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FDFD0" w14:textId="5F04FA81" w:rsidR="4FFA370B" w:rsidRPr="002F7372" w:rsidRDefault="4FFA370B" w:rsidP="001F4B9B">
      <w:pPr>
        <w:spacing w:after="0" w:line="360" w:lineRule="auto"/>
        <w:jc w:val="center"/>
        <w:rPr>
          <w:rFonts w:ascii="Arial" w:hAnsi="Arial" w:cs="Arial"/>
        </w:rPr>
      </w:pPr>
      <w:r w:rsidRPr="002F7372">
        <w:rPr>
          <w:rFonts w:ascii="Arial" w:hAnsi="Arial" w:cs="Arial"/>
          <w:noProof/>
        </w:rPr>
        <w:drawing>
          <wp:inline distT="0" distB="0" distL="0" distR="0" wp14:anchorId="7368DEA5" wp14:editId="7DF772CB">
            <wp:extent cx="3381375" cy="1352550"/>
            <wp:effectExtent l="0" t="0" r="0" b="0"/>
            <wp:docPr id="7820724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72489" name="Picture 782072489"/>
                    <pic:cNvPicPr/>
                  </pic:nvPicPr>
                  <pic:blipFill>
                    <a:blip r:embed="rId8">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14:paraId="5D04EAE3" w14:textId="1B49FB16" w:rsidR="4FFA370B" w:rsidRPr="002F7372" w:rsidRDefault="4FFA370B" w:rsidP="001F4B9B">
      <w:pPr>
        <w:spacing w:after="0" w:line="360" w:lineRule="auto"/>
        <w:jc w:val="center"/>
        <w:rPr>
          <w:rFonts w:ascii="Arial" w:hAnsi="Arial" w:cs="Arial"/>
        </w:rPr>
      </w:pPr>
    </w:p>
    <w:p w14:paraId="1E1339D5" w14:textId="003230DF" w:rsidR="4FFA370B" w:rsidRPr="002F7372" w:rsidRDefault="4FFA370B" w:rsidP="001F4B9B">
      <w:pPr>
        <w:spacing w:after="0" w:line="360" w:lineRule="auto"/>
        <w:jc w:val="center"/>
        <w:rPr>
          <w:rFonts w:ascii="Arial" w:hAnsi="Arial" w:cs="Arial"/>
        </w:rPr>
      </w:pPr>
    </w:p>
    <w:p w14:paraId="283C14AE" w14:textId="61E7F8D1" w:rsidR="4FFA370B" w:rsidRPr="002F7372" w:rsidRDefault="4FFA370B" w:rsidP="001F4B9B">
      <w:pPr>
        <w:spacing w:after="0" w:line="360" w:lineRule="auto"/>
        <w:jc w:val="center"/>
        <w:rPr>
          <w:rFonts w:ascii="Arial" w:hAnsi="Arial" w:cs="Arial"/>
        </w:rPr>
      </w:pPr>
    </w:p>
    <w:p w14:paraId="600ADCA8" w14:textId="68F84778" w:rsidR="4FFA370B" w:rsidRPr="002F7372" w:rsidRDefault="4FFA370B" w:rsidP="001F4B9B">
      <w:pPr>
        <w:spacing w:after="0" w:line="360" w:lineRule="auto"/>
        <w:jc w:val="center"/>
        <w:rPr>
          <w:rFonts w:ascii="Arial" w:eastAsia="Arial" w:hAnsi="Arial" w:cs="Arial"/>
          <w:lang w:val="en-GB"/>
        </w:rPr>
      </w:pPr>
      <w:r w:rsidRPr="002F7372">
        <w:rPr>
          <w:rFonts w:ascii="Arial" w:eastAsia="Arial" w:hAnsi="Arial" w:cs="Arial"/>
          <w:b/>
          <w:bCs/>
          <w:lang w:val="en-GB"/>
        </w:rPr>
        <w:t>Student Name:</w:t>
      </w:r>
      <w:r w:rsidRPr="002F7372">
        <w:rPr>
          <w:rFonts w:ascii="Arial" w:eastAsia="Arial" w:hAnsi="Arial" w:cs="Arial"/>
          <w:color w:val="242130"/>
          <w:lang w:val="en-GB"/>
        </w:rPr>
        <w:t xml:space="preserve"> </w:t>
      </w:r>
      <w:proofErr w:type="spellStart"/>
      <w:r w:rsidRPr="002F7372">
        <w:rPr>
          <w:rFonts w:ascii="Arial" w:eastAsia="Arial" w:hAnsi="Arial" w:cs="Arial"/>
          <w:color w:val="242130"/>
          <w:lang w:val="en-GB"/>
        </w:rPr>
        <w:t>Shubhamsingh</w:t>
      </w:r>
      <w:proofErr w:type="spellEnd"/>
      <w:r w:rsidRPr="002F7372">
        <w:rPr>
          <w:rFonts w:ascii="Arial" w:eastAsia="Arial" w:hAnsi="Arial" w:cs="Arial"/>
          <w:color w:val="242130"/>
          <w:lang w:val="en-GB"/>
        </w:rPr>
        <w:t xml:space="preserve"> </w:t>
      </w:r>
      <w:proofErr w:type="spellStart"/>
      <w:r w:rsidRPr="002F7372">
        <w:rPr>
          <w:rFonts w:ascii="Arial" w:eastAsia="Arial" w:hAnsi="Arial" w:cs="Arial"/>
          <w:color w:val="242130"/>
          <w:lang w:val="en-GB"/>
        </w:rPr>
        <w:t>Satyendrasingh</w:t>
      </w:r>
      <w:proofErr w:type="spellEnd"/>
      <w:r w:rsidRPr="002F7372">
        <w:rPr>
          <w:rFonts w:ascii="Arial" w:hAnsi="Arial" w:cs="Arial"/>
        </w:rPr>
        <w:br/>
      </w:r>
      <w:r w:rsidRPr="002F7372">
        <w:rPr>
          <w:rFonts w:ascii="Arial" w:eastAsia="Arial" w:hAnsi="Arial" w:cs="Arial"/>
          <w:color w:val="242130"/>
          <w:lang w:val="en-GB"/>
        </w:rPr>
        <w:t>Bhadauriya</w:t>
      </w:r>
    </w:p>
    <w:p w14:paraId="6379FC1A" w14:textId="1B4159A5" w:rsidR="4FFA370B" w:rsidRPr="002F7372" w:rsidRDefault="4FFA370B" w:rsidP="001F4B9B">
      <w:pPr>
        <w:spacing w:after="0" w:line="360" w:lineRule="auto"/>
        <w:jc w:val="center"/>
        <w:rPr>
          <w:rFonts w:ascii="Arial" w:hAnsi="Arial" w:cs="Arial"/>
        </w:rPr>
      </w:pPr>
    </w:p>
    <w:p w14:paraId="02291109" w14:textId="012AD6EB" w:rsidR="4FFA370B" w:rsidRPr="002F7372" w:rsidRDefault="4FFA370B" w:rsidP="001F4B9B">
      <w:pPr>
        <w:spacing w:after="0" w:line="360" w:lineRule="auto"/>
        <w:jc w:val="center"/>
        <w:rPr>
          <w:rFonts w:ascii="Arial" w:eastAsia="Arial" w:hAnsi="Arial" w:cs="Arial"/>
          <w:b/>
          <w:bCs/>
          <w:lang w:val="en-GB"/>
        </w:rPr>
      </w:pPr>
      <w:r w:rsidRPr="002F7372">
        <w:rPr>
          <w:rFonts w:ascii="Arial" w:eastAsia="Arial" w:hAnsi="Arial" w:cs="Arial"/>
          <w:b/>
          <w:bCs/>
          <w:lang w:val="en-GB"/>
        </w:rPr>
        <w:t>Student ID:</w:t>
      </w:r>
      <w:r w:rsidR="11875C61" w:rsidRPr="002F7372">
        <w:rPr>
          <w:rFonts w:ascii="Arial" w:eastAsia="Arial" w:hAnsi="Arial" w:cs="Arial"/>
          <w:b/>
          <w:bCs/>
          <w:lang w:val="en-GB"/>
        </w:rPr>
        <w:t>2510990</w:t>
      </w:r>
    </w:p>
    <w:p w14:paraId="16319606" w14:textId="3518E21D" w:rsidR="4FFA370B" w:rsidRPr="002F7372" w:rsidRDefault="4FFA370B" w:rsidP="001F4B9B">
      <w:pPr>
        <w:spacing w:after="0" w:line="360" w:lineRule="auto"/>
        <w:jc w:val="center"/>
        <w:rPr>
          <w:rFonts w:ascii="Arial" w:hAnsi="Arial" w:cs="Arial"/>
        </w:rPr>
      </w:pPr>
    </w:p>
    <w:p w14:paraId="053BF85D" w14:textId="16A73DD7" w:rsidR="4FFA370B" w:rsidRPr="002F7372" w:rsidRDefault="4FFA370B" w:rsidP="001F4B9B">
      <w:pPr>
        <w:spacing w:after="0" w:line="360" w:lineRule="auto"/>
        <w:jc w:val="center"/>
        <w:rPr>
          <w:rFonts w:ascii="Arial" w:hAnsi="Arial" w:cs="Arial"/>
        </w:rPr>
      </w:pPr>
    </w:p>
    <w:p w14:paraId="6F7625DC" w14:textId="17AD94F9" w:rsidR="4FFA370B" w:rsidRPr="002F7372" w:rsidRDefault="4FFA370B" w:rsidP="001F4B9B">
      <w:pPr>
        <w:spacing w:after="0" w:line="360" w:lineRule="auto"/>
        <w:jc w:val="center"/>
        <w:rPr>
          <w:rFonts w:ascii="Arial" w:hAnsi="Arial" w:cs="Arial"/>
        </w:rPr>
      </w:pPr>
      <w:r w:rsidRPr="002F7372">
        <w:rPr>
          <w:rFonts w:ascii="Arial" w:eastAsia="Arial" w:hAnsi="Arial" w:cs="Arial"/>
          <w:b/>
          <w:bCs/>
          <w:lang w:val="en-GB"/>
        </w:rPr>
        <w:t xml:space="preserve">Module Name: </w:t>
      </w:r>
      <w:r w:rsidR="00B56EF7" w:rsidRPr="002F7372">
        <w:rPr>
          <w:rFonts w:ascii="Arial" w:eastAsia="Arial" w:hAnsi="Arial" w:cs="Arial"/>
          <w:b/>
          <w:bCs/>
        </w:rPr>
        <w:t>International Marketing: Principles and Practices</w:t>
      </w:r>
    </w:p>
    <w:p w14:paraId="16DCCB8A" w14:textId="28FC29A3" w:rsidR="4FFA370B" w:rsidRPr="002F7372" w:rsidRDefault="4FFA370B" w:rsidP="001F4B9B">
      <w:pPr>
        <w:spacing w:after="0" w:line="360" w:lineRule="auto"/>
        <w:jc w:val="center"/>
        <w:rPr>
          <w:rFonts w:ascii="Arial" w:hAnsi="Arial" w:cs="Arial"/>
        </w:rPr>
      </w:pPr>
    </w:p>
    <w:p w14:paraId="4D6FF5AF" w14:textId="2D7C3736" w:rsidR="4FFA370B" w:rsidRPr="002F7372" w:rsidRDefault="4FFA370B" w:rsidP="001F4B9B">
      <w:pPr>
        <w:spacing w:after="0" w:line="360" w:lineRule="auto"/>
        <w:jc w:val="center"/>
        <w:rPr>
          <w:rFonts w:ascii="Arial" w:hAnsi="Arial" w:cs="Arial"/>
        </w:rPr>
      </w:pPr>
      <w:r w:rsidRPr="002F7372">
        <w:rPr>
          <w:rFonts w:ascii="Arial" w:eastAsia="Arial" w:hAnsi="Arial" w:cs="Arial"/>
          <w:b/>
          <w:bCs/>
          <w:lang w:val="en-GB"/>
        </w:rPr>
        <w:t xml:space="preserve">Module Code: </w:t>
      </w:r>
      <w:r w:rsidR="00B56EF7" w:rsidRPr="002F7372">
        <w:rPr>
          <w:rFonts w:ascii="Arial" w:eastAsia="Arial" w:hAnsi="Arial" w:cs="Arial"/>
          <w:b/>
          <w:bCs/>
        </w:rPr>
        <w:t>LCMB7026</w:t>
      </w:r>
    </w:p>
    <w:p w14:paraId="3A54A81C" w14:textId="6CD62575" w:rsidR="4FFA370B" w:rsidRPr="002F7372" w:rsidRDefault="4FFA370B" w:rsidP="001F4B9B">
      <w:pPr>
        <w:spacing w:after="0" w:line="360" w:lineRule="auto"/>
        <w:jc w:val="center"/>
        <w:rPr>
          <w:rFonts w:ascii="Arial" w:hAnsi="Arial" w:cs="Arial"/>
        </w:rPr>
      </w:pPr>
    </w:p>
    <w:p w14:paraId="0C165CBF" w14:textId="6E67F223" w:rsidR="4FFA370B" w:rsidRPr="002F7372" w:rsidRDefault="4FFA370B" w:rsidP="001F4B9B">
      <w:pPr>
        <w:spacing w:after="0" w:line="360" w:lineRule="auto"/>
        <w:jc w:val="center"/>
        <w:rPr>
          <w:rFonts w:ascii="Arial" w:hAnsi="Arial" w:cs="Arial"/>
        </w:rPr>
      </w:pPr>
    </w:p>
    <w:p w14:paraId="68813BFC" w14:textId="78E562A0" w:rsidR="4FFA370B" w:rsidRPr="002F7372" w:rsidRDefault="4FFA370B" w:rsidP="001F4B9B">
      <w:pPr>
        <w:spacing w:after="0" w:line="360" w:lineRule="auto"/>
        <w:jc w:val="center"/>
        <w:rPr>
          <w:rFonts w:ascii="Arial" w:eastAsia="Segoe UI" w:hAnsi="Arial" w:cs="Arial"/>
          <w:b/>
          <w:bCs/>
          <w:color w:val="1D2125"/>
          <w:lang w:val="en-GB"/>
        </w:rPr>
      </w:pPr>
      <w:r w:rsidRPr="002F7372">
        <w:rPr>
          <w:rFonts w:ascii="Arial" w:eastAsia="Arial" w:hAnsi="Arial" w:cs="Arial"/>
          <w:b/>
          <w:bCs/>
          <w:lang w:val="en-GB"/>
        </w:rPr>
        <w:t>Lecturer’s Name:</w:t>
      </w:r>
      <w:r w:rsidR="36EAE6EF" w:rsidRPr="002F7372">
        <w:rPr>
          <w:rFonts w:ascii="Arial" w:eastAsia="Arial" w:hAnsi="Arial" w:cs="Arial"/>
          <w:b/>
          <w:bCs/>
          <w:lang w:val="en-GB"/>
        </w:rPr>
        <w:t xml:space="preserve"> </w:t>
      </w:r>
      <w:r w:rsidR="00B56EF7" w:rsidRPr="002F7372">
        <w:rPr>
          <w:rFonts w:ascii="Arial" w:eastAsia="Segoe UI" w:hAnsi="Arial" w:cs="Arial"/>
          <w:b/>
          <w:bCs/>
          <w:color w:val="1D2125"/>
        </w:rPr>
        <w:t xml:space="preserve">Tushara </w:t>
      </w:r>
      <w:proofErr w:type="spellStart"/>
      <w:r w:rsidR="00B56EF7" w:rsidRPr="002F7372">
        <w:rPr>
          <w:rFonts w:ascii="Arial" w:eastAsia="Segoe UI" w:hAnsi="Arial" w:cs="Arial"/>
          <w:b/>
          <w:bCs/>
          <w:color w:val="1D2125"/>
        </w:rPr>
        <w:t>Balendran</w:t>
      </w:r>
      <w:proofErr w:type="spellEnd"/>
    </w:p>
    <w:p w14:paraId="59332E0F" w14:textId="1E1B35D9" w:rsidR="4FFA370B" w:rsidRPr="002F7372" w:rsidRDefault="4FFA370B" w:rsidP="001F4B9B">
      <w:pPr>
        <w:spacing w:after="0" w:line="360" w:lineRule="auto"/>
        <w:rPr>
          <w:rFonts w:ascii="Arial" w:hAnsi="Arial" w:cs="Arial"/>
        </w:rPr>
      </w:pPr>
    </w:p>
    <w:p w14:paraId="6D7EE029" w14:textId="1D3AA6F7" w:rsidR="4FFA370B" w:rsidRPr="002F7372" w:rsidRDefault="4FFA370B" w:rsidP="001F4B9B">
      <w:pPr>
        <w:spacing w:after="0" w:line="360" w:lineRule="auto"/>
        <w:jc w:val="center"/>
        <w:rPr>
          <w:rFonts w:ascii="Arial" w:hAnsi="Arial" w:cs="Arial"/>
        </w:rPr>
      </w:pPr>
    </w:p>
    <w:p w14:paraId="0134EBA8" w14:textId="0025D5A0" w:rsidR="4FFA370B" w:rsidRPr="002F7372" w:rsidRDefault="4FFA370B" w:rsidP="001F4B9B">
      <w:pPr>
        <w:spacing w:after="0" w:line="360" w:lineRule="auto"/>
        <w:ind w:left="3600" w:firstLine="720"/>
        <w:rPr>
          <w:rFonts w:ascii="Arial" w:hAnsi="Arial" w:cs="Arial"/>
        </w:rPr>
      </w:pPr>
      <w:r w:rsidRPr="002F7372">
        <w:rPr>
          <w:rFonts w:ascii="Arial" w:eastAsia="Arial" w:hAnsi="Arial" w:cs="Arial"/>
          <w:b/>
          <w:bCs/>
          <w:lang w:val="en-GB"/>
        </w:rPr>
        <w:t xml:space="preserve">Term </w:t>
      </w:r>
      <w:r w:rsidR="00B56EF7" w:rsidRPr="002F7372">
        <w:rPr>
          <w:rFonts w:ascii="Arial" w:eastAsia="Arial" w:hAnsi="Arial" w:cs="Arial"/>
          <w:b/>
          <w:bCs/>
          <w:lang w:val="en-GB"/>
        </w:rPr>
        <w:t>2</w:t>
      </w:r>
    </w:p>
    <w:p w14:paraId="5246D122" w14:textId="5C8E931C" w:rsidR="71AA7EEB" w:rsidRPr="002F7372" w:rsidRDefault="71AA7EEB" w:rsidP="001F4B9B">
      <w:pPr>
        <w:spacing w:line="360" w:lineRule="auto"/>
        <w:jc w:val="both"/>
        <w:rPr>
          <w:rFonts w:ascii="Arial" w:hAnsi="Arial" w:cs="Arial"/>
        </w:rPr>
      </w:pPr>
    </w:p>
    <w:p w14:paraId="07F377F8" w14:textId="77777777" w:rsidR="00EE5EE5" w:rsidRPr="002F7372" w:rsidRDefault="00EE5EE5" w:rsidP="001F4B9B">
      <w:pPr>
        <w:spacing w:line="360" w:lineRule="auto"/>
        <w:jc w:val="both"/>
        <w:rPr>
          <w:rFonts w:ascii="Arial" w:hAnsi="Arial" w:cs="Arial"/>
        </w:rPr>
      </w:pPr>
    </w:p>
    <w:p w14:paraId="27202116" w14:textId="77777777" w:rsidR="00EE5EE5" w:rsidRPr="002F7372" w:rsidRDefault="00EE5EE5" w:rsidP="001F4B9B">
      <w:pPr>
        <w:spacing w:line="360" w:lineRule="auto"/>
        <w:jc w:val="both"/>
        <w:rPr>
          <w:rFonts w:ascii="Arial" w:hAnsi="Arial" w:cs="Arial"/>
        </w:rPr>
      </w:pPr>
    </w:p>
    <w:p w14:paraId="62A9935F" w14:textId="77777777" w:rsidR="00EE5EE5" w:rsidRPr="002F7372" w:rsidRDefault="00EE5EE5" w:rsidP="001F4B9B">
      <w:pPr>
        <w:spacing w:line="360" w:lineRule="auto"/>
        <w:jc w:val="both"/>
        <w:rPr>
          <w:rFonts w:ascii="Arial" w:hAnsi="Arial" w:cs="Arial"/>
        </w:rPr>
      </w:pPr>
    </w:p>
    <w:p w14:paraId="51D4B55B" w14:textId="77777777" w:rsidR="00EE5EE5" w:rsidRPr="002F7372" w:rsidRDefault="00EE5EE5" w:rsidP="001F4B9B">
      <w:pPr>
        <w:spacing w:line="360" w:lineRule="auto"/>
        <w:jc w:val="both"/>
        <w:rPr>
          <w:rFonts w:ascii="Arial" w:hAnsi="Arial" w:cs="Arial"/>
        </w:rPr>
      </w:pPr>
    </w:p>
    <w:p w14:paraId="355563B0" w14:textId="77777777" w:rsidR="00EE5EE5" w:rsidRPr="002F7372" w:rsidRDefault="00EE5EE5" w:rsidP="001F4B9B">
      <w:pPr>
        <w:spacing w:line="360" w:lineRule="auto"/>
        <w:jc w:val="both"/>
        <w:rPr>
          <w:rFonts w:ascii="Arial" w:hAnsi="Arial" w:cs="Arial"/>
        </w:rPr>
      </w:pPr>
    </w:p>
    <w:sdt>
      <w:sdtPr>
        <w:rPr>
          <w:rFonts w:ascii="Arial" w:eastAsiaTheme="minorEastAsia" w:hAnsi="Arial" w:cs="Arial"/>
          <w:color w:val="auto"/>
          <w:sz w:val="24"/>
          <w:szCs w:val="24"/>
          <w:lang w:eastAsia="ja-JP"/>
        </w:rPr>
        <w:id w:val="-1536027507"/>
        <w:docPartObj>
          <w:docPartGallery w:val="Table of Contents"/>
          <w:docPartUnique/>
        </w:docPartObj>
      </w:sdtPr>
      <w:sdtEndPr>
        <w:rPr>
          <w:b/>
          <w:bCs/>
          <w:noProof/>
        </w:rPr>
      </w:sdtEndPr>
      <w:sdtContent>
        <w:p w14:paraId="1930B924" w14:textId="085653DD" w:rsidR="00EE5EE5" w:rsidRPr="002F7372" w:rsidRDefault="00EE5EE5" w:rsidP="001F4B9B">
          <w:pPr>
            <w:pStyle w:val="TOCHeading"/>
            <w:spacing w:line="360" w:lineRule="auto"/>
            <w:rPr>
              <w:rFonts w:ascii="Arial" w:hAnsi="Arial" w:cs="Arial"/>
              <w:sz w:val="24"/>
              <w:szCs w:val="24"/>
            </w:rPr>
          </w:pPr>
          <w:r w:rsidRPr="002F7372">
            <w:rPr>
              <w:rFonts w:ascii="Arial" w:hAnsi="Arial" w:cs="Arial"/>
              <w:sz w:val="24"/>
              <w:szCs w:val="24"/>
            </w:rPr>
            <w:t>Contents</w:t>
          </w:r>
        </w:p>
        <w:p w14:paraId="07F865A3" w14:textId="631BAED6" w:rsidR="0065211D" w:rsidRDefault="00EE5EE5">
          <w:pPr>
            <w:pStyle w:val="TOC1"/>
            <w:tabs>
              <w:tab w:val="right" w:leader="dot" w:pos="9350"/>
            </w:tabs>
            <w:rPr>
              <w:noProof/>
              <w:kern w:val="2"/>
              <w:lang w:val="en-IN" w:eastAsia="en-IN"/>
              <w14:ligatures w14:val="standardContextual"/>
            </w:rPr>
          </w:pPr>
          <w:r w:rsidRPr="002F7372">
            <w:rPr>
              <w:rFonts w:ascii="Arial" w:hAnsi="Arial" w:cs="Arial"/>
            </w:rPr>
            <w:fldChar w:fldCharType="begin"/>
          </w:r>
          <w:r w:rsidRPr="002F7372">
            <w:rPr>
              <w:rFonts w:ascii="Arial" w:hAnsi="Arial" w:cs="Arial"/>
            </w:rPr>
            <w:instrText xml:space="preserve"> TOC \o "1-3" \h \z \u </w:instrText>
          </w:r>
          <w:r w:rsidRPr="002F7372">
            <w:rPr>
              <w:rFonts w:ascii="Arial" w:hAnsi="Arial" w:cs="Arial"/>
            </w:rPr>
            <w:fldChar w:fldCharType="separate"/>
          </w:r>
          <w:hyperlink w:anchor="_Toc227866778" w:history="1">
            <w:r w:rsidR="0065211D" w:rsidRPr="008D70AA">
              <w:rPr>
                <w:rStyle w:val="Hyperlink"/>
                <w:rFonts w:ascii="Arial" w:hAnsi="Arial" w:cs="Arial"/>
                <w:noProof/>
              </w:rPr>
              <w:t>Introduction –</w:t>
            </w:r>
            <w:r w:rsidR="0065211D">
              <w:rPr>
                <w:noProof/>
                <w:webHidden/>
              </w:rPr>
              <w:tab/>
            </w:r>
            <w:r w:rsidR="0065211D">
              <w:rPr>
                <w:noProof/>
                <w:webHidden/>
              </w:rPr>
              <w:fldChar w:fldCharType="begin"/>
            </w:r>
            <w:r w:rsidR="0065211D">
              <w:rPr>
                <w:noProof/>
                <w:webHidden/>
              </w:rPr>
              <w:instrText xml:space="preserve"> PAGEREF _Toc227866778 \h </w:instrText>
            </w:r>
            <w:r w:rsidR="0065211D">
              <w:rPr>
                <w:noProof/>
                <w:webHidden/>
              </w:rPr>
            </w:r>
            <w:r w:rsidR="0065211D">
              <w:rPr>
                <w:noProof/>
                <w:webHidden/>
              </w:rPr>
              <w:fldChar w:fldCharType="separate"/>
            </w:r>
            <w:r w:rsidR="0065211D">
              <w:rPr>
                <w:noProof/>
                <w:webHidden/>
              </w:rPr>
              <w:t>4</w:t>
            </w:r>
            <w:r w:rsidR="0065211D">
              <w:rPr>
                <w:noProof/>
                <w:webHidden/>
              </w:rPr>
              <w:fldChar w:fldCharType="end"/>
            </w:r>
          </w:hyperlink>
        </w:p>
        <w:p w14:paraId="5F5FD1B0" w14:textId="39C708F0" w:rsidR="0065211D" w:rsidRDefault="0065211D">
          <w:pPr>
            <w:pStyle w:val="TOC2"/>
            <w:tabs>
              <w:tab w:val="right" w:leader="dot" w:pos="9350"/>
            </w:tabs>
            <w:rPr>
              <w:noProof/>
              <w:kern w:val="2"/>
              <w:lang w:val="en-IN" w:eastAsia="en-IN"/>
              <w14:ligatures w14:val="standardContextual"/>
            </w:rPr>
          </w:pPr>
          <w:hyperlink w:anchor="_Toc227866779" w:history="1">
            <w:r w:rsidRPr="008D70AA">
              <w:rPr>
                <w:rStyle w:val="Hyperlink"/>
                <w:rFonts w:ascii="Arial" w:hAnsi="Arial" w:cs="Arial"/>
                <w:noProof/>
              </w:rPr>
              <w:t>1.1 Background Information About the Company</w:t>
            </w:r>
            <w:r>
              <w:rPr>
                <w:noProof/>
                <w:webHidden/>
              </w:rPr>
              <w:tab/>
            </w:r>
            <w:r>
              <w:rPr>
                <w:noProof/>
                <w:webHidden/>
              </w:rPr>
              <w:fldChar w:fldCharType="begin"/>
            </w:r>
            <w:r>
              <w:rPr>
                <w:noProof/>
                <w:webHidden/>
              </w:rPr>
              <w:instrText xml:space="preserve"> PAGEREF _Toc227866779 \h </w:instrText>
            </w:r>
            <w:r>
              <w:rPr>
                <w:noProof/>
                <w:webHidden/>
              </w:rPr>
            </w:r>
            <w:r>
              <w:rPr>
                <w:noProof/>
                <w:webHidden/>
              </w:rPr>
              <w:fldChar w:fldCharType="separate"/>
            </w:r>
            <w:r>
              <w:rPr>
                <w:noProof/>
                <w:webHidden/>
              </w:rPr>
              <w:t>5</w:t>
            </w:r>
            <w:r>
              <w:rPr>
                <w:noProof/>
                <w:webHidden/>
              </w:rPr>
              <w:fldChar w:fldCharType="end"/>
            </w:r>
          </w:hyperlink>
        </w:p>
        <w:p w14:paraId="79FC44F8" w14:textId="7E22F40F" w:rsidR="0065211D" w:rsidRDefault="0065211D">
          <w:pPr>
            <w:pStyle w:val="TOC1"/>
            <w:tabs>
              <w:tab w:val="right" w:leader="dot" w:pos="9350"/>
            </w:tabs>
            <w:rPr>
              <w:noProof/>
              <w:kern w:val="2"/>
              <w:lang w:val="en-IN" w:eastAsia="en-IN"/>
              <w14:ligatures w14:val="standardContextual"/>
            </w:rPr>
          </w:pPr>
          <w:hyperlink w:anchor="_Toc227866780" w:history="1">
            <w:r w:rsidRPr="008D70AA">
              <w:rPr>
                <w:rStyle w:val="Hyperlink"/>
                <w:rFonts w:ascii="Arial" w:hAnsi="Arial" w:cs="Arial"/>
                <w:noProof/>
                <w:lang w:val="en-GB"/>
              </w:rPr>
              <w:t>The Macro environment – PESTLE analysis</w:t>
            </w:r>
            <w:r>
              <w:rPr>
                <w:noProof/>
                <w:webHidden/>
              </w:rPr>
              <w:tab/>
            </w:r>
            <w:r>
              <w:rPr>
                <w:noProof/>
                <w:webHidden/>
              </w:rPr>
              <w:fldChar w:fldCharType="begin"/>
            </w:r>
            <w:r>
              <w:rPr>
                <w:noProof/>
                <w:webHidden/>
              </w:rPr>
              <w:instrText xml:space="preserve"> PAGEREF _Toc227866780 \h </w:instrText>
            </w:r>
            <w:r>
              <w:rPr>
                <w:noProof/>
                <w:webHidden/>
              </w:rPr>
            </w:r>
            <w:r>
              <w:rPr>
                <w:noProof/>
                <w:webHidden/>
              </w:rPr>
              <w:fldChar w:fldCharType="separate"/>
            </w:r>
            <w:r>
              <w:rPr>
                <w:noProof/>
                <w:webHidden/>
              </w:rPr>
              <w:t>5</w:t>
            </w:r>
            <w:r>
              <w:rPr>
                <w:noProof/>
                <w:webHidden/>
              </w:rPr>
              <w:fldChar w:fldCharType="end"/>
            </w:r>
          </w:hyperlink>
        </w:p>
        <w:p w14:paraId="5DEEDDD8" w14:textId="1831BD50" w:rsidR="0065211D" w:rsidRDefault="0065211D">
          <w:pPr>
            <w:pStyle w:val="TOC2"/>
            <w:tabs>
              <w:tab w:val="right" w:leader="dot" w:pos="9350"/>
            </w:tabs>
            <w:rPr>
              <w:noProof/>
              <w:kern w:val="2"/>
              <w:lang w:val="en-IN" w:eastAsia="en-IN"/>
              <w14:ligatures w14:val="standardContextual"/>
            </w:rPr>
          </w:pPr>
          <w:hyperlink w:anchor="_Toc227866781" w:history="1">
            <w:r w:rsidRPr="008D70AA">
              <w:rPr>
                <w:rStyle w:val="Hyperlink"/>
                <w:rFonts w:ascii="Arial" w:hAnsi="Arial" w:cs="Arial"/>
                <w:noProof/>
              </w:rPr>
              <w:t>1. Political Factors</w:t>
            </w:r>
            <w:r>
              <w:rPr>
                <w:noProof/>
                <w:webHidden/>
              </w:rPr>
              <w:tab/>
            </w:r>
            <w:r>
              <w:rPr>
                <w:noProof/>
                <w:webHidden/>
              </w:rPr>
              <w:fldChar w:fldCharType="begin"/>
            </w:r>
            <w:r>
              <w:rPr>
                <w:noProof/>
                <w:webHidden/>
              </w:rPr>
              <w:instrText xml:space="preserve"> PAGEREF _Toc227866781 \h </w:instrText>
            </w:r>
            <w:r>
              <w:rPr>
                <w:noProof/>
                <w:webHidden/>
              </w:rPr>
            </w:r>
            <w:r>
              <w:rPr>
                <w:noProof/>
                <w:webHidden/>
              </w:rPr>
              <w:fldChar w:fldCharType="separate"/>
            </w:r>
            <w:r>
              <w:rPr>
                <w:noProof/>
                <w:webHidden/>
              </w:rPr>
              <w:t>6</w:t>
            </w:r>
            <w:r>
              <w:rPr>
                <w:noProof/>
                <w:webHidden/>
              </w:rPr>
              <w:fldChar w:fldCharType="end"/>
            </w:r>
          </w:hyperlink>
        </w:p>
        <w:p w14:paraId="2FC19C22" w14:textId="58906C23" w:rsidR="0065211D" w:rsidRDefault="0065211D">
          <w:pPr>
            <w:pStyle w:val="TOC2"/>
            <w:tabs>
              <w:tab w:val="right" w:leader="dot" w:pos="9350"/>
            </w:tabs>
            <w:rPr>
              <w:noProof/>
              <w:kern w:val="2"/>
              <w:lang w:val="en-IN" w:eastAsia="en-IN"/>
              <w14:ligatures w14:val="standardContextual"/>
            </w:rPr>
          </w:pPr>
          <w:hyperlink w:anchor="_Toc227866782" w:history="1">
            <w:r w:rsidRPr="008D70AA">
              <w:rPr>
                <w:rStyle w:val="Hyperlink"/>
                <w:rFonts w:ascii="Arial" w:hAnsi="Arial" w:cs="Arial"/>
                <w:noProof/>
              </w:rPr>
              <w:t>2.Economical Factors –</w:t>
            </w:r>
            <w:r>
              <w:rPr>
                <w:noProof/>
                <w:webHidden/>
              </w:rPr>
              <w:tab/>
            </w:r>
            <w:r>
              <w:rPr>
                <w:noProof/>
                <w:webHidden/>
              </w:rPr>
              <w:fldChar w:fldCharType="begin"/>
            </w:r>
            <w:r>
              <w:rPr>
                <w:noProof/>
                <w:webHidden/>
              </w:rPr>
              <w:instrText xml:space="preserve"> PAGEREF _Toc227866782 \h </w:instrText>
            </w:r>
            <w:r>
              <w:rPr>
                <w:noProof/>
                <w:webHidden/>
              </w:rPr>
            </w:r>
            <w:r>
              <w:rPr>
                <w:noProof/>
                <w:webHidden/>
              </w:rPr>
              <w:fldChar w:fldCharType="separate"/>
            </w:r>
            <w:r>
              <w:rPr>
                <w:noProof/>
                <w:webHidden/>
              </w:rPr>
              <w:t>7</w:t>
            </w:r>
            <w:r>
              <w:rPr>
                <w:noProof/>
                <w:webHidden/>
              </w:rPr>
              <w:fldChar w:fldCharType="end"/>
            </w:r>
          </w:hyperlink>
        </w:p>
        <w:p w14:paraId="318F9713" w14:textId="61F1C8E1" w:rsidR="0065211D" w:rsidRDefault="0065211D">
          <w:pPr>
            <w:pStyle w:val="TOC2"/>
            <w:tabs>
              <w:tab w:val="right" w:leader="dot" w:pos="9350"/>
            </w:tabs>
            <w:rPr>
              <w:noProof/>
              <w:kern w:val="2"/>
              <w:lang w:val="en-IN" w:eastAsia="en-IN"/>
              <w14:ligatures w14:val="standardContextual"/>
            </w:rPr>
          </w:pPr>
          <w:hyperlink w:anchor="_Toc227866783" w:history="1">
            <w:r w:rsidRPr="008D70AA">
              <w:rPr>
                <w:rStyle w:val="Hyperlink"/>
                <w:rFonts w:ascii="Arial" w:hAnsi="Arial" w:cs="Arial"/>
                <w:noProof/>
                <w:lang w:val="en-IN"/>
              </w:rPr>
              <w:t>3.Social Factors –</w:t>
            </w:r>
            <w:r>
              <w:rPr>
                <w:noProof/>
                <w:webHidden/>
              </w:rPr>
              <w:tab/>
            </w:r>
            <w:r>
              <w:rPr>
                <w:noProof/>
                <w:webHidden/>
              </w:rPr>
              <w:fldChar w:fldCharType="begin"/>
            </w:r>
            <w:r>
              <w:rPr>
                <w:noProof/>
                <w:webHidden/>
              </w:rPr>
              <w:instrText xml:space="preserve"> PAGEREF _Toc227866783 \h </w:instrText>
            </w:r>
            <w:r>
              <w:rPr>
                <w:noProof/>
                <w:webHidden/>
              </w:rPr>
            </w:r>
            <w:r>
              <w:rPr>
                <w:noProof/>
                <w:webHidden/>
              </w:rPr>
              <w:fldChar w:fldCharType="separate"/>
            </w:r>
            <w:r>
              <w:rPr>
                <w:noProof/>
                <w:webHidden/>
              </w:rPr>
              <w:t>7</w:t>
            </w:r>
            <w:r>
              <w:rPr>
                <w:noProof/>
                <w:webHidden/>
              </w:rPr>
              <w:fldChar w:fldCharType="end"/>
            </w:r>
          </w:hyperlink>
        </w:p>
        <w:p w14:paraId="6CA37BC2" w14:textId="06D7B47F" w:rsidR="0065211D" w:rsidRDefault="0065211D">
          <w:pPr>
            <w:pStyle w:val="TOC3"/>
            <w:tabs>
              <w:tab w:val="right" w:leader="dot" w:pos="9350"/>
            </w:tabs>
            <w:rPr>
              <w:noProof/>
              <w:kern w:val="2"/>
              <w:lang w:val="en-IN" w:eastAsia="en-IN"/>
              <w14:ligatures w14:val="standardContextual"/>
            </w:rPr>
          </w:pPr>
          <w:hyperlink w:anchor="_Toc227866784" w:history="1">
            <w:r w:rsidRPr="008D70AA">
              <w:rPr>
                <w:rStyle w:val="Hyperlink"/>
                <w:rFonts w:ascii="Arial" w:hAnsi="Arial" w:cs="Arial"/>
                <w:noProof/>
                <w:lang w:val="en-IN"/>
              </w:rPr>
              <w:t xml:space="preserve">Culture - </w:t>
            </w:r>
            <w:r w:rsidRPr="008D70AA">
              <w:rPr>
                <w:rStyle w:val="Hyperlink"/>
                <w:rFonts w:ascii="Arial" w:hAnsi="Arial" w:cs="Arial"/>
                <w:noProof/>
              </w:rPr>
              <w:t>Hofstede's Cultural Dimensions Theory</w:t>
            </w:r>
            <w:r>
              <w:rPr>
                <w:noProof/>
                <w:webHidden/>
              </w:rPr>
              <w:tab/>
            </w:r>
            <w:r>
              <w:rPr>
                <w:noProof/>
                <w:webHidden/>
              </w:rPr>
              <w:fldChar w:fldCharType="begin"/>
            </w:r>
            <w:r>
              <w:rPr>
                <w:noProof/>
                <w:webHidden/>
              </w:rPr>
              <w:instrText xml:space="preserve"> PAGEREF _Toc227866784 \h </w:instrText>
            </w:r>
            <w:r>
              <w:rPr>
                <w:noProof/>
                <w:webHidden/>
              </w:rPr>
            </w:r>
            <w:r>
              <w:rPr>
                <w:noProof/>
                <w:webHidden/>
              </w:rPr>
              <w:fldChar w:fldCharType="separate"/>
            </w:r>
            <w:r>
              <w:rPr>
                <w:noProof/>
                <w:webHidden/>
              </w:rPr>
              <w:t>8</w:t>
            </w:r>
            <w:r>
              <w:rPr>
                <w:noProof/>
                <w:webHidden/>
              </w:rPr>
              <w:fldChar w:fldCharType="end"/>
            </w:r>
          </w:hyperlink>
        </w:p>
        <w:p w14:paraId="56CFA2BC" w14:textId="194B5D94" w:rsidR="0065211D" w:rsidRDefault="0065211D">
          <w:pPr>
            <w:pStyle w:val="TOC2"/>
            <w:tabs>
              <w:tab w:val="right" w:leader="dot" w:pos="9350"/>
            </w:tabs>
            <w:rPr>
              <w:noProof/>
              <w:kern w:val="2"/>
              <w:lang w:val="en-IN" w:eastAsia="en-IN"/>
              <w14:ligatures w14:val="standardContextual"/>
            </w:rPr>
          </w:pPr>
          <w:hyperlink w:anchor="_Toc227866785" w:history="1">
            <w:r w:rsidRPr="008D70AA">
              <w:rPr>
                <w:rStyle w:val="Hyperlink"/>
                <w:rFonts w:ascii="Arial" w:hAnsi="Arial" w:cs="Arial"/>
                <w:noProof/>
              </w:rPr>
              <w:t>4.Technological Factor –</w:t>
            </w:r>
            <w:r>
              <w:rPr>
                <w:noProof/>
                <w:webHidden/>
              </w:rPr>
              <w:tab/>
            </w:r>
            <w:r>
              <w:rPr>
                <w:noProof/>
                <w:webHidden/>
              </w:rPr>
              <w:fldChar w:fldCharType="begin"/>
            </w:r>
            <w:r>
              <w:rPr>
                <w:noProof/>
                <w:webHidden/>
              </w:rPr>
              <w:instrText xml:space="preserve"> PAGEREF _Toc227866785 \h </w:instrText>
            </w:r>
            <w:r>
              <w:rPr>
                <w:noProof/>
                <w:webHidden/>
              </w:rPr>
            </w:r>
            <w:r>
              <w:rPr>
                <w:noProof/>
                <w:webHidden/>
              </w:rPr>
              <w:fldChar w:fldCharType="separate"/>
            </w:r>
            <w:r>
              <w:rPr>
                <w:noProof/>
                <w:webHidden/>
              </w:rPr>
              <w:t>10</w:t>
            </w:r>
            <w:r>
              <w:rPr>
                <w:noProof/>
                <w:webHidden/>
              </w:rPr>
              <w:fldChar w:fldCharType="end"/>
            </w:r>
          </w:hyperlink>
        </w:p>
        <w:p w14:paraId="76A2D771" w14:textId="06C080EA" w:rsidR="0065211D" w:rsidRDefault="0065211D">
          <w:pPr>
            <w:pStyle w:val="TOC2"/>
            <w:tabs>
              <w:tab w:val="right" w:leader="dot" w:pos="9350"/>
            </w:tabs>
            <w:rPr>
              <w:noProof/>
              <w:kern w:val="2"/>
              <w:lang w:val="en-IN" w:eastAsia="en-IN"/>
              <w14:ligatures w14:val="standardContextual"/>
            </w:rPr>
          </w:pPr>
          <w:hyperlink w:anchor="_Toc227866786" w:history="1">
            <w:r w:rsidRPr="008D70AA">
              <w:rPr>
                <w:rStyle w:val="Hyperlink"/>
                <w:rFonts w:ascii="Arial" w:hAnsi="Arial" w:cs="Arial"/>
                <w:noProof/>
                <w:lang w:val="en-IN"/>
              </w:rPr>
              <w:t>5. Legal –</w:t>
            </w:r>
            <w:r>
              <w:rPr>
                <w:noProof/>
                <w:webHidden/>
              </w:rPr>
              <w:tab/>
            </w:r>
            <w:r>
              <w:rPr>
                <w:noProof/>
                <w:webHidden/>
              </w:rPr>
              <w:fldChar w:fldCharType="begin"/>
            </w:r>
            <w:r>
              <w:rPr>
                <w:noProof/>
                <w:webHidden/>
              </w:rPr>
              <w:instrText xml:space="preserve"> PAGEREF _Toc227866786 \h </w:instrText>
            </w:r>
            <w:r>
              <w:rPr>
                <w:noProof/>
                <w:webHidden/>
              </w:rPr>
            </w:r>
            <w:r>
              <w:rPr>
                <w:noProof/>
                <w:webHidden/>
              </w:rPr>
              <w:fldChar w:fldCharType="separate"/>
            </w:r>
            <w:r>
              <w:rPr>
                <w:noProof/>
                <w:webHidden/>
              </w:rPr>
              <w:t>10</w:t>
            </w:r>
            <w:r>
              <w:rPr>
                <w:noProof/>
                <w:webHidden/>
              </w:rPr>
              <w:fldChar w:fldCharType="end"/>
            </w:r>
          </w:hyperlink>
        </w:p>
        <w:p w14:paraId="602FFF63" w14:textId="7FA04A6C" w:rsidR="0065211D" w:rsidRDefault="0065211D">
          <w:pPr>
            <w:pStyle w:val="TOC2"/>
            <w:tabs>
              <w:tab w:val="right" w:leader="dot" w:pos="9350"/>
            </w:tabs>
            <w:rPr>
              <w:noProof/>
              <w:kern w:val="2"/>
              <w:lang w:val="en-IN" w:eastAsia="en-IN"/>
              <w14:ligatures w14:val="standardContextual"/>
            </w:rPr>
          </w:pPr>
          <w:hyperlink w:anchor="_Toc227866787" w:history="1">
            <w:r w:rsidRPr="008D70AA">
              <w:rPr>
                <w:rStyle w:val="Hyperlink"/>
                <w:rFonts w:ascii="Arial" w:hAnsi="Arial" w:cs="Arial"/>
                <w:noProof/>
                <w:lang w:val="en-IN"/>
              </w:rPr>
              <w:t>6.Environmental</w:t>
            </w:r>
            <w:r>
              <w:rPr>
                <w:noProof/>
                <w:webHidden/>
              </w:rPr>
              <w:tab/>
            </w:r>
            <w:r>
              <w:rPr>
                <w:noProof/>
                <w:webHidden/>
              </w:rPr>
              <w:fldChar w:fldCharType="begin"/>
            </w:r>
            <w:r>
              <w:rPr>
                <w:noProof/>
                <w:webHidden/>
              </w:rPr>
              <w:instrText xml:space="preserve"> PAGEREF _Toc227866787 \h </w:instrText>
            </w:r>
            <w:r>
              <w:rPr>
                <w:noProof/>
                <w:webHidden/>
              </w:rPr>
            </w:r>
            <w:r>
              <w:rPr>
                <w:noProof/>
                <w:webHidden/>
              </w:rPr>
              <w:fldChar w:fldCharType="separate"/>
            </w:r>
            <w:r>
              <w:rPr>
                <w:noProof/>
                <w:webHidden/>
              </w:rPr>
              <w:t>11</w:t>
            </w:r>
            <w:r>
              <w:rPr>
                <w:noProof/>
                <w:webHidden/>
              </w:rPr>
              <w:fldChar w:fldCharType="end"/>
            </w:r>
          </w:hyperlink>
        </w:p>
        <w:p w14:paraId="2C656430" w14:textId="0808EBA6" w:rsidR="0065211D" w:rsidRDefault="0065211D">
          <w:pPr>
            <w:pStyle w:val="TOC2"/>
            <w:tabs>
              <w:tab w:val="right" w:leader="dot" w:pos="9350"/>
            </w:tabs>
            <w:rPr>
              <w:noProof/>
              <w:kern w:val="2"/>
              <w:lang w:val="en-IN" w:eastAsia="en-IN"/>
              <w14:ligatures w14:val="standardContextual"/>
            </w:rPr>
          </w:pPr>
          <w:hyperlink w:anchor="_Toc227866788" w:history="1">
            <w:r w:rsidRPr="008D70AA">
              <w:rPr>
                <w:rStyle w:val="Hyperlink"/>
                <w:rFonts w:ascii="Arial" w:hAnsi="Arial" w:cs="Arial"/>
                <w:noProof/>
                <w:lang w:val="en-IN"/>
              </w:rPr>
              <w:t>Similarities:</w:t>
            </w:r>
            <w:r>
              <w:rPr>
                <w:noProof/>
                <w:webHidden/>
              </w:rPr>
              <w:tab/>
            </w:r>
            <w:r>
              <w:rPr>
                <w:noProof/>
                <w:webHidden/>
              </w:rPr>
              <w:fldChar w:fldCharType="begin"/>
            </w:r>
            <w:r>
              <w:rPr>
                <w:noProof/>
                <w:webHidden/>
              </w:rPr>
              <w:instrText xml:space="preserve"> PAGEREF _Toc227866788 \h </w:instrText>
            </w:r>
            <w:r>
              <w:rPr>
                <w:noProof/>
                <w:webHidden/>
              </w:rPr>
            </w:r>
            <w:r>
              <w:rPr>
                <w:noProof/>
                <w:webHidden/>
              </w:rPr>
              <w:fldChar w:fldCharType="separate"/>
            </w:r>
            <w:r>
              <w:rPr>
                <w:noProof/>
                <w:webHidden/>
              </w:rPr>
              <w:t>11</w:t>
            </w:r>
            <w:r>
              <w:rPr>
                <w:noProof/>
                <w:webHidden/>
              </w:rPr>
              <w:fldChar w:fldCharType="end"/>
            </w:r>
          </w:hyperlink>
        </w:p>
        <w:p w14:paraId="48C15C81" w14:textId="468FC3E7" w:rsidR="0065211D" w:rsidRDefault="0065211D">
          <w:pPr>
            <w:pStyle w:val="TOC2"/>
            <w:tabs>
              <w:tab w:val="right" w:leader="dot" w:pos="9350"/>
            </w:tabs>
            <w:rPr>
              <w:noProof/>
              <w:kern w:val="2"/>
              <w:lang w:val="en-IN" w:eastAsia="en-IN"/>
              <w14:ligatures w14:val="standardContextual"/>
            </w:rPr>
          </w:pPr>
          <w:hyperlink w:anchor="_Toc227866789" w:history="1">
            <w:r w:rsidRPr="008D70AA">
              <w:rPr>
                <w:rStyle w:val="Hyperlink"/>
                <w:rFonts w:ascii="Arial" w:hAnsi="Arial" w:cs="Arial"/>
                <w:noProof/>
              </w:rPr>
              <w:t>Differences</w:t>
            </w:r>
            <w:r>
              <w:rPr>
                <w:noProof/>
                <w:webHidden/>
              </w:rPr>
              <w:tab/>
            </w:r>
            <w:r>
              <w:rPr>
                <w:noProof/>
                <w:webHidden/>
              </w:rPr>
              <w:fldChar w:fldCharType="begin"/>
            </w:r>
            <w:r>
              <w:rPr>
                <w:noProof/>
                <w:webHidden/>
              </w:rPr>
              <w:instrText xml:space="preserve"> PAGEREF _Toc227866789 \h </w:instrText>
            </w:r>
            <w:r>
              <w:rPr>
                <w:noProof/>
                <w:webHidden/>
              </w:rPr>
            </w:r>
            <w:r>
              <w:rPr>
                <w:noProof/>
                <w:webHidden/>
              </w:rPr>
              <w:fldChar w:fldCharType="separate"/>
            </w:r>
            <w:r>
              <w:rPr>
                <w:noProof/>
                <w:webHidden/>
              </w:rPr>
              <w:t>12</w:t>
            </w:r>
            <w:r>
              <w:rPr>
                <w:noProof/>
                <w:webHidden/>
              </w:rPr>
              <w:fldChar w:fldCharType="end"/>
            </w:r>
          </w:hyperlink>
        </w:p>
        <w:p w14:paraId="3D069D40" w14:textId="0FE60343" w:rsidR="0065211D" w:rsidRDefault="0065211D">
          <w:pPr>
            <w:pStyle w:val="TOC1"/>
            <w:tabs>
              <w:tab w:val="right" w:leader="dot" w:pos="9350"/>
            </w:tabs>
            <w:rPr>
              <w:noProof/>
              <w:kern w:val="2"/>
              <w:lang w:val="en-IN" w:eastAsia="en-IN"/>
              <w14:ligatures w14:val="standardContextual"/>
            </w:rPr>
          </w:pPr>
          <w:hyperlink w:anchor="_Toc227866790" w:history="1">
            <w:r w:rsidRPr="008D70AA">
              <w:rPr>
                <w:rStyle w:val="Hyperlink"/>
                <w:rFonts w:ascii="Arial" w:hAnsi="Arial" w:cs="Arial"/>
                <w:noProof/>
                <w:lang w:val="en-IN"/>
              </w:rPr>
              <w:t xml:space="preserve">STP </w:t>
            </w:r>
            <w:r w:rsidRPr="008D70AA">
              <w:rPr>
                <w:rStyle w:val="Hyperlink"/>
                <w:rFonts w:ascii="Arial" w:hAnsi="Arial" w:cs="Arial"/>
                <w:noProof/>
              </w:rPr>
              <w:t>analysis</w:t>
            </w:r>
            <w:r>
              <w:rPr>
                <w:noProof/>
                <w:webHidden/>
              </w:rPr>
              <w:tab/>
            </w:r>
            <w:r>
              <w:rPr>
                <w:noProof/>
                <w:webHidden/>
              </w:rPr>
              <w:fldChar w:fldCharType="begin"/>
            </w:r>
            <w:r>
              <w:rPr>
                <w:noProof/>
                <w:webHidden/>
              </w:rPr>
              <w:instrText xml:space="preserve"> PAGEREF _Toc227866790 \h </w:instrText>
            </w:r>
            <w:r>
              <w:rPr>
                <w:noProof/>
                <w:webHidden/>
              </w:rPr>
            </w:r>
            <w:r>
              <w:rPr>
                <w:noProof/>
                <w:webHidden/>
              </w:rPr>
              <w:fldChar w:fldCharType="separate"/>
            </w:r>
            <w:r>
              <w:rPr>
                <w:noProof/>
                <w:webHidden/>
              </w:rPr>
              <w:t>12</w:t>
            </w:r>
            <w:r>
              <w:rPr>
                <w:noProof/>
                <w:webHidden/>
              </w:rPr>
              <w:fldChar w:fldCharType="end"/>
            </w:r>
          </w:hyperlink>
        </w:p>
        <w:p w14:paraId="41CB78AA" w14:textId="5B26C947" w:rsidR="0065211D" w:rsidRDefault="0065211D">
          <w:pPr>
            <w:pStyle w:val="TOC2"/>
            <w:tabs>
              <w:tab w:val="right" w:leader="dot" w:pos="9350"/>
            </w:tabs>
            <w:rPr>
              <w:noProof/>
              <w:kern w:val="2"/>
              <w:lang w:val="en-IN" w:eastAsia="en-IN"/>
              <w14:ligatures w14:val="standardContextual"/>
            </w:rPr>
          </w:pPr>
          <w:hyperlink w:anchor="_Toc227866791" w:history="1">
            <w:r w:rsidRPr="008D70AA">
              <w:rPr>
                <w:rStyle w:val="Hyperlink"/>
                <w:rFonts w:ascii="Arial" w:hAnsi="Arial" w:cs="Arial"/>
                <w:noProof/>
              </w:rPr>
              <w:t>Segmentation –</w:t>
            </w:r>
            <w:r>
              <w:rPr>
                <w:noProof/>
                <w:webHidden/>
              </w:rPr>
              <w:tab/>
            </w:r>
            <w:r>
              <w:rPr>
                <w:noProof/>
                <w:webHidden/>
              </w:rPr>
              <w:fldChar w:fldCharType="begin"/>
            </w:r>
            <w:r>
              <w:rPr>
                <w:noProof/>
                <w:webHidden/>
              </w:rPr>
              <w:instrText xml:space="preserve"> PAGEREF _Toc227866791 \h </w:instrText>
            </w:r>
            <w:r>
              <w:rPr>
                <w:noProof/>
                <w:webHidden/>
              </w:rPr>
            </w:r>
            <w:r>
              <w:rPr>
                <w:noProof/>
                <w:webHidden/>
              </w:rPr>
              <w:fldChar w:fldCharType="separate"/>
            </w:r>
            <w:r>
              <w:rPr>
                <w:noProof/>
                <w:webHidden/>
              </w:rPr>
              <w:t>12</w:t>
            </w:r>
            <w:r>
              <w:rPr>
                <w:noProof/>
                <w:webHidden/>
              </w:rPr>
              <w:fldChar w:fldCharType="end"/>
            </w:r>
          </w:hyperlink>
        </w:p>
        <w:p w14:paraId="35E0F87C" w14:textId="1C4A990C" w:rsidR="0065211D" w:rsidRDefault="0065211D">
          <w:pPr>
            <w:pStyle w:val="TOC2"/>
            <w:tabs>
              <w:tab w:val="right" w:leader="dot" w:pos="9350"/>
            </w:tabs>
            <w:rPr>
              <w:noProof/>
              <w:kern w:val="2"/>
              <w:lang w:val="en-IN" w:eastAsia="en-IN"/>
              <w14:ligatures w14:val="standardContextual"/>
            </w:rPr>
          </w:pPr>
          <w:hyperlink w:anchor="_Toc227866792" w:history="1">
            <w:r w:rsidRPr="008D70AA">
              <w:rPr>
                <w:rStyle w:val="Hyperlink"/>
                <w:rFonts w:ascii="Arial" w:hAnsi="Arial" w:cs="Arial"/>
                <w:noProof/>
              </w:rPr>
              <w:t>Targeting</w:t>
            </w:r>
            <w:r>
              <w:rPr>
                <w:noProof/>
                <w:webHidden/>
              </w:rPr>
              <w:tab/>
            </w:r>
            <w:r>
              <w:rPr>
                <w:noProof/>
                <w:webHidden/>
              </w:rPr>
              <w:fldChar w:fldCharType="begin"/>
            </w:r>
            <w:r>
              <w:rPr>
                <w:noProof/>
                <w:webHidden/>
              </w:rPr>
              <w:instrText xml:space="preserve"> PAGEREF _Toc227866792 \h </w:instrText>
            </w:r>
            <w:r>
              <w:rPr>
                <w:noProof/>
                <w:webHidden/>
              </w:rPr>
            </w:r>
            <w:r>
              <w:rPr>
                <w:noProof/>
                <w:webHidden/>
              </w:rPr>
              <w:fldChar w:fldCharType="separate"/>
            </w:r>
            <w:r>
              <w:rPr>
                <w:noProof/>
                <w:webHidden/>
              </w:rPr>
              <w:t>14</w:t>
            </w:r>
            <w:r>
              <w:rPr>
                <w:noProof/>
                <w:webHidden/>
              </w:rPr>
              <w:fldChar w:fldCharType="end"/>
            </w:r>
          </w:hyperlink>
        </w:p>
        <w:p w14:paraId="12A98803" w14:textId="0B94F095" w:rsidR="0065211D" w:rsidRDefault="0065211D">
          <w:pPr>
            <w:pStyle w:val="TOC2"/>
            <w:tabs>
              <w:tab w:val="right" w:leader="dot" w:pos="9350"/>
            </w:tabs>
            <w:rPr>
              <w:noProof/>
              <w:kern w:val="2"/>
              <w:lang w:val="en-IN" w:eastAsia="en-IN"/>
              <w14:ligatures w14:val="standardContextual"/>
            </w:rPr>
          </w:pPr>
          <w:hyperlink w:anchor="_Toc227866793" w:history="1">
            <w:r w:rsidRPr="008D70AA">
              <w:rPr>
                <w:rStyle w:val="Hyperlink"/>
                <w:rFonts w:ascii="Arial" w:hAnsi="Arial" w:cs="Arial"/>
                <w:noProof/>
                <w:lang w:val="en-IN"/>
              </w:rPr>
              <w:t>Positioning –</w:t>
            </w:r>
            <w:r>
              <w:rPr>
                <w:noProof/>
                <w:webHidden/>
              </w:rPr>
              <w:tab/>
            </w:r>
            <w:r>
              <w:rPr>
                <w:noProof/>
                <w:webHidden/>
              </w:rPr>
              <w:fldChar w:fldCharType="begin"/>
            </w:r>
            <w:r>
              <w:rPr>
                <w:noProof/>
                <w:webHidden/>
              </w:rPr>
              <w:instrText xml:space="preserve"> PAGEREF _Toc227866793 \h </w:instrText>
            </w:r>
            <w:r>
              <w:rPr>
                <w:noProof/>
                <w:webHidden/>
              </w:rPr>
            </w:r>
            <w:r>
              <w:rPr>
                <w:noProof/>
                <w:webHidden/>
              </w:rPr>
              <w:fldChar w:fldCharType="separate"/>
            </w:r>
            <w:r>
              <w:rPr>
                <w:noProof/>
                <w:webHidden/>
              </w:rPr>
              <w:t>15</w:t>
            </w:r>
            <w:r>
              <w:rPr>
                <w:noProof/>
                <w:webHidden/>
              </w:rPr>
              <w:fldChar w:fldCharType="end"/>
            </w:r>
          </w:hyperlink>
        </w:p>
        <w:p w14:paraId="0CD3A233" w14:textId="4997697E" w:rsidR="0065211D" w:rsidRDefault="0065211D">
          <w:pPr>
            <w:pStyle w:val="TOC2"/>
            <w:tabs>
              <w:tab w:val="right" w:leader="dot" w:pos="9350"/>
            </w:tabs>
            <w:rPr>
              <w:noProof/>
              <w:kern w:val="2"/>
              <w:lang w:val="en-IN" w:eastAsia="en-IN"/>
              <w14:ligatures w14:val="standardContextual"/>
            </w:rPr>
          </w:pPr>
          <w:hyperlink w:anchor="_Toc227866794" w:history="1">
            <w:r w:rsidRPr="008D70AA">
              <w:rPr>
                <w:rStyle w:val="Hyperlink"/>
                <w:rFonts w:ascii="Arial" w:hAnsi="Arial" w:cs="Arial"/>
                <w:noProof/>
              </w:rPr>
              <w:t>Similarities:</w:t>
            </w:r>
            <w:r>
              <w:rPr>
                <w:noProof/>
                <w:webHidden/>
              </w:rPr>
              <w:tab/>
            </w:r>
            <w:r>
              <w:rPr>
                <w:noProof/>
                <w:webHidden/>
              </w:rPr>
              <w:fldChar w:fldCharType="begin"/>
            </w:r>
            <w:r>
              <w:rPr>
                <w:noProof/>
                <w:webHidden/>
              </w:rPr>
              <w:instrText xml:space="preserve"> PAGEREF _Toc227866794 \h </w:instrText>
            </w:r>
            <w:r>
              <w:rPr>
                <w:noProof/>
                <w:webHidden/>
              </w:rPr>
            </w:r>
            <w:r>
              <w:rPr>
                <w:noProof/>
                <w:webHidden/>
              </w:rPr>
              <w:fldChar w:fldCharType="separate"/>
            </w:r>
            <w:r>
              <w:rPr>
                <w:noProof/>
                <w:webHidden/>
              </w:rPr>
              <w:t>17</w:t>
            </w:r>
            <w:r>
              <w:rPr>
                <w:noProof/>
                <w:webHidden/>
              </w:rPr>
              <w:fldChar w:fldCharType="end"/>
            </w:r>
          </w:hyperlink>
        </w:p>
        <w:p w14:paraId="2E024077" w14:textId="15B3979A" w:rsidR="0065211D" w:rsidRDefault="0065211D">
          <w:pPr>
            <w:pStyle w:val="TOC2"/>
            <w:tabs>
              <w:tab w:val="right" w:leader="dot" w:pos="9350"/>
            </w:tabs>
            <w:rPr>
              <w:noProof/>
              <w:kern w:val="2"/>
              <w:lang w:val="en-IN" w:eastAsia="en-IN"/>
              <w14:ligatures w14:val="standardContextual"/>
            </w:rPr>
          </w:pPr>
          <w:hyperlink w:anchor="_Toc227866795" w:history="1">
            <w:r w:rsidRPr="008D70AA">
              <w:rPr>
                <w:rStyle w:val="Hyperlink"/>
                <w:rFonts w:ascii="Arial" w:hAnsi="Arial" w:cs="Arial"/>
                <w:noProof/>
              </w:rPr>
              <w:t>Differences:</w:t>
            </w:r>
            <w:r>
              <w:rPr>
                <w:noProof/>
                <w:webHidden/>
              </w:rPr>
              <w:tab/>
            </w:r>
            <w:r>
              <w:rPr>
                <w:noProof/>
                <w:webHidden/>
              </w:rPr>
              <w:fldChar w:fldCharType="begin"/>
            </w:r>
            <w:r>
              <w:rPr>
                <w:noProof/>
                <w:webHidden/>
              </w:rPr>
              <w:instrText xml:space="preserve"> PAGEREF _Toc227866795 \h </w:instrText>
            </w:r>
            <w:r>
              <w:rPr>
                <w:noProof/>
                <w:webHidden/>
              </w:rPr>
            </w:r>
            <w:r>
              <w:rPr>
                <w:noProof/>
                <w:webHidden/>
              </w:rPr>
              <w:fldChar w:fldCharType="separate"/>
            </w:r>
            <w:r>
              <w:rPr>
                <w:noProof/>
                <w:webHidden/>
              </w:rPr>
              <w:t>17</w:t>
            </w:r>
            <w:r>
              <w:rPr>
                <w:noProof/>
                <w:webHidden/>
              </w:rPr>
              <w:fldChar w:fldCharType="end"/>
            </w:r>
          </w:hyperlink>
        </w:p>
        <w:p w14:paraId="276FE914" w14:textId="12F17A94" w:rsidR="0065211D" w:rsidRDefault="0065211D">
          <w:pPr>
            <w:pStyle w:val="TOC1"/>
            <w:tabs>
              <w:tab w:val="right" w:leader="dot" w:pos="9350"/>
            </w:tabs>
            <w:rPr>
              <w:noProof/>
              <w:kern w:val="2"/>
              <w:lang w:val="en-IN" w:eastAsia="en-IN"/>
              <w14:ligatures w14:val="standardContextual"/>
            </w:rPr>
          </w:pPr>
          <w:hyperlink w:anchor="_Toc227866796" w:history="1">
            <w:r w:rsidRPr="008D70AA">
              <w:rPr>
                <w:rStyle w:val="Hyperlink"/>
                <w:rFonts w:ascii="Arial" w:hAnsi="Arial" w:cs="Arial"/>
                <w:noProof/>
              </w:rPr>
              <w:t>International Marketing Mix (7Ps) strategies –</w:t>
            </w:r>
            <w:r>
              <w:rPr>
                <w:noProof/>
                <w:webHidden/>
              </w:rPr>
              <w:tab/>
            </w:r>
            <w:r>
              <w:rPr>
                <w:noProof/>
                <w:webHidden/>
              </w:rPr>
              <w:fldChar w:fldCharType="begin"/>
            </w:r>
            <w:r>
              <w:rPr>
                <w:noProof/>
                <w:webHidden/>
              </w:rPr>
              <w:instrText xml:space="preserve"> PAGEREF _Toc227866796 \h </w:instrText>
            </w:r>
            <w:r>
              <w:rPr>
                <w:noProof/>
                <w:webHidden/>
              </w:rPr>
            </w:r>
            <w:r>
              <w:rPr>
                <w:noProof/>
                <w:webHidden/>
              </w:rPr>
              <w:fldChar w:fldCharType="separate"/>
            </w:r>
            <w:r>
              <w:rPr>
                <w:noProof/>
                <w:webHidden/>
              </w:rPr>
              <w:t>18</w:t>
            </w:r>
            <w:r>
              <w:rPr>
                <w:noProof/>
                <w:webHidden/>
              </w:rPr>
              <w:fldChar w:fldCharType="end"/>
            </w:r>
          </w:hyperlink>
        </w:p>
        <w:p w14:paraId="0B4D618F" w14:textId="51961A66" w:rsidR="0065211D" w:rsidRDefault="0065211D">
          <w:pPr>
            <w:pStyle w:val="TOC2"/>
            <w:tabs>
              <w:tab w:val="left" w:pos="720"/>
              <w:tab w:val="right" w:leader="dot" w:pos="9350"/>
            </w:tabs>
            <w:rPr>
              <w:noProof/>
              <w:kern w:val="2"/>
              <w:lang w:val="en-IN" w:eastAsia="en-IN"/>
              <w14:ligatures w14:val="standardContextual"/>
            </w:rPr>
          </w:pPr>
          <w:hyperlink w:anchor="_Toc227866797" w:history="1">
            <w:r w:rsidRPr="008D70AA">
              <w:rPr>
                <w:rStyle w:val="Hyperlink"/>
                <w:rFonts w:ascii="Arial" w:hAnsi="Arial" w:cs="Arial"/>
                <w:noProof/>
              </w:rPr>
              <w:t>1.</w:t>
            </w:r>
            <w:r>
              <w:rPr>
                <w:noProof/>
                <w:kern w:val="2"/>
                <w:lang w:val="en-IN" w:eastAsia="en-IN"/>
                <w14:ligatures w14:val="standardContextual"/>
              </w:rPr>
              <w:tab/>
            </w:r>
            <w:r w:rsidRPr="008D70AA">
              <w:rPr>
                <w:rStyle w:val="Hyperlink"/>
                <w:rFonts w:ascii="Arial" w:hAnsi="Arial" w:cs="Arial"/>
                <w:noProof/>
              </w:rPr>
              <w:t>Product</w:t>
            </w:r>
            <w:r>
              <w:rPr>
                <w:noProof/>
                <w:webHidden/>
              </w:rPr>
              <w:tab/>
            </w:r>
            <w:r>
              <w:rPr>
                <w:noProof/>
                <w:webHidden/>
              </w:rPr>
              <w:fldChar w:fldCharType="begin"/>
            </w:r>
            <w:r>
              <w:rPr>
                <w:noProof/>
                <w:webHidden/>
              </w:rPr>
              <w:instrText xml:space="preserve"> PAGEREF _Toc227866797 \h </w:instrText>
            </w:r>
            <w:r>
              <w:rPr>
                <w:noProof/>
                <w:webHidden/>
              </w:rPr>
            </w:r>
            <w:r>
              <w:rPr>
                <w:noProof/>
                <w:webHidden/>
              </w:rPr>
              <w:fldChar w:fldCharType="separate"/>
            </w:r>
            <w:r>
              <w:rPr>
                <w:noProof/>
                <w:webHidden/>
              </w:rPr>
              <w:t>19</w:t>
            </w:r>
            <w:r>
              <w:rPr>
                <w:noProof/>
                <w:webHidden/>
              </w:rPr>
              <w:fldChar w:fldCharType="end"/>
            </w:r>
          </w:hyperlink>
        </w:p>
        <w:p w14:paraId="32A474C1" w14:textId="6B6DF999" w:rsidR="0065211D" w:rsidRDefault="0065211D">
          <w:pPr>
            <w:pStyle w:val="TOC2"/>
            <w:tabs>
              <w:tab w:val="left" w:pos="720"/>
              <w:tab w:val="right" w:leader="dot" w:pos="9350"/>
            </w:tabs>
            <w:rPr>
              <w:noProof/>
              <w:kern w:val="2"/>
              <w:lang w:val="en-IN" w:eastAsia="en-IN"/>
              <w14:ligatures w14:val="standardContextual"/>
            </w:rPr>
          </w:pPr>
          <w:hyperlink w:anchor="_Toc227866798" w:history="1">
            <w:r w:rsidRPr="008D70AA">
              <w:rPr>
                <w:rStyle w:val="Hyperlink"/>
                <w:rFonts w:ascii="Arial" w:hAnsi="Arial" w:cs="Arial"/>
                <w:noProof/>
                <w:lang w:val="en-IN"/>
              </w:rPr>
              <w:t>2.</w:t>
            </w:r>
            <w:r>
              <w:rPr>
                <w:noProof/>
                <w:kern w:val="2"/>
                <w:lang w:val="en-IN" w:eastAsia="en-IN"/>
                <w14:ligatures w14:val="standardContextual"/>
              </w:rPr>
              <w:tab/>
            </w:r>
            <w:r w:rsidRPr="008D70AA">
              <w:rPr>
                <w:rStyle w:val="Hyperlink"/>
                <w:rFonts w:ascii="Arial" w:hAnsi="Arial" w:cs="Arial"/>
                <w:noProof/>
              </w:rPr>
              <w:t>Price</w:t>
            </w:r>
            <w:r>
              <w:rPr>
                <w:noProof/>
                <w:webHidden/>
              </w:rPr>
              <w:tab/>
            </w:r>
            <w:r>
              <w:rPr>
                <w:noProof/>
                <w:webHidden/>
              </w:rPr>
              <w:fldChar w:fldCharType="begin"/>
            </w:r>
            <w:r>
              <w:rPr>
                <w:noProof/>
                <w:webHidden/>
              </w:rPr>
              <w:instrText xml:space="preserve"> PAGEREF _Toc227866798 \h </w:instrText>
            </w:r>
            <w:r>
              <w:rPr>
                <w:noProof/>
                <w:webHidden/>
              </w:rPr>
            </w:r>
            <w:r>
              <w:rPr>
                <w:noProof/>
                <w:webHidden/>
              </w:rPr>
              <w:fldChar w:fldCharType="separate"/>
            </w:r>
            <w:r>
              <w:rPr>
                <w:noProof/>
                <w:webHidden/>
              </w:rPr>
              <w:t>21</w:t>
            </w:r>
            <w:r>
              <w:rPr>
                <w:noProof/>
                <w:webHidden/>
              </w:rPr>
              <w:fldChar w:fldCharType="end"/>
            </w:r>
          </w:hyperlink>
        </w:p>
        <w:p w14:paraId="6A1FE6BA" w14:textId="1A12B31E" w:rsidR="0065211D" w:rsidRDefault="0065211D">
          <w:pPr>
            <w:pStyle w:val="TOC2"/>
            <w:tabs>
              <w:tab w:val="left" w:pos="720"/>
              <w:tab w:val="right" w:leader="dot" w:pos="9350"/>
            </w:tabs>
            <w:rPr>
              <w:noProof/>
              <w:kern w:val="2"/>
              <w:lang w:val="en-IN" w:eastAsia="en-IN"/>
              <w14:ligatures w14:val="standardContextual"/>
            </w:rPr>
          </w:pPr>
          <w:hyperlink w:anchor="_Toc227866799" w:history="1">
            <w:r w:rsidRPr="008D70AA">
              <w:rPr>
                <w:rStyle w:val="Hyperlink"/>
                <w:rFonts w:ascii="Arial" w:hAnsi="Arial" w:cs="Arial"/>
                <w:noProof/>
              </w:rPr>
              <w:t>3.</w:t>
            </w:r>
            <w:r>
              <w:rPr>
                <w:noProof/>
                <w:kern w:val="2"/>
                <w:lang w:val="en-IN" w:eastAsia="en-IN"/>
                <w14:ligatures w14:val="standardContextual"/>
              </w:rPr>
              <w:tab/>
            </w:r>
            <w:r w:rsidRPr="008D70AA">
              <w:rPr>
                <w:rStyle w:val="Hyperlink"/>
                <w:rFonts w:ascii="Arial" w:hAnsi="Arial" w:cs="Arial"/>
                <w:noProof/>
              </w:rPr>
              <w:t>Place</w:t>
            </w:r>
            <w:r>
              <w:rPr>
                <w:noProof/>
                <w:webHidden/>
              </w:rPr>
              <w:tab/>
            </w:r>
            <w:r>
              <w:rPr>
                <w:noProof/>
                <w:webHidden/>
              </w:rPr>
              <w:fldChar w:fldCharType="begin"/>
            </w:r>
            <w:r>
              <w:rPr>
                <w:noProof/>
                <w:webHidden/>
              </w:rPr>
              <w:instrText xml:space="preserve"> PAGEREF _Toc227866799 \h </w:instrText>
            </w:r>
            <w:r>
              <w:rPr>
                <w:noProof/>
                <w:webHidden/>
              </w:rPr>
            </w:r>
            <w:r>
              <w:rPr>
                <w:noProof/>
                <w:webHidden/>
              </w:rPr>
              <w:fldChar w:fldCharType="separate"/>
            </w:r>
            <w:r>
              <w:rPr>
                <w:noProof/>
                <w:webHidden/>
              </w:rPr>
              <w:t>23</w:t>
            </w:r>
            <w:r>
              <w:rPr>
                <w:noProof/>
                <w:webHidden/>
              </w:rPr>
              <w:fldChar w:fldCharType="end"/>
            </w:r>
          </w:hyperlink>
        </w:p>
        <w:p w14:paraId="64E36CDF" w14:textId="558FBC06" w:rsidR="0065211D" w:rsidRDefault="0065211D">
          <w:pPr>
            <w:pStyle w:val="TOC2"/>
            <w:tabs>
              <w:tab w:val="left" w:pos="720"/>
              <w:tab w:val="right" w:leader="dot" w:pos="9350"/>
            </w:tabs>
            <w:rPr>
              <w:noProof/>
              <w:kern w:val="2"/>
              <w:lang w:val="en-IN" w:eastAsia="en-IN"/>
              <w14:ligatures w14:val="standardContextual"/>
            </w:rPr>
          </w:pPr>
          <w:hyperlink w:anchor="_Toc227866800" w:history="1">
            <w:r w:rsidRPr="008D70AA">
              <w:rPr>
                <w:rStyle w:val="Hyperlink"/>
                <w:rFonts w:ascii="Arial" w:hAnsi="Arial" w:cs="Arial"/>
                <w:noProof/>
              </w:rPr>
              <w:t>4.</w:t>
            </w:r>
            <w:r>
              <w:rPr>
                <w:noProof/>
                <w:kern w:val="2"/>
                <w:lang w:val="en-IN" w:eastAsia="en-IN"/>
                <w14:ligatures w14:val="standardContextual"/>
              </w:rPr>
              <w:tab/>
            </w:r>
            <w:r w:rsidRPr="008D70AA">
              <w:rPr>
                <w:rStyle w:val="Hyperlink"/>
                <w:rFonts w:ascii="Arial" w:hAnsi="Arial" w:cs="Arial"/>
                <w:noProof/>
              </w:rPr>
              <w:t>Promotion</w:t>
            </w:r>
            <w:r>
              <w:rPr>
                <w:noProof/>
                <w:webHidden/>
              </w:rPr>
              <w:tab/>
            </w:r>
            <w:r>
              <w:rPr>
                <w:noProof/>
                <w:webHidden/>
              </w:rPr>
              <w:fldChar w:fldCharType="begin"/>
            </w:r>
            <w:r>
              <w:rPr>
                <w:noProof/>
                <w:webHidden/>
              </w:rPr>
              <w:instrText xml:space="preserve"> PAGEREF _Toc227866800 \h </w:instrText>
            </w:r>
            <w:r>
              <w:rPr>
                <w:noProof/>
                <w:webHidden/>
              </w:rPr>
            </w:r>
            <w:r>
              <w:rPr>
                <w:noProof/>
                <w:webHidden/>
              </w:rPr>
              <w:fldChar w:fldCharType="separate"/>
            </w:r>
            <w:r>
              <w:rPr>
                <w:noProof/>
                <w:webHidden/>
              </w:rPr>
              <w:t>24</w:t>
            </w:r>
            <w:r>
              <w:rPr>
                <w:noProof/>
                <w:webHidden/>
              </w:rPr>
              <w:fldChar w:fldCharType="end"/>
            </w:r>
          </w:hyperlink>
        </w:p>
        <w:p w14:paraId="03D49828" w14:textId="0A35A1DA" w:rsidR="0065211D" w:rsidRDefault="0065211D">
          <w:pPr>
            <w:pStyle w:val="TOC2"/>
            <w:tabs>
              <w:tab w:val="left" w:pos="720"/>
              <w:tab w:val="right" w:leader="dot" w:pos="9350"/>
            </w:tabs>
            <w:rPr>
              <w:noProof/>
              <w:kern w:val="2"/>
              <w:lang w:val="en-IN" w:eastAsia="en-IN"/>
              <w14:ligatures w14:val="standardContextual"/>
            </w:rPr>
          </w:pPr>
          <w:hyperlink w:anchor="_Toc227866801" w:history="1">
            <w:r w:rsidRPr="008D70AA">
              <w:rPr>
                <w:rStyle w:val="Hyperlink"/>
                <w:rFonts w:ascii="Arial" w:hAnsi="Arial" w:cs="Arial"/>
                <w:noProof/>
              </w:rPr>
              <w:t>5.</w:t>
            </w:r>
            <w:r>
              <w:rPr>
                <w:noProof/>
                <w:kern w:val="2"/>
                <w:lang w:val="en-IN" w:eastAsia="en-IN"/>
                <w14:ligatures w14:val="standardContextual"/>
              </w:rPr>
              <w:tab/>
            </w:r>
            <w:r w:rsidRPr="008D70AA">
              <w:rPr>
                <w:rStyle w:val="Hyperlink"/>
                <w:rFonts w:ascii="Arial" w:hAnsi="Arial" w:cs="Arial"/>
                <w:noProof/>
              </w:rPr>
              <w:t>People</w:t>
            </w:r>
            <w:r>
              <w:rPr>
                <w:noProof/>
                <w:webHidden/>
              </w:rPr>
              <w:tab/>
            </w:r>
            <w:r>
              <w:rPr>
                <w:noProof/>
                <w:webHidden/>
              </w:rPr>
              <w:fldChar w:fldCharType="begin"/>
            </w:r>
            <w:r>
              <w:rPr>
                <w:noProof/>
                <w:webHidden/>
              </w:rPr>
              <w:instrText xml:space="preserve"> PAGEREF _Toc227866801 \h </w:instrText>
            </w:r>
            <w:r>
              <w:rPr>
                <w:noProof/>
                <w:webHidden/>
              </w:rPr>
            </w:r>
            <w:r>
              <w:rPr>
                <w:noProof/>
                <w:webHidden/>
              </w:rPr>
              <w:fldChar w:fldCharType="separate"/>
            </w:r>
            <w:r>
              <w:rPr>
                <w:noProof/>
                <w:webHidden/>
              </w:rPr>
              <w:t>25</w:t>
            </w:r>
            <w:r>
              <w:rPr>
                <w:noProof/>
                <w:webHidden/>
              </w:rPr>
              <w:fldChar w:fldCharType="end"/>
            </w:r>
          </w:hyperlink>
        </w:p>
        <w:p w14:paraId="0DDDF4A6" w14:textId="736591F2" w:rsidR="0065211D" w:rsidRDefault="0065211D">
          <w:pPr>
            <w:pStyle w:val="TOC2"/>
            <w:tabs>
              <w:tab w:val="left" w:pos="720"/>
              <w:tab w:val="right" w:leader="dot" w:pos="9350"/>
            </w:tabs>
            <w:rPr>
              <w:noProof/>
              <w:kern w:val="2"/>
              <w:lang w:val="en-IN" w:eastAsia="en-IN"/>
              <w14:ligatures w14:val="standardContextual"/>
            </w:rPr>
          </w:pPr>
          <w:hyperlink w:anchor="_Toc227866802" w:history="1">
            <w:r w:rsidRPr="008D70AA">
              <w:rPr>
                <w:rStyle w:val="Hyperlink"/>
                <w:rFonts w:ascii="Arial" w:hAnsi="Arial" w:cs="Arial"/>
                <w:noProof/>
              </w:rPr>
              <w:t>6.</w:t>
            </w:r>
            <w:r>
              <w:rPr>
                <w:noProof/>
                <w:kern w:val="2"/>
                <w:lang w:val="en-IN" w:eastAsia="en-IN"/>
                <w14:ligatures w14:val="standardContextual"/>
              </w:rPr>
              <w:tab/>
            </w:r>
            <w:r w:rsidRPr="008D70AA">
              <w:rPr>
                <w:rStyle w:val="Hyperlink"/>
                <w:rFonts w:ascii="Arial" w:hAnsi="Arial" w:cs="Arial"/>
                <w:noProof/>
              </w:rPr>
              <w:t>Process</w:t>
            </w:r>
            <w:r>
              <w:rPr>
                <w:noProof/>
                <w:webHidden/>
              </w:rPr>
              <w:tab/>
            </w:r>
            <w:r>
              <w:rPr>
                <w:noProof/>
                <w:webHidden/>
              </w:rPr>
              <w:fldChar w:fldCharType="begin"/>
            </w:r>
            <w:r>
              <w:rPr>
                <w:noProof/>
                <w:webHidden/>
              </w:rPr>
              <w:instrText xml:space="preserve"> PAGEREF _Toc227866802 \h </w:instrText>
            </w:r>
            <w:r>
              <w:rPr>
                <w:noProof/>
                <w:webHidden/>
              </w:rPr>
            </w:r>
            <w:r>
              <w:rPr>
                <w:noProof/>
                <w:webHidden/>
              </w:rPr>
              <w:fldChar w:fldCharType="separate"/>
            </w:r>
            <w:r>
              <w:rPr>
                <w:noProof/>
                <w:webHidden/>
              </w:rPr>
              <w:t>26</w:t>
            </w:r>
            <w:r>
              <w:rPr>
                <w:noProof/>
                <w:webHidden/>
              </w:rPr>
              <w:fldChar w:fldCharType="end"/>
            </w:r>
          </w:hyperlink>
        </w:p>
        <w:p w14:paraId="16FF4E09" w14:textId="0E3D474B" w:rsidR="0065211D" w:rsidRDefault="0065211D">
          <w:pPr>
            <w:pStyle w:val="TOC2"/>
            <w:tabs>
              <w:tab w:val="right" w:leader="dot" w:pos="9350"/>
            </w:tabs>
            <w:rPr>
              <w:noProof/>
              <w:kern w:val="2"/>
              <w:lang w:val="en-IN" w:eastAsia="en-IN"/>
              <w14:ligatures w14:val="standardContextual"/>
            </w:rPr>
          </w:pPr>
          <w:hyperlink w:anchor="_Toc227866803" w:history="1">
            <w:r w:rsidRPr="008D70AA">
              <w:rPr>
                <w:rStyle w:val="Hyperlink"/>
                <w:rFonts w:ascii="Arial" w:hAnsi="Arial" w:cs="Arial"/>
                <w:noProof/>
              </w:rPr>
              <w:t>7.Physical evidence –</w:t>
            </w:r>
            <w:r>
              <w:rPr>
                <w:noProof/>
                <w:webHidden/>
              </w:rPr>
              <w:tab/>
            </w:r>
            <w:r>
              <w:rPr>
                <w:noProof/>
                <w:webHidden/>
              </w:rPr>
              <w:fldChar w:fldCharType="begin"/>
            </w:r>
            <w:r>
              <w:rPr>
                <w:noProof/>
                <w:webHidden/>
              </w:rPr>
              <w:instrText xml:space="preserve"> PAGEREF _Toc227866803 \h </w:instrText>
            </w:r>
            <w:r>
              <w:rPr>
                <w:noProof/>
                <w:webHidden/>
              </w:rPr>
            </w:r>
            <w:r>
              <w:rPr>
                <w:noProof/>
                <w:webHidden/>
              </w:rPr>
              <w:fldChar w:fldCharType="separate"/>
            </w:r>
            <w:r>
              <w:rPr>
                <w:noProof/>
                <w:webHidden/>
              </w:rPr>
              <w:t>27</w:t>
            </w:r>
            <w:r>
              <w:rPr>
                <w:noProof/>
                <w:webHidden/>
              </w:rPr>
              <w:fldChar w:fldCharType="end"/>
            </w:r>
          </w:hyperlink>
        </w:p>
        <w:p w14:paraId="5B617EEB" w14:textId="63A0E9C9" w:rsidR="0065211D" w:rsidRDefault="0065211D">
          <w:pPr>
            <w:pStyle w:val="TOC2"/>
            <w:tabs>
              <w:tab w:val="right" w:leader="dot" w:pos="9350"/>
            </w:tabs>
            <w:rPr>
              <w:noProof/>
              <w:kern w:val="2"/>
              <w:lang w:val="en-IN" w:eastAsia="en-IN"/>
              <w14:ligatures w14:val="standardContextual"/>
            </w:rPr>
          </w:pPr>
          <w:hyperlink w:anchor="_Toc227866804" w:history="1">
            <w:r w:rsidRPr="008D70AA">
              <w:rPr>
                <w:rStyle w:val="Hyperlink"/>
                <w:rFonts w:ascii="Arial" w:hAnsi="Arial" w:cs="Arial"/>
                <w:noProof/>
              </w:rPr>
              <w:t>Similarity</w:t>
            </w:r>
            <w:r>
              <w:rPr>
                <w:noProof/>
                <w:webHidden/>
              </w:rPr>
              <w:tab/>
            </w:r>
            <w:r>
              <w:rPr>
                <w:noProof/>
                <w:webHidden/>
              </w:rPr>
              <w:fldChar w:fldCharType="begin"/>
            </w:r>
            <w:r>
              <w:rPr>
                <w:noProof/>
                <w:webHidden/>
              </w:rPr>
              <w:instrText xml:space="preserve"> PAGEREF _Toc227866804 \h </w:instrText>
            </w:r>
            <w:r>
              <w:rPr>
                <w:noProof/>
                <w:webHidden/>
              </w:rPr>
            </w:r>
            <w:r>
              <w:rPr>
                <w:noProof/>
                <w:webHidden/>
              </w:rPr>
              <w:fldChar w:fldCharType="separate"/>
            </w:r>
            <w:r>
              <w:rPr>
                <w:noProof/>
                <w:webHidden/>
              </w:rPr>
              <w:t>29</w:t>
            </w:r>
            <w:r>
              <w:rPr>
                <w:noProof/>
                <w:webHidden/>
              </w:rPr>
              <w:fldChar w:fldCharType="end"/>
            </w:r>
          </w:hyperlink>
        </w:p>
        <w:p w14:paraId="464EDA6F" w14:textId="381DE546" w:rsidR="0065211D" w:rsidRDefault="0065211D">
          <w:pPr>
            <w:pStyle w:val="TOC2"/>
            <w:tabs>
              <w:tab w:val="right" w:leader="dot" w:pos="9350"/>
            </w:tabs>
            <w:rPr>
              <w:noProof/>
              <w:kern w:val="2"/>
              <w:lang w:val="en-IN" w:eastAsia="en-IN"/>
              <w14:ligatures w14:val="standardContextual"/>
            </w:rPr>
          </w:pPr>
          <w:hyperlink w:anchor="_Toc227866805" w:history="1">
            <w:r w:rsidRPr="008D70AA">
              <w:rPr>
                <w:rStyle w:val="Hyperlink"/>
                <w:rFonts w:ascii="Arial" w:hAnsi="Arial" w:cs="Arial"/>
                <w:noProof/>
              </w:rPr>
              <w:t>Differences</w:t>
            </w:r>
            <w:r>
              <w:rPr>
                <w:noProof/>
                <w:webHidden/>
              </w:rPr>
              <w:tab/>
            </w:r>
            <w:r>
              <w:rPr>
                <w:noProof/>
                <w:webHidden/>
              </w:rPr>
              <w:fldChar w:fldCharType="begin"/>
            </w:r>
            <w:r>
              <w:rPr>
                <w:noProof/>
                <w:webHidden/>
              </w:rPr>
              <w:instrText xml:space="preserve"> PAGEREF _Toc227866805 \h </w:instrText>
            </w:r>
            <w:r>
              <w:rPr>
                <w:noProof/>
                <w:webHidden/>
              </w:rPr>
            </w:r>
            <w:r>
              <w:rPr>
                <w:noProof/>
                <w:webHidden/>
              </w:rPr>
              <w:fldChar w:fldCharType="separate"/>
            </w:r>
            <w:r>
              <w:rPr>
                <w:noProof/>
                <w:webHidden/>
              </w:rPr>
              <w:t>30</w:t>
            </w:r>
            <w:r>
              <w:rPr>
                <w:noProof/>
                <w:webHidden/>
              </w:rPr>
              <w:fldChar w:fldCharType="end"/>
            </w:r>
          </w:hyperlink>
        </w:p>
        <w:p w14:paraId="5A1E9EBA" w14:textId="659575C8" w:rsidR="0065211D" w:rsidRDefault="0065211D">
          <w:pPr>
            <w:pStyle w:val="TOC1"/>
            <w:tabs>
              <w:tab w:val="right" w:leader="dot" w:pos="9350"/>
            </w:tabs>
            <w:rPr>
              <w:noProof/>
              <w:kern w:val="2"/>
              <w:lang w:val="en-IN" w:eastAsia="en-IN"/>
              <w14:ligatures w14:val="standardContextual"/>
            </w:rPr>
          </w:pPr>
          <w:hyperlink w:anchor="_Toc227866806" w:history="1">
            <w:r w:rsidRPr="008D70AA">
              <w:rPr>
                <w:rStyle w:val="Hyperlink"/>
                <w:rFonts w:ascii="Arial" w:hAnsi="Arial" w:cs="Arial"/>
                <w:noProof/>
              </w:rPr>
              <w:t>Directional Development Strategy</w:t>
            </w:r>
            <w:r w:rsidRPr="008D70AA">
              <w:rPr>
                <w:rStyle w:val="Hyperlink"/>
                <w:rFonts w:ascii="Arial" w:hAnsi="Arial" w:cs="Arial"/>
                <w:noProof/>
                <w:lang w:val="en-IN"/>
              </w:rPr>
              <w:t xml:space="preserve"> –</w:t>
            </w:r>
            <w:r>
              <w:rPr>
                <w:noProof/>
                <w:webHidden/>
              </w:rPr>
              <w:tab/>
            </w:r>
            <w:r>
              <w:rPr>
                <w:noProof/>
                <w:webHidden/>
              </w:rPr>
              <w:fldChar w:fldCharType="begin"/>
            </w:r>
            <w:r>
              <w:rPr>
                <w:noProof/>
                <w:webHidden/>
              </w:rPr>
              <w:instrText xml:space="preserve"> PAGEREF _Toc227866806 \h </w:instrText>
            </w:r>
            <w:r>
              <w:rPr>
                <w:noProof/>
                <w:webHidden/>
              </w:rPr>
            </w:r>
            <w:r>
              <w:rPr>
                <w:noProof/>
                <w:webHidden/>
              </w:rPr>
              <w:fldChar w:fldCharType="separate"/>
            </w:r>
            <w:r>
              <w:rPr>
                <w:noProof/>
                <w:webHidden/>
              </w:rPr>
              <w:t>30</w:t>
            </w:r>
            <w:r>
              <w:rPr>
                <w:noProof/>
                <w:webHidden/>
              </w:rPr>
              <w:fldChar w:fldCharType="end"/>
            </w:r>
          </w:hyperlink>
        </w:p>
        <w:p w14:paraId="63BC2D92" w14:textId="3A9C74E9" w:rsidR="0065211D" w:rsidRDefault="0065211D">
          <w:pPr>
            <w:pStyle w:val="TOC2"/>
            <w:tabs>
              <w:tab w:val="right" w:leader="dot" w:pos="9350"/>
            </w:tabs>
            <w:rPr>
              <w:noProof/>
              <w:kern w:val="2"/>
              <w:lang w:val="en-IN" w:eastAsia="en-IN"/>
              <w14:ligatures w14:val="standardContextual"/>
            </w:rPr>
          </w:pPr>
          <w:hyperlink w:anchor="_Toc227866807" w:history="1">
            <w:r w:rsidRPr="008D70AA">
              <w:rPr>
                <w:rStyle w:val="Hyperlink"/>
                <w:rFonts w:ascii="Arial" w:hAnsi="Arial" w:cs="Arial"/>
                <w:noProof/>
              </w:rPr>
              <w:t>Market Penetration –</w:t>
            </w:r>
            <w:r>
              <w:rPr>
                <w:noProof/>
                <w:webHidden/>
              </w:rPr>
              <w:tab/>
            </w:r>
            <w:r>
              <w:rPr>
                <w:noProof/>
                <w:webHidden/>
              </w:rPr>
              <w:fldChar w:fldCharType="begin"/>
            </w:r>
            <w:r>
              <w:rPr>
                <w:noProof/>
                <w:webHidden/>
              </w:rPr>
              <w:instrText xml:space="preserve"> PAGEREF _Toc227866807 \h </w:instrText>
            </w:r>
            <w:r>
              <w:rPr>
                <w:noProof/>
                <w:webHidden/>
              </w:rPr>
            </w:r>
            <w:r>
              <w:rPr>
                <w:noProof/>
                <w:webHidden/>
              </w:rPr>
              <w:fldChar w:fldCharType="separate"/>
            </w:r>
            <w:r>
              <w:rPr>
                <w:noProof/>
                <w:webHidden/>
              </w:rPr>
              <w:t>31</w:t>
            </w:r>
            <w:r>
              <w:rPr>
                <w:noProof/>
                <w:webHidden/>
              </w:rPr>
              <w:fldChar w:fldCharType="end"/>
            </w:r>
          </w:hyperlink>
        </w:p>
        <w:p w14:paraId="452D1860" w14:textId="25A7E7BD" w:rsidR="0065211D" w:rsidRDefault="0065211D">
          <w:pPr>
            <w:pStyle w:val="TOC2"/>
            <w:tabs>
              <w:tab w:val="right" w:leader="dot" w:pos="9350"/>
            </w:tabs>
            <w:rPr>
              <w:noProof/>
              <w:kern w:val="2"/>
              <w:lang w:val="en-IN" w:eastAsia="en-IN"/>
              <w14:ligatures w14:val="standardContextual"/>
            </w:rPr>
          </w:pPr>
          <w:hyperlink w:anchor="_Toc227866808" w:history="1">
            <w:r w:rsidRPr="008D70AA">
              <w:rPr>
                <w:rStyle w:val="Hyperlink"/>
                <w:rFonts w:ascii="Arial" w:hAnsi="Arial" w:cs="Arial"/>
                <w:noProof/>
              </w:rPr>
              <w:t>Product Development –</w:t>
            </w:r>
            <w:r>
              <w:rPr>
                <w:noProof/>
                <w:webHidden/>
              </w:rPr>
              <w:tab/>
            </w:r>
            <w:r>
              <w:rPr>
                <w:noProof/>
                <w:webHidden/>
              </w:rPr>
              <w:fldChar w:fldCharType="begin"/>
            </w:r>
            <w:r>
              <w:rPr>
                <w:noProof/>
                <w:webHidden/>
              </w:rPr>
              <w:instrText xml:space="preserve"> PAGEREF _Toc227866808 \h </w:instrText>
            </w:r>
            <w:r>
              <w:rPr>
                <w:noProof/>
                <w:webHidden/>
              </w:rPr>
            </w:r>
            <w:r>
              <w:rPr>
                <w:noProof/>
                <w:webHidden/>
              </w:rPr>
              <w:fldChar w:fldCharType="separate"/>
            </w:r>
            <w:r>
              <w:rPr>
                <w:noProof/>
                <w:webHidden/>
              </w:rPr>
              <w:t>32</w:t>
            </w:r>
            <w:r>
              <w:rPr>
                <w:noProof/>
                <w:webHidden/>
              </w:rPr>
              <w:fldChar w:fldCharType="end"/>
            </w:r>
          </w:hyperlink>
        </w:p>
        <w:p w14:paraId="6E0CE8A6" w14:textId="705090F8" w:rsidR="0065211D" w:rsidRDefault="0065211D">
          <w:pPr>
            <w:pStyle w:val="TOC1"/>
            <w:tabs>
              <w:tab w:val="right" w:leader="dot" w:pos="9350"/>
            </w:tabs>
            <w:rPr>
              <w:noProof/>
              <w:kern w:val="2"/>
              <w:lang w:val="en-IN" w:eastAsia="en-IN"/>
              <w14:ligatures w14:val="standardContextual"/>
            </w:rPr>
          </w:pPr>
          <w:hyperlink w:anchor="_Toc227866809" w:history="1">
            <w:r w:rsidRPr="008D70AA">
              <w:rPr>
                <w:rStyle w:val="Hyperlink"/>
                <w:rFonts w:ascii="Arial" w:eastAsia="Times New Roman" w:hAnsi="Arial" w:cs="Arial"/>
                <w:noProof/>
                <w:lang w:val="en-IN" w:eastAsia="en-IN"/>
              </w:rPr>
              <w:t>Ethical and nonethical issue in KFC in India</w:t>
            </w:r>
            <w:r>
              <w:rPr>
                <w:noProof/>
                <w:webHidden/>
              </w:rPr>
              <w:tab/>
            </w:r>
            <w:r>
              <w:rPr>
                <w:noProof/>
                <w:webHidden/>
              </w:rPr>
              <w:fldChar w:fldCharType="begin"/>
            </w:r>
            <w:r>
              <w:rPr>
                <w:noProof/>
                <w:webHidden/>
              </w:rPr>
              <w:instrText xml:space="preserve"> PAGEREF _Toc227866809 \h </w:instrText>
            </w:r>
            <w:r>
              <w:rPr>
                <w:noProof/>
                <w:webHidden/>
              </w:rPr>
            </w:r>
            <w:r>
              <w:rPr>
                <w:noProof/>
                <w:webHidden/>
              </w:rPr>
              <w:fldChar w:fldCharType="separate"/>
            </w:r>
            <w:r>
              <w:rPr>
                <w:noProof/>
                <w:webHidden/>
              </w:rPr>
              <w:t>32</w:t>
            </w:r>
            <w:r>
              <w:rPr>
                <w:noProof/>
                <w:webHidden/>
              </w:rPr>
              <w:fldChar w:fldCharType="end"/>
            </w:r>
          </w:hyperlink>
        </w:p>
        <w:p w14:paraId="004616FA" w14:textId="06415CD4" w:rsidR="0065211D" w:rsidRDefault="0065211D">
          <w:pPr>
            <w:pStyle w:val="TOC2"/>
            <w:tabs>
              <w:tab w:val="right" w:leader="dot" w:pos="9350"/>
            </w:tabs>
            <w:rPr>
              <w:noProof/>
              <w:kern w:val="2"/>
              <w:lang w:val="en-IN" w:eastAsia="en-IN"/>
              <w14:ligatures w14:val="standardContextual"/>
            </w:rPr>
          </w:pPr>
          <w:hyperlink w:anchor="_Toc227866810" w:history="1">
            <w:r w:rsidRPr="008D70AA">
              <w:rPr>
                <w:rStyle w:val="Hyperlink"/>
                <w:rFonts w:ascii="Arial" w:eastAsia="Times New Roman" w:hAnsi="Arial" w:cs="Arial"/>
                <w:noProof/>
                <w:lang w:val="en-IN" w:eastAsia="en-IN"/>
              </w:rPr>
              <w:t>Ethical issue for India</w:t>
            </w:r>
            <w:r>
              <w:rPr>
                <w:noProof/>
                <w:webHidden/>
              </w:rPr>
              <w:tab/>
            </w:r>
            <w:r>
              <w:rPr>
                <w:noProof/>
                <w:webHidden/>
              </w:rPr>
              <w:fldChar w:fldCharType="begin"/>
            </w:r>
            <w:r>
              <w:rPr>
                <w:noProof/>
                <w:webHidden/>
              </w:rPr>
              <w:instrText xml:space="preserve"> PAGEREF _Toc227866810 \h </w:instrText>
            </w:r>
            <w:r>
              <w:rPr>
                <w:noProof/>
                <w:webHidden/>
              </w:rPr>
            </w:r>
            <w:r>
              <w:rPr>
                <w:noProof/>
                <w:webHidden/>
              </w:rPr>
              <w:fldChar w:fldCharType="separate"/>
            </w:r>
            <w:r>
              <w:rPr>
                <w:noProof/>
                <w:webHidden/>
              </w:rPr>
              <w:t>32</w:t>
            </w:r>
            <w:r>
              <w:rPr>
                <w:noProof/>
                <w:webHidden/>
              </w:rPr>
              <w:fldChar w:fldCharType="end"/>
            </w:r>
          </w:hyperlink>
        </w:p>
        <w:p w14:paraId="1BEC333D" w14:textId="62576750" w:rsidR="0065211D" w:rsidRDefault="0065211D">
          <w:pPr>
            <w:pStyle w:val="TOC2"/>
            <w:tabs>
              <w:tab w:val="right" w:leader="dot" w:pos="9350"/>
            </w:tabs>
            <w:rPr>
              <w:noProof/>
              <w:kern w:val="2"/>
              <w:lang w:val="en-IN" w:eastAsia="en-IN"/>
              <w14:ligatures w14:val="standardContextual"/>
            </w:rPr>
          </w:pPr>
          <w:hyperlink w:anchor="_Toc227866811" w:history="1">
            <w:r w:rsidRPr="008D70AA">
              <w:rPr>
                <w:rStyle w:val="Hyperlink"/>
                <w:rFonts w:ascii="Arial" w:eastAsia="Times New Roman" w:hAnsi="Arial" w:cs="Arial"/>
                <w:noProof/>
                <w:lang w:val="en-IN" w:eastAsia="en-IN"/>
              </w:rPr>
              <w:t>Unethical issue for India</w:t>
            </w:r>
            <w:r>
              <w:rPr>
                <w:noProof/>
                <w:webHidden/>
              </w:rPr>
              <w:tab/>
            </w:r>
            <w:r>
              <w:rPr>
                <w:noProof/>
                <w:webHidden/>
              </w:rPr>
              <w:fldChar w:fldCharType="begin"/>
            </w:r>
            <w:r>
              <w:rPr>
                <w:noProof/>
                <w:webHidden/>
              </w:rPr>
              <w:instrText xml:space="preserve"> PAGEREF _Toc227866811 \h </w:instrText>
            </w:r>
            <w:r>
              <w:rPr>
                <w:noProof/>
                <w:webHidden/>
              </w:rPr>
            </w:r>
            <w:r>
              <w:rPr>
                <w:noProof/>
                <w:webHidden/>
              </w:rPr>
              <w:fldChar w:fldCharType="separate"/>
            </w:r>
            <w:r>
              <w:rPr>
                <w:noProof/>
                <w:webHidden/>
              </w:rPr>
              <w:t>33</w:t>
            </w:r>
            <w:r>
              <w:rPr>
                <w:noProof/>
                <w:webHidden/>
              </w:rPr>
              <w:fldChar w:fldCharType="end"/>
            </w:r>
          </w:hyperlink>
        </w:p>
        <w:p w14:paraId="4F766A67" w14:textId="3EB47244" w:rsidR="0065211D" w:rsidRDefault="0065211D">
          <w:pPr>
            <w:pStyle w:val="TOC1"/>
            <w:tabs>
              <w:tab w:val="right" w:leader="dot" w:pos="9350"/>
            </w:tabs>
            <w:rPr>
              <w:noProof/>
              <w:kern w:val="2"/>
              <w:lang w:val="en-IN" w:eastAsia="en-IN"/>
              <w14:ligatures w14:val="standardContextual"/>
            </w:rPr>
          </w:pPr>
          <w:hyperlink w:anchor="_Toc227866812" w:history="1">
            <w:r w:rsidRPr="008D70AA">
              <w:rPr>
                <w:rStyle w:val="Hyperlink"/>
                <w:rFonts w:ascii="Arial" w:eastAsia="Times New Roman" w:hAnsi="Arial" w:cs="Arial"/>
                <w:noProof/>
                <w:lang w:eastAsia="en-IN"/>
              </w:rPr>
              <w:t>Recommendations</w:t>
            </w:r>
            <w:r>
              <w:rPr>
                <w:noProof/>
                <w:webHidden/>
              </w:rPr>
              <w:tab/>
            </w:r>
            <w:r>
              <w:rPr>
                <w:noProof/>
                <w:webHidden/>
              </w:rPr>
              <w:fldChar w:fldCharType="begin"/>
            </w:r>
            <w:r>
              <w:rPr>
                <w:noProof/>
                <w:webHidden/>
              </w:rPr>
              <w:instrText xml:space="preserve"> PAGEREF _Toc227866812 \h </w:instrText>
            </w:r>
            <w:r>
              <w:rPr>
                <w:noProof/>
                <w:webHidden/>
              </w:rPr>
            </w:r>
            <w:r>
              <w:rPr>
                <w:noProof/>
                <w:webHidden/>
              </w:rPr>
              <w:fldChar w:fldCharType="separate"/>
            </w:r>
            <w:r>
              <w:rPr>
                <w:noProof/>
                <w:webHidden/>
              </w:rPr>
              <w:t>34</w:t>
            </w:r>
            <w:r>
              <w:rPr>
                <w:noProof/>
                <w:webHidden/>
              </w:rPr>
              <w:fldChar w:fldCharType="end"/>
            </w:r>
          </w:hyperlink>
        </w:p>
        <w:p w14:paraId="0CDCBEF9" w14:textId="5D30488F" w:rsidR="0065211D" w:rsidRDefault="0065211D">
          <w:pPr>
            <w:pStyle w:val="TOC2"/>
            <w:tabs>
              <w:tab w:val="right" w:leader="dot" w:pos="9350"/>
            </w:tabs>
            <w:rPr>
              <w:noProof/>
              <w:kern w:val="2"/>
              <w:lang w:val="en-IN" w:eastAsia="en-IN"/>
              <w14:ligatures w14:val="standardContextual"/>
            </w:rPr>
          </w:pPr>
          <w:hyperlink w:anchor="_Toc227866813" w:history="1">
            <w:r w:rsidRPr="008D70AA">
              <w:rPr>
                <w:rStyle w:val="Hyperlink"/>
                <w:rFonts w:ascii="Arial" w:eastAsia="Times New Roman" w:hAnsi="Arial" w:cs="Arial"/>
                <w:noProof/>
                <w:lang w:eastAsia="en-IN"/>
              </w:rPr>
              <w:t>Product and Brand development strategy for India</w:t>
            </w:r>
            <w:r>
              <w:rPr>
                <w:noProof/>
                <w:webHidden/>
              </w:rPr>
              <w:tab/>
            </w:r>
            <w:r>
              <w:rPr>
                <w:noProof/>
                <w:webHidden/>
              </w:rPr>
              <w:fldChar w:fldCharType="begin"/>
            </w:r>
            <w:r>
              <w:rPr>
                <w:noProof/>
                <w:webHidden/>
              </w:rPr>
              <w:instrText xml:space="preserve"> PAGEREF _Toc227866813 \h </w:instrText>
            </w:r>
            <w:r>
              <w:rPr>
                <w:noProof/>
                <w:webHidden/>
              </w:rPr>
            </w:r>
            <w:r>
              <w:rPr>
                <w:noProof/>
                <w:webHidden/>
              </w:rPr>
              <w:fldChar w:fldCharType="separate"/>
            </w:r>
            <w:r>
              <w:rPr>
                <w:noProof/>
                <w:webHidden/>
              </w:rPr>
              <w:t>34</w:t>
            </w:r>
            <w:r>
              <w:rPr>
                <w:noProof/>
                <w:webHidden/>
              </w:rPr>
              <w:fldChar w:fldCharType="end"/>
            </w:r>
          </w:hyperlink>
        </w:p>
        <w:p w14:paraId="0B9709DD" w14:textId="168F7AAB" w:rsidR="0065211D" w:rsidRDefault="0065211D">
          <w:pPr>
            <w:pStyle w:val="TOC2"/>
            <w:tabs>
              <w:tab w:val="right" w:leader="dot" w:pos="9350"/>
            </w:tabs>
            <w:rPr>
              <w:noProof/>
              <w:kern w:val="2"/>
              <w:lang w:val="en-IN" w:eastAsia="en-IN"/>
              <w14:ligatures w14:val="standardContextual"/>
            </w:rPr>
          </w:pPr>
          <w:hyperlink w:anchor="_Toc227866814" w:history="1">
            <w:r w:rsidRPr="008D70AA">
              <w:rPr>
                <w:rStyle w:val="Hyperlink"/>
                <w:rFonts w:ascii="Arial" w:eastAsia="Times New Roman" w:hAnsi="Arial" w:cs="Arial"/>
                <w:noProof/>
                <w:lang w:eastAsia="en-IN"/>
              </w:rPr>
              <w:t>Product and Brand development strategy for USA</w:t>
            </w:r>
            <w:r>
              <w:rPr>
                <w:noProof/>
                <w:webHidden/>
              </w:rPr>
              <w:tab/>
            </w:r>
            <w:r>
              <w:rPr>
                <w:noProof/>
                <w:webHidden/>
              </w:rPr>
              <w:fldChar w:fldCharType="begin"/>
            </w:r>
            <w:r>
              <w:rPr>
                <w:noProof/>
                <w:webHidden/>
              </w:rPr>
              <w:instrText xml:space="preserve"> PAGEREF _Toc227866814 \h </w:instrText>
            </w:r>
            <w:r>
              <w:rPr>
                <w:noProof/>
                <w:webHidden/>
              </w:rPr>
            </w:r>
            <w:r>
              <w:rPr>
                <w:noProof/>
                <w:webHidden/>
              </w:rPr>
              <w:fldChar w:fldCharType="separate"/>
            </w:r>
            <w:r>
              <w:rPr>
                <w:noProof/>
                <w:webHidden/>
              </w:rPr>
              <w:t>34</w:t>
            </w:r>
            <w:r>
              <w:rPr>
                <w:noProof/>
                <w:webHidden/>
              </w:rPr>
              <w:fldChar w:fldCharType="end"/>
            </w:r>
          </w:hyperlink>
        </w:p>
        <w:p w14:paraId="3C6207A0" w14:textId="534882AC" w:rsidR="0065211D" w:rsidRDefault="0065211D">
          <w:pPr>
            <w:pStyle w:val="TOC1"/>
            <w:tabs>
              <w:tab w:val="right" w:leader="dot" w:pos="9350"/>
            </w:tabs>
            <w:rPr>
              <w:noProof/>
              <w:kern w:val="2"/>
              <w:lang w:val="en-IN" w:eastAsia="en-IN"/>
              <w14:ligatures w14:val="standardContextual"/>
            </w:rPr>
          </w:pPr>
          <w:hyperlink w:anchor="_Toc227866815" w:history="1">
            <w:r w:rsidRPr="008D70AA">
              <w:rPr>
                <w:rStyle w:val="Hyperlink"/>
                <w:rFonts w:ascii="Arial" w:eastAsia="Times New Roman" w:hAnsi="Arial" w:cs="Arial"/>
                <w:noProof/>
                <w:lang w:eastAsia="en-IN"/>
              </w:rPr>
              <w:t>Conclusion</w:t>
            </w:r>
            <w:r>
              <w:rPr>
                <w:noProof/>
                <w:webHidden/>
              </w:rPr>
              <w:tab/>
            </w:r>
            <w:r>
              <w:rPr>
                <w:noProof/>
                <w:webHidden/>
              </w:rPr>
              <w:fldChar w:fldCharType="begin"/>
            </w:r>
            <w:r>
              <w:rPr>
                <w:noProof/>
                <w:webHidden/>
              </w:rPr>
              <w:instrText xml:space="preserve"> PAGEREF _Toc227866815 \h </w:instrText>
            </w:r>
            <w:r>
              <w:rPr>
                <w:noProof/>
                <w:webHidden/>
              </w:rPr>
            </w:r>
            <w:r>
              <w:rPr>
                <w:noProof/>
                <w:webHidden/>
              </w:rPr>
              <w:fldChar w:fldCharType="separate"/>
            </w:r>
            <w:r>
              <w:rPr>
                <w:noProof/>
                <w:webHidden/>
              </w:rPr>
              <w:t>35</w:t>
            </w:r>
            <w:r>
              <w:rPr>
                <w:noProof/>
                <w:webHidden/>
              </w:rPr>
              <w:fldChar w:fldCharType="end"/>
            </w:r>
          </w:hyperlink>
        </w:p>
        <w:p w14:paraId="17CB62A3" w14:textId="21DCE4E2" w:rsidR="0065211D" w:rsidRDefault="0065211D">
          <w:pPr>
            <w:pStyle w:val="TOC1"/>
            <w:tabs>
              <w:tab w:val="right" w:leader="dot" w:pos="9350"/>
            </w:tabs>
            <w:rPr>
              <w:noProof/>
              <w:kern w:val="2"/>
              <w:lang w:val="en-IN" w:eastAsia="en-IN"/>
              <w14:ligatures w14:val="standardContextual"/>
            </w:rPr>
          </w:pPr>
          <w:hyperlink w:anchor="_Toc227866816" w:history="1">
            <w:r w:rsidRPr="008D70AA">
              <w:rPr>
                <w:rStyle w:val="Hyperlink"/>
                <w:rFonts w:ascii="Arial" w:eastAsia="Times New Roman" w:hAnsi="Arial" w:cs="Arial"/>
                <w:noProof/>
                <w:lang w:eastAsia="en-IN"/>
              </w:rPr>
              <w:t>Gibbs’ reflective cycle</w:t>
            </w:r>
            <w:r>
              <w:rPr>
                <w:noProof/>
                <w:webHidden/>
              </w:rPr>
              <w:tab/>
            </w:r>
            <w:r>
              <w:rPr>
                <w:noProof/>
                <w:webHidden/>
              </w:rPr>
              <w:fldChar w:fldCharType="begin"/>
            </w:r>
            <w:r>
              <w:rPr>
                <w:noProof/>
                <w:webHidden/>
              </w:rPr>
              <w:instrText xml:space="preserve"> PAGEREF _Toc227866816 \h </w:instrText>
            </w:r>
            <w:r>
              <w:rPr>
                <w:noProof/>
                <w:webHidden/>
              </w:rPr>
            </w:r>
            <w:r>
              <w:rPr>
                <w:noProof/>
                <w:webHidden/>
              </w:rPr>
              <w:fldChar w:fldCharType="separate"/>
            </w:r>
            <w:r>
              <w:rPr>
                <w:noProof/>
                <w:webHidden/>
              </w:rPr>
              <w:t>35</w:t>
            </w:r>
            <w:r>
              <w:rPr>
                <w:noProof/>
                <w:webHidden/>
              </w:rPr>
              <w:fldChar w:fldCharType="end"/>
            </w:r>
          </w:hyperlink>
        </w:p>
        <w:p w14:paraId="7093D510" w14:textId="2B4E10D4" w:rsidR="0065211D" w:rsidRDefault="0065211D">
          <w:pPr>
            <w:pStyle w:val="TOC2"/>
            <w:tabs>
              <w:tab w:val="right" w:leader="dot" w:pos="9350"/>
            </w:tabs>
            <w:rPr>
              <w:noProof/>
              <w:kern w:val="2"/>
              <w:lang w:val="en-IN" w:eastAsia="en-IN"/>
              <w14:ligatures w14:val="standardContextual"/>
            </w:rPr>
          </w:pPr>
          <w:hyperlink w:anchor="_Toc227866817" w:history="1">
            <w:r w:rsidRPr="008D70AA">
              <w:rPr>
                <w:rStyle w:val="Hyperlink"/>
                <w:rFonts w:ascii="Arial" w:hAnsi="Arial" w:cs="Arial"/>
                <w:noProof/>
              </w:rPr>
              <w:t>Description –</w:t>
            </w:r>
            <w:r>
              <w:rPr>
                <w:noProof/>
                <w:webHidden/>
              </w:rPr>
              <w:tab/>
            </w:r>
            <w:r>
              <w:rPr>
                <w:noProof/>
                <w:webHidden/>
              </w:rPr>
              <w:fldChar w:fldCharType="begin"/>
            </w:r>
            <w:r>
              <w:rPr>
                <w:noProof/>
                <w:webHidden/>
              </w:rPr>
              <w:instrText xml:space="preserve"> PAGEREF _Toc227866817 \h </w:instrText>
            </w:r>
            <w:r>
              <w:rPr>
                <w:noProof/>
                <w:webHidden/>
              </w:rPr>
            </w:r>
            <w:r>
              <w:rPr>
                <w:noProof/>
                <w:webHidden/>
              </w:rPr>
              <w:fldChar w:fldCharType="separate"/>
            </w:r>
            <w:r>
              <w:rPr>
                <w:noProof/>
                <w:webHidden/>
              </w:rPr>
              <w:t>36</w:t>
            </w:r>
            <w:r>
              <w:rPr>
                <w:noProof/>
                <w:webHidden/>
              </w:rPr>
              <w:fldChar w:fldCharType="end"/>
            </w:r>
          </w:hyperlink>
        </w:p>
        <w:p w14:paraId="7261BC72" w14:textId="27FAE6E2" w:rsidR="0065211D" w:rsidRDefault="0065211D">
          <w:pPr>
            <w:pStyle w:val="TOC2"/>
            <w:tabs>
              <w:tab w:val="right" w:leader="dot" w:pos="9350"/>
            </w:tabs>
            <w:rPr>
              <w:noProof/>
              <w:kern w:val="2"/>
              <w:lang w:val="en-IN" w:eastAsia="en-IN"/>
              <w14:ligatures w14:val="standardContextual"/>
            </w:rPr>
          </w:pPr>
          <w:hyperlink w:anchor="_Toc227866818" w:history="1">
            <w:r w:rsidRPr="008D70AA">
              <w:rPr>
                <w:rStyle w:val="Hyperlink"/>
                <w:rFonts w:ascii="Arial" w:hAnsi="Arial" w:cs="Arial"/>
                <w:noProof/>
              </w:rPr>
              <w:t>Feelings</w:t>
            </w:r>
            <w:r>
              <w:rPr>
                <w:noProof/>
                <w:webHidden/>
              </w:rPr>
              <w:tab/>
            </w:r>
            <w:r>
              <w:rPr>
                <w:noProof/>
                <w:webHidden/>
              </w:rPr>
              <w:fldChar w:fldCharType="begin"/>
            </w:r>
            <w:r>
              <w:rPr>
                <w:noProof/>
                <w:webHidden/>
              </w:rPr>
              <w:instrText xml:space="preserve"> PAGEREF _Toc227866818 \h </w:instrText>
            </w:r>
            <w:r>
              <w:rPr>
                <w:noProof/>
                <w:webHidden/>
              </w:rPr>
            </w:r>
            <w:r>
              <w:rPr>
                <w:noProof/>
                <w:webHidden/>
              </w:rPr>
              <w:fldChar w:fldCharType="separate"/>
            </w:r>
            <w:r>
              <w:rPr>
                <w:noProof/>
                <w:webHidden/>
              </w:rPr>
              <w:t>37</w:t>
            </w:r>
            <w:r>
              <w:rPr>
                <w:noProof/>
                <w:webHidden/>
              </w:rPr>
              <w:fldChar w:fldCharType="end"/>
            </w:r>
          </w:hyperlink>
        </w:p>
        <w:p w14:paraId="2A876883" w14:textId="239BC62C" w:rsidR="0065211D" w:rsidRDefault="0065211D">
          <w:pPr>
            <w:pStyle w:val="TOC2"/>
            <w:tabs>
              <w:tab w:val="right" w:leader="dot" w:pos="9350"/>
            </w:tabs>
            <w:rPr>
              <w:noProof/>
              <w:kern w:val="2"/>
              <w:lang w:val="en-IN" w:eastAsia="en-IN"/>
              <w14:ligatures w14:val="standardContextual"/>
            </w:rPr>
          </w:pPr>
          <w:hyperlink w:anchor="_Toc227866819" w:history="1">
            <w:r w:rsidRPr="008D70AA">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_Toc227866819 \h </w:instrText>
            </w:r>
            <w:r>
              <w:rPr>
                <w:noProof/>
                <w:webHidden/>
              </w:rPr>
            </w:r>
            <w:r>
              <w:rPr>
                <w:noProof/>
                <w:webHidden/>
              </w:rPr>
              <w:fldChar w:fldCharType="separate"/>
            </w:r>
            <w:r>
              <w:rPr>
                <w:noProof/>
                <w:webHidden/>
              </w:rPr>
              <w:t>37</w:t>
            </w:r>
            <w:r>
              <w:rPr>
                <w:noProof/>
                <w:webHidden/>
              </w:rPr>
              <w:fldChar w:fldCharType="end"/>
            </w:r>
          </w:hyperlink>
        </w:p>
        <w:p w14:paraId="27C13040" w14:textId="041777FC" w:rsidR="0065211D" w:rsidRDefault="0065211D">
          <w:pPr>
            <w:pStyle w:val="TOC2"/>
            <w:tabs>
              <w:tab w:val="right" w:leader="dot" w:pos="9350"/>
            </w:tabs>
            <w:rPr>
              <w:noProof/>
              <w:kern w:val="2"/>
              <w:lang w:val="en-IN" w:eastAsia="en-IN"/>
              <w14:ligatures w14:val="standardContextual"/>
            </w:rPr>
          </w:pPr>
          <w:hyperlink w:anchor="_Toc227866820" w:history="1">
            <w:r w:rsidRPr="008D70AA">
              <w:rPr>
                <w:rStyle w:val="Hyperlink"/>
                <w:rFonts w:ascii="Arial" w:hAnsi="Arial" w:cs="Arial"/>
                <w:noProof/>
              </w:rPr>
              <w:t>Analysis</w:t>
            </w:r>
            <w:r>
              <w:rPr>
                <w:noProof/>
                <w:webHidden/>
              </w:rPr>
              <w:tab/>
            </w:r>
            <w:r>
              <w:rPr>
                <w:noProof/>
                <w:webHidden/>
              </w:rPr>
              <w:fldChar w:fldCharType="begin"/>
            </w:r>
            <w:r>
              <w:rPr>
                <w:noProof/>
                <w:webHidden/>
              </w:rPr>
              <w:instrText xml:space="preserve"> PAGEREF _Toc227866820 \h </w:instrText>
            </w:r>
            <w:r>
              <w:rPr>
                <w:noProof/>
                <w:webHidden/>
              </w:rPr>
            </w:r>
            <w:r>
              <w:rPr>
                <w:noProof/>
                <w:webHidden/>
              </w:rPr>
              <w:fldChar w:fldCharType="separate"/>
            </w:r>
            <w:r>
              <w:rPr>
                <w:noProof/>
                <w:webHidden/>
              </w:rPr>
              <w:t>37</w:t>
            </w:r>
            <w:r>
              <w:rPr>
                <w:noProof/>
                <w:webHidden/>
              </w:rPr>
              <w:fldChar w:fldCharType="end"/>
            </w:r>
          </w:hyperlink>
        </w:p>
        <w:p w14:paraId="3964C5BE" w14:textId="4B7FAB6C" w:rsidR="0065211D" w:rsidRDefault="0065211D">
          <w:pPr>
            <w:pStyle w:val="TOC2"/>
            <w:tabs>
              <w:tab w:val="right" w:leader="dot" w:pos="9350"/>
            </w:tabs>
            <w:rPr>
              <w:noProof/>
              <w:kern w:val="2"/>
              <w:lang w:val="en-IN" w:eastAsia="en-IN"/>
              <w14:ligatures w14:val="standardContextual"/>
            </w:rPr>
          </w:pPr>
          <w:hyperlink w:anchor="_Toc227866821" w:history="1">
            <w:r w:rsidRPr="008D70A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_Toc227866821 \h </w:instrText>
            </w:r>
            <w:r>
              <w:rPr>
                <w:noProof/>
                <w:webHidden/>
              </w:rPr>
            </w:r>
            <w:r>
              <w:rPr>
                <w:noProof/>
                <w:webHidden/>
              </w:rPr>
              <w:fldChar w:fldCharType="separate"/>
            </w:r>
            <w:r>
              <w:rPr>
                <w:noProof/>
                <w:webHidden/>
              </w:rPr>
              <w:t>37</w:t>
            </w:r>
            <w:r>
              <w:rPr>
                <w:noProof/>
                <w:webHidden/>
              </w:rPr>
              <w:fldChar w:fldCharType="end"/>
            </w:r>
          </w:hyperlink>
        </w:p>
        <w:p w14:paraId="6A02D03B" w14:textId="611236B6" w:rsidR="0065211D" w:rsidRDefault="0065211D">
          <w:pPr>
            <w:pStyle w:val="TOC2"/>
            <w:tabs>
              <w:tab w:val="right" w:leader="dot" w:pos="9350"/>
            </w:tabs>
            <w:rPr>
              <w:noProof/>
              <w:kern w:val="2"/>
              <w:lang w:val="en-IN" w:eastAsia="en-IN"/>
              <w14:ligatures w14:val="standardContextual"/>
            </w:rPr>
          </w:pPr>
          <w:hyperlink w:anchor="_Toc227866822" w:history="1">
            <w:r w:rsidRPr="008D70AA">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_Toc227866822 \h </w:instrText>
            </w:r>
            <w:r>
              <w:rPr>
                <w:noProof/>
                <w:webHidden/>
              </w:rPr>
            </w:r>
            <w:r>
              <w:rPr>
                <w:noProof/>
                <w:webHidden/>
              </w:rPr>
              <w:fldChar w:fldCharType="separate"/>
            </w:r>
            <w:r>
              <w:rPr>
                <w:noProof/>
                <w:webHidden/>
              </w:rPr>
              <w:t>38</w:t>
            </w:r>
            <w:r>
              <w:rPr>
                <w:noProof/>
                <w:webHidden/>
              </w:rPr>
              <w:fldChar w:fldCharType="end"/>
            </w:r>
          </w:hyperlink>
        </w:p>
        <w:p w14:paraId="08FB48D8" w14:textId="63019539" w:rsidR="0065211D" w:rsidRDefault="0065211D">
          <w:pPr>
            <w:pStyle w:val="TOC2"/>
            <w:tabs>
              <w:tab w:val="right" w:leader="dot" w:pos="9350"/>
            </w:tabs>
            <w:rPr>
              <w:noProof/>
              <w:kern w:val="2"/>
              <w:lang w:val="en-IN" w:eastAsia="en-IN"/>
              <w14:ligatures w14:val="standardContextual"/>
            </w:rPr>
          </w:pPr>
          <w:hyperlink w:anchor="_Toc227866823" w:history="1">
            <w:r w:rsidRPr="008D70AA">
              <w:rPr>
                <w:rStyle w:val="Hyperlink"/>
                <w:rFonts w:ascii="Arial" w:hAnsi="Arial" w:cs="Arial"/>
                <w:noProof/>
                <w:lang w:val="en-IN"/>
              </w:rPr>
              <w:t>Final reflection</w:t>
            </w:r>
            <w:r>
              <w:rPr>
                <w:noProof/>
                <w:webHidden/>
              </w:rPr>
              <w:tab/>
            </w:r>
            <w:r>
              <w:rPr>
                <w:noProof/>
                <w:webHidden/>
              </w:rPr>
              <w:fldChar w:fldCharType="begin"/>
            </w:r>
            <w:r>
              <w:rPr>
                <w:noProof/>
                <w:webHidden/>
              </w:rPr>
              <w:instrText xml:space="preserve"> PAGEREF _Toc227866823 \h </w:instrText>
            </w:r>
            <w:r>
              <w:rPr>
                <w:noProof/>
                <w:webHidden/>
              </w:rPr>
            </w:r>
            <w:r>
              <w:rPr>
                <w:noProof/>
                <w:webHidden/>
              </w:rPr>
              <w:fldChar w:fldCharType="separate"/>
            </w:r>
            <w:r>
              <w:rPr>
                <w:noProof/>
                <w:webHidden/>
              </w:rPr>
              <w:t>38</w:t>
            </w:r>
            <w:r>
              <w:rPr>
                <w:noProof/>
                <w:webHidden/>
              </w:rPr>
              <w:fldChar w:fldCharType="end"/>
            </w:r>
          </w:hyperlink>
        </w:p>
        <w:p w14:paraId="2B263F0B" w14:textId="330945FF" w:rsidR="0065211D" w:rsidRDefault="0065211D">
          <w:pPr>
            <w:pStyle w:val="TOC1"/>
            <w:tabs>
              <w:tab w:val="right" w:leader="dot" w:pos="9350"/>
            </w:tabs>
            <w:rPr>
              <w:noProof/>
              <w:kern w:val="2"/>
              <w:lang w:val="en-IN" w:eastAsia="en-IN"/>
              <w14:ligatures w14:val="standardContextual"/>
            </w:rPr>
          </w:pPr>
          <w:hyperlink w:anchor="_Toc227866824" w:history="1">
            <w:r w:rsidRPr="008D70AA">
              <w:rPr>
                <w:rStyle w:val="Hyperlink"/>
                <w:noProof/>
              </w:rPr>
              <w:t>REFERENCE</w:t>
            </w:r>
            <w:r>
              <w:rPr>
                <w:noProof/>
                <w:webHidden/>
              </w:rPr>
              <w:tab/>
            </w:r>
            <w:r>
              <w:rPr>
                <w:noProof/>
                <w:webHidden/>
              </w:rPr>
              <w:fldChar w:fldCharType="begin"/>
            </w:r>
            <w:r>
              <w:rPr>
                <w:noProof/>
                <w:webHidden/>
              </w:rPr>
              <w:instrText xml:space="preserve"> PAGEREF _Toc227866824 \h </w:instrText>
            </w:r>
            <w:r>
              <w:rPr>
                <w:noProof/>
                <w:webHidden/>
              </w:rPr>
            </w:r>
            <w:r>
              <w:rPr>
                <w:noProof/>
                <w:webHidden/>
              </w:rPr>
              <w:fldChar w:fldCharType="separate"/>
            </w:r>
            <w:r>
              <w:rPr>
                <w:noProof/>
                <w:webHidden/>
              </w:rPr>
              <w:t>39</w:t>
            </w:r>
            <w:r>
              <w:rPr>
                <w:noProof/>
                <w:webHidden/>
              </w:rPr>
              <w:fldChar w:fldCharType="end"/>
            </w:r>
          </w:hyperlink>
        </w:p>
        <w:p w14:paraId="7D3B5A37" w14:textId="754D41CA" w:rsidR="00EE5EE5" w:rsidRPr="002F7372" w:rsidRDefault="00EE5EE5" w:rsidP="001F4B9B">
          <w:pPr>
            <w:spacing w:line="360" w:lineRule="auto"/>
            <w:rPr>
              <w:rFonts w:ascii="Arial" w:hAnsi="Arial" w:cs="Arial"/>
            </w:rPr>
          </w:pPr>
          <w:r w:rsidRPr="002F7372">
            <w:rPr>
              <w:rFonts w:ascii="Arial" w:hAnsi="Arial" w:cs="Arial"/>
              <w:b/>
              <w:bCs/>
              <w:noProof/>
            </w:rPr>
            <w:fldChar w:fldCharType="end"/>
          </w:r>
        </w:p>
      </w:sdtContent>
    </w:sdt>
    <w:p w14:paraId="0F13D5B9" w14:textId="77777777" w:rsidR="00EE5EE5" w:rsidRPr="002F7372" w:rsidRDefault="00EE5EE5" w:rsidP="001F4B9B">
      <w:pPr>
        <w:spacing w:line="360" w:lineRule="auto"/>
        <w:jc w:val="both"/>
        <w:rPr>
          <w:rFonts w:ascii="Arial" w:hAnsi="Arial" w:cs="Arial"/>
        </w:rPr>
      </w:pPr>
    </w:p>
    <w:p w14:paraId="5ED6E290" w14:textId="77777777" w:rsidR="00EE5EE5" w:rsidRPr="002F7372" w:rsidRDefault="00EE5EE5" w:rsidP="001F4B9B">
      <w:pPr>
        <w:spacing w:line="360" w:lineRule="auto"/>
        <w:jc w:val="both"/>
        <w:rPr>
          <w:rFonts w:ascii="Arial" w:hAnsi="Arial" w:cs="Arial"/>
        </w:rPr>
      </w:pPr>
    </w:p>
    <w:p w14:paraId="4FE10AA7" w14:textId="77777777" w:rsidR="00EE5EE5" w:rsidRPr="002F7372" w:rsidRDefault="00EE5EE5" w:rsidP="001F4B9B">
      <w:pPr>
        <w:spacing w:line="360" w:lineRule="auto"/>
        <w:jc w:val="both"/>
        <w:rPr>
          <w:rFonts w:ascii="Arial" w:hAnsi="Arial" w:cs="Arial"/>
        </w:rPr>
      </w:pPr>
    </w:p>
    <w:p w14:paraId="6BBF29AB" w14:textId="77777777" w:rsidR="00EE5EE5" w:rsidRPr="002F7372" w:rsidRDefault="00EE5EE5" w:rsidP="001F4B9B">
      <w:pPr>
        <w:spacing w:line="360" w:lineRule="auto"/>
        <w:jc w:val="both"/>
        <w:rPr>
          <w:rFonts w:ascii="Arial" w:hAnsi="Arial" w:cs="Arial"/>
        </w:rPr>
      </w:pPr>
    </w:p>
    <w:p w14:paraId="0394260B" w14:textId="77777777" w:rsidR="00EE5EE5" w:rsidRPr="002F7372" w:rsidRDefault="00EE5EE5" w:rsidP="001F4B9B">
      <w:pPr>
        <w:spacing w:line="360" w:lineRule="auto"/>
        <w:jc w:val="both"/>
        <w:rPr>
          <w:rFonts w:ascii="Arial" w:hAnsi="Arial" w:cs="Arial"/>
        </w:rPr>
      </w:pPr>
    </w:p>
    <w:p w14:paraId="1A4FBA1B" w14:textId="77777777" w:rsidR="00EE5EE5" w:rsidRPr="002F7372" w:rsidRDefault="00EE5EE5" w:rsidP="001F4B9B">
      <w:pPr>
        <w:spacing w:line="360" w:lineRule="auto"/>
        <w:jc w:val="both"/>
        <w:rPr>
          <w:rFonts w:ascii="Arial" w:hAnsi="Arial" w:cs="Arial"/>
        </w:rPr>
      </w:pPr>
    </w:p>
    <w:p w14:paraId="38C28010" w14:textId="77777777" w:rsidR="00EE5EE5" w:rsidRPr="002F7372" w:rsidRDefault="00EE5EE5" w:rsidP="001F4B9B">
      <w:pPr>
        <w:spacing w:line="360" w:lineRule="auto"/>
        <w:jc w:val="both"/>
        <w:rPr>
          <w:rFonts w:ascii="Arial" w:hAnsi="Arial" w:cs="Arial"/>
        </w:rPr>
      </w:pPr>
    </w:p>
    <w:p w14:paraId="58ED619E" w14:textId="77777777" w:rsidR="00EE5EE5" w:rsidRPr="002F7372" w:rsidRDefault="00EE5EE5" w:rsidP="001F4B9B">
      <w:pPr>
        <w:spacing w:line="360" w:lineRule="auto"/>
        <w:jc w:val="both"/>
        <w:rPr>
          <w:rFonts w:ascii="Arial" w:hAnsi="Arial" w:cs="Arial"/>
        </w:rPr>
      </w:pPr>
    </w:p>
    <w:p w14:paraId="38FD9780" w14:textId="77777777" w:rsidR="00EE5EE5" w:rsidRPr="002F7372" w:rsidRDefault="00EE5EE5" w:rsidP="001F4B9B">
      <w:pPr>
        <w:spacing w:line="360" w:lineRule="auto"/>
        <w:jc w:val="both"/>
        <w:rPr>
          <w:rFonts w:ascii="Arial" w:hAnsi="Arial" w:cs="Arial"/>
        </w:rPr>
      </w:pPr>
    </w:p>
    <w:p w14:paraId="27E78FC4" w14:textId="35F02E2E" w:rsidR="00B56EF7" w:rsidRPr="002F7372" w:rsidRDefault="00B56EF7" w:rsidP="001F4B9B">
      <w:pPr>
        <w:spacing w:line="360" w:lineRule="auto"/>
        <w:jc w:val="both"/>
        <w:rPr>
          <w:rFonts w:ascii="Arial" w:hAnsi="Arial" w:cs="Arial"/>
        </w:rPr>
      </w:pPr>
      <w:r w:rsidRPr="002F7372">
        <w:rPr>
          <w:rFonts w:ascii="Arial" w:hAnsi="Arial" w:cs="Arial"/>
          <w:noProof/>
        </w:rPr>
        <w:drawing>
          <wp:inline distT="0" distB="0" distL="0" distR="0" wp14:anchorId="5A287500" wp14:editId="3A253D07">
            <wp:extent cx="5943600" cy="4185285"/>
            <wp:effectExtent l="0" t="0" r="0" b="5715"/>
            <wp:docPr id="364761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61777" name="Picture 364761777"/>
                    <pic:cNvPicPr/>
                  </pic:nvPicPr>
                  <pic:blipFill>
                    <a:blip r:embed="rId9">
                      <a:extLst>
                        <a:ext uri="{28A0092B-C50C-407E-A947-70E740481C1C}">
                          <a14:useLocalDpi xmlns:a14="http://schemas.microsoft.com/office/drawing/2010/main" val="0"/>
                        </a:ext>
                      </a:extLst>
                    </a:blip>
                    <a:stretch>
                      <a:fillRect/>
                    </a:stretch>
                  </pic:blipFill>
                  <pic:spPr>
                    <a:xfrm>
                      <a:off x="0" y="0"/>
                      <a:ext cx="5943600" cy="4185285"/>
                    </a:xfrm>
                    <a:prstGeom prst="rect">
                      <a:avLst/>
                    </a:prstGeom>
                  </pic:spPr>
                </pic:pic>
              </a:graphicData>
            </a:graphic>
          </wp:inline>
        </w:drawing>
      </w:r>
    </w:p>
    <w:p w14:paraId="40842FA6" w14:textId="724A89E2" w:rsidR="00E92DC6" w:rsidRPr="002F7372" w:rsidRDefault="00B05136" w:rsidP="00B05136">
      <w:pPr>
        <w:spacing w:line="360" w:lineRule="auto"/>
        <w:jc w:val="both"/>
        <w:rPr>
          <w:rFonts w:ascii="Arial" w:hAnsi="Arial" w:cs="Arial"/>
          <w:lang w:val="en-IN"/>
        </w:rPr>
      </w:pPr>
      <w:r w:rsidRPr="002F7372">
        <w:rPr>
          <w:rFonts w:ascii="Arial" w:hAnsi="Arial" w:cs="Arial"/>
          <w:lang w:val="en-IN"/>
        </w:rPr>
        <w:t xml:space="preserve">                                   </w:t>
      </w:r>
      <w:r w:rsidR="00E92DC6" w:rsidRPr="002F7372">
        <w:rPr>
          <w:rFonts w:ascii="Arial" w:hAnsi="Arial" w:cs="Arial"/>
          <w:lang w:val="en-IN"/>
        </w:rPr>
        <w:t>(Logolook.net, 2024)</w:t>
      </w:r>
    </w:p>
    <w:p w14:paraId="6E5277A1" w14:textId="77777777" w:rsidR="00B27184" w:rsidRPr="002F7372" w:rsidRDefault="00B27184" w:rsidP="001F4B9B">
      <w:pPr>
        <w:pStyle w:val="ListParagraph"/>
        <w:spacing w:line="360" w:lineRule="auto"/>
        <w:jc w:val="both"/>
        <w:rPr>
          <w:rFonts w:ascii="Arial" w:hAnsi="Arial" w:cs="Arial"/>
          <w:b/>
          <w:bCs/>
        </w:rPr>
      </w:pPr>
    </w:p>
    <w:p w14:paraId="40F8A660" w14:textId="43514801" w:rsidR="00FF312E" w:rsidRPr="002F7372" w:rsidRDefault="00B56EF7" w:rsidP="001F4B9B">
      <w:pPr>
        <w:pStyle w:val="Heading1"/>
        <w:spacing w:line="360" w:lineRule="auto"/>
        <w:rPr>
          <w:rFonts w:ascii="Arial" w:hAnsi="Arial" w:cs="Arial"/>
          <w:sz w:val="24"/>
          <w:szCs w:val="24"/>
        </w:rPr>
      </w:pPr>
      <w:bookmarkStart w:id="0" w:name="_Toc227866778"/>
      <w:r w:rsidRPr="002F7372">
        <w:rPr>
          <w:rFonts w:ascii="Arial" w:hAnsi="Arial" w:cs="Arial"/>
          <w:sz w:val="24"/>
          <w:szCs w:val="24"/>
        </w:rPr>
        <w:t xml:space="preserve">Introduction </w:t>
      </w:r>
      <w:r w:rsidR="004D52BB" w:rsidRPr="002F7372">
        <w:rPr>
          <w:rFonts w:ascii="Arial" w:hAnsi="Arial" w:cs="Arial"/>
          <w:sz w:val="24"/>
          <w:szCs w:val="24"/>
        </w:rPr>
        <w:t>–</w:t>
      </w:r>
      <w:bookmarkEnd w:id="0"/>
      <w:r w:rsidR="006A37E2" w:rsidRPr="002F7372">
        <w:rPr>
          <w:rFonts w:ascii="Arial" w:hAnsi="Arial" w:cs="Arial"/>
          <w:sz w:val="24"/>
          <w:szCs w:val="24"/>
        </w:rPr>
        <w:t xml:space="preserve"> </w:t>
      </w:r>
    </w:p>
    <w:p w14:paraId="6212ED7D" w14:textId="77777777" w:rsidR="0099698B" w:rsidRPr="002F7372" w:rsidRDefault="001748A1" w:rsidP="001F4B9B">
      <w:pPr>
        <w:spacing w:line="360" w:lineRule="auto"/>
        <w:jc w:val="both"/>
        <w:rPr>
          <w:rFonts w:ascii="Arial" w:hAnsi="Arial" w:cs="Arial"/>
          <w:lang w:val="en-IN"/>
        </w:rPr>
      </w:pPr>
      <w:r w:rsidRPr="002F7372">
        <w:rPr>
          <w:rFonts w:ascii="Arial" w:hAnsi="Arial" w:cs="Arial"/>
        </w:rPr>
        <w:t xml:space="preserve">In this report, we compare KFC marketing strategies in India and USA and compare how macro-environmental factors like PESTLE elements affect the brand value and shift the company strategy. After that, Hofstede Cultural Dimensions model is used to understand and compare culture behavior, communication, and business practices in two countries. </w:t>
      </w:r>
      <w:r w:rsidR="0099698B" w:rsidRPr="002F7372">
        <w:rPr>
          <w:rFonts w:ascii="Arial" w:hAnsi="Arial" w:cs="Arial"/>
          <w:lang w:val="en-IN"/>
        </w:rPr>
        <w:t xml:space="preserve">The comparative analysis of Segmentation, Targeting, Differentiation, and Positioning is used to identify the target customer base for the company. 7P (Product, Price, Place, Promotion, People, Process, and Physical Evidence) is used which highlights how the company balances global standardization with local adaptation. Ethical considerations </w:t>
      </w:r>
      <w:r w:rsidR="0099698B" w:rsidRPr="002F7372">
        <w:rPr>
          <w:rFonts w:ascii="Arial" w:hAnsi="Arial" w:cs="Arial"/>
          <w:lang w:val="en-IN"/>
        </w:rPr>
        <w:lastRenderedPageBreak/>
        <w:t>are discussed, followed by strategic recommendations for future growth. At the end, a reflective account using Gibbs’ Reflective Cycle is included to spread its mission and directional development strategy of KFC in India.</w:t>
      </w:r>
    </w:p>
    <w:p w14:paraId="7FCF743A" w14:textId="0B2DC149" w:rsidR="00224EC4" w:rsidRPr="002F7372" w:rsidRDefault="00224EC4" w:rsidP="001F4B9B">
      <w:pPr>
        <w:pStyle w:val="Heading2"/>
        <w:spacing w:line="360" w:lineRule="auto"/>
        <w:rPr>
          <w:rFonts w:ascii="Arial" w:hAnsi="Arial" w:cs="Arial"/>
          <w:sz w:val="24"/>
          <w:szCs w:val="24"/>
        </w:rPr>
      </w:pPr>
      <w:bookmarkStart w:id="1" w:name="_Toc227866779"/>
      <w:r w:rsidRPr="002F7372">
        <w:rPr>
          <w:rFonts w:ascii="Arial" w:hAnsi="Arial" w:cs="Arial"/>
          <w:sz w:val="24"/>
          <w:szCs w:val="24"/>
        </w:rPr>
        <w:t xml:space="preserve">1.1 Background Information About </w:t>
      </w:r>
      <w:r w:rsidR="00EE5EE5" w:rsidRPr="002F7372">
        <w:rPr>
          <w:rFonts w:ascii="Arial" w:hAnsi="Arial" w:cs="Arial"/>
          <w:sz w:val="24"/>
          <w:szCs w:val="24"/>
        </w:rPr>
        <w:t>t</w:t>
      </w:r>
      <w:r w:rsidRPr="002F7372">
        <w:rPr>
          <w:rFonts w:ascii="Arial" w:hAnsi="Arial" w:cs="Arial"/>
          <w:sz w:val="24"/>
          <w:szCs w:val="24"/>
        </w:rPr>
        <w:t xml:space="preserve">he </w:t>
      </w:r>
      <w:r w:rsidR="00EE5EE5" w:rsidRPr="002F7372">
        <w:rPr>
          <w:rFonts w:ascii="Arial" w:hAnsi="Arial" w:cs="Arial"/>
          <w:sz w:val="24"/>
          <w:szCs w:val="24"/>
        </w:rPr>
        <w:t>Company</w:t>
      </w:r>
      <w:bookmarkEnd w:id="1"/>
    </w:p>
    <w:p w14:paraId="62A94D7F" w14:textId="0098549F" w:rsidR="00785702" w:rsidRPr="002F7372" w:rsidRDefault="00785702" w:rsidP="001F4B9B">
      <w:pPr>
        <w:spacing w:line="360" w:lineRule="auto"/>
        <w:jc w:val="both"/>
        <w:rPr>
          <w:rFonts w:ascii="Arial" w:hAnsi="Arial" w:cs="Arial"/>
        </w:rPr>
      </w:pPr>
      <w:r w:rsidRPr="002F7372">
        <w:rPr>
          <w:rFonts w:ascii="Arial" w:hAnsi="Arial" w:cs="Arial"/>
        </w:rPr>
        <w:t xml:space="preserve">Fast-food is the most demanding and working model for all the restaurant and café and KFC is the one of the biggest and successful fast-food chain in the world, it has approximately 31,981 KFC restaurant operating worldwide. The father of the KFC brand ,” </w:t>
      </w:r>
      <w:hyperlink r:id="rId10" w:tgtFrame="_blank" w:history="1">
        <w:r w:rsidRPr="002F7372">
          <w:rPr>
            <w:rFonts w:ascii="Arial" w:hAnsi="Arial" w:cs="Arial"/>
          </w:rPr>
          <w:t>Colonel Harland Sanders</w:t>
        </w:r>
      </w:hyperlink>
      <w:r w:rsidRPr="002F7372">
        <w:rPr>
          <w:rFonts w:ascii="Arial" w:hAnsi="Arial" w:cs="Arial"/>
        </w:rPr>
        <w:t xml:space="preserve">” had started his first store in 1930 at </w:t>
      </w:r>
      <w:hyperlink r:id="rId11" w:history="1">
        <w:r w:rsidRPr="002F7372">
          <w:rPr>
            <w:rFonts w:ascii="Arial" w:hAnsi="Arial" w:cs="Arial"/>
          </w:rPr>
          <w:t>Sanders Court &amp; Café</w:t>
        </w:r>
      </w:hyperlink>
      <w:r w:rsidRPr="002F7372">
        <w:rPr>
          <w:rFonts w:ascii="Arial" w:hAnsi="Arial" w:cs="Arial"/>
        </w:rPr>
        <w:t xml:space="preserve"> in Corbin, Kentucky, and first official franchise started in 1952 at Harman's Café   in South Salt Lake, Utah,. The idea behind the restaurant is to serve fried chicken to the roadside travelers but the hurdle they were facing was the time fry pan took to cook chicken but after invention of pressure cooker and with their secret herbs they had expanded their business with 600 stores and later sold it in $ 2 Million in 1964 and since then he is the main face of this global Brand. The KFC is currently owned and operated by Yum! Brands, Inc.,</w:t>
      </w:r>
      <w:r w:rsidRPr="002F7372">
        <w:rPr>
          <w:rFonts w:ascii="Arial" w:eastAsia="Times New Roman" w:hAnsi="Arial" w:cs="Arial"/>
          <w:color w:val="0A0A0A"/>
          <w:shd w:val="clear" w:color="auto" w:fill="FFFFFF"/>
          <w:lang w:val="en-IN" w:eastAsia="en-IN"/>
        </w:rPr>
        <w:t xml:space="preserve"> </w:t>
      </w:r>
      <w:r w:rsidRPr="002F7372">
        <w:rPr>
          <w:rFonts w:ascii="Arial" w:hAnsi="Arial" w:cs="Arial"/>
          <w:lang w:val="en-IN"/>
        </w:rPr>
        <w:t xml:space="preserve">an American multinational corporation based in Louisville, Kentucky. Yum! Brands also </w:t>
      </w:r>
      <w:r w:rsidR="00E9217E" w:rsidRPr="002F7372">
        <w:rPr>
          <w:rFonts w:ascii="Arial" w:hAnsi="Arial" w:cs="Arial"/>
          <w:lang w:val="en-IN"/>
        </w:rPr>
        <w:t>own</w:t>
      </w:r>
      <w:r w:rsidRPr="002F7372">
        <w:rPr>
          <w:rFonts w:ascii="Arial" w:hAnsi="Arial" w:cs="Arial"/>
          <w:lang w:val="en-IN"/>
        </w:rPr>
        <w:t xml:space="preserve"> other major fast-food chains including Taco Bell, Pizza Hut, and The Habit </w:t>
      </w:r>
      <w:r w:rsidR="00B00B8C" w:rsidRPr="002F7372">
        <w:rPr>
          <w:rFonts w:ascii="Arial" w:hAnsi="Arial" w:cs="Arial"/>
          <w:lang w:val="en-IN"/>
        </w:rPr>
        <w:t>Burger</w:t>
      </w:r>
      <w:r w:rsidR="00B00B8C" w:rsidRPr="002F7372">
        <w:rPr>
          <w:rFonts w:ascii="Arial" w:hAnsi="Arial" w:cs="Arial"/>
        </w:rPr>
        <w:t xml:space="preserve"> (KFC, n.d.)</w:t>
      </w:r>
      <w:r w:rsidRPr="002F7372">
        <w:rPr>
          <w:rFonts w:ascii="Arial" w:hAnsi="Arial" w:cs="Arial"/>
          <w:lang w:val="en-IN"/>
        </w:rPr>
        <w:t xml:space="preserve">. In 1995 KFC had started its first outlet in </w:t>
      </w:r>
      <w:r w:rsidR="00E9217E" w:rsidRPr="002F7372">
        <w:rPr>
          <w:rFonts w:ascii="Arial" w:hAnsi="Arial" w:cs="Arial"/>
          <w:lang w:val="en-IN"/>
        </w:rPr>
        <w:t>B</w:t>
      </w:r>
      <w:r w:rsidR="00E9217E" w:rsidRPr="002F7372">
        <w:rPr>
          <w:rFonts w:ascii="Arial" w:hAnsi="Arial" w:cs="Arial"/>
        </w:rPr>
        <w:t>Bengaluru, India</w:t>
      </w:r>
      <w:r w:rsidRPr="002F7372">
        <w:rPr>
          <w:rFonts w:ascii="Arial" w:hAnsi="Arial" w:cs="Arial"/>
        </w:rPr>
        <w:t xml:space="preserve"> and now they have 1300 plus outlets which are working and keep </w:t>
      </w:r>
      <w:r w:rsidR="00E9217E" w:rsidRPr="002F7372">
        <w:rPr>
          <w:rFonts w:ascii="Arial" w:hAnsi="Arial" w:cs="Arial"/>
        </w:rPr>
        <w:t>growing (</w:t>
      </w:r>
      <w:proofErr w:type="spellStart"/>
      <w:r w:rsidR="002C4259" w:rsidRPr="002F7372">
        <w:rPr>
          <w:rFonts w:ascii="Arial" w:hAnsi="Arial" w:cs="Arial"/>
        </w:rPr>
        <w:t>Livemint</w:t>
      </w:r>
      <w:proofErr w:type="spellEnd"/>
      <w:r w:rsidR="002C4259" w:rsidRPr="002F7372">
        <w:rPr>
          <w:rFonts w:ascii="Arial" w:hAnsi="Arial" w:cs="Arial"/>
        </w:rPr>
        <w:t>, 2026)</w:t>
      </w:r>
      <w:r w:rsidRPr="002F7372">
        <w:rPr>
          <w:rFonts w:ascii="Arial" w:hAnsi="Arial" w:cs="Arial"/>
        </w:rPr>
        <w:t>.</w:t>
      </w:r>
    </w:p>
    <w:p w14:paraId="64A3F880" w14:textId="7078B32B" w:rsidR="00501B89" w:rsidRPr="002F7372" w:rsidRDefault="00501B89" w:rsidP="001F4B9B">
      <w:pPr>
        <w:spacing w:line="360" w:lineRule="auto"/>
        <w:jc w:val="both"/>
        <w:rPr>
          <w:rFonts w:ascii="Arial" w:hAnsi="Arial" w:cs="Arial"/>
        </w:rPr>
      </w:pPr>
      <w:r w:rsidRPr="002F7372">
        <w:rPr>
          <w:rFonts w:ascii="Arial" w:hAnsi="Arial" w:cs="Arial"/>
        </w:rPr>
        <w:t xml:space="preserve">KFC Global brings finger </w:t>
      </w:r>
      <w:r w:rsidR="00E9217E" w:rsidRPr="002F7372">
        <w:rPr>
          <w:rFonts w:ascii="Arial" w:hAnsi="Arial" w:cs="Arial"/>
        </w:rPr>
        <w:t>licking</w:t>
      </w:r>
      <w:r w:rsidRPr="002F7372">
        <w:rPr>
          <w:rFonts w:ascii="Arial" w:hAnsi="Arial" w:cs="Arial"/>
        </w:rPr>
        <w:t xml:space="preserve"> good fried chicken to the world. Our team members can be their best selves, make a difference and have fun – all while serving chicken and delighting customers at more than 30,000 restaurants in 150 countries and territories. There’s room for all people and voices at our table. Pull up a </w:t>
      </w:r>
      <w:r w:rsidR="00E9217E" w:rsidRPr="002F7372">
        <w:rPr>
          <w:rFonts w:ascii="Arial" w:hAnsi="Arial" w:cs="Arial"/>
        </w:rPr>
        <w:t>chair (</w:t>
      </w:r>
      <w:r w:rsidR="008E28DC" w:rsidRPr="002F7372">
        <w:rPr>
          <w:rFonts w:ascii="Arial" w:hAnsi="Arial" w:cs="Arial"/>
        </w:rPr>
        <w:t>KFC, n.d.)</w:t>
      </w:r>
      <w:r w:rsidRPr="002F7372">
        <w:rPr>
          <w:rFonts w:ascii="Arial" w:hAnsi="Arial" w:cs="Arial"/>
        </w:rPr>
        <w:t>.</w:t>
      </w:r>
    </w:p>
    <w:p w14:paraId="1C6B3D5C" w14:textId="24C4107E" w:rsidR="005D738B" w:rsidRPr="002F7372" w:rsidRDefault="00FF312E" w:rsidP="001F4B9B">
      <w:pPr>
        <w:pStyle w:val="Heading1"/>
        <w:spacing w:line="360" w:lineRule="auto"/>
        <w:rPr>
          <w:rFonts w:ascii="Arial" w:hAnsi="Arial" w:cs="Arial"/>
          <w:sz w:val="24"/>
          <w:szCs w:val="24"/>
          <w:lang w:val="en-GB"/>
        </w:rPr>
      </w:pPr>
      <w:bookmarkStart w:id="2" w:name="_Toc227866780"/>
      <w:r w:rsidRPr="002F7372">
        <w:rPr>
          <w:rFonts w:ascii="Arial" w:hAnsi="Arial" w:cs="Arial"/>
          <w:sz w:val="24"/>
          <w:szCs w:val="24"/>
          <w:lang w:val="en-GB"/>
        </w:rPr>
        <w:t>The Macro environment – PESTLE analysis</w:t>
      </w:r>
      <w:bookmarkEnd w:id="2"/>
    </w:p>
    <w:p w14:paraId="7A2B027C" w14:textId="6534374F" w:rsidR="00F93083" w:rsidRPr="002F7372" w:rsidRDefault="00FF312E" w:rsidP="001F4B9B">
      <w:pPr>
        <w:spacing w:line="360" w:lineRule="auto"/>
        <w:jc w:val="both"/>
        <w:rPr>
          <w:rFonts w:ascii="Arial" w:hAnsi="Arial" w:cs="Arial"/>
        </w:rPr>
      </w:pPr>
      <w:r w:rsidRPr="002F7372">
        <w:rPr>
          <w:rFonts w:ascii="Arial" w:hAnsi="Arial" w:cs="Arial"/>
          <w:lang w:val="en-GB"/>
        </w:rPr>
        <w:t>PESTLE analysis is used to identify the External factors that effect a business or an organization.</w:t>
      </w:r>
      <w:r w:rsidR="00BD2319" w:rsidRPr="002F7372">
        <w:rPr>
          <w:rFonts w:ascii="Arial" w:hAnsi="Arial" w:cs="Arial"/>
          <w:lang w:val="en-GB"/>
        </w:rPr>
        <w:t xml:space="preserve"> It has six factors:</w:t>
      </w:r>
      <w:r w:rsidR="00BD2319" w:rsidRPr="002F7372">
        <w:rPr>
          <w:rFonts w:ascii="Arial" w:hAnsi="Arial" w:cs="Arial"/>
          <w:color w:val="000000"/>
          <w:shd w:val="clear" w:color="auto" w:fill="FFFFFF"/>
        </w:rPr>
        <w:t xml:space="preserve"> </w:t>
      </w:r>
      <w:r w:rsidR="00BD2319" w:rsidRPr="002F7372">
        <w:rPr>
          <w:rFonts w:ascii="Arial" w:hAnsi="Arial" w:cs="Arial"/>
        </w:rPr>
        <w:t>Political, Economic, Social, Technological, Legal, and Environmental</w:t>
      </w:r>
      <w:r w:rsidR="00A416F9" w:rsidRPr="002F7372">
        <w:rPr>
          <w:rFonts w:ascii="Arial" w:hAnsi="Arial" w:cs="Arial"/>
        </w:rPr>
        <w:t xml:space="preserve"> (</w:t>
      </w:r>
      <w:proofErr w:type="spellStart"/>
      <w:r w:rsidR="00A416F9" w:rsidRPr="002F7372">
        <w:rPr>
          <w:rFonts w:ascii="Arial" w:hAnsi="Arial" w:cs="Arial"/>
        </w:rPr>
        <w:t>Gheibi</w:t>
      </w:r>
      <w:proofErr w:type="spellEnd"/>
      <w:r w:rsidR="00A416F9" w:rsidRPr="002F7372">
        <w:rPr>
          <w:rFonts w:ascii="Arial" w:hAnsi="Arial" w:cs="Arial"/>
        </w:rPr>
        <w:t xml:space="preserve"> </w:t>
      </w:r>
      <w:r w:rsidR="00A416F9" w:rsidRPr="002F7372">
        <w:rPr>
          <w:rFonts w:ascii="Arial" w:hAnsi="Arial" w:cs="Arial"/>
          <w:i/>
          <w:iCs/>
        </w:rPr>
        <w:t>et al.</w:t>
      </w:r>
      <w:r w:rsidR="00A416F9" w:rsidRPr="002F7372">
        <w:rPr>
          <w:rFonts w:ascii="Arial" w:hAnsi="Arial" w:cs="Arial"/>
        </w:rPr>
        <w:t>, 2018)</w:t>
      </w:r>
      <w:r w:rsidR="00BD2319" w:rsidRPr="002F7372">
        <w:rPr>
          <w:rFonts w:ascii="Arial" w:hAnsi="Arial" w:cs="Arial"/>
        </w:rPr>
        <w:t xml:space="preserve">. It provides an overall understanding of external factors which helps company to identify the potential of growth and threats and </w:t>
      </w:r>
      <w:r w:rsidR="00F93083" w:rsidRPr="002F7372">
        <w:rPr>
          <w:rFonts w:ascii="Arial" w:hAnsi="Arial" w:cs="Arial"/>
        </w:rPr>
        <w:t xml:space="preserve">helps them to </w:t>
      </w:r>
      <w:r w:rsidR="00BD2319" w:rsidRPr="002F7372">
        <w:rPr>
          <w:rFonts w:ascii="Arial" w:hAnsi="Arial" w:cs="Arial"/>
        </w:rPr>
        <w:t>make strategic plan according to the situation.</w:t>
      </w:r>
    </w:p>
    <w:p w14:paraId="2A9D3D89" w14:textId="7448CC78" w:rsidR="00F93083" w:rsidRPr="002F7372" w:rsidRDefault="00F93083" w:rsidP="001F4B9B">
      <w:pPr>
        <w:spacing w:line="360" w:lineRule="auto"/>
        <w:jc w:val="both"/>
        <w:rPr>
          <w:rFonts w:ascii="Arial" w:hAnsi="Arial" w:cs="Arial"/>
        </w:rPr>
      </w:pPr>
      <w:r w:rsidRPr="002F7372">
        <w:rPr>
          <w:rFonts w:ascii="Arial" w:hAnsi="Arial" w:cs="Arial"/>
          <w:noProof/>
        </w:rPr>
        <w:lastRenderedPageBreak/>
        <w:drawing>
          <wp:inline distT="0" distB="0" distL="0" distR="0" wp14:anchorId="27D908D0" wp14:editId="5032D59C">
            <wp:extent cx="4804404" cy="4041140"/>
            <wp:effectExtent l="0" t="0" r="0" b="0"/>
            <wp:docPr id="1735932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32301" name="Picture 1735932301"/>
                    <pic:cNvPicPr/>
                  </pic:nvPicPr>
                  <pic:blipFill>
                    <a:blip r:embed="rId12">
                      <a:extLst>
                        <a:ext uri="{28A0092B-C50C-407E-A947-70E740481C1C}">
                          <a14:useLocalDpi xmlns:a14="http://schemas.microsoft.com/office/drawing/2010/main" val="0"/>
                        </a:ext>
                      </a:extLst>
                    </a:blip>
                    <a:stretch>
                      <a:fillRect/>
                    </a:stretch>
                  </pic:blipFill>
                  <pic:spPr>
                    <a:xfrm>
                      <a:off x="0" y="0"/>
                      <a:ext cx="4837839" cy="4069264"/>
                    </a:xfrm>
                    <a:prstGeom prst="rect">
                      <a:avLst/>
                    </a:prstGeom>
                  </pic:spPr>
                </pic:pic>
              </a:graphicData>
            </a:graphic>
          </wp:inline>
        </w:drawing>
      </w:r>
    </w:p>
    <w:p w14:paraId="041C0459" w14:textId="5D9017D6" w:rsidR="00E9217E" w:rsidRPr="002F7372" w:rsidRDefault="00B05136" w:rsidP="00B05136">
      <w:pPr>
        <w:spacing w:line="360" w:lineRule="auto"/>
        <w:rPr>
          <w:rFonts w:ascii="Arial" w:hAnsi="Arial" w:cs="Arial"/>
          <w:lang w:val="en-IN"/>
        </w:rPr>
      </w:pPr>
      <w:r w:rsidRPr="002F7372">
        <w:rPr>
          <w:rFonts w:ascii="Arial" w:hAnsi="Arial" w:cs="Arial"/>
          <w:lang w:val="en-IN"/>
        </w:rPr>
        <w:t xml:space="preserve">                        </w:t>
      </w:r>
      <w:r w:rsidR="00D34660">
        <w:rPr>
          <w:rFonts w:ascii="Arial" w:hAnsi="Arial" w:cs="Arial"/>
          <w:lang w:val="en-IN"/>
        </w:rPr>
        <w:t xml:space="preserve">        </w:t>
      </w:r>
      <w:r w:rsidRPr="002F7372">
        <w:rPr>
          <w:rFonts w:ascii="Arial" w:hAnsi="Arial" w:cs="Arial"/>
          <w:lang w:val="en-IN"/>
        </w:rPr>
        <w:t xml:space="preserve">   </w:t>
      </w:r>
      <w:r w:rsidR="00E9217E" w:rsidRPr="002F7372">
        <w:rPr>
          <w:rFonts w:ascii="Arial" w:hAnsi="Arial" w:cs="Arial"/>
          <w:lang w:val="en-IN"/>
        </w:rPr>
        <w:t>(Speaking Nerd, 2021)</w:t>
      </w:r>
    </w:p>
    <w:p w14:paraId="2C753535" w14:textId="3909B9CC" w:rsidR="00E9217E" w:rsidRPr="002F7372" w:rsidRDefault="00E9217E" w:rsidP="001F4B9B">
      <w:pPr>
        <w:spacing w:line="360" w:lineRule="auto"/>
        <w:jc w:val="both"/>
        <w:rPr>
          <w:rFonts w:ascii="Arial" w:hAnsi="Arial" w:cs="Arial"/>
        </w:rPr>
      </w:pPr>
    </w:p>
    <w:p w14:paraId="567F0759" w14:textId="42435979" w:rsidR="00BD2319" w:rsidRPr="002F7372" w:rsidRDefault="00F93083" w:rsidP="001F4B9B">
      <w:pPr>
        <w:pStyle w:val="Heading2"/>
        <w:spacing w:line="360" w:lineRule="auto"/>
        <w:rPr>
          <w:rFonts w:ascii="Arial" w:hAnsi="Arial" w:cs="Arial"/>
          <w:sz w:val="24"/>
          <w:szCs w:val="24"/>
        </w:rPr>
      </w:pPr>
      <w:bookmarkStart w:id="3" w:name="_Toc227866781"/>
      <w:r w:rsidRPr="002F7372">
        <w:rPr>
          <w:rFonts w:ascii="Arial" w:hAnsi="Arial" w:cs="Arial"/>
          <w:sz w:val="24"/>
          <w:szCs w:val="24"/>
        </w:rPr>
        <w:t>1</w:t>
      </w:r>
      <w:r w:rsidRPr="002F7372">
        <w:rPr>
          <w:rStyle w:val="Heading2Char"/>
          <w:rFonts w:ascii="Arial" w:hAnsi="Arial" w:cs="Arial"/>
          <w:sz w:val="24"/>
          <w:szCs w:val="24"/>
        </w:rPr>
        <w:t>.</w:t>
      </w:r>
      <w:r w:rsidR="00E9217E" w:rsidRPr="002F7372">
        <w:rPr>
          <w:rStyle w:val="Heading2Char"/>
          <w:rFonts w:ascii="Arial" w:hAnsi="Arial" w:cs="Arial"/>
          <w:sz w:val="24"/>
          <w:szCs w:val="24"/>
        </w:rPr>
        <w:t xml:space="preserve"> Political </w:t>
      </w:r>
      <w:r w:rsidR="00A83E52" w:rsidRPr="002F7372">
        <w:rPr>
          <w:rStyle w:val="Heading2Char"/>
          <w:rFonts w:ascii="Arial" w:hAnsi="Arial" w:cs="Arial"/>
          <w:sz w:val="24"/>
          <w:szCs w:val="24"/>
        </w:rPr>
        <w:t>Factors</w:t>
      </w:r>
      <w:bookmarkEnd w:id="3"/>
      <w:r w:rsidR="00A83E52" w:rsidRPr="002F7372">
        <w:rPr>
          <w:rFonts w:ascii="Arial" w:hAnsi="Arial" w:cs="Arial"/>
          <w:sz w:val="24"/>
          <w:szCs w:val="24"/>
        </w:rPr>
        <w:t xml:space="preserve"> </w:t>
      </w:r>
      <w:r w:rsidRPr="002F7372">
        <w:rPr>
          <w:rFonts w:ascii="Arial" w:hAnsi="Arial" w:cs="Arial"/>
          <w:sz w:val="24"/>
          <w:szCs w:val="24"/>
        </w:rPr>
        <w:t xml:space="preserve"> </w:t>
      </w:r>
      <w:r w:rsidR="0043142A" w:rsidRPr="002F7372">
        <w:rPr>
          <w:rFonts w:ascii="Arial" w:hAnsi="Arial" w:cs="Arial"/>
          <w:sz w:val="24"/>
          <w:szCs w:val="24"/>
        </w:rPr>
        <w:t xml:space="preserve"> </w:t>
      </w:r>
    </w:p>
    <w:p w14:paraId="369129FF" w14:textId="5D5A1DD7" w:rsidR="00EE5FC9" w:rsidRPr="002F7372" w:rsidRDefault="00EE5FC9" w:rsidP="001F4B9B">
      <w:pPr>
        <w:spacing w:line="360" w:lineRule="auto"/>
        <w:jc w:val="both"/>
        <w:rPr>
          <w:rFonts w:ascii="Arial" w:hAnsi="Arial" w:cs="Arial"/>
        </w:rPr>
      </w:pPr>
      <w:r w:rsidRPr="002F7372">
        <w:rPr>
          <w:rFonts w:ascii="Arial" w:hAnsi="Arial" w:cs="Arial"/>
        </w:rPr>
        <w:t>Un</w:t>
      </w:r>
      <w:r w:rsidR="00614A2C" w:rsidRPr="002F7372">
        <w:rPr>
          <w:rFonts w:ascii="Arial" w:hAnsi="Arial" w:cs="Arial"/>
          <w:lang w:val="en-IN"/>
        </w:rPr>
        <w:t>favourable</w:t>
      </w:r>
      <w:r w:rsidR="00CA759F" w:rsidRPr="002F7372">
        <w:rPr>
          <w:rFonts w:ascii="Arial" w:hAnsi="Arial" w:cs="Arial"/>
        </w:rPr>
        <w:t xml:space="preserve"> for India</w:t>
      </w:r>
      <w:r w:rsidRPr="002F7372">
        <w:rPr>
          <w:rFonts w:ascii="Arial" w:hAnsi="Arial" w:cs="Arial"/>
        </w:rPr>
        <w:t xml:space="preserve"> - </w:t>
      </w:r>
    </w:p>
    <w:p w14:paraId="4A9202F7" w14:textId="5C19A4C3" w:rsidR="00EE5FC9" w:rsidRPr="002F7372" w:rsidRDefault="00EE5FC9" w:rsidP="001F4B9B">
      <w:pPr>
        <w:pStyle w:val="ListParagraph"/>
        <w:numPr>
          <w:ilvl w:val="0"/>
          <w:numId w:val="11"/>
        </w:numPr>
        <w:spacing w:line="360" w:lineRule="auto"/>
        <w:jc w:val="both"/>
        <w:rPr>
          <w:rFonts w:ascii="Arial" w:hAnsi="Arial" w:cs="Arial"/>
        </w:rPr>
      </w:pPr>
      <w:r w:rsidRPr="002F7372">
        <w:rPr>
          <w:rFonts w:ascii="Arial" w:hAnsi="Arial" w:cs="Arial"/>
        </w:rPr>
        <w:t>There are some Political Factors which are against of KFC in India. For KFC government need to change the food rules so it could sell its chicken and farmers are also against of KFC due to insecurity</w:t>
      </w:r>
      <w:r w:rsidR="0064116B" w:rsidRPr="002F7372">
        <w:rPr>
          <w:rFonts w:ascii="Arial" w:hAnsi="Arial" w:cs="Arial"/>
        </w:rPr>
        <w:t xml:space="preserve"> (Indian Farmers Fry the Colonel, 1996</w:t>
      </w:r>
      <w:proofErr w:type="gramStart"/>
      <w:r w:rsidR="0064116B" w:rsidRPr="002F7372">
        <w:rPr>
          <w:rFonts w:ascii="Arial" w:hAnsi="Arial" w:cs="Arial"/>
        </w:rPr>
        <w:t>)</w:t>
      </w:r>
      <w:r w:rsidRPr="002F7372">
        <w:rPr>
          <w:rFonts w:ascii="Arial" w:hAnsi="Arial" w:cs="Arial"/>
        </w:rPr>
        <w:t>.</w:t>
      </w:r>
      <w:r w:rsidR="00AE00FF" w:rsidRPr="002F7372">
        <w:rPr>
          <w:rFonts w:ascii="Arial" w:hAnsi="Arial" w:cs="Arial"/>
        </w:rPr>
        <w:t>Now</w:t>
      </w:r>
      <w:proofErr w:type="gramEnd"/>
      <w:r w:rsidR="00AE00FF" w:rsidRPr="002F7372">
        <w:rPr>
          <w:rFonts w:ascii="Arial" w:hAnsi="Arial" w:cs="Arial"/>
        </w:rPr>
        <w:t xml:space="preserve"> Restaurants have to pay 5% GST which is a major </w:t>
      </w:r>
      <w:r w:rsidR="00B00B8C" w:rsidRPr="002F7372">
        <w:rPr>
          <w:rFonts w:ascii="Arial" w:hAnsi="Arial" w:cs="Arial"/>
        </w:rPr>
        <w:t>disadvantage for KFC is that they cannot claim Input Tax Credit (Goods and Services Tax Council, n.d.).</w:t>
      </w:r>
    </w:p>
    <w:p w14:paraId="0FAB4148" w14:textId="0C77431D" w:rsidR="00EE5FC9" w:rsidRPr="002F7372" w:rsidRDefault="00614A2C" w:rsidP="001F4B9B">
      <w:pPr>
        <w:spacing w:line="360" w:lineRule="auto"/>
        <w:jc w:val="both"/>
        <w:rPr>
          <w:rFonts w:ascii="Arial" w:hAnsi="Arial" w:cs="Arial"/>
        </w:rPr>
      </w:pPr>
      <w:r w:rsidRPr="002F7372">
        <w:rPr>
          <w:rFonts w:ascii="Arial" w:hAnsi="Arial" w:cs="Arial"/>
          <w:lang w:val="en-IN"/>
        </w:rPr>
        <w:t xml:space="preserve">Favourable </w:t>
      </w:r>
      <w:r w:rsidR="00CA759F" w:rsidRPr="002F7372">
        <w:rPr>
          <w:rFonts w:ascii="Arial" w:hAnsi="Arial" w:cs="Arial"/>
        </w:rPr>
        <w:t>for USA</w:t>
      </w:r>
      <w:r w:rsidR="00EE5FC9" w:rsidRPr="002F7372">
        <w:rPr>
          <w:rFonts w:ascii="Arial" w:hAnsi="Arial" w:cs="Arial"/>
        </w:rPr>
        <w:t xml:space="preserve"> -  </w:t>
      </w:r>
    </w:p>
    <w:p w14:paraId="164C3ABE" w14:textId="129915D4" w:rsidR="002172B6" w:rsidRPr="002F7372" w:rsidRDefault="00A5796E" w:rsidP="001F4B9B">
      <w:pPr>
        <w:numPr>
          <w:ilvl w:val="0"/>
          <w:numId w:val="10"/>
        </w:numPr>
        <w:spacing w:line="360" w:lineRule="auto"/>
        <w:jc w:val="both"/>
        <w:rPr>
          <w:rFonts w:ascii="Arial" w:hAnsi="Arial" w:cs="Arial"/>
        </w:rPr>
      </w:pPr>
      <w:r w:rsidRPr="002F7372">
        <w:rPr>
          <w:rFonts w:ascii="Arial" w:hAnsi="Arial" w:cs="Arial"/>
        </w:rPr>
        <w:t>USA support local business and their easy doing business policy supports KFC growth</w:t>
      </w:r>
      <w:r w:rsidR="002172B6" w:rsidRPr="002F7372">
        <w:rPr>
          <w:rFonts w:ascii="Arial" w:hAnsi="Arial" w:cs="Arial"/>
        </w:rPr>
        <w:t xml:space="preserve">. Also, the legal protection of trademarks and franchising support the </w:t>
      </w:r>
      <w:r w:rsidR="002172B6" w:rsidRPr="002F7372">
        <w:rPr>
          <w:rFonts w:ascii="Arial" w:hAnsi="Arial" w:cs="Arial"/>
        </w:rPr>
        <w:lastRenderedPageBreak/>
        <w:t>franchising model.</w:t>
      </w:r>
      <w:r w:rsidR="009208A4" w:rsidRPr="002F7372">
        <w:rPr>
          <w:rFonts w:ascii="Arial" w:hAnsi="Arial" w:cs="Arial"/>
        </w:rPr>
        <w:t xml:space="preserve"> </w:t>
      </w:r>
      <w:r w:rsidR="000D1F37" w:rsidRPr="002F7372">
        <w:rPr>
          <w:rFonts w:ascii="Arial" w:hAnsi="Arial" w:cs="Arial"/>
        </w:rPr>
        <w:t>USA has stronger political stability than most countries in the world and has 0 to 10% s</w:t>
      </w:r>
      <w:r w:rsidR="009208A4" w:rsidRPr="002F7372">
        <w:rPr>
          <w:rFonts w:ascii="Arial" w:hAnsi="Arial" w:cs="Arial"/>
        </w:rPr>
        <w:t xml:space="preserve">tate and local </w:t>
      </w:r>
      <w:proofErr w:type="gramStart"/>
      <w:r w:rsidR="009208A4" w:rsidRPr="002F7372">
        <w:rPr>
          <w:rFonts w:ascii="Arial" w:hAnsi="Arial" w:cs="Arial"/>
        </w:rPr>
        <w:t>sales</w:t>
      </w:r>
      <w:r w:rsidR="000D1F37" w:rsidRPr="002F7372">
        <w:rPr>
          <w:rFonts w:ascii="Arial" w:hAnsi="Arial" w:cs="Arial"/>
        </w:rPr>
        <w:t xml:space="preserve"> </w:t>
      </w:r>
      <w:r w:rsidR="009208A4" w:rsidRPr="002F7372">
        <w:rPr>
          <w:rFonts w:ascii="Arial" w:hAnsi="Arial" w:cs="Arial"/>
        </w:rPr>
        <w:t xml:space="preserve"> which</w:t>
      </w:r>
      <w:proofErr w:type="gramEnd"/>
      <w:r w:rsidR="009208A4" w:rsidRPr="002F7372">
        <w:rPr>
          <w:rFonts w:ascii="Arial" w:hAnsi="Arial" w:cs="Arial"/>
        </w:rPr>
        <w:t xml:space="preserve"> is paid by costumer at the point of sale and do not carry the "no-ITC" penalty found in </w:t>
      </w:r>
      <w:proofErr w:type="gramStart"/>
      <w:r w:rsidR="009208A4" w:rsidRPr="002F7372">
        <w:rPr>
          <w:rFonts w:ascii="Arial" w:hAnsi="Arial" w:cs="Arial"/>
        </w:rPr>
        <w:t>India</w:t>
      </w:r>
      <w:r w:rsidR="009208A4" w:rsidRPr="002F7372">
        <w:rPr>
          <w:rFonts w:ascii="Arial" w:hAnsi="Arial" w:cs="Arial"/>
          <w:lang w:val="en-IN"/>
        </w:rPr>
        <w:t>(</w:t>
      </w:r>
      <w:proofErr w:type="gramEnd"/>
      <w:r w:rsidR="009208A4" w:rsidRPr="002F7372">
        <w:rPr>
          <w:rFonts w:ascii="Arial" w:hAnsi="Arial" w:cs="Arial"/>
          <w:lang w:val="en-IN"/>
        </w:rPr>
        <w:t>Tax Foundation, 2024).</w:t>
      </w:r>
    </w:p>
    <w:p w14:paraId="3EFDF9DE" w14:textId="10B5E26E" w:rsidR="002172B6" w:rsidRPr="002F7372" w:rsidRDefault="002172B6" w:rsidP="001F4B9B">
      <w:pPr>
        <w:pStyle w:val="Heading2"/>
        <w:spacing w:line="360" w:lineRule="auto"/>
        <w:rPr>
          <w:rFonts w:ascii="Arial" w:hAnsi="Arial" w:cs="Arial"/>
          <w:sz w:val="24"/>
          <w:szCs w:val="24"/>
        </w:rPr>
      </w:pPr>
      <w:bookmarkStart w:id="4" w:name="_Toc227866782"/>
      <w:r w:rsidRPr="002F7372">
        <w:rPr>
          <w:rFonts w:ascii="Arial" w:hAnsi="Arial" w:cs="Arial"/>
          <w:sz w:val="24"/>
          <w:szCs w:val="24"/>
        </w:rPr>
        <w:t>2.Economical Factors –</w:t>
      </w:r>
      <w:bookmarkEnd w:id="4"/>
    </w:p>
    <w:p w14:paraId="222C3E60" w14:textId="71628A2B" w:rsidR="002172B6" w:rsidRPr="002F7372" w:rsidRDefault="00614A2C" w:rsidP="001F4B9B">
      <w:pPr>
        <w:spacing w:line="360" w:lineRule="auto"/>
        <w:jc w:val="both"/>
        <w:rPr>
          <w:rFonts w:ascii="Arial" w:hAnsi="Arial" w:cs="Arial"/>
        </w:rPr>
      </w:pPr>
      <w:r w:rsidRPr="002F7372">
        <w:rPr>
          <w:rFonts w:ascii="Arial" w:hAnsi="Arial" w:cs="Arial"/>
          <w:lang w:val="en-IN"/>
        </w:rPr>
        <w:t xml:space="preserve">Favourable </w:t>
      </w:r>
      <w:r w:rsidR="00CA759F" w:rsidRPr="002F7372">
        <w:rPr>
          <w:rFonts w:ascii="Arial" w:hAnsi="Arial" w:cs="Arial"/>
        </w:rPr>
        <w:t>for India</w:t>
      </w:r>
      <w:r w:rsidR="002172B6" w:rsidRPr="002F7372">
        <w:rPr>
          <w:rFonts w:ascii="Arial" w:hAnsi="Arial" w:cs="Arial"/>
        </w:rPr>
        <w:t xml:space="preserve"> – </w:t>
      </w:r>
    </w:p>
    <w:p w14:paraId="55317DA8" w14:textId="33A8DC31" w:rsidR="00CA759F" w:rsidRPr="002F7372" w:rsidRDefault="00CA759F" w:rsidP="001F4B9B">
      <w:pPr>
        <w:pStyle w:val="ListParagraph"/>
        <w:numPr>
          <w:ilvl w:val="0"/>
          <w:numId w:val="12"/>
        </w:numPr>
        <w:spacing w:line="360" w:lineRule="auto"/>
        <w:ind w:left="0" w:firstLine="0"/>
        <w:jc w:val="both"/>
        <w:rPr>
          <w:rFonts w:ascii="Arial" w:hAnsi="Arial" w:cs="Arial"/>
        </w:rPr>
      </w:pPr>
      <w:r w:rsidRPr="002F7372">
        <w:rPr>
          <w:rFonts w:ascii="Arial" w:hAnsi="Arial" w:cs="Arial"/>
        </w:rPr>
        <w:t>Rapid urbanization and demand of fast food increased in India which support the growth of KFC with that the marketing collaboration with Krafton India to offer gaming to attract younger customers and improve the brand loyalty among them</w:t>
      </w:r>
      <w:r w:rsidR="00381200" w:rsidRPr="002F7372">
        <w:rPr>
          <w:rFonts w:ascii="Arial" w:hAnsi="Arial" w:cs="Arial"/>
        </w:rPr>
        <w:t xml:space="preserve"> (</w:t>
      </w:r>
      <w:proofErr w:type="spellStart"/>
      <w:r w:rsidR="00381200" w:rsidRPr="002F7372">
        <w:rPr>
          <w:rFonts w:ascii="Arial" w:hAnsi="Arial" w:cs="Arial"/>
        </w:rPr>
        <w:t>Afaqs</w:t>
      </w:r>
      <w:proofErr w:type="spellEnd"/>
      <w:r w:rsidR="00381200" w:rsidRPr="002F7372">
        <w:rPr>
          <w:rFonts w:ascii="Arial" w:hAnsi="Arial" w:cs="Arial"/>
        </w:rPr>
        <w:t>, 2024)</w:t>
      </w:r>
      <w:r w:rsidRPr="002F7372">
        <w:rPr>
          <w:rFonts w:ascii="Arial" w:hAnsi="Arial" w:cs="Arial"/>
        </w:rPr>
        <w:t>.</w:t>
      </w:r>
      <w:r w:rsidR="00F05E06" w:rsidRPr="002F7372">
        <w:rPr>
          <w:rFonts w:ascii="Arial" w:hAnsi="Arial" w:cs="Arial"/>
        </w:rPr>
        <w:t xml:space="preserve">Also </w:t>
      </w:r>
      <w:r w:rsidR="00321229" w:rsidRPr="002F7372">
        <w:rPr>
          <w:rFonts w:ascii="Arial" w:hAnsi="Arial" w:cs="Arial"/>
        </w:rPr>
        <w:t xml:space="preserve">India is a growing economy, with a GDP of </w:t>
      </w:r>
      <w:r w:rsidR="00321229" w:rsidRPr="002F7372">
        <w:rPr>
          <w:rFonts w:ascii="Arial" w:hAnsi="Arial" w:cs="Arial"/>
          <w:b/>
          <w:bCs/>
        </w:rPr>
        <w:t>$4.51 trillion</w:t>
      </w:r>
      <w:r w:rsidR="00321229" w:rsidRPr="002F7372">
        <w:rPr>
          <w:rFonts w:ascii="Arial" w:hAnsi="Arial" w:cs="Arial"/>
        </w:rPr>
        <w:t xml:space="preserve"> (</w:t>
      </w:r>
      <w:proofErr w:type="spellStart"/>
      <w:r w:rsidR="00321229" w:rsidRPr="002F7372">
        <w:rPr>
          <w:rFonts w:ascii="Arial" w:hAnsi="Arial" w:cs="Arial"/>
        </w:rPr>
        <w:t>Worldometer</w:t>
      </w:r>
      <w:proofErr w:type="spellEnd"/>
      <w:r w:rsidR="00321229" w:rsidRPr="002F7372">
        <w:rPr>
          <w:rFonts w:ascii="Arial" w:hAnsi="Arial" w:cs="Arial"/>
        </w:rPr>
        <w:t xml:space="preserve">, 2026), a GNP of </w:t>
      </w:r>
      <w:r w:rsidR="00321229" w:rsidRPr="002F7372">
        <w:rPr>
          <w:rFonts w:ascii="Arial" w:hAnsi="Arial" w:cs="Arial"/>
          <w:b/>
          <w:bCs/>
        </w:rPr>
        <w:t>$3.65 trillion</w:t>
      </w:r>
      <w:r w:rsidR="00321229" w:rsidRPr="002F7372">
        <w:rPr>
          <w:rFonts w:ascii="Arial" w:hAnsi="Arial" w:cs="Arial"/>
        </w:rPr>
        <w:t xml:space="preserve"> as of December 2024 (CEIC Data, 2025), and an inflation rate of 3.21% (</w:t>
      </w:r>
      <w:proofErr w:type="spellStart"/>
      <w:r w:rsidR="00321229" w:rsidRPr="002F7372">
        <w:rPr>
          <w:rFonts w:ascii="Arial" w:hAnsi="Arial" w:cs="Arial"/>
        </w:rPr>
        <w:t>TradingEconomics</w:t>
      </w:r>
      <w:proofErr w:type="spellEnd"/>
      <w:r w:rsidR="00321229" w:rsidRPr="002F7372">
        <w:rPr>
          <w:rFonts w:ascii="Arial" w:hAnsi="Arial" w:cs="Arial"/>
        </w:rPr>
        <w:t>, 2026), which shows strong demand for products and services in the country.</w:t>
      </w:r>
    </w:p>
    <w:p w14:paraId="5A5F34D2" w14:textId="3B008FCC" w:rsidR="00A27834" w:rsidRPr="002F7372" w:rsidRDefault="006F19E3" w:rsidP="001F4B9B">
      <w:pPr>
        <w:spacing w:line="360" w:lineRule="auto"/>
        <w:jc w:val="both"/>
        <w:rPr>
          <w:rFonts w:ascii="Arial" w:hAnsi="Arial" w:cs="Arial"/>
        </w:rPr>
      </w:pPr>
      <w:r w:rsidRPr="002F7372">
        <w:rPr>
          <w:rFonts w:ascii="Arial" w:hAnsi="Arial" w:cs="Arial"/>
          <w:lang w:val="en-IN"/>
        </w:rPr>
        <w:t xml:space="preserve">Favourable </w:t>
      </w:r>
      <w:r w:rsidR="00A27834" w:rsidRPr="002F7372">
        <w:rPr>
          <w:rFonts w:ascii="Arial" w:hAnsi="Arial" w:cs="Arial"/>
        </w:rPr>
        <w:t>for USA</w:t>
      </w:r>
    </w:p>
    <w:p w14:paraId="36B4633A" w14:textId="5AD564E3" w:rsidR="0043142A" w:rsidRPr="002F7372" w:rsidRDefault="00A27834" w:rsidP="001F4B9B">
      <w:pPr>
        <w:pStyle w:val="ListParagraph"/>
        <w:numPr>
          <w:ilvl w:val="0"/>
          <w:numId w:val="12"/>
        </w:numPr>
        <w:spacing w:line="360" w:lineRule="auto"/>
        <w:jc w:val="both"/>
        <w:rPr>
          <w:rFonts w:ascii="Arial" w:hAnsi="Arial" w:cs="Arial"/>
          <w:lang w:val="en-IN"/>
        </w:rPr>
      </w:pPr>
      <w:r w:rsidRPr="002F7372">
        <w:rPr>
          <w:rFonts w:ascii="Arial" w:hAnsi="Arial" w:cs="Arial"/>
        </w:rPr>
        <w:t xml:space="preserve">Economic conditions are favorable for KFC in USA in term of higher individual </w:t>
      </w:r>
      <w:proofErr w:type="gramStart"/>
      <w:r w:rsidRPr="002F7372">
        <w:rPr>
          <w:rFonts w:ascii="Arial" w:hAnsi="Arial" w:cs="Arial"/>
        </w:rPr>
        <w:t>income ,</w:t>
      </w:r>
      <w:proofErr w:type="gramEnd"/>
      <w:r w:rsidRPr="002F7372">
        <w:rPr>
          <w:rFonts w:ascii="Arial" w:hAnsi="Arial" w:cs="Arial"/>
        </w:rPr>
        <w:t xml:space="preserve"> strong supply chain with </w:t>
      </w:r>
      <w:r w:rsidR="005071F7" w:rsidRPr="002F7372">
        <w:rPr>
          <w:rFonts w:ascii="Arial" w:hAnsi="Arial" w:cs="Arial"/>
        </w:rPr>
        <w:t>low-cost</w:t>
      </w:r>
      <w:r w:rsidRPr="002F7372">
        <w:rPr>
          <w:rFonts w:ascii="Arial" w:hAnsi="Arial" w:cs="Arial"/>
        </w:rPr>
        <w:t xml:space="preserve"> product availability and increasing growth of online platform boosts the growth of KFC.</w:t>
      </w:r>
      <w:r w:rsidR="000D1F37" w:rsidRPr="002F7372">
        <w:rPr>
          <w:rFonts w:ascii="Arial" w:hAnsi="Arial" w:cs="Arial"/>
        </w:rPr>
        <w:t xml:space="preserve"> The GDP of USA </w:t>
      </w:r>
      <w:r w:rsidR="00832FCF" w:rsidRPr="002F7372">
        <w:rPr>
          <w:rFonts w:ascii="Arial" w:hAnsi="Arial" w:cs="Arial"/>
        </w:rPr>
        <w:t>is</w:t>
      </w:r>
      <w:r w:rsidR="000D1F37" w:rsidRPr="002F7372">
        <w:rPr>
          <w:rFonts w:ascii="Arial" w:hAnsi="Arial" w:cs="Arial"/>
        </w:rPr>
        <w:t xml:space="preserve"> </w:t>
      </w:r>
      <w:r w:rsidR="00832FCF" w:rsidRPr="002F7372">
        <w:rPr>
          <w:rFonts w:ascii="Arial" w:hAnsi="Arial" w:cs="Arial"/>
          <w:b/>
          <w:bCs/>
        </w:rPr>
        <w:t>$30.62 trillion</w:t>
      </w:r>
      <w:r w:rsidR="00572031" w:rsidRPr="002F7372">
        <w:rPr>
          <w:rFonts w:ascii="Arial" w:hAnsi="Arial" w:cs="Arial"/>
        </w:rPr>
        <w:t xml:space="preserve"> (</w:t>
      </w:r>
      <w:proofErr w:type="spellStart"/>
      <w:r w:rsidR="00572031" w:rsidRPr="002F7372">
        <w:rPr>
          <w:rFonts w:ascii="Arial" w:hAnsi="Arial" w:cs="Arial"/>
        </w:rPr>
        <w:t>Worldometer</w:t>
      </w:r>
      <w:proofErr w:type="spellEnd"/>
      <w:r w:rsidR="00572031" w:rsidRPr="002F7372">
        <w:rPr>
          <w:rFonts w:ascii="Arial" w:hAnsi="Arial" w:cs="Arial"/>
        </w:rPr>
        <w:t xml:space="preserve">, 2025) </w:t>
      </w:r>
      <w:r w:rsidR="002F6588" w:rsidRPr="002F7372">
        <w:rPr>
          <w:rFonts w:ascii="Arial" w:hAnsi="Arial" w:cs="Arial"/>
        </w:rPr>
        <w:t xml:space="preserve">and </w:t>
      </w:r>
      <w:r w:rsidR="00832FCF" w:rsidRPr="002F7372">
        <w:rPr>
          <w:rFonts w:ascii="Arial" w:hAnsi="Arial" w:cs="Arial"/>
        </w:rPr>
        <w:t xml:space="preserve">GNP is </w:t>
      </w:r>
      <w:r w:rsidR="00832FCF" w:rsidRPr="002F7372">
        <w:rPr>
          <w:rFonts w:ascii="Arial" w:hAnsi="Arial" w:cs="Arial"/>
          <w:b/>
          <w:bCs/>
        </w:rPr>
        <w:t>$24,059 </w:t>
      </w:r>
      <w:r w:rsidR="000E02B3" w:rsidRPr="002F7372">
        <w:rPr>
          <w:rFonts w:ascii="Arial" w:hAnsi="Arial" w:cs="Arial"/>
          <w:b/>
          <w:bCs/>
        </w:rPr>
        <w:t>billion for</w:t>
      </w:r>
      <w:r w:rsidR="00832FCF" w:rsidRPr="002F7372">
        <w:rPr>
          <w:rFonts w:ascii="Arial" w:hAnsi="Arial" w:cs="Arial"/>
        </w:rPr>
        <w:t xml:space="preserve"> 2025. (U.S. Bureau of Economic Analysis, n.d.)</w:t>
      </w:r>
      <w:r w:rsidR="00572031" w:rsidRPr="002F7372">
        <w:rPr>
          <w:rFonts w:ascii="Arial" w:hAnsi="Arial" w:cs="Arial"/>
        </w:rPr>
        <w:t xml:space="preserve"> and </w:t>
      </w:r>
      <w:r w:rsidR="00F05E06" w:rsidRPr="002F7372">
        <w:rPr>
          <w:rFonts w:ascii="Arial" w:hAnsi="Arial" w:cs="Arial"/>
        </w:rPr>
        <w:t xml:space="preserve">the current </w:t>
      </w:r>
      <w:r w:rsidR="00572031" w:rsidRPr="002F7372">
        <w:rPr>
          <w:rFonts w:ascii="Arial" w:hAnsi="Arial" w:cs="Arial"/>
        </w:rPr>
        <w:t xml:space="preserve">inflation is </w:t>
      </w:r>
      <w:r w:rsidR="00F05E06" w:rsidRPr="002F7372">
        <w:rPr>
          <w:rFonts w:ascii="Arial" w:hAnsi="Arial" w:cs="Arial"/>
        </w:rPr>
        <w:t>2.4% (Fox Business, 2026)</w:t>
      </w:r>
      <w:r w:rsidR="00832FCF" w:rsidRPr="002F7372">
        <w:rPr>
          <w:rFonts w:ascii="Arial" w:hAnsi="Arial" w:cs="Arial"/>
        </w:rPr>
        <w:t xml:space="preserve"> shows strong economic condition and perfect place for business.</w:t>
      </w:r>
    </w:p>
    <w:p w14:paraId="3ACAD82F" w14:textId="24D4C4E1" w:rsidR="0043142A" w:rsidRPr="002F7372" w:rsidRDefault="0043142A" w:rsidP="001F4B9B">
      <w:pPr>
        <w:pStyle w:val="ListParagraph"/>
        <w:spacing w:line="360" w:lineRule="auto"/>
        <w:jc w:val="both"/>
        <w:rPr>
          <w:rFonts w:ascii="Arial" w:hAnsi="Arial" w:cs="Arial"/>
          <w:lang w:val="en-IN"/>
        </w:rPr>
      </w:pPr>
    </w:p>
    <w:p w14:paraId="28B0857D" w14:textId="30CA6736" w:rsidR="0043142A" w:rsidRPr="002F7372" w:rsidRDefault="0043142A" w:rsidP="001F4B9B">
      <w:pPr>
        <w:pStyle w:val="Heading2"/>
        <w:spacing w:line="360" w:lineRule="auto"/>
        <w:rPr>
          <w:rFonts w:ascii="Arial" w:hAnsi="Arial" w:cs="Arial"/>
          <w:sz w:val="24"/>
          <w:szCs w:val="24"/>
          <w:lang w:val="en-IN"/>
        </w:rPr>
      </w:pPr>
      <w:bookmarkStart w:id="5" w:name="_Toc227866783"/>
      <w:r w:rsidRPr="002F7372">
        <w:rPr>
          <w:rFonts w:ascii="Arial" w:hAnsi="Arial" w:cs="Arial"/>
          <w:sz w:val="24"/>
          <w:szCs w:val="24"/>
          <w:lang w:val="en-IN"/>
        </w:rPr>
        <w:t>3.Social Factors –</w:t>
      </w:r>
      <w:bookmarkEnd w:id="5"/>
      <w:r w:rsidRPr="002F7372">
        <w:rPr>
          <w:rFonts w:ascii="Arial" w:hAnsi="Arial" w:cs="Arial"/>
          <w:sz w:val="24"/>
          <w:szCs w:val="24"/>
          <w:lang w:val="en-IN"/>
        </w:rPr>
        <w:t xml:space="preserve"> </w:t>
      </w:r>
    </w:p>
    <w:p w14:paraId="0761DD0B" w14:textId="72A39C8F" w:rsidR="000E02B3" w:rsidRPr="002F7372" w:rsidRDefault="006F19E3" w:rsidP="001F4B9B">
      <w:pPr>
        <w:spacing w:line="360" w:lineRule="auto"/>
        <w:jc w:val="both"/>
        <w:rPr>
          <w:rFonts w:ascii="Arial" w:hAnsi="Arial" w:cs="Arial"/>
          <w:lang w:val="en-IN"/>
        </w:rPr>
      </w:pPr>
      <w:r w:rsidRPr="002F7372">
        <w:rPr>
          <w:rFonts w:ascii="Arial" w:hAnsi="Arial" w:cs="Arial"/>
          <w:lang w:val="en-IN"/>
        </w:rPr>
        <w:t>Favourable India</w:t>
      </w:r>
      <w:r w:rsidR="00614A2C" w:rsidRPr="002F7372">
        <w:rPr>
          <w:rFonts w:ascii="Arial" w:hAnsi="Arial" w:cs="Arial"/>
          <w:lang w:val="en-IN"/>
        </w:rPr>
        <w:t xml:space="preserve"> – </w:t>
      </w:r>
    </w:p>
    <w:p w14:paraId="66DFD498" w14:textId="28B896F2" w:rsidR="00614A2C" w:rsidRPr="002F7372" w:rsidRDefault="00614A2C" w:rsidP="001F4B9B">
      <w:pPr>
        <w:pStyle w:val="ListParagraph"/>
        <w:numPr>
          <w:ilvl w:val="0"/>
          <w:numId w:val="12"/>
        </w:numPr>
        <w:spacing w:line="360" w:lineRule="auto"/>
        <w:jc w:val="both"/>
        <w:rPr>
          <w:rFonts w:ascii="Arial" w:hAnsi="Arial" w:cs="Arial"/>
          <w:lang w:val="en-IN"/>
        </w:rPr>
      </w:pPr>
      <w:r w:rsidRPr="002F7372">
        <w:rPr>
          <w:rFonts w:ascii="Arial" w:hAnsi="Arial" w:cs="Arial"/>
          <w:lang w:val="en-IN"/>
        </w:rPr>
        <w:t xml:space="preserve">India has large youth population and most of the people like to eat western food which support the demand of fast food </w:t>
      </w:r>
      <w:r w:rsidR="00F0242C" w:rsidRPr="002F7372">
        <w:rPr>
          <w:rFonts w:ascii="Arial" w:hAnsi="Arial" w:cs="Arial"/>
          <w:lang w:val="en-IN"/>
        </w:rPr>
        <w:t>whereas KFC</w:t>
      </w:r>
      <w:r w:rsidRPr="002F7372">
        <w:rPr>
          <w:rFonts w:ascii="Arial" w:hAnsi="Arial" w:cs="Arial"/>
          <w:lang w:val="en-IN"/>
        </w:rPr>
        <w:t xml:space="preserve"> is </w:t>
      </w:r>
      <w:r w:rsidR="00F0242C" w:rsidRPr="002F7372">
        <w:rPr>
          <w:rFonts w:ascii="Arial" w:hAnsi="Arial" w:cs="Arial"/>
          <w:lang w:val="en-IN"/>
        </w:rPr>
        <w:t>one</w:t>
      </w:r>
      <w:r w:rsidRPr="002F7372">
        <w:rPr>
          <w:rFonts w:ascii="Arial" w:hAnsi="Arial" w:cs="Arial"/>
          <w:lang w:val="en-IN"/>
        </w:rPr>
        <w:t xml:space="preserve"> of the </w:t>
      </w:r>
      <w:r w:rsidR="00F0242C" w:rsidRPr="002F7372">
        <w:rPr>
          <w:rFonts w:ascii="Arial" w:hAnsi="Arial" w:cs="Arial"/>
          <w:lang w:val="en-IN"/>
        </w:rPr>
        <w:t>brands</w:t>
      </w:r>
      <w:r w:rsidRPr="002F7372">
        <w:rPr>
          <w:rFonts w:ascii="Arial" w:hAnsi="Arial" w:cs="Arial"/>
          <w:lang w:val="en-IN"/>
        </w:rPr>
        <w:t xml:space="preserve"> which modify their menus according to the people.</w:t>
      </w:r>
      <w:r w:rsidR="00F0242C" w:rsidRPr="002F7372">
        <w:rPr>
          <w:rFonts w:ascii="Arial" w:hAnsi="Arial" w:cs="Arial"/>
          <w:lang w:val="en-IN"/>
        </w:rPr>
        <w:t xml:space="preserve"> Also, social media and rising urbanization supports the growth of </w:t>
      </w:r>
      <w:r w:rsidR="0005028A" w:rsidRPr="002F7372">
        <w:rPr>
          <w:rFonts w:ascii="Arial" w:hAnsi="Arial" w:cs="Arial"/>
          <w:lang w:val="en-IN"/>
        </w:rPr>
        <w:t>fast-food</w:t>
      </w:r>
      <w:r w:rsidR="00F259A8" w:rsidRPr="002F7372">
        <w:rPr>
          <w:rFonts w:ascii="Arial" w:hAnsi="Arial" w:cs="Arial"/>
          <w:lang w:val="en-IN"/>
        </w:rPr>
        <w:t xml:space="preserve"> </w:t>
      </w:r>
      <w:r w:rsidR="0005028A" w:rsidRPr="002F7372">
        <w:rPr>
          <w:rFonts w:ascii="Arial" w:hAnsi="Arial" w:cs="Arial"/>
          <w:lang w:val="en-IN"/>
        </w:rPr>
        <w:t>industry</w:t>
      </w:r>
      <w:r w:rsidR="0005028A" w:rsidRPr="002F7372">
        <w:rPr>
          <w:rFonts w:ascii="Arial" w:hAnsi="Arial" w:cs="Arial"/>
        </w:rPr>
        <w:t xml:space="preserve"> (</w:t>
      </w:r>
      <w:r w:rsidR="00F259A8" w:rsidRPr="002F7372">
        <w:rPr>
          <w:rFonts w:ascii="Arial" w:hAnsi="Arial" w:cs="Arial"/>
        </w:rPr>
        <w:t>UNICEF, 2025)</w:t>
      </w:r>
      <w:r w:rsidR="00F0242C" w:rsidRPr="002F7372">
        <w:rPr>
          <w:rFonts w:ascii="Arial" w:hAnsi="Arial" w:cs="Arial"/>
          <w:lang w:val="en-IN"/>
        </w:rPr>
        <w:t>.</w:t>
      </w:r>
    </w:p>
    <w:p w14:paraId="67D97B25" w14:textId="70BAD46A" w:rsidR="00F259A8" w:rsidRPr="002F7372" w:rsidRDefault="00F259A8" w:rsidP="001F4B9B">
      <w:pPr>
        <w:spacing w:line="360" w:lineRule="auto"/>
        <w:jc w:val="both"/>
        <w:rPr>
          <w:rFonts w:ascii="Arial" w:hAnsi="Arial" w:cs="Arial"/>
          <w:lang w:val="en-IN"/>
        </w:rPr>
      </w:pPr>
      <w:r w:rsidRPr="002F7372">
        <w:rPr>
          <w:rFonts w:ascii="Arial" w:hAnsi="Arial" w:cs="Arial"/>
          <w:lang w:val="en-IN"/>
        </w:rPr>
        <w:t xml:space="preserve">Favourable for </w:t>
      </w:r>
      <w:r w:rsidR="0005028A" w:rsidRPr="002F7372">
        <w:rPr>
          <w:rFonts w:ascii="Arial" w:hAnsi="Arial" w:cs="Arial"/>
          <w:lang w:val="en-IN"/>
        </w:rPr>
        <w:t>USA</w:t>
      </w:r>
    </w:p>
    <w:p w14:paraId="13D4A14A" w14:textId="2CE4C679" w:rsidR="00F0242C" w:rsidRPr="002F7372" w:rsidRDefault="0005028A" w:rsidP="001F4B9B">
      <w:pPr>
        <w:pStyle w:val="ListParagraph"/>
        <w:numPr>
          <w:ilvl w:val="0"/>
          <w:numId w:val="12"/>
        </w:numPr>
        <w:spacing w:line="360" w:lineRule="auto"/>
        <w:jc w:val="both"/>
        <w:rPr>
          <w:rFonts w:ascii="Arial" w:hAnsi="Arial" w:cs="Arial"/>
          <w:u w:val="single"/>
          <w:lang w:val="en-IN"/>
        </w:rPr>
      </w:pPr>
      <w:r w:rsidRPr="002F7372">
        <w:rPr>
          <w:rFonts w:ascii="Arial" w:hAnsi="Arial" w:cs="Arial"/>
          <w:lang w:val="en-IN"/>
        </w:rPr>
        <w:lastRenderedPageBreak/>
        <w:t xml:space="preserve">USA has history of </w:t>
      </w:r>
      <w:r w:rsidR="00BD3FD3" w:rsidRPr="002F7372">
        <w:rPr>
          <w:rFonts w:ascii="Arial" w:hAnsi="Arial" w:cs="Arial"/>
          <w:lang w:val="en-IN"/>
        </w:rPr>
        <w:t>fast-food</w:t>
      </w:r>
      <w:r w:rsidRPr="002F7372">
        <w:rPr>
          <w:rFonts w:ascii="Arial" w:hAnsi="Arial" w:cs="Arial"/>
          <w:lang w:val="en-IN"/>
        </w:rPr>
        <w:t xml:space="preserve"> business</w:t>
      </w:r>
      <w:r w:rsidR="00BD3FD3" w:rsidRPr="002F7372">
        <w:rPr>
          <w:rFonts w:ascii="Arial" w:hAnsi="Arial" w:cs="Arial"/>
          <w:lang w:val="en-IN"/>
        </w:rPr>
        <w:t>,</w:t>
      </w:r>
      <w:r w:rsidRPr="002F7372">
        <w:rPr>
          <w:rFonts w:ascii="Arial" w:hAnsi="Arial" w:cs="Arial"/>
          <w:lang w:val="en-IN"/>
        </w:rPr>
        <w:t xml:space="preserve"> most </w:t>
      </w:r>
      <w:r w:rsidR="00BD3FD3" w:rsidRPr="002F7372">
        <w:rPr>
          <w:rFonts w:ascii="Arial" w:hAnsi="Arial" w:cs="Arial"/>
          <w:lang w:val="en-IN"/>
        </w:rPr>
        <w:t xml:space="preserve">of </w:t>
      </w:r>
      <w:r w:rsidRPr="002F7372">
        <w:rPr>
          <w:rFonts w:ascii="Arial" w:hAnsi="Arial" w:cs="Arial"/>
          <w:lang w:val="en-IN"/>
        </w:rPr>
        <w:t>the brand comes from the USA because of their fast-paced life</w:t>
      </w:r>
      <w:r w:rsidR="00BD3FD3" w:rsidRPr="002F7372">
        <w:rPr>
          <w:rFonts w:ascii="Arial" w:hAnsi="Arial" w:cs="Arial"/>
          <w:lang w:val="en-IN"/>
        </w:rPr>
        <w:t>style</w:t>
      </w:r>
      <w:r w:rsidRPr="002F7372">
        <w:rPr>
          <w:rFonts w:ascii="Arial" w:hAnsi="Arial" w:cs="Arial"/>
          <w:lang w:val="en-IN"/>
        </w:rPr>
        <w:t xml:space="preserve"> and </w:t>
      </w:r>
      <w:r w:rsidRPr="002F7372">
        <w:rPr>
          <w:rFonts w:ascii="Arial" w:hAnsi="Arial" w:cs="Arial"/>
        </w:rPr>
        <w:t xml:space="preserve">Diverse, multicultural population </w:t>
      </w:r>
      <w:r w:rsidR="00BD3FD3" w:rsidRPr="002F7372">
        <w:rPr>
          <w:rFonts w:ascii="Arial" w:hAnsi="Arial" w:cs="Arial"/>
        </w:rPr>
        <w:t xml:space="preserve">and increasing income of middle class supports the growth of </w:t>
      </w:r>
      <w:proofErr w:type="gramStart"/>
      <w:r w:rsidR="00BD3FD3" w:rsidRPr="002F7372">
        <w:rPr>
          <w:rFonts w:ascii="Arial" w:hAnsi="Arial" w:cs="Arial"/>
        </w:rPr>
        <w:t>this  industry</w:t>
      </w:r>
      <w:proofErr w:type="gramEnd"/>
      <w:r w:rsidR="00BD3FD3" w:rsidRPr="002F7372">
        <w:rPr>
          <w:rFonts w:ascii="Arial" w:hAnsi="Arial" w:cs="Arial"/>
        </w:rPr>
        <w:t>.</w:t>
      </w:r>
    </w:p>
    <w:p w14:paraId="0E34D7B7" w14:textId="6AB22A1C" w:rsidR="007F723A" w:rsidRPr="002F7372" w:rsidRDefault="007F723A" w:rsidP="001F4B9B">
      <w:pPr>
        <w:pStyle w:val="Heading3"/>
        <w:spacing w:line="360" w:lineRule="auto"/>
        <w:rPr>
          <w:rFonts w:ascii="Arial" w:hAnsi="Arial" w:cs="Arial"/>
          <w:sz w:val="24"/>
          <w:szCs w:val="24"/>
        </w:rPr>
      </w:pPr>
      <w:bookmarkStart w:id="6" w:name="_Toc227866784"/>
      <w:r w:rsidRPr="002F7372">
        <w:rPr>
          <w:rFonts w:ascii="Arial" w:hAnsi="Arial" w:cs="Arial"/>
          <w:sz w:val="24"/>
          <w:szCs w:val="24"/>
          <w:lang w:val="en-IN"/>
        </w:rPr>
        <w:t xml:space="preserve">Culture - </w:t>
      </w:r>
      <w:r w:rsidRPr="002F7372">
        <w:rPr>
          <w:rFonts w:ascii="Arial" w:hAnsi="Arial" w:cs="Arial"/>
          <w:sz w:val="24"/>
          <w:szCs w:val="24"/>
        </w:rPr>
        <w:t>Hofstede's Cultural Dimensions Theory</w:t>
      </w:r>
      <w:bookmarkEnd w:id="6"/>
    </w:p>
    <w:p w14:paraId="1133D2BA" w14:textId="7CD9BDA9" w:rsidR="007F723A" w:rsidRPr="002F7372" w:rsidRDefault="007F723A" w:rsidP="001F4B9B">
      <w:pPr>
        <w:spacing w:line="360" w:lineRule="auto"/>
        <w:jc w:val="both"/>
        <w:rPr>
          <w:rFonts w:ascii="Arial" w:hAnsi="Arial" w:cs="Arial"/>
        </w:rPr>
      </w:pPr>
      <w:proofErr w:type="spellStart"/>
      <w:r w:rsidRPr="002F7372">
        <w:rPr>
          <w:rFonts w:ascii="Arial" w:hAnsi="Arial" w:cs="Arial"/>
        </w:rPr>
        <w:t>Hofstade’s</w:t>
      </w:r>
      <w:proofErr w:type="spellEnd"/>
      <w:r w:rsidRPr="002F7372">
        <w:rPr>
          <w:rFonts w:ascii="Arial" w:hAnsi="Arial" w:cs="Arial"/>
        </w:rPr>
        <w:t xml:space="preserve"> Cultural Dimensions </w:t>
      </w:r>
      <w:proofErr w:type="gramStart"/>
      <w:r w:rsidRPr="002F7372">
        <w:rPr>
          <w:rFonts w:ascii="Arial" w:hAnsi="Arial" w:cs="Arial"/>
        </w:rPr>
        <w:t>Theory  is</w:t>
      </w:r>
      <w:proofErr w:type="gramEnd"/>
      <w:r w:rsidRPr="002F7372">
        <w:rPr>
          <w:rFonts w:ascii="Arial" w:hAnsi="Arial" w:cs="Arial"/>
        </w:rPr>
        <w:t xml:space="preserve"> a framework developed to analyze national cultures based on empirical data, linking cultural values to organizational behavior.</w:t>
      </w:r>
    </w:p>
    <w:p w14:paraId="7444BB4A" w14:textId="1262F5C6" w:rsidR="007F723A" w:rsidRPr="002F7372" w:rsidRDefault="007F723A" w:rsidP="001F4B9B">
      <w:pPr>
        <w:spacing w:line="360" w:lineRule="auto"/>
        <w:jc w:val="both"/>
        <w:rPr>
          <w:rFonts w:ascii="Arial" w:hAnsi="Arial" w:cs="Arial"/>
          <w:lang w:val="en-IN"/>
        </w:rPr>
      </w:pPr>
      <w:r w:rsidRPr="002F7372">
        <w:rPr>
          <w:rFonts w:ascii="Arial" w:hAnsi="Arial" w:cs="Arial"/>
          <w:noProof/>
          <w:lang w:val="en-IN"/>
        </w:rPr>
        <w:drawing>
          <wp:inline distT="0" distB="0" distL="0" distR="0" wp14:anchorId="797B784E" wp14:editId="22D07BB8">
            <wp:extent cx="6518275" cy="3693448"/>
            <wp:effectExtent l="0" t="0" r="0" b="2540"/>
            <wp:docPr id="763039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39402" name="Picture 763039402"/>
                    <pic:cNvPicPr/>
                  </pic:nvPicPr>
                  <pic:blipFill>
                    <a:blip r:embed="rId13">
                      <a:extLst>
                        <a:ext uri="{28A0092B-C50C-407E-A947-70E740481C1C}">
                          <a14:useLocalDpi xmlns:a14="http://schemas.microsoft.com/office/drawing/2010/main" val="0"/>
                        </a:ext>
                      </a:extLst>
                    </a:blip>
                    <a:stretch>
                      <a:fillRect/>
                    </a:stretch>
                  </pic:blipFill>
                  <pic:spPr>
                    <a:xfrm>
                      <a:off x="0" y="0"/>
                      <a:ext cx="6578042" cy="3727314"/>
                    </a:xfrm>
                    <a:prstGeom prst="rect">
                      <a:avLst/>
                    </a:prstGeom>
                  </pic:spPr>
                </pic:pic>
              </a:graphicData>
            </a:graphic>
          </wp:inline>
        </w:drawing>
      </w:r>
    </w:p>
    <w:p w14:paraId="7EBC9E3B" w14:textId="43A45367" w:rsidR="00927DB6" w:rsidRPr="002F7372" w:rsidRDefault="00F0242C" w:rsidP="001F4B9B">
      <w:pPr>
        <w:pStyle w:val="ListParagraph"/>
        <w:spacing w:line="360" w:lineRule="auto"/>
        <w:ind w:left="2880"/>
        <w:jc w:val="both"/>
        <w:rPr>
          <w:rFonts w:ascii="Arial" w:hAnsi="Arial" w:cs="Arial"/>
        </w:rPr>
      </w:pPr>
      <w:r w:rsidRPr="002F7372">
        <w:rPr>
          <w:rFonts w:ascii="Arial" w:hAnsi="Arial" w:cs="Arial"/>
          <w:lang w:val="en-IN"/>
        </w:rPr>
        <w:br/>
      </w:r>
      <w:r w:rsidR="00927DB6" w:rsidRPr="002F7372">
        <w:rPr>
          <w:rFonts w:ascii="Arial" w:hAnsi="Arial" w:cs="Arial"/>
        </w:rPr>
        <w:t xml:space="preserve">       (The Culture Factor, n.d.)</w:t>
      </w:r>
    </w:p>
    <w:p w14:paraId="51EDC84B" w14:textId="77777777" w:rsidR="00927DB6" w:rsidRPr="002F7372" w:rsidRDefault="00927DB6" w:rsidP="001F4B9B">
      <w:pPr>
        <w:pStyle w:val="ListParagraph"/>
        <w:spacing w:line="360" w:lineRule="auto"/>
        <w:jc w:val="both"/>
        <w:rPr>
          <w:rFonts w:ascii="Arial" w:hAnsi="Arial" w:cs="Arial"/>
        </w:rPr>
      </w:pPr>
    </w:p>
    <w:p w14:paraId="06D9FF5D" w14:textId="32450D9A" w:rsidR="00BD4189" w:rsidRPr="002F7372" w:rsidRDefault="002F7372" w:rsidP="001F4B9B">
      <w:pPr>
        <w:pStyle w:val="ListParagraph"/>
        <w:spacing w:line="360" w:lineRule="auto"/>
        <w:jc w:val="both"/>
        <w:rPr>
          <w:rFonts w:ascii="Arial" w:hAnsi="Arial" w:cs="Arial"/>
        </w:rPr>
      </w:pPr>
      <w:r w:rsidRPr="002F7372">
        <w:rPr>
          <w:rFonts w:ascii="Arial" w:hAnsi="Arial" w:cs="Arial"/>
        </w:rPr>
        <w:t xml:space="preserve">In comparison to the USA, power distance is very high in India, which shows hierarchy takes most decisions. Individualism in India is 24 while in the USA it is 60, showing USA people </w:t>
      </w:r>
      <w:proofErr w:type="spellStart"/>
      <w:r w:rsidRPr="002F7372">
        <w:rPr>
          <w:rFonts w:ascii="Arial" w:hAnsi="Arial" w:cs="Arial"/>
        </w:rPr>
        <w:t>prioritise</w:t>
      </w:r>
      <w:proofErr w:type="spellEnd"/>
      <w:r w:rsidRPr="002F7372">
        <w:rPr>
          <w:rFonts w:ascii="Arial" w:hAnsi="Arial" w:cs="Arial"/>
        </w:rPr>
        <w:t xml:space="preserve"> their needs and make individual decisions, while in India people think about family and group decisions. India scores 56 on achievement and success, showing a moderately achievement-focused society, while the USA scores 62, showing a stronger focus. Uncertainty avoidance in India </w:t>
      </w:r>
      <w:r w:rsidRPr="002F7372">
        <w:rPr>
          <w:rFonts w:ascii="Arial" w:hAnsi="Arial" w:cs="Arial"/>
        </w:rPr>
        <w:lastRenderedPageBreak/>
        <w:t>is 40 and in the USA is 46, showing USA prefers more rules and structure. Long-term orientation in India is 51 and in the USA is 50, showing similar focus on future goals. Indulgence in the USA is higher than India, showing more focus on leisure, entertainment, and personal freedom.</w:t>
      </w:r>
    </w:p>
    <w:p w14:paraId="7CEC184A" w14:textId="5CD69632" w:rsidR="00BD4189" w:rsidRPr="002F7372" w:rsidRDefault="00BD4189" w:rsidP="001F4B9B">
      <w:pPr>
        <w:pStyle w:val="ListParagraph"/>
        <w:spacing w:line="360" w:lineRule="auto"/>
        <w:jc w:val="both"/>
        <w:rPr>
          <w:rFonts w:ascii="Arial" w:hAnsi="Arial" w:cs="Arial"/>
        </w:rPr>
      </w:pPr>
      <w:proofErr w:type="spellStart"/>
      <w:r w:rsidRPr="002F7372">
        <w:rPr>
          <w:rFonts w:ascii="Arial" w:hAnsi="Arial" w:cs="Arial"/>
        </w:rPr>
        <w:t>Favourable</w:t>
      </w:r>
      <w:proofErr w:type="spellEnd"/>
      <w:r w:rsidRPr="002F7372">
        <w:rPr>
          <w:rFonts w:ascii="Arial" w:hAnsi="Arial" w:cs="Arial"/>
        </w:rPr>
        <w:t xml:space="preserve"> </w:t>
      </w:r>
    </w:p>
    <w:p w14:paraId="319277D9" w14:textId="6FE62468" w:rsidR="00BD4189" w:rsidRPr="002F7372" w:rsidRDefault="002A7F66" w:rsidP="001F4B9B">
      <w:pPr>
        <w:pStyle w:val="ListParagraph"/>
        <w:spacing w:line="360" w:lineRule="auto"/>
        <w:jc w:val="both"/>
        <w:rPr>
          <w:rFonts w:ascii="Arial" w:hAnsi="Arial" w:cs="Arial"/>
        </w:rPr>
      </w:pPr>
      <w:r w:rsidRPr="002F7372">
        <w:rPr>
          <w:rFonts w:ascii="Arial" w:hAnsi="Arial" w:cs="Arial"/>
        </w:rPr>
        <w:t>India and the USA both focus on future goals and success, which helps in planning and growth. India’s group-based culture helps teamwork and strong relationships, while the USA’s individual culture supports independence and new ideas.</w:t>
      </w:r>
    </w:p>
    <w:p w14:paraId="7FEC9590" w14:textId="19F4A006" w:rsidR="00BD4189" w:rsidRPr="002F7372" w:rsidRDefault="00BD4189" w:rsidP="001F4B9B">
      <w:pPr>
        <w:pStyle w:val="ListParagraph"/>
        <w:spacing w:line="360" w:lineRule="auto"/>
        <w:jc w:val="both"/>
        <w:rPr>
          <w:rFonts w:ascii="Arial" w:hAnsi="Arial" w:cs="Arial"/>
        </w:rPr>
      </w:pPr>
      <w:proofErr w:type="spellStart"/>
      <w:r w:rsidRPr="002F7372">
        <w:rPr>
          <w:rFonts w:ascii="Arial" w:hAnsi="Arial" w:cs="Arial"/>
        </w:rPr>
        <w:t>Unfavourable</w:t>
      </w:r>
      <w:proofErr w:type="spellEnd"/>
    </w:p>
    <w:p w14:paraId="42FDD705" w14:textId="25FCB721" w:rsidR="00437428" w:rsidRPr="002F7372" w:rsidRDefault="002A7F66" w:rsidP="001F4B9B">
      <w:pPr>
        <w:pStyle w:val="ListParagraph"/>
        <w:spacing w:line="360" w:lineRule="auto"/>
        <w:jc w:val="both"/>
        <w:rPr>
          <w:rFonts w:ascii="Arial" w:hAnsi="Arial" w:cs="Arial"/>
          <w:lang w:val="en-IN"/>
        </w:rPr>
      </w:pPr>
      <w:r w:rsidRPr="002F7372">
        <w:rPr>
          <w:rFonts w:ascii="Arial" w:hAnsi="Arial" w:cs="Arial"/>
        </w:rPr>
        <w:t>In India, high power distance means decisions are mostly made by seniors, so employees are less involved. Low individualism in India can reduce independent thinking. In the USA, high individualism can reduce teamwork. Differences in indulgence can also affect work-life balance</w:t>
      </w:r>
      <w:r w:rsidR="00437428" w:rsidRPr="002F7372">
        <w:rPr>
          <w:rFonts w:ascii="Arial" w:hAnsi="Arial" w:cs="Arial"/>
          <w:lang w:val="en-IN"/>
        </w:rPr>
        <w:t>.</w:t>
      </w:r>
    </w:p>
    <w:p w14:paraId="1B5133A1" w14:textId="5D49D945" w:rsidR="00BD4189" w:rsidRPr="002F7372" w:rsidRDefault="00BD4189" w:rsidP="001F4B9B">
      <w:pPr>
        <w:pStyle w:val="ListParagraph"/>
        <w:spacing w:line="360" w:lineRule="auto"/>
        <w:jc w:val="both"/>
        <w:rPr>
          <w:rFonts w:ascii="Arial" w:hAnsi="Arial" w:cs="Arial"/>
        </w:rPr>
      </w:pPr>
      <w:r w:rsidRPr="002F7372">
        <w:rPr>
          <w:rFonts w:ascii="Arial" w:hAnsi="Arial" w:cs="Arial"/>
        </w:rPr>
        <w:t>Advantages</w:t>
      </w:r>
    </w:p>
    <w:p w14:paraId="6C22FAA1" w14:textId="68B672CF" w:rsidR="0099698B" w:rsidRPr="002F7372" w:rsidRDefault="0099698B" w:rsidP="001F4B9B">
      <w:pPr>
        <w:pStyle w:val="ListParagraph"/>
        <w:spacing w:line="360" w:lineRule="auto"/>
        <w:jc w:val="both"/>
        <w:rPr>
          <w:rFonts w:ascii="Arial" w:hAnsi="Arial" w:cs="Arial"/>
        </w:rPr>
      </w:pPr>
      <w:r w:rsidRPr="002F7372">
        <w:rPr>
          <w:rFonts w:ascii="Arial" w:hAnsi="Arial" w:cs="Arial"/>
        </w:rPr>
        <w:t>The Hofstede Cultural Dimensions model helps businesses understand cultural differences between countries. It provides a clear structure to compare factors like individualism, power distance, and uncertainty avoidance. This helps companies adjust their marketing, communication, and management styles. It also supports better decisions when entering new markets. The model is widely used, so it is considered a reliable tool.</w:t>
      </w:r>
    </w:p>
    <w:p w14:paraId="10CC715C" w14:textId="77777777" w:rsidR="00BD4189" w:rsidRPr="002F7372" w:rsidRDefault="00BD4189" w:rsidP="001F4B9B">
      <w:pPr>
        <w:pStyle w:val="ListParagraph"/>
        <w:spacing w:line="360" w:lineRule="auto"/>
        <w:jc w:val="both"/>
        <w:rPr>
          <w:rFonts w:ascii="Arial" w:hAnsi="Arial" w:cs="Arial"/>
        </w:rPr>
      </w:pPr>
    </w:p>
    <w:p w14:paraId="5172CADD" w14:textId="1493C5FB" w:rsidR="00BD4189" w:rsidRPr="002F7372" w:rsidRDefault="00BD4189" w:rsidP="001F4B9B">
      <w:pPr>
        <w:pStyle w:val="ListParagraph"/>
        <w:spacing w:line="360" w:lineRule="auto"/>
        <w:jc w:val="both"/>
        <w:rPr>
          <w:rFonts w:ascii="Arial" w:hAnsi="Arial" w:cs="Arial"/>
        </w:rPr>
      </w:pPr>
      <w:r w:rsidRPr="002F7372">
        <w:rPr>
          <w:rFonts w:ascii="Arial" w:hAnsi="Arial" w:cs="Arial"/>
        </w:rPr>
        <w:t>Disadvantage</w:t>
      </w:r>
    </w:p>
    <w:p w14:paraId="4FA34524" w14:textId="1DDEB469" w:rsidR="0099698B" w:rsidRPr="002F7372" w:rsidRDefault="0099698B" w:rsidP="001F4B9B">
      <w:pPr>
        <w:pStyle w:val="ListParagraph"/>
        <w:spacing w:line="360" w:lineRule="auto"/>
        <w:jc w:val="both"/>
        <w:rPr>
          <w:rFonts w:ascii="Arial" w:hAnsi="Arial" w:cs="Arial"/>
        </w:rPr>
      </w:pPr>
      <w:r w:rsidRPr="002F7372">
        <w:rPr>
          <w:rFonts w:ascii="Arial" w:hAnsi="Arial" w:cs="Arial"/>
        </w:rPr>
        <w:t>The model has limitations. It is based on old data, so it may not reflect current cultural changes. It treats whole countries as having the same culture, ignoring regional and individual differences. It can also oversimplify cultural behavior and lead to wrong assumptions. Therefore, it should be used with other methods for more accurate results.</w:t>
      </w:r>
    </w:p>
    <w:p w14:paraId="4D748C92" w14:textId="77777777" w:rsidR="00EE5EE5" w:rsidRPr="002F7372" w:rsidRDefault="00EE5EE5" w:rsidP="001F4B9B">
      <w:pPr>
        <w:pStyle w:val="Heading2"/>
        <w:spacing w:line="360" w:lineRule="auto"/>
        <w:rPr>
          <w:rFonts w:ascii="Arial" w:hAnsi="Arial" w:cs="Arial"/>
          <w:sz w:val="24"/>
          <w:szCs w:val="24"/>
        </w:rPr>
      </w:pPr>
    </w:p>
    <w:p w14:paraId="70375109" w14:textId="77777777" w:rsidR="00EE5EE5" w:rsidRPr="002F7372" w:rsidRDefault="00EE5EE5" w:rsidP="001F4B9B">
      <w:pPr>
        <w:pStyle w:val="Heading2"/>
        <w:spacing w:line="360" w:lineRule="auto"/>
        <w:rPr>
          <w:rFonts w:ascii="Arial" w:hAnsi="Arial" w:cs="Arial"/>
          <w:sz w:val="24"/>
          <w:szCs w:val="24"/>
        </w:rPr>
      </w:pPr>
    </w:p>
    <w:p w14:paraId="6B77EA0C" w14:textId="77777777" w:rsidR="00EE5EE5" w:rsidRPr="002F7372" w:rsidRDefault="00EE5EE5" w:rsidP="001F4B9B">
      <w:pPr>
        <w:pStyle w:val="Heading2"/>
        <w:spacing w:line="360" w:lineRule="auto"/>
        <w:rPr>
          <w:rFonts w:ascii="Arial" w:hAnsi="Arial" w:cs="Arial"/>
          <w:sz w:val="24"/>
          <w:szCs w:val="24"/>
        </w:rPr>
      </w:pPr>
    </w:p>
    <w:p w14:paraId="754C6DE7" w14:textId="13EC4DF8" w:rsidR="009F5764" w:rsidRPr="002F7372" w:rsidRDefault="009F5764" w:rsidP="001F4B9B">
      <w:pPr>
        <w:pStyle w:val="Heading2"/>
        <w:spacing w:line="360" w:lineRule="auto"/>
        <w:rPr>
          <w:rFonts w:ascii="Arial" w:hAnsi="Arial" w:cs="Arial"/>
          <w:sz w:val="24"/>
          <w:szCs w:val="24"/>
        </w:rPr>
      </w:pPr>
      <w:bookmarkStart w:id="7" w:name="_Toc227866785"/>
      <w:r w:rsidRPr="002F7372">
        <w:rPr>
          <w:rFonts w:ascii="Arial" w:hAnsi="Arial" w:cs="Arial"/>
          <w:sz w:val="24"/>
          <w:szCs w:val="24"/>
        </w:rPr>
        <w:t>4.Technological Factor –</w:t>
      </w:r>
      <w:bookmarkEnd w:id="7"/>
      <w:r w:rsidRPr="002F7372">
        <w:rPr>
          <w:rFonts w:ascii="Arial" w:hAnsi="Arial" w:cs="Arial"/>
          <w:sz w:val="24"/>
          <w:szCs w:val="24"/>
        </w:rPr>
        <w:t xml:space="preserve"> </w:t>
      </w:r>
    </w:p>
    <w:p w14:paraId="3276D27A" w14:textId="77777777" w:rsidR="009F5764" w:rsidRPr="002F7372" w:rsidRDefault="009F5764" w:rsidP="001F4B9B">
      <w:pPr>
        <w:pStyle w:val="ListParagraph"/>
        <w:spacing w:line="360" w:lineRule="auto"/>
        <w:jc w:val="both"/>
        <w:rPr>
          <w:rFonts w:ascii="Arial" w:hAnsi="Arial" w:cs="Arial"/>
        </w:rPr>
      </w:pPr>
    </w:p>
    <w:p w14:paraId="48B04DB1" w14:textId="2C23C83C" w:rsidR="009F5764" w:rsidRPr="002F7372" w:rsidRDefault="009F5764" w:rsidP="001F4B9B">
      <w:pPr>
        <w:spacing w:line="360" w:lineRule="auto"/>
        <w:ind w:firstLine="720"/>
        <w:jc w:val="both"/>
        <w:rPr>
          <w:rFonts w:ascii="Arial" w:hAnsi="Arial" w:cs="Arial"/>
        </w:rPr>
      </w:pPr>
      <w:r w:rsidRPr="002F7372">
        <w:rPr>
          <w:rFonts w:ascii="Arial" w:hAnsi="Arial" w:cs="Arial"/>
        </w:rPr>
        <w:t xml:space="preserve">Favorable </w:t>
      </w:r>
      <w:r w:rsidR="00726F15" w:rsidRPr="002F7372">
        <w:rPr>
          <w:rFonts w:ascii="Arial" w:hAnsi="Arial" w:cs="Arial"/>
        </w:rPr>
        <w:t>for India –</w:t>
      </w:r>
    </w:p>
    <w:p w14:paraId="42A2208F" w14:textId="77777777" w:rsidR="00426BE6" w:rsidRPr="002F7372" w:rsidRDefault="00726F15" w:rsidP="001F4B9B">
      <w:pPr>
        <w:pStyle w:val="ListParagraph"/>
        <w:spacing w:line="360" w:lineRule="auto"/>
        <w:jc w:val="both"/>
        <w:rPr>
          <w:rFonts w:ascii="Arial" w:hAnsi="Arial" w:cs="Arial"/>
        </w:rPr>
      </w:pPr>
      <w:r w:rsidRPr="002F7372">
        <w:rPr>
          <w:rFonts w:ascii="Arial" w:hAnsi="Arial" w:cs="Arial"/>
        </w:rPr>
        <w:t xml:space="preserve">KFC in India is using digital </w:t>
      </w:r>
      <w:r w:rsidR="00CA7C4A" w:rsidRPr="002F7372">
        <w:rPr>
          <w:rFonts w:ascii="Arial" w:hAnsi="Arial" w:cs="Arial"/>
        </w:rPr>
        <w:t>platforms, online</w:t>
      </w:r>
      <w:r w:rsidRPr="002F7372">
        <w:rPr>
          <w:rFonts w:ascii="Arial" w:hAnsi="Arial" w:cs="Arial"/>
        </w:rPr>
        <w:t xml:space="preserve"> delivery apps and automatic machine ordering systems in stores, which provide convenience to customers while making orders.</w:t>
      </w:r>
      <w:r w:rsidR="00CA7C4A" w:rsidRPr="002F7372">
        <w:rPr>
          <w:rFonts w:ascii="Arial" w:hAnsi="Arial" w:cs="Arial"/>
        </w:rPr>
        <w:t xml:space="preserve"> According to the Press Information Bureau (PIB, 2026), India is spending 0.6 – 0.7% of GDP in R&amp;D which present the country is focusing on t</w:t>
      </w:r>
      <w:r w:rsidR="00D01F26" w:rsidRPr="002F7372">
        <w:rPr>
          <w:rFonts w:ascii="Arial" w:hAnsi="Arial" w:cs="Arial"/>
        </w:rPr>
        <w:t>echnological development</w:t>
      </w:r>
      <w:r w:rsidR="00426BE6" w:rsidRPr="002F7372">
        <w:rPr>
          <w:rFonts w:ascii="Arial" w:hAnsi="Arial" w:cs="Arial"/>
        </w:rPr>
        <w:t xml:space="preserve"> and Indian IT companies are paying huge amount to develop AI tools to make their work easy.</w:t>
      </w:r>
    </w:p>
    <w:p w14:paraId="6DF4BA7F" w14:textId="77777777" w:rsidR="00426BE6" w:rsidRPr="002F7372" w:rsidRDefault="00426BE6" w:rsidP="001F4B9B">
      <w:pPr>
        <w:pStyle w:val="ListParagraph"/>
        <w:spacing w:line="360" w:lineRule="auto"/>
        <w:jc w:val="both"/>
        <w:rPr>
          <w:rFonts w:ascii="Arial" w:hAnsi="Arial" w:cs="Arial"/>
        </w:rPr>
      </w:pPr>
    </w:p>
    <w:p w14:paraId="5EFE7BD7" w14:textId="7D446F3C" w:rsidR="00426BE6" w:rsidRPr="002F7372" w:rsidRDefault="00426BE6" w:rsidP="001F4B9B">
      <w:pPr>
        <w:pStyle w:val="ListParagraph"/>
        <w:spacing w:line="360" w:lineRule="auto"/>
        <w:jc w:val="both"/>
        <w:rPr>
          <w:rFonts w:ascii="Arial" w:hAnsi="Arial" w:cs="Arial"/>
          <w:lang w:val="en-IN"/>
        </w:rPr>
      </w:pPr>
      <w:proofErr w:type="spellStart"/>
      <w:r w:rsidRPr="002F7372">
        <w:rPr>
          <w:rFonts w:ascii="Arial" w:hAnsi="Arial" w:cs="Arial"/>
          <w:lang w:val="en-IN"/>
        </w:rPr>
        <w:t>Favorable</w:t>
      </w:r>
      <w:proofErr w:type="spellEnd"/>
      <w:r w:rsidRPr="002F7372">
        <w:rPr>
          <w:rFonts w:ascii="Arial" w:hAnsi="Arial" w:cs="Arial"/>
          <w:lang w:val="en-IN"/>
        </w:rPr>
        <w:t xml:space="preserve"> for USA – </w:t>
      </w:r>
    </w:p>
    <w:p w14:paraId="66F34684" w14:textId="2002CDFE" w:rsidR="00426BE6" w:rsidRPr="002F7372" w:rsidRDefault="005949FF" w:rsidP="001F4B9B">
      <w:pPr>
        <w:pStyle w:val="ListParagraph"/>
        <w:spacing w:line="360" w:lineRule="auto"/>
        <w:jc w:val="both"/>
        <w:rPr>
          <w:rFonts w:ascii="Arial" w:hAnsi="Arial" w:cs="Arial"/>
          <w:lang w:val="en-IN"/>
        </w:rPr>
      </w:pPr>
      <w:r w:rsidRPr="002F7372">
        <w:rPr>
          <w:rFonts w:ascii="Arial" w:hAnsi="Arial" w:cs="Arial"/>
          <w:lang w:val="en-IN"/>
        </w:rPr>
        <w:t>KFC in USA use</w:t>
      </w:r>
      <w:r w:rsidR="000C2B5C" w:rsidRPr="002F7372">
        <w:rPr>
          <w:rFonts w:ascii="Arial" w:hAnsi="Arial" w:cs="Arial"/>
          <w:lang w:val="en-IN"/>
        </w:rPr>
        <w:t>s</w:t>
      </w:r>
      <w:r w:rsidRPr="002F7372">
        <w:rPr>
          <w:rFonts w:ascii="Arial" w:hAnsi="Arial" w:cs="Arial"/>
          <w:lang w:val="en-IN"/>
        </w:rPr>
        <w:t xml:space="preserve"> advanced technology and AI system</w:t>
      </w:r>
      <w:r w:rsidR="007404A5" w:rsidRPr="002F7372">
        <w:rPr>
          <w:rFonts w:ascii="Arial" w:hAnsi="Arial" w:cs="Arial"/>
          <w:lang w:val="en-IN"/>
        </w:rPr>
        <w:t xml:space="preserve"> </w:t>
      </w:r>
      <w:r w:rsidR="007404A5" w:rsidRPr="002F7372">
        <w:rPr>
          <w:rFonts w:ascii="Arial" w:hAnsi="Arial" w:cs="Arial"/>
        </w:rPr>
        <w:t>which improve operational efficiency, enhance customer experience.</w:t>
      </w:r>
      <w:r w:rsidR="00751E2F" w:rsidRPr="002F7372">
        <w:rPr>
          <w:rFonts w:ascii="Arial" w:hAnsi="Arial" w:cs="Arial"/>
        </w:rPr>
        <w:t xml:space="preserve"> According to the World Bank (2025), the </w:t>
      </w:r>
      <w:r w:rsidR="00426BE6" w:rsidRPr="002F7372">
        <w:rPr>
          <w:rFonts w:ascii="Arial" w:hAnsi="Arial" w:cs="Arial"/>
          <w:lang w:val="en-IN"/>
        </w:rPr>
        <w:t xml:space="preserve">USA is </w:t>
      </w:r>
      <w:r w:rsidR="00FE282E" w:rsidRPr="002F7372">
        <w:rPr>
          <w:rFonts w:ascii="Arial" w:hAnsi="Arial" w:cs="Arial"/>
          <w:lang w:val="en-IN"/>
        </w:rPr>
        <w:t xml:space="preserve">spending 3.59% of GDP in </w:t>
      </w:r>
      <w:r w:rsidR="00FE282E" w:rsidRPr="002F7372">
        <w:rPr>
          <w:rFonts w:ascii="Arial" w:hAnsi="Arial" w:cs="Arial"/>
        </w:rPr>
        <w:t xml:space="preserve">research and development </w:t>
      </w:r>
      <w:r w:rsidR="00751E2F" w:rsidRPr="002F7372">
        <w:rPr>
          <w:rFonts w:ascii="Arial" w:hAnsi="Arial" w:cs="Arial"/>
        </w:rPr>
        <w:t>which show the technological advancement of USA</w:t>
      </w:r>
      <w:r w:rsidR="00716330" w:rsidRPr="002F7372">
        <w:rPr>
          <w:rFonts w:ascii="Arial" w:hAnsi="Arial" w:cs="Arial"/>
        </w:rPr>
        <w:t>.</w:t>
      </w:r>
      <w:r w:rsidR="00FE282E" w:rsidRPr="002F7372">
        <w:rPr>
          <w:rFonts w:ascii="Arial" w:hAnsi="Arial" w:cs="Arial"/>
        </w:rPr>
        <w:t xml:space="preserve"> </w:t>
      </w:r>
      <w:r w:rsidR="00FE282E" w:rsidRPr="002F7372">
        <w:rPr>
          <w:rFonts w:ascii="Arial" w:hAnsi="Arial" w:cs="Arial"/>
        </w:rPr>
        <w:tab/>
      </w:r>
      <w:r w:rsidR="00FE282E" w:rsidRPr="002F7372">
        <w:rPr>
          <w:rFonts w:ascii="Arial" w:hAnsi="Arial" w:cs="Arial"/>
        </w:rPr>
        <w:tab/>
      </w:r>
      <w:r w:rsidR="00FE282E" w:rsidRPr="002F7372">
        <w:rPr>
          <w:rFonts w:ascii="Arial" w:hAnsi="Arial" w:cs="Arial"/>
        </w:rPr>
        <w:tab/>
      </w:r>
      <w:r w:rsidR="00FE282E" w:rsidRPr="002F7372">
        <w:rPr>
          <w:rFonts w:ascii="Arial" w:hAnsi="Arial" w:cs="Arial"/>
        </w:rPr>
        <w:tab/>
      </w:r>
      <w:r w:rsidR="00FE282E" w:rsidRPr="002F7372">
        <w:rPr>
          <w:rFonts w:ascii="Arial" w:hAnsi="Arial" w:cs="Arial"/>
        </w:rPr>
        <w:tab/>
      </w:r>
    </w:p>
    <w:p w14:paraId="67685B7B" w14:textId="2FD6B9CF" w:rsidR="00D96400" w:rsidRPr="002F7372" w:rsidRDefault="00D96400" w:rsidP="001F4B9B">
      <w:pPr>
        <w:pStyle w:val="ListParagraph"/>
        <w:spacing w:line="360" w:lineRule="auto"/>
        <w:jc w:val="both"/>
        <w:rPr>
          <w:rFonts w:ascii="Arial" w:hAnsi="Arial" w:cs="Arial"/>
          <w:lang w:val="en-IN"/>
        </w:rPr>
      </w:pPr>
    </w:p>
    <w:p w14:paraId="1A55D488" w14:textId="5F877D02" w:rsidR="00010118" w:rsidRPr="002F7372" w:rsidRDefault="00010118" w:rsidP="001F4B9B">
      <w:pPr>
        <w:pStyle w:val="Heading2"/>
        <w:spacing w:line="360" w:lineRule="auto"/>
        <w:rPr>
          <w:rFonts w:ascii="Arial" w:hAnsi="Arial" w:cs="Arial"/>
          <w:sz w:val="24"/>
          <w:szCs w:val="24"/>
          <w:lang w:val="en-IN"/>
        </w:rPr>
      </w:pPr>
      <w:bookmarkStart w:id="8" w:name="_Toc227866786"/>
      <w:r w:rsidRPr="002F7372">
        <w:rPr>
          <w:rFonts w:ascii="Arial" w:hAnsi="Arial" w:cs="Arial"/>
          <w:sz w:val="24"/>
          <w:szCs w:val="24"/>
          <w:lang w:val="en-IN"/>
        </w:rPr>
        <w:t>5. Legal –</w:t>
      </w:r>
      <w:bookmarkEnd w:id="8"/>
    </w:p>
    <w:p w14:paraId="29656689" w14:textId="0E83AC8C" w:rsidR="00010118" w:rsidRPr="002F7372" w:rsidRDefault="00C060DD" w:rsidP="001F4B9B">
      <w:pPr>
        <w:pStyle w:val="ListParagraph"/>
        <w:spacing w:line="360" w:lineRule="auto"/>
        <w:jc w:val="both"/>
        <w:rPr>
          <w:rFonts w:ascii="Arial" w:hAnsi="Arial" w:cs="Arial"/>
          <w:lang w:val="en-IN"/>
        </w:rPr>
      </w:pPr>
      <w:r w:rsidRPr="002F7372">
        <w:rPr>
          <w:rFonts w:ascii="Arial" w:hAnsi="Arial" w:cs="Arial"/>
          <w:lang w:val="en-IN"/>
        </w:rPr>
        <w:t xml:space="preserve">Unfavourable for India – </w:t>
      </w:r>
    </w:p>
    <w:p w14:paraId="66512DDC" w14:textId="77777777" w:rsidR="00C060DD" w:rsidRPr="002F7372" w:rsidRDefault="00C060DD" w:rsidP="001F4B9B">
      <w:pPr>
        <w:pStyle w:val="ListParagraph"/>
        <w:spacing w:line="360" w:lineRule="auto"/>
        <w:jc w:val="both"/>
        <w:rPr>
          <w:rFonts w:ascii="Arial" w:hAnsi="Arial" w:cs="Arial"/>
          <w:lang w:val="en-IN"/>
        </w:rPr>
      </w:pPr>
    </w:p>
    <w:p w14:paraId="31EEF48B" w14:textId="49A742D6" w:rsidR="00010118" w:rsidRPr="002F7372" w:rsidRDefault="00010118" w:rsidP="001F4B9B">
      <w:pPr>
        <w:pStyle w:val="ListParagraph"/>
        <w:spacing w:line="360" w:lineRule="auto"/>
        <w:jc w:val="both"/>
        <w:rPr>
          <w:rFonts w:ascii="Arial" w:hAnsi="Arial" w:cs="Arial"/>
        </w:rPr>
      </w:pPr>
      <w:r w:rsidRPr="002F7372">
        <w:rPr>
          <w:rFonts w:ascii="Arial" w:hAnsi="Arial" w:cs="Arial"/>
          <w:lang w:val="en-IN"/>
        </w:rPr>
        <w:t xml:space="preserve">In </w:t>
      </w:r>
      <w:r w:rsidR="008A314D" w:rsidRPr="002F7372">
        <w:rPr>
          <w:rFonts w:ascii="Arial" w:hAnsi="Arial" w:cs="Arial"/>
          <w:lang w:val="en-IN"/>
        </w:rPr>
        <w:t>India,</w:t>
      </w:r>
      <w:r w:rsidRPr="002F7372">
        <w:rPr>
          <w:rFonts w:ascii="Arial" w:hAnsi="Arial" w:cs="Arial"/>
          <w:lang w:val="en-IN"/>
        </w:rPr>
        <w:t xml:space="preserve"> companies follow FSS</w:t>
      </w:r>
      <w:r w:rsidR="00430E7E" w:rsidRPr="002F7372">
        <w:rPr>
          <w:rFonts w:ascii="Arial" w:hAnsi="Arial" w:cs="Arial"/>
          <w:lang w:val="en-IN"/>
        </w:rPr>
        <w:t>A</w:t>
      </w:r>
      <w:r w:rsidRPr="002F7372">
        <w:rPr>
          <w:rFonts w:ascii="Arial" w:hAnsi="Arial" w:cs="Arial"/>
          <w:lang w:val="en-IN"/>
        </w:rPr>
        <w:t>I (</w:t>
      </w:r>
      <w:r w:rsidRPr="002F7372">
        <w:rPr>
          <w:rFonts w:ascii="Arial" w:hAnsi="Arial" w:cs="Arial"/>
        </w:rPr>
        <w:t xml:space="preserve">Food Safety and Standards Authority of India) regulations and follow the employment rules </w:t>
      </w:r>
      <w:r w:rsidR="00FC2C62" w:rsidRPr="002F7372">
        <w:rPr>
          <w:rFonts w:ascii="Arial" w:hAnsi="Arial" w:cs="Arial"/>
        </w:rPr>
        <w:t>including minimum wages and employee regulations</w:t>
      </w:r>
      <w:r w:rsidR="008A314D" w:rsidRPr="002F7372">
        <w:rPr>
          <w:rFonts w:ascii="Arial" w:hAnsi="Arial" w:cs="Arial"/>
        </w:rPr>
        <w:t>.</w:t>
      </w:r>
      <w:r w:rsidR="00C060DD" w:rsidRPr="002F7372">
        <w:rPr>
          <w:rFonts w:ascii="Arial" w:hAnsi="Arial" w:cs="Arial"/>
        </w:rPr>
        <w:t xml:space="preserve"> </w:t>
      </w:r>
      <w:r w:rsidR="008A314D" w:rsidRPr="002F7372">
        <w:rPr>
          <w:rFonts w:ascii="Arial" w:hAnsi="Arial" w:cs="Arial"/>
        </w:rPr>
        <w:t xml:space="preserve">However, </w:t>
      </w:r>
      <w:r w:rsidR="00C060DD" w:rsidRPr="002F7372">
        <w:rPr>
          <w:rFonts w:ascii="Arial" w:hAnsi="Arial" w:cs="Arial"/>
        </w:rPr>
        <w:t>FSS</w:t>
      </w:r>
      <w:r w:rsidR="008A314D" w:rsidRPr="002F7372">
        <w:rPr>
          <w:rFonts w:ascii="Arial" w:hAnsi="Arial" w:cs="Arial"/>
        </w:rPr>
        <w:t>A</w:t>
      </w:r>
      <w:r w:rsidR="00C060DD" w:rsidRPr="002F7372">
        <w:rPr>
          <w:rFonts w:ascii="Arial" w:hAnsi="Arial" w:cs="Arial"/>
        </w:rPr>
        <w:t>I frequently changes the r</w:t>
      </w:r>
      <w:r w:rsidR="00D714F8" w:rsidRPr="002F7372">
        <w:rPr>
          <w:rFonts w:ascii="Arial" w:hAnsi="Arial" w:cs="Arial"/>
        </w:rPr>
        <w:t>egulations.</w:t>
      </w:r>
      <w:r w:rsidR="008A314D" w:rsidRPr="002F7372">
        <w:rPr>
          <w:rFonts w:ascii="Arial" w:hAnsi="Arial" w:cs="Arial"/>
        </w:rPr>
        <w:t xml:space="preserve"> As a result,</w:t>
      </w:r>
      <w:r w:rsidR="008A314D" w:rsidRPr="002F7372">
        <w:rPr>
          <w:rFonts w:ascii="Arial" w:hAnsi="Arial" w:cs="Arial"/>
        </w:rPr>
        <w:tab/>
      </w:r>
      <w:r w:rsidR="00D714F8" w:rsidRPr="002F7372">
        <w:rPr>
          <w:rFonts w:ascii="Arial" w:hAnsi="Arial" w:cs="Arial"/>
        </w:rPr>
        <w:t xml:space="preserve"> </w:t>
      </w:r>
      <w:r w:rsidR="008A314D" w:rsidRPr="002F7372">
        <w:rPr>
          <w:rFonts w:ascii="Arial" w:hAnsi="Arial" w:cs="Arial"/>
        </w:rPr>
        <w:t>KFC must</w:t>
      </w:r>
      <w:r w:rsidR="00D714F8" w:rsidRPr="002F7372">
        <w:rPr>
          <w:rFonts w:ascii="Arial" w:hAnsi="Arial" w:cs="Arial"/>
        </w:rPr>
        <w:t xml:space="preserve"> follow all the rules and regulations and file the other complianc</w:t>
      </w:r>
      <w:r w:rsidR="008A314D" w:rsidRPr="002F7372">
        <w:rPr>
          <w:rFonts w:ascii="Arial" w:hAnsi="Arial" w:cs="Arial"/>
        </w:rPr>
        <w:t>es which increases operational cost.</w:t>
      </w:r>
    </w:p>
    <w:p w14:paraId="7FDEAE22" w14:textId="77777777" w:rsidR="00232A2C" w:rsidRPr="002F7372" w:rsidRDefault="00232A2C" w:rsidP="001F4B9B">
      <w:pPr>
        <w:pStyle w:val="ListParagraph"/>
        <w:spacing w:line="360" w:lineRule="auto"/>
        <w:jc w:val="both"/>
        <w:rPr>
          <w:rFonts w:ascii="Arial" w:hAnsi="Arial" w:cs="Arial"/>
        </w:rPr>
      </w:pPr>
    </w:p>
    <w:p w14:paraId="3EED6B32" w14:textId="55ACC59A" w:rsidR="00232A2C" w:rsidRPr="002F7372" w:rsidRDefault="00232A2C" w:rsidP="001F4B9B">
      <w:pPr>
        <w:pStyle w:val="ListParagraph"/>
        <w:spacing w:line="360" w:lineRule="auto"/>
        <w:jc w:val="both"/>
        <w:rPr>
          <w:rFonts w:ascii="Arial" w:hAnsi="Arial" w:cs="Arial"/>
          <w:lang w:val="en-IN"/>
        </w:rPr>
      </w:pPr>
      <w:proofErr w:type="spellStart"/>
      <w:r w:rsidRPr="002F7372">
        <w:rPr>
          <w:rFonts w:ascii="Arial" w:hAnsi="Arial" w:cs="Arial"/>
          <w:lang w:val="en-IN"/>
        </w:rPr>
        <w:t>Favorable</w:t>
      </w:r>
      <w:proofErr w:type="spellEnd"/>
      <w:r w:rsidRPr="002F7372">
        <w:rPr>
          <w:rFonts w:ascii="Arial" w:hAnsi="Arial" w:cs="Arial"/>
          <w:lang w:val="en-IN"/>
        </w:rPr>
        <w:t xml:space="preserve"> in USA – </w:t>
      </w:r>
    </w:p>
    <w:p w14:paraId="4D8F0CE3" w14:textId="7477600C" w:rsidR="00D714F8" w:rsidRPr="002F7372" w:rsidRDefault="008A314D" w:rsidP="001F4B9B">
      <w:pPr>
        <w:spacing w:line="360" w:lineRule="auto"/>
        <w:ind w:left="720"/>
        <w:jc w:val="both"/>
        <w:rPr>
          <w:rFonts w:ascii="Arial" w:hAnsi="Arial" w:cs="Arial"/>
          <w:lang w:val="en-IN"/>
        </w:rPr>
      </w:pPr>
      <w:r w:rsidRPr="002F7372">
        <w:rPr>
          <w:rFonts w:ascii="Arial" w:hAnsi="Arial" w:cs="Arial"/>
          <w:lang w:val="en-IN"/>
        </w:rPr>
        <w:lastRenderedPageBreak/>
        <w:t xml:space="preserve">The </w:t>
      </w:r>
      <w:r w:rsidR="00232A2C" w:rsidRPr="002F7372">
        <w:rPr>
          <w:rFonts w:ascii="Arial" w:hAnsi="Arial" w:cs="Arial"/>
          <w:lang w:val="en-IN"/>
        </w:rPr>
        <w:t xml:space="preserve">USA has strong franchise rule which protect companies </w:t>
      </w:r>
      <w:r w:rsidR="00232A2C" w:rsidRPr="002F7372">
        <w:rPr>
          <w:rFonts w:ascii="Arial" w:hAnsi="Arial" w:cs="Arial"/>
        </w:rPr>
        <w:t>from unauthorized copying and misuse of trademarks</w:t>
      </w:r>
      <w:r w:rsidR="00430E7E" w:rsidRPr="002F7372">
        <w:rPr>
          <w:rFonts w:ascii="Arial" w:hAnsi="Arial" w:cs="Arial"/>
        </w:rPr>
        <w:t xml:space="preserve"> as well as </w:t>
      </w:r>
      <w:r w:rsidRPr="002F7372">
        <w:rPr>
          <w:rFonts w:ascii="Arial" w:hAnsi="Arial" w:cs="Arial"/>
        </w:rPr>
        <w:t xml:space="preserve">it </w:t>
      </w:r>
      <w:proofErr w:type="gramStart"/>
      <w:r w:rsidRPr="002F7372">
        <w:rPr>
          <w:rFonts w:ascii="Arial" w:hAnsi="Arial" w:cs="Arial"/>
        </w:rPr>
        <w:t xml:space="preserve">has </w:t>
      </w:r>
      <w:r w:rsidR="00430E7E" w:rsidRPr="002F7372">
        <w:rPr>
          <w:rFonts w:ascii="Arial" w:hAnsi="Arial" w:cs="Arial"/>
        </w:rPr>
        <w:t xml:space="preserve"> world</w:t>
      </w:r>
      <w:proofErr w:type="gramEnd"/>
      <w:r w:rsidR="00430E7E" w:rsidRPr="002F7372">
        <w:rPr>
          <w:rFonts w:ascii="Arial" w:hAnsi="Arial" w:cs="Arial"/>
        </w:rPr>
        <w:t xml:space="preserve"> strongest food and transparent food and safety law which ensure food quality standards </w:t>
      </w:r>
      <w:proofErr w:type="gramStart"/>
      <w:r w:rsidR="00430E7E" w:rsidRPr="002F7372">
        <w:rPr>
          <w:rFonts w:ascii="Arial" w:hAnsi="Arial" w:cs="Arial"/>
        </w:rPr>
        <w:t>and  increase</w:t>
      </w:r>
      <w:proofErr w:type="gramEnd"/>
      <w:r w:rsidR="00430E7E" w:rsidRPr="002F7372">
        <w:rPr>
          <w:rFonts w:ascii="Arial" w:hAnsi="Arial" w:cs="Arial"/>
        </w:rPr>
        <w:t xml:space="preserve"> customer trust.</w:t>
      </w:r>
    </w:p>
    <w:p w14:paraId="42E3BD01" w14:textId="22AC9569" w:rsidR="00B91D4B" w:rsidRPr="002F7372" w:rsidRDefault="008A314D" w:rsidP="001F4B9B">
      <w:pPr>
        <w:pStyle w:val="ListParagraph"/>
        <w:tabs>
          <w:tab w:val="left" w:pos="3228"/>
        </w:tabs>
        <w:spacing w:line="360" w:lineRule="auto"/>
        <w:jc w:val="both"/>
        <w:rPr>
          <w:rFonts w:ascii="Arial" w:hAnsi="Arial" w:cs="Arial"/>
          <w:lang w:val="en-IN"/>
        </w:rPr>
      </w:pPr>
      <w:r w:rsidRPr="002F7372">
        <w:rPr>
          <w:rFonts w:ascii="Arial" w:hAnsi="Arial" w:cs="Arial"/>
          <w:lang w:val="en-IN"/>
        </w:rPr>
        <w:tab/>
      </w:r>
    </w:p>
    <w:p w14:paraId="76049FC8" w14:textId="77777777" w:rsidR="00EB21A1" w:rsidRPr="002F7372" w:rsidRDefault="00EB21A1" w:rsidP="001F4B9B">
      <w:pPr>
        <w:pStyle w:val="Heading2"/>
        <w:spacing w:line="360" w:lineRule="auto"/>
        <w:rPr>
          <w:rFonts w:ascii="Arial" w:hAnsi="Arial" w:cs="Arial"/>
          <w:sz w:val="24"/>
          <w:szCs w:val="24"/>
          <w:lang w:val="en-IN"/>
        </w:rPr>
      </w:pPr>
      <w:bookmarkStart w:id="9" w:name="_Toc227866787"/>
      <w:r w:rsidRPr="002F7372">
        <w:rPr>
          <w:rFonts w:ascii="Arial" w:hAnsi="Arial" w:cs="Arial"/>
          <w:sz w:val="24"/>
          <w:szCs w:val="24"/>
          <w:lang w:val="en-IN"/>
        </w:rPr>
        <w:t>6.</w:t>
      </w:r>
      <w:r w:rsidR="008A314D" w:rsidRPr="002F7372">
        <w:rPr>
          <w:rFonts w:ascii="Arial" w:hAnsi="Arial" w:cs="Arial"/>
          <w:sz w:val="24"/>
          <w:szCs w:val="24"/>
          <w:lang w:val="en-IN"/>
        </w:rPr>
        <w:t>Environmental</w:t>
      </w:r>
      <w:bookmarkEnd w:id="9"/>
    </w:p>
    <w:p w14:paraId="3C54F1DC" w14:textId="5EEAEFF6" w:rsidR="008A314D" w:rsidRPr="002F7372" w:rsidRDefault="008A314D" w:rsidP="001F4B9B">
      <w:pPr>
        <w:pStyle w:val="ListParagraph"/>
        <w:tabs>
          <w:tab w:val="left" w:pos="3228"/>
        </w:tabs>
        <w:spacing w:line="360" w:lineRule="auto"/>
        <w:jc w:val="both"/>
        <w:rPr>
          <w:rFonts w:ascii="Arial" w:hAnsi="Arial" w:cs="Arial"/>
          <w:lang w:val="en-IN"/>
        </w:rPr>
      </w:pPr>
      <w:proofErr w:type="spellStart"/>
      <w:r w:rsidRPr="002F7372">
        <w:rPr>
          <w:rFonts w:ascii="Arial" w:hAnsi="Arial" w:cs="Arial"/>
          <w:lang w:val="en-IN"/>
        </w:rPr>
        <w:t>Favorable</w:t>
      </w:r>
      <w:proofErr w:type="spellEnd"/>
      <w:r w:rsidRPr="002F7372">
        <w:rPr>
          <w:rFonts w:ascii="Arial" w:hAnsi="Arial" w:cs="Arial"/>
          <w:lang w:val="en-IN"/>
        </w:rPr>
        <w:t xml:space="preserve"> for India – </w:t>
      </w:r>
    </w:p>
    <w:p w14:paraId="0F305227" w14:textId="77777777" w:rsidR="00EB21A1" w:rsidRPr="002F7372" w:rsidRDefault="00EB21A1" w:rsidP="001F4B9B">
      <w:pPr>
        <w:pStyle w:val="ListParagraph"/>
        <w:tabs>
          <w:tab w:val="left" w:pos="3228"/>
        </w:tabs>
        <w:spacing w:line="360" w:lineRule="auto"/>
        <w:jc w:val="both"/>
        <w:rPr>
          <w:rFonts w:ascii="Arial" w:hAnsi="Arial" w:cs="Arial"/>
        </w:rPr>
      </w:pPr>
    </w:p>
    <w:p w14:paraId="0F56DD42" w14:textId="2A72BFAE" w:rsidR="00257186" w:rsidRPr="002F7372" w:rsidRDefault="00257186" w:rsidP="001F4B9B">
      <w:pPr>
        <w:pStyle w:val="ListParagraph"/>
        <w:tabs>
          <w:tab w:val="left" w:pos="3228"/>
        </w:tabs>
        <w:spacing w:line="360" w:lineRule="auto"/>
        <w:jc w:val="both"/>
        <w:rPr>
          <w:rFonts w:ascii="Arial" w:hAnsi="Arial" w:cs="Arial"/>
          <w:lang w:val="en-IN"/>
        </w:rPr>
      </w:pPr>
      <w:r w:rsidRPr="002F7372">
        <w:rPr>
          <w:rFonts w:ascii="Arial" w:hAnsi="Arial" w:cs="Arial"/>
        </w:rPr>
        <w:t xml:space="preserve">In </w:t>
      </w:r>
      <w:proofErr w:type="gramStart"/>
      <w:r w:rsidRPr="002F7372">
        <w:rPr>
          <w:rFonts w:ascii="Arial" w:hAnsi="Arial" w:cs="Arial"/>
        </w:rPr>
        <w:t>India ,Environmental</w:t>
      </w:r>
      <w:proofErr w:type="gramEnd"/>
      <w:r w:rsidRPr="002F7372">
        <w:rPr>
          <w:rFonts w:ascii="Arial" w:hAnsi="Arial" w:cs="Arial"/>
        </w:rPr>
        <w:t xml:space="preserve"> factors are favorable for KFC because </w:t>
      </w:r>
      <w:proofErr w:type="gramStart"/>
      <w:r w:rsidRPr="002F7372">
        <w:rPr>
          <w:rFonts w:ascii="Arial" w:hAnsi="Arial" w:cs="Arial"/>
        </w:rPr>
        <w:t>of  increasing</w:t>
      </w:r>
      <w:proofErr w:type="gramEnd"/>
      <w:r w:rsidRPr="002F7372">
        <w:rPr>
          <w:rFonts w:ascii="Arial" w:hAnsi="Arial" w:cs="Arial"/>
        </w:rPr>
        <w:t xml:space="preserve"> consumer awareness toward the environment and companies started to </w:t>
      </w:r>
      <w:proofErr w:type="gramStart"/>
      <w:r w:rsidRPr="002F7372">
        <w:rPr>
          <w:rFonts w:ascii="Arial" w:hAnsi="Arial" w:cs="Arial"/>
        </w:rPr>
        <w:t>follow  sustainable</w:t>
      </w:r>
      <w:proofErr w:type="gramEnd"/>
      <w:r w:rsidRPr="002F7372">
        <w:rPr>
          <w:rFonts w:ascii="Arial" w:hAnsi="Arial" w:cs="Arial"/>
        </w:rPr>
        <w:t xml:space="preserve"> practices and healthy food options. The government encourages eco-friendly packaging and waste management, which aligns with KFC’s initiatives for responsible sourcing and sustainable operations.</w:t>
      </w:r>
    </w:p>
    <w:p w14:paraId="13549476" w14:textId="2527A5A4" w:rsidR="00257186" w:rsidRPr="002F7372" w:rsidRDefault="00257186" w:rsidP="001F4B9B">
      <w:pPr>
        <w:pStyle w:val="ListParagraph"/>
        <w:tabs>
          <w:tab w:val="left" w:pos="3228"/>
        </w:tabs>
        <w:spacing w:line="360" w:lineRule="auto"/>
        <w:jc w:val="both"/>
        <w:rPr>
          <w:rFonts w:ascii="Arial" w:hAnsi="Arial" w:cs="Arial"/>
          <w:lang w:val="en-IN"/>
        </w:rPr>
      </w:pPr>
    </w:p>
    <w:p w14:paraId="493484CC" w14:textId="6F203A0E" w:rsidR="00257186" w:rsidRPr="002F7372" w:rsidRDefault="00257186" w:rsidP="001F4B9B">
      <w:pPr>
        <w:pStyle w:val="ListParagraph"/>
        <w:tabs>
          <w:tab w:val="left" w:pos="3228"/>
        </w:tabs>
        <w:spacing w:line="360" w:lineRule="auto"/>
        <w:jc w:val="both"/>
        <w:rPr>
          <w:rFonts w:ascii="Arial" w:hAnsi="Arial" w:cs="Arial"/>
          <w:lang w:val="en-IN"/>
        </w:rPr>
      </w:pPr>
      <w:proofErr w:type="spellStart"/>
      <w:r w:rsidRPr="002F7372">
        <w:rPr>
          <w:rFonts w:ascii="Arial" w:hAnsi="Arial" w:cs="Arial"/>
          <w:lang w:val="en-IN"/>
        </w:rPr>
        <w:t>Favorable</w:t>
      </w:r>
      <w:proofErr w:type="spellEnd"/>
      <w:r w:rsidRPr="002F7372">
        <w:rPr>
          <w:rFonts w:ascii="Arial" w:hAnsi="Arial" w:cs="Arial"/>
          <w:lang w:val="en-IN"/>
        </w:rPr>
        <w:t xml:space="preserve"> for USA – </w:t>
      </w:r>
    </w:p>
    <w:p w14:paraId="317AA5B9" w14:textId="77777777" w:rsidR="00257186" w:rsidRPr="002F7372" w:rsidRDefault="00257186" w:rsidP="001F4B9B">
      <w:pPr>
        <w:pStyle w:val="ListParagraph"/>
        <w:tabs>
          <w:tab w:val="left" w:pos="3228"/>
        </w:tabs>
        <w:spacing w:line="360" w:lineRule="auto"/>
        <w:jc w:val="both"/>
        <w:rPr>
          <w:rFonts w:ascii="Arial" w:hAnsi="Arial" w:cs="Arial"/>
          <w:lang w:val="en-IN"/>
        </w:rPr>
      </w:pPr>
    </w:p>
    <w:p w14:paraId="157EE350" w14:textId="28733586" w:rsidR="008A314D" w:rsidRPr="002F7372" w:rsidRDefault="00257186" w:rsidP="001F4B9B">
      <w:pPr>
        <w:pStyle w:val="ListParagraph"/>
        <w:tabs>
          <w:tab w:val="left" w:pos="3228"/>
        </w:tabs>
        <w:spacing w:line="360" w:lineRule="auto"/>
        <w:jc w:val="both"/>
        <w:rPr>
          <w:rFonts w:ascii="Arial" w:hAnsi="Arial" w:cs="Arial"/>
        </w:rPr>
      </w:pPr>
      <w:r w:rsidRPr="002F7372">
        <w:rPr>
          <w:rFonts w:ascii="Arial" w:hAnsi="Arial" w:cs="Arial"/>
        </w:rPr>
        <w:t>In the USA, environmental factors are favorable for KFC because of incentives for energy efficiency and waste reduction. Consumers are highly conscious of environmental impact, creating a market for brands that implement eco-friendly operations.</w:t>
      </w:r>
      <w:r w:rsidR="00542DCB" w:rsidRPr="002F7372">
        <w:rPr>
          <w:rFonts w:ascii="Arial" w:hAnsi="Arial" w:cs="Arial"/>
        </w:rPr>
        <w:t xml:space="preserve"> </w:t>
      </w:r>
      <w:r w:rsidR="0069296E" w:rsidRPr="002F7372">
        <w:rPr>
          <w:rFonts w:ascii="Arial" w:hAnsi="Arial" w:cs="Arial"/>
        </w:rPr>
        <w:t>Also,</w:t>
      </w:r>
      <w:r w:rsidR="00542DCB" w:rsidRPr="002F7372">
        <w:rPr>
          <w:rFonts w:ascii="Arial" w:hAnsi="Arial" w:cs="Arial"/>
        </w:rPr>
        <w:t xml:space="preserve"> KFC promotes earth </w:t>
      </w:r>
      <w:r w:rsidR="0069296E" w:rsidRPr="002F7372">
        <w:rPr>
          <w:rFonts w:ascii="Arial" w:hAnsi="Arial" w:cs="Arial"/>
        </w:rPr>
        <w:t>day which</w:t>
      </w:r>
      <w:r w:rsidR="00542DCB" w:rsidRPr="002F7372">
        <w:rPr>
          <w:rFonts w:ascii="Arial" w:hAnsi="Arial" w:cs="Arial"/>
        </w:rPr>
        <w:t xml:space="preserve"> help to improve their image among the customers.</w:t>
      </w:r>
    </w:p>
    <w:p w14:paraId="6820CD20" w14:textId="77777777" w:rsidR="0069296E" w:rsidRPr="002F7372" w:rsidRDefault="0069296E" w:rsidP="001F4B9B">
      <w:pPr>
        <w:pStyle w:val="ListParagraph"/>
        <w:tabs>
          <w:tab w:val="left" w:pos="3228"/>
        </w:tabs>
        <w:spacing w:line="360" w:lineRule="auto"/>
        <w:jc w:val="both"/>
        <w:rPr>
          <w:rFonts w:ascii="Arial" w:hAnsi="Arial" w:cs="Arial"/>
        </w:rPr>
      </w:pPr>
    </w:p>
    <w:p w14:paraId="5B56B905" w14:textId="77777777" w:rsidR="00EE5EE5" w:rsidRPr="002F7372" w:rsidRDefault="0069296E" w:rsidP="001F4B9B">
      <w:pPr>
        <w:pStyle w:val="Heading2"/>
        <w:spacing w:line="360" w:lineRule="auto"/>
        <w:ind w:firstLine="720"/>
        <w:rPr>
          <w:rFonts w:ascii="Arial" w:hAnsi="Arial" w:cs="Arial"/>
          <w:sz w:val="24"/>
          <w:szCs w:val="24"/>
          <w:lang w:val="en-IN"/>
        </w:rPr>
      </w:pPr>
      <w:bookmarkStart w:id="10" w:name="_Toc227866788"/>
      <w:r w:rsidRPr="002F7372">
        <w:rPr>
          <w:rFonts w:ascii="Arial" w:hAnsi="Arial" w:cs="Arial"/>
          <w:sz w:val="24"/>
          <w:szCs w:val="24"/>
          <w:lang w:val="en-IN"/>
        </w:rPr>
        <w:t>Similarities:</w:t>
      </w:r>
      <w:bookmarkEnd w:id="10"/>
    </w:p>
    <w:p w14:paraId="334485DB" w14:textId="67DADCC4" w:rsidR="0069296E" w:rsidRPr="002F7372" w:rsidRDefault="0069296E" w:rsidP="001F4B9B">
      <w:pPr>
        <w:pStyle w:val="ListParagraph"/>
        <w:tabs>
          <w:tab w:val="left" w:pos="3228"/>
        </w:tabs>
        <w:spacing w:line="360" w:lineRule="auto"/>
        <w:jc w:val="both"/>
        <w:rPr>
          <w:rFonts w:ascii="Arial" w:hAnsi="Arial" w:cs="Arial"/>
          <w:lang w:val="en-IN"/>
        </w:rPr>
      </w:pPr>
      <w:r w:rsidRPr="002F7372">
        <w:rPr>
          <w:rFonts w:ascii="Arial" w:hAnsi="Arial" w:cs="Arial"/>
          <w:lang w:val="en-IN"/>
        </w:rPr>
        <w:t>India and the USA both have strong growth in the fast-food industry because of rising demand, urbanisation, and changing food habits. In both countries, online delivery apps and digital platforms help companies to grow. Both markets focus on long-term success and business growth. Environmental awareness is increasing rapidly in countries so companies like KFC are using eco-friendly practices. Also, India and the USA both use technology to improve the service and</w:t>
      </w:r>
      <w:r w:rsidR="00385C60" w:rsidRPr="002F7372">
        <w:rPr>
          <w:rFonts w:ascii="Arial" w:hAnsi="Arial" w:cs="Arial"/>
          <w:lang w:val="en-IN"/>
        </w:rPr>
        <w:t xml:space="preserve"> </w:t>
      </w:r>
      <w:r w:rsidRPr="002F7372">
        <w:rPr>
          <w:rFonts w:ascii="Arial" w:hAnsi="Arial" w:cs="Arial"/>
          <w:lang w:val="en-IN"/>
        </w:rPr>
        <w:t>customer experience.</w:t>
      </w:r>
    </w:p>
    <w:p w14:paraId="028DD81E" w14:textId="77777777" w:rsidR="00EE5EE5" w:rsidRPr="002F7372" w:rsidRDefault="0069296E" w:rsidP="001F4B9B">
      <w:pPr>
        <w:pStyle w:val="ListParagraph"/>
        <w:tabs>
          <w:tab w:val="left" w:pos="3228"/>
        </w:tabs>
        <w:spacing w:line="360" w:lineRule="auto"/>
        <w:jc w:val="both"/>
        <w:rPr>
          <w:rFonts w:ascii="Arial" w:hAnsi="Arial" w:cs="Arial"/>
          <w:b/>
          <w:bCs/>
          <w:lang w:val="en-IN"/>
        </w:rPr>
      </w:pPr>
      <w:bookmarkStart w:id="11" w:name="_Toc227866789"/>
      <w:r w:rsidRPr="002F7372">
        <w:rPr>
          <w:rStyle w:val="Heading2Char"/>
          <w:rFonts w:ascii="Arial" w:hAnsi="Arial" w:cs="Arial"/>
          <w:sz w:val="24"/>
          <w:szCs w:val="24"/>
        </w:rPr>
        <w:lastRenderedPageBreak/>
        <w:t>Differences</w:t>
      </w:r>
      <w:bookmarkEnd w:id="11"/>
      <w:r w:rsidRPr="002F7372">
        <w:rPr>
          <w:rFonts w:ascii="Arial" w:hAnsi="Arial" w:cs="Arial"/>
          <w:b/>
          <w:bCs/>
          <w:lang w:val="en-IN"/>
        </w:rPr>
        <w:t>:</w:t>
      </w:r>
    </w:p>
    <w:p w14:paraId="7EF9808A" w14:textId="092A16EB" w:rsidR="0069296E" w:rsidRPr="002F7372" w:rsidRDefault="0069296E" w:rsidP="001F4B9B">
      <w:pPr>
        <w:pStyle w:val="ListParagraph"/>
        <w:tabs>
          <w:tab w:val="left" w:pos="3228"/>
        </w:tabs>
        <w:spacing w:line="360" w:lineRule="auto"/>
        <w:jc w:val="both"/>
        <w:rPr>
          <w:rFonts w:ascii="Arial" w:hAnsi="Arial" w:cs="Arial"/>
          <w:lang w:val="en-IN"/>
        </w:rPr>
      </w:pPr>
      <w:r w:rsidRPr="002F7372">
        <w:rPr>
          <w:rFonts w:ascii="Arial" w:hAnsi="Arial" w:cs="Arial"/>
          <w:lang w:val="en-IN"/>
        </w:rPr>
        <w:t>India is a developing economy and it has a large young population who like to eat fast food, while the USA is a developed country with higher income and stronger buying power. In India, Government food rules and regulations are frequent changes which increase business costs, while in the USA rules are more stable and business-friendly. India also faces higher tax and compliance challenges compared to the USA. The USA spends more on research and advanced technology</w:t>
      </w:r>
      <w:r w:rsidR="00385C60" w:rsidRPr="002F7372">
        <w:rPr>
          <w:rFonts w:ascii="Arial" w:hAnsi="Arial" w:cs="Arial"/>
          <w:lang w:val="en-IN"/>
        </w:rPr>
        <w:t xml:space="preserve"> than India</w:t>
      </w:r>
      <w:r w:rsidRPr="002F7372">
        <w:rPr>
          <w:rFonts w:ascii="Arial" w:hAnsi="Arial" w:cs="Arial"/>
          <w:lang w:val="en-IN"/>
        </w:rPr>
        <w:t xml:space="preserve">. </w:t>
      </w:r>
    </w:p>
    <w:p w14:paraId="503C09F1" w14:textId="77777777" w:rsidR="009F5764" w:rsidRPr="002F7372" w:rsidRDefault="009F5764" w:rsidP="001F4B9B">
      <w:pPr>
        <w:pStyle w:val="ListParagraph"/>
        <w:spacing w:line="360" w:lineRule="auto"/>
        <w:jc w:val="both"/>
        <w:rPr>
          <w:rFonts w:ascii="Arial" w:hAnsi="Arial" w:cs="Arial"/>
          <w:lang w:val="en-IN"/>
        </w:rPr>
      </w:pPr>
    </w:p>
    <w:p w14:paraId="7D86F824" w14:textId="7C5C701B" w:rsidR="007B4BF2" w:rsidRPr="002F7372" w:rsidRDefault="007B4BF2" w:rsidP="001F4B9B">
      <w:pPr>
        <w:pStyle w:val="Heading1"/>
        <w:spacing w:line="360" w:lineRule="auto"/>
        <w:rPr>
          <w:rFonts w:ascii="Arial" w:hAnsi="Arial" w:cs="Arial"/>
          <w:sz w:val="24"/>
          <w:szCs w:val="24"/>
          <w:lang w:val="en-IN"/>
        </w:rPr>
      </w:pPr>
      <w:bookmarkStart w:id="12" w:name="_Toc227866790"/>
      <w:r w:rsidRPr="002F7372">
        <w:rPr>
          <w:rFonts w:ascii="Arial" w:hAnsi="Arial" w:cs="Arial"/>
          <w:sz w:val="24"/>
          <w:szCs w:val="24"/>
          <w:lang w:val="en-IN"/>
        </w:rPr>
        <w:t xml:space="preserve">STP </w:t>
      </w:r>
      <w:r w:rsidRPr="002F7372">
        <w:rPr>
          <w:rFonts w:ascii="Arial" w:hAnsi="Arial" w:cs="Arial"/>
          <w:sz w:val="24"/>
          <w:szCs w:val="24"/>
        </w:rPr>
        <w:t>analysis</w:t>
      </w:r>
      <w:bookmarkEnd w:id="12"/>
    </w:p>
    <w:p w14:paraId="45CBEB08" w14:textId="029D90DC" w:rsidR="008312B9" w:rsidRPr="002F7372" w:rsidRDefault="006F5DA5" w:rsidP="001F4B9B">
      <w:pPr>
        <w:pStyle w:val="ListParagraph"/>
        <w:spacing w:line="360" w:lineRule="auto"/>
        <w:jc w:val="both"/>
        <w:rPr>
          <w:rFonts w:ascii="Arial" w:hAnsi="Arial" w:cs="Arial"/>
        </w:rPr>
      </w:pPr>
      <w:r w:rsidRPr="002F7372">
        <w:rPr>
          <w:rFonts w:ascii="Arial" w:hAnsi="Arial" w:cs="Arial"/>
        </w:rPr>
        <w:t xml:space="preserve">STP analysis indicates to the marketing strategy framework which involves Segmentation, Targeting, and Positioning, which serves as a foundation for developing effective marketing strategies. Segmentation divides the market into groups based on characteristics, targeting selects the most appropriate segments to focus on, and positioning establishes a product’s image in the minds of the target consumers (Ayu Lestari, </w:t>
      </w:r>
      <w:proofErr w:type="spellStart"/>
      <w:r w:rsidRPr="002F7372">
        <w:rPr>
          <w:rFonts w:ascii="Arial" w:hAnsi="Arial" w:cs="Arial"/>
        </w:rPr>
        <w:t>Liantifa</w:t>
      </w:r>
      <w:proofErr w:type="spellEnd"/>
      <w:r w:rsidRPr="002F7372">
        <w:rPr>
          <w:rFonts w:ascii="Arial" w:hAnsi="Arial" w:cs="Arial"/>
        </w:rPr>
        <w:t xml:space="preserve"> and Abdallah, 2026).STP analysis of KFC shows how company analysis the different market </w:t>
      </w:r>
      <w:r w:rsidR="0039632F" w:rsidRPr="002F7372">
        <w:rPr>
          <w:rFonts w:ascii="Arial" w:hAnsi="Arial" w:cs="Arial"/>
        </w:rPr>
        <w:t xml:space="preserve">based on based on demographics and </w:t>
      </w:r>
      <w:r w:rsidR="00A328C5" w:rsidRPr="002F7372">
        <w:rPr>
          <w:rFonts w:ascii="Arial" w:hAnsi="Arial" w:cs="Arial"/>
        </w:rPr>
        <w:t>lifestyle, targets the customer and positions its products as affordable and convenient.</w:t>
      </w:r>
    </w:p>
    <w:p w14:paraId="056CE9A7" w14:textId="77777777" w:rsidR="00A328C5" w:rsidRPr="002F7372" w:rsidRDefault="00A328C5" w:rsidP="001F4B9B">
      <w:pPr>
        <w:pStyle w:val="ListParagraph"/>
        <w:spacing w:line="360" w:lineRule="auto"/>
        <w:jc w:val="both"/>
        <w:rPr>
          <w:rFonts w:ascii="Arial" w:hAnsi="Arial" w:cs="Arial"/>
        </w:rPr>
      </w:pPr>
    </w:p>
    <w:p w14:paraId="15914198" w14:textId="6F63253B" w:rsidR="00A328C5" w:rsidRPr="002F7372" w:rsidRDefault="00A328C5" w:rsidP="001F4B9B">
      <w:pPr>
        <w:pStyle w:val="Heading2"/>
        <w:spacing w:line="360" w:lineRule="auto"/>
        <w:rPr>
          <w:rFonts w:ascii="Arial" w:hAnsi="Arial" w:cs="Arial"/>
          <w:sz w:val="24"/>
          <w:szCs w:val="24"/>
        </w:rPr>
      </w:pPr>
      <w:bookmarkStart w:id="13" w:name="_Toc227866791"/>
      <w:r w:rsidRPr="002F7372">
        <w:rPr>
          <w:rFonts w:ascii="Arial" w:hAnsi="Arial" w:cs="Arial"/>
          <w:sz w:val="24"/>
          <w:szCs w:val="24"/>
        </w:rPr>
        <w:t>Segmentation –</w:t>
      </w:r>
      <w:bookmarkEnd w:id="13"/>
    </w:p>
    <w:p w14:paraId="6383D713" w14:textId="5C6F442D" w:rsidR="00C048F6" w:rsidRPr="002F7372" w:rsidRDefault="00C048F6" w:rsidP="001F4B9B">
      <w:pPr>
        <w:spacing w:line="360" w:lineRule="auto"/>
        <w:ind w:left="720"/>
        <w:jc w:val="both"/>
        <w:rPr>
          <w:rFonts w:ascii="Arial" w:hAnsi="Arial" w:cs="Arial"/>
          <w:lang w:val="en-IN"/>
        </w:rPr>
      </w:pPr>
      <w:r w:rsidRPr="002F7372">
        <w:rPr>
          <w:rFonts w:ascii="Arial" w:hAnsi="Arial" w:cs="Arial"/>
        </w:rPr>
        <w:t xml:space="preserve">Segmentation divide market into different group like Demography, </w:t>
      </w:r>
      <w:r w:rsidRPr="002F7372">
        <w:rPr>
          <w:rFonts w:ascii="Arial" w:hAnsi="Arial" w:cs="Arial"/>
          <w:lang w:val="en-IN"/>
        </w:rPr>
        <w:t xml:space="preserve">Geographic, </w:t>
      </w:r>
      <w:r w:rsidRPr="002F7372">
        <w:rPr>
          <w:rFonts w:ascii="Arial" w:hAnsi="Arial" w:cs="Arial"/>
        </w:rPr>
        <w:t xml:space="preserve">Psychographic and </w:t>
      </w:r>
      <w:r w:rsidRPr="002F7372">
        <w:rPr>
          <w:rFonts w:ascii="Arial" w:hAnsi="Arial" w:cs="Arial"/>
          <w:lang w:val="en-IN"/>
        </w:rPr>
        <w:t>Behavioural Segmentation.</w:t>
      </w:r>
    </w:p>
    <w:p w14:paraId="5B968D9B" w14:textId="1B03BDA2" w:rsidR="00AE70AB" w:rsidRPr="002F7372" w:rsidRDefault="00AE70AB" w:rsidP="001F4B9B">
      <w:pPr>
        <w:pStyle w:val="ListParagraph"/>
        <w:numPr>
          <w:ilvl w:val="0"/>
          <w:numId w:val="11"/>
        </w:numPr>
        <w:spacing w:line="360" w:lineRule="auto"/>
        <w:jc w:val="both"/>
        <w:rPr>
          <w:rFonts w:ascii="Arial" w:hAnsi="Arial" w:cs="Arial"/>
          <w:b/>
          <w:bCs/>
          <w:u w:val="single"/>
          <w:lang w:val="en-IN"/>
        </w:rPr>
      </w:pPr>
      <w:r w:rsidRPr="002F7372">
        <w:rPr>
          <w:rFonts w:ascii="Arial" w:hAnsi="Arial" w:cs="Arial"/>
          <w:b/>
          <w:bCs/>
          <w:u w:val="single"/>
          <w:lang w:val="en-IN"/>
        </w:rPr>
        <w:t>India</w:t>
      </w:r>
    </w:p>
    <w:p w14:paraId="2EC6B235" w14:textId="7F2C96CE" w:rsidR="00C048F6" w:rsidRPr="002F7372" w:rsidRDefault="00D07B54" w:rsidP="001F4B9B">
      <w:pPr>
        <w:spacing w:line="360" w:lineRule="auto"/>
        <w:ind w:left="720"/>
        <w:jc w:val="both"/>
        <w:rPr>
          <w:rFonts w:ascii="Arial" w:hAnsi="Arial" w:cs="Arial"/>
          <w:u w:val="single"/>
          <w:lang w:val="en-IN"/>
        </w:rPr>
      </w:pPr>
      <w:r w:rsidRPr="002F7372">
        <w:rPr>
          <w:rFonts w:ascii="Arial" w:hAnsi="Arial" w:cs="Arial"/>
          <w:u w:val="single"/>
        </w:rPr>
        <w:t>Demographic</w:t>
      </w:r>
      <w:r w:rsidR="00C048F6" w:rsidRPr="002F7372">
        <w:rPr>
          <w:rFonts w:ascii="Arial" w:hAnsi="Arial" w:cs="Arial"/>
          <w:u w:val="single"/>
        </w:rPr>
        <w:t xml:space="preserve"> </w:t>
      </w:r>
      <w:r w:rsidR="004E16D3" w:rsidRPr="002F7372">
        <w:rPr>
          <w:rFonts w:ascii="Arial" w:hAnsi="Arial" w:cs="Arial"/>
          <w:u w:val="single"/>
          <w:lang w:val="en-IN"/>
        </w:rPr>
        <w:t xml:space="preserve">Segmentation </w:t>
      </w:r>
    </w:p>
    <w:p w14:paraId="218BC63E" w14:textId="29D19326" w:rsidR="004E16D3" w:rsidRPr="002F7372" w:rsidRDefault="004E16D3" w:rsidP="001F4B9B">
      <w:pPr>
        <w:spacing w:line="360" w:lineRule="auto"/>
        <w:ind w:left="720"/>
        <w:jc w:val="both"/>
        <w:rPr>
          <w:rFonts w:ascii="Arial" w:hAnsi="Arial" w:cs="Arial"/>
          <w:lang w:val="en-IN"/>
        </w:rPr>
      </w:pPr>
      <w:r w:rsidRPr="002F7372">
        <w:rPr>
          <w:rFonts w:ascii="Arial" w:hAnsi="Arial" w:cs="Arial"/>
          <w:lang w:val="en-IN"/>
        </w:rPr>
        <w:t xml:space="preserve">In this Segmentation company consider age, </w:t>
      </w:r>
      <w:r w:rsidRPr="002F7372">
        <w:rPr>
          <w:rFonts w:ascii="Arial" w:hAnsi="Arial" w:cs="Arial"/>
        </w:rPr>
        <w:t>gender, income, education, and household characteristics</w:t>
      </w:r>
      <w:r w:rsidR="00F065F1" w:rsidRPr="002F7372">
        <w:rPr>
          <w:rFonts w:ascii="Arial" w:hAnsi="Arial" w:cs="Arial"/>
        </w:rPr>
        <w:t xml:space="preserve"> (Martins, 2002)</w:t>
      </w:r>
      <w:r w:rsidRPr="002F7372">
        <w:rPr>
          <w:rFonts w:ascii="Arial" w:hAnsi="Arial" w:cs="Arial"/>
          <w:lang w:val="en-IN"/>
        </w:rPr>
        <w:t>.</w:t>
      </w:r>
    </w:p>
    <w:p w14:paraId="6D4CB8F9" w14:textId="32F6B063" w:rsidR="00F065F1" w:rsidRPr="002F7372" w:rsidRDefault="00F065F1" w:rsidP="001F4B9B">
      <w:pPr>
        <w:spacing w:line="360" w:lineRule="auto"/>
        <w:ind w:left="792"/>
        <w:jc w:val="both"/>
        <w:rPr>
          <w:rFonts w:ascii="Arial" w:hAnsi="Arial" w:cs="Arial"/>
        </w:rPr>
      </w:pPr>
      <w:r w:rsidRPr="002F7372">
        <w:rPr>
          <w:rFonts w:ascii="Arial" w:hAnsi="Arial" w:cs="Arial"/>
          <w:b/>
          <w:bCs/>
          <w:lang w:val="en-IN"/>
        </w:rPr>
        <w:t>Age</w:t>
      </w:r>
      <w:r w:rsidRPr="002F7372">
        <w:rPr>
          <w:rFonts w:ascii="Arial" w:hAnsi="Arial" w:cs="Arial"/>
          <w:lang w:val="en-IN"/>
        </w:rPr>
        <w:t xml:space="preserve"> - 10</w:t>
      </w:r>
      <w:r w:rsidRPr="002F7372">
        <w:rPr>
          <w:rFonts w:ascii="Arial" w:hAnsi="Arial" w:cs="Arial"/>
        </w:rPr>
        <w:t>–45 years teenagers, college students, young professionals are mainly target for the KFC in India.</w:t>
      </w:r>
    </w:p>
    <w:p w14:paraId="7F9D6BFB" w14:textId="55447B30" w:rsidR="00795C6B" w:rsidRPr="002F7372" w:rsidRDefault="00F065F1" w:rsidP="001F4B9B">
      <w:pPr>
        <w:spacing w:line="360" w:lineRule="auto"/>
        <w:ind w:left="792"/>
        <w:jc w:val="both"/>
        <w:rPr>
          <w:rFonts w:ascii="Arial" w:hAnsi="Arial" w:cs="Arial"/>
        </w:rPr>
      </w:pPr>
      <w:r w:rsidRPr="002F7372">
        <w:rPr>
          <w:rFonts w:ascii="Arial" w:hAnsi="Arial" w:cs="Arial"/>
          <w:b/>
          <w:bCs/>
        </w:rPr>
        <w:lastRenderedPageBreak/>
        <w:t>Gender</w:t>
      </w:r>
      <w:r w:rsidRPr="002F7372">
        <w:rPr>
          <w:rFonts w:ascii="Arial" w:hAnsi="Arial" w:cs="Arial"/>
        </w:rPr>
        <w:t xml:space="preserve"> – KFC target all gender group people and </w:t>
      </w:r>
      <w:r w:rsidR="00795C6B" w:rsidRPr="002F7372">
        <w:rPr>
          <w:rFonts w:ascii="Arial" w:hAnsi="Arial" w:cs="Arial"/>
        </w:rPr>
        <w:t>makes its</w:t>
      </w:r>
      <w:r w:rsidRPr="002F7372">
        <w:rPr>
          <w:rFonts w:ascii="Arial" w:hAnsi="Arial" w:cs="Arial"/>
        </w:rPr>
        <w:t xml:space="preserve"> product</w:t>
      </w:r>
      <w:r w:rsidR="00795C6B" w:rsidRPr="002F7372">
        <w:rPr>
          <w:rFonts w:ascii="Arial" w:hAnsi="Arial" w:cs="Arial"/>
        </w:rPr>
        <w:t>s</w:t>
      </w:r>
      <w:r w:rsidRPr="002F7372">
        <w:rPr>
          <w:rFonts w:ascii="Arial" w:hAnsi="Arial" w:cs="Arial"/>
        </w:rPr>
        <w:t xml:space="preserve"> </w:t>
      </w:r>
      <w:r w:rsidR="00795C6B" w:rsidRPr="002F7372">
        <w:rPr>
          <w:rFonts w:ascii="Arial" w:hAnsi="Arial" w:cs="Arial"/>
        </w:rPr>
        <w:t>suitable for everyone.</w:t>
      </w:r>
    </w:p>
    <w:p w14:paraId="2EECE29A" w14:textId="7D59893B" w:rsidR="004E16D3" w:rsidRPr="002F7372" w:rsidRDefault="00F065F1" w:rsidP="001F4B9B">
      <w:pPr>
        <w:spacing w:line="360" w:lineRule="auto"/>
        <w:ind w:left="792"/>
        <w:jc w:val="both"/>
        <w:rPr>
          <w:rFonts w:ascii="Arial" w:hAnsi="Arial" w:cs="Arial"/>
        </w:rPr>
      </w:pPr>
      <w:r w:rsidRPr="002F7372">
        <w:rPr>
          <w:rFonts w:ascii="Arial" w:hAnsi="Arial" w:cs="Arial"/>
          <w:b/>
          <w:bCs/>
        </w:rPr>
        <w:t>Income</w:t>
      </w:r>
      <w:r w:rsidRPr="002F7372">
        <w:rPr>
          <w:rFonts w:ascii="Arial" w:hAnsi="Arial" w:cs="Arial"/>
          <w:b/>
          <w:bCs/>
          <w:lang w:val="en-IN"/>
        </w:rPr>
        <w:t xml:space="preserve"> - </w:t>
      </w:r>
      <w:r w:rsidRPr="002F7372">
        <w:rPr>
          <w:rFonts w:ascii="Arial" w:hAnsi="Arial" w:cs="Arial"/>
        </w:rPr>
        <w:t>Middle-income and upper-middle-income consumers are in the center point of the income criteria.</w:t>
      </w:r>
    </w:p>
    <w:p w14:paraId="6A688AD2" w14:textId="77777777" w:rsidR="00795C6B" w:rsidRPr="002F7372" w:rsidRDefault="00795C6B" w:rsidP="001F4B9B">
      <w:pPr>
        <w:spacing w:line="360" w:lineRule="auto"/>
        <w:ind w:left="792"/>
        <w:jc w:val="both"/>
        <w:rPr>
          <w:rFonts w:ascii="Arial" w:hAnsi="Arial" w:cs="Arial"/>
        </w:rPr>
      </w:pPr>
    </w:p>
    <w:p w14:paraId="518ADFE9" w14:textId="5F4BB373" w:rsidR="00795C6B" w:rsidRPr="002F7372" w:rsidRDefault="00795C6B" w:rsidP="001F4B9B">
      <w:pPr>
        <w:spacing w:line="360" w:lineRule="auto"/>
        <w:ind w:left="720"/>
        <w:jc w:val="both"/>
        <w:rPr>
          <w:rFonts w:ascii="Arial" w:hAnsi="Arial" w:cs="Arial"/>
          <w:u w:val="single"/>
          <w:lang w:val="en-IN"/>
        </w:rPr>
      </w:pPr>
      <w:r w:rsidRPr="002F7372">
        <w:rPr>
          <w:rFonts w:ascii="Arial" w:hAnsi="Arial" w:cs="Arial"/>
          <w:u w:val="single"/>
          <w:lang w:val="en-IN"/>
        </w:rPr>
        <w:t>Geographic Segmentation</w:t>
      </w:r>
    </w:p>
    <w:p w14:paraId="60D21F73" w14:textId="532737C3" w:rsidR="00795C6B" w:rsidRPr="002F7372" w:rsidRDefault="00B7244F" w:rsidP="001F4B9B">
      <w:pPr>
        <w:spacing w:line="360" w:lineRule="auto"/>
        <w:ind w:left="720"/>
        <w:jc w:val="both"/>
        <w:rPr>
          <w:rFonts w:ascii="Arial" w:hAnsi="Arial" w:cs="Arial"/>
          <w:lang w:val="en-IN"/>
        </w:rPr>
      </w:pPr>
      <w:r w:rsidRPr="002F7372">
        <w:rPr>
          <w:rFonts w:ascii="Arial" w:hAnsi="Arial" w:cs="Arial"/>
          <w:lang w:val="en-IN"/>
        </w:rPr>
        <w:t>Geographic segmentation involves dividing the market based on location, such as regions or countries. (Smith &amp; Haughton, 2018)</w:t>
      </w:r>
      <w:r w:rsidR="00795C6B" w:rsidRPr="002F7372">
        <w:rPr>
          <w:rFonts w:ascii="Arial" w:hAnsi="Arial" w:cs="Arial"/>
          <w:lang w:val="en-IN"/>
        </w:rPr>
        <w:t>.</w:t>
      </w:r>
      <w:r w:rsidRPr="002F7372">
        <w:rPr>
          <w:rFonts w:ascii="Arial" w:hAnsi="Arial" w:cs="Arial"/>
          <w:lang w:val="en-IN"/>
        </w:rPr>
        <w:t xml:space="preserve"> </w:t>
      </w:r>
      <w:r w:rsidR="00DB24A6" w:rsidRPr="002F7372">
        <w:rPr>
          <w:rFonts w:ascii="Arial" w:hAnsi="Arial" w:cs="Arial"/>
          <w:lang w:val="en-IN"/>
        </w:rPr>
        <w:t xml:space="preserve">KFC </w:t>
      </w:r>
      <w:r w:rsidRPr="002F7372">
        <w:rPr>
          <w:rFonts w:ascii="Arial" w:hAnsi="Arial" w:cs="Arial"/>
          <w:lang w:val="en-IN"/>
        </w:rPr>
        <w:t xml:space="preserve">Focuses on urban and semi-urban cities and target the market where shopping malls, metro cities, and commercial areas are </w:t>
      </w:r>
      <w:r w:rsidR="00DB24A6" w:rsidRPr="002F7372">
        <w:rPr>
          <w:rFonts w:ascii="Arial" w:hAnsi="Arial" w:cs="Arial"/>
          <w:lang w:val="en-IN"/>
        </w:rPr>
        <w:t>available. And where they can access people easily.</w:t>
      </w:r>
    </w:p>
    <w:p w14:paraId="10188302" w14:textId="5AB0A471" w:rsidR="00B7244F" w:rsidRPr="002F7372" w:rsidRDefault="00B7244F" w:rsidP="001F4B9B">
      <w:pPr>
        <w:spacing w:line="360" w:lineRule="auto"/>
        <w:ind w:left="720"/>
        <w:jc w:val="both"/>
        <w:rPr>
          <w:rFonts w:ascii="Arial" w:hAnsi="Arial" w:cs="Arial"/>
          <w:u w:val="single"/>
          <w:lang w:val="en-IN"/>
        </w:rPr>
      </w:pPr>
      <w:r w:rsidRPr="002F7372">
        <w:rPr>
          <w:rFonts w:ascii="Arial" w:hAnsi="Arial" w:cs="Arial"/>
          <w:u w:val="single"/>
        </w:rPr>
        <w:t>Psychographic</w:t>
      </w:r>
      <w:r w:rsidRPr="002F7372">
        <w:rPr>
          <w:rFonts w:ascii="Arial" w:hAnsi="Arial" w:cs="Arial"/>
          <w:u w:val="single"/>
          <w:lang w:val="en-IN"/>
        </w:rPr>
        <w:t xml:space="preserve"> Segmentation </w:t>
      </w:r>
    </w:p>
    <w:p w14:paraId="4BB07569" w14:textId="276EBCBC" w:rsidR="006E4346" w:rsidRPr="002F7372" w:rsidRDefault="00B7244F" w:rsidP="001F4B9B">
      <w:pPr>
        <w:spacing w:line="360" w:lineRule="auto"/>
        <w:ind w:left="720"/>
        <w:jc w:val="both"/>
        <w:rPr>
          <w:rFonts w:ascii="Arial" w:hAnsi="Arial" w:cs="Arial"/>
        </w:rPr>
      </w:pPr>
      <w:r w:rsidRPr="002F7372">
        <w:rPr>
          <w:rFonts w:ascii="Arial" w:hAnsi="Arial" w:cs="Arial"/>
        </w:rPr>
        <w:t>Psychographic segmentation focuses on psychological attributes such as personality, attitudes, and lifestyle (</w:t>
      </w:r>
      <w:proofErr w:type="spellStart"/>
      <w:r w:rsidRPr="002F7372">
        <w:rPr>
          <w:rFonts w:ascii="Arial" w:hAnsi="Arial" w:cs="Arial"/>
        </w:rPr>
        <w:t>Ciribeli</w:t>
      </w:r>
      <w:proofErr w:type="spellEnd"/>
      <w:r w:rsidRPr="002F7372">
        <w:rPr>
          <w:rFonts w:ascii="Arial" w:hAnsi="Arial" w:cs="Arial"/>
        </w:rPr>
        <w:t xml:space="preserve"> &amp; </w:t>
      </w:r>
      <w:proofErr w:type="spellStart"/>
      <w:r w:rsidRPr="002F7372">
        <w:rPr>
          <w:rFonts w:ascii="Arial" w:hAnsi="Arial" w:cs="Arial"/>
        </w:rPr>
        <w:t>Miquelito</w:t>
      </w:r>
      <w:proofErr w:type="spellEnd"/>
      <w:r w:rsidRPr="002F7372">
        <w:rPr>
          <w:rFonts w:ascii="Arial" w:hAnsi="Arial" w:cs="Arial"/>
        </w:rPr>
        <w:t>, 2015</w:t>
      </w:r>
      <w:proofErr w:type="gramStart"/>
      <w:r w:rsidRPr="002F7372">
        <w:rPr>
          <w:rFonts w:ascii="Arial" w:hAnsi="Arial" w:cs="Arial"/>
        </w:rPr>
        <w:t>).</w:t>
      </w:r>
      <w:r w:rsidR="00DB24A6" w:rsidRPr="002F7372">
        <w:rPr>
          <w:rFonts w:ascii="Arial" w:hAnsi="Arial" w:cs="Arial"/>
        </w:rPr>
        <w:t>It</w:t>
      </w:r>
      <w:proofErr w:type="gramEnd"/>
      <w:r w:rsidR="00DB24A6" w:rsidRPr="002F7372">
        <w:rPr>
          <w:rFonts w:ascii="Arial" w:hAnsi="Arial" w:cs="Arial"/>
        </w:rPr>
        <w:t xml:space="preserve"> gives information about the consumer interest</w:t>
      </w:r>
      <w:r w:rsidR="00750795" w:rsidRPr="002F7372">
        <w:rPr>
          <w:rFonts w:ascii="Arial" w:hAnsi="Arial" w:cs="Arial"/>
        </w:rPr>
        <w:t xml:space="preserve"> toward western lifestyle and social </w:t>
      </w:r>
      <w:r w:rsidR="006E4346" w:rsidRPr="002F7372">
        <w:rPr>
          <w:rFonts w:ascii="Arial" w:hAnsi="Arial" w:cs="Arial"/>
        </w:rPr>
        <w:t>trends which helps</w:t>
      </w:r>
      <w:r w:rsidR="00DB24A6" w:rsidRPr="002F7372">
        <w:rPr>
          <w:rFonts w:ascii="Arial" w:hAnsi="Arial" w:cs="Arial"/>
        </w:rPr>
        <w:t xml:space="preserve"> KFC</w:t>
      </w:r>
      <w:r w:rsidR="006E4346" w:rsidRPr="002F7372">
        <w:rPr>
          <w:rFonts w:ascii="Arial" w:hAnsi="Arial" w:cs="Arial"/>
        </w:rPr>
        <w:t xml:space="preserve"> to making marketing strategy according to it.</w:t>
      </w:r>
      <w:r w:rsidR="00085B96" w:rsidRPr="002F7372">
        <w:rPr>
          <w:rFonts w:ascii="Arial" w:hAnsi="Arial" w:cs="Arial"/>
        </w:rPr>
        <w:t xml:space="preserve"> In India, KFC uses the VALS strategy to divide customers based on their lifestyle and </w:t>
      </w:r>
      <w:proofErr w:type="spellStart"/>
      <w:r w:rsidR="00085B96" w:rsidRPr="002F7372">
        <w:rPr>
          <w:rFonts w:ascii="Arial" w:hAnsi="Arial" w:cs="Arial"/>
        </w:rPr>
        <w:t>behaviour</w:t>
      </w:r>
      <w:proofErr w:type="spellEnd"/>
      <w:r w:rsidR="00085B96" w:rsidRPr="002F7372">
        <w:rPr>
          <w:rFonts w:ascii="Arial" w:hAnsi="Arial" w:cs="Arial"/>
        </w:rPr>
        <w:t>. Innovators and Achievers prefer premium food. Experiencers and Strivers are young people influenced by trends and are the main target group.</w:t>
      </w:r>
    </w:p>
    <w:p w14:paraId="47BF398C" w14:textId="42142679" w:rsidR="006E4346" w:rsidRPr="002F7372" w:rsidRDefault="006E4346" w:rsidP="001F4B9B">
      <w:pPr>
        <w:spacing w:line="360" w:lineRule="auto"/>
        <w:ind w:left="720"/>
        <w:jc w:val="both"/>
        <w:rPr>
          <w:rFonts w:ascii="Arial" w:hAnsi="Arial" w:cs="Arial"/>
          <w:u w:val="single"/>
          <w:lang w:val="en-IN"/>
        </w:rPr>
      </w:pPr>
      <w:r w:rsidRPr="002F7372">
        <w:rPr>
          <w:rFonts w:ascii="Arial" w:hAnsi="Arial" w:cs="Arial"/>
          <w:u w:val="single"/>
          <w:lang w:val="en-IN"/>
        </w:rPr>
        <w:t>Behavioural Segmentation</w:t>
      </w:r>
    </w:p>
    <w:p w14:paraId="045ED14F" w14:textId="44907A79" w:rsidR="00123D29" w:rsidRPr="002F7372" w:rsidRDefault="00631D3E" w:rsidP="001F4B9B">
      <w:pPr>
        <w:spacing w:line="360" w:lineRule="auto"/>
        <w:ind w:left="720"/>
        <w:jc w:val="both"/>
        <w:rPr>
          <w:rFonts w:ascii="Arial" w:hAnsi="Arial" w:cs="Arial"/>
        </w:rPr>
      </w:pPr>
      <w:r w:rsidRPr="002F7372">
        <w:rPr>
          <w:rFonts w:ascii="Arial" w:hAnsi="Arial" w:cs="Arial"/>
        </w:rPr>
        <w:t>Behavioral segmentation classifies consumers based on their behaviors, such as purchasing patterns or brand loyalty (</w:t>
      </w:r>
      <w:proofErr w:type="spellStart"/>
      <w:r w:rsidRPr="002F7372">
        <w:rPr>
          <w:rFonts w:ascii="Arial" w:hAnsi="Arial" w:cs="Arial"/>
        </w:rPr>
        <w:t>Ciribeli</w:t>
      </w:r>
      <w:proofErr w:type="spellEnd"/>
      <w:r w:rsidRPr="002F7372">
        <w:rPr>
          <w:rFonts w:ascii="Arial" w:hAnsi="Arial" w:cs="Arial"/>
        </w:rPr>
        <w:t xml:space="preserve"> &amp; </w:t>
      </w:r>
      <w:proofErr w:type="spellStart"/>
      <w:r w:rsidRPr="002F7372">
        <w:rPr>
          <w:rFonts w:ascii="Arial" w:hAnsi="Arial" w:cs="Arial"/>
        </w:rPr>
        <w:t>Miquelito</w:t>
      </w:r>
      <w:proofErr w:type="spellEnd"/>
      <w:r w:rsidRPr="002F7372">
        <w:rPr>
          <w:rFonts w:ascii="Arial" w:hAnsi="Arial" w:cs="Arial"/>
        </w:rPr>
        <w:t>, 2015). This tool helps KFC to identify and create their market value as well as create their loyalty which helps it to gain customer base in the market.</w:t>
      </w:r>
    </w:p>
    <w:p w14:paraId="7DBF02FA" w14:textId="0B189E54" w:rsidR="00AE70AB" w:rsidRPr="002F7372" w:rsidRDefault="00AE70AB" w:rsidP="001F4B9B">
      <w:pPr>
        <w:pStyle w:val="ListParagraph"/>
        <w:numPr>
          <w:ilvl w:val="0"/>
          <w:numId w:val="11"/>
        </w:numPr>
        <w:spacing w:line="360" w:lineRule="auto"/>
        <w:jc w:val="both"/>
        <w:rPr>
          <w:rFonts w:ascii="Arial" w:hAnsi="Arial" w:cs="Arial"/>
          <w:b/>
          <w:bCs/>
        </w:rPr>
      </w:pPr>
      <w:r w:rsidRPr="002F7372">
        <w:rPr>
          <w:rFonts w:ascii="Arial" w:hAnsi="Arial" w:cs="Arial"/>
          <w:b/>
          <w:bCs/>
        </w:rPr>
        <w:t>USA</w:t>
      </w:r>
    </w:p>
    <w:p w14:paraId="10C88169" w14:textId="7396DD91" w:rsidR="00AE70AB" w:rsidRPr="002F7372" w:rsidRDefault="00AE70AB" w:rsidP="001F4B9B">
      <w:pPr>
        <w:spacing w:line="360" w:lineRule="auto"/>
        <w:ind w:left="720"/>
        <w:jc w:val="both"/>
        <w:rPr>
          <w:rFonts w:ascii="Arial" w:hAnsi="Arial" w:cs="Arial"/>
          <w:lang w:val="en-IN"/>
        </w:rPr>
      </w:pPr>
      <w:r w:rsidRPr="002F7372">
        <w:rPr>
          <w:rFonts w:ascii="Arial" w:hAnsi="Arial" w:cs="Arial"/>
          <w:u w:val="single"/>
        </w:rPr>
        <w:t xml:space="preserve">Demography </w:t>
      </w:r>
      <w:r w:rsidRPr="002F7372">
        <w:rPr>
          <w:rFonts w:ascii="Arial" w:hAnsi="Arial" w:cs="Arial"/>
          <w:u w:val="single"/>
          <w:lang w:val="en-IN"/>
        </w:rPr>
        <w:t>Segmentation</w:t>
      </w:r>
    </w:p>
    <w:p w14:paraId="17C48A59" w14:textId="3DE3907F" w:rsidR="00F14B0B" w:rsidRPr="002F7372" w:rsidRDefault="00F14B0B" w:rsidP="001F4B9B">
      <w:pPr>
        <w:spacing w:line="360" w:lineRule="auto"/>
        <w:ind w:left="720"/>
        <w:jc w:val="both"/>
        <w:rPr>
          <w:rFonts w:ascii="Arial" w:hAnsi="Arial" w:cs="Arial"/>
          <w:lang w:val="en-IN"/>
        </w:rPr>
      </w:pPr>
      <w:r w:rsidRPr="002F7372">
        <w:rPr>
          <w:rFonts w:ascii="Arial" w:hAnsi="Arial" w:cs="Arial"/>
          <w:b/>
          <w:bCs/>
          <w:lang w:val="en-IN"/>
        </w:rPr>
        <w:t>Age</w:t>
      </w:r>
      <w:r w:rsidRPr="002F7372">
        <w:rPr>
          <w:rFonts w:ascii="Arial" w:hAnsi="Arial" w:cs="Arial"/>
          <w:lang w:val="en-IN"/>
        </w:rPr>
        <w:t xml:space="preserve"> – KFC targets customers age approximately 10 to any years, including young adults, working professionals, and families.</w:t>
      </w:r>
    </w:p>
    <w:p w14:paraId="69FC49E4" w14:textId="77777777" w:rsidR="00F14B0B" w:rsidRPr="002F7372" w:rsidRDefault="00F14B0B" w:rsidP="001F4B9B">
      <w:pPr>
        <w:spacing w:line="360" w:lineRule="auto"/>
        <w:ind w:left="720"/>
        <w:jc w:val="both"/>
        <w:rPr>
          <w:rFonts w:ascii="Arial" w:hAnsi="Arial" w:cs="Arial"/>
          <w:lang w:val="en-IN"/>
        </w:rPr>
      </w:pPr>
      <w:r w:rsidRPr="002F7372">
        <w:rPr>
          <w:rFonts w:ascii="Arial" w:hAnsi="Arial" w:cs="Arial"/>
          <w:b/>
          <w:bCs/>
          <w:lang w:val="en-IN"/>
        </w:rPr>
        <w:lastRenderedPageBreak/>
        <w:t>Gender</w:t>
      </w:r>
      <w:r w:rsidRPr="002F7372">
        <w:rPr>
          <w:rFonts w:ascii="Arial" w:hAnsi="Arial" w:cs="Arial"/>
          <w:lang w:val="en-IN"/>
        </w:rPr>
        <w:t xml:space="preserve"> – KFC targets all gender groups and designs its menu offerings to appeal to a diverse customer base.</w:t>
      </w:r>
    </w:p>
    <w:p w14:paraId="0EABA8F4" w14:textId="0E4FE601" w:rsidR="00F14B0B" w:rsidRPr="002F7372" w:rsidRDefault="00F14B0B" w:rsidP="001F4B9B">
      <w:pPr>
        <w:spacing w:line="360" w:lineRule="auto"/>
        <w:ind w:left="720"/>
        <w:jc w:val="both"/>
        <w:rPr>
          <w:rFonts w:ascii="Arial" w:hAnsi="Arial" w:cs="Arial"/>
          <w:lang w:val="en-IN"/>
        </w:rPr>
      </w:pPr>
      <w:r w:rsidRPr="002F7372">
        <w:rPr>
          <w:rFonts w:ascii="Arial" w:hAnsi="Arial" w:cs="Arial"/>
          <w:b/>
          <w:bCs/>
          <w:lang w:val="en-IN"/>
        </w:rPr>
        <w:t>Income</w:t>
      </w:r>
      <w:r w:rsidRPr="002F7372">
        <w:rPr>
          <w:rFonts w:ascii="Arial" w:hAnsi="Arial" w:cs="Arial"/>
          <w:lang w:val="en-IN"/>
        </w:rPr>
        <w:t xml:space="preserve"> – Lower income to higher income households forms the target market, as customers looking </w:t>
      </w:r>
      <w:r w:rsidR="00D155D4" w:rsidRPr="002F7372">
        <w:rPr>
          <w:rFonts w:ascii="Arial" w:hAnsi="Arial" w:cs="Arial"/>
          <w:lang w:val="en-IN"/>
        </w:rPr>
        <w:t>for affordable</w:t>
      </w:r>
      <w:r w:rsidRPr="002F7372">
        <w:rPr>
          <w:rFonts w:ascii="Arial" w:hAnsi="Arial" w:cs="Arial"/>
          <w:lang w:val="en-IN"/>
        </w:rPr>
        <w:t xml:space="preserve"> and value-for-money meal options suitable for individuals and families.</w:t>
      </w:r>
    </w:p>
    <w:p w14:paraId="62439089" w14:textId="7F9CDC07" w:rsidR="00D155D4" w:rsidRPr="002F7372" w:rsidRDefault="00D155D4" w:rsidP="001F4B9B">
      <w:pPr>
        <w:spacing w:line="360" w:lineRule="auto"/>
        <w:ind w:left="720"/>
        <w:jc w:val="both"/>
        <w:rPr>
          <w:rFonts w:ascii="Arial" w:hAnsi="Arial" w:cs="Arial"/>
          <w:u w:val="single"/>
        </w:rPr>
      </w:pPr>
      <w:r w:rsidRPr="002F7372">
        <w:rPr>
          <w:rFonts w:ascii="Arial" w:hAnsi="Arial" w:cs="Arial"/>
          <w:u w:val="single"/>
        </w:rPr>
        <w:t>Geographic Segmentation</w:t>
      </w:r>
    </w:p>
    <w:p w14:paraId="3042884E" w14:textId="3E7A5516" w:rsidR="00D155D4" w:rsidRPr="002F7372" w:rsidRDefault="002B6B9F" w:rsidP="001F4B9B">
      <w:pPr>
        <w:spacing w:line="360" w:lineRule="auto"/>
        <w:ind w:left="720"/>
        <w:jc w:val="both"/>
        <w:rPr>
          <w:rFonts w:ascii="Arial" w:hAnsi="Arial" w:cs="Arial"/>
        </w:rPr>
      </w:pPr>
      <w:r w:rsidRPr="002F7372">
        <w:rPr>
          <w:rFonts w:ascii="Arial" w:hAnsi="Arial" w:cs="Arial"/>
        </w:rPr>
        <w:t>KFC in the USA target</w:t>
      </w:r>
      <w:r w:rsidR="00F37DAA" w:rsidRPr="002F7372">
        <w:rPr>
          <w:rFonts w:ascii="Arial" w:hAnsi="Arial" w:cs="Arial"/>
        </w:rPr>
        <w:t>s</w:t>
      </w:r>
      <w:r w:rsidRPr="002F7372">
        <w:rPr>
          <w:rFonts w:ascii="Arial" w:hAnsi="Arial" w:cs="Arial"/>
        </w:rPr>
        <w:t xml:space="preserve"> broad</w:t>
      </w:r>
      <w:r w:rsidR="00F37DAA" w:rsidRPr="002F7372">
        <w:rPr>
          <w:rFonts w:ascii="Arial" w:hAnsi="Arial" w:cs="Arial"/>
        </w:rPr>
        <w:t xml:space="preserve"> areas because</w:t>
      </w:r>
      <w:r w:rsidRPr="002F7372">
        <w:rPr>
          <w:rFonts w:ascii="Arial" w:hAnsi="Arial" w:cs="Arial"/>
        </w:rPr>
        <w:t xml:space="preserve"> of their</w:t>
      </w:r>
      <w:r w:rsidR="00F37DAA" w:rsidRPr="002F7372">
        <w:rPr>
          <w:rFonts w:ascii="Arial" w:hAnsi="Arial" w:cs="Arial"/>
        </w:rPr>
        <w:t xml:space="preserve"> different products</w:t>
      </w:r>
      <w:r w:rsidRPr="002F7372">
        <w:rPr>
          <w:rFonts w:ascii="Arial" w:hAnsi="Arial" w:cs="Arial"/>
        </w:rPr>
        <w:t xml:space="preserve"> and </w:t>
      </w:r>
      <w:r w:rsidR="00F37DAA" w:rsidRPr="002F7372">
        <w:rPr>
          <w:rFonts w:ascii="Arial" w:hAnsi="Arial" w:cs="Arial"/>
        </w:rPr>
        <w:t>fast</w:t>
      </w:r>
      <w:r w:rsidR="003C1228" w:rsidRPr="002F7372">
        <w:rPr>
          <w:rFonts w:ascii="Arial" w:hAnsi="Arial" w:cs="Arial"/>
        </w:rPr>
        <w:t>-f</w:t>
      </w:r>
      <w:r w:rsidRPr="002F7372">
        <w:rPr>
          <w:rFonts w:ascii="Arial" w:hAnsi="Arial" w:cs="Arial"/>
        </w:rPr>
        <w:t>ood facilities</w:t>
      </w:r>
      <w:r w:rsidR="00F37DAA" w:rsidRPr="002F7372">
        <w:rPr>
          <w:rFonts w:ascii="Arial" w:hAnsi="Arial" w:cs="Arial"/>
        </w:rPr>
        <w:t>,</w:t>
      </w:r>
      <w:r w:rsidRPr="002F7372">
        <w:rPr>
          <w:rFonts w:ascii="Arial" w:hAnsi="Arial" w:cs="Arial"/>
        </w:rPr>
        <w:t xml:space="preserve"> along with cit</w:t>
      </w:r>
      <w:r w:rsidR="003C1228" w:rsidRPr="002F7372">
        <w:rPr>
          <w:rFonts w:ascii="Arial" w:hAnsi="Arial" w:cs="Arial"/>
        </w:rPr>
        <w:t xml:space="preserve">ies </w:t>
      </w:r>
      <w:r w:rsidRPr="002F7372">
        <w:rPr>
          <w:rFonts w:ascii="Arial" w:hAnsi="Arial" w:cs="Arial"/>
        </w:rPr>
        <w:t>and malls they have</w:t>
      </w:r>
      <w:r w:rsidR="003C1228" w:rsidRPr="002F7372">
        <w:rPr>
          <w:rFonts w:ascii="Arial" w:hAnsi="Arial" w:cs="Arial"/>
        </w:rPr>
        <w:t xml:space="preserve"> a</w:t>
      </w:r>
      <w:r w:rsidRPr="002F7372">
        <w:rPr>
          <w:rFonts w:ascii="Arial" w:hAnsi="Arial" w:cs="Arial"/>
        </w:rPr>
        <w:t xml:space="preserve"> huge chain</w:t>
      </w:r>
      <w:r w:rsidR="003C1228" w:rsidRPr="002F7372">
        <w:rPr>
          <w:rFonts w:ascii="Arial" w:hAnsi="Arial" w:cs="Arial"/>
        </w:rPr>
        <w:t xml:space="preserve"> along highways</w:t>
      </w:r>
      <w:r w:rsidRPr="002F7372">
        <w:rPr>
          <w:rFonts w:ascii="Arial" w:hAnsi="Arial" w:cs="Arial"/>
        </w:rPr>
        <w:t xml:space="preserve"> </w:t>
      </w:r>
      <w:r w:rsidR="00F37DAA" w:rsidRPr="002F7372">
        <w:rPr>
          <w:rFonts w:ascii="Arial" w:hAnsi="Arial" w:cs="Arial"/>
        </w:rPr>
        <w:t>which makes them one of biggest food chain USA.</w:t>
      </w:r>
    </w:p>
    <w:p w14:paraId="0C65FB25" w14:textId="6BE058A9" w:rsidR="003C1228" w:rsidRPr="002F7372" w:rsidRDefault="003C1228" w:rsidP="001F4B9B">
      <w:pPr>
        <w:spacing w:line="360" w:lineRule="auto"/>
        <w:ind w:left="720"/>
        <w:jc w:val="both"/>
        <w:rPr>
          <w:rFonts w:ascii="Arial" w:hAnsi="Arial" w:cs="Arial"/>
          <w:u w:val="single"/>
          <w:lang w:val="en-IN"/>
        </w:rPr>
      </w:pPr>
      <w:r w:rsidRPr="002F7372">
        <w:rPr>
          <w:rFonts w:ascii="Arial" w:hAnsi="Arial" w:cs="Arial"/>
          <w:u w:val="single"/>
        </w:rPr>
        <w:t>Psychographic Segmentation</w:t>
      </w:r>
    </w:p>
    <w:p w14:paraId="4D2CBF82" w14:textId="0A6B2238" w:rsidR="00AF411E" w:rsidRPr="002F7372" w:rsidRDefault="00354DF1" w:rsidP="001F4B9B">
      <w:pPr>
        <w:spacing w:line="360" w:lineRule="auto"/>
        <w:ind w:left="720"/>
        <w:jc w:val="both"/>
        <w:rPr>
          <w:rFonts w:ascii="Arial" w:hAnsi="Arial" w:cs="Arial"/>
          <w:lang w:val="en-IN"/>
        </w:rPr>
      </w:pPr>
      <w:r w:rsidRPr="002F7372">
        <w:rPr>
          <w:rFonts w:ascii="Arial" w:hAnsi="Arial" w:cs="Arial"/>
          <w:lang w:val="en-IN"/>
        </w:rPr>
        <w:t xml:space="preserve">In USA, People have very busy and </w:t>
      </w:r>
      <w:r w:rsidRPr="002F7372">
        <w:rPr>
          <w:rFonts w:ascii="Arial" w:hAnsi="Arial" w:cs="Arial"/>
        </w:rPr>
        <w:t>fast-paced</w:t>
      </w:r>
      <w:r w:rsidRPr="002F7372">
        <w:rPr>
          <w:rFonts w:ascii="Arial" w:hAnsi="Arial" w:cs="Arial"/>
          <w:lang w:val="en-IN"/>
        </w:rPr>
        <w:t xml:space="preserve"> lifestyle, they work longer hours </w:t>
      </w:r>
      <w:r w:rsidRPr="002F7372">
        <w:rPr>
          <w:rFonts w:ascii="Arial" w:hAnsi="Arial" w:cs="Arial"/>
        </w:rPr>
        <w:t>and want to use their time efficiently</w:t>
      </w:r>
      <w:r w:rsidR="00944FC4" w:rsidRPr="002F7372">
        <w:rPr>
          <w:rFonts w:ascii="Arial" w:hAnsi="Arial" w:cs="Arial"/>
        </w:rPr>
        <w:t xml:space="preserve">, </w:t>
      </w:r>
      <w:r w:rsidRPr="002F7372">
        <w:rPr>
          <w:rFonts w:ascii="Arial" w:hAnsi="Arial" w:cs="Arial"/>
          <w:lang w:val="en-IN"/>
        </w:rPr>
        <w:t>because</w:t>
      </w:r>
      <w:r w:rsidR="00944FC4" w:rsidRPr="002F7372">
        <w:rPr>
          <w:rFonts w:ascii="Arial" w:hAnsi="Arial" w:cs="Arial"/>
          <w:lang w:val="en-IN"/>
        </w:rPr>
        <w:t xml:space="preserve"> of their life style and attitude they prefer quick meals and often choose fast-food restaurants that are convenient and save time which helps KFC to target customers </w:t>
      </w:r>
      <w:r w:rsidR="00944FC4" w:rsidRPr="002F7372">
        <w:rPr>
          <w:rFonts w:ascii="Arial" w:hAnsi="Arial" w:cs="Arial"/>
        </w:rPr>
        <w:t>effectively</w:t>
      </w:r>
      <w:r w:rsidR="00944FC4" w:rsidRPr="002F7372">
        <w:rPr>
          <w:rFonts w:ascii="Arial" w:hAnsi="Arial" w:cs="Arial"/>
          <w:lang w:val="en-IN"/>
        </w:rPr>
        <w:t>.</w:t>
      </w:r>
      <w:r w:rsidR="00085B96" w:rsidRPr="002F7372">
        <w:rPr>
          <w:rFonts w:ascii="Arial" w:hAnsi="Arial" w:cs="Arial"/>
        </w:rPr>
        <w:t xml:space="preserve"> </w:t>
      </w:r>
      <w:r w:rsidR="00AF411E" w:rsidRPr="002F7372">
        <w:rPr>
          <w:rFonts w:ascii="Arial" w:hAnsi="Arial" w:cs="Arial"/>
          <w:lang w:val="en-IN"/>
        </w:rPr>
        <w:t>KFC in the USA uses marketing strategies to attract younger and diverse consumers. It partnered with hip-hop artist Jack Harlow to connect with a younger audience through celebrity and cultural marketing. The campaign used digital platforms, events, and culturally relevant content, showing KFC’s focus on consumers who value trends, entertainment, and social engagement, which aligns with certain VALS segments</w:t>
      </w:r>
      <w:r w:rsidR="006E3FA8" w:rsidRPr="002F7372">
        <w:rPr>
          <w:rFonts w:ascii="Arial" w:hAnsi="Arial" w:cs="Arial"/>
        </w:rPr>
        <w:t xml:space="preserve"> (Adams, 2021)</w:t>
      </w:r>
      <w:r w:rsidR="00AF411E" w:rsidRPr="002F7372">
        <w:rPr>
          <w:rFonts w:ascii="Arial" w:hAnsi="Arial" w:cs="Arial"/>
          <w:lang w:val="en-IN"/>
        </w:rPr>
        <w:t>.</w:t>
      </w:r>
    </w:p>
    <w:p w14:paraId="48AB0607" w14:textId="48BBC0D5" w:rsidR="00944FC4" w:rsidRPr="002F7372" w:rsidRDefault="00204D18" w:rsidP="001F4B9B">
      <w:pPr>
        <w:spacing w:line="360" w:lineRule="auto"/>
        <w:ind w:left="720"/>
        <w:jc w:val="both"/>
        <w:rPr>
          <w:rFonts w:ascii="Arial" w:hAnsi="Arial" w:cs="Arial"/>
          <w:u w:val="single"/>
          <w:lang w:val="en-IN"/>
        </w:rPr>
      </w:pPr>
      <w:r w:rsidRPr="002F7372">
        <w:rPr>
          <w:rFonts w:ascii="Arial" w:hAnsi="Arial" w:cs="Arial"/>
          <w:u w:val="single"/>
        </w:rPr>
        <w:t>Behavioral Segmentation</w:t>
      </w:r>
      <w:r w:rsidR="00944FC4" w:rsidRPr="002F7372">
        <w:rPr>
          <w:rFonts w:ascii="Arial" w:hAnsi="Arial" w:cs="Arial"/>
          <w:u w:val="single"/>
          <w:lang w:val="en-IN"/>
        </w:rPr>
        <w:t xml:space="preserve"> </w:t>
      </w:r>
    </w:p>
    <w:p w14:paraId="729D1F59" w14:textId="214341D0" w:rsidR="00AE70AB" w:rsidRPr="002F7372" w:rsidRDefault="00204D18" w:rsidP="001F4B9B">
      <w:pPr>
        <w:spacing w:line="360" w:lineRule="auto"/>
        <w:ind w:left="720"/>
        <w:jc w:val="both"/>
        <w:rPr>
          <w:rFonts w:ascii="Arial" w:hAnsi="Arial" w:cs="Arial"/>
        </w:rPr>
      </w:pPr>
      <w:r w:rsidRPr="002F7372">
        <w:rPr>
          <w:rFonts w:ascii="Arial" w:hAnsi="Arial" w:cs="Arial"/>
          <w:lang w:val="en-IN"/>
        </w:rPr>
        <w:t xml:space="preserve">KFC is a </w:t>
      </w:r>
      <w:r w:rsidRPr="002F7372">
        <w:rPr>
          <w:rFonts w:ascii="Arial" w:hAnsi="Arial" w:cs="Arial"/>
        </w:rPr>
        <w:t>trustworthy brand</w:t>
      </w:r>
      <w:r w:rsidRPr="002F7372">
        <w:rPr>
          <w:rFonts w:ascii="Arial" w:hAnsi="Arial" w:cs="Arial"/>
          <w:lang w:val="en-IN"/>
        </w:rPr>
        <w:t xml:space="preserve"> organization they use good quality food and provide </w:t>
      </w:r>
      <w:r w:rsidRPr="002F7372">
        <w:rPr>
          <w:rFonts w:ascii="Arial" w:hAnsi="Arial" w:cs="Arial"/>
        </w:rPr>
        <w:t xml:space="preserve">same taste at every </w:t>
      </w:r>
      <w:r w:rsidR="0013092D" w:rsidRPr="002F7372">
        <w:rPr>
          <w:rFonts w:ascii="Arial" w:hAnsi="Arial" w:cs="Arial"/>
        </w:rPr>
        <w:t>outlet,</w:t>
      </w:r>
      <w:r w:rsidR="0013092D" w:rsidRPr="002F7372">
        <w:rPr>
          <w:rFonts w:ascii="Arial" w:hAnsi="Arial" w:cs="Arial"/>
          <w:lang w:val="en-IN"/>
        </w:rPr>
        <w:t xml:space="preserve"> which</w:t>
      </w:r>
      <w:r w:rsidRPr="002F7372">
        <w:rPr>
          <w:rFonts w:ascii="Arial" w:hAnsi="Arial" w:cs="Arial"/>
          <w:lang w:val="en-IN"/>
        </w:rPr>
        <w:t xml:space="preserve"> create</w:t>
      </w:r>
      <w:r w:rsidR="0013092D" w:rsidRPr="002F7372">
        <w:rPr>
          <w:rFonts w:ascii="Arial" w:hAnsi="Arial" w:cs="Arial"/>
          <w:lang w:val="en-IN"/>
        </w:rPr>
        <w:t>s</w:t>
      </w:r>
      <w:r w:rsidRPr="002F7372">
        <w:rPr>
          <w:rFonts w:ascii="Arial" w:hAnsi="Arial" w:cs="Arial"/>
          <w:lang w:val="en-IN"/>
        </w:rPr>
        <w:t xml:space="preserve"> trust in the brand and </w:t>
      </w:r>
      <w:r w:rsidRPr="002F7372">
        <w:rPr>
          <w:rFonts w:ascii="Arial" w:hAnsi="Arial" w:cs="Arial"/>
        </w:rPr>
        <w:t>customer loyalty encourage repeating customer.</w:t>
      </w:r>
    </w:p>
    <w:p w14:paraId="229DB2C5" w14:textId="77777777" w:rsidR="0013092D" w:rsidRPr="002F7372" w:rsidRDefault="0013092D" w:rsidP="001F4B9B">
      <w:pPr>
        <w:spacing w:line="360" w:lineRule="auto"/>
        <w:ind w:left="720"/>
        <w:jc w:val="both"/>
        <w:rPr>
          <w:rFonts w:ascii="Arial" w:hAnsi="Arial" w:cs="Arial"/>
        </w:rPr>
      </w:pPr>
    </w:p>
    <w:p w14:paraId="26CB0686" w14:textId="17A6B0E9" w:rsidR="0013092D" w:rsidRPr="002F7372" w:rsidRDefault="0013092D" w:rsidP="001F4B9B">
      <w:pPr>
        <w:pStyle w:val="Heading2"/>
        <w:spacing w:line="360" w:lineRule="auto"/>
        <w:rPr>
          <w:rFonts w:ascii="Arial" w:hAnsi="Arial" w:cs="Arial"/>
          <w:sz w:val="24"/>
          <w:szCs w:val="24"/>
        </w:rPr>
      </w:pPr>
      <w:bookmarkStart w:id="14" w:name="_Toc227866792"/>
      <w:r w:rsidRPr="002F7372">
        <w:rPr>
          <w:rFonts w:ascii="Arial" w:hAnsi="Arial" w:cs="Arial"/>
          <w:sz w:val="24"/>
          <w:szCs w:val="24"/>
        </w:rPr>
        <w:t>Targeting</w:t>
      </w:r>
      <w:bookmarkEnd w:id="14"/>
    </w:p>
    <w:p w14:paraId="32790978" w14:textId="38C0B18E" w:rsidR="00C73C52" w:rsidRPr="002F7372" w:rsidRDefault="00123D29" w:rsidP="001F4B9B">
      <w:pPr>
        <w:spacing w:line="360" w:lineRule="auto"/>
        <w:ind w:left="720"/>
        <w:jc w:val="both"/>
        <w:rPr>
          <w:rFonts w:ascii="Arial" w:hAnsi="Arial" w:cs="Arial"/>
          <w:lang w:val="en-IN"/>
        </w:rPr>
      </w:pPr>
      <w:r w:rsidRPr="002F7372">
        <w:rPr>
          <w:rFonts w:ascii="Arial" w:hAnsi="Arial" w:cs="Arial"/>
        </w:rPr>
        <w:t>Targeting is a part of marketing strategy for the company where company select which c</w:t>
      </w:r>
      <w:r w:rsidRPr="002F7372">
        <w:rPr>
          <w:rFonts w:ascii="Arial" w:hAnsi="Arial" w:cs="Arial"/>
          <w:lang w:val="en-IN"/>
        </w:rPr>
        <w:t xml:space="preserve">customers groups it wants to sell their product and services. </w:t>
      </w:r>
      <w:proofErr w:type="gramStart"/>
      <w:r w:rsidRPr="002F7372">
        <w:rPr>
          <w:rFonts w:ascii="Arial" w:hAnsi="Arial" w:cs="Arial"/>
          <w:lang w:val="en-IN"/>
        </w:rPr>
        <w:t xml:space="preserve">Company  </w:t>
      </w:r>
      <w:r w:rsidRPr="002F7372">
        <w:rPr>
          <w:rFonts w:ascii="Arial" w:hAnsi="Arial" w:cs="Arial"/>
        </w:rPr>
        <w:lastRenderedPageBreak/>
        <w:t>divides</w:t>
      </w:r>
      <w:proofErr w:type="gramEnd"/>
      <w:r w:rsidRPr="002F7372">
        <w:rPr>
          <w:rFonts w:ascii="Arial" w:hAnsi="Arial" w:cs="Arial"/>
        </w:rPr>
        <w:t xml:space="preserve"> a large market into</w:t>
      </w:r>
      <w:r w:rsidRPr="002F7372">
        <w:rPr>
          <w:rFonts w:ascii="Arial" w:hAnsi="Arial" w:cs="Arial"/>
          <w:lang w:val="en-IN"/>
        </w:rPr>
        <w:t xml:space="preserve">, smaller customer groups based on </w:t>
      </w:r>
      <w:r w:rsidRPr="002F7372">
        <w:rPr>
          <w:rFonts w:ascii="Arial" w:hAnsi="Arial" w:cs="Arial"/>
        </w:rPr>
        <w:t xml:space="preserve">similar needs, preferences, or </w:t>
      </w:r>
      <w:r w:rsidR="005654BB" w:rsidRPr="002F7372">
        <w:rPr>
          <w:rFonts w:ascii="Arial" w:hAnsi="Arial" w:cs="Arial"/>
        </w:rPr>
        <w:t xml:space="preserve">behaviors. Companies mainly use Undifferentiated </w:t>
      </w:r>
      <w:proofErr w:type="gramStart"/>
      <w:r w:rsidR="005654BB" w:rsidRPr="002F7372">
        <w:rPr>
          <w:rFonts w:ascii="Arial" w:hAnsi="Arial" w:cs="Arial"/>
        </w:rPr>
        <w:t>Targeting ,</w:t>
      </w:r>
      <w:proofErr w:type="gramEnd"/>
      <w:r w:rsidR="005654BB" w:rsidRPr="002F7372">
        <w:rPr>
          <w:rFonts w:ascii="Arial" w:hAnsi="Arial" w:cs="Arial"/>
        </w:rPr>
        <w:t xml:space="preserve"> differentiated Targeting and </w:t>
      </w:r>
      <w:r w:rsidR="005654BB" w:rsidRPr="002F7372">
        <w:rPr>
          <w:rFonts w:ascii="Arial" w:hAnsi="Arial" w:cs="Arial"/>
          <w:lang w:val="en-IN"/>
        </w:rPr>
        <w:t>Concentrated based om their characteristic</w:t>
      </w:r>
      <w:r w:rsidR="00C56B12" w:rsidRPr="002F7372">
        <w:rPr>
          <w:rFonts w:ascii="Arial" w:hAnsi="Arial" w:cs="Arial"/>
        </w:rPr>
        <w:t xml:space="preserve"> (Sarin, 2011</w:t>
      </w:r>
      <w:proofErr w:type="gramStart"/>
      <w:r w:rsidR="00C56B12" w:rsidRPr="002F7372">
        <w:rPr>
          <w:rFonts w:ascii="Arial" w:hAnsi="Arial" w:cs="Arial"/>
        </w:rPr>
        <w:t>)</w:t>
      </w:r>
      <w:r w:rsidR="005654BB" w:rsidRPr="002F7372">
        <w:rPr>
          <w:rFonts w:ascii="Arial" w:hAnsi="Arial" w:cs="Arial"/>
          <w:lang w:val="en-IN"/>
        </w:rPr>
        <w:t>.</w:t>
      </w:r>
      <w:r w:rsidR="00C73C52" w:rsidRPr="002F7372">
        <w:rPr>
          <w:rFonts w:ascii="Arial" w:hAnsi="Arial" w:cs="Arial"/>
        </w:rPr>
        <w:t>Concentrated</w:t>
      </w:r>
      <w:proofErr w:type="gramEnd"/>
      <w:r w:rsidR="00C73C52" w:rsidRPr="002F7372">
        <w:rPr>
          <w:rFonts w:ascii="Arial" w:hAnsi="Arial" w:cs="Arial"/>
        </w:rPr>
        <w:t xml:space="preserve"> targeting focuses on one specific market segment or a small group of customers</w:t>
      </w:r>
      <w:r w:rsidR="00385FA7" w:rsidRPr="002F7372">
        <w:rPr>
          <w:rFonts w:ascii="Arial" w:hAnsi="Arial" w:cs="Arial"/>
        </w:rPr>
        <w:t xml:space="preserve">. KFC sales halal food in non-Muslim countries to attract Muslim customers (Wilkins </w:t>
      </w:r>
      <w:r w:rsidR="00385FA7" w:rsidRPr="002F7372">
        <w:rPr>
          <w:rFonts w:ascii="Arial" w:hAnsi="Arial" w:cs="Arial"/>
          <w:i/>
          <w:iCs/>
        </w:rPr>
        <w:t>et al</w:t>
      </w:r>
      <w:r w:rsidR="00385FA7" w:rsidRPr="002F7372">
        <w:rPr>
          <w:rFonts w:ascii="Arial" w:hAnsi="Arial" w:cs="Arial"/>
        </w:rPr>
        <w:t>., 2019).</w:t>
      </w:r>
    </w:p>
    <w:p w14:paraId="4FFB8F63" w14:textId="6ADD9E1C" w:rsidR="00C56B12" w:rsidRPr="002F7372" w:rsidRDefault="00C56B12" w:rsidP="001F4B9B">
      <w:pPr>
        <w:spacing w:line="360" w:lineRule="auto"/>
        <w:jc w:val="both"/>
        <w:rPr>
          <w:rFonts w:ascii="Arial" w:hAnsi="Arial" w:cs="Arial"/>
        </w:rPr>
      </w:pPr>
      <w:r w:rsidRPr="002F7372">
        <w:rPr>
          <w:rFonts w:ascii="Arial" w:hAnsi="Arial" w:cs="Arial"/>
          <w:b/>
          <w:bCs/>
        </w:rPr>
        <w:t>Targeting strategy for KFC in India</w:t>
      </w:r>
      <w:r w:rsidRPr="002F7372">
        <w:rPr>
          <w:rFonts w:ascii="Arial" w:hAnsi="Arial" w:cs="Arial"/>
        </w:rPr>
        <w:t xml:space="preserve"> –</w:t>
      </w:r>
    </w:p>
    <w:p w14:paraId="6ACFB120" w14:textId="29B30B92" w:rsidR="00B7244F" w:rsidRPr="002F7372" w:rsidRDefault="00C56B12" w:rsidP="001F4B9B">
      <w:pPr>
        <w:spacing w:line="360" w:lineRule="auto"/>
        <w:ind w:left="720"/>
        <w:jc w:val="both"/>
        <w:rPr>
          <w:rFonts w:ascii="Arial" w:hAnsi="Arial" w:cs="Arial"/>
        </w:rPr>
      </w:pPr>
      <w:r w:rsidRPr="002F7372">
        <w:rPr>
          <w:rFonts w:ascii="Arial" w:hAnsi="Arial" w:cs="Arial"/>
        </w:rPr>
        <w:t xml:space="preserve">Company use </w:t>
      </w:r>
      <w:r w:rsidR="004D2830" w:rsidRPr="002F7372">
        <w:rPr>
          <w:rFonts w:ascii="Arial" w:hAnsi="Arial" w:cs="Arial"/>
        </w:rPr>
        <w:t xml:space="preserve">Differentiated Targeting strategy in different country according to the </w:t>
      </w:r>
      <w:r w:rsidR="008A6222" w:rsidRPr="002F7372">
        <w:rPr>
          <w:rFonts w:ascii="Arial" w:hAnsi="Arial" w:cs="Arial"/>
        </w:rPr>
        <w:t>food,</w:t>
      </w:r>
      <w:r w:rsidR="004D2830" w:rsidRPr="002F7372">
        <w:rPr>
          <w:rFonts w:ascii="Arial" w:hAnsi="Arial" w:cs="Arial"/>
        </w:rPr>
        <w:t xml:space="preserve"> culture and religion. </w:t>
      </w:r>
      <w:r w:rsidR="008A6222" w:rsidRPr="002F7372">
        <w:rPr>
          <w:rFonts w:ascii="Arial" w:hAnsi="Arial" w:cs="Arial"/>
        </w:rPr>
        <w:t xml:space="preserve">In </w:t>
      </w:r>
      <w:r w:rsidR="004D2830" w:rsidRPr="002F7372">
        <w:rPr>
          <w:rFonts w:ascii="Arial" w:hAnsi="Arial" w:cs="Arial"/>
        </w:rPr>
        <w:t>India</w:t>
      </w:r>
      <w:r w:rsidR="008A6222" w:rsidRPr="002F7372">
        <w:rPr>
          <w:rFonts w:ascii="Arial" w:hAnsi="Arial" w:cs="Arial"/>
        </w:rPr>
        <w:t>,</w:t>
      </w:r>
      <w:r w:rsidR="004D2830" w:rsidRPr="002F7372">
        <w:rPr>
          <w:rFonts w:ascii="Arial" w:hAnsi="Arial" w:cs="Arial"/>
        </w:rPr>
        <w:t xml:space="preserve"> company</w:t>
      </w:r>
      <w:r w:rsidR="008A6222" w:rsidRPr="002F7372">
        <w:rPr>
          <w:rFonts w:ascii="Arial" w:hAnsi="Arial" w:cs="Arial"/>
        </w:rPr>
        <w:t xml:space="preserve"> modifies its menu and marketing strategies to suit local tastes and cultural expectations.</w:t>
      </w:r>
      <w:r w:rsidR="004D2830" w:rsidRPr="002F7372">
        <w:rPr>
          <w:rFonts w:ascii="Arial" w:hAnsi="Arial" w:cs="Arial"/>
        </w:rPr>
        <w:t xml:space="preserve"> </w:t>
      </w:r>
    </w:p>
    <w:p w14:paraId="2F1B8848" w14:textId="5AECE9BD" w:rsidR="00350344" w:rsidRPr="002F7372" w:rsidRDefault="00385FA7" w:rsidP="001F4B9B">
      <w:pPr>
        <w:spacing w:line="360" w:lineRule="auto"/>
        <w:jc w:val="both"/>
        <w:rPr>
          <w:rFonts w:ascii="Arial" w:hAnsi="Arial" w:cs="Arial"/>
        </w:rPr>
      </w:pPr>
      <w:r w:rsidRPr="002F7372">
        <w:rPr>
          <w:rFonts w:ascii="Arial" w:hAnsi="Arial" w:cs="Arial"/>
          <w:b/>
          <w:bCs/>
        </w:rPr>
        <w:t>Targeting strategy for KFC in USA</w:t>
      </w:r>
      <w:r w:rsidRPr="002F7372">
        <w:rPr>
          <w:rFonts w:ascii="Arial" w:hAnsi="Arial" w:cs="Arial"/>
        </w:rPr>
        <w:t xml:space="preserve"> –</w:t>
      </w:r>
    </w:p>
    <w:p w14:paraId="7A889ED7" w14:textId="79415113" w:rsidR="00350344" w:rsidRPr="002F7372" w:rsidRDefault="00350344" w:rsidP="001F4B9B">
      <w:pPr>
        <w:spacing w:line="360" w:lineRule="auto"/>
        <w:ind w:left="720"/>
        <w:jc w:val="both"/>
        <w:rPr>
          <w:rFonts w:ascii="Arial" w:hAnsi="Arial" w:cs="Arial"/>
          <w:lang w:val="en-IN"/>
        </w:rPr>
      </w:pPr>
      <w:r w:rsidRPr="002F7372">
        <w:rPr>
          <w:rFonts w:ascii="Arial" w:hAnsi="Arial" w:cs="Arial"/>
        </w:rPr>
        <w:t xml:space="preserve">KFC in USA use Differentiated Targeting </w:t>
      </w:r>
      <w:r w:rsidR="00482C02" w:rsidRPr="002F7372">
        <w:rPr>
          <w:rFonts w:ascii="Arial" w:hAnsi="Arial" w:cs="Arial"/>
        </w:rPr>
        <w:t>strategy,</w:t>
      </w:r>
      <w:r w:rsidRPr="002F7372">
        <w:rPr>
          <w:rFonts w:ascii="Arial" w:hAnsi="Arial" w:cs="Arial"/>
        </w:rPr>
        <w:t xml:space="preserve"> </w:t>
      </w:r>
      <w:r w:rsidRPr="002F7372">
        <w:rPr>
          <w:rFonts w:ascii="Arial" w:hAnsi="Arial" w:cs="Arial"/>
          <w:lang w:val="en-IN"/>
        </w:rPr>
        <w:t>focuses on multiple customer groups instead of treating the entire market as one segment.</w:t>
      </w:r>
    </w:p>
    <w:p w14:paraId="6EB335F8" w14:textId="77777777" w:rsidR="00482C02" w:rsidRPr="002F7372" w:rsidRDefault="00482C02" w:rsidP="001F4B9B">
      <w:pPr>
        <w:spacing w:line="360" w:lineRule="auto"/>
        <w:jc w:val="both"/>
        <w:rPr>
          <w:rFonts w:ascii="Arial" w:hAnsi="Arial" w:cs="Arial"/>
          <w:lang w:val="en-IN"/>
        </w:rPr>
      </w:pPr>
    </w:p>
    <w:p w14:paraId="31C4FB65" w14:textId="1E426A9D" w:rsidR="00482C02" w:rsidRPr="002F7372" w:rsidRDefault="00482C02" w:rsidP="001F4B9B">
      <w:pPr>
        <w:pStyle w:val="Heading2"/>
        <w:spacing w:line="360" w:lineRule="auto"/>
        <w:rPr>
          <w:rFonts w:ascii="Arial" w:hAnsi="Arial" w:cs="Arial"/>
          <w:sz w:val="24"/>
          <w:szCs w:val="24"/>
          <w:lang w:val="en-IN"/>
        </w:rPr>
      </w:pPr>
      <w:bookmarkStart w:id="15" w:name="_Toc227866793"/>
      <w:r w:rsidRPr="002F7372">
        <w:rPr>
          <w:rFonts w:ascii="Arial" w:hAnsi="Arial" w:cs="Arial"/>
          <w:sz w:val="24"/>
          <w:szCs w:val="24"/>
          <w:lang w:val="en-IN"/>
        </w:rPr>
        <w:t>Positioning –</w:t>
      </w:r>
      <w:bookmarkEnd w:id="15"/>
      <w:r w:rsidRPr="002F7372">
        <w:rPr>
          <w:rFonts w:ascii="Arial" w:hAnsi="Arial" w:cs="Arial"/>
          <w:sz w:val="24"/>
          <w:szCs w:val="24"/>
          <w:lang w:val="en-IN"/>
        </w:rPr>
        <w:t xml:space="preserve"> </w:t>
      </w:r>
    </w:p>
    <w:p w14:paraId="29F223BC" w14:textId="67216B28" w:rsidR="00E41CCA" w:rsidRPr="002F7372" w:rsidRDefault="002E794B" w:rsidP="001F4B9B">
      <w:pPr>
        <w:pStyle w:val="ListParagraph"/>
        <w:spacing w:line="360" w:lineRule="auto"/>
        <w:ind w:left="1080"/>
        <w:jc w:val="both"/>
        <w:rPr>
          <w:rFonts w:ascii="Arial" w:hAnsi="Arial" w:cs="Arial"/>
        </w:rPr>
      </w:pPr>
      <w:r w:rsidRPr="002F7372">
        <w:rPr>
          <w:rFonts w:ascii="Arial" w:hAnsi="Arial" w:cs="Arial"/>
          <w:lang w:val="en-IN"/>
        </w:rPr>
        <w:t xml:space="preserve">The brand positioning is a process of </w:t>
      </w:r>
      <w:r w:rsidR="007530DA" w:rsidRPr="002F7372">
        <w:rPr>
          <w:rFonts w:ascii="Arial" w:hAnsi="Arial" w:cs="Arial"/>
          <w:lang w:val="en-IN"/>
        </w:rPr>
        <w:t>creating brand</w:t>
      </w:r>
      <w:r w:rsidRPr="002F7372">
        <w:rPr>
          <w:rFonts w:ascii="Arial" w:hAnsi="Arial" w:cs="Arial"/>
          <w:lang w:val="en-IN"/>
        </w:rPr>
        <w:t xml:space="preserve"> image </w:t>
      </w:r>
      <w:r w:rsidRPr="002F7372">
        <w:rPr>
          <w:rFonts w:ascii="Arial" w:hAnsi="Arial" w:cs="Arial"/>
        </w:rPr>
        <w:t xml:space="preserve">unique attributes, positive </w:t>
      </w:r>
      <w:r w:rsidR="007530DA" w:rsidRPr="002F7372">
        <w:rPr>
          <w:rFonts w:ascii="Arial" w:hAnsi="Arial" w:cs="Arial"/>
        </w:rPr>
        <w:t>associations and</w:t>
      </w:r>
      <w:r w:rsidRPr="002F7372">
        <w:rPr>
          <w:rFonts w:ascii="Arial" w:hAnsi="Arial" w:cs="Arial"/>
        </w:rPr>
        <w:t xml:space="preserve"> values in the consumer’s mind</w:t>
      </w:r>
      <w:r w:rsidRPr="002F7372">
        <w:rPr>
          <w:rFonts w:ascii="Arial" w:hAnsi="Arial" w:cs="Arial"/>
          <w:lang w:val="en-IN"/>
        </w:rPr>
        <w:t xml:space="preserve">. It has multiple stages which includes </w:t>
      </w:r>
      <w:r w:rsidR="007530DA" w:rsidRPr="002F7372">
        <w:rPr>
          <w:rFonts w:ascii="Arial" w:hAnsi="Arial" w:cs="Arial"/>
        </w:rPr>
        <w:t>analysis of the external and internal environment, trademark design,</w:t>
      </w:r>
      <w:r w:rsidR="007530DA" w:rsidRPr="002F7372">
        <w:rPr>
          <w:rFonts w:ascii="Arial" w:hAnsi="Arial" w:cs="Arial"/>
          <w:color w:val="000000"/>
          <w:shd w:val="clear" w:color="auto" w:fill="FFFFFF"/>
        </w:rPr>
        <w:t xml:space="preserve"> </w:t>
      </w:r>
      <w:r w:rsidR="007530DA" w:rsidRPr="002F7372">
        <w:rPr>
          <w:rFonts w:ascii="Arial" w:hAnsi="Arial" w:cs="Arial"/>
        </w:rPr>
        <w:t>selection of differential positioning features, strategy definition, target setting, implementation planning, execution, evaluation, and corrective actions (Fayvishenko, 2018).</w:t>
      </w:r>
    </w:p>
    <w:p w14:paraId="237E1F74" w14:textId="77777777" w:rsidR="00B83968" w:rsidRPr="002F7372" w:rsidRDefault="00B83968" w:rsidP="001F4B9B">
      <w:pPr>
        <w:pStyle w:val="ListParagraph"/>
        <w:spacing w:line="360" w:lineRule="auto"/>
        <w:ind w:left="1080"/>
        <w:jc w:val="both"/>
        <w:rPr>
          <w:rFonts w:ascii="Arial" w:hAnsi="Arial" w:cs="Arial"/>
          <w:lang w:val="en-IN"/>
        </w:rPr>
      </w:pPr>
    </w:p>
    <w:p w14:paraId="74397C1F" w14:textId="101611BE" w:rsidR="00B83968" w:rsidRPr="002F7372" w:rsidRDefault="00B83968" w:rsidP="001F4B9B">
      <w:pPr>
        <w:pStyle w:val="ListParagraph"/>
        <w:numPr>
          <w:ilvl w:val="0"/>
          <w:numId w:val="11"/>
        </w:numPr>
        <w:spacing w:line="360" w:lineRule="auto"/>
        <w:jc w:val="both"/>
        <w:rPr>
          <w:rFonts w:ascii="Arial" w:hAnsi="Arial" w:cs="Arial"/>
          <w:b/>
          <w:bCs/>
          <w:lang w:val="en-IN"/>
        </w:rPr>
      </w:pPr>
      <w:r w:rsidRPr="002F7372">
        <w:rPr>
          <w:rFonts w:ascii="Arial" w:hAnsi="Arial" w:cs="Arial"/>
          <w:b/>
          <w:bCs/>
          <w:lang w:val="en-IN"/>
        </w:rPr>
        <w:t>Positioning in India</w:t>
      </w:r>
    </w:p>
    <w:p w14:paraId="253B902A" w14:textId="4A9AB83A" w:rsidR="00B83968" w:rsidRPr="002F7372" w:rsidRDefault="00B83968" w:rsidP="001F4B9B">
      <w:pPr>
        <w:spacing w:line="360" w:lineRule="auto"/>
        <w:ind w:left="720"/>
        <w:jc w:val="both"/>
        <w:rPr>
          <w:rFonts w:ascii="Arial" w:hAnsi="Arial" w:cs="Arial"/>
        </w:rPr>
      </w:pPr>
      <w:r w:rsidRPr="002F7372">
        <w:rPr>
          <w:rFonts w:ascii="Arial" w:hAnsi="Arial" w:cs="Arial"/>
          <w:lang w:val="en-IN"/>
        </w:rPr>
        <w:t xml:space="preserve">KFC </w:t>
      </w:r>
      <w:r w:rsidR="00D93DA9" w:rsidRPr="002F7372">
        <w:rPr>
          <w:rFonts w:ascii="Arial" w:hAnsi="Arial" w:cs="Arial"/>
        </w:rPr>
        <w:t>becomes the first QSR in India to launch a Sign Language training program for 100% of its employees</w:t>
      </w:r>
      <w:r w:rsidR="00FF264E" w:rsidRPr="002F7372">
        <w:rPr>
          <w:rFonts w:ascii="Arial" w:hAnsi="Arial" w:cs="Arial"/>
        </w:rPr>
        <w:t xml:space="preserve"> </w:t>
      </w:r>
      <w:r w:rsidR="00191DEF" w:rsidRPr="002F7372">
        <w:rPr>
          <w:rFonts w:ascii="Arial" w:hAnsi="Arial" w:cs="Arial"/>
          <w:lang w:val="en-IN"/>
        </w:rPr>
        <w:t>(KFC, 2024)</w:t>
      </w:r>
      <w:r w:rsidR="00FF264E" w:rsidRPr="002F7372">
        <w:rPr>
          <w:rFonts w:ascii="Arial" w:hAnsi="Arial" w:cs="Arial"/>
          <w:lang w:val="en-IN"/>
        </w:rPr>
        <w:t>which</w:t>
      </w:r>
      <w:r w:rsidRPr="002F7372">
        <w:rPr>
          <w:rFonts w:ascii="Arial" w:hAnsi="Arial" w:cs="Arial"/>
          <w:lang w:val="en-IN"/>
        </w:rPr>
        <w:t xml:space="preserve"> </w:t>
      </w:r>
      <w:r w:rsidR="00FF264E" w:rsidRPr="002F7372">
        <w:rPr>
          <w:rFonts w:ascii="Arial" w:hAnsi="Arial" w:cs="Arial"/>
        </w:rPr>
        <w:t xml:space="preserve">positions itself  an inclusive, socially responsible, and culturally aware QSR brand </w:t>
      </w:r>
      <w:r w:rsidRPr="002F7372">
        <w:rPr>
          <w:rFonts w:ascii="Arial" w:hAnsi="Arial" w:cs="Arial"/>
          <w:lang w:val="en-IN"/>
        </w:rPr>
        <w:t>and</w:t>
      </w:r>
      <w:r w:rsidR="00191DEF" w:rsidRPr="002F7372">
        <w:rPr>
          <w:rFonts w:ascii="Arial" w:hAnsi="Arial" w:cs="Arial"/>
          <w:lang w:val="en-IN"/>
        </w:rPr>
        <w:t xml:space="preserve"> </w:t>
      </w:r>
      <w:r w:rsidR="00D93DA9" w:rsidRPr="002F7372">
        <w:rPr>
          <w:rFonts w:ascii="Arial" w:hAnsi="Arial" w:cs="Arial"/>
        </w:rPr>
        <w:t xml:space="preserve">KFC India launched add HOPE™ – an initiative to fight hunger in the country to help contribute towards fighting hunger in India, Blink Digital added another leg to KFC’s add HOPE™ with </w:t>
      </w:r>
      <w:r w:rsidR="00D93DA9" w:rsidRPr="002F7372">
        <w:rPr>
          <w:rFonts w:ascii="Arial" w:hAnsi="Arial" w:cs="Arial"/>
        </w:rPr>
        <w:lastRenderedPageBreak/>
        <w:t>the ‘Plate of Hope’ digital campaign</w:t>
      </w:r>
      <w:r w:rsidR="00EC273D" w:rsidRPr="002F7372">
        <w:rPr>
          <w:rFonts w:ascii="Arial" w:hAnsi="Arial" w:cs="Arial"/>
        </w:rPr>
        <w:t xml:space="preserve"> (3BL Media, 2016)</w:t>
      </w:r>
      <w:r w:rsidR="00D93DA9" w:rsidRPr="002F7372">
        <w:rPr>
          <w:rFonts w:ascii="Arial" w:hAnsi="Arial" w:cs="Arial"/>
        </w:rPr>
        <w:t>.</w:t>
      </w:r>
      <w:r w:rsidR="00FF264E" w:rsidRPr="002F7372">
        <w:rPr>
          <w:rFonts w:ascii="Arial" w:hAnsi="Arial" w:cs="Arial"/>
          <w:lang w:val="en-IN"/>
        </w:rPr>
        <w:t xml:space="preserve"> Also, KFC added vegan and plant-based product in their menu to create brand image among the customers</w:t>
      </w:r>
      <w:r w:rsidR="00FF264E" w:rsidRPr="002F7372">
        <w:rPr>
          <w:rFonts w:ascii="Arial" w:hAnsi="Arial" w:cs="Arial"/>
        </w:rPr>
        <w:t xml:space="preserve"> (Global Food Consumers Forum, 2024).</w:t>
      </w:r>
      <w:r w:rsidR="00FF264E" w:rsidRPr="002F7372">
        <w:rPr>
          <w:rFonts w:ascii="Arial" w:hAnsi="Arial" w:cs="Arial"/>
          <w:lang w:val="en-IN"/>
        </w:rPr>
        <w:t xml:space="preserve"> </w:t>
      </w:r>
    </w:p>
    <w:p w14:paraId="76F8F4B8" w14:textId="3CEAA4F0" w:rsidR="00B46853" w:rsidRPr="002F7372" w:rsidRDefault="00B46853" w:rsidP="001F4B9B">
      <w:pPr>
        <w:spacing w:line="360" w:lineRule="auto"/>
        <w:ind w:left="720"/>
        <w:jc w:val="both"/>
        <w:rPr>
          <w:rFonts w:ascii="Arial" w:hAnsi="Arial" w:cs="Arial"/>
        </w:rPr>
      </w:pPr>
      <w:r w:rsidRPr="002F7372">
        <w:rPr>
          <w:rFonts w:ascii="Arial" w:hAnsi="Arial" w:cs="Arial"/>
          <w:noProof/>
        </w:rPr>
        <w:drawing>
          <wp:inline distT="0" distB="0" distL="0" distR="0" wp14:anchorId="10C66B53" wp14:editId="1D440E7B">
            <wp:extent cx="4995333" cy="3396826"/>
            <wp:effectExtent l="171450" t="190500" r="186690" b="184785"/>
            <wp:docPr id="1917821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21155" name="Picture 1917821155"/>
                    <pic:cNvPicPr/>
                  </pic:nvPicPr>
                  <pic:blipFill>
                    <a:blip r:embed="rId14">
                      <a:extLst>
                        <a:ext uri="{28A0092B-C50C-407E-A947-70E740481C1C}">
                          <a14:useLocalDpi xmlns:a14="http://schemas.microsoft.com/office/drawing/2010/main" val="0"/>
                        </a:ext>
                      </a:extLst>
                    </a:blip>
                    <a:stretch>
                      <a:fillRect/>
                    </a:stretch>
                  </pic:blipFill>
                  <pic:spPr>
                    <a:xfrm>
                      <a:off x="0" y="0"/>
                      <a:ext cx="5007577" cy="340515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E3130F2" w14:textId="08D6B231" w:rsidR="00B46853" w:rsidRPr="002F7372" w:rsidRDefault="00B46853" w:rsidP="001F4B9B">
      <w:pPr>
        <w:spacing w:line="360" w:lineRule="auto"/>
        <w:ind w:left="720"/>
        <w:jc w:val="both"/>
        <w:rPr>
          <w:rFonts w:ascii="Arial" w:hAnsi="Arial" w:cs="Arial"/>
        </w:rPr>
      </w:pPr>
      <w:r w:rsidRPr="002F7372">
        <w:rPr>
          <w:rFonts w:ascii="Arial" w:hAnsi="Arial" w:cs="Arial"/>
        </w:rPr>
        <w:tab/>
      </w:r>
      <w:r w:rsidRPr="002F7372">
        <w:rPr>
          <w:rFonts w:ascii="Arial" w:hAnsi="Arial" w:cs="Arial"/>
        </w:rPr>
        <w:tab/>
      </w:r>
      <w:r w:rsidR="00D34660">
        <w:rPr>
          <w:rFonts w:ascii="Arial" w:hAnsi="Arial" w:cs="Arial"/>
        </w:rPr>
        <w:t xml:space="preserve">             </w:t>
      </w:r>
      <w:r w:rsidRPr="002F7372">
        <w:rPr>
          <w:rFonts w:ascii="Arial" w:hAnsi="Arial" w:cs="Arial"/>
        </w:rPr>
        <w:tab/>
        <w:t>(Panwar &amp; Patra, 2017)</w:t>
      </w:r>
    </w:p>
    <w:p w14:paraId="03D47EAF" w14:textId="1AFD6096" w:rsidR="005D3162" w:rsidRPr="002F7372" w:rsidRDefault="005D3162" w:rsidP="001F4B9B">
      <w:pPr>
        <w:pStyle w:val="ListParagraph"/>
        <w:numPr>
          <w:ilvl w:val="0"/>
          <w:numId w:val="11"/>
        </w:numPr>
        <w:spacing w:line="360" w:lineRule="auto"/>
        <w:jc w:val="both"/>
        <w:rPr>
          <w:rFonts w:ascii="Arial" w:hAnsi="Arial" w:cs="Arial"/>
          <w:b/>
          <w:bCs/>
          <w:lang w:val="en-IN"/>
        </w:rPr>
      </w:pPr>
      <w:r w:rsidRPr="002F7372">
        <w:rPr>
          <w:rFonts w:ascii="Arial" w:hAnsi="Arial" w:cs="Arial"/>
          <w:b/>
          <w:bCs/>
          <w:lang w:val="en-IN"/>
        </w:rPr>
        <w:t xml:space="preserve">Positioning in USA – </w:t>
      </w:r>
    </w:p>
    <w:p w14:paraId="06166786" w14:textId="39B0CE72" w:rsidR="000A3957" w:rsidRPr="002F7372" w:rsidRDefault="000A3957" w:rsidP="001F4B9B">
      <w:pPr>
        <w:pStyle w:val="ListParagraph"/>
        <w:spacing w:line="360" w:lineRule="auto"/>
        <w:jc w:val="both"/>
        <w:rPr>
          <w:rFonts w:ascii="Arial" w:hAnsi="Arial" w:cs="Arial"/>
        </w:rPr>
      </w:pPr>
      <w:r w:rsidRPr="002F7372">
        <w:rPr>
          <w:rFonts w:ascii="Arial" w:hAnsi="Arial" w:cs="Arial"/>
          <w:lang w:val="en-IN"/>
        </w:rPr>
        <w:t xml:space="preserve">In </w:t>
      </w:r>
      <w:proofErr w:type="gramStart"/>
      <w:r w:rsidRPr="002F7372">
        <w:rPr>
          <w:rFonts w:ascii="Arial" w:hAnsi="Arial" w:cs="Arial"/>
          <w:lang w:val="en-IN"/>
        </w:rPr>
        <w:t>USA ,</w:t>
      </w:r>
      <w:proofErr w:type="gramEnd"/>
      <w:r w:rsidRPr="002F7372">
        <w:rPr>
          <w:rFonts w:ascii="Arial" w:hAnsi="Arial" w:cs="Arial"/>
          <w:lang w:val="en-IN"/>
        </w:rPr>
        <w:t xml:space="preserve"> KFC </w:t>
      </w:r>
      <w:r w:rsidRPr="002F7372">
        <w:rPr>
          <w:rFonts w:ascii="Arial" w:hAnsi="Arial" w:cs="Arial"/>
        </w:rPr>
        <w:t xml:space="preserve">positions itself as </w:t>
      </w:r>
      <w:proofErr w:type="spellStart"/>
      <w:proofErr w:type="gramStart"/>
      <w:r w:rsidRPr="002F7372">
        <w:rPr>
          <w:rFonts w:ascii="Arial" w:hAnsi="Arial" w:cs="Arial"/>
        </w:rPr>
        <w:t>a</w:t>
      </w:r>
      <w:proofErr w:type="spellEnd"/>
      <w:r w:rsidRPr="002F7372">
        <w:rPr>
          <w:rFonts w:ascii="Arial" w:hAnsi="Arial" w:cs="Arial"/>
        </w:rPr>
        <w:t xml:space="preserve">  affordable</w:t>
      </w:r>
      <w:proofErr w:type="gramEnd"/>
      <w:r w:rsidRPr="002F7372">
        <w:rPr>
          <w:rFonts w:ascii="Arial" w:hAnsi="Arial" w:cs="Arial"/>
        </w:rPr>
        <w:t xml:space="preserve"> fast-food brand offering high-quality fried chicken with consistent taste, </w:t>
      </w:r>
      <w:proofErr w:type="gramStart"/>
      <w:r w:rsidRPr="002F7372">
        <w:rPr>
          <w:rFonts w:ascii="Arial" w:hAnsi="Arial" w:cs="Arial"/>
        </w:rPr>
        <w:t>Also</w:t>
      </w:r>
      <w:proofErr w:type="gramEnd"/>
      <w:r w:rsidRPr="002F7372">
        <w:rPr>
          <w:rFonts w:ascii="Arial" w:hAnsi="Arial" w:cs="Arial"/>
        </w:rPr>
        <w:t xml:space="preserve"> run community program like </w:t>
      </w:r>
      <w:r w:rsidRPr="002F7372">
        <w:rPr>
          <w:rFonts w:ascii="Arial" w:hAnsi="Arial" w:cs="Arial"/>
          <w:b/>
          <w:bCs/>
        </w:rPr>
        <w:t>Harvest food donation initiative</w:t>
      </w:r>
      <w:r w:rsidRPr="002F7372">
        <w:rPr>
          <w:rFonts w:ascii="Arial" w:hAnsi="Arial" w:cs="Arial"/>
        </w:rPr>
        <w:t>, where unsold but wholesome food is donated to hunger</w:t>
      </w:r>
      <w:r w:rsidRPr="002F7372">
        <w:rPr>
          <w:rFonts w:ascii="Arial" w:hAnsi="Arial" w:cs="Arial"/>
        </w:rPr>
        <w:noBreakHyphen/>
        <w:t xml:space="preserve">relief organizations across the country (KFC, </w:t>
      </w:r>
      <w:r w:rsidRPr="002F7372">
        <w:rPr>
          <w:rFonts w:ascii="Arial" w:hAnsi="Arial" w:cs="Arial"/>
          <w:i/>
          <w:iCs/>
        </w:rPr>
        <w:t>n.d.</w:t>
      </w:r>
      <w:r w:rsidRPr="002F7372">
        <w:rPr>
          <w:rFonts w:ascii="Arial" w:hAnsi="Arial" w:cs="Arial"/>
        </w:rPr>
        <w:t>).</w:t>
      </w:r>
    </w:p>
    <w:p w14:paraId="39A1A70B" w14:textId="77777777" w:rsidR="00135F10" w:rsidRPr="002F7372" w:rsidRDefault="00135F10" w:rsidP="001F4B9B">
      <w:pPr>
        <w:pStyle w:val="ListParagraph"/>
        <w:spacing w:line="360" w:lineRule="auto"/>
        <w:jc w:val="both"/>
        <w:rPr>
          <w:rFonts w:ascii="Arial" w:hAnsi="Arial" w:cs="Arial"/>
          <w:lang w:val="en-IN"/>
        </w:rPr>
      </w:pPr>
    </w:p>
    <w:p w14:paraId="1582B2AC" w14:textId="77777777" w:rsidR="00385C60" w:rsidRPr="002F7372" w:rsidRDefault="00385C60" w:rsidP="001F4B9B">
      <w:pPr>
        <w:pStyle w:val="ListParagraph"/>
        <w:spacing w:line="360" w:lineRule="auto"/>
        <w:jc w:val="both"/>
        <w:rPr>
          <w:rFonts w:ascii="Arial" w:hAnsi="Arial" w:cs="Arial"/>
          <w:lang w:val="en-IN"/>
        </w:rPr>
      </w:pPr>
    </w:p>
    <w:p w14:paraId="051E660A" w14:textId="48231E2C" w:rsidR="005D3162" w:rsidRPr="002F7372" w:rsidRDefault="00135F10" w:rsidP="001F4B9B">
      <w:pPr>
        <w:spacing w:line="360" w:lineRule="auto"/>
        <w:ind w:left="720"/>
        <w:jc w:val="both"/>
        <w:rPr>
          <w:rFonts w:ascii="Arial" w:hAnsi="Arial" w:cs="Arial"/>
          <w:b/>
          <w:bCs/>
          <w:lang w:val="en-IN"/>
        </w:rPr>
      </w:pPr>
      <w:r w:rsidRPr="002F7372">
        <w:rPr>
          <w:rFonts w:ascii="Arial" w:hAnsi="Arial" w:cs="Arial"/>
          <w:b/>
          <w:bCs/>
          <w:noProof/>
          <w:lang w:val="en-IN"/>
        </w:rPr>
        <w:lastRenderedPageBreak/>
        <w:drawing>
          <wp:inline distT="0" distB="0" distL="0" distR="0" wp14:anchorId="064956C7" wp14:editId="4A764F87">
            <wp:extent cx="5615827" cy="4326467"/>
            <wp:effectExtent l="171450" t="171450" r="175895" b="169545"/>
            <wp:docPr id="545143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43885" name="Picture 54514388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1090" cy="433052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4405A4A" w14:textId="7EB3E9F3" w:rsidR="005D3162" w:rsidRPr="002F7372" w:rsidRDefault="005D3162" w:rsidP="001F4B9B">
      <w:pPr>
        <w:spacing w:line="360" w:lineRule="auto"/>
        <w:ind w:left="720"/>
        <w:jc w:val="both"/>
        <w:rPr>
          <w:rFonts w:ascii="Arial" w:hAnsi="Arial" w:cs="Arial"/>
        </w:rPr>
      </w:pPr>
    </w:p>
    <w:p w14:paraId="4B509090" w14:textId="527881DE" w:rsidR="005D3162" w:rsidRPr="002F7372" w:rsidRDefault="00135F10" w:rsidP="001F4B9B">
      <w:pPr>
        <w:spacing w:line="360" w:lineRule="auto"/>
        <w:ind w:left="720"/>
        <w:jc w:val="both"/>
        <w:rPr>
          <w:rFonts w:ascii="Arial" w:hAnsi="Arial" w:cs="Arial"/>
        </w:rPr>
      </w:pPr>
      <w:r w:rsidRPr="002F7372">
        <w:rPr>
          <w:rFonts w:ascii="Arial" w:hAnsi="Arial" w:cs="Arial"/>
        </w:rPr>
        <w:tab/>
      </w:r>
      <w:r w:rsidRPr="002F7372">
        <w:rPr>
          <w:rFonts w:ascii="Arial" w:hAnsi="Arial" w:cs="Arial"/>
        </w:rPr>
        <w:tab/>
      </w:r>
      <w:r w:rsidRPr="002F7372">
        <w:rPr>
          <w:rFonts w:ascii="Arial" w:hAnsi="Arial" w:cs="Arial"/>
        </w:rPr>
        <w:tab/>
      </w:r>
      <w:r w:rsidRPr="002F7372">
        <w:rPr>
          <w:rFonts w:ascii="Arial" w:hAnsi="Arial" w:cs="Arial"/>
        </w:rPr>
        <w:tab/>
        <w:t>(PerceptualMaps.com, 2023)</w:t>
      </w:r>
    </w:p>
    <w:p w14:paraId="0C65A5E6" w14:textId="77777777" w:rsidR="00385C60" w:rsidRPr="002F7372" w:rsidRDefault="00385C60" w:rsidP="001F4B9B">
      <w:pPr>
        <w:spacing w:line="360" w:lineRule="auto"/>
        <w:ind w:left="720"/>
        <w:jc w:val="both"/>
        <w:rPr>
          <w:rFonts w:ascii="Arial" w:hAnsi="Arial" w:cs="Arial"/>
        </w:rPr>
      </w:pPr>
    </w:p>
    <w:p w14:paraId="6DD8D149" w14:textId="736149FE" w:rsidR="00385C60" w:rsidRPr="002F7372" w:rsidRDefault="00385C60" w:rsidP="001F4B9B">
      <w:pPr>
        <w:spacing w:line="360" w:lineRule="auto"/>
        <w:ind w:left="720"/>
        <w:jc w:val="both"/>
        <w:rPr>
          <w:rFonts w:ascii="Arial" w:hAnsi="Arial" w:cs="Arial"/>
          <w:lang w:val="en-IN"/>
        </w:rPr>
      </w:pPr>
      <w:bookmarkStart w:id="16" w:name="_Toc227866794"/>
      <w:r w:rsidRPr="002F7372">
        <w:rPr>
          <w:rStyle w:val="Heading2Char"/>
          <w:rFonts w:ascii="Arial" w:hAnsi="Arial" w:cs="Arial"/>
          <w:sz w:val="24"/>
          <w:szCs w:val="24"/>
        </w:rPr>
        <w:t>Similarities:</w:t>
      </w:r>
      <w:bookmarkEnd w:id="16"/>
      <w:r w:rsidRPr="002F7372">
        <w:rPr>
          <w:rFonts w:ascii="Arial" w:hAnsi="Arial" w:cs="Arial"/>
          <w:lang w:val="en-IN"/>
        </w:rPr>
        <w:br/>
        <w:t>KFC uses STP in both India and the USA to target different age, income, and family groups. it focuses on urban areas and offers affordable fast food and ensure the same taste customers get in every outlet. It also uses digital marketing and social activities to build brand image.</w:t>
      </w:r>
    </w:p>
    <w:p w14:paraId="6279F330" w14:textId="58D9E915" w:rsidR="00A33D98" w:rsidRPr="002F7372" w:rsidRDefault="00385C60" w:rsidP="001F4B9B">
      <w:pPr>
        <w:spacing w:line="360" w:lineRule="auto"/>
        <w:ind w:left="720"/>
        <w:jc w:val="both"/>
        <w:rPr>
          <w:rFonts w:ascii="Arial" w:hAnsi="Arial" w:cs="Arial"/>
          <w:lang w:val="en-IN"/>
        </w:rPr>
      </w:pPr>
      <w:bookmarkStart w:id="17" w:name="_Toc227866795"/>
      <w:r w:rsidRPr="002F7372">
        <w:rPr>
          <w:rStyle w:val="Heading2Char"/>
          <w:rFonts w:ascii="Arial" w:hAnsi="Arial" w:cs="Arial"/>
          <w:sz w:val="24"/>
          <w:szCs w:val="24"/>
        </w:rPr>
        <w:t>Differences:</w:t>
      </w:r>
      <w:bookmarkEnd w:id="17"/>
      <w:r w:rsidRPr="002F7372">
        <w:rPr>
          <w:rStyle w:val="Heading2Char"/>
          <w:rFonts w:ascii="Arial" w:hAnsi="Arial" w:cs="Arial"/>
          <w:sz w:val="24"/>
          <w:szCs w:val="24"/>
        </w:rPr>
        <w:br/>
      </w:r>
      <w:r w:rsidR="00A33D98" w:rsidRPr="002F7372">
        <w:rPr>
          <w:rFonts w:ascii="Arial" w:hAnsi="Arial" w:cs="Arial"/>
          <w:lang w:val="en-IN"/>
        </w:rPr>
        <w:t>In India, KFC changes its menu more to match local taste, culture, and religious needs, while in the USA it offers more standard fast food. The</w:t>
      </w:r>
      <w:r w:rsidR="00C7237F" w:rsidRPr="002F7372">
        <w:rPr>
          <w:rFonts w:ascii="Arial" w:hAnsi="Arial" w:cs="Arial"/>
          <w:lang w:val="en-IN"/>
        </w:rPr>
        <w:t xml:space="preserve">ir </w:t>
      </w:r>
      <w:r w:rsidR="00A33D98" w:rsidRPr="002F7372">
        <w:rPr>
          <w:rFonts w:ascii="Arial" w:hAnsi="Arial" w:cs="Arial"/>
          <w:lang w:val="en-IN"/>
        </w:rPr>
        <w:t xml:space="preserve">marketing </w:t>
      </w:r>
      <w:r w:rsidR="00C7237F" w:rsidRPr="002F7372">
        <w:rPr>
          <w:rFonts w:ascii="Arial" w:hAnsi="Arial" w:cs="Arial"/>
          <w:lang w:val="en-IN"/>
        </w:rPr>
        <w:t xml:space="preserve">strategy </w:t>
      </w:r>
      <w:r w:rsidR="00A33D98" w:rsidRPr="002F7372">
        <w:rPr>
          <w:rFonts w:ascii="Arial" w:hAnsi="Arial" w:cs="Arial"/>
          <w:lang w:val="en-IN"/>
        </w:rPr>
        <w:lastRenderedPageBreak/>
        <w:t>is more focused on culture</w:t>
      </w:r>
      <w:r w:rsidR="00C7237F" w:rsidRPr="002F7372">
        <w:rPr>
          <w:rFonts w:ascii="Arial" w:hAnsi="Arial" w:cs="Arial"/>
          <w:lang w:val="en-IN"/>
        </w:rPr>
        <w:t>,</w:t>
      </w:r>
      <w:r w:rsidR="00A33D98" w:rsidRPr="002F7372">
        <w:rPr>
          <w:rFonts w:ascii="Arial" w:hAnsi="Arial" w:cs="Arial"/>
          <w:lang w:val="en-IN"/>
        </w:rPr>
        <w:t xml:space="preserve"> social values, and different customer needs, while in the USA it focuses more on busy lifestyle, speed, and convenience. In India, KFC also uses campaigns like HOPE and plant-based food to connect with social issues, while in the USA it focuses more on affordability, consistent quality, and food donation programs.</w:t>
      </w:r>
    </w:p>
    <w:p w14:paraId="2B1261F1" w14:textId="77777777" w:rsidR="0006370F" w:rsidRPr="002F7372" w:rsidRDefault="0006370F" w:rsidP="001F4B9B">
      <w:pPr>
        <w:spacing w:line="360" w:lineRule="auto"/>
        <w:ind w:left="720"/>
        <w:jc w:val="both"/>
        <w:rPr>
          <w:rFonts w:ascii="Arial" w:hAnsi="Arial" w:cs="Arial"/>
          <w:lang w:val="en-IN"/>
        </w:rPr>
      </w:pPr>
    </w:p>
    <w:p w14:paraId="38FB8077" w14:textId="77777777" w:rsidR="0006370F" w:rsidRPr="002F7372" w:rsidRDefault="0006370F" w:rsidP="001F4B9B">
      <w:pPr>
        <w:pStyle w:val="ListParagraph"/>
        <w:spacing w:line="360" w:lineRule="auto"/>
        <w:jc w:val="both"/>
        <w:rPr>
          <w:rFonts w:ascii="Arial" w:hAnsi="Arial" w:cs="Arial"/>
        </w:rPr>
      </w:pPr>
    </w:p>
    <w:p w14:paraId="6CD08699" w14:textId="77777777" w:rsidR="0006370F" w:rsidRPr="002F7372" w:rsidRDefault="0006370F" w:rsidP="001F4B9B">
      <w:pPr>
        <w:pStyle w:val="ListParagraph"/>
        <w:spacing w:line="360" w:lineRule="auto"/>
        <w:jc w:val="both"/>
        <w:rPr>
          <w:rFonts w:ascii="Arial" w:hAnsi="Arial" w:cs="Arial"/>
        </w:rPr>
      </w:pPr>
    </w:p>
    <w:p w14:paraId="27BCEEF9" w14:textId="77777777" w:rsidR="0006370F" w:rsidRPr="002F7372" w:rsidRDefault="0006370F" w:rsidP="001F4B9B">
      <w:pPr>
        <w:pStyle w:val="ListParagraph"/>
        <w:spacing w:line="360" w:lineRule="auto"/>
        <w:jc w:val="both"/>
        <w:rPr>
          <w:rFonts w:ascii="Arial" w:hAnsi="Arial" w:cs="Arial"/>
        </w:rPr>
      </w:pPr>
    </w:p>
    <w:p w14:paraId="2F247A96" w14:textId="77777777" w:rsidR="0006370F" w:rsidRPr="002F7372" w:rsidRDefault="0006370F" w:rsidP="001F4B9B">
      <w:pPr>
        <w:pStyle w:val="ListParagraph"/>
        <w:spacing w:line="360" w:lineRule="auto"/>
        <w:jc w:val="both"/>
        <w:rPr>
          <w:rFonts w:ascii="Arial" w:hAnsi="Arial" w:cs="Arial"/>
        </w:rPr>
      </w:pPr>
    </w:p>
    <w:p w14:paraId="299EE4C6" w14:textId="77777777" w:rsidR="0006370F" w:rsidRPr="002F7372" w:rsidRDefault="0006370F" w:rsidP="001F4B9B">
      <w:pPr>
        <w:pStyle w:val="ListParagraph"/>
        <w:spacing w:line="360" w:lineRule="auto"/>
        <w:jc w:val="both"/>
        <w:rPr>
          <w:rFonts w:ascii="Arial" w:hAnsi="Arial" w:cs="Arial"/>
        </w:rPr>
      </w:pPr>
    </w:p>
    <w:p w14:paraId="5DF77433" w14:textId="77777777" w:rsidR="0006370F" w:rsidRPr="002F7372" w:rsidRDefault="0006370F" w:rsidP="001F4B9B">
      <w:pPr>
        <w:pStyle w:val="ListParagraph"/>
        <w:spacing w:line="360" w:lineRule="auto"/>
        <w:jc w:val="both"/>
        <w:rPr>
          <w:rFonts w:ascii="Arial" w:hAnsi="Arial" w:cs="Arial"/>
        </w:rPr>
      </w:pPr>
    </w:p>
    <w:p w14:paraId="013A15CC" w14:textId="77777777" w:rsidR="0006370F" w:rsidRPr="002F7372" w:rsidRDefault="0006370F" w:rsidP="001F4B9B">
      <w:pPr>
        <w:pStyle w:val="ListParagraph"/>
        <w:spacing w:line="360" w:lineRule="auto"/>
        <w:jc w:val="both"/>
        <w:rPr>
          <w:rFonts w:ascii="Arial" w:hAnsi="Arial" w:cs="Arial"/>
        </w:rPr>
      </w:pPr>
    </w:p>
    <w:p w14:paraId="6934DA2A" w14:textId="77777777" w:rsidR="0006370F" w:rsidRPr="002F7372" w:rsidRDefault="0006370F" w:rsidP="001F4B9B">
      <w:pPr>
        <w:pStyle w:val="ListParagraph"/>
        <w:spacing w:line="360" w:lineRule="auto"/>
        <w:jc w:val="both"/>
        <w:rPr>
          <w:rFonts w:ascii="Arial" w:hAnsi="Arial" w:cs="Arial"/>
        </w:rPr>
      </w:pPr>
    </w:p>
    <w:p w14:paraId="0F9C28B8" w14:textId="77777777" w:rsidR="0006370F" w:rsidRPr="002F7372" w:rsidRDefault="0006370F" w:rsidP="001F4B9B">
      <w:pPr>
        <w:pStyle w:val="ListParagraph"/>
        <w:spacing w:line="360" w:lineRule="auto"/>
        <w:jc w:val="both"/>
        <w:rPr>
          <w:rFonts w:ascii="Arial" w:hAnsi="Arial" w:cs="Arial"/>
        </w:rPr>
      </w:pPr>
    </w:p>
    <w:p w14:paraId="579AE1F1" w14:textId="77777777" w:rsidR="0006370F" w:rsidRPr="002F7372" w:rsidRDefault="0006370F" w:rsidP="001F4B9B">
      <w:pPr>
        <w:pStyle w:val="ListParagraph"/>
        <w:spacing w:line="360" w:lineRule="auto"/>
        <w:jc w:val="both"/>
        <w:rPr>
          <w:rFonts w:ascii="Arial" w:hAnsi="Arial" w:cs="Arial"/>
          <w:lang w:val="en-IN"/>
        </w:rPr>
      </w:pPr>
    </w:p>
    <w:p w14:paraId="40DCAB46" w14:textId="77777777" w:rsidR="0006370F" w:rsidRPr="002F7372" w:rsidRDefault="0006370F" w:rsidP="001F4B9B">
      <w:pPr>
        <w:pStyle w:val="ListParagraph"/>
        <w:spacing w:line="360" w:lineRule="auto"/>
        <w:jc w:val="both"/>
        <w:rPr>
          <w:rFonts w:ascii="Arial" w:hAnsi="Arial" w:cs="Arial"/>
        </w:rPr>
      </w:pPr>
    </w:p>
    <w:p w14:paraId="2B0B94EB" w14:textId="5B3E416E" w:rsidR="0006370F" w:rsidRPr="002F7372" w:rsidRDefault="0006370F" w:rsidP="001F4B9B">
      <w:pPr>
        <w:pStyle w:val="Heading1"/>
        <w:spacing w:line="360" w:lineRule="auto"/>
        <w:rPr>
          <w:rFonts w:ascii="Arial" w:hAnsi="Arial" w:cs="Arial"/>
          <w:sz w:val="24"/>
          <w:szCs w:val="24"/>
          <w:lang w:val="en-IN"/>
        </w:rPr>
      </w:pPr>
      <w:bookmarkStart w:id="18" w:name="_Toc227866796"/>
      <w:r w:rsidRPr="002F7372">
        <w:rPr>
          <w:rFonts w:ascii="Arial" w:hAnsi="Arial" w:cs="Arial"/>
          <w:sz w:val="24"/>
          <w:szCs w:val="24"/>
        </w:rPr>
        <w:t>International Marketing Mix (7Ps) strategies –</w:t>
      </w:r>
      <w:bookmarkEnd w:id="18"/>
      <w:r w:rsidRPr="002F7372">
        <w:rPr>
          <w:rFonts w:ascii="Arial" w:hAnsi="Arial" w:cs="Arial"/>
          <w:sz w:val="24"/>
          <w:szCs w:val="24"/>
        </w:rPr>
        <w:t xml:space="preserve"> </w:t>
      </w:r>
    </w:p>
    <w:p w14:paraId="765CD270" w14:textId="77777777" w:rsidR="0006370F" w:rsidRPr="002F7372" w:rsidRDefault="0006370F" w:rsidP="001F4B9B">
      <w:pPr>
        <w:pStyle w:val="ListParagraph"/>
        <w:spacing w:line="360" w:lineRule="auto"/>
        <w:jc w:val="both"/>
        <w:rPr>
          <w:rFonts w:ascii="Arial" w:hAnsi="Arial" w:cs="Arial"/>
          <w:lang w:val="en-IN"/>
        </w:rPr>
      </w:pPr>
      <w:r w:rsidRPr="002F7372">
        <w:rPr>
          <w:rFonts w:ascii="Arial" w:hAnsi="Arial" w:cs="Arial"/>
        </w:rPr>
        <w:t>International marketing mix strategies, particularly the 7Ps framework—product, price, place, promotion, people, process, and physical evidence help company to change and adopt these elements in their marketing behavior. Multinational companies position themselves on a continuum between standardization and adaptation of these elements, which are influenced by various significant and peripheral factors that affect their marketing mix decisions in international markets. This continuum reflects their overall attitude towards balancing global consistency with local responsiveness, which has managerial implications for marketing tactics in internationalization efforts (</w:t>
      </w:r>
      <w:proofErr w:type="spellStart"/>
      <w:r w:rsidRPr="002F7372">
        <w:rPr>
          <w:rFonts w:ascii="Arial" w:hAnsi="Arial" w:cs="Arial"/>
        </w:rPr>
        <w:t>Vrontis</w:t>
      </w:r>
      <w:proofErr w:type="spellEnd"/>
      <w:r w:rsidRPr="002F7372">
        <w:rPr>
          <w:rFonts w:ascii="Arial" w:hAnsi="Arial" w:cs="Arial"/>
        </w:rPr>
        <w:t xml:space="preserve">, </w:t>
      </w:r>
      <w:proofErr w:type="spellStart"/>
      <w:r w:rsidRPr="002F7372">
        <w:rPr>
          <w:rFonts w:ascii="Arial" w:hAnsi="Arial" w:cs="Arial"/>
        </w:rPr>
        <w:t>Thrassou</w:t>
      </w:r>
      <w:proofErr w:type="spellEnd"/>
      <w:r w:rsidRPr="002F7372">
        <w:rPr>
          <w:rFonts w:ascii="Arial" w:hAnsi="Arial" w:cs="Arial"/>
        </w:rPr>
        <w:t xml:space="preserve"> and </w:t>
      </w:r>
      <w:proofErr w:type="spellStart"/>
      <w:r w:rsidRPr="002F7372">
        <w:rPr>
          <w:rFonts w:ascii="Arial" w:hAnsi="Arial" w:cs="Arial"/>
        </w:rPr>
        <w:t>Lamprianou</w:t>
      </w:r>
      <w:proofErr w:type="spellEnd"/>
      <w:r w:rsidRPr="002F7372">
        <w:rPr>
          <w:rFonts w:ascii="Arial" w:hAnsi="Arial" w:cs="Arial"/>
        </w:rPr>
        <w:t>, 2009).</w:t>
      </w:r>
    </w:p>
    <w:p w14:paraId="02A9115B" w14:textId="77777777" w:rsidR="0006370F" w:rsidRPr="002F7372" w:rsidRDefault="0006370F" w:rsidP="001F4B9B">
      <w:pPr>
        <w:spacing w:line="360" w:lineRule="auto"/>
        <w:ind w:left="720"/>
        <w:jc w:val="both"/>
        <w:rPr>
          <w:rFonts w:ascii="Arial" w:hAnsi="Arial" w:cs="Arial"/>
          <w:lang w:val="en-IN"/>
        </w:rPr>
      </w:pPr>
    </w:p>
    <w:p w14:paraId="5D323094" w14:textId="7B736BE6" w:rsidR="00385C60" w:rsidRPr="002F7372" w:rsidRDefault="00385C60" w:rsidP="001F4B9B">
      <w:pPr>
        <w:spacing w:line="360" w:lineRule="auto"/>
        <w:ind w:left="720"/>
        <w:jc w:val="both"/>
        <w:rPr>
          <w:rFonts w:ascii="Arial" w:hAnsi="Arial" w:cs="Arial"/>
          <w:lang w:val="en-IN"/>
        </w:rPr>
      </w:pPr>
    </w:p>
    <w:p w14:paraId="780DC868" w14:textId="5383C5F6" w:rsidR="00385C60" w:rsidRPr="002F7372" w:rsidRDefault="000B28AA" w:rsidP="001F4B9B">
      <w:pPr>
        <w:spacing w:line="360" w:lineRule="auto"/>
        <w:ind w:left="720"/>
        <w:jc w:val="both"/>
        <w:rPr>
          <w:rFonts w:ascii="Arial" w:hAnsi="Arial" w:cs="Arial"/>
        </w:rPr>
      </w:pPr>
      <w:r w:rsidRPr="002F7372">
        <w:rPr>
          <w:rFonts w:ascii="Arial" w:hAnsi="Arial" w:cs="Arial"/>
          <w:noProof/>
        </w:rPr>
        <w:lastRenderedPageBreak/>
        <w:drawing>
          <wp:inline distT="0" distB="0" distL="0" distR="0" wp14:anchorId="014E5014" wp14:editId="43F6D1EF">
            <wp:extent cx="4100945" cy="4429108"/>
            <wp:effectExtent l="0" t="0" r="0" b="0"/>
            <wp:docPr id="175181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12704" name="Picture 17518127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09514" cy="4438362"/>
                    </a:xfrm>
                    <a:prstGeom prst="rect">
                      <a:avLst/>
                    </a:prstGeom>
                  </pic:spPr>
                </pic:pic>
              </a:graphicData>
            </a:graphic>
          </wp:inline>
        </w:drawing>
      </w:r>
    </w:p>
    <w:p w14:paraId="5B3AF223" w14:textId="68A6C783" w:rsidR="00385C60" w:rsidRPr="002F7372" w:rsidRDefault="000B28AA" w:rsidP="001F4B9B">
      <w:pPr>
        <w:spacing w:line="360" w:lineRule="auto"/>
        <w:ind w:left="720"/>
        <w:jc w:val="both"/>
        <w:rPr>
          <w:rFonts w:ascii="Arial" w:hAnsi="Arial" w:cs="Arial"/>
        </w:rPr>
      </w:pPr>
      <w:r w:rsidRPr="002F7372">
        <w:rPr>
          <w:rFonts w:ascii="Arial" w:hAnsi="Arial" w:cs="Arial"/>
        </w:rPr>
        <w:tab/>
      </w:r>
      <w:r w:rsidRPr="002F7372">
        <w:rPr>
          <w:rFonts w:ascii="Arial" w:hAnsi="Arial" w:cs="Arial"/>
        </w:rPr>
        <w:tab/>
      </w:r>
      <w:r w:rsidRPr="002F7372">
        <w:rPr>
          <w:rFonts w:ascii="Arial" w:hAnsi="Arial" w:cs="Arial"/>
        </w:rPr>
        <w:tab/>
        <w:t>(</w:t>
      </w:r>
      <w:proofErr w:type="spellStart"/>
      <w:r w:rsidRPr="002F7372">
        <w:rPr>
          <w:rFonts w:ascii="Arial" w:hAnsi="Arial" w:cs="Arial"/>
        </w:rPr>
        <w:t>VectorStock</w:t>
      </w:r>
      <w:proofErr w:type="spellEnd"/>
      <w:r w:rsidRPr="002F7372">
        <w:rPr>
          <w:rFonts w:ascii="Arial" w:hAnsi="Arial" w:cs="Arial"/>
        </w:rPr>
        <w:t>, 2023)</w:t>
      </w:r>
    </w:p>
    <w:p w14:paraId="172B85B2" w14:textId="77777777" w:rsidR="00E21274" w:rsidRPr="002F7372" w:rsidRDefault="00E21274" w:rsidP="001F4B9B">
      <w:pPr>
        <w:pStyle w:val="ListParagraph"/>
        <w:spacing w:line="360" w:lineRule="auto"/>
        <w:ind w:left="1080"/>
        <w:jc w:val="both"/>
        <w:rPr>
          <w:rFonts w:ascii="Arial" w:hAnsi="Arial" w:cs="Arial"/>
          <w:lang w:val="en-IN"/>
        </w:rPr>
      </w:pPr>
    </w:p>
    <w:p w14:paraId="7BB4BBA0" w14:textId="77777777" w:rsidR="00E21274" w:rsidRPr="002F7372" w:rsidRDefault="00E21274" w:rsidP="001F4B9B">
      <w:pPr>
        <w:pStyle w:val="ListParagraph"/>
        <w:numPr>
          <w:ilvl w:val="0"/>
          <w:numId w:val="13"/>
        </w:numPr>
        <w:spacing w:line="360" w:lineRule="auto"/>
        <w:jc w:val="both"/>
        <w:rPr>
          <w:rFonts w:ascii="Arial" w:hAnsi="Arial" w:cs="Arial"/>
        </w:rPr>
      </w:pPr>
      <w:bookmarkStart w:id="19" w:name="_Toc227866797"/>
      <w:r w:rsidRPr="002F7372">
        <w:rPr>
          <w:rStyle w:val="Heading2Char"/>
          <w:rFonts w:ascii="Arial" w:hAnsi="Arial" w:cs="Arial"/>
          <w:sz w:val="24"/>
          <w:szCs w:val="24"/>
        </w:rPr>
        <w:t>Product</w:t>
      </w:r>
      <w:bookmarkEnd w:id="19"/>
      <w:r w:rsidRPr="002F7372">
        <w:rPr>
          <w:rFonts w:ascii="Arial" w:hAnsi="Arial" w:cs="Arial"/>
        </w:rPr>
        <w:t xml:space="preserve"> – </w:t>
      </w:r>
    </w:p>
    <w:p w14:paraId="5F8EF1A5"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Product Depth (India)</w:t>
      </w:r>
    </w:p>
    <w:p w14:paraId="09D91EFC"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KFC offers a wide variety of products within its chicken product, like Original Recipe chicken, Extra Crispy chicken, Spicy chicken, chicken sandwiches.</w:t>
      </w:r>
    </w:p>
    <w:p w14:paraId="69866D6E"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Product Width (India)</w:t>
      </w:r>
    </w:p>
    <w:p w14:paraId="65210487"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 xml:space="preserve">In </w:t>
      </w:r>
      <w:proofErr w:type="gramStart"/>
      <w:r w:rsidRPr="002F7372">
        <w:rPr>
          <w:rFonts w:ascii="Arial" w:hAnsi="Arial" w:cs="Arial"/>
        </w:rPr>
        <w:t>India ,</w:t>
      </w:r>
      <w:proofErr w:type="gramEnd"/>
      <w:r w:rsidRPr="002F7372">
        <w:rPr>
          <w:rFonts w:ascii="Arial" w:hAnsi="Arial" w:cs="Arial"/>
        </w:rPr>
        <w:t xml:space="preserve"> KFC offer vegetarian </w:t>
      </w:r>
      <w:proofErr w:type="gramStart"/>
      <w:r w:rsidRPr="002F7372">
        <w:rPr>
          <w:rFonts w:ascii="Arial" w:hAnsi="Arial" w:cs="Arial"/>
        </w:rPr>
        <w:t>burger ,Rizz</w:t>
      </w:r>
      <w:proofErr w:type="gramEnd"/>
      <w:r w:rsidRPr="002F7372">
        <w:rPr>
          <w:rFonts w:ascii="Arial" w:hAnsi="Arial" w:cs="Arial"/>
        </w:rPr>
        <w:t xml:space="preserve"> Fizz </w:t>
      </w:r>
      <w:proofErr w:type="gramStart"/>
      <w:r w:rsidRPr="002F7372">
        <w:rPr>
          <w:rFonts w:ascii="Arial" w:hAnsi="Arial" w:cs="Arial"/>
        </w:rPr>
        <w:t>drink  cakes</w:t>
      </w:r>
      <w:proofErr w:type="gramEnd"/>
      <w:r w:rsidRPr="002F7372">
        <w:rPr>
          <w:rFonts w:ascii="Arial" w:hAnsi="Arial" w:cs="Arial"/>
        </w:rPr>
        <w:t xml:space="preserve"> , drink </w:t>
      </w:r>
    </w:p>
    <w:p w14:paraId="3EB79AA4" w14:textId="77777777" w:rsidR="00E21274" w:rsidRPr="002F7372" w:rsidRDefault="00E21274" w:rsidP="001F4B9B">
      <w:pPr>
        <w:pStyle w:val="ListParagraph"/>
        <w:spacing w:line="360" w:lineRule="auto"/>
        <w:ind w:left="1080"/>
        <w:jc w:val="both"/>
        <w:rPr>
          <w:rFonts w:ascii="Arial" w:hAnsi="Arial" w:cs="Arial"/>
        </w:rPr>
      </w:pPr>
    </w:p>
    <w:p w14:paraId="24B45920"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KFC use different product strategy in India to match local taste and culture. Indian people like spicy food so KFC add spicy and local items to its menu to make their product famous among Indian people. Additionally, KFC sells different types of products in India with same taste.</w:t>
      </w:r>
    </w:p>
    <w:p w14:paraId="35CBE868"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lastRenderedPageBreak/>
        <w:t>In Gujarat, India where a large most of people are vegetarian, it has already added vegetarian items and still increase type of product in their menu. On the other hand, in Kerala and in south India, they mainly sell non vegetarian items in the stores.</w:t>
      </w:r>
    </w:p>
    <w:p w14:paraId="6A9FB811" w14:textId="77777777" w:rsidR="00E21274" w:rsidRPr="002F7372" w:rsidRDefault="00E21274" w:rsidP="001F4B9B">
      <w:pPr>
        <w:pStyle w:val="ListParagraph"/>
        <w:spacing w:line="360" w:lineRule="auto"/>
        <w:ind w:left="0"/>
        <w:jc w:val="both"/>
        <w:rPr>
          <w:rFonts w:ascii="Arial" w:hAnsi="Arial" w:cs="Arial"/>
          <w:lang w:val="en-IN"/>
        </w:rPr>
      </w:pPr>
      <w:r w:rsidRPr="002F7372">
        <w:rPr>
          <w:rFonts w:ascii="Arial" w:hAnsi="Arial" w:cs="Arial"/>
          <w:noProof/>
          <w:lang w:val="en-IN"/>
        </w:rPr>
        <w:drawing>
          <wp:inline distT="0" distB="0" distL="0" distR="0" wp14:anchorId="68DFCA35" wp14:editId="6C5D303D">
            <wp:extent cx="5943600" cy="3020695"/>
            <wp:effectExtent l="0" t="0" r="0" b="635"/>
            <wp:docPr id="161918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82974"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943600" cy="3020695"/>
                    </a:xfrm>
                    <a:prstGeom prst="rect">
                      <a:avLst/>
                    </a:prstGeom>
                  </pic:spPr>
                </pic:pic>
              </a:graphicData>
            </a:graphic>
          </wp:inline>
        </w:drawing>
      </w:r>
    </w:p>
    <w:p w14:paraId="0C655FA9" w14:textId="77777777" w:rsidR="00E21274" w:rsidRPr="002F7372" w:rsidRDefault="00E21274" w:rsidP="001F4B9B">
      <w:pPr>
        <w:spacing w:line="360" w:lineRule="auto"/>
        <w:ind w:left="2880" w:firstLine="720"/>
        <w:jc w:val="both"/>
        <w:rPr>
          <w:rFonts w:ascii="Arial" w:hAnsi="Arial" w:cs="Arial"/>
        </w:rPr>
      </w:pPr>
      <w:r w:rsidRPr="002F7372">
        <w:rPr>
          <w:rFonts w:ascii="Arial" w:hAnsi="Arial" w:cs="Arial"/>
        </w:rPr>
        <w:t>(KFC India, n.d.)</w:t>
      </w:r>
    </w:p>
    <w:p w14:paraId="2813970F" w14:textId="77777777" w:rsidR="00E21274" w:rsidRPr="002F7372" w:rsidRDefault="00E21274" w:rsidP="001F4B9B">
      <w:pPr>
        <w:spacing w:line="360" w:lineRule="auto"/>
        <w:jc w:val="both"/>
        <w:rPr>
          <w:rFonts w:ascii="Arial" w:hAnsi="Arial" w:cs="Arial"/>
        </w:rPr>
      </w:pPr>
      <w:r w:rsidRPr="002F7372">
        <w:rPr>
          <w:rFonts w:ascii="Arial" w:hAnsi="Arial" w:cs="Arial"/>
        </w:rPr>
        <w:t>Product Depth (USA)</w:t>
      </w:r>
    </w:p>
    <w:p w14:paraId="1296EAED" w14:textId="77777777" w:rsidR="00E21274" w:rsidRPr="002F7372" w:rsidRDefault="00E21274" w:rsidP="001F4B9B">
      <w:pPr>
        <w:spacing w:line="360" w:lineRule="auto"/>
        <w:jc w:val="both"/>
        <w:rPr>
          <w:rFonts w:ascii="Arial" w:hAnsi="Arial" w:cs="Arial"/>
        </w:rPr>
      </w:pPr>
      <w:r w:rsidRPr="002F7372">
        <w:rPr>
          <w:rFonts w:ascii="Arial" w:hAnsi="Arial" w:cs="Arial"/>
        </w:rPr>
        <w:t>In the United States, KFC also shows strong product depth within its chicken-based menu. Customers can choose from Original Recipe Chicken, Extra Crispy Chicken, Grilled Chicken, Chicken Sandwiches, Chicken Tenders, and Popcorn Nuggets.</w:t>
      </w:r>
    </w:p>
    <w:p w14:paraId="42BF3CB8" w14:textId="77777777" w:rsidR="00E21274" w:rsidRPr="002F7372" w:rsidRDefault="00E21274" w:rsidP="001F4B9B">
      <w:pPr>
        <w:spacing w:line="360" w:lineRule="auto"/>
        <w:jc w:val="both"/>
        <w:rPr>
          <w:rFonts w:ascii="Arial" w:hAnsi="Arial" w:cs="Arial"/>
        </w:rPr>
      </w:pPr>
      <w:r w:rsidRPr="002F7372">
        <w:rPr>
          <w:rFonts w:ascii="Arial" w:hAnsi="Arial" w:cs="Arial"/>
        </w:rPr>
        <w:t>Product Width (USA)</w:t>
      </w:r>
    </w:p>
    <w:p w14:paraId="3D8948A5" w14:textId="77777777" w:rsidR="00E21274" w:rsidRPr="002F7372" w:rsidRDefault="00E21274" w:rsidP="001F4B9B">
      <w:pPr>
        <w:spacing w:line="360" w:lineRule="auto"/>
        <w:jc w:val="both"/>
        <w:rPr>
          <w:rFonts w:ascii="Arial" w:hAnsi="Arial" w:cs="Arial"/>
        </w:rPr>
      </w:pPr>
      <w:r w:rsidRPr="002F7372">
        <w:rPr>
          <w:rFonts w:ascii="Arial" w:hAnsi="Arial" w:cs="Arial"/>
        </w:rPr>
        <w:t>In the United States, KFC is known for its classic fried chicken meals. The most popular item is Original Recipe chicken, which is seasoned with a special blend of herbs and spices and pressure-fried to give a crispy outside and juicy inside. Along with chicken pieces, KCF also sells chicken sandwiches,</w:t>
      </w:r>
      <w:r w:rsidRPr="002F7372">
        <w:rPr>
          <w:rFonts w:ascii="Arial" w:hAnsi="Arial" w:cs="Arial"/>
          <w:color w:val="666666"/>
          <w:shd w:val="clear" w:color="auto" w:fill="FFFFFF"/>
        </w:rPr>
        <w:t xml:space="preserve"> </w:t>
      </w:r>
      <w:r w:rsidRPr="002F7372">
        <w:rPr>
          <w:rFonts w:ascii="Arial" w:hAnsi="Arial" w:cs="Arial"/>
        </w:rPr>
        <w:t>Extra Crispy Chicken, mashed potatoes with gravy, biscuits, and coleslaw and family bucket meals and most of the product they sell are non-vegetarian and chicken product. However, they have also started plant-based meals like plant-based chicken sandwiches and nuggets (</w:t>
      </w:r>
      <w:proofErr w:type="spellStart"/>
      <w:r w:rsidRPr="002F7372">
        <w:rPr>
          <w:rFonts w:ascii="Arial" w:hAnsi="Arial" w:cs="Arial"/>
        </w:rPr>
        <w:t>GISuser</w:t>
      </w:r>
      <w:proofErr w:type="spellEnd"/>
      <w:r w:rsidRPr="002F7372">
        <w:rPr>
          <w:rFonts w:ascii="Arial" w:hAnsi="Arial" w:cs="Arial"/>
        </w:rPr>
        <w:t>, 2026).</w:t>
      </w:r>
    </w:p>
    <w:p w14:paraId="56B4A7B3" w14:textId="77777777" w:rsidR="00E21274" w:rsidRPr="002F7372" w:rsidRDefault="00E21274" w:rsidP="001F4B9B">
      <w:pPr>
        <w:spacing w:line="360" w:lineRule="auto"/>
        <w:jc w:val="both"/>
        <w:rPr>
          <w:rFonts w:ascii="Arial" w:hAnsi="Arial" w:cs="Arial"/>
        </w:rPr>
      </w:pPr>
      <w:r w:rsidRPr="002F7372">
        <w:rPr>
          <w:rFonts w:ascii="Arial" w:hAnsi="Arial" w:cs="Arial"/>
          <w:noProof/>
        </w:rPr>
        <w:lastRenderedPageBreak/>
        <w:drawing>
          <wp:inline distT="0" distB="0" distL="0" distR="0" wp14:anchorId="4E107DF5" wp14:editId="69BD0C20">
            <wp:extent cx="5943600" cy="2608580"/>
            <wp:effectExtent l="0" t="0" r="0" b="1270"/>
            <wp:docPr id="6150375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37548" name="Picture 61503754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608580"/>
                    </a:xfrm>
                    <a:prstGeom prst="rect">
                      <a:avLst/>
                    </a:prstGeom>
                  </pic:spPr>
                </pic:pic>
              </a:graphicData>
            </a:graphic>
          </wp:inline>
        </w:drawing>
      </w:r>
    </w:p>
    <w:p w14:paraId="6B925BFC" w14:textId="77777777" w:rsidR="00E21274" w:rsidRPr="002F7372" w:rsidRDefault="00E21274" w:rsidP="001F4B9B">
      <w:pPr>
        <w:spacing w:line="360" w:lineRule="auto"/>
        <w:jc w:val="both"/>
        <w:rPr>
          <w:rFonts w:ascii="Arial" w:hAnsi="Arial" w:cs="Arial"/>
        </w:rPr>
      </w:pPr>
      <w:r w:rsidRPr="002F7372">
        <w:rPr>
          <w:rFonts w:ascii="Arial" w:hAnsi="Arial" w:cs="Arial"/>
        </w:rPr>
        <w:tab/>
      </w:r>
      <w:r w:rsidRPr="002F7372">
        <w:rPr>
          <w:rFonts w:ascii="Arial" w:hAnsi="Arial" w:cs="Arial"/>
        </w:rPr>
        <w:tab/>
      </w:r>
      <w:r w:rsidRPr="002F7372">
        <w:rPr>
          <w:rFonts w:ascii="Arial" w:hAnsi="Arial" w:cs="Arial"/>
        </w:rPr>
        <w:tab/>
      </w:r>
      <w:r w:rsidRPr="002F7372">
        <w:rPr>
          <w:rFonts w:ascii="Arial" w:hAnsi="Arial" w:cs="Arial"/>
        </w:rPr>
        <w:tab/>
      </w:r>
      <w:r w:rsidRPr="002F7372">
        <w:rPr>
          <w:rFonts w:ascii="Arial" w:hAnsi="Arial" w:cs="Arial"/>
        </w:rPr>
        <w:tab/>
        <w:t>(</w:t>
      </w:r>
      <w:proofErr w:type="spellStart"/>
      <w:r w:rsidRPr="002F7372">
        <w:rPr>
          <w:rFonts w:ascii="Arial" w:hAnsi="Arial" w:cs="Arial"/>
        </w:rPr>
        <w:t>KFCMenuUSA</w:t>
      </w:r>
      <w:proofErr w:type="spellEnd"/>
      <w:r w:rsidRPr="002F7372">
        <w:rPr>
          <w:rFonts w:ascii="Arial" w:hAnsi="Arial" w:cs="Arial"/>
        </w:rPr>
        <w:t>, n.d.)</w:t>
      </w:r>
    </w:p>
    <w:p w14:paraId="7415E657" w14:textId="77777777" w:rsidR="00D93DA9" w:rsidRPr="002F7372" w:rsidRDefault="00D93DA9" w:rsidP="001F4B9B">
      <w:pPr>
        <w:spacing w:line="360" w:lineRule="auto"/>
        <w:ind w:left="720"/>
        <w:jc w:val="both"/>
        <w:rPr>
          <w:rFonts w:ascii="Arial" w:hAnsi="Arial" w:cs="Arial"/>
          <w:b/>
          <w:bCs/>
          <w:lang w:val="en-IN"/>
        </w:rPr>
      </w:pPr>
    </w:p>
    <w:p w14:paraId="61E8D416" w14:textId="31557CC2" w:rsidR="00E21274" w:rsidRPr="002F7372" w:rsidRDefault="00E21274" w:rsidP="001F4B9B">
      <w:pPr>
        <w:pStyle w:val="ListParagraph"/>
        <w:numPr>
          <w:ilvl w:val="0"/>
          <w:numId w:val="13"/>
        </w:numPr>
        <w:spacing w:line="360" w:lineRule="auto"/>
        <w:jc w:val="both"/>
        <w:rPr>
          <w:rFonts w:ascii="Arial" w:hAnsi="Arial" w:cs="Arial"/>
          <w:lang w:val="en-IN"/>
        </w:rPr>
      </w:pPr>
      <w:bookmarkStart w:id="20" w:name="_Toc227866798"/>
      <w:r w:rsidRPr="002F7372">
        <w:rPr>
          <w:rStyle w:val="Heading2Char"/>
          <w:rFonts w:ascii="Arial" w:hAnsi="Arial" w:cs="Arial"/>
          <w:sz w:val="24"/>
          <w:szCs w:val="24"/>
        </w:rPr>
        <w:t>Price</w:t>
      </w:r>
      <w:bookmarkEnd w:id="20"/>
      <w:r w:rsidRPr="002F7372">
        <w:rPr>
          <w:rFonts w:ascii="Arial" w:hAnsi="Arial" w:cs="Arial"/>
          <w:lang w:val="en-IN"/>
        </w:rPr>
        <w:t xml:space="preserve"> – </w:t>
      </w:r>
    </w:p>
    <w:p w14:paraId="3C1D451B"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lang w:val="en-IN"/>
        </w:rPr>
        <w:t>Every product comes with its own value and that value provide the place of that product in the market. Companies use different price strategy to target its audition,</w:t>
      </w:r>
      <w:r w:rsidRPr="002F7372">
        <w:rPr>
          <w:rFonts w:ascii="Arial" w:hAnsi="Arial" w:cs="Arial"/>
          <w:color w:val="000000"/>
          <w:shd w:val="clear" w:color="auto" w:fill="FFFFFF"/>
        </w:rPr>
        <w:t xml:space="preserve"> </w:t>
      </w:r>
      <w:r w:rsidRPr="002F7372">
        <w:rPr>
          <w:rFonts w:ascii="Arial" w:hAnsi="Arial" w:cs="Arial"/>
        </w:rPr>
        <w:t xml:space="preserve">In the context of competitive fast-food market, KFC use price value-based options to attract price-sensitive consumer (Howard, 1994). To consider the price-sensitiveness companies use bundle pricing strategy a strategy where a firm offers prices based on the size of the bundle rather than on specific combinations of products (Abdallah </w:t>
      </w:r>
      <w:r w:rsidRPr="002F7372">
        <w:rPr>
          <w:rFonts w:ascii="Arial" w:hAnsi="Arial" w:cs="Arial"/>
          <w:i/>
          <w:iCs/>
        </w:rPr>
        <w:t>et al.</w:t>
      </w:r>
      <w:r w:rsidRPr="002F7372">
        <w:rPr>
          <w:rFonts w:ascii="Arial" w:hAnsi="Arial" w:cs="Arial"/>
        </w:rPr>
        <w:t>, 2021).</w:t>
      </w:r>
    </w:p>
    <w:p w14:paraId="49F0F2FA"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In India KFC use meal box and combo offer which help it to attract more customers for example 1 Meal Box combines chicken pieces, a burger, fries, a drink, and a dessert at a single discounted price, is lower than the purchasing items separately.</w:t>
      </w:r>
    </w:p>
    <w:p w14:paraId="3BA63650" w14:textId="77777777" w:rsidR="00E21274" w:rsidRPr="002F7372" w:rsidRDefault="00E21274" w:rsidP="001F4B9B">
      <w:pPr>
        <w:pStyle w:val="ListParagraph"/>
        <w:spacing w:line="360" w:lineRule="auto"/>
        <w:ind w:left="1080"/>
        <w:jc w:val="both"/>
        <w:rPr>
          <w:rFonts w:ascii="Arial" w:hAnsi="Arial" w:cs="Arial"/>
          <w:lang w:val="en-IN"/>
        </w:rPr>
      </w:pPr>
      <w:r w:rsidRPr="002F7372">
        <w:rPr>
          <w:rFonts w:ascii="Arial" w:hAnsi="Arial" w:cs="Arial"/>
          <w:noProof/>
          <w:lang w:val="en-IN"/>
        </w:rPr>
        <w:lastRenderedPageBreak/>
        <w:drawing>
          <wp:inline distT="0" distB="0" distL="0" distR="0" wp14:anchorId="785080A5" wp14:editId="436443E2">
            <wp:extent cx="5943600" cy="4457700"/>
            <wp:effectExtent l="0" t="0" r="0" b="0"/>
            <wp:docPr id="171432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20069" name="Picture 1714320069"/>
                    <pic:cNvPicPr/>
                  </pic:nvPicPr>
                  <pic:blipFill>
                    <a:blip r:embed="rId1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27E7E91" w14:textId="77777777" w:rsidR="00E21274" w:rsidRPr="002F7372" w:rsidRDefault="00E21274" w:rsidP="001F4B9B">
      <w:pPr>
        <w:spacing w:line="360" w:lineRule="auto"/>
        <w:jc w:val="both"/>
        <w:rPr>
          <w:rFonts w:ascii="Arial" w:hAnsi="Arial" w:cs="Arial"/>
          <w:lang w:val="en-IN"/>
        </w:rPr>
      </w:pPr>
      <w:r w:rsidRPr="002F7372">
        <w:rPr>
          <w:rFonts w:ascii="Arial" w:hAnsi="Arial" w:cs="Arial"/>
          <w:lang w:val="en-IN"/>
        </w:rPr>
        <w:tab/>
      </w:r>
      <w:r w:rsidRPr="002F7372">
        <w:rPr>
          <w:rFonts w:ascii="Arial" w:hAnsi="Arial" w:cs="Arial"/>
          <w:lang w:val="en-IN"/>
        </w:rPr>
        <w:tab/>
      </w:r>
      <w:r w:rsidRPr="002F7372">
        <w:rPr>
          <w:rFonts w:ascii="Arial" w:hAnsi="Arial" w:cs="Arial"/>
          <w:lang w:val="en-IN"/>
        </w:rPr>
        <w:tab/>
      </w:r>
      <w:r w:rsidRPr="002F7372">
        <w:rPr>
          <w:rFonts w:ascii="Arial" w:hAnsi="Arial" w:cs="Arial"/>
          <w:lang w:val="en-IN"/>
        </w:rPr>
        <w:tab/>
      </w:r>
      <w:r w:rsidRPr="002F7372">
        <w:rPr>
          <w:rFonts w:ascii="Arial" w:hAnsi="Arial" w:cs="Arial"/>
          <w:lang w:val="en-IN"/>
        </w:rPr>
        <w:tab/>
        <w:t>(KFC, 2026)</w:t>
      </w:r>
    </w:p>
    <w:p w14:paraId="79CA62E7" w14:textId="77777777" w:rsidR="00E21274" w:rsidRPr="002F7372" w:rsidRDefault="00E21274" w:rsidP="001F4B9B">
      <w:pPr>
        <w:spacing w:line="360" w:lineRule="auto"/>
        <w:jc w:val="both"/>
        <w:rPr>
          <w:rFonts w:ascii="Arial" w:hAnsi="Arial" w:cs="Arial"/>
        </w:rPr>
      </w:pPr>
      <w:r w:rsidRPr="002F7372">
        <w:rPr>
          <w:rFonts w:ascii="Arial" w:hAnsi="Arial" w:cs="Arial"/>
          <w:lang w:val="en-IN"/>
        </w:rPr>
        <w:t xml:space="preserve">In USA fast food market is also </w:t>
      </w:r>
      <w:r w:rsidRPr="002F7372">
        <w:rPr>
          <w:rFonts w:ascii="Arial" w:hAnsi="Arial" w:cs="Arial"/>
        </w:rPr>
        <w:t>highly competitive, where KFC focus on value meals and bundled pricing strategies to attract customers.</w:t>
      </w:r>
      <w:r w:rsidRPr="002F7372">
        <w:rPr>
          <w:rFonts w:ascii="Arial" w:hAnsi="Arial" w:cs="Arial"/>
          <w:b/>
          <w:bCs/>
        </w:rPr>
        <w:t xml:space="preserve"> </w:t>
      </w:r>
      <w:r w:rsidRPr="002F7372">
        <w:rPr>
          <w:rFonts w:ascii="Arial" w:hAnsi="Arial" w:cs="Arial"/>
        </w:rPr>
        <w:t>KFC offers combo meals, family buckets, and limited-time bundle deals that combine chicken, sides, and beverages at a reduced overall price.</w:t>
      </w:r>
    </w:p>
    <w:p w14:paraId="64413D37" w14:textId="77777777" w:rsidR="00E21274" w:rsidRPr="002F7372" w:rsidRDefault="00E21274" w:rsidP="001F4B9B">
      <w:pPr>
        <w:spacing w:line="360" w:lineRule="auto"/>
        <w:jc w:val="both"/>
        <w:rPr>
          <w:rFonts w:ascii="Arial" w:hAnsi="Arial" w:cs="Arial"/>
          <w:lang w:val="en-IN"/>
        </w:rPr>
      </w:pPr>
      <w:r w:rsidRPr="002F7372">
        <w:rPr>
          <w:rFonts w:ascii="Arial" w:hAnsi="Arial" w:cs="Arial"/>
          <w:lang w:val="en-IN"/>
        </w:rPr>
        <w:lastRenderedPageBreak/>
        <w:tab/>
      </w:r>
      <w:r w:rsidRPr="002F7372">
        <w:rPr>
          <w:rFonts w:ascii="Arial" w:hAnsi="Arial" w:cs="Arial"/>
          <w:noProof/>
          <w:lang w:val="en-IN"/>
        </w:rPr>
        <w:drawing>
          <wp:inline distT="0" distB="0" distL="0" distR="0" wp14:anchorId="788D1E5F" wp14:editId="58D32A95">
            <wp:extent cx="5943600" cy="3107055"/>
            <wp:effectExtent l="0" t="0" r="0" b="0"/>
            <wp:docPr id="964901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901915" name="Picture 964901915"/>
                    <pic:cNvPicPr/>
                  </pic:nvPicPr>
                  <pic:blipFill>
                    <a:blip r:embed="rId20">
                      <a:extLst>
                        <a:ext uri="{28A0092B-C50C-407E-A947-70E740481C1C}">
                          <a14:useLocalDpi xmlns:a14="http://schemas.microsoft.com/office/drawing/2010/main" val="0"/>
                        </a:ext>
                      </a:extLst>
                    </a:blip>
                    <a:stretch>
                      <a:fillRect/>
                    </a:stretch>
                  </pic:blipFill>
                  <pic:spPr>
                    <a:xfrm>
                      <a:off x="0" y="0"/>
                      <a:ext cx="5943600" cy="3107055"/>
                    </a:xfrm>
                    <a:prstGeom prst="rect">
                      <a:avLst/>
                    </a:prstGeom>
                  </pic:spPr>
                </pic:pic>
              </a:graphicData>
            </a:graphic>
          </wp:inline>
        </w:drawing>
      </w:r>
    </w:p>
    <w:p w14:paraId="35D64637" w14:textId="77777777" w:rsidR="00E21274" w:rsidRPr="002F7372" w:rsidRDefault="00E21274" w:rsidP="001F4B9B">
      <w:pPr>
        <w:spacing w:line="360" w:lineRule="auto"/>
        <w:ind w:left="720"/>
        <w:jc w:val="both"/>
        <w:rPr>
          <w:rFonts w:ascii="Arial" w:hAnsi="Arial" w:cs="Arial"/>
        </w:rPr>
      </w:pPr>
      <w:r w:rsidRPr="002F7372">
        <w:rPr>
          <w:rFonts w:ascii="Arial" w:hAnsi="Arial" w:cs="Arial"/>
          <w:lang w:val="en-IN"/>
        </w:rPr>
        <w:tab/>
      </w:r>
      <w:r w:rsidRPr="002F7372">
        <w:rPr>
          <w:rFonts w:ascii="Arial" w:hAnsi="Arial" w:cs="Arial"/>
          <w:lang w:val="en-IN"/>
        </w:rPr>
        <w:tab/>
      </w:r>
      <w:r w:rsidRPr="002F7372">
        <w:rPr>
          <w:rFonts w:ascii="Arial" w:hAnsi="Arial" w:cs="Arial"/>
          <w:lang w:val="en-IN"/>
        </w:rPr>
        <w:tab/>
      </w:r>
      <w:r w:rsidRPr="002F7372">
        <w:rPr>
          <w:rFonts w:ascii="Arial" w:hAnsi="Arial" w:cs="Arial"/>
        </w:rPr>
        <w:t>(KFC Menu, 2026)</w:t>
      </w:r>
    </w:p>
    <w:p w14:paraId="4D6F5563" w14:textId="77777777" w:rsidR="00E21274" w:rsidRPr="002F7372" w:rsidRDefault="00E21274" w:rsidP="001F4B9B">
      <w:pPr>
        <w:pStyle w:val="ListParagraph"/>
        <w:numPr>
          <w:ilvl w:val="0"/>
          <w:numId w:val="13"/>
        </w:numPr>
        <w:spacing w:line="360" w:lineRule="auto"/>
        <w:jc w:val="both"/>
        <w:rPr>
          <w:rFonts w:ascii="Arial" w:hAnsi="Arial" w:cs="Arial"/>
        </w:rPr>
      </w:pPr>
      <w:bookmarkStart w:id="21" w:name="_Toc227866799"/>
      <w:r w:rsidRPr="002F7372">
        <w:rPr>
          <w:rStyle w:val="Heading2Char"/>
          <w:rFonts w:ascii="Arial" w:hAnsi="Arial" w:cs="Arial"/>
          <w:sz w:val="24"/>
          <w:szCs w:val="24"/>
        </w:rPr>
        <w:t>Place</w:t>
      </w:r>
      <w:bookmarkEnd w:id="21"/>
      <w:r w:rsidRPr="002F7372">
        <w:rPr>
          <w:rFonts w:ascii="Arial" w:hAnsi="Arial" w:cs="Arial"/>
        </w:rPr>
        <w:t xml:space="preserve"> – </w:t>
      </w:r>
    </w:p>
    <w:p w14:paraId="432B9F7D"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lang w:val="en-IN"/>
        </w:rPr>
        <w:t xml:space="preserve">Place refer to how a company distribute its product in the market by using different source and channel. </w:t>
      </w:r>
      <w:r w:rsidRPr="002F7372">
        <w:rPr>
          <w:rFonts w:ascii="Arial" w:hAnsi="Arial" w:cs="Arial"/>
        </w:rPr>
        <w:t>It includes distribution channels, logistics systems, and location decisions to ensure product availability and convenience for consumers.</w:t>
      </w:r>
    </w:p>
    <w:p w14:paraId="7B926728"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In India KFC uses franchising-based distribution strategy and sells their franchising instead of opening its own stores, this strategy saves money and control the brand value. Also, KFC target shopping malls, high-traffic urban areas, and commercial centers to maximize customer accessibility and collaborates with online food delivery platforms to expand reach.</w:t>
      </w:r>
    </w:p>
    <w:p w14:paraId="3A8C6730" w14:textId="77777777" w:rsidR="00E21274" w:rsidRPr="002F7372" w:rsidRDefault="00E21274" w:rsidP="001F4B9B">
      <w:pPr>
        <w:pStyle w:val="ListParagraph"/>
        <w:spacing w:line="360" w:lineRule="auto"/>
        <w:ind w:left="1080"/>
        <w:jc w:val="both"/>
        <w:rPr>
          <w:rFonts w:ascii="Arial" w:hAnsi="Arial" w:cs="Arial"/>
        </w:rPr>
      </w:pPr>
    </w:p>
    <w:p w14:paraId="375F6771"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noProof/>
        </w:rPr>
        <w:lastRenderedPageBreak/>
        <w:drawing>
          <wp:inline distT="0" distB="0" distL="0" distR="0" wp14:anchorId="2CB55342" wp14:editId="4347D6F4">
            <wp:extent cx="5181600" cy="3314700"/>
            <wp:effectExtent l="0" t="0" r="0" b="0"/>
            <wp:docPr id="1370083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83648" name="Picture 1370083648"/>
                    <pic:cNvPicPr/>
                  </pic:nvPicPr>
                  <pic:blipFill>
                    <a:blip r:embed="rId21">
                      <a:extLst>
                        <a:ext uri="{28A0092B-C50C-407E-A947-70E740481C1C}">
                          <a14:useLocalDpi xmlns:a14="http://schemas.microsoft.com/office/drawing/2010/main" val="0"/>
                        </a:ext>
                      </a:extLst>
                    </a:blip>
                    <a:stretch>
                      <a:fillRect/>
                    </a:stretch>
                  </pic:blipFill>
                  <pic:spPr>
                    <a:xfrm>
                      <a:off x="0" y="0"/>
                      <a:ext cx="5181600" cy="3314700"/>
                    </a:xfrm>
                    <a:prstGeom prst="rect">
                      <a:avLst/>
                    </a:prstGeom>
                  </pic:spPr>
                </pic:pic>
              </a:graphicData>
            </a:graphic>
          </wp:inline>
        </w:drawing>
      </w:r>
    </w:p>
    <w:p w14:paraId="62102D12" w14:textId="77777777" w:rsidR="00E21274" w:rsidRPr="002F7372" w:rsidRDefault="00E21274" w:rsidP="001F4B9B">
      <w:pPr>
        <w:pStyle w:val="ListParagraph"/>
        <w:spacing w:line="360" w:lineRule="auto"/>
        <w:ind w:left="1080"/>
        <w:jc w:val="both"/>
        <w:rPr>
          <w:rFonts w:ascii="Arial" w:hAnsi="Arial" w:cs="Arial"/>
        </w:rPr>
      </w:pPr>
    </w:p>
    <w:p w14:paraId="219DEF45"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ab/>
      </w:r>
      <w:r w:rsidRPr="002F7372">
        <w:rPr>
          <w:rFonts w:ascii="Arial" w:hAnsi="Arial" w:cs="Arial"/>
        </w:rPr>
        <w:tab/>
      </w:r>
      <w:r w:rsidRPr="002F7372">
        <w:rPr>
          <w:rFonts w:ascii="Arial" w:hAnsi="Arial" w:cs="Arial"/>
        </w:rPr>
        <w:tab/>
      </w:r>
      <w:r w:rsidRPr="002F7372">
        <w:rPr>
          <w:rFonts w:ascii="Arial" w:hAnsi="Arial" w:cs="Arial"/>
        </w:rPr>
        <w:tab/>
        <w:t>(TFW Bureau, 2024)</w:t>
      </w:r>
    </w:p>
    <w:p w14:paraId="42F0FAD7" w14:textId="77777777" w:rsidR="00E21274" w:rsidRPr="002F7372" w:rsidRDefault="00E21274" w:rsidP="001F4B9B">
      <w:pPr>
        <w:pStyle w:val="ListParagraph"/>
        <w:spacing w:line="360" w:lineRule="auto"/>
        <w:ind w:left="1080"/>
        <w:jc w:val="both"/>
        <w:rPr>
          <w:rFonts w:ascii="Arial" w:hAnsi="Arial" w:cs="Arial"/>
        </w:rPr>
      </w:pPr>
    </w:p>
    <w:p w14:paraId="31D3DC9A"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 xml:space="preserve">In </w:t>
      </w:r>
      <w:proofErr w:type="gramStart"/>
      <w:r w:rsidRPr="002F7372">
        <w:rPr>
          <w:rFonts w:ascii="Arial" w:hAnsi="Arial" w:cs="Arial"/>
        </w:rPr>
        <w:t>USA ,</w:t>
      </w:r>
      <w:proofErr w:type="gramEnd"/>
      <w:r w:rsidRPr="002F7372">
        <w:rPr>
          <w:rFonts w:ascii="Arial" w:hAnsi="Arial" w:cs="Arial"/>
        </w:rPr>
        <w:t xml:space="preserve"> KFC use same strategy but they also have their own stores and the franchise system and quick service and car accessibility.</w:t>
      </w:r>
    </w:p>
    <w:p w14:paraId="42A9810A" w14:textId="77777777" w:rsidR="00E21274" w:rsidRPr="002F7372" w:rsidRDefault="00E21274" w:rsidP="001F4B9B">
      <w:pPr>
        <w:pStyle w:val="ListParagraph"/>
        <w:spacing w:line="360" w:lineRule="auto"/>
        <w:ind w:left="1080"/>
        <w:jc w:val="both"/>
        <w:rPr>
          <w:rFonts w:ascii="Arial" w:hAnsi="Arial" w:cs="Arial"/>
        </w:rPr>
      </w:pPr>
    </w:p>
    <w:p w14:paraId="1DEA7323" w14:textId="77777777" w:rsidR="00E21274" w:rsidRPr="002F7372" w:rsidRDefault="00E21274" w:rsidP="001F4B9B">
      <w:pPr>
        <w:pStyle w:val="ListParagraph"/>
        <w:numPr>
          <w:ilvl w:val="0"/>
          <w:numId w:val="13"/>
        </w:numPr>
        <w:spacing w:line="360" w:lineRule="auto"/>
        <w:jc w:val="both"/>
        <w:rPr>
          <w:rFonts w:ascii="Arial" w:hAnsi="Arial" w:cs="Arial"/>
        </w:rPr>
      </w:pPr>
      <w:bookmarkStart w:id="22" w:name="_Toc227866800"/>
      <w:r w:rsidRPr="002F7372">
        <w:rPr>
          <w:rStyle w:val="Heading2Char"/>
          <w:rFonts w:ascii="Arial" w:hAnsi="Arial" w:cs="Arial"/>
          <w:sz w:val="24"/>
          <w:szCs w:val="24"/>
        </w:rPr>
        <w:t>Promotion</w:t>
      </w:r>
      <w:bookmarkEnd w:id="22"/>
      <w:r w:rsidRPr="002F7372">
        <w:rPr>
          <w:rFonts w:ascii="Arial" w:hAnsi="Arial" w:cs="Arial"/>
        </w:rPr>
        <w:t xml:space="preserve"> – </w:t>
      </w:r>
    </w:p>
    <w:p w14:paraId="464FD98F"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Integrated Marketing Communication (IMC) uses various communication tools to provide a clear and consistent message to target audiences by ensuring coordination across different marketing channels (</w:t>
      </w:r>
      <w:proofErr w:type="spellStart"/>
      <w:r w:rsidRPr="002F7372">
        <w:rPr>
          <w:rFonts w:ascii="Arial" w:hAnsi="Arial" w:cs="Arial"/>
        </w:rPr>
        <w:t>Fraculj</w:t>
      </w:r>
      <w:proofErr w:type="spellEnd"/>
      <w:r w:rsidRPr="002F7372">
        <w:rPr>
          <w:rFonts w:ascii="Arial" w:hAnsi="Arial" w:cs="Arial"/>
        </w:rPr>
        <w:t xml:space="preserve">, </w:t>
      </w:r>
      <w:proofErr w:type="spellStart"/>
      <w:r w:rsidRPr="002F7372">
        <w:rPr>
          <w:rFonts w:ascii="Arial" w:hAnsi="Arial" w:cs="Arial"/>
        </w:rPr>
        <w:t>Brkanić</w:t>
      </w:r>
      <w:proofErr w:type="spellEnd"/>
      <w:r w:rsidRPr="002F7372">
        <w:rPr>
          <w:rFonts w:ascii="Arial" w:hAnsi="Arial" w:cs="Arial"/>
        </w:rPr>
        <w:t xml:space="preserve"> and </w:t>
      </w:r>
      <w:proofErr w:type="spellStart"/>
      <w:r w:rsidRPr="002F7372">
        <w:rPr>
          <w:rFonts w:ascii="Arial" w:hAnsi="Arial" w:cs="Arial"/>
        </w:rPr>
        <w:t>Plantić</w:t>
      </w:r>
      <w:proofErr w:type="spellEnd"/>
      <w:r w:rsidRPr="002F7372">
        <w:rPr>
          <w:rFonts w:ascii="Arial" w:hAnsi="Arial" w:cs="Arial"/>
        </w:rPr>
        <w:t xml:space="preserve"> Tadić, 2024). KFC use different promotion activity India to stand out itself in this competitive market, KFC does advertise on Television commercials to attract young and family, print ads in newspapers and magazines highlighting its offers like combo meals, social media campaigns and Sales Promotion. Additionally, to target and expand its customer base, KFC has launched Shawarma wrap, with that shifting focus from traditional meal-time offerings to snacks, reflecting changing consumer habits and the growing snacking market (Brand Equity, 2026). </w:t>
      </w:r>
    </w:p>
    <w:p w14:paraId="005A269C" w14:textId="77777777" w:rsidR="00E21274" w:rsidRPr="002F7372" w:rsidRDefault="00E21274" w:rsidP="001F4B9B">
      <w:pPr>
        <w:pStyle w:val="ListParagraph"/>
        <w:spacing w:line="360" w:lineRule="auto"/>
        <w:ind w:left="1080"/>
        <w:jc w:val="both"/>
        <w:rPr>
          <w:rFonts w:ascii="Arial" w:hAnsi="Arial" w:cs="Arial"/>
          <w:lang w:val="it-IT"/>
        </w:rPr>
      </w:pPr>
      <w:hyperlink r:id="rId22" w:history="1">
        <w:r w:rsidRPr="002F7372">
          <w:rPr>
            <w:rStyle w:val="Hyperlink"/>
            <w:rFonts w:ascii="Arial" w:hAnsi="Arial" w:cs="Arial"/>
            <w:lang w:val="it-IT"/>
          </w:rPr>
          <w:t>KFC Peri Peri | Let's KFC</w:t>
        </w:r>
      </w:hyperlink>
    </w:p>
    <w:p w14:paraId="1D87D21E" w14:textId="77777777" w:rsidR="00E21274" w:rsidRPr="002F7372" w:rsidRDefault="00E21274" w:rsidP="001F4B9B">
      <w:pPr>
        <w:pStyle w:val="ListParagraph"/>
        <w:spacing w:line="360" w:lineRule="auto"/>
        <w:ind w:left="1080"/>
        <w:jc w:val="both"/>
        <w:rPr>
          <w:rFonts w:ascii="Arial" w:hAnsi="Arial" w:cs="Arial"/>
          <w:lang w:val="it-IT"/>
        </w:rPr>
      </w:pPr>
      <w:hyperlink r:id="rId23" w:history="1">
        <w:r w:rsidRPr="002F7372">
          <w:rPr>
            <w:rStyle w:val="Hyperlink"/>
            <w:rFonts w:ascii="Arial" w:hAnsi="Arial" w:cs="Arial"/>
            <w:lang w:val="it-IT"/>
          </w:rPr>
          <w:t>https://www.youtube.com/watch?v=99YCrTfOaFU</w:t>
        </w:r>
      </w:hyperlink>
    </w:p>
    <w:p w14:paraId="7E947926" w14:textId="77777777" w:rsidR="00E21274" w:rsidRPr="002F7372" w:rsidRDefault="00E21274" w:rsidP="001F4B9B">
      <w:pPr>
        <w:pStyle w:val="ListParagraph"/>
        <w:spacing w:line="360" w:lineRule="auto"/>
        <w:ind w:left="1080"/>
        <w:jc w:val="both"/>
        <w:rPr>
          <w:rFonts w:ascii="Arial" w:hAnsi="Arial" w:cs="Arial"/>
          <w:lang w:val="it-IT"/>
        </w:rPr>
      </w:pPr>
    </w:p>
    <w:p w14:paraId="20F8B47F"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Shawarma wrap</w:t>
      </w:r>
    </w:p>
    <w:p w14:paraId="00313233" w14:textId="77777777" w:rsidR="00E21274" w:rsidRPr="002F7372" w:rsidRDefault="00E21274" w:rsidP="001F4B9B">
      <w:pPr>
        <w:pStyle w:val="ListParagraph"/>
        <w:spacing w:line="360" w:lineRule="auto"/>
        <w:ind w:left="1080"/>
        <w:jc w:val="both"/>
        <w:rPr>
          <w:rFonts w:ascii="Arial" w:hAnsi="Arial" w:cs="Arial"/>
        </w:rPr>
      </w:pPr>
      <w:hyperlink r:id="rId24" w:history="1">
        <w:r w:rsidRPr="002F7372">
          <w:rPr>
            <w:rStyle w:val="Hyperlink"/>
            <w:rFonts w:ascii="Arial" w:hAnsi="Arial" w:cs="Arial"/>
          </w:rPr>
          <w:t>https://www.instagram.com/kfcindia_official/reel/DWx72mqEYxW/</w:t>
        </w:r>
      </w:hyperlink>
    </w:p>
    <w:p w14:paraId="7A5F7BA2" w14:textId="77777777" w:rsidR="00E21274" w:rsidRPr="002F7372" w:rsidRDefault="00E21274" w:rsidP="001F4B9B">
      <w:pPr>
        <w:pStyle w:val="ListParagraph"/>
        <w:spacing w:line="360" w:lineRule="auto"/>
        <w:ind w:left="1080"/>
        <w:jc w:val="both"/>
        <w:rPr>
          <w:rFonts w:ascii="Arial" w:hAnsi="Arial" w:cs="Arial"/>
        </w:rPr>
      </w:pPr>
    </w:p>
    <w:p w14:paraId="3C16DD08"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lang w:val="en-IN"/>
        </w:rPr>
        <w:t xml:space="preserve">In </w:t>
      </w:r>
      <w:proofErr w:type="gramStart"/>
      <w:r w:rsidRPr="002F7372">
        <w:rPr>
          <w:rFonts w:ascii="Arial" w:hAnsi="Arial" w:cs="Arial"/>
          <w:lang w:val="en-IN"/>
        </w:rPr>
        <w:t>USA ,</w:t>
      </w:r>
      <w:proofErr w:type="gramEnd"/>
      <w:r w:rsidRPr="002F7372">
        <w:rPr>
          <w:rFonts w:ascii="Arial" w:hAnsi="Arial" w:cs="Arial"/>
          <w:lang w:val="en-IN"/>
        </w:rPr>
        <w:t xml:space="preserve"> KFC use tradition promotion activity with </w:t>
      </w:r>
      <w:r w:rsidRPr="002F7372">
        <w:rPr>
          <w:rFonts w:ascii="Arial" w:hAnsi="Arial" w:cs="Arial"/>
        </w:rPr>
        <w:t xml:space="preserve">digital </w:t>
      </w:r>
      <w:proofErr w:type="gramStart"/>
      <w:r w:rsidRPr="002F7372">
        <w:rPr>
          <w:rFonts w:ascii="Arial" w:hAnsi="Arial" w:cs="Arial"/>
        </w:rPr>
        <w:t>engagement</w:t>
      </w:r>
      <w:r w:rsidRPr="002F7372">
        <w:rPr>
          <w:rFonts w:ascii="Arial" w:hAnsi="Arial" w:cs="Arial"/>
          <w:lang w:val="en-IN"/>
        </w:rPr>
        <w:t>.Also</w:t>
      </w:r>
      <w:proofErr w:type="gramEnd"/>
      <w:r w:rsidRPr="002F7372">
        <w:rPr>
          <w:rFonts w:ascii="Arial" w:hAnsi="Arial" w:cs="Arial"/>
          <w:lang w:val="en-IN"/>
        </w:rPr>
        <w:t xml:space="preserve">, in USA </w:t>
      </w:r>
      <w:r w:rsidRPr="002F7372">
        <w:rPr>
          <w:rFonts w:ascii="Arial" w:hAnsi="Arial" w:cs="Arial"/>
        </w:rPr>
        <w:t xml:space="preserve">One campaign, “Fried Chicken USA,” showed a made-up Colonel Sanders running for President during election time and in another campaign they for Extra Crispy Colonel, they used actor George Hamilton, highlighting their Extra Crispy </w:t>
      </w:r>
      <w:proofErr w:type="gramStart"/>
      <w:r w:rsidRPr="002F7372">
        <w:rPr>
          <w:rFonts w:ascii="Arial" w:hAnsi="Arial" w:cs="Arial"/>
        </w:rPr>
        <w:t>Chicken(</w:t>
      </w:r>
      <w:proofErr w:type="gramEnd"/>
      <w:r w:rsidRPr="002F7372">
        <w:rPr>
          <w:rFonts w:ascii="Arial" w:hAnsi="Arial" w:cs="Arial"/>
        </w:rPr>
        <w:t>Marketing Explainers, 2024).</w:t>
      </w:r>
    </w:p>
    <w:p w14:paraId="4CF53993" w14:textId="77777777" w:rsidR="00E21274" w:rsidRPr="002F7372" w:rsidRDefault="00E21274" w:rsidP="001F4B9B">
      <w:pPr>
        <w:pStyle w:val="ListParagraph"/>
        <w:spacing w:line="360" w:lineRule="auto"/>
        <w:ind w:left="1080"/>
        <w:jc w:val="both"/>
        <w:rPr>
          <w:rFonts w:ascii="Arial" w:hAnsi="Arial" w:cs="Arial"/>
        </w:rPr>
      </w:pPr>
    </w:p>
    <w:p w14:paraId="27C2D943" w14:textId="77777777" w:rsidR="00E21274" w:rsidRPr="002F7372" w:rsidRDefault="00E21274" w:rsidP="001F4B9B">
      <w:pPr>
        <w:pStyle w:val="ListParagraph"/>
        <w:spacing w:line="360" w:lineRule="auto"/>
        <w:ind w:left="1080"/>
        <w:jc w:val="both"/>
        <w:rPr>
          <w:rFonts w:ascii="Arial" w:hAnsi="Arial" w:cs="Arial"/>
        </w:rPr>
      </w:pPr>
    </w:p>
    <w:p w14:paraId="7915A698"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noProof/>
        </w:rPr>
        <w:drawing>
          <wp:inline distT="0" distB="0" distL="0" distR="0" wp14:anchorId="360E2F86" wp14:editId="5941FC33">
            <wp:extent cx="4370070" cy="3277235"/>
            <wp:effectExtent l="0" t="0" r="0" b="0"/>
            <wp:docPr id="1279001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0186" name="Picture 12790018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70070" cy="3277235"/>
                    </a:xfrm>
                    <a:prstGeom prst="rect">
                      <a:avLst/>
                    </a:prstGeom>
                  </pic:spPr>
                </pic:pic>
              </a:graphicData>
            </a:graphic>
          </wp:inline>
        </w:drawing>
      </w:r>
    </w:p>
    <w:p w14:paraId="427159A2" w14:textId="4EA50B74" w:rsidR="00E21274" w:rsidRPr="002F7372" w:rsidRDefault="00E21274" w:rsidP="001F4B9B">
      <w:pPr>
        <w:spacing w:line="360" w:lineRule="auto"/>
        <w:ind w:left="720"/>
        <w:jc w:val="both"/>
        <w:rPr>
          <w:rFonts w:ascii="Arial" w:hAnsi="Arial" w:cs="Arial"/>
        </w:rPr>
      </w:pPr>
      <w:r w:rsidRPr="002F7372">
        <w:rPr>
          <w:rFonts w:ascii="Arial" w:hAnsi="Arial" w:cs="Arial"/>
        </w:rPr>
        <w:tab/>
      </w:r>
      <w:r w:rsidRPr="002F7372">
        <w:rPr>
          <w:rFonts w:ascii="Arial" w:hAnsi="Arial" w:cs="Arial"/>
        </w:rPr>
        <w:tab/>
      </w:r>
      <w:r w:rsidRPr="002F7372">
        <w:rPr>
          <w:rFonts w:ascii="Arial" w:hAnsi="Arial" w:cs="Arial"/>
        </w:rPr>
        <w:tab/>
        <w:t>(Taylor, 2016)</w:t>
      </w:r>
      <w:r w:rsidRPr="002F7372">
        <w:rPr>
          <w:rFonts w:ascii="Arial" w:hAnsi="Arial" w:cs="Arial"/>
        </w:rPr>
        <w:tab/>
      </w:r>
      <w:r w:rsidRPr="002F7372">
        <w:rPr>
          <w:rFonts w:ascii="Arial" w:hAnsi="Arial" w:cs="Arial"/>
        </w:rPr>
        <w:tab/>
      </w:r>
    </w:p>
    <w:p w14:paraId="5BD6635F" w14:textId="77777777" w:rsidR="00E21274" w:rsidRPr="002F7372" w:rsidRDefault="00E21274" w:rsidP="001F4B9B">
      <w:pPr>
        <w:pStyle w:val="ListParagraph"/>
        <w:numPr>
          <w:ilvl w:val="0"/>
          <w:numId w:val="13"/>
        </w:numPr>
        <w:spacing w:line="360" w:lineRule="auto"/>
        <w:jc w:val="both"/>
        <w:rPr>
          <w:rFonts w:ascii="Arial" w:hAnsi="Arial" w:cs="Arial"/>
        </w:rPr>
      </w:pPr>
      <w:bookmarkStart w:id="23" w:name="_Toc227866801"/>
      <w:r w:rsidRPr="002F7372">
        <w:rPr>
          <w:rStyle w:val="Heading2Char"/>
          <w:rFonts w:ascii="Arial" w:hAnsi="Arial" w:cs="Arial"/>
          <w:sz w:val="24"/>
          <w:szCs w:val="24"/>
        </w:rPr>
        <w:t>People</w:t>
      </w:r>
      <w:bookmarkEnd w:id="23"/>
      <w:r w:rsidRPr="002F7372">
        <w:rPr>
          <w:rFonts w:ascii="Arial" w:hAnsi="Arial" w:cs="Arial"/>
        </w:rPr>
        <w:t xml:space="preserve"> – </w:t>
      </w:r>
    </w:p>
    <w:p w14:paraId="0680F0A2" w14:textId="77777777" w:rsidR="001F4B9B" w:rsidRPr="002F7372" w:rsidRDefault="001F4B9B" w:rsidP="001F4B9B">
      <w:pPr>
        <w:pStyle w:val="ListParagraph"/>
        <w:spacing w:before="100" w:beforeAutospacing="1" w:after="100" w:afterAutospacing="1" w:line="360" w:lineRule="auto"/>
        <w:ind w:left="1080"/>
        <w:rPr>
          <w:rFonts w:ascii="Arial" w:eastAsia="Times New Roman" w:hAnsi="Arial" w:cs="Arial"/>
          <w:lang w:val="en-IN" w:eastAsia="en-IN"/>
        </w:rPr>
      </w:pPr>
      <w:r w:rsidRPr="002F7372">
        <w:rPr>
          <w:rFonts w:ascii="Arial" w:eastAsia="Times New Roman" w:hAnsi="Arial" w:cs="Arial"/>
          <w:lang w:val="en-IN" w:eastAsia="en-IN"/>
        </w:rPr>
        <w:t xml:space="preserve">In KFC India, the people element is important for its success. Employees like cashiers, kitchen staff, delivery partners, and managers ensure fast service, good-quality food, and hygiene. Employees are trained to handle high </w:t>
      </w:r>
      <w:r w:rsidRPr="002F7372">
        <w:rPr>
          <w:rFonts w:ascii="Arial" w:eastAsia="Times New Roman" w:hAnsi="Arial" w:cs="Arial"/>
          <w:lang w:val="en-IN" w:eastAsia="en-IN"/>
        </w:rPr>
        <w:lastRenderedPageBreak/>
        <w:t>customer demand, especially in urban outlets. KFC India also provides bonuses, salary increments, and rewards to motivate employees and promotes a supportive workplace culture to improve retention (Ivory Research, 2019).</w:t>
      </w:r>
    </w:p>
    <w:p w14:paraId="1B9C3B6A" w14:textId="77777777" w:rsidR="001F4B9B" w:rsidRPr="002F7372" w:rsidRDefault="001F4B9B" w:rsidP="001F4B9B">
      <w:pPr>
        <w:pStyle w:val="ListParagraph"/>
        <w:spacing w:before="100" w:beforeAutospacing="1" w:after="100" w:afterAutospacing="1" w:line="360" w:lineRule="auto"/>
        <w:ind w:left="1080"/>
        <w:rPr>
          <w:rFonts w:ascii="Arial" w:eastAsia="Times New Roman" w:hAnsi="Arial" w:cs="Arial"/>
          <w:lang w:val="en-IN" w:eastAsia="en-IN"/>
        </w:rPr>
      </w:pPr>
      <w:r w:rsidRPr="002F7372">
        <w:rPr>
          <w:rFonts w:ascii="Arial" w:eastAsia="Times New Roman" w:hAnsi="Arial" w:cs="Arial"/>
          <w:lang w:val="en-IN" w:eastAsia="en-IN"/>
        </w:rPr>
        <w:t>KFC employs about 800,000 to 900,000 people in the USA, showing its importance in the economy (EatHealthy365, 2026). KFC USA focuses on structured training, continuous development, and financial and non-financial incentives to improve performance and retention.</w:t>
      </w:r>
    </w:p>
    <w:p w14:paraId="2437F059" w14:textId="77777777" w:rsidR="00E21274" w:rsidRPr="002F7372" w:rsidRDefault="00E21274" w:rsidP="001F4B9B">
      <w:pPr>
        <w:pStyle w:val="ListParagraph"/>
        <w:numPr>
          <w:ilvl w:val="0"/>
          <w:numId w:val="13"/>
        </w:numPr>
        <w:spacing w:line="360" w:lineRule="auto"/>
        <w:jc w:val="both"/>
        <w:rPr>
          <w:rFonts w:ascii="Arial" w:hAnsi="Arial" w:cs="Arial"/>
        </w:rPr>
      </w:pPr>
      <w:bookmarkStart w:id="24" w:name="_Toc227866802"/>
      <w:r w:rsidRPr="002F7372">
        <w:rPr>
          <w:rStyle w:val="Heading2Char"/>
          <w:rFonts w:ascii="Arial" w:hAnsi="Arial" w:cs="Arial"/>
          <w:sz w:val="24"/>
          <w:szCs w:val="24"/>
        </w:rPr>
        <w:t>Process</w:t>
      </w:r>
      <w:bookmarkEnd w:id="24"/>
      <w:r w:rsidRPr="002F7372">
        <w:rPr>
          <w:rFonts w:ascii="Arial" w:hAnsi="Arial" w:cs="Arial"/>
        </w:rPr>
        <w:t xml:space="preserve"> – </w:t>
      </w:r>
    </w:p>
    <w:p w14:paraId="110C48B9"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 xml:space="preserve">KFC focuses on customers satisfaction for that they always try to solve all the customers complain to make their place a better and more welcoming place for customers. They have different process in different countries, In India, customers can fill online complain and review forms via using KFC official website or they can also ask to the manager about their issue (KFC India, n.d.). </w:t>
      </w:r>
    </w:p>
    <w:p w14:paraId="1F4E9223" w14:textId="77777777" w:rsidR="00E21274" w:rsidRPr="002F7372" w:rsidRDefault="00E21274" w:rsidP="001F4B9B">
      <w:pPr>
        <w:pStyle w:val="ListParagraph"/>
        <w:spacing w:line="360" w:lineRule="auto"/>
        <w:ind w:left="1080"/>
        <w:jc w:val="both"/>
        <w:rPr>
          <w:rFonts w:ascii="Arial" w:hAnsi="Arial" w:cs="Arial"/>
        </w:rPr>
      </w:pPr>
      <w:r w:rsidRPr="002F7372">
        <w:rPr>
          <w:rFonts w:ascii="Arial" w:hAnsi="Arial" w:cs="Arial"/>
        </w:rPr>
        <w:t>USA has much strict rules and regulation for food and safety, and the system is more advanced compared to many other countries. KFC takes all the customers complaints very seriously and take action as soon as possible, the company also focuses strongly on hygiene standards and quality product should always remain same and if anyone want complain about anything they can use online platform or directly complain to the customers helpline (</w:t>
      </w:r>
      <w:proofErr w:type="spellStart"/>
      <w:r w:rsidRPr="002F7372">
        <w:rPr>
          <w:rFonts w:ascii="Arial" w:hAnsi="Arial" w:cs="Arial"/>
        </w:rPr>
        <w:t>ComplaintsBoard</w:t>
      </w:r>
      <w:proofErr w:type="spellEnd"/>
      <w:r w:rsidRPr="002F7372">
        <w:rPr>
          <w:rFonts w:ascii="Arial" w:hAnsi="Arial" w:cs="Arial"/>
        </w:rPr>
        <w:t>, 2026).</w:t>
      </w:r>
    </w:p>
    <w:p w14:paraId="244913A5" w14:textId="77777777" w:rsidR="00E21274" w:rsidRPr="002F7372" w:rsidRDefault="00E21274" w:rsidP="001F4B9B">
      <w:pPr>
        <w:pStyle w:val="ListParagraph"/>
        <w:spacing w:line="360" w:lineRule="auto"/>
        <w:ind w:left="0"/>
        <w:jc w:val="both"/>
        <w:rPr>
          <w:rFonts w:ascii="Arial" w:hAnsi="Arial" w:cs="Arial"/>
        </w:rPr>
      </w:pPr>
      <w:r w:rsidRPr="002F7372">
        <w:rPr>
          <w:rFonts w:ascii="Arial" w:hAnsi="Arial" w:cs="Arial"/>
          <w:noProof/>
        </w:rPr>
        <w:lastRenderedPageBreak/>
        <w:drawing>
          <wp:inline distT="0" distB="0" distL="0" distR="0" wp14:anchorId="41518006" wp14:editId="62C1E83A">
            <wp:extent cx="5943600" cy="2784475"/>
            <wp:effectExtent l="0" t="0" r="0" b="0"/>
            <wp:docPr id="11894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0227" name="Picture 11894022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2784475"/>
                    </a:xfrm>
                    <a:prstGeom prst="rect">
                      <a:avLst/>
                    </a:prstGeom>
                  </pic:spPr>
                </pic:pic>
              </a:graphicData>
            </a:graphic>
          </wp:inline>
        </w:drawing>
      </w:r>
    </w:p>
    <w:p w14:paraId="22836CFF" w14:textId="77777777" w:rsidR="00E21274" w:rsidRPr="002F7372" w:rsidRDefault="00E21274" w:rsidP="001F4B9B">
      <w:pPr>
        <w:pStyle w:val="ListParagraph"/>
        <w:spacing w:line="360" w:lineRule="auto"/>
        <w:jc w:val="both"/>
        <w:rPr>
          <w:rFonts w:ascii="Arial" w:hAnsi="Arial" w:cs="Arial"/>
        </w:rPr>
      </w:pPr>
    </w:p>
    <w:p w14:paraId="7F987C23" w14:textId="26F93420" w:rsidR="00E21274" w:rsidRPr="002F7372" w:rsidRDefault="00E21274" w:rsidP="001F4B9B">
      <w:pPr>
        <w:spacing w:line="360" w:lineRule="auto"/>
        <w:jc w:val="both"/>
        <w:rPr>
          <w:rFonts w:ascii="Arial" w:hAnsi="Arial" w:cs="Arial"/>
          <w:lang w:val="en-IN"/>
        </w:rPr>
      </w:pPr>
      <w:r w:rsidRPr="002F7372">
        <w:rPr>
          <w:rFonts w:ascii="Arial" w:hAnsi="Arial" w:cs="Arial"/>
          <w:lang w:val="en-IN"/>
        </w:rPr>
        <w:tab/>
      </w:r>
      <w:r w:rsidRPr="002F7372">
        <w:rPr>
          <w:rFonts w:ascii="Arial" w:hAnsi="Arial" w:cs="Arial"/>
          <w:lang w:val="en-IN"/>
        </w:rPr>
        <w:tab/>
      </w:r>
      <w:r w:rsidRPr="002F7372">
        <w:rPr>
          <w:rFonts w:ascii="Arial" w:hAnsi="Arial" w:cs="Arial"/>
          <w:lang w:val="en-IN"/>
        </w:rPr>
        <w:tab/>
      </w:r>
      <w:r w:rsidRPr="002F7372">
        <w:rPr>
          <w:rFonts w:ascii="Arial" w:hAnsi="Arial" w:cs="Arial"/>
        </w:rPr>
        <w:t>(</w:t>
      </w:r>
      <w:proofErr w:type="spellStart"/>
      <w:r w:rsidRPr="002F7372">
        <w:rPr>
          <w:rFonts w:ascii="Arial" w:hAnsi="Arial" w:cs="Arial"/>
        </w:rPr>
        <w:t>ComplaintsBoard</w:t>
      </w:r>
      <w:proofErr w:type="spellEnd"/>
      <w:r w:rsidRPr="002F7372">
        <w:rPr>
          <w:rFonts w:ascii="Arial" w:hAnsi="Arial" w:cs="Arial"/>
        </w:rPr>
        <w:t>, 2026)</w:t>
      </w:r>
      <w:r w:rsidRPr="002F7372">
        <w:rPr>
          <w:rFonts w:ascii="Arial" w:hAnsi="Arial" w:cs="Arial"/>
          <w:lang w:val="en-IN"/>
        </w:rPr>
        <w:tab/>
      </w:r>
    </w:p>
    <w:p w14:paraId="7EFAD122" w14:textId="205F695B" w:rsidR="00E21274" w:rsidRPr="002F7372" w:rsidRDefault="00B05136" w:rsidP="001F4B9B">
      <w:pPr>
        <w:pStyle w:val="Heading2"/>
        <w:spacing w:line="360" w:lineRule="auto"/>
        <w:rPr>
          <w:rFonts w:ascii="Arial" w:hAnsi="Arial" w:cs="Arial"/>
          <w:sz w:val="24"/>
          <w:szCs w:val="24"/>
          <w:lang w:val="en-IN"/>
        </w:rPr>
      </w:pPr>
      <w:bookmarkStart w:id="25" w:name="_Toc227866803"/>
      <w:r w:rsidRPr="002F7372">
        <w:rPr>
          <w:rFonts w:ascii="Arial" w:hAnsi="Arial" w:cs="Arial"/>
          <w:sz w:val="24"/>
          <w:szCs w:val="24"/>
        </w:rPr>
        <w:t>7.</w:t>
      </w:r>
      <w:r w:rsidR="00E21274" w:rsidRPr="002F7372">
        <w:rPr>
          <w:rFonts w:ascii="Arial" w:hAnsi="Arial" w:cs="Arial"/>
          <w:sz w:val="24"/>
          <w:szCs w:val="24"/>
        </w:rPr>
        <w:t>Physical evidence –</w:t>
      </w:r>
      <w:bookmarkEnd w:id="25"/>
      <w:r w:rsidR="00E21274" w:rsidRPr="002F7372">
        <w:rPr>
          <w:rFonts w:ascii="Arial" w:hAnsi="Arial" w:cs="Arial"/>
          <w:sz w:val="24"/>
          <w:szCs w:val="24"/>
        </w:rPr>
        <w:t xml:space="preserve"> </w:t>
      </w:r>
    </w:p>
    <w:p w14:paraId="773606D3" w14:textId="77777777" w:rsidR="00E21274" w:rsidRPr="002F7372" w:rsidRDefault="00E21274" w:rsidP="001F4B9B">
      <w:pPr>
        <w:pStyle w:val="ListParagraph"/>
        <w:tabs>
          <w:tab w:val="left" w:pos="8570"/>
        </w:tabs>
        <w:spacing w:line="360" w:lineRule="auto"/>
        <w:ind w:left="1080"/>
        <w:jc w:val="both"/>
        <w:rPr>
          <w:rFonts w:ascii="Arial" w:hAnsi="Arial" w:cs="Arial"/>
          <w:lang w:val="en-IN"/>
        </w:rPr>
      </w:pPr>
      <w:r w:rsidRPr="002F7372">
        <w:rPr>
          <w:rFonts w:ascii="Arial" w:hAnsi="Arial" w:cs="Arial"/>
          <w:lang w:val="en-IN"/>
        </w:rPr>
        <w:t xml:space="preserve">KFC use same product packaging in every county to maintain the brand </w:t>
      </w:r>
      <w:proofErr w:type="gramStart"/>
      <w:r w:rsidRPr="002F7372">
        <w:rPr>
          <w:rFonts w:ascii="Arial" w:hAnsi="Arial" w:cs="Arial"/>
          <w:lang w:val="en-IN"/>
        </w:rPr>
        <w:t>image ,</w:t>
      </w:r>
      <w:proofErr w:type="gramEnd"/>
      <w:r w:rsidRPr="002F7372">
        <w:rPr>
          <w:rFonts w:ascii="Arial" w:hAnsi="Arial" w:cs="Arial"/>
          <w:lang w:val="en-IN"/>
        </w:rPr>
        <w:t xml:space="preserve"> they use</w:t>
      </w:r>
      <w:r w:rsidRPr="002F7372">
        <w:rPr>
          <w:rFonts w:ascii="Arial" w:hAnsi="Arial" w:cs="Arial"/>
        </w:rPr>
        <w:t xml:space="preserve"> its signature red and white color scheme with Colonel Sanders image, which helps customers to recognize brand easily. But in India the clothes are lighter because of the hot weather and the website includes more </w:t>
      </w:r>
      <w:r w:rsidRPr="002F7372">
        <w:rPr>
          <w:rFonts w:ascii="Arial" w:hAnsi="Arial" w:cs="Arial"/>
          <w:lang w:val="en-IN"/>
        </w:rPr>
        <w:t>vegetarian options in the menu.</w:t>
      </w:r>
    </w:p>
    <w:p w14:paraId="6EB0C80F" w14:textId="77777777" w:rsidR="00E21274" w:rsidRPr="002F7372" w:rsidRDefault="00E21274" w:rsidP="001F4B9B">
      <w:pPr>
        <w:pStyle w:val="ListParagraph"/>
        <w:tabs>
          <w:tab w:val="left" w:pos="8570"/>
        </w:tabs>
        <w:spacing w:line="360" w:lineRule="auto"/>
        <w:ind w:left="0"/>
        <w:jc w:val="both"/>
        <w:rPr>
          <w:rFonts w:ascii="Arial" w:hAnsi="Arial" w:cs="Arial"/>
          <w:lang w:val="en-IN"/>
        </w:rPr>
      </w:pPr>
      <w:r w:rsidRPr="002F7372">
        <w:rPr>
          <w:rFonts w:ascii="Arial" w:hAnsi="Arial" w:cs="Arial"/>
          <w:noProof/>
          <w:lang w:val="en-IN"/>
        </w:rPr>
        <w:drawing>
          <wp:inline distT="0" distB="0" distL="0" distR="0" wp14:anchorId="1AF3F60C" wp14:editId="1C32E196">
            <wp:extent cx="5753100" cy="1917700"/>
            <wp:effectExtent l="0" t="0" r="0" b="6350"/>
            <wp:docPr id="11117130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13041" name="Picture 1111713041"/>
                    <pic:cNvPicPr/>
                  </pic:nvPicPr>
                  <pic:blipFill>
                    <a:blip r:embed="rId27">
                      <a:extLst>
                        <a:ext uri="{28A0092B-C50C-407E-A947-70E740481C1C}">
                          <a14:useLocalDpi xmlns:a14="http://schemas.microsoft.com/office/drawing/2010/main" val="0"/>
                        </a:ext>
                      </a:extLst>
                    </a:blip>
                    <a:stretch>
                      <a:fillRect/>
                    </a:stretch>
                  </pic:blipFill>
                  <pic:spPr>
                    <a:xfrm>
                      <a:off x="0" y="0"/>
                      <a:ext cx="5755617" cy="1918539"/>
                    </a:xfrm>
                    <a:prstGeom prst="rect">
                      <a:avLst/>
                    </a:prstGeom>
                  </pic:spPr>
                </pic:pic>
              </a:graphicData>
            </a:graphic>
          </wp:inline>
        </w:drawing>
      </w:r>
    </w:p>
    <w:p w14:paraId="0EF7C796" w14:textId="77777777" w:rsidR="00E21274" w:rsidRPr="002F7372" w:rsidRDefault="00E21274" w:rsidP="001F4B9B">
      <w:pPr>
        <w:tabs>
          <w:tab w:val="left" w:pos="8570"/>
        </w:tabs>
        <w:spacing w:line="360" w:lineRule="auto"/>
        <w:jc w:val="both"/>
        <w:rPr>
          <w:rFonts w:ascii="Arial" w:hAnsi="Arial" w:cs="Arial"/>
        </w:rPr>
      </w:pPr>
      <w:r w:rsidRPr="002F7372">
        <w:rPr>
          <w:rFonts w:ascii="Arial" w:hAnsi="Arial" w:cs="Arial"/>
          <w:lang w:val="en-IN"/>
        </w:rPr>
        <w:t xml:space="preserve">                                           </w:t>
      </w:r>
      <w:r w:rsidRPr="002F7372">
        <w:rPr>
          <w:rFonts w:ascii="Arial" w:hAnsi="Arial" w:cs="Arial"/>
        </w:rPr>
        <w:t>(KFC India, n.d.)</w:t>
      </w:r>
    </w:p>
    <w:p w14:paraId="52B07AC4" w14:textId="77777777" w:rsidR="00E21274" w:rsidRPr="002F7372" w:rsidRDefault="00E21274" w:rsidP="001F4B9B">
      <w:pPr>
        <w:tabs>
          <w:tab w:val="left" w:pos="8570"/>
        </w:tabs>
        <w:spacing w:line="360" w:lineRule="auto"/>
        <w:jc w:val="both"/>
        <w:rPr>
          <w:rFonts w:ascii="Arial" w:hAnsi="Arial" w:cs="Arial"/>
        </w:rPr>
      </w:pPr>
      <w:r w:rsidRPr="002F7372">
        <w:rPr>
          <w:rFonts w:ascii="Arial" w:hAnsi="Arial" w:cs="Arial"/>
          <w:noProof/>
        </w:rPr>
        <w:lastRenderedPageBreak/>
        <w:drawing>
          <wp:inline distT="0" distB="0" distL="0" distR="0" wp14:anchorId="6704E5F2" wp14:editId="41F6666E">
            <wp:extent cx="5943600" cy="2981325"/>
            <wp:effectExtent l="0" t="0" r="0" b="9525"/>
            <wp:docPr id="1075260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60628" name="Picture 107526062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981325"/>
                    </a:xfrm>
                    <a:prstGeom prst="rect">
                      <a:avLst/>
                    </a:prstGeom>
                  </pic:spPr>
                </pic:pic>
              </a:graphicData>
            </a:graphic>
          </wp:inline>
        </w:drawing>
      </w:r>
    </w:p>
    <w:p w14:paraId="576290A9" w14:textId="77777777" w:rsidR="00E21274" w:rsidRPr="002F7372" w:rsidRDefault="00E21274" w:rsidP="001F4B9B">
      <w:pPr>
        <w:tabs>
          <w:tab w:val="left" w:pos="8570"/>
        </w:tabs>
        <w:spacing w:line="360" w:lineRule="auto"/>
        <w:jc w:val="both"/>
        <w:rPr>
          <w:rFonts w:ascii="Arial" w:hAnsi="Arial" w:cs="Arial"/>
        </w:rPr>
      </w:pPr>
      <w:r w:rsidRPr="002F7372">
        <w:rPr>
          <w:rFonts w:ascii="Arial" w:hAnsi="Arial" w:cs="Arial"/>
        </w:rPr>
        <w:t xml:space="preserve">                                                  (KFC India, n.d.)</w:t>
      </w:r>
    </w:p>
    <w:p w14:paraId="7B548CF7" w14:textId="77777777" w:rsidR="00E21274" w:rsidRPr="002F7372" w:rsidRDefault="00E21274" w:rsidP="001F4B9B">
      <w:pPr>
        <w:tabs>
          <w:tab w:val="left" w:pos="8570"/>
        </w:tabs>
        <w:spacing w:line="360" w:lineRule="auto"/>
        <w:jc w:val="both"/>
        <w:rPr>
          <w:rFonts w:ascii="Arial" w:hAnsi="Arial" w:cs="Arial"/>
        </w:rPr>
      </w:pPr>
    </w:p>
    <w:p w14:paraId="75B0DD4F" w14:textId="77777777" w:rsidR="00E21274" w:rsidRPr="002F7372" w:rsidRDefault="00E21274" w:rsidP="001F4B9B">
      <w:pPr>
        <w:tabs>
          <w:tab w:val="left" w:pos="8570"/>
        </w:tabs>
        <w:spacing w:line="360" w:lineRule="auto"/>
        <w:jc w:val="both"/>
        <w:rPr>
          <w:rFonts w:ascii="Arial" w:hAnsi="Arial" w:cs="Arial"/>
        </w:rPr>
      </w:pPr>
    </w:p>
    <w:p w14:paraId="1D270A06" w14:textId="77777777" w:rsidR="00E21274" w:rsidRPr="002F7372" w:rsidRDefault="00E21274" w:rsidP="001F4B9B">
      <w:pPr>
        <w:tabs>
          <w:tab w:val="left" w:pos="8570"/>
        </w:tabs>
        <w:spacing w:line="360" w:lineRule="auto"/>
        <w:jc w:val="both"/>
        <w:rPr>
          <w:rFonts w:ascii="Arial" w:hAnsi="Arial" w:cs="Arial"/>
        </w:rPr>
      </w:pPr>
      <w:r w:rsidRPr="002F7372">
        <w:rPr>
          <w:rFonts w:ascii="Arial" w:hAnsi="Arial" w:cs="Arial"/>
        </w:rPr>
        <w:t>In the USA, KFC uses a similar website structure with slight differences in menu categories and the navigation tabs and mainly it includes non-vegetarian and USA-based menu products in the stores. Also, the clothes of the staff in USA are almost same and due to the cold weather, the quality of the product is much thicker.</w:t>
      </w:r>
    </w:p>
    <w:p w14:paraId="7DB8586D" w14:textId="77777777" w:rsidR="00E21274" w:rsidRPr="002F7372" w:rsidRDefault="00E21274" w:rsidP="001F4B9B">
      <w:pPr>
        <w:tabs>
          <w:tab w:val="left" w:pos="8570"/>
        </w:tabs>
        <w:spacing w:line="360" w:lineRule="auto"/>
        <w:jc w:val="both"/>
        <w:rPr>
          <w:rFonts w:ascii="Arial" w:hAnsi="Arial" w:cs="Arial"/>
        </w:rPr>
      </w:pPr>
      <w:r w:rsidRPr="002F7372">
        <w:rPr>
          <w:rFonts w:ascii="Arial" w:hAnsi="Arial" w:cs="Arial"/>
          <w:noProof/>
        </w:rPr>
        <w:lastRenderedPageBreak/>
        <w:drawing>
          <wp:inline distT="0" distB="0" distL="0" distR="0" wp14:anchorId="24C46AEC" wp14:editId="1E4694DC">
            <wp:extent cx="5943600" cy="2898775"/>
            <wp:effectExtent l="0" t="0" r="0" b="0"/>
            <wp:docPr id="18086537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53725" name="Picture 1808653725"/>
                    <pic:cNvPicPr/>
                  </pic:nvPicPr>
                  <pic:blipFill>
                    <a:blip r:embed="rId29">
                      <a:extLst>
                        <a:ext uri="{28A0092B-C50C-407E-A947-70E740481C1C}">
                          <a14:useLocalDpi xmlns:a14="http://schemas.microsoft.com/office/drawing/2010/main" val="0"/>
                        </a:ext>
                      </a:extLst>
                    </a:blip>
                    <a:stretch>
                      <a:fillRect/>
                    </a:stretch>
                  </pic:blipFill>
                  <pic:spPr>
                    <a:xfrm>
                      <a:off x="0" y="0"/>
                      <a:ext cx="5943600" cy="2898775"/>
                    </a:xfrm>
                    <a:prstGeom prst="rect">
                      <a:avLst/>
                    </a:prstGeom>
                  </pic:spPr>
                </pic:pic>
              </a:graphicData>
            </a:graphic>
          </wp:inline>
        </w:drawing>
      </w:r>
    </w:p>
    <w:p w14:paraId="24253C0B" w14:textId="77777777" w:rsidR="00E21274" w:rsidRPr="002F7372" w:rsidRDefault="00E21274" w:rsidP="001F4B9B">
      <w:pPr>
        <w:tabs>
          <w:tab w:val="left" w:pos="8570"/>
        </w:tabs>
        <w:spacing w:line="360" w:lineRule="auto"/>
        <w:jc w:val="both"/>
        <w:rPr>
          <w:rFonts w:ascii="Arial" w:hAnsi="Arial" w:cs="Arial"/>
          <w:lang w:val="it-IT"/>
        </w:rPr>
      </w:pPr>
      <w:r w:rsidRPr="002F7372">
        <w:rPr>
          <w:rFonts w:ascii="Arial" w:hAnsi="Arial" w:cs="Arial"/>
          <w:lang w:val="it-IT"/>
        </w:rPr>
        <w:t xml:space="preserve">                                               (KFC Menu USA, n.d.)</w:t>
      </w:r>
    </w:p>
    <w:p w14:paraId="437D41F2" w14:textId="77777777" w:rsidR="00E21274" w:rsidRPr="002F7372" w:rsidRDefault="00E21274" w:rsidP="001F4B9B">
      <w:pPr>
        <w:tabs>
          <w:tab w:val="left" w:pos="8570"/>
        </w:tabs>
        <w:spacing w:line="360" w:lineRule="auto"/>
        <w:jc w:val="both"/>
        <w:rPr>
          <w:rFonts w:ascii="Arial" w:hAnsi="Arial" w:cs="Arial"/>
          <w:lang w:val="it-IT"/>
        </w:rPr>
      </w:pPr>
      <w:r w:rsidRPr="002F7372">
        <w:rPr>
          <w:rFonts w:ascii="Arial" w:hAnsi="Arial" w:cs="Arial"/>
          <w:noProof/>
          <w:lang w:val="it-IT"/>
        </w:rPr>
        <w:drawing>
          <wp:inline distT="0" distB="0" distL="0" distR="0" wp14:anchorId="14C98D72" wp14:editId="134419DF">
            <wp:extent cx="5943600" cy="2941955"/>
            <wp:effectExtent l="0" t="0" r="0" b="0"/>
            <wp:docPr id="21375058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05847" name="Picture 213750584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941955"/>
                    </a:xfrm>
                    <a:prstGeom prst="rect">
                      <a:avLst/>
                    </a:prstGeom>
                  </pic:spPr>
                </pic:pic>
              </a:graphicData>
            </a:graphic>
          </wp:inline>
        </w:drawing>
      </w:r>
    </w:p>
    <w:p w14:paraId="3757B37C" w14:textId="77777777" w:rsidR="00E21274" w:rsidRPr="002F7372" w:rsidRDefault="00E21274" w:rsidP="001F4B9B">
      <w:pPr>
        <w:tabs>
          <w:tab w:val="left" w:pos="8570"/>
        </w:tabs>
        <w:spacing w:line="360" w:lineRule="auto"/>
        <w:jc w:val="both"/>
        <w:rPr>
          <w:rFonts w:ascii="Arial" w:hAnsi="Arial" w:cs="Arial"/>
          <w:lang w:val="it-IT"/>
        </w:rPr>
      </w:pPr>
      <w:r w:rsidRPr="002F7372">
        <w:rPr>
          <w:rFonts w:ascii="Arial" w:hAnsi="Arial" w:cs="Arial"/>
          <w:lang w:val="it-IT"/>
        </w:rPr>
        <w:t>(KFC Menu USA, n.d.)</w:t>
      </w:r>
    </w:p>
    <w:p w14:paraId="3A8D7C55" w14:textId="77777777" w:rsidR="00E21274" w:rsidRPr="002F7372" w:rsidRDefault="00E21274" w:rsidP="001F4B9B">
      <w:pPr>
        <w:tabs>
          <w:tab w:val="left" w:pos="8570"/>
        </w:tabs>
        <w:spacing w:line="360" w:lineRule="auto"/>
        <w:jc w:val="both"/>
        <w:rPr>
          <w:rFonts w:ascii="Arial" w:hAnsi="Arial" w:cs="Arial"/>
          <w:lang w:val="it-IT"/>
        </w:rPr>
      </w:pPr>
    </w:p>
    <w:p w14:paraId="60E78C03" w14:textId="77777777" w:rsidR="00E21274" w:rsidRPr="002F7372" w:rsidRDefault="00E21274" w:rsidP="001F4B9B">
      <w:pPr>
        <w:tabs>
          <w:tab w:val="left" w:pos="8570"/>
        </w:tabs>
        <w:spacing w:line="360" w:lineRule="auto"/>
        <w:jc w:val="both"/>
        <w:rPr>
          <w:rFonts w:ascii="Arial" w:hAnsi="Arial" w:cs="Arial"/>
          <w:lang w:val="en-IN"/>
        </w:rPr>
      </w:pPr>
      <w:bookmarkStart w:id="26" w:name="_Toc227866804"/>
      <w:r w:rsidRPr="002F7372">
        <w:rPr>
          <w:rStyle w:val="Heading2Char"/>
          <w:rFonts w:ascii="Arial" w:hAnsi="Arial" w:cs="Arial"/>
          <w:sz w:val="24"/>
          <w:szCs w:val="24"/>
        </w:rPr>
        <w:t>Similarity</w:t>
      </w:r>
      <w:bookmarkEnd w:id="26"/>
      <w:r w:rsidRPr="002F7372">
        <w:rPr>
          <w:rFonts w:ascii="Arial" w:hAnsi="Arial" w:cs="Arial"/>
          <w:b/>
          <w:bCs/>
          <w:lang w:val="en-IN"/>
        </w:rPr>
        <w:t>:</w:t>
      </w:r>
      <w:r w:rsidRPr="002F7372">
        <w:rPr>
          <w:rFonts w:ascii="Arial" w:hAnsi="Arial" w:cs="Arial"/>
          <w:lang w:val="en-IN"/>
        </w:rPr>
        <w:br/>
        <w:t xml:space="preserve">KFC uses similar strategies in India and USA across all 7Ps. It uses value-based and bundle pricing, franchising and high-traffic locations, and IMC with ads and social media. </w:t>
      </w:r>
      <w:r w:rsidRPr="002F7372">
        <w:rPr>
          <w:rFonts w:ascii="Arial" w:hAnsi="Arial" w:cs="Arial"/>
          <w:lang w:val="en-IN"/>
        </w:rPr>
        <w:lastRenderedPageBreak/>
        <w:t>Product depth is similar with different chicken items, and both focus on employee training, customer service, complaint handling, and consistent brand image like red and white packaging and Colonel Sanders logo.</w:t>
      </w:r>
    </w:p>
    <w:p w14:paraId="2DF345B4" w14:textId="77777777" w:rsidR="00E21274" w:rsidRPr="002F7372" w:rsidRDefault="00E21274" w:rsidP="001F4B9B">
      <w:pPr>
        <w:tabs>
          <w:tab w:val="left" w:pos="8570"/>
        </w:tabs>
        <w:spacing w:line="360" w:lineRule="auto"/>
        <w:jc w:val="both"/>
        <w:rPr>
          <w:rFonts w:ascii="Arial" w:hAnsi="Arial" w:cs="Arial"/>
          <w:lang w:val="en-IN"/>
        </w:rPr>
      </w:pPr>
      <w:bookmarkStart w:id="27" w:name="_Toc227866805"/>
      <w:r w:rsidRPr="002F7372">
        <w:rPr>
          <w:rStyle w:val="Heading2Char"/>
          <w:rFonts w:ascii="Arial" w:hAnsi="Arial" w:cs="Arial"/>
          <w:sz w:val="24"/>
          <w:szCs w:val="24"/>
        </w:rPr>
        <w:t>Differences</w:t>
      </w:r>
      <w:bookmarkEnd w:id="27"/>
      <w:r w:rsidRPr="002F7372">
        <w:rPr>
          <w:rFonts w:ascii="Arial" w:hAnsi="Arial" w:cs="Arial"/>
          <w:b/>
          <w:bCs/>
          <w:lang w:val="en-IN"/>
        </w:rPr>
        <w:t>:</w:t>
      </w:r>
      <w:r w:rsidRPr="002F7372">
        <w:rPr>
          <w:rFonts w:ascii="Arial" w:hAnsi="Arial" w:cs="Arial"/>
          <w:lang w:val="en-IN"/>
        </w:rPr>
        <w:br/>
        <w:t>In India, KFC focuses more on low-price meal boxes, franchising, vegetarian and spicy products, and family-based promotion. In USA, KFC focuses on value meals, both franchise and company-owned stores, non-vegetarian products, and creative campaigns with celebrities. USA also has stricter processes and more advanced systems, while India adapts more to local taste and conditions.</w:t>
      </w:r>
    </w:p>
    <w:p w14:paraId="68C5D278" w14:textId="77777777" w:rsidR="00E21274" w:rsidRPr="002F7372" w:rsidRDefault="00E21274" w:rsidP="001F4B9B">
      <w:pPr>
        <w:tabs>
          <w:tab w:val="left" w:pos="8570"/>
        </w:tabs>
        <w:spacing w:line="360" w:lineRule="auto"/>
        <w:jc w:val="both"/>
        <w:rPr>
          <w:rFonts w:ascii="Arial" w:hAnsi="Arial" w:cs="Arial"/>
          <w:lang w:val="en-IN"/>
        </w:rPr>
      </w:pPr>
    </w:p>
    <w:p w14:paraId="08283BC2" w14:textId="77777777" w:rsidR="00E21274" w:rsidRPr="002F7372" w:rsidRDefault="00E21274" w:rsidP="001F4B9B">
      <w:pPr>
        <w:tabs>
          <w:tab w:val="left" w:pos="8570"/>
        </w:tabs>
        <w:spacing w:line="360" w:lineRule="auto"/>
        <w:jc w:val="both"/>
        <w:rPr>
          <w:rFonts w:ascii="Arial" w:hAnsi="Arial" w:cs="Arial"/>
          <w:lang w:val="en-IN"/>
        </w:rPr>
      </w:pPr>
    </w:p>
    <w:p w14:paraId="0A89461D" w14:textId="77777777" w:rsidR="00E21274" w:rsidRPr="002F7372" w:rsidRDefault="00E21274" w:rsidP="001F4B9B">
      <w:pPr>
        <w:tabs>
          <w:tab w:val="left" w:pos="8570"/>
        </w:tabs>
        <w:spacing w:line="360" w:lineRule="auto"/>
        <w:jc w:val="both"/>
        <w:rPr>
          <w:rFonts w:ascii="Arial" w:hAnsi="Arial" w:cs="Arial"/>
          <w:lang w:val="en-IN"/>
        </w:rPr>
      </w:pPr>
    </w:p>
    <w:p w14:paraId="4F5388B2" w14:textId="77777777" w:rsidR="00E21274" w:rsidRPr="002F7372" w:rsidRDefault="00E21274" w:rsidP="001F4B9B">
      <w:pPr>
        <w:tabs>
          <w:tab w:val="left" w:pos="8570"/>
        </w:tabs>
        <w:spacing w:line="360" w:lineRule="auto"/>
        <w:jc w:val="both"/>
        <w:rPr>
          <w:rFonts w:ascii="Arial" w:hAnsi="Arial" w:cs="Arial"/>
          <w:lang w:val="en-IN"/>
        </w:rPr>
      </w:pPr>
    </w:p>
    <w:p w14:paraId="52AFFD6A" w14:textId="77777777" w:rsidR="00E21274" w:rsidRPr="002F7372" w:rsidRDefault="00E21274" w:rsidP="001F4B9B">
      <w:pPr>
        <w:tabs>
          <w:tab w:val="left" w:pos="8570"/>
        </w:tabs>
        <w:spacing w:line="360" w:lineRule="auto"/>
        <w:jc w:val="both"/>
        <w:rPr>
          <w:rFonts w:ascii="Arial" w:hAnsi="Arial" w:cs="Arial"/>
          <w:lang w:val="en-IN"/>
        </w:rPr>
      </w:pPr>
      <w:r w:rsidRPr="002F7372">
        <w:rPr>
          <w:rFonts w:ascii="Arial" w:hAnsi="Arial" w:cs="Arial"/>
          <w:lang w:val="en-IN"/>
        </w:rPr>
        <w:tab/>
      </w:r>
      <w:r w:rsidRPr="002F7372">
        <w:rPr>
          <w:rFonts w:ascii="Arial" w:hAnsi="Arial" w:cs="Arial"/>
          <w:lang w:val="en-IN"/>
        </w:rPr>
        <w:tab/>
      </w:r>
    </w:p>
    <w:p w14:paraId="4499A2CD" w14:textId="77777777" w:rsidR="00E21274" w:rsidRPr="002F7372" w:rsidRDefault="00E21274" w:rsidP="001F4B9B">
      <w:pPr>
        <w:pStyle w:val="Heading1"/>
        <w:spacing w:line="360" w:lineRule="auto"/>
        <w:rPr>
          <w:rFonts w:ascii="Arial" w:hAnsi="Arial" w:cs="Arial"/>
          <w:sz w:val="24"/>
          <w:szCs w:val="24"/>
          <w:lang w:val="en-IN"/>
        </w:rPr>
      </w:pPr>
      <w:bookmarkStart w:id="28" w:name="_Toc227866806"/>
      <w:r w:rsidRPr="002F7372">
        <w:rPr>
          <w:rFonts w:ascii="Arial" w:hAnsi="Arial" w:cs="Arial"/>
          <w:sz w:val="24"/>
          <w:szCs w:val="24"/>
        </w:rPr>
        <w:t>Directional Development Strategy</w:t>
      </w:r>
      <w:r w:rsidRPr="002F7372">
        <w:rPr>
          <w:rFonts w:ascii="Arial" w:hAnsi="Arial" w:cs="Arial"/>
          <w:sz w:val="24"/>
          <w:szCs w:val="24"/>
          <w:lang w:val="en-IN"/>
        </w:rPr>
        <w:t xml:space="preserve"> –</w:t>
      </w:r>
      <w:bookmarkEnd w:id="28"/>
      <w:r w:rsidRPr="002F7372">
        <w:rPr>
          <w:rFonts w:ascii="Arial" w:hAnsi="Arial" w:cs="Arial"/>
          <w:sz w:val="24"/>
          <w:szCs w:val="24"/>
          <w:lang w:val="en-IN"/>
        </w:rPr>
        <w:t xml:space="preserve"> </w:t>
      </w:r>
    </w:p>
    <w:p w14:paraId="55075D66" w14:textId="77777777" w:rsidR="00E21274" w:rsidRPr="002F7372" w:rsidRDefault="00E21274" w:rsidP="001F4B9B">
      <w:pPr>
        <w:tabs>
          <w:tab w:val="left" w:pos="8570"/>
        </w:tabs>
        <w:spacing w:line="360" w:lineRule="auto"/>
        <w:ind w:left="360"/>
        <w:jc w:val="both"/>
        <w:rPr>
          <w:rFonts w:ascii="Arial" w:hAnsi="Arial" w:cs="Arial"/>
        </w:rPr>
      </w:pPr>
      <w:r w:rsidRPr="002F7372">
        <w:rPr>
          <w:rFonts w:ascii="Arial" w:hAnsi="Arial" w:cs="Arial"/>
        </w:rPr>
        <w:t>A Directional Development Strategy explains the long-term direction a company chooses to growth strategy by using different strategy whether the firm wants to expand the business or maintain stability. To get the perfect and planned strategy, companies use Ansoff Matrix, a strategic framework for visualizing a company’s strategy to sell existing products in existing markets, develop new products for existing markets, enter new markets with existing products, and diversify by developing new products for new markets</w:t>
      </w:r>
      <w:r w:rsidRPr="002F7372">
        <w:rPr>
          <w:rFonts w:ascii="Arial" w:eastAsia="Times New Roman" w:hAnsi="Arial" w:cs="Arial"/>
          <w:lang w:val="en-IN" w:eastAsia="en-IN"/>
        </w:rPr>
        <w:t xml:space="preserve"> </w:t>
      </w:r>
      <w:r w:rsidRPr="002F7372">
        <w:rPr>
          <w:rFonts w:ascii="Arial" w:hAnsi="Arial" w:cs="Arial"/>
          <w:lang w:val="en-IN"/>
        </w:rPr>
        <w:t>(ECOBICI, 2017)</w:t>
      </w:r>
      <w:r w:rsidRPr="002F7372">
        <w:rPr>
          <w:rFonts w:ascii="Arial" w:hAnsi="Arial" w:cs="Arial"/>
        </w:rPr>
        <w:t>.</w:t>
      </w:r>
    </w:p>
    <w:p w14:paraId="16970479" w14:textId="77777777" w:rsidR="00E21274" w:rsidRPr="002F7372" w:rsidRDefault="00E21274" w:rsidP="001F4B9B">
      <w:pPr>
        <w:tabs>
          <w:tab w:val="left" w:pos="8570"/>
        </w:tabs>
        <w:spacing w:line="360" w:lineRule="auto"/>
        <w:ind w:left="360"/>
        <w:jc w:val="both"/>
        <w:rPr>
          <w:rFonts w:ascii="Arial" w:hAnsi="Arial" w:cs="Arial"/>
        </w:rPr>
      </w:pPr>
      <w:r w:rsidRPr="002F7372">
        <w:rPr>
          <w:rFonts w:ascii="Arial" w:hAnsi="Arial" w:cs="Arial"/>
          <w:noProof/>
        </w:rPr>
        <w:lastRenderedPageBreak/>
        <w:drawing>
          <wp:inline distT="0" distB="0" distL="0" distR="0" wp14:anchorId="36A1301E" wp14:editId="60BFB9E6">
            <wp:extent cx="5181600" cy="5181600"/>
            <wp:effectExtent l="0" t="0" r="0" b="0"/>
            <wp:docPr id="179119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95453" name="Picture 1791195453"/>
                    <pic:cNvPicPr/>
                  </pic:nvPicPr>
                  <pic:blipFill>
                    <a:blip r:embed="rId31">
                      <a:extLst>
                        <a:ext uri="{28A0092B-C50C-407E-A947-70E740481C1C}">
                          <a14:useLocalDpi xmlns:a14="http://schemas.microsoft.com/office/drawing/2010/main" val="0"/>
                        </a:ext>
                      </a:extLst>
                    </a:blip>
                    <a:stretch>
                      <a:fillRect/>
                    </a:stretch>
                  </pic:blipFill>
                  <pic:spPr>
                    <a:xfrm>
                      <a:off x="0" y="0"/>
                      <a:ext cx="5181600" cy="5181600"/>
                    </a:xfrm>
                    <a:prstGeom prst="rect">
                      <a:avLst/>
                    </a:prstGeom>
                  </pic:spPr>
                </pic:pic>
              </a:graphicData>
            </a:graphic>
          </wp:inline>
        </w:drawing>
      </w:r>
    </w:p>
    <w:p w14:paraId="3A935772" w14:textId="77777777" w:rsidR="00E21274" w:rsidRPr="002F7372" w:rsidRDefault="00E21274" w:rsidP="001F4B9B">
      <w:pPr>
        <w:tabs>
          <w:tab w:val="left" w:pos="8570"/>
        </w:tabs>
        <w:spacing w:line="360" w:lineRule="auto"/>
        <w:ind w:left="360"/>
        <w:jc w:val="both"/>
        <w:rPr>
          <w:rFonts w:ascii="Arial" w:hAnsi="Arial" w:cs="Arial"/>
        </w:rPr>
      </w:pPr>
      <w:r w:rsidRPr="002F7372">
        <w:rPr>
          <w:rFonts w:ascii="Arial" w:hAnsi="Arial" w:cs="Arial"/>
        </w:rPr>
        <w:t xml:space="preserve">                                       (Animas Marketing, 2024)</w:t>
      </w:r>
    </w:p>
    <w:p w14:paraId="3343523E" w14:textId="77777777" w:rsidR="002F7372" w:rsidRPr="002F7372" w:rsidRDefault="002F7372" w:rsidP="001F4B9B">
      <w:pPr>
        <w:pStyle w:val="Heading2"/>
        <w:spacing w:line="360" w:lineRule="auto"/>
        <w:rPr>
          <w:rFonts w:ascii="Arial" w:hAnsi="Arial" w:cs="Arial"/>
          <w:sz w:val="24"/>
          <w:szCs w:val="24"/>
        </w:rPr>
      </w:pPr>
    </w:p>
    <w:p w14:paraId="418E80D0" w14:textId="073FBD06" w:rsidR="00E21274" w:rsidRPr="002F7372" w:rsidRDefault="00E21274" w:rsidP="001F4B9B">
      <w:pPr>
        <w:pStyle w:val="Heading2"/>
        <w:spacing w:line="360" w:lineRule="auto"/>
        <w:rPr>
          <w:rFonts w:ascii="Arial" w:hAnsi="Arial" w:cs="Arial"/>
          <w:sz w:val="24"/>
          <w:szCs w:val="24"/>
        </w:rPr>
      </w:pPr>
      <w:bookmarkStart w:id="29" w:name="_Toc227866807"/>
      <w:r w:rsidRPr="002F7372">
        <w:rPr>
          <w:rFonts w:ascii="Arial" w:hAnsi="Arial" w:cs="Arial"/>
          <w:sz w:val="24"/>
          <w:szCs w:val="24"/>
        </w:rPr>
        <w:t>Market Penetration –</w:t>
      </w:r>
      <w:bookmarkEnd w:id="29"/>
      <w:r w:rsidRPr="002F7372">
        <w:rPr>
          <w:rFonts w:ascii="Arial" w:hAnsi="Arial" w:cs="Arial"/>
          <w:sz w:val="24"/>
          <w:szCs w:val="24"/>
        </w:rPr>
        <w:t xml:space="preserve"> </w:t>
      </w:r>
    </w:p>
    <w:p w14:paraId="12F08195" w14:textId="77777777" w:rsidR="00E21274" w:rsidRPr="002F7372" w:rsidRDefault="00E21274" w:rsidP="001F4B9B">
      <w:pPr>
        <w:pStyle w:val="ListParagraph"/>
        <w:tabs>
          <w:tab w:val="left" w:pos="8570"/>
        </w:tabs>
        <w:spacing w:line="360" w:lineRule="auto"/>
        <w:ind w:left="1080"/>
        <w:jc w:val="both"/>
        <w:rPr>
          <w:rFonts w:ascii="Arial" w:hAnsi="Arial" w:cs="Arial"/>
        </w:rPr>
      </w:pPr>
      <w:r w:rsidRPr="002F7372">
        <w:rPr>
          <w:rFonts w:ascii="Arial" w:hAnsi="Arial" w:cs="Arial"/>
        </w:rPr>
        <w:t>KFC started to increase its market share by different ways like offering aggressive pricing strategies, value meals, combo offers, and strong digital engagement through food delivery apps and also expanding its business in small town in India to maximize its reach among Indian customers (</w:t>
      </w:r>
      <w:proofErr w:type="spellStart"/>
      <w:r w:rsidRPr="002F7372">
        <w:rPr>
          <w:rFonts w:ascii="Arial" w:hAnsi="Arial" w:cs="Arial"/>
        </w:rPr>
        <w:t>MoneyMuscle</w:t>
      </w:r>
      <w:proofErr w:type="spellEnd"/>
      <w:r w:rsidRPr="002F7372">
        <w:rPr>
          <w:rFonts w:ascii="Arial" w:hAnsi="Arial" w:cs="Arial"/>
        </w:rPr>
        <w:t>, 2025).</w:t>
      </w:r>
    </w:p>
    <w:p w14:paraId="2FA7F8B0" w14:textId="77777777" w:rsidR="00E21274" w:rsidRPr="002F7372" w:rsidRDefault="00E21274" w:rsidP="001F4B9B">
      <w:pPr>
        <w:pStyle w:val="ListParagraph"/>
        <w:tabs>
          <w:tab w:val="left" w:pos="8570"/>
        </w:tabs>
        <w:spacing w:line="360" w:lineRule="auto"/>
        <w:ind w:left="1080"/>
        <w:jc w:val="both"/>
        <w:rPr>
          <w:rFonts w:ascii="Arial" w:hAnsi="Arial" w:cs="Arial"/>
        </w:rPr>
      </w:pPr>
    </w:p>
    <w:p w14:paraId="59FC3D52" w14:textId="77777777" w:rsidR="00E21274" w:rsidRPr="002F7372" w:rsidRDefault="00E21274" w:rsidP="001F4B9B">
      <w:pPr>
        <w:pStyle w:val="Heading2"/>
        <w:spacing w:line="360" w:lineRule="auto"/>
        <w:rPr>
          <w:rFonts w:ascii="Arial" w:hAnsi="Arial" w:cs="Arial"/>
          <w:sz w:val="24"/>
          <w:szCs w:val="24"/>
        </w:rPr>
      </w:pPr>
      <w:bookmarkStart w:id="30" w:name="_Toc227866808"/>
      <w:r w:rsidRPr="002F7372">
        <w:rPr>
          <w:rFonts w:ascii="Arial" w:hAnsi="Arial" w:cs="Arial"/>
          <w:sz w:val="24"/>
          <w:szCs w:val="24"/>
        </w:rPr>
        <w:lastRenderedPageBreak/>
        <w:t>Product Development –</w:t>
      </w:r>
      <w:bookmarkEnd w:id="30"/>
      <w:r w:rsidRPr="002F7372">
        <w:rPr>
          <w:rFonts w:ascii="Arial" w:hAnsi="Arial" w:cs="Arial"/>
          <w:sz w:val="24"/>
          <w:szCs w:val="24"/>
        </w:rPr>
        <w:t xml:space="preserve"> </w:t>
      </w:r>
    </w:p>
    <w:p w14:paraId="3CC95445" w14:textId="77777777" w:rsidR="00E21274" w:rsidRPr="002F7372" w:rsidRDefault="00E21274" w:rsidP="001F4B9B">
      <w:pPr>
        <w:pStyle w:val="ListParagraph"/>
        <w:spacing w:before="100" w:beforeAutospacing="1" w:after="100" w:afterAutospacing="1" w:line="360" w:lineRule="auto"/>
        <w:ind w:left="1080"/>
        <w:jc w:val="both"/>
        <w:rPr>
          <w:rFonts w:ascii="Arial" w:eastAsia="Times New Roman" w:hAnsi="Arial" w:cs="Arial"/>
          <w:lang w:eastAsia="en-IN"/>
        </w:rPr>
      </w:pPr>
      <w:r w:rsidRPr="002F7372">
        <w:rPr>
          <w:rFonts w:ascii="Arial" w:eastAsia="Times New Roman" w:hAnsi="Arial" w:cs="Arial"/>
          <w:lang w:val="en-IN" w:eastAsia="en-IN"/>
        </w:rPr>
        <w:t xml:space="preserve">In India, KFC has introduced a wide range of vegetarian and locally products like paneer-based burgers, rice bowls, and spicy Zinger variations to suit Indian taste preferences. </w:t>
      </w:r>
      <w:r w:rsidRPr="002F7372">
        <w:rPr>
          <w:rFonts w:ascii="Arial" w:eastAsia="Times New Roman" w:hAnsi="Arial" w:cs="Arial"/>
          <w:lang w:eastAsia="en-IN"/>
        </w:rPr>
        <w:t xml:space="preserve">It also has regionally inspired </w:t>
      </w:r>
      <w:proofErr w:type="spellStart"/>
      <w:r w:rsidRPr="002F7372">
        <w:rPr>
          <w:rFonts w:ascii="Arial" w:eastAsia="Times New Roman" w:hAnsi="Arial" w:cs="Arial"/>
          <w:lang w:eastAsia="en-IN"/>
        </w:rPr>
        <w:t>flavours</w:t>
      </w:r>
      <w:proofErr w:type="spellEnd"/>
      <w:r w:rsidRPr="002F7372">
        <w:rPr>
          <w:rFonts w:ascii="Arial" w:eastAsia="Times New Roman" w:hAnsi="Arial" w:cs="Arial"/>
          <w:lang w:eastAsia="en-IN"/>
        </w:rPr>
        <w:t xml:space="preserve"> and limited-time offer and seasonal items to attract more customers</w:t>
      </w:r>
      <w:r w:rsidRPr="002F7372">
        <w:rPr>
          <w:rFonts w:ascii="Arial" w:hAnsi="Arial" w:cs="Arial"/>
        </w:rPr>
        <w:t xml:space="preserve"> </w:t>
      </w:r>
      <w:r w:rsidRPr="002F7372">
        <w:rPr>
          <w:rFonts w:ascii="Arial" w:eastAsia="Times New Roman" w:hAnsi="Arial" w:cs="Arial"/>
          <w:lang w:eastAsia="en-IN"/>
        </w:rPr>
        <w:t>(KFC India, 2026).</w:t>
      </w:r>
    </w:p>
    <w:p w14:paraId="12B2C0F9" w14:textId="77777777" w:rsidR="00E21274" w:rsidRPr="002F7372" w:rsidRDefault="00E21274" w:rsidP="001F4B9B">
      <w:pPr>
        <w:pStyle w:val="ListParagraph"/>
        <w:spacing w:before="100" w:beforeAutospacing="1" w:after="100" w:afterAutospacing="1" w:line="360" w:lineRule="auto"/>
        <w:ind w:left="1080"/>
        <w:jc w:val="both"/>
        <w:rPr>
          <w:rFonts w:ascii="Arial" w:eastAsia="Times New Roman" w:hAnsi="Arial" w:cs="Arial"/>
          <w:lang w:eastAsia="en-IN"/>
        </w:rPr>
      </w:pPr>
    </w:p>
    <w:p w14:paraId="6EA1C521" w14:textId="1B976128" w:rsidR="00E21274" w:rsidRPr="002F7372" w:rsidRDefault="00E21274" w:rsidP="001F4B9B">
      <w:pPr>
        <w:pStyle w:val="Heading1"/>
        <w:spacing w:line="360" w:lineRule="auto"/>
        <w:rPr>
          <w:rFonts w:ascii="Arial" w:eastAsia="Times New Roman" w:hAnsi="Arial" w:cs="Arial"/>
          <w:sz w:val="24"/>
          <w:szCs w:val="24"/>
          <w:lang w:val="en-IN" w:eastAsia="en-IN"/>
        </w:rPr>
      </w:pPr>
      <w:bookmarkStart w:id="31" w:name="_Toc227866809"/>
      <w:r w:rsidRPr="002F7372">
        <w:rPr>
          <w:rFonts w:ascii="Arial" w:eastAsia="Times New Roman" w:hAnsi="Arial" w:cs="Arial"/>
          <w:sz w:val="24"/>
          <w:szCs w:val="24"/>
          <w:lang w:val="en-IN" w:eastAsia="en-IN"/>
        </w:rPr>
        <w:t>Ethical and nonethical issue in KFC in India</w:t>
      </w:r>
      <w:bookmarkEnd w:id="31"/>
      <w:r w:rsidRPr="002F7372">
        <w:rPr>
          <w:rFonts w:ascii="Arial" w:eastAsia="Times New Roman" w:hAnsi="Arial" w:cs="Arial"/>
          <w:sz w:val="24"/>
          <w:szCs w:val="24"/>
          <w:lang w:val="en-IN" w:eastAsia="en-IN"/>
        </w:rPr>
        <w:t xml:space="preserve"> </w:t>
      </w:r>
    </w:p>
    <w:p w14:paraId="4F14776D"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val="en-IN" w:eastAsia="en-IN"/>
        </w:rPr>
        <w:t xml:space="preserve">Companies always use marketing mix strategy for product promotion and they use strategies which are both ethical and nonethical. In the ethical marketing mix, they maintain </w:t>
      </w:r>
      <w:proofErr w:type="gramStart"/>
      <w:r w:rsidRPr="002F7372">
        <w:rPr>
          <w:rFonts w:ascii="Arial" w:eastAsia="Times New Roman" w:hAnsi="Arial" w:cs="Arial"/>
          <w:lang w:val="en-IN" w:eastAsia="en-IN"/>
        </w:rPr>
        <w:t>trust ,</w:t>
      </w:r>
      <w:proofErr w:type="gramEnd"/>
      <w:r w:rsidRPr="002F7372">
        <w:rPr>
          <w:rFonts w:ascii="Arial" w:eastAsia="Times New Roman" w:hAnsi="Arial" w:cs="Arial"/>
          <w:lang w:val="en-IN" w:eastAsia="en-IN"/>
        </w:rPr>
        <w:t xml:space="preserve"> </w:t>
      </w:r>
      <w:r w:rsidRPr="002F7372">
        <w:rPr>
          <w:rFonts w:ascii="Arial" w:eastAsia="Times New Roman" w:hAnsi="Arial" w:cs="Arial"/>
          <w:lang w:eastAsia="en-IN"/>
        </w:rPr>
        <w:t xml:space="preserve">honesty and transparency while in </w:t>
      </w:r>
      <w:r w:rsidRPr="002F7372">
        <w:rPr>
          <w:rFonts w:ascii="Arial" w:eastAsia="Times New Roman" w:hAnsi="Arial" w:cs="Arial"/>
          <w:lang w:val="en-IN" w:eastAsia="en-IN"/>
        </w:rPr>
        <w:t xml:space="preserve">nonethical they mislead customer via </w:t>
      </w:r>
      <w:r w:rsidRPr="002F7372">
        <w:rPr>
          <w:rFonts w:ascii="Arial" w:eastAsia="Times New Roman" w:hAnsi="Arial" w:cs="Arial"/>
          <w:lang w:eastAsia="en-IN"/>
        </w:rPr>
        <w:t>promotions and pricing and other</w:t>
      </w:r>
      <w:r w:rsidRPr="002F7372">
        <w:rPr>
          <w:rFonts w:ascii="Arial" w:hAnsi="Arial" w:cs="Arial"/>
        </w:rPr>
        <w:t xml:space="preserve"> </w:t>
      </w:r>
      <w:r w:rsidRPr="002F7372">
        <w:rPr>
          <w:rFonts w:ascii="Arial" w:eastAsia="Times New Roman" w:hAnsi="Arial" w:cs="Arial"/>
          <w:lang w:eastAsia="en-IN"/>
        </w:rPr>
        <w:t>(Kuenzi, Mayer and Greenbaum, 2020).</w:t>
      </w:r>
    </w:p>
    <w:p w14:paraId="5F3674ED"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1B2F78F3" w14:textId="77777777" w:rsidR="002F7372" w:rsidRPr="002F7372" w:rsidRDefault="002F7372" w:rsidP="001F4B9B">
      <w:pPr>
        <w:pStyle w:val="Heading2"/>
        <w:spacing w:line="360" w:lineRule="auto"/>
        <w:rPr>
          <w:rFonts w:ascii="Arial" w:eastAsia="Times New Roman" w:hAnsi="Arial" w:cs="Arial"/>
          <w:sz w:val="24"/>
          <w:szCs w:val="24"/>
          <w:lang w:val="en-IN" w:eastAsia="en-IN"/>
        </w:rPr>
      </w:pPr>
    </w:p>
    <w:p w14:paraId="47308A41" w14:textId="67F77424" w:rsidR="00E21274" w:rsidRPr="002F7372" w:rsidRDefault="00E21274" w:rsidP="001F4B9B">
      <w:pPr>
        <w:pStyle w:val="Heading2"/>
        <w:spacing w:line="360" w:lineRule="auto"/>
        <w:rPr>
          <w:rFonts w:ascii="Arial" w:eastAsia="Times New Roman" w:hAnsi="Arial" w:cs="Arial"/>
          <w:sz w:val="24"/>
          <w:szCs w:val="24"/>
          <w:lang w:eastAsia="en-IN"/>
        </w:rPr>
      </w:pPr>
      <w:bookmarkStart w:id="32" w:name="_Toc227866810"/>
      <w:r w:rsidRPr="002F7372">
        <w:rPr>
          <w:rFonts w:ascii="Arial" w:eastAsia="Times New Roman" w:hAnsi="Arial" w:cs="Arial"/>
          <w:sz w:val="24"/>
          <w:szCs w:val="24"/>
          <w:lang w:val="en-IN" w:eastAsia="en-IN"/>
        </w:rPr>
        <w:t>Ethical issue for India</w:t>
      </w:r>
      <w:bookmarkEnd w:id="32"/>
    </w:p>
    <w:p w14:paraId="2C34B781"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 xml:space="preserve">Product – </w:t>
      </w:r>
    </w:p>
    <w:p w14:paraId="7D70AC2C"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668A0BCB"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KFC is well known brand so the quality of product is consistent across all the country.  It always ensures to maintain the same quality everywhere to attract and retain customers. Also, KFC follows Indian food and safety laws and regulations to ensure hygienic and standers of product.</w:t>
      </w:r>
    </w:p>
    <w:p w14:paraId="58F355AB"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0A2A62AE" w14:textId="77777777" w:rsidR="00E21274" w:rsidRPr="002F7372" w:rsidRDefault="00E21274" w:rsidP="001F4B9B">
      <w:pPr>
        <w:spacing w:before="100" w:beforeAutospacing="1" w:after="100" w:afterAutospacing="1" w:line="360" w:lineRule="auto"/>
        <w:ind w:firstLine="720"/>
        <w:jc w:val="both"/>
        <w:rPr>
          <w:rFonts w:ascii="Arial" w:eastAsia="Times New Roman" w:hAnsi="Arial" w:cs="Arial"/>
          <w:lang w:eastAsia="en-IN"/>
        </w:rPr>
      </w:pPr>
      <w:r w:rsidRPr="002F7372">
        <w:rPr>
          <w:rFonts w:ascii="Arial" w:eastAsia="Times New Roman" w:hAnsi="Arial" w:cs="Arial"/>
          <w:lang w:eastAsia="en-IN"/>
        </w:rPr>
        <w:t xml:space="preserve">Price – </w:t>
      </w:r>
    </w:p>
    <w:p w14:paraId="171873B9"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KFC has clear pricing and menu transparency in all the store and on online platforms. This helps customer to know how much price they are paying for their product.</w:t>
      </w:r>
    </w:p>
    <w:p w14:paraId="73E92470" w14:textId="77777777" w:rsidR="002F7372" w:rsidRPr="002F7372" w:rsidRDefault="002F7372" w:rsidP="001F4B9B">
      <w:pPr>
        <w:pStyle w:val="ListParagraph"/>
        <w:spacing w:before="100" w:beforeAutospacing="1" w:after="100" w:afterAutospacing="1" w:line="360" w:lineRule="auto"/>
        <w:jc w:val="both"/>
        <w:rPr>
          <w:rFonts w:ascii="Arial" w:eastAsia="Times New Roman" w:hAnsi="Arial" w:cs="Arial"/>
          <w:lang w:eastAsia="en-IN"/>
        </w:rPr>
      </w:pPr>
    </w:p>
    <w:p w14:paraId="201C30C3"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74877749"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0BF8328B" w14:textId="77777777" w:rsidR="00E21274" w:rsidRPr="002F7372" w:rsidRDefault="00E21274" w:rsidP="001F4B9B">
      <w:pPr>
        <w:pStyle w:val="ListParagraph"/>
        <w:spacing w:before="100" w:beforeAutospacing="1" w:after="100" w:afterAutospacing="1" w:line="360" w:lineRule="auto"/>
        <w:ind w:left="0"/>
        <w:jc w:val="both"/>
        <w:rPr>
          <w:rFonts w:ascii="Arial" w:eastAsia="Times New Roman" w:hAnsi="Arial" w:cs="Arial"/>
          <w:lang w:eastAsia="en-IN"/>
        </w:rPr>
      </w:pPr>
      <w:r w:rsidRPr="002F7372">
        <w:rPr>
          <w:rFonts w:ascii="Arial" w:eastAsia="Times New Roman" w:hAnsi="Arial" w:cs="Arial"/>
          <w:noProof/>
          <w:lang w:eastAsia="en-IN"/>
        </w:rPr>
        <w:drawing>
          <wp:inline distT="0" distB="0" distL="0" distR="0" wp14:anchorId="364BA5F0" wp14:editId="0F29CBEC">
            <wp:extent cx="5943600" cy="4018280"/>
            <wp:effectExtent l="0" t="0" r="7620" b="0"/>
            <wp:docPr id="19543993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99324" name="Picture 1954399324"/>
                    <pic:cNvPicPr/>
                  </pic:nvPicPr>
                  <pic:blipFill>
                    <a:blip r:embed="rId32">
                      <a:extLst>
                        <a:ext uri="{28A0092B-C50C-407E-A947-70E740481C1C}">
                          <a14:useLocalDpi xmlns:a14="http://schemas.microsoft.com/office/drawing/2010/main" val="0"/>
                        </a:ext>
                      </a:extLst>
                    </a:blip>
                    <a:stretch>
                      <a:fillRect/>
                    </a:stretch>
                  </pic:blipFill>
                  <pic:spPr>
                    <a:xfrm>
                      <a:off x="0" y="0"/>
                      <a:ext cx="5943600" cy="4018280"/>
                    </a:xfrm>
                    <a:prstGeom prst="rect">
                      <a:avLst/>
                    </a:prstGeom>
                  </pic:spPr>
                </pic:pic>
              </a:graphicData>
            </a:graphic>
          </wp:inline>
        </w:drawing>
      </w:r>
    </w:p>
    <w:p w14:paraId="4BB7BE42"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630AD9EB"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ab/>
      </w:r>
      <w:r w:rsidRPr="002F7372">
        <w:rPr>
          <w:rFonts w:ascii="Arial" w:eastAsia="Times New Roman" w:hAnsi="Arial" w:cs="Arial"/>
          <w:lang w:eastAsia="en-IN"/>
        </w:rPr>
        <w:tab/>
      </w:r>
      <w:r w:rsidRPr="002F7372">
        <w:rPr>
          <w:rFonts w:ascii="Arial" w:eastAsia="Times New Roman" w:hAnsi="Arial" w:cs="Arial"/>
          <w:lang w:eastAsia="en-IN"/>
        </w:rPr>
        <w:tab/>
        <w:t xml:space="preserve">     (</w:t>
      </w:r>
      <w:proofErr w:type="spellStart"/>
      <w:r w:rsidRPr="002F7372">
        <w:rPr>
          <w:rFonts w:ascii="Arial" w:eastAsia="Times New Roman" w:hAnsi="Arial" w:cs="Arial"/>
          <w:lang w:eastAsia="en-IN"/>
        </w:rPr>
        <w:t>CashFry</w:t>
      </w:r>
      <w:proofErr w:type="spellEnd"/>
      <w:r w:rsidRPr="002F7372">
        <w:rPr>
          <w:rFonts w:ascii="Arial" w:eastAsia="Times New Roman" w:hAnsi="Arial" w:cs="Arial"/>
          <w:lang w:eastAsia="en-IN"/>
        </w:rPr>
        <w:t>, 2023)</w:t>
      </w:r>
    </w:p>
    <w:p w14:paraId="3256F473"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eastAsia="en-IN"/>
        </w:rPr>
      </w:pPr>
    </w:p>
    <w:p w14:paraId="4CEC9EB7" w14:textId="0067D420" w:rsidR="00E21274" w:rsidRPr="002F7372" w:rsidRDefault="00FD2BBE" w:rsidP="001F4B9B">
      <w:pPr>
        <w:pStyle w:val="Heading2"/>
        <w:spacing w:line="360" w:lineRule="auto"/>
        <w:rPr>
          <w:rFonts w:ascii="Arial" w:eastAsia="Times New Roman" w:hAnsi="Arial" w:cs="Arial"/>
          <w:sz w:val="24"/>
          <w:szCs w:val="24"/>
          <w:lang w:eastAsia="en-IN"/>
        </w:rPr>
      </w:pPr>
      <w:bookmarkStart w:id="33" w:name="_Toc227866811"/>
      <w:r w:rsidRPr="002F7372">
        <w:rPr>
          <w:rFonts w:ascii="Arial" w:eastAsia="Times New Roman" w:hAnsi="Arial" w:cs="Arial"/>
          <w:sz w:val="24"/>
          <w:szCs w:val="24"/>
          <w:lang w:val="en-IN" w:eastAsia="en-IN"/>
        </w:rPr>
        <w:t>Un</w:t>
      </w:r>
      <w:r w:rsidR="00E21274" w:rsidRPr="002F7372">
        <w:rPr>
          <w:rFonts w:ascii="Arial" w:eastAsia="Times New Roman" w:hAnsi="Arial" w:cs="Arial"/>
          <w:sz w:val="24"/>
          <w:szCs w:val="24"/>
          <w:lang w:val="en-IN" w:eastAsia="en-IN"/>
        </w:rPr>
        <w:t>ethical issue for India</w:t>
      </w:r>
      <w:bookmarkEnd w:id="33"/>
    </w:p>
    <w:p w14:paraId="2C91C280" w14:textId="77777777" w:rsidR="00E21274" w:rsidRPr="002F7372" w:rsidRDefault="00E21274" w:rsidP="001F4B9B">
      <w:pPr>
        <w:spacing w:before="100" w:beforeAutospacing="1" w:after="100" w:afterAutospacing="1" w:line="360" w:lineRule="auto"/>
        <w:ind w:left="720"/>
        <w:jc w:val="both"/>
        <w:rPr>
          <w:rFonts w:ascii="Arial" w:eastAsia="Times New Roman" w:hAnsi="Arial" w:cs="Arial"/>
          <w:lang w:eastAsia="en-IN"/>
        </w:rPr>
      </w:pPr>
      <w:r w:rsidRPr="002F7372">
        <w:rPr>
          <w:rFonts w:ascii="Arial" w:eastAsia="Times New Roman" w:hAnsi="Arial" w:cs="Arial"/>
          <w:lang w:eastAsia="en-IN"/>
        </w:rPr>
        <w:t xml:space="preserve">Promotion – </w:t>
      </w:r>
    </w:p>
    <w:p w14:paraId="6EDF712E" w14:textId="77777777" w:rsidR="00E21274" w:rsidRPr="002F7372" w:rsidRDefault="00E21274" w:rsidP="001F4B9B">
      <w:pPr>
        <w:spacing w:before="100" w:beforeAutospacing="1" w:after="100" w:afterAutospacing="1" w:line="360" w:lineRule="auto"/>
        <w:ind w:left="720"/>
        <w:jc w:val="both"/>
        <w:rPr>
          <w:rFonts w:ascii="Arial" w:eastAsia="Times New Roman" w:hAnsi="Arial" w:cs="Arial"/>
          <w:lang w:eastAsia="en-IN"/>
        </w:rPr>
      </w:pPr>
      <w:r w:rsidRPr="002F7372">
        <w:rPr>
          <w:rFonts w:ascii="Arial" w:eastAsia="Times New Roman" w:hAnsi="Arial" w:cs="Arial"/>
          <w:lang w:eastAsia="en-IN"/>
        </w:rPr>
        <w:t>The promotion activity in India related to fresh chicken consider as an unethical activity because of the lack of knowledge and information about its source. Also, the Advertising Standards Authority discovered that since the meat was delivered to branches only three times a week, the claim in the advertisement did not stand true</w:t>
      </w:r>
      <w:r w:rsidRPr="002F7372">
        <w:rPr>
          <w:rFonts w:ascii="Arial" w:hAnsi="Arial" w:cs="Arial"/>
        </w:rPr>
        <w:t xml:space="preserve"> </w:t>
      </w:r>
      <w:r w:rsidRPr="002F7372">
        <w:rPr>
          <w:rFonts w:ascii="Arial" w:eastAsia="Times New Roman" w:hAnsi="Arial" w:cs="Arial"/>
          <w:lang w:eastAsia="en-IN"/>
        </w:rPr>
        <w:t>(</w:t>
      </w:r>
      <w:proofErr w:type="spellStart"/>
      <w:r w:rsidRPr="002F7372">
        <w:rPr>
          <w:rFonts w:ascii="Arial" w:eastAsia="Times New Roman" w:hAnsi="Arial" w:cs="Arial"/>
          <w:lang w:eastAsia="en-IN"/>
        </w:rPr>
        <w:t>Medindia</w:t>
      </w:r>
      <w:proofErr w:type="spellEnd"/>
      <w:r w:rsidRPr="002F7372">
        <w:rPr>
          <w:rFonts w:ascii="Arial" w:eastAsia="Times New Roman" w:hAnsi="Arial" w:cs="Arial"/>
          <w:lang w:eastAsia="en-IN"/>
        </w:rPr>
        <w:t>, 2009).</w:t>
      </w:r>
    </w:p>
    <w:p w14:paraId="0D05D2E5" w14:textId="77777777" w:rsidR="00E21274" w:rsidRPr="002F7372" w:rsidRDefault="00E21274" w:rsidP="001F4B9B">
      <w:pPr>
        <w:spacing w:before="100" w:beforeAutospacing="1" w:after="100" w:afterAutospacing="1" w:line="360" w:lineRule="auto"/>
        <w:ind w:left="720"/>
        <w:jc w:val="both"/>
        <w:rPr>
          <w:rFonts w:ascii="Arial" w:eastAsia="Times New Roman" w:hAnsi="Arial" w:cs="Arial"/>
          <w:lang w:eastAsia="en-IN"/>
        </w:rPr>
      </w:pPr>
      <w:r w:rsidRPr="002F7372">
        <w:rPr>
          <w:rFonts w:ascii="Arial" w:eastAsia="Times New Roman" w:hAnsi="Arial" w:cs="Arial"/>
          <w:lang w:eastAsia="en-IN"/>
        </w:rPr>
        <w:lastRenderedPageBreak/>
        <w:t xml:space="preserve">Physical Evidence – </w:t>
      </w:r>
    </w:p>
    <w:p w14:paraId="3378654C" w14:textId="77777777" w:rsidR="00E21274" w:rsidRPr="002F7372" w:rsidRDefault="00E21274" w:rsidP="001F4B9B">
      <w:pPr>
        <w:spacing w:before="100" w:beforeAutospacing="1" w:after="100" w:afterAutospacing="1" w:line="360" w:lineRule="auto"/>
        <w:ind w:left="720"/>
        <w:jc w:val="both"/>
        <w:rPr>
          <w:rFonts w:ascii="Arial" w:eastAsia="Times New Roman" w:hAnsi="Arial" w:cs="Arial"/>
          <w:lang w:val="en-IN" w:eastAsia="en-IN"/>
        </w:rPr>
      </w:pPr>
      <w:r w:rsidRPr="002F7372">
        <w:rPr>
          <w:rFonts w:ascii="Arial" w:eastAsia="Times New Roman" w:hAnsi="Arial" w:cs="Arial"/>
          <w:lang w:val="en-IN" w:eastAsia="en-IN"/>
        </w:rPr>
        <w:t>In India, the process of complaint handling in service industries, including fast food, is very slow and customers face delays in responses and the managers are not taking action quickly and sometimes try to ignore that complaint which reduces their brand trust in the market</w:t>
      </w:r>
      <w:r w:rsidRPr="002F7372">
        <w:rPr>
          <w:rFonts w:ascii="Arial" w:hAnsi="Arial" w:cs="Arial"/>
        </w:rPr>
        <w:t xml:space="preserve"> </w:t>
      </w:r>
      <w:r w:rsidRPr="002F7372">
        <w:rPr>
          <w:rFonts w:ascii="Arial" w:eastAsia="Times New Roman" w:hAnsi="Arial" w:cs="Arial"/>
          <w:lang w:eastAsia="en-IN"/>
        </w:rPr>
        <w:t>(MarkHub24, 2025)</w:t>
      </w:r>
      <w:r w:rsidRPr="002F7372">
        <w:rPr>
          <w:rFonts w:ascii="Arial" w:eastAsia="Times New Roman" w:hAnsi="Arial" w:cs="Arial"/>
          <w:lang w:val="en-IN" w:eastAsia="en-IN"/>
        </w:rPr>
        <w:t>.</w:t>
      </w:r>
    </w:p>
    <w:p w14:paraId="2CD2E0BD" w14:textId="4A3625C5" w:rsidR="00E21274" w:rsidRPr="002F7372" w:rsidRDefault="00E21274" w:rsidP="001F4B9B">
      <w:pPr>
        <w:pStyle w:val="Heading1"/>
        <w:spacing w:line="360" w:lineRule="auto"/>
        <w:rPr>
          <w:rFonts w:ascii="Arial" w:eastAsia="Times New Roman" w:hAnsi="Arial" w:cs="Arial"/>
          <w:sz w:val="24"/>
          <w:szCs w:val="24"/>
          <w:lang w:eastAsia="en-IN"/>
        </w:rPr>
      </w:pPr>
      <w:bookmarkStart w:id="34" w:name="_Toc227866812"/>
      <w:r w:rsidRPr="002F7372">
        <w:rPr>
          <w:rFonts w:ascii="Arial" w:eastAsia="Times New Roman" w:hAnsi="Arial" w:cs="Arial"/>
          <w:sz w:val="24"/>
          <w:szCs w:val="24"/>
          <w:lang w:eastAsia="en-IN"/>
        </w:rPr>
        <w:t>Recommendations</w:t>
      </w:r>
      <w:bookmarkEnd w:id="34"/>
      <w:r w:rsidRPr="002F7372">
        <w:rPr>
          <w:rFonts w:ascii="Arial" w:eastAsia="Times New Roman" w:hAnsi="Arial" w:cs="Arial"/>
          <w:sz w:val="24"/>
          <w:szCs w:val="24"/>
          <w:lang w:eastAsia="en-IN"/>
        </w:rPr>
        <w:t xml:space="preserve"> </w:t>
      </w:r>
    </w:p>
    <w:p w14:paraId="31047B1E" w14:textId="24729530" w:rsidR="00E21274" w:rsidRPr="002F7372" w:rsidRDefault="00E21274" w:rsidP="001F4B9B">
      <w:pPr>
        <w:pStyle w:val="Heading2"/>
        <w:spacing w:line="360" w:lineRule="auto"/>
        <w:rPr>
          <w:rFonts w:ascii="Arial" w:eastAsia="Times New Roman" w:hAnsi="Arial" w:cs="Arial"/>
          <w:sz w:val="24"/>
          <w:szCs w:val="24"/>
          <w:lang w:eastAsia="en-IN"/>
        </w:rPr>
      </w:pPr>
      <w:bookmarkStart w:id="35" w:name="_Toc227866813"/>
      <w:r w:rsidRPr="002F7372">
        <w:rPr>
          <w:rFonts w:ascii="Arial" w:eastAsia="Times New Roman" w:hAnsi="Arial" w:cs="Arial"/>
          <w:sz w:val="24"/>
          <w:szCs w:val="24"/>
          <w:lang w:eastAsia="en-IN"/>
        </w:rPr>
        <w:t>Product and Brand development strategy</w:t>
      </w:r>
      <w:r w:rsidR="00FD2BBE" w:rsidRPr="002F7372">
        <w:rPr>
          <w:rFonts w:ascii="Arial" w:eastAsia="Times New Roman" w:hAnsi="Arial" w:cs="Arial"/>
          <w:sz w:val="24"/>
          <w:szCs w:val="24"/>
          <w:lang w:eastAsia="en-IN"/>
        </w:rPr>
        <w:t xml:space="preserve"> for India</w:t>
      </w:r>
      <w:bookmarkEnd w:id="35"/>
      <w:r w:rsidRPr="002F7372">
        <w:rPr>
          <w:rFonts w:ascii="Arial" w:eastAsia="Times New Roman" w:hAnsi="Arial" w:cs="Arial"/>
          <w:sz w:val="24"/>
          <w:szCs w:val="24"/>
          <w:lang w:eastAsia="en-IN"/>
        </w:rPr>
        <w:t xml:space="preserve">  </w:t>
      </w:r>
    </w:p>
    <w:p w14:paraId="13F3FA2E" w14:textId="6D902D39" w:rsidR="00E21274" w:rsidRPr="002F7372" w:rsidRDefault="00154EDC" w:rsidP="001F4B9B">
      <w:pPr>
        <w:pStyle w:val="ListParagraph"/>
        <w:numPr>
          <w:ilvl w:val="0"/>
          <w:numId w:val="17"/>
        </w:numPr>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 xml:space="preserve">In India, </w:t>
      </w:r>
      <w:r w:rsidR="00E21274" w:rsidRPr="002F7372">
        <w:rPr>
          <w:rFonts w:ascii="Arial" w:eastAsia="Times New Roman" w:hAnsi="Arial" w:cs="Arial"/>
          <w:lang w:eastAsia="en-IN"/>
        </w:rPr>
        <w:t xml:space="preserve">KFC should focus on expanding its presence in </w:t>
      </w:r>
      <w:r w:rsidRPr="002F7372">
        <w:rPr>
          <w:rFonts w:ascii="Arial" w:eastAsia="Times New Roman" w:hAnsi="Arial" w:cs="Arial"/>
          <w:lang w:eastAsia="en-IN"/>
        </w:rPr>
        <w:t xml:space="preserve">rural areas </w:t>
      </w:r>
      <w:r w:rsidR="00E21274" w:rsidRPr="002F7372">
        <w:rPr>
          <w:rFonts w:ascii="Arial" w:eastAsia="Times New Roman" w:hAnsi="Arial" w:cs="Arial"/>
          <w:lang w:eastAsia="en-IN"/>
        </w:rPr>
        <w:t>where it does not have stores and Franchise, it should add more region-specific products to attract more and more people with that it should try to host or do promotion activity in regional level to increase brand awareness, and strengthen its presence in local market</w:t>
      </w:r>
      <w:r w:rsidR="00B01DA8" w:rsidRPr="002F7372">
        <w:rPr>
          <w:rFonts w:ascii="Arial" w:eastAsia="Times New Roman" w:hAnsi="Arial" w:cs="Arial"/>
          <w:lang w:eastAsia="en-IN"/>
        </w:rPr>
        <w:t>.</w:t>
      </w:r>
    </w:p>
    <w:p w14:paraId="11D166BE" w14:textId="18854C71" w:rsidR="00E21274" w:rsidRPr="002F7372" w:rsidRDefault="00154EDC" w:rsidP="001F4B9B">
      <w:pPr>
        <w:pStyle w:val="ListParagraph"/>
        <w:numPr>
          <w:ilvl w:val="0"/>
          <w:numId w:val="17"/>
        </w:numPr>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In India, KFC</w:t>
      </w:r>
      <w:r w:rsidR="00E21274" w:rsidRPr="002F7372">
        <w:rPr>
          <w:rFonts w:ascii="Arial" w:eastAsia="Times New Roman" w:hAnsi="Arial" w:cs="Arial"/>
          <w:lang w:eastAsia="en-IN"/>
        </w:rPr>
        <w:t xml:space="preserve"> have already started using recyclable materials in their packaging. To demonstrate their eco-friendly </w:t>
      </w:r>
      <w:r w:rsidR="00065434" w:rsidRPr="002F7372">
        <w:rPr>
          <w:rFonts w:ascii="Arial" w:eastAsia="Times New Roman" w:hAnsi="Arial" w:cs="Arial"/>
          <w:lang w:eastAsia="en-IN"/>
        </w:rPr>
        <w:t>approach KFC should change their unethical marketing approach and give clear massage to people</w:t>
      </w:r>
      <w:r w:rsidR="00E21274" w:rsidRPr="002F7372">
        <w:rPr>
          <w:rFonts w:ascii="Arial" w:eastAsia="Times New Roman" w:hAnsi="Arial" w:cs="Arial"/>
          <w:lang w:eastAsia="en-IN"/>
        </w:rPr>
        <w:t>.</w:t>
      </w:r>
    </w:p>
    <w:p w14:paraId="2A14C5BC" w14:textId="7FD18560" w:rsidR="00FD2BBE" w:rsidRPr="002F7372" w:rsidRDefault="00FD2BBE" w:rsidP="001F4B9B">
      <w:pPr>
        <w:pStyle w:val="Heading2"/>
        <w:spacing w:line="360" w:lineRule="auto"/>
        <w:rPr>
          <w:rFonts w:ascii="Arial" w:eastAsia="Times New Roman" w:hAnsi="Arial" w:cs="Arial"/>
          <w:sz w:val="24"/>
          <w:szCs w:val="24"/>
          <w:lang w:eastAsia="en-IN"/>
        </w:rPr>
      </w:pPr>
      <w:bookmarkStart w:id="36" w:name="_Toc227866814"/>
      <w:r w:rsidRPr="002F7372">
        <w:rPr>
          <w:rFonts w:ascii="Arial" w:eastAsia="Times New Roman" w:hAnsi="Arial" w:cs="Arial"/>
          <w:sz w:val="24"/>
          <w:szCs w:val="24"/>
          <w:lang w:eastAsia="en-IN"/>
        </w:rPr>
        <w:t>Product and Brand development strategy for USA</w:t>
      </w:r>
      <w:bookmarkEnd w:id="36"/>
    </w:p>
    <w:p w14:paraId="295F4B0F" w14:textId="08ADAB54" w:rsidR="00E21274" w:rsidRPr="002F7372" w:rsidRDefault="00D44203" w:rsidP="001F4B9B">
      <w:pPr>
        <w:pStyle w:val="ListParagraph"/>
        <w:numPr>
          <w:ilvl w:val="0"/>
          <w:numId w:val="17"/>
        </w:numPr>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 xml:space="preserve">In </w:t>
      </w:r>
      <w:proofErr w:type="gramStart"/>
      <w:r w:rsidRPr="002F7372">
        <w:rPr>
          <w:rFonts w:ascii="Arial" w:eastAsia="Times New Roman" w:hAnsi="Arial" w:cs="Arial"/>
          <w:lang w:eastAsia="en-IN"/>
        </w:rPr>
        <w:t>USA ,</w:t>
      </w:r>
      <w:proofErr w:type="gramEnd"/>
      <w:r w:rsidRPr="002F7372">
        <w:rPr>
          <w:rFonts w:ascii="Arial" w:eastAsia="Times New Roman" w:hAnsi="Arial" w:cs="Arial"/>
          <w:lang w:eastAsia="en-IN"/>
        </w:rPr>
        <w:t xml:space="preserve"> KFC</w:t>
      </w:r>
      <w:r w:rsidR="00E21274" w:rsidRPr="002F7372">
        <w:rPr>
          <w:rFonts w:ascii="Arial" w:eastAsia="Times New Roman" w:hAnsi="Arial" w:cs="Arial"/>
          <w:lang w:eastAsia="en-IN"/>
        </w:rPr>
        <w:t xml:space="preserve"> should add low-calorie and healthier options in the menu to attract new generation. also </w:t>
      </w:r>
      <w:r w:rsidRPr="002F7372">
        <w:rPr>
          <w:rFonts w:ascii="Arial" w:eastAsia="Times New Roman" w:hAnsi="Arial" w:cs="Arial"/>
          <w:lang w:eastAsia="en-IN"/>
        </w:rPr>
        <w:t>add</w:t>
      </w:r>
      <w:r w:rsidR="00E21274" w:rsidRPr="002F7372">
        <w:rPr>
          <w:rFonts w:ascii="Arial" w:eastAsia="Times New Roman" w:hAnsi="Arial" w:cs="Arial"/>
          <w:lang w:eastAsia="en-IN"/>
        </w:rPr>
        <w:t xml:space="preserve"> products for fitness-focused consumers by introducing low-carb and high-protein meals products such as protein salads and other nutritious alternatives can enhance customer experience.</w:t>
      </w:r>
    </w:p>
    <w:p w14:paraId="47CF5597" w14:textId="4A07CCDD" w:rsidR="00E21274" w:rsidRPr="002F7372" w:rsidRDefault="00FD2BBE" w:rsidP="001F4B9B">
      <w:pPr>
        <w:pStyle w:val="ListParagraph"/>
        <w:numPr>
          <w:ilvl w:val="0"/>
          <w:numId w:val="17"/>
        </w:numPr>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lang w:eastAsia="en-IN"/>
        </w:rPr>
        <w:t xml:space="preserve">In </w:t>
      </w:r>
      <w:proofErr w:type="gramStart"/>
      <w:r w:rsidRPr="002F7372">
        <w:rPr>
          <w:rFonts w:ascii="Arial" w:eastAsia="Times New Roman" w:hAnsi="Arial" w:cs="Arial"/>
          <w:lang w:eastAsia="en-IN"/>
        </w:rPr>
        <w:t>USA ,</w:t>
      </w:r>
      <w:proofErr w:type="gramEnd"/>
      <w:r w:rsidRPr="002F7372">
        <w:rPr>
          <w:rFonts w:ascii="Arial" w:eastAsia="Times New Roman" w:hAnsi="Arial" w:cs="Arial"/>
          <w:lang w:eastAsia="en-IN"/>
        </w:rPr>
        <w:t xml:space="preserve"> </w:t>
      </w:r>
      <w:r w:rsidR="00E21274" w:rsidRPr="002F7372">
        <w:rPr>
          <w:rFonts w:ascii="Arial" w:eastAsia="Times New Roman" w:hAnsi="Arial" w:cs="Arial"/>
          <w:lang w:eastAsia="en-IN"/>
        </w:rPr>
        <w:t>it should pursue diversification in the business and develop new business segments to increase its product line. Instead of Fast-food chain, it should expand into its own hotel businesses and local cuisine restaurant, and it can also develop Retail Food Products for chicken and other product.</w:t>
      </w:r>
    </w:p>
    <w:p w14:paraId="183109C6" w14:textId="77777777" w:rsidR="00F145B7" w:rsidRPr="002F7372" w:rsidRDefault="00F145B7" w:rsidP="001F4B9B">
      <w:pPr>
        <w:pStyle w:val="Heading1"/>
        <w:spacing w:line="360" w:lineRule="auto"/>
        <w:rPr>
          <w:rFonts w:ascii="Arial" w:hAnsi="Arial" w:cs="Arial"/>
          <w:sz w:val="24"/>
          <w:szCs w:val="24"/>
          <w:lang w:val="en-IN"/>
        </w:rPr>
      </w:pPr>
      <w:bookmarkStart w:id="37" w:name="_Toc227866815"/>
      <w:r w:rsidRPr="002F7372">
        <w:rPr>
          <w:rFonts w:ascii="Arial" w:eastAsia="Times New Roman" w:hAnsi="Arial" w:cs="Arial"/>
          <w:sz w:val="24"/>
          <w:szCs w:val="24"/>
          <w:lang w:eastAsia="en-IN"/>
        </w:rPr>
        <w:lastRenderedPageBreak/>
        <w:t>Conclusion</w:t>
      </w:r>
      <w:bookmarkEnd w:id="37"/>
      <w:r w:rsidRPr="002F7372">
        <w:rPr>
          <w:rFonts w:ascii="Arial" w:eastAsia="Times New Roman" w:hAnsi="Arial" w:cs="Arial"/>
          <w:sz w:val="24"/>
          <w:szCs w:val="24"/>
          <w:lang w:eastAsia="en-IN"/>
        </w:rPr>
        <w:t xml:space="preserve"> </w:t>
      </w:r>
    </w:p>
    <w:p w14:paraId="4133A269" w14:textId="7EB8092B" w:rsidR="00F145B7" w:rsidRPr="002F7372" w:rsidRDefault="001F4B9B" w:rsidP="001F4B9B">
      <w:pPr>
        <w:spacing w:before="100" w:beforeAutospacing="1" w:after="100" w:afterAutospacing="1" w:line="360" w:lineRule="auto"/>
        <w:ind w:left="1080"/>
        <w:jc w:val="both"/>
        <w:rPr>
          <w:rFonts w:ascii="Arial" w:eastAsia="Times New Roman" w:hAnsi="Arial" w:cs="Arial"/>
          <w:lang w:val="en-IN" w:eastAsia="en-IN"/>
        </w:rPr>
      </w:pPr>
      <w:r w:rsidRPr="002F7372">
        <w:rPr>
          <w:rFonts w:ascii="Arial" w:hAnsi="Arial" w:cs="Arial"/>
        </w:rPr>
        <w:t>In conclusion, this report compares KFC’s marketing in India and the USA using PESTLE, Hofstede’s model, STP, and 7Ps. KFC changes its strategy based on culture, economy, and customer needs. India focuses on local taste, vegetarian food, and low prices, while the USA focuses on standard products and convenience. KFC’s success comes from balancing global brand and local needs, which helps its growth worldwide.</w:t>
      </w:r>
    </w:p>
    <w:p w14:paraId="08E707C2" w14:textId="77777777" w:rsidR="00F145B7" w:rsidRPr="002F7372" w:rsidRDefault="00F145B7" w:rsidP="001F4B9B">
      <w:pPr>
        <w:spacing w:before="100" w:beforeAutospacing="1" w:after="100" w:afterAutospacing="1" w:line="360" w:lineRule="auto"/>
        <w:jc w:val="both"/>
        <w:rPr>
          <w:rFonts w:ascii="Arial" w:eastAsia="Times New Roman" w:hAnsi="Arial" w:cs="Arial"/>
          <w:lang w:eastAsia="en-IN"/>
        </w:rPr>
      </w:pPr>
    </w:p>
    <w:p w14:paraId="78136535" w14:textId="796A3378" w:rsidR="00E21274" w:rsidRPr="002F7372" w:rsidRDefault="00E21274" w:rsidP="001F4B9B">
      <w:pPr>
        <w:pStyle w:val="Heading1"/>
        <w:spacing w:line="360" w:lineRule="auto"/>
        <w:rPr>
          <w:rFonts w:ascii="Arial" w:eastAsia="Times New Roman" w:hAnsi="Arial" w:cs="Arial"/>
          <w:sz w:val="24"/>
          <w:szCs w:val="24"/>
          <w:lang w:eastAsia="en-IN"/>
        </w:rPr>
      </w:pPr>
      <w:bookmarkStart w:id="38" w:name="_Toc227866816"/>
      <w:r w:rsidRPr="002F7372">
        <w:rPr>
          <w:rFonts w:ascii="Arial" w:eastAsia="Times New Roman" w:hAnsi="Arial" w:cs="Arial"/>
          <w:sz w:val="24"/>
          <w:szCs w:val="24"/>
          <w:lang w:eastAsia="en-IN"/>
        </w:rPr>
        <w:t>Gibbs’ reflective cycle</w:t>
      </w:r>
      <w:bookmarkEnd w:id="38"/>
      <w:r w:rsidRPr="002F7372">
        <w:rPr>
          <w:rFonts w:ascii="Arial" w:eastAsia="Times New Roman" w:hAnsi="Arial" w:cs="Arial"/>
          <w:sz w:val="24"/>
          <w:szCs w:val="24"/>
          <w:lang w:eastAsia="en-IN"/>
        </w:rPr>
        <w:t xml:space="preserve"> </w:t>
      </w:r>
    </w:p>
    <w:p w14:paraId="1B1E9CEA" w14:textId="77777777" w:rsidR="00E21274" w:rsidRPr="002F7372" w:rsidRDefault="00E21274" w:rsidP="001F4B9B">
      <w:pPr>
        <w:spacing w:before="100" w:beforeAutospacing="1" w:after="100" w:afterAutospacing="1" w:line="360" w:lineRule="auto"/>
        <w:jc w:val="both"/>
        <w:rPr>
          <w:rFonts w:ascii="Arial" w:eastAsia="Times New Roman" w:hAnsi="Arial" w:cs="Arial"/>
          <w:lang w:val="en-IN" w:eastAsia="en-IN"/>
        </w:rPr>
      </w:pPr>
      <w:r w:rsidRPr="002F7372">
        <w:rPr>
          <w:rFonts w:ascii="Arial" w:eastAsia="Times New Roman" w:hAnsi="Arial" w:cs="Arial"/>
          <w:lang w:eastAsia="en-IN"/>
        </w:rPr>
        <w:t>Gibbs’ reflective cycle is step by step reflective model to analyze experiences and learn from them</w:t>
      </w:r>
      <w:r w:rsidRPr="002F7372">
        <w:rPr>
          <w:rFonts w:ascii="Arial" w:eastAsia="Times New Roman" w:hAnsi="Arial" w:cs="Arial"/>
          <w:lang w:val="en-IN" w:eastAsia="en-IN"/>
        </w:rPr>
        <w:t xml:space="preserve">. It has six stages like </w:t>
      </w:r>
      <w:r w:rsidRPr="002F7372">
        <w:rPr>
          <w:rFonts w:ascii="Arial" w:eastAsia="Times New Roman" w:hAnsi="Arial" w:cs="Arial"/>
          <w:lang w:eastAsia="en-IN"/>
        </w:rPr>
        <w:t>description, feelings, evaluation, analysis, conclusion and action plan which highlights that emotions are an important part of reflection and help in learning and improvement (Galli and New, 2022).</w:t>
      </w:r>
    </w:p>
    <w:p w14:paraId="00767DD3" w14:textId="77777777" w:rsidR="00E21274" w:rsidRPr="002F7372" w:rsidRDefault="00E21274" w:rsidP="001F4B9B">
      <w:pPr>
        <w:spacing w:before="100" w:beforeAutospacing="1" w:after="100" w:afterAutospacing="1" w:line="360" w:lineRule="auto"/>
        <w:jc w:val="both"/>
        <w:rPr>
          <w:rFonts w:ascii="Arial" w:eastAsia="Times New Roman" w:hAnsi="Arial" w:cs="Arial"/>
          <w:lang w:eastAsia="en-IN"/>
        </w:rPr>
      </w:pPr>
    </w:p>
    <w:p w14:paraId="5CC5BFB3" w14:textId="77777777" w:rsidR="00E21274" w:rsidRPr="002F7372" w:rsidRDefault="00E21274" w:rsidP="001F4B9B">
      <w:pPr>
        <w:spacing w:before="100" w:beforeAutospacing="1" w:after="100" w:afterAutospacing="1" w:line="360" w:lineRule="auto"/>
        <w:jc w:val="both"/>
        <w:rPr>
          <w:rFonts w:ascii="Arial" w:eastAsia="Times New Roman" w:hAnsi="Arial" w:cs="Arial"/>
          <w:lang w:eastAsia="en-IN"/>
        </w:rPr>
      </w:pPr>
      <w:r w:rsidRPr="002F7372">
        <w:rPr>
          <w:rFonts w:ascii="Arial" w:eastAsia="Times New Roman" w:hAnsi="Arial" w:cs="Arial"/>
          <w:noProof/>
          <w:lang w:eastAsia="en-IN"/>
        </w:rPr>
        <w:lastRenderedPageBreak/>
        <w:drawing>
          <wp:inline distT="0" distB="0" distL="0" distR="0" wp14:anchorId="5180C725" wp14:editId="5464A8F0">
            <wp:extent cx="3543300" cy="4053840"/>
            <wp:effectExtent l="0" t="0" r="0" b="3810"/>
            <wp:docPr id="1611190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90242" name="Picture 1611190242"/>
                    <pic:cNvPicPr/>
                  </pic:nvPicPr>
                  <pic:blipFill>
                    <a:blip r:embed="rId33">
                      <a:extLst>
                        <a:ext uri="{28A0092B-C50C-407E-A947-70E740481C1C}">
                          <a14:useLocalDpi xmlns:a14="http://schemas.microsoft.com/office/drawing/2010/main" val="0"/>
                        </a:ext>
                      </a:extLst>
                    </a:blip>
                    <a:stretch>
                      <a:fillRect/>
                    </a:stretch>
                  </pic:blipFill>
                  <pic:spPr>
                    <a:xfrm>
                      <a:off x="0" y="0"/>
                      <a:ext cx="3543300" cy="4053840"/>
                    </a:xfrm>
                    <a:prstGeom prst="rect">
                      <a:avLst/>
                    </a:prstGeom>
                  </pic:spPr>
                </pic:pic>
              </a:graphicData>
            </a:graphic>
          </wp:inline>
        </w:drawing>
      </w:r>
    </w:p>
    <w:p w14:paraId="29580AC6" w14:textId="77777777" w:rsidR="00E21274" w:rsidRPr="002F7372" w:rsidRDefault="00E21274" w:rsidP="001F4B9B">
      <w:pPr>
        <w:pStyle w:val="ListParagraph"/>
        <w:spacing w:before="100" w:beforeAutospacing="1" w:after="100" w:afterAutospacing="1" w:line="360" w:lineRule="auto"/>
        <w:jc w:val="both"/>
        <w:rPr>
          <w:rFonts w:ascii="Arial" w:eastAsia="Times New Roman" w:hAnsi="Arial" w:cs="Arial"/>
          <w:lang w:val="en-IN" w:eastAsia="en-IN"/>
        </w:rPr>
      </w:pPr>
      <w:r w:rsidRPr="002F7372">
        <w:rPr>
          <w:rFonts w:ascii="Arial" w:eastAsia="Times New Roman" w:hAnsi="Arial" w:cs="Arial"/>
          <w:lang w:val="en-IN" w:eastAsia="en-IN"/>
        </w:rPr>
        <w:t>(University of Edinburgh, 2024)</w:t>
      </w:r>
    </w:p>
    <w:p w14:paraId="31A21D94" w14:textId="77777777" w:rsidR="00E21274" w:rsidRPr="002F7372" w:rsidRDefault="00E21274" w:rsidP="001F4B9B">
      <w:pPr>
        <w:pStyle w:val="ListParagraph"/>
        <w:spacing w:before="100" w:beforeAutospacing="1" w:after="100" w:afterAutospacing="1" w:line="360" w:lineRule="auto"/>
        <w:ind w:left="0"/>
        <w:jc w:val="both"/>
        <w:rPr>
          <w:rFonts w:ascii="Arial" w:eastAsia="Times New Roman" w:hAnsi="Arial" w:cs="Arial"/>
          <w:lang w:val="en-IN" w:eastAsia="en-IN"/>
        </w:rPr>
      </w:pPr>
    </w:p>
    <w:p w14:paraId="699BF64D" w14:textId="77777777" w:rsidR="005C01F7" w:rsidRDefault="00E21274" w:rsidP="001F4B9B">
      <w:pPr>
        <w:pStyle w:val="Heading2"/>
        <w:spacing w:line="360" w:lineRule="auto"/>
        <w:rPr>
          <w:rFonts w:ascii="Arial" w:hAnsi="Arial" w:cs="Arial"/>
          <w:sz w:val="24"/>
          <w:szCs w:val="24"/>
        </w:rPr>
      </w:pPr>
      <w:bookmarkStart w:id="39" w:name="_Toc227866817"/>
      <w:r w:rsidRPr="002F7372">
        <w:rPr>
          <w:rFonts w:ascii="Arial" w:hAnsi="Arial" w:cs="Arial"/>
          <w:sz w:val="24"/>
          <w:szCs w:val="24"/>
        </w:rPr>
        <w:t>Description –</w:t>
      </w:r>
      <w:bookmarkEnd w:id="39"/>
      <w:r w:rsidRPr="002F7372">
        <w:rPr>
          <w:rFonts w:ascii="Arial" w:hAnsi="Arial" w:cs="Arial"/>
          <w:sz w:val="24"/>
          <w:szCs w:val="24"/>
        </w:rPr>
        <w:t xml:space="preserve"> </w:t>
      </w:r>
    </w:p>
    <w:p w14:paraId="346FD0B2" w14:textId="77777777" w:rsidR="0065211D" w:rsidRPr="0065211D" w:rsidRDefault="0065211D" w:rsidP="0065211D"/>
    <w:p w14:paraId="0875F48C" w14:textId="77777777" w:rsidR="00F145B7" w:rsidRPr="002F7372" w:rsidRDefault="00F145B7" w:rsidP="001F4B9B">
      <w:pPr>
        <w:pStyle w:val="ListParagraph"/>
        <w:spacing w:line="360" w:lineRule="auto"/>
        <w:jc w:val="both"/>
        <w:rPr>
          <w:rFonts w:ascii="Arial" w:hAnsi="Arial" w:cs="Arial"/>
          <w:lang w:val="en-IN"/>
        </w:rPr>
      </w:pPr>
      <w:r w:rsidRPr="002F7372">
        <w:rPr>
          <w:rFonts w:ascii="Arial" w:hAnsi="Arial" w:cs="Arial"/>
          <w:lang w:val="en-IN"/>
        </w:rPr>
        <w:t>In my second semester in International Marketing, I have to write a 5000-word assignment on KFC. I have to write about marketing strategies of KFC in India and in USA and do critical analysis of both countries and how they have different demand and business requirements. I need to study historical to current information about KFC, company values, success factors, and sustainable growth. I also include PESTLE factors, Hofstede’s Cultural Dimension, and STP analysis in both countries. I searched articles on the internet, KFC official website, university library, and newspapers to collect authentic information.</w:t>
      </w:r>
    </w:p>
    <w:p w14:paraId="3842E746" w14:textId="79AF3B13" w:rsidR="0065211D" w:rsidRDefault="00E21274" w:rsidP="0065211D">
      <w:pPr>
        <w:pStyle w:val="Heading2"/>
        <w:spacing w:line="360" w:lineRule="auto"/>
        <w:rPr>
          <w:rFonts w:ascii="Arial" w:hAnsi="Arial" w:cs="Arial"/>
          <w:sz w:val="24"/>
          <w:szCs w:val="24"/>
        </w:rPr>
      </w:pPr>
      <w:bookmarkStart w:id="40" w:name="_Toc227866818"/>
      <w:r w:rsidRPr="002F7372">
        <w:rPr>
          <w:rFonts w:ascii="Arial" w:hAnsi="Arial" w:cs="Arial"/>
          <w:sz w:val="24"/>
          <w:szCs w:val="24"/>
        </w:rPr>
        <w:lastRenderedPageBreak/>
        <w:t>Feelings</w:t>
      </w:r>
      <w:bookmarkEnd w:id="40"/>
    </w:p>
    <w:p w14:paraId="3F6F3C63" w14:textId="77777777" w:rsidR="0065211D" w:rsidRPr="0065211D" w:rsidRDefault="0065211D" w:rsidP="0065211D"/>
    <w:p w14:paraId="7C41E71B" w14:textId="2283A6DF" w:rsidR="00E21274" w:rsidRPr="002F7372" w:rsidRDefault="00F145B7" w:rsidP="001F4B9B">
      <w:pPr>
        <w:pStyle w:val="ListParagraph"/>
        <w:spacing w:line="360" w:lineRule="auto"/>
        <w:jc w:val="both"/>
        <w:rPr>
          <w:rFonts w:ascii="Arial" w:hAnsi="Arial" w:cs="Arial"/>
        </w:rPr>
      </w:pPr>
      <w:r w:rsidRPr="002F7372">
        <w:rPr>
          <w:rFonts w:ascii="Arial" w:hAnsi="Arial" w:cs="Arial"/>
        </w:rPr>
        <w:t>In my last term I did the same thing so I was very confident about this task. Sometimes some data was very confusing and hard to find, which made me anxious and pushed me to learn more. Sometimes I got hard information easily, but basic information like total number of staff, dress code and mission statement was very hard to find or not authentic. After completing all the steps and writing a meaningful assignment, I am satisfied with my work.</w:t>
      </w:r>
    </w:p>
    <w:p w14:paraId="074BE57B" w14:textId="1A93BCFA" w:rsidR="00E21274" w:rsidRDefault="00E21274" w:rsidP="001F4B9B">
      <w:pPr>
        <w:pStyle w:val="Heading2"/>
        <w:spacing w:line="360" w:lineRule="auto"/>
        <w:rPr>
          <w:rFonts w:ascii="Arial" w:hAnsi="Arial" w:cs="Arial"/>
          <w:sz w:val="24"/>
          <w:szCs w:val="24"/>
        </w:rPr>
      </w:pPr>
      <w:bookmarkStart w:id="41" w:name="_Toc227866819"/>
      <w:r w:rsidRPr="002F7372">
        <w:rPr>
          <w:rFonts w:ascii="Arial" w:hAnsi="Arial" w:cs="Arial"/>
          <w:sz w:val="24"/>
          <w:szCs w:val="24"/>
        </w:rPr>
        <w:t>Evaluation</w:t>
      </w:r>
      <w:bookmarkEnd w:id="41"/>
      <w:r w:rsidRPr="002F7372">
        <w:rPr>
          <w:rFonts w:ascii="Arial" w:hAnsi="Arial" w:cs="Arial"/>
          <w:sz w:val="24"/>
          <w:szCs w:val="24"/>
        </w:rPr>
        <w:t xml:space="preserve"> </w:t>
      </w:r>
    </w:p>
    <w:p w14:paraId="58CC5C75" w14:textId="77777777" w:rsidR="0065211D" w:rsidRPr="0065211D" w:rsidRDefault="0065211D" w:rsidP="0065211D"/>
    <w:p w14:paraId="05AF5E1A" w14:textId="59F195C3" w:rsidR="00E21274" w:rsidRPr="002F7372" w:rsidRDefault="00E21274" w:rsidP="001F4B9B">
      <w:pPr>
        <w:pStyle w:val="ListParagraph"/>
        <w:spacing w:line="360" w:lineRule="auto"/>
        <w:jc w:val="both"/>
        <w:rPr>
          <w:rFonts w:ascii="Arial" w:hAnsi="Arial" w:cs="Arial"/>
        </w:rPr>
      </w:pPr>
      <w:r w:rsidRPr="002F7372">
        <w:rPr>
          <w:rFonts w:ascii="Arial" w:hAnsi="Arial" w:cs="Arial"/>
        </w:rPr>
        <w:t>During the research time, I found some valuable information about business and I learned how to use university library sources. I also learned how to summaries complex information into smaller parts and then understand it clearly. I gained knowledge about PESTLE analysis and Hofstede’s cultural dimensions and how they affect customers and their decisions. However, some information such as IMC strategy in promotion and depth and width of product in KFC was very difficult because it looked similar and confusing.</w:t>
      </w:r>
    </w:p>
    <w:p w14:paraId="2CBB98DF" w14:textId="4E1A25CD" w:rsidR="005C01F7" w:rsidRPr="002F7372" w:rsidRDefault="005C01F7" w:rsidP="001F4B9B">
      <w:pPr>
        <w:pStyle w:val="Heading2"/>
        <w:spacing w:line="360" w:lineRule="auto"/>
        <w:rPr>
          <w:rFonts w:ascii="Arial" w:hAnsi="Arial" w:cs="Arial"/>
          <w:sz w:val="24"/>
          <w:szCs w:val="24"/>
        </w:rPr>
      </w:pPr>
      <w:bookmarkStart w:id="42" w:name="_Toc227866820"/>
      <w:r w:rsidRPr="002F7372">
        <w:rPr>
          <w:rFonts w:ascii="Arial" w:hAnsi="Arial" w:cs="Arial"/>
          <w:sz w:val="24"/>
          <w:szCs w:val="24"/>
        </w:rPr>
        <w:t>Analysis</w:t>
      </w:r>
      <w:bookmarkEnd w:id="42"/>
      <w:r w:rsidRPr="002F7372">
        <w:rPr>
          <w:rFonts w:ascii="Arial" w:hAnsi="Arial" w:cs="Arial"/>
          <w:sz w:val="24"/>
          <w:szCs w:val="24"/>
        </w:rPr>
        <w:t xml:space="preserve"> </w:t>
      </w:r>
    </w:p>
    <w:p w14:paraId="2857CAC0" w14:textId="77777777" w:rsidR="0065211D" w:rsidRDefault="0065211D" w:rsidP="001F4B9B">
      <w:pPr>
        <w:pStyle w:val="ListParagraph"/>
        <w:spacing w:line="360" w:lineRule="auto"/>
        <w:jc w:val="both"/>
        <w:rPr>
          <w:rFonts w:ascii="Arial" w:hAnsi="Arial" w:cs="Arial"/>
        </w:rPr>
      </w:pPr>
    </w:p>
    <w:p w14:paraId="0BF3D2EA" w14:textId="6EF42C63" w:rsidR="005C01F7" w:rsidRPr="002F7372" w:rsidRDefault="008D2814" w:rsidP="001F4B9B">
      <w:pPr>
        <w:pStyle w:val="ListParagraph"/>
        <w:spacing w:line="360" w:lineRule="auto"/>
        <w:jc w:val="both"/>
        <w:rPr>
          <w:rFonts w:ascii="Arial" w:hAnsi="Arial" w:cs="Arial"/>
        </w:rPr>
      </w:pPr>
      <w:r w:rsidRPr="002F7372">
        <w:rPr>
          <w:rFonts w:ascii="Arial" w:hAnsi="Arial" w:cs="Arial"/>
        </w:rPr>
        <w:t>During the time I learned about library resources and learned how to find data and write it, I also made some mistakes in my assignment but after taking all the advice and timely guidance I completed my task successfully.</w:t>
      </w:r>
    </w:p>
    <w:p w14:paraId="43E2A101" w14:textId="707B8754" w:rsidR="00E21274" w:rsidRDefault="007E7D0D" w:rsidP="001F4B9B">
      <w:pPr>
        <w:pStyle w:val="Heading2"/>
        <w:spacing w:line="360" w:lineRule="auto"/>
        <w:rPr>
          <w:rFonts w:ascii="Arial" w:hAnsi="Arial" w:cs="Arial"/>
          <w:sz w:val="24"/>
          <w:szCs w:val="24"/>
        </w:rPr>
      </w:pPr>
      <w:bookmarkStart w:id="43" w:name="_Toc227866821"/>
      <w:r w:rsidRPr="002F7372">
        <w:rPr>
          <w:rStyle w:val="Heading2Char"/>
          <w:rFonts w:ascii="Arial" w:hAnsi="Arial" w:cs="Arial"/>
          <w:sz w:val="24"/>
          <w:szCs w:val="24"/>
        </w:rPr>
        <w:t>Conclusion</w:t>
      </w:r>
      <w:bookmarkEnd w:id="43"/>
      <w:r w:rsidRPr="002F7372">
        <w:rPr>
          <w:rFonts w:ascii="Arial" w:hAnsi="Arial" w:cs="Arial"/>
          <w:sz w:val="24"/>
          <w:szCs w:val="24"/>
        </w:rPr>
        <w:t xml:space="preserve"> </w:t>
      </w:r>
    </w:p>
    <w:p w14:paraId="2ABCE878" w14:textId="77777777" w:rsidR="0065211D" w:rsidRPr="0065211D" w:rsidRDefault="0065211D" w:rsidP="0065211D"/>
    <w:p w14:paraId="2B7E2ECA" w14:textId="4EC7B1F2" w:rsidR="007E7D0D" w:rsidRDefault="007E7D0D" w:rsidP="001F4B9B">
      <w:pPr>
        <w:pStyle w:val="ListParagraph"/>
        <w:spacing w:line="360" w:lineRule="auto"/>
        <w:jc w:val="both"/>
        <w:rPr>
          <w:rFonts w:ascii="Arial" w:hAnsi="Arial" w:cs="Arial"/>
        </w:rPr>
      </w:pPr>
      <w:r w:rsidRPr="002F7372">
        <w:rPr>
          <w:rFonts w:ascii="Arial" w:hAnsi="Arial" w:cs="Arial"/>
        </w:rPr>
        <w:t xml:space="preserve">In conclusion, I learned how to compare two countries using PESTLE and 7P frameworks, which helped me understand different business environments in a structured way. I also learned how to develop a Directional Development Strategy for KFC using the Ansoff Matrix. In addition, I gained knowledge about ethical and non-ethical issues in business and how non-ethical issues can be identified and </w:t>
      </w:r>
      <w:r w:rsidRPr="002F7372">
        <w:rPr>
          <w:rFonts w:ascii="Arial" w:hAnsi="Arial" w:cs="Arial"/>
        </w:rPr>
        <w:lastRenderedPageBreak/>
        <w:t>improved. Overall, this experience helped me improve my analytical skills and understanding of business strategies and ethical decision-making.</w:t>
      </w:r>
    </w:p>
    <w:p w14:paraId="23362347" w14:textId="77777777" w:rsidR="0065211D" w:rsidRPr="002F7372" w:rsidRDefault="0065211D" w:rsidP="001F4B9B">
      <w:pPr>
        <w:pStyle w:val="ListParagraph"/>
        <w:spacing w:line="360" w:lineRule="auto"/>
        <w:jc w:val="both"/>
        <w:rPr>
          <w:rFonts w:ascii="Arial" w:hAnsi="Arial" w:cs="Arial"/>
        </w:rPr>
      </w:pPr>
    </w:p>
    <w:p w14:paraId="060F9893" w14:textId="47230BF9" w:rsidR="0062081E" w:rsidRPr="002F7372" w:rsidRDefault="0062081E" w:rsidP="001F4B9B">
      <w:pPr>
        <w:pStyle w:val="Heading2"/>
        <w:spacing w:line="360" w:lineRule="auto"/>
        <w:rPr>
          <w:rFonts w:ascii="Arial" w:hAnsi="Arial" w:cs="Arial"/>
          <w:sz w:val="24"/>
          <w:szCs w:val="24"/>
        </w:rPr>
      </w:pPr>
      <w:bookmarkStart w:id="44" w:name="_Toc227866822"/>
      <w:r w:rsidRPr="002F7372">
        <w:rPr>
          <w:rFonts w:ascii="Arial" w:hAnsi="Arial" w:cs="Arial"/>
          <w:sz w:val="24"/>
          <w:szCs w:val="24"/>
        </w:rPr>
        <w:t>Action Plan</w:t>
      </w:r>
      <w:bookmarkEnd w:id="44"/>
      <w:r w:rsidRPr="002F7372">
        <w:rPr>
          <w:rFonts w:ascii="Arial" w:hAnsi="Arial" w:cs="Arial"/>
          <w:sz w:val="24"/>
          <w:szCs w:val="24"/>
        </w:rPr>
        <w:t xml:space="preserve"> </w:t>
      </w:r>
    </w:p>
    <w:p w14:paraId="12FDB0CC" w14:textId="4DCEB3BC" w:rsidR="007E7D0D" w:rsidRPr="002F7372" w:rsidRDefault="007E7D0D" w:rsidP="001F4B9B">
      <w:pPr>
        <w:pStyle w:val="ListParagraph"/>
        <w:spacing w:line="360" w:lineRule="auto"/>
        <w:jc w:val="both"/>
        <w:rPr>
          <w:rFonts w:ascii="Arial" w:hAnsi="Arial" w:cs="Arial"/>
          <w:lang w:val="en-IN"/>
        </w:rPr>
      </w:pPr>
      <w:r w:rsidRPr="002F7372">
        <w:rPr>
          <w:rFonts w:ascii="Arial" w:hAnsi="Arial" w:cs="Arial"/>
          <w:lang w:val="en-IN"/>
        </w:rPr>
        <w:t>Next time, I will use my current experience and knowledge what I have gained, and at the starting time I will make it clear and more deep analytics, and I will try to avoid the mistakes what I have made this time.</w:t>
      </w:r>
    </w:p>
    <w:p w14:paraId="5A67F409" w14:textId="77777777" w:rsidR="002F7372" w:rsidRPr="002F7372" w:rsidRDefault="002F7372" w:rsidP="001F4B9B">
      <w:pPr>
        <w:pStyle w:val="ListParagraph"/>
        <w:spacing w:line="360" w:lineRule="auto"/>
        <w:jc w:val="both"/>
        <w:rPr>
          <w:rFonts w:ascii="Arial" w:hAnsi="Arial" w:cs="Arial"/>
          <w:lang w:val="en-IN"/>
        </w:rPr>
      </w:pPr>
    </w:p>
    <w:p w14:paraId="7EC08998" w14:textId="31843DC7" w:rsidR="002F7372" w:rsidRPr="002F7372" w:rsidRDefault="002F7372" w:rsidP="002F7372">
      <w:pPr>
        <w:pStyle w:val="Heading2"/>
        <w:rPr>
          <w:rFonts w:ascii="Arial" w:eastAsiaTheme="minorEastAsia" w:hAnsi="Arial" w:cs="Arial"/>
          <w:color w:val="auto"/>
          <w:sz w:val="24"/>
          <w:szCs w:val="24"/>
          <w:lang w:val="en-IN"/>
        </w:rPr>
      </w:pPr>
      <w:bookmarkStart w:id="45" w:name="_Toc227866823"/>
      <w:r w:rsidRPr="002F7372">
        <w:rPr>
          <w:rFonts w:ascii="Arial" w:hAnsi="Arial" w:cs="Arial"/>
          <w:sz w:val="24"/>
          <w:szCs w:val="24"/>
          <w:lang w:val="en-IN"/>
        </w:rPr>
        <w:t>Final</w:t>
      </w:r>
      <w:r w:rsidRPr="002F7372">
        <w:rPr>
          <w:rFonts w:ascii="Arial" w:eastAsiaTheme="minorEastAsia" w:hAnsi="Arial" w:cs="Arial"/>
          <w:color w:val="auto"/>
          <w:sz w:val="24"/>
          <w:szCs w:val="24"/>
          <w:lang w:val="en-IN"/>
        </w:rPr>
        <w:t xml:space="preserve"> </w:t>
      </w:r>
      <w:r w:rsidRPr="002F7372">
        <w:rPr>
          <w:rFonts w:ascii="Arial" w:hAnsi="Arial" w:cs="Arial"/>
          <w:sz w:val="24"/>
          <w:szCs w:val="24"/>
          <w:lang w:val="en-IN"/>
        </w:rPr>
        <w:t>reflection</w:t>
      </w:r>
      <w:bookmarkEnd w:id="45"/>
    </w:p>
    <w:p w14:paraId="55BE4E9B" w14:textId="5DE6EA8A" w:rsidR="002F7372" w:rsidRDefault="002F7372" w:rsidP="001F4B9B">
      <w:pPr>
        <w:pStyle w:val="ListParagraph"/>
        <w:spacing w:line="360" w:lineRule="auto"/>
        <w:jc w:val="both"/>
        <w:rPr>
          <w:rFonts w:ascii="Arial" w:hAnsi="Arial" w:cs="Arial"/>
          <w:lang w:val="en-IN"/>
        </w:rPr>
      </w:pPr>
      <w:r w:rsidRPr="002F7372">
        <w:rPr>
          <w:rFonts w:ascii="Arial" w:hAnsi="Arial" w:cs="Arial"/>
          <w:lang w:val="en-IN"/>
        </w:rPr>
        <w:t>Overall, this assignment improved my understanding of international marketing and how businesses adapt in different countries. It also improved my analytical and research skills for future academic work.</w:t>
      </w:r>
    </w:p>
    <w:p w14:paraId="2604460E" w14:textId="77777777" w:rsidR="0065211D" w:rsidRDefault="0065211D" w:rsidP="001F4B9B">
      <w:pPr>
        <w:pStyle w:val="ListParagraph"/>
        <w:spacing w:line="360" w:lineRule="auto"/>
        <w:jc w:val="both"/>
        <w:rPr>
          <w:rFonts w:ascii="Arial" w:hAnsi="Arial" w:cs="Arial"/>
          <w:lang w:val="en-IN"/>
        </w:rPr>
      </w:pPr>
    </w:p>
    <w:p w14:paraId="5D8B6FB5" w14:textId="77777777" w:rsidR="0065211D" w:rsidRDefault="0065211D" w:rsidP="001F4B9B">
      <w:pPr>
        <w:pStyle w:val="ListParagraph"/>
        <w:spacing w:line="360" w:lineRule="auto"/>
        <w:jc w:val="both"/>
        <w:rPr>
          <w:rFonts w:ascii="Arial" w:hAnsi="Arial" w:cs="Arial"/>
          <w:lang w:val="en-IN"/>
        </w:rPr>
      </w:pPr>
    </w:p>
    <w:p w14:paraId="1CB2ED64" w14:textId="77777777" w:rsidR="0065211D" w:rsidRDefault="0065211D" w:rsidP="001F4B9B">
      <w:pPr>
        <w:pStyle w:val="ListParagraph"/>
        <w:spacing w:line="360" w:lineRule="auto"/>
        <w:jc w:val="both"/>
        <w:rPr>
          <w:rFonts w:ascii="Arial" w:hAnsi="Arial" w:cs="Arial"/>
          <w:lang w:val="en-IN"/>
        </w:rPr>
      </w:pPr>
    </w:p>
    <w:p w14:paraId="0904A655" w14:textId="77777777" w:rsidR="0065211D" w:rsidRDefault="0065211D" w:rsidP="001F4B9B">
      <w:pPr>
        <w:pStyle w:val="ListParagraph"/>
        <w:spacing w:line="360" w:lineRule="auto"/>
        <w:jc w:val="both"/>
        <w:rPr>
          <w:rFonts w:ascii="Arial" w:hAnsi="Arial" w:cs="Arial"/>
          <w:lang w:val="en-IN"/>
        </w:rPr>
      </w:pPr>
    </w:p>
    <w:p w14:paraId="18F2A64D" w14:textId="77777777" w:rsidR="0065211D" w:rsidRDefault="0065211D" w:rsidP="001F4B9B">
      <w:pPr>
        <w:pStyle w:val="ListParagraph"/>
        <w:spacing w:line="360" w:lineRule="auto"/>
        <w:jc w:val="both"/>
        <w:rPr>
          <w:rFonts w:ascii="Arial" w:hAnsi="Arial" w:cs="Arial"/>
          <w:lang w:val="en-IN"/>
        </w:rPr>
      </w:pPr>
    </w:p>
    <w:p w14:paraId="21238B6B" w14:textId="77777777" w:rsidR="0065211D" w:rsidRDefault="0065211D" w:rsidP="001F4B9B">
      <w:pPr>
        <w:pStyle w:val="ListParagraph"/>
        <w:spacing w:line="360" w:lineRule="auto"/>
        <w:jc w:val="both"/>
        <w:rPr>
          <w:rFonts w:ascii="Arial" w:hAnsi="Arial" w:cs="Arial"/>
          <w:lang w:val="en-IN"/>
        </w:rPr>
      </w:pPr>
    </w:p>
    <w:p w14:paraId="30B74E78" w14:textId="77777777" w:rsidR="0065211D" w:rsidRDefault="0065211D" w:rsidP="001F4B9B">
      <w:pPr>
        <w:pStyle w:val="ListParagraph"/>
        <w:spacing w:line="360" w:lineRule="auto"/>
        <w:jc w:val="both"/>
        <w:rPr>
          <w:rFonts w:ascii="Arial" w:hAnsi="Arial" w:cs="Arial"/>
          <w:lang w:val="en-IN"/>
        </w:rPr>
      </w:pPr>
    </w:p>
    <w:p w14:paraId="4EDB99B8" w14:textId="77777777" w:rsidR="0065211D" w:rsidRDefault="0065211D" w:rsidP="001F4B9B">
      <w:pPr>
        <w:pStyle w:val="ListParagraph"/>
        <w:spacing w:line="360" w:lineRule="auto"/>
        <w:jc w:val="both"/>
        <w:rPr>
          <w:rFonts w:ascii="Arial" w:hAnsi="Arial" w:cs="Arial"/>
          <w:lang w:val="en-IN"/>
        </w:rPr>
      </w:pPr>
    </w:p>
    <w:p w14:paraId="2D8B993B" w14:textId="77777777" w:rsidR="0065211D" w:rsidRDefault="0065211D" w:rsidP="001F4B9B">
      <w:pPr>
        <w:pStyle w:val="ListParagraph"/>
        <w:spacing w:line="360" w:lineRule="auto"/>
        <w:jc w:val="both"/>
        <w:rPr>
          <w:rFonts w:ascii="Arial" w:hAnsi="Arial" w:cs="Arial"/>
          <w:lang w:val="en-IN"/>
        </w:rPr>
      </w:pPr>
    </w:p>
    <w:p w14:paraId="1F091411" w14:textId="77777777" w:rsidR="0065211D" w:rsidRDefault="0065211D" w:rsidP="001F4B9B">
      <w:pPr>
        <w:pStyle w:val="ListParagraph"/>
        <w:spacing w:line="360" w:lineRule="auto"/>
        <w:jc w:val="both"/>
        <w:rPr>
          <w:rFonts w:ascii="Arial" w:hAnsi="Arial" w:cs="Arial"/>
          <w:lang w:val="en-IN"/>
        </w:rPr>
      </w:pPr>
    </w:p>
    <w:p w14:paraId="34A024CB" w14:textId="77777777" w:rsidR="0065211D" w:rsidRDefault="0065211D" w:rsidP="001F4B9B">
      <w:pPr>
        <w:pStyle w:val="ListParagraph"/>
        <w:spacing w:line="360" w:lineRule="auto"/>
        <w:jc w:val="both"/>
        <w:rPr>
          <w:rFonts w:ascii="Arial" w:hAnsi="Arial" w:cs="Arial"/>
          <w:lang w:val="en-IN"/>
        </w:rPr>
      </w:pPr>
    </w:p>
    <w:p w14:paraId="4C615892" w14:textId="77777777" w:rsidR="0065211D" w:rsidRDefault="0065211D" w:rsidP="001F4B9B">
      <w:pPr>
        <w:pStyle w:val="ListParagraph"/>
        <w:spacing w:line="360" w:lineRule="auto"/>
        <w:jc w:val="both"/>
        <w:rPr>
          <w:rFonts w:ascii="Arial" w:hAnsi="Arial" w:cs="Arial"/>
          <w:lang w:val="en-IN"/>
        </w:rPr>
      </w:pPr>
    </w:p>
    <w:p w14:paraId="1F4C56B4" w14:textId="77777777" w:rsidR="0065211D" w:rsidRDefault="0065211D" w:rsidP="001F4B9B">
      <w:pPr>
        <w:pStyle w:val="ListParagraph"/>
        <w:spacing w:line="360" w:lineRule="auto"/>
        <w:jc w:val="both"/>
        <w:rPr>
          <w:rFonts w:ascii="Arial" w:hAnsi="Arial" w:cs="Arial"/>
          <w:lang w:val="en-IN"/>
        </w:rPr>
      </w:pPr>
    </w:p>
    <w:p w14:paraId="755C0F02" w14:textId="77777777" w:rsidR="0065211D" w:rsidRDefault="0065211D" w:rsidP="001F4B9B">
      <w:pPr>
        <w:pStyle w:val="ListParagraph"/>
        <w:spacing w:line="360" w:lineRule="auto"/>
        <w:jc w:val="both"/>
        <w:rPr>
          <w:rFonts w:ascii="Arial" w:hAnsi="Arial" w:cs="Arial"/>
          <w:lang w:val="en-IN"/>
        </w:rPr>
      </w:pPr>
    </w:p>
    <w:p w14:paraId="315DD09D" w14:textId="77777777" w:rsidR="0065211D" w:rsidRDefault="0065211D" w:rsidP="001F4B9B">
      <w:pPr>
        <w:pStyle w:val="ListParagraph"/>
        <w:spacing w:line="360" w:lineRule="auto"/>
        <w:jc w:val="both"/>
        <w:rPr>
          <w:rFonts w:ascii="Arial" w:hAnsi="Arial" w:cs="Arial"/>
          <w:lang w:val="en-IN"/>
        </w:rPr>
      </w:pPr>
    </w:p>
    <w:p w14:paraId="0E4BA7B0" w14:textId="77777777" w:rsidR="0065211D" w:rsidRDefault="0065211D" w:rsidP="001F4B9B">
      <w:pPr>
        <w:pStyle w:val="ListParagraph"/>
        <w:spacing w:line="360" w:lineRule="auto"/>
        <w:jc w:val="both"/>
        <w:rPr>
          <w:rFonts w:ascii="Arial" w:hAnsi="Arial" w:cs="Arial"/>
          <w:lang w:val="en-IN"/>
        </w:rPr>
      </w:pPr>
    </w:p>
    <w:p w14:paraId="70284D51" w14:textId="77777777" w:rsidR="0065211D" w:rsidRDefault="0065211D" w:rsidP="001F4B9B">
      <w:pPr>
        <w:pStyle w:val="ListParagraph"/>
        <w:spacing w:line="360" w:lineRule="auto"/>
        <w:jc w:val="both"/>
        <w:rPr>
          <w:rFonts w:ascii="Arial" w:hAnsi="Arial" w:cs="Arial"/>
          <w:lang w:val="en-IN"/>
        </w:rPr>
      </w:pPr>
    </w:p>
    <w:p w14:paraId="714F65BC" w14:textId="77777777" w:rsidR="0065211D" w:rsidRDefault="0065211D" w:rsidP="001F4B9B">
      <w:pPr>
        <w:pStyle w:val="ListParagraph"/>
        <w:spacing w:line="360" w:lineRule="auto"/>
        <w:jc w:val="both"/>
        <w:rPr>
          <w:rFonts w:ascii="Arial" w:hAnsi="Arial" w:cs="Arial"/>
          <w:lang w:val="en-IN"/>
        </w:rPr>
      </w:pPr>
    </w:p>
    <w:p w14:paraId="0211D0E1" w14:textId="77777777" w:rsidR="0065211D" w:rsidRDefault="0065211D" w:rsidP="001F4B9B">
      <w:pPr>
        <w:pStyle w:val="ListParagraph"/>
        <w:spacing w:line="360" w:lineRule="auto"/>
        <w:jc w:val="both"/>
        <w:rPr>
          <w:rFonts w:ascii="Arial" w:hAnsi="Arial" w:cs="Arial"/>
          <w:lang w:val="en-IN"/>
        </w:rPr>
      </w:pPr>
    </w:p>
    <w:p w14:paraId="552F60DA" w14:textId="77777777" w:rsidR="0065211D" w:rsidRDefault="0065211D" w:rsidP="001F4B9B">
      <w:pPr>
        <w:pStyle w:val="ListParagraph"/>
        <w:spacing w:line="360" w:lineRule="auto"/>
        <w:jc w:val="both"/>
        <w:rPr>
          <w:rFonts w:ascii="Arial" w:hAnsi="Arial" w:cs="Arial"/>
          <w:lang w:val="en-IN"/>
        </w:rPr>
      </w:pPr>
    </w:p>
    <w:p w14:paraId="3C901419" w14:textId="7ADB3B65" w:rsidR="0065211D" w:rsidRDefault="0065211D" w:rsidP="0065211D">
      <w:pPr>
        <w:pStyle w:val="Heading1"/>
        <w:rPr>
          <w:rFonts w:ascii="Arial" w:hAnsi="Arial" w:cs="Arial"/>
          <w:lang w:val="en-IN"/>
        </w:rPr>
      </w:pPr>
      <w:bookmarkStart w:id="46" w:name="_Toc227866824"/>
      <w:r w:rsidRPr="0065211D">
        <w:t>REFERENCE</w:t>
      </w:r>
      <w:bookmarkEnd w:id="46"/>
      <w:r w:rsidRPr="0065211D">
        <w:t xml:space="preserve"> </w:t>
      </w:r>
    </w:p>
    <w:p w14:paraId="5671F02F"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Abdallah, T., Asadpour, A. and Reed, J. (2021)</w:t>
      </w:r>
      <w:r w:rsidRPr="0065211D">
        <w:rPr>
          <w:rFonts w:ascii="Arial" w:hAnsi="Arial" w:cs="Arial"/>
          <w:lang w:val="en-IN"/>
        </w:rPr>
        <w:t xml:space="preserve"> Large-scale bundle-size pricing: A theoretical analysis. </w:t>
      </w:r>
      <w:r w:rsidRPr="0065211D">
        <w:rPr>
          <w:rFonts w:ascii="Arial" w:hAnsi="Arial" w:cs="Arial"/>
          <w:i/>
          <w:iCs/>
          <w:lang w:val="en-IN"/>
        </w:rPr>
        <w:t>Operations Research</w:t>
      </w:r>
      <w:r w:rsidRPr="0065211D">
        <w:rPr>
          <w:rFonts w:ascii="Arial" w:hAnsi="Arial" w:cs="Arial"/>
          <w:lang w:val="en-IN"/>
        </w:rPr>
        <w:t xml:space="preserve">, 69(4), pp. 1158–1185. Available at: </w:t>
      </w:r>
      <w:hyperlink r:id="rId34" w:tgtFrame="_new" w:history="1">
        <w:r w:rsidRPr="0065211D">
          <w:rPr>
            <w:rStyle w:val="Hyperlink"/>
            <w:rFonts w:ascii="Arial" w:hAnsi="Arial" w:cs="Arial"/>
            <w:lang w:val="en-IN"/>
          </w:rPr>
          <w:t>https://research-ebsco-com.uwtsd.idm.oclc.org/c/onvpsy/viewer/pdf/7xodycpuwz?route=details</w:t>
        </w:r>
      </w:hyperlink>
      <w:r w:rsidRPr="0065211D">
        <w:rPr>
          <w:rFonts w:ascii="Arial" w:hAnsi="Arial" w:cs="Arial"/>
          <w:lang w:val="en-IN"/>
        </w:rPr>
        <w:t xml:space="preserve"> (Accessed: 2 April 2026).</w:t>
      </w:r>
    </w:p>
    <w:p w14:paraId="6C1821E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Adams, P. (2021)</w:t>
      </w:r>
      <w:r w:rsidRPr="0065211D">
        <w:rPr>
          <w:rFonts w:ascii="Arial" w:hAnsi="Arial" w:cs="Arial"/>
          <w:lang w:val="en-IN"/>
        </w:rPr>
        <w:t xml:space="preserve"> KFC previews new marketing approach with year-long Jack Harlow partnership. </w:t>
      </w:r>
      <w:r w:rsidRPr="0065211D">
        <w:rPr>
          <w:rFonts w:ascii="Arial" w:hAnsi="Arial" w:cs="Arial"/>
          <w:i/>
          <w:iCs/>
          <w:lang w:val="en-IN"/>
        </w:rPr>
        <w:t>Marketing Dive</w:t>
      </w:r>
      <w:r w:rsidRPr="0065211D">
        <w:rPr>
          <w:rFonts w:ascii="Arial" w:hAnsi="Arial" w:cs="Arial"/>
          <w:lang w:val="en-IN"/>
        </w:rPr>
        <w:t xml:space="preserve">. Available at: </w:t>
      </w:r>
      <w:hyperlink r:id="rId35" w:tgtFrame="_new" w:history="1">
        <w:r w:rsidRPr="0065211D">
          <w:rPr>
            <w:rStyle w:val="Hyperlink"/>
            <w:rFonts w:ascii="Arial" w:hAnsi="Arial" w:cs="Arial"/>
            <w:lang w:val="en-IN"/>
          </w:rPr>
          <w:t>https://medium.com/@emilyrosevance/kfc-x-jack-harlow-partnership-campaign-analysis-74f8a8e9d2e3</w:t>
        </w:r>
      </w:hyperlink>
      <w:r w:rsidRPr="0065211D">
        <w:rPr>
          <w:rFonts w:ascii="Arial" w:hAnsi="Arial" w:cs="Arial"/>
          <w:lang w:val="en-IN"/>
        </w:rPr>
        <w:t xml:space="preserve"> (Accessed: 15 April 2026).</w:t>
      </w:r>
    </w:p>
    <w:p w14:paraId="74D8704E"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Afaqs</w:t>
      </w:r>
      <w:proofErr w:type="spellEnd"/>
      <w:r w:rsidRPr="0065211D">
        <w:rPr>
          <w:rFonts w:ascii="Arial" w:hAnsi="Arial" w:cs="Arial"/>
          <w:b/>
          <w:bCs/>
          <w:lang w:val="en-IN"/>
        </w:rPr>
        <w:t xml:space="preserve"> (2024)</w:t>
      </w:r>
      <w:r w:rsidRPr="0065211D">
        <w:rPr>
          <w:rFonts w:ascii="Arial" w:hAnsi="Arial" w:cs="Arial"/>
          <w:lang w:val="en-IN"/>
        </w:rPr>
        <w:t xml:space="preserve"> KFC and KRAFTON India partner to unveil the limited-time KFC Zinger Box with BGMI rewards. Available at: </w:t>
      </w:r>
      <w:hyperlink r:id="rId36" w:tgtFrame="_new" w:history="1">
        <w:r w:rsidRPr="0065211D">
          <w:rPr>
            <w:rStyle w:val="Hyperlink"/>
            <w:rFonts w:ascii="Arial" w:hAnsi="Arial" w:cs="Arial"/>
            <w:lang w:val="en-IN"/>
          </w:rPr>
          <w:t>https://www.proquest.com/trade-journals/kfc-krafton-india-partner-unveil-limited-time/docview/3075420371/se-2?accountid=130472</w:t>
        </w:r>
      </w:hyperlink>
      <w:r w:rsidRPr="0065211D">
        <w:rPr>
          <w:rFonts w:ascii="Arial" w:hAnsi="Arial" w:cs="Arial"/>
          <w:lang w:val="en-IN"/>
        </w:rPr>
        <w:t xml:space="preserve"> (Accessed: 18 April 2026).</w:t>
      </w:r>
    </w:p>
    <w:p w14:paraId="2E5949C3"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Animas Marketing (2024)</w:t>
      </w:r>
      <w:r w:rsidRPr="0065211D">
        <w:rPr>
          <w:rFonts w:ascii="Arial" w:hAnsi="Arial" w:cs="Arial"/>
          <w:lang w:val="en-IN"/>
        </w:rPr>
        <w:t xml:space="preserve"> Marketing theories – What is the Ansoff Matrix? Available at: </w:t>
      </w:r>
      <w:hyperlink r:id="rId37" w:tgtFrame="_new" w:history="1">
        <w:r w:rsidRPr="0065211D">
          <w:rPr>
            <w:rStyle w:val="Hyperlink"/>
            <w:rFonts w:ascii="Arial" w:hAnsi="Arial" w:cs="Arial"/>
            <w:lang w:val="en-IN"/>
          </w:rPr>
          <w:t>https://animasmarketing.com/marketing-theories-what-is-the-ansoff-matrix/</w:t>
        </w:r>
      </w:hyperlink>
      <w:r w:rsidRPr="0065211D">
        <w:rPr>
          <w:rFonts w:ascii="Arial" w:hAnsi="Arial" w:cs="Arial"/>
          <w:lang w:val="en-IN"/>
        </w:rPr>
        <w:t xml:space="preserve"> (Accessed: 11 April 2026).</w:t>
      </w:r>
    </w:p>
    <w:p w14:paraId="326F873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 xml:space="preserve">Ayu Lestari, A., </w:t>
      </w:r>
      <w:proofErr w:type="spellStart"/>
      <w:r w:rsidRPr="0065211D">
        <w:rPr>
          <w:rFonts w:ascii="Arial" w:hAnsi="Arial" w:cs="Arial"/>
          <w:b/>
          <w:bCs/>
          <w:lang w:val="en-IN"/>
        </w:rPr>
        <w:t>Liantifa</w:t>
      </w:r>
      <w:proofErr w:type="spellEnd"/>
      <w:r w:rsidRPr="0065211D">
        <w:rPr>
          <w:rFonts w:ascii="Arial" w:hAnsi="Arial" w:cs="Arial"/>
          <w:b/>
          <w:bCs/>
          <w:lang w:val="en-IN"/>
        </w:rPr>
        <w:t>, M. and Abdallah, Z. (2026)</w:t>
      </w:r>
      <w:r w:rsidRPr="0065211D">
        <w:rPr>
          <w:rFonts w:ascii="Arial" w:hAnsi="Arial" w:cs="Arial"/>
          <w:lang w:val="en-IN"/>
        </w:rPr>
        <w:t xml:space="preserve"> </w:t>
      </w:r>
      <w:proofErr w:type="spellStart"/>
      <w:r w:rsidRPr="0065211D">
        <w:rPr>
          <w:rFonts w:ascii="Arial" w:hAnsi="Arial" w:cs="Arial"/>
          <w:lang w:val="en-IN"/>
        </w:rPr>
        <w:t>Penerapan</w:t>
      </w:r>
      <w:proofErr w:type="spellEnd"/>
      <w:r w:rsidRPr="0065211D">
        <w:rPr>
          <w:rFonts w:ascii="Arial" w:hAnsi="Arial" w:cs="Arial"/>
          <w:lang w:val="en-IN"/>
        </w:rPr>
        <w:t xml:space="preserve"> strategi </w:t>
      </w:r>
      <w:proofErr w:type="spellStart"/>
      <w:r w:rsidRPr="0065211D">
        <w:rPr>
          <w:rFonts w:ascii="Arial" w:hAnsi="Arial" w:cs="Arial"/>
          <w:lang w:val="en-IN"/>
        </w:rPr>
        <w:t>segmentasi</w:t>
      </w:r>
      <w:proofErr w:type="spellEnd"/>
      <w:r w:rsidRPr="0065211D">
        <w:rPr>
          <w:rFonts w:ascii="Arial" w:hAnsi="Arial" w:cs="Arial"/>
          <w:lang w:val="en-IN"/>
        </w:rPr>
        <w:t xml:space="preserve">, targeting, dan positioning (STP) </w:t>
      </w:r>
      <w:proofErr w:type="spellStart"/>
      <w:r w:rsidRPr="0065211D">
        <w:rPr>
          <w:rFonts w:ascii="Arial" w:hAnsi="Arial" w:cs="Arial"/>
          <w:lang w:val="en-IN"/>
        </w:rPr>
        <w:t>terhadap</w:t>
      </w:r>
      <w:proofErr w:type="spellEnd"/>
      <w:r w:rsidRPr="0065211D">
        <w:rPr>
          <w:rFonts w:ascii="Arial" w:hAnsi="Arial" w:cs="Arial"/>
          <w:lang w:val="en-IN"/>
        </w:rPr>
        <w:t xml:space="preserve"> </w:t>
      </w:r>
      <w:proofErr w:type="spellStart"/>
      <w:r w:rsidRPr="0065211D">
        <w:rPr>
          <w:rFonts w:ascii="Arial" w:hAnsi="Arial" w:cs="Arial"/>
          <w:lang w:val="en-IN"/>
        </w:rPr>
        <w:t>keputusan</w:t>
      </w:r>
      <w:proofErr w:type="spellEnd"/>
      <w:r w:rsidRPr="0065211D">
        <w:rPr>
          <w:rFonts w:ascii="Arial" w:hAnsi="Arial" w:cs="Arial"/>
          <w:lang w:val="en-IN"/>
        </w:rPr>
        <w:t xml:space="preserve"> </w:t>
      </w:r>
      <w:proofErr w:type="spellStart"/>
      <w:r w:rsidRPr="0065211D">
        <w:rPr>
          <w:rFonts w:ascii="Arial" w:hAnsi="Arial" w:cs="Arial"/>
          <w:lang w:val="en-IN"/>
        </w:rPr>
        <w:t>pembelian</w:t>
      </w:r>
      <w:proofErr w:type="spellEnd"/>
      <w:r w:rsidRPr="0065211D">
        <w:rPr>
          <w:rFonts w:ascii="Arial" w:hAnsi="Arial" w:cs="Arial"/>
          <w:lang w:val="en-IN"/>
        </w:rPr>
        <w:t xml:space="preserve"> </w:t>
      </w:r>
      <w:proofErr w:type="spellStart"/>
      <w:r w:rsidRPr="0065211D">
        <w:rPr>
          <w:rFonts w:ascii="Arial" w:hAnsi="Arial" w:cs="Arial"/>
          <w:lang w:val="en-IN"/>
        </w:rPr>
        <w:t>konsumen</w:t>
      </w:r>
      <w:proofErr w:type="spellEnd"/>
      <w:r w:rsidRPr="0065211D">
        <w:rPr>
          <w:rFonts w:ascii="Arial" w:hAnsi="Arial" w:cs="Arial"/>
          <w:lang w:val="en-IN"/>
        </w:rPr>
        <w:t xml:space="preserve"> pada Café Lamanda Sungai </w:t>
      </w:r>
      <w:proofErr w:type="spellStart"/>
      <w:r w:rsidRPr="0065211D">
        <w:rPr>
          <w:rFonts w:ascii="Arial" w:hAnsi="Arial" w:cs="Arial"/>
          <w:lang w:val="en-IN"/>
        </w:rPr>
        <w:t>Penuh</w:t>
      </w:r>
      <w:proofErr w:type="spellEnd"/>
      <w:r w:rsidRPr="0065211D">
        <w:rPr>
          <w:rFonts w:ascii="Arial" w:hAnsi="Arial" w:cs="Arial"/>
          <w:lang w:val="en-IN"/>
        </w:rPr>
        <w:t xml:space="preserve">. </w:t>
      </w:r>
      <w:r w:rsidRPr="0065211D">
        <w:rPr>
          <w:rFonts w:ascii="Arial" w:hAnsi="Arial" w:cs="Arial"/>
          <w:i/>
          <w:iCs/>
          <w:lang w:val="en-IN"/>
        </w:rPr>
        <w:t xml:space="preserve">Media </w:t>
      </w:r>
      <w:proofErr w:type="spellStart"/>
      <w:r w:rsidRPr="0065211D">
        <w:rPr>
          <w:rFonts w:ascii="Arial" w:hAnsi="Arial" w:cs="Arial"/>
          <w:i/>
          <w:iCs/>
          <w:lang w:val="en-IN"/>
        </w:rPr>
        <w:t>Mahardhika</w:t>
      </w:r>
      <w:proofErr w:type="spellEnd"/>
      <w:r w:rsidRPr="0065211D">
        <w:rPr>
          <w:rFonts w:ascii="Arial" w:hAnsi="Arial" w:cs="Arial"/>
          <w:lang w:val="en-IN"/>
        </w:rPr>
        <w:t xml:space="preserve">, 24(2), pp. 253–264. </w:t>
      </w:r>
      <w:hyperlink r:id="rId38" w:tgtFrame="_new" w:history="1">
        <w:r w:rsidRPr="0065211D">
          <w:rPr>
            <w:rStyle w:val="Hyperlink"/>
            <w:rFonts w:ascii="Arial" w:hAnsi="Arial" w:cs="Arial"/>
            <w:lang w:val="en-IN"/>
          </w:rPr>
          <w:t>https://doi.org/10.29062/mahardika.v24i2.1449</w:t>
        </w:r>
      </w:hyperlink>
      <w:r w:rsidRPr="0065211D">
        <w:rPr>
          <w:rFonts w:ascii="Arial" w:hAnsi="Arial" w:cs="Arial"/>
          <w:lang w:val="en-IN"/>
        </w:rPr>
        <w:t xml:space="preserve"> (Accessed: 19 April 2026).</w:t>
      </w:r>
    </w:p>
    <w:p w14:paraId="7BA25C55"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Brand Equity (2026)</w:t>
      </w:r>
      <w:r w:rsidRPr="0065211D">
        <w:rPr>
          <w:rFonts w:ascii="Arial" w:hAnsi="Arial" w:cs="Arial"/>
          <w:lang w:val="en-IN"/>
        </w:rPr>
        <w:t xml:space="preserve"> KFC India targets snacking market with localised shawarma launch campaign. </w:t>
      </w:r>
      <w:r w:rsidRPr="0065211D">
        <w:rPr>
          <w:rFonts w:ascii="Arial" w:hAnsi="Arial" w:cs="Arial"/>
          <w:i/>
          <w:iCs/>
          <w:lang w:val="en-IN"/>
        </w:rPr>
        <w:t>Economic Times Brand Equity</w:t>
      </w:r>
      <w:r w:rsidRPr="0065211D">
        <w:rPr>
          <w:rFonts w:ascii="Arial" w:hAnsi="Arial" w:cs="Arial"/>
          <w:lang w:val="en-IN"/>
        </w:rPr>
        <w:t xml:space="preserve">. Available at: </w:t>
      </w:r>
      <w:hyperlink r:id="rId39" w:tgtFrame="_new" w:history="1">
        <w:r w:rsidRPr="0065211D">
          <w:rPr>
            <w:rStyle w:val="Hyperlink"/>
            <w:rFonts w:ascii="Arial" w:hAnsi="Arial" w:cs="Arial"/>
            <w:lang w:val="en-IN"/>
          </w:rPr>
          <w:t>https://brandequity.economictimes.indiatimes.com/news/research/advertising/kfc-india-targets-snacking-market-with-localised-shawarma-launch-campaign/129942920</w:t>
        </w:r>
      </w:hyperlink>
      <w:r w:rsidRPr="0065211D">
        <w:rPr>
          <w:rFonts w:ascii="Arial" w:hAnsi="Arial" w:cs="Arial"/>
          <w:lang w:val="en-IN"/>
        </w:rPr>
        <w:t xml:space="preserve"> (Accessed: 3 April 2026).</w:t>
      </w:r>
    </w:p>
    <w:p w14:paraId="1EBD1A8C"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CashFry</w:t>
      </w:r>
      <w:proofErr w:type="spellEnd"/>
      <w:r w:rsidRPr="0065211D">
        <w:rPr>
          <w:rFonts w:ascii="Arial" w:hAnsi="Arial" w:cs="Arial"/>
          <w:b/>
          <w:bCs/>
          <w:lang w:val="en-IN"/>
        </w:rPr>
        <w:t xml:space="preserve"> (2023)</w:t>
      </w:r>
      <w:r w:rsidRPr="0065211D">
        <w:rPr>
          <w:rFonts w:ascii="Arial" w:hAnsi="Arial" w:cs="Arial"/>
          <w:lang w:val="en-IN"/>
        </w:rPr>
        <w:t xml:space="preserve"> KFC menu India with prices. Available at: </w:t>
      </w:r>
      <w:hyperlink r:id="rId40" w:tgtFrame="_new" w:history="1">
        <w:r w:rsidRPr="0065211D">
          <w:rPr>
            <w:rStyle w:val="Hyperlink"/>
            <w:rFonts w:ascii="Arial" w:hAnsi="Arial" w:cs="Arial"/>
            <w:lang w:val="en-IN"/>
          </w:rPr>
          <w:t>https://www.cashfry.in/blog/food/kfc-menu-india-with-prices-kfc-menu-card/</w:t>
        </w:r>
      </w:hyperlink>
      <w:r w:rsidRPr="0065211D">
        <w:rPr>
          <w:rFonts w:ascii="Arial" w:hAnsi="Arial" w:cs="Arial"/>
          <w:lang w:val="en-IN"/>
        </w:rPr>
        <w:t xml:space="preserve"> (Accessed: 12 April 2026).</w:t>
      </w:r>
    </w:p>
    <w:p w14:paraId="57B03577"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lastRenderedPageBreak/>
        <w:t>Ciribeli</w:t>
      </w:r>
      <w:proofErr w:type="spellEnd"/>
      <w:r w:rsidRPr="0065211D">
        <w:rPr>
          <w:rFonts w:ascii="Arial" w:hAnsi="Arial" w:cs="Arial"/>
          <w:b/>
          <w:bCs/>
          <w:lang w:val="en-IN"/>
        </w:rPr>
        <w:t xml:space="preserve">, J.P. and </w:t>
      </w:r>
      <w:proofErr w:type="spellStart"/>
      <w:r w:rsidRPr="0065211D">
        <w:rPr>
          <w:rFonts w:ascii="Arial" w:hAnsi="Arial" w:cs="Arial"/>
          <w:b/>
          <w:bCs/>
          <w:lang w:val="en-IN"/>
        </w:rPr>
        <w:t>Miquelito</w:t>
      </w:r>
      <w:proofErr w:type="spellEnd"/>
      <w:r w:rsidRPr="0065211D">
        <w:rPr>
          <w:rFonts w:ascii="Arial" w:hAnsi="Arial" w:cs="Arial"/>
          <w:b/>
          <w:bCs/>
          <w:lang w:val="en-IN"/>
        </w:rPr>
        <w:t>, S. (2015)</w:t>
      </w:r>
      <w:r w:rsidRPr="0065211D">
        <w:rPr>
          <w:rFonts w:ascii="Arial" w:hAnsi="Arial" w:cs="Arial"/>
          <w:lang w:val="en-IN"/>
        </w:rPr>
        <w:t xml:space="preserve"> Market segmentation by psychographic criteria. </w:t>
      </w:r>
      <w:r w:rsidRPr="0065211D">
        <w:rPr>
          <w:rFonts w:ascii="Arial" w:hAnsi="Arial" w:cs="Arial"/>
          <w:i/>
          <w:iCs/>
          <w:lang w:val="en-IN"/>
        </w:rPr>
        <w:t>Vision de Futuro</w:t>
      </w:r>
      <w:r w:rsidRPr="0065211D">
        <w:rPr>
          <w:rFonts w:ascii="Arial" w:hAnsi="Arial" w:cs="Arial"/>
          <w:lang w:val="en-IN"/>
        </w:rPr>
        <w:t xml:space="preserve">, 19(1). Available at: </w:t>
      </w:r>
      <w:hyperlink r:id="rId41" w:tgtFrame="_new" w:history="1">
        <w:r w:rsidRPr="0065211D">
          <w:rPr>
            <w:rStyle w:val="Hyperlink"/>
            <w:rFonts w:ascii="Arial" w:hAnsi="Arial" w:cs="Arial"/>
            <w:lang w:val="en-IN"/>
          </w:rPr>
          <w:t>https://doaj.org/article/6e0306d75cd944d69d9ca3a40e457c45</w:t>
        </w:r>
      </w:hyperlink>
      <w:r w:rsidRPr="0065211D">
        <w:rPr>
          <w:rFonts w:ascii="Arial" w:hAnsi="Arial" w:cs="Arial"/>
          <w:lang w:val="en-IN"/>
        </w:rPr>
        <w:t xml:space="preserve"> (Accessed: 16 April 2026).</w:t>
      </w:r>
    </w:p>
    <w:p w14:paraId="1DFFF072"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ComplaintsBoard</w:t>
      </w:r>
      <w:proofErr w:type="spellEnd"/>
      <w:r w:rsidRPr="0065211D">
        <w:rPr>
          <w:rFonts w:ascii="Arial" w:hAnsi="Arial" w:cs="Arial"/>
          <w:b/>
          <w:bCs/>
          <w:lang w:val="en-IN"/>
        </w:rPr>
        <w:t xml:space="preserve"> (2026)</w:t>
      </w:r>
      <w:r w:rsidRPr="0065211D">
        <w:rPr>
          <w:rFonts w:ascii="Arial" w:hAnsi="Arial" w:cs="Arial"/>
          <w:lang w:val="en-IN"/>
        </w:rPr>
        <w:t xml:space="preserve"> KFC complaints, reviews and contacts. Available at: </w:t>
      </w:r>
      <w:hyperlink r:id="rId42" w:tgtFrame="_new" w:history="1">
        <w:r w:rsidRPr="0065211D">
          <w:rPr>
            <w:rStyle w:val="Hyperlink"/>
            <w:rFonts w:ascii="Arial" w:hAnsi="Arial" w:cs="Arial"/>
            <w:lang w:val="en-IN"/>
          </w:rPr>
          <w:t>https://www.complaintsboard.com/kfc-b119491/contacts</w:t>
        </w:r>
      </w:hyperlink>
      <w:r w:rsidRPr="0065211D">
        <w:rPr>
          <w:rFonts w:ascii="Arial" w:hAnsi="Arial" w:cs="Arial"/>
          <w:lang w:val="en-IN"/>
        </w:rPr>
        <w:t xml:space="preserve"> (Accessed: 13 April 2026).</w:t>
      </w:r>
    </w:p>
    <w:p w14:paraId="7EB8139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ECOBICI MIHAELA LOREDANA (2017)</w:t>
      </w:r>
      <w:r w:rsidRPr="0065211D">
        <w:rPr>
          <w:rFonts w:ascii="Arial" w:hAnsi="Arial" w:cs="Arial"/>
          <w:lang w:val="en-IN"/>
        </w:rPr>
        <w:t xml:space="preserve"> The use of Ansoff matrix in the field of business. </w:t>
      </w:r>
      <w:proofErr w:type="spellStart"/>
      <w:r w:rsidRPr="0065211D">
        <w:rPr>
          <w:rFonts w:ascii="Arial" w:hAnsi="Arial" w:cs="Arial"/>
          <w:i/>
          <w:iCs/>
          <w:lang w:val="en-IN"/>
        </w:rPr>
        <w:t>Analele</w:t>
      </w:r>
      <w:proofErr w:type="spellEnd"/>
      <w:r w:rsidRPr="0065211D">
        <w:rPr>
          <w:rFonts w:ascii="Arial" w:hAnsi="Arial" w:cs="Arial"/>
          <w:i/>
          <w:iCs/>
          <w:lang w:val="en-IN"/>
        </w:rPr>
        <w:t xml:space="preserve"> </w:t>
      </w:r>
      <w:proofErr w:type="spellStart"/>
      <w:r w:rsidRPr="0065211D">
        <w:rPr>
          <w:rFonts w:ascii="Arial" w:hAnsi="Arial" w:cs="Arial"/>
          <w:i/>
          <w:iCs/>
          <w:lang w:val="en-IN"/>
        </w:rPr>
        <w:t>Universităţii</w:t>
      </w:r>
      <w:proofErr w:type="spellEnd"/>
      <w:r w:rsidRPr="0065211D">
        <w:rPr>
          <w:rFonts w:ascii="Arial" w:hAnsi="Arial" w:cs="Arial"/>
          <w:i/>
          <w:iCs/>
          <w:lang w:val="en-IN"/>
        </w:rPr>
        <w:t xml:space="preserve"> Constantin </w:t>
      </w:r>
      <w:proofErr w:type="spellStart"/>
      <w:r w:rsidRPr="0065211D">
        <w:rPr>
          <w:rFonts w:ascii="Arial" w:hAnsi="Arial" w:cs="Arial"/>
          <w:i/>
          <w:iCs/>
          <w:lang w:val="en-IN"/>
        </w:rPr>
        <w:t>Brâncuşi</w:t>
      </w:r>
      <w:proofErr w:type="spellEnd"/>
      <w:r w:rsidRPr="0065211D">
        <w:rPr>
          <w:rFonts w:ascii="Arial" w:hAnsi="Arial" w:cs="Arial"/>
          <w:i/>
          <w:iCs/>
          <w:lang w:val="en-IN"/>
        </w:rPr>
        <w:t xml:space="preserve"> din Târgu Jiu</w:t>
      </w:r>
      <w:r w:rsidRPr="0065211D">
        <w:rPr>
          <w:rFonts w:ascii="Arial" w:hAnsi="Arial" w:cs="Arial"/>
          <w:lang w:val="en-IN"/>
        </w:rPr>
        <w:t xml:space="preserve">, pp. 141–149. Available at: </w:t>
      </w:r>
      <w:hyperlink r:id="rId43" w:tgtFrame="_new" w:history="1">
        <w:r w:rsidRPr="0065211D">
          <w:rPr>
            <w:rStyle w:val="Hyperlink"/>
            <w:rFonts w:ascii="Arial" w:hAnsi="Arial" w:cs="Arial"/>
            <w:lang w:val="en-IN"/>
          </w:rPr>
          <w:t>https://doaj.org/article/98081e86f78f474b83618dee147d4a36</w:t>
        </w:r>
      </w:hyperlink>
      <w:r w:rsidRPr="0065211D">
        <w:rPr>
          <w:rFonts w:ascii="Arial" w:hAnsi="Arial" w:cs="Arial"/>
          <w:lang w:val="en-IN"/>
        </w:rPr>
        <w:t xml:space="preserve"> (Accessed: 8 April 2026).</w:t>
      </w:r>
    </w:p>
    <w:p w14:paraId="76D36675"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EatHealthy365 (2026)</w:t>
      </w:r>
      <w:r w:rsidRPr="0065211D">
        <w:rPr>
          <w:rFonts w:ascii="Arial" w:hAnsi="Arial" w:cs="Arial"/>
          <w:lang w:val="en-IN"/>
        </w:rPr>
        <w:t xml:space="preserve"> KFC’s US workforce: The definitive 2026 headcount. Available at: </w:t>
      </w:r>
      <w:hyperlink r:id="rId44" w:tgtFrame="_new" w:history="1">
        <w:r w:rsidRPr="0065211D">
          <w:rPr>
            <w:rStyle w:val="Hyperlink"/>
            <w:rFonts w:ascii="Arial" w:hAnsi="Arial" w:cs="Arial"/>
            <w:lang w:val="en-IN"/>
          </w:rPr>
          <w:t>https://eathealthy365.com/kfcs-us-workforce-the-definitive-2026-headcount/</w:t>
        </w:r>
      </w:hyperlink>
      <w:r w:rsidRPr="0065211D">
        <w:rPr>
          <w:rFonts w:ascii="Arial" w:hAnsi="Arial" w:cs="Arial"/>
          <w:lang w:val="en-IN"/>
        </w:rPr>
        <w:t xml:space="preserve"> (Accessed: 3 April 2026).</w:t>
      </w:r>
    </w:p>
    <w:p w14:paraId="270E8D1E"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Federal Emergency Management Agency (FEMA) (n.d.)</w:t>
      </w:r>
      <w:r w:rsidRPr="0065211D">
        <w:rPr>
          <w:rFonts w:ascii="Arial" w:hAnsi="Arial" w:cs="Arial"/>
          <w:lang w:val="en-IN"/>
        </w:rPr>
        <w:t xml:space="preserve"> Federal Emergency Management Agency. Available at: </w:t>
      </w:r>
      <w:hyperlink r:id="rId45" w:tgtFrame="_new" w:history="1">
        <w:r w:rsidRPr="0065211D">
          <w:rPr>
            <w:rStyle w:val="Hyperlink"/>
            <w:rFonts w:ascii="Arial" w:hAnsi="Arial" w:cs="Arial"/>
            <w:lang w:val="en-IN"/>
          </w:rPr>
          <w:t>https://www.fema.gov/</w:t>
        </w:r>
      </w:hyperlink>
      <w:r w:rsidRPr="0065211D">
        <w:rPr>
          <w:rFonts w:ascii="Arial" w:hAnsi="Arial" w:cs="Arial"/>
          <w:lang w:val="en-IN"/>
        </w:rPr>
        <w:t xml:space="preserve"> (Accessed: 13 April 2026).</w:t>
      </w:r>
    </w:p>
    <w:p w14:paraId="7448800D"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Federal Trade Commission (2004)</w:t>
      </w:r>
      <w:r w:rsidRPr="0065211D">
        <w:rPr>
          <w:rFonts w:ascii="Arial" w:hAnsi="Arial" w:cs="Arial"/>
          <w:lang w:val="en-IN"/>
        </w:rPr>
        <w:t xml:space="preserve"> KFC’s claims that fried chicken is a way to eat better don’t fly. Available at: </w:t>
      </w:r>
      <w:hyperlink r:id="rId46" w:tgtFrame="_new" w:history="1">
        <w:r w:rsidRPr="0065211D">
          <w:rPr>
            <w:rStyle w:val="Hyperlink"/>
            <w:rFonts w:ascii="Arial" w:hAnsi="Arial" w:cs="Arial"/>
            <w:lang w:val="en-IN"/>
          </w:rPr>
          <w:t>https://www.ftc.gov/news-events/news/press-releases/2004/06/kfcs-claims-fried-chicken-way-eat-better-dont-fly</w:t>
        </w:r>
      </w:hyperlink>
      <w:r w:rsidRPr="0065211D">
        <w:rPr>
          <w:rFonts w:ascii="Arial" w:hAnsi="Arial" w:cs="Arial"/>
          <w:lang w:val="en-IN"/>
        </w:rPr>
        <w:t xml:space="preserve"> (Accessed: 13 April 2026).</w:t>
      </w:r>
    </w:p>
    <w:p w14:paraId="1C656FDB"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Fayvishenko, D. (2018)</w:t>
      </w:r>
      <w:r w:rsidRPr="0065211D">
        <w:rPr>
          <w:rFonts w:ascii="Arial" w:hAnsi="Arial" w:cs="Arial"/>
          <w:lang w:val="en-IN"/>
        </w:rPr>
        <w:t xml:space="preserve"> Formation of brand positioning strategy. </w:t>
      </w:r>
      <w:r w:rsidRPr="0065211D">
        <w:rPr>
          <w:rFonts w:ascii="Arial" w:hAnsi="Arial" w:cs="Arial"/>
          <w:i/>
          <w:iCs/>
          <w:lang w:val="en-IN"/>
        </w:rPr>
        <w:t>Baltic Journal of Economic Studies</w:t>
      </w:r>
      <w:r w:rsidRPr="0065211D">
        <w:rPr>
          <w:rFonts w:ascii="Arial" w:hAnsi="Arial" w:cs="Arial"/>
          <w:lang w:val="en-IN"/>
        </w:rPr>
        <w:t xml:space="preserve">, 4(2), pp. 245–248. </w:t>
      </w:r>
      <w:hyperlink r:id="rId47" w:tgtFrame="_new" w:history="1">
        <w:r w:rsidRPr="0065211D">
          <w:rPr>
            <w:rStyle w:val="Hyperlink"/>
            <w:rFonts w:ascii="Arial" w:hAnsi="Arial" w:cs="Arial"/>
            <w:lang w:val="en-IN"/>
          </w:rPr>
          <w:t>https://doi.org/10.30525/2256-0742/2018-4-2-245-248</w:t>
        </w:r>
      </w:hyperlink>
      <w:r w:rsidRPr="0065211D">
        <w:rPr>
          <w:rFonts w:ascii="Arial" w:hAnsi="Arial" w:cs="Arial"/>
          <w:lang w:val="en-IN"/>
        </w:rPr>
        <w:t xml:space="preserve"> (Accessed: 21 April 2026).</w:t>
      </w:r>
    </w:p>
    <w:p w14:paraId="7A80E538"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Fox Business (2026)</w:t>
      </w:r>
      <w:r w:rsidRPr="0065211D">
        <w:rPr>
          <w:rFonts w:ascii="Arial" w:hAnsi="Arial" w:cs="Arial"/>
          <w:lang w:val="en-IN"/>
        </w:rPr>
        <w:t xml:space="preserve"> Inflation held steady in February and remained above the Fed’s target. Available at: </w:t>
      </w:r>
      <w:hyperlink r:id="rId48" w:tgtFrame="_new" w:history="1">
        <w:r w:rsidRPr="0065211D">
          <w:rPr>
            <w:rStyle w:val="Hyperlink"/>
            <w:rFonts w:ascii="Arial" w:hAnsi="Arial" w:cs="Arial"/>
            <w:lang w:val="en-IN"/>
          </w:rPr>
          <w:t>https://www.foxbusiness.com/economy/cpi-inflation-february-2026</w:t>
        </w:r>
      </w:hyperlink>
      <w:r w:rsidRPr="0065211D">
        <w:rPr>
          <w:rFonts w:ascii="Arial" w:hAnsi="Arial" w:cs="Arial"/>
          <w:lang w:val="en-IN"/>
        </w:rPr>
        <w:t xml:space="preserve"> (Accessed: 9 April 2026).</w:t>
      </w:r>
    </w:p>
    <w:p w14:paraId="3DE68C2E"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Fraculj</w:t>
      </w:r>
      <w:proofErr w:type="spellEnd"/>
      <w:r w:rsidRPr="0065211D">
        <w:rPr>
          <w:rFonts w:ascii="Arial" w:hAnsi="Arial" w:cs="Arial"/>
          <w:b/>
          <w:bCs/>
          <w:lang w:val="en-IN"/>
        </w:rPr>
        <w:t xml:space="preserve">, M., Brkanić, S. and </w:t>
      </w:r>
      <w:proofErr w:type="spellStart"/>
      <w:r w:rsidRPr="0065211D">
        <w:rPr>
          <w:rFonts w:ascii="Arial" w:hAnsi="Arial" w:cs="Arial"/>
          <w:b/>
          <w:bCs/>
          <w:lang w:val="en-IN"/>
        </w:rPr>
        <w:t>Plantić</w:t>
      </w:r>
      <w:proofErr w:type="spellEnd"/>
      <w:r w:rsidRPr="0065211D">
        <w:rPr>
          <w:rFonts w:ascii="Arial" w:hAnsi="Arial" w:cs="Arial"/>
          <w:b/>
          <w:bCs/>
          <w:lang w:val="en-IN"/>
        </w:rPr>
        <w:t xml:space="preserve"> Tadić, D. (2024)</w:t>
      </w:r>
      <w:r w:rsidRPr="0065211D">
        <w:rPr>
          <w:rFonts w:ascii="Arial" w:hAnsi="Arial" w:cs="Arial"/>
          <w:lang w:val="en-IN"/>
        </w:rPr>
        <w:t xml:space="preserve"> The integrated marketing communication in Croatian companies. </w:t>
      </w:r>
      <w:r w:rsidRPr="0065211D">
        <w:rPr>
          <w:rFonts w:ascii="Arial" w:hAnsi="Arial" w:cs="Arial"/>
          <w:i/>
          <w:iCs/>
          <w:lang w:val="en-IN"/>
        </w:rPr>
        <w:t>Interdisciplinary Description of Complex Systems</w:t>
      </w:r>
      <w:r w:rsidRPr="0065211D">
        <w:rPr>
          <w:rFonts w:ascii="Arial" w:hAnsi="Arial" w:cs="Arial"/>
          <w:lang w:val="en-IN"/>
        </w:rPr>
        <w:t xml:space="preserve">, 22(4), pp. 401–414. </w:t>
      </w:r>
      <w:hyperlink r:id="rId49" w:tgtFrame="_new" w:history="1">
        <w:r w:rsidRPr="0065211D">
          <w:rPr>
            <w:rStyle w:val="Hyperlink"/>
            <w:rFonts w:ascii="Arial" w:hAnsi="Arial" w:cs="Arial"/>
            <w:lang w:val="en-IN"/>
          </w:rPr>
          <w:t>https://doi.org/10.7906/indecs.22.4.3</w:t>
        </w:r>
      </w:hyperlink>
      <w:r w:rsidRPr="0065211D">
        <w:rPr>
          <w:rFonts w:ascii="Arial" w:hAnsi="Arial" w:cs="Arial"/>
          <w:lang w:val="en-IN"/>
        </w:rPr>
        <w:t xml:space="preserve"> (Accessed: 15 April 2026).</w:t>
      </w:r>
    </w:p>
    <w:p w14:paraId="509C9DD9"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lastRenderedPageBreak/>
        <w:t>Galli, F. and New, C.J. (2022)</w:t>
      </w:r>
      <w:r w:rsidRPr="0065211D">
        <w:rPr>
          <w:rFonts w:ascii="Arial" w:hAnsi="Arial" w:cs="Arial"/>
          <w:lang w:val="en-IN"/>
        </w:rPr>
        <w:t xml:space="preserve"> Gibbs’ cycle review. </w:t>
      </w:r>
      <w:r w:rsidRPr="0065211D">
        <w:rPr>
          <w:rFonts w:ascii="Arial" w:hAnsi="Arial" w:cs="Arial"/>
          <w:i/>
          <w:iCs/>
          <w:lang w:val="en-IN"/>
        </w:rPr>
        <w:t>E-Motion</w:t>
      </w:r>
      <w:r w:rsidRPr="0065211D">
        <w:rPr>
          <w:rFonts w:ascii="Arial" w:hAnsi="Arial" w:cs="Arial"/>
          <w:lang w:val="en-IN"/>
        </w:rPr>
        <w:t xml:space="preserve">, 19. </w:t>
      </w:r>
      <w:hyperlink r:id="rId50" w:tgtFrame="_new" w:history="1">
        <w:r w:rsidRPr="0065211D">
          <w:rPr>
            <w:rStyle w:val="Hyperlink"/>
            <w:rFonts w:ascii="Arial" w:hAnsi="Arial" w:cs="Arial"/>
            <w:lang w:val="en-IN"/>
          </w:rPr>
          <w:t>https://doi.org/10.33776/remo.vi19.7224</w:t>
        </w:r>
      </w:hyperlink>
      <w:r w:rsidRPr="0065211D">
        <w:rPr>
          <w:rFonts w:ascii="Arial" w:hAnsi="Arial" w:cs="Arial"/>
          <w:lang w:val="en-IN"/>
        </w:rPr>
        <w:t xml:space="preserve"> (Accessed: 14 April 2026).</w:t>
      </w:r>
    </w:p>
    <w:p w14:paraId="23605F35"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Gheibi</w:t>
      </w:r>
      <w:proofErr w:type="spellEnd"/>
      <w:r w:rsidRPr="0065211D">
        <w:rPr>
          <w:rFonts w:ascii="Arial" w:hAnsi="Arial" w:cs="Arial"/>
          <w:b/>
          <w:bCs/>
          <w:lang w:val="en-IN"/>
        </w:rPr>
        <w:t xml:space="preserve">, M., </w:t>
      </w:r>
      <w:proofErr w:type="spellStart"/>
      <w:r w:rsidRPr="0065211D">
        <w:rPr>
          <w:rFonts w:ascii="Arial" w:hAnsi="Arial" w:cs="Arial"/>
          <w:b/>
          <w:bCs/>
          <w:lang w:val="en-IN"/>
        </w:rPr>
        <w:t>Karrabi</w:t>
      </w:r>
      <w:proofErr w:type="spellEnd"/>
      <w:r w:rsidRPr="0065211D">
        <w:rPr>
          <w:rFonts w:ascii="Arial" w:hAnsi="Arial" w:cs="Arial"/>
          <w:b/>
          <w:bCs/>
          <w:lang w:val="en-IN"/>
        </w:rPr>
        <w:t>, M., Mohammadi, A. and Dadvar, A. (2018)</w:t>
      </w:r>
      <w:r w:rsidRPr="0065211D">
        <w:rPr>
          <w:rFonts w:ascii="Arial" w:hAnsi="Arial" w:cs="Arial"/>
          <w:lang w:val="en-IN"/>
        </w:rPr>
        <w:t xml:space="preserve"> Controlling air pollution in a city. </w:t>
      </w:r>
      <w:r w:rsidRPr="0065211D">
        <w:rPr>
          <w:rFonts w:ascii="Arial" w:hAnsi="Arial" w:cs="Arial"/>
          <w:i/>
          <w:iCs/>
          <w:lang w:val="en-IN"/>
        </w:rPr>
        <w:t>Integrated Environmental Assessment and Management</w:t>
      </w:r>
      <w:r w:rsidRPr="0065211D">
        <w:rPr>
          <w:rFonts w:ascii="Arial" w:hAnsi="Arial" w:cs="Arial"/>
          <w:lang w:val="en-IN"/>
        </w:rPr>
        <w:t xml:space="preserve">, 14(4), pp. 480–488. </w:t>
      </w:r>
      <w:hyperlink r:id="rId51" w:tgtFrame="_new" w:history="1">
        <w:r w:rsidRPr="0065211D">
          <w:rPr>
            <w:rStyle w:val="Hyperlink"/>
            <w:rFonts w:ascii="Arial" w:hAnsi="Arial" w:cs="Arial"/>
            <w:lang w:val="en-IN"/>
          </w:rPr>
          <w:t>https://doi.org/10.1002/ieam.4051</w:t>
        </w:r>
      </w:hyperlink>
      <w:r w:rsidRPr="0065211D">
        <w:rPr>
          <w:rFonts w:ascii="Arial" w:hAnsi="Arial" w:cs="Arial"/>
          <w:lang w:val="en-IN"/>
        </w:rPr>
        <w:t xml:space="preserve"> (Accessed: 21 April 2026).</w:t>
      </w:r>
    </w:p>
    <w:p w14:paraId="433131C5"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GISuser</w:t>
      </w:r>
      <w:proofErr w:type="spellEnd"/>
      <w:r w:rsidRPr="0065211D">
        <w:rPr>
          <w:rFonts w:ascii="Arial" w:hAnsi="Arial" w:cs="Arial"/>
          <w:b/>
          <w:bCs/>
          <w:lang w:val="en-IN"/>
        </w:rPr>
        <w:t xml:space="preserve"> (2026)</w:t>
      </w:r>
      <w:r w:rsidRPr="0065211D">
        <w:rPr>
          <w:rFonts w:ascii="Arial" w:hAnsi="Arial" w:cs="Arial"/>
          <w:lang w:val="en-IN"/>
        </w:rPr>
        <w:t xml:space="preserve"> A complete guide to popular KFC menu items in the USA in 2026. Available at: </w:t>
      </w:r>
      <w:hyperlink r:id="rId52" w:tgtFrame="_new" w:history="1">
        <w:r w:rsidRPr="0065211D">
          <w:rPr>
            <w:rStyle w:val="Hyperlink"/>
            <w:rFonts w:ascii="Arial" w:hAnsi="Arial" w:cs="Arial"/>
            <w:lang w:val="en-IN"/>
          </w:rPr>
          <w:t>https://gisuser.com/2026/02/a-complete-guide-to-popular-kfc-menu-items-in-the-usa-in-2026</w:t>
        </w:r>
      </w:hyperlink>
      <w:r w:rsidRPr="0065211D">
        <w:rPr>
          <w:rFonts w:ascii="Arial" w:hAnsi="Arial" w:cs="Arial"/>
          <w:lang w:val="en-IN"/>
        </w:rPr>
        <w:t xml:space="preserve"> (Accessed: 3 April 2026).</w:t>
      </w:r>
    </w:p>
    <w:p w14:paraId="514F3146"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Global Food Consumers Forum (2024)</w:t>
      </w:r>
      <w:r w:rsidRPr="0065211D">
        <w:rPr>
          <w:rFonts w:ascii="Arial" w:hAnsi="Arial" w:cs="Arial"/>
          <w:lang w:val="en-IN"/>
        </w:rPr>
        <w:t xml:space="preserve"> World first vegetarian KFC opened in India. Available at: </w:t>
      </w:r>
      <w:hyperlink r:id="rId53" w:tgtFrame="_new" w:history="1">
        <w:r w:rsidRPr="0065211D">
          <w:rPr>
            <w:rStyle w:val="Hyperlink"/>
            <w:rFonts w:ascii="Arial" w:hAnsi="Arial" w:cs="Arial"/>
            <w:lang w:val="en-IN"/>
          </w:rPr>
          <w:t>https://www.globalfoodconsumers.org/news/world-first-vegetarian-kfc-opened-in-india/</w:t>
        </w:r>
      </w:hyperlink>
      <w:r w:rsidRPr="0065211D">
        <w:rPr>
          <w:rFonts w:ascii="Arial" w:hAnsi="Arial" w:cs="Arial"/>
          <w:lang w:val="en-IN"/>
        </w:rPr>
        <w:t xml:space="preserve"> (Accessed: 3 April 2026).</w:t>
      </w:r>
    </w:p>
    <w:p w14:paraId="66223B0B"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Goods and Services Tax Council (n.d.)</w:t>
      </w:r>
      <w:r w:rsidRPr="0065211D">
        <w:rPr>
          <w:rFonts w:ascii="Arial" w:hAnsi="Arial" w:cs="Arial"/>
          <w:lang w:val="en-IN"/>
        </w:rPr>
        <w:t xml:space="preserve"> GST rates and rules for restaurants. Available at: </w:t>
      </w:r>
      <w:hyperlink r:id="rId54" w:tgtFrame="_new" w:history="1">
        <w:r w:rsidRPr="0065211D">
          <w:rPr>
            <w:rStyle w:val="Hyperlink"/>
            <w:rFonts w:ascii="Arial" w:hAnsi="Arial" w:cs="Arial"/>
            <w:lang w:val="en-IN"/>
          </w:rPr>
          <w:t>https://www.gst.gov.in/</w:t>
        </w:r>
      </w:hyperlink>
      <w:r w:rsidRPr="0065211D">
        <w:rPr>
          <w:rFonts w:ascii="Arial" w:hAnsi="Arial" w:cs="Arial"/>
          <w:lang w:val="en-IN"/>
        </w:rPr>
        <w:t xml:space="preserve"> (Accessed: 14 March 2026).</w:t>
      </w:r>
    </w:p>
    <w:p w14:paraId="4A40156C"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Howard, T. (1994)</w:t>
      </w:r>
      <w:r w:rsidRPr="0065211D">
        <w:rPr>
          <w:rFonts w:ascii="Arial" w:hAnsi="Arial" w:cs="Arial"/>
          <w:lang w:val="en-IN"/>
        </w:rPr>
        <w:t xml:space="preserve"> Hardee’s enlists value as “choice” war weapon. </w:t>
      </w:r>
      <w:r w:rsidRPr="0065211D">
        <w:rPr>
          <w:rFonts w:ascii="Arial" w:hAnsi="Arial" w:cs="Arial"/>
          <w:i/>
          <w:iCs/>
          <w:lang w:val="en-IN"/>
        </w:rPr>
        <w:t>Nation’s Restaurant News</w:t>
      </w:r>
      <w:r w:rsidRPr="0065211D">
        <w:rPr>
          <w:rFonts w:ascii="Arial" w:hAnsi="Arial" w:cs="Arial"/>
          <w:lang w:val="en-IN"/>
        </w:rPr>
        <w:t xml:space="preserve">, 28(24), p. 3. Available at: </w:t>
      </w:r>
      <w:hyperlink r:id="rId55" w:tgtFrame="_new" w:history="1">
        <w:r w:rsidRPr="0065211D">
          <w:rPr>
            <w:rStyle w:val="Hyperlink"/>
            <w:rFonts w:ascii="Arial" w:hAnsi="Arial" w:cs="Arial"/>
            <w:lang w:val="en-IN"/>
          </w:rPr>
          <w:t>https://www.proquest.com/trade-journals/hardees-enlists-value-as-choice-war-weapon/docview/229292647/se-2?accountid=130472</w:t>
        </w:r>
      </w:hyperlink>
      <w:r w:rsidRPr="0065211D">
        <w:rPr>
          <w:rFonts w:ascii="Arial" w:hAnsi="Arial" w:cs="Arial"/>
          <w:lang w:val="en-IN"/>
        </w:rPr>
        <w:t xml:space="preserve"> (Accessed: 3 April 2026).</w:t>
      </w:r>
    </w:p>
    <w:p w14:paraId="1782B6D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Indian Farmers Fry the Colonel (1996)</w:t>
      </w:r>
      <w:r w:rsidRPr="0065211D">
        <w:rPr>
          <w:rFonts w:ascii="Arial" w:hAnsi="Arial" w:cs="Arial"/>
          <w:lang w:val="en-IN"/>
        </w:rPr>
        <w:t xml:space="preserve"> </w:t>
      </w:r>
      <w:r w:rsidRPr="0065211D">
        <w:rPr>
          <w:rFonts w:ascii="Arial" w:hAnsi="Arial" w:cs="Arial"/>
          <w:i/>
          <w:iCs/>
          <w:lang w:val="en-IN"/>
        </w:rPr>
        <w:t xml:space="preserve">Earth </w:t>
      </w:r>
      <w:proofErr w:type="gramStart"/>
      <w:r w:rsidRPr="0065211D">
        <w:rPr>
          <w:rFonts w:ascii="Arial" w:hAnsi="Arial" w:cs="Arial"/>
          <w:i/>
          <w:iCs/>
          <w:lang w:val="en-IN"/>
        </w:rPr>
        <w:t>First!</w:t>
      </w:r>
      <w:r w:rsidRPr="0065211D">
        <w:rPr>
          <w:rFonts w:ascii="Arial" w:hAnsi="Arial" w:cs="Arial"/>
          <w:lang w:val="en-IN"/>
        </w:rPr>
        <w:t>,</w:t>
      </w:r>
      <w:proofErr w:type="gramEnd"/>
      <w:r w:rsidRPr="0065211D">
        <w:rPr>
          <w:rFonts w:ascii="Arial" w:hAnsi="Arial" w:cs="Arial"/>
          <w:lang w:val="en-IN"/>
        </w:rPr>
        <w:t xml:space="preserve"> XVI, p. 16. Available at: </w:t>
      </w:r>
      <w:hyperlink r:id="rId56" w:tgtFrame="_new" w:history="1">
        <w:r w:rsidRPr="0065211D">
          <w:rPr>
            <w:rStyle w:val="Hyperlink"/>
            <w:rFonts w:ascii="Arial" w:hAnsi="Arial" w:cs="Arial"/>
            <w:lang w:val="en-IN"/>
          </w:rPr>
          <w:t>https://www.proquest.com/magazines/indian-farmers-fry-colonel/docview/221823681/se-2?accountid=130472</w:t>
        </w:r>
      </w:hyperlink>
      <w:r w:rsidRPr="0065211D">
        <w:rPr>
          <w:rFonts w:ascii="Arial" w:hAnsi="Arial" w:cs="Arial"/>
          <w:lang w:val="en-IN"/>
        </w:rPr>
        <w:t xml:space="preserve"> (Accessed: 21 April 2026).</w:t>
      </w:r>
    </w:p>
    <w:p w14:paraId="0CAC1698"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Ivory Research (2019)</w:t>
      </w:r>
      <w:r w:rsidRPr="0065211D">
        <w:rPr>
          <w:rFonts w:ascii="Arial" w:hAnsi="Arial" w:cs="Arial"/>
          <w:lang w:val="en-IN"/>
        </w:rPr>
        <w:t xml:space="preserve"> What are the key factors which help motivate employees in KFC? Available at: </w:t>
      </w:r>
      <w:hyperlink r:id="rId57" w:tgtFrame="_new" w:history="1">
        <w:r w:rsidRPr="0065211D">
          <w:rPr>
            <w:rStyle w:val="Hyperlink"/>
            <w:rFonts w:ascii="Arial" w:hAnsi="Arial" w:cs="Arial"/>
            <w:lang w:val="en-IN"/>
          </w:rPr>
          <w:t>https://www.ivoryresearch.com/samples/what-are-the-key-factors-which-help-motivate-employees-in-kfc/</w:t>
        </w:r>
      </w:hyperlink>
      <w:r w:rsidRPr="0065211D">
        <w:rPr>
          <w:rFonts w:ascii="Arial" w:hAnsi="Arial" w:cs="Arial"/>
          <w:lang w:val="en-IN"/>
        </w:rPr>
        <w:t xml:space="preserve"> (Accessed: 3 April 2026).</w:t>
      </w:r>
    </w:p>
    <w:p w14:paraId="40EB6E34"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KFC (2024)</w:t>
      </w:r>
      <w:r w:rsidRPr="0065211D">
        <w:rPr>
          <w:rFonts w:ascii="Arial" w:hAnsi="Arial" w:cs="Arial"/>
          <w:lang w:val="en-IN"/>
        </w:rPr>
        <w:t xml:space="preserve"> KFC pioneers QSR industry-first sign language training for all employees. Available at: </w:t>
      </w:r>
      <w:hyperlink r:id="rId58" w:tgtFrame="_new" w:history="1">
        <w:r w:rsidRPr="0065211D">
          <w:rPr>
            <w:rStyle w:val="Hyperlink"/>
            <w:rFonts w:ascii="Arial" w:hAnsi="Arial" w:cs="Arial"/>
            <w:lang w:val="en-IN"/>
          </w:rPr>
          <w:t>https://global.kfc.com/press-releases/kfc-pioneers-qsr-industry-first-sign-language-training-for-all-employees</w:t>
        </w:r>
      </w:hyperlink>
      <w:r w:rsidRPr="0065211D">
        <w:rPr>
          <w:rFonts w:ascii="Arial" w:hAnsi="Arial" w:cs="Arial"/>
          <w:lang w:val="en-IN"/>
        </w:rPr>
        <w:t xml:space="preserve"> (Accessed: 21 April 2026).</w:t>
      </w:r>
    </w:p>
    <w:p w14:paraId="22EFA87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KFC (2024)</w:t>
      </w:r>
      <w:r w:rsidRPr="0065211D">
        <w:rPr>
          <w:rFonts w:ascii="Arial" w:hAnsi="Arial" w:cs="Arial"/>
          <w:lang w:val="en-IN"/>
        </w:rPr>
        <w:t xml:space="preserve"> Our history. Available at: </w:t>
      </w:r>
      <w:hyperlink r:id="rId59" w:tgtFrame="_new" w:history="1">
        <w:r w:rsidRPr="0065211D">
          <w:rPr>
            <w:rStyle w:val="Hyperlink"/>
            <w:rFonts w:ascii="Arial" w:hAnsi="Arial" w:cs="Arial"/>
            <w:lang w:val="en-IN"/>
          </w:rPr>
          <w:t>https://global.kfc.com/our-history</w:t>
        </w:r>
      </w:hyperlink>
      <w:r w:rsidRPr="0065211D">
        <w:rPr>
          <w:rFonts w:ascii="Arial" w:hAnsi="Arial" w:cs="Arial"/>
          <w:lang w:val="en-IN"/>
        </w:rPr>
        <w:t xml:space="preserve"> (Accessed: 21 April 2026).</w:t>
      </w:r>
    </w:p>
    <w:p w14:paraId="5F1DD1F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KFC (2026)</w:t>
      </w:r>
      <w:r w:rsidRPr="0065211D">
        <w:rPr>
          <w:rFonts w:ascii="Arial" w:hAnsi="Arial" w:cs="Arial"/>
          <w:lang w:val="en-IN"/>
        </w:rPr>
        <w:t xml:space="preserve"> Epic bucket of the day. Available at: </w:t>
      </w:r>
      <w:hyperlink r:id="rId60" w:tgtFrame="_new" w:history="1">
        <w:r w:rsidRPr="0065211D">
          <w:rPr>
            <w:rStyle w:val="Hyperlink"/>
            <w:rFonts w:ascii="Arial" w:hAnsi="Arial" w:cs="Arial"/>
            <w:lang w:val="en-IN"/>
          </w:rPr>
          <w:t>https://online.kfc.co.in/menu/epic-bucket-of-the-day</w:t>
        </w:r>
      </w:hyperlink>
      <w:r w:rsidRPr="0065211D">
        <w:rPr>
          <w:rFonts w:ascii="Arial" w:hAnsi="Arial" w:cs="Arial"/>
          <w:lang w:val="en-IN"/>
        </w:rPr>
        <w:t xml:space="preserve"> (Accessed: 3 April 2026).</w:t>
      </w:r>
    </w:p>
    <w:p w14:paraId="160BCAB1"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lastRenderedPageBreak/>
        <w:t>KFC India (n.d.)</w:t>
      </w:r>
      <w:r w:rsidRPr="0065211D">
        <w:rPr>
          <w:rFonts w:ascii="Arial" w:hAnsi="Arial" w:cs="Arial"/>
          <w:lang w:val="en-IN"/>
        </w:rPr>
        <w:t xml:space="preserve"> About KFC. Available at: </w:t>
      </w:r>
      <w:hyperlink r:id="rId61" w:tgtFrame="_new" w:history="1">
        <w:r w:rsidRPr="0065211D">
          <w:rPr>
            <w:rStyle w:val="Hyperlink"/>
            <w:rFonts w:ascii="Arial" w:hAnsi="Arial" w:cs="Arial"/>
            <w:lang w:val="en-IN"/>
          </w:rPr>
          <w:t>https://online.kfc.co.in/about-kfc</w:t>
        </w:r>
      </w:hyperlink>
      <w:r w:rsidRPr="0065211D">
        <w:rPr>
          <w:rFonts w:ascii="Arial" w:hAnsi="Arial" w:cs="Arial"/>
          <w:lang w:val="en-IN"/>
        </w:rPr>
        <w:t xml:space="preserve"> (Accessed: 7 April 2026).</w:t>
      </w:r>
    </w:p>
    <w:p w14:paraId="5D6BAE5B"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KFC India (n.d.)</w:t>
      </w:r>
      <w:r w:rsidRPr="0065211D">
        <w:rPr>
          <w:rFonts w:ascii="Arial" w:hAnsi="Arial" w:cs="Arial"/>
          <w:lang w:val="en-IN"/>
        </w:rPr>
        <w:t xml:space="preserve"> Contact us. Available at: </w:t>
      </w:r>
      <w:hyperlink r:id="rId62" w:tgtFrame="_new" w:history="1">
        <w:r w:rsidRPr="0065211D">
          <w:rPr>
            <w:rStyle w:val="Hyperlink"/>
            <w:rFonts w:ascii="Arial" w:hAnsi="Arial" w:cs="Arial"/>
            <w:lang w:val="en-IN"/>
          </w:rPr>
          <w:t>https://online.kfc.co.in/contactus</w:t>
        </w:r>
      </w:hyperlink>
      <w:r w:rsidRPr="0065211D">
        <w:rPr>
          <w:rFonts w:ascii="Arial" w:hAnsi="Arial" w:cs="Arial"/>
          <w:lang w:val="en-IN"/>
        </w:rPr>
        <w:t xml:space="preserve"> (Accessed: 3 April 2026).</w:t>
      </w:r>
    </w:p>
    <w:p w14:paraId="070CD2E5"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KFC India (n.d.)</w:t>
      </w:r>
      <w:r w:rsidRPr="0065211D">
        <w:rPr>
          <w:rFonts w:ascii="Arial" w:hAnsi="Arial" w:cs="Arial"/>
          <w:lang w:val="en-IN"/>
        </w:rPr>
        <w:t xml:space="preserve"> Veg menu. Available at: </w:t>
      </w:r>
      <w:hyperlink r:id="rId63" w:tgtFrame="_new" w:history="1">
        <w:r w:rsidRPr="0065211D">
          <w:rPr>
            <w:rStyle w:val="Hyperlink"/>
            <w:rFonts w:ascii="Arial" w:hAnsi="Arial" w:cs="Arial"/>
            <w:lang w:val="en-IN"/>
          </w:rPr>
          <w:t>https://online.kfc.co.in/menu/veg</w:t>
        </w:r>
      </w:hyperlink>
      <w:r w:rsidRPr="0065211D">
        <w:rPr>
          <w:rFonts w:ascii="Arial" w:hAnsi="Arial" w:cs="Arial"/>
          <w:lang w:val="en-IN"/>
        </w:rPr>
        <w:t xml:space="preserve"> (Accessed: 18 April 2026).</w:t>
      </w:r>
    </w:p>
    <w:p w14:paraId="12035C0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it-IT"/>
        </w:rPr>
        <w:t>KFC Menu USA (n.d.)</w:t>
      </w:r>
      <w:r w:rsidRPr="0065211D">
        <w:rPr>
          <w:rFonts w:ascii="Arial" w:hAnsi="Arial" w:cs="Arial"/>
          <w:lang w:val="it-IT"/>
        </w:rPr>
        <w:t xml:space="preserve"> </w:t>
      </w:r>
      <w:r w:rsidRPr="0065211D">
        <w:rPr>
          <w:rFonts w:ascii="Arial" w:hAnsi="Arial" w:cs="Arial"/>
          <w:lang w:val="en-IN"/>
        </w:rPr>
        <w:t xml:space="preserve">KFC menu USA. Available at: </w:t>
      </w:r>
      <w:hyperlink r:id="rId64" w:tgtFrame="_new" w:history="1">
        <w:r w:rsidRPr="0065211D">
          <w:rPr>
            <w:rStyle w:val="Hyperlink"/>
            <w:rFonts w:ascii="Arial" w:hAnsi="Arial" w:cs="Arial"/>
            <w:lang w:val="en-IN"/>
          </w:rPr>
          <w:t>https://kfcmenuusa.com/</w:t>
        </w:r>
      </w:hyperlink>
      <w:r w:rsidRPr="0065211D">
        <w:rPr>
          <w:rFonts w:ascii="Arial" w:hAnsi="Arial" w:cs="Arial"/>
          <w:lang w:val="en-IN"/>
        </w:rPr>
        <w:t xml:space="preserve"> (Accessed: 7 April 2026).</w:t>
      </w:r>
    </w:p>
    <w:p w14:paraId="25ED70C6"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Kuenzi, M., Mayer, D.M. and Greenbaum, R.L. (2020)</w:t>
      </w:r>
      <w:r w:rsidRPr="0065211D">
        <w:rPr>
          <w:rFonts w:ascii="Arial" w:hAnsi="Arial" w:cs="Arial"/>
          <w:lang w:val="en-IN"/>
        </w:rPr>
        <w:t xml:space="preserve"> Creating an ethical organizational environment. </w:t>
      </w:r>
      <w:r w:rsidRPr="0065211D">
        <w:rPr>
          <w:rFonts w:ascii="Arial" w:hAnsi="Arial" w:cs="Arial"/>
          <w:i/>
          <w:iCs/>
          <w:lang w:val="en-IN"/>
        </w:rPr>
        <w:t>Personnel Psychology</w:t>
      </w:r>
      <w:r w:rsidRPr="0065211D">
        <w:rPr>
          <w:rFonts w:ascii="Arial" w:hAnsi="Arial" w:cs="Arial"/>
          <w:lang w:val="en-IN"/>
        </w:rPr>
        <w:t xml:space="preserve">, 73(1), pp. 43–71. </w:t>
      </w:r>
      <w:hyperlink r:id="rId65" w:tgtFrame="_new" w:history="1">
        <w:r w:rsidRPr="0065211D">
          <w:rPr>
            <w:rStyle w:val="Hyperlink"/>
            <w:rFonts w:ascii="Arial" w:hAnsi="Arial" w:cs="Arial"/>
            <w:lang w:val="en-IN"/>
          </w:rPr>
          <w:t>https://doi.org/10.1111/peps.12356</w:t>
        </w:r>
      </w:hyperlink>
      <w:r w:rsidRPr="0065211D">
        <w:rPr>
          <w:rFonts w:ascii="Arial" w:hAnsi="Arial" w:cs="Arial"/>
          <w:lang w:val="en-IN"/>
        </w:rPr>
        <w:t xml:space="preserve"> (Accessed: 11 April 2026).</w:t>
      </w:r>
    </w:p>
    <w:p w14:paraId="210C30AD"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Livemint</w:t>
      </w:r>
      <w:proofErr w:type="spellEnd"/>
      <w:r w:rsidRPr="0065211D">
        <w:rPr>
          <w:rFonts w:ascii="Arial" w:hAnsi="Arial" w:cs="Arial"/>
          <w:b/>
          <w:bCs/>
          <w:lang w:val="en-IN"/>
        </w:rPr>
        <w:t xml:space="preserve"> (2026)</w:t>
      </w:r>
      <w:r w:rsidRPr="0065211D">
        <w:rPr>
          <w:rFonts w:ascii="Arial" w:hAnsi="Arial" w:cs="Arial"/>
          <w:lang w:val="en-IN"/>
        </w:rPr>
        <w:t xml:space="preserve"> Devyani–Sapphire merger good for efficiency; scale challenges persist. Available at: </w:t>
      </w:r>
      <w:hyperlink r:id="rId66" w:tgtFrame="_new" w:history="1">
        <w:r w:rsidRPr="0065211D">
          <w:rPr>
            <w:rStyle w:val="Hyperlink"/>
            <w:rFonts w:ascii="Arial" w:hAnsi="Arial" w:cs="Arial"/>
            <w:lang w:val="en-IN"/>
          </w:rPr>
          <w:t>https://www.livemint.com</w:t>
        </w:r>
      </w:hyperlink>
      <w:r w:rsidRPr="0065211D">
        <w:rPr>
          <w:rFonts w:ascii="Arial" w:hAnsi="Arial" w:cs="Arial"/>
          <w:lang w:val="en-IN"/>
        </w:rPr>
        <w:t xml:space="preserve"> (Accessed: 14 March 2026).</w:t>
      </w:r>
    </w:p>
    <w:p w14:paraId="6BB42108"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LogoMyWay</w:t>
      </w:r>
      <w:proofErr w:type="spellEnd"/>
      <w:r w:rsidRPr="0065211D">
        <w:rPr>
          <w:rFonts w:ascii="Arial" w:hAnsi="Arial" w:cs="Arial"/>
          <w:b/>
          <w:bCs/>
          <w:lang w:val="en-IN"/>
        </w:rPr>
        <w:t xml:space="preserve"> (n.d.)</w:t>
      </w:r>
      <w:r w:rsidRPr="0065211D">
        <w:rPr>
          <w:rFonts w:ascii="Arial" w:hAnsi="Arial" w:cs="Arial"/>
          <w:lang w:val="en-IN"/>
        </w:rPr>
        <w:t xml:space="preserve"> The KFC logo and the history behind the company. Available at: </w:t>
      </w:r>
      <w:hyperlink r:id="rId67" w:tgtFrame="_new" w:history="1">
        <w:r w:rsidRPr="0065211D">
          <w:rPr>
            <w:rStyle w:val="Hyperlink"/>
            <w:rFonts w:ascii="Arial" w:hAnsi="Arial" w:cs="Arial"/>
            <w:lang w:val="en-IN"/>
          </w:rPr>
          <w:t>https://blog.logomyway.com/kfc-logo/</w:t>
        </w:r>
      </w:hyperlink>
      <w:r w:rsidRPr="0065211D">
        <w:rPr>
          <w:rFonts w:ascii="Arial" w:hAnsi="Arial" w:cs="Arial"/>
          <w:lang w:val="en-IN"/>
        </w:rPr>
        <w:t xml:space="preserve"> (Accessed: 21 April 2026).</w:t>
      </w:r>
    </w:p>
    <w:p w14:paraId="786414FB"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MarkHub24 (2025)</w:t>
      </w:r>
      <w:r w:rsidRPr="0065211D">
        <w:rPr>
          <w:rFonts w:ascii="Arial" w:hAnsi="Arial" w:cs="Arial"/>
          <w:lang w:val="en-IN"/>
        </w:rPr>
        <w:t xml:space="preserve"> KFC India: Trust-building communication after the quality controversy. Available at: </w:t>
      </w:r>
      <w:hyperlink r:id="rId68" w:tgtFrame="_new" w:history="1">
        <w:r w:rsidRPr="0065211D">
          <w:rPr>
            <w:rStyle w:val="Hyperlink"/>
            <w:rFonts w:ascii="Arial" w:hAnsi="Arial" w:cs="Arial"/>
            <w:lang w:val="en-IN"/>
          </w:rPr>
          <w:t>https://www.markhub24.com/post/kfc-india-trust-building-communication-after-the-quality-controversy</w:t>
        </w:r>
      </w:hyperlink>
      <w:r w:rsidRPr="0065211D">
        <w:rPr>
          <w:rFonts w:ascii="Arial" w:hAnsi="Arial" w:cs="Arial"/>
          <w:lang w:val="en-IN"/>
        </w:rPr>
        <w:t xml:space="preserve"> (Accessed: 13 April 2026).</w:t>
      </w:r>
    </w:p>
    <w:p w14:paraId="3285E2BC"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Marketing Explainers (2024)</w:t>
      </w:r>
      <w:r w:rsidRPr="0065211D">
        <w:rPr>
          <w:rFonts w:ascii="Arial" w:hAnsi="Arial" w:cs="Arial"/>
          <w:lang w:val="en-IN"/>
        </w:rPr>
        <w:t xml:space="preserve"> KFC’s marketing strategy explained. Available at: </w:t>
      </w:r>
      <w:hyperlink r:id="rId69" w:tgtFrame="_new" w:history="1">
        <w:r w:rsidRPr="0065211D">
          <w:rPr>
            <w:rStyle w:val="Hyperlink"/>
            <w:rFonts w:ascii="Arial" w:hAnsi="Arial" w:cs="Arial"/>
            <w:lang w:val="en-IN"/>
          </w:rPr>
          <w:t>https://www.marketingexplainers.com/kfcs-marketing-strategy-explained</w:t>
        </w:r>
      </w:hyperlink>
      <w:r w:rsidRPr="0065211D">
        <w:rPr>
          <w:rFonts w:ascii="Arial" w:hAnsi="Arial" w:cs="Arial"/>
          <w:lang w:val="en-IN"/>
        </w:rPr>
        <w:t xml:space="preserve"> (Accessed: 3 April 2026).</w:t>
      </w:r>
    </w:p>
    <w:p w14:paraId="5558226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Martins, J.H. (2002)</w:t>
      </w:r>
      <w:r w:rsidRPr="0065211D">
        <w:rPr>
          <w:rFonts w:ascii="Arial" w:hAnsi="Arial" w:cs="Arial"/>
          <w:lang w:val="en-IN"/>
        </w:rPr>
        <w:t xml:space="preserve"> Consumer market segmentation in South Africa. </w:t>
      </w:r>
      <w:r w:rsidRPr="0065211D">
        <w:rPr>
          <w:rFonts w:ascii="Arial" w:hAnsi="Arial" w:cs="Arial"/>
          <w:i/>
          <w:iCs/>
          <w:lang w:val="en-IN"/>
        </w:rPr>
        <w:t>Southern African Business Review</w:t>
      </w:r>
      <w:r w:rsidRPr="0065211D">
        <w:rPr>
          <w:rFonts w:ascii="Arial" w:hAnsi="Arial" w:cs="Arial"/>
          <w:lang w:val="en-IN"/>
        </w:rPr>
        <w:t xml:space="preserve">, 6(1), pp. 7–17. Available at: </w:t>
      </w:r>
      <w:hyperlink r:id="rId70" w:tgtFrame="_new" w:history="1">
        <w:r w:rsidRPr="0065211D">
          <w:rPr>
            <w:rStyle w:val="Hyperlink"/>
            <w:rFonts w:ascii="Arial" w:hAnsi="Arial" w:cs="Arial"/>
            <w:lang w:val="en-IN"/>
          </w:rPr>
          <w:t>https://retailandmarketingreview.co.za/wp-content/uploads/2021/07/Vol1_1_44-58.pdf</w:t>
        </w:r>
      </w:hyperlink>
      <w:r w:rsidRPr="0065211D">
        <w:rPr>
          <w:rFonts w:ascii="Arial" w:hAnsi="Arial" w:cs="Arial"/>
          <w:lang w:val="en-IN"/>
        </w:rPr>
        <w:t xml:space="preserve"> (Accessed: 21 April 2026).</w:t>
      </w:r>
    </w:p>
    <w:p w14:paraId="312BEC82"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MoneyMuscle</w:t>
      </w:r>
      <w:proofErr w:type="spellEnd"/>
      <w:r w:rsidRPr="0065211D">
        <w:rPr>
          <w:rFonts w:ascii="Arial" w:hAnsi="Arial" w:cs="Arial"/>
          <w:b/>
          <w:bCs/>
          <w:lang w:val="en-IN"/>
        </w:rPr>
        <w:t xml:space="preserve"> (2025)</w:t>
      </w:r>
      <w:r w:rsidRPr="0065211D">
        <w:rPr>
          <w:rFonts w:ascii="Arial" w:hAnsi="Arial" w:cs="Arial"/>
          <w:lang w:val="en-IN"/>
        </w:rPr>
        <w:t xml:space="preserve"> QSR wars Q3-25. Available at: </w:t>
      </w:r>
      <w:hyperlink r:id="rId71" w:tgtFrame="_new" w:history="1">
        <w:r w:rsidRPr="0065211D">
          <w:rPr>
            <w:rStyle w:val="Hyperlink"/>
            <w:rFonts w:ascii="Arial" w:hAnsi="Arial" w:cs="Arial"/>
            <w:lang w:val="en-IN"/>
          </w:rPr>
          <w:t>https://www.moneymuscle.in/p/qsr-wars-q3-25-intense-price-wars-rapid-expansion-and-fight-for-profitability-quick-service-restaurants</w:t>
        </w:r>
      </w:hyperlink>
      <w:r w:rsidRPr="0065211D">
        <w:rPr>
          <w:rFonts w:ascii="Arial" w:hAnsi="Arial" w:cs="Arial"/>
          <w:lang w:val="en-IN"/>
        </w:rPr>
        <w:t xml:space="preserve"> (Accessed: 8 April 2026).</w:t>
      </w:r>
    </w:p>
    <w:p w14:paraId="7D1D081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Panwar, D. and Patra, S. (2017)</w:t>
      </w:r>
      <w:r w:rsidRPr="0065211D">
        <w:rPr>
          <w:rFonts w:ascii="Arial" w:hAnsi="Arial" w:cs="Arial"/>
          <w:lang w:val="en-IN"/>
        </w:rPr>
        <w:t xml:space="preserve"> Study on product positioning efforts. </w:t>
      </w:r>
      <w:r w:rsidRPr="0065211D">
        <w:rPr>
          <w:rFonts w:ascii="Arial" w:hAnsi="Arial" w:cs="Arial"/>
          <w:i/>
          <w:iCs/>
          <w:lang w:val="en-IN"/>
        </w:rPr>
        <w:t>Asian Journal of Research in Business Economics and Management</w:t>
      </w:r>
      <w:r w:rsidRPr="0065211D">
        <w:rPr>
          <w:rFonts w:ascii="Arial" w:hAnsi="Arial" w:cs="Arial"/>
          <w:lang w:val="en-IN"/>
        </w:rPr>
        <w:t xml:space="preserve">, 7(7), pp. 120–134. </w:t>
      </w:r>
      <w:r w:rsidRPr="0065211D">
        <w:rPr>
          <w:rFonts w:ascii="Arial" w:hAnsi="Arial" w:cs="Arial"/>
          <w:lang w:val="en-IN"/>
        </w:rPr>
        <w:lastRenderedPageBreak/>
        <w:t xml:space="preserve">Available at: </w:t>
      </w:r>
      <w:hyperlink r:id="rId72" w:tgtFrame="_new" w:history="1">
        <w:r w:rsidRPr="0065211D">
          <w:rPr>
            <w:rStyle w:val="Hyperlink"/>
            <w:rFonts w:ascii="Arial" w:hAnsi="Arial" w:cs="Arial"/>
            <w:lang w:val="en-IN"/>
          </w:rPr>
          <w:t>https://indianjournals.com/article/ajrbem-7-7-009</w:t>
        </w:r>
      </w:hyperlink>
      <w:r w:rsidRPr="0065211D">
        <w:rPr>
          <w:rFonts w:ascii="Arial" w:hAnsi="Arial" w:cs="Arial"/>
          <w:lang w:val="en-IN"/>
        </w:rPr>
        <w:t xml:space="preserve"> (Accessed: 21 April 2026).</w:t>
      </w:r>
    </w:p>
    <w:p w14:paraId="5DCB9A5E"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PerceptualMaps.com (2023)</w:t>
      </w:r>
      <w:r w:rsidRPr="0065211D">
        <w:rPr>
          <w:rFonts w:ascii="Arial" w:hAnsi="Arial" w:cs="Arial"/>
          <w:lang w:val="en-IN"/>
        </w:rPr>
        <w:t xml:space="preserve"> Example perceptual map for fast food. Available at: </w:t>
      </w:r>
      <w:hyperlink r:id="rId73" w:tgtFrame="_new" w:history="1">
        <w:r w:rsidRPr="0065211D">
          <w:rPr>
            <w:rStyle w:val="Hyperlink"/>
            <w:rFonts w:ascii="Arial" w:hAnsi="Arial" w:cs="Arial"/>
            <w:lang w:val="en-IN"/>
          </w:rPr>
          <w:t>https://www.perceptualmaps.com/wp-content/uploads/2023/05/example-perceptual-map-for-fast-food.png</w:t>
        </w:r>
      </w:hyperlink>
      <w:r w:rsidRPr="0065211D">
        <w:rPr>
          <w:rFonts w:ascii="Arial" w:hAnsi="Arial" w:cs="Arial"/>
          <w:lang w:val="en-IN"/>
        </w:rPr>
        <w:t xml:space="preserve"> (Accessed: 3 April 2026).</w:t>
      </w:r>
    </w:p>
    <w:p w14:paraId="66EDDD7D"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Press Information Bureau (PIB) (2026)</w:t>
      </w:r>
      <w:r w:rsidRPr="0065211D">
        <w:rPr>
          <w:rFonts w:ascii="Arial" w:hAnsi="Arial" w:cs="Arial"/>
          <w:lang w:val="en-IN"/>
        </w:rPr>
        <w:t xml:space="preserve"> Gross expenditure on research and development. Available at: </w:t>
      </w:r>
      <w:hyperlink r:id="rId74" w:tgtFrame="_new" w:history="1">
        <w:r w:rsidRPr="0065211D">
          <w:rPr>
            <w:rStyle w:val="Hyperlink"/>
            <w:rFonts w:ascii="Arial" w:hAnsi="Arial" w:cs="Arial"/>
            <w:lang w:val="en-IN"/>
          </w:rPr>
          <w:t>https://www.pib.gov.in/PressReleasePage.aspx?PRID=2223736&amp;reg=3&amp;lang=2</w:t>
        </w:r>
      </w:hyperlink>
      <w:r w:rsidRPr="0065211D">
        <w:rPr>
          <w:rFonts w:ascii="Arial" w:hAnsi="Arial" w:cs="Arial"/>
          <w:lang w:val="en-IN"/>
        </w:rPr>
        <w:t xml:space="preserve"> (Accessed: 24 March 2026).</w:t>
      </w:r>
    </w:p>
    <w:p w14:paraId="4E570057"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Sarin, S. (2011)</w:t>
      </w:r>
      <w:r w:rsidRPr="0065211D">
        <w:rPr>
          <w:rFonts w:ascii="Arial" w:hAnsi="Arial" w:cs="Arial"/>
          <w:lang w:val="en-IN"/>
        </w:rPr>
        <w:t xml:space="preserve"> Market segmentation and targeting. In Sheth, J. and Malhotra, N. (eds.) </w:t>
      </w:r>
      <w:r w:rsidRPr="0065211D">
        <w:rPr>
          <w:rFonts w:ascii="Arial" w:hAnsi="Arial" w:cs="Arial"/>
          <w:i/>
          <w:iCs/>
          <w:lang w:val="en-IN"/>
        </w:rPr>
        <w:t xml:space="preserve">Wiley International </w:t>
      </w:r>
      <w:proofErr w:type="spellStart"/>
      <w:r w:rsidRPr="0065211D">
        <w:rPr>
          <w:rFonts w:ascii="Arial" w:hAnsi="Arial" w:cs="Arial"/>
          <w:i/>
          <w:iCs/>
          <w:lang w:val="en-IN"/>
        </w:rPr>
        <w:t>Encyclopedia</w:t>
      </w:r>
      <w:proofErr w:type="spellEnd"/>
      <w:r w:rsidRPr="0065211D">
        <w:rPr>
          <w:rFonts w:ascii="Arial" w:hAnsi="Arial" w:cs="Arial"/>
          <w:i/>
          <w:iCs/>
          <w:lang w:val="en-IN"/>
        </w:rPr>
        <w:t xml:space="preserve"> of Marketing</w:t>
      </w:r>
      <w:r w:rsidRPr="0065211D">
        <w:rPr>
          <w:rFonts w:ascii="Arial" w:hAnsi="Arial" w:cs="Arial"/>
          <w:lang w:val="en-IN"/>
        </w:rPr>
        <w:t xml:space="preserve">. </w:t>
      </w:r>
      <w:hyperlink r:id="rId75" w:tgtFrame="_new" w:history="1">
        <w:r w:rsidRPr="0065211D">
          <w:rPr>
            <w:rStyle w:val="Hyperlink"/>
            <w:rFonts w:ascii="Arial" w:hAnsi="Arial" w:cs="Arial"/>
            <w:lang w:val="en-IN"/>
          </w:rPr>
          <w:t>https://doi.org/10.1002/9781444316568.wiem01033</w:t>
        </w:r>
      </w:hyperlink>
      <w:r w:rsidRPr="0065211D">
        <w:rPr>
          <w:rFonts w:ascii="Arial" w:hAnsi="Arial" w:cs="Arial"/>
          <w:lang w:val="en-IN"/>
        </w:rPr>
        <w:t xml:space="preserve"> (Accessed: 16 April 2026).</w:t>
      </w:r>
    </w:p>
    <w:p w14:paraId="7AB4F413"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Smith, T.A. and Haughton, S.A. (2018)</w:t>
      </w:r>
      <w:r w:rsidRPr="0065211D">
        <w:rPr>
          <w:rFonts w:ascii="Arial" w:hAnsi="Arial" w:cs="Arial"/>
          <w:lang w:val="en-IN"/>
        </w:rPr>
        <w:t xml:space="preserve"> Segmenting Jamaica’s small hotel market. </w:t>
      </w:r>
      <w:r w:rsidRPr="0065211D">
        <w:rPr>
          <w:rFonts w:ascii="Arial" w:hAnsi="Arial" w:cs="Arial"/>
          <w:i/>
          <w:iCs/>
          <w:lang w:val="en-IN"/>
        </w:rPr>
        <w:t>Social and Economic Studies</w:t>
      </w:r>
      <w:r w:rsidRPr="0065211D">
        <w:rPr>
          <w:rFonts w:ascii="Arial" w:hAnsi="Arial" w:cs="Arial"/>
          <w:lang w:val="en-IN"/>
        </w:rPr>
        <w:t xml:space="preserve">, 67(4), p. 177. Available at: </w:t>
      </w:r>
      <w:hyperlink r:id="rId76" w:tgtFrame="_new" w:history="1">
        <w:r w:rsidRPr="0065211D">
          <w:rPr>
            <w:rStyle w:val="Hyperlink"/>
            <w:rFonts w:ascii="Arial" w:hAnsi="Arial" w:cs="Arial"/>
            <w:lang w:val="en-IN"/>
          </w:rPr>
          <w:t>https://www.jstor.org/stable/45204458</w:t>
        </w:r>
      </w:hyperlink>
      <w:r w:rsidRPr="0065211D">
        <w:rPr>
          <w:rFonts w:ascii="Arial" w:hAnsi="Arial" w:cs="Arial"/>
          <w:lang w:val="en-IN"/>
        </w:rPr>
        <w:t xml:space="preserve"> (Accessed: 21 April 2026).</w:t>
      </w:r>
    </w:p>
    <w:p w14:paraId="0B048161"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Tax Foundation (2024)</w:t>
      </w:r>
      <w:r w:rsidRPr="0065211D">
        <w:rPr>
          <w:rFonts w:ascii="Arial" w:hAnsi="Arial" w:cs="Arial"/>
          <w:lang w:val="en-IN"/>
        </w:rPr>
        <w:t xml:space="preserve"> State and local sales tax rates. Available at: </w:t>
      </w:r>
      <w:hyperlink r:id="rId77" w:tgtFrame="_new" w:history="1">
        <w:r w:rsidRPr="0065211D">
          <w:rPr>
            <w:rStyle w:val="Hyperlink"/>
            <w:rFonts w:ascii="Arial" w:hAnsi="Arial" w:cs="Arial"/>
            <w:lang w:val="en-IN"/>
          </w:rPr>
          <w:t>https://taxfoundation.org/sales-tax-rates-by-state/</w:t>
        </w:r>
      </w:hyperlink>
      <w:r w:rsidRPr="0065211D">
        <w:rPr>
          <w:rFonts w:ascii="Arial" w:hAnsi="Arial" w:cs="Arial"/>
          <w:lang w:val="en-IN"/>
        </w:rPr>
        <w:t xml:space="preserve"> (Accessed: 14 March 2026).</w:t>
      </w:r>
    </w:p>
    <w:p w14:paraId="46E41F1C"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Taylor, K. (2016)</w:t>
      </w:r>
      <w:r w:rsidRPr="0065211D">
        <w:rPr>
          <w:rFonts w:ascii="Arial" w:hAnsi="Arial" w:cs="Arial"/>
          <w:lang w:val="en-IN"/>
        </w:rPr>
        <w:t xml:space="preserve"> KFC is planning an unprecedented restaurant makeover. </w:t>
      </w:r>
      <w:r w:rsidRPr="0065211D">
        <w:rPr>
          <w:rFonts w:ascii="Arial" w:hAnsi="Arial" w:cs="Arial"/>
          <w:i/>
          <w:iCs/>
          <w:lang w:val="en-IN"/>
        </w:rPr>
        <w:t>Business Insider</w:t>
      </w:r>
      <w:r w:rsidRPr="0065211D">
        <w:rPr>
          <w:rFonts w:ascii="Arial" w:hAnsi="Arial" w:cs="Arial"/>
          <w:lang w:val="en-IN"/>
        </w:rPr>
        <w:t xml:space="preserve">. Available at: </w:t>
      </w:r>
      <w:hyperlink r:id="rId78" w:tgtFrame="_new" w:history="1">
        <w:r w:rsidRPr="0065211D">
          <w:rPr>
            <w:rStyle w:val="Hyperlink"/>
            <w:rFonts w:ascii="Arial" w:hAnsi="Arial" w:cs="Arial"/>
            <w:lang w:val="en-IN"/>
          </w:rPr>
          <w:t>https://www.businessinsider.com/check-out-remodeled-kfc-locations-2016-5</w:t>
        </w:r>
      </w:hyperlink>
      <w:r w:rsidRPr="0065211D">
        <w:rPr>
          <w:rFonts w:ascii="Arial" w:hAnsi="Arial" w:cs="Arial"/>
          <w:lang w:val="en-IN"/>
        </w:rPr>
        <w:t xml:space="preserve"> (Accessed: 2 April 2026).</w:t>
      </w:r>
    </w:p>
    <w:p w14:paraId="388A49D7"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The Culture Factor (n.d.)</w:t>
      </w:r>
      <w:r w:rsidRPr="0065211D">
        <w:rPr>
          <w:rFonts w:ascii="Arial" w:hAnsi="Arial" w:cs="Arial"/>
          <w:lang w:val="en-IN"/>
        </w:rPr>
        <w:t xml:space="preserve"> Country comparison tool. Available at: </w:t>
      </w:r>
      <w:hyperlink r:id="rId79" w:tgtFrame="_new" w:history="1">
        <w:r w:rsidRPr="0065211D">
          <w:rPr>
            <w:rStyle w:val="Hyperlink"/>
            <w:rFonts w:ascii="Arial" w:hAnsi="Arial" w:cs="Arial"/>
            <w:lang w:val="en-IN"/>
          </w:rPr>
          <w:t>https://www.theculturefactor.com/country-comparison-tool?countries=india%2Cunited+states</w:t>
        </w:r>
      </w:hyperlink>
      <w:r w:rsidRPr="0065211D">
        <w:rPr>
          <w:rFonts w:ascii="Arial" w:hAnsi="Arial" w:cs="Arial"/>
          <w:lang w:val="en-IN"/>
        </w:rPr>
        <w:t xml:space="preserve"> (Accessed: 1 April 2026).</w:t>
      </w:r>
    </w:p>
    <w:p w14:paraId="2C3FA0B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Trading Economics (2026)</w:t>
      </w:r>
      <w:r w:rsidRPr="0065211D">
        <w:rPr>
          <w:rFonts w:ascii="Arial" w:hAnsi="Arial" w:cs="Arial"/>
          <w:lang w:val="en-IN"/>
        </w:rPr>
        <w:t xml:space="preserve"> India inflation rate (CPI). Available at: </w:t>
      </w:r>
      <w:hyperlink r:id="rId80" w:tgtFrame="_new" w:history="1">
        <w:r w:rsidRPr="0065211D">
          <w:rPr>
            <w:rStyle w:val="Hyperlink"/>
            <w:rFonts w:ascii="Arial" w:hAnsi="Arial" w:cs="Arial"/>
            <w:lang w:val="en-IN"/>
          </w:rPr>
          <w:t>https://tradingeconomics.com/india/inflation-cpi</w:t>
        </w:r>
      </w:hyperlink>
      <w:r w:rsidRPr="0065211D">
        <w:rPr>
          <w:rFonts w:ascii="Arial" w:hAnsi="Arial" w:cs="Arial"/>
          <w:lang w:val="en-IN"/>
        </w:rPr>
        <w:t xml:space="preserve"> (Accessed: 1 April 2026).</w:t>
      </w:r>
    </w:p>
    <w:p w14:paraId="200442C7"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TFW Bureau (2024)</w:t>
      </w:r>
      <w:r w:rsidRPr="0065211D">
        <w:rPr>
          <w:rFonts w:ascii="Arial" w:hAnsi="Arial" w:cs="Arial"/>
          <w:lang w:val="en-IN"/>
        </w:rPr>
        <w:t xml:space="preserve"> KFC expands with new highway location in Punjab. </w:t>
      </w:r>
      <w:r w:rsidRPr="0065211D">
        <w:rPr>
          <w:rFonts w:ascii="Arial" w:hAnsi="Arial" w:cs="Arial"/>
          <w:i/>
          <w:iCs/>
          <w:lang w:val="en-IN"/>
        </w:rPr>
        <w:t>Franchise India</w:t>
      </w:r>
      <w:r w:rsidRPr="0065211D">
        <w:rPr>
          <w:rFonts w:ascii="Arial" w:hAnsi="Arial" w:cs="Arial"/>
          <w:lang w:val="en-IN"/>
        </w:rPr>
        <w:t xml:space="preserve">. Available at: </w:t>
      </w:r>
      <w:hyperlink r:id="rId81" w:tgtFrame="_new" w:history="1">
        <w:r w:rsidRPr="0065211D">
          <w:rPr>
            <w:rStyle w:val="Hyperlink"/>
            <w:rFonts w:ascii="Arial" w:hAnsi="Arial" w:cs="Arial"/>
            <w:lang w:val="en-IN"/>
          </w:rPr>
          <w:t>https://www.franchiseindia.com/insights/en/news/kfc-expands-with-new-highway-location-in-punjab.34528</w:t>
        </w:r>
      </w:hyperlink>
      <w:r w:rsidRPr="0065211D">
        <w:rPr>
          <w:rFonts w:ascii="Arial" w:hAnsi="Arial" w:cs="Arial"/>
          <w:lang w:val="en-IN"/>
        </w:rPr>
        <w:t xml:space="preserve"> (Accessed: 2 April 2026).</w:t>
      </w:r>
    </w:p>
    <w:p w14:paraId="5E8280AB"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UNICEF (2025)</w:t>
      </w:r>
      <w:r w:rsidRPr="0065211D">
        <w:rPr>
          <w:rFonts w:ascii="Arial" w:hAnsi="Arial" w:cs="Arial"/>
          <w:lang w:val="en-IN"/>
        </w:rPr>
        <w:t xml:space="preserve"> Advocacy for healthy diets. Available at: https://www.unicef.org/india/media/17466/file/UNICEF%20(nutrition)-reports-</w:t>
      </w:r>
      <w:r w:rsidRPr="0065211D">
        <w:rPr>
          <w:rFonts w:ascii="Arial" w:hAnsi="Arial" w:cs="Arial"/>
          <w:lang w:val="en-IN"/>
        </w:rPr>
        <w:lastRenderedPageBreak/>
        <w:t>2025%2004%20Brief%20Say%20No%20to%20Junk%20Food.pdf (Accessed: 21 April 2026).</w:t>
      </w:r>
    </w:p>
    <w:p w14:paraId="4F8EF8B0"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University of Edinburgh (2024)</w:t>
      </w:r>
      <w:r w:rsidRPr="0065211D">
        <w:rPr>
          <w:rFonts w:ascii="Arial" w:hAnsi="Arial" w:cs="Arial"/>
          <w:lang w:val="en-IN"/>
        </w:rPr>
        <w:t xml:space="preserve"> Gibbs’ reflective cycle. Available at: </w:t>
      </w:r>
      <w:hyperlink r:id="rId82" w:tgtFrame="_new" w:history="1">
        <w:r w:rsidRPr="0065211D">
          <w:rPr>
            <w:rStyle w:val="Hyperlink"/>
            <w:rFonts w:ascii="Arial" w:hAnsi="Arial" w:cs="Arial"/>
            <w:lang w:val="en-IN"/>
          </w:rPr>
          <w:t>https://www.ed.ac.uk/reflection/reflectors-toolkit/reflecting-on-experience/gibbs-reflective-cycle</w:t>
        </w:r>
      </w:hyperlink>
      <w:r w:rsidRPr="0065211D">
        <w:rPr>
          <w:rFonts w:ascii="Arial" w:hAnsi="Arial" w:cs="Arial"/>
          <w:lang w:val="en-IN"/>
        </w:rPr>
        <w:t xml:space="preserve"> (Accessed: 14 April 2026).</w:t>
      </w:r>
    </w:p>
    <w:p w14:paraId="3AE7463D"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U.S. Bureau of Economic Analysis (n.d.)</w:t>
      </w:r>
      <w:r w:rsidRPr="0065211D">
        <w:rPr>
          <w:rFonts w:ascii="Arial" w:hAnsi="Arial" w:cs="Arial"/>
          <w:lang w:val="en-IN"/>
        </w:rPr>
        <w:t xml:space="preserve"> Gross domestic product data. Available at: </w:t>
      </w:r>
      <w:hyperlink r:id="rId83" w:tgtFrame="_new" w:history="1">
        <w:r w:rsidRPr="0065211D">
          <w:rPr>
            <w:rStyle w:val="Hyperlink"/>
            <w:rFonts w:ascii="Arial" w:hAnsi="Arial" w:cs="Arial"/>
            <w:lang w:val="en-IN"/>
          </w:rPr>
          <w:t>https://www.bea.gov/data/gdp/gross-domestic-product</w:t>
        </w:r>
      </w:hyperlink>
      <w:r w:rsidRPr="0065211D">
        <w:rPr>
          <w:rFonts w:ascii="Arial" w:hAnsi="Arial" w:cs="Arial"/>
          <w:lang w:val="en-IN"/>
        </w:rPr>
        <w:t xml:space="preserve"> (Accessed: 15 April 2026).</w:t>
      </w:r>
    </w:p>
    <w:p w14:paraId="557E64E1"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VectorStock</w:t>
      </w:r>
      <w:proofErr w:type="spellEnd"/>
      <w:r w:rsidRPr="0065211D">
        <w:rPr>
          <w:rFonts w:ascii="Arial" w:hAnsi="Arial" w:cs="Arial"/>
          <w:b/>
          <w:bCs/>
          <w:lang w:val="en-IN"/>
        </w:rPr>
        <w:t xml:space="preserve"> (2023)</w:t>
      </w:r>
      <w:r w:rsidRPr="0065211D">
        <w:rPr>
          <w:rFonts w:ascii="Arial" w:hAnsi="Arial" w:cs="Arial"/>
          <w:lang w:val="en-IN"/>
        </w:rPr>
        <w:t xml:space="preserve"> Marketing mix 7Ps banner vector. Available at: </w:t>
      </w:r>
      <w:hyperlink r:id="rId84" w:tgtFrame="_new" w:history="1">
        <w:r w:rsidRPr="0065211D">
          <w:rPr>
            <w:rStyle w:val="Hyperlink"/>
            <w:rFonts w:ascii="Arial" w:hAnsi="Arial" w:cs="Arial"/>
            <w:lang w:val="en-IN"/>
          </w:rPr>
          <w:t>https://www.vectorstock.com/royalty-free-vector/marketing-mix-7ps-banner-vector-49462111</w:t>
        </w:r>
      </w:hyperlink>
      <w:r w:rsidRPr="0065211D">
        <w:rPr>
          <w:rFonts w:ascii="Arial" w:hAnsi="Arial" w:cs="Arial"/>
          <w:lang w:val="en-IN"/>
        </w:rPr>
        <w:t xml:space="preserve"> (Accessed: 15 April 2026).</w:t>
      </w:r>
    </w:p>
    <w:p w14:paraId="6CF0F9F5"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Vrontis</w:t>
      </w:r>
      <w:proofErr w:type="spellEnd"/>
      <w:r w:rsidRPr="0065211D">
        <w:rPr>
          <w:rFonts w:ascii="Arial" w:hAnsi="Arial" w:cs="Arial"/>
          <w:b/>
          <w:bCs/>
          <w:lang w:val="en-IN"/>
        </w:rPr>
        <w:t xml:space="preserve">, D., </w:t>
      </w:r>
      <w:proofErr w:type="spellStart"/>
      <w:r w:rsidRPr="0065211D">
        <w:rPr>
          <w:rFonts w:ascii="Arial" w:hAnsi="Arial" w:cs="Arial"/>
          <w:b/>
          <w:bCs/>
          <w:lang w:val="en-IN"/>
        </w:rPr>
        <w:t>Thrassou</w:t>
      </w:r>
      <w:proofErr w:type="spellEnd"/>
      <w:r w:rsidRPr="0065211D">
        <w:rPr>
          <w:rFonts w:ascii="Arial" w:hAnsi="Arial" w:cs="Arial"/>
          <w:b/>
          <w:bCs/>
          <w:lang w:val="en-IN"/>
        </w:rPr>
        <w:t xml:space="preserve">, A. and </w:t>
      </w:r>
      <w:proofErr w:type="spellStart"/>
      <w:r w:rsidRPr="0065211D">
        <w:rPr>
          <w:rFonts w:ascii="Arial" w:hAnsi="Arial" w:cs="Arial"/>
          <w:b/>
          <w:bCs/>
          <w:lang w:val="en-IN"/>
        </w:rPr>
        <w:t>Lamprianou</w:t>
      </w:r>
      <w:proofErr w:type="spellEnd"/>
      <w:r w:rsidRPr="0065211D">
        <w:rPr>
          <w:rFonts w:ascii="Arial" w:hAnsi="Arial" w:cs="Arial"/>
          <w:b/>
          <w:bCs/>
          <w:lang w:val="en-IN"/>
        </w:rPr>
        <w:t>, I. (2009)</w:t>
      </w:r>
      <w:r w:rsidRPr="0065211D">
        <w:rPr>
          <w:rFonts w:ascii="Arial" w:hAnsi="Arial" w:cs="Arial"/>
          <w:lang w:val="en-IN"/>
        </w:rPr>
        <w:t xml:space="preserve"> International marketing adaptation versus standardisation. </w:t>
      </w:r>
      <w:r w:rsidRPr="0065211D">
        <w:rPr>
          <w:rFonts w:ascii="Arial" w:hAnsi="Arial" w:cs="Arial"/>
          <w:i/>
          <w:iCs/>
          <w:lang w:val="en-IN"/>
        </w:rPr>
        <w:t>International Marketing Review</w:t>
      </w:r>
      <w:r w:rsidRPr="0065211D">
        <w:rPr>
          <w:rFonts w:ascii="Arial" w:hAnsi="Arial" w:cs="Arial"/>
          <w:lang w:val="en-IN"/>
        </w:rPr>
        <w:t xml:space="preserve">, 26(4/5), pp. 477–500. </w:t>
      </w:r>
      <w:hyperlink r:id="rId85" w:tgtFrame="_new" w:history="1">
        <w:r w:rsidRPr="0065211D">
          <w:rPr>
            <w:rStyle w:val="Hyperlink"/>
            <w:rFonts w:ascii="Arial" w:hAnsi="Arial" w:cs="Arial"/>
            <w:lang w:val="en-IN"/>
          </w:rPr>
          <w:t>https://doi.org/10.1108/02651330910971995</w:t>
        </w:r>
      </w:hyperlink>
      <w:r w:rsidRPr="0065211D">
        <w:rPr>
          <w:rFonts w:ascii="Arial" w:hAnsi="Arial" w:cs="Arial"/>
          <w:lang w:val="en-IN"/>
        </w:rPr>
        <w:t xml:space="preserve"> (Accessed: 3 April 2026).</w:t>
      </w:r>
    </w:p>
    <w:p w14:paraId="73B20D42" w14:textId="77777777" w:rsidR="0065211D" w:rsidRPr="0065211D" w:rsidRDefault="0065211D" w:rsidP="0065211D">
      <w:pPr>
        <w:pStyle w:val="ListParagraph"/>
        <w:spacing w:line="360" w:lineRule="auto"/>
        <w:jc w:val="both"/>
        <w:rPr>
          <w:rFonts w:ascii="Arial" w:hAnsi="Arial" w:cs="Arial"/>
          <w:lang w:val="en-IN"/>
        </w:rPr>
      </w:pPr>
      <w:r w:rsidRPr="0065211D">
        <w:rPr>
          <w:rFonts w:ascii="Arial" w:hAnsi="Arial" w:cs="Arial"/>
          <w:b/>
          <w:bCs/>
          <w:lang w:val="en-IN"/>
        </w:rPr>
        <w:t>World Bank (2025)</w:t>
      </w:r>
      <w:r w:rsidRPr="0065211D">
        <w:rPr>
          <w:rFonts w:ascii="Arial" w:hAnsi="Arial" w:cs="Arial"/>
          <w:lang w:val="en-IN"/>
        </w:rPr>
        <w:t xml:space="preserve"> Research and development expenditure (% of GDP) – United States. Available at: </w:t>
      </w:r>
      <w:hyperlink r:id="rId86" w:tgtFrame="_new" w:history="1">
        <w:r w:rsidRPr="0065211D">
          <w:rPr>
            <w:rStyle w:val="Hyperlink"/>
            <w:rFonts w:ascii="Arial" w:hAnsi="Arial" w:cs="Arial"/>
            <w:lang w:val="en-IN"/>
          </w:rPr>
          <w:t>https://data.worldbank.org/indicator/GB.XPD.RSDV.GD.ZS?locations=US</w:t>
        </w:r>
      </w:hyperlink>
      <w:r w:rsidRPr="0065211D">
        <w:rPr>
          <w:rFonts w:ascii="Arial" w:hAnsi="Arial" w:cs="Arial"/>
          <w:lang w:val="en-IN"/>
        </w:rPr>
        <w:t xml:space="preserve"> (Accessed: 24 March 2026).</w:t>
      </w:r>
    </w:p>
    <w:p w14:paraId="10B3947E" w14:textId="77777777" w:rsidR="0065211D" w:rsidRPr="0065211D" w:rsidRDefault="0065211D" w:rsidP="0065211D">
      <w:pPr>
        <w:pStyle w:val="ListParagraph"/>
        <w:spacing w:line="360" w:lineRule="auto"/>
        <w:jc w:val="both"/>
        <w:rPr>
          <w:rFonts w:ascii="Arial" w:hAnsi="Arial" w:cs="Arial"/>
          <w:lang w:val="en-IN"/>
        </w:rPr>
      </w:pPr>
      <w:proofErr w:type="spellStart"/>
      <w:r w:rsidRPr="0065211D">
        <w:rPr>
          <w:rFonts w:ascii="Arial" w:hAnsi="Arial" w:cs="Arial"/>
          <w:b/>
          <w:bCs/>
          <w:lang w:val="en-IN"/>
        </w:rPr>
        <w:t>Worldometer</w:t>
      </w:r>
      <w:proofErr w:type="spellEnd"/>
      <w:r w:rsidRPr="0065211D">
        <w:rPr>
          <w:rFonts w:ascii="Arial" w:hAnsi="Arial" w:cs="Arial"/>
          <w:b/>
          <w:bCs/>
          <w:lang w:val="en-IN"/>
        </w:rPr>
        <w:t xml:space="preserve"> (2025)</w:t>
      </w:r>
      <w:r w:rsidRPr="0065211D">
        <w:rPr>
          <w:rFonts w:ascii="Arial" w:hAnsi="Arial" w:cs="Arial"/>
          <w:lang w:val="en-IN"/>
        </w:rPr>
        <w:t xml:space="preserve"> United States GDP. Available at: </w:t>
      </w:r>
      <w:hyperlink r:id="rId87" w:tgtFrame="_new" w:history="1">
        <w:r w:rsidRPr="0065211D">
          <w:rPr>
            <w:rStyle w:val="Hyperlink"/>
            <w:rFonts w:ascii="Arial" w:hAnsi="Arial" w:cs="Arial"/>
            <w:lang w:val="en-IN"/>
          </w:rPr>
          <w:t>https://www.worldometers.info/gdp/us-gdp/</w:t>
        </w:r>
      </w:hyperlink>
      <w:r w:rsidRPr="0065211D">
        <w:rPr>
          <w:rFonts w:ascii="Arial" w:hAnsi="Arial" w:cs="Arial"/>
          <w:lang w:val="en-IN"/>
        </w:rPr>
        <w:t xml:space="preserve"> (Accessed: 21 April 2026).</w:t>
      </w:r>
    </w:p>
    <w:p w14:paraId="40012C04" w14:textId="77777777" w:rsidR="0065211D" w:rsidRPr="002F7372" w:rsidRDefault="0065211D" w:rsidP="001F4B9B">
      <w:pPr>
        <w:pStyle w:val="ListParagraph"/>
        <w:spacing w:line="360" w:lineRule="auto"/>
        <w:jc w:val="both"/>
        <w:rPr>
          <w:rFonts w:ascii="Arial" w:hAnsi="Arial" w:cs="Arial"/>
          <w:lang w:val="en-IN"/>
        </w:rPr>
      </w:pPr>
    </w:p>
    <w:p w14:paraId="4F31EAA2" w14:textId="77777777" w:rsidR="00E16F3B" w:rsidRPr="002F7372" w:rsidRDefault="00E16F3B" w:rsidP="001F4B9B">
      <w:pPr>
        <w:pStyle w:val="ListParagraph"/>
        <w:spacing w:line="360" w:lineRule="auto"/>
        <w:jc w:val="both"/>
        <w:rPr>
          <w:rFonts w:ascii="Arial" w:hAnsi="Arial" w:cs="Arial"/>
          <w:lang w:val="en-IN"/>
        </w:rPr>
      </w:pPr>
    </w:p>
    <w:p w14:paraId="68478631" w14:textId="77777777" w:rsidR="00E21274" w:rsidRPr="002F7372" w:rsidRDefault="00E21274" w:rsidP="001F4B9B">
      <w:pPr>
        <w:spacing w:line="360" w:lineRule="auto"/>
        <w:rPr>
          <w:rFonts w:ascii="Arial" w:hAnsi="Arial" w:cs="Arial"/>
          <w:lang w:val="en-IN"/>
        </w:rPr>
      </w:pPr>
    </w:p>
    <w:p w14:paraId="7A88077A" w14:textId="77777777" w:rsidR="00E21274" w:rsidRPr="002F7372" w:rsidRDefault="00E21274" w:rsidP="001F4B9B">
      <w:pPr>
        <w:spacing w:line="360" w:lineRule="auto"/>
        <w:jc w:val="both"/>
        <w:rPr>
          <w:rFonts w:ascii="Arial" w:hAnsi="Arial" w:cs="Arial"/>
          <w:lang w:val="en-IN"/>
        </w:rPr>
      </w:pPr>
    </w:p>
    <w:p w14:paraId="7D73BAE8" w14:textId="77777777" w:rsidR="00E21274" w:rsidRPr="002F7372" w:rsidRDefault="00E21274" w:rsidP="001F4B9B">
      <w:pPr>
        <w:spacing w:line="360" w:lineRule="auto"/>
        <w:ind w:left="720"/>
        <w:jc w:val="both"/>
        <w:rPr>
          <w:rFonts w:ascii="Arial" w:hAnsi="Arial" w:cs="Arial"/>
          <w:lang w:val="en-IN"/>
        </w:rPr>
      </w:pPr>
    </w:p>
    <w:p w14:paraId="7D752B92" w14:textId="77777777" w:rsidR="00E21274" w:rsidRPr="002F7372" w:rsidRDefault="00E21274" w:rsidP="001F4B9B">
      <w:pPr>
        <w:spacing w:line="360" w:lineRule="auto"/>
        <w:ind w:left="720"/>
        <w:jc w:val="both"/>
        <w:rPr>
          <w:rFonts w:ascii="Arial" w:hAnsi="Arial" w:cs="Arial"/>
          <w:lang w:val="en-IN"/>
        </w:rPr>
      </w:pPr>
    </w:p>
    <w:sectPr w:rsidR="00E21274" w:rsidRPr="002F7372">
      <w:headerReference w:type="default" r:id="rId88"/>
      <w:footerReference w:type="default" r:id="rId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2830" w14:textId="77777777" w:rsidR="00B8792E" w:rsidRDefault="00B8792E">
      <w:pPr>
        <w:spacing w:after="0" w:line="240" w:lineRule="auto"/>
      </w:pPr>
      <w:r>
        <w:separator/>
      </w:r>
    </w:p>
  </w:endnote>
  <w:endnote w:type="continuationSeparator" w:id="0">
    <w:p w14:paraId="4B111762" w14:textId="77777777" w:rsidR="00B8792E" w:rsidRDefault="00B8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391981"/>
      <w:docPartObj>
        <w:docPartGallery w:val="Page Numbers (Bottom of Page)"/>
        <w:docPartUnique/>
      </w:docPartObj>
    </w:sdtPr>
    <w:sdtEndPr>
      <w:rPr>
        <w:color w:val="7F7F7F" w:themeColor="background1" w:themeShade="7F"/>
        <w:spacing w:val="60"/>
      </w:rPr>
    </w:sdtEndPr>
    <w:sdtContent>
      <w:p w14:paraId="76FDC799" w14:textId="5CEE6415" w:rsidR="001F4B9B" w:rsidRDefault="001F4B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E4BF2D" w14:textId="0C27A8B8" w:rsidR="20678601" w:rsidRDefault="20678601" w:rsidP="20678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CB1E6" w14:textId="77777777" w:rsidR="00B8792E" w:rsidRDefault="00B8792E">
      <w:pPr>
        <w:spacing w:after="0" w:line="240" w:lineRule="auto"/>
      </w:pPr>
      <w:r>
        <w:separator/>
      </w:r>
    </w:p>
  </w:footnote>
  <w:footnote w:type="continuationSeparator" w:id="0">
    <w:p w14:paraId="7D6266C6" w14:textId="77777777" w:rsidR="00B8792E" w:rsidRDefault="00B87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0678601" w14:paraId="30FC734B" w14:textId="77777777" w:rsidTr="20678601">
      <w:trPr>
        <w:trHeight w:val="300"/>
      </w:trPr>
      <w:tc>
        <w:tcPr>
          <w:tcW w:w="3120" w:type="dxa"/>
        </w:tcPr>
        <w:p w14:paraId="7FB1E8FF" w14:textId="00F45FA0" w:rsidR="20678601" w:rsidRDefault="20678601" w:rsidP="20678601">
          <w:pPr>
            <w:pStyle w:val="Header"/>
            <w:ind w:left="-115"/>
          </w:pPr>
        </w:p>
      </w:tc>
      <w:tc>
        <w:tcPr>
          <w:tcW w:w="3120" w:type="dxa"/>
        </w:tcPr>
        <w:p w14:paraId="0B990A14" w14:textId="37B64D7E" w:rsidR="20678601" w:rsidRDefault="20678601" w:rsidP="20678601">
          <w:pPr>
            <w:pStyle w:val="Header"/>
            <w:jc w:val="center"/>
          </w:pPr>
        </w:p>
      </w:tc>
      <w:tc>
        <w:tcPr>
          <w:tcW w:w="3120" w:type="dxa"/>
        </w:tcPr>
        <w:p w14:paraId="05B01AA1" w14:textId="7A8FE73A" w:rsidR="20678601" w:rsidRDefault="20678601" w:rsidP="20678601">
          <w:pPr>
            <w:pStyle w:val="Header"/>
            <w:ind w:right="-115"/>
            <w:jc w:val="right"/>
          </w:pPr>
        </w:p>
      </w:tc>
    </w:tr>
  </w:tbl>
  <w:p w14:paraId="1FAD425A" w14:textId="57C2FE04" w:rsidR="20678601" w:rsidRDefault="20678601" w:rsidP="206786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A48E"/>
    <w:multiLevelType w:val="hybridMultilevel"/>
    <w:tmpl w:val="5764ED0C"/>
    <w:lvl w:ilvl="0" w:tplc="8C144918">
      <w:start w:val="1"/>
      <w:numFmt w:val="bullet"/>
      <w:lvlText w:val=""/>
      <w:lvlJc w:val="left"/>
      <w:pPr>
        <w:ind w:left="1080" w:hanging="360"/>
      </w:pPr>
      <w:rPr>
        <w:rFonts w:ascii="Symbol" w:hAnsi="Symbol" w:hint="default"/>
      </w:rPr>
    </w:lvl>
    <w:lvl w:ilvl="1" w:tplc="7B141A76">
      <w:start w:val="1"/>
      <w:numFmt w:val="bullet"/>
      <w:lvlText w:val=""/>
      <w:lvlJc w:val="left"/>
      <w:pPr>
        <w:ind w:left="1800" w:hanging="360"/>
      </w:pPr>
      <w:rPr>
        <w:rFonts w:ascii="Symbol" w:hAnsi="Symbol" w:hint="default"/>
      </w:rPr>
    </w:lvl>
    <w:lvl w:ilvl="2" w:tplc="753AD2D8">
      <w:start w:val="1"/>
      <w:numFmt w:val="bullet"/>
      <w:lvlText w:val=""/>
      <w:lvlJc w:val="left"/>
      <w:pPr>
        <w:ind w:left="2520" w:hanging="360"/>
      </w:pPr>
      <w:rPr>
        <w:rFonts w:ascii="Wingdings" w:hAnsi="Wingdings" w:hint="default"/>
      </w:rPr>
    </w:lvl>
    <w:lvl w:ilvl="3" w:tplc="42F05676">
      <w:start w:val="1"/>
      <w:numFmt w:val="bullet"/>
      <w:lvlText w:val=""/>
      <w:lvlJc w:val="left"/>
      <w:pPr>
        <w:ind w:left="3240" w:hanging="360"/>
      </w:pPr>
      <w:rPr>
        <w:rFonts w:ascii="Symbol" w:hAnsi="Symbol" w:hint="default"/>
      </w:rPr>
    </w:lvl>
    <w:lvl w:ilvl="4" w:tplc="87D67BD0">
      <w:start w:val="1"/>
      <w:numFmt w:val="bullet"/>
      <w:lvlText w:val="o"/>
      <w:lvlJc w:val="left"/>
      <w:pPr>
        <w:ind w:left="3960" w:hanging="360"/>
      </w:pPr>
      <w:rPr>
        <w:rFonts w:ascii="Courier New" w:hAnsi="Courier New" w:hint="default"/>
      </w:rPr>
    </w:lvl>
    <w:lvl w:ilvl="5" w:tplc="497C8702">
      <w:start w:val="1"/>
      <w:numFmt w:val="bullet"/>
      <w:lvlText w:val=""/>
      <w:lvlJc w:val="left"/>
      <w:pPr>
        <w:ind w:left="4680" w:hanging="360"/>
      </w:pPr>
      <w:rPr>
        <w:rFonts w:ascii="Wingdings" w:hAnsi="Wingdings" w:hint="default"/>
      </w:rPr>
    </w:lvl>
    <w:lvl w:ilvl="6" w:tplc="F49A69B0">
      <w:start w:val="1"/>
      <w:numFmt w:val="bullet"/>
      <w:lvlText w:val=""/>
      <w:lvlJc w:val="left"/>
      <w:pPr>
        <w:ind w:left="5400" w:hanging="360"/>
      </w:pPr>
      <w:rPr>
        <w:rFonts w:ascii="Symbol" w:hAnsi="Symbol" w:hint="default"/>
      </w:rPr>
    </w:lvl>
    <w:lvl w:ilvl="7" w:tplc="1A0484A8">
      <w:start w:val="1"/>
      <w:numFmt w:val="bullet"/>
      <w:lvlText w:val="o"/>
      <w:lvlJc w:val="left"/>
      <w:pPr>
        <w:ind w:left="6120" w:hanging="360"/>
      </w:pPr>
      <w:rPr>
        <w:rFonts w:ascii="Courier New" w:hAnsi="Courier New" w:hint="default"/>
      </w:rPr>
    </w:lvl>
    <w:lvl w:ilvl="8" w:tplc="8B2A4C94">
      <w:start w:val="1"/>
      <w:numFmt w:val="bullet"/>
      <w:lvlText w:val=""/>
      <w:lvlJc w:val="left"/>
      <w:pPr>
        <w:ind w:left="6840" w:hanging="360"/>
      </w:pPr>
      <w:rPr>
        <w:rFonts w:ascii="Wingdings" w:hAnsi="Wingdings" w:hint="default"/>
      </w:rPr>
    </w:lvl>
  </w:abstractNum>
  <w:abstractNum w:abstractNumId="1" w15:restartNumberingAfterBreak="0">
    <w:nsid w:val="03B7E941"/>
    <w:multiLevelType w:val="hybridMultilevel"/>
    <w:tmpl w:val="0992A1EC"/>
    <w:lvl w:ilvl="0" w:tplc="5C50FB32">
      <w:start w:val="1"/>
      <w:numFmt w:val="decimal"/>
      <w:lvlText w:val="%1."/>
      <w:lvlJc w:val="left"/>
      <w:pPr>
        <w:ind w:left="720" w:hanging="360"/>
      </w:pPr>
    </w:lvl>
    <w:lvl w:ilvl="1" w:tplc="65D0653A">
      <w:start w:val="1"/>
      <w:numFmt w:val="lowerLetter"/>
      <w:lvlText w:val="%2."/>
      <w:lvlJc w:val="left"/>
      <w:pPr>
        <w:ind w:left="1440" w:hanging="360"/>
      </w:pPr>
    </w:lvl>
    <w:lvl w:ilvl="2" w:tplc="EE667040">
      <w:start w:val="1"/>
      <w:numFmt w:val="lowerRoman"/>
      <w:lvlText w:val="%3."/>
      <w:lvlJc w:val="right"/>
      <w:pPr>
        <w:ind w:left="2160" w:hanging="180"/>
      </w:pPr>
    </w:lvl>
    <w:lvl w:ilvl="3" w:tplc="C30AEDA4">
      <w:start w:val="1"/>
      <w:numFmt w:val="decimal"/>
      <w:lvlText w:val="%4."/>
      <w:lvlJc w:val="left"/>
      <w:pPr>
        <w:ind w:left="2880" w:hanging="360"/>
      </w:pPr>
    </w:lvl>
    <w:lvl w:ilvl="4" w:tplc="33966B22">
      <w:start w:val="1"/>
      <w:numFmt w:val="lowerLetter"/>
      <w:lvlText w:val="%5."/>
      <w:lvlJc w:val="left"/>
      <w:pPr>
        <w:ind w:left="3600" w:hanging="360"/>
      </w:pPr>
    </w:lvl>
    <w:lvl w:ilvl="5" w:tplc="90E4E94C">
      <w:start w:val="1"/>
      <w:numFmt w:val="lowerRoman"/>
      <w:lvlText w:val="%6."/>
      <w:lvlJc w:val="right"/>
      <w:pPr>
        <w:ind w:left="4320" w:hanging="180"/>
      </w:pPr>
    </w:lvl>
    <w:lvl w:ilvl="6" w:tplc="9EB6270A">
      <w:start w:val="1"/>
      <w:numFmt w:val="decimal"/>
      <w:lvlText w:val="%7."/>
      <w:lvlJc w:val="left"/>
      <w:pPr>
        <w:ind w:left="5040" w:hanging="360"/>
      </w:pPr>
    </w:lvl>
    <w:lvl w:ilvl="7" w:tplc="ECFE527E">
      <w:start w:val="1"/>
      <w:numFmt w:val="lowerLetter"/>
      <w:lvlText w:val="%8."/>
      <w:lvlJc w:val="left"/>
      <w:pPr>
        <w:ind w:left="5760" w:hanging="360"/>
      </w:pPr>
    </w:lvl>
    <w:lvl w:ilvl="8" w:tplc="FCA289C4">
      <w:start w:val="1"/>
      <w:numFmt w:val="lowerRoman"/>
      <w:lvlText w:val="%9."/>
      <w:lvlJc w:val="right"/>
      <w:pPr>
        <w:ind w:left="6480" w:hanging="180"/>
      </w:pPr>
    </w:lvl>
  </w:abstractNum>
  <w:abstractNum w:abstractNumId="2" w15:restartNumberingAfterBreak="0">
    <w:nsid w:val="060DAF49"/>
    <w:multiLevelType w:val="hybridMultilevel"/>
    <w:tmpl w:val="119E3948"/>
    <w:lvl w:ilvl="0" w:tplc="CCA46D2C">
      <w:start w:val="1"/>
      <w:numFmt w:val="bullet"/>
      <w:lvlText w:val=""/>
      <w:lvlJc w:val="left"/>
      <w:pPr>
        <w:ind w:left="1080" w:hanging="360"/>
      </w:pPr>
      <w:rPr>
        <w:rFonts w:ascii="Symbol" w:hAnsi="Symbol" w:hint="default"/>
      </w:rPr>
    </w:lvl>
    <w:lvl w:ilvl="1" w:tplc="C0249860">
      <w:start w:val="1"/>
      <w:numFmt w:val="bullet"/>
      <w:lvlText w:val=""/>
      <w:lvlJc w:val="left"/>
      <w:pPr>
        <w:ind w:left="1800" w:hanging="360"/>
      </w:pPr>
      <w:rPr>
        <w:rFonts w:ascii="Symbol" w:hAnsi="Symbol" w:hint="default"/>
      </w:rPr>
    </w:lvl>
    <w:lvl w:ilvl="2" w:tplc="1362E19E">
      <w:start w:val="1"/>
      <w:numFmt w:val="bullet"/>
      <w:lvlText w:val=""/>
      <w:lvlJc w:val="left"/>
      <w:pPr>
        <w:ind w:left="2520" w:hanging="360"/>
      </w:pPr>
      <w:rPr>
        <w:rFonts w:ascii="Wingdings" w:hAnsi="Wingdings" w:hint="default"/>
      </w:rPr>
    </w:lvl>
    <w:lvl w:ilvl="3" w:tplc="FB2ECCDE">
      <w:start w:val="1"/>
      <w:numFmt w:val="bullet"/>
      <w:lvlText w:val=""/>
      <w:lvlJc w:val="left"/>
      <w:pPr>
        <w:ind w:left="3240" w:hanging="360"/>
      </w:pPr>
      <w:rPr>
        <w:rFonts w:ascii="Symbol" w:hAnsi="Symbol" w:hint="default"/>
      </w:rPr>
    </w:lvl>
    <w:lvl w:ilvl="4" w:tplc="1FDECDA4">
      <w:start w:val="1"/>
      <w:numFmt w:val="bullet"/>
      <w:lvlText w:val="o"/>
      <w:lvlJc w:val="left"/>
      <w:pPr>
        <w:ind w:left="3960" w:hanging="360"/>
      </w:pPr>
      <w:rPr>
        <w:rFonts w:ascii="Courier New" w:hAnsi="Courier New" w:hint="default"/>
      </w:rPr>
    </w:lvl>
    <w:lvl w:ilvl="5" w:tplc="941C9DEC">
      <w:start w:val="1"/>
      <w:numFmt w:val="bullet"/>
      <w:lvlText w:val=""/>
      <w:lvlJc w:val="left"/>
      <w:pPr>
        <w:ind w:left="4680" w:hanging="360"/>
      </w:pPr>
      <w:rPr>
        <w:rFonts w:ascii="Wingdings" w:hAnsi="Wingdings" w:hint="default"/>
      </w:rPr>
    </w:lvl>
    <w:lvl w:ilvl="6" w:tplc="10746E9E">
      <w:start w:val="1"/>
      <w:numFmt w:val="bullet"/>
      <w:lvlText w:val=""/>
      <w:lvlJc w:val="left"/>
      <w:pPr>
        <w:ind w:left="5400" w:hanging="360"/>
      </w:pPr>
      <w:rPr>
        <w:rFonts w:ascii="Symbol" w:hAnsi="Symbol" w:hint="default"/>
      </w:rPr>
    </w:lvl>
    <w:lvl w:ilvl="7" w:tplc="1054DD3A">
      <w:start w:val="1"/>
      <w:numFmt w:val="bullet"/>
      <w:lvlText w:val="o"/>
      <w:lvlJc w:val="left"/>
      <w:pPr>
        <w:ind w:left="6120" w:hanging="360"/>
      </w:pPr>
      <w:rPr>
        <w:rFonts w:ascii="Courier New" w:hAnsi="Courier New" w:hint="default"/>
      </w:rPr>
    </w:lvl>
    <w:lvl w:ilvl="8" w:tplc="866A2B9A">
      <w:start w:val="1"/>
      <w:numFmt w:val="bullet"/>
      <w:lvlText w:val=""/>
      <w:lvlJc w:val="left"/>
      <w:pPr>
        <w:ind w:left="6840" w:hanging="360"/>
      </w:pPr>
      <w:rPr>
        <w:rFonts w:ascii="Wingdings" w:hAnsi="Wingdings" w:hint="default"/>
      </w:rPr>
    </w:lvl>
  </w:abstractNum>
  <w:abstractNum w:abstractNumId="3" w15:restartNumberingAfterBreak="0">
    <w:nsid w:val="0D1C26E7"/>
    <w:multiLevelType w:val="hybridMultilevel"/>
    <w:tmpl w:val="4D4E4024"/>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0F2819B7"/>
    <w:multiLevelType w:val="hybridMultilevel"/>
    <w:tmpl w:val="623C0A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0EEF275"/>
    <w:multiLevelType w:val="hybridMultilevel"/>
    <w:tmpl w:val="9DCC14AE"/>
    <w:lvl w:ilvl="0" w:tplc="AE28E1CC">
      <w:start w:val="1"/>
      <w:numFmt w:val="decimal"/>
      <w:lvlText w:val="%1)"/>
      <w:lvlJc w:val="left"/>
      <w:pPr>
        <w:ind w:left="720" w:hanging="360"/>
      </w:pPr>
    </w:lvl>
    <w:lvl w:ilvl="1" w:tplc="EC9A908C">
      <w:start w:val="1"/>
      <w:numFmt w:val="lowerLetter"/>
      <w:lvlText w:val="%2."/>
      <w:lvlJc w:val="left"/>
      <w:pPr>
        <w:ind w:left="1440" w:hanging="360"/>
      </w:pPr>
    </w:lvl>
    <w:lvl w:ilvl="2" w:tplc="C7F47716">
      <w:start w:val="1"/>
      <w:numFmt w:val="lowerRoman"/>
      <w:lvlText w:val="%3."/>
      <w:lvlJc w:val="right"/>
      <w:pPr>
        <w:ind w:left="2160" w:hanging="180"/>
      </w:pPr>
    </w:lvl>
    <w:lvl w:ilvl="3" w:tplc="2D600CE2">
      <w:start w:val="1"/>
      <w:numFmt w:val="decimal"/>
      <w:lvlText w:val="%4."/>
      <w:lvlJc w:val="left"/>
      <w:pPr>
        <w:ind w:left="2880" w:hanging="360"/>
      </w:pPr>
    </w:lvl>
    <w:lvl w:ilvl="4" w:tplc="BD2251EE">
      <w:start w:val="1"/>
      <w:numFmt w:val="lowerLetter"/>
      <w:lvlText w:val="%5."/>
      <w:lvlJc w:val="left"/>
      <w:pPr>
        <w:ind w:left="3600" w:hanging="360"/>
      </w:pPr>
    </w:lvl>
    <w:lvl w:ilvl="5" w:tplc="703620C0">
      <w:start w:val="1"/>
      <w:numFmt w:val="lowerRoman"/>
      <w:lvlText w:val="%6."/>
      <w:lvlJc w:val="right"/>
      <w:pPr>
        <w:ind w:left="4320" w:hanging="180"/>
      </w:pPr>
    </w:lvl>
    <w:lvl w:ilvl="6" w:tplc="C4EE83DA">
      <w:start w:val="1"/>
      <w:numFmt w:val="decimal"/>
      <w:lvlText w:val="%7."/>
      <w:lvlJc w:val="left"/>
      <w:pPr>
        <w:ind w:left="5040" w:hanging="360"/>
      </w:pPr>
    </w:lvl>
    <w:lvl w:ilvl="7" w:tplc="CAD6E958">
      <w:start w:val="1"/>
      <w:numFmt w:val="lowerLetter"/>
      <w:lvlText w:val="%8."/>
      <w:lvlJc w:val="left"/>
      <w:pPr>
        <w:ind w:left="5760" w:hanging="360"/>
      </w:pPr>
    </w:lvl>
    <w:lvl w:ilvl="8" w:tplc="5B2620D4">
      <w:start w:val="1"/>
      <w:numFmt w:val="lowerRoman"/>
      <w:lvlText w:val="%9."/>
      <w:lvlJc w:val="right"/>
      <w:pPr>
        <w:ind w:left="6480" w:hanging="180"/>
      </w:pPr>
    </w:lvl>
  </w:abstractNum>
  <w:abstractNum w:abstractNumId="6" w15:restartNumberingAfterBreak="0">
    <w:nsid w:val="18AA7185"/>
    <w:multiLevelType w:val="multilevel"/>
    <w:tmpl w:val="B592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86BAB"/>
    <w:multiLevelType w:val="hybridMultilevel"/>
    <w:tmpl w:val="07C8D212"/>
    <w:lvl w:ilvl="0" w:tplc="40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D700498"/>
    <w:multiLevelType w:val="multilevel"/>
    <w:tmpl w:val="BDA6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973DD"/>
    <w:multiLevelType w:val="hybridMultilevel"/>
    <w:tmpl w:val="6DF4A5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2A716EA"/>
    <w:multiLevelType w:val="hybridMultilevel"/>
    <w:tmpl w:val="2CD68612"/>
    <w:lvl w:ilvl="0" w:tplc="CA62AC50">
      <w:start w:val="1"/>
      <w:numFmt w:val="bullet"/>
      <w:lvlText w:val=""/>
      <w:lvlJc w:val="left"/>
      <w:pPr>
        <w:ind w:left="720" w:hanging="360"/>
      </w:pPr>
      <w:rPr>
        <w:rFonts w:ascii="Symbol" w:hAnsi="Symbol" w:hint="default"/>
        <w:lang w:val="en-U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4410707"/>
    <w:multiLevelType w:val="multilevel"/>
    <w:tmpl w:val="983E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34A78"/>
    <w:multiLevelType w:val="hybridMultilevel"/>
    <w:tmpl w:val="C15C69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39676404"/>
    <w:multiLevelType w:val="multilevel"/>
    <w:tmpl w:val="2AAA11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D883E74"/>
    <w:multiLevelType w:val="hybridMultilevel"/>
    <w:tmpl w:val="8D9E60C4"/>
    <w:lvl w:ilvl="0" w:tplc="C860818E">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05F1D9A"/>
    <w:multiLevelType w:val="hybridMultilevel"/>
    <w:tmpl w:val="C292D14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15:restartNumberingAfterBreak="0">
    <w:nsid w:val="5A4545E9"/>
    <w:multiLevelType w:val="hybridMultilevel"/>
    <w:tmpl w:val="138C3AD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C99143A"/>
    <w:multiLevelType w:val="hybridMultilevel"/>
    <w:tmpl w:val="A9966BC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7841346"/>
    <w:multiLevelType w:val="multilevel"/>
    <w:tmpl w:val="3288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335C6"/>
    <w:multiLevelType w:val="hybridMultilevel"/>
    <w:tmpl w:val="77AEDF28"/>
    <w:lvl w:ilvl="0" w:tplc="627E0470">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15:restartNumberingAfterBreak="0">
    <w:nsid w:val="6D6DC825"/>
    <w:multiLevelType w:val="hybridMultilevel"/>
    <w:tmpl w:val="57527AA8"/>
    <w:lvl w:ilvl="0" w:tplc="269EDC68">
      <w:start w:val="1"/>
      <w:numFmt w:val="bullet"/>
      <w:lvlText w:val=""/>
      <w:lvlJc w:val="left"/>
      <w:pPr>
        <w:ind w:left="720" w:hanging="360"/>
      </w:pPr>
      <w:rPr>
        <w:rFonts w:ascii="Symbol" w:hAnsi="Symbol" w:hint="default"/>
      </w:rPr>
    </w:lvl>
    <w:lvl w:ilvl="1" w:tplc="15107E26">
      <w:start w:val="1"/>
      <w:numFmt w:val="bullet"/>
      <w:lvlText w:val="o"/>
      <w:lvlJc w:val="left"/>
      <w:pPr>
        <w:ind w:left="1440" w:hanging="360"/>
      </w:pPr>
      <w:rPr>
        <w:rFonts w:ascii="Courier New" w:hAnsi="Courier New" w:hint="default"/>
      </w:rPr>
    </w:lvl>
    <w:lvl w:ilvl="2" w:tplc="138ADF9C">
      <w:start w:val="1"/>
      <w:numFmt w:val="bullet"/>
      <w:lvlText w:val=""/>
      <w:lvlJc w:val="left"/>
      <w:pPr>
        <w:ind w:left="2160" w:hanging="360"/>
      </w:pPr>
      <w:rPr>
        <w:rFonts w:ascii="Wingdings" w:hAnsi="Wingdings" w:hint="default"/>
      </w:rPr>
    </w:lvl>
    <w:lvl w:ilvl="3" w:tplc="FDFC660A">
      <w:start w:val="1"/>
      <w:numFmt w:val="bullet"/>
      <w:lvlText w:val=""/>
      <w:lvlJc w:val="left"/>
      <w:pPr>
        <w:ind w:left="2880" w:hanging="360"/>
      </w:pPr>
      <w:rPr>
        <w:rFonts w:ascii="Symbol" w:hAnsi="Symbol" w:hint="default"/>
      </w:rPr>
    </w:lvl>
    <w:lvl w:ilvl="4" w:tplc="F8AEB836">
      <w:start w:val="1"/>
      <w:numFmt w:val="bullet"/>
      <w:lvlText w:val="o"/>
      <w:lvlJc w:val="left"/>
      <w:pPr>
        <w:ind w:left="3600" w:hanging="360"/>
      </w:pPr>
      <w:rPr>
        <w:rFonts w:ascii="Courier New" w:hAnsi="Courier New" w:hint="default"/>
      </w:rPr>
    </w:lvl>
    <w:lvl w:ilvl="5" w:tplc="9F842126">
      <w:start w:val="1"/>
      <w:numFmt w:val="bullet"/>
      <w:lvlText w:val=""/>
      <w:lvlJc w:val="left"/>
      <w:pPr>
        <w:ind w:left="4320" w:hanging="360"/>
      </w:pPr>
      <w:rPr>
        <w:rFonts w:ascii="Wingdings" w:hAnsi="Wingdings" w:hint="default"/>
      </w:rPr>
    </w:lvl>
    <w:lvl w:ilvl="6" w:tplc="196485EE">
      <w:start w:val="1"/>
      <w:numFmt w:val="bullet"/>
      <w:lvlText w:val=""/>
      <w:lvlJc w:val="left"/>
      <w:pPr>
        <w:ind w:left="5040" w:hanging="360"/>
      </w:pPr>
      <w:rPr>
        <w:rFonts w:ascii="Symbol" w:hAnsi="Symbol" w:hint="default"/>
      </w:rPr>
    </w:lvl>
    <w:lvl w:ilvl="7" w:tplc="8F2C2DFC">
      <w:start w:val="1"/>
      <w:numFmt w:val="bullet"/>
      <w:lvlText w:val="o"/>
      <w:lvlJc w:val="left"/>
      <w:pPr>
        <w:ind w:left="5760" w:hanging="360"/>
      </w:pPr>
      <w:rPr>
        <w:rFonts w:ascii="Courier New" w:hAnsi="Courier New" w:hint="default"/>
      </w:rPr>
    </w:lvl>
    <w:lvl w:ilvl="8" w:tplc="68AE6532">
      <w:start w:val="1"/>
      <w:numFmt w:val="bullet"/>
      <w:lvlText w:val=""/>
      <w:lvlJc w:val="left"/>
      <w:pPr>
        <w:ind w:left="6480" w:hanging="360"/>
      </w:pPr>
      <w:rPr>
        <w:rFonts w:ascii="Wingdings" w:hAnsi="Wingdings" w:hint="default"/>
      </w:rPr>
    </w:lvl>
  </w:abstractNum>
  <w:abstractNum w:abstractNumId="21" w15:restartNumberingAfterBreak="0">
    <w:nsid w:val="6FE74125"/>
    <w:multiLevelType w:val="hybridMultilevel"/>
    <w:tmpl w:val="BB82E712"/>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15:restartNumberingAfterBreak="0">
    <w:nsid w:val="73CD4400"/>
    <w:multiLevelType w:val="hybridMultilevel"/>
    <w:tmpl w:val="F90E1A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29312765">
    <w:abstractNumId w:val="0"/>
  </w:num>
  <w:num w:numId="2" w16cid:durableId="1230530159">
    <w:abstractNumId w:val="2"/>
  </w:num>
  <w:num w:numId="3" w16cid:durableId="724792805">
    <w:abstractNumId w:val="20"/>
  </w:num>
  <w:num w:numId="4" w16cid:durableId="580524075">
    <w:abstractNumId w:val="1"/>
  </w:num>
  <w:num w:numId="5" w16cid:durableId="490291963">
    <w:abstractNumId w:val="5"/>
  </w:num>
  <w:num w:numId="6" w16cid:durableId="648092309">
    <w:abstractNumId w:val="13"/>
  </w:num>
  <w:num w:numId="7" w16cid:durableId="669065372">
    <w:abstractNumId w:val="18"/>
  </w:num>
  <w:num w:numId="8" w16cid:durableId="988703689">
    <w:abstractNumId w:val="9"/>
  </w:num>
  <w:num w:numId="9" w16cid:durableId="505828081">
    <w:abstractNumId w:val="11"/>
  </w:num>
  <w:num w:numId="10" w16cid:durableId="1960259035">
    <w:abstractNumId w:val="6"/>
  </w:num>
  <w:num w:numId="11" w16cid:durableId="841047907">
    <w:abstractNumId w:val="10"/>
  </w:num>
  <w:num w:numId="12" w16cid:durableId="606355338">
    <w:abstractNumId w:val="17"/>
  </w:num>
  <w:num w:numId="13" w16cid:durableId="147095157">
    <w:abstractNumId w:val="19"/>
  </w:num>
  <w:num w:numId="14" w16cid:durableId="1038578833">
    <w:abstractNumId w:val="8"/>
  </w:num>
  <w:num w:numId="15" w16cid:durableId="1025181497">
    <w:abstractNumId w:val="15"/>
  </w:num>
  <w:num w:numId="16" w16cid:durableId="2145847035">
    <w:abstractNumId w:val="16"/>
  </w:num>
  <w:num w:numId="17" w16cid:durableId="2041973594">
    <w:abstractNumId w:val="12"/>
  </w:num>
  <w:num w:numId="18" w16cid:durableId="264387347">
    <w:abstractNumId w:val="3"/>
  </w:num>
  <w:num w:numId="19" w16cid:durableId="1457718080">
    <w:abstractNumId w:val="21"/>
  </w:num>
  <w:num w:numId="20" w16cid:durableId="271547155">
    <w:abstractNumId w:val="14"/>
  </w:num>
  <w:num w:numId="21" w16cid:durableId="1588929274">
    <w:abstractNumId w:val="22"/>
  </w:num>
  <w:num w:numId="22" w16cid:durableId="301618162">
    <w:abstractNumId w:val="4"/>
  </w:num>
  <w:num w:numId="23" w16cid:durableId="1124233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F6F845"/>
    <w:rsid w:val="00010118"/>
    <w:rsid w:val="000175AA"/>
    <w:rsid w:val="000178EE"/>
    <w:rsid w:val="00021598"/>
    <w:rsid w:val="0002445B"/>
    <w:rsid w:val="000339BB"/>
    <w:rsid w:val="0005028A"/>
    <w:rsid w:val="00050ADD"/>
    <w:rsid w:val="000543DB"/>
    <w:rsid w:val="0006370F"/>
    <w:rsid w:val="00065434"/>
    <w:rsid w:val="000820AD"/>
    <w:rsid w:val="00085A85"/>
    <w:rsid w:val="00085B96"/>
    <w:rsid w:val="00091B52"/>
    <w:rsid w:val="0009704B"/>
    <w:rsid w:val="000A0B05"/>
    <w:rsid w:val="000A3957"/>
    <w:rsid w:val="000B28AA"/>
    <w:rsid w:val="000C2B5C"/>
    <w:rsid w:val="000D1F37"/>
    <w:rsid w:val="000D4C67"/>
    <w:rsid w:val="000D5D5D"/>
    <w:rsid w:val="000E02B3"/>
    <w:rsid w:val="000E034E"/>
    <w:rsid w:val="000E2736"/>
    <w:rsid w:val="000E62AC"/>
    <w:rsid w:val="000F289E"/>
    <w:rsid w:val="000F64BD"/>
    <w:rsid w:val="00106C0B"/>
    <w:rsid w:val="00123D29"/>
    <w:rsid w:val="0013092D"/>
    <w:rsid w:val="00134D11"/>
    <w:rsid w:val="0013546A"/>
    <w:rsid w:val="00135F10"/>
    <w:rsid w:val="00146463"/>
    <w:rsid w:val="00152D51"/>
    <w:rsid w:val="00154EDC"/>
    <w:rsid w:val="00164F78"/>
    <w:rsid w:val="001748A1"/>
    <w:rsid w:val="00180B3E"/>
    <w:rsid w:val="00186994"/>
    <w:rsid w:val="00191DEF"/>
    <w:rsid w:val="001C0E8F"/>
    <w:rsid w:val="001C23D8"/>
    <w:rsid w:val="001F4B9B"/>
    <w:rsid w:val="001F51A4"/>
    <w:rsid w:val="00204D18"/>
    <w:rsid w:val="00210334"/>
    <w:rsid w:val="002120A5"/>
    <w:rsid w:val="0021243B"/>
    <w:rsid w:val="00213ABE"/>
    <w:rsid w:val="002172B6"/>
    <w:rsid w:val="002175E9"/>
    <w:rsid w:val="00224EC4"/>
    <w:rsid w:val="00232A2C"/>
    <w:rsid w:val="00234B92"/>
    <w:rsid w:val="0024060E"/>
    <w:rsid w:val="00242732"/>
    <w:rsid w:val="002443EF"/>
    <w:rsid w:val="00251743"/>
    <w:rsid w:val="0025395E"/>
    <w:rsid w:val="00257186"/>
    <w:rsid w:val="00266ADA"/>
    <w:rsid w:val="002713AC"/>
    <w:rsid w:val="00273CF0"/>
    <w:rsid w:val="002929B3"/>
    <w:rsid w:val="002A7F66"/>
    <w:rsid w:val="002B6B9F"/>
    <w:rsid w:val="002B7A01"/>
    <w:rsid w:val="002C3DE7"/>
    <w:rsid w:val="002C4259"/>
    <w:rsid w:val="002E5825"/>
    <w:rsid w:val="002E794B"/>
    <w:rsid w:val="002F6588"/>
    <w:rsid w:val="002F7372"/>
    <w:rsid w:val="00303B18"/>
    <w:rsid w:val="00311DE3"/>
    <w:rsid w:val="00315D2B"/>
    <w:rsid w:val="003163D5"/>
    <w:rsid w:val="00321229"/>
    <w:rsid w:val="003246E7"/>
    <w:rsid w:val="00326C26"/>
    <w:rsid w:val="00342074"/>
    <w:rsid w:val="00350344"/>
    <w:rsid w:val="00352F16"/>
    <w:rsid w:val="00354DF1"/>
    <w:rsid w:val="00363184"/>
    <w:rsid w:val="0036E75E"/>
    <w:rsid w:val="00381200"/>
    <w:rsid w:val="00385066"/>
    <w:rsid w:val="00385C60"/>
    <w:rsid w:val="00385FA7"/>
    <w:rsid w:val="00387858"/>
    <w:rsid w:val="0039632F"/>
    <w:rsid w:val="003A3BBD"/>
    <w:rsid w:val="003C1228"/>
    <w:rsid w:val="003C7CC0"/>
    <w:rsid w:val="003F1065"/>
    <w:rsid w:val="00402C5E"/>
    <w:rsid w:val="00426BE6"/>
    <w:rsid w:val="00430E7E"/>
    <w:rsid w:val="0043142A"/>
    <w:rsid w:val="00432312"/>
    <w:rsid w:val="00434E1C"/>
    <w:rsid w:val="00437428"/>
    <w:rsid w:val="00440AE3"/>
    <w:rsid w:val="00445388"/>
    <w:rsid w:val="00452C1D"/>
    <w:rsid w:val="00477F5E"/>
    <w:rsid w:val="0048041A"/>
    <w:rsid w:val="00482C02"/>
    <w:rsid w:val="00484809"/>
    <w:rsid w:val="00491775"/>
    <w:rsid w:val="004C7134"/>
    <w:rsid w:val="004D0CE9"/>
    <w:rsid w:val="004D2830"/>
    <w:rsid w:val="004D4C00"/>
    <w:rsid w:val="004D52BB"/>
    <w:rsid w:val="004E16D3"/>
    <w:rsid w:val="004F4D2A"/>
    <w:rsid w:val="00501B89"/>
    <w:rsid w:val="005071F7"/>
    <w:rsid w:val="00525135"/>
    <w:rsid w:val="0053326B"/>
    <w:rsid w:val="00542DCB"/>
    <w:rsid w:val="00544C44"/>
    <w:rsid w:val="00547DC5"/>
    <w:rsid w:val="00556EEF"/>
    <w:rsid w:val="00557DED"/>
    <w:rsid w:val="005654BB"/>
    <w:rsid w:val="00572031"/>
    <w:rsid w:val="00575FC7"/>
    <w:rsid w:val="00576264"/>
    <w:rsid w:val="0058799B"/>
    <w:rsid w:val="00593B02"/>
    <w:rsid w:val="005949FF"/>
    <w:rsid w:val="005A517D"/>
    <w:rsid w:val="005C01F7"/>
    <w:rsid w:val="005D093C"/>
    <w:rsid w:val="005D3162"/>
    <w:rsid w:val="005D5198"/>
    <w:rsid w:val="005D738B"/>
    <w:rsid w:val="005E064F"/>
    <w:rsid w:val="005E383C"/>
    <w:rsid w:val="005E47B7"/>
    <w:rsid w:val="005E5BCD"/>
    <w:rsid w:val="0060557D"/>
    <w:rsid w:val="00614A2C"/>
    <w:rsid w:val="0062081E"/>
    <w:rsid w:val="00621EC1"/>
    <w:rsid w:val="00631D3E"/>
    <w:rsid w:val="0064116B"/>
    <w:rsid w:val="006502A9"/>
    <w:rsid w:val="0065211D"/>
    <w:rsid w:val="00653010"/>
    <w:rsid w:val="00656D78"/>
    <w:rsid w:val="0066473F"/>
    <w:rsid w:val="0066B252"/>
    <w:rsid w:val="0069296E"/>
    <w:rsid w:val="00694FBE"/>
    <w:rsid w:val="00696D70"/>
    <w:rsid w:val="006A1993"/>
    <w:rsid w:val="006A37E2"/>
    <w:rsid w:val="006A750E"/>
    <w:rsid w:val="006B18C4"/>
    <w:rsid w:val="006D20CC"/>
    <w:rsid w:val="006D25E7"/>
    <w:rsid w:val="006E00F8"/>
    <w:rsid w:val="006E3FA8"/>
    <w:rsid w:val="006E4346"/>
    <w:rsid w:val="006F19E3"/>
    <w:rsid w:val="006F5DA5"/>
    <w:rsid w:val="00700B0E"/>
    <w:rsid w:val="00706598"/>
    <w:rsid w:val="00712FE4"/>
    <w:rsid w:val="00716330"/>
    <w:rsid w:val="00726F15"/>
    <w:rsid w:val="00727263"/>
    <w:rsid w:val="0072741E"/>
    <w:rsid w:val="007404A5"/>
    <w:rsid w:val="00740C30"/>
    <w:rsid w:val="00744586"/>
    <w:rsid w:val="00750795"/>
    <w:rsid w:val="00751C9C"/>
    <w:rsid w:val="00751E2F"/>
    <w:rsid w:val="007530DA"/>
    <w:rsid w:val="00772071"/>
    <w:rsid w:val="007740BB"/>
    <w:rsid w:val="007761EC"/>
    <w:rsid w:val="0077C157"/>
    <w:rsid w:val="007819AF"/>
    <w:rsid w:val="00785702"/>
    <w:rsid w:val="007907EB"/>
    <w:rsid w:val="00795C6B"/>
    <w:rsid w:val="007B4BF2"/>
    <w:rsid w:val="007C4D1A"/>
    <w:rsid w:val="007D573E"/>
    <w:rsid w:val="007E1682"/>
    <w:rsid w:val="007E56E7"/>
    <w:rsid w:val="007E6B70"/>
    <w:rsid w:val="007E7D0D"/>
    <w:rsid w:val="007F53F0"/>
    <w:rsid w:val="007F723A"/>
    <w:rsid w:val="00804E03"/>
    <w:rsid w:val="008105DE"/>
    <w:rsid w:val="008312B9"/>
    <w:rsid w:val="00832FCF"/>
    <w:rsid w:val="00835AAD"/>
    <w:rsid w:val="008438EB"/>
    <w:rsid w:val="00845345"/>
    <w:rsid w:val="008605B5"/>
    <w:rsid w:val="008A314D"/>
    <w:rsid w:val="008A6222"/>
    <w:rsid w:val="008B3C7D"/>
    <w:rsid w:val="008C229C"/>
    <w:rsid w:val="008D2814"/>
    <w:rsid w:val="008D618D"/>
    <w:rsid w:val="008E28DC"/>
    <w:rsid w:val="0090221F"/>
    <w:rsid w:val="00910E93"/>
    <w:rsid w:val="009208A4"/>
    <w:rsid w:val="0092797D"/>
    <w:rsid w:val="00927DB6"/>
    <w:rsid w:val="00931A24"/>
    <w:rsid w:val="009343BE"/>
    <w:rsid w:val="00944FC4"/>
    <w:rsid w:val="00955B7C"/>
    <w:rsid w:val="0098107D"/>
    <w:rsid w:val="009837B7"/>
    <w:rsid w:val="0098406E"/>
    <w:rsid w:val="00990A9E"/>
    <w:rsid w:val="0099698B"/>
    <w:rsid w:val="009A12F1"/>
    <w:rsid w:val="009A2B14"/>
    <w:rsid w:val="009D3F11"/>
    <w:rsid w:val="009E025F"/>
    <w:rsid w:val="009E1F97"/>
    <w:rsid w:val="009F5764"/>
    <w:rsid w:val="009F7DCF"/>
    <w:rsid w:val="00A00BB8"/>
    <w:rsid w:val="00A17AF8"/>
    <w:rsid w:val="00A20039"/>
    <w:rsid w:val="00A211A7"/>
    <w:rsid w:val="00A214F7"/>
    <w:rsid w:val="00A27834"/>
    <w:rsid w:val="00A328C5"/>
    <w:rsid w:val="00A33D98"/>
    <w:rsid w:val="00A376DF"/>
    <w:rsid w:val="00A416F9"/>
    <w:rsid w:val="00A44D0E"/>
    <w:rsid w:val="00A477AE"/>
    <w:rsid w:val="00A5796E"/>
    <w:rsid w:val="00A74FE4"/>
    <w:rsid w:val="00A83B19"/>
    <w:rsid w:val="00A83E52"/>
    <w:rsid w:val="00A87CA2"/>
    <w:rsid w:val="00A972E3"/>
    <w:rsid w:val="00AB468D"/>
    <w:rsid w:val="00AD510F"/>
    <w:rsid w:val="00AE00FF"/>
    <w:rsid w:val="00AE1316"/>
    <w:rsid w:val="00AE1EE3"/>
    <w:rsid w:val="00AE4581"/>
    <w:rsid w:val="00AE4A00"/>
    <w:rsid w:val="00AE6CF3"/>
    <w:rsid w:val="00AE70AB"/>
    <w:rsid w:val="00AF411E"/>
    <w:rsid w:val="00B00B8C"/>
    <w:rsid w:val="00B01DA8"/>
    <w:rsid w:val="00B02D1F"/>
    <w:rsid w:val="00B05136"/>
    <w:rsid w:val="00B27184"/>
    <w:rsid w:val="00B32507"/>
    <w:rsid w:val="00B3510C"/>
    <w:rsid w:val="00B42A59"/>
    <w:rsid w:val="00B46853"/>
    <w:rsid w:val="00B50969"/>
    <w:rsid w:val="00B55800"/>
    <w:rsid w:val="00B56723"/>
    <w:rsid w:val="00B56EF7"/>
    <w:rsid w:val="00B600CC"/>
    <w:rsid w:val="00B62D89"/>
    <w:rsid w:val="00B6A34D"/>
    <w:rsid w:val="00B72241"/>
    <w:rsid w:val="00B7244F"/>
    <w:rsid w:val="00B73282"/>
    <w:rsid w:val="00B7684F"/>
    <w:rsid w:val="00B83968"/>
    <w:rsid w:val="00B8792E"/>
    <w:rsid w:val="00B91D4B"/>
    <w:rsid w:val="00B94987"/>
    <w:rsid w:val="00BA083F"/>
    <w:rsid w:val="00BA0E45"/>
    <w:rsid w:val="00BA17B0"/>
    <w:rsid w:val="00BA66D1"/>
    <w:rsid w:val="00BC2809"/>
    <w:rsid w:val="00BD2319"/>
    <w:rsid w:val="00BD3FD3"/>
    <w:rsid w:val="00BD4189"/>
    <w:rsid w:val="00BE1B28"/>
    <w:rsid w:val="00BF36C3"/>
    <w:rsid w:val="00C048F6"/>
    <w:rsid w:val="00C060DD"/>
    <w:rsid w:val="00C167DB"/>
    <w:rsid w:val="00C210E2"/>
    <w:rsid w:val="00C2443B"/>
    <w:rsid w:val="00C56684"/>
    <w:rsid w:val="00C56B12"/>
    <w:rsid w:val="00C65E64"/>
    <w:rsid w:val="00C7237F"/>
    <w:rsid w:val="00C73C52"/>
    <w:rsid w:val="00C82297"/>
    <w:rsid w:val="00C86675"/>
    <w:rsid w:val="00C97AF3"/>
    <w:rsid w:val="00CA4534"/>
    <w:rsid w:val="00CA759F"/>
    <w:rsid w:val="00CA7C4A"/>
    <w:rsid w:val="00CB010B"/>
    <w:rsid w:val="00CC0D83"/>
    <w:rsid w:val="00CC2CF1"/>
    <w:rsid w:val="00CC6971"/>
    <w:rsid w:val="00CF144D"/>
    <w:rsid w:val="00CF23D3"/>
    <w:rsid w:val="00D01F26"/>
    <w:rsid w:val="00D07B54"/>
    <w:rsid w:val="00D126B5"/>
    <w:rsid w:val="00D155D4"/>
    <w:rsid w:val="00D21086"/>
    <w:rsid w:val="00D34660"/>
    <w:rsid w:val="00D3509B"/>
    <w:rsid w:val="00D375D6"/>
    <w:rsid w:val="00D37B10"/>
    <w:rsid w:val="00D411EE"/>
    <w:rsid w:val="00D44203"/>
    <w:rsid w:val="00D517B9"/>
    <w:rsid w:val="00D62CED"/>
    <w:rsid w:val="00D714F8"/>
    <w:rsid w:val="00D77A70"/>
    <w:rsid w:val="00D93DA9"/>
    <w:rsid w:val="00D9418E"/>
    <w:rsid w:val="00D96400"/>
    <w:rsid w:val="00DB24A6"/>
    <w:rsid w:val="00DB293C"/>
    <w:rsid w:val="00DB4FCC"/>
    <w:rsid w:val="00DC7007"/>
    <w:rsid w:val="00DD2D1A"/>
    <w:rsid w:val="00DD3A4B"/>
    <w:rsid w:val="00DE14B0"/>
    <w:rsid w:val="00DF6D34"/>
    <w:rsid w:val="00E0766A"/>
    <w:rsid w:val="00E16E34"/>
    <w:rsid w:val="00E16F3B"/>
    <w:rsid w:val="00E21274"/>
    <w:rsid w:val="00E332CE"/>
    <w:rsid w:val="00E3719C"/>
    <w:rsid w:val="00E37512"/>
    <w:rsid w:val="00E4083C"/>
    <w:rsid w:val="00E41CCA"/>
    <w:rsid w:val="00E52003"/>
    <w:rsid w:val="00E63488"/>
    <w:rsid w:val="00E73281"/>
    <w:rsid w:val="00E74F1C"/>
    <w:rsid w:val="00E85B44"/>
    <w:rsid w:val="00E9217E"/>
    <w:rsid w:val="00E92566"/>
    <w:rsid w:val="00E92DC6"/>
    <w:rsid w:val="00EA0F5E"/>
    <w:rsid w:val="00EB21A1"/>
    <w:rsid w:val="00EB54F8"/>
    <w:rsid w:val="00EB6F9E"/>
    <w:rsid w:val="00EC1BB9"/>
    <w:rsid w:val="00EC273D"/>
    <w:rsid w:val="00EE5EE5"/>
    <w:rsid w:val="00EE5FC9"/>
    <w:rsid w:val="00EE721B"/>
    <w:rsid w:val="00EF02EB"/>
    <w:rsid w:val="00F0242C"/>
    <w:rsid w:val="00F03B22"/>
    <w:rsid w:val="00F05E06"/>
    <w:rsid w:val="00F065F1"/>
    <w:rsid w:val="00F145B7"/>
    <w:rsid w:val="00F14B0B"/>
    <w:rsid w:val="00F22C16"/>
    <w:rsid w:val="00F259A8"/>
    <w:rsid w:val="00F2667F"/>
    <w:rsid w:val="00F2E0B5"/>
    <w:rsid w:val="00F37DAA"/>
    <w:rsid w:val="00F6586A"/>
    <w:rsid w:val="00F771D2"/>
    <w:rsid w:val="00F843B8"/>
    <w:rsid w:val="00F861F6"/>
    <w:rsid w:val="00F93083"/>
    <w:rsid w:val="00F93D05"/>
    <w:rsid w:val="00FA5D06"/>
    <w:rsid w:val="00FB6D59"/>
    <w:rsid w:val="00FB7296"/>
    <w:rsid w:val="00FC2C62"/>
    <w:rsid w:val="00FD2BBE"/>
    <w:rsid w:val="00FE282E"/>
    <w:rsid w:val="00FE4DEA"/>
    <w:rsid w:val="00FF172F"/>
    <w:rsid w:val="00FF264E"/>
    <w:rsid w:val="00FF312E"/>
    <w:rsid w:val="01043E72"/>
    <w:rsid w:val="0114C356"/>
    <w:rsid w:val="011F644F"/>
    <w:rsid w:val="011FC6B2"/>
    <w:rsid w:val="012407F8"/>
    <w:rsid w:val="01288591"/>
    <w:rsid w:val="014080CF"/>
    <w:rsid w:val="0149BB6B"/>
    <w:rsid w:val="0149D758"/>
    <w:rsid w:val="0151935C"/>
    <w:rsid w:val="0156FB74"/>
    <w:rsid w:val="0157E05C"/>
    <w:rsid w:val="015A6AEB"/>
    <w:rsid w:val="016224EC"/>
    <w:rsid w:val="017660CC"/>
    <w:rsid w:val="01892535"/>
    <w:rsid w:val="01A88CA2"/>
    <w:rsid w:val="01B440ED"/>
    <w:rsid w:val="01D1D34B"/>
    <w:rsid w:val="01D7D233"/>
    <w:rsid w:val="01F772A4"/>
    <w:rsid w:val="01FA6EC7"/>
    <w:rsid w:val="02058639"/>
    <w:rsid w:val="02087E64"/>
    <w:rsid w:val="0219339D"/>
    <w:rsid w:val="021D9C22"/>
    <w:rsid w:val="02203221"/>
    <w:rsid w:val="02227B79"/>
    <w:rsid w:val="0228B4E0"/>
    <w:rsid w:val="022F12F3"/>
    <w:rsid w:val="023B7A91"/>
    <w:rsid w:val="024D03F4"/>
    <w:rsid w:val="0253FAA9"/>
    <w:rsid w:val="0266A614"/>
    <w:rsid w:val="026AC6AD"/>
    <w:rsid w:val="02770301"/>
    <w:rsid w:val="027B5055"/>
    <w:rsid w:val="027B70BE"/>
    <w:rsid w:val="0281526C"/>
    <w:rsid w:val="028BE2A6"/>
    <w:rsid w:val="028DFD93"/>
    <w:rsid w:val="029AD550"/>
    <w:rsid w:val="02A047FC"/>
    <w:rsid w:val="02A3B492"/>
    <w:rsid w:val="02B660FB"/>
    <w:rsid w:val="02BBC247"/>
    <w:rsid w:val="02BBCDCA"/>
    <w:rsid w:val="02C3902A"/>
    <w:rsid w:val="02D95B26"/>
    <w:rsid w:val="0302990A"/>
    <w:rsid w:val="031B0B73"/>
    <w:rsid w:val="031EF548"/>
    <w:rsid w:val="0324D468"/>
    <w:rsid w:val="0326A122"/>
    <w:rsid w:val="032EC275"/>
    <w:rsid w:val="0360CAE6"/>
    <w:rsid w:val="0363621D"/>
    <w:rsid w:val="037C250C"/>
    <w:rsid w:val="037D164E"/>
    <w:rsid w:val="037F5FD7"/>
    <w:rsid w:val="0393F67A"/>
    <w:rsid w:val="03940ED8"/>
    <w:rsid w:val="0395AE18"/>
    <w:rsid w:val="039A169F"/>
    <w:rsid w:val="03AE3440"/>
    <w:rsid w:val="03BE705D"/>
    <w:rsid w:val="03E1EAF3"/>
    <w:rsid w:val="03F5AEFC"/>
    <w:rsid w:val="03FBA363"/>
    <w:rsid w:val="03FFAE6B"/>
    <w:rsid w:val="0400AB35"/>
    <w:rsid w:val="0400B991"/>
    <w:rsid w:val="0419E19B"/>
    <w:rsid w:val="043F2427"/>
    <w:rsid w:val="045DEE54"/>
    <w:rsid w:val="046E46C7"/>
    <w:rsid w:val="047F5C13"/>
    <w:rsid w:val="048CF3D3"/>
    <w:rsid w:val="048D9866"/>
    <w:rsid w:val="04934A27"/>
    <w:rsid w:val="0498853D"/>
    <w:rsid w:val="04A60D2F"/>
    <w:rsid w:val="04AEA674"/>
    <w:rsid w:val="04CCEB41"/>
    <w:rsid w:val="04DF4E09"/>
    <w:rsid w:val="04DFFA95"/>
    <w:rsid w:val="04E030A4"/>
    <w:rsid w:val="04E57180"/>
    <w:rsid w:val="04F1E46F"/>
    <w:rsid w:val="04F98CC3"/>
    <w:rsid w:val="05097584"/>
    <w:rsid w:val="050BE421"/>
    <w:rsid w:val="0518F33B"/>
    <w:rsid w:val="0533E48D"/>
    <w:rsid w:val="0538661B"/>
    <w:rsid w:val="053C98FB"/>
    <w:rsid w:val="05404C4F"/>
    <w:rsid w:val="054F13B0"/>
    <w:rsid w:val="055274CD"/>
    <w:rsid w:val="055314B2"/>
    <w:rsid w:val="057432D8"/>
    <w:rsid w:val="0593008A"/>
    <w:rsid w:val="05A7D212"/>
    <w:rsid w:val="05AA7733"/>
    <w:rsid w:val="05B15CDB"/>
    <w:rsid w:val="05B2CD98"/>
    <w:rsid w:val="05B69568"/>
    <w:rsid w:val="05B6B932"/>
    <w:rsid w:val="05D102C0"/>
    <w:rsid w:val="05D3BC21"/>
    <w:rsid w:val="05F32923"/>
    <w:rsid w:val="05F4B3C3"/>
    <w:rsid w:val="05F92297"/>
    <w:rsid w:val="06290BE4"/>
    <w:rsid w:val="062E34E5"/>
    <w:rsid w:val="06645FD9"/>
    <w:rsid w:val="06806098"/>
    <w:rsid w:val="0685A8E8"/>
    <w:rsid w:val="06905867"/>
    <w:rsid w:val="069D6361"/>
    <w:rsid w:val="06A2C186"/>
    <w:rsid w:val="06AC3B6C"/>
    <w:rsid w:val="06AD8FA9"/>
    <w:rsid w:val="06B58B7B"/>
    <w:rsid w:val="06B88AEB"/>
    <w:rsid w:val="06C58D1A"/>
    <w:rsid w:val="06E32405"/>
    <w:rsid w:val="06EC6DAC"/>
    <w:rsid w:val="06EE97D7"/>
    <w:rsid w:val="06F4B1BF"/>
    <w:rsid w:val="0702574B"/>
    <w:rsid w:val="0708DCE0"/>
    <w:rsid w:val="07173578"/>
    <w:rsid w:val="0723CE54"/>
    <w:rsid w:val="0724DECF"/>
    <w:rsid w:val="0736F3D8"/>
    <w:rsid w:val="0739CFC3"/>
    <w:rsid w:val="074F6206"/>
    <w:rsid w:val="075EDE70"/>
    <w:rsid w:val="07631CC2"/>
    <w:rsid w:val="07638196"/>
    <w:rsid w:val="076B97DE"/>
    <w:rsid w:val="076C1A54"/>
    <w:rsid w:val="0774A126"/>
    <w:rsid w:val="0797AEA9"/>
    <w:rsid w:val="079FC323"/>
    <w:rsid w:val="07A53957"/>
    <w:rsid w:val="07C85C49"/>
    <w:rsid w:val="07CFA00F"/>
    <w:rsid w:val="07D5043E"/>
    <w:rsid w:val="07F623DC"/>
    <w:rsid w:val="0804D32B"/>
    <w:rsid w:val="080E87E2"/>
    <w:rsid w:val="0817C772"/>
    <w:rsid w:val="08373A67"/>
    <w:rsid w:val="08538520"/>
    <w:rsid w:val="0859F210"/>
    <w:rsid w:val="0866E4D6"/>
    <w:rsid w:val="0879A11C"/>
    <w:rsid w:val="087F4555"/>
    <w:rsid w:val="088542C5"/>
    <w:rsid w:val="0888C409"/>
    <w:rsid w:val="08957B4C"/>
    <w:rsid w:val="08A0640B"/>
    <w:rsid w:val="08AC10F8"/>
    <w:rsid w:val="08B81C4A"/>
    <w:rsid w:val="08CB0D5F"/>
    <w:rsid w:val="08CC50D2"/>
    <w:rsid w:val="08D108B0"/>
    <w:rsid w:val="08EC1322"/>
    <w:rsid w:val="090594AE"/>
    <w:rsid w:val="091D4452"/>
    <w:rsid w:val="091E8100"/>
    <w:rsid w:val="092C525E"/>
    <w:rsid w:val="0938BAC9"/>
    <w:rsid w:val="093E02A0"/>
    <w:rsid w:val="095A915B"/>
    <w:rsid w:val="095AB992"/>
    <w:rsid w:val="095AE6E1"/>
    <w:rsid w:val="0973979A"/>
    <w:rsid w:val="097D8C74"/>
    <w:rsid w:val="098113D2"/>
    <w:rsid w:val="098FE214"/>
    <w:rsid w:val="0997330C"/>
    <w:rsid w:val="09ABA862"/>
    <w:rsid w:val="09C0EAEF"/>
    <w:rsid w:val="09C38195"/>
    <w:rsid w:val="09CFA24B"/>
    <w:rsid w:val="09D16F00"/>
    <w:rsid w:val="09D7AE2D"/>
    <w:rsid w:val="09E3A511"/>
    <w:rsid w:val="09EC0458"/>
    <w:rsid w:val="0A0413E5"/>
    <w:rsid w:val="0A0B735C"/>
    <w:rsid w:val="0A139826"/>
    <w:rsid w:val="0A3C27B2"/>
    <w:rsid w:val="0A42844E"/>
    <w:rsid w:val="0A5F94CE"/>
    <w:rsid w:val="0A654400"/>
    <w:rsid w:val="0A78C48F"/>
    <w:rsid w:val="0A7D4580"/>
    <w:rsid w:val="0A9A2CF8"/>
    <w:rsid w:val="0ACEDEDF"/>
    <w:rsid w:val="0AD66744"/>
    <w:rsid w:val="0AF524B0"/>
    <w:rsid w:val="0B06F628"/>
    <w:rsid w:val="0B0ADB68"/>
    <w:rsid w:val="0B0EB800"/>
    <w:rsid w:val="0B3161C3"/>
    <w:rsid w:val="0B4A7B78"/>
    <w:rsid w:val="0B4DDD85"/>
    <w:rsid w:val="0B633085"/>
    <w:rsid w:val="0B65AC72"/>
    <w:rsid w:val="0B6FF639"/>
    <w:rsid w:val="0B8EED4A"/>
    <w:rsid w:val="0B9124CD"/>
    <w:rsid w:val="0B924FF9"/>
    <w:rsid w:val="0BA16C7B"/>
    <w:rsid w:val="0BAC1D71"/>
    <w:rsid w:val="0BBE6D0A"/>
    <w:rsid w:val="0BCF14B6"/>
    <w:rsid w:val="0BD5EB94"/>
    <w:rsid w:val="0BDE1391"/>
    <w:rsid w:val="0BE8B2B4"/>
    <w:rsid w:val="0BE93FC7"/>
    <w:rsid w:val="0BFEC8A0"/>
    <w:rsid w:val="0C057A6C"/>
    <w:rsid w:val="0C069030"/>
    <w:rsid w:val="0C0E056D"/>
    <w:rsid w:val="0C11C6B0"/>
    <w:rsid w:val="0C1639EB"/>
    <w:rsid w:val="0C34D124"/>
    <w:rsid w:val="0C39B62C"/>
    <w:rsid w:val="0C51905C"/>
    <w:rsid w:val="0C723A85"/>
    <w:rsid w:val="0C897FE7"/>
    <w:rsid w:val="0CA2FD00"/>
    <w:rsid w:val="0CA351ED"/>
    <w:rsid w:val="0CAC4573"/>
    <w:rsid w:val="0CB327A3"/>
    <w:rsid w:val="0CBA71B0"/>
    <w:rsid w:val="0CBB3A74"/>
    <w:rsid w:val="0CCDB61B"/>
    <w:rsid w:val="0CD8991E"/>
    <w:rsid w:val="0CE33091"/>
    <w:rsid w:val="0D06F593"/>
    <w:rsid w:val="0D182BC3"/>
    <w:rsid w:val="0D1FDBD4"/>
    <w:rsid w:val="0D256087"/>
    <w:rsid w:val="0D39505B"/>
    <w:rsid w:val="0D3D02BE"/>
    <w:rsid w:val="0D4B808B"/>
    <w:rsid w:val="0D51EBDA"/>
    <w:rsid w:val="0D61F28F"/>
    <w:rsid w:val="0D739569"/>
    <w:rsid w:val="0D80299C"/>
    <w:rsid w:val="0D839C14"/>
    <w:rsid w:val="0D83B9FA"/>
    <w:rsid w:val="0DA42750"/>
    <w:rsid w:val="0DA95EB4"/>
    <w:rsid w:val="0DB65557"/>
    <w:rsid w:val="0DC051FD"/>
    <w:rsid w:val="0DC5637A"/>
    <w:rsid w:val="0DD4D385"/>
    <w:rsid w:val="0DE32FDF"/>
    <w:rsid w:val="0DE52E41"/>
    <w:rsid w:val="0DF3009C"/>
    <w:rsid w:val="0E01609B"/>
    <w:rsid w:val="0E360CBA"/>
    <w:rsid w:val="0E46639B"/>
    <w:rsid w:val="0E53351B"/>
    <w:rsid w:val="0E849607"/>
    <w:rsid w:val="0E8CCBF0"/>
    <w:rsid w:val="0E940816"/>
    <w:rsid w:val="0E9883B6"/>
    <w:rsid w:val="0E98D691"/>
    <w:rsid w:val="0EA106A6"/>
    <w:rsid w:val="0EC58A23"/>
    <w:rsid w:val="0EEAEF03"/>
    <w:rsid w:val="0EF6AFC0"/>
    <w:rsid w:val="0F094CBD"/>
    <w:rsid w:val="0F140B3F"/>
    <w:rsid w:val="0F1B885E"/>
    <w:rsid w:val="0F1C4F88"/>
    <w:rsid w:val="0F31D7A0"/>
    <w:rsid w:val="0F6E6893"/>
    <w:rsid w:val="0F7F327B"/>
    <w:rsid w:val="0FA4A589"/>
    <w:rsid w:val="0FB21014"/>
    <w:rsid w:val="0FC73BC7"/>
    <w:rsid w:val="0FD8153E"/>
    <w:rsid w:val="0FFD41ED"/>
    <w:rsid w:val="100FF379"/>
    <w:rsid w:val="1012E90B"/>
    <w:rsid w:val="1013B8F6"/>
    <w:rsid w:val="1013FC7F"/>
    <w:rsid w:val="10196A58"/>
    <w:rsid w:val="101F88EE"/>
    <w:rsid w:val="103595F8"/>
    <w:rsid w:val="10447EEF"/>
    <w:rsid w:val="10474B2B"/>
    <w:rsid w:val="1067A855"/>
    <w:rsid w:val="1080F267"/>
    <w:rsid w:val="108A460B"/>
    <w:rsid w:val="10A1BE4B"/>
    <w:rsid w:val="10AD52A4"/>
    <w:rsid w:val="10AE40C1"/>
    <w:rsid w:val="10AEE6BD"/>
    <w:rsid w:val="10B28382"/>
    <w:rsid w:val="10C51043"/>
    <w:rsid w:val="10D12076"/>
    <w:rsid w:val="10D59F55"/>
    <w:rsid w:val="10D80F1F"/>
    <w:rsid w:val="10DD8D87"/>
    <w:rsid w:val="10F67C68"/>
    <w:rsid w:val="110D8A87"/>
    <w:rsid w:val="110FA294"/>
    <w:rsid w:val="11221707"/>
    <w:rsid w:val="11246405"/>
    <w:rsid w:val="113B9DD1"/>
    <w:rsid w:val="1148BDC4"/>
    <w:rsid w:val="115988DE"/>
    <w:rsid w:val="116242C8"/>
    <w:rsid w:val="116CD6D5"/>
    <w:rsid w:val="1173605F"/>
    <w:rsid w:val="1174888C"/>
    <w:rsid w:val="11875C61"/>
    <w:rsid w:val="1191050E"/>
    <w:rsid w:val="11955ACD"/>
    <w:rsid w:val="1197E5F0"/>
    <w:rsid w:val="11A35338"/>
    <w:rsid w:val="11A907B5"/>
    <w:rsid w:val="11B12D5F"/>
    <w:rsid w:val="11B98C81"/>
    <w:rsid w:val="11CA42C4"/>
    <w:rsid w:val="11CB090E"/>
    <w:rsid w:val="11CF78A9"/>
    <w:rsid w:val="11E41C2B"/>
    <w:rsid w:val="11F17437"/>
    <w:rsid w:val="11FF99A3"/>
    <w:rsid w:val="12042F85"/>
    <w:rsid w:val="1207FF0A"/>
    <w:rsid w:val="120DED8B"/>
    <w:rsid w:val="12174B7F"/>
    <w:rsid w:val="121790F3"/>
    <w:rsid w:val="124BC056"/>
    <w:rsid w:val="124C9376"/>
    <w:rsid w:val="124CA8F0"/>
    <w:rsid w:val="1257E258"/>
    <w:rsid w:val="125C2589"/>
    <w:rsid w:val="1271DF06"/>
    <w:rsid w:val="1271FCA3"/>
    <w:rsid w:val="1280B05B"/>
    <w:rsid w:val="12896A47"/>
    <w:rsid w:val="128AD99F"/>
    <w:rsid w:val="12B75354"/>
    <w:rsid w:val="12C5E266"/>
    <w:rsid w:val="12C950D7"/>
    <w:rsid w:val="12D03ADA"/>
    <w:rsid w:val="12DB3F26"/>
    <w:rsid w:val="130019DE"/>
    <w:rsid w:val="131100E3"/>
    <w:rsid w:val="132427AE"/>
    <w:rsid w:val="132D0062"/>
    <w:rsid w:val="132D65D7"/>
    <w:rsid w:val="132F89EB"/>
    <w:rsid w:val="1347203F"/>
    <w:rsid w:val="134C56E0"/>
    <w:rsid w:val="1357F049"/>
    <w:rsid w:val="1362E2C2"/>
    <w:rsid w:val="13637190"/>
    <w:rsid w:val="13695916"/>
    <w:rsid w:val="136E4958"/>
    <w:rsid w:val="137CE705"/>
    <w:rsid w:val="137F23F3"/>
    <w:rsid w:val="13861382"/>
    <w:rsid w:val="138AA292"/>
    <w:rsid w:val="13A24B55"/>
    <w:rsid w:val="13AF455E"/>
    <w:rsid w:val="13B566A8"/>
    <w:rsid w:val="13B641D3"/>
    <w:rsid w:val="13D139DC"/>
    <w:rsid w:val="13E0F87A"/>
    <w:rsid w:val="13EAEE71"/>
    <w:rsid w:val="13EDAE9C"/>
    <w:rsid w:val="13F72F26"/>
    <w:rsid w:val="14001988"/>
    <w:rsid w:val="140B63B2"/>
    <w:rsid w:val="141AD629"/>
    <w:rsid w:val="1430CF7A"/>
    <w:rsid w:val="1442A8E2"/>
    <w:rsid w:val="1446DF16"/>
    <w:rsid w:val="1465D3A9"/>
    <w:rsid w:val="149AE1E3"/>
    <w:rsid w:val="149AFCBB"/>
    <w:rsid w:val="14DA4F26"/>
    <w:rsid w:val="14DAA2DE"/>
    <w:rsid w:val="14DDB324"/>
    <w:rsid w:val="1500A67E"/>
    <w:rsid w:val="1512F984"/>
    <w:rsid w:val="15369F82"/>
    <w:rsid w:val="154ADD4F"/>
    <w:rsid w:val="154DD765"/>
    <w:rsid w:val="1552BDC8"/>
    <w:rsid w:val="156171F8"/>
    <w:rsid w:val="1562197F"/>
    <w:rsid w:val="15628C5D"/>
    <w:rsid w:val="1567B06A"/>
    <w:rsid w:val="15697D1D"/>
    <w:rsid w:val="15728DCC"/>
    <w:rsid w:val="157C8787"/>
    <w:rsid w:val="157EFDF1"/>
    <w:rsid w:val="15946186"/>
    <w:rsid w:val="15A4D720"/>
    <w:rsid w:val="15A72B73"/>
    <w:rsid w:val="15C1CE5A"/>
    <w:rsid w:val="15C67844"/>
    <w:rsid w:val="15D2F95F"/>
    <w:rsid w:val="15D32792"/>
    <w:rsid w:val="15E66BA4"/>
    <w:rsid w:val="15E74E7C"/>
    <w:rsid w:val="15ED5628"/>
    <w:rsid w:val="15F9B480"/>
    <w:rsid w:val="1602F0B7"/>
    <w:rsid w:val="1609CCB8"/>
    <w:rsid w:val="16119AE9"/>
    <w:rsid w:val="16159511"/>
    <w:rsid w:val="1616A2B1"/>
    <w:rsid w:val="161F3D87"/>
    <w:rsid w:val="1624F9C8"/>
    <w:rsid w:val="166B8EC1"/>
    <w:rsid w:val="166E2E29"/>
    <w:rsid w:val="169643A3"/>
    <w:rsid w:val="16FE7F5F"/>
    <w:rsid w:val="170189E9"/>
    <w:rsid w:val="17018B6D"/>
    <w:rsid w:val="17247EDD"/>
    <w:rsid w:val="172A621E"/>
    <w:rsid w:val="173B884B"/>
    <w:rsid w:val="173FA39F"/>
    <w:rsid w:val="17453484"/>
    <w:rsid w:val="174A55B4"/>
    <w:rsid w:val="1762611A"/>
    <w:rsid w:val="176DFB01"/>
    <w:rsid w:val="178800AF"/>
    <w:rsid w:val="17A23A94"/>
    <w:rsid w:val="17AA32CA"/>
    <w:rsid w:val="17AFBC78"/>
    <w:rsid w:val="17BB6EAE"/>
    <w:rsid w:val="17CEDB02"/>
    <w:rsid w:val="17DE771D"/>
    <w:rsid w:val="17EEF694"/>
    <w:rsid w:val="17F77A65"/>
    <w:rsid w:val="17FA4F94"/>
    <w:rsid w:val="18078824"/>
    <w:rsid w:val="180A71D0"/>
    <w:rsid w:val="180D3500"/>
    <w:rsid w:val="181B8E39"/>
    <w:rsid w:val="181C65AE"/>
    <w:rsid w:val="1831F5A6"/>
    <w:rsid w:val="1834B79A"/>
    <w:rsid w:val="1845AE34"/>
    <w:rsid w:val="1858218D"/>
    <w:rsid w:val="1865D40A"/>
    <w:rsid w:val="1888CCF6"/>
    <w:rsid w:val="189E7DE5"/>
    <w:rsid w:val="18B0734A"/>
    <w:rsid w:val="18B1BD1D"/>
    <w:rsid w:val="18B59BC9"/>
    <w:rsid w:val="18C2BE19"/>
    <w:rsid w:val="18D0A7A6"/>
    <w:rsid w:val="18DF21CA"/>
    <w:rsid w:val="18E15408"/>
    <w:rsid w:val="18FC5ABA"/>
    <w:rsid w:val="1907BF43"/>
    <w:rsid w:val="192012C9"/>
    <w:rsid w:val="192D56C1"/>
    <w:rsid w:val="1957B4E1"/>
    <w:rsid w:val="195CEEF0"/>
    <w:rsid w:val="1965CFEE"/>
    <w:rsid w:val="1969E5D3"/>
    <w:rsid w:val="1972964B"/>
    <w:rsid w:val="19864FFD"/>
    <w:rsid w:val="199024BF"/>
    <w:rsid w:val="1993B1CF"/>
    <w:rsid w:val="199C313D"/>
    <w:rsid w:val="19A66BED"/>
    <w:rsid w:val="19A8DBED"/>
    <w:rsid w:val="19B74916"/>
    <w:rsid w:val="19BA6000"/>
    <w:rsid w:val="19CEF56A"/>
    <w:rsid w:val="19CFD13E"/>
    <w:rsid w:val="19D8B247"/>
    <w:rsid w:val="19DC3AFC"/>
    <w:rsid w:val="19EA4E3D"/>
    <w:rsid w:val="19F38543"/>
    <w:rsid w:val="1A067A2F"/>
    <w:rsid w:val="1A0E5111"/>
    <w:rsid w:val="1A15CC98"/>
    <w:rsid w:val="1A187AEA"/>
    <w:rsid w:val="1A1920E0"/>
    <w:rsid w:val="1A33107E"/>
    <w:rsid w:val="1A400849"/>
    <w:rsid w:val="1A46CB56"/>
    <w:rsid w:val="1A4A8002"/>
    <w:rsid w:val="1A57F238"/>
    <w:rsid w:val="1A77DC8C"/>
    <w:rsid w:val="1A7ACC1F"/>
    <w:rsid w:val="1A7EB461"/>
    <w:rsid w:val="1AB9FC97"/>
    <w:rsid w:val="1ACC31F2"/>
    <w:rsid w:val="1AD7B297"/>
    <w:rsid w:val="1AD8E096"/>
    <w:rsid w:val="1AEB1966"/>
    <w:rsid w:val="1AF77E16"/>
    <w:rsid w:val="1B008379"/>
    <w:rsid w:val="1B1A74F2"/>
    <w:rsid w:val="1B35C6BE"/>
    <w:rsid w:val="1B43D217"/>
    <w:rsid w:val="1B4E9728"/>
    <w:rsid w:val="1B6B492D"/>
    <w:rsid w:val="1B85535F"/>
    <w:rsid w:val="1B984ED8"/>
    <w:rsid w:val="1BA9ECEF"/>
    <w:rsid w:val="1BAE74CB"/>
    <w:rsid w:val="1BB7D8E4"/>
    <w:rsid w:val="1BD68F47"/>
    <w:rsid w:val="1BEF53A1"/>
    <w:rsid w:val="1BF1DD42"/>
    <w:rsid w:val="1C1904F9"/>
    <w:rsid w:val="1C1DA4F3"/>
    <w:rsid w:val="1C3B7CDA"/>
    <w:rsid w:val="1C4BBEA0"/>
    <w:rsid w:val="1C68B341"/>
    <w:rsid w:val="1C6F779C"/>
    <w:rsid w:val="1C76DDED"/>
    <w:rsid w:val="1CA3861D"/>
    <w:rsid w:val="1CA8CA54"/>
    <w:rsid w:val="1CA8D8E9"/>
    <w:rsid w:val="1CAB7D2E"/>
    <w:rsid w:val="1CBF219B"/>
    <w:rsid w:val="1CCC6101"/>
    <w:rsid w:val="1CD5E4EA"/>
    <w:rsid w:val="1CE7027E"/>
    <w:rsid w:val="1CEC13AF"/>
    <w:rsid w:val="1D1833C5"/>
    <w:rsid w:val="1D27581D"/>
    <w:rsid w:val="1D37AF2C"/>
    <w:rsid w:val="1D397EE6"/>
    <w:rsid w:val="1D47BB47"/>
    <w:rsid w:val="1D49E033"/>
    <w:rsid w:val="1D4AA524"/>
    <w:rsid w:val="1D4FD002"/>
    <w:rsid w:val="1D542236"/>
    <w:rsid w:val="1D5434A0"/>
    <w:rsid w:val="1D644CFF"/>
    <w:rsid w:val="1D65CECE"/>
    <w:rsid w:val="1D66857F"/>
    <w:rsid w:val="1D6AC47D"/>
    <w:rsid w:val="1D6D3767"/>
    <w:rsid w:val="1D75A3E6"/>
    <w:rsid w:val="1D771A1F"/>
    <w:rsid w:val="1D8A246D"/>
    <w:rsid w:val="1D8BCB60"/>
    <w:rsid w:val="1D8E91DF"/>
    <w:rsid w:val="1D9DA15A"/>
    <w:rsid w:val="1DA23150"/>
    <w:rsid w:val="1DA2AED0"/>
    <w:rsid w:val="1DAA4D38"/>
    <w:rsid w:val="1DAD2DCB"/>
    <w:rsid w:val="1DC85DBF"/>
    <w:rsid w:val="1DD5B50C"/>
    <w:rsid w:val="1DE279DE"/>
    <w:rsid w:val="1DE2FEF5"/>
    <w:rsid w:val="1DED7EBF"/>
    <w:rsid w:val="1DF6D98D"/>
    <w:rsid w:val="1E0ED2C3"/>
    <w:rsid w:val="1E1F9935"/>
    <w:rsid w:val="1E1FBC58"/>
    <w:rsid w:val="1E256E27"/>
    <w:rsid w:val="1E3E06FF"/>
    <w:rsid w:val="1E48F88B"/>
    <w:rsid w:val="1E501587"/>
    <w:rsid w:val="1E55CE4D"/>
    <w:rsid w:val="1E5C8D82"/>
    <w:rsid w:val="1E612DC0"/>
    <w:rsid w:val="1E638F92"/>
    <w:rsid w:val="1E6BF5FD"/>
    <w:rsid w:val="1E79684E"/>
    <w:rsid w:val="1E8C638D"/>
    <w:rsid w:val="1E98823F"/>
    <w:rsid w:val="1E9B3B77"/>
    <w:rsid w:val="1EAD5620"/>
    <w:rsid w:val="1EB5DA81"/>
    <w:rsid w:val="1ECA0F74"/>
    <w:rsid w:val="1ED034E3"/>
    <w:rsid w:val="1ED5301D"/>
    <w:rsid w:val="1EE2B360"/>
    <w:rsid w:val="1EE4645F"/>
    <w:rsid w:val="1EEBE40D"/>
    <w:rsid w:val="1F0078AA"/>
    <w:rsid w:val="1F02A69D"/>
    <w:rsid w:val="1F0F602F"/>
    <w:rsid w:val="1F1F753E"/>
    <w:rsid w:val="1F464A0F"/>
    <w:rsid w:val="1F4911EB"/>
    <w:rsid w:val="1F52B789"/>
    <w:rsid w:val="1F6A8721"/>
    <w:rsid w:val="1F7C7C80"/>
    <w:rsid w:val="1F7DEDC4"/>
    <w:rsid w:val="1F8D0221"/>
    <w:rsid w:val="1F91DF6B"/>
    <w:rsid w:val="1F925F87"/>
    <w:rsid w:val="1FBE3D8F"/>
    <w:rsid w:val="1FBE56DC"/>
    <w:rsid w:val="1FE13D48"/>
    <w:rsid w:val="2004C247"/>
    <w:rsid w:val="200FB2D2"/>
    <w:rsid w:val="202C0A29"/>
    <w:rsid w:val="203C62F6"/>
    <w:rsid w:val="203F273B"/>
    <w:rsid w:val="204C757F"/>
    <w:rsid w:val="204D79BB"/>
    <w:rsid w:val="205E6843"/>
    <w:rsid w:val="2060FB64"/>
    <w:rsid w:val="20678601"/>
    <w:rsid w:val="207C7647"/>
    <w:rsid w:val="209CCDEA"/>
    <w:rsid w:val="20A23033"/>
    <w:rsid w:val="20A2A1FF"/>
    <w:rsid w:val="20B29E76"/>
    <w:rsid w:val="20B7B001"/>
    <w:rsid w:val="20DDE3DB"/>
    <w:rsid w:val="20F76423"/>
    <w:rsid w:val="20FA3718"/>
    <w:rsid w:val="210419F8"/>
    <w:rsid w:val="2109651C"/>
    <w:rsid w:val="21099400"/>
    <w:rsid w:val="210C2429"/>
    <w:rsid w:val="2129F8F7"/>
    <w:rsid w:val="212F8D9F"/>
    <w:rsid w:val="21498E14"/>
    <w:rsid w:val="214F8B66"/>
    <w:rsid w:val="2159D5AC"/>
    <w:rsid w:val="2163E94A"/>
    <w:rsid w:val="2169E460"/>
    <w:rsid w:val="217F12D4"/>
    <w:rsid w:val="218EECBB"/>
    <w:rsid w:val="21B54A2D"/>
    <w:rsid w:val="21BC0EB2"/>
    <w:rsid w:val="21BC2A3C"/>
    <w:rsid w:val="21BD267C"/>
    <w:rsid w:val="21CCDE15"/>
    <w:rsid w:val="21CED7E6"/>
    <w:rsid w:val="21D6E2EE"/>
    <w:rsid w:val="21D84647"/>
    <w:rsid w:val="21DEFC75"/>
    <w:rsid w:val="21E4F77C"/>
    <w:rsid w:val="21F28850"/>
    <w:rsid w:val="21F3669F"/>
    <w:rsid w:val="21F4EE2F"/>
    <w:rsid w:val="21FBDF30"/>
    <w:rsid w:val="2205CC1D"/>
    <w:rsid w:val="220AC14F"/>
    <w:rsid w:val="2210F891"/>
    <w:rsid w:val="2213B4A1"/>
    <w:rsid w:val="223E66A0"/>
    <w:rsid w:val="223FEE40"/>
    <w:rsid w:val="2242E51E"/>
    <w:rsid w:val="2249D797"/>
    <w:rsid w:val="22617A6D"/>
    <w:rsid w:val="22641EC9"/>
    <w:rsid w:val="227FC17F"/>
    <w:rsid w:val="2280A5D2"/>
    <w:rsid w:val="229E3C26"/>
    <w:rsid w:val="22B8DC03"/>
    <w:rsid w:val="22BAF456"/>
    <w:rsid w:val="22D3FC63"/>
    <w:rsid w:val="22D43994"/>
    <w:rsid w:val="22DF4F32"/>
    <w:rsid w:val="22F508C7"/>
    <w:rsid w:val="22FFCEE7"/>
    <w:rsid w:val="230A982A"/>
    <w:rsid w:val="231BA782"/>
    <w:rsid w:val="231DFF99"/>
    <w:rsid w:val="2332C025"/>
    <w:rsid w:val="236FD8BC"/>
    <w:rsid w:val="2371A2F7"/>
    <w:rsid w:val="2374D4F5"/>
    <w:rsid w:val="23B05758"/>
    <w:rsid w:val="23B9A253"/>
    <w:rsid w:val="23C303C7"/>
    <w:rsid w:val="23C35A6A"/>
    <w:rsid w:val="23DC2264"/>
    <w:rsid w:val="23F138E0"/>
    <w:rsid w:val="23F4F971"/>
    <w:rsid w:val="23FD96EC"/>
    <w:rsid w:val="24036E23"/>
    <w:rsid w:val="24039779"/>
    <w:rsid w:val="240B9CCF"/>
    <w:rsid w:val="240EF565"/>
    <w:rsid w:val="241144FC"/>
    <w:rsid w:val="2411C247"/>
    <w:rsid w:val="241502F4"/>
    <w:rsid w:val="24219ECE"/>
    <w:rsid w:val="24472EC9"/>
    <w:rsid w:val="24506C24"/>
    <w:rsid w:val="24591EF5"/>
    <w:rsid w:val="246A10EA"/>
    <w:rsid w:val="246F3BC2"/>
    <w:rsid w:val="24711296"/>
    <w:rsid w:val="247B66E4"/>
    <w:rsid w:val="247E0FE0"/>
    <w:rsid w:val="2490308A"/>
    <w:rsid w:val="24947DB5"/>
    <w:rsid w:val="24955418"/>
    <w:rsid w:val="24973FF8"/>
    <w:rsid w:val="24C130FE"/>
    <w:rsid w:val="24D32FA5"/>
    <w:rsid w:val="24D6ADF2"/>
    <w:rsid w:val="24DF654A"/>
    <w:rsid w:val="24E8AB14"/>
    <w:rsid w:val="24EE2ABF"/>
    <w:rsid w:val="24F8BBC1"/>
    <w:rsid w:val="24FD76A4"/>
    <w:rsid w:val="252A0A52"/>
    <w:rsid w:val="252EBE1E"/>
    <w:rsid w:val="252F4F66"/>
    <w:rsid w:val="253787CD"/>
    <w:rsid w:val="25489DFD"/>
    <w:rsid w:val="255520EC"/>
    <w:rsid w:val="2561A6FB"/>
    <w:rsid w:val="25740F33"/>
    <w:rsid w:val="2586B814"/>
    <w:rsid w:val="2586F136"/>
    <w:rsid w:val="258D90F2"/>
    <w:rsid w:val="258F51E3"/>
    <w:rsid w:val="25B804CC"/>
    <w:rsid w:val="25C6BB7D"/>
    <w:rsid w:val="25D45E10"/>
    <w:rsid w:val="25E7D083"/>
    <w:rsid w:val="26150DB3"/>
    <w:rsid w:val="26168579"/>
    <w:rsid w:val="2628D18B"/>
    <w:rsid w:val="26331243"/>
    <w:rsid w:val="263621B7"/>
    <w:rsid w:val="2638E489"/>
    <w:rsid w:val="26617D99"/>
    <w:rsid w:val="26687360"/>
    <w:rsid w:val="2669C29B"/>
    <w:rsid w:val="266DE60D"/>
    <w:rsid w:val="267C212B"/>
    <w:rsid w:val="2698285F"/>
    <w:rsid w:val="269D480C"/>
    <w:rsid w:val="26A0252C"/>
    <w:rsid w:val="26A2AE40"/>
    <w:rsid w:val="26E0EE2B"/>
    <w:rsid w:val="26E38A7F"/>
    <w:rsid w:val="26E53AC7"/>
    <w:rsid w:val="26F29811"/>
    <w:rsid w:val="26F832FD"/>
    <w:rsid w:val="2700A40A"/>
    <w:rsid w:val="2711F537"/>
    <w:rsid w:val="2712C2BC"/>
    <w:rsid w:val="272F1726"/>
    <w:rsid w:val="273307C2"/>
    <w:rsid w:val="27423695"/>
    <w:rsid w:val="274FC4CA"/>
    <w:rsid w:val="2753BE65"/>
    <w:rsid w:val="27585BF6"/>
    <w:rsid w:val="27658011"/>
    <w:rsid w:val="2794C2DF"/>
    <w:rsid w:val="27A0EA6E"/>
    <w:rsid w:val="27B7B783"/>
    <w:rsid w:val="27ECBFE2"/>
    <w:rsid w:val="28057BC2"/>
    <w:rsid w:val="2811321A"/>
    <w:rsid w:val="2817B75B"/>
    <w:rsid w:val="281C7C8D"/>
    <w:rsid w:val="2823EFE9"/>
    <w:rsid w:val="282E3DC6"/>
    <w:rsid w:val="282E42D8"/>
    <w:rsid w:val="2839AA9E"/>
    <w:rsid w:val="283D26E8"/>
    <w:rsid w:val="283E1E67"/>
    <w:rsid w:val="2845F125"/>
    <w:rsid w:val="2882F280"/>
    <w:rsid w:val="28859EAF"/>
    <w:rsid w:val="28880A6A"/>
    <w:rsid w:val="28A38A6E"/>
    <w:rsid w:val="28CB7F58"/>
    <w:rsid w:val="28EE1C7C"/>
    <w:rsid w:val="290D350B"/>
    <w:rsid w:val="290DF8F8"/>
    <w:rsid w:val="290EE2CE"/>
    <w:rsid w:val="291EC538"/>
    <w:rsid w:val="2927BB8F"/>
    <w:rsid w:val="29565C27"/>
    <w:rsid w:val="29625197"/>
    <w:rsid w:val="296697BA"/>
    <w:rsid w:val="2968E9A7"/>
    <w:rsid w:val="296F12ED"/>
    <w:rsid w:val="297B6FF6"/>
    <w:rsid w:val="29A29A58"/>
    <w:rsid w:val="29A7AF19"/>
    <w:rsid w:val="29A80ACD"/>
    <w:rsid w:val="29AE68D6"/>
    <w:rsid w:val="29CE9261"/>
    <w:rsid w:val="29EC32B0"/>
    <w:rsid w:val="29F6B178"/>
    <w:rsid w:val="29F90DB4"/>
    <w:rsid w:val="2A002F93"/>
    <w:rsid w:val="2A16FD72"/>
    <w:rsid w:val="2A22B30F"/>
    <w:rsid w:val="2A2E84AC"/>
    <w:rsid w:val="2A3DB505"/>
    <w:rsid w:val="2A4F6624"/>
    <w:rsid w:val="2A6E3CE6"/>
    <w:rsid w:val="2A7A73C6"/>
    <w:rsid w:val="2A801D49"/>
    <w:rsid w:val="2AA404E0"/>
    <w:rsid w:val="2AA5B6E8"/>
    <w:rsid w:val="2AB73E4C"/>
    <w:rsid w:val="2AB81CC1"/>
    <w:rsid w:val="2ABF4032"/>
    <w:rsid w:val="2AC9D7D8"/>
    <w:rsid w:val="2ACDD4C2"/>
    <w:rsid w:val="2AED26F2"/>
    <w:rsid w:val="2B45F6D2"/>
    <w:rsid w:val="2B50EB66"/>
    <w:rsid w:val="2B59CAF2"/>
    <w:rsid w:val="2B606645"/>
    <w:rsid w:val="2B6268B5"/>
    <w:rsid w:val="2B786A75"/>
    <w:rsid w:val="2B7C4800"/>
    <w:rsid w:val="2B874117"/>
    <w:rsid w:val="2B87D02E"/>
    <w:rsid w:val="2B963F8B"/>
    <w:rsid w:val="2B98EC2D"/>
    <w:rsid w:val="2BB90ECC"/>
    <w:rsid w:val="2BBEADFC"/>
    <w:rsid w:val="2BD0A287"/>
    <w:rsid w:val="2BF79272"/>
    <w:rsid w:val="2C1B46C2"/>
    <w:rsid w:val="2C21E462"/>
    <w:rsid w:val="2C2D86F0"/>
    <w:rsid w:val="2C34DC28"/>
    <w:rsid w:val="2C3E8C07"/>
    <w:rsid w:val="2C55BEA2"/>
    <w:rsid w:val="2C5759B2"/>
    <w:rsid w:val="2C5A0AF9"/>
    <w:rsid w:val="2C5BB733"/>
    <w:rsid w:val="2C5E6881"/>
    <w:rsid w:val="2C680CAF"/>
    <w:rsid w:val="2C688DED"/>
    <w:rsid w:val="2C69EA1B"/>
    <w:rsid w:val="2C6DEAE4"/>
    <w:rsid w:val="2C7CAFDC"/>
    <w:rsid w:val="2C7F0EB6"/>
    <w:rsid w:val="2C8C06C5"/>
    <w:rsid w:val="2C9F4A89"/>
    <w:rsid w:val="2CA0153E"/>
    <w:rsid w:val="2CA3FFB7"/>
    <w:rsid w:val="2CA6E729"/>
    <w:rsid w:val="2CC69EF9"/>
    <w:rsid w:val="2CCA094C"/>
    <w:rsid w:val="2CE4AA64"/>
    <w:rsid w:val="2CE6C6AF"/>
    <w:rsid w:val="2CFC24ED"/>
    <w:rsid w:val="2CFCAA7A"/>
    <w:rsid w:val="2CFE28F4"/>
    <w:rsid w:val="2D0371DA"/>
    <w:rsid w:val="2D066CAF"/>
    <w:rsid w:val="2D0C33AE"/>
    <w:rsid w:val="2D0E06F1"/>
    <w:rsid w:val="2D1A4686"/>
    <w:rsid w:val="2D306FD4"/>
    <w:rsid w:val="2D66E383"/>
    <w:rsid w:val="2D6E3A4F"/>
    <w:rsid w:val="2D74D339"/>
    <w:rsid w:val="2D767670"/>
    <w:rsid w:val="2D85CDD4"/>
    <w:rsid w:val="2DA1FE9F"/>
    <w:rsid w:val="2DABC7BA"/>
    <w:rsid w:val="2DB23648"/>
    <w:rsid w:val="2DEA529E"/>
    <w:rsid w:val="2DF2AE55"/>
    <w:rsid w:val="2E05888C"/>
    <w:rsid w:val="2E1A67B3"/>
    <w:rsid w:val="2E1D28E7"/>
    <w:rsid w:val="2E1D5A7F"/>
    <w:rsid w:val="2E298798"/>
    <w:rsid w:val="2E398D34"/>
    <w:rsid w:val="2E47ECB3"/>
    <w:rsid w:val="2E631757"/>
    <w:rsid w:val="2E7C3FBD"/>
    <w:rsid w:val="2E81FC36"/>
    <w:rsid w:val="2E89D148"/>
    <w:rsid w:val="2E9BE9B1"/>
    <w:rsid w:val="2EA156B3"/>
    <w:rsid w:val="2EA6444A"/>
    <w:rsid w:val="2EAE9099"/>
    <w:rsid w:val="2EBC2BA9"/>
    <w:rsid w:val="2EBD6317"/>
    <w:rsid w:val="2EC534D2"/>
    <w:rsid w:val="2EC7C83C"/>
    <w:rsid w:val="2ED18CF7"/>
    <w:rsid w:val="2ED1AC7D"/>
    <w:rsid w:val="2ED5D9BB"/>
    <w:rsid w:val="2ED9D1AA"/>
    <w:rsid w:val="2EF90762"/>
    <w:rsid w:val="2F05ECD3"/>
    <w:rsid w:val="2F116EB5"/>
    <w:rsid w:val="2F195A3D"/>
    <w:rsid w:val="2F1B1171"/>
    <w:rsid w:val="2F25C58A"/>
    <w:rsid w:val="2F3CFD28"/>
    <w:rsid w:val="2F57F6AE"/>
    <w:rsid w:val="2F583730"/>
    <w:rsid w:val="2F59BB57"/>
    <w:rsid w:val="2F662F85"/>
    <w:rsid w:val="2F82AB49"/>
    <w:rsid w:val="2F89B593"/>
    <w:rsid w:val="2F981D00"/>
    <w:rsid w:val="2F99D988"/>
    <w:rsid w:val="2FADAB2D"/>
    <w:rsid w:val="2FB920E6"/>
    <w:rsid w:val="2FF4BD87"/>
    <w:rsid w:val="300B2312"/>
    <w:rsid w:val="3014D377"/>
    <w:rsid w:val="303052BB"/>
    <w:rsid w:val="3042D68A"/>
    <w:rsid w:val="304D11D7"/>
    <w:rsid w:val="308F1506"/>
    <w:rsid w:val="309743D4"/>
    <w:rsid w:val="309828F1"/>
    <w:rsid w:val="30987A5A"/>
    <w:rsid w:val="30A7B906"/>
    <w:rsid w:val="30AD9B71"/>
    <w:rsid w:val="30C8DBE5"/>
    <w:rsid w:val="30D51B75"/>
    <w:rsid w:val="30DC4807"/>
    <w:rsid w:val="3112A6EF"/>
    <w:rsid w:val="3113D80D"/>
    <w:rsid w:val="3125FCB8"/>
    <w:rsid w:val="312CA016"/>
    <w:rsid w:val="31602DC4"/>
    <w:rsid w:val="31733478"/>
    <w:rsid w:val="318E2661"/>
    <w:rsid w:val="31910174"/>
    <w:rsid w:val="319E20D1"/>
    <w:rsid w:val="31A67990"/>
    <w:rsid w:val="31B744F3"/>
    <w:rsid w:val="31C15F31"/>
    <w:rsid w:val="31CFCDD8"/>
    <w:rsid w:val="31DD968C"/>
    <w:rsid w:val="31DE38F0"/>
    <w:rsid w:val="31E26D3F"/>
    <w:rsid w:val="31E651B6"/>
    <w:rsid w:val="31ECEFF2"/>
    <w:rsid w:val="31F1BF48"/>
    <w:rsid w:val="31F378DB"/>
    <w:rsid w:val="3213DDE5"/>
    <w:rsid w:val="3214748A"/>
    <w:rsid w:val="322CEA49"/>
    <w:rsid w:val="323DBDF4"/>
    <w:rsid w:val="323FAFC9"/>
    <w:rsid w:val="3248FCDD"/>
    <w:rsid w:val="32616F5F"/>
    <w:rsid w:val="3274152A"/>
    <w:rsid w:val="327F93EE"/>
    <w:rsid w:val="32B354AB"/>
    <w:rsid w:val="32B5E0D3"/>
    <w:rsid w:val="32B80E9B"/>
    <w:rsid w:val="32BD3F1A"/>
    <w:rsid w:val="32C08E0C"/>
    <w:rsid w:val="32CC571D"/>
    <w:rsid w:val="32CD4B8F"/>
    <w:rsid w:val="331BB027"/>
    <w:rsid w:val="3322A902"/>
    <w:rsid w:val="333350F9"/>
    <w:rsid w:val="3341ED6A"/>
    <w:rsid w:val="336EBCAB"/>
    <w:rsid w:val="3370CE8E"/>
    <w:rsid w:val="337A0C29"/>
    <w:rsid w:val="33836CFA"/>
    <w:rsid w:val="338D19A4"/>
    <w:rsid w:val="338D297D"/>
    <w:rsid w:val="33947D8B"/>
    <w:rsid w:val="339F5189"/>
    <w:rsid w:val="33A2D5C8"/>
    <w:rsid w:val="33C62932"/>
    <w:rsid w:val="33CD946E"/>
    <w:rsid w:val="33D1256C"/>
    <w:rsid w:val="33E64EF5"/>
    <w:rsid w:val="33F75C8F"/>
    <w:rsid w:val="33FC19BA"/>
    <w:rsid w:val="34012396"/>
    <w:rsid w:val="3404835C"/>
    <w:rsid w:val="342F7EF5"/>
    <w:rsid w:val="3433A6EF"/>
    <w:rsid w:val="34393687"/>
    <w:rsid w:val="343B92FC"/>
    <w:rsid w:val="345DE035"/>
    <w:rsid w:val="346B207F"/>
    <w:rsid w:val="346E85E1"/>
    <w:rsid w:val="34773F48"/>
    <w:rsid w:val="349799ED"/>
    <w:rsid w:val="34BD39D3"/>
    <w:rsid w:val="34D0EDD8"/>
    <w:rsid w:val="34D178DA"/>
    <w:rsid w:val="34E8CB80"/>
    <w:rsid w:val="34F2D489"/>
    <w:rsid w:val="35144B85"/>
    <w:rsid w:val="351BE810"/>
    <w:rsid w:val="351C7925"/>
    <w:rsid w:val="351ECC76"/>
    <w:rsid w:val="3541F140"/>
    <w:rsid w:val="3542557F"/>
    <w:rsid w:val="3543237D"/>
    <w:rsid w:val="3556ACC0"/>
    <w:rsid w:val="35B18EC6"/>
    <w:rsid w:val="35B4A926"/>
    <w:rsid w:val="35BBAE93"/>
    <w:rsid w:val="35C59342"/>
    <w:rsid w:val="35D15D7A"/>
    <w:rsid w:val="35D2CEB5"/>
    <w:rsid w:val="35E726C2"/>
    <w:rsid w:val="35E736E3"/>
    <w:rsid w:val="36168634"/>
    <w:rsid w:val="361EA8F0"/>
    <w:rsid w:val="36374404"/>
    <w:rsid w:val="363F199E"/>
    <w:rsid w:val="36765384"/>
    <w:rsid w:val="367B0F31"/>
    <w:rsid w:val="368151D3"/>
    <w:rsid w:val="3684F4AB"/>
    <w:rsid w:val="36917B02"/>
    <w:rsid w:val="36917BDC"/>
    <w:rsid w:val="36945DA2"/>
    <w:rsid w:val="3698AC9B"/>
    <w:rsid w:val="36B7C528"/>
    <w:rsid w:val="36D2B4BC"/>
    <w:rsid w:val="36E4C8D7"/>
    <w:rsid w:val="36EAE6EF"/>
    <w:rsid w:val="36ECB159"/>
    <w:rsid w:val="36EE851B"/>
    <w:rsid w:val="36FB3707"/>
    <w:rsid w:val="37071AD6"/>
    <w:rsid w:val="37100D14"/>
    <w:rsid w:val="371550B1"/>
    <w:rsid w:val="3721EE72"/>
    <w:rsid w:val="372F69FC"/>
    <w:rsid w:val="373E61C0"/>
    <w:rsid w:val="3745A6D9"/>
    <w:rsid w:val="374C5DCF"/>
    <w:rsid w:val="374C69A9"/>
    <w:rsid w:val="37556478"/>
    <w:rsid w:val="37589072"/>
    <w:rsid w:val="3759947C"/>
    <w:rsid w:val="375D1E0C"/>
    <w:rsid w:val="3776D642"/>
    <w:rsid w:val="3798FD92"/>
    <w:rsid w:val="37B185F9"/>
    <w:rsid w:val="37B2922D"/>
    <w:rsid w:val="37B4A1F0"/>
    <w:rsid w:val="37BFE9DD"/>
    <w:rsid w:val="37C5F4ED"/>
    <w:rsid w:val="37CC6D25"/>
    <w:rsid w:val="37CD8826"/>
    <w:rsid w:val="37D85497"/>
    <w:rsid w:val="37DF7C78"/>
    <w:rsid w:val="381DE679"/>
    <w:rsid w:val="38200CE7"/>
    <w:rsid w:val="3822CBAC"/>
    <w:rsid w:val="38257856"/>
    <w:rsid w:val="3834BC90"/>
    <w:rsid w:val="383DFEAC"/>
    <w:rsid w:val="3843AC34"/>
    <w:rsid w:val="384873A5"/>
    <w:rsid w:val="384A2716"/>
    <w:rsid w:val="384E0802"/>
    <w:rsid w:val="3854D0C1"/>
    <w:rsid w:val="3857191C"/>
    <w:rsid w:val="385F8F3F"/>
    <w:rsid w:val="387ABFB7"/>
    <w:rsid w:val="387D8726"/>
    <w:rsid w:val="38817FC6"/>
    <w:rsid w:val="3883D0D4"/>
    <w:rsid w:val="38A2B3DD"/>
    <w:rsid w:val="38A619D6"/>
    <w:rsid w:val="38A72F5D"/>
    <w:rsid w:val="38B799BA"/>
    <w:rsid w:val="38C418E0"/>
    <w:rsid w:val="38C5C9E7"/>
    <w:rsid w:val="38CA3DFE"/>
    <w:rsid w:val="38D11417"/>
    <w:rsid w:val="38DB5CCD"/>
    <w:rsid w:val="38E67667"/>
    <w:rsid w:val="38EC6741"/>
    <w:rsid w:val="38F026D0"/>
    <w:rsid w:val="390B261E"/>
    <w:rsid w:val="39105B48"/>
    <w:rsid w:val="391916EA"/>
    <w:rsid w:val="39296C4B"/>
    <w:rsid w:val="3934D6F4"/>
    <w:rsid w:val="393E1080"/>
    <w:rsid w:val="39621593"/>
    <w:rsid w:val="39738E26"/>
    <w:rsid w:val="39879D0A"/>
    <w:rsid w:val="398EAECF"/>
    <w:rsid w:val="399AEA4E"/>
    <w:rsid w:val="399C41A8"/>
    <w:rsid w:val="39AEECF1"/>
    <w:rsid w:val="39AFD0C1"/>
    <w:rsid w:val="39B5A15A"/>
    <w:rsid w:val="39B609AD"/>
    <w:rsid w:val="39C45796"/>
    <w:rsid w:val="39C9DE1D"/>
    <w:rsid w:val="39CEDBF7"/>
    <w:rsid w:val="39D0334B"/>
    <w:rsid w:val="39E3193B"/>
    <w:rsid w:val="39E7CB89"/>
    <w:rsid w:val="39F3D1E0"/>
    <w:rsid w:val="39F43211"/>
    <w:rsid w:val="3A0C2BD1"/>
    <w:rsid w:val="3A4F2D1C"/>
    <w:rsid w:val="3A5F0981"/>
    <w:rsid w:val="3A60AC04"/>
    <w:rsid w:val="3A615E59"/>
    <w:rsid w:val="3A743B9A"/>
    <w:rsid w:val="3AB360C6"/>
    <w:rsid w:val="3AB370B1"/>
    <w:rsid w:val="3ABD73A5"/>
    <w:rsid w:val="3ADAAE0B"/>
    <w:rsid w:val="3AF29C14"/>
    <w:rsid w:val="3B114505"/>
    <w:rsid w:val="3B351172"/>
    <w:rsid w:val="3B4085AE"/>
    <w:rsid w:val="3B42914E"/>
    <w:rsid w:val="3B49B1F3"/>
    <w:rsid w:val="3BB21049"/>
    <w:rsid w:val="3BC154CA"/>
    <w:rsid w:val="3BD6D2F9"/>
    <w:rsid w:val="3BDA0824"/>
    <w:rsid w:val="3BDC0DFA"/>
    <w:rsid w:val="3BF24386"/>
    <w:rsid w:val="3BF86666"/>
    <w:rsid w:val="3C117FB1"/>
    <w:rsid w:val="3C158854"/>
    <w:rsid w:val="3C294377"/>
    <w:rsid w:val="3C36E07D"/>
    <w:rsid w:val="3C398473"/>
    <w:rsid w:val="3C416164"/>
    <w:rsid w:val="3C54440D"/>
    <w:rsid w:val="3C7878D9"/>
    <w:rsid w:val="3C943F9E"/>
    <w:rsid w:val="3C9B7303"/>
    <w:rsid w:val="3CB8F008"/>
    <w:rsid w:val="3CC3B9A9"/>
    <w:rsid w:val="3CDB5310"/>
    <w:rsid w:val="3CDC82C8"/>
    <w:rsid w:val="3CF30F14"/>
    <w:rsid w:val="3CF5721C"/>
    <w:rsid w:val="3CFA679A"/>
    <w:rsid w:val="3D010F33"/>
    <w:rsid w:val="3D05D470"/>
    <w:rsid w:val="3D201A75"/>
    <w:rsid w:val="3D25000F"/>
    <w:rsid w:val="3D30B5FD"/>
    <w:rsid w:val="3D31F63E"/>
    <w:rsid w:val="3D326F95"/>
    <w:rsid w:val="3D3A548B"/>
    <w:rsid w:val="3D3DBC5E"/>
    <w:rsid w:val="3D47D2AE"/>
    <w:rsid w:val="3D55E485"/>
    <w:rsid w:val="3D5CA93B"/>
    <w:rsid w:val="3D725EA1"/>
    <w:rsid w:val="3D89135E"/>
    <w:rsid w:val="3D920A70"/>
    <w:rsid w:val="3D9D1068"/>
    <w:rsid w:val="3DBF09B9"/>
    <w:rsid w:val="3DBFCC31"/>
    <w:rsid w:val="3DCC21C7"/>
    <w:rsid w:val="3DD358DB"/>
    <w:rsid w:val="3DDDB561"/>
    <w:rsid w:val="3DE06C4A"/>
    <w:rsid w:val="3DE5BEBD"/>
    <w:rsid w:val="3DE5EAA7"/>
    <w:rsid w:val="3DEE4DEA"/>
    <w:rsid w:val="3DF0A42F"/>
    <w:rsid w:val="3DF39BD7"/>
    <w:rsid w:val="3DF62F05"/>
    <w:rsid w:val="3E06DFAB"/>
    <w:rsid w:val="3E0EAF98"/>
    <w:rsid w:val="3E13727C"/>
    <w:rsid w:val="3E2575BA"/>
    <w:rsid w:val="3E2776A7"/>
    <w:rsid w:val="3E2CD4FD"/>
    <w:rsid w:val="3E2FBB22"/>
    <w:rsid w:val="3E32A3AB"/>
    <w:rsid w:val="3E3A909D"/>
    <w:rsid w:val="3E4D5AA7"/>
    <w:rsid w:val="3E4E28B4"/>
    <w:rsid w:val="3E5F8369"/>
    <w:rsid w:val="3E60FF42"/>
    <w:rsid w:val="3E69895A"/>
    <w:rsid w:val="3E73AFC8"/>
    <w:rsid w:val="3EAF930F"/>
    <w:rsid w:val="3EB0E896"/>
    <w:rsid w:val="3EB45C55"/>
    <w:rsid w:val="3EB85114"/>
    <w:rsid w:val="3EDF015C"/>
    <w:rsid w:val="3EE57486"/>
    <w:rsid w:val="3EF3110A"/>
    <w:rsid w:val="3EF545BC"/>
    <w:rsid w:val="3EFCCFBA"/>
    <w:rsid w:val="3F0BD091"/>
    <w:rsid w:val="3F1C9E6B"/>
    <w:rsid w:val="3F2C65ED"/>
    <w:rsid w:val="3F33A5DD"/>
    <w:rsid w:val="3F609F0D"/>
    <w:rsid w:val="3F67F691"/>
    <w:rsid w:val="3F6E1EA1"/>
    <w:rsid w:val="3F7428D9"/>
    <w:rsid w:val="3F7A514E"/>
    <w:rsid w:val="3F7C309C"/>
    <w:rsid w:val="3F9CDC41"/>
    <w:rsid w:val="3F9DA322"/>
    <w:rsid w:val="3FC2F8A6"/>
    <w:rsid w:val="3FCA8002"/>
    <w:rsid w:val="3FF75B8A"/>
    <w:rsid w:val="400506D8"/>
    <w:rsid w:val="40178843"/>
    <w:rsid w:val="402957F8"/>
    <w:rsid w:val="402D0737"/>
    <w:rsid w:val="403CD0B4"/>
    <w:rsid w:val="404871E6"/>
    <w:rsid w:val="4048B5F6"/>
    <w:rsid w:val="4054A620"/>
    <w:rsid w:val="406DD2FA"/>
    <w:rsid w:val="40729AD4"/>
    <w:rsid w:val="40744D4E"/>
    <w:rsid w:val="40755E29"/>
    <w:rsid w:val="407FDE45"/>
    <w:rsid w:val="408B6663"/>
    <w:rsid w:val="40DBBF24"/>
    <w:rsid w:val="40DCDC2F"/>
    <w:rsid w:val="40E7AC0E"/>
    <w:rsid w:val="40F36B1C"/>
    <w:rsid w:val="40F5500A"/>
    <w:rsid w:val="410F71B6"/>
    <w:rsid w:val="41266AFE"/>
    <w:rsid w:val="4127BC59"/>
    <w:rsid w:val="412BEB93"/>
    <w:rsid w:val="41300ACE"/>
    <w:rsid w:val="413A4EC4"/>
    <w:rsid w:val="416EECB8"/>
    <w:rsid w:val="419CDE64"/>
    <w:rsid w:val="41B52CA2"/>
    <w:rsid w:val="41B55E35"/>
    <w:rsid w:val="41BC2F90"/>
    <w:rsid w:val="41C3BA89"/>
    <w:rsid w:val="41CC4A50"/>
    <w:rsid w:val="41F76819"/>
    <w:rsid w:val="420ACAAB"/>
    <w:rsid w:val="420D5ADB"/>
    <w:rsid w:val="42365AA8"/>
    <w:rsid w:val="4254D5F1"/>
    <w:rsid w:val="425C7F41"/>
    <w:rsid w:val="425E6A85"/>
    <w:rsid w:val="42690946"/>
    <w:rsid w:val="4273EF1C"/>
    <w:rsid w:val="42803DBE"/>
    <w:rsid w:val="4287D758"/>
    <w:rsid w:val="42A3E567"/>
    <w:rsid w:val="42A8D895"/>
    <w:rsid w:val="42B5F2E8"/>
    <w:rsid w:val="42C6C87A"/>
    <w:rsid w:val="42C9A638"/>
    <w:rsid w:val="42CE8E7E"/>
    <w:rsid w:val="42D7FBE3"/>
    <w:rsid w:val="42DE43C7"/>
    <w:rsid w:val="42F29AC1"/>
    <w:rsid w:val="42FE774B"/>
    <w:rsid w:val="4303D666"/>
    <w:rsid w:val="430C4D10"/>
    <w:rsid w:val="430CB7FE"/>
    <w:rsid w:val="43111B4B"/>
    <w:rsid w:val="431BEBFB"/>
    <w:rsid w:val="43487D33"/>
    <w:rsid w:val="4355D5F2"/>
    <w:rsid w:val="435DE61E"/>
    <w:rsid w:val="438BDD6A"/>
    <w:rsid w:val="43ADB4F6"/>
    <w:rsid w:val="43C65A8E"/>
    <w:rsid w:val="43EBEF8B"/>
    <w:rsid w:val="43EC6A6D"/>
    <w:rsid w:val="440998FC"/>
    <w:rsid w:val="440BFA90"/>
    <w:rsid w:val="44271918"/>
    <w:rsid w:val="44292E05"/>
    <w:rsid w:val="4432A03B"/>
    <w:rsid w:val="44349F6C"/>
    <w:rsid w:val="443DC241"/>
    <w:rsid w:val="444CF6FB"/>
    <w:rsid w:val="446846B1"/>
    <w:rsid w:val="44A24AA9"/>
    <w:rsid w:val="44B68C59"/>
    <w:rsid w:val="44C766C0"/>
    <w:rsid w:val="44D10ACE"/>
    <w:rsid w:val="44E12A4A"/>
    <w:rsid w:val="44E2A734"/>
    <w:rsid w:val="44E90726"/>
    <w:rsid w:val="44FCE809"/>
    <w:rsid w:val="4504F0E2"/>
    <w:rsid w:val="45384C21"/>
    <w:rsid w:val="4539CD47"/>
    <w:rsid w:val="45495168"/>
    <w:rsid w:val="45517E2E"/>
    <w:rsid w:val="4556A834"/>
    <w:rsid w:val="457125BD"/>
    <w:rsid w:val="459A9A93"/>
    <w:rsid w:val="45A161C6"/>
    <w:rsid w:val="45A99C75"/>
    <w:rsid w:val="45BF9EC6"/>
    <w:rsid w:val="45C0857D"/>
    <w:rsid w:val="45CA0086"/>
    <w:rsid w:val="45DFE1C3"/>
    <w:rsid w:val="45F23D06"/>
    <w:rsid w:val="45F59B36"/>
    <w:rsid w:val="46208105"/>
    <w:rsid w:val="4632C771"/>
    <w:rsid w:val="46398232"/>
    <w:rsid w:val="46454F9E"/>
    <w:rsid w:val="464DE5B7"/>
    <w:rsid w:val="4650044B"/>
    <w:rsid w:val="46516501"/>
    <w:rsid w:val="465D510B"/>
    <w:rsid w:val="4671D6E2"/>
    <w:rsid w:val="46799844"/>
    <w:rsid w:val="468DA2C9"/>
    <w:rsid w:val="46B76843"/>
    <w:rsid w:val="46D613BB"/>
    <w:rsid w:val="46ECC810"/>
    <w:rsid w:val="46F83E2B"/>
    <w:rsid w:val="47015876"/>
    <w:rsid w:val="47145BF1"/>
    <w:rsid w:val="47153EF3"/>
    <w:rsid w:val="471F78DE"/>
    <w:rsid w:val="472D0B4C"/>
    <w:rsid w:val="4732D472"/>
    <w:rsid w:val="47348711"/>
    <w:rsid w:val="47403C62"/>
    <w:rsid w:val="4745C952"/>
    <w:rsid w:val="474F53EA"/>
    <w:rsid w:val="47506D27"/>
    <w:rsid w:val="4759C326"/>
    <w:rsid w:val="475CFEED"/>
    <w:rsid w:val="4769D9D7"/>
    <w:rsid w:val="4784E62D"/>
    <w:rsid w:val="47862A5F"/>
    <w:rsid w:val="478F9DBA"/>
    <w:rsid w:val="47A9F2F6"/>
    <w:rsid w:val="47AF8FA3"/>
    <w:rsid w:val="47B2DB77"/>
    <w:rsid w:val="47C3E2F4"/>
    <w:rsid w:val="47D6F14C"/>
    <w:rsid w:val="47DE3C15"/>
    <w:rsid w:val="47E2CEFD"/>
    <w:rsid w:val="4802BD42"/>
    <w:rsid w:val="480425DA"/>
    <w:rsid w:val="4805E62E"/>
    <w:rsid w:val="481D92C6"/>
    <w:rsid w:val="4820187D"/>
    <w:rsid w:val="48287E38"/>
    <w:rsid w:val="4838AFA2"/>
    <w:rsid w:val="4847709B"/>
    <w:rsid w:val="485F2A1C"/>
    <w:rsid w:val="48787EB5"/>
    <w:rsid w:val="48833DC0"/>
    <w:rsid w:val="4891BA70"/>
    <w:rsid w:val="48967F69"/>
    <w:rsid w:val="48997197"/>
    <w:rsid w:val="48ACE687"/>
    <w:rsid w:val="48C1F253"/>
    <w:rsid w:val="48C9BC97"/>
    <w:rsid w:val="48E1163E"/>
    <w:rsid w:val="48E86D70"/>
    <w:rsid w:val="48EA9EB4"/>
    <w:rsid w:val="48F3D9E1"/>
    <w:rsid w:val="4920A0B5"/>
    <w:rsid w:val="493C0A5A"/>
    <w:rsid w:val="496F3711"/>
    <w:rsid w:val="497A39E6"/>
    <w:rsid w:val="4984BE91"/>
    <w:rsid w:val="4987498D"/>
    <w:rsid w:val="498952BC"/>
    <w:rsid w:val="499BEB2C"/>
    <w:rsid w:val="49A5472C"/>
    <w:rsid w:val="49A73267"/>
    <w:rsid w:val="49AA9D46"/>
    <w:rsid w:val="49AE053B"/>
    <w:rsid w:val="49B71A31"/>
    <w:rsid w:val="49BE1AAF"/>
    <w:rsid w:val="49C90F2C"/>
    <w:rsid w:val="49D6C2B8"/>
    <w:rsid w:val="49DAA07E"/>
    <w:rsid w:val="49E5BC0A"/>
    <w:rsid w:val="49F07944"/>
    <w:rsid w:val="4A047847"/>
    <w:rsid w:val="4A0B60DF"/>
    <w:rsid w:val="4A0C4D98"/>
    <w:rsid w:val="4A1D92CE"/>
    <w:rsid w:val="4A2F6121"/>
    <w:rsid w:val="4A3E2C1F"/>
    <w:rsid w:val="4A4E81B2"/>
    <w:rsid w:val="4A50EE07"/>
    <w:rsid w:val="4A571CF4"/>
    <w:rsid w:val="4A61608E"/>
    <w:rsid w:val="4A6483EB"/>
    <w:rsid w:val="4A6FB68D"/>
    <w:rsid w:val="4A7E2C76"/>
    <w:rsid w:val="4A828060"/>
    <w:rsid w:val="4A845630"/>
    <w:rsid w:val="4A8D1BA4"/>
    <w:rsid w:val="4A9FD3FF"/>
    <w:rsid w:val="4AB2D3BF"/>
    <w:rsid w:val="4ABC3862"/>
    <w:rsid w:val="4AC3EFB9"/>
    <w:rsid w:val="4ACF807E"/>
    <w:rsid w:val="4AD53ED3"/>
    <w:rsid w:val="4AE978FD"/>
    <w:rsid w:val="4AE99CC2"/>
    <w:rsid w:val="4AEA6B74"/>
    <w:rsid w:val="4AF3A9EB"/>
    <w:rsid w:val="4AFE819F"/>
    <w:rsid w:val="4B0D93F8"/>
    <w:rsid w:val="4B0EC2BB"/>
    <w:rsid w:val="4B193896"/>
    <w:rsid w:val="4B263E66"/>
    <w:rsid w:val="4B328A37"/>
    <w:rsid w:val="4B4AE19A"/>
    <w:rsid w:val="4B4C7E74"/>
    <w:rsid w:val="4B4CCE68"/>
    <w:rsid w:val="4B507E00"/>
    <w:rsid w:val="4B5C12CA"/>
    <w:rsid w:val="4B7A7BD7"/>
    <w:rsid w:val="4B8BDCAA"/>
    <w:rsid w:val="4B936E06"/>
    <w:rsid w:val="4BB271FC"/>
    <w:rsid w:val="4BEE0FAC"/>
    <w:rsid w:val="4C036FAD"/>
    <w:rsid w:val="4C0857D9"/>
    <w:rsid w:val="4C11B138"/>
    <w:rsid w:val="4C125AA5"/>
    <w:rsid w:val="4C16FF32"/>
    <w:rsid w:val="4C2639AA"/>
    <w:rsid w:val="4C2AAC88"/>
    <w:rsid w:val="4C2D32FA"/>
    <w:rsid w:val="4C396920"/>
    <w:rsid w:val="4C3ED31A"/>
    <w:rsid w:val="4C612AE4"/>
    <w:rsid w:val="4C652530"/>
    <w:rsid w:val="4C6B38FC"/>
    <w:rsid w:val="4C6DF9F0"/>
    <w:rsid w:val="4C801931"/>
    <w:rsid w:val="4C8B26B9"/>
    <w:rsid w:val="4C902EC5"/>
    <w:rsid w:val="4CA26609"/>
    <w:rsid w:val="4CB03675"/>
    <w:rsid w:val="4CC3FF4B"/>
    <w:rsid w:val="4CCA7B13"/>
    <w:rsid w:val="4CE6CD0E"/>
    <w:rsid w:val="4D02FD4C"/>
    <w:rsid w:val="4D08D755"/>
    <w:rsid w:val="4D103AD6"/>
    <w:rsid w:val="4D1E0D69"/>
    <w:rsid w:val="4D3DAF0F"/>
    <w:rsid w:val="4D400A68"/>
    <w:rsid w:val="4D432C15"/>
    <w:rsid w:val="4D631A99"/>
    <w:rsid w:val="4D8B93AB"/>
    <w:rsid w:val="4D91D082"/>
    <w:rsid w:val="4DA09F48"/>
    <w:rsid w:val="4DA9D8CA"/>
    <w:rsid w:val="4DAA3FB9"/>
    <w:rsid w:val="4DAA88E3"/>
    <w:rsid w:val="4DB3D15E"/>
    <w:rsid w:val="4DCC4C8C"/>
    <w:rsid w:val="4DE7A24F"/>
    <w:rsid w:val="4DF0E9C9"/>
    <w:rsid w:val="4E0A3BEC"/>
    <w:rsid w:val="4E0F143D"/>
    <w:rsid w:val="4E2A6038"/>
    <w:rsid w:val="4E2E4626"/>
    <w:rsid w:val="4E442BF1"/>
    <w:rsid w:val="4E4594B9"/>
    <w:rsid w:val="4E46115F"/>
    <w:rsid w:val="4E4CFCB5"/>
    <w:rsid w:val="4E5142DE"/>
    <w:rsid w:val="4E712253"/>
    <w:rsid w:val="4E7DAECB"/>
    <w:rsid w:val="4E8AB427"/>
    <w:rsid w:val="4E99806A"/>
    <w:rsid w:val="4E9E5A3A"/>
    <w:rsid w:val="4EA23B67"/>
    <w:rsid w:val="4EABCCDF"/>
    <w:rsid w:val="4EB80B9D"/>
    <w:rsid w:val="4EC34117"/>
    <w:rsid w:val="4ECB5259"/>
    <w:rsid w:val="4EE0E9E8"/>
    <w:rsid w:val="4EE36C91"/>
    <w:rsid w:val="4EE552D6"/>
    <w:rsid w:val="4EF060E2"/>
    <w:rsid w:val="4EF21890"/>
    <w:rsid w:val="4F0355DC"/>
    <w:rsid w:val="4F334F20"/>
    <w:rsid w:val="4F3427D3"/>
    <w:rsid w:val="4F4C2EA4"/>
    <w:rsid w:val="4F53373B"/>
    <w:rsid w:val="4F6291F6"/>
    <w:rsid w:val="4F6E47D6"/>
    <w:rsid w:val="4F72FA61"/>
    <w:rsid w:val="4F779C64"/>
    <w:rsid w:val="4F7CA886"/>
    <w:rsid w:val="4F845A22"/>
    <w:rsid w:val="4FD0CC95"/>
    <w:rsid w:val="4FD624ED"/>
    <w:rsid w:val="4FE0092A"/>
    <w:rsid w:val="4FE21AFA"/>
    <w:rsid w:val="4FE648EA"/>
    <w:rsid w:val="4FEF0D1A"/>
    <w:rsid w:val="4FF800D2"/>
    <w:rsid w:val="4FFA370B"/>
    <w:rsid w:val="4FFEFD25"/>
    <w:rsid w:val="5008410E"/>
    <w:rsid w:val="5009FEB1"/>
    <w:rsid w:val="501723B4"/>
    <w:rsid w:val="501F743A"/>
    <w:rsid w:val="50346125"/>
    <w:rsid w:val="503CDD98"/>
    <w:rsid w:val="5073345E"/>
    <w:rsid w:val="5078E40E"/>
    <w:rsid w:val="509174D7"/>
    <w:rsid w:val="5091DBEE"/>
    <w:rsid w:val="509262E3"/>
    <w:rsid w:val="5097BADB"/>
    <w:rsid w:val="50B5CB5A"/>
    <w:rsid w:val="50CB7AE9"/>
    <w:rsid w:val="50D470D6"/>
    <w:rsid w:val="50DB3958"/>
    <w:rsid w:val="50F6F845"/>
    <w:rsid w:val="51069C72"/>
    <w:rsid w:val="510A5294"/>
    <w:rsid w:val="510AB309"/>
    <w:rsid w:val="51122BEC"/>
    <w:rsid w:val="511C847E"/>
    <w:rsid w:val="511E973D"/>
    <w:rsid w:val="512A35AA"/>
    <w:rsid w:val="5143866B"/>
    <w:rsid w:val="514D897C"/>
    <w:rsid w:val="515A39CD"/>
    <w:rsid w:val="515F471F"/>
    <w:rsid w:val="516069DE"/>
    <w:rsid w:val="51745261"/>
    <w:rsid w:val="5174753B"/>
    <w:rsid w:val="51770A52"/>
    <w:rsid w:val="517AE265"/>
    <w:rsid w:val="519751BF"/>
    <w:rsid w:val="519920D3"/>
    <w:rsid w:val="51CE467D"/>
    <w:rsid w:val="51D71805"/>
    <w:rsid w:val="51E594B7"/>
    <w:rsid w:val="51F05F90"/>
    <w:rsid w:val="51FAD196"/>
    <w:rsid w:val="524E2E18"/>
    <w:rsid w:val="5275EA2D"/>
    <w:rsid w:val="52AF2609"/>
    <w:rsid w:val="52B76AC6"/>
    <w:rsid w:val="52D1F050"/>
    <w:rsid w:val="52D8E516"/>
    <w:rsid w:val="52E0701A"/>
    <w:rsid w:val="52E0C04F"/>
    <w:rsid w:val="52E4E007"/>
    <w:rsid w:val="530FE250"/>
    <w:rsid w:val="5310E574"/>
    <w:rsid w:val="53144C0E"/>
    <w:rsid w:val="532F1B21"/>
    <w:rsid w:val="533B898C"/>
    <w:rsid w:val="534D7BAA"/>
    <w:rsid w:val="53604CED"/>
    <w:rsid w:val="5366F0DE"/>
    <w:rsid w:val="5379F5B5"/>
    <w:rsid w:val="53944479"/>
    <w:rsid w:val="53D20780"/>
    <w:rsid w:val="53DBEE1E"/>
    <w:rsid w:val="53EA9CA0"/>
    <w:rsid w:val="53F1F931"/>
    <w:rsid w:val="53F9E087"/>
    <w:rsid w:val="54088A5B"/>
    <w:rsid w:val="5430DF1B"/>
    <w:rsid w:val="5457D829"/>
    <w:rsid w:val="54627902"/>
    <w:rsid w:val="546FD51F"/>
    <w:rsid w:val="547A2BD4"/>
    <w:rsid w:val="548A8733"/>
    <w:rsid w:val="5499AA8F"/>
    <w:rsid w:val="54A7D12E"/>
    <w:rsid w:val="54B67800"/>
    <w:rsid w:val="54BE3041"/>
    <w:rsid w:val="54C6D14F"/>
    <w:rsid w:val="54E68846"/>
    <w:rsid w:val="54FC2BC8"/>
    <w:rsid w:val="5505AE5E"/>
    <w:rsid w:val="551FEFA0"/>
    <w:rsid w:val="55350240"/>
    <w:rsid w:val="55414A05"/>
    <w:rsid w:val="5546D46C"/>
    <w:rsid w:val="55638D18"/>
    <w:rsid w:val="557C8CC6"/>
    <w:rsid w:val="557E52BE"/>
    <w:rsid w:val="5587335E"/>
    <w:rsid w:val="558BB652"/>
    <w:rsid w:val="558C0F22"/>
    <w:rsid w:val="55C2CAA5"/>
    <w:rsid w:val="55C7EC67"/>
    <w:rsid w:val="55E5F9BA"/>
    <w:rsid w:val="55EAC1E8"/>
    <w:rsid w:val="55EAC7C0"/>
    <w:rsid w:val="56097150"/>
    <w:rsid w:val="561F01CB"/>
    <w:rsid w:val="5623CDBB"/>
    <w:rsid w:val="56384E7F"/>
    <w:rsid w:val="5649328A"/>
    <w:rsid w:val="565602C7"/>
    <w:rsid w:val="565C8CC9"/>
    <w:rsid w:val="565FCA32"/>
    <w:rsid w:val="56665091"/>
    <w:rsid w:val="5684B76C"/>
    <w:rsid w:val="56851D81"/>
    <w:rsid w:val="568FF4EE"/>
    <w:rsid w:val="56995BE5"/>
    <w:rsid w:val="56B7BA8F"/>
    <w:rsid w:val="56C74767"/>
    <w:rsid w:val="56D265F7"/>
    <w:rsid w:val="56D58D64"/>
    <w:rsid w:val="56E0FC4A"/>
    <w:rsid w:val="56E50362"/>
    <w:rsid w:val="56E5542F"/>
    <w:rsid w:val="56F1E76E"/>
    <w:rsid w:val="56F68749"/>
    <w:rsid w:val="56FB6A9C"/>
    <w:rsid w:val="5702566F"/>
    <w:rsid w:val="5702C3DE"/>
    <w:rsid w:val="5705C44B"/>
    <w:rsid w:val="5707D28B"/>
    <w:rsid w:val="570F67B1"/>
    <w:rsid w:val="570F6B83"/>
    <w:rsid w:val="57157BD5"/>
    <w:rsid w:val="571974DE"/>
    <w:rsid w:val="571B8E75"/>
    <w:rsid w:val="571D8280"/>
    <w:rsid w:val="5723195E"/>
    <w:rsid w:val="57344D32"/>
    <w:rsid w:val="5757672D"/>
    <w:rsid w:val="575835B2"/>
    <w:rsid w:val="57586336"/>
    <w:rsid w:val="5775EFFE"/>
    <w:rsid w:val="577890F1"/>
    <w:rsid w:val="577F8FD8"/>
    <w:rsid w:val="579B9EA0"/>
    <w:rsid w:val="57B46B48"/>
    <w:rsid w:val="57BD8778"/>
    <w:rsid w:val="57C53C48"/>
    <w:rsid w:val="57D9FC40"/>
    <w:rsid w:val="57E31F8F"/>
    <w:rsid w:val="5802A7C1"/>
    <w:rsid w:val="58031AD5"/>
    <w:rsid w:val="58110C04"/>
    <w:rsid w:val="581FAC88"/>
    <w:rsid w:val="5826FBA9"/>
    <w:rsid w:val="582E8367"/>
    <w:rsid w:val="585474C1"/>
    <w:rsid w:val="586888BD"/>
    <w:rsid w:val="588002D1"/>
    <w:rsid w:val="5886D816"/>
    <w:rsid w:val="58A7C510"/>
    <w:rsid w:val="58B2AB31"/>
    <w:rsid w:val="58BC9F7A"/>
    <w:rsid w:val="58BF8000"/>
    <w:rsid w:val="58F5030A"/>
    <w:rsid w:val="58F6815F"/>
    <w:rsid w:val="58F6E9BF"/>
    <w:rsid w:val="58F9EE36"/>
    <w:rsid w:val="58FB0817"/>
    <w:rsid w:val="5908242A"/>
    <w:rsid w:val="5920775E"/>
    <w:rsid w:val="592FA848"/>
    <w:rsid w:val="5935041F"/>
    <w:rsid w:val="5935CCBE"/>
    <w:rsid w:val="594083D4"/>
    <w:rsid w:val="595E4847"/>
    <w:rsid w:val="596B9DA3"/>
    <w:rsid w:val="598EF20E"/>
    <w:rsid w:val="598FDE3B"/>
    <w:rsid w:val="59935382"/>
    <w:rsid w:val="59E64F79"/>
    <w:rsid w:val="59F25FAF"/>
    <w:rsid w:val="59F54644"/>
    <w:rsid w:val="59F9EFC1"/>
    <w:rsid w:val="5A05FE47"/>
    <w:rsid w:val="5A098E2F"/>
    <w:rsid w:val="5A145615"/>
    <w:rsid w:val="5A3253E6"/>
    <w:rsid w:val="5A3A696C"/>
    <w:rsid w:val="5A4802D6"/>
    <w:rsid w:val="5A4DDE91"/>
    <w:rsid w:val="5A5EEF79"/>
    <w:rsid w:val="5A6B4A1F"/>
    <w:rsid w:val="5A75F1DE"/>
    <w:rsid w:val="5A9F17D4"/>
    <w:rsid w:val="5ACB23A0"/>
    <w:rsid w:val="5AE5ED09"/>
    <w:rsid w:val="5B080E45"/>
    <w:rsid w:val="5B200AD5"/>
    <w:rsid w:val="5B2675F0"/>
    <w:rsid w:val="5B473F61"/>
    <w:rsid w:val="5B695F2E"/>
    <w:rsid w:val="5B8E42A7"/>
    <w:rsid w:val="5BDEF0E6"/>
    <w:rsid w:val="5BE44405"/>
    <w:rsid w:val="5BE6D6F1"/>
    <w:rsid w:val="5BF13271"/>
    <w:rsid w:val="5BF4D414"/>
    <w:rsid w:val="5BFAA362"/>
    <w:rsid w:val="5C0DB0A2"/>
    <w:rsid w:val="5C1ECDCE"/>
    <w:rsid w:val="5C23EB67"/>
    <w:rsid w:val="5C3A0819"/>
    <w:rsid w:val="5C3A17D0"/>
    <w:rsid w:val="5C4608E7"/>
    <w:rsid w:val="5C4C67B1"/>
    <w:rsid w:val="5C4D8569"/>
    <w:rsid w:val="5C5EB9C2"/>
    <w:rsid w:val="5C7DA312"/>
    <w:rsid w:val="5C869970"/>
    <w:rsid w:val="5C90E794"/>
    <w:rsid w:val="5C9E6710"/>
    <w:rsid w:val="5CA9851C"/>
    <w:rsid w:val="5CB1C54B"/>
    <w:rsid w:val="5CB396B3"/>
    <w:rsid w:val="5CB65A1C"/>
    <w:rsid w:val="5CBFDEC5"/>
    <w:rsid w:val="5CC3FDD5"/>
    <w:rsid w:val="5CCD5DBE"/>
    <w:rsid w:val="5CCE0E7F"/>
    <w:rsid w:val="5CD111CF"/>
    <w:rsid w:val="5CD3A037"/>
    <w:rsid w:val="5CDCD6BF"/>
    <w:rsid w:val="5CEB5969"/>
    <w:rsid w:val="5CEBC980"/>
    <w:rsid w:val="5CEDC125"/>
    <w:rsid w:val="5CF1D5F1"/>
    <w:rsid w:val="5CFF80D3"/>
    <w:rsid w:val="5D05AA1A"/>
    <w:rsid w:val="5D0A603C"/>
    <w:rsid w:val="5D218F86"/>
    <w:rsid w:val="5D405EF9"/>
    <w:rsid w:val="5D5954F5"/>
    <w:rsid w:val="5D689DB0"/>
    <w:rsid w:val="5D7B3DDB"/>
    <w:rsid w:val="5D851F47"/>
    <w:rsid w:val="5D8CBE48"/>
    <w:rsid w:val="5D9AACDA"/>
    <w:rsid w:val="5D9B9B18"/>
    <w:rsid w:val="5DA3C679"/>
    <w:rsid w:val="5DBDFCCB"/>
    <w:rsid w:val="5DC0993A"/>
    <w:rsid w:val="5DCA9BE6"/>
    <w:rsid w:val="5DCADB42"/>
    <w:rsid w:val="5DD4C4C1"/>
    <w:rsid w:val="5DD5620A"/>
    <w:rsid w:val="5DE72D73"/>
    <w:rsid w:val="5DF4D8AD"/>
    <w:rsid w:val="5DFFF991"/>
    <w:rsid w:val="5E06F84F"/>
    <w:rsid w:val="5E19A7FB"/>
    <w:rsid w:val="5E3BE1E2"/>
    <w:rsid w:val="5E3D2E50"/>
    <w:rsid w:val="5E57F819"/>
    <w:rsid w:val="5E66624B"/>
    <w:rsid w:val="5E6B7545"/>
    <w:rsid w:val="5E729D72"/>
    <w:rsid w:val="5E75BB8E"/>
    <w:rsid w:val="5E841CBA"/>
    <w:rsid w:val="5E8680C5"/>
    <w:rsid w:val="5EA38413"/>
    <w:rsid w:val="5EAE2413"/>
    <w:rsid w:val="5EAE81C5"/>
    <w:rsid w:val="5EAF10A4"/>
    <w:rsid w:val="5EDC6673"/>
    <w:rsid w:val="5EE584C2"/>
    <w:rsid w:val="5EF37415"/>
    <w:rsid w:val="5F0DE39C"/>
    <w:rsid w:val="5F18580D"/>
    <w:rsid w:val="5F1E05E9"/>
    <w:rsid w:val="5F3AFC49"/>
    <w:rsid w:val="5F412ED7"/>
    <w:rsid w:val="5F6C2D64"/>
    <w:rsid w:val="5F7CEDAB"/>
    <w:rsid w:val="5F86D5F8"/>
    <w:rsid w:val="5FA91879"/>
    <w:rsid w:val="5FB7936C"/>
    <w:rsid w:val="5FE386B8"/>
    <w:rsid w:val="5FE9788A"/>
    <w:rsid w:val="5FEC47D8"/>
    <w:rsid w:val="600EBE53"/>
    <w:rsid w:val="60281F4C"/>
    <w:rsid w:val="60457D89"/>
    <w:rsid w:val="60473A19"/>
    <w:rsid w:val="60499C7F"/>
    <w:rsid w:val="604AD494"/>
    <w:rsid w:val="605464A2"/>
    <w:rsid w:val="60655746"/>
    <w:rsid w:val="60722BE6"/>
    <w:rsid w:val="60808C00"/>
    <w:rsid w:val="609EBDFA"/>
    <w:rsid w:val="60AFF086"/>
    <w:rsid w:val="60B3133F"/>
    <w:rsid w:val="60B3844E"/>
    <w:rsid w:val="60C40499"/>
    <w:rsid w:val="60D8E9C3"/>
    <w:rsid w:val="60E3610F"/>
    <w:rsid w:val="610804C1"/>
    <w:rsid w:val="610D4891"/>
    <w:rsid w:val="6115257A"/>
    <w:rsid w:val="61181EF9"/>
    <w:rsid w:val="6136154E"/>
    <w:rsid w:val="615A6A89"/>
    <w:rsid w:val="6160EF30"/>
    <w:rsid w:val="61679316"/>
    <w:rsid w:val="6172E586"/>
    <w:rsid w:val="617D2038"/>
    <w:rsid w:val="61830BD3"/>
    <w:rsid w:val="61BF94B7"/>
    <w:rsid w:val="61C2D14D"/>
    <w:rsid w:val="61C923DB"/>
    <w:rsid w:val="61CA3DA1"/>
    <w:rsid w:val="61D10D1A"/>
    <w:rsid w:val="61E3BEB8"/>
    <w:rsid w:val="62101552"/>
    <w:rsid w:val="6225449B"/>
    <w:rsid w:val="62365272"/>
    <w:rsid w:val="623A78D5"/>
    <w:rsid w:val="6255144A"/>
    <w:rsid w:val="6258EACB"/>
    <w:rsid w:val="625B33AC"/>
    <w:rsid w:val="6269ADFF"/>
    <w:rsid w:val="6280CE17"/>
    <w:rsid w:val="6293ACEA"/>
    <w:rsid w:val="6296743F"/>
    <w:rsid w:val="62B468EB"/>
    <w:rsid w:val="62BC614A"/>
    <w:rsid w:val="62DFBB90"/>
    <w:rsid w:val="62EC9B53"/>
    <w:rsid w:val="62ECBEF7"/>
    <w:rsid w:val="6319A767"/>
    <w:rsid w:val="6322D79E"/>
    <w:rsid w:val="632661DE"/>
    <w:rsid w:val="633A35CC"/>
    <w:rsid w:val="6341428E"/>
    <w:rsid w:val="6356DADA"/>
    <w:rsid w:val="6365A978"/>
    <w:rsid w:val="636A2C0F"/>
    <w:rsid w:val="6379291A"/>
    <w:rsid w:val="63796438"/>
    <w:rsid w:val="638CDD06"/>
    <w:rsid w:val="63AFC0FB"/>
    <w:rsid w:val="63DB60E7"/>
    <w:rsid w:val="63E9F59C"/>
    <w:rsid w:val="64029B17"/>
    <w:rsid w:val="6406A1CC"/>
    <w:rsid w:val="641705EA"/>
    <w:rsid w:val="642576F8"/>
    <w:rsid w:val="64304CBE"/>
    <w:rsid w:val="644BA538"/>
    <w:rsid w:val="644BB819"/>
    <w:rsid w:val="644D5C07"/>
    <w:rsid w:val="645CCD9D"/>
    <w:rsid w:val="645F5699"/>
    <w:rsid w:val="6468F30A"/>
    <w:rsid w:val="64778EEB"/>
    <w:rsid w:val="647CFB93"/>
    <w:rsid w:val="647DEC98"/>
    <w:rsid w:val="648B2462"/>
    <w:rsid w:val="64913613"/>
    <w:rsid w:val="64960768"/>
    <w:rsid w:val="64A6CFFA"/>
    <w:rsid w:val="64AC35B0"/>
    <w:rsid w:val="64C3FC44"/>
    <w:rsid w:val="64D23235"/>
    <w:rsid w:val="64EB8920"/>
    <w:rsid w:val="64F67A9B"/>
    <w:rsid w:val="650776F3"/>
    <w:rsid w:val="6518CF60"/>
    <w:rsid w:val="651AF5DA"/>
    <w:rsid w:val="652D6DB7"/>
    <w:rsid w:val="65338566"/>
    <w:rsid w:val="653D7518"/>
    <w:rsid w:val="654996F4"/>
    <w:rsid w:val="65712CC1"/>
    <w:rsid w:val="65771671"/>
    <w:rsid w:val="6587C4A3"/>
    <w:rsid w:val="6589CDE9"/>
    <w:rsid w:val="658D4420"/>
    <w:rsid w:val="659D24B1"/>
    <w:rsid w:val="65B427C3"/>
    <w:rsid w:val="65BC0217"/>
    <w:rsid w:val="65E487D2"/>
    <w:rsid w:val="65EA7A5A"/>
    <w:rsid w:val="65FEBB1F"/>
    <w:rsid w:val="65FF2559"/>
    <w:rsid w:val="66044789"/>
    <w:rsid w:val="661A0D5E"/>
    <w:rsid w:val="66441A7B"/>
    <w:rsid w:val="666F978A"/>
    <w:rsid w:val="66732A75"/>
    <w:rsid w:val="667EC6C2"/>
    <w:rsid w:val="66870FE4"/>
    <w:rsid w:val="668E0605"/>
    <w:rsid w:val="668F71A8"/>
    <w:rsid w:val="66990C97"/>
    <w:rsid w:val="66AE0F2A"/>
    <w:rsid w:val="66B09483"/>
    <w:rsid w:val="66B27783"/>
    <w:rsid w:val="66BC4036"/>
    <w:rsid w:val="66C4C75E"/>
    <w:rsid w:val="66DA8953"/>
    <w:rsid w:val="66DCDBBA"/>
    <w:rsid w:val="66E25B09"/>
    <w:rsid w:val="67080849"/>
    <w:rsid w:val="6714FDDA"/>
    <w:rsid w:val="672CB273"/>
    <w:rsid w:val="6745A222"/>
    <w:rsid w:val="675F55B1"/>
    <w:rsid w:val="6777001C"/>
    <w:rsid w:val="6779EF07"/>
    <w:rsid w:val="67A0E212"/>
    <w:rsid w:val="67B93F3A"/>
    <w:rsid w:val="67C2A524"/>
    <w:rsid w:val="67F6DCF8"/>
    <w:rsid w:val="67F6E843"/>
    <w:rsid w:val="67F84BC6"/>
    <w:rsid w:val="67FAAADB"/>
    <w:rsid w:val="681448F9"/>
    <w:rsid w:val="68482F7B"/>
    <w:rsid w:val="684A6B7E"/>
    <w:rsid w:val="684DBAF0"/>
    <w:rsid w:val="687E11A6"/>
    <w:rsid w:val="68883DB6"/>
    <w:rsid w:val="6894D816"/>
    <w:rsid w:val="6895EC34"/>
    <w:rsid w:val="689ABCD9"/>
    <w:rsid w:val="68A553BD"/>
    <w:rsid w:val="68BFAA51"/>
    <w:rsid w:val="68C1976A"/>
    <w:rsid w:val="68E30581"/>
    <w:rsid w:val="692DD17D"/>
    <w:rsid w:val="6936CD13"/>
    <w:rsid w:val="69384627"/>
    <w:rsid w:val="693DD47F"/>
    <w:rsid w:val="694DD90B"/>
    <w:rsid w:val="694DF2D5"/>
    <w:rsid w:val="694EA945"/>
    <w:rsid w:val="69629EDB"/>
    <w:rsid w:val="6968FE25"/>
    <w:rsid w:val="6974BC63"/>
    <w:rsid w:val="69755D5D"/>
    <w:rsid w:val="697B4C78"/>
    <w:rsid w:val="698EACF3"/>
    <w:rsid w:val="698F70FB"/>
    <w:rsid w:val="69C01259"/>
    <w:rsid w:val="69D45A45"/>
    <w:rsid w:val="69EF2310"/>
    <w:rsid w:val="6A06C454"/>
    <w:rsid w:val="6A0F3B44"/>
    <w:rsid w:val="6A10C965"/>
    <w:rsid w:val="6A386BC1"/>
    <w:rsid w:val="6A5C11FA"/>
    <w:rsid w:val="6A82BD99"/>
    <w:rsid w:val="6A83480C"/>
    <w:rsid w:val="6A8A462A"/>
    <w:rsid w:val="6A8B6481"/>
    <w:rsid w:val="6AAFBAE0"/>
    <w:rsid w:val="6ABF5F08"/>
    <w:rsid w:val="6AD1BF3C"/>
    <w:rsid w:val="6AED6CD4"/>
    <w:rsid w:val="6AF15FA7"/>
    <w:rsid w:val="6AF17F7C"/>
    <w:rsid w:val="6B02F0D2"/>
    <w:rsid w:val="6B060E1E"/>
    <w:rsid w:val="6B345791"/>
    <w:rsid w:val="6B46CFC9"/>
    <w:rsid w:val="6B5BAE20"/>
    <w:rsid w:val="6B5CD2EE"/>
    <w:rsid w:val="6B8166DD"/>
    <w:rsid w:val="6B859EA0"/>
    <w:rsid w:val="6B9BD23E"/>
    <w:rsid w:val="6B9E4E83"/>
    <w:rsid w:val="6BABEC1A"/>
    <w:rsid w:val="6BB73EB9"/>
    <w:rsid w:val="6BC2D72C"/>
    <w:rsid w:val="6BD9C70B"/>
    <w:rsid w:val="6BF105B3"/>
    <w:rsid w:val="6BF82627"/>
    <w:rsid w:val="6C115F93"/>
    <w:rsid w:val="6C1199DF"/>
    <w:rsid w:val="6C19ACB9"/>
    <w:rsid w:val="6C25920C"/>
    <w:rsid w:val="6C2A3A6D"/>
    <w:rsid w:val="6C2E7967"/>
    <w:rsid w:val="6C5DE8F6"/>
    <w:rsid w:val="6C5E4264"/>
    <w:rsid w:val="6C6592F1"/>
    <w:rsid w:val="6C662E0D"/>
    <w:rsid w:val="6C67FF32"/>
    <w:rsid w:val="6C77CBC0"/>
    <w:rsid w:val="6C8CB9FC"/>
    <w:rsid w:val="6C92D906"/>
    <w:rsid w:val="6C93FF73"/>
    <w:rsid w:val="6C9F4514"/>
    <w:rsid w:val="6CA61D47"/>
    <w:rsid w:val="6CC2AAA3"/>
    <w:rsid w:val="6CC834A1"/>
    <w:rsid w:val="6CE71885"/>
    <w:rsid w:val="6D08A441"/>
    <w:rsid w:val="6D0D499F"/>
    <w:rsid w:val="6D310C94"/>
    <w:rsid w:val="6D42B554"/>
    <w:rsid w:val="6D442E68"/>
    <w:rsid w:val="6D5894AC"/>
    <w:rsid w:val="6D60D5B2"/>
    <w:rsid w:val="6D693C8B"/>
    <w:rsid w:val="6D6C5474"/>
    <w:rsid w:val="6D770C3E"/>
    <w:rsid w:val="6D7C2FA1"/>
    <w:rsid w:val="6D86E3D2"/>
    <w:rsid w:val="6D90923C"/>
    <w:rsid w:val="6D945351"/>
    <w:rsid w:val="6D958CBE"/>
    <w:rsid w:val="6D9AFE6D"/>
    <w:rsid w:val="6DB3BEDF"/>
    <w:rsid w:val="6DB899D3"/>
    <w:rsid w:val="6DE2D6D3"/>
    <w:rsid w:val="6DEBECD2"/>
    <w:rsid w:val="6DF77B0B"/>
    <w:rsid w:val="6DFD2145"/>
    <w:rsid w:val="6E076192"/>
    <w:rsid w:val="6E0A4B25"/>
    <w:rsid w:val="6E0D77F2"/>
    <w:rsid w:val="6E0FFF0F"/>
    <w:rsid w:val="6E1C40A5"/>
    <w:rsid w:val="6E250064"/>
    <w:rsid w:val="6E3428A3"/>
    <w:rsid w:val="6E3BA4A3"/>
    <w:rsid w:val="6E4443CB"/>
    <w:rsid w:val="6E5E015D"/>
    <w:rsid w:val="6E5EFD45"/>
    <w:rsid w:val="6E67CF81"/>
    <w:rsid w:val="6E6974AB"/>
    <w:rsid w:val="6E70B673"/>
    <w:rsid w:val="6E7C9735"/>
    <w:rsid w:val="6E91683B"/>
    <w:rsid w:val="6E947A58"/>
    <w:rsid w:val="6EA2CF99"/>
    <w:rsid w:val="6EA5E30B"/>
    <w:rsid w:val="6EADB29F"/>
    <w:rsid w:val="6EC49B7C"/>
    <w:rsid w:val="6EC76AAA"/>
    <w:rsid w:val="6EC8AC45"/>
    <w:rsid w:val="6ED854A2"/>
    <w:rsid w:val="6EDFBF43"/>
    <w:rsid w:val="6EE05790"/>
    <w:rsid w:val="6EF2E47B"/>
    <w:rsid w:val="6EF914BC"/>
    <w:rsid w:val="6F0911A8"/>
    <w:rsid w:val="6F10D39D"/>
    <w:rsid w:val="6F412975"/>
    <w:rsid w:val="6F5254E3"/>
    <w:rsid w:val="6F689D6D"/>
    <w:rsid w:val="6F69D318"/>
    <w:rsid w:val="6F78C0EE"/>
    <w:rsid w:val="6FA921E2"/>
    <w:rsid w:val="6FAB64D5"/>
    <w:rsid w:val="6FC36276"/>
    <w:rsid w:val="6FCB0A59"/>
    <w:rsid w:val="6FD8FFE2"/>
    <w:rsid w:val="6FEA5199"/>
    <w:rsid w:val="7014DCFA"/>
    <w:rsid w:val="7020C358"/>
    <w:rsid w:val="7024A385"/>
    <w:rsid w:val="70348E9C"/>
    <w:rsid w:val="7041F023"/>
    <w:rsid w:val="704AF7EE"/>
    <w:rsid w:val="704B0125"/>
    <w:rsid w:val="705308B9"/>
    <w:rsid w:val="7055928E"/>
    <w:rsid w:val="7064ABE4"/>
    <w:rsid w:val="7071027A"/>
    <w:rsid w:val="7074F649"/>
    <w:rsid w:val="7075B430"/>
    <w:rsid w:val="70767311"/>
    <w:rsid w:val="707F7A8A"/>
    <w:rsid w:val="708A4A16"/>
    <w:rsid w:val="70A1E7EE"/>
    <w:rsid w:val="70AFD5E6"/>
    <w:rsid w:val="70B70A83"/>
    <w:rsid w:val="70BB609F"/>
    <w:rsid w:val="70C85628"/>
    <w:rsid w:val="70C9F705"/>
    <w:rsid w:val="70D1BE04"/>
    <w:rsid w:val="70E1FC0B"/>
    <w:rsid w:val="70E7FFCA"/>
    <w:rsid w:val="70E89A18"/>
    <w:rsid w:val="70E8A9FC"/>
    <w:rsid w:val="710A087C"/>
    <w:rsid w:val="7113113F"/>
    <w:rsid w:val="7116A7AD"/>
    <w:rsid w:val="7135DC8D"/>
    <w:rsid w:val="71528DFB"/>
    <w:rsid w:val="715E2F5C"/>
    <w:rsid w:val="715EBB17"/>
    <w:rsid w:val="717B31A3"/>
    <w:rsid w:val="717C75E1"/>
    <w:rsid w:val="719E8C62"/>
    <w:rsid w:val="719E9BFA"/>
    <w:rsid w:val="71AA20DA"/>
    <w:rsid w:val="71AA7EEB"/>
    <w:rsid w:val="71AD12F7"/>
    <w:rsid w:val="71AE4D30"/>
    <w:rsid w:val="71B816B9"/>
    <w:rsid w:val="71BF7108"/>
    <w:rsid w:val="71C11743"/>
    <w:rsid w:val="71C453E5"/>
    <w:rsid w:val="71C92365"/>
    <w:rsid w:val="71DB8C41"/>
    <w:rsid w:val="71F04676"/>
    <w:rsid w:val="71FFB5BE"/>
    <w:rsid w:val="72088466"/>
    <w:rsid w:val="72210384"/>
    <w:rsid w:val="7237E7BB"/>
    <w:rsid w:val="7262B5FA"/>
    <w:rsid w:val="7263319C"/>
    <w:rsid w:val="727E0C84"/>
    <w:rsid w:val="72841FF3"/>
    <w:rsid w:val="72861EEC"/>
    <w:rsid w:val="728EDAAA"/>
    <w:rsid w:val="729187C6"/>
    <w:rsid w:val="729F31D1"/>
    <w:rsid w:val="72A0A325"/>
    <w:rsid w:val="72A5E3FD"/>
    <w:rsid w:val="72AB53AB"/>
    <w:rsid w:val="72AC491F"/>
    <w:rsid w:val="72BBEF0A"/>
    <w:rsid w:val="72CD577C"/>
    <w:rsid w:val="72CF4AE9"/>
    <w:rsid w:val="72D02349"/>
    <w:rsid w:val="72E340B9"/>
    <w:rsid w:val="72F7BD7C"/>
    <w:rsid w:val="73077556"/>
    <w:rsid w:val="7309D027"/>
    <w:rsid w:val="731E4618"/>
    <w:rsid w:val="7329BA5A"/>
    <w:rsid w:val="732D1561"/>
    <w:rsid w:val="73325F11"/>
    <w:rsid w:val="733D0C8E"/>
    <w:rsid w:val="734709ED"/>
    <w:rsid w:val="734AF195"/>
    <w:rsid w:val="7353BE1B"/>
    <w:rsid w:val="735DBA81"/>
    <w:rsid w:val="735EC663"/>
    <w:rsid w:val="736263F7"/>
    <w:rsid w:val="736B986C"/>
    <w:rsid w:val="736FEE1A"/>
    <w:rsid w:val="7375B05F"/>
    <w:rsid w:val="73817107"/>
    <w:rsid w:val="73A24202"/>
    <w:rsid w:val="73A33E9E"/>
    <w:rsid w:val="73B31654"/>
    <w:rsid w:val="73D76970"/>
    <w:rsid w:val="73D82974"/>
    <w:rsid w:val="73DF1E1B"/>
    <w:rsid w:val="73E84790"/>
    <w:rsid w:val="73EDDE94"/>
    <w:rsid w:val="73F2FCF9"/>
    <w:rsid w:val="74176BC2"/>
    <w:rsid w:val="74269871"/>
    <w:rsid w:val="743851A6"/>
    <w:rsid w:val="7452AD31"/>
    <w:rsid w:val="7464668D"/>
    <w:rsid w:val="746F2362"/>
    <w:rsid w:val="7488A6F9"/>
    <w:rsid w:val="749E8A18"/>
    <w:rsid w:val="74A4D903"/>
    <w:rsid w:val="74A884A4"/>
    <w:rsid w:val="74AA573D"/>
    <w:rsid w:val="74AD22E9"/>
    <w:rsid w:val="74BDBD48"/>
    <w:rsid w:val="74C46AD5"/>
    <w:rsid w:val="74CAA613"/>
    <w:rsid w:val="74D47586"/>
    <w:rsid w:val="74DC511E"/>
    <w:rsid w:val="74E3F4F3"/>
    <w:rsid w:val="74E9F135"/>
    <w:rsid w:val="74FA0314"/>
    <w:rsid w:val="750E7326"/>
    <w:rsid w:val="75100299"/>
    <w:rsid w:val="751DB973"/>
    <w:rsid w:val="7527EEEE"/>
    <w:rsid w:val="752B68E3"/>
    <w:rsid w:val="752FB437"/>
    <w:rsid w:val="754B7302"/>
    <w:rsid w:val="7563C613"/>
    <w:rsid w:val="756C381A"/>
    <w:rsid w:val="759E403C"/>
    <w:rsid w:val="759EB53F"/>
    <w:rsid w:val="75A6A0F1"/>
    <w:rsid w:val="75AA02AF"/>
    <w:rsid w:val="75EE4507"/>
    <w:rsid w:val="76144730"/>
    <w:rsid w:val="761F71B9"/>
    <w:rsid w:val="762857FB"/>
    <w:rsid w:val="762EFAC9"/>
    <w:rsid w:val="7641B92B"/>
    <w:rsid w:val="7661FDF3"/>
    <w:rsid w:val="76655918"/>
    <w:rsid w:val="766B3A13"/>
    <w:rsid w:val="767AB0ED"/>
    <w:rsid w:val="7685CC5C"/>
    <w:rsid w:val="76ABDADF"/>
    <w:rsid w:val="76AD37A1"/>
    <w:rsid w:val="76BD92E5"/>
    <w:rsid w:val="76CEB8BD"/>
    <w:rsid w:val="76E0B8AA"/>
    <w:rsid w:val="76E27305"/>
    <w:rsid w:val="76EB7CF6"/>
    <w:rsid w:val="77034D06"/>
    <w:rsid w:val="7719677B"/>
    <w:rsid w:val="772DF95F"/>
    <w:rsid w:val="772E31ED"/>
    <w:rsid w:val="776288A7"/>
    <w:rsid w:val="776E96E0"/>
    <w:rsid w:val="777144AE"/>
    <w:rsid w:val="778A8DA7"/>
    <w:rsid w:val="778CB024"/>
    <w:rsid w:val="778D6F87"/>
    <w:rsid w:val="779E0761"/>
    <w:rsid w:val="77B61341"/>
    <w:rsid w:val="77B7C279"/>
    <w:rsid w:val="77B7F4A8"/>
    <w:rsid w:val="77DCAF48"/>
    <w:rsid w:val="77FC104F"/>
    <w:rsid w:val="77FC9583"/>
    <w:rsid w:val="7801F07C"/>
    <w:rsid w:val="78068746"/>
    <w:rsid w:val="780ACB54"/>
    <w:rsid w:val="7823D49B"/>
    <w:rsid w:val="7830E114"/>
    <w:rsid w:val="7833E762"/>
    <w:rsid w:val="7847078D"/>
    <w:rsid w:val="784D4EEB"/>
    <w:rsid w:val="7872EC18"/>
    <w:rsid w:val="7874A30E"/>
    <w:rsid w:val="78754EDA"/>
    <w:rsid w:val="7882722E"/>
    <w:rsid w:val="7898CFA7"/>
    <w:rsid w:val="78A07A5D"/>
    <w:rsid w:val="78A4E58E"/>
    <w:rsid w:val="78B178FC"/>
    <w:rsid w:val="78C2418E"/>
    <w:rsid w:val="78D98FBC"/>
    <w:rsid w:val="78D9DFA0"/>
    <w:rsid w:val="78DF4F80"/>
    <w:rsid w:val="78E18626"/>
    <w:rsid w:val="78FB3C2F"/>
    <w:rsid w:val="7903342F"/>
    <w:rsid w:val="790F182E"/>
    <w:rsid w:val="791A381E"/>
    <w:rsid w:val="791FC452"/>
    <w:rsid w:val="792FB1E1"/>
    <w:rsid w:val="7938E269"/>
    <w:rsid w:val="794D15B3"/>
    <w:rsid w:val="795AE0C3"/>
    <w:rsid w:val="795D67B3"/>
    <w:rsid w:val="797A9574"/>
    <w:rsid w:val="797BD8C3"/>
    <w:rsid w:val="799C5D46"/>
    <w:rsid w:val="79A2AC49"/>
    <w:rsid w:val="79A3A110"/>
    <w:rsid w:val="79A3C168"/>
    <w:rsid w:val="79B11022"/>
    <w:rsid w:val="79B5F82B"/>
    <w:rsid w:val="79C2A9DB"/>
    <w:rsid w:val="79D50EA2"/>
    <w:rsid w:val="79D83F4F"/>
    <w:rsid w:val="79D9897D"/>
    <w:rsid w:val="79E298E2"/>
    <w:rsid w:val="79FE540E"/>
    <w:rsid w:val="7A02F0C6"/>
    <w:rsid w:val="7A098D32"/>
    <w:rsid w:val="7A12F821"/>
    <w:rsid w:val="7A3AE854"/>
    <w:rsid w:val="7A46FEEC"/>
    <w:rsid w:val="7A653D9B"/>
    <w:rsid w:val="7A6C6998"/>
    <w:rsid w:val="7A79BC7B"/>
    <w:rsid w:val="7A863A5A"/>
    <w:rsid w:val="7A8A9594"/>
    <w:rsid w:val="7A9CF2A3"/>
    <w:rsid w:val="7AAB28E1"/>
    <w:rsid w:val="7AB4AE48"/>
    <w:rsid w:val="7ADD7E07"/>
    <w:rsid w:val="7AFB062C"/>
    <w:rsid w:val="7B05B135"/>
    <w:rsid w:val="7B173AFA"/>
    <w:rsid w:val="7B1A2196"/>
    <w:rsid w:val="7B3292E3"/>
    <w:rsid w:val="7B37F761"/>
    <w:rsid w:val="7B4B77BD"/>
    <w:rsid w:val="7B54FE34"/>
    <w:rsid w:val="7B57E8B6"/>
    <w:rsid w:val="7B60F52B"/>
    <w:rsid w:val="7B735D0C"/>
    <w:rsid w:val="7B948675"/>
    <w:rsid w:val="7B9E2573"/>
    <w:rsid w:val="7B9ED062"/>
    <w:rsid w:val="7BD4138D"/>
    <w:rsid w:val="7BE202BF"/>
    <w:rsid w:val="7BEE9A1E"/>
    <w:rsid w:val="7C147D65"/>
    <w:rsid w:val="7C2F2F55"/>
    <w:rsid w:val="7C43E435"/>
    <w:rsid w:val="7C468E60"/>
    <w:rsid w:val="7C4F4442"/>
    <w:rsid w:val="7C51217B"/>
    <w:rsid w:val="7C51D6AE"/>
    <w:rsid w:val="7C57E92D"/>
    <w:rsid w:val="7C630AE7"/>
    <w:rsid w:val="7C7259FD"/>
    <w:rsid w:val="7C87936B"/>
    <w:rsid w:val="7C8F19FB"/>
    <w:rsid w:val="7C9195AF"/>
    <w:rsid w:val="7CC10E68"/>
    <w:rsid w:val="7CC4C1A1"/>
    <w:rsid w:val="7CD24E28"/>
    <w:rsid w:val="7CDAE104"/>
    <w:rsid w:val="7CE08282"/>
    <w:rsid w:val="7CE3CF06"/>
    <w:rsid w:val="7CE98BD7"/>
    <w:rsid w:val="7CF852A4"/>
    <w:rsid w:val="7D2058FD"/>
    <w:rsid w:val="7D20EB44"/>
    <w:rsid w:val="7D29F8DD"/>
    <w:rsid w:val="7D2C9715"/>
    <w:rsid w:val="7D4938B4"/>
    <w:rsid w:val="7D6E4522"/>
    <w:rsid w:val="7D77840A"/>
    <w:rsid w:val="7D7FE3D1"/>
    <w:rsid w:val="7D8CE3A9"/>
    <w:rsid w:val="7DDD8CB9"/>
    <w:rsid w:val="7E0290CB"/>
    <w:rsid w:val="7E075701"/>
    <w:rsid w:val="7E112FBE"/>
    <w:rsid w:val="7E18F0CC"/>
    <w:rsid w:val="7E1A4CEA"/>
    <w:rsid w:val="7E2834B1"/>
    <w:rsid w:val="7E688F05"/>
    <w:rsid w:val="7E6A77A8"/>
    <w:rsid w:val="7E77DF55"/>
    <w:rsid w:val="7E7B22F3"/>
    <w:rsid w:val="7E82F012"/>
    <w:rsid w:val="7E9C8334"/>
    <w:rsid w:val="7EADB8E1"/>
    <w:rsid w:val="7EB2F466"/>
    <w:rsid w:val="7EC4591B"/>
    <w:rsid w:val="7EC73F61"/>
    <w:rsid w:val="7EF50B6C"/>
    <w:rsid w:val="7EFBA960"/>
    <w:rsid w:val="7EFDE9FC"/>
    <w:rsid w:val="7F01560F"/>
    <w:rsid w:val="7F0743B2"/>
    <w:rsid w:val="7F168CE8"/>
    <w:rsid w:val="7F18B944"/>
    <w:rsid w:val="7F197FB4"/>
    <w:rsid w:val="7F26AEE5"/>
    <w:rsid w:val="7F2A4B35"/>
    <w:rsid w:val="7F435A3E"/>
    <w:rsid w:val="7F4DC1D6"/>
    <w:rsid w:val="7F59CF06"/>
    <w:rsid w:val="7F5C7992"/>
    <w:rsid w:val="7F66A355"/>
    <w:rsid w:val="7F7075C4"/>
    <w:rsid w:val="7F8905E8"/>
    <w:rsid w:val="7F8FC6B3"/>
    <w:rsid w:val="7F930DC0"/>
    <w:rsid w:val="7F9DAE70"/>
    <w:rsid w:val="7FB8CC3D"/>
    <w:rsid w:val="7FF2E538"/>
    <w:rsid w:val="7FF601D6"/>
    <w:rsid w:val="7FF65365"/>
    <w:rsid w:val="7FFA757E"/>
    <w:rsid w:val="7FFD4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F845"/>
  <w15:chartTrackingRefBased/>
  <w15:docId w15:val="{F84AB57A-8277-4598-9C0D-262C1BF7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29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B729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71AA7EE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6C74767"/>
    <w:pPr>
      <w:ind w:left="720"/>
      <w:contextualSpacing/>
    </w:pPr>
  </w:style>
  <w:style w:type="paragraph" w:styleId="Header">
    <w:name w:val="header"/>
    <w:basedOn w:val="Normal"/>
    <w:uiPriority w:val="99"/>
    <w:unhideWhenUsed/>
    <w:rsid w:val="20678601"/>
    <w:pPr>
      <w:tabs>
        <w:tab w:val="center" w:pos="4680"/>
        <w:tab w:val="right" w:pos="9360"/>
      </w:tabs>
      <w:spacing w:after="0" w:line="240" w:lineRule="auto"/>
    </w:pPr>
  </w:style>
  <w:style w:type="paragraph" w:styleId="Footer">
    <w:name w:val="footer"/>
    <w:basedOn w:val="Normal"/>
    <w:link w:val="FooterChar"/>
    <w:uiPriority w:val="99"/>
    <w:unhideWhenUsed/>
    <w:rsid w:val="2067860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FB72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29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B7296"/>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FB7296"/>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484809"/>
    <w:rPr>
      <w:color w:val="0000FF"/>
      <w:u w:val="single"/>
    </w:rPr>
  </w:style>
  <w:style w:type="paragraph" w:styleId="TOCHeading">
    <w:name w:val="TOC Heading"/>
    <w:basedOn w:val="Heading1"/>
    <w:next w:val="Normal"/>
    <w:uiPriority w:val="39"/>
    <w:unhideWhenUsed/>
    <w:qFormat/>
    <w:rsid w:val="00525135"/>
    <w:pPr>
      <w:spacing w:line="259" w:lineRule="auto"/>
      <w:outlineLvl w:val="9"/>
    </w:pPr>
    <w:rPr>
      <w:lang w:eastAsia="en-US"/>
    </w:rPr>
  </w:style>
  <w:style w:type="paragraph" w:styleId="TOC1">
    <w:name w:val="toc 1"/>
    <w:basedOn w:val="Normal"/>
    <w:next w:val="Normal"/>
    <w:autoRedefine/>
    <w:uiPriority w:val="39"/>
    <w:unhideWhenUsed/>
    <w:rsid w:val="00525135"/>
    <w:pPr>
      <w:spacing w:after="100"/>
    </w:pPr>
  </w:style>
  <w:style w:type="paragraph" w:styleId="TOC2">
    <w:name w:val="toc 2"/>
    <w:basedOn w:val="Normal"/>
    <w:next w:val="Normal"/>
    <w:autoRedefine/>
    <w:uiPriority w:val="39"/>
    <w:unhideWhenUsed/>
    <w:rsid w:val="00525135"/>
    <w:pPr>
      <w:spacing w:after="100"/>
      <w:ind w:left="240"/>
    </w:pPr>
  </w:style>
  <w:style w:type="character" w:styleId="UnresolvedMention">
    <w:name w:val="Unresolved Mention"/>
    <w:basedOn w:val="DefaultParagraphFont"/>
    <w:uiPriority w:val="99"/>
    <w:semiHidden/>
    <w:unhideWhenUsed/>
    <w:rsid w:val="00432312"/>
    <w:rPr>
      <w:color w:val="605E5C"/>
      <w:shd w:val="clear" w:color="auto" w:fill="E1DFDD"/>
    </w:rPr>
  </w:style>
  <w:style w:type="paragraph" w:styleId="NormalWeb">
    <w:name w:val="Normal (Web)"/>
    <w:basedOn w:val="Normal"/>
    <w:uiPriority w:val="99"/>
    <w:semiHidden/>
    <w:unhideWhenUsed/>
    <w:rsid w:val="009208A4"/>
    <w:rPr>
      <w:rFonts w:ascii="Times New Roman" w:hAnsi="Times New Roman" w:cs="Times New Roman"/>
    </w:rPr>
  </w:style>
  <w:style w:type="paragraph" w:styleId="TOC3">
    <w:name w:val="toc 3"/>
    <w:basedOn w:val="Normal"/>
    <w:next w:val="Normal"/>
    <w:autoRedefine/>
    <w:uiPriority w:val="39"/>
    <w:unhideWhenUsed/>
    <w:rsid w:val="00EE5EE5"/>
    <w:pPr>
      <w:spacing w:after="100"/>
      <w:ind w:left="480"/>
    </w:pPr>
  </w:style>
  <w:style w:type="character" w:styleId="CommentReference">
    <w:name w:val="annotation reference"/>
    <w:basedOn w:val="DefaultParagraphFont"/>
    <w:uiPriority w:val="99"/>
    <w:semiHidden/>
    <w:unhideWhenUsed/>
    <w:rsid w:val="00213ABE"/>
    <w:rPr>
      <w:sz w:val="16"/>
      <w:szCs w:val="16"/>
    </w:rPr>
  </w:style>
  <w:style w:type="paragraph" w:styleId="CommentText">
    <w:name w:val="annotation text"/>
    <w:basedOn w:val="Normal"/>
    <w:link w:val="CommentTextChar"/>
    <w:uiPriority w:val="99"/>
    <w:unhideWhenUsed/>
    <w:rsid w:val="00213ABE"/>
    <w:pPr>
      <w:spacing w:line="240" w:lineRule="auto"/>
    </w:pPr>
    <w:rPr>
      <w:sz w:val="20"/>
      <w:szCs w:val="20"/>
    </w:rPr>
  </w:style>
  <w:style w:type="character" w:customStyle="1" w:styleId="CommentTextChar">
    <w:name w:val="Comment Text Char"/>
    <w:basedOn w:val="DefaultParagraphFont"/>
    <w:link w:val="CommentText"/>
    <w:uiPriority w:val="99"/>
    <w:rsid w:val="00213ABE"/>
    <w:rPr>
      <w:sz w:val="20"/>
      <w:szCs w:val="20"/>
    </w:rPr>
  </w:style>
  <w:style w:type="paragraph" w:styleId="CommentSubject">
    <w:name w:val="annotation subject"/>
    <w:basedOn w:val="CommentText"/>
    <w:next w:val="CommentText"/>
    <w:link w:val="CommentSubjectChar"/>
    <w:uiPriority w:val="99"/>
    <w:semiHidden/>
    <w:unhideWhenUsed/>
    <w:rsid w:val="00213ABE"/>
    <w:rPr>
      <w:b/>
      <w:bCs/>
    </w:rPr>
  </w:style>
  <w:style w:type="character" w:customStyle="1" w:styleId="CommentSubjectChar">
    <w:name w:val="Comment Subject Char"/>
    <w:basedOn w:val="CommentTextChar"/>
    <w:link w:val="CommentSubject"/>
    <w:uiPriority w:val="99"/>
    <w:semiHidden/>
    <w:rsid w:val="00213ABE"/>
    <w:rPr>
      <w:b/>
      <w:bCs/>
      <w:sz w:val="20"/>
      <w:szCs w:val="20"/>
    </w:rPr>
  </w:style>
  <w:style w:type="character" w:customStyle="1" w:styleId="FooterChar">
    <w:name w:val="Footer Char"/>
    <w:basedOn w:val="DefaultParagraphFont"/>
    <w:link w:val="Footer"/>
    <w:uiPriority w:val="99"/>
    <w:rsid w:val="001F4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2.jpeg"/><Relationship Id="rId42" Type="http://schemas.openxmlformats.org/officeDocument/2006/relationships/hyperlink" Target="https://www.complaintsboard.com/kfc-b119491/contacts" TargetMode="External"/><Relationship Id="rId47" Type="http://schemas.openxmlformats.org/officeDocument/2006/relationships/hyperlink" Target="https://doi.org/10.30525/2256-0742/2018-4-2-245-248" TargetMode="External"/><Relationship Id="rId63" Type="http://schemas.openxmlformats.org/officeDocument/2006/relationships/hyperlink" Target="https://online.kfc.co.in/menu/veg" TargetMode="External"/><Relationship Id="rId68" Type="http://schemas.openxmlformats.org/officeDocument/2006/relationships/hyperlink" Target="https://www.markhub24.com/post/kfc-india-trust-building-communication-after-the-quality-controversy" TargetMode="External"/><Relationship Id="rId84" Type="http://schemas.openxmlformats.org/officeDocument/2006/relationships/hyperlink" Target="https://www.vectorstock.com/royalty-free-vector/marketing-mix-7ps-banner-vector-49462111" TargetMode="External"/><Relationship Id="rId89" Type="http://schemas.openxmlformats.org/officeDocument/2006/relationships/footer" Target="footer1.xml"/><Relationship Id="rId16" Type="http://schemas.openxmlformats.org/officeDocument/2006/relationships/image" Target="media/image7.jpeg"/><Relationship Id="rId11" Type="http://schemas.openxmlformats.org/officeDocument/2006/relationships/hyperlink" Target="https://www.google.com/viewer/place?mid=/m/06_04s4&amp;sa=X&amp;ved=2ahUKEwjmwbnzxeuSAxW6VEEAHfP9EqYQqdYPegYIAQgEEAM" TargetMode="External"/><Relationship Id="rId32" Type="http://schemas.openxmlformats.org/officeDocument/2006/relationships/image" Target="media/image20.jpg"/><Relationship Id="rId37" Type="http://schemas.openxmlformats.org/officeDocument/2006/relationships/hyperlink" Target="https://animasmarketing.com/marketing-theories-what-is-the-ansoff-matrix/" TargetMode="External"/><Relationship Id="rId53" Type="http://schemas.openxmlformats.org/officeDocument/2006/relationships/hyperlink" Target="https://www.globalfoodconsumers.org/news/world-first-vegetarian-kfc-opened-in-india/" TargetMode="External"/><Relationship Id="rId58" Type="http://schemas.openxmlformats.org/officeDocument/2006/relationships/hyperlink" Target="https://global.kfc.com/press-releases/kfc-pioneers-qsr-industry-first-sign-language-training-for-all-employees" TargetMode="External"/><Relationship Id="rId74" Type="http://schemas.openxmlformats.org/officeDocument/2006/relationships/hyperlink" Target="https://www.pib.gov.in/PressReleasePage.aspx?PRID=2223736&amp;reg=3&amp;lang=2" TargetMode="External"/><Relationship Id="rId79" Type="http://schemas.openxmlformats.org/officeDocument/2006/relationships/hyperlink" Target="https://www.theculturefactor.com/country-comparison-tool?countries=india%2Cunited+states"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5.png"/><Relationship Id="rId22" Type="http://schemas.openxmlformats.org/officeDocument/2006/relationships/hyperlink" Target="https://www.youtube.com/watch?v=99YCrTfOaFU" TargetMode="External"/><Relationship Id="rId27" Type="http://schemas.openxmlformats.org/officeDocument/2006/relationships/image" Target="media/image15.jpg"/><Relationship Id="rId30" Type="http://schemas.openxmlformats.org/officeDocument/2006/relationships/image" Target="media/image18.jpeg"/><Relationship Id="rId35" Type="http://schemas.openxmlformats.org/officeDocument/2006/relationships/hyperlink" Target="https://medium.com/@emilyrosevance/kfc-x-jack-harlow-partnership-campaign-analysis-74f8a8e9d2e3" TargetMode="External"/><Relationship Id="rId43" Type="http://schemas.openxmlformats.org/officeDocument/2006/relationships/hyperlink" Target="https://doaj.org/article/98081e86f78f474b83618dee147d4a36" TargetMode="External"/><Relationship Id="rId48" Type="http://schemas.openxmlformats.org/officeDocument/2006/relationships/hyperlink" Target="https://www.foxbusiness.com/economy/cpi-inflation-february-2026" TargetMode="External"/><Relationship Id="rId56" Type="http://schemas.openxmlformats.org/officeDocument/2006/relationships/hyperlink" Target="https://www.proquest.com/magazines/indian-farmers-fry-colonel/docview/221823681/se-2?accountid=130472" TargetMode="External"/><Relationship Id="rId64" Type="http://schemas.openxmlformats.org/officeDocument/2006/relationships/hyperlink" Target="https://kfcmenuusa.com/" TargetMode="External"/><Relationship Id="rId69" Type="http://schemas.openxmlformats.org/officeDocument/2006/relationships/hyperlink" Target="https://www.marketingexplainers.com/kfcs-marketing-strategy-explained" TargetMode="External"/><Relationship Id="rId77" Type="http://schemas.openxmlformats.org/officeDocument/2006/relationships/hyperlink" Target="https://taxfoundation.org/sales-tax-rates-by-state/" TargetMode="External"/><Relationship Id="rId8" Type="http://schemas.openxmlformats.org/officeDocument/2006/relationships/image" Target="media/image1.png"/><Relationship Id="rId51" Type="http://schemas.openxmlformats.org/officeDocument/2006/relationships/hyperlink" Target="https://doi.org/10.1002/ieam.4051" TargetMode="External"/><Relationship Id="rId72" Type="http://schemas.openxmlformats.org/officeDocument/2006/relationships/hyperlink" Target="https://indianjournals.com/article/ajrbem-7-7-009" TargetMode="External"/><Relationship Id="rId80" Type="http://schemas.openxmlformats.org/officeDocument/2006/relationships/hyperlink" Target="https://tradingeconomics.com/india/inflation-cpi" TargetMode="External"/><Relationship Id="rId85" Type="http://schemas.openxmlformats.org/officeDocument/2006/relationships/hyperlink" Target="https://doi.org/10.1108/02651330910971995" TargetMode="External"/><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1.jpg"/><Relationship Id="rId38" Type="http://schemas.openxmlformats.org/officeDocument/2006/relationships/hyperlink" Target="https://doi.org/10.29062/mahardika.v24i2.1449" TargetMode="External"/><Relationship Id="rId46" Type="http://schemas.openxmlformats.org/officeDocument/2006/relationships/hyperlink" Target="https://www.ftc.gov/news-events/news/press-releases/2004/06/kfcs-claims-fried-chicken-way-eat-better-dont-fly" TargetMode="External"/><Relationship Id="rId59" Type="http://schemas.openxmlformats.org/officeDocument/2006/relationships/hyperlink" Target="https://global.kfc.com/our-history" TargetMode="External"/><Relationship Id="rId67" Type="http://schemas.openxmlformats.org/officeDocument/2006/relationships/hyperlink" Target="https://blog.logomyway.com/kfc-logo/" TargetMode="External"/><Relationship Id="rId20" Type="http://schemas.openxmlformats.org/officeDocument/2006/relationships/image" Target="media/image11.jpg"/><Relationship Id="rId41" Type="http://schemas.openxmlformats.org/officeDocument/2006/relationships/hyperlink" Target="https://doaj.org/article/6e0306d75cd944d69d9ca3a40e457c45" TargetMode="External"/><Relationship Id="rId54" Type="http://schemas.openxmlformats.org/officeDocument/2006/relationships/hyperlink" Target="https://www.gst.gov.in/" TargetMode="External"/><Relationship Id="rId62" Type="http://schemas.openxmlformats.org/officeDocument/2006/relationships/hyperlink" Target="https://online.kfc.co.in/contactus" TargetMode="External"/><Relationship Id="rId70" Type="http://schemas.openxmlformats.org/officeDocument/2006/relationships/hyperlink" Target="https://retailandmarketingreview.co.za/wp-content/uploads/2021/07/Vol1_1_44-58.pdf" TargetMode="External"/><Relationship Id="rId75" Type="http://schemas.openxmlformats.org/officeDocument/2006/relationships/hyperlink" Target="https://doi.org/10.1002/9781444316568.wiem01033" TargetMode="External"/><Relationship Id="rId83" Type="http://schemas.openxmlformats.org/officeDocument/2006/relationships/hyperlink" Target="https://www.bea.gov/data/gdp/gross-domestic-product"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youtube.com/watch?v=99YCrTfOaFU" TargetMode="External"/><Relationship Id="rId28" Type="http://schemas.openxmlformats.org/officeDocument/2006/relationships/image" Target="media/image16.jpeg"/><Relationship Id="rId36" Type="http://schemas.openxmlformats.org/officeDocument/2006/relationships/hyperlink" Target="https://www.proquest.com/trade-journals/kfc-krafton-india-partner-unveil-limited-time/docview/3075420371/se-2?accountid=130472" TargetMode="External"/><Relationship Id="rId49" Type="http://schemas.openxmlformats.org/officeDocument/2006/relationships/hyperlink" Target="https://doi.org/10.7906/indecs.22.4.3" TargetMode="External"/><Relationship Id="rId57" Type="http://schemas.openxmlformats.org/officeDocument/2006/relationships/hyperlink" Target="https://www.ivoryresearch.com/samples/what-are-the-key-factors-which-help-motivate-employees-in-kfc/" TargetMode="External"/><Relationship Id="rId10" Type="http://schemas.openxmlformats.org/officeDocument/2006/relationships/hyperlink" Target="https://www.kfc.co.uk/colonels-story" TargetMode="External"/><Relationship Id="rId31" Type="http://schemas.openxmlformats.org/officeDocument/2006/relationships/image" Target="media/image19.png"/><Relationship Id="rId44" Type="http://schemas.openxmlformats.org/officeDocument/2006/relationships/hyperlink" Target="https://eathealthy365.com/kfcs-us-workforce-the-definitive-2026-headcount/" TargetMode="External"/><Relationship Id="rId52" Type="http://schemas.openxmlformats.org/officeDocument/2006/relationships/hyperlink" Target="https://gisuser.com/2026/02/a-complete-guide-to-popular-kfc-menu-items-in-the-usa-in-2026" TargetMode="External"/><Relationship Id="rId60" Type="http://schemas.openxmlformats.org/officeDocument/2006/relationships/hyperlink" Target="https://online.kfc.co.in/menu/epic-bucket-of-the-day" TargetMode="External"/><Relationship Id="rId65" Type="http://schemas.openxmlformats.org/officeDocument/2006/relationships/hyperlink" Target="https://doi.org/10.1111/peps.12356" TargetMode="External"/><Relationship Id="rId73" Type="http://schemas.openxmlformats.org/officeDocument/2006/relationships/hyperlink" Target="https://www.perceptualmaps.com/wp-content/uploads/2023/05/example-perceptual-map-for-fast-food.png" TargetMode="External"/><Relationship Id="rId78" Type="http://schemas.openxmlformats.org/officeDocument/2006/relationships/hyperlink" Target="https://www.businessinsider.com/check-out-remodeled-kfc-locations-2016-5" TargetMode="External"/><Relationship Id="rId81" Type="http://schemas.openxmlformats.org/officeDocument/2006/relationships/hyperlink" Target="https://www.franchiseindia.com/insights/en/news/kfc-expands-with-new-highway-location-in-punjab.34528" TargetMode="External"/><Relationship Id="rId86" Type="http://schemas.openxmlformats.org/officeDocument/2006/relationships/hyperlink" Target="https://data.worldbank.org/indicator/GB.XPD.RSDV.GD.ZS?locations=U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image" Target="media/image9.jpeg"/><Relationship Id="rId39" Type="http://schemas.openxmlformats.org/officeDocument/2006/relationships/hyperlink" Target="https://brandequity.economictimes.indiatimes.com/news/research/advertising/kfc-india-targets-snacking-market-with-localised-shawarma-launch-campaign/129942920" TargetMode="External"/><Relationship Id="rId34" Type="http://schemas.openxmlformats.org/officeDocument/2006/relationships/hyperlink" Target="https://research-ebsco-com.uwtsd.idm.oclc.org/c/onvpsy/viewer/pdf/7xodycpuwz?route=details" TargetMode="External"/><Relationship Id="rId50" Type="http://schemas.openxmlformats.org/officeDocument/2006/relationships/hyperlink" Target="https://doi.org/10.33776/remo.vi19.7224" TargetMode="External"/><Relationship Id="rId55" Type="http://schemas.openxmlformats.org/officeDocument/2006/relationships/hyperlink" Target="https://www.proquest.com/trade-journals/hardees-enlists-value-as-choice-war-weapon/docview/229292647/se-2?accountid=130472" TargetMode="External"/><Relationship Id="rId76" Type="http://schemas.openxmlformats.org/officeDocument/2006/relationships/hyperlink" Target="https://www.jstor.org/stable/45204458" TargetMode="External"/><Relationship Id="rId7" Type="http://schemas.openxmlformats.org/officeDocument/2006/relationships/endnotes" Target="endnotes.xml"/><Relationship Id="rId71" Type="http://schemas.openxmlformats.org/officeDocument/2006/relationships/hyperlink" Target="https://www.moneymuscle.in/p/qsr-wars-q3-25-intense-price-wars-rapid-expansion-and-fight-for-profitability-quick-service-restaurants" TargetMode="External"/><Relationship Id="rId2" Type="http://schemas.openxmlformats.org/officeDocument/2006/relationships/numbering" Target="numbering.xml"/><Relationship Id="rId29" Type="http://schemas.openxmlformats.org/officeDocument/2006/relationships/image" Target="media/image17.jpg"/><Relationship Id="rId24" Type="http://schemas.openxmlformats.org/officeDocument/2006/relationships/hyperlink" Target="https://www.instagram.com/kfcindia_official/reel/DWx72mqEYxW/" TargetMode="External"/><Relationship Id="rId40" Type="http://schemas.openxmlformats.org/officeDocument/2006/relationships/hyperlink" Target="https://www.cashfry.in/blog/food/kfc-menu-india-with-prices-kfc-menu-card/" TargetMode="External"/><Relationship Id="rId45" Type="http://schemas.openxmlformats.org/officeDocument/2006/relationships/hyperlink" Target="https://www.fema.gov/" TargetMode="External"/><Relationship Id="rId66" Type="http://schemas.openxmlformats.org/officeDocument/2006/relationships/hyperlink" Target="https://www.livemint.com" TargetMode="External"/><Relationship Id="rId87" Type="http://schemas.openxmlformats.org/officeDocument/2006/relationships/hyperlink" Target="https://www.worldometers.info/gdp/us-gdp/" TargetMode="External"/><Relationship Id="rId61" Type="http://schemas.openxmlformats.org/officeDocument/2006/relationships/hyperlink" Target="https://online.kfc.co.in/about-kfc" TargetMode="External"/><Relationship Id="rId82" Type="http://schemas.openxmlformats.org/officeDocument/2006/relationships/hyperlink" Target="https://www.ed.ac.uk/reflection/reflectors-toolkit/reflecting-on-experience/gibbs-reflective-cycle" TargetMode="External"/><Relationship Id="rId1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1BEFB6-10A3-4411-92B0-CB8E19874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4765</TotalTime>
  <Pages>44</Pages>
  <Words>8328</Words>
  <Characters>47473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Shubhamsingh Satyendrasingh Bhadauriya (2510990)</dc:creator>
  <cp:keywords/>
  <dc:description/>
  <cp:lastModifiedBy>shubham singh</cp:lastModifiedBy>
  <cp:revision>118</cp:revision>
  <dcterms:created xsi:type="dcterms:W3CDTF">2025-11-21T13:35:00Z</dcterms:created>
  <dcterms:modified xsi:type="dcterms:W3CDTF">2026-04-23T14:31:00Z</dcterms:modified>
</cp:coreProperties>
</file>