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83B3A" w:rsidRDefault="00383B3A" w:rsidP="00383B3A">
      <w:pPr>
        <w:pStyle w:val="NormalWeb"/>
        <w:jc w:val="center"/>
        <w:rPr>
          <w:b/>
          <w:color w:val="000000"/>
          <w:sz w:val="44"/>
          <w:szCs w:val="44"/>
        </w:rPr>
      </w:pPr>
      <w:r>
        <w:rPr>
          <w:b/>
          <w:color w:val="000000"/>
          <w:sz w:val="44"/>
          <w:szCs w:val="44"/>
        </w:rPr>
        <w:t>Shabilah Hussain</w:t>
      </w:r>
    </w:p>
    <w:p w:rsidR="00383B3A" w:rsidRDefault="00383B3A" w:rsidP="00383B3A">
      <w:pPr>
        <w:pStyle w:val="NormalWeb"/>
        <w:jc w:val="center"/>
        <w:rPr>
          <w:b/>
          <w:color w:val="000000"/>
          <w:sz w:val="44"/>
          <w:szCs w:val="44"/>
        </w:rPr>
      </w:pPr>
      <w:r>
        <w:rPr>
          <w:b/>
          <w:color w:val="000000"/>
          <w:sz w:val="44"/>
          <w:szCs w:val="44"/>
        </w:rPr>
        <w:t>1806501</w:t>
      </w:r>
    </w:p>
    <w:p w:rsidR="00383B3A" w:rsidRDefault="00383B3A" w:rsidP="00383B3A">
      <w:pPr>
        <w:pStyle w:val="NormalWeb"/>
        <w:jc w:val="center"/>
        <w:rPr>
          <w:b/>
          <w:color w:val="000000"/>
          <w:sz w:val="44"/>
          <w:szCs w:val="44"/>
        </w:rPr>
      </w:pPr>
      <w:r>
        <w:rPr>
          <w:b/>
          <w:color w:val="000000"/>
          <w:sz w:val="44"/>
          <w:szCs w:val="44"/>
        </w:rPr>
        <w:t>University of Wales Trinity Saint David</w:t>
      </w:r>
    </w:p>
    <w:p w:rsidR="00383B3A" w:rsidRDefault="00383B3A" w:rsidP="00383B3A">
      <w:pPr>
        <w:pStyle w:val="NormalWeb"/>
        <w:jc w:val="center"/>
        <w:rPr>
          <w:b/>
          <w:color w:val="000000"/>
          <w:sz w:val="44"/>
          <w:szCs w:val="44"/>
        </w:rPr>
      </w:pPr>
      <w:r>
        <w:rPr>
          <w:b/>
          <w:color w:val="000000"/>
          <w:sz w:val="44"/>
          <w:szCs w:val="44"/>
        </w:rPr>
        <w:t>Problem Solving and Decision Making</w:t>
      </w:r>
    </w:p>
    <w:p w:rsidR="00383B3A" w:rsidRDefault="00383B3A" w:rsidP="00383B3A">
      <w:pPr>
        <w:pStyle w:val="NormalWeb"/>
        <w:jc w:val="center"/>
        <w:rPr>
          <w:b/>
          <w:color w:val="000000"/>
          <w:sz w:val="44"/>
          <w:szCs w:val="44"/>
        </w:rPr>
      </w:pPr>
      <w:r>
        <w:rPr>
          <w:b/>
          <w:color w:val="000000"/>
          <w:sz w:val="44"/>
          <w:szCs w:val="44"/>
        </w:rPr>
        <w:t>BMSK4004</w:t>
      </w:r>
    </w:p>
    <w:p w:rsidR="00383B3A" w:rsidRDefault="00383B3A" w:rsidP="00383B3A">
      <w:pPr>
        <w:pStyle w:val="NormalWeb"/>
        <w:jc w:val="center"/>
        <w:rPr>
          <w:b/>
          <w:color w:val="000000"/>
          <w:sz w:val="44"/>
          <w:szCs w:val="44"/>
        </w:rPr>
      </w:pPr>
      <w:r>
        <w:rPr>
          <w:b/>
          <w:color w:val="000000"/>
          <w:sz w:val="44"/>
          <w:szCs w:val="44"/>
        </w:rPr>
        <w:t xml:space="preserve">Tesco Report </w:t>
      </w:r>
    </w:p>
    <w:p w:rsidR="00383B3A" w:rsidRDefault="00383B3A" w:rsidP="00383B3A">
      <w:pPr>
        <w:pStyle w:val="NormalWeb"/>
        <w:jc w:val="center"/>
        <w:rPr>
          <w:b/>
          <w:color w:val="000000"/>
          <w:sz w:val="44"/>
          <w:szCs w:val="44"/>
        </w:rPr>
      </w:pPr>
      <w:r>
        <w:rPr>
          <w:b/>
          <w:color w:val="000000"/>
          <w:sz w:val="44"/>
          <w:szCs w:val="44"/>
        </w:rPr>
        <w:t>Date :29/03/2019</w:t>
      </w:r>
    </w:p>
    <w:p w:rsidR="00383B3A" w:rsidRDefault="00383B3A" w:rsidP="00383B3A">
      <w:pPr>
        <w:pStyle w:val="NormalWeb"/>
        <w:jc w:val="center"/>
        <w:rPr>
          <w:color w:val="000000"/>
        </w:rPr>
      </w:pPr>
      <w:r>
        <w:rPr>
          <w:b/>
          <w:color w:val="000000"/>
          <w:sz w:val="44"/>
          <w:szCs w:val="44"/>
        </w:rPr>
        <w:t>Lecturer- Maria Heffernan/Laura James</w:t>
      </w:r>
    </w:p>
    <w:p w:rsidR="00383B3A" w:rsidRDefault="00383B3A" w:rsidP="00383B3A">
      <w:pPr>
        <w:jc w:val="center"/>
      </w:pPr>
    </w:p>
    <w:p w:rsidR="00383B3A" w:rsidRDefault="00383B3A" w:rsidP="00383B3A"/>
    <w:p w:rsidR="00383B3A" w:rsidRDefault="00383B3A" w:rsidP="00383B3A">
      <w:pPr>
        <w:jc w:val="center"/>
      </w:pPr>
    </w:p>
    <w:p w:rsidR="00383B3A" w:rsidRDefault="00383B3A" w:rsidP="00383B3A"/>
    <w:p w:rsidR="00383B3A" w:rsidRDefault="00383B3A" w:rsidP="00383B3A"/>
    <w:p w:rsidR="00A55DC1" w:rsidRDefault="00A55DC1"/>
    <w:p w:rsidR="00383B3A" w:rsidRDefault="00383B3A"/>
    <w:p w:rsidR="00383B3A" w:rsidRDefault="00383B3A"/>
    <w:p w:rsidR="00383B3A" w:rsidRDefault="00383B3A"/>
    <w:p w:rsidR="00383B3A" w:rsidRDefault="00383B3A"/>
    <w:p w:rsidR="00383B3A" w:rsidRDefault="00383B3A"/>
    <w:p w:rsidR="00383B3A" w:rsidRDefault="00383B3A"/>
    <w:p w:rsidR="00383B3A" w:rsidRDefault="00383B3A"/>
    <w:p w:rsidR="00383B3A" w:rsidRDefault="00383B3A"/>
    <w:p w:rsidR="00383B3A" w:rsidRDefault="00383B3A"/>
    <w:p w:rsidR="00383B3A" w:rsidRDefault="00383B3A"/>
    <w:p w:rsidR="00383B3A" w:rsidRDefault="00383B3A"/>
    <w:p w:rsidR="00383B3A" w:rsidRPr="00F25E22" w:rsidRDefault="00383B3A">
      <w:pPr>
        <w:rPr>
          <w:b/>
        </w:rPr>
      </w:pPr>
      <w:r w:rsidRPr="00F25E22">
        <w:rPr>
          <w:b/>
        </w:rPr>
        <w:lastRenderedPageBreak/>
        <w:t xml:space="preserve">Executive summary </w:t>
      </w:r>
    </w:p>
    <w:p w:rsidR="00383B3A" w:rsidRDefault="0085542A">
      <w:r>
        <w:t>T</w:t>
      </w:r>
      <w:r w:rsidR="00383B3A">
        <w:t>his report is overview of Tesco</w:t>
      </w:r>
      <w:r w:rsidR="0076177E">
        <w:t xml:space="preserve"> organisation</w:t>
      </w:r>
      <w:r w:rsidR="00383B3A">
        <w:t>. Which includes the development Tesco and it</w:t>
      </w:r>
      <w:r w:rsidR="00F25E22">
        <w:t>s</w:t>
      </w:r>
      <w:r w:rsidR="00383B3A">
        <w:t xml:space="preserve"> current </w:t>
      </w:r>
      <w:r w:rsidR="00F25E22">
        <w:t>portfolio?</w:t>
      </w:r>
      <w:r w:rsidR="00383B3A">
        <w:t xml:space="preserve"> The report will</w:t>
      </w:r>
      <w:r w:rsidR="0076177E">
        <w:t xml:space="preserve"> include problem solving and decision making, its nature, scope and impact. Evaluate options of Tesco.</w:t>
      </w:r>
    </w:p>
    <w:p w:rsidR="0076177E" w:rsidRDefault="0076177E"/>
    <w:p w:rsidR="00675DB6" w:rsidRDefault="00675DB6"/>
    <w:p w:rsidR="00675DB6" w:rsidRDefault="00675DB6"/>
    <w:p w:rsidR="00675DB6" w:rsidRDefault="00675DB6"/>
    <w:p w:rsidR="00675DB6" w:rsidRDefault="00675DB6"/>
    <w:p w:rsidR="00675DB6" w:rsidRDefault="00675DB6"/>
    <w:p w:rsidR="00675DB6" w:rsidRDefault="00675DB6"/>
    <w:p w:rsidR="00675DB6" w:rsidRDefault="00675DB6"/>
    <w:p w:rsidR="00675DB6" w:rsidRDefault="00675DB6"/>
    <w:p w:rsidR="00675DB6" w:rsidRDefault="00675DB6"/>
    <w:p w:rsidR="00675DB6" w:rsidRDefault="00675DB6"/>
    <w:p w:rsidR="00675DB6" w:rsidRDefault="00675DB6"/>
    <w:p w:rsidR="00675DB6" w:rsidRDefault="00675DB6"/>
    <w:p w:rsidR="00675DB6" w:rsidRDefault="00675DB6"/>
    <w:p w:rsidR="00675DB6" w:rsidRDefault="00675DB6"/>
    <w:p w:rsidR="00675DB6" w:rsidRDefault="00675DB6"/>
    <w:p w:rsidR="00675DB6" w:rsidRDefault="00675DB6"/>
    <w:p w:rsidR="00675DB6" w:rsidRDefault="00675DB6"/>
    <w:p w:rsidR="00675DB6" w:rsidRDefault="00675DB6"/>
    <w:p w:rsidR="00675DB6" w:rsidRDefault="00675DB6"/>
    <w:p w:rsidR="00675DB6" w:rsidRDefault="00675DB6"/>
    <w:p w:rsidR="00675DB6" w:rsidRDefault="00675DB6"/>
    <w:p w:rsidR="00675DB6" w:rsidRDefault="00675DB6"/>
    <w:p w:rsidR="00675DB6" w:rsidRDefault="00675DB6"/>
    <w:p w:rsidR="00675DB6" w:rsidRDefault="00675DB6"/>
    <w:p w:rsidR="00675DB6" w:rsidRDefault="00675DB6"/>
    <w:p w:rsidR="00675DB6" w:rsidRDefault="00675DB6"/>
    <w:p w:rsidR="00675DB6" w:rsidRDefault="00675DB6"/>
    <w:p w:rsidR="0076177E" w:rsidRPr="00E82019" w:rsidRDefault="0076177E">
      <w:pPr>
        <w:rPr>
          <w:b/>
        </w:rPr>
      </w:pPr>
      <w:r w:rsidRPr="00E82019">
        <w:rPr>
          <w:b/>
        </w:rPr>
        <w:lastRenderedPageBreak/>
        <w:t>Contents page</w:t>
      </w:r>
    </w:p>
    <w:p w:rsidR="004E50AC" w:rsidRPr="00E82019" w:rsidRDefault="00F25E22">
      <w:pPr>
        <w:rPr>
          <w:b/>
        </w:rPr>
      </w:pPr>
      <w:r w:rsidRPr="00E82019">
        <w:rPr>
          <w:b/>
        </w:rPr>
        <w:t xml:space="preserve">1.0 </w:t>
      </w:r>
      <w:r w:rsidR="004E50AC" w:rsidRPr="00E82019">
        <w:rPr>
          <w:b/>
        </w:rPr>
        <w:t xml:space="preserve">Terms of </w:t>
      </w:r>
      <w:r w:rsidR="00675DB6" w:rsidRPr="00E82019">
        <w:rPr>
          <w:b/>
        </w:rPr>
        <w:t>reference……………………………………………………………………………………….1</w:t>
      </w:r>
    </w:p>
    <w:p w:rsidR="00675DB6" w:rsidRPr="00E82019" w:rsidRDefault="00F25E22">
      <w:pPr>
        <w:rPr>
          <w:b/>
        </w:rPr>
      </w:pPr>
      <w:r w:rsidRPr="00E82019">
        <w:rPr>
          <w:b/>
        </w:rPr>
        <w:t xml:space="preserve">2.0 </w:t>
      </w:r>
      <w:r w:rsidR="00675DB6" w:rsidRPr="00E82019">
        <w:rPr>
          <w:b/>
        </w:rPr>
        <w:t>Procedure…………………………………………………………………………………………………….</w:t>
      </w:r>
      <w:r w:rsidR="00E82019" w:rsidRPr="00E82019">
        <w:rPr>
          <w:b/>
        </w:rPr>
        <w:t>1</w:t>
      </w:r>
    </w:p>
    <w:p w:rsidR="00675DB6" w:rsidRPr="00E82019" w:rsidRDefault="00F25E22">
      <w:pPr>
        <w:rPr>
          <w:b/>
        </w:rPr>
      </w:pPr>
      <w:r w:rsidRPr="00E82019">
        <w:rPr>
          <w:b/>
        </w:rPr>
        <w:t xml:space="preserve">3.0 </w:t>
      </w:r>
      <w:r w:rsidR="00675DB6" w:rsidRPr="00E82019">
        <w:rPr>
          <w:b/>
        </w:rPr>
        <w:t>Findings……………………………………………………………………………………………………….</w:t>
      </w:r>
      <w:r w:rsidR="00E82019" w:rsidRPr="00E82019">
        <w:rPr>
          <w:b/>
        </w:rPr>
        <w:t>1</w:t>
      </w:r>
    </w:p>
    <w:p w:rsidR="004E65AD" w:rsidRPr="00E82019" w:rsidRDefault="00F25E22">
      <w:pPr>
        <w:rPr>
          <w:b/>
        </w:rPr>
      </w:pPr>
      <w:r w:rsidRPr="00E82019">
        <w:rPr>
          <w:b/>
        </w:rPr>
        <w:t>3.1</w:t>
      </w:r>
      <w:r w:rsidR="00E82019">
        <w:rPr>
          <w:b/>
        </w:rPr>
        <w:t xml:space="preserve"> </w:t>
      </w:r>
      <w:r w:rsidR="004E65AD" w:rsidRPr="00E82019">
        <w:rPr>
          <w:b/>
        </w:rPr>
        <w:t xml:space="preserve">Over view </w:t>
      </w:r>
      <w:r w:rsidR="002F10D0" w:rsidRPr="00E82019">
        <w:rPr>
          <w:b/>
        </w:rPr>
        <w:t>T</w:t>
      </w:r>
      <w:r w:rsidR="004E65AD" w:rsidRPr="00E82019">
        <w:rPr>
          <w:b/>
        </w:rPr>
        <w:t>esco organisation</w:t>
      </w:r>
      <w:r w:rsidR="002F10D0" w:rsidRPr="00E82019">
        <w:rPr>
          <w:b/>
        </w:rPr>
        <w:t>………………………………………………………………………</w:t>
      </w:r>
      <w:r w:rsidR="00E82019" w:rsidRPr="00E82019">
        <w:rPr>
          <w:b/>
        </w:rPr>
        <w:t>1</w:t>
      </w:r>
    </w:p>
    <w:p w:rsidR="00F25E22" w:rsidRPr="00E82019" w:rsidRDefault="00F25E22">
      <w:pPr>
        <w:rPr>
          <w:b/>
        </w:rPr>
      </w:pPr>
      <w:r w:rsidRPr="00E82019">
        <w:rPr>
          <w:b/>
        </w:rPr>
        <w:t>3.2</w:t>
      </w:r>
      <w:r w:rsidR="00E82019">
        <w:rPr>
          <w:b/>
        </w:rPr>
        <w:t xml:space="preserve"> </w:t>
      </w:r>
      <w:r w:rsidR="002F10D0" w:rsidRPr="00E82019">
        <w:rPr>
          <w:b/>
        </w:rPr>
        <w:t>Tesco facing challenges………………………………………………………………………………</w:t>
      </w:r>
      <w:proofErr w:type="gramStart"/>
      <w:r w:rsidR="002F10D0" w:rsidRPr="00E82019">
        <w:rPr>
          <w:b/>
        </w:rPr>
        <w:t>…..</w:t>
      </w:r>
      <w:proofErr w:type="gramEnd"/>
      <w:r w:rsidR="002F10D0" w:rsidRPr="00E82019">
        <w:rPr>
          <w:b/>
        </w:rPr>
        <w:t xml:space="preserve"> </w:t>
      </w:r>
      <w:r w:rsidR="00E82019" w:rsidRPr="00E82019">
        <w:rPr>
          <w:b/>
        </w:rPr>
        <w:t>2</w:t>
      </w:r>
    </w:p>
    <w:p w:rsidR="00F25E22" w:rsidRPr="00E82019" w:rsidRDefault="00F25E22">
      <w:pPr>
        <w:rPr>
          <w:b/>
        </w:rPr>
      </w:pPr>
      <w:r w:rsidRPr="00E82019">
        <w:rPr>
          <w:b/>
        </w:rPr>
        <w:t>3.3</w:t>
      </w:r>
      <w:r w:rsidR="00E82019">
        <w:rPr>
          <w:b/>
        </w:rPr>
        <w:t xml:space="preserve"> </w:t>
      </w:r>
      <w:r w:rsidR="002F10D0" w:rsidRPr="00E82019">
        <w:rPr>
          <w:b/>
        </w:rPr>
        <w:t>Nature, Scope and Impact…………………………………………………………………………….</w:t>
      </w:r>
      <w:r w:rsidR="00E82019" w:rsidRPr="00E82019">
        <w:rPr>
          <w:b/>
        </w:rPr>
        <w:t>2</w:t>
      </w:r>
    </w:p>
    <w:p w:rsidR="00F25E22" w:rsidRPr="00E82019" w:rsidRDefault="00F25E22">
      <w:pPr>
        <w:rPr>
          <w:b/>
        </w:rPr>
      </w:pPr>
      <w:r w:rsidRPr="00E82019">
        <w:rPr>
          <w:b/>
        </w:rPr>
        <w:t>3.4</w:t>
      </w:r>
      <w:r w:rsidR="002F10D0" w:rsidRPr="00E82019">
        <w:rPr>
          <w:b/>
        </w:rPr>
        <w:t xml:space="preserve"> SWOT analysis…………………………………………………………………………………………… </w:t>
      </w:r>
      <w:r w:rsidR="00E82019" w:rsidRPr="00E82019">
        <w:rPr>
          <w:b/>
        </w:rPr>
        <w:t>2</w:t>
      </w:r>
    </w:p>
    <w:p w:rsidR="002F10D0" w:rsidRPr="00E82019" w:rsidRDefault="002F10D0">
      <w:pPr>
        <w:rPr>
          <w:b/>
        </w:rPr>
      </w:pPr>
      <w:r w:rsidRPr="00E82019">
        <w:rPr>
          <w:b/>
        </w:rPr>
        <w:t>3.5 Pestle analysis</w:t>
      </w:r>
      <w:r w:rsidR="00E82019" w:rsidRPr="00E82019">
        <w:rPr>
          <w:b/>
        </w:rPr>
        <w:t>…………………………………………………………………………………………</w:t>
      </w:r>
    </w:p>
    <w:p w:rsidR="002F10D0" w:rsidRPr="00E82019" w:rsidRDefault="002F10D0" w:rsidP="002F10D0">
      <w:pPr>
        <w:rPr>
          <w:b/>
        </w:rPr>
      </w:pPr>
      <w:r w:rsidRPr="00E82019">
        <w:rPr>
          <w:b/>
        </w:rPr>
        <w:t xml:space="preserve">3.6 </w:t>
      </w:r>
      <w:r w:rsidRPr="00E82019">
        <w:rPr>
          <w:b/>
        </w:rPr>
        <w:t>Stake holder</w:t>
      </w:r>
      <w:r w:rsidRPr="00E82019">
        <w:rPr>
          <w:b/>
        </w:rPr>
        <w:t>, stakeholder analysis</w:t>
      </w:r>
      <w:r w:rsidR="00E82019" w:rsidRPr="00E82019">
        <w:rPr>
          <w:b/>
        </w:rPr>
        <w:t>……………………………………………………………</w:t>
      </w:r>
      <w:proofErr w:type="gramStart"/>
      <w:r w:rsidR="00E82019" w:rsidRPr="00E82019">
        <w:rPr>
          <w:b/>
        </w:rPr>
        <w:t>…..</w:t>
      </w:r>
      <w:proofErr w:type="gramEnd"/>
      <w:r w:rsidRPr="00E82019">
        <w:rPr>
          <w:b/>
        </w:rPr>
        <w:t xml:space="preserve"> </w:t>
      </w:r>
      <w:r w:rsidRPr="00E82019">
        <w:rPr>
          <w:b/>
        </w:rPr>
        <w:t xml:space="preserve"> </w:t>
      </w:r>
    </w:p>
    <w:p w:rsidR="002F10D0" w:rsidRPr="00E82019" w:rsidRDefault="002F10D0">
      <w:pPr>
        <w:rPr>
          <w:b/>
        </w:rPr>
      </w:pPr>
      <w:r w:rsidRPr="00E82019">
        <w:rPr>
          <w:b/>
        </w:rPr>
        <w:t>4.0 Tesco analysis</w:t>
      </w:r>
      <w:r w:rsidR="00675DB6" w:rsidRPr="00E82019">
        <w:rPr>
          <w:b/>
        </w:rPr>
        <w:t>………………………………………………………………………………………………….</w:t>
      </w:r>
    </w:p>
    <w:p w:rsidR="00675DB6" w:rsidRPr="00E82019" w:rsidRDefault="002F10D0">
      <w:pPr>
        <w:rPr>
          <w:b/>
        </w:rPr>
      </w:pPr>
      <w:r w:rsidRPr="00E82019">
        <w:rPr>
          <w:b/>
        </w:rPr>
        <w:t>4.1 The 5 whys analysis</w:t>
      </w:r>
    </w:p>
    <w:p w:rsidR="002F10D0" w:rsidRPr="00E82019" w:rsidRDefault="002F10D0">
      <w:pPr>
        <w:rPr>
          <w:b/>
        </w:rPr>
      </w:pPr>
      <w:r w:rsidRPr="00E82019">
        <w:rPr>
          <w:b/>
        </w:rPr>
        <w:t>4.2 fishbone theory…………………………………………………………………………………………….</w:t>
      </w:r>
    </w:p>
    <w:p w:rsidR="00675DB6" w:rsidRPr="00E82019" w:rsidRDefault="00675DB6">
      <w:pPr>
        <w:rPr>
          <w:b/>
        </w:rPr>
      </w:pPr>
      <w:r w:rsidRPr="00E82019">
        <w:rPr>
          <w:b/>
        </w:rPr>
        <w:t>Options………………………………………………………………………………………………………….</w:t>
      </w:r>
    </w:p>
    <w:p w:rsidR="00675DB6" w:rsidRPr="00E82019" w:rsidRDefault="00675DB6">
      <w:pPr>
        <w:rPr>
          <w:b/>
        </w:rPr>
      </w:pPr>
      <w:r w:rsidRPr="00E82019">
        <w:rPr>
          <w:b/>
        </w:rPr>
        <w:t>Appendices……………………………………………………………………………</w:t>
      </w:r>
    </w:p>
    <w:p w:rsidR="00675DB6" w:rsidRPr="00E82019" w:rsidRDefault="00675DB6">
      <w:pPr>
        <w:rPr>
          <w:b/>
        </w:rPr>
      </w:pPr>
      <w:r w:rsidRPr="00E82019">
        <w:rPr>
          <w:b/>
        </w:rPr>
        <w:t>Acknowledgements…………………………………………………………………………………</w:t>
      </w:r>
      <w:proofErr w:type="gramStart"/>
      <w:r w:rsidRPr="00E82019">
        <w:rPr>
          <w:b/>
        </w:rPr>
        <w:t>…..</w:t>
      </w:r>
      <w:proofErr w:type="gramEnd"/>
    </w:p>
    <w:p w:rsidR="00675DB6" w:rsidRDefault="00675DB6">
      <w:r w:rsidRPr="00E82019">
        <w:rPr>
          <w:b/>
        </w:rPr>
        <w:t>Reference/Bibliography</w:t>
      </w:r>
      <w:r>
        <w:t>………………………………………………………………………</w:t>
      </w:r>
      <w:proofErr w:type="gramStart"/>
      <w:r>
        <w:t>…..</w:t>
      </w:r>
      <w:proofErr w:type="gramEnd"/>
    </w:p>
    <w:p w:rsidR="00675DB6" w:rsidRDefault="00675DB6" w:rsidP="00675DB6">
      <w:pPr>
        <w:textAlignment w:val="baseline"/>
        <w:rPr>
          <w:sz w:val="40"/>
        </w:rPr>
      </w:pPr>
    </w:p>
    <w:p w:rsidR="00675DB6" w:rsidRDefault="00675DB6" w:rsidP="00675DB6">
      <w:pPr>
        <w:textAlignment w:val="baseline"/>
        <w:rPr>
          <w:sz w:val="40"/>
        </w:rPr>
      </w:pPr>
    </w:p>
    <w:p w:rsidR="00675DB6" w:rsidRDefault="00675DB6" w:rsidP="00675DB6">
      <w:pPr>
        <w:textAlignment w:val="baseline"/>
        <w:rPr>
          <w:sz w:val="40"/>
        </w:rPr>
      </w:pPr>
    </w:p>
    <w:p w:rsidR="00675DB6" w:rsidRDefault="00675DB6" w:rsidP="00675DB6">
      <w:pPr>
        <w:textAlignment w:val="baseline"/>
        <w:rPr>
          <w:sz w:val="40"/>
        </w:rPr>
      </w:pPr>
    </w:p>
    <w:p w:rsidR="00675DB6" w:rsidRPr="00675DB6" w:rsidRDefault="00675DB6" w:rsidP="00675DB6">
      <w:pPr>
        <w:textAlignment w:val="baseline"/>
        <w:rPr>
          <w:sz w:val="40"/>
        </w:rPr>
      </w:pPr>
    </w:p>
    <w:p w:rsidR="00675DB6" w:rsidRDefault="00675DB6"/>
    <w:p w:rsidR="00675DB6" w:rsidRDefault="00675DB6"/>
    <w:p w:rsidR="00675DB6" w:rsidRDefault="00675DB6"/>
    <w:p w:rsidR="00675DB6" w:rsidRDefault="00675DB6"/>
    <w:p w:rsidR="00675DB6" w:rsidRDefault="00675DB6"/>
    <w:p w:rsidR="00E82019" w:rsidRDefault="00E82019"/>
    <w:p w:rsidR="007E1C66" w:rsidRDefault="007E1C66">
      <w:pPr>
        <w:rPr>
          <w:b/>
        </w:rPr>
      </w:pPr>
    </w:p>
    <w:p w:rsidR="0076177E" w:rsidRPr="004E65AD" w:rsidRDefault="00F25E22">
      <w:pPr>
        <w:rPr>
          <w:b/>
        </w:rPr>
      </w:pPr>
      <w:r>
        <w:rPr>
          <w:b/>
        </w:rPr>
        <w:lastRenderedPageBreak/>
        <w:t xml:space="preserve">1.0 </w:t>
      </w:r>
      <w:r w:rsidR="0076177E" w:rsidRPr="004E65AD">
        <w:rPr>
          <w:b/>
        </w:rPr>
        <w:t>Terms of Reference</w:t>
      </w:r>
    </w:p>
    <w:p w:rsidR="0076177E" w:rsidRDefault="0076177E">
      <w:r>
        <w:t>Report has been requested by lecturer Laura James and Maria Heffernan at University of Wales Trinity Saint David. The assignment title is Tesco report. The module code BMSK4004.Submis</w:t>
      </w:r>
      <w:r w:rsidR="00866380">
        <w:t>si</w:t>
      </w:r>
      <w:r>
        <w:t xml:space="preserve">on deadline is 29/03/2019. The purpose of the report </w:t>
      </w:r>
      <w:proofErr w:type="gramStart"/>
      <w:r>
        <w:t>my</w:t>
      </w:r>
      <w:proofErr w:type="gramEnd"/>
      <w:r>
        <w:t xml:space="preserve"> understand of problem solving and decision making. research information</w:t>
      </w:r>
      <w:r w:rsidR="00132523">
        <w:t xml:space="preserve"> currently looking at its nature, scope and impact and evaluating the option currently at Tesco.</w:t>
      </w:r>
    </w:p>
    <w:p w:rsidR="00E82019" w:rsidRDefault="00F25E22">
      <w:pPr>
        <w:rPr>
          <w:b/>
        </w:rPr>
      </w:pPr>
      <w:r>
        <w:rPr>
          <w:b/>
        </w:rPr>
        <w:t xml:space="preserve">2.0 </w:t>
      </w:r>
      <w:r w:rsidR="00132523" w:rsidRPr="004E65AD">
        <w:rPr>
          <w:b/>
        </w:rPr>
        <w:t>Procedure</w:t>
      </w:r>
    </w:p>
    <w:p w:rsidR="00132523" w:rsidRPr="00E82019" w:rsidRDefault="00132523">
      <w:pPr>
        <w:rPr>
          <w:b/>
        </w:rPr>
      </w:pPr>
      <w:r>
        <w:t>information relating</w:t>
      </w:r>
      <w:r w:rsidR="00E82019">
        <w:t xml:space="preserve"> Tesco, looking at </w:t>
      </w:r>
      <w:r>
        <w:t>problem solving and decision making. The resources which will be looked at are text books, articles, websites and eBooks that will help with this report.</w:t>
      </w:r>
    </w:p>
    <w:p w:rsidR="00132523" w:rsidRPr="004E65AD" w:rsidRDefault="00F25E22">
      <w:pPr>
        <w:rPr>
          <w:b/>
        </w:rPr>
      </w:pPr>
      <w:r>
        <w:rPr>
          <w:b/>
        </w:rPr>
        <w:t xml:space="preserve">3.0 </w:t>
      </w:r>
      <w:r w:rsidR="00132523" w:rsidRPr="004E65AD">
        <w:rPr>
          <w:b/>
        </w:rPr>
        <w:t xml:space="preserve">Findings </w:t>
      </w:r>
    </w:p>
    <w:p w:rsidR="00132523" w:rsidRPr="004E65AD" w:rsidRDefault="00B33FEC">
      <w:pPr>
        <w:rPr>
          <w:b/>
        </w:rPr>
      </w:pPr>
      <w:r w:rsidRPr="004E65AD">
        <w:rPr>
          <w:b/>
        </w:rPr>
        <w:t xml:space="preserve">3.1 </w:t>
      </w:r>
      <w:r w:rsidR="00132523" w:rsidRPr="004E65AD">
        <w:rPr>
          <w:b/>
        </w:rPr>
        <w:t xml:space="preserve">Overview of Tesco organisation </w:t>
      </w:r>
    </w:p>
    <w:p w:rsidR="00B007DF" w:rsidRDefault="00132523">
      <w:r>
        <w:t xml:space="preserve">Tesco is a large </w:t>
      </w:r>
      <w:r w:rsidR="00B007DF">
        <w:t>well-known</w:t>
      </w:r>
      <w:r>
        <w:t xml:space="preserve"> grocery </w:t>
      </w:r>
      <w:r w:rsidR="00B007DF">
        <w:t xml:space="preserve">supermarket established in the UK- based global supermarket chain. Founded in 1919 by Jack Cohen. Tesco has emerged to become the biggest retailer in the UK and more than 80 million shopping trips are made to Tesco stores each week (annual report 2015). Tesco mission </w:t>
      </w:r>
      <w:r w:rsidR="005D1FCA">
        <w:t>statement</w:t>
      </w:r>
      <w:r w:rsidR="00B007DF">
        <w:t xml:space="preserve"> is “put affordable food in the reach of everybody”. Tesco business strategy is to focus what to offer its customer and products </w:t>
      </w:r>
      <w:r w:rsidR="005D1FCA">
        <w:t>at affordable price</w:t>
      </w:r>
      <w:r w:rsidR="00B007DF">
        <w:t>.</w:t>
      </w:r>
    </w:p>
    <w:p w:rsidR="00B007DF" w:rsidRDefault="00B007DF">
      <w:r>
        <w:t xml:space="preserve">In the 1960s Tesco start looking at expanding </w:t>
      </w:r>
      <w:r w:rsidR="00C45FE4">
        <w:t xml:space="preserve">its business by selling goods house hold goods, to compete with competitors, in 1963 customer were rewarded stamps for their </w:t>
      </w:r>
      <w:r w:rsidR="008F36AD">
        <w:t>loyalty</w:t>
      </w:r>
      <w:r w:rsidR="00C45FE4">
        <w:t xml:space="preserve"> each time they visited store for very pound spent. In 1970 they branched out to add petrol stations offering lower prices. In 1980 Tesco was expanding to higher adding healthy eating and purchasing high quality products.</w:t>
      </w:r>
    </w:p>
    <w:p w:rsidR="0022771B" w:rsidRDefault="008F36AD">
      <w:r>
        <w:t>They also moved towards supporting society. They developed schemes such as “computers at school” and moved locally to compete with local stores and named their store Tesco extra forcing some small shops out of business. they also brought in electric goods and quoting “every little help” in 1995 Tesco announced to expand their business to Europe with stores in Poland, Ireland Malaysia and India. They launched a “Clubcard” which attracted 5 million customers. They also took over Sainsbury and supported customer with savings account and loans. Tesco has built their business with mortgages, supporting communities, project free fruit at schools. 2018 they have now merged wholesale group booker group and launched “jacks” aiming to bring great tasting food.</w:t>
      </w:r>
      <w:r w:rsidR="00B33FEC">
        <w:t xml:space="preserve"> </w:t>
      </w:r>
    </w:p>
    <w:p w:rsidR="0022771B" w:rsidRPr="002F10D0" w:rsidRDefault="00F25E22">
      <w:pPr>
        <w:rPr>
          <w:b/>
        </w:rPr>
      </w:pPr>
      <w:r w:rsidRPr="002F10D0">
        <w:rPr>
          <w:b/>
        </w:rPr>
        <w:t xml:space="preserve">3.2 </w:t>
      </w:r>
      <w:r w:rsidR="002F10D0" w:rsidRPr="002F10D0">
        <w:rPr>
          <w:b/>
        </w:rPr>
        <w:t xml:space="preserve">Tesco facing challenges </w:t>
      </w:r>
    </w:p>
    <w:p w:rsidR="0022771B" w:rsidRDefault="00B33FEC">
      <w:r>
        <w:t xml:space="preserve">Although Tesco is a successful organisation it also </w:t>
      </w:r>
      <w:r w:rsidR="00E20EA5">
        <w:t>stated</w:t>
      </w:r>
      <w:r>
        <w:t xml:space="preserve"> they are under pressure</w:t>
      </w:r>
      <w:r w:rsidR="00E20EA5">
        <w:t>. Spence (2014, p.3)</w:t>
      </w:r>
      <w:r>
        <w:t xml:space="preserve"> </w:t>
      </w:r>
      <w:r w:rsidR="00E20EA5">
        <w:t xml:space="preserve">states </w:t>
      </w:r>
      <w:r>
        <w:t>Tesco under pressure and this is sign of distress</w:t>
      </w:r>
      <w:r w:rsidR="00E20EA5">
        <w:t>.</w:t>
      </w:r>
      <w:r w:rsidR="004E65AD">
        <w:t xml:space="preserve"> </w:t>
      </w:r>
      <w:r w:rsidR="0022771B">
        <w:t xml:space="preserve">Tesco are now facing competition with the proposed merger of Sainsbury and Asda. Tesco may also lose its market with competitors such as Aldi and Lidl. </w:t>
      </w:r>
      <w:r w:rsidR="001A1501">
        <w:t>Due</w:t>
      </w:r>
      <w:r w:rsidR="0022771B">
        <w:t xml:space="preserve"> unforeseen circumstance with chain of stores in </w:t>
      </w:r>
      <w:r w:rsidR="001A1501">
        <w:t>E</w:t>
      </w:r>
      <w:r w:rsidR="0022771B">
        <w:t xml:space="preserve">urope </w:t>
      </w:r>
      <w:r w:rsidR="001A1501">
        <w:t>and</w:t>
      </w:r>
      <w:r w:rsidR="0022771B">
        <w:t xml:space="preserve"> Brexit </w:t>
      </w:r>
      <w:r w:rsidR="001A1501">
        <w:t xml:space="preserve">uncertainty. Tesco is likely to be under pressure once again; </w:t>
      </w:r>
      <w:r w:rsidR="0022771B">
        <w:t>Guardian Reports Tesco</w:t>
      </w:r>
      <w:r w:rsidR="001A1501">
        <w:t xml:space="preserve"> may look at cost cutting strategy involving staff and some fresh product line. The main cut they are looking are at staff and reducing opening hours.</w:t>
      </w:r>
    </w:p>
    <w:p w:rsidR="00F25E22" w:rsidRPr="00F25E22" w:rsidRDefault="00F25E22">
      <w:pPr>
        <w:rPr>
          <w:b/>
        </w:rPr>
      </w:pPr>
      <w:r w:rsidRPr="00F25E22">
        <w:rPr>
          <w:b/>
        </w:rPr>
        <w:t>3.3 nature, scope and impact</w:t>
      </w:r>
    </w:p>
    <w:p w:rsidR="005B233A" w:rsidRDefault="001A1501">
      <w:r>
        <w:t xml:space="preserve">Previously Tesco looked at strategy supporting </w:t>
      </w:r>
      <w:r w:rsidR="005B233A">
        <w:t xml:space="preserve">customer and </w:t>
      </w:r>
      <w:r w:rsidR="00085B7F">
        <w:t>best food line</w:t>
      </w:r>
      <w:r w:rsidR="001E36DD">
        <w:t xml:space="preserve">. They regularly looked at being loyal to their </w:t>
      </w:r>
      <w:r w:rsidR="00085B7F">
        <w:t>customer</w:t>
      </w:r>
      <w:r w:rsidR="001E36DD">
        <w:t xml:space="preserve"> however now with </w:t>
      </w:r>
      <w:r w:rsidR="00085B7F">
        <w:t xml:space="preserve">cost cutting and some fresh food cutting and staff this could potentially be a threat of loosing customer. They regularly monitored profits ensured that they had all product range for customers. Thy communicated with customer with affordable </w:t>
      </w:r>
      <w:r w:rsidR="00085B7F">
        <w:lastRenderedPageBreak/>
        <w:t xml:space="preserve">strategy. Previous attempts they have supported customers with loyalty with fresh food however with Brexit and cutting down strategy they could potentially lose a lot of customers. And customers could go to competitors. </w:t>
      </w:r>
    </w:p>
    <w:p w:rsidR="00D97FBE" w:rsidRDefault="00D97FBE">
      <w:r>
        <w:t xml:space="preserve">The cause of the problem is Tesco is under threat with competitors and Brexit. With Aldi and Lidl reducing its price on grocery. Unforeseen circumstance Brexit it currently Tesco have the chain of suppliers currently in Europe it will affect them </w:t>
      </w:r>
      <w:r w:rsidR="00E611E9">
        <w:t>hugely (</w:t>
      </w:r>
      <w:r>
        <w:t xml:space="preserve">28/01/19) the guardian reports. </w:t>
      </w:r>
    </w:p>
    <w:p w:rsidR="00085B7F" w:rsidRDefault="00D97FBE">
      <w:r>
        <w:t xml:space="preserve">The </w:t>
      </w:r>
      <w:r w:rsidR="00085B7F">
        <w:t xml:space="preserve">Scope </w:t>
      </w:r>
      <w:r>
        <w:t xml:space="preserve">of the problem is it will affect </w:t>
      </w:r>
      <w:r w:rsidR="00E611E9">
        <w:t xml:space="preserve">its </w:t>
      </w:r>
      <w:r>
        <w:t>customer, employees</w:t>
      </w:r>
      <w:r w:rsidR="00E611E9">
        <w:t>, pricing and community and country.</w:t>
      </w:r>
    </w:p>
    <w:p w:rsidR="00F25E22" w:rsidRDefault="00E611E9">
      <w:r>
        <w:t xml:space="preserve">The </w:t>
      </w:r>
      <w:r w:rsidR="00085B7F">
        <w:t xml:space="preserve">Impact </w:t>
      </w:r>
      <w:r>
        <w:t>it will have customers will go elsewhere and will lose trust in Tesco especially with fresh food and its loyal customers. Job loss will play a significant role and staff shortages. Stores may close locally this could affect local communities. the strategy they will take to cutback may affect them in the short term however in the long term it might be the right outcome for long term profits. With Brexit in place</w:t>
      </w:r>
      <w:r w:rsidR="00CA3778">
        <w:t>,</w:t>
      </w:r>
      <w:r>
        <w:t xml:space="preserve"> they may need to look for new suppliers as currently some of there supplier are all in </w:t>
      </w:r>
      <w:r w:rsidR="009A7FE5">
        <w:t>Europe</w:t>
      </w:r>
      <w:r>
        <w:t>.</w:t>
      </w:r>
    </w:p>
    <w:p w:rsidR="002E0480" w:rsidRPr="00D62413" w:rsidRDefault="00F25E22">
      <w:pPr>
        <w:rPr>
          <w:b/>
        </w:rPr>
      </w:pPr>
      <w:proofErr w:type="gramStart"/>
      <w:r>
        <w:rPr>
          <w:b/>
        </w:rPr>
        <w:t xml:space="preserve">3.4 </w:t>
      </w:r>
      <w:r w:rsidR="00F52A95">
        <w:rPr>
          <w:b/>
        </w:rPr>
        <w:t xml:space="preserve"> </w:t>
      </w:r>
      <w:r w:rsidR="002E0480" w:rsidRPr="00D62413">
        <w:rPr>
          <w:b/>
        </w:rPr>
        <w:t>SWOT</w:t>
      </w:r>
      <w:proofErr w:type="gramEnd"/>
      <w:r w:rsidR="002E0480" w:rsidRPr="00D62413">
        <w:rPr>
          <w:b/>
        </w:rPr>
        <w:t xml:space="preserve"> Analysis</w:t>
      </w:r>
    </w:p>
    <w:p w:rsidR="00E82019" w:rsidRDefault="0045553A">
      <w:r>
        <w:t>A SWOT (strengths, weakness, opportunity and threats analysis can help you identify key issues affecting the business. but does not offer the solutions. SWOT analysis that it concentrates on the most important factors. this can help business goal and strategies for achieving them but does not priorities the issue</w:t>
      </w:r>
      <w:r w:rsidR="00E82019">
        <w:t>.</w:t>
      </w:r>
    </w:p>
    <w:p w:rsidR="00E82019" w:rsidRPr="00E82019" w:rsidRDefault="00E82019">
      <w:pPr>
        <w:rPr>
          <w:b/>
        </w:rPr>
      </w:pPr>
      <w:r w:rsidRPr="00E82019">
        <w:rPr>
          <w:b/>
        </w:rPr>
        <w:t>Fig 2</w:t>
      </w:r>
    </w:p>
    <w:p w:rsidR="00E82019" w:rsidRPr="00E82019" w:rsidRDefault="00E82019">
      <w:r>
        <w:rPr>
          <w:noProof/>
        </w:rPr>
        <w:drawing>
          <wp:inline distT="0" distB="0" distL="0" distR="0" wp14:anchorId="58E30D8D" wp14:editId="198BBC88">
            <wp:extent cx="4359910" cy="26098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408882" cy="2639165"/>
                    </a:xfrm>
                    <a:prstGeom prst="rect">
                      <a:avLst/>
                    </a:prstGeom>
                  </pic:spPr>
                </pic:pic>
              </a:graphicData>
            </a:graphic>
          </wp:inline>
        </w:drawing>
      </w:r>
    </w:p>
    <w:p w:rsidR="001A1501" w:rsidRPr="002F10D0" w:rsidRDefault="005B233A">
      <w:pPr>
        <w:rPr>
          <w:b/>
        </w:rPr>
      </w:pPr>
      <w:r w:rsidRPr="002F10D0">
        <w:rPr>
          <w:b/>
        </w:rPr>
        <w:t xml:space="preserve"> </w:t>
      </w:r>
      <w:bookmarkStart w:id="0" w:name="_Hlk3540150"/>
      <w:r w:rsidR="00F25E22" w:rsidRPr="002F10D0">
        <w:rPr>
          <w:b/>
        </w:rPr>
        <w:t xml:space="preserve">3.5 </w:t>
      </w:r>
      <w:r w:rsidR="009A7FE5" w:rsidRPr="002F10D0">
        <w:rPr>
          <w:b/>
        </w:rPr>
        <w:t>Pestle</w:t>
      </w:r>
      <w:r w:rsidR="00E611E9" w:rsidRPr="002F10D0">
        <w:rPr>
          <w:b/>
        </w:rPr>
        <w:t xml:space="preserve"> </w:t>
      </w:r>
      <w:r w:rsidR="009A7FE5" w:rsidRPr="002F10D0">
        <w:rPr>
          <w:b/>
        </w:rPr>
        <w:t>analysis</w:t>
      </w:r>
      <w:bookmarkEnd w:id="0"/>
    </w:p>
    <w:p w:rsidR="00EA629B" w:rsidRPr="00EA629B" w:rsidRDefault="00E82019">
      <w:r>
        <w:t>P</w:t>
      </w:r>
      <w:r w:rsidR="00EA629B">
        <w:t>estle analysis is used to help identify factors involved in change rather than a solution it is useful for understanding risk associates with market growth and help with which direction Tesco organisation, sometimes outside of control of the organisation.</w:t>
      </w:r>
    </w:p>
    <w:p w:rsidR="00982E7F" w:rsidRDefault="009A7FE5">
      <w:r>
        <w:t xml:space="preserve">Political </w:t>
      </w:r>
      <w:r w:rsidR="00101F1C">
        <w:t>-</w:t>
      </w:r>
      <w:r>
        <w:t>Tesco will suffer a loss due their main suppliers are from</w:t>
      </w:r>
      <w:r w:rsidR="00982E7F">
        <w:t xml:space="preserve">, </w:t>
      </w:r>
      <w:r>
        <w:t>Europe and with the Brexit in process</w:t>
      </w:r>
      <w:r w:rsidR="00982E7F">
        <w:t>, government may influence the economy. The government could potentially impose new tax or duty do. This will impact on generating profit. Political factors may affect Tesco organisation.</w:t>
      </w:r>
    </w:p>
    <w:p w:rsidR="00101F1C" w:rsidRDefault="00101F1C">
      <w:r>
        <w:lastRenderedPageBreak/>
        <w:t>E</w:t>
      </w:r>
      <w:r w:rsidR="00982E7F">
        <w:t xml:space="preserve">conomic </w:t>
      </w:r>
      <w:r>
        <w:t>-</w:t>
      </w:r>
      <w:r w:rsidR="00982E7F">
        <w:t xml:space="preserve">performance could potentially affect Tesco company which could have resonating long term affects, there will be rise in inflation rate of economy, Tesco prices may increase for grocery and other goods. Customer would have to pay more. The company could go in to </w:t>
      </w:r>
      <w:r w:rsidR="00673F73">
        <w:t>recession</w:t>
      </w:r>
      <w:r w:rsidR="00982E7F">
        <w:t xml:space="preserve"> or it may be able to go to local produce in the UK and save money.</w:t>
      </w:r>
    </w:p>
    <w:p w:rsidR="00982E7F" w:rsidRDefault="0085164C">
      <w:r>
        <w:t xml:space="preserve"> </w:t>
      </w:r>
      <w:r w:rsidR="00101F1C">
        <w:t>S</w:t>
      </w:r>
      <w:r>
        <w:t>ocial</w:t>
      </w:r>
      <w:r w:rsidR="00101F1C">
        <w:t>- the</w:t>
      </w:r>
      <w:r>
        <w:t xml:space="preserve"> impact it will have for local stores and communities and recycling promotion could mean set a cut back by closing stores down less work in the community and there recycling promotions could affect the business or may help local communities if they use local suppliers.</w:t>
      </w:r>
    </w:p>
    <w:p w:rsidR="00CA3778" w:rsidRDefault="00F25E22">
      <w:pPr>
        <w:rPr>
          <w:b/>
        </w:rPr>
      </w:pPr>
      <w:bookmarkStart w:id="1" w:name="_Hlk3540218"/>
      <w:r>
        <w:rPr>
          <w:b/>
        </w:rPr>
        <w:t xml:space="preserve">3.6 </w:t>
      </w:r>
      <w:r w:rsidR="0085164C" w:rsidRPr="004E65AD">
        <w:rPr>
          <w:b/>
        </w:rPr>
        <w:t xml:space="preserve">Stake holder </w:t>
      </w:r>
    </w:p>
    <w:bookmarkEnd w:id="1"/>
    <w:p w:rsidR="00101F1C" w:rsidRDefault="00EA629B">
      <w:r>
        <w:t xml:space="preserve">Freeman </w:t>
      </w:r>
      <w:r w:rsidR="00B83516">
        <w:t>(</w:t>
      </w:r>
      <w:r>
        <w:t>1984</w:t>
      </w:r>
      <w:r w:rsidR="00B83516">
        <w:t>) stated any g</w:t>
      </w:r>
      <w:r w:rsidR="004F7870">
        <w:t>roup or individual who can affect or is affected by achievement of an organisations objectives is a stakeholder.</w:t>
      </w:r>
      <w:r w:rsidR="00B83516">
        <w:t xml:space="preserve"> </w:t>
      </w:r>
      <w:r w:rsidR="00673F73">
        <w:t>Research suggest</w:t>
      </w:r>
      <w:r w:rsidR="00101F1C">
        <w:t xml:space="preserve"> </w:t>
      </w:r>
      <w:r w:rsidR="004F7870">
        <w:t>primary</w:t>
      </w:r>
      <w:r w:rsidR="00D62413">
        <w:t xml:space="preserve"> stakeholder for Tesco are strategic partners, shareholders, management, staff and customers. Secondary stakeholder are Competitors, media suppliers, government and environmentalists  </w:t>
      </w:r>
    </w:p>
    <w:p w:rsidR="00E925BF" w:rsidRPr="004E65AD" w:rsidRDefault="00E925BF">
      <w:pPr>
        <w:rPr>
          <w:b/>
        </w:rPr>
      </w:pPr>
      <w:r w:rsidRPr="004E65AD">
        <w:rPr>
          <w:b/>
        </w:rPr>
        <w:t xml:space="preserve">Stakeholder analysis </w:t>
      </w:r>
    </w:p>
    <w:p w:rsidR="00E925BF" w:rsidRDefault="00E925BF">
      <w:r>
        <w:t>Mendelow (1991) proposed a model that ranks stakeholders according to power and interest</w:t>
      </w:r>
    </w:p>
    <w:p w:rsidR="00E925BF" w:rsidRDefault="00F52A95">
      <w:r w:rsidRPr="002F10D0">
        <w:rPr>
          <w:b/>
        </w:rPr>
        <w:t>Fig 2</w:t>
      </w:r>
      <w:r>
        <w:t xml:space="preserve"> </w:t>
      </w:r>
      <w:r w:rsidR="00E925BF">
        <w:t xml:space="preserve">Power/interest matrix (adapted, Mendelow (1991) </w:t>
      </w:r>
      <w:r w:rsidR="00E925BF">
        <w:rPr>
          <w:noProof/>
        </w:rPr>
        <w:drawing>
          <wp:inline distT="0" distB="0" distL="0" distR="0" wp14:anchorId="641306F4" wp14:editId="48FEB208">
            <wp:extent cx="4762500" cy="323342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762500" cy="3233420"/>
                    </a:xfrm>
                    <a:prstGeom prst="rect">
                      <a:avLst/>
                    </a:prstGeom>
                  </pic:spPr>
                </pic:pic>
              </a:graphicData>
            </a:graphic>
          </wp:inline>
        </w:drawing>
      </w:r>
    </w:p>
    <w:p w:rsidR="00E925BF" w:rsidRDefault="00E925BF"/>
    <w:p w:rsidR="00101F1C" w:rsidRDefault="00101F1C">
      <w:r>
        <w:t>There are number of owners at Tesco, Shareholders and CEO. Employees at Tesco</w:t>
      </w:r>
      <w:r w:rsidR="00E925BF">
        <w:t>, there numerous roles such as management and executives warehouse workers, office staff, sales and servicing staff and transport staff, they all have different roles and salaries. Customer buy goods and services produced by Tesco. Tesco must understand and meet needs of their customers other wise they will fail to make profit and survive.</w:t>
      </w:r>
      <w:r w:rsidR="00BC1EA5">
        <w:t xml:space="preserve"> To have effective relationship with suppliers </w:t>
      </w:r>
      <w:proofErr w:type="gramStart"/>
      <w:r w:rsidR="00BC1EA5">
        <w:t>in order to</w:t>
      </w:r>
      <w:proofErr w:type="gramEnd"/>
      <w:r w:rsidR="00BC1EA5">
        <w:t xml:space="preserve"> get quality resources on time and reasonable prices. </w:t>
      </w:r>
    </w:p>
    <w:p w:rsidR="0085164C" w:rsidRPr="00D62413" w:rsidRDefault="00F25E22">
      <w:pPr>
        <w:rPr>
          <w:b/>
        </w:rPr>
      </w:pPr>
      <w:r>
        <w:rPr>
          <w:b/>
        </w:rPr>
        <w:t xml:space="preserve">4.0 Tesco analysis </w:t>
      </w:r>
    </w:p>
    <w:p w:rsidR="00336A71" w:rsidRDefault="00336A71">
      <w:r>
        <w:lastRenderedPageBreak/>
        <w:t>Tesco and companies have faced obstacles that impeded growth. However, it’s the act of overcoming these obstacles that often leads to growth and generation. Which seemed impossible beforehand.</w:t>
      </w:r>
    </w:p>
    <w:p w:rsidR="00336A71" w:rsidRDefault="00336A71">
      <w:r>
        <w:t xml:space="preserve">Tesco to be a market leader and not get swallowed by competitors. They must identify and solve critical problem, affecting the business. it is essential to uncover problems </w:t>
      </w:r>
      <w:r w:rsidR="00D37B0D">
        <w:t>and prioritising which to address immediately. Using tools SWOT analysis, Stakeholder analysis brings out the critical problem to light. It also helps the business understand what they do well and use success strategies to s</w:t>
      </w:r>
      <w:r w:rsidR="00E61849">
        <w:t>o</w:t>
      </w:r>
      <w:r w:rsidR="00D37B0D">
        <w:t>lve problems.</w:t>
      </w:r>
    </w:p>
    <w:p w:rsidR="00673F73" w:rsidRDefault="00D37B0D">
      <w:r>
        <w:t>Once the problem is identified Via SWOT analysis</w:t>
      </w:r>
      <w:r w:rsidR="00E61849">
        <w:t xml:space="preserve"> and stake holder analysis</w:t>
      </w:r>
      <w:r w:rsidR="00A55776" w:rsidRPr="00A55776">
        <w:t xml:space="preserve"> </w:t>
      </w:r>
      <w:proofErr w:type="gramStart"/>
      <w:r w:rsidR="00A55776">
        <w:t>By</w:t>
      </w:r>
      <w:proofErr w:type="gramEnd"/>
      <w:r w:rsidR="00A55776">
        <w:t xml:space="preserve"> using the SWOT analysis, we have identified few problems such as lower price competitors and Brexit. As we are aware customer are going to another supermarket such as Lidl and Aldi</w:t>
      </w:r>
      <w:r>
        <w:t xml:space="preserve">. To then look at core problem. </w:t>
      </w:r>
    </w:p>
    <w:p w:rsidR="00E61849" w:rsidRDefault="002F10D0">
      <w:bookmarkStart w:id="2" w:name="_Hlk3540348"/>
      <w:r w:rsidRPr="002F10D0">
        <w:rPr>
          <w:b/>
        </w:rPr>
        <w:t xml:space="preserve">4.1 </w:t>
      </w:r>
      <w:r w:rsidR="00D37B0D" w:rsidRPr="002F10D0">
        <w:rPr>
          <w:b/>
        </w:rPr>
        <w:t>The 5 why</w:t>
      </w:r>
      <w:r w:rsidR="00673F73" w:rsidRPr="002F10D0">
        <w:rPr>
          <w:b/>
        </w:rPr>
        <w:t xml:space="preserve">s </w:t>
      </w:r>
      <w:r w:rsidR="00D37B0D" w:rsidRPr="002F10D0">
        <w:rPr>
          <w:b/>
        </w:rPr>
        <w:t>analysis</w:t>
      </w:r>
      <w:r w:rsidR="00D37B0D">
        <w:t xml:space="preserve"> </w:t>
      </w:r>
      <w:bookmarkEnd w:id="2"/>
      <w:r w:rsidR="00D37B0D">
        <w:t>method will help ensure the problem root cause is identified.</w:t>
      </w:r>
    </w:p>
    <w:p w:rsidR="00E61849" w:rsidRDefault="002F10D0">
      <w:r>
        <w:t xml:space="preserve">Fig 3 </w:t>
      </w:r>
      <w:r w:rsidR="00E61849">
        <w:t xml:space="preserve">The 5 Why analysis </w:t>
      </w:r>
    </w:p>
    <w:p w:rsidR="00A55776" w:rsidRDefault="00E61849" w:rsidP="008A7048">
      <w:r>
        <w:t xml:space="preserve">1.Who is experiencing the problem? </w:t>
      </w:r>
    </w:p>
    <w:p w:rsidR="008A7048" w:rsidRDefault="00E61849" w:rsidP="008A7048">
      <w:r>
        <w:t>2.what are the impact/effect what is the scope?</w:t>
      </w:r>
    </w:p>
    <w:p w:rsidR="00E61849" w:rsidRDefault="00E61849">
      <w:r>
        <w:t xml:space="preserve">3. when did this problem occur? </w:t>
      </w:r>
    </w:p>
    <w:p w:rsidR="00E61849" w:rsidRDefault="00E61849">
      <w:r>
        <w:t>4.where does the problem occur?</w:t>
      </w:r>
    </w:p>
    <w:p w:rsidR="00E61849" w:rsidRDefault="00E61849">
      <w:r>
        <w:t xml:space="preserve">5. why did the error happen? </w:t>
      </w:r>
    </w:p>
    <w:p w:rsidR="00A55776" w:rsidRDefault="008A7048">
      <w:r>
        <w:t xml:space="preserve">The recent financial crisis put Tesco under pressure when its customer switched to cheaper alternatives supermarket as Lidl, Asda and Aldi. Tesco is in high competition as the result of Brexit and customers budget tightens such as discount competitors Aldi and Lidl. Tesco face risks of loosing its customer who switched to the other retails </w:t>
      </w:r>
      <w:r w:rsidR="00E53422">
        <w:t>to</w:t>
      </w:r>
      <w:r>
        <w:t xml:space="preserve"> reduce its living costs. They may have to revise their strategy </w:t>
      </w:r>
      <w:r w:rsidR="00E53422">
        <w:t>to</w:t>
      </w:r>
      <w:r>
        <w:t xml:space="preserve"> remain to its customers.  Research suggests </w:t>
      </w:r>
      <w:proofErr w:type="gramStart"/>
      <w:r>
        <w:t>to</w:t>
      </w:r>
      <w:r w:rsidR="005B6DA7">
        <w:t xml:space="preserve"> </w:t>
      </w:r>
      <w:r>
        <w:t>maintain</w:t>
      </w:r>
      <w:proofErr w:type="gramEnd"/>
      <w:r>
        <w:t xml:space="preserve"> its market share, the company has tried to tackle</w:t>
      </w:r>
      <w:r w:rsidR="00673F73">
        <w:t xml:space="preserve"> the problem by releasing 400 low cost new ranges of food and product on their shelves. The company has built up a good reputation enables </w:t>
      </w:r>
      <w:r w:rsidR="00580DB5">
        <w:t>Tesco</w:t>
      </w:r>
      <w:r w:rsidR="00673F73">
        <w:t xml:space="preserve"> to launch new product and service.</w:t>
      </w:r>
      <w:r>
        <w:t xml:space="preserve"> </w:t>
      </w:r>
    </w:p>
    <w:p w:rsidR="00B33FEC" w:rsidRDefault="002F10D0">
      <w:pPr>
        <w:rPr>
          <w:b/>
        </w:rPr>
      </w:pPr>
      <w:r w:rsidRPr="002F10D0">
        <w:rPr>
          <w:b/>
        </w:rPr>
        <w:t>4.2 Fishbone theory</w:t>
      </w:r>
    </w:p>
    <w:p w:rsidR="005B6DA7" w:rsidRDefault="005B6DA7">
      <w:pPr>
        <w:rPr>
          <w:b/>
        </w:rPr>
      </w:pPr>
      <w:r>
        <w:rPr>
          <w:b/>
        </w:rPr>
        <w:t>Fig 3</w:t>
      </w:r>
    </w:p>
    <w:p w:rsidR="005B6DA7" w:rsidRPr="002F10D0" w:rsidRDefault="005B6DA7">
      <w:pPr>
        <w:rPr>
          <w:b/>
        </w:rPr>
      </w:pPr>
      <w:r>
        <w:rPr>
          <w:noProof/>
        </w:rPr>
        <w:drawing>
          <wp:inline distT="0" distB="0" distL="0" distR="0" wp14:anchorId="5114D2B7" wp14:editId="16636176">
            <wp:extent cx="3880317" cy="20574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883168" cy="2058912"/>
                    </a:xfrm>
                    <a:prstGeom prst="rect">
                      <a:avLst/>
                    </a:prstGeom>
                  </pic:spPr>
                </pic:pic>
              </a:graphicData>
            </a:graphic>
          </wp:inline>
        </w:drawing>
      </w:r>
      <w:bookmarkStart w:id="3" w:name="_GoBack"/>
      <w:bookmarkEnd w:id="3"/>
    </w:p>
    <w:p w:rsidR="002F10D0" w:rsidRDefault="002F10D0" w:rsidP="002F10D0">
      <w:pPr>
        <w:rPr>
          <w:b/>
        </w:rPr>
      </w:pPr>
    </w:p>
    <w:p w:rsidR="002F10D0" w:rsidRDefault="002F10D0" w:rsidP="002F10D0">
      <w:pPr>
        <w:rPr>
          <w:b/>
        </w:rPr>
      </w:pPr>
    </w:p>
    <w:p w:rsidR="002F10D0" w:rsidRDefault="002F10D0" w:rsidP="002F10D0">
      <w:pPr>
        <w:rPr>
          <w:b/>
        </w:rPr>
      </w:pPr>
    </w:p>
    <w:p w:rsidR="002F10D0" w:rsidRDefault="002F10D0" w:rsidP="002F10D0">
      <w:r>
        <w:rPr>
          <w:b/>
        </w:rPr>
        <w:t xml:space="preserve">5.0 </w:t>
      </w:r>
      <w:r w:rsidRPr="004E65AD">
        <w:rPr>
          <w:b/>
        </w:rPr>
        <w:t>Option</w:t>
      </w:r>
      <w:r>
        <w:rPr>
          <w:b/>
        </w:rPr>
        <w:t>s</w:t>
      </w:r>
    </w:p>
    <w:p w:rsidR="002F10D0" w:rsidRDefault="002F10D0" w:rsidP="002F10D0">
      <w:r>
        <w:rPr>
          <w:b/>
        </w:rPr>
        <w:t>6.0</w:t>
      </w:r>
      <w:r w:rsidRPr="004E65AD">
        <w:rPr>
          <w:b/>
        </w:rPr>
        <w:t>Appendices</w:t>
      </w:r>
    </w:p>
    <w:p w:rsidR="00B33FEC" w:rsidRDefault="002F10D0" w:rsidP="002F10D0">
      <w:r>
        <w:rPr>
          <w:b/>
        </w:rPr>
        <w:t xml:space="preserve">7.0 </w:t>
      </w:r>
      <w:r w:rsidRPr="004E65AD">
        <w:rPr>
          <w:b/>
        </w:rPr>
        <w:t>Acknowledgements</w:t>
      </w:r>
    </w:p>
    <w:p w:rsidR="00B33FEC" w:rsidRDefault="00B33FEC"/>
    <w:p w:rsidR="00B33FEC" w:rsidRDefault="00B33FEC"/>
    <w:p w:rsidR="00B33FEC" w:rsidRDefault="00B33FEC"/>
    <w:p w:rsidR="00B33FEC" w:rsidRDefault="00B33FEC"/>
    <w:p w:rsidR="00B33FEC" w:rsidRDefault="00B33FEC"/>
    <w:p w:rsidR="00B33FEC" w:rsidRDefault="00B33FEC"/>
    <w:p w:rsidR="00B33FEC" w:rsidRDefault="00B33FEC"/>
    <w:p w:rsidR="00B33FEC" w:rsidRDefault="00B33FEC"/>
    <w:p w:rsidR="00B33FEC" w:rsidRDefault="00B33FEC"/>
    <w:p w:rsidR="00B33FEC" w:rsidRDefault="00B33FEC"/>
    <w:p w:rsidR="001A1501" w:rsidRPr="002F10D0" w:rsidRDefault="002F10D0">
      <w:pPr>
        <w:rPr>
          <w:rFonts w:cstheme="minorHAnsi"/>
          <w:b/>
        </w:rPr>
      </w:pPr>
      <w:r>
        <w:rPr>
          <w:rFonts w:cstheme="minorHAnsi"/>
          <w:b/>
        </w:rPr>
        <w:t xml:space="preserve">8.0 </w:t>
      </w:r>
      <w:r w:rsidR="008C0743" w:rsidRPr="002F10D0">
        <w:rPr>
          <w:rFonts w:cstheme="minorHAnsi"/>
          <w:b/>
        </w:rPr>
        <w:t>References</w:t>
      </w:r>
      <w:r w:rsidR="00B33FEC" w:rsidRPr="002F10D0">
        <w:rPr>
          <w:rFonts w:cstheme="minorHAnsi"/>
          <w:b/>
        </w:rPr>
        <w:t xml:space="preserve"> </w:t>
      </w:r>
      <w:r w:rsidRPr="002F10D0">
        <w:rPr>
          <w:rFonts w:cstheme="minorHAnsi"/>
          <w:b/>
        </w:rPr>
        <w:t>/bibliography</w:t>
      </w:r>
      <w:r w:rsidR="00336A71" w:rsidRPr="002F10D0">
        <w:rPr>
          <w:rFonts w:cstheme="minorHAnsi"/>
          <w:b/>
        </w:rPr>
        <w:t xml:space="preserve">  </w:t>
      </w:r>
    </w:p>
    <w:p w:rsidR="0076177E" w:rsidRPr="00D34DC0" w:rsidRDefault="00822C03">
      <w:pPr>
        <w:rPr>
          <w:rFonts w:cstheme="minorHAnsi"/>
        </w:rPr>
      </w:pPr>
      <w:r w:rsidRPr="00D34DC0">
        <w:rPr>
          <w:rFonts w:cstheme="minorHAnsi"/>
        </w:rPr>
        <w:t>Spence, C., 2014. Tesco is under pressure and this is a sign of distress; Personal View. Daily Telegraph (London, England), p.3.</w:t>
      </w:r>
    </w:p>
    <w:p w:rsidR="00E20EA5" w:rsidRPr="00D34DC0" w:rsidRDefault="00E20EA5">
      <w:pPr>
        <w:rPr>
          <w:rFonts w:cstheme="minorHAnsi"/>
        </w:rPr>
      </w:pPr>
    </w:p>
    <w:p w:rsidR="00383B3A" w:rsidRPr="00D34DC0" w:rsidRDefault="00F14BDC">
      <w:pPr>
        <w:rPr>
          <w:rFonts w:cstheme="minorHAnsi"/>
        </w:rPr>
      </w:pPr>
      <w:r w:rsidRPr="00D34DC0">
        <w:rPr>
          <w:rFonts w:cstheme="minorHAnsi"/>
        </w:rPr>
        <w:t>Anon, Tesco Corporation SWOT Analysis.</w:t>
      </w:r>
    </w:p>
    <w:p w:rsidR="008C0743" w:rsidRPr="00D34DC0" w:rsidRDefault="008C0743" w:rsidP="008C0743">
      <w:pPr>
        <w:spacing w:after="240" w:line="240" w:lineRule="auto"/>
        <w:rPr>
          <w:rFonts w:eastAsia="Times New Roman" w:cstheme="minorHAnsi"/>
          <w:color w:val="373A3C"/>
          <w:lang w:eastAsia="en-GB"/>
        </w:rPr>
      </w:pPr>
      <w:proofErr w:type="spellStart"/>
      <w:r w:rsidRPr="00D34DC0">
        <w:rPr>
          <w:rFonts w:eastAsia="Times New Roman" w:cstheme="minorHAnsi"/>
          <w:color w:val="373A3C"/>
          <w:lang w:eastAsia="en-GB"/>
        </w:rPr>
        <w:t>Gano</w:t>
      </w:r>
      <w:proofErr w:type="spellEnd"/>
      <w:r w:rsidRPr="00D34DC0">
        <w:rPr>
          <w:rFonts w:eastAsia="Times New Roman" w:cstheme="minorHAnsi"/>
          <w:color w:val="373A3C"/>
          <w:lang w:eastAsia="en-GB"/>
        </w:rPr>
        <w:t xml:space="preserve">, D. (2011) </w:t>
      </w:r>
      <w:r w:rsidRPr="00D34DC0">
        <w:rPr>
          <w:rFonts w:eastAsia="Times New Roman" w:cstheme="minorHAnsi"/>
          <w:i/>
          <w:iCs/>
          <w:color w:val="373A3C"/>
          <w:lang w:eastAsia="en-GB"/>
        </w:rPr>
        <w:t>Seven steps to effective problem solving and strategies for personal success</w:t>
      </w:r>
      <w:r w:rsidRPr="00D34DC0">
        <w:rPr>
          <w:rFonts w:eastAsia="Times New Roman" w:cstheme="minorHAnsi"/>
          <w:color w:val="373A3C"/>
          <w:lang w:eastAsia="en-GB"/>
        </w:rPr>
        <w:t xml:space="preserve">. 1st </w:t>
      </w:r>
      <w:proofErr w:type="spellStart"/>
      <w:r w:rsidRPr="00D34DC0">
        <w:rPr>
          <w:rFonts w:eastAsia="Times New Roman" w:cstheme="minorHAnsi"/>
          <w:color w:val="373A3C"/>
          <w:lang w:eastAsia="en-GB"/>
        </w:rPr>
        <w:t>edn</w:t>
      </w:r>
      <w:proofErr w:type="spellEnd"/>
      <w:r w:rsidRPr="00D34DC0">
        <w:rPr>
          <w:rFonts w:eastAsia="Times New Roman" w:cstheme="minorHAnsi"/>
          <w:color w:val="373A3C"/>
          <w:lang w:eastAsia="en-GB"/>
        </w:rPr>
        <w:t xml:space="preserve">. </w:t>
      </w:r>
      <w:proofErr w:type="spellStart"/>
      <w:r w:rsidRPr="00D34DC0">
        <w:rPr>
          <w:rFonts w:eastAsia="Times New Roman" w:cstheme="minorHAnsi"/>
          <w:color w:val="373A3C"/>
          <w:lang w:eastAsia="en-GB"/>
        </w:rPr>
        <w:t>EBook</w:t>
      </w:r>
      <w:proofErr w:type="spellEnd"/>
      <w:r w:rsidRPr="00D34DC0">
        <w:rPr>
          <w:rFonts w:eastAsia="Times New Roman" w:cstheme="minorHAnsi"/>
          <w:color w:val="373A3C"/>
          <w:lang w:eastAsia="en-GB"/>
        </w:rPr>
        <w:t>: Reality Charting.</w:t>
      </w:r>
    </w:p>
    <w:p w:rsidR="008C0743" w:rsidRPr="00D34DC0" w:rsidRDefault="008C0743" w:rsidP="008C0743">
      <w:pPr>
        <w:spacing w:after="240" w:line="240" w:lineRule="auto"/>
        <w:rPr>
          <w:rFonts w:eastAsia="Times New Roman" w:cstheme="minorHAnsi"/>
          <w:color w:val="373A3C"/>
          <w:lang w:eastAsia="en-GB"/>
        </w:rPr>
      </w:pPr>
      <w:r w:rsidRPr="00D34DC0">
        <w:rPr>
          <w:rFonts w:eastAsia="Times New Roman" w:cstheme="minorHAnsi"/>
          <w:color w:val="373A3C"/>
          <w:lang w:eastAsia="en-GB"/>
        </w:rPr>
        <w:t xml:space="preserve">Adair, J. (2013) </w:t>
      </w:r>
      <w:r w:rsidRPr="00D34DC0">
        <w:rPr>
          <w:rFonts w:eastAsia="Times New Roman" w:cstheme="minorHAnsi"/>
          <w:i/>
          <w:iCs/>
          <w:color w:val="373A3C"/>
          <w:lang w:eastAsia="en-GB"/>
        </w:rPr>
        <w:t xml:space="preserve">Decision making and </w:t>
      </w:r>
      <w:proofErr w:type="gramStart"/>
      <w:r w:rsidRPr="00D34DC0">
        <w:rPr>
          <w:rFonts w:eastAsia="Times New Roman" w:cstheme="minorHAnsi"/>
          <w:i/>
          <w:iCs/>
          <w:color w:val="373A3C"/>
          <w:lang w:eastAsia="en-GB"/>
        </w:rPr>
        <w:t>problem solving</w:t>
      </w:r>
      <w:proofErr w:type="gramEnd"/>
      <w:r w:rsidRPr="00D34DC0">
        <w:rPr>
          <w:rFonts w:eastAsia="Times New Roman" w:cstheme="minorHAnsi"/>
          <w:i/>
          <w:iCs/>
          <w:color w:val="373A3C"/>
          <w:lang w:eastAsia="en-GB"/>
        </w:rPr>
        <w:t xml:space="preserve"> strategies</w:t>
      </w:r>
      <w:r w:rsidRPr="00D34DC0">
        <w:rPr>
          <w:rFonts w:eastAsia="Times New Roman" w:cstheme="minorHAnsi"/>
          <w:color w:val="373A3C"/>
          <w:lang w:eastAsia="en-GB"/>
        </w:rPr>
        <w:t xml:space="preserve">. 2nd </w:t>
      </w:r>
      <w:proofErr w:type="spellStart"/>
      <w:r w:rsidRPr="00D34DC0">
        <w:rPr>
          <w:rFonts w:eastAsia="Times New Roman" w:cstheme="minorHAnsi"/>
          <w:color w:val="373A3C"/>
          <w:lang w:eastAsia="en-GB"/>
        </w:rPr>
        <w:t>edn</w:t>
      </w:r>
      <w:proofErr w:type="spellEnd"/>
      <w:r w:rsidRPr="00D34DC0">
        <w:rPr>
          <w:rFonts w:eastAsia="Times New Roman" w:cstheme="minorHAnsi"/>
          <w:color w:val="373A3C"/>
          <w:lang w:eastAsia="en-GB"/>
        </w:rPr>
        <w:t>. London: Kogan Page.</w:t>
      </w:r>
    </w:p>
    <w:p w:rsidR="008C0743" w:rsidRPr="00D34DC0" w:rsidRDefault="008C0743" w:rsidP="008C0743">
      <w:pPr>
        <w:spacing w:after="240" w:line="240" w:lineRule="auto"/>
        <w:rPr>
          <w:rFonts w:eastAsia="Times New Roman" w:cstheme="minorHAnsi"/>
          <w:color w:val="373A3C"/>
          <w:lang w:eastAsia="en-GB"/>
        </w:rPr>
      </w:pPr>
      <w:r w:rsidRPr="00D34DC0">
        <w:rPr>
          <w:rFonts w:eastAsia="Times New Roman" w:cstheme="minorHAnsi"/>
          <w:color w:val="373A3C"/>
          <w:lang w:eastAsia="en-GB"/>
        </w:rPr>
        <w:t xml:space="preserve">Proctor, T. (2009) </w:t>
      </w:r>
      <w:r w:rsidRPr="00D34DC0">
        <w:rPr>
          <w:rFonts w:eastAsia="Times New Roman" w:cstheme="minorHAnsi"/>
          <w:i/>
          <w:iCs/>
          <w:color w:val="373A3C"/>
          <w:lang w:eastAsia="en-GB"/>
        </w:rPr>
        <w:t>Creative problem solving for managers: Developing skills for decision making and innovation</w:t>
      </w:r>
      <w:r w:rsidRPr="00D34DC0">
        <w:rPr>
          <w:rFonts w:eastAsia="Times New Roman" w:cstheme="minorHAnsi"/>
          <w:color w:val="373A3C"/>
          <w:lang w:eastAsia="en-GB"/>
        </w:rPr>
        <w:t xml:space="preserve">. 3rd </w:t>
      </w:r>
      <w:proofErr w:type="spellStart"/>
      <w:r w:rsidRPr="00D34DC0">
        <w:rPr>
          <w:rFonts w:eastAsia="Times New Roman" w:cstheme="minorHAnsi"/>
          <w:color w:val="373A3C"/>
          <w:lang w:eastAsia="en-GB"/>
        </w:rPr>
        <w:t>edn</w:t>
      </w:r>
      <w:proofErr w:type="spellEnd"/>
      <w:r w:rsidRPr="00D34DC0">
        <w:rPr>
          <w:rFonts w:eastAsia="Times New Roman" w:cstheme="minorHAnsi"/>
          <w:color w:val="373A3C"/>
          <w:lang w:eastAsia="en-GB"/>
        </w:rPr>
        <w:t>. New York: Routledge.</w:t>
      </w:r>
    </w:p>
    <w:p w:rsidR="008C0743" w:rsidRPr="00D34DC0" w:rsidRDefault="008C0743" w:rsidP="008C0743">
      <w:pPr>
        <w:widowControl w:val="0"/>
        <w:autoSpaceDE w:val="0"/>
        <w:autoSpaceDN w:val="0"/>
        <w:adjustRightInd w:val="0"/>
        <w:spacing w:after="200" w:line="276" w:lineRule="auto"/>
        <w:rPr>
          <w:rFonts w:cstheme="minorHAnsi"/>
        </w:rPr>
      </w:pPr>
      <w:r w:rsidRPr="00D34DC0">
        <w:rPr>
          <w:rFonts w:cstheme="minorHAnsi"/>
        </w:rPr>
        <w:t>Cottrell, S. (2010), Skills for Success – Personal Development and Employability, (Second Edition) Hampshire: Palgrave Macmillan</w:t>
      </w:r>
    </w:p>
    <w:p w:rsidR="008C0743" w:rsidRPr="00D34DC0" w:rsidRDefault="008C0743" w:rsidP="008C0743">
      <w:pPr>
        <w:spacing w:after="240" w:line="240" w:lineRule="auto"/>
        <w:rPr>
          <w:rFonts w:cstheme="minorHAnsi"/>
          <w:color w:val="212529"/>
        </w:rPr>
      </w:pPr>
      <w:r w:rsidRPr="00D34DC0">
        <w:rPr>
          <w:rFonts w:cstheme="minorHAnsi"/>
          <w:color w:val="212529"/>
        </w:rPr>
        <w:t>Mendelow, A. L. (1991). Environmental scanning: The impact of the stakeholder concept. In Proceedings from the second international conference on information systems. Cambridge, MA</w:t>
      </w:r>
    </w:p>
    <w:p w:rsidR="00BC1EA5" w:rsidRPr="00D34DC0" w:rsidRDefault="00CD53C5" w:rsidP="008C0743">
      <w:pPr>
        <w:spacing w:after="240" w:line="240" w:lineRule="auto"/>
        <w:rPr>
          <w:rFonts w:eastAsia="Times New Roman" w:cstheme="minorHAnsi"/>
          <w:color w:val="373A3C"/>
          <w:lang w:eastAsia="en-GB"/>
        </w:rPr>
      </w:pPr>
      <w:r w:rsidRPr="00D34DC0">
        <w:rPr>
          <w:rFonts w:cstheme="minorHAnsi"/>
          <w:color w:val="000000"/>
        </w:rPr>
        <w:t xml:space="preserve">Freeman, R., Harrison, J., Wicks, A., Parmar, B. and Colle, S. (n.d.). </w:t>
      </w:r>
      <w:r w:rsidRPr="00D34DC0">
        <w:rPr>
          <w:rFonts w:cstheme="minorHAnsi"/>
          <w:i/>
          <w:iCs/>
          <w:color w:val="000000"/>
        </w:rPr>
        <w:t>Stakeholder theory</w:t>
      </w:r>
      <w:r w:rsidRPr="00D34DC0">
        <w:rPr>
          <w:rFonts w:cstheme="minorHAnsi"/>
          <w:color w:val="000000"/>
        </w:rPr>
        <w:t>.</w:t>
      </w:r>
    </w:p>
    <w:p w:rsidR="008C0743" w:rsidRDefault="008C0743"/>
    <w:sectPr w:rsidR="008C07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70CDD"/>
    <w:multiLevelType w:val="hybridMultilevel"/>
    <w:tmpl w:val="9F144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2D6E23"/>
    <w:multiLevelType w:val="hybridMultilevel"/>
    <w:tmpl w:val="E7A8D2C8"/>
    <w:lvl w:ilvl="0" w:tplc="E184346C">
      <w:start w:val="1"/>
      <w:numFmt w:val="bullet"/>
      <w:lvlText w:val="•"/>
      <w:lvlJc w:val="left"/>
      <w:pPr>
        <w:tabs>
          <w:tab w:val="num" w:pos="720"/>
        </w:tabs>
        <w:ind w:left="720" w:hanging="360"/>
      </w:pPr>
      <w:rPr>
        <w:rFonts w:ascii="Times New Roman" w:hAnsi="Times New Roman" w:hint="default"/>
      </w:rPr>
    </w:lvl>
    <w:lvl w:ilvl="1" w:tplc="7092EEEA" w:tentative="1">
      <w:start w:val="1"/>
      <w:numFmt w:val="bullet"/>
      <w:lvlText w:val="•"/>
      <w:lvlJc w:val="left"/>
      <w:pPr>
        <w:tabs>
          <w:tab w:val="num" w:pos="1440"/>
        </w:tabs>
        <w:ind w:left="1440" w:hanging="360"/>
      </w:pPr>
      <w:rPr>
        <w:rFonts w:ascii="Times New Roman" w:hAnsi="Times New Roman" w:hint="default"/>
      </w:rPr>
    </w:lvl>
    <w:lvl w:ilvl="2" w:tplc="44DC39A0" w:tentative="1">
      <w:start w:val="1"/>
      <w:numFmt w:val="bullet"/>
      <w:lvlText w:val="•"/>
      <w:lvlJc w:val="left"/>
      <w:pPr>
        <w:tabs>
          <w:tab w:val="num" w:pos="2160"/>
        </w:tabs>
        <w:ind w:left="2160" w:hanging="360"/>
      </w:pPr>
      <w:rPr>
        <w:rFonts w:ascii="Times New Roman" w:hAnsi="Times New Roman" w:hint="default"/>
      </w:rPr>
    </w:lvl>
    <w:lvl w:ilvl="3" w:tplc="0B6C8468" w:tentative="1">
      <w:start w:val="1"/>
      <w:numFmt w:val="bullet"/>
      <w:lvlText w:val="•"/>
      <w:lvlJc w:val="left"/>
      <w:pPr>
        <w:tabs>
          <w:tab w:val="num" w:pos="2880"/>
        </w:tabs>
        <w:ind w:left="2880" w:hanging="360"/>
      </w:pPr>
      <w:rPr>
        <w:rFonts w:ascii="Times New Roman" w:hAnsi="Times New Roman" w:hint="default"/>
      </w:rPr>
    </w:lvl>
    <w:lvl w:ilvl="4" w:tplc="296219A0" w:tentative="1">
      <w:start w:val="1"/>
      <w:numFmt w:val="bullet"/>
      <w:lvlText w:val="•"/>
      <w:lvlJc w:val="left"/>
      <w:pPr>
        <w:tabs>
          <w:tab w:val="num" w:pos="3600"/>
        </w:tabs>
        <w:ind w:left="3600" w:hanging="360"/>
      </w:pPr>
      <w:rPr>
        <w:rFonts w:ascii="Times New Roman" w:hAnsi="Times New Roman" w:hint="default"/>
      </w:rPr>
    </w:lvl>
    <w:lvl w:ilvl="5" w:tplc="74EACDB6" w:tentative="1">
      <w:start w:val="1"/>
      <w:numFmt w:val="bullet"/>
      <w:lvlText w:val="•"/>
      <w:lvlJc w:val="left"/>
      <w:pPr>
        <w:tabs>
          <w:tab w:val="num" w:pos="4320"/>
        </w:tabs>
        <w:ind w:left="4320" w:hanging="360"/>
      </w:pPr>
      <w:rPr>
        <w:rFonts w:ascii="Times New Roman" w:hAnsi="Times New Roman" w:hint="default"/>
      </w:rPr>
    </w:lvl>
    <w:lvl w:ilvl="6" w:tplc="5882FD20" w:tentative="1">
      <w:start w:val="1"/>
      <w:numFmt w:val="bullet"/>
      <w:lvlText w:val="•"/>
      <w:lvlJc w:val="left"/>
      <w:pPr>
        <w:tabs>
          <w:tab w:val="num" w:pos="5040"/>
        </w:tabs>
        <w:ind w:left="5040" w:hanging="360"/>
      </w:pPr>
      <w:rPr>
        <w:rFonts w:ascii="Times New Roman" w:hAnsi="Times New Roman" w:hint="default"/>
      </w:rPr>
    </w:lvl>
    <w:lvl w:ilvl="7" w:tplc="451E03A8" w:tentative="1">
      <w:start w:val="1"/>
      <w:numFmt w:val="bullet"/>
      <w:lvlText w:val="•"/>
      <w:lvlJc w:val="left"/>
      <w:pPr>
        <w:tabs>
          <w:tab w:val="num" w:pos="5760"/>
        </w:tabs>
        <w:ind w:left="5760" w:hanging="360"/>
      </w:pPr>
      <w:rPr>
        <w:rFonts w:ascii="Times New Roman" w:hAnsi="Times New Roman" w:hint="default"/>
      </w:rPr>
    </w:lvl>
    <w:lvl w:ilvl="8" w:tplc="93D4D3A2" w:tentative="1">
      <w:start w:val="1"/>
      <w:numFmt w:val="bullet"/>
      <w:lvlText w:val="•"/>
      <w:lvlJc w:val="left"/>
      <w:pPr>
        <w:tabs>
          <w:tab w:val="num" w:pos="6480"/>
        </w:tabs>
        <w:ind w:left="6480" w:hanging="360"/>
      </w:pPr>
      <w:rPr>
        <w:rFonts w:ascii="Times New Roman" w:hAnsi="Times New Roman"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B9C"/>
    <w:rsid w:val="00085B7F"/>
    <w:rsid w:val="000D1F23"/>
    <w:rsid w:val="00101F1C"/>
    <w:rsid w:val="00132523"/>
    <w:rsid w:val="001A1501"/>
    <w:rsid w:val="001E36DD"/>
    <w:rsid w:val="0022771B"/>
    <w:rsid w:val="002E0480"/>
    <w:rsid w:val="002F10D0"/>
    <w:rsid w:val="00336A71"/>
    <w:rsid w:val="00383B3A"/>
    <w:rsid w:val="0045553A"/>
    <w:rsid w:val="004E50AC"/>
    <w:rsid w:val="004E65AD"/>
    <w:rsid w:val="004F7870"/>
    <w:rsid w:val="00580DB5"/>
    <w:rsid w:val="005B233A"/>
    <w:rsid w:val="005B6DA7"/>
    <w:rsid w:val="005D1FCA"/>
    <w:rsid w:val="00673F73"/>
    <w:rsid w:val="00675DB6"/>
    <w:rsid w:val="00681371"/>
    <w:rsid w:val="006839CA"/>
    <w:rsid w:val="0076177E"/>
    <w:rsid w:val="007E1C66"/>
    <w:rsid w:val="00822C03"/>
    <w:rsid w:val="0085164C"/>
    <w:rsid w:val="0085542A"/>
    <w:rsid w:val="00866380"/>
    <w:rsid w:val="008A7048"/>
    <w:rsid w:val="008C0743"/>
    <w:rsid w:val="008F36AD"/>
    <w:rsid w:val="00904BDD"/>
    <w:rsid w:val="00982E7F"/>
    <w:rsid w:val="009A7FE5"/>
    <w:rsid w:val="00A03778"/>
    <w:rsid w:val="00A525B2"/>
    <w:rsid w:val="00A55776"/>
    <w:rsid w:val="00A55DC1"/>
    <w:rsid w:val="00AA52A9"/>
    <w:rsid w:val="00B007DF"/>
    <w:rsid w:val="00B33FEC"/>
    <w:rsid w:val="00B83516"/>
    <w:rsid w:val="00BC1EA5"/>
    <w:rsid w:val="00C45FE4"/>
    <w:rsid w:val="00C958F3"/>
    <w:rsid w:val="00CA3778"/>
    <w:rsid w:val="00CD53C5"/>
    <w:rsid w:val="00D02F09"/>
    <w:rsid w:val="00D34DC0"/>
    <w:rsid w:val="00D37B0D"/>
    <w:rsid w:val="00D476D0"/>
    <w:rsid w:val="00D62413"/>
    <w:rsid w:val="00D97FBE"/>
    <w:rsid w:val="00E20EA5"/>
    <w:rsid w:val="00E35300"/>
    <w:rsid w:val="00E53422"/>
    <w:rsid w:val="00E611E9"/>
    <w:rsid w:val="00E61849"/>
    <w:rsid w:val="00E82019"/>
    <w:rsid w:val="00E925BF"/>
    <w:rsid w:val="00EA629B"/>
    <w:rsid w:val="00EE5B9C"/>
    <w:rsid w:val="00F14BDC"/>
    <w:rsid w:val="00F25E22"/>
    <w:rsid w:val="00F52A95"/>
    <w:rsid w:val="00FF2A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F77C8"/>
  <w15:chartTrackingRefBased/>
  <w15:docId w15:val="{3055431B-1D9F-4799-BEE4-3D352A9FF8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83B3A"/>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83B3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75DB6"/>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194184">
      <w:bodyDiv w:val="1"/>
      <w:marLeft w:val="0"/>
      <w:marRight w:val="0"/>
      <w:marTop w:val="0"/>
      <w:marBottom w:val="0"/>
      <w:divBdr>
        <w:top w:val="none" w:sz="0" w:space="0" w:color="auto"/>
        <w:left w:val="none" w:sz="0" w:space="0" w:color="auto"/>
        <w:bottom w:val="none" w:sz="0" w:space="0" w:color="auto"/>
        <w:right w:val="none" w:sz="0" w:space="0" w:color="auto"/>
      </w:divBdr>
    </w:div>
    <w:div w:id="902522460">
      <w:bodyDiv w:val="1"/>
      <w:marLeft w:val="0"/>
      <w:marRight w:val="0"/>
      <w:marTop w:val="0"/>
      <w:marBottom w:val="0"/>
      <w:divBdr>
        <w:top w:val="none" w:sz="0" w:space="0" w:color="auto"/>
        <w:left w:val="none" w:sz="0" w:space="0" w:color="auto"/>
        <w:bottom w:val="none" w:sz="0" w:space="0" w:color="auto"/>
        <w:right w:val="none" w:sz="0" w:space="0" w:color="auto"/>
      </w:divBdr>
    </w:div>
    <w:div w:id="909266046">
      <w:bodyDiv w:val="1"/>
      <w:marLeft w:val="0"/>
      <w:marRight w:val="0"/>
      <w:marTop w:val="0"/>
      <w:marBottom w:val="0"/>
      <w:divBdr>
        <w:top w:val="none" w:sz="0" w:space="0" w:color="auto"/>
        <w:left w:val="none" w:sz="0" w:space="0" w:color="auto"/>
        <w:bottom w:val="none" w:sz="0" w:space="0" w:color="auto"/>
        <w:right w:val="none" w:sz="0" w:space="0" w:color="auto"/>
      </w:divBdr>
    </w:div>
    <w:div w:id="1009793766">
      <w:bodyDiv w:val="1"/>
      <w:marLeft w:val="0"/>
      <w:marRight w:val="0"/>
      <w:marTop w:val="0"/>
      <w:marBottom w:val="0"/>
      <w:divBdr>
        <w:top w:val="none" w:sz="0" w:space="0" w:color="auto"/>
        <w:left w:val="none" w:sz="0" w:space="0" w:color="auto"/>
        <w:bottom w:val="none" w:sz="0" w:space="0" w:color="auto"/>
        <w:right w:val="none" w:sz="0" w:space="0" w:color="auto"/>
      </w:divBdr>
      <w:divsChild>
        <w:div w:id="30693680">
          <w:marLeft w:val="547"/>
          <w:marRight w:val="0"/>
          <w:marTop w:val="96"/>
          <w:marBottom w:val="0"/>
          <w:divBdr>
            <w:top w:val="none" w:sz="0" w:space="0" w:color="auto"/>
            <w:left w:val="none" w:sz="0" w:space="0" w:color="auto"/>
            <w:bottom w:val="none" w:sz="0" w:space="0" w:color="auto"/>
            <w:right w:val="none" w:sz="0" w:space="0" w:color="auto"/>
          </w:divBdr>
        </w:div>
        <w:div w:id="1360737248">
          <w:marLeft w:val="547"/>
          <w:marRight w:val="0"/>
          <w:marTop w:val="96"/>
          <w:marBottom w:val="0"/>
          <w:divBdr>
            <w:top w:val="none" w:sz="0" w:space="0" w:color="auto"/>
            <w:left w:val="none" w:sz="0" w:space="0" w:color="auto"/>
            <w:bottom w:val="none" w:sz="0" w:space="0" w:color="auto"/>
            <w:right w:val="none" w:sz="0" w:space="0" w:color="auto"/>
          </w:divBdr>
        </w:div>
        <w:div w:id="1824079314">
          <w:marLeft w:val="547"/>
          <w:marRight w:val="0"/>
          <w:marTop w:val="96"/>
          <w:marBottom w:val="0"/>
          <w:divBdr>
            <w:top w:val="none" w:sz="0" w:space="0" w:color="auto"/>
            <w:left w:val="none" w:sz="0" w:space="0" w:color="auto"/>
            <w:bottom w:val="none" w:sz="0" w:space="0" w:color="auto"/>
            <w:right w:val="none" w:sz="0" w:space="0" w:color="auto"/>
          </w:divBdr>
        </w:div>
        <w:div w:id="235553476">
          <w:marLeft w:val="547"/>
          <w:marRight w:val="0"/>
          <w:marTop w:val="96"/>
          <w:marBottom w:val="0"/>
          <w:divBdr>
            <w:top w:val="none" w:sz="0" w:space="0" w:color="auto"/>
            <w:left w:val="none" w:sz="0" w:space="0" w:color="auto"/>
            <w:bottom w:val="none" w:sz="0" w:space="0" w:color="auto"/>
            <w:right w:val="none" w:sz="0" w:space="0" w:color="auto"/>
          </w:divBdr>
        </w:div>
        <w:div w:id="1567063070">
          <w:marLeft w:val="547"/>
          <w:marRight w:val="0"/>
          <w:marTop w:val="96"/>
          <w:marBottom w:val="0"/>
          <w:divBdr>
            <w:top w:val="none" w:sz="0" w:space="0" w:color="auto"/>
            <w:left w:val="none" w:sz="0" w:space="0" w:color="auto"/>
            <w:bottom w:val="none" w:sz="0" w:space="0" w:color="auto"/>
            <w:right w:val="none" w:sz="0" w:space="0" w:color="auto"/>
          </w:divBdr>
        </w:div>
        <w:div w:id="337469756">
          <w:marLeft w:val="547"/>
          <w:marRight w:val="0"/>
          <w:marTop w:val="96"/>
          <w:marBottom w:val="0"/>
          <w:divBdr>
            <w:top w:val="none" w:sz="0" w:space="0" w:color="auto"/>
            <w:left w:val="none" w:sz="0" w:space="0" w:color="auto"/>
            <w:bottom w:val="none" w:sz="0" w:space="0" w:color="auto"/>
            <w:right w:val="none" w:sz="0" w:space="0" w:color="auto"/>
          </w:divBdr>
        </w:div>
        <w:div w:id="1005011401">
          <w:marLeft w:val="547"/>
          <w:marRight w:val="0"/>
          <w:marTop w:val="96"/>
          <w:marBottom w:val="0"/>
          <w:divBdr>
            <w:top w:val="none" w:sz="0" w:space="0" w:color="auto"/>
            <w:left w:val="none" w:sz="0" w:space="0" w:color="auto"/>
            <w:bottom w:val="none" w:sz="0" w:space="0" w:color="auto"/>
            <w:right w:val="none" w:sz="0" w:space="0" w:color="auto"/>
          </w:divBdr>
        </w:div>
        <w:div w:id="1615332424">
          <w:marLeft w:val="547"/>
          <w:marRight w:val="0"/>
          <w:marTop w:val="96"/>
          <w:marBottom w:val="0"/>
          <w:divBdr>
            <w:top w:val="none" w:sz="0" w:space="0" w:color="auto"/>
            <w:left w:val="none" w:sz="0" w:space="0" w:color="auto"/>
            <w:bottom w:val="none" w:sz="0" w:space="0" w:color="auto"/>
            <w:right w:val="none" w:sz="0" w:space="0" w:color="auto"/>
          </w:divBdr>
        </w:div>
      </w:divsChild>
    </w:div>
    <w:div w:id="1394237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5100</TotalTime>
  <Pages>8</Pages>
  <Words>1707</Words>
  <Characters>9734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Shabilah Hussain</dc:creator>
  <cp:keywords/>
  <dc:description/>
  <cp:lastModifiedBy>Shabilah Hussain</cp:lastModifiedBy>
  <cp:revision>34</cp:revision>
  <dcterms:created xsi:type="dcterms:W3CDTF">2019-03-08T19:34:00Z</dcterms:created>
  <dcterms:modified xsi:type="dcterms:W3CDTF">2019-03-15T13:59:00Z</dcterms:modified>
</cp:coreProperties>
</file>