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35755" w:rsidRPr="00DA7D78" w:rsidRDefault="00EA7F5C" w:rsidP="00DA7D78">
      <w:pPr>
        <w:tabs>
          <w:tab w:val="left" w:pos="220"/>
          <w:tab w:val="left" w:pos="720"/>
        </w:tabs>
        <w:autoSpaceDE w:val="0"/>
        <w:autoSpaceDN w:val="0"/>
        <w:adjustRightInd w:val="0"/>
        <w:spacing w:after="240" w:line="360" w:lineRule="auto"/>
        <w:rPr>
          <w:rFonts w:ascii="Arial" w:eastAsiaTheme="minorHAnsi" w:hAnsi="Arial" w:cs="Arial"/>
          <w:color w:val="000000"/>
          <w:sz w:val="22"/>
          <w:szCs w:val="22"/>
          <w:lang w:eastAsia="en-US"/>
        </w:rPr>
      </w:pPr>
      <w:r w:rsidRPr="00DA7D78">
        <w:rPr>
          <w:rFonts w:ascii="Arial" w:hAnsi="Arial" w:cs="Arial"/>
          <w:b/>
          <w:color w:val="000000"/>
          <w:sz w:val="22"/>
          <w:szCs w:val="22"/>
          <w:u w:val="single"/>
        </w:rPr>
        <w:t xml:space="preserve">Analyse the different roles played by Dame Carolyn McCall </w:t>
      </w:r>
      <w:r w:rsidR="00B9210E">
        <w:rPr>
          <w:rFonts w:ascii="Arial" w:hAnsi="Arial" w:cs="Arial"/>
          <w:b/>
          <w:color w:val="000000"/>
          <w:sz w:val="22"/>
          <w:szCs w:val="22"/>
          <w:u w:val="single"/>
        </w:rPr>
        <w:t>as a manager and leader in EasyJ</w:t>
      </w:r>
      <w:r w:rsidRPr="00DA7D78">
        <w:rPr>
          <w:rFonts w:ascii="Arial" w:hAnsi="Arial" w:cs="Arial"/>
          <w:b/>
          <w:color w:val="000000"/>
          <w:sz w:val="22"/>
          <w:szCs w:val="22"/>
          <w:u w:val="single"/>
        </w:rPr>
        <w:t xml:space="preserve">et using Mintzberg’s classification of ten essential managerial roles. </w:t>
      </w:r>
      <w:r w:rsidR="00824FC1" w:rsidRPr="00DA7D78">
        <w:rPr>
          <w:rFonts w:ascii="Arial" w:hAnsi="Arial" w:cs="Arial"/>
          <w:b/>
          <w:color w:val="000000"/>
          <w:sz w:val="22"/>
          <w:szCs w:val="22"/>
          <w:u w:val="single"/>
        </w:rPr>
        <w:br/>
      </w:r>
      <w:r w:rsidR="00824FC1" w:rsidRPr="00DA7D78">
        <w:rPr>
          <w:rFonts w:ascii="Arial" w:hAnsi="Arial" w:cs="Arial"/>
          <w:b/>
          <w:color w:val="000000"/>
          <w:sz w:val="22"/>
          <w:szCs w:val="22"/>
          <w:u w:val="single"/>
        </w:rPr>
        <w:br/>
      </w:r>
      <w:r w:rsidR="00824FC1" w:rsidRPr="00DA7D78">
        <w:rPr>
          <w:rFonts w:ascii="Arial" w:hAnsi="Arial" w:cs="Arial"/>
          <w:color w:val="000000"/>
          <w:sz w:val="22"/>
          <w:szCs w:val="22"/>
        </w:rPr>
        <w:t xml:space="preserve">This essay will analyse the different roles from the </w:t>
      </w:r>
      <w:r w:rsidR="00DA7D78">
        <w:rPr>
          <w:rFonts w:ascii="Arial" w:hAnsi="Arial" w:cs="Arial"/>
          <w:color w:val="000000"/>
          <w:sz w:val="22"/>
          <w:szCs w:val="22"/>
        </w:rPr>
        <w:t xml:space="preserve">manager and </w:t>
      </w:r>
      <w:r w:rsidR="00824FC1" w:rsidRPr="00DA7D78">
        <w:rPr>
          <w:rFonts w:ascii="Arial" w:hAnsi="Arial" w:cs="Arial"/>
          <w:color w:val="000000"/>
          <w:sz w:val="22"/>
          <w:szCs w:val="22"/>
        </w:rPr>
        <w:t>leader of easy jet Dame Carolyn Mc</w:t>
      </w:r>
      <w:r w:rsidR="001A0851">
        <w:rPr>
          <w:rFonts w:ascii="Arial" w:hAnsi="Arial" w:cs="Arial"/>
          <w:color w:val="000000"/>
          <w:sz w:val="22"/>
          <w:szCs w:val="22"/>
        </w:rPr>
        <w:t>C</w:t>
      </w:r>
      <w:r w:rsidR="00824FC1" w:rsidRPr="00DA7D78">
        <w:rPr>
          <w:rFonts w:ascii="Arial" w:hAnsi="Arial" w:cs="Arial"/>
          <w:color w:val="000000"/>
          <w:sz w:val="22"/>
          <w:szCs w:val="22"/>
        </w:rPr>
        <w:t>all by using Mintzberg’s ten essential managerial roles. The three different groups of Mintzberg</w:t>
      </w:r>
      <w:r w:rsidR="00B9210E">
        <w:rPr>
          <w:rFonts w:ascii="Arial" w:hAnsi="Arial" w:cs="Arial"/>
          <w:color w:val="000000"/>
          <w:sz w:val="22"/>
          <w:szCs w:val="22"/>
        </w:rPr>
        <w:t>’</w:t>
      </w:r>
      <w:r w:rsidR="00824FC1" w:rsidRPr="00DA7D78">
        <w:rPr>
          <w:rFonts w:ascii="Arial" w:hAnsi="Arial" w:cs="Arial"/>
          <w:color w:val="000000"/>
          <w:sz w:val="22"/>
          <w:szCs w:val="22"/>
        </w:rPr>
        <w:t xml:space="preserve">s </w:t>
      </w:r>
      <w:r w:rsidR="001A0851">
        <w:rPr>
          <w:rFonts w:ascii="Arial" w:hAnsi="Arial" w:cs="Arial"/>
          <w:color w:val="000000"/>
          <w:sz w:val="22"/>
          <w:szCs w:val="22"/>
        </w:rPr>
        <w:t xml:space="preserve">is </w:t>
      </w:r>
      <w:r w:rsidR="00824FC1" w:rsidRPr="00DA7D78">
        <w:rPr>
          <w:rFonts w:ascii="Arial" w:hAnsi="Arial" w:cs="Arial"/>
          <w:color w:val="000000"/>
          <w:sz w:val="22"/>
          <w:szCs w:val="22"/>
        </w:rPr>
        <w:t>classification are interpersonal, informational and decisional.</w:t>
      </w:r>
      <w:r w:rsidR="00642105" w:rsidRPr="00DA7D78">
        <w:rPr>
          <w:rFonts w:ascii="Arial" w:hAnsi="Arial" w:cs="Arial"/>
          <w:color w:val="000000"/>
          <w:sz w:val="22"/>
          <w:szCs w:val="22"/>
        </w:rPr>
        <w:t xml:space="preserve"> The</w:t>
      </w:r>
      <w:r w:rsidR="00204C85" w:rsidRPr="00DA7D78">
        <w:rPr>
          <w:rFonts w:ascii="Arial" w:hAnsi="Arial" w:cs="Arial"/>
          <w:color w:val="000000"/>
          <w:sz w:val="22"/>
          <w:szCs w:val="22"/>
        </w:rPr>
        <w:t xml:space="preserve"> interpersonal include</w:t>
      </w:r>
      <w:r w:rsidR="00926A52" w:rsidRPr="00DA7D78">
        <w:rPr>
          <w:rFonts w:ascii="Arial" w:hAnsi="Arial" w:cs="Arial"/>
          <w:color w:val="000000"/>
          <w:sz w:val="22"/>
          <w:szCs w:val="22"/>
        </w:rPr>
        <w:t xml:space="preserve"> figurehead, leader and liaison. The informational roles include </w:t>
      </w:r>
      <w:r w:rsidR="00642105" w:rsidRPr="00DA7D78">
        <w:rPr>
          <w:rFonts w:ascii="Arial" w:hAnsi="Arial" w:cs="Arial"/>
          <w:color w:val="000000"/>
          <w:sz w:val="22"/>
          <w:szCs w:val="22"/>
        </w:rPr>
        <w:t xml:space="preserve">the monitor role, disseminator </w:t>
      </w:r>
      <w:r w:rsidR="00926A52" w:rsidRPr="00DA7D78">
        <w:rPr>
          <w:rFonts w:ascii="Arial" w:hAnsi="Arial" w:cs="Arial"/>
          <w:color w:val="000000"/>
          <w:sz w:val="22"/>
          <w:szCs w:val="22"/>
        </w:rPr>
        <w:t>role and the spokesperson role.</w:t>
      </w:r>
      <w:r w:rsidR="00642105" w:rsidRPr="00DA7D78">
        <w:rPr>
          <w:rFonts w:ascii="Arial" w:hAnsi="Arial" w:cs="Arial"/>
          <w:color w:val="000000"/>
          <w:sz w:val="22"/>
          <w:szCs w:val="22"/>
        </w:rPr>
        <w:t xml:space="preserve"> There are four roles in th</w:t>
      </w:r>
      <w:r w:rsidR="00926A52" w:rsidRPr="00DA7D78">
        <w:rPr>
          <w:rFonts w:ascii="Arial" w:hAnsi="Arial" w:cs="Arial"/>
          <w:color w:val="000000"/>
          <w:sz w:val="22"/>
          <w:szCs w:val="22"/>
        </w:rPr>
        <w:t>e decisional role and these are</w:t>
      </w:r>
      <w:r w:rsidR="00642105" w:rsidRPr="00DA7D78">
        <w:rPr>
          <w:rFonts w:ascii="Arial" w:hAnsi="Arial" w:cs="Arial"/>
          <w:color w:val="000000"/>
          <w:sz w:val="22"/>
          <w:szCs w:val="22"/>
        </w:rPr>
        <w:t xml:space="preserve"> entrepreneurial role, disturbance handler, the resource allocator role and negotiator role.</w:t>
      </w:r>
      <w:r w:rsidR="00926A52" w:rsidRPr="00DA7D78">
        <w:rPr>
          <w:rFonts w:ascii="Arial" w:hAnsi="Arial" w:cs="Arial"/>
          <w:color w:val="000000"/>
          <w:sz w:val="22"/>
          <w:szCs w:val="22"/>
        </w:rPr>
        <w:t xml:space="preserve"> The ten roles that Mi</w:t>
      </w:r>
      <w:r w:rsidR="00B9210E">
        <w:rPr>
          <w:rFonts w:ascii="Arial" w:hAnsi="Arial" w:cs="Arial"/>
          <w:color w:val="000000"/>
          <w:sz w:val="22"/>
          <w:szCs w:val="22"/>
        </w:rPr>
        <w:t>ntz</w:t>
      </w:r>
      <w:r w:rsidR="009814E7">
        <w:rPr>
          <w:rFonts w:ascii="Arial" w:hAnsi="Arial" w:cs="Arial"/>
          <w:color w:val="000000"/>
          <w:sz w:val="22"/>
          <w:szCs w:val="22"/>
        </w:rPr>
        <w:t>berg identified, Mintzbe</w:t>
      </w:r>
      <w:r w:rsidR="00926A52" w:rsidRPr="00DA7D78">
        <w:rPr>
          <w:rFonts w:ascii="Arial" w:hAnsi="Arial" w:cs="Arial"/>
          <w:color w:val="000000"/>
          <w:sz w:val="22"/>
          <w:szCs w:val="22"/>
        </w:rPr>
        <w:t xml:space="preserve">rg argued that the manager roles work more precisely than other frameworks cited in </w:t>
      </w:r>
      <w:r w:rsidR="00176878" w:rsidRPr="00DA7D78">
        <w:rPr>
          <w:rFonts w:ascii="Arial" w:hAnsi="Arial" w:cs="Arial"/>
          <w:color w:val="000000"/>
          <w:sz w:val="22"/>
          <w:szCs w:val="22"/>
        </w:rPr>
        <w:t xml:space="preserve">Buchanan and Huczynski (2004). </w:t>
      </w:r>
      <w:r w:rsidR="0084243E" w:rsidRPr="00DA7D78">
        <w:rPr>
          <w:rFonts w:ascii="Arial" w:hAnsi="Arial" w:cs="Arial"/>
          <w:color w:val="000000"/>
          <w:sz w:val="22"/>
          <w:szCs w:val="22"/>
        </w:rPr>
        <w:t xml:space="preserve"> Furthermore, Robinson (2017) states that managers make the important decisions, allocate resources and in order for others to achieve goals, the manager directs the activities to achieve this.</w:t>
      </w:r>
      <w:r w:rsidR="00410BD6" w:rsidRPr="00DA7D78">
        <w:rPr>
          <w:rFonts w:ascii="Arial" w:hAnsi="Arial" w:cs="Arial"/>
          <w:color w:val="000000"/>
          <w:sz w:val="22"/>
          <w:szCs w:val="22"/>
        </w:rPr>
        <w:br/>
      </w:r>
      <w:r w:rsidR="00410BD6" w:rsidRPr="00DA7D78">
        <w:rPr>
          <w:rFonts w:ascii="Arial" w:hAnsi="Arial" w:cs="Arial"/>
          <w:color w:val="000000"/>
          <w:sz w:val="22"/>
          <w:szCs w:val="22"/>
        </w:rPr>
        <w:br/>
        <w:t>The case study by Medland</w:t>
      </w:r>
      <w:r w:rsidR="001A0851">
        <w:rPr>
          <w:rFonts w:ascii="Arial" w:hAnsi="Arial" w:cs="Arial"/>
          <w:color w:val="000000"/>
          <w:sz w:val="22"/>
          <w:szCs w:val="22"/>
        </w:rPr>
        <w:t xml:space="preserve"> shows McCall</w:t>
      </w:r>
      <w:r w:rsidR="00F74783" w:rsidRPr="00DA7D78">
        <w:rPr>
          <w:rFonts w:ascii="Arial" w:hAnsi="Arial" w:cs="Arial"/>
          <w:color w:val="000000"/>
          <w:sz w:val="22"/>
          <w:szCs w:val="22"/>
        </w:rPr>
        <w:t xml:space="preserve"> presents the Figure head and the liaison role from the ten managerial roles by Mintzberg</w:t>
      </w:r>
      <w:r w:rsidR="009A5C33" w:rsidRPr="00DA7D78">
        <w:rPr>
          <w:rFonts w:ascii="Arial" w:hAnsi="Arial" w:cs="Arial"/>
          <w:color w:val="000000"/>
          <w:sz w:val="22"/>
          <w:szCs w:val="22"/>
        </w:rPr>
        <w:t>. Min</w:t>
      </w:r>
      <w:r w:rsidR="009814E7">
        <w:rPr>
          <w:rFonts w:ascii="Arial" w:hAnsi="Arial" w:cs="Arial"/>
          <w:color w:val="000000"/>
          <w:sz w:val="22"/>
          <w:szCs w:val="22"/>
        </w:rPr>
        <w:t>t</w:t>
      </w:r>
      <w:r w:rsidR="009A5C33" w:rsidRPr="00DA7D78">
        <w:rPr>
          <w:rFonts w:ascii="Arial" w:hAnsi="Arial" w:cs="Arial"/>
          <w:color w:val="000000"/>
          <w:sz w:val="22"/>
          <w:szCs w:val="22"/>
        </w:rPr>
        <w:t>zberg’s figurehead involves the manager being a representative of the organisation</w:t>
      </w:r>
      <w:r w:rsidR="00F74783" w:rsidRPr="00DA7D78">
        <w:rPr>
          <w:rFonts w:ascii="Arial" w:hAnsi="Arial" w:cs="Arial"/>
          <w:color w:val="000000"/>
          <w:sz w:val="22"/>
          <w:szCs w:val="22"/>
        </w:rPr>
        <w:t xml:space="preserve"> cited in Mullins (2016).</w:t>
      </w:r>
      <w:r w:rsidR="00410BD6" w:rsidRPr="00DA7D78">
        <w:rPr>
          <w:rFonts w:ascii="Arial" w:hAnsi="Arial" w:cs="Arial"/>
          <w:color w:val="000000"/>
          <w:sz w:val="22"/>
          <w:szCs w:val="22"/>
        </w:rPr>
        <w:t xml:space="preserve"> </w:t>
      </w:r>
      <w:r w:rsidR="00F74783" w:rsidRPr="00DA7D78">
        <w:rPr>
          <w:rFonts w:ascii="Arial" w:hAnsi="Arial" w:cs="Arial"/>
          <w:color w:val="000000"/>
          <w:sz w:val="22"/>
          <w:szCs w:val="22"/>
        </w:rPr>
        <w:t xml:space="preserve"> The example</w:t>
      </w:r>
      <w:r w:rsidR="00410BD6" w:rsidRPr="00DA7D78">
        <w:rPr>
          <w:rFonts w:ascii="Arial" w:hAnsi="Arial" w:cs="Arial"/>
          <w:color w:val="000000"/>
          <w:sz w:val="22"/>
          <w:szCs w:val="22"/>
        </w:rPr>
        <w:t xml:space="preserve"> </w:t>
      </w:r>
      <w:r w:rsidR="00197F0B" w:rsidRPr="00DA7D78">
        <w:rPr>
          <w:rFonts w:ascii="Arial" w:hAnsi="Arial" w:cs="Arial"/>
          <w:color w:val="000000"/>
          <w:sz w:val="22"/>
          <w:szCs w:val="22"/>
        </w:rPr>
        <w:t>of the role played by</w:t>
      </w:r>
      <w:r w:rsidR="00410BD6" w:rsidRPr="00DA7D78">
        <w:rPr>
          <w:rFonts w:ascii="Arial" w:hAnsi="Arial" w:cs="Arial"/>
          <w:color w:val="000000"/>
          <w:sz w:val="22"/>
          <w:szCs w:val="22"/>
        </w:rPr>
        <w:t xml:space="preserve"> Dame Carolyn </w:t>
      </w:r>
      <w:r w:rsidR="00F74783" w:rsidRPr="00DA7D78">
        <w:rPr>
          <w:rFonts w:ascii="Arial" w:hAnsi="Arial" w:cs="Arial"/>
          <w:color w:val="000000"/>
          <w:sz w:val="22"/>
          <w:szCs w:val="22"/>
        </w:rPr>
        <w:t xml:space="preserve">is her representation of the organisation. </w:t>
      </w:r>
      <w:r w:rsidR="0057226E" w:rsidRPr="00DA7D78">
        <w:rPr>
          <w:rFonts w:ascii="Arial" w:hAnsi="Arial" w:cs="Arial"/>
          <w:color w:val="000000"/>
          <w:sz w:val="22"/>
          <w:szCs w:val="22"/>
        </w:rPr>
        <w:t>The case study gives examples of this by suggesting that she is very hands on, sh</w:t>
      </w:r>
      <w:r w:rsidR="00F74783" w:rsidRPr="00DA7D78">
        <w:rPr>
          <w:rFonts w:ascii="Arial" w:hAnsi="Arial" w:cs="Arial"/>
          <w:color w:val="000000"/>
          <w:sz w:val="22"/>
          <w:szCs w:val="22"/>
        </w:rPr>
        <w:t xml:space="preserve">e attends management </w:t>
      </w:r>
      <w:r w:rsidR="0057226E" w:rsidRPr="00DA7D78">
        <w:rPr>
          <w:rFonts w:ascii="Arial" w:hAnsi="Arial" w:cs="Arial"/>
          <w:color w:val="000000"/>
          <w:sz w:val="22"/>
          <w:szCs w:val="22"/>
        </w:rPr>
        <w:t xml:space="preserve">conferences twice a year. Additionally, </w:t>
      </w:r>
      <w:r w:rsidR="001A0851">
        <w:rPr>
          <w:rFonts w:ascii="Arial" w:hAnsi="Arial" w:cs="Arial"/>
          <w:color w:val="000000"/>
          <w:sz w:val="22"/>
          <w:szCs w:val="22"/>
        </w:rPr>
        <w:t xml:space="preserve">McCall </w:t>
      </w:r>
      <w:r w:rsidR="0057226E" w:rsidRPr="00DA7D78">
        <w:rPr>
          <w:rFonts w:ascii="Arial" w:hAnsi="Arial" w:cs="Arial"/>
          <w:color w:val="000000"/>
          <w:sz w:val="22"/>
          <w:szCs w:val="22"/>
        </w:rPr>
        <w:t>has many one to one meetings and sees the senior executive team at least once every month.</w:t>
      </w:r>
      <w:r w:rsidR="003C03E1" w:rsidRPr="00DA7D78">
        <w:rPr>
          <w:rFonts w:ascii="Arial" w:hAnsi="Arial" w:cs="Arial"/>
          <w:color w:val="000000"/>
          <w:sz w:val="22"/>
          <w:szCs w:val="22"/>
        </w:rPr>
        <w:t xml:space="preserve"> </w:t>
      </w:r>
      <w:proofErr w:type="spellStart"/>
      <w:r w:rsidR="003C03E1" w:rsidRPr="00DA7D78">
        <w:rPr>
          <w:rFonts w:ascii="Arial" w:hAnsi="Arial" w:cs="Arial"/>
          <w:color w:val="000000"/>
          <w:sz w:val="22"/>
          <w:szCs w:val="22"/>
        </w:rPr>
        <w:t>Bunchanan</w:t>
      </w:r>
      <w:proofErr w:type="spellEnd"/>
      <w:r w:rsidR="003C03E1" w:rsidRPr="00DA7D78">
        <w:rPr>
          <w:rFonts w:ascii="Arial" w:hAnsi="Arial" w:cs="Arial"/>
          <w:color w:val="000000"/>
          <w:sz w:val="22"/>
          <w:szCs w:val="22"/>
        </w:rPr>
        <w:t xml:space="preserve"> and </w:t>
      </w:r>
      <w:proofErr w:type="spellStart"/>
      <w:r w:rsidR="003C03E1" w:rsidRPr="00DA7D78">
        <w:rPr>
          <w:rFonts w:ascii="Arial" w:hAnsi="Arial" w:cs="Arial"/>
          <w:color w:val="000000"/>
          <w:sz w:val="22"/>
          <w:szCs w:val="22"/>
        </w:rPr>
        <w:t>Huczynsky</w:t>
      </w:r>
      <w:proofErr w:type="spellEnd"/>
      <w:r w:rsidR="003C03E1" w:rsidRPr="00DA7D78">
        <w:rPr>
          <w:rFonts w:ascii="Arial" w:hAnsi="Arial" w:cs="Arial"/>
          <w:color w:val="000000"/>
          <w:sz w:val="22"/>
          <w:szCs w:val="22"/>
        </w:rPr>
        <w:t xml:space="preserve"> (2004) discuss how managers </w:t>
      </w:r>
      <w:r w:rsidR="003A778A" w:rsidRPr="00DA7D78">
        <w:rPr>
          <w:rFonts w:ascii="Arial" w:hAnsi="Arial" w:cs="Arial"/>
          <w:color w:val="000000"/>
          <w:sz w:val="22"/>
          <w:szCs w:val="22"/>
        </w:rPr>
        <w:t xml:space="preserve">favour to be verbal as the </w:t>
      </w:r>
      <w:r w:rsidR="003C03E1" w:rsidRPr="00DA7D78">
        <w:rPr>
          <w:rFonts w:ascii="Arial" w:hAnsi="Arial" w:cs="Arial"/>
          <w:color w:val="000000"/>
          <w:sz w:val="22"/>
          <w:szCs w:val="22"/>
        </w:rPr>
        <w:t xml:space="preserve">majority of their time </w:t>
      </w:r>
      <w:r w:rsidR="003A778A" w:rsidRPr="00DA7D78">
        <w:rPr>
          <w:rFonts w:ascii="Arial" w:hAnsi="Arial" w:cs="Arial"/>
          <w:color w:val="000000"/>
          <w:sz w:val="22"/>
          <w:szCs w:val="22"/>
        </w:rPr>
        <w:t>they are communicating with others inside and outside of meetings.</w:t>
      </w:r>
      <w:r w:rsidR="0057226E" w:rsidRPr="00DA7D78">
        <w:rPr>
          <w:rFonts w:ascii="Arial" w:hAnsi="Arial" w:cs="Arial"/>
          <w:color w:val="000000"/>
          <w:sz w:val="22"/>
          <w:szCs w:val="22"/>
        </w:rPr>
        <w:t xml:space="preserve"> This example shows how she represents the organisation and is in close contact with people inside and outside the organisation.</w:t>
      </w:r>
      <w:r w:rsidR="00271847" w:rsidRPr="00DA7D78">
        <w:rPr>
          <w:rFonts w:ascii="Arial" w:hAnsi="Arial" w:cs="Arial"/>
          <w:color w:val="000000"/>
          <w:sz w:val="22"/>
          <w:szCs w:val="22"/>
        </w:rPr>
        <w:t xml:space="preserve"> </w:t>
      </w:r>
      <w:r w:rsidR="00693A6B" w:rsidRPr="00DA7D78">
        <w:rPr>
          <w:rFonts w:ascii="Arial" w:hAnsi="Arial" w:cs="Arial"/>
          <w:color w:val="000000"/>
          <w:sz w:val="22"/>
          <w:szCs w:val="22"/>
        </w:rPr>
        <w:br/>
      </w:r>
      <w:r w:rsidR="00693A6B" w:rsidRPr="00DA7D78">
        <w:rPr>
          <w:rFonts w:ascii="Arial" w:hAnsi="Arial" w:cs="Arial"/>
          <w:color w:val="000000"/>
          <w:sz w:val="22"/>
          <w:szCs w:val="22"/>
        </w:rPr>
        <w:br/>
        <w:t>Mintz</w:t>
      </w:r>
      <w:r w:rsidR="009814E7">
        <w:rPr>
          <w:rFonts w:ascii="Arial" w:hAnsi="Arial" w:cs="Arial"/>
          <w:color w:val="000000"/>
          <w:sz w:val="22"/>
          <w:szCs w:val="22"/>
        </w:rPr>
        <w:t>b</w:t>
      </w:r>
      <w:r w:rsidR="00693A6B" w:rsidRPr="00DA7D78">
        <w:rPr>
          <w:rFonts w:ascii="Arial" w:hAnsi="Arial" w:cs="Arial"/>
          <w:color w:val="000000"/>
          <w:sz w:val="22"/>
          <w:szCs w:val="22"/>
        </w:rPr>
        <w:t>erg’s classification of liaison role is demonstrated by McCall as she communicates with others outside the organisation. McCall has attending EU meetings as she has been moving to acquire an air operating certificate in Europe. Additionally, McCall discussed in the work travel interview that she attends meetings with Trav</w:t>
      </w:r>
      <w:r w:rsidR="008A420F" w:rsidRPr="00DA7D78">
        <w:rPr>
          <w:rFonts w:ascii="Arial" w:hAnsi="Arial" w:cs="Arial"/>
          <w:color w:val="000000"/>
          <w:sz w:val="22"/>
          <w:szCs w:val="22"/>
        </w:rPr>
        <w:t xml:space="preserve">el port to discuss seat revenues. </w:t>
      </w:r>
      <w:proofErr w:type="spellStart"/>
      <w:r w:rsidR="00C310E2" w:rsidRPr="00DA7D78">
        <w:rPr>
          <w:rFonts w:ascii="Arial" w:hAnsi="Arial" w:cs="Arial"/>
          <w:color w:val="000000"/>
          <w:sz w:val="22"/>
          <w:szCs w:val="22"/>
        </w:rPr>
        <w:t>Rollinson</w:t>
      </w:r>
      <w:proofErr w:type="spellEnd"/>
      <w:r w:rsidR="00C310E2" w:rsidRPr="00DA7D78">
        <w:rPr>
          <w:rFonts w:ascii="Arial" w:hAnsi="Arial" w:cs="Arial"/>
          <w:color w:val="000000"/>
          <w:sz w:val="22"/>
          <w:szCs w:val="22"/>
        </w:rPr>
        <w:t xml:space="preserve"> (2008) </w:t>
      </w:r>
      <w:r w:rsidR="008A420F" w:rsidRPr="00DA7D78">
        <w:rPr>
          <w:rFonts w:ascii="Arial" w:hAnsi="Arial" w:cs="Arial"/>
          <w:color w:val="000000"/>
          <w:sz w:val="22"/>
          <w:szCs w:val="22"/>
        </w:rPr>
        <w:t xml:space="preserve">States that most of the communication in organisations happens through networks. Furthermore, Mullins </w:t>
      </w:r>
      <w:r w:rsidR="00C310E2" w:rsidRPr="00DA7D78">
        <w:rPr>
          <w:rFonts w:ascii="Arial" w:hAnsi="Arial" w:cs="Arial"/>
          <w:color w:val="000000"/>
          <w:sz w:val="22"/>
          <w:szCs w:val="22"/>
        </w:rPr>
        <w:t>(</w:t>
      </w:r>
      <w:r w:rsidR="008A420F" w:rsidRPr="00DA7D78">
        <w:rPr>
          <w:rFonts w:ascii="Arial" w:hAnsi="Arial" w:cs="Arial"/>
          <w:color w:val="000000"/>
          <w:sz w:val="22"/>
          <w:szCs w:val="22"/>
        </w:rPr>
        <w:t>2016</w:t>
      </w:r>
      <w:r w:rsidR="00C310E2" w:rsidRPr="00DA7D78">
        <w:rPr>
          <w:rFonts w:ascii="Arial" w:hAnsi="Arial" w:cs="Arial"/>
          <w:color w:val="000000"/>
          <w:sz w:val="22"/>
          <w:szCs w:val="22"/>
        </w:rPr>
        <w:t>)</w:t>
      </w:r>
      <w:r w:rsidR="008A420F" w:rsidRPr="00DA7D78">
        <w:rPr>
          <w:rFonts w:ascii="Arial" w:hAnsi="Arial" w:cs="Arial"/>
          <w:color w:val="000000"/>
          <w:sz w:val="22"/>
          <w:szCs w:val="22"/>
        </w:rPr>
        <w:t xml:space="preserve"> also agrees and suggests that it is important that mangers creates links within the organisation. </w:t>
      </w:r>
      <w:r w:rsidR="001E3036" w:rsidRPr="00DA7D78">
        <w:rPr>
          <w:rFonts w:ascii="Arial" w:hAnsi="Arial" w:cs="Arial"/>
          <w:color w:val="000000"/>
          <w:sz w:val="22"/>
          <w:szCs w:val="22"/>
        </w:rPr>
        <w:br/>
      </w:r>
      <w:r w:rsidR="001E3036" w:rsidRPr="00DA7D78">
        <w:rPr>
          <w:rFonts w:ascii="Arial" w:hAnsi="Arial" w:cs="Arial"/>
          <w:color w:val="000000"/>
          <w:sz w:val="22"/>
          <w:szCs w:val="22"/>
        </w:rPr>
        <w:br/>
      </w:r>
      <w:r w:rsidR="00FC4E27" w:rsidRPr="00DA7D78">
        <w:rPr>
          <w:rFonts w:ascii="Arial" w:hAnsi="Arial" w:cs="Arial"/>
          <w:color w:val="000000"/>
          <w:sz w:val="22"/>
          <w:szCs w:val="22"/>
        </w:rPr>
        <w:t xml:space="preserve">The CEO of Easy jet, also </w:t>
      </w:r>
      <w:r w:rsidR="005B0671" w:rsidRPr="00DA7D78">
        <w:rPr>
          <w:rFonts w:ascii="Arial" w:hAnsi="Arial" w:cs="Arial"/>
          <w:color w:val="000000"/>
          <w:sz w:val="22"/>
          <w:szCs w:val="22"/>
        </w:rPr>
        <w:t xml:space="preserve">shows she has Mintzberg’s </w:t>
      </w:r>
      <w:r w:rsidR="00AA7E01" w:rsidRPr="00DA7D78">
        <w:rPr>
          <w:rFonts w:ascii="Arial" w:hAnsi="Arial" w:cs="Arial"/>
          <w:color w:val="000000"/>
          <w:sz w:val="22"/>
          <w:szCs w:val="22"/>
        </w:rPr>
        <w:t>leader role.</w:t>
      </w:r>
      <w:r w:rsidR="009A5C33" w:rsidRPr="00DA7D78">
        <w:rPr>
          <w:rFonts w:ascii="Arial" w:hAnsi="Arial" w:cs="Arial"/>
          <w:color w:val="000000"/>
          <w:sz w:val="22"/>
          <w:szCs w:val="22"/>
        </w:rPr>
        <w:t xml:space="preserve"> BPP media (2015)</w:t>
      </w:r>
      <w:r w:rsidR="005D1397" w:rsidRPr="00DA7D78">
        <w:rPr>
          <w:rFonts w:ascii="Arial" w:hAnsi="Arial" w:cs="Arial"/>
          <w:color w:val="000000"/>
          <w:sz w:val="22"/>
          <w:szCs w:val="22"/>
        </w:rPr>
        <w:t xml:space="preserve"> </w:t>
      </w:r>
      <w:r w:rsidR="009A5C33" w:rsidRPr="00DA7D78">
        <w:rPr>
          <w:rFonts w:ascii="Arial" w:hAnsi="Arial" w:cs="Arial"/>
          <w:color w:val="000000"/>
          <w:sz w:val="22"/>
          <w:szCs w:val="22"/>
        </w:rPr>
        <w:t>highlight the Mintzbe</w:t>
      </w:r>
      <w:r w:rsidR="009814E7">
        <w:rPr>
          <w:rFonts w:ascii="Arial" w:hAnsi="Arial" w:cs="Arial"/>
          <w:color w:val="000000"/>
          <w:sz w:val="22"/>
          <w:szCs w:val="22"/>
        </w:rPr>
        <w:t>r</w:t>
      </w:r>
      <w:r w:rsidR="009A5C33" w:rsidRPr="00DA7D78">
        <w:rPr>
          <w:rFonts w:ascii="Arial" w:hAnsi="Arial" w:cs="Arial"/>
          <w:color w:val="000000"/>
          <w:sz w:val="22"/>
          <w:szCs w:val="22"/>
        </w:rPr>
        <w:t xml:space="preserve">g’s leader role as motivating staff. </w:t>
      </w:r>
      <w:r w:rsidR="00435755" w:rsidRPr="00DA7D78">
        <w:rPr>
          <w:rFonts w:ascii="Arial" w:hAnsi="Arial" w:cs="Arial"/>
          <w:color w:val="000000"/>
          <w:sz w:val="22"/>
          <w:szCs w:val="22"/>
        </w:rPr>
        <w:t xml:space="preserve">The leadership role by </w:t>
      </w:r>
      <w:r w:rsidR="005D1397" w:rsidRPr="00DA7D78">
        <w:rPr>
          <w:rFonts w:ascii="Arial" w:hAnsi="Arial" w:cs="Arial"/>
          <w:sz w:val="22"/>
          <w:szCs w:val="22"/>
        </w:rPr>
        <w:t>Huczynski and Buchanan (2013)</w:t>
      </w:r>
      <w:r w:rsidR="00435755" w:rsidRPr="00DA7D78">
        <w:rPr>
          <w:rFonts w:ascii="Arial" w:hAnsi="Arial" w:cs="Arial"/>
          <w:sz w:val="22"/>
          <w:szCs w:val="22"/>
        </w:rPr>
        <w:t xml:space="preserve"> shows how a manager creates structure to motivate their employees </w:t>
      </w:r>
      <w:r w:rsidR="00435755" w:rsidRPr="00DA7D78">
        <w:rPr>
          <w:rFonts w:ascii="Arial" w:hAnsi="Arial" w:cs="Arial"/>
          <w:sz w:val="22"/>
          <w:szCs w:val="22"/>
        </w:rPr>
        <w:lastRenderedPageBreak/>
        <w:t>to reach goals.</w:t>
      </w:r>
      <w:r w:rsidR="005D1397" w:rsidRPr="00DA7D78">
        <w:rPr>
          <w:rFonts w:ascii="Arial" w:hAnsi="Arial" w:cs="Arial"/>
          <w:sz w:val="22"/>
          <w:szCs w:val="22"/>
        </w:rPr>
        <w:t xml:space="preserve"> </w:t>
      </w:r>
      <w:r w:rsidR="005B0671" w:rsidRPr="00DA7D78">
        <w:rPr>
          <w:rFonts w:ascii="Arial" w:hAnsi="Arial" w:cs="Arial"/>
          <w:color w:val="000000"/>
          <w:sz w:val="22"/>
          <w:szCs w:val="22"/>
        </w:rPr>
        <w:t xml:space="preserve"> In</w:t>
      </w:r>
      <w:r w:rsidR="00AA7E01" w:rsidRPr="00DA7D78">
        <w:rPr>
          <w:rFonts w:ascii="Arial" w:hAnsi="Arial" w:cs="Arial"/>
          <w:color w:val="000000"/>
          <w:sz w:val="22"/>
          <w:szCs w:val="22"/>
        </w:rPr>
        <w:t xml:space="preserve"> </w:t>
      </w:r>
      <w:r w:rsidR="00DF341E" w:rsidRPr="00DA7D78">
        <w:rPr>
          <w:rFonts w:ascii="Arial" w:hAnsi="Arial" w:cs="Arial"/>
          <w:color w:val="000000"/>
          <w:sz w:val="22"/>
          <w:szCs w:val="22"/>
        </w:rPr>
        <w:t xml:space="preserve">the </w:t>
      </w:r>
      <w:r w:rsidR="00CA4BD6" w:rsidRPr="00DA7D78">
        <w:rPr>
          <w:rFonts w:ascii="Arial" w:hAnsi="Arial" w:cs="Arial"/>
          <w:color w:val="000000"/>
          <w:sz w:val="22"/>
          <w:szCs w:val="22"/>
        </w:rPr>
        <w:t xml:space="preserve">Medland case study </w:t>
      </w:r>
      <w:r w:rsidR="005B0671" w:rsidRPr="00DA7D78">
        <w:rPr>
          <w:rFonts w:ascii="Arial" w:hAnsi="Arial" w:cs="Arial"/>
          <w:color w:val="000000"/>
          <w:sz w:val="22"/>
          <w:szCs w:val="22"/>
        </w:rPr>
        <w:t>it states how</w:t>
      </w:r>
      <w:r w:rsidR="00CA4BD6" w:rsidRPr="00DA7D78">
        <w:rPr>
          <w:rFonts w:ascii="Arial" w:hAnsi="Arial" w:cs="Arial"/>
          <w:color w:val="000000"/>
          <w:sz w:val="22"/>
          <w:szCs w:val="22"/>
        </w:rPr>
        <w:t xml:space="preserve"> </w:t>
      </w:r>
      <w:r w:rsidR="00AA7E01" w:rsidRPr="00DA7D78">
        <w:rPr>
          <w:rFonts w:ascii="Arial" w:hAnsi="Arial" w:cs="Arial"/>
          <w:color w:val="000000"/>
          <w:sz w:val="22"/>
          <w:szCs w:val="22"/>
        </w:rPr>
        <w:t>Dame Carolyn</w:t>
      </w:r>
      <w:r w:rsidR="00FC4E27" w:rsidRPr="00DA7D78">
        <w:rPr>
          <w:rFonts w:ascii="Arial" w:hAnsi="Arial" w:cs="Arial"/>
          <w:color w:val="000000"/>
          <w:sz w:val="22"/>
          <w:szCs w:val="22"/>
        </w:rPr>
        <w:t xml:space="preserve"> </w:t>
      </w:r>
      <w:r w:rsidR="00AA7E01" w:rsidRPr="00DA7D78">
        <w:rPr>
          <w:rFonts w:ascii="Arial" w:hAnsi="Arial" w:cs="Arial"/>
          <w:color w:val="000000"/>
          <w:sz w:val="22"/>
          <w:szCs w:val="22"/>
        </w:rPr>
        <w:t xml:space="preserve">makes an effort to boost </w:t>
      </w:r>
      <w:r w:rsidR="00FC4E27" w:rsidRPr="00DA7D78">
        <w:rPr>
          <w:rFonts w:ascii="Arial" w:hAnsi="Arial" w:cs="Arial"/>
          <w:color w:val="000000"/>
          <w:sz w:val="22"/>
          <w:szCs w:val="22"/>
        </w:rPr>
        <w:t xml:space="preserve">employee morale in order to motivate them to focus on customer care. </w:t>
      </w:r>
      <w:r w:rsidR="009E2B27">
        <w:rPr>
          <w:rFonts w:ascii="Arial" w:hAnsi="Arial" w:cs="Arial"/>
          <w:color w:val="000000"/>
          <w:sz w:val="22"/>
          <w:szCs w:val="22"/>
        </w:rPr>
        <w:t>McCall</w:t>
      </w:r>
      <w:r w:rsidR="00FC4E27" w:rsidRPr="00DA7D78">
        <w:rPr>
          <w:rFonts w:ascii="Arial" w:hAnsi="Arial" w:cs="Arial"/>
          <w:color w:val="000000"/>
          <w:sz w:val="22"/>
          <w:szCs w:val="22"/>
        </w:rPr>
        <w:t xml:space="preserve"> </w:t>
      </w:r>
      <w:r w:rsidR="00CA4BD6" w:rsidRPr="00DA7D78">
        <w:rPr>
          <w:rFonts w:ascii="Arial" w:hAnsi="Arial" w:cs="Arial"/>
          <w:color w:val="000000"/>
          <w:sz w:val="22"/>
          <w:szCs w:val="22"/>
        </w:rPr>
        <w:t xml:space="preserve">states how she </w:t>
      </w:r>
      <w:r w:rsidR="00FC4E27" w:rsidRPr="00DA7D78">
        <w:rPr>
          <w:rFonts w:ascii="Arial" w:hAnsi="Arial" w:cs="Arial"/>
          <w:color w:val="000000"/>
          <w:sz w:val="22"/>
          <w:szCs w:val="22"/>
        </w:rPr>
        <w:t xml:space="preserve">always </w:t>
      </w:r>
      <w:r w:rsidR="00CA4BD6" w:rsidRPr="00DA7D78">
        <w:rPr>
          <w:rFonts w:ascii="Arial" w:hAnsi="Arial" w:cs="Arial"/>
          <w:color w:val="000000"/>
          <w:sz w:val="22"/>
          <w:szCs w:val="22"/>
        </w:rPr>
        <w:t>keeps</w:t>
      </w:r>
      <w:r w:rsidR="00FC4E27" w:rsidRPr="00DA7D78">
        <w:rPr>
          <w:rFonts w:ascii="Arial" w:hAnsi="Arial" w:cs="Arial"/>
          <w:color w:val="000000"/>
          <w:sz w:val="22"/>
          <w:szCs w:val="22"/>
        </w:rPr>
        <w:t xml:space="preserve"> in contact with crew members to make sure they are doing their job </w:t>
      </w:r>
      <w:r w:rsidR="00AA7E01" w:rsidRPr="00DA7D78">
        <w:rPr>
          <w:rFonts w:ascii="Arial" w:hAnsi="Arial" w:cs="Arial"/>
          <w:color w:val="000000"/>
          <w:sz w:val="22"/>
          <w:szCs w:val="22"/>
        </w:rPr>
        <w:t>correctly.</w:t>
      </w:r>
      <w:r w:rsidR="00FC4E27" w:rsidRPr="00DA7D78">
        <w:rPr>
          <w:rFonts w:ascii="Arial" w:hAnsi="Arial" w:cs="Arial"/>
          <w:color w:val="000000"/>
          <w:sz w:val="22"/>
          <w:szCs w:val="22"/>
        </w:rPr>
        <w:t xml:space="preserve"> </w:t>
      </w:r>
      <w:r w:rsidR="009E2B27">
        <w:rPr>
          <w:rFonts w:ascii="Arial" w:hAnsi="Arial" w:cs="Arial"/>
          <w:color w:val="000000"/>
          <w:sz w:val="22"/>
          <w:szCs w:val="22"/>
        </w:rPr>
        <w:t>McCall</w:t>
      </w:r>
      <w:r w:rsidR="00BB0F8D" w:rsidRPr="00DA7D78">
        <w:rPr>
          <w:rFonts w:ascii="Arial" w:hAnsi="Arial" w:cs="Arial"/>
          <w:color w:val="000000"/>
          <w:sz w:val="22"/>
          <w:szCs w:val="22"/>
        </w:rPr>
        <w:t xml:space="preserve"> </w:t>
      </w:r>
      <w:r w:rsidR="00CA4BD6" w:rsidRPr="00DA7D78">
        <w:rPr>
          <w:rFonts w:ascii="Arial" w:hAnsi="Arial" w:cs="Arial"/>
          <w:color w:val="000000"/>
          <w:sz w:val="22"/>
          <w:szCs w:val="22"/>
        </w:rPr>
        <w:t>makes a statement by saying ‘</w:t>
      </w:r>
      <w:r w:rsidR="00BB0F8D" w:rsidRPr="00DA7D78">
        <w:rPr>
          <w:rFonts w:ascii="Arial" w:hAnsi="Arial" w:cs="Arial"/>
          <w:color w:val="000000"/>
          <w:sz w:val="22"/>
          <w:szCs w:val="22"/>
        </w:rPr>
        <w:t>my job is to keep our people focused on what we do’</w:t>
      </w:r>
      <w:r w:rsidR="00FC01A4" w:rsidRPr="00DA7D78">
        <w:rPr>
          <w:rFonts w:ascii="Arial" w:hAnsi="Arial" w:cs="Arial"/>
          <w:color w:val="000000"/>
          <w:sz w:val="22"/>
          <w:szCs w:val="22"/>
        </w:rPr>
        <w:t>, cited o</w:t>
      </w:r>
      <w:r w:rsidR="00BB0F8D" w:rsidRPr="00DA7D78">
        <w:rPr>
          <w:rFonts w:ascii="Arial" w:hAnsi="Arial" w:cs="Arial"/>
          <w:color w:val="000000"/>
          <w:sz w:val="22"/>
          <w:szCs w:val="22"/>
        </w:rPr>
        <w:t>n</w:t>
      </w:r>
      <w:r w:rsidR="009814E7">
        <w:rPr>
          <w:rFonts w:ascii="Arial" w:hAnsi="Arial" w:cs="Arial"/>
          <w:color w:val="000000"/>
          <w:sz w:val="22"/>
          <w:szCs w:val="22"/>
        </w:rPr>
        <w:t xml:space="preserve"> the newspaper article </w:t>
      </w:r>
      <w:proofErr w:type="spellStart"/>
      <w:r w:rsidR="009814E7">
        <w:rPr>
          <w:rFonts w:ascii="Arial" w:hAnsi="Arial" w:cs="Arial"/>
          <w:color w:val="000000"/>
          <w:sz w:val="22"/>
          <w:szCs w:val="22"/>
        </w:rPr>
        <w:t>K</w:t>
      </w:r>
      <w:r w:rsidR="00FC01A4" w:rsidRPr="00DA7D78">
        <w:rPr>
          <w:rFonts w:ascii="Arial" w:hAnsi="Arial" w:cs="Arial"/>
          <w:color w:val="000000"/>
          <w:sz w:val="22"/>
          <w:szCs w:val="22"/>
        </w:rPr>
        <w:t>aker</w:t>
      </w:r>
      <w:proofErr w:type="spellEnd"/>
      <w:r w:rsidR="00FC01A4" w:rsidRPr="00DA7D78">
        <w:rPr>
          <w:rFonts w:ascii="Arial" w:hAnsi="Arial" w:cs="Arial"/>
          <w:color w:val="000000"/>
          <w:sz w:val="22"/>
          <w:szCs w:val="22"/>
        </w:rPr>
        <w:t xml:space="preserve"> 2017.</w:t>
      </w:r>
      <w:r w:rsidR="00BB0F8D" w:rsidRPr="00DA7D78">
        <w:rPr>
          <w:rFonts w:ascii="Arial" w:hAnsi="Arial" w:cs="Arial"/>
          <w:color w:val="000000"/>
          <w:sz w:val="22"/>
          <w:szCs w:val="22"/>
        </w:rPr>
        <w:t xml:space="preserve"> </w:t>
      </w:r>
      <w:proofErr w:type="spellStart"/>
      <w:r w:rsidR="00FC4E27" w:rsidRPr="00DA7D78">
        <w:rPr>
          <w:rFonts w:ascii="Arial" w:hAnsi="Arial" w:cs="Arial"/>
          <w:color w:val="000000"/>
          <w:sz w:val="22"/>
          <w:szCs w:val="22"/>
        </w:rPr>
        <w:t>Boddy</w:t>
      </w:r>
      <w:proofErr w:type="spellEnd"/>
      <w:r w:rsidR="00FC4E27" w:rsidRPr="00DA7D78">
        <w:rPr>
          <w:rFonts w:ascii="Arial" w:hAnsi="Arial" w:cs="Arial"/>
          <w:color w:val="000000"/>
          <w:sz w:val="22"/>
          <w:szCs w:val="22"/>
        </w:rPr>
        <w:t xml:space="preserve"> (2011) suggests how leading creates energy and commitment which will have an effect on people whether an individual or a team. </w:t>
      </w:r>
      <w:r w:rsidR="003A1C77" w:rsidRPr="00DA7D78">
        <w:rPr>
          <w:rFonts w:ascii="Arial" w:hAnsi="Arial" w:cs="Arial"/>
          <w:color w:val="000000"/>
          <w:sz w:val="22"/>
          <w:szCs w:val="22"/>
        </w:rPr>
        <w:br/>
      </w:r>
      <w:r w:rsidR="003A1C77" w:rsidRPr="00DA7D78">
        <w:rPr>
          <w:rFonts w:ascii="Arial" w:hAnsi="Arial" w:cs="Arial"/>
          <w:color w:val="000000"/>
          <w:sz w:val="22"/>
          <w:szCs w:val="22"/>
        </w:rPr>
        <w:br/>
        <w:t xml:space="preserve">Dame </w:t>
      </w:r>
      <w:r w:rsidR="00FC4E27" w:rsidRPr="00DA7D78">
        <w:rPr>
          <w:rFonts w:ascii="Arial" w:hAnsi="Arial" w:cs="Arial"/>
          <w:color w:val="000000"/>
          <w:sz w:val="22"/>
          <w:szCs w:val="22"/>
        </w:rPr>
        <w:t>Carolyn</w:t>
      </w:r>
      <w:r w:rsidR="00CA4BD6" w:rsidRPr="00DA7D78">
        <w:rPr>
          <w:rFonts w:ascii="Arial" w:hAnsi="Arial" w:cs="Arial"/>
          <w:color w:val="000000"/>
          <w:sz w:val="22"/>
          <w:szCs w:val="22"/>
        </w:rPr>
        <w:t xml:space="preserve"> </w:t>
      </w:r>
      <w:r w:rsidR="00935D2A">
        <w:rPr>
          <w:rFonts w:ascii="Arial" w:hAnsi="Arial" w:cs="Arial"/>
          <w:color w:val="000000"/>
          <w:sz w:val="22"/>
          <w:szCs w:val="22"/>
        </w:rPr>
        <w:t xml:space="preserve">McCall </w:t>
      </w:r>
      <w:r w:rsidR="00CA4BD6" w:rsidRPr="00DA7D78">
        <w:rPr>
          <w:rFonts w:ascii="Arial" w:hAnsi="Arial" w:cs="Arial"/>
          <w:color w:val="000000"/>
          <w:sz w:val="22"/>
          <w:szCs w:val="22"/>
        </w:rPr>
        <w:t xml:space="preserve">also shows the leader role as she </w:t>
      </w:r>
      <w:r w:rsidR="005B0671" w:rsidRPr="00DA7D78">
        <w:rPr>
          <w:rFonts w:ascii="Arial" w:hAnsi="Arial" w:cs="Arial"/>
          <w:color w:val="000000"/>
          <w:sz w:val="22"/>
          <w:szCs w:val="22"/>
        </w:rPr>
        <w:t>discusses</w:t>
      </w:r>
      <w:r w:rsidR="00DF341E" w:rsidRPr="00DA7D78">
        <w:rPr>
          <w:rFonts w:ascii="Arial" w:hAnsi="Arial" w:cs="Arial"/>
          <w:color w:val="000000"/>
          <w:sz w:val="22"/>
          <w:szCs w:val="22"/>
        </w:rPr>
        <w:t xml:space="preserve"> in </w:t>
      </w:r>
      <w:r w:rsidR="00935D2A">
        <w:rPr>
          <w:rFonts w:ascii="Arial" w:hAnsi="Arial" w:cs="Arial"/>
          <w:color w:val="000000"/>
          <w:sz w:val="22"/>
          <w:szCs w:val="22"/>
        </w:rPr>
        <w:t xml:space="preserve">Medlands’ </w:t>
      </w:r>
      <w:r w:rsidR="00DF341E" w:rsidRPr="00DA7D78">
        <w:rPr>
          <w:rFonts w:ascii="Arial" w:hAnsi="Arial" w:cs="Arial"/>
          <w:color w:val="000000"/>
          <w:sz w:val="22"/>
          <w:szCs w:val="22"/>
        </w:rPr>
        <w:t xml:space="preserve">case study that ‘she is </w:t>
      </w:r>
      <w:r w:rsidR="00FC4E27" w:rsidRPr="00DA7D78">
        <w:rPr>
          <w:rFonts w:ascii="Arial" w:hAnsi="Arial" w:cs="Arial"/>
          <w:color w:val="000000"/>
          <w:sz w:val="22"/>
          <w:szCs w:val="22"/>
        </w:rPr>
        <w:t>always looking for new talent where there are opportunities to promote internally and to t</w:t>
      </w:r>
      <w:r w:rsidR="00CA4BD6" w:rsidRPr="00DA7D78">
        <w:rPr>
          <w:rFonts w:ascii="Arial" w:hAnsi="Arial" w:cs="Arial"/>
          <w:color w:val="000000"/>
          <w:sz w:val="22"/>
          <w:szCs w:val="22"/>
        </w:rPr>
        <w:t>ake employees to the next level’.</w:t>
      </w:r>
      <w:r w:rsidR="00FC4E27" w:rsidRPr="00DA7D78">
        <w:rPr>
          <w:rFonts w:ascii="Arial" w:hAnsi="Arial" w:cs="Arial"/>
          <w:color w:val="000000"/>
          <w:sz w:val="22"/>
          <w:szCs w:val="22"/>
        </w:rPr>
        <w:t xml:space="preserve">  Additionally, communication is </w:t>
      </w:r>
      <w:r w:rsidR="00D33698" w:rsidRPr="00DA7D78">
        <w:rPr>
          <w:rFonts w:ascii="Arial" w:hAnsi="Arial" w:cs="Arial"/>
          <w:color w:val="000000"/>
          <w:sz w:val="22"/>
          <w:szCs w:val="22"/>
        </w:rPr>
        <w:t>key,</w:t>
      </w:r>
      <w:r w:rsidR="00FC4E27" w:rsidRPr="00DA7D78">
        <w:rPr>
          <w:rFonts w:ascii="Arial" w:hAnsi="Arial" w:cs="Arial"/>
          <w:color w:val="000000"/>
          <w:sz w:val="22"/>
          <w:szCs w:val="22"/>
        </w:rPr>
        <w:t xml:space="preserve"> and she does this well with staff and is always </w:t>
      </w:r>
      <w:r w:rsidR="00D33698" w:rsidRPr="00DA7D78">
        <w:rPr>
          <w:rFonts w:ascii="Arial" w:hAnsi="Arial" w:cs="Arial"/>
          <w:color w:val="000000"/>
          <w:sz w:val="22"/>
          <w:szCs w:val="22"/>
        </w:rPr>
        <w:t xml:space="preserve">is </w:t>
      </w:r>
      <w:r w:rsidR="00FC4E27" w:rsidRPr="00DA7D78">
        <w:rPr>
          <w:rFonts w:ascii="Arial" w:hAnsi="Arial" w:cs="Arial"/>
          <w:color w:val="000000"/>
          <w:sz w:val="22"/>
          <w:szCs w:val="22"/>
        </w:rPr>
        <w:t>directing them.</w:t>
      </w:r>
      <w:r w:rsidR="00D33698" w:rsidRPr="00DA7D78">
        <w:rPr>
          <w:rFonts w:ascii="Arial" w:hAnsi="Arial" w:cs="Arial"/>
          <w:color w:val="000000"/>
          <w:sz w:val="22"/>
          <w:szCs w:val="22"/>
        </w:rPr>
        <w:t xml:space="preserve"> </w:t>
      </w:r>
      <w:r w:rsidR="00AA7E01" w:rsidRPr="00DA7D78">
        <w:rPr>
          <w:rFonts w:ascii="Arial" w:hAnsi="Arial" w:cs="Arial"/>
          <w:color w:val="000000"/>
          <w:sz w:val="22"/>
          <w:szCs w:val="22"/>
        </w:rPr>
        <w:t xml:space="preserve"> </w:t>
      </w:r>
      <w:r w:rsidR="00935D2A">
        <w:rPr>
          <w:rFonts w:ascii="Arial" w:hAnsi="Arial" w:cs="Arial"/>
          <w:color w:val="000000"/>
          <w:sz w:val="22"/>
          <w:szCs w:val="22"/>
        </w:rPr>
        <w:t xml:space="preserve">McCall </w:t>
      </w:r>
      <w:r w:rsidR="00AA7E01" w:rsidRPr="00DA7D78">
        <w:rPr>
          <w:rFonts w:ascii="Arial" w:hAnsi="Arial" w:cs="Arial"/>
          <w:color w:val="000000"/>
          <w:sz w:val="22"/>
          <w:szCs w:val="22"/>
        </w:rPr>
        <w:t xml:space="preserve">has the responsibility to motivate and guide staff in order to be a role model for the organisation. </w:t>
      </w:r>
      <w:proofErr w:type="spellStart"/>
      <w:r w:rsidR="005B0671" w:rsidRPr="00DA7D78">
        <w:rPr>
          <w:rFonts w:ascii="Arial" w:hAnsi="Arial" w:cs="Arial"/>
          <w:color w:val="000000"/>
          <w:sz w:val="22"/>
          <w:szCs w:val="22"/>
        </w:rPr>
        <w:t>Thornley</w:t>
      </w:r>
      <w:proofErr w:type="spellEnd"/>
      <w:r w:rsidR="005B0671" w:rsidRPr="00DA7D78">
        <w:rPr>
          <w:rFonts w:ascii="Arial" w:hAnsi="Arial" w:cs="Arial"/>
          <w:color w:val="000000"/>
          <w:sz w:val="22"/>
          <w:szCs w:val="22"/>
        </w:rPr>
        <w:t xml:space="preserve"> </w:t>
      </w:r>
      <w:r w:rsidR="00935D2A">
        <w:rPr>
          <w:rFonts w:ascii="Arial" w:hAnsi="Arial" w:cs="Arial"/>
          <w:color w:val="000000"/>
          <w:sz w:val="22"/>
          <w:szCs w:val="22"/>
        </w:rPr>
        <w:t>(</w:t>
      </w:r>
      <w:r w:rsidR="005B0671" w:rsidRPr="00DA7D78">
        <w:rPr>
          <w:rFonts w:ascii="Arial" w:hAnsi="Arial" w:cs="Arial"/>
          <w:color w:val="000000"/>
          <w:sz w:val="22"/>
          <w:szCs w:val="22"/>
        </w:rPr>
        <w:t>2017</w:t>
      </w:r>
      <w:r w:rsidR="00935D2A">
        <w:rPr>
          <w:rFonts w:ascii="Arial" w:hAnsi="Arial" w:cs="Arial"/>
          <w:color w:val="000000"/>
          <w:sz w:val="22"/>
          <w:szCs w:val="22"/>
        </w:rPr>
        <w:t>)</w:t>
      </w:r>
      <w:r w:rsidR="005B0671" w:rsidRPr="00DA7D78">
        <w:rPr>
          <w:rFonts w:ascii="Arial" w:hAnsi="Arial" w:cs="Arial"/>
          <w:color w:val="000000"/>
          <w:sz w:val="22"/>
          <w:szCs w:val="22"/>
        </w:rPr>
        <w:t xml:space="preserve"> suggests that managers need to make all employees feel involved so that they feel as though the organisation is managed by affable individual. </w:t>
      </w:r>
      <w:r w:rsidR="00AA7E01" w:rsidRPr="00DA7D78">
        <w:rPr>
          <w:rFonts w:ascii="Arial" w:hAnsi="Arial" w:cs="Arial"/>
          <w:color w:val="000000"/>
          <w:sz w:val="22"/>
          <w:szCs w:val="22"/>
        </w:rPr>
        <w:t>The examples show that she has the leader role</w:t>
      </w:r>
      <w:r w:rsidR="00651051" w:rsidRPr="00DA7D78">
        <w:rPr>
          <w:rFonts w:ascii="Arial" w:hAnsi="Arial" w:cs="Arial"/>
          <w:color w:val="000000"/>
          <w:sz w:val="22"/>
          <w:szCs w:val="22"/>
        </w:rPr>
        <w:t xml:space="preserve"> and to </w:t>
      </w:r>
      <w:r w:rsidR="005B0671" w:rsidRPr="00DA7D78">
        <w:rPr>
          <w:rFonts w:ascii="Arial" w:hAnsi="Arial" w:cs="Arial"/>
          <w:color w:val="000000"/>
          <w:sz w:val="22"/>
          <w:szCs w:val="22"/>
        </w:rPr>
        <w:t xml:space="preserve">support this </w:t>
      </w:r>
      <w:r w:rsidR="00651051" w:rsidRPr="00DA7D78">
        <w:rPr>
          <w:rFonts w:ascii="Arial" w:hAnsi="Arial" w:cs="Arial"/>
          <w:color w:val="000000"/>
          <w:sz w:val="22"/>
          <w:szCs w:val="22"/>
        </w:rPr>
        <w:t>she was rated the top five CEO’s for employee satisfaction in the UK.</w:t>
      </w:r>
      <w:r w:rsidR="00197F0B" w:rsidRPr="00DA7D78">
        <w:rPr>
          <w:rFonts w:ascii="Arial" w:hAnsi="Arial" w:cs="Arial"/>
          <w:color w:val="000000"/>
          <w:sz w:val="22"/>
          <w:szCs w:val="22"/>
        </w:rPr>
        <w:t xml:space="preserve"> By working in a team and always getting involved shows the influence of the leadership role.</w:t>
      </w:r>
      <w:r w:rsidR="00725AB2" w:rsidRPr="00DA7D78">
        <w:rPr>
          <w:rFonts w:ascii="Arial" w:hAnsi="Arial" w:cs="Arial"/>
          <w:color w:val="000000"/>
          <w:sz w:val="22"/>
          <w:szCs w:val="22"/>
        </w:rPr>
        <w:br/>
      </w:r>
      <w:r w:rsidR="00725AB2" w:rsidRPr="00DA7D78">
        <w:rPr>
          <w:rFonts w:ascii="Arial" w:hAnsi="Arial" w:cs="Arial"/>
          <w:color w:val="000000"/>
          <w:sz w:val="22"/>
          <w:szCs w:val="22"/>
        </w:rPr>
        <w:br/>
        <w:t>Th</w:t>
      </w:r>
      <w:r w:rsidR="009E2B27">
        <w:rPr>
          <w:rFonts w:ascii="Arial" w:hAnsi="Arial" w:cs="Arial"/>
          <w:color w:val="000000"/>
          <w:sz w:val="22"/>
          <w:szCs w:val="22"/>
        </w:rPr>
        <w:t xml:space="preserve">e </w:t>
      </w:r>
      <w:r w:rsidR="00725AB2" w:rsidRPr="00DA7D78">
        <w:rPr>
          <w:rFonts w:ascii="Arial" w:hAnsi="Arial" w:cs="Arial"/>
          <w:color w:val="000000"/>
          <w:sz w:val="22"/>
          <w:szCs w:val="22"/>
        </w:rPr>
        <w:t xml:space="preserve">management role played </w:t>
      </w:r>
      <w:r w:rsidR="00702517" w:rsidRPr="00DA7D78">
        <w:rPr>
          <w:rFonts w:ascii="Arial" w:hAnsi="Arial" w:cs="Arial"/>
          <w:color w:val="000000"/>
          <w:sz w:val="22"/>
          <w:szCs w:val="22"/>
        </w:rPr>
        <w:t>McCall</w:t>
      </w:r>
      <w:r w:rsidR="009E2B27">
        <w:rPr>
          <w:rFonts w:ascii="Arial" w:hAnsi="Arial" w:cs="Arial"/>
          <w:color w:val="000000"/>
          <w:sz w:val="22"/>
          <w:szCs w:val="22"/>
        </w:rPr>
        <w:t xml:space="preserve"> shows that she displays the </w:t>
      </w:r>
      <w:r w:rsidR="00725AB2" w:rsidRPr="00DA7D78">
        <w:rPr>
          <w:rFonts w:ascii="Arial" w:hAnsi="Arial" w:cs="Arial"/>
          <w:color w:val="000000"/>
          <w:sz w:val="22"/>
          <w:szCs w:val="22"/>
        </w:rPr>
        <w:t xml:space="preserve">managerial monitor role. </w:t>
      </w:r>
      <w:r w:rsidR="009814E7">
        <w:rPr>
          <w:rFonts w:ascii="Arial" w:hAnsi="Arial" w:cs="Arial"/>
          <w:color w:val="000000"/>
          <w:sz w:val="22"/>
          <w:szCs w:val="22"/>
        </w:rPr>
        <w:t>Mintzber</w:t>
      </w:r>
      <w:r w:rsidR="009A5C33" w:rsidRPr="00DA7D78">
        <w:rPr>
          <w:rFonts w:ascii="Arial" w:hAnsi="Arial" w:cs="Arial"/>
          <w:color w:val="000000"/>
          <w:sz w:val="22"/>
          <w:szCs w:val="22"/>
        </w:rPr>
        <w:t>g’s monitor role involves gathering information from the environment to benefit the organisation, cited in</w:t>
      </w:r>
      <w:r w:rsidR="00047A1A" w:rsidRPr="00DA7D78">
        <w:rPr>
          <w:rFonts w:ascii="Arial" w:hAnsi="Arial" w:cs="Arial"/>
          <w:color w:val="000000"/>
          <w:sz w:val="22"/>
          <w:szCs w:val="22"/>
        </w:rPr>
        <w:t xml:space="preserve"> </w:t>
      </w:r>
      <w:r w:rsidR="00047A1A" w:rsidRPr="00DA7D78">
        <w:rPr>
          <w:rFonts w:ascii="Arial" w:hAnsi="Arial" w:cs="Arial"/>
          <w:sz w:val="22"/>
          <w:szCs w:val="22"/>
          <w:shd w:val="clear" w:color="auto" w:fill="FFFFFF"/>
        </w:rPr>
        <w:t xml:space="preserve">Buchanan and </w:t>
      </w:r>
      <w:proofErr w:type="spellStart"/>
      <w:r w:rsidR="00047A1A" w:rsidRPr="00DA7D78">
        <w:rPr>
          <w:rFonts w:ascii="Arial" w:hAnsi="Arial" w:cs="Arial"/>
          <w:sz w:val="22"/>
          <w:szCs w:val="22"/>
          <w:shd w:val="clear" w:color="auto" w:fill="FFFFFF"/>
        </w:rPr>
        <w:t>Huczynski</w:t>
      </w:r>
      <w:proofErr w:type="spellEnd"/>
      <w:r w:rsidR="00047A1A" w:rsidRPr="00DA7D78">
        <w:rPr>
          <w:rFonts w:ascii="Arial" w:hAnsi="Arial" w:cs="Arial"/>
          <w:sz w:val="22"/>
          <w:szCs w:val="22"/>
          <w:shd w:val="clear" w:color="auto" w:fill="FFFFFF"/>
        </w:rPr>
        <w:t xml:space="preserve"> (2013).</w:t>
      </w:r>
      <w:r w:rsidR="00047A1A" w:rsidRPr="00DA7D78">
        <w:rPr>
          <w:rStyle w:val="apple-converted-space"/>
          <w:rFonts w:ascii="Arial" w:hAnsi="Arial" w:cs="Arial"/>
          <w:sz w:val="22"/>
          <w:szCs w:val="22"/>
          <w:shd w:val="clear" w:color="auto" w:fill="FFFFFF"/>
        </w:rPr>
        <w:t> </w:t>
      </w:r>
      <w:r w:rsidR="00047A1A" w:rsidRPr="00DA7D78">
        <w:rPr>
          <w:rFonts w:ascii="Arial" w:hAnsi="Arial" w:cs="Arial"/>
          <w:color w:val="000000"/>
          <w:sz w:val="22"/>
          <w:szCs w:val="22"/>
        </w:rPr>
        <w:t>McCall</w:t>
      </w:r>
      <w:r w:rsidR="00725AB2" w:rsidRPr="00DA7D78">
        <w:rPr>
          <w:rFonts w:ascii="Arial" w:hAnsi="Arial" w:cs="Arial"/>
          <w:color w:val="000000"/>
          <w:sz w:val="22"/>
          <w:szCs w:val="22"/>
        </w:rPr>
        <w:t xml:space="preserve"> is constantly </w:t>
      </w:r>
      <w:r w:rsidR="00B47386" w:rsidRPr="00DA7D78">
        <w:rPr>
          <w:rFonts w:ascii="Arial" w:hAnsi="Arial" w:cs="Arial"/>
          <w:color w:val="000000"/>
          <w:sz w:val="22"/>
          <w:szCs w:val="22"/>
        </w:rPr>
        <w:t>seeking</w:t>
      </w:r>
      <w:r w:rsidR="00725AB2" w:rsidRPr="00DA7D78">
        <w:rPr>
          <w:rFonts w:ascii="Arial" w:hAnsi="Arial" w:cs="Arial"/>
          <w:color w:val="000000"/>
          <w:sz w:val="22"/>
          <w:szCs w:val="22"/>
        </w:rPr>
        <w:t xml:space="preserve"> for information to help the organisation and employees.</w:t>
      </w:r>
      <w:r w:rsidR="00047A1A" w:rsidRPr="00DA7D78">
        <w:rPr>
          <w:rFonts w:ascii="Arial" w:hAnsi="Arial" w:cs="Arial"/>
          <w:color w:val="000000"/>
          <w:sz w:val="22"/>
          <w:szCs w:val="22"/>
        </w:rPr>
        <w:t xml:space="preserve"> </w:t>
      </w:r>
      <w:r w:rsidR="009E2B27">
        <w:rPr>
          <w:rFonts w:ascii="Arial" w:hAnsi="Arial" w:cs="Arial"/>
          <w:color w:val="000000"/>
          <w:sz w:val="22"/>
          <w:szCs w:val="22"/>
        </w:rPr>
        <w:t xml:space="preserve">Additionally, this shows a great leader for the organisation and her employees. </w:t>
      </w:r>
      <w:r w:rsidR="00513469" w:rsidRPr="00DA7D78">
        <w:rPr>
          <w:rFonts w:ascii="Arial" w:hAnsi="Arial" w:cs="Arial"/>
          <w:color w:val="000000"/>
          <w:sz w:val="22"/>
          <w:szCs w:val="22"/>
        </w:rPr>
        <w:t xml:space="preserve">From the 2016 podcast </w:t>
      </w:r>
      <w:r w:rsidR="00047A1A" w:rsidRPr="00DA7D78">
        <w:rPr>
          <w:rFonts w:ascii="Arial" w:hAnsi="Arial" w:cs="Arial"/>
          <w:color w:val="000000"/>
          <w:sz w:val="22"/>
          <w:szCs w:val="22"/>
        </w:rPr>
        <w:t xml:space="preserve">(BBC radio) </w:t>
      </w:r>
      <w:r w:rsidR="00513469" w:rsidRPr="00DA7D78">
        <w:rPr>
          <w:rFonts w:ascii="Arial" w:hAnsi="Arial" w:cs="Arial"/>
          <w:color w:val="000000"/>
          <w:sz w:val="22"/>
          <w:szCs w:val="22"/>
        </w:rPr>
        <w:t>t</w:t>
      </w:r>
      <w:r w:rsidR="004A4F09" w:rsidRPr="00DA7D78">
        <w:rPr>
          <w:rFonts w:ascii="Arial" w:hAnsi="Arial" w:cs="Arial"/>
          <w:color w:val="000000"/>
          <w:sz w:val="22"/>
          <w:szCs w:val="22"/>
        </w:rPr>
        <w:t xml:space="preserve">he </w:t>
      </w:r>
      <w:r w:rsidR="00047A1A" w:rsidRPr="00DA7D78">
        <w:rPr>
          <w:rFonts w:ascii="Arial" w:hAnsi="Arial" w:cs="Arial"/>
          <w:color w:val="000000"/>
          <w:sz w:val="22"/>
          <w:szCs w:val="22"/>
        </w:rPr>
        <w:t>EasyJet</w:t>
      </w:r>
      <w:r w:rsidR="004A4F09" w:rsidRPr="00DA7D78">
        <w:rPr>
          <w:rFonts w:ascii="Arial" w:hAnsi="Arial" w:cs="Arial"/>
          <w:color w:val="000000"/>
          <w:sz w:val="22"/>
          <w:szCs w:val="22"/>
        </w:rPr>
        <w:t xml:space="preserve"> CEO </w:t>
      </w:r>
      <w:r w:rsidR="00513469" w:rsidRPr="00DA7D78">
        <w:rPr>
          <w:rFonts w:ascii="Arial" w:hAnsi="Arial" w:cs="Arial"/>
          <w:color w:val="000000"/>
          <w:sz w:val="22"/>
          <w:szCs w:val="22"/>
        </w:rPr>
        <w:t xml:space="preserve">discusses how she </w:t>
      </w:r>
      <w:r w:rsidR="004A4F09" w:rsidRPr="00DA7D78">
        <w:rPr>
          <w:rFonts w:ascii="Arial" w:hAnsi="Arial" w:cs="Arial"/>
          <w:color w:val="000000"/>
          <w:sz w:val="22"/>
          <w:szCs w:val="22"/>
        </w:rPr>
        <w:t xml:space="preserve">always makes an effort with customers and would even help clean up litter on the planes in order to communicate to passengers and gain information from them. Mintzberg </w:t>
      </w:r>
      <w:r w:rsidR="00047A1A" w:rsidRPr="00DA7D78">
        <w:rPr>
          <w:rFonts w:ascii="Arial" w:hAnsi="Arial" w:cs="Arial"/>
          <w:color w:val="000000"/>
          <w:sz w:val="22"/>
          <w:szCs w:val="22"/>
        </w:rPr>
        <w:t>(</w:t>
      </w:r>
      <w:r w:rsidR="004A4F09" w:rsidRPr="00DA7D78">
        <w:rPr>
          <w:rFonts w:ascii="Arial" w:hAnsi="Arial" w:cs="Arial"/>
          <w:color w:val="000000"/>
          <w:sz w:val="22"/>
          <w:szCs w:val="22"/>
        </w:rPr>
        <w:t>1975</w:t>
      </w:r>
      <w:r w:rsidR="00047A1A" w:rsidRPr="00DA7D78">
        <w:rPr>
          <w:rFonts w:ascii="Arial" w:hAnsi="Arial" w:cs="Arial"/>
          <w:color w:val="000000"/>
          <w:sz w:val="22"/>
          <w:szCs w:val="22"/>
        </w:rPr>
        <w:t>)</w:t>
      </w:r>
      <w:r w:rsidR="00513469" w:rsidRPr="00DA7D78">
        <w:rPr>
          <w:rFonts w:ascii="Arial" w:hAnsi="Arial" w:cs="Arial"/>
          <w:color w:val="000000"/>
          <w:sz w:val="22"/>
          <w:szCs w:val="22"/>
        </w:rPr>
        <w:t xml:space="preserve"> suggests that the customer is important to obtain trade information.</w:t>
      </w:r>
      <w:r w:rsidR="00D974C0" w:rsidRPr="00DA7D78">
        <w:rPr>
          <w:rFonts w:ascii="Arial" w:hAnsi="Arial" w:cs="Arial"/>
          <w:color w:val="000000"/>
          <w:sz w:val="22"/>
          <w:szCs w:val="22"/>
        </w:rPr>
        <w:t xml:space="preserve"> Additionally, </w:t>
      </w:r>
      <w:proofErr w:type="spellStart"/>
      <w:r w:rsidR="00D974C0" w:rsidRPr="00DA7D78">
        <w:rPr>
          <w:rFonts w:ascii="Arial" w:hAnsi="Arial" w:cs="Arial"/>
          <w:color w:val="000000"/>
          <w:sz w:val="22"/>
          <w:szCs w:val="22"/>
        </w:rPr>
        <w:t>Kakar</w:t>
      </w:r>
      <w:proofErr w:type="spellEnd"/>
      <w:r w:rsidR="00D974C0" w:rsidRPr="00DA7D78">
        <w:rPr>
          <w:rFonts w:ascii="Arial" w:hAnsi="Arial" w:cs="Arial"/>
          <w:color w:val="000000"/>
          <w:sz w:val="22"/>
          <w:szCs w:val="22"/>
        </w:rPr>
        <w:t xml:space="preserve"> </w:t>
      </w:r>
      <w:r w:rsidR="00047A1A" w:rsidRPr="00DA7D78">
        <w:rPr>
          <w:rFonts w:ascii="Arial" w:hAnsi="Arial" w:cs="Arial"/>
          <w:color w:val="000000"/>
          <w:sz w:val="22"/>
          <w:szCs w:val="22"/>
        </w:rPr>
        <w:t>(</w:t>
      </w:r>
      <w:r w:rsidR="00D974C0" w:rsidRPr="00DA7D78">
        <w:rPr>
          <w:rFonts w:ascii="Arial" w:hAnsi="Arial" w:cs="Arial"/>
          <w:color w:val="000000"/>
          <w:sz w:val="22"/>
          <w:szCs w:val="22"/>
        </w:rPr>
        <w:t>2017</w:t>
      </w:r>
      <w:r w:rsidR="00047A1A" w:rsidRPr="00DA7D78">
        <w:rPr>
          <w:rFonts w:ascii="Arial" w:hAnsi="Arial" w:cs="Arial"/>
          <w:color w:val="000000"/>
          <w:sz w:val="22"/>
          <w:szCs w:val="22"/>
        </w:rPr>
        <w:t>)</w:t>
      </w:r>
      <w:r w:rsidR="00D974C0" w:rsidRPr="00DA7D78">
        <w:rPr>
          <w:rFonts w:ascii="Arial" w:hAnsi="Arial" w:cs="Arial"/>
          <w:color w:val="000000"/>
          <w:sz w:val="22"/>
          <w:szCs w:val="22"/>
        </w:rPr>
        <w:t xml:space="preserve"> gives an example </w:t>
      </w:r>
      <w:r w:rsidR="00A27DB2" w:rsidRPr="00DA7D78">
        <w:rPr>
          <w:rFonts w:ascii="Arial" w:hAnsi="Arial" w:cs="Arial"/>
          <w:color w:val="000000"/>
          <w:sz w:val="22"/>
          <w:szCs w:val="22"/>
        </w:rPr>
        <w:t xml:space="preserve">of how McCall’s leadership philosophy of being more attentive to people than planes </w:t>
      </w:r>
      <w:r w:rsidR="00A23FBC" w:rsidRPr="00DA7D78">
        <w:rPr>
          <w:rFonts w:ascii="Arial" w:hAnsi="Arial" w:cs="Arial"/>
          <w:color w:val="000000"/>
          <w:sz w:val="22"/>
          <w:szCs w:val="22"/>
        </w:rPr>
        <w:t>show</w:t>
      </w:r>
      <w:r w:rsidR="00A27DB2" w:rsidRPr="00DA7D78">
        <w:rPr>
          <w:rFonts w:ascii="Arial" w:hAnsi="Arial" w:cs="Arial"/>
          <w:color w:val="000000"/>
          <w:sz w:val="22"/>
          <w:szCs w:val="22"/>
        </w:rPr>
        <w:t xml:space="preserve"> how she has monitored the environment and from this EasyJet increased money earned per passenger.</w:t>
      </w:r>
      <w:r w:rsidR="001A7541" w:rsidRPr="00DA7D78">
        <w:rPr>
          <w:rFonts w:ascii="Arial" w:hAnsi="Arial" w:cs="Arial"/>
          <w:color w:val="000000"/>
          <w:sz w:val="22"/>
          <w:szCs w:val="22"/>
        </w:rPr>
        <w:br/>
        <w:t xml:space="preserve"> </w:t>
      </w:r>
      <w:r w:rsidR="001A7541" w:rsidRPr="00DA7D78">
        <w:rPr>
          <w:rFonts w:ascii="Arial" w:hAnsi="Arial" w:cs="Arial"/>
          <w:color w:val="000000"/>
          <w:sz w:val="22"/>
          <w:szCs w:val="22"/>
        </w:rPr>
        <w:br/>
        <w:t>The role that Dame Carolyn McCall played was that she was always took into account where to base aircrafts. This also shows Mintzberg’s classification of the monitor role. The interview that McCall took part in at the world travel market</w:t>
      </w:r>
      <w:r w:rsidR="009814E7">
        <w:rPr>
          <w:rFonts w:ascii="Arial" w:hAnsi="Arial" w:cs="Arial"/>
          <w:color w:val="000000"/>
          <w:sz w:val="22"/>
          <w:szCs w:val="22"/>
        </w:rPr>
        <w:t xml:space="preserve"> (2012)</w:t>
      </w:r>
      <w:r w:rsidR="001A7541" w:rsidRPr="00DA7D78">
        <w:rPr>
          <w:rFonts w:ascii="Arial" w:hAnsi="Arial" w:cs="Arial"/>
          <w:color w:val="000000"/>
          <w:sz w:val="22"/>
          <w:szCs w:val="22"/>
        </w:rPr>
        <w:t xml:space="preserve">, </w:t>
      </w:r>
      <w:r w:rsidR="009814E7">
        <w:rPr>
          <w:rFonts w:ascii="Arial" w:hAnsi="Arial" w:cs="Arial"/>
          <w:color w:val="000000"/>
          <w:sz w:val="22"/>
          <w:szCs w:val="22"/>
        </w:rPr>
        <w:t xml:space="preserve">McCall </w:t>
      </w:r>
      <w:r w:rsidR="001A7541" w:rsidRPr="00DA7D78">
        <w:rPr>
          <w:rFonts w:ascii="Arial" w:hAnsi="Arial" w:cs="Arial"/>
          <w:color w:val="000000"/>
          <w:sz w:val="22"/>
          <w:szCs w:val="22"/>
        </w:rPr>
        <w:t>discussed that she would monitor competition from other airlines, markets and yield markets. Additionally, EasyJet travels to primary airports so that customers do not have to travel far.</w:t>
      </w:r>
      <w:r w:rsidR="00641B62" w:rsidRPr="00DA7D78">
        <w:rPr>
          <w:rFonts w:ascii="Arial" w:hAnsi="Arial" w:cs="Arial"/>
          <w:color w:val="000000"/>
          <w:sz w:val="22"/>
          <w:szCs w:val="22"/>
        </w:rPr>
        <w:t xml:space="preserve"> </w:t>
      </w:r>
      <w:r w:rsidR="006F6951" w:rsidRPr="00DA7D78">
        <w:rPr>
          <w:rFonts w:ascii="Arial" w:hAnsi="Arial" w:cs="Arial"/>
          <w:color w:val="000000"/>
          <w:sz w:val="22"/>
          <w:szCs w:val="22"/>
        </w:rPr>
        <w:t>Also,</w:t>
      </w:r>
      <w:r w:rsidR="00641B62" w:rsidRPr="00DA7D78">
        <w:rPr>
          <w:rFonts w:ascii="Arial" w:hAnsi="Arial" w:cs="Arial"/>
          <w:color w:val="000000"/>
          <w:sz w:val="22"/>
          <w:szCs w:val="22"/>
        </w:rPr>
        <w:t xml:space="preserve"> from using Mintzberg</w:t>
      </w:r>
      <w:r w:rsidR="009E2B27">
        <w:rPr>
          <w:rFonts w:ascii="Arial" w:hAnsi="Arial" w:cs="Arial"/>
          <w:color w:val="000000"/>
          <w:sz w:val="22"/>
          <w:szCs w:val="22"/>
        </w:rPr>
        <w:t>’</w:t>
      </w:r>
      <w:r w:rsidR="00641B62" w:rsidRPr="00DA7D78">
        <w:rPr>
          <w:rFonts w:ascii="Arial" w:hAnsi="Arial" w:cs="Arial"/>
          <w:color w:val="000000"/>
          <w:sz w:val="22"/>
          <w:szCs w:val="22"/>
        </w:rPr>
        <w:t xml:space="preserve">s figurehead and liaison role, McCall attended daily operation meetings to receive </w:t>
      </w:r>
      <w:r w:rsidR="00641B62" w:rsidRPr="00DA7D78">
        <w:rPr>
          <w:rFonts w:ascii="Arial" w:hAnsi="Arial" w:cs="Arial"/>
          <w:color w:val="000000"/>
          <w:sz w:val="22"/>
          <w:szCs w:val="22"/>
        </w:rPr>
        <w:lastRenderedPageBreak/>
        <w:t>information on punctuality, weather, crew and customer problems.</w:t>
      </w:r>
      <w:r w:rsidR="00633A25" w:rsidRPr="00DA7D78">
        <w:rPr>
          <w:rFonts w:ascii="Arial" w:hAnsi="Arial" w:cs="Arial"/>
          <w:color w:val="000000"/>
          <w:sz w:val="22"/>
          <w:szCs w:val="22"/>
        </w:rPr>
        <w:t xml:space="preserve"> </w:t>
      </w:r>
      <w:r w:rsidR="001A7541" w:rsidRPr="00DA7D78">
        <w:rPr>
          <w:rFonts w:ascii="Arial" w:hAnsi="Arial" w:cs="Arial"/>
          <w:color w:val="000000"/>
          <w:sz w:val="22"/>
          <w:szCs w:val="22"/>
        </w:rPr>
        <w:br/>
      </w:r>
      <w:r w:rsidR="00725AB2" w:rsidRPr="00DA7D78">
        <w:rPr>
          <w:rFonts w:ascii="Arial" w:hAnsi="Arial" w:cs="Arial"/>
          <w:color w:val="000000"/>
          <w:sz w:val="22"/>
          <w:szCs w:val="22"/>
        </w:rPr>
        <w:br/>
        <w:t xml:space="preserve">Moreover, Dame Carolyn represented EasyJet at a </w:t>
      </w:r>
      <w:r w:rsidR="009814E7">
        <w:rPr>
          <w:rFonts w:ascii="Arial" w:hAnsi="Arial" w:cs="Arial"/>
          <w:color w:val="000000"/>
          <w:sz w:val="22"/>
          <w:szCs w:val="22"/>
        </w:rPr>
        <w:t xml:space="preserve">fortune magazine (2015) </w:t>
      </w:r>
      <w:r w:rsidR="00725AB2" w:rsidRPr="00DA7D78">
        <w:rPr>
          <w:rFonts w:ascii="Arial" w:hAnsi="Arial" w:cs="Arial"/>
          <w:color w:val="000000"/>
          <w:sz w:val="22"/>
          <w:szCs w:val="22"/>
        </w:rPr>
        <w:t>interview.</w:t>
      </w:r>
      <w:r w:rsidR="00725AB2" w:rsidRPr="00DA7D78">
        <w:rPr>
          <w:rFonts w:ascii="Arial" w:hAnsi="Arial" w:cs="Arial"/>
          <w:color w:val="000000"/>
          <w:sz w:val="22"/>
          <w:szCs w:val="22"/>
        </w:rPr>
        <w:br/>
        <w:t>the information from this 40-minute interview showed many of Mi</w:t>
      </w:r>
      <w:r w:rsidR="009814E7">
        <w:rPr>
          <w:rFonts w:ascii="Arial" w:hAnsi="Arial" w:cs="Arial"/>
          <w:color w:val="000000"/>
          <w:sz w:val="22"/>
          <w:szCs w:val="22"/>
        </w:rPr>
        <w:t>n</w:t>
      </w:r>
      <w:r w:rsidR="00725AB2" w:rsidRPr="00DA7D78">
        <w:rPr>
          <w:rFonts w:ascii="Arial" w:hAnsi="Arial" w:cs="Arial"/>
          <w:color w:val="000000"/>
          <w:sz w:val="22"/>
          <w:szCs w:val="22"/>
        </w:rPr>
        <w:t xml:space="preserve">tzberg’s classification roles. Mullins (2016) of </w:t>
      </w:r>
      <w:r w:rsidR="009E2B27">
        <w:rPr>
          <w:rFonts w:ascii="Arial" w:hAnsi="Arial" w:cs="Arial"/>
          <w:color w:val="000000"/>
          <w:sz w:val="22"/>
          <w:szCs w:val="22"/>
        </w:rPr>
        <w:t>the ten managerial roles shows McCall</w:t>
      </w:r>
      <w:r w:rsidR="00725AB2" w:rsidRPr="00DA7D78">
        <w:rPr>
          <w:rFonts w:ascii="Arial" w:hAnsi="Arial" w:cs="Arial"/>
          <w:color w:val="000000"/>
          <w:sz w:val="22"/>
          <w:szCs w:val="22"/>
        </w:rPr>
        <w:t xml:space="preserve"> is a spokesperson. </w:t>
      </w:r>
      <w:r w:rsidR="006175BE" w:rsidRPr="00DA7D78">
        <w:rPr>
          <w:rFonts w:ascii="Arial" w:hAnsi="Arial" w:cs="Arial"/>
          <w:color w:val="000000"/>
          <w:sz w:val="22"/>
          <w:szCs w:val="22"/>
        </w:rPr>
        <w:t>The spokesperson role involves transferring information to people outside and inside the company cited from BPP Learning Media (2015).</w:t>
      </w:r>
      <w:r w:rsidR="00D52598" w:rsidRPr="00DA7D78">
        <w:rPr>
          <w:rFonts w:ascii="Arial" w:hAnsi="Arial" w:cs="Arial"/>
          <w:color w:val="000000"/>
          <w:sz w:val="22"/>
          <w:szCs w:val="22"/>
        </w:rPr>
        <w:t xml:space="preserve"> </w:t>
      </w:r>
      <w:r w:rsidR="00725AB2" w:rsidRPr="00DA7D78">
        <w:rPr>
          <w:rFonts w:ascii="Arial" w:hAnsi="Arial" w:cs="Arial"/>
          <w:color w:val="000000"/>
          <w:sz w:val="22"/>
          <w:szCs w:val="22"/>
        </w:rPr>
        <w:t xml:space="preserve">By </w:t>
      </w:r>
      <w:r w:rsidR="00935D2A">
        <w:rPr>
          <w:rFonts w:ascii="Arial" w:hAnsi="Arial" w:cs="Arial"/>
          <w:color w:val="000000"/>
          <w:sz w:val="22"/>
          <w:szCs w:val="22"/>
        </w:rPr>
        <w:t xml:space="preserve">McCall </w:t>
      </w:r>
      <w:r w:rsidR="00725AB2" w:rsidRPr="00DA7D78">
        <w:rPr>
          <w:rFonts w:ascii="Arial" w:hAnsi="Arial" w:cs="Arial"/>
          <w:color w:val="000000"/>
          <w:sz w:val="22"/>
          <w:szCs w:val="22"/>
        </w:rPr>
        <w:t>attending interviews, conferences and answering questions from the press shows how she gives the organisations information out to the general public as well as dealing with questions from the press.</w:t>
      </w:r>
      <w:r w:rsidR="009E2B27">
        <w:rPr>
          <w:rFonts w:ascii="Arial" w:hAnsi="Arial" w:cs="Arial"/>
          <w:color w:val="000000"/>
          <w:sz w:val="22"/>
          <w:szCs w:val="22"/>
        </w:rPr>
        <w:t xml:space="preserve"> This also shows another example of the liaison role as she is representing the </w:t>
      </w:r>
      <w:r w:rsidR="00935D2A">
        <w:rPr>
          <w:rFonts w:ascii="Arial" w:hAnsi="Arial" w:cs="Arial"/>
          <w:color w:val="000000"/>
          <w:sz w:val="22"/>
          <w:szCs w:val="22"/>
        </w:rPr>
        <w:t>organisation</w:t>
      </w:r>
      <w:r w:rsidR="009E2B27">
        <w:rPr>
          <w:rFonts w:ascii="Arial" w:hAnsi="Arial" w:cs="Arial"/>
          <w:color w:val="000000"/>
          <w:sz w:val="22"/>
          <w:szCs w:val="22"/>
        </w:rPr>
        <w:t>.</w:t>
      </w:r>
      <w:r w:rsidR="00725AB2" w:rsidRPr="00DA7D78">
        <w:rPr>
          <w:rFonts w:ascii="Arial" w:hAnsi="Arial" w:cs="Arial"/>
          <w:color w:val="000000"/>
          <w:sz w:val="22"/>
          <w:szCs w:val="22"/>
        </w:rPr>
        <w:t xml:space="preserve"> </w:t>
      </w:r>
      <w:r w:rsidR="00C97677" w:rsidRPr="00DA7D78">
        <w:rPr>
          <w:rFonts w:ascii="Arial" w:hAnsi="Arial" w:cs="Arial"/>
          <w:color w:val="000000"/>
          <w:sz w:val="22"/>
          <w:szCs w:val="22"/>
        </w:rPr>
        <w:t>T</w:t>
      </w:r>
      <w:r w:rsidR="00725AB2" w:rsidRPr="00DA7D78">
        <w:rPr>
          <w:rFonts w:ascii="Arial" w:hAnsi="Arial" w:cs="Arial"/>
          <w:color w:val="000000"/>
          <w:sz w:val="22"/>
          <w:szCs w:val="22"/>
        </w:rPr>
        <w:t xml:space="preserve">he CEO </w:t>
      </w:r>
      <w:r w:rsidR="00C97677" w:rsidRPr="00DA7D78">
        <w:rPr>
          <w:rFonts w:ascii="Arial" w:hAnsi="Arial" w:cs="Arial"/>
          <w:color w:val="000000"/>
          <w:sz w:val="22"/>
          <w:szCs w:val="22"/>
        </w:rPr>
        <w:t>provide</w:t>
      </w:r>
      <w:r w:rsidR="00935D2A">
        <w:rPr>
          <w:rFonts w:ascii="Arial" w:hAnsi="Arial" w:cs="Arial"/>
          <w:color w:val="000000"/>
          <w:sz w:val="22"/>
          <w:szCs w:val="22"/>
        </w:rPr>
        <w:t>s</w:t>
      </w:r>
      <w:r w:rsidR="00725AB2" w:rsidRPr="00DA7D78">
        <w:rPr>
          <w:rFonts w:ascii="Arial" w:hAnsi="Arial" w:cs="Arial"/>
          <w:color w:val="000000"/>
          <w:sz w:val="22"/>
          <w:szCs w:val="22"/>
        </w:rPr>
        <w:t xml:space="preserve"> information </w:t>
      </w:r>
      <w:r w:rsidR="00C97677" w:rsidRPr="00DA7D78">
        <w:rPr>
          <w:rFonts w:ascii="Arial" w:hAnsi="Arial" w:cs="Arial"/>
          <w:color w:val="000000"/>
          <w:sz w:val="22"/>
          <w:szCs w:val="22"/>
        </w:rPr>
        <w:t xml:space="preserve">to show awareness for </w:t>
      </w:r>
      <w:r w:rsidR="00CA0D06" w:rsidRPr="00DA7D78">
        <w:rPr>
          <w:rFonts w:ascii="Arial" w:hAnsi="Arial" w:cs="Arial"/>
          <w:color w:val="000000"/>
          <w:sz w:val="22"/>
          <w:szCs w:val="22"/>
        </w:rPr>
        <w:t>customers,</w:t>
      </w:r>
      <w:r w:rsidR="00C97677" w:rsidRPr="00DA7D78">
        <w:rPr>
          <w:rFonts w:ascii="Arial" w:hAnsi="Arial" w:cs="Arial"/>
          <w:color w:val="000000"/>
          <w:sz w:val="22"/>
          <w:szCs w:val="22"/>
        </w:rPr>
        <w:t xml:space="preserve"> so they</w:t>
      </w:r>
      <w:r w:rsidR="00725AB2" w:rsidRPr="00DA7D78">
        <w:rPr>
          <w:rFonts w:ascii="Arial" w:hAnsi="Arial" w:cs="Arial"/>
          <w:color w:val="000000"/>
          <w:sz w:val="22"/>
          <w:szCs w:val="22"/>
        </w:rPr>
        <w:t xml:space="preserve"> know that EasyJet had one of the lowest fares in Europe.</w:t>
      </w:r>
      <w:r w:rsidR="00433D94" w:rsidRPr="00DA7D78">
        <w:rPr>
          <w:rFonts w:ascii="Arial" w:hAnsi="Arial" w:cs="Arial"/>
          <w:color w:val="000000"/>
          <w:sz w:val="22"/>
          <w:szCs w:val="22"/>
        </w:rPr>
        <w:br/>
      </w:r>
      <w:r w:rsidR="00433D94" w:rsidRPr="00DA7D78">
        <w:rPr>
          <w:rFonts w:ascii="Arial" w:hAnsi="Arial" w:cs="Arial"/>
          <w:color w:val="000000"/>
          <w:sz w:val="22"/>
          <w:szCs w:val="22"/>
        </w:rPr>
        <w:br/>
      </w:r>
      <w:r w:rsidR="00DF341E" w:rsidRPr="00DA7D78">
        <w:rPr>
          <w:rFonts w:ascii="Arial" w:hAnsi="Arial" w:cs="Arial"/>
          <w:color w:val="000000"/>
          <w:sz w:val="22"/>
          <w:szCs w:val="22"/>
        </w:rPr>
        <w:t xml:space="preserve">Mintzberg’s </w:t>
      </w:r>
      <w:r w:rsidR="00433D94" w:rsidRPr="00DA7D78">
        <w:rPr>
          <w:rFonts w:ascii="Arial" w:hAnsi="Arial" w:cs="Arial"/>
          <w:color w:val="000000"/>
          <w:sz w:val="22"/>
          <w:szCs w:val="22"/>
        </w:rPr>
        <w:t>disturbance handler role involves the manager in reacting to situations and action to solve the situation</w:t>
      </w:r>
      <w:r w:rsidR="00DF341E" w:rsidRPr="00DA7D78">
        <w:rPr>
          <w:rFonts w:ascii="Arial" w:hAnsi="Arial" w:cs="Arial"/>
          <w:color w:val="000000"/>
          <w:sz w:val="22"/>
          <w:szCs w:val="22"/>
        </w:rPr>
        <w:t xml:space="preserve"> cited in Mullins (2016)</w:t>
      </w:r>
      <w:r w:rsidR="00433D94" w:rsidRPr="00DA7D78">
        <w:rPr>
          <w:rFonts w:ascii="Arial" w:hAnsi="Arial" w:cs="Arial"/>
          <w:color w:val="000000"/>
          <w:sz w:val="22"/>
          <w:szCs w:val="22"/>
        </w:rPr>
        <w:t xml:space="preserve">. </w:t>
      </w:r>
      <w:r w:rsidR="00DF341E" w:rsidRPr="00DA7D78">
        <w:rPr>
          <w:rFonts w:ascii="Arial" w:hAnsi="Arial" w:cs="Arial"/>
          <w:color w:val="000000"/>
          <w:sz w:val="22"/>
          <w:szCs w:val="22"/>
        </w:rPr>
        <w:t>McCall</w:t>
      </w:r>
      <w:r w:rsidR="009E2B27">
        <w:rPr>
          <w:rFonts w:ascii="Arial" w:hAnsi="Arial" w:cs="Arial"/>
          <w:color w:val="000000"/>
          <w:sz w:val="22"/>
          <w:szCs w:val="22"/>
        </w:rPr>
        <w:t xml:space="preserve"> shows how she uses this role as she</w:t>
      </w:r>
      <w:r w:rsidR="00433D94" w:rsidRPr="00DA7D78">
        <w:rPr>
          <w:rFonts w:ascii="Arial" w:hAnsi="Arial" w:cs="Arial"/>
          <w:color w:val="000000"/>
          <w:sz w:val="22"/>
          <w:szCs w:val="22"/>
        </w:rPr>
        <w:t xml:space="preserve"> states how if something goes wrong for the customer, she will always be there for them and sort out their problems. This shows the Disturbance handler role as she always takes action and corrects the situation. </w:t>
      </w:r>
      <w:r w:rsidR="002B17A9" w:rsidRPr="00DA7D78">
        <w:rPr>
          <w:rFonts w:ascii="Arial" w:hAnsi="Arial" w:cs="Arial"/>
          <w:color w:val="000000"/>
          <w:sz w:val="22"/>
          <w:szCs w:val="22"/>
        </w:rPr>
        <w:t xml:space="preserve">An example from the interview at the world travel market </w:t>
      </w:r>
      <w:r w:rsidR="009814E7">
        <w:rPr>
          <w:rFonts w:ascii="Arial" w:hAnsi="Arial" w:cs="Arial"/>
          <w:color w:val="000000"/>
          <w:sz w:val="22"/>
          <w:szCs w:val="22"/>
        </w:rPr>
        <w:t xml:space="preserve">(2012) </w:t>
      </w:r>
      <w:r w:rsidR="002B17A9" w:rsidRPr="00DA7D78">
        <w:rPr>
          <w:rFonts w:ascii="Arial" w:hAnsi="Arial" w:cs="Arial"/>
          <w:color w:val="000000"/>
          <w:sz w:val="22"/>
          <w:szCs w:val="22"/>
        </w:rPr>
        <w:t>shows she uses the disturbance role as she</w:t>
      </w:r>
      <w:r w:rsidR="009814E7">
        <w:rPr>
          <w:rFonts w:ascii="Arial" w:hAnsi="Arial" w:cs="Arial"/>
          <w:color w:val="000000"/>
          <w:sz w:val="22"/>
          <w:szCs w:val="22"/>
        </w:rPr>
        <w:t xml:space="preserve"> faced the worse winter weather and</w:t>
      </w:r>
      <w:r w:rsidR="002B17A9" w:rsidRPr="00DA7D78">
        <w:rPr>
          <w:rFonts w:ascii="Arial" w:hAnsi="Arial" w:cs="Arial"/>
          <w:color w:val="000000"/>
          <w:sz w:val="22"/>
          <w:szCs w:val="22"/>
        </w:rPr>
        <w:t xml:space="preserve"> volcanic ash. Furthermore, Farrell </w:t>
      </w:r>
      <w:r w:rsidR="00E37A96" w:rsidRPr="00DA7D78">
        <w:rPr>
          <w:rFonts w:ascii="Arial" w:hAnsi="Arial" w:cs="Arial"/>
          <w:color w:val="000000"/>
          <w:sz w:val="22"/>
          <w:szCs w:val="22"/>
        </w:rPr>
        <w:t>(</w:t>
      </w:r>
      <w:r w:rsidR="002B17A9" w:rsidRPr="00DA7D78">
        <w:rPr>
          <w:rFonts w:ascii="Arial" w:hAnsi="Arial" w:cs="Arial"/>
          <w:color w:val="000000"/>
          <w:sz w:val="22"/>
          <w:szCs w:val="22"/>
        </w:rPr>
        <w:t>2016</w:t>
      </w:r>
      <w:r w:rsidR="00E37A96" w:rsidRPr="00DA7D78">
        <w:rPr>
          <w:rFonts w:ascii="Arial" w:hAnsi="Arial" w:cs="Arial"/>
          <w:color w:val="000000"/>
          <w:sz w:val="22"/>
          <w:szCs w:val="22"/>
        </w:rPr>
        <w:t xml:space="preserve">) </w:t>
      </w:r>
      <w:r w:rsidR="009814E7">
        <w:rPr>
          <w:rFonts w:ascii="Arial" w:hAnsi="Arial" w:cs="Arial"/>
          <w:color w:val="000000"/>
          <w:sz w:val="22"/>
          <w:szCs w:val="22"/>
        </w:rPr>
        <w:t>highlights</w:t>
      </w:r>
      <w:r w:rsidR="002B17A9" w:rsidRPr="00DA7D78">
        <w:rPr>
          <w:rFonts w:ascii="Arial" w:hAnsi="Arial" w:cs="Arial"/>
          <w:color w:val="000000"/>
          <w:sz w:val="22"/>
          <w:szCs w:val="22"/>
        </w:rPr>
        <w:t xml:space="preserve"> how McCall also dealt with challenges from terrorism and the devalue of the pound. </w:t>
      </w:r>
      <w:r w:rsidR="00047A1A" w:rsidRPr="00DA7D78">
        <w:rPr>
          <w:rFonts w:ascii="Arial" w:hAnsi="Arial" w:cs="Arial"/>
          <w:color w:val="000000"/>
          <w:sz w:val="22"/>
          <w:szCs w:val="22"/>
        </w:rPr>
        <w:t>McCall</w:t>
      </w:r>
      <w:r w:rsidR="002B17A9" w:rsidRPr="00DA7D78">
        <w:rPr>
          <w:rFonts w:ascii="Arial" w:hAnsi="Arial" w:cs="Arial"/>
          <w:color w:val="000000"/>
          <w:sz w:val="22"/>
          <w:szCs w:val="22"/>
        </w:rPr>
        <w:t xml:space="preserve"> reduced fairs, she helped</w:t>
      </w:r>
      <w:r w:rsidR="000B7DAD" w:rsidRPr="00DA7D78">
        <w:rPr>
          <w:rFonts w:ascii="Arial" w:hAnsi="Arial" w:cs="Arial"/>
          <w:color w:val="000000"/>
          <w:sz w:val="22"/>
          <w:szCs w:val="22"/>
        </w:rPr>
        <w:t xml:space="preserve"> </w:t>
      </w:r>
      <w:r w:rsidR="00AE1198" w:rsidRPr="00DA7D78">
        <w:rPr>
          <w:rFonts w:ascii="Arial" w:hAnsi="Arial" w:cs="Arial"/>
          <w:color w:val="000000"/>
          <w:sz w:val="22"/>
          <w:szCs w:val="22"/>
        </w:rPr>
        <w:t>with punctuality</w:t>
      </w:r>
      <w:r w:rsidR="002B17A9" w:rsidRPr="00DA7D78">
        <w:rPr>
          <w:rFonts w:ascii="Arial" w:hAnsi="Arial" w:cs="Arial"/>
          <w:color w:val="000000"/>
          <w:sz w:val="22"/>
          <w:szCs w:val="22"/>
        </w:rPr>
        <w:t xml:space="preserve"> to recover quickly in order for the customers to fly with EasyJet. </w:t>
      </w:r>
      <w:r w:rsidR="00433D94" w:rsidRPr="00DA7D78">
        <w:rPr>
          <w:rFonts w:ascii="Arial" w:hAnsi="Arial" w:cs="Arial"/>
          <w:color w:val="000000"/>
          <w:sz w:val="22"/>
          <w:szCs w:val="22"/>
        </w:rPr>
        <w:t xml:space="preserve">Mintzberg </w:t>
      </w:r>
      <w:r w:rsidR="00047A1A" w:rsidRPr="00DA7D78">
        <w:rPr>
          <w:rFonts w:ascii="Arial" w:hAnsi="Arial" w:cs="Arial"/>
          <w:color w:val="000000"/>
          <w:sz w:val="22"/>
          <w:szCs w:val="22"/>
        </w:rPr>
        <w:t>(</w:t>
      </w:r>
      <w:r w:rsidR="00433D94" w:rsidRPr="00DA7D78">
        <w:rPr>
          <w:rFonts w:ascii="Arial" w:hAnsi="Arial" w:cs="Arial"/>
          <w:color w:val="000000"/>
          <w:sz w:val="22"/>
          <w:szCs w:val="22"/>
        </w:rPr>
        <w:t>1971</w:t>
      </w:r>
      <w:r w:rsidR="00047A1A" w:rsidRPr="00DA7D78">
        <w:rPr>
          <w:rFonts w:ascii="Arial" w:hAnsi="Arial" w:cs="Arial"/>
          <w:color w:val="000000"/>
          <w:sz w:val="22"/>
          <w:szCs w:val="22"/>
        </w:rPr>
        <w:t>)</w:t>
      </w:r>
      <w:r w:rsidR="00433D94" w:rsidRPr="00DA7D78">
        <w:rPr>
          <w:rFonts w:ascii="Arial" w:hAnsi="Arial" w:cs="Arial"/>
          <w:color w:val="000000"/>
          <w:sz w:val="22"/>
          <w:szCs w:val="22"/>
        </w:rPr>
        <w:t xml:space="preserve"> discusses how organisations have unexpected problems that cannot be handled in every day duties. Managers are duty-bound with dealing wi</w:t>
      </w:r>
      <w:r w:rsidR="009E2B27">
        <w:rPr>
          <w:rFonts w:ascii="Arial" w:hAnsi="Arial" w:cs="Arial"/>
          <w:color w:val="000000"/>
          <w:sz w:val="22"/>
          <w:szCs w:val="22"/>
        </w:rPr>
        <w:t>th the problem and resolving it and McCall has done this well with her role as a manager.</w:t>
      </w:r>
      <w:r w:rsidR="00433D94" w:rsidRPr="00DA7D78">
        <w:rPr>
          <w:rFonts w:ascii="Arial" w:hAnsi="Arial" w:cs="Arial"/>
          <w:color w:val="000000"/>
          <w:sz w:val="22"/>
          <w:szCs w:val="22"/>
        </w:rPr>
        <w:br/>
      </w:r>
      <w:r w:rsidR="00433D94" w:rsidRPr="00DA7D78">
        <w:rPr>
          <w:rFonts w:ascii="Arial" w:hAnsi="Arial" w:cs="Arial"/>
          <w:color w:val="000000"/>
          <w:sz w:val="22"/>
          <w:szCs w:val="22"/>
        </w:rPr>
        <w:br/>
        <w:t>Furthermore, Dame Car</w:t>
      </w:r>
      <w:r w:rsidR="00935D2A">
        <w:rPr>
          <w:rFonts w:ascii="Arial" w:hAnsi="Arial" w:cs="Arial"/>
          <w:color w:val="000000"/>
          <w:sz w:val="22"/>
          <w:szCs w:val="22"/>
        </w:rPr>
        <w:t>olyn displays that she has the M</w:t>
      </w:r>
      <w:r w:rsidR="00433D94" w:rsidRPr="00DA7D78">
        <w:rPr>
          <w:rFonts w:ascii="Arial" w:hAnsi="Arial" w:cs="Arial"/>
          <w:color w:val="000000"/>
          <w:sz w:val="22"/>
          <w:szCs w:val="22"/>
        </w:rPr>
        <w:t>intzberg</w:t>
      </w:r>
      <w:r w:rsidR="009E2B27">
        <w:rPr>
          <w:rFonts w:ascii="Arial" w:hAnsi="Arial" w:cs="Arial"/>
          <w:color w:val="000000"/>
          <w:sz w:val="22"/>
          <w:szCs w:val="22"/>
        </w:rPr>
        <w:t>’</w:t>
      </w:r>
      <w:r w:rsidR="00433D94" w:rsidRPr="00DA7D78">
        <w:rPr>
          <w:rFonts w:ascii="Arial" w:hAnsi="Arial" w:cs="Arial"/>
          <w:color w:val="000000"/>
          <w:sz w:val="22"/>
          <w:szCs w:val="22"/>
        </w:rPr>
        <w:t>s disturbance handler role cited in Mullins (2016) as she always intends to solve dilemmas with her employees.</w:t>
      </w:r>
      <w:r w:rsidR="00742ADF">
        <w:rPr>
          <w:rFonts w:ascii="Arial" w:hAnsi="Arial" w:cs="Arial"/>
          <w:color w:val="000000"/>
          <w:sz w:val="22"/>
          <w:szCs w:val="22"/>
        </w:rPr>
        <w:t xml:space="preserve"> Furthermore, this also shows again how she is also using Mintzber</w:t>
      </w:r>
      <w:r w:rsidR="00935D2A">
        <w:rPr>
          <w:rFonts w:ascii="Arial" w:hAnsi="Arial" w:cs="Arial"/>
          <w:color w:val="000000"/>
          <w:sz w:val="22"/>
          <w:szCs w:val="22"/>
        </w:rPr>
        <w:t>g</w:t>
      </w:r>
      <w:r w:rsidR="00742ADF">
        <w:rPr>
          <w:rFonts w:ascii="Arial" w:hAnsi="Arial" w:cs="Arial"/>
          <w:color w:val="000000"/>
          <w:sz w:val="22"/>
          <w:szCs w:val="22"/>
        </w:rPr>
        <w:t>’s leader role.</w:t>
      </w:r>
      <w:r w:rsidR="00433D94" w:rsidRPr="00DA7D78">
        <w:rPr>
          <w:rFonts w:ascii="Arial" w:hAnsi="Arial" w:cs="Arial"/>
          <w:color w:val="000000"/>
          <w:sz w:val="22"/>
          <w:szCs w:val="22"/>
        </w:rPr>
        <w:t xml:space="preserve"> From the </w:t>
      </w:r>
      <w:r w:rsidR="009814E7">
        <w:rPr>
          <w:rFonts w:ascii="Arial" w:hAnsi="Arial" w:cs="Arial"/>
          <w:color w:val="000000"/>
          <w:sz w:val="22"/>
          <w:szCs w:val="22"/>
        </w:rPr>
        <w:t>(</w:t>
      </w:r>
      <w:r w:rsidR="00433D94" w:rsidRPr="00DA7D78">
        <w:rPr>
          <w:rFonts w:ascii="Arial" w:hAnsi="Arial" w:cs="Arial"/>
          <w:color w:val="000000"/>
          <w:sz w:val="22"/>
          <w:szCs w:val="22"/>
        </w:rPr>
        <w:t>2012</w:t>
      </w:r>
      <w:r w:rsidR="009814E7">
        <w:rPr>
          <w:rFonts w:ascii="Arial" w:hAnsi="Arial" w:cs="Arial"/>
          <w:color w:val="000000"/>
          <w:sz w:val="22"/>
          <w:szCs w:val="22"/>
        </w:rPr>
        <w:t>)</w:t>
      </w:r>
      <w:r w:rsidR="00433D94" w:rsidRPr="00DA7D78">
        <w:rPr>
          <w:rFonts w:ascii="Arial" w:hAnsi="Arial" w:cs="Arial"/>
          <w:color w:val="000000"/>
          <w:sz w:val="22"/>
          <w:szCs w:val="22"/>
        </w:rPr>
        <w:t xml:space="preserve"> interview, an example that she resolves a problem with one of the captains. To pacify the problem, </w:t>
      </w:r>
      <w:r w:rsidR="00047A1A" w:rsidRPr="00DA7D78">
        <w:rPr>
          <w:rFonts w:ascii="Arial" w:hAnsi="Arial" w:cs="Arial"/>
          <w:color w:val="000000"/>
          <w:sz w:val="22"/>
          <w:szCs w:val="22"/>
        </w:rPr>
        <w:t xml:space="preserve">McCall </w:t>
      </w:r>
      <w:r w:rsidR="00433D94" w:rsidRPr="00DA7D78">
        <w:rPr>
          <w:rFonts w:ascii="Arial" w:hAnsi="Arial" w:cs="Arial"/>
          <w:color w:val="000000"/>
          <w:sz w:val="22"/>
          <w:szCs w:val="22"/>
        </w:rPr>
        <w:t xml:space="preserve">immediately contacted the captain and had a forty-minute phone call to solve the problem. The CEO of </w:t>
      </w:r>
      <w:r w:rsidR="00935D2A" w:rsidRPr="00DA7D78">
        <w:rPr>
          <w:rFonts w:ascii="Arial" w:hAnsi="Arial" w:cs="Arial"/>
          <w:color w:val="000000"/>
          <w:sz w:val="22"/>
          <w:szCs w:val="22"/>
        </w:rPr>
        <w:t>EasyJet</w:t>
      </w:r>
      <w:r w:rsidR="00433D94" w:rsidRPr="00DA7D78">
        <w:rPr>
          <w:rFonts w:ascii="Arial" w:hAnsi="Arial" w:cs="Arial"/>
          <w:color w:val="000000"/>
          <w:sz w:val="22"/>
          <w:szCs w:val="22"/>
        </w:rPr>
        <w:t xml:space="preserve"> had solved the issue with cost cutting and the captain was satisfied.</w:t>
      </w:r>
      <w:r w:rsidR="000B7DAD" w:rsidRPr="00DA7D78">
        <w:rPr>
          <w:rFonts w:ascii="Arial" w:hAnsi="Arial" w:cs="Arial"/>
          <w:color w:val="000000"/>
          <w:sz w:val="22"/>
          <w:szCs w:val="22"/>
        </w:rPr>
        <w:t xml:space="preserve"> McCall states how if something goes wrong for the customer, she will always be there for them and sort out their problems. </w:t>
      </w:r>
      <w:r w:rsidR="00433D94" w:rsidRPr="00DA7D78">
        <w:rPr>
          <w:rFonts w:ascii="Arial" w:hAnsi="Arial" w:cs="Arial"/>
          <w:color w:val="000000"/>
          <w:sz w:val="22"/>
          <w:szCs w:val="22"/>
        </w:rPr>
        <w:t xml:space="preserve">Mintzberg </w:t>
      </w:r>
      <w:r w:rsidR="00047A1A" w:rsidRPr="00DA7D78">
        <w:rPr>
          <w:rFonts w:ascii="Arial" w:hAnsi="Arial" w:cs="Arial"/>
          <w:color w:val="000000"/>
          <w:sz w:val="22"/>
          <w:szCs w:val="22"/>
        </w:rPr>
        <w:t>(</w:t>
      </w:r>
      <w:r w:rsidR="00433D94" w:rsidRPr="00DA7D78">
        <w:rPr>
          <w:rFonts w:ascii="Arial" w:hAnsi="Arial" w:cs="Arial"/>
          <w:color w:val="000000"/>
          <w:sz w:val="22"/>
          <w:szCs w:val="22"/>
        </w:rPr>
        <w:t>1971</w:t>
      </w:r>
      <w:r w:rsidR="00047A1A" w:rsidRPr="00DA7D78">
        <w:rPr>
          <w:rFonts w:ascii="Arial" w:hAnsi="Arial" w:cs="Arial"/>
          <w:color w:val="000000"/>
          <w:sz w:val="22"/>
          <w:szCs w:val="22"/>
        </w:rPr>
        <w:t>)</w:t>
      </w:r>
      <w:r w:rsidR="00433D94" w:rsidRPr="00DA7D78">
        <w:rPr>
          <w:rFonts w:ascii="Arial" w:hAnsi="Arial" w:cs="Arial"/>
          <w:color w:val="000000"/>
          <w:sz w:val="22"/>
          <w:szCs w:val="22"/>
        </w:rPr>
        <w:t xml:space="preserve"> states that because the manager is in charge of the organisation unit, it is the managers responsibility for the endeavour of the people in that entity.</w:t>
      </w:r>
      <w:r w:rsidR="00FC4E27" w:rsidRPr="00DA7D78">
        <w:rPr>
          <w:rFonts w:ascii="Arial" w:hAnsi="Arial" w:cs="Arial"/>
          <w:color w:val="000000"/>
          <w:sz w:val="22"/>
          <w:szCs w:val="22"/>
        </w:rPr>
        <w:br/>
      </w:r>
      <w:r w:rsidR="00725AB2" w:rsidRPr="00DA7D78">
        <w:rPr>
          <w:rFonts w:ascii="Arial" w:hAnsi="Arial" w:cs="Arial"/>
          <w:color w:val="000000"/>
          <w:sz w:val="22"/>
          <w:szCs w:val="22"/>
        </w:rPr>
        <w:br/>
      </w:r>
      <w:r w:rsidR="00742ADF">
        <w:rPr>
          <w:rFonts w:ascii="Arial" w:hAnsi="Arial" w:cs="Arial"/>
          <w:color w:val="000000"/>
          <w:sz w:val="22"/>
          <w:szCs w:val="22"/>
        </w:rPr>
        <w:lastRenderedPageBreak/>
        <w:t>McCall mentioned</w:t>
      </w:r>
      <w:r w:rsidR="002814EC" w:rsidRPr="00DA7D78">
        <w:rPr>
          <w:rFonts w:ascii="Arial" w:hAnsi="Arial" w:cs="Arial"/>
          <w:color w:val="000000"/>
          <w:sz w:val="22"/>
          <w:szCs w:val="22"/>
        </w:rPr>
        <w:t xml:space="preserve"> how in the first 6 months she attended meeting every day to sort out the daily operations team. </w:t>
      </w:r>
      <w:r w:rsidR="00D52598" w:rsidRPr="00DA7D78">
        <w:rPr>
          <w:rFonts w:ascii="Arial" w:hAnsi="Arial" w:cs="Arial"/>
          <w:color w:val="000000"/>
          <w:sz w:val="22"/>
          <w:szCs w:val="22"/>
        </w:rPr>
        <w:t xml:space="preserve">In order for EasyJet to reach their targets, Carolyn need to sort out her team in order to achieve this. </w:t>
      </w:r>
      <w:r w:rsidR="002814EC" w:rsidRPr="00DA7D78">
        <w:rPr>
          <w:rFonts w:ascii="Arial" w:hAnsi="Arial" w:cs="Arial"/>
          <w:color w:val="000000"/>
          <w:sz w:val="22"/>
          <w:szCs w:val="22"/>
        </w:rPr>
        <w:t xml:space="preserve">This shows the resource allocator role </w:t>
      </w:r>
      <w:r w:rsidR="00047A1A" w:rsidRPr="00DA7D78">
        <w:rPr>
          <w:rFonts w:ascii="Arial" w:hAnsi="Arial" w:cs="Arial"/>
          <w:color w:val="000000"/>
          <w:sz w:val="22"/>
          <w:szCs w:val="22"/>
        </w:rPr>
        <w:t xml:space="preserve">which involves allocating resources and making the right decisions for the company, </w:t>
      </w:r>
      <w:r w:rsidR="00725AB2" w:rsidRPr="00DA7D78">
        <w:rPr>
          <w:rFonts w:ascii="Arial" w:hAnsi="Arial" w:cs="Arial"/>
          <w:color w:val="000000"/>
          <w:sz w:val="22"/>
          <w:szCs w:val="22"/>
        </w:rPr>
        <w:t>from Mi</w:t>
      </w:r>
      <w:r w:rsidR="009814E7">
        <w:rPr>
          <w:rFonts w:ascii="Arial" w:hAnsi="Arial" w:cs="Arial"/>
          <w:color w:val="000000"/>
          <w:sz w:val="22"/>
          <w:szCs w:val="22"/>
        </w:rPr>
        <w:t>n</w:t>
      </w:r>
      <w:r w:rsidR="00725AB2" w:rsidRPr="00DA7D78">
        <w:rPr>
          <w:rFonts w:ascii="Arial" w:hAnsi="Arial" w:cs="Arial"/>
          <w:color w:val="000000"/>
          <w:sz w:val="22"/>
          <w:szCs w:val="22"/>
        </w:rPr>
        <w:t>tzberg’s classif</w:t>
      </w:r>
      <w:r w:rsidR="000431FB" w:rsidRPr="00DA7D78">
        <w:rPr>
          <w:rFonts w:ascii="Arial" w:hAnsi="Arial" w:cs="Arial"/>
          <w:color w:val="000000"/>
          <w:sz w:val="22"/>
          <w:szCs w:val="22"/>
        </w:rPr>
        <w:t xml:space="preserve">ication cited in </w:t>
      </w:r>
      <w:r w:rsidR="00047A1A" w:rsidRPr="00DA7D78">
        <w:rPr>
          <w:rFonts w:ascii="Arial" w:hAnsi="Arial" w:cs="Arial"/>
          <w:sz w:val="22"/>
          <w:szCs w:val="22"/>
          <w:shd w:val="clear" w:color="auto" w:fill="FFFFFF"/>
        </w:rPr>
        <w:t xml:space="preserve">Buchanan and </w:t>
      </w:r>
      <w:proofErr w:type="spellStart"/>
      <w:r w:rsidR="00047A1A" w:rsidRPr="00DA7D78">
        <w:rPr>
          <w:rFonts w:ascii="Arial" w:hAnsi="Arial" w:cs="Arial"/>
          <w:sz w:val="22"/>
          <w:szCs w:val="22"/>
          <w:shd w:val="clear" w:color="auto" w:fill="FFFFFF"/>
        </w:rPr>
        <w:t>Huczynski</w:t>
      </w:r>
      <w:proofErr w:type="spellEnd"/>
      <w:r w:rsidR="00047A1A" w:rsidRPr="00DA7D78">
        <w:rPr>
          <w:rFonts w:ascii="Arial" w:hAnsi="Arial" w:cs="Arial"/>
          <w:sz w:val="22"/>
          <w:szCs w:val="22"/>
          <w:shd w:val="clear" w:color="auto" w:fill="FFFFFF"/>
        </w:rPr>
        <w:t xml:space="preserve"> (2013).</w:t>
      </w:r>
      <w:r w:rsidR="00047A1A" w:rsidRPr="00DA7D78">
        <w:rPr>
          <w:rStyle w:val="apple-converted-space"/>
          <w:rFonts w:ascii="Arial" w:hAnsi="Arial" w:cs="Arial"/>
          <w:sz w:val="22"/>
          <w:szCs w:val="22"/>
          <w:shd w:val="clear" w:color="auto" w:fill="FFFFFF"/>
        </w:rPr>
        <w:t> </w:t>
      </w:r>
      <w:r w:rsidR="00CA0D06" w:rsidRPr="00DA7D78">
        <w:rPr>
          <w:rFonts w:ascii="Arial" w:hAnsi="Arial" w:cs="Arial"/>
          <w:color w:val="000000"/>
          <w:sz w:val="22"/>
          <w:szCs w:val="22"/>
        </w:rPr>
        <w:t>Armstrong (2012) suggest how m</w:t>
      </w:r>
      <w:r w:rsidR="00D52598" w:rsidRPr="00DA7D78">
        <w:rPr>
          <w:rFonts w:ascii="Arial" w:hAnsi="Arial" w:cs="Arial"/>
          <w:color w:val="000000"/>
          <w:sz w:val="22"/>
          <w:szCs w:val="22"/>
        </w:rPr>
        <w:t xml:space="preserve">anagers plan in order to achieve objectives. To ensure objectives are completed, managers obtain resources and allocate resources so that </w:t>
      </w:r>
      <w:r w:rsidR="000431FB" w:rsidRPr="00DA7D78">
        <w:rPr>
          <w:rFonts w:ascii="Arial" w:hAnsi="Arial" w:cs="Arial"/>
          <w:color w:val="000000"/>
          <w:sz w:val="22"/>
          <w:szCs w:val="22"/>
        </w:rPr>
        <w:t>goals are completed</w:t>
      </w:r>
      <w:r w:rsidR="00D52598" w:rsidRPr="00DA7D78">
        <w:rPr>
          <w:rFonts w:ascii="Arial" w:hAnsi="Arial" w:cs="Arial"/>
          <w:color w:val="000000"/>
          <w:sz w:val="22"/>
          <w:szCs w:val="22"/>
        </w:rPr>
        <w:t xml:space="preserve">. </w:t>
      </w:r>
      <w:r w:rsidR="00725AB2" w:rsidRPr="00DA7D78">
        <w:rPr>
          <w:rFonts w:ascii="Arial" w:hAnsi="Arial" w:cs="Arial"/>
          <w:color w:val="000000"/>
          <w:sz w:val="22"/>
          <w:szCs w:val="22"/>
        </w:rPr>
        <w:t>The EasyJet CEO has planned</w:t>
      </w:r>
      <w:r w:rsidR="002814EC" w:rsidRPr="00DA7D78">
        <w:rPr>
          <w:rFonts w:ascii="Arial" w:hAnsi="Arial" w:cs="Arial"/>
          <w:color w:val="000000"/>
          <w:sz w:val="22"/>
          <w:szCs w:val="22"/>
        </w:rPr>
        <w:t xml:space="preserve"> and reorganising her team in order to reach the organisations targets. </w:t>
      </w:r>
      <w:r w:rsidR="004D1039" w:rsidRPr="00DA7D78">
        <w:rPr>
          <w:rFonts w:ascii="Arial" w:hAnsi="Arial" w:cs="Arial"/>
          <w:color w:val="000000"/>
          <w:sz w:val="22"/>
          <w:szCs w:val="22"/>
        </w:rPr>
        <w:t xml:space="preserve"> </w:t>
      </w:r>
      <w:r w:rsidR="000431FB" w:rsidRPr="00DA7D78">
        <w:rPr>
          <w:rFonts w:ascii="Arial" w:hAnsi="Arial" w:cs="Arial"/>
          <w:color w:val="000000"/>
          <w:sz w:val="22"/>
          <w:szCs w:val="22"/>
        </w:rPr>
        <w:t xml:space="preserve">Dame Carolyn </w:t>
      </w:r>
      <w:r w:rsidR="004D1039" w:rsidRPr="00DA7D78">
        <w:rPr>
          <w:rFonts w:ascii="Arial" w:hAnsi="Arial" w:cs="Arial"/>
          <w:color w:val="000000"/>
          <w:sz w:val="22"/>
          <w:szCs w:val="22"/>
        </w:rPr>
        <w:t xml:space="preserve">promoted 2 people to be operations as well as moving other employees to other job roles. </w:t>
      </w:r>
      <w:r w:rsidR="001D5F89" w:rsidRPr="00DA7D78">
        <w:rPr>
          <w:rFonts w:ascii="Arial" w:hAnsi="Arial" w:cs="Arial"/>
          <w:color w:val="000000"/>
          <w:sz w:val="22"/>
          <w:szCs w:val="22"/>
        </w:rPr>
        <w:br/>
      </w:r>
      <w:r w:rsidR="001D5F89" w:rsidRPr="00DA7D78">
        <w:rPr>
          <w:rFonts w:ascii="Arial" w:hAnsi="Arial" w:cs="Arial"/>
          <w:color w:val="000000"/>
          <w:sz w:val="22"/>
          <w:szCs w:val="22"/>
        </w:rPr>
        <w:br/>
      </w:r>
      <w:r w:rsidR="004D1039" w:rsidRPr="00DA7D78">
        <w:rPr>
          <w:rFonts w:ascii="Arial" w:hAnsi="Arial" w:cs="Arial"/>
          <w:color w:val="000000"/>
          <w:sz w:val="22"/>
          <w:szCs w:val="22"/>
        </w:rPr>
        <w:t xml:space="preserve">Evidence shows that </w:t>
      </w:r>
      <w:r w:rsidR="001D5F89" w:rsidRPr="00DA7D78">
        <w:rPr>
          <w:rFonts w:ascii="Arial" w:hAnsi="Arial" w:cs="Arial"/>
          <w:color w:val="000000"/>
          <w:sz w:val="22"/>
          <w:szCs w:val="22"/>
        </w:rPr>
        <w:t>her role of resource allocator has</w:t>
      </w:r>
      <w:r w:rsidR="004D1039" w:rsidRPr="00DA7D78">
        <w:rPr>
          <w:rFonts w:ascii="Arial" w:hAnsi="Arial" w:cs="Arial"/>
          <w:color w:val="000000"/>
          <w:sz w:val="22"/>
          <w:szCs w:val="22"/>
        </w:rPr>
        <w:t xml:space="preserve"> proven to be significant as there was more organisation as well as profits. Once </w:t>
      </w:r>
      <w:r w:rsidR="00742ADF">
        <w:rPr>
          <w:rFonts w:ascii="Arial" w:hAnsi="Arial" w:cs="Arial"/>
          <w:color w:val="000000"/>
          <w:sz w:val="22"/>
          <w:szCs w:val="22"/>
        </w:rPr>
        <w:t xml:space="preserve">McCall </w:t>
      </w:r>
      <w:r w:rsidR="004D1039" w:rsidRPr="00DA7D78">
        <w:rPr>
          <w:rFonts w:ascii="Arial" w:hAnsi="Arial" w:cs="Arial"/>
          <w:color w:val="000000"/>
          <w:sz w:val="22"/>
          <w:szCs w:val="22"/>
        </w:rPr>
        <w:t>had got this right she could then focus on other things such as the business traveller and customer satisfaction had risen dramatically.</w:t>
      </w:r>
      <w:r w:rsidR="001D5F89" w:rsidRPr="00DA7D78">
        <w:rPr>
          <w:rFonts w:ascii="Arial" w:hAnsi="Arial" w:cs="Arial"/>
          <w:color w:val="000000"/>
          <w:sz w:val="22"/>
          <w:szCs w:val="22"/>
        </w:rPr>
        <w:t xml:space="preserve"> Easy Jet was in financial difficulty when </w:t>
      </w:r>
      <w:r w:rsidR="00742ADF">
        <w:rPr>
          <w:rFonts w:ascii="Arial" w:hAnsi="Arial" w:cs="Arial"/>
          <w:color w:val="000000"/>
          <w:sz w:val="22"/>
          <w:szCs w:val="22"/>
        </w:rPr>
        <w:t xml:space="preserve">McCall </w:t>
      </w:r>
      <w:r w:rsidR="001D5F89" w:rsidRPr="00DA7D78">
        <w:rPr>
          <w:rFonts w:ascii="Arial" w:hAnsi="Arial" w:cs="Arial"/>
          <w:color w:val="000000"/>
          <w:sz w:val="22"/>
          <w:szCs w:val="22"/>
        </w:rPr>
        <w:t xml:space="preserve">had first started, however in five years, she has doubled revenues and </w:t>
      </w:r>
      <w:r w:rsidR="00BB0F8D" w:rsidRPr="00DA7D78">
        <w:rPr>
          <w:rFonts w:ascii="Arial" w:hAnsi="Arial" w:cs="Arial"/>
          <w:color w:val="000000"/>
          <w:sz w:val="22"/>
          <w:szCs w:val="22"/>
        </w:rPr>
        <w:t>record profits</w:t>
      </w:r>
      <w:r w:rsidR="009814E7">
        <w:rPr>
          <w:rFonts w:ascii="Arial" w:hAnsi="Arial" w:cs="Arial"/>
          <w:color w:val="000000"/>
          <w:sz w:val="22"/>
          <w:szCs w:val="22"/>
        </w:rPr>
        <w:t xml:space="preserve"> cited in Medlands’ case study</w:t>
      </w:r>
      <w:r w:rsidR="00BB0F8D" w:rsidRPr="00DA7D78">
        <w:rPr>
          <w:rFonts w:ascii="Arial" w:hAnsi="Arial" w:cs="Arial"/>
          <w:color w:val="000000"/>
          <w:sz w:val="22"/>
          <w:szCs w:val="22"/>
        </w:rPr>
        <w:t>.</w:t>
      </w:r>
      <w:r w:rsidR="001D5F89" w:rsidRPr="00DA7D78">
        <w:rPr>
          <w:rFonts w:ascii="Arial" w:hAnsi="Arial" w:cs="Arial"/>
          <w:color w:val="000000"/>
          <w:sz w:val="22"/>
          <w:szCs w:val="22"/>
        </w:rPr>
        <w:t xml:space="preserve"> </w:t>
      </w:r>
      <w:r w:rsidR="006D2501" w:rsidRPr="00DA7D78">
        <w:rPr>
          <w:rFonts w:ascii="Arial" w:hAnsi="Arial" w:cs="Arial"/>
          <w:color w:val="000000"/>
          <w:sz w:val="22"/>
          <w:szCs w:val="22"/>
        </w:rPr>
        <w:t>By solving these problems showed that Carolyn also had the disturbance and entrepreneur role.</w:t>
      </w:r>
      <w:r w:rsidR="00742ADF">
        <w:rPr>
          <w:rFonts w:ascii="Arial" w:hAnsi="Arial" w:cs="Arial"/>
          <w:color w:val="000000"/>
          <w:sz w:val="22"/>
          <w:szCs w:val="22"/>
        </w:rPr>
        <w:t xml:space="preserve"> This evidence shows hot McCall had reached objectives by getting the results the company needed. This </w:t>
      </w:r>
      <w:r w:rsidR="00935D2A">
        <w:rPr>
          <w:rFonts w:ascii="Arial" w:hAnsi="Arial" w:cs="Arial"/>
          <w:color w:val="000000"/>
          <w:sz w:val="22"/>
          <w:szCs w:val="22"/>
        </w:rPr>
        <w:t xml:space="preserve">was a great </w:t>
      </w:r>
      <w:r w:rsidR="009814E7">
        <w:rPr>
          <w:rFonts w:ascii="Arial" w:hAnsi="Arial" w:cs="Arial"/>
          <w:color w:val="000000"/>
          <w:sz w:val="22"/>
          <w:szCs w:val="22"/>
        </w:rPr>
        <w:t>turnaround</w:t>
      </w:r>
      <w:r w:rsidR="00742ADF">
        <w:rPr>
          <w:rFonts w:ascii="Arial" w:hAnsi="Arial" w:cs="Arial"/>
          <w:color w:val="000000"/>
          <w:sz w:val="22"/>
          <w:szCs w:val="22"/>
        </w:rPr>
        <w:t xml:space="preserve"> from when she first started.</w:t>
      </w:r>
      <w:r w:rsidR="00725AB2" w:rsidRPr="00DA7D78">
        <w:rPr>
          <w:rFonts w:ascii="Arial" w:hAnsi="Arial" w:cs="Arial"/>
          <w:color w:val="000000"/>
          <w:sz w:val="22"/>
          <w:szCs w:val="22"/>
        </w:rPr>
        <w:br/>
      </w:r>
      <w:r w:rsidR="00725AB2" w:rsidRPr="00DA7D78">
        <w:rPr>
          <w:rFonts w:ascii="Arial" w:hAnsi="Arial" w:cs="Arial"/>
          <w:color w:val="000000"/>
          <w:sz w:val="22"/>
          <w:szCs w:val="22"/>
        </w:rPr>
        <w:br/>
      </w:r>
      <w:r w:rsidR="00AF4BC6" w:rsidRPr="00DA7D78">
        <w:rPr>
          <w:rFonts w:ascii="Arial" w:hAnsi="Arial" w:cs="Arial"/>
          <w:color w:val="000000"/>
          <w:sz w:val="22"/>
          <w:szCs w:val="22"/>
        </w:rPr>
        <w:t>The last of Min</w:t>
      </w:r>
      <w:r w:rsidR="009814E7">
        <w:rPr>
          <w:rFonts w:ascii="Arial" w:hAnsi="Arial" w:cs="Arial"/>
          <w:color w:val="000000"/>
          <w:sz w:val="22"/>
          <w:szCs w:val="22"/>
        </w:rPr>
        <w:t>t</w:t>
      </w:r>
      <w:r w:rsidR="00AF4BC6" w:rsidRPr="00DA7D78">
        <w:rPr>
          <w:rFonts w:ascii="Arial" w:hAnsi="Arial" w:cs="Arial"/>
          <w:color w:val="000000"/>
          <w:sz w:val="22"/>
          <w:szCs w:val="22"/>
        </w:rPr>
        <w:t xml:space="preserve">zberg’s </w:t>
      </w:r>
      <w:r w:rsidR="001C20DF" w:rsidRPr="00DA7D78">
        <w:rPr>
          <w:rFonts w:ascii="Arial" w:hAnsi="Arial" w:cs="Arial"/>
          <w:color w:val="000000"/>
          <w:sz w:val="22"/>
          <w:szCs w:val="22"/>
        </w:rPr>
        <w:t>classification</w:t>
      </w:r>
      <w:r w:rsidR="00AF4BC6" w:rsidRPr="00DA7D78">
        <w:rPr>
          <w:rFonts w:ascii="Arial" w:hAnsi="Arial" w:cs="Arial"/>
          <w:color w:val="000000"/>
          <w:sz w:val="22"/>
          <w:szCs w:val="22"/>
        </w:rPr>
        <w:t xml:space="preserve"> roles is the negotiator role.</w:t>
      </w:r>
      <w:r w:rsidR="001C20DF" w:rsidRPr="00DA7D78">
        <w:rPr>
          <w:rFonts w:ascii="Arial" w:hAnsi="Arial" w:cs="Arial"/>
          <w:color w:val="000000"/>
          <w:sz w:val="22"/>
          <w:szCs w:val="22"/>
        </w:rPr>
        <w:t xml:space="preserve"> </w:t>
      </w:r>
      <w:r w:rsidR="00047A1A" w:rsidRPr="00DA7D78">
        <w:rPr>
          <w:rFonts w:ascii="Arial" w:hAnsi="Arial" w:cs="Arial"/>
          <w:color w:val="000000"/>
          <w:sz w:val="22"/>
          <w:szCs w:val="22"/>
        </w:rPr>
        <w:t xml:space="preserve">Mullins (2016) highlights the negotiator role involves the manager using their authority to negotiate with other people and organisations. </w:t>
      </w:r>
      <w:r w:rsidR="001C20DF" w:rsidRPr="00DA7D78">
        <w:rPr>
          <w:rFonts w:ascii="Arial" w:hAnsi="Arial" w:cs="Arial"/>
          <w:color w:val="000000"/>
          <w:sz w:val="22"/>
          <w:szCs w:val="22"/>
        </w:rPr>
        <w:t xml:space="preserve">The </w:t>
      </w:r>
      <w:r w:rsidR="00DB4BC4" w:rsidRPr="00DA7D78">
        <w:rPr>
          <w:rFonts w:ascii="Arial" w:hAnsi="Arial" w:cs="Arial"/>
          <w:color w:val="000000"/>
          <w:sz w:val="22"/>
          <w:szCs w:val="22"/>
        </w:rPr>
        <w:t>EasyJet</w:t>
      </w:r>
      <w:r w:rsidR="001C20DF" w:rsidRPr="00DA7D78">
        <w:rPr>
          <w:rFonts w:ascii="Arial" w:hAnsi="Arial" w:cs="Arial"/>
          <w:color w:val="000000"/>
          <w:sz w:val="22"/>
          <w:szCs w:val="22"/>
        </w:rPr>
        <w:t xml:space="preserve"> manager McCall played an important role in negations with other airports. </w:t>
      </w:r>
      <w:r w:rsidR="00EB27CC" w:rsidRPr="00DA7D78">
        <w:rPr>
          <w:rFonts w:ascii="Arial" w:hAnsi="Arial" w:cs="Arial"/>
          <w:color w:val="000000"/>
          <w:sz w:val="22"/>
          <w:szCs w:val="22"/>
        </w:rPr>
        <w:t xml:space="preserve">The </w:t>
      </w:r>
      <w:r w:rsidR="00935D2A">
        <w:rPr>
          <w:rFonts w:ascii="Arial" w:hAnsi="Arial" w:cs="Arial"/>
          <w:color w:val="000000"/>
          <w:sz w:val="22"/>
          <w:szCs w:val="22"/>
        </w:rPr>
        <w:t>(</w:t>
      </w:r>
      <w:r w:rsidR="00EB27CC" w:rsidRPr="00DA7D78">
        <w:rPr>
          <w:rFonts w:ascii="Arial" w:hAnsi="Arial" w:cs="Arial"/>
          <w:color w:val="000000"/>
          <w:sz w:val="22"/>
          <w:szCs w:val="22"/>
        </w:rPr>
        <w:t>2012</w:t>
      </w:r>
      <w:r w:rsidR="00935D2A">
        <w:rPr>
          <w:rFonts w:ascii="Arial" w:hAnsi="Arial" w:cs="Arial"/>
          <w:color w:val="000000"/>
          <w:sz w:val="22"/>
          <w:szCs w:val="22"/>
        </w:rPr>
        <w:t>)</w:t>
      </w:r>
      <w:r w:rsidR="00EB27CC" w:rsidRPr="00DA7D78">
        <w:rPr>
          <w:rFonts w:ascii="Arial" w:hAnsi="Arial" w:cs="Arial"/>
          <w:color w:val="000000"/>
          <w:sz w:val="22"/>
          <w:szCs w:val="22"/>
        </w:rPr>
        <w:t xml:space="preserve"> interview at world travel market McCall states how other a</w:t>
      </w:r>
      <w:r w:rsidR="001C20DF" w:rsidRPr="00DA7D78">
        <w:rPr>
          <w:rFonts w:ascii="Arial" w:hAnsi="Arial" w:cs="Arial"/>
          <w:color w:val="000000"/>
          <w:sz w:val="22"/>
          <w:szCs w:val="22"/>
        </w:rPr>
        <w:t>irports knew that EasyJet are serious long-term partners.</w:t>
      </w:r>
      <w:r w:rsidR="00EB27CC" w:rsidRPr="00DA7D78">
        <w:rPr>
          <w:rFonts w:ascii="Arial" w:hAnsi="Arial" w:cs="Arial"/>
          <w:color w:val="000000"/>
          <w:sz w:val="22"/>
          <w:szCs w:val="22"/>
        </w:rPr>
        <w:t xml:space="preserve"> Additionally, Dame Carolyn McCall negotiates with other travel management companies as EasyJet are looking to expand for example she does direct deals with global disturbance </w:t>
      </w:r>
      <w:r w:rsidR="00744D4D" w:rsidRPr="00DA7D78">
        <w:rPr>
          <w:rFonts w:ascii="Arial" w:hAnsi="Arial" w:cs="Arial"/>
          <w:color w:val="000000"/>
          <w:sz w:val="22"/>
          <w:szCs w:val="22"/>
        </w:rPr>
        <w:t>systems</w:t>
      </w:r>
      <w:r w:rsidR="00EB27CC" w:rsidRPr="00DA7D78">
        <w:rPr>
          <w:rFonts w:ascii="Arial" w:hAnsi="Arial" w:cs="Arial"/>
          <w:color w:val="000000"/>
          <w:sz w:val="22"/>
          <w:szCs w:val="22"/>
        </w:rPr>
        <w:t>. Min</w:t>
      </w:r>
      <w:r w:rsidR="00047A1A" w:rsidRPr="00DA7D78">
        <w:rPr>
          <w:rFonts w:ascii="Arial" w:hAnsi="Arial" w:cs="Arial"/>
          <w:color w:val="000000"/>
          <w:sz w:val="22"/>
          <w:szCs w:val="22"/>
        </w:rPr>
        <w:t>t</w:t>
      </w:r>
      <w:r w:rsidR="00EB27CC" w:rsidRPr="00DA7D78">
        <w:rPr>
          <w:rFonts w:ascii="Arial" w:hAnsi="Arial" w:cs="Arial"/>
          <w:color w:val="000000"/>
          <w:sz w:val="22"/>
          <w:szCs w:val="22"/>
        </w:rPr>
        <w:t>zberg (1989) cited in Buchanan and Huczynski (2004) suggests how the decision making is one of the most important of the roles and is a representation of the managers work load.</w:t>
      </w:r>
      <w:r w:rsidR="00742ADF">
        <w:rPr>
          <w:rFonts w:ascii="Arial" w:hAnsi="Arial" w:cs="Arial"/>
          <w:color w:val="000000"/>
          <w:sz w:val="22"/>
          <w:szCs w:val="22"/>
        </w:rPr>
        <w:t xml:space="preserve"> </w:t>
      </w:r>
      <w:r w:rsidR="00DB4BC4" w:rsidRPr="00DA7D78">
        <w:rPr>
          <w:rFonts w:ascii="Arial" w:hAnsi="Arial" w:cs="Arial"/>
          <w:color w:val="000000"/>
          <w:sz w:val="22"/>
          <w:szCs w:val="22"/>
        </w:rPr>
        <w:t xml:space="preserve">The </w:t>
      </w:r>
      <w:r w:rsidR="00744D4D" w:rsidRPr="00DA7D78">
        <w:rPr>
          <w:rFonts w:ascii="Arial" w:hAnsi="Arial" w:cs="Arial"/>
          <w:color w:val="000000"/>
          <w:sz w:val="22"/>
          <w:szCs w:val="22"/>
        </w:rPr>
        <w:t>EasyJet</w:t>
      </w:r>
      <w:r w:rsidR="00DB4BC4" w:rsidRPr="00DA7D78">
        <w:rPr>
          <w:rFonts w:ascii="Arial" w:hAnsi="Arial" w:cs="Arial"/>
          <w:color w:val="000000"/>
          <w:sz w:val="22"/>
          <w:szCs w:val="22"/>
        </w:rPr>
        <w:t xml:space="preserve"> CEO, shows how important it is to </w:t>
      </w:r>
      <w:r w:rsidR="00744D4D" w:rsidRPr="00DA7D78">
        <w:rPr>
          <w:rFonts w:ascii="Arial" w:hAnsi="Arial" w:cs="Arial"/>
          <w:color w:val="000000"/>
          <w:sz w:val="22"/>
          <w:szCs w:val="22"/>
        </w:rPr>
        <w:t>make</w:t>
      </w:r>
      <w:r w:rsidR="00DB4BC4" w:rsidRPr="00DA7D78">
        <w:rPr>
          <w:rFonts w:ascii="Arial" w:hAnsi="Arial" w:cs="Arial"/>
          <w:color w:val="000000"/>
          <w:sz w:val="22"/>
          <w:szCs w:val="22"/>
        </w:rPr>
        <w:t xml:space="preserve"> the right decisions with other organisations to make crucial deals with other organisations.</w:t>
      </w:r>
      <w:r w:rsidR="00DB4BC4" w:rsidRPr="00DA7D78">
        <w:rPr>
          <w:rFonts w:ascii="Arial" w:hAnsi="Arial" w:cs="Arial"/>
          <w:color w:val="000000"/>
          <w:sz w:val="22"/>
          <w:szCs w:val="22"/>
        </w:rPr>
        <w:br/>
      </w:r>
      <w:r w:rsidR="00DB4BC4" w:rsidRPr="00DA7D78">
        <w:rPr>
          <w:rFonts w:ascii="Arial" w:hAnsi="Arial" w:cs="Arial"/>
          <w:color w:val="000000"/>
          <w:sz w:val="22"/>
          <w:szCs w:val="22"/>
        </w:rPr>
        <w:br/>
        <w:t>Furthermore, Dame</w:t>
      </w:r>
      <w:r w:rsidR="00744D4D" w:rsidRPr="00DA7D78">
        <w:rPr>
          <w:rFonts w:ascii="Arial" w:hAnsi="Arial" w:cs="Arial"/>
          <w:color w:val="000000"/>
          <w:sz w:val="22"/>
          <w:szCs w:val="22"/>
        </w:rPr>
        <w:t xml:space="preserve"> Carolyn also shows Min</w:t>
      </w:r>
      <w:r w:rsidR="00935D2A">
        <w:rPr>
          <w:rFonts w:ascii="Arial" w:hAnsi="Arial" w:cs="Arial"/>
          <w:color w:val="000000"/>
          <w:sz w:val="22"/>
          <w:szCs w:val="22"/>
        </w:rPr>
        <w:t>t</w:t>
      </w:r>
      <w:r w:rsidR="00744D4D" w:rsidRPr="00DA7D78">
        <w:rPr>
          <w:rFonts w:ascii="Arial" w:hAnsi="Arial" w:cs="Arial"/>
          <w:color w:val="000000"/>
          <w:sz w:val="22"/>
          <w:szCs w:val="22"/>
        </w:rPr>
        <w:t>zberg</w:t>
      </w:r>
      <w:r w:rsidR="005D1397" w:rsidRPr="00DA7D78">
        <w:rPr>
          <w:rFonts w:ascii="Arial" w:hAnsi="Arial" w:cs="Arial"/>
          <w:color w:val="000000"/>
          <w:sz w:val="22"/>
          <w:szCs w:val="22"/>
        </w:rPr>
        <w:t>’s</w:t>
      </w:r>
      <w:r w:rsidR="00744D4D" w:rsidRPr="00DA7D78">
        <w:rPr>
          <w:rFonts w:ascii="Arial" w:hAnsi="Arial" w:cs="Arial"/>
          <w:color w:val="000000"/>
          <w:sz w:val="22"/>
          <w:szCs w:val="22"/>
        </w:rPr>
        <w:t xml:space="preserve"> negotiator role by making deals with other airlines. An example from the </w:t>
      </w:r>
      <w:r w:rsidR="00935D2A">
        <w:rPr>
          <w:rFonts w:ascii="Arial" w:hAnsi="Arial" w:cs="Arial"/>
          <w:color w:val="000000"/>
          <w:sz w:val="22"/>
          <w:szCs w:val="22"/>
        </w:rPr>
        <w:t>(</w:t>
      </w:r>
      <w:r w:rsidR="00744D4D" w:rsidRPr="00DA7D78">
        <w:rPr>
          <w:rFonts w:ascii="Arial" w:hAnsi="Arial" w:cs="Arial"/>
          <w:color w:val="000000"/>
          <w:sz w:val="22"/>
          <w:szCs w:val="22"/>
        </w:rPr>
        <w:t>2012</w:t>
      </w:r>
      <w:r w:rsidR="00935D2A">
        <w:rPr>
          <w:rFonts w:ascii="Arial" w:hAnsi="Arial" w:cs="Arial"/>
          <w:color w:val="000000"/>
          <w:sz w:val="22"/>
          <w:szCs w:val="22"/>
        </w:rPr>
        <w:t>) travel market</w:t>
      </w:r>
      <w:r w:rsidR="00744D4D" w:rsidRPr="00DA7D78">
        <w:rPr>
          <w:rFonts w:ascii="Arial" w:hAnsi="Arial" w:cs="Arial"/>
          <w:color w:val="000000"/>
          <w:sz w:val="22"/>
          <w:szCs w:val="22"/>
        </w:rPr>
        <w:t xml:space="preserve"> interview as McCall discusses how EasyJet makes a deal with Emirates which allows Emirates flyers being able to use their points to buy tickets. Additionally, another deal was signed with Thomas cook to assign seats on EasyJet planes. McCall shows how important the negotiator role is and how the </w:t>
      </w:r>
      <w:r w:rsidR="00744D4D" w:rsidRPr="00DA7D78">
        <w:rPr>
          <w:rFonts w:ascii="Arial" w:hAnsi="Arial" w:cs="Arial"/>
          <w:color w:val="000000"/>
          <w:sz w:val="22"/>
          <w:szCs w:val="22"/>
        </w:rPr>
        <w:lastRenderedPageBreak/>
        <w:t xml:space="preserve">resource allocator role links in with negotiations. It shows how </w:t>
      </w:r>
      <w:r w:rsidR="009814E7" w:rsidRPr="00DA7D78">
        <w:rPr>
          <w:rFonts w:ascii="Arial" w:hAnsi="Arial" w:cs="Arial"/>
          <w:color w:val="000000"/>
          <w:sz w:val="22"/>
          <w:szCs w:val="22"/>
        </w:rPr>
        <w:t>McCall’s</w:t>
      </w:r>
      <w:r w:rsidR="00744D4D" w:rsidRPr="00DA7D78">
        <w:rPr>
          <w:rFonts w:ascii="Arial" w:hAnsi="Arial" w:cs="Arial"/>
          <w:color w:val="000000"/>
          <w:sz w:val="22"/>
          <w:szCs w:val="22"/>
        </w:rPr>
        <w:t xml:space="preserve"> authority allows her to decide where the time and effort takes place.</w:t>
      </w:r>
      <w:r w:rsidR="00433D94" w:rsidRPr="00DA7D78">
        <w:rPr>
          <w:rFonts w:ascii="Arial" w:hAnsi="Arial" w:cs="Arial"/>
          <w:color w:val="000000"/>
          <w:sz w:val="22"/>
          <w:szCs w:val="22"/>
        </w:rPr>
        <w:t xml:space="preserve"> Min</w:t>
      </w:r>
      <w:r w:rsidR="00935D2A">
        <w:rPr>
          <w:rFonts w:ascii="Arial" w:hAnsi="Arial" w:cs="Arial"/>
          <w:color w:val="000000"/>
          <w:sz w:val="22"/>
          <w:szCs w:val="22"/>
        </w:rPr>
        <w:t>t</w:t>
      </w:r>
      <w:r w:rsidR="00433D94" w:rsidRPr="00DA7D78">
        <w:rPr>
          <w:rFonts w:ascii="Arial" w:hAnsi="Arial" w:cs="Arial"/>
          <w:color w:val="000000"/>
          <w:sz w:val="22"/>
          <w:szCs w:val="22"/>
        </w:rPr>
        <w:t xml:space="preserve">zberg </w:t>
      </w:r>
      <w:r w:rsidR="00742ADF">
        <w:rPr>
          <w:rFonts w:ascii="Arial" w:hAnsi="Arial" w:cs="Arial"/>
          <w:color w:val="000000"/>
          <w:sz w:val="22"/>
          <w:szCs w:val="22"/>
        </w:rPr>
        <w:t>(</w:t>
      </w:r>
      <w:r w:rsidR="00433D94" w:rsidRPr="00DA7D78">
        <w:rPr>
          <w:rFonts w:ascii="Arial" w:hAnsi="Arial" w:cs="Arial"/>
          <w:color w:val="000000"/>
          <w:sz w:val="22"/>
          <w:szCs w:val="22"/>
        </w:rPr>
        <w:t>1971</w:t>
      </w:r>
      <w:r w:rsidR="00742ADF">
        <w:rPr>
          <w:rFonts w:ascii="Arial" w:hAnsi="Arial" w:cs="Arial"/>
          <w:color w:val="000000"/>
          <w:sz w:val="22"/>
          <w:szCs w:val="22"/>
        </w:rPr>
        <w:t>)</w:t>
      </w:r>
      <w:r w:rsidR="00433D94" w:rsidRPr="00DA7D78">
        <w:rPr>
          <w:rFonts w:ascii="Arial" w:hAnsi="Arial" w:cs="Arial"/>
          <w:color w:val="000000"/>
          <w:sz w:val="22"/>
          <w:szCs w:val="22"/>
        </w:rPr>
        <w:t>, explains how important it is how a manager schedules their own time. Mintzberg goes onto discuss the manager determines the organisations priorities and negotiations are a way of life.</w:t>
      </w:r>
      <w:r w:rsidR="00CB269F" w:rsidRPr="00DA7D78">
        <w:rPr>
          <w:rFonts w:ascii="Arial" w:hAnsi="Arial" w:cs="Arial"/>
          <w:color w:val="000000"/>
          <w:sz w:val="22"/>
          <w:szCs w:val="22"/>
        </w:rPr>
        <w:br/>
      </w:r>
      <w:r w:rsidR="00CB269F" w:rsidRPr="00DA7D78">
        <w:rPr>
          <w:rFonts w:ascii="Arial" w:hAnsi="Arial" w:cs="Arial"/>
          <w:color w:val="000000"/>
          <w:sz w:val="22"/>
          <w:szCs w:val="22"/>
        </w:rPr>
        <w:br/>
        <w:t>In conclusion, the EasyJet CEO Dame Carolyn McCall displays Mintzberg’s classification of the ten essential managerial roles throughout her daily tasks as a manager</w:t>
      </w:r>
      <w:r w:rsidR="00935D2A">
        <w:rPr>
          <w:rFonts w:ascii="Arial" w:hAnsi="Arial" w:cs="Arial"/>
          <w:color w:val="000000"/>
          <w:sz w:val="22"/>
          <w:szCs w:val="22"/>
        </w:rPr>
        <w:t xml:space="preserve"> and her role as a leader</w:t>
      </w:r>
      <w:r w:rsidR="00CB269F" w:rsidRPr="00DA7D78">
        <w:rPr>
          <w:rFonts w:ascii="Arial" w:hAnsi="Arial" w:cs="Arial"/>
          <w:color w:val="000000"/>
          <w:sz w:val="22"/>
          <w:szCs w:val="22"/>
        </w:rPr>
        <w:t xml:space="preserve">. </w:t>
      </w:r>
      <w:r w:rsidR="00435755" w:rsidRPr="00DA7D78">
        <w:rPr>
          <w:rFonts w:ascii="Arial" w:hAnsi="Arial" w:cs="Arial"/>
          <w:color w:val="000000"/>
          <w:sz w:val="22"/>
          <w:szCs w:val="22"/>
        </w:rPr>
        <w:t xml:space="preserve">McCall represents the organisation by attending meetings, conferences and maintaining networks. Additionally, she directs employees, so they can achieve their objectives. These examples show mintzberg’s interpersonal role and how McCall does this effectively within the organisation and outside the unit. </w:t>
      </w:r>
      <w:r w:rsidR="00435755" w:rsidRPr="00DA7D78">
        <w:rPr>
          <w:rFonts w:ascii="Arial" w:eastAsiaTheme="minorHAnsi" w:hAnsi="Arial" w:cs="Arial"/>
          <w:color w:val="000000"/>
          <w:sz w:val="22"/>
          <w:szCs w:val="22"/>
          <w:lang w:eastAsia="en-US"/>
        </w:rPr>
        <w:t xml:space="preserve">Martin &amp; </w:t>
      </w:r>
      <w:proofErr w:type="spellStart"/>
      <w:r w:rsidR="00435755" w:rsidRPr="00DA7D78">
        <w:rPr>
          <w:rFonts w:ascii="Arial" w:eastAsiaTheme="minorHAnsi" w:hAnsi="Arial" w:cs="Arial"/>
          <w:color w:val="000000"/>
          <w:sz w:val="22"/>
          <w:szCs w:val="22"/>
          <w:lang w:eastAsia="en-US"/>
        </w:rPr>
        <w:t>Fellenz</w:t>
      </w:r>
      <w:proofErr w:type="spellEnd"/>
      <w:r w:rsidR="00435755" w:rsidRPr="00DA7D78">
        <w:rPr>
          <w:rFonts w:ascii="Arial" w:eastAsiaTheme="minorHAnsi" w:hAnsi="Arial" w:cs="Arial"/>
          <w:color w:val="000000"/>
          <w:sz w:val="22"/>
          <w:szCs w:val="22"/>
          <w:lang w:eastAsia="en-US"/>
        </w:rPr>
        <w:t xml:space="preserve"> (2010) </w:t>
      </w:r>
      <w:r w:rsidR="005372D7" w:rsidRPr="00DA7D78">
        <w:rPr>
          <w:rFonts w:ascii="Arial" w:eastAsia="MS Mincho" w:hAnsi="Arial" w:cs="Arial"/>
          <w:color w:val="000000"/>
          <w:sz w:val="22"/>
          <w:szCs w:val="22"/>
          <w:lang w:eastAsia="en-US"/>
        </w:rPr>
        <w:t>express that a manager’s activities should include planning, organising, leading and controlling in order to be an effective manager and to achieve targets.</w:t>
      </w:r>
      <w:r w:rsidR="006B6C24" w:rsidRPr="00DA7D78">
        <w:rPr>
          <w:rFonts w:ascii="Arial" w:eastAsia="MS Mincho" w:hAnsi="Arial" w:cs="Arial"/>
          <w:color w:val="000000"/>
          <w:sz w:val="22"/>
          <w:szCs w:val="22"/>
          <w:lang w:eastAsia="en-US"/>
        </w:rPr>
        <w:br/>
      </w:r>
      <w:r w:rsidR="006B6C24" w:rsidRPr="00DA7D78">
        <w:rPr>
          <w:rFonts w:ascii="Arial" w:eastAsia="MS Mincho" w:hAnsi="Arial" w:cs="Arial"/>
          <w:color w:val="000000"/>
          <w:sz w:val="22"/>
          <w:szCs w:val="22"/>
          <w:lang w:eastAsia="en-US"/>
        </w:rPr>
        <w:br/>
        <w:t xml:space="preserve">The roles of </w:t>
      </w:r>
      <w:r w:rsidR="008F386E" w:rsidRPr="00DA7D78">
        <w:rPr>
          <w:rFonts w:ascii="Arial" w:eastAsia="MS Mincho" w:hAnsi="Arial" w:cs="Arial"/>
          <w:color w:val="000000"/>
          <w:sz w:val="22"/>
          <w:szCs w:val="22"/>
          <w:lang w:eastAsia="en-US"/>
        </w:rPr>
        <w:t xml:space="preserve">Mintzberg’s </w:t>
      </w:r>
      <w:r w:rsidR="006B6C24" w:rsidRPr="00DA7D78">
        <w:rPr>
          <w:rFonts w:ascii="Arial" w:eastAsia="MS Mincho" w:hAnsi="Arial" w:cs="Arial"/>
          <w:color w:val="000000"/>
          <w:sz w:val="22"/>
          <w:szCs w:val="22"/>
          <w:lang w:eastAsia="en-US"/>
        </w:rPr>
        <w:t>monitor and spokesperson have also been discussed in this essay. Dam</w:t>
      </w:r>
      <w:r w:rsidR="00B47386" w:rsidRPr="00DA7D78">
        <w:rPr>
          <w:rFonts w:ascii="Arial" w:eastAsia="MS Mincho" w:hAnsi="Arial" w:cs="Arial"/>
          <w:color w:val="000000"/>
          <w:sz w:val="22"/>
          <w:szCs w:val="22"/>
          <w:lang w:eastAsia="en-US"/>
        </w:rPr>
        <w:t>e</w:t>
      </w:r>
      <w:r w:rsidR="006B6C24" w:rsidRPr="00DA7D78">
        <w:rPr>
          <w:rFonts w:ascii="Arial" w:eastAsia="MS Mincho" w:hAnsi="Arial" w:cs="Arial"/>
          <w:color w:val="000000"/>
          <w:sz w:val="22"/>
          <w:szCs w:val="22"/>
          <w:lang w:eastAsia="en-US"/>
        </w:rPr>
        <w:t xml:space="preserve"> Carolyn McCall </w:t>
      </w:r>
      <w:r w:rsidR="00B47386" w:rsidRPr="00DA7D78">
        <w:rPr>
          <w:rFonts w:ascii="Arial" w:eastAsia="MS Mincho" w:hAnsi="Arial" w:cs="Arial"/>
          <w:color w:val="000000"/>
          <w:sz w:val="22"/>
          <w:szCs w:val="22"/>
          <w:lang w:eastAsia="en-US"/>
        </w:rPr>
        <w:t>demonstrates many examples how</w:t>
      </w:r>
      <w:r w:rsidR="006B6C24" w:rsidRPr="00DA7D78">
        <w:rPr>
          <w:rFonts w:ascii="Arial" w:eastAsia="MS Mincho" w:hAnsi="Arial" w:cs="Arial"/>
          <w:color w:val="000000"/>
          <w:sz w:val="22"/>
          <w:szCs w:val="22"/>
          <w:lang w:eastAsia="en-US"/>
        </w:rPr>
        <w:t xml:space="preserve"> </w:t>
      </w:r>
      <w:r w:rsidR="00B47386" w:rsidRPr="00DA7D78">
        <w:rPr>
          <w:rFonts w:ascii="Arial" w:eastAsia="MS Mincho" w:hAnsi="Arial" w:cs="Arial"/>
          <w:color w:val="000000"/>
          <w:sz w:val="22"/>
          <w:szCs w:val="22"/>
          <w:lang w:eastAsia="en-US"/>
        </w:rPr>
        <w:t xml:space="preserve">information is important for the organisation as well as employees. McCall gathers information in order to benefit EasyJet as well as attends interviews to transmit information to outsiders. </w:t>
      </w:r>
      <w:r w:rsidR="002E71BF" w:rsidRPr="00DA7D78">
        <w:rPr>
          <w:rFonts w:ascii="Arial" w:eastAsia="MS Mincho" w:hAnsi="Arial" w:cs="Arial"/>
          <w:color w:val="000000"/>
          <w:sz w:val="22"/>
          <w:szCs w:val="22"/>
          <w:lang w:eastAsia="en-US"/>
        </w:rPr>
        <w:br/>
      </w:r>
      <w:r w:rsidR="002E71BF" w:rsidRPr="00DA7D78">
        <w:rPr>
          <w:rFonts w:ascii="Arial" w:eastAsia="MS Mincho" w:hAnsi="Arial" w:cs="Arial"/>
          <w:color w:val="000000"/>
          <w:sz w:val="22"/>
          <w:szCs w:val="22"/>
          <w:lang w:eastAsia="en-US"/>
        </w:rPr>
        <w:br/>
      </w:r>
      <w:r w:rsidR="00B47386" w:rsidRPr="00DA7D78">
        <w:rPr>
          <w:rFonts w:ascii="Arial" w:eastAsia="MS Mincho" w:hAnsi="Arial" w:cs="Arial"/>
          <w:color w:val="000000"/>
          <w:sz w:val="22"/>
          <w:szCs w:val="22"/>
          <w:lang w:eastAsia="en-US"/>
        </w:rPr>
        <w:t>Additionally, Mintzberg’s decisional roles are also important for Carolyn’s role as a CEO for EasyJet. She reacts to challenges and solves them as well as takes part in negotiations. Moreover, McCall allocates resources to achieve the organisation goals.</w:t>
      </w:r>
      <w:r w:rsidR="002E71BF" w:rsidRPr="00DA7D78">
        <w:rPr>
          <w:rFonts w:ascii="Arial" w:eastAsia="MS Mincho" w:hAnsi="Arial" w:cs="Arial"/>
          <w:color w:val="000000"/>
          <w:sz w:val="22"/>
          <w:szCs w:val="22"/>
          <w:lang w:eastAsia="en-US"/>
        </w:rPr>
        <w:t xml:space="preserve"> Mintzberg</w:t>
      </w:r>
      <w:r w:rsidR="00A5095D" w:rsidRPr="00DA7D78">
        <w:rPr>
          <w:rFonts w:ascii="Arial" w:eastAsia="MS Mincho" w:hAnsi="Arial" w:cs="Arial"/>
          <w:color w:val="000000"/>
          <w:sz w:val="22"/>
          <w:szCs w:val="22"/>
          <w:lang w:eastAsia="en-US"/>
        </w:rPr>
        <w:t xml:space="preserve"> 1990 cited in </w:t>
      </w:r>
      <w:proofErr w:type="spellStart"/>
      <w:r w:rsidR="00A5095D" w:rsidRPr="00DA7D78">
        <w:rPr>
          <w:rFonts w:ascii="Arial" w:eastAsia="MS Mincho" w:hAnsi="Arial" w:cs="Arial"/>
          <w:color w:val="000000"/>
          <w:sz w:val="22"/>
          <w:szCs w:val="22"/>
          <w:lang w:eastAsia="en-US"/>
        </w:rPr>
        <w:t>Bloisi</w:t>
      </w:r>
      <w:proofErr w:type="spellEnd"/>
      <w:r w:rsidR="00A5095D" w:rsidRPr="00DA7D78">
        <w:rPr>
          <w:rFonts w:ascii="Arial" w:eastAsia="MS Mincho" w:hAnsi="Arial" w:cs="Arial"/>
          <w:color w:val="000000"/>
          <w:sz w:val="22"/>
          <w:szCs w:val="22"/>
          <w:lang w:eastAsia="en-US"/>
        </w:rPr>
        <w:t xml:space="preserve"> et al (2003)</w:t>
      </w:r>
      <w:r w:rsidR="002E71BF" w:rsidRPr="00DA7D78">
        <w:rPr>
          <w:rFonts w:ascii="Arial" w:eastAsia="MS Mincho" w:hAnsi="Arial" w:cs="Arial"/>
          <w:color w:val="000000"/>
          <w:sz w:val="22"/>
          <w:szCs w:val="22"/>
          <w:lang w:eastAsia="en-US"/>
        </w:rPr>
        <w:t xml:space="preserve"> suggests how managers use their formal authority to achieve status and this leads to interpersonal relations, information and this lets </w:t>
      </w:r>
      <w:r w:rsidR="005C4976" w:rsidRPr="00DA7D78">
        <w:rPr>
          <w:rFonts w:ascii="Arial" w:eastAsia="MS Mincho" w:hAnsi="Arial" w:cs="Arial"/>
          <w:color w:val="000000"/>
          <w:sz w:val="22"/>
          <w:szCs w:val="22"/>
          <w:lang w:eastAsia="en-US"/>
        </w:rPr>
        <w:t>a manager</w:t>
      </w:r>
      <w:r w:rsidR="002E71BF" w:rsidRPr="00DA7D78">
        <w:rPr>
          <w:rFonts w:ascii="Arial" w:eastAsia="MS Mincho" w:hAnsi="Arial" w:cs="Arial"/>
          <w:color w:val="000000"/>
          <w:sz w:val="22"/>
          <w:szCs w:val="22"/>
          <w:lang w:eastAsia="en-US"/>
        </w:rPr>
        <w:t xml:space="preserve"> make their own decisions.</w:t>
      </w:r>
    </w:p>
    <w:p w:rsidR="00A5095D" w:rsidRPr="00B36FF2" w:rsidRDefault="00435755" w:rsidP="00A5095D">
      <w:pPr>
        <w:rPr>
          <w:rFonts w:ascii="Arial" w:hAnsi="Arial" w:cs="Arial"/>
        </w:rPr>
      </w:pPr>
      <w:r>
        <w:rPr>
          <w:rFonts w:ascii="Arial" w:hAnsi="Arial" w:cs="Arial"/>
          <w:color w:val="000000"/>
        </w:rPr>
        <w:br/>
      </w:r>
      <w:r w:rsidR="003714E9">
        <w:rPr>
          <w:rFonts w:ascii="Arial" w:hAnsi="Arial" w:cs="Arial"/>
          <w:color w:val="000000"/>
        </w:rPr>
        <w:br/>
      </w:r>
      <w:r w:rsidR="003714E9">
        <w:rPr>
          <w:rFonts w:ascii="Arial" w:hAnsi="Arial" w:cs="Arial"/>
          <w:color w:val="000000"/>
        </w:rPr>
        <w:br/>
      </w:r>
      <w:r w:rsidR="002814EC">
        <w:rPr>
          <w:rFonts w:ascii="Arial" w:hAnsi="Arial" w:cs="Arial"/>
          <w:color w:val="000000"/>
        </w:rPr>
        <w:br/>
      </w:r>
      <w:r w:rsidR="002814EC">
        <w:rPr>
          <w:rFonts w:ascii="Arial" w:hAnsi="Arial" w:cs="Arial"/>
          <w:color w:val="000000"/>
        </w:rPr>
        <w:br/>
      </w:r>
      <w:r w:rsidR="002814EC">
        <w:rPr>
          <w:rFonts w:ascii="Arial" w:hAnsi="Arial" w:cs="Arial"/>
          <w:color w:val="000000"/>
        </w:rPr>
        <w:br/>
      </w:r>
      <w:r w:rsidR="00A252AA">
        <w:rPr>
          <w:rFonts w:ascii="Arial" w:hAnsi="Arial" w:cs="Arial"/>
          <w:color w:val="000000"/>
        </w:rPr>
        <w:br/>
      </w:r>
      <w:r w:rsidR="00A252AA">
        <w:rPr>
          <w:rFonts w:ascii="Arial" w:hAnsi="Arial" w:cs="Arial"/>
          <w:color w:val="000000"/>
        </w:rPr>
        <w:br/>
      </w:r>
      <w:r w:rsidR="002814EC">
        <w:rPr>
          <w:rFonts w:ascii="Arial" w:hAnsi="Arial" w:cs="Arial"/>
          <w:color w:val="000000"/>
        </w:rPr>
        <w:br/>
      </w:r>
      <w:r w:rsidR="002814EC">
        <w:rPr>
          <w:rFonts w:ascii="Arial" w:hAnsi="Arial" w:cs="Arial"/>
          <w:color w:val="000000"/>
        </w:rPr>
        <w:br/>
      </w:r>
      <w:r w:rsidR="002814EC">
        <w:rPr>
          <w:rFonts w:ascii="Arial" w:hAnsi="Arial" w:cs="Arial"/>
          <w:color w:val="000000"/>
        </w:rPr>
        <w:br/>
      </w:r>
      <w:r w:rsidR="002814EC">
        <w:rPr>
          <w:rFonts w:ascii="Arial" w:hAnsi="Arial" w:cs="Arial"/>
          <w:color w:val="000000"/>
        </w:rPr>
        <w:br/>
      </w:r>
      <w:r w:rsidR="0031775F">
        <w:rPr>
          <w:b/>
          <w:u w:val="single"/>
        </w:rPr>
        <w:br/>
      </w:r>
      <w:r w:rsidR="0031775F">
        <w:rPr>
          <w:b/>
          <w:u w:val="single"/>
        </w:rPr>
        <w:br/>
      </w:r>
      <w:r w:rsidR="0031775F">
        <w:rPr>
          <w:b/>
          <w:u w:val="single"/>
        </w:rPr>
        <w:br/>
      </w:r>
      <w:r w:rsidR="00027337">
        <w:rPr>
          <w:b/>
          <w:u w:val="single"/>
        </w:rPr>
        <w:lastRenderedPageBreak/>
        <w:br/>
      </w:r>
      <w:r w:rsidR="00A9794C" w:rsidRPr="00A9794C">
        <w:rPr>
          <w:b/>
          <w:u w:val="single"/>
        </w:rPr>
        <w:t>References</w:t>
      </w:r>
      <w:r w:rsidR="00955A57">
        <w:rPr>
          <w:b/>
          <w:u w:val="single"/>
        </w:rPr>
        <w:t xml:space="preserve"> &amp; bibliography</w:t>
      </w:r>
      <w:r w:rsidR="00A9794C">
        <w:rPr>
          <w:b/>
          <w:u w:val="single"/>
        </w:rPr>
        <w:br/>
      </w:r>
      <w:r w:rsidR="008B2009">
        <w:rPr>
          <w:b/>
          <w:u w:val="single"/>
        </w:rPr>
        <w:br/>
      </w:r>
      <w:r w:rsidR="008B2009" w:rsidRPr="00B36FF2">
        <w:rPr>
          <w:rFonts w:ascii="Arial" w:hAnsi="Arial" w:cs="Arial"/>
          <w:shd w:val="clear" w:color="auto" w:fill="FFFFFF"/>
        </w:rPr>
        <w:t xml:space="preserve">Armstrong, M., </w:t>
      </w:r>
      <w:r w:rsidR="00B36FF2" w:rsidRPr="00B36FF2">
        <w:rPr>
          <w:rFonts w:ascii="Arial" w:hAnsi="Arial" w:cs="Arial"/>
          <w:shd w:val="clear" w:color="auto" w:fill="FFFFFF"/>
        </w:rPr>
        <w:t>(</w:t>
      </w:r>
      <w:r w:rsidR="008B2009" w:rsidRPr="00B36FF2">
        <w:rPr>
          <w:rFonts w:ascii="Arial" w:hAnsi="Arial" w:cs="Arial"/>
          <w:shd w:val="clear" w:color="auto" w:fill="FFFFFF"/>
        </w:rPr>
        <w:t>2012</w:t>
      </w:r>
      <w:r w:rsidR="00B36FF2" w:rsidRPr="00B36FF2">
        <w:rPr>
          <w:rFonts w:ascii="Arial" w:hAnsi="Arial" w:cs="Arial"/>
          <w:shd w:val="clear" w:color="auto" w:fill="FFFFFF"/>
        </w:rPr>
        <w:t>)</w:t>
      </w:r>
      <w:r w:rsidR="008B2009" w:rsidRPr="00B36FF2">
        <w:rPr>
          <w:rFonts w:ascii="Arial" w:hAnsi="Arial" w:cs="Arial"/>
          <w:shd w:val="clear" w:color="auto" w:fill="FFFFFF"/>
        </w:rPr>
        <w:t>. </w:t>
      </w:r>
      <w:r w:rsidR="008B2009" w:rsidRPr="00104346">
        <w:rPr>
          <w:rFonts w:ascii="Arial" w:hAnsi="Arial" w:cs="Arial"/>
          <w:i/>
          <w:iCs/>
          <w:u w:val="single"/>
          <w:bdr w:val="none" w:sz="0" w:space="0" w:color="auto" w:frame="1"/>
        </w:rPr>
        <w:t>Armstrong's handbook of management and leadership developing effective people skills for better leadership and management</w:t>
      </w:r>
      <w:r w:rsidR="008B2009" w:rsidRPr="00B36FF2">
        <w:rPr>
          <w:rFonts w:ascii="Arial" w:hAnsi="Arial" w:cs="Arial"/>
          <w:shd w:val="clear" w:color="auto" w:fill="FFFFFF"/>
        </w:rPr>
        <w:t> </w:t>
      </w:r>
      <w:r w:rsidR="00104346">
        <w:rPr>
          <w:rFonts w:ascii="Arial" w:hAnsi="Arial" w:cs="Arial"/>
          <w:shd w:val="clear" w:color="auto" w:fill="FFFFFF"/>
        </w:rPr>
        <w:t>(</w:t>
      </w:r>
      <w:r w:rsidR="008B2009" w:rsidRPr="00B36FF2">
        <w:rPr>
          <w:rFonts w:ascii="Arial" w:hAnsi="Arial" w:cs="Arial"/>
          <w:shd w:val="clear" w:color="auto" w:fill="FFFFFF"/>
        </w:rPr>
        <w:t xml:space="preserve">3rd </w:t>
      </w:r>
      <w:proofErr w:type="spellStart"/>
      <w:r w:rsidR="008B2009" w:rsidRPr="00B36FF2">
        <w:rPr>
          <w:rFonts w:ascii="Arial" w:hAnsi="Arial" w:cs="Arial"/>
          <w:shd w:val="clear" w:color="auto" w:fill="FFFFFF"/>
        </w:rPr>
        <w:t>ed</w:t>
      </w:r>
      <w:proofErr w:type="spellEnd"/>
      <w:r w:rsidR="00104346">
        <w:rPr>
          <w:rFonts w:ascii="Arial" w:hAnsi="Arial" w:cs="Arial"/>
          <w:shd w:val="clear" w:color="auto" w:fill="FFFFFF"/>
        </w:rPr>
        <w:t>)</w:t>
      </w:r>
      <w:r w:rsidR="008B2009" w:rsidRPr="00B36FF2">
        <w:rPr>
          <w:rFonts w:ascii="Arial" w:hAnsi="Arial" w:cs="Arial"/>
          <w:shd w:val="clear" w:color="auto" w:fill="FFFFFF"/>
        </w:rPr>
        <w:t xml:space="preserve">., </w:t>
      </w:r>
      <w:proofErr w:type="gramStart"/>
      <w:r w:rsidR="008B2009" w:rsidRPr="00B36FF2">
        <w:rPr>
          <w:rFonts w:ascii="Arial" w:hAnsi="Arial" w:cs="Arial"/>
          <w:shd w:val="clear" w:color="auto" w:fill="FFFFFF"/>
        </w:rPr>
        <w:t>London ;</w:t>
      </w:r>
      <w:proofErr w:type="gramEnd"/>
      <w:r w:rsidR="008B2009" w:rsidRPr="00B36FF2">
        <w:rPr>
          <w:rFonts w:ascii="Arial" w:hAnsi="Arial" w:cs="Arial"/>
          <w:shd w:val="clear" w:color="auto" w:fill="FFFFFF"/>
        </w:rPr>
        <w:t xml:space="preserve"> Philadelphia: </w:t>
      </w:r>
      <w:proofErr w:type="spellStart"/>
      <w:r w:rsidR="008B2009" w:rsidRPr="00B36FF2">
        <w:rPr>
          <w:rFonts w:ascii="Arial" w:hAnsi="Arial" w:cs="Arial"/>
          <w:shd w:val="clear" w:color="auto" w:fill="FFFFFF"/>
        </w:rPr>
        <w:t>Kogan</w:t>
      </w:r>
      <w:proofErr w:type="spellEnd"/>
      <w:r w:rsidR="008B2009" w:rsidRPr="00B36FF2">
        <w:rPr>
          <w:rFonts w:ascii="Arial" w:hAnsi="Arial" w:cs="Arial"/>
          <w:shd w:val="clear" w:color="auto" w:fill="FFFFFF"/>
        </w:rPr>
        <w:t xml:space="preserve"> Page.</w:t>
      </w:r>
      <w:r w:rsidR="00A9794C" w:rsidRPr="00B36FF2">
        <w:rPr>
          <w:rFonts w:ascii="Arial" w:hAnsi="Arial" w:cs="Arial"/>
        </w:rPr>
        <w:br/>
      </w:r>
      <w:r w:rsidR="008B2009" w:rsidRPr="00B36FF2">
        <w:rPr>
          <w:rFonts w:ascii="Arial" w:hAnsi="Arial" w:cs="Arial"/>
        </w:rPr>
        <w:br/>
      </w:r>
      <w:proofErr w:type="spellStart"/>
      <w:r w:rsidR="00A5095D" w:rsidRPr="00B36FF2">
        <w:rPr>
          <w:rFonts w:ascii="Arial" w:hAnsi="Arial" w:cs="Arial"/>
          <w:shd w:val="clear" w:color="auto" w:fill="FFFFFF"/>
        </w:rPr>
        <w:t>Bloisi</w:t>
      </w:r>
      <w:proofErr w:type="spellEnd"/>
      <w:r w:rsidR="00A5095D" w:rsidRPr="00B36FF2">
        <w:rPr>
          <w:rFonts w:ascii="Arial" w:hAnsi="Arial" w:cs="Arial"/>
          <w:shd w:val="clear" w:color="auto" w:fill="FFFFFF"/>
        </w:rPr>
        <w:t>, W</w:t>
      </w:r>
      <w:r w:rsidR="009814E7">
        <w:rPr>
          <w:rFonts w:ascii="Arial" w:hAnsi="Arial" w:cs="Arial"/>
          <w:shd w:val="clear" w:color="auto" w:fill="FFFFFF"/>
        </w:rPr>
        <w:t xml:space="preserve">., Cook, C.W. &amp; </w:t>
      </w:r>
      <w:proofErr w:type="spellStart"/>
      <w:r w:rsidR="009814E7">
        <w:rPr>
          <w:rFonts w:ascii="Arial" w:hAnsi="Arial" w:cs="Arial"/>
          <w:shd w:val="clear" w:color="auto" w:fill="FFFFFF"/>
        </w:rPr>
        <w:t>Hunsaker</w:t>
      </w:r>
      <w:proofErr w:type="spellEnd"/>
      <w:r w:rsidR="009814E7">
        <w:rPr>
          <w:rFonts w:ascii="Arial" w:hAnsi="Arial" w:cs="Arial"/>
          <w:shd w:val="clear" w:color="auto" w:fill="FFFFFF"/>
        </w:rPr>
        <w:t xml:space="preserve">, P.L. </w:t>
      </w:r>
      <w:bookmarkStart w:id="0" w:name="_GoBack"/>
      <w:bookmarkEnd w:id="0"/>
      <w:r w:rsidR="00B36FF2" w:rsidRPr="00B36FF2">
        <w:rPr>
          <w:rFonts w:ascii="Arial" w:hAnsi="Arial" w:cs="Arial"/>
          <w:shd w:val="clear" w:color="auto" w:fill="FFFFFF"/>
        </w:rPr>
        <w:t>(</w:t>
      </w:r>
      <w:r w:rsidR="00A5095D" w:rsidRPr="00B36FF2">
        <w:rPr>
          <w:rFonts w:ascii="Arial" w:hAnsi="Arial" w:cs="Arial"/>
          <w:shd w:val="clear" w:color="auto" w:fill="FFFFFF"/>
        </w:rPr>
        <w:t>2003</w:t>
      </w:r>
      <w:r w:rsidR="00B36FF2" w:rsidRPr="00B36FF2">
        <w:rPr>
          <w:rFonts w:ascii="Arial" w:hAnsi="Arial" w:cs="Arial"/>
          <w:shd w:val="clear" w:color="auto" w:fill="FFFFFF"/>
        </w:rPr>
        <w:t>)</w:t>
      </w:r>
      <w:r w:rsidR="00A5095D" w:rsidRPr="00B36FF2">
        <w:rPr>
          <w:rFonts w:ascii="Arial" w:hAnsi="Arial" w:cs="Arial"/>
          <w:shd w:val="clear" w:color="auto" w:fill="FFFFFF"/>
        </w:rPr>
        <w:t>.</w:t>
      </w:r>
      <w:r w:rsidR="00A5095D" w:rsidRPr="00B36FF2">
        <w:rPr>
          <w:rStyle w:val="apple-converted-space"/>
          <w:rFonts w:ascii="Arial" w:hAnsi="Arial" w:cs="Arial"/>
          <w:shd w:val="clear" w:color="auto" w:fill="FFFFFF"/>
        </w:rPr>
        <w:t> </w:t>
      </w:r>
      <w:r w:rsidR="00A5095D" w:rsidRPr="00104346">
        <w:rPr>
          <w:rFonts w:ascii="Arial" w:hAnsi="Arial" w:cs="Arial"/>
          <w:i/>
          <w:iCs/>
          <w:u w:val="single"/>
          <w:bdr w:val="none" w:sz="0" w:space="0" w:color="auto" w:frame="1"/>
        </w:rPr>
        <w:t>Management and organisational behaviour</w:t>
      </w:r>
      <w:r w:rsidR="00A5095D" w:rsidRPr="00B36FF2">
        <w:rPr>
          <w:rStyle w:val="apple-converted-space"/>
          <w:rFonts w:ascii="Arial" w:hAnsi="Arial" w:cs="Arial"/>
          <w:shd w:val="clear" w:color="auto" w:fill="FFFFFF"/>
        </w:rPr>
        <w:t> </w:t>
      </w:r>
      <w:r w:rsidR="00104346">
        <w:rPr>
          <w:rStyle w:val="apple-converted-space"/>
          <w:rFonts w:ascii="Arial" w:hAnsi="Arial" w:cs="Arial"/>
          <w:shd w:val="clear" w:color="auto" w:fill="FFFFFF"/>
        </w:rPr>
        <w:t>(</w:t>
      </w:r>
      <w:r w:rsidR="00A5095D" w:rsidRPr="00B36FF2">
        <w:rPr>
          <w:rFonts w:ascii="Arial" w:hAnsi="Arial" w:cs="Arial"/>
          <w:shd w:val="clear" w:color="auto" w:fill="FFFFFF"/>
        </w:rPr>
        <w:t xml:space="preserve">European </w:t>
      </w:r>
      <w:proofErr w:type="spellStart"/>
      <w:r w:rsidR="00A5095D" w:rsidRPr="00B36FF2">
        <w:rPr>
          <w:rFonts w:ascii="Arial" w:hAnsi="Arial" w:cs="Arial"/>
          <w:shd w:val="clear" w:color="auto" w:fill="FFFFFF"/>
        </w:rPr>
        <w:t>ed</w:t>
      </w:r>
      <w:proofErr w:type="spellEnd"/>
      <w:r w:rsidR="00104346">
        <w:rPr>
          <w:rFonts w:ascii="Arial" w:hAnsi="Arial" w:cs="Arial"/>
          <w:shd w:val="clear" w:color="auto" w:fill="FFFFFF"/>
        </w:rPr>
        <w:t>)</w:t>
      </w:r>
      <w:r w:rsidR="00A5095D" w:rsidRPr="00B36FF2">
        <w:rPr>
          <w:rFonts w:ascii="Arial" w:hAnsi="Arial" w:cs="Arial"/>
          <w:shd w:val="clear" w:color="auto" w:fill="FFFFFF"/>
        </w:rPr>
        <w:t>., London: McGraw-Hill.</w:t>
      </w:r>
    </w:p>
    <w:p w:rsidR="00435755" w:rsidRPr="00B36FF2" w:rsidRDefault="00445F86" w:rsidP="00435755">
      <w:pPr>
        <w:rPr>
          <w:rFonts w:ascii="Arial" w:hAnsi="Arial" w:cs="Arial"/>
        </w:rPr>
      </w:pPr>
      <w:r w:rsidRPr="00B36FF2">
        <w:rPr>
          <w:rFonts w:ascii="Arial" w:hAnsi="Arial" w:cs="Arial"/>
        </w:rPr>
        <w:br/>
      </w:r>
      <w:r w:rsidR="008B2009" w:rsidRPr="00B36FF2">
        <w:rPr>
          <w:rFonts w:ascii="Arial" w:hAnsi="Arial" w:cs="Arial"/>
        </w:rPr>
        <w:t xml:space="preserve">BPP Learning Media.  (2015) Business Essentials- </w:t>
      </w:r>
      <w:r w:rsidR="008B2009" w:rsidRPr="00104346">
        <w:rPr>
          <w:rFonts w:ascii="Arial" w:hAnsi="Arial" w:cs="Arial"/>
          <w:i/>
          <w:u w:val="single"/>
        </w:rPr>
        <w:t>Organisation and Behaviour Course</w:t>
      </w:r>
      <w:r w:rsidR="008B2009" w:rsidRPr="00B36FF2">
        <w:rPr>
          <w:rFonts w:ascii="Arial" w:hAnsi="Arial" w:cs="Arial"/>
        </w:rPr>
        <w:t xml:space="preserve"> (4</w:t>
      </w:r>
      <w:r w:rsidR="008B2009" w:rsidRPr="00B36FF2">
        <w:rPr>
          <w:rFonts w:ascii="Arial" w:hAnsi="Arial" w:cs="Arial"/>
          <w:vertAlign w:val="superscript"/>
        </w:rPr>
        <w:t>th</w:t>
      </w:r>
      <w:r w:rsidR="008B2009" w:rsidRPr="00B36FF2">
        <w:rPr>
          <w:rFonts w:ascii="Arial" w:hAnsi="Arial" w:cs="Arial"/>
        </w:rPr>
        <w:t xml:space="preserve"> </w:t>
      </w:r>
      <w:proofErr w:type="spellStart"/>
      <w:r w:rsidR="008B2009" w:rsidRPr="00B36FF2">
        <w:rPr>
          <w:rFonts w:ascii="Arial" w:hAnsi="Arial" w:cs="Arial"/>
        </w:rPr>
        <w:t>ed</w:t>
      </w:r>
      <w:proofErr w:type="spellEnd"/>
      <w:r w:rsidR="008B2009" w:rsidRPr="00B36FF2">
        <w:rPr>
          <w:rFonts w:ascii="Arial" w:hAnsi="Arial" w:cs="Arial"/>
        </w:rPr>
        <w:t>)</w:t>
      </w:r>
      <w:r w:rsidR="00104346">
        <w:rPr>
          <w:rFonts w:ascii="Arial" w:hAnsi="Arial" w:cs="Arial"/>
        </w:rPr>
        <w:t>.,</w:t>
      </w:r>
      <w:r w:rsidR="008B2009" w:rsidRPr="00B36FF2">
        <w:rPr>
          <w:rFonts w:ascii="Arial" w:hAnsi="Arial" w:cs="Arial"/>
        </w:rPr>
        <w:t xml:space="preserve"> London: BPP Learning Media Ltd.</w:t>
      </w:r>
      <w:r w:rsidR="008B2009" w:rsidRPr="00B36FF2">
        <w:rPr>
          <w:rFonts w:ascii="Arial" w:hAnsi="Arial" w:cs="Arial"/>
          <w:shd w:val="clear" w:color="auto" w:fill="FFFFFF"/>
        </w:rPr>
        <w:br/>
      </w:r>
      <w:r w:rsidR="008B2009" w:rsidRPr="00B36FF2">
        <w:rPr>
          <w:rFonts w:ascii="Arial" w:hAnsi="Arial" w:cs="Arial"/>
          <w:shd w:val="clear" w:color="auto" w:fill="FFFFFF"/>
        </w:rPr>
        <w:br/>
      </w:r>
      <w:proofErr w:type="spellStart"/>
      <w:r w:rsidR="00D33698" w:rsidRPr="00B36FF2">
        <w:rPr>
          <w:rFonts w:ascii="Arial" w:hAnsi="Arial" w:cs="Arial"/>
          <w:shd w:val="clear" w:color="auto" w:fill="FFFFFF"/>
        </w:rPr>
        <w:t>Boddy</w:t>
      </w:r>
      <w:proofErr w:type="spellEnd"/>
      <w:r w:rsidR="00D33698" w:rsidRPr="00B36FF2">
        <w:rPr>
          <w:rFonts w:ascii="Arial" w:hAnsi="Arial" w:cs="Arial"/>
          <w:shd w:val="clear" w:color="auto" w:fill="FFFFFF"/>
        </w:rPr>
        <w:t xml:space="preserve">, D. &amp; Paton, S, </w:t>
      </w:r>
      <w:r w:rsidR="00B36FF2" w:rsidRPr="00B36FF2">
        <w:rPr>
          <w:rFonts w:ascii="Arial" w:hAnsi="Arial" w:cs="Arial"/>
          <w:shd w:val="clear" w:color="auto" w:fill="FFFFFF"/>
        </w:rPr>
        <w:t>(</w:t>
      </w:r>
      <w:r w:rsidR="00D33698" w:rsidRPr="00B36FF2">
        <w:rPr>
          <w:rFonts w:ascii="Arial" w:hAnsi="Arial" w:cs="Arial"/>
          <w:shd w:val="clear" w:color="auto" w:fill="FFFFFF"/>
        </w:rPr>
        <w:t>2011</w:t>
      </w:r>
      <w:r w:rsidR="00B36FF2" w:rsidRPr="00B36FF2">
        <w:rPr>
          <w:rFonts w:ascii="Arial" w:hAnsi="Arial" w:cs="Arial"/>
          <w:shd w:val="clear" w:color="auto" w:fill="FFFFFF"/>
        </w:rPr>
        <w:t>)</w:t>
      </w:r>
      <w:r w:rsidR="00D33698" w:rsidRPr="00B36FF2">
        <w:rPr>
          <w:rFonts w:ascii="Arial" w:hAnsi="Arial" w:cs="Arial"/>
          <w:shd w:val="clear" w:color="auto" w:fill="FFFFFF"/>
        </w:rPr>
        <w:t>. </w:t>
      </w:r>
      <w:r w:rsidR="00D33698" w:rsidRPr="00A20FBA">
        <w:rPr>
          <w:rFonts w:ascii="Arial" w:hAnsi="Arial" w:cs="Arial"/>
          <w:i/>
          <w:iCs/>
          <w:u w:val="single"/>
          <w:bdr w:val="none" w:sz="0" w:space="0" w:color="auto" w:frame="1"/>
        </w:rPr>
        <w:t>Management an introduction</w:t>
      </w:r>
      <w:r w:rsidR="00D33698" w:rsidRPr="00B36FF2">
        <w:rPr>
          <w:rFonts w:ascii="Arial" w:hAnsi="Arial" w:cs="Arial"/>
          <w:shd w:val="clear" w:color="auto" w:fill="FFFFFF"/>
        </w:rPr>
        <w:t> </w:t>
      </w:r>
      <w:r w:rsidR="00A20FBA">
        <w:rPr>
          <w:rFonts w:ascii="Arial" w:hAnsi="Arial" w:cs="Arial"/>
          <w:shd w:val="clear" w:color="auto" w:fill="FFFFFF"/>
        </w:rPr>
        <w:t>(</w:t>
      </w:r>
      <w:r w:rsidR="00D33698" w:rsidRPr="00B36FF2">
        <w:rPr>
          <w:rFonts w:ascii="Arial" w:hAnsi="Arial" w:cs="Arial"/>
          <w:shd w:val="clear" w:color="auto" w:fill="FFFFFF"/>
        </w:rPr>
        <w:t xml:space="preserve">5th </w:t>
      </w:r>
      <w:proofErr w:type="spellStart"/>
      <w:r w:rsidR="00D33698" w:rsidRPr="00B36FF2">
        <w:rPr>
          <w:rFonts w:ascii="Arial" w:hAnsi="Arial" w:cs="Arial"/>
          <w:shd w:val="clear" w:color="auto" w:fill="FFFFFF"/>
        </w:rPr>
        <w:t>ed</w:t>
      </w:r>
      <w:proofErr w:type="spellEnd"/>
      <w:r w:rsidR="00A20FBA">
        <w:rPr>
          <w:rFonts w:ascii="Arial" w:hAnsi="Arial" w:cs="Arial"/>
          <w:shd w:val="clear" w:color="auto" w:fill="FFFFFF"/>
        </w:rPr>
        <w:t>)</w:t>
      </w:r>
      <w:r w:rsidR="00D33698" w:rsidRPr="00B36FF2">
        <w:rPr>
          <w:rFonts w:ascii="Arial" w:hAnsi="Arial" w:cs="Arial"/>
          <w:shd w:val="clear" w:color="auto" w:fill="FFFFFF"/>
        </w:rPr>
        <w:t>., Harlow: Pearson education limited.</w:t>
      </w:r>
      <w:r w:rsidR="008B2009" w:rsidRPr="00B36FF2">
        <w:rPr>
          <w:rFonts w:ascii="Arial" w:hAnsi="Arial" w:cs="Arial"/>
          <w:shd w:val="clear" w:color="auto" w:fill="FFFFFF"/>
        </w:rPr>
        <w:br/>
      </w:r>
      <w:r w:rsidR="008B2009" w:rsidRPr="00B36FF2">
        <w:rPr>
          <w:rFonts w:ascii="Arial" w:hAnsi="Arial" w:cs="Arial"/>
          <w:shd w:val="clear" w:color="auto" w:fill="FFFFFF"/>
        </w:rPr>
        <w:br/>
      </w:r>
      <w:r w:rsidR="00435755" w:rsidRPr="00B36FF2">
        <w:rPr>
          <w:rFonts w:ascii="Arial" w:hAnsi="Arial" w:cs="Arial"/>
          <w:shd w:val="clear" w:color="auto" w:fill="FFFFFF"/>
        </w:rPr>
        <w:t>Buchanan</w:t>
      </w:r>
      <w:r w:rsidR="00A20FBA">
        <w:rPr>
          <w:rFonts w:ascii="Arial" w:hAnsi="Arial" w:cs="Arial"/>
          <w:shd w:val="clear" w:color="auto" w:fill="FFFFFF"/>
        </w:rPr>
        <w:t xml:space="preserve"> H., &amp; </w:t>
      </w:r>
      <w:proofErr w:type="spellStart"/>
      <w:r w:rsidR="00A20FBA">
        <w:rPr>
          <w:rFonts w:ascii="Arial" w:hAnsi="Arial" w:cs="Arial"/>
          <w:shd w:val="clear" w:color="auto" w:fill="FFFFFF"/>
        </w:rPr>
        <w:t>Huczynski</w:t>
      </w:r>
      <w:proofErr w:type="spellEnd"/>
      <w:r w:rsidR="00A20FBA">
        <w:rPr>
          <w:rFonts w:ascii="Arial" w:hAnsi="Arial" w:cs="Arial"/>
          <w:shd w:val="clear" w:color="auto" w:fill="FFFFFF"/>
        </w:rPr>
        <w:t>, A.</w:t>
      </w:r>
      <w:r w:rsidR="00435755" w:rsidRPr="00B36FF2">
        <w:rPr>
          <w:rFonts w:ascii="Arial" w:hAnsi="Arial" w:cs="Arial"/>
          <w:shd w:val="clear" w:color="auto" w:fill="FFFFFF"/>
        </w:rPr>
        <w:t xml:space="preserve"> </w:t>
      </w:r>
      <w:r w:rsidR="00B36FF2" w:rsidRPr="00B36FF2">
        <w:rPr>
          <w:rFonts w:ascii="Arial" w:hAnsi="Arial" w:cs="Arial"/>
          <w:shd w:val="clear" w:color="auto" w:fill="FFFFFF"/>
        </w:rPr>
        <w:t>(</w:t>
      </w:r>
      <w:r w:rsidR="00435755" w:rsidRPr="00B36FF2">
        <w:rPr>
          <w:rFonts w:ascii="Arial" w:hAnsi="Arial" w:cs="Arial"/>
          <w:shd w:val="clear" w:color="auto" w:fill="FFFFFF"/>
        </w:rPr>
        <w:t>2013</w:t>
      </w:r>
      <w:r w:rsidR="00B36FF2" w:rsidRPr="00B36FF2">
        <w:rPr>
          <w:rFonts w:ascii="Arial" w:hAnsi="Arial" w:cs="Arial"/>
          <w:shd w:val="clear" w:color="auto" w:fill="FFFFFF"/>
        </w:rPr>
        <w:t>)</w:t>
      </w:r>
      <w:r w:rsidR="00435755" w:rsidRPr="00B36FF2">
        <w:rPr>
          <w:rFonts w:ascii="Arial" w:hAnsi="Arial" w:cs="Arial"/>
          <w:shd w:val="clear" w:color="auto" w:fill="FFFFFF"/>
        </w:rPr>
        <w:t>.</w:t>
      </w:r>
      <w:r w:rsidR="00435755" w:rsidRPr="00B36FF2">
        <w:rPr>
          <w:rStyle w:val="apple-converted-space"/>
          <w:rFonts w:ascii="Arial" w:hAnsi="Arial" w:cs="Arial"/>
          <w:shd w:val="clear" w:color="auto" w:fill="FFFFFF"/>
        </w:rPr>
        <w:t> </w:t>
      </w:r>
      <w:r w:rsidR="00435755" w:rsidRPr="00A20FBA">
        <w:rPr>
          <w:rFonts w:ascii="Arial" w:hAnsi="Arial" w:cs="Arial"/>
          <w:i/>
          <w:iCs/>
          <w:u w:val="single"/>
          <w:bdr w:val="none" w:sz="0" w:space="0" w:color="auto" w:frame="1"/>
        </w:rPr>
        <w:t xml:space="preserve">Organizational </w:t>
      </w:r>
      <w:proofErr w:type="gramStart"/>
      <w:r w:rsidR="00435755" w:rsidRPr="00A20FBA">
        <w:rPr>
          <w:rFonts w:ascii="Arial" w:hAnsi="Arial" w:cs="Arial"/>
          <w:i/>
          <w:iCs/>
          <w:u w:val="single"/>
          <w:bdr w:val="none" w:sz="0" w:space="0" w:color="auto" w:frame="1"/>
        </w:rPr>
        <w:t>behaviour</w:t>
      </w:r>
      <w:r w:rsidR="00A20FBA">
        <w:rPr>
          <w:rFonts w:ascii="Arial" w:hAnsi="Arial" w:cs="Arial"/>
          <w:i/>
          <w:iCs/>
          <w:u w:val="single"/>
          <w:bdr w:val="none" w:sz="0" w:space="0" w:color="auto" w:frame="1"/>
        </w:rPr>
        <w:t xml:space="preserve"> </w:t>
      </w:r>
      <w:r w:rsidR="00435755" w:rsidRPr="00B36FF2">
        <w:rPr>
          <w:rFonts w:ascii="Arial" w:hAnsi="Arial" w:cs="Arial"/>
          <w:i/>
          <w:iCs/>
          <w:bdr w:val="none" w:sz="0" w:space="0" w:color="auto" w:frame="1"/>
        </w:rPr>
        <w:t>.</w:t>
      </w:r>
      <w:proofErr w:type="gramEnd"/>
      <w:r w:rsidR="00A20FBA">
        <w:rPr>
          <w:rFonts w:ascii="Arial" w:hAnsi="Arial" w:cs="Arial"/>
          <w:i/>
          <w:iCs/>
          <w:bdr w:val="none" w:sz="0" w:space="0" w:color="auto" w:frame="1"/>
        </w:rPr>
        <w:t>(</w:t>
      </w:r>
      <w:r w:rsidR="00A20FBA">
        <w:rPr>
          <w:rFonts w:ascii="Arial" w:hAnsi="Arial" w:cs="Arial"/>
          <w:shd w:val="clear" w:color="auto" w:fill="FFFFFF"/>
        </w:rPr>
        <w:t xml:space="preserve">8th </w:t>
      </w:r>
      <w:proofErr w:type="spellStart"/>
      <w:r w:rsidR="00A20FBA">
        <w:rPr>
          <w:rFonts w:ascii="Arial" w:hAnsi="Arial" w:cs="Arial"/>
          <w:shd w:val="clear" w:color="auto" w:fill="FFFFFF"/>
        </w:rPr>
        <w:t>ed</w:t>
      </w:r>
      <w:proofErr w:type="spellEnd"/>
      <w:r w:rsidR="00A20FBA">
        <w:rPr>
          <w:rFonts w:ascii="Arial" w:hAnsi="Arial" w:cs="Arial"/>
          <w:shd w:val="clear" w:color="auto" w:fill="FFFFFF"/>
        </w:rPr>
        <w:t>)</w:t>
      </w:r>
      <w:r w:rsidR="00435755" w:rsidRPr="00B36FF2">
        <w:rPr>
          <w:rFonts w:ascii="Arial" w:hAnsi="Arial" w:cs="Arial"/>
          <w:shd w:val="clear" w:color="auto" w:fill="FFFFFF"/>
        </w:rPr>
        <w:t>., Harlow, England: Pearson.</w:t>
      </w:r>
    </w:p>
    <w:p w:rsidR="00D33698" w:rsidRPr="00B36FF2" w:rsidRDefault="00445F86" w:rsidP="00D33698">
      <w:pPr>
        <w:autoSpaceDE w:val="0"/>
        <w:autoSpaceDN w:val="0"/>
        <w:adjustRightInd w:val="0"/>
        <w:spacing w:after="240" w:line="360" w:lineRule="auto"/>
        <w:rPr>
          <w:rFonts w:ascii="Arial" w:hAnsi="Arial" w:cs="Arial"/>
        </w:rPr>
      </w:pPr>
      <w:r w:rsidRPr="00B36FF2">
        <w:rPr>
          <w:rFonts w:ascii="Arial" w:hAnsi="Arial" w:cs="Arial"/>
          <w:shd w:val="clear" w:color="auto" w:fill="FFFFFF"/>
        </w:rPr>
        <w:br/>
      </w:r>
      <w:r w:rsidR="008B2009" w:rsidRPr="00B36FF2">
        <w:rPr>
          <w:rFonts w:ascii="Arial" w:hAnsi="Arial" w:cs="Arial"/>
          <w:shd w:val="clear" w:color="auto" w:fill="FFFFFF"/>
        </w:rPr>
        <w:t xml:space="preserve">Buchanan, Huczynski &amp; Huczynski, Andrzej, </w:t>
      </w:r>
      <w:r w:rsidR="00B36FF2" w:rsidRPr="00B36FF2">
        <w:rPr>
          <w:rFonts w:ascii="Arial" w:hAnsi="Arial" w:cs="Arial"/>
          <w:shd w:val="clear" w:color="auto" w:fill="FFFFFF"/>
        </w:rPr>
        <w:t>(</w:t>
      </w:r>
      <w:r w:rsidR="008B2009" w:rsidRPr="00B36FF2">
        <w:rPr>
          <w:rFonts w:ascii="Arial" w:hAnsi="Arial" w:cs="Arial"/>
          <w:shd w:val="clear" w:color="auto" w:fill="FFFFFF"/>
        </w:rPr>
        <w:t>2004</w:t>
      </w:r>
      <w:r w:rsidR="00B36FF2" w:rsidRPr="00B36FF2">
        <w:rPr>
          <w:rFonts w:ascii="Arial" w:hAnsi="Arial" w:cs="Arial"/>
          <w:shd w:val="clear" w:color="auto" w:fill="FFFFFF"/>
        </w:rPr>
        <w:t>)</w:t>
      </w:r>
      <w:r w:rsidR="008B2009" w:rsidRPr="00B36FF2">
        <w:rPr>
          <w:rFonts w:ascii="Arial" w:hAnsi="Arial" w:cs="Arial"/>
          <w:shd w:val="clear" w:color="auto" w:fill="FFFFFF"/>
        </w:rPr>
        <w:t>. </w:t>
      </w:r>
      <w:r w:rsidR="008B2009" w:rsidRPr="00A20FBA">
        <w:rPr>
          <w:rFonts w:ascii="Arial" w:hAnsi="Arial" w:cs="Arial"/>
          <w:i/>
          <w:iCs/>
          <w:u w:val="single"/>
          <w:bdr w:val="none" w:sz="0" w:space="0" w:color="auto" w:frame="1"/>
        </w:rPr>
        <w:t xml:space="preserve">Organizational </w:t>
      </w:r>
      <w:r w:rsidR="00A20FBA" w:rsidRPr="00A20FBA">
        <w:rPr>
          <w:rFonts w:ascii="Arial" w:hAnsi="Arial" w:cs="Arial"/>
          <w:i/>
          <w:iCs/>
          <w:u w:val="single"/>
          <w:bdr w:val="none" w:sz="0" w:space="0" w:color="auto" w:frame="1"/>
        </w:rPr>
        <w:t>behaviour:</w:t>
      </w:r>
      <w:r w:rsidR="008B2009" w:rsidRPr="00A20FBA">
        <w:rPr>
          <w:rFonts w:ascii="Arial" w:hAnsi="Arial" w:cs="Arial"/>
          <w:i/>
          <w:iCs/>
          <w:u w:val="single"/>
          <w:bdr w:val="none" w:sz="0" w:space="0" w:color="auto" w:frame="1"/>
        </w:rPr>
        <w:t xml:space="preserve"> an introductory text</w:t>
      </w:r>
      <w:r w:rsidR="008B2009" w:rsidRPr="00A20FBA">
        <w:rPr>
          <w:rFonts w:ascii="Arial" w:hAnsi="Arial" w:cs="Arial"/>
          <w:u w:val="single"/>
          <w:shd w:val="clear" w:color="auto" w:fill="FFFFFF"/>
        </w:rPr>
        <w:t> </w:t>
      </w:r>
      <w:r w:rsidR="00A20FBA">
        <w:rPr>
          <w:rFonts w:ascii="Arial" w:hAnsi="Arial" w:cs="Arial"/>
          <w:shd w:val="clear" w:color="auto" w:fill="FFFFFF"/>
        </w:rPr>
        <w:t>(</w:t>
      </w:r>
      <w:r w:rsidR="008B2009" w:rsidRPr="00B36FF2">
        <w:rPr>
          <w:rFonts w:ascii="Arial" w:hAnsi="Arial" w:cs="Arial"/>
          <w:shd w:val="clear" w:color="auto" w:fill="FFFFFF"/>
        </w:rPr>
        <w:t xml:space="preserve">5th </w:t>
      </w:r>
      <w:proofErr w:type="spellStart"/>
      <w:r w:rsidR="008B2009" w:rsidRPr="00B36FF2">
        <w:rPr>
          <w:rFonts w:ascii="Arial" w:hAnsi="Arial" w:cs="Arial"/>
          <w:shd w:val="clear" w:color="auto" w:fill="FFFFFF"/>
        </w:rPr>
        <w:t>ed</w:t>
      </w:r>
      <w:proofErr w:type="spellEnd"/>
      <w:r w:rsidR="00A20FBA">
        <w:rPr>
          <w:rFonts w:ascii="Arial" w:hAnsi="Arial" w:cs="Arial"/>
          <w:shd w:val="clear" w:color="auto" w:fill="FFFFFF"/>
        </w:rPr>
        <w:t>)</w:t>
      </w:r>
      <w:r w:rsidR="008B2009" w:rsidRPr="00B36FF2">
        <w:rPr>
          <w:rFonts w:ascii="Arial" w:hAnsi="Arial" w:cs="Arial"/>
          <w:shd w:val="clear" w:color="auto" w:fill="FFFFFF"/>
        </w:rPr>
        <w:t>., Harlow: Prentice Hall.</w:t>
      </w:r>
      <w:r w:rsidR="00B36FF2" w:rsidRPr="00B36FF2">
        <w:rPr>
          <w:rFonts w:ascii="Arial" w:hAnsi="Arial" w:cs="Arial"/>
          <w:shd w:val="clear" w:color="auto" w:fill="FFFFFF"/>
        </w:rPr>
        <w:br/>
      </w:r>
      <w:r w:rsidR="00B36FF2">
        <w:rPr>
          <w:rFonts w:ascii="Arial" w:hAnsi="Arial" w:cs="Arial"/>
          <w:shd w:val="clear" w:color="auto" w:fill="FFFFFF"/>
        </w:rPr>
        <w:br/>
      </w:r>
      <w:r w:rsidR="00B36FF2" w:rsidRPr="00B36FF2">
        <w:rPr>
          <w:rFonts w:ascii="Arial" w:hAnsi="Arial" w:cs="Arial"/>
        </w:rPr>
        <w:t>Coles, M (2016) BBC Radio 4, 15 March.</w:t>
      </w:r>
      <w:r w:rsidR="00B36FF2" w:rsidRPr="00B36FF2">
        <w:rPr>
          <w:rFonts w:ascii="Arial" w:hAnsi="Arial" w:cs="Arial"/>
        </w:rPr>
        <w:br/>
      </w:r>
      <w:r w:rsidR="00B36FF2" w:rsidRPr="00B36FF2">
        <w:rPr>
          <w:rFonts w:ascii="Arial" w:hAnsi="Arial" w:cs="Arial"/>
          <w:bCs/>
        </w:rPr>
        <w:br/>
        <w:t xml:space="preserve">EasyJet’s CEO on why running an airline pretty much sucks. Published by Fortune magazine (2015). </w:t>
      </w:r>
      <w:r w:rsidR="00B36FF2" w:rsidRPr="00B36FF2">
        <w:rPr>
          <w:rFonts w:ascii="Arial" w:hAnsi="Arial" w:cs="Arial"/>
          <w:bCs/>
        </w:rPr>
        <w:sym w:font="Symbol" w:char="F05B"/>
      </w:r>
      <w:r w:rsidR="00B36FF2" w:rsidRPr="00B36FF2">
        <w:rPr>
          <w:rFonts w:ascii="Arial" w:hAnsi="Arial" w:cs="Arial"/>
          <w:bCs/>
        </w:rPr>
        <w:t>YouTube video</w:t>
      </w:r>
      <w:r w:rsidR="00B36FF2" w:rsidRPr="00B36FF2">
        <w:rPr>
          <w:rFonts w:ascii="Arial" w:hAnsi="Arial" w:cs="Arial"/>
          <w:bCs/>
        </w:rPr>
        <w:sym w:font="Symbol" w:char="F05D"/>
      </w:r>
      <w:r w:rsidR="00B36FF2" w:rsidRPr="00B36FF2">
        <w:rPr>
          <w:rFonts w:ascii="Arial" w:hAnsi="Arial" w:cs="Arial"/>
          <w:bCs/>
        </w:rPr>
        <w:t>.</w:t>
      </w:r>
      <w:r w:rsidR="00B36FF2" w:rsidRPr="00B36FF2">
        <w:rPr>
          <w:rFonts w:ascii="Arial" w:hAnsi="Arial" w:cs="Arial"/>
          <w:bCs/>
        </w:rPr>
        <w:br/>
      </w:r>
      <w:r w:rsidR="00B36FF2" w:rsidRPr="00B36FF2">
        <w:rPr>
          <w:rFonts w:ascii="Arial" w:hAnsi="Arial" w:cs="Arial"/>
        </w:rPr>
        <w:br/>
      </w:r>
      <w:proofErr w:type="spellStart"/>
      <w:r w:rsidR="00E37A96" w:rsidRPr="00B36FF2">
        <w:rPr>
          <w:rFonts w:ascii="Arial" w:hAnsi="Arial" w:cs="Arial"/>
        </w:rPr>
        <w:t>Farell</w:t>
      </w:r>
      <w:proofErr w:type="spellEnd"/>
      <w:r w:rsidR="00E37A96" w:rsidRPr="00B36FF2">
        <w:rPr>
          <w:rFonts w:ascii="Arial" w:hAnsi="Arial" w:cs="Arial"/>
        </w:rPr>
        <w:t>, S. (2016)</w:t>
      </w:r>
      <w:r w:rsidR="00B36FF2" w:rsidRPr="00B36FF2">
        <w:rPr>
          <w:rFonts w:ascii="Arial" w:hAnsi="Arial" w:cs="Arial"/>
        </w:rPr>
        <w:t xml:space="preserve"> </w:t>
      </w:r>
      <w:r w:rsidR="00E37A96" w:rsidRPr="00B36FF2">
        <w:rPr>
          <w:rFonts w:ascii="Arial" w:hAnsi="Arial" w:cs="Arial"/>
        </w:rPr>
        <w:t xml:space="preserve">EasyJet: </w:t>
      </w:r>
      <w:r w:rsidR="00E37A96" w:rsidRPr="00A20FBA">
        <w:rPr>
          <w:rFonts w:ascii="Arial" w:hAnsi="Arial" w:cs="Arial"/>
          <w:u w:val="single"/>
        </w:rPr>
        <w:t>profits fall due to weak pound and discount fares</w:t>
      </w:r>
      <w:r w:rsidR="00E37A96" w:rsidRPr="00B36FF2">
        <w:rPr>
          <w:rFonts w:ascii="Arial" w:hAnsi="Arial" w:cs="Arial"/>
        </w:rPr>
        <w:t xml:space="preserve">. </w:t>
      </w:r>
      <w:r w:rsidR="00690D18" w:rsidRPr="00B36FF2">
        <w:rPr>
          <w:rFonts w:ascii="Arial" w:hAnsi="Arial" w:cs="Arial"/>
        </w:rPr>
        <w:t xml:space="preserve">The guardian, 15 November (online) Available at: </w:t>
      </w:r>
      <w:hyperlink r:id="rId8" w:history="1">
        <w:r w:rsidR="00E37A96" w:rsidRPr="00B36FF2">
          <w:rPr>
            <w:rStyle w:val="Hyperlink"/>
            <w:rFonts w:ascii="Arial" w:hAnsi="Arial" w:cs="Arial"/>
            <w:color w:val="auto"/>
          </w:rPr>
          <w:t>https://www.theguardian.com/business/2016/nov/15/easyjet-profits-fall-due-to-weak-pound-and-discount-flights</w:t>
        </w:r>
      </w:hyperlink>
      <w:r w:rsidR="00E37A96" w:rsidRPr="00B36FF2">
        <w:rPr>
          <w:rFonts w:ascii="Arial" w:hAnsi="Arial" w:cs="Arial"/>
          <w:u w:val="single"/>
        </w:rPr>
        <w:t xml:space="preserve"> ( accessed 10 March 2018).</w:t>
      </w:r>
    </w:p>
    <w:p w:rsidR="005372D7" w:rsidRPr="00B36FF2" w:rsidRDefault="00690D18" w:rsidP="00E37A96">
      <w:pPr>
        <w:pStyle w:val="Heading1"/>
        <w:rPr>
          <w:rFonts w:ascii="Arial" w:hAnsi="Arial" w:cs="Arial"/>
          <w:b w:val="0"/>
          <w:sz w:val="24"/>
          <w:szCs w:val="24"/>
        </w:rPr>
      </w:pPr>
      <w:proofErr w:type="spellStart"/>
      <w:proofErr w:type="gramStart"/>
      <w:r w:rsidRPr="00B36FF2">
        <w:rPr>
          <w:rFonts w:ascii="Arial" w:hAnsi="Arial" w:cs="Arial"/>
          <w:b w:val="0"/>
          <w:sz w:val="24"/>
          <w:szCs w:val="24"/>
        </w:rPr>
        <w:t>Kaker,A</w:t>
      </w:r>
      <w:proofErr w:type="spellEnd"/>
      <w:proofErr w:type="gramEnd"/>
      <w:r w:rsidRPr="00B36FF2">
        <w:rPr>
          <w:rFonts w:ascii="Arial" w:hAnsi="Arial" w:cs="Arial"/>
          <w:b w:val="0"/>
          <w:sz w:val="24"/>
          <w:szCs w:val="24"/>
        </w:rPr>
        <w:t xml:space="preserve"> (</w:t>
      </w:r>
      <w:r w:rsidR="00CA4BD6" w:rsidRPr="00B36FF2">
        <w:rPr>
          <w:rFonts w:ascii="Arial" w:hAnsi="Arial" w:cs="Arial"/>
          <w:b w:val="0"/>
          <w:sz w:val="24"/>
          <w:szCs w:val="24"/>
        </w:rPr>
        <w:t>2017</w:t>
      </w:r>
      <w:r w:rsidRPr="00B36FF2">
        <w:rPr>
          <w:rFonts w:ascii="Arial" w:hAnsi="Arial" w:cs="Arial"/>
          <w:b w:val="0"/>
          <w:sz w:val="24"/>
          <w:szCs w:val="24"/>
        </w:rPr>
        <w:t xml:space="preserve">) </w:t>
      </w:r>
      <w:r w:rsidRPr="00A20FBA">
        <w:rPr>
          <w:rFonts w:ascii="Arial" w:hAnsi="Arial" w:cs="Arial"/>
          <w:b w:val="0"/>
          <w:sz w:val="24"/>
          <w:szCs w:val="24"/>
          <w:u w:val="single"/>
        </w:rPr>
        <w:t xml:space="preserve">Carolyn </w:t>
      </w:r>
      <w:proofErr w:type="spellStart"/>
      <w:r w:rsidRPr="00A20FBA">
        <w:rPr>
          <w:rFonts w:ascii="Arial" w:hAnsi="Arial" w:cs="Arial"/>
          <w:b w:val="0"/>
          <w:sz w:val="24"/>
          <w:szCs w:val="24"/>
          <w:u w:val="single"/>
        </w:rPr>
        <w:t>mcCalls</w:t>
      </w:r>
      <w:proofErr w:type="spellEnd"/>
      <w:r w:rsidR="00CA4BD6" w:rsidRPr="00A20FBA">
        <w:rPr>
          <w:rFonts w:ascii="Arial" w:hAnsi="Arial" w:cs="Arial"/>
          <w:b w:val="0"/>
          <w:sz w:val="24"/>
          <w:szCs w:val="24"/>
          <w:u w:val="single"/>
        </w:rPr>
        <w:t xml:space="preserve"> </w:t>
      </w:r>
      <w:r w:rsidRPr="00A20FBA">
        <w:rPr>
          <w:rFonts w:ascii="Arial" w:hAnsi="Arial" w:cs="Arial"/>
          <w:b w:val="0"/>
          <w:sz w:val="24"/>
          <w:szCs w:val="24"/>
          <w:u w:val="single"/>
        </w:rPr>
        <w:t>3 biggest achievements as EasyJet CEO</w:t>
      </w:r>
      <w:r w:rsidRPr="00B36FF2">
        <w:rPr>
          <w:rFonts w:ascii="Arial" w:hAnsi="Arial" w:cs="Arial"/>
          <w:b w:val="0"/>
          <w:sz w:val="24"/>
          <w:szCs w:val="24"/>
        </w:rPr>
        <w:t xml:space="preserve">. </w:t>
      </w:r>
      <w:hyperlink r:id="rId9" w:history="1">
        <w:r w:rsidRPr="00B36FF2">
          <w:rPr>
            <w:rStyle w:val="Hyperlink"/>
            <w:rFonts w:ascii="Arial" w:hAnsi="Arial" w:cs="Arial"/>
            <w:b w:val="0"/>
            <w:color w:val="auto"/>
            <w:sz w:val="24"/>
            <w:szCs w:val="24"/>
          </w:rPr>
          <w:t>https://www.managementtoday.co.uk/carolyn-mccalls-3-biggest-achievements-easyjet-ceo/women-in-business/article/1450836</w:t>
        </w:r>
      </w:hyperlink>
      <w:r w:rsidRPr="00B36FF2">
        <w:rPr>
          <w:rFonts w:ascii="Arial" w:hAnsi="Arial" w:cs="Arial"/>
          <w:b w:val="0"/>
          <w:sz w:val="24"/>
          <w:szCs w:val="24"/>
        </w:rPr>
        <w:t xml:space="preserve"> (Accessed: 9 </w:t>
      </w:r>
      <w:proofErr w:type="gramStart"/>
      <w:r w:rsidRPr="00B36FF2">
        <w:rPr>
          <w:rFonts w:ascii="Arial" w:hAnsi="Arial" w:cs="Arial"/>
          <w:b w:val="0"/>
          <w:sz w:val="24"/>
          <w:szCs w:val="24"/>
        </w:rPr>
        <w:t>march</w:t>
      </w:r>
      <w:proofErr w:type="gramEnd"/>
      <w:r w:rsidRPr="00B36FF2">
        <w:rPr>
          <w:rFonts w:ascii="Arial" w:hAnsi="Arial" w:cs="Arial"/>
          <w:b w:val="0"/>
          <w:sz w:val="24"/>
          <w:szCs w:val="24"/>
        </w:rPr>
        <w:t xml:space="preserve"> 2018).</w:t>
      </w:r>
      <w:r w:rsidRPr="00B36FF2">
        <w:rPr>
          <w:rFonts w:ascii="Arial" w:hAnsi="Arial" w:cs="Arial"/>
          <w:b w:val="0"/>
          <w:sz w:val="24"/>
          <w:szCs w:val="24"/>
        </w:rPr>
        <w:br/>
      </w:r>
      <w:r w:rsidR="00CA4BD6" w:rsidRPr="00B36FF2">
        <w:rPr>
          <w:rFonts w:ascii="Arial" w:hAnsi="Arial" w:cs="Arial"/>
          <w:b w:val="0"/>
          <w:sz w:val="24"/>
          <w:szCs w:val="24"/>
        </w:rPr>
        <w:br/>
      </w:r>
      <w:r w:rsidR="00A20FBA">
        <w:rPr>
          <w:rFonts w:ascii="Arial" w:hAnsi="Arial" w:cs="Arial"/>
          <w:b w:val="0"/>
          <w:sz w:val="24"/>
          <w:szCs w:val="24"/>
          <w:shd w:val="clear" w:color="auto" w:fill="FFFFFF"/>
        </w:rPr>
        <w:t xml:space="preserve">Martin, J. &amp; </w:t>
      </w:r>
      <w:proofErr w:type="spellStart"/>
      <w:r w:rsidR="00A20FBA">
        <w:rPr>
          <w:rFonts w:ascii="Arial" w:hAnsi="Arial" w:cs="Arial"/>
          <w:b w:val="0"/>
          <w:sz w:val="24"/>
          <w:szCs w:val="24"/>
          <w:shd w:val="clear" w:color="auto" w:fill="FFFFFF"/>
        </w:rPr>
        <w:t>Fellenz</w:t>
      </w:r>
      <w:proofErr w:type="spellEnd"/>
      <w:r w:rsidR="00A20FBA">
        <w:rPr>
          <w:rFonts w:ascii="Arial" w:hAnsi="Arial" w:cs="Arial"/>
          <w:b w:val="0"/>
          <w:sz w:val="24"/>
          <w:szCs w:val="24"/>
          <w:shd w:val="clear" w:color="auto" w:fill="FFFFFF"/>
        </w:rPr>
        <w:t>, M.R. (</w:t>
      </w:r>
      <w:r w:rsidR="00B36FF2" w:rsidRPr="00B36FF2">
        <w:rPr>
          <w:rFonts w:ascii="Arial" w:hAnsi="Arial" w:cs="Arial"/>
          <w:b w:val="0"/>
          <w:sz w:val="24"/>
          <w:szCs w:val="24"/>
          <w:shd w:val="clear" w:color="auto" w:fill="FFFFFF"/>
        </w:rPr>
        <w:t>2010</w:t>
      </w:r>
      <w:r w:rsidR="00A20FBA">
        <w:rPr>
          <w:rFonts w:ascii="Arial" w:hAnsi="Arial" w:cs="Arial"/>
          <w:b w:val="0"/>
          <w:sz w:val="24"/>
          <w:szCs w:val="24"/>
          <w:shd w:val="clear" w:color="auto" w:fill="FFFFFF"/>
        </w:rPr>
        <w:t>)</w:t>
      </w:r>
      <w:r w:rsidR="00B36FF2" w:rsidRPr="00B36FF2">
        <w:rPr>
          <w:rFonts w:ascii="Arial" w:hAnsi="Arial" w:cs="Arial"/>
          <w:b w:val="0"/>
          <w:sz w:val="24"/>
          <w:szCs w:val="24"/>
          <w:shd w:val="clear" w:color="auto" w:fill="FFFFFF"/>
        </w:rPr>
        <w:t>.</w:t>
      </w:r>
      <w:r w:rsidR="00B36FF2" w:rsidRPr="00B36FF2">
        <w:rPr>
          <w:rStyle w:val="apple-converted-space"/>
          <w:rFonts w:ascii="Arial" w:hAnsi="Arial" w:cs="Arial"/>
          <w:b w:val="0"/>
          <w:sz w:val="24"/>
          <w:szCs w:val="24"/>
          <w:shd w:val="clear" w:color="auto" w:fill="FFFFFF"/>
        </w:rPr>
        <w:t> </w:t>
      </w:r>
      <w:r w:rsidR="00B36FF2" w:rsidRPr="00A20FBA">
        <w:rPr>
          <w:rFonts w:ascii="Arial" w:hAnsi="Arial" w:cs="Arial"/>
          <w:b w:val="0"/>
          <w:i/>
          <w:iCs/>
          <w:sz w:val="24"/>
          <w:szCs w:val="24"/>
          <w:u w:val="single"/>
          <w:bdr w:val="none" w:sz="0" w:space="0" w:color="auto" w:frame="1"/>
        </w:rPr>
        <w:t>Organizational behaviour &amp; management.</w:t>
      </w:r>
      <w:r w:rsidR="00B36FF2" w:rsidRPr="00A20FBA">
        <w:rPr>
          <w:rStyle w:val="apple-converted-space"/>
          <w:rFonts w:ascii="Arial" w:hAnsi="Arial" w:cs="Arial"/>
          <w:b w:val="0"/>
          <w:sz w:val="24"/>
          <w:szCs w:val="24"/>
          <w:u w:val="single"/>
          <w:shd w:val="clear" w:color="auto" w:fill="FFFFFF"/>
        </w:rPr>
        <w:t> </w:t>
      </w:r>
      <w:r w:rsidR="00A20FBA">
        <w:rPr>
          <w:rStyle w:val="apple-converted-space"/>
          <w:rFonts w:ascii="Arial" w:hAnsi="Arial" w:cs="Arial"/>
          <w:b w:val="0"/>
          <w:sz w:val="24"/>
          <w:szCs w:val="24"/>
          <w:u w:val="single"/>
          <w:shd w:val="clear" w:color="auto" w:fill="FFFFFF"/>
        </w:rPr>
        <w:t>(</w:t>
      </w:r>
      <w:r w:rsidR="00B36FF2" w:rsidRPr="00B36FF2">
        <w:rPr>
          <w:rFonts w:ascii="Arial" w:hAnsi="Arial" w:cs="Arial"/>
          <w:b w:val="0"/>
          <w:sz w:val="24"/>
          <w:szCs w:val="24"/>
          <w:shd w:val="clear" w:color="auto" w:fill="FFFFFF"/>
        </w:rPr>
        <w:t xml:space="preserve">4th </w:t>
      </w:r>
      <w:proofErr w:type="spellStart"/>
      <w:r w:rsidR="00B36FF2" w:rsidRPr="00B36FF2">
        <w:rPr>
          <w:rFonts w:ascii="Arial" w:hAnsi="Arial" w:cs="Arial"/>
          <w:b w:val="0"/>
          <w:sz w:val="24"/>
          <w:szCs w:val="24"/>
          <w:shd w:val="clear" w:color="auto" w:fill="FFFFFF"/>
        </w:rPr>
        <w:t>ed</w:t>
      </w:r>
      <w:proofErr w:type="spellEnd"/>
      <w:r w:rsidR="00A20FBA">
        <w:rPr>
          <w:rFonts w:ascii="Arial" w:hAnsi="Arial" w:cs="Arial"/>
          <w:b w:val="0"/>
          <w:sz w:val="24"/>
          <w:szCs w:val="24"/>
          <w:shd w:val="clear" w:color="auto" w:fill="FFFFFF"/>
        </w:rPr>
        <w:t>)</w:t>
      </w:r>
      <w:r w:rsidR="00B36FF2" w:rsidRPr="00B36FF2">
        <w:rPr>
          <w:rFonts w:ascii="Arial" w:hAnsi="Arial" w:cs="Arial"/>
          <w:b w:val="0"/>
          <w:sz w:val="24"/>
          <w:szCs w:val="24"/>
          <w:shd w:val="clear" w:color="auto" w:fill="FFFFFF"/>
        </w:rPr>
        <w:t>., Andover: South-Western Cengage Learning.</w:t>
      </w:r>
      <w:r w:rsidR="00B36FF2" w:rsidRPr="00B36FF2">
        <w:rPr>
          <w:rFonts w:ascii="Arial" w:hAnsi="Arial" w:cs="Arial"/>
          <w:b w:val="0"/>
          <w:sz w:val="24"/>
          <w:szCs w:val="24"/>
        </w:rPr>
        <w:br/>
      </w:r>
      <w:r w:rsidR="00B36FF2" w:rsidRPr="00B36FF2">
        <w:rPr>
          <w:rFonts w:ascii="Arial" w:hAnsi="Arial" w:cs="Arial"/>
          <w:b w:val="0"/>
          <w:sz w:val="24"/>
          <w:szCs w:val="24"/>
        </w:rPr>
        <w:br/>
      </w:r>
      <w:r w:rsidRPr="00B36FF2">
        <w:rPr>
          <w:rFonts w:ascii="Arial" w:hAnsi="Arial" w:cs="Arial"/>
          <w:b w:val="0"/>
          <w:sz w:val="24"/>
          <w:szCs w:val="24"/>
        </w:rPr>
        <w:t xml:space="preserve">Medland, D (2017). EasyJet CEO Dame Carolyn McCall on transformative leadership. </w:t>
      </w:r>
      <w:hyperlink r:id="rId10" w:history="1">
        <w:r w:rsidRPr="00B36FF2">
          <w:rPr>
            <w:rStyle w:val="Hyperlink"/>
            <w:rFonts w:ascii="Arial" w:hAnsi="Arial" w:cs="Arial"/>
            <w:b w:val="0"/>
            <w:color w:val="auto"/>
            <w:sz w:val="24"/>
            <w:szCs w:val="24"/>
          </w:rPr>
          <w:t>http://www.managers.org.uk/insights/news/2017/april/easyjet-ceo-dame-carolyn-mccall-on-transformative-leadership</w:t>
        </w:r>
      </w:hyperlink>
      <w:r w:rsidRPr="00B36FF2">
        <w:rPr>
          <w:rFonts w:ascii="Arial" w:hAnsi="Arial" w:cs="Arial"/>
          <w:b w:val="0"/>
          <w:sz w:val="24"/>
          <w:szCs w:val="24"/>
        </w:rPr>
        <w:t xml:space="preserve"> (</w:t>
      </w:r>
      <w:proofErr w:type="spellStart"/>
      <w:r w:rsidRPr="00B36FF2">
        <w:rPr>
          <w:rFonts w:ascii="Arial" w:hAnsi="Arial" w:cs="Arial"/>
          <w:b w:val="0"/>
          <w:sz w:val="24"/>
          <w:szCs w:val="24"/>
        </w:rPr>
        <w:t>Acessed</w:t>
      </w:r>
      <w:proofErr w:type="spellEnd"/>
      <w:r w:rsidRPr="00B36FF2">
        <w:rPr>
          <w:rFonts w:ascii="Arial" w:hAnsi="Arial" w:cs="Arial"/>
          <w:b w:val="0"/>
          <w:sz w:val="24"/>
          <w:szCs w:val="24"/>
        </w:rPr>
        <w:t>: March 1 2018).</w:t>
      </w:r>
      <w:r w:rsidR="008B2009" w:rsidRPr="00B36FF2">
        <w:rPr>
          <w:rFonts w:ascii="Arial" w:hAnsi="Arial" w:cs="Arial"/>
          <w:b w:val="0"/>
          <w:sz w:val="24"/>
          <w:szCs w:val="24"/>
          <w:shd w:val="clear" w:color="auto" w:fill="FFFFFF"/>
        </w:rPr>
        <w:br/>
      </w:r>
      <w:r w:rsidR="008B2009" w:rsidRPr="00B36FF2">
        <w:rPr>
          <w:rFonts w:ascii="Arial" w:hAnsi="Arial" w:cs="Arial"/>
          <w:b w:val="0"/>
          <w:sz w:val="24"/>
          <w:szCs w:val="24"/>
          <w:shd w:val="clear" w:color="auto" w:fill="FFFFFF"/>
        </w:rPr>
        <w:lastRenderedPageBreak/>
        <w:br/>
      </w:r>
    </w:p>
    <w:p w:rsidR="008B2009" w:rsidRPr="00B36FF2" w:rsidRDefault="00104346" w:rsidP="008B2009">
      <w:pPr>
        <w:rPr>
          <w:rFonts w:ascii="Arial" w:hAnsi="Arial" w:cs="Arial"/>
        </w:rPr>
      </w:pPr>
      <w:r>
        <w:rPr>
          <w:rFonts w:ascii="Arial" w:hAnsi="Arial" w:cs="Arial"/>
          <w:shd w:val="clear" w:color="auto" w:fill="FFFFFF"/>
        </w:rPr>
        <w:t>Mintzberg, H.</w:t>
      </w:r>
      <w:r w:rsidR="008B2009" w:rsidRPr="00B36FF2">
        <w:rPr>
          <w:rFonts w:ascii="Arial" w:hAnsi="Arial" w:cs="Arial"/>
          <w:shd w:val="clear" w:color="auto" w:fill="FFFFFF"/>
        </w:rPr>
        <w:t xml:space="preserve"> 1975. </w:t>
      </w:r>
      <w:r>
        <w:rPr>
          <w:rFonts w:ascii="Arial" w:hAnsi="Arial" w:cs="Arial"/>
          <w:shd w:val="clear" w:color="auto" w:fill="FFFFFF"/>
        </w:rPr>
        <w:t xml:space="preserve">The manager’s job- </w:t>
      </w:r>
      <w:proofErr w:type="spellStart"/>
      <w:r w:rsidRPr="00104346">
        <w:rPr>
          <w:rFonts w:ascii="Arial" w:hAnsi="Arial" w:cs="Arial"/>
          <w:u w:val="single"/>
          <w:shd w:val="clear" w:color="auto" w:fill="FFFFFF"/>
        </w:rPr>
        <w:t>Forklore</w:t>
      </w:r>
      <w:proofErr w:type="spellEnd"/>
      <w:r w:rsidRPr="00104346">
        <w:rPr>
          <w:rFonts w:ascii="Arial" w:hAnsi="Arial" w:cs="Arial"/>
          <w:u w:val="single"/>
          <w:shd w:val="clear" w:color="auto" w:fill="FFFFFF"/>
        </w:rPr>
        <w:t xml:space="preserve"> and fact.</w:t>
      </w:r>
      <w:r>
        <w:rPr>
          <w:rFonts w:ascii="Arial" w:hAnsi="Arial" w:cs="Arial"/>
          <w:shd w:val="clear" w:color="auto" w:fill="FFFFFF"/>
        </w:rPr>
        <w:t xml:space="preserve"> </w:t>
      </w:r>
      <w:r w:rsidR="008B2009" w:rsidRPr="00B36FF2">
        <w:rPr>
          <w:rFonts w:ascii="Arial" w:hAnsi="Arial" w:cs="Arial"/>
          <w:i/>
          <w:iCs/>
          <w:bdr w:val="none" w:sz="0" w:space="0" w:color="auto" w:frame="1"/>
        </w:rPr>
        <w:t>Harvard Business Review</w:t>
      </w:r>
      <w:r w:rsidR="008B2009" w:rsidRPr="00B36FF2">
        <w:rPr>
          <w:rFonts w:ascii="Arial" w:hAnsi="Arial" w:cs="Arial"/>
          <w:shd w:val="clear" w:color="auto" w:fill="FFFFFF"/>
        </w:rPr>
        <w:t>, 53(4), p.49.</w:t>
      </w:r>
    </w:p>
    <w:p w:rsidR="008A420F" w:rsidRPr="00B36FF2" w:rsidRDefault="008B2009" w:rsidP="00B36FF2">
      <w:pPr>
        <w:pStyle w:val="Heading1"/>
        <w:spacing w:before="0" w:beforeAutospacing="0" w:after="0" w:afterAutospacing="0"/>
        <w:rPr>
          <w:rFonts w:ascii="Arial" w:hAnsi="Arial" w:cs="Arial"/>
          <w:b w:val="0"/>
          <w:bCs w:val="0"/>
          <w:sz w:val="24"/>
          <w:szCs w:val="24"/>
        </w:rPr>
      </w:pPr>
      <w:r w:rsidRPr="00B36FF2">
        <w:rPr>
          <w:rFonts w:ascii="Arial" w:hAnsi="Arial" w:cs="Arial"/>
          <w:b w:val="0"/>
          <w:sz w:val="24"/>
          <w:szCs w:val="24"/>
          <w:shd w:val="clear" w:color="auto" w:fill="FFFFFF"/>
        </w:rPr>
        <w:br/>
        <w:t xml:space="preserve">Mintzberg, H., 1971. Managerial Work: </w:t>
      </w:r>
      <w:r w:rsidRPr="00104346">
        <w:rPr>
          <w:rFonts w:ascii="Arial" w:hAnsi="Arial" w:cs="Arial"/>
          <w:b w:val="0"/>
          <w:sz w:val="24"/>
          <w:szCs w:val="24"/>
          <w:u w:val="single"/>
          <w:shd w:val="clear" w:color="auto" w:fill="FFFFFF"/>
        </w:rPr>
        <w:t>Analysis from Observation</w:t>
      </w:r>
      <w:r w:rsidRPr="00B36FF2">
        <w:rPr>
          <w:rFonts w:ascii="Arial" w:hAnsi="Arial" w:cs="Arial"/>
          <w:b w:val="0"/>
          <w:sz w:val="24"/>
          <w:szCs w:val="24"/>
          <w:shd w:val="clear" w:color="auto" w:fill="FFFFFF"/>
        </w:rPr>
        <w:t>. </w:t>
      </w:r>
      <w:r w:rsidRPr="00B36FF2">
        <w:rPr>
          <w:rFonts w:ascii="Arial" w:hAnsi="Arial" w:cs="Arial"/>
          <w:b w:val="0"/>
          <w:i/>
          <w:iCs/>
          <w:sz w:val="24"/>
          <w:szCs w:val="24"/>
          <w:bdr w:val="none" w:sz="0" w:space="0" w:color="auto" w:frame="1"/>
        </w:rPr>
        <w:t>Management Science</w:t>
      </w:r>
      <w:r w:rsidR="00104346">
        <w:rPr>
          <w:rFonts w:ascii="Arial" w:hAnsi="Arial" w:cs="Arial"/>
          <w:b w:val="0"/>
          <w:sz w:val="24"/>
          <w:szCs w:val="24"/>
          <w:shd w:val="clear" w:color="auto" w:fill="FFFFFF"/>
        </w:rPr>
        <w:t xml:space="preserve">, 18(2), </w:t>
      </w:r>
      <w:proofErr w:type="gramStart"/>
      <w:r w:rsidR="00104346">
        <w:rPr>
          <w:rFonts w:ascii="Arial" w:hAnsi="Arial" w:cs="Arial"/>
          <w:b w:val="0"/>
          <w:sz w:val="24"/>
          <w:szCs w:val="24"/>
          <w:shd w:val="clear" w:color="auto" w:fill="FFFFFF"/>
        </w:rPr>
        <w:t>pp.B</w:t>
      </w:r>
      <w:proofErr w:type="gramEnd"/>
      <w:r w:rsidR="00104346">
        <w:rPr>
          <w:rFonts w:ascii="Arial" w:hAnsi="Arial" w:cs="Arial"/>
          <w:b w:val="0"/>
          <w:sz w:val="24"/>
          <w:szCs w:val="24"/>
          <w:shd w:val="clear" w:color="auto" w:fill="FFFFFF"/>
        </w:rPr>
        <w:t>97–B110.</w:t>
      </w:r>
      <w:r w:rsidR="00104346">
        <w:rPr>
          <w:rFonts w:ascii="Arial" w:hAnsi="Arial" w:cs="Arial"/>
          <w:b w:val="0"/>
          <w:sz w:val="24"/>
          <w:szCs w:val="24"/>
          <w:shd w:val="clear" w:color="auto" w:fill="FFFFFF"/>
        </w:rPr>
        <w:br/>
      </w:r>
      <w:r w:rsidR="00104346">
        <w:rPr>
          <w:rFonts w:ascii="Arial" w:hAnsi="Arial" w:cs="Arial"/>
          <w:b w:val="0"/>
          <w:sz w:val="24"/>
          <w:szCs w:val="24"/>
          <w:shd w:val="clear" w:color="auto" w:fill="FFFFFF"/>
        </w:rPr>
        <w:br/>
      </w:r>
      <w:r w:rsidR="00A20FBA">
        <w:rPr>
          <w:rFonts w:ascii="Arial" w:hAnsi="Arial" w:cs="Arial"/>
          <w:b w:val="0"/>
          <w:sz w:val="24"/>
          <w:szCs w:val="24"/>
          <w:shd w:val="clear" w:color="auto" w:fill="FFFFFF"/>
        </w:rPr>
        <w:t>Mullins, L.J. (</w:t>
      </w:r>
      <w:r w:rsidR="00A9794C" w:rsidRPr="00B36FF2">
        <w:rPr>
          <w:rFonts w:ascii="Arial" w:hAnsi="Arial" w:cs="Arial"/>
          <w:b w:val="0"/>
          <w:sz w:val="24"/>
          <w:szCs w:val="24"/>
          <w:shd w:val="clear" w:color="auto" w:fill="FFFFFF"/>
        </w:rPr>
        <w:t>2016</w:t>
      </w:r>
      <w:r w:rsidR="00A20FBA">
        <w:rPr>
          <w:rFonts w:ascii="Arial" w:hAnsi="Arial" w:cs="Arial"/>
          <w:b w:val="0"/>
          <w:sz w:val="24"/>
          <w:szCs w:val="24"/>
          <w:shd w:val="clear" w:color="auto" w:fill="FFFFFF"/>
        </w:rPr>
        <w:t>)</w:t>
      </w:r>
      <w:r w:rsidR="00A9794C" w:rsidRPr="00B36FF2">
        <w:rPr>
          <w:rFonts w:ascii="Arial" w:hAnsi="Arial" w:cs="Arial"/>
          <w:b w:val="0"/>
          <w:sz w:val="24"/>
          <w:szCs w:val="24"/>
          <w:shd w:val="clear" w:color="auto" w:fill="FFFFFF"/>
        </w:rPr>
        <w:t>. </w:t>
      </w:r>
      <w:r w:rsidR="00A9794C" w:rsidRPr="00A20FBA">
        <w:rPr>
          <w:rFonts w:ascii="Arial" w:hAnsi="Arial" w:cs="Arial"/>
          <w:b w:val="0"/>
          <w:i/>
          <w:iCs/>
          <w:sz w:val="24"/>
          <w:szCs w:val="24"/>
          <w:u w:val="single"/>
          <w:bdr w:val="none" w:sz="0" w:space="0" w:color="auto" w:frame="1"/>
        </w:rPr>
        <w:t xml:space="preserve">Management and organisational </w:t>
      </w:r>
      <w:proofErr w:type="gramStart"/>
      <w:r w:rsidR="00A9794C" w:rsidRPr="00A20FBA">
        <w:rPr>
          <w:rFonts w:ascii="Arial" w:hAnsi="Arial" w:cs="Arial"/>
          <w:b w:val="0"/>
          <w:i/>
          <w:iCs/>
          <w:sz w:val="24"/>
          <w:szCs w:val="24"/>
          <w:u w:val="single"/>
          <w:bdr w:val="none" w:sz="0" w:space="0" w:color="auto" w:frame="1"/>
        </w:rPr>
        <w:t>behaviour</w:t>
      </w:r>
      <w:r w:rsidR="00A9794C" w:rsidRPr="00A20FBA">
        <w:rPr>
          <w:rFonts w:ascii="Arial" w:hAnsi="Arial" w:cs="Arial"/>
          <w:b w:val="0"/>
          <w:sz w:val="24"/>
          <w:szCs w:val="24"/>
          <w:u w:val="single"/>
          <w:shd w:val="clear" w:color="auto" w:fill="FFFFFF"/>
        </w:rPr>
        <w:t> </w:t>
      </w:r>
      <w:r w:rsidR="00A20FBA">
        <w:rPr>
          <w:rFonts w:ascii="Arial" w:hAnsi="Arial" w:cs="Arial"/>
          <w:b w:val="0"/>
          <w:sz w:val="24"/>
          <w:szCs w:val="24"/>
          <w:u w:val="single"/>
          <w:shd w:val="clear" w:color="auto" w:fill="FFFFFF"/>
        </w:rPr>
        <w:t xml:space="preserve"> (</w:t>
      </w:r>
      <w:proofErr w:type="gramEnd"/>
      <w:r w:rsidR="00A9794C" w:rsidRPr="00B36FF2">
        <w:rPr>
          <w:rFonts w:ascii="Arial" w:hAnsi="Arial" w:cs="Arial"/>
          <w:b w:val="0"/>
          <w:sz w:val="24"/>
          <w:szCs w:val="24"/>
          <w:shd w:val="clear" w:color="auto" w:fill="FFFFFF"/>
        </w:rPr>
        <w:t xml:space="preserve">11th </w:t>
      </w:r>
      <w:proofErr w:type="spellStart"/>
      <w:r w:rsidR="00A9794C" w:rsidRPr="00B36FF2">
        <w:rPr>
          <w:rFonts w:ascii="Arial" w:hAnsi="Arial" w:cs="Arial"/>
          <w:b w:val="0"/>
          <w:sz w:val="24"/>
          <w:szCs w:val="24"/>
          <w:shd w:val="clear" w:color="auto" w:fill="FFFFFF"/>
        </w:rPr>
        <w:t>ed</w:t>
      </w:r>
      <w:proofErr w:type="spellEnd"/>
      <w:r w:rsidR="00A20FBA">
        <w:rPr>
          <w:rFonts w:ascii="Arial" w:hAnsi="Arial" w:cs="Arial"/>
          <w:b w:val="0"/>
          <w:sz w:val="24"/>
          <w:szCs w:val="24"/>
          <w:shd w:val="clear" w:color="auto" w:fill="FFFFFF"/>
        </w:rPr>
        <w:t>)</w:t>
      </w:r>
      <w:r w:rsidR="00A9794C" w:rsidRPr="00B36FF2">
        <w:rPr>
          <w:rFonts w:ascii="Arial" w:hAnsi="Arial" w:cs="Arial"/>
          <w:b w:val="0"/>
          <w:sz w:val="24"/>
          <w:szCs w:val="24"/>
          <w:shd w:val="clear" w:color="auto" w:fill="FFFFFF"/>
        </w:rPr>
        <w:t>., Harlow: Pearson.</w:t>
      </w:r>
      <w:r w:rsidR="00A9794C" w:rsidRPr="00B36FF2">
        <w:rPr>
          <w:rFonts w:ascii="Arial" w:hAnsi="Arial" w:cs="Arial"/>
          <w:b w:val="0"/>
          <w:sz w:val="24"/>
          <w:szCs w:val="24"/>
          <w:shd w:val="clear" w:color="auto" w:fill="FFFFFF"/>
        </w:rPr>
        <w:br/>
      </w:r>
      <w:r w:rsidR="00B36FF2">
        <w:rPr>
          <w:rFonts w:ascii="Arial" w:hAnsi="Arial" w:cs="Arial"/>
          <w:b w:val="0"/>
          <w:sz w:val="24"/>
          <w:szCs w:val="24"/>
          <w:shd w:val="clear" w:color="auto" w:fill="FFFFFF"/>
        </w:rPr>
        <w:br/>
      </w:r>
      <w:r w:rsidR="003C03E1" w:rsidRPr="00B36FF2">
        <w:rPr>
          <w:rFonts w:ascii="Arial" w:hAnsi="Arial" w:cs="Arial"/>
          <w:b w:val="0"/>
          <w:sz w:val="24"/>
          <w:szCs w:val="24"/>
        </w:rPr>
        <w:t xml:space="preserve">Robinson, S., Judge, T &amp; </w:t>
      </w:r>
      <w:proofErr w:type="spellStart"/>
      <w:r w:rsidR="003C03E1" w:rsidRPr="00B36FF2">
        <w:rPr>
          <w:rFonts w:ascii="Arial" w:hAnsi="Arial" w:cs="Arial"/>
          <w:b w:val="0"/>
          <w:sz w:val="24"/>
          <w:szCs w:val="24"/>
        </w:rPr>
        <w:t>Cambell</w:t>
      </w:r>
      <w:proofErr w:type="spellEnd"/>
      <w:r w:rsidR="003C03E1" w:rsidRPr="00B36FF2">
        <w:rPr>
          <w:rFonts w:ascii="Arial" w:hAnsi="Arial" w:cs="Arial"/>
          <w:b w:val="0"/>
          <w:sz w:val="24"/>
          <w:szCs w:val="24"/>
        </w:rPr>
        <w:t xml:space="preserve">, T. </w:t>
      </w:r>
      <w:r w:rsidR="00A20FBA">
        <w:rPr>
          <w:rFonts w:ascii="Arial" w:hAnsi="Arial" w:cs="Arial"/>
          <w:b w:val="0"/>
          <w:sz w:val="24"/>
          <w:szCs w:val="24"/>
        </w:rPr>
        <w:t>(</w:t>
      </w:r>
      <w:r w:rsidR="003C03E1" w:rsidRPr="00B36FF2">
        <w:rPr>
          <w:rFonts w:ascii="Arial" w:hAnsi="Arial" w:cs="Arial"/>
          <w:b w:val="0"/>
          <w:sz w:val="24"/>
          <w:szCs w:val="24"/>
        </w:rPr>
        <w:t>2017</w:t>
      </w:r>
      <w:r w:rsidR="00A20FBA">
        <w:rPr>
          <w:rFonts w:ascii="Arial" w:hAnsi="Arial" w:cs="Arial"/>
          <w:b w:val="0"/>
          <w:sz w:val="24"/>
          <w:szCs w:val="24"/>
        </w:rPr>
        <w:t>)</w:t>
      </w:r>
      <w:r w:rsidR="003C03E1" w:rsidRPr="00B36FF2">
        <w:rPr>
          <w:rFonts w:ascii="Arial" w:hAnsi="Arial" w:cs="Arial"/>
          <w:b w:val="0"/>
          <w:sz w:val="24"/>
          <w:szCs w:val="24"/>
        </w:rPr>
        <w:t xml:space="preserve">, </w:t>
      </w:r>
      <w:r w:rsidR="003C03E1" w:rsidRPr="00A20FBA">
        <w:rPr>
          <w:rFonts w:ascii="Arial" w:hAnsi="Arial" w:cs="Arial"/>
          <w:b w:val="0"/>
          <w:i/>
          <w:sz w:val="24"/>
          <w:szCs w:val="24"/>
          <w:u w:val="single"/>
        </w:rPr>
        <w:t>Organizational behaviour</w:t>
      </w:r>
      <w:r w:rsidR="003C03E1" w:rsidRPr="00B36FF2">
        <w:rPr>
          <w:rFonts w:ascii="Arial" w:hAnsi="Arial" w:cs="Arial"/>
          <w:b w:val="0"/>
          <w:sz w:val="24"/>
          <w:szCs w:val="24"/>
        </w:rPr>
        <w:t xml:space="preserve"> (2</w:t>
      </w:r>
      <w:r w:rsidR="003C03E1" w:rsidRPr="00B36FF2">
        <w:rPr>
          <w:rFonts w:ascii="Arial" w:hAnsi="Arial" w:cs="Arial"/>
          <w:b w:val="0"/>
          <w:sz w:val="24"/>
          <w:szCs w:val="24"/>
          <w:vertAlign w:val="superscript"/>
        </w:rPr>
        <w:t>nd</w:t>
      </w:r>
      <w:r w:rsidR="003C03E1" w:rsidRPr="00B36FF2">
        <w:rPr>
          <w:rFonts w:ascii="Arial" w:hAnsi="Arial" w:cs="Arial"/>
          <w:b w:val="0"/>
          <w:sz w:val="24"/>
          <w:szCs w:val="24"/>
        </w:rPr>
        <w:t xml:space="preserve"> </w:t>
      </w:r>
      <w:proofErr w:type="spellStart"/>
      <w:r w:rsidR="003C03E1" w:rsidRPr="00B36FF2">
        <w:rPr>
          <w:rFonts w:ascii="Arial" w:hAnsi="Arial" w:cs="Arial"/>
          <w:b w:val="0"/>
          <w:sz w:val="24"/>
          <w:szCs w:val="24"/>
        </w:rPr>
        <w:t>ed</w:t>
      </w:r>
      <w:proofErr w:type="spellEnd"/>
      <w:r w:rsidR="003C03E1" w:rsidRPr="00B36FF2">
        <w:rPr>
          <w:rFonts w:ascii="Arial" w:hAnsi="Arial" w:cs="Arial"/>
          <w:b w:val="0"/>
          <w:sz w:val="24"/>
          <w:szCs w:val="24"/>
        </w:rPr>
        <w:t>).</w:t>
      </w:r>
      <w:r w:rsidR="00A20FBA">
        <w:rPr>
          <w:rFonts w:ascii="Arial" w:hAnsi="Arial" w:cs="Arial"/>
          <w:b w:val="0"/>
          <w:sz w:val="24"/>
          <w:szCs w:val="24"/>
        </w:rPr>
        <w:t>,</w:t>
      </w:r>
      <w:r w:rsidR="003C03E1" w:rsidRPr="00B36FF2">
        <w:rPr>
          <w:rFonts w:ascii="Arial" w:hAnsi="Arial" w:cs="Arial"/>
          <w:b w:val="0"/>
          <w:sz w:val="24"/>
          <w:szCs w:val="24"/>
        </w:rPr>
        <w:t xml:space="preserve"> New York:</w:t>
      </w:r>
      <w:r w:rsidR="00AB51DC" w:rsidRPr="00B36FF2">
        <w:rPr>
          <w:rFonts w:ascii="Arial" w:hAnsi="Arial" w:cs="Arial"/>
          <w:b w:val="0"/>
          <w:sz w:val="24"/>
          <w:szCs w:val="24"/>
        </w:rPr>
        <w:t xml:space="preserve"> </w:t>
      </w:r>
      <w:r w:rsidR="003C03E1" w:rsidRPr="00B36FF2">
        <w:rPr>
          <w:rFonts w:ascii="Arial" w:hAnsi="Arial" w:cs="Arial"/>
          <w:b w:val="0"/>
          <w:sz w:val="24"/>
          <w:szCs w:val="24"/>
        </w:rPr>
        <w:t>Pearson.</w:t>
      </w:r>
      <w:r w:rsidR="003A1C77" w:rsidRPr="00B36FF2">
        <w:rPr>
          <w:rFonts w:ascii="Arial" w:hAnsi="Arial" w:cs="Arial"/>
          <w:b w:val="0"/>
          <w:sz w:val="24"/>
          <w:szCs w:val="24"/>
        </w:rPr>
        <w:br/>
      </w:r>
      <w:r w:rsidR="00A20FBA">
        <w:rPr>
          <w:rFonts w:ascii="Arial" w:hAnsi="Arial" w:cs="Arial"/>
          <w:b w:val="0"/>
          <w:sz w:val="24"/>
          <w:szCs w:val="24"/>
          <w:shd w:val="clear" w:color="auto" w:fill="FFFFFF"/>
        </w:rPr>
        <w:br/>
      </w:r>
      <w:proofErr w:type="spellStart"/>
      <w:r w:rsidR="00A20FBA">
        <w:rPr>
          <w:rFonts w:ascii="Arial" w:hAnsi="Arial" w:cs="Arial"/>
          <w:b w:val="0"/>
          <w:sz w:val="24"/>
          <w:szCs w:val="24"/>
          <w:shd w:val="clear" w:color="auto" w:fill="FFFFFF"/>
        </w:rPr>
        <w:t>Rollinson</w:t>
      </w:r>
      <w:proofErr w:type="spellEnd"/>
      <w:r w:rsidR="00A20FBA">
        <w:rPr>
          <w:rFonts w:ascii="Arial" w:hAnsi="Arial" w:cs="Arial"/>
          <w:b w:val="0"/>
          <w:sz w:val="24"/>
          <w:szCs w:val="24"/>
          <w:shd w:val="clear" w:color="auto" w:fill="FFFFFF"/>
        </w:rPr>
        <w:t>, D. (</w:t>
      </w:r>
      <w:r w:rsidR="008A420F" w:rsidRPr="00B36FF2">
        <w:rPr>
          <w:rFonts w:ascii="Arial" w:hAnsi="Arial" w:cs="Arial"/>
          <w:b w:val="0"/>
          <w:sz w:val="24"/>
          <w:szCs w:val="24"/>
          <w:shd w:val="clear" w:color="auto" w:fill="FFFFFF"/>
        </w:rPr>
        <w:t>2008</w:t>
      </w:r>
      <w:r w:rsidR="00A20FBA">
        <w:rPr>
          <w:rFonts w:ascii="Arial" w:hAnsi="Arial" w:cs="Arial"/>
          <w:b w:val="0"/>
          <w:sz w:val="24"/>
          <w:szCs w:val="24"/>
          <w:shd w:val="clear" w:color="auto" w:fill="FFFFFF"/>
        </w:rPr>
        <w:t>)</w:t>
      </w:r>
      <w:r w:rsidR="008A420F" w:rsidRPr="00B36FF2">
        <w:rPr>
          <w:rStyle w:val="apple-converted-space"/>
          <w:rFonts w:ascii="Arial" w:hAnsi="Arial" w:cs="Arial"/>
          <w:b w:val="0"/>
          <w:sz w:val="24"/>
          <w:szCs w:val="24"/>
          <w:shd w:val="clear" w:color="auto" w:fill="FFFFFF"/>
        </w:rPr>
        <w:t> </w:t>
      </w:r>
      <w:r w:rsidR="008A420F" w:rsidRPr="00A20FBA">
        <w:rPr>
          <w:rFonts w:ascii="Arial" w:hAnsi="Arial" w:cs="Arial"/>
          <w:b w:val="0"/>
          <w:i/>
          <w:iCs/>
          <w:sz w:val="24"/>
          <w:szCs w:val="24"/>
          <w:u w:val="single"/>
          <w:bdr w:val="none" w:sz="0" w:space="0" w:color="auto" w:frame="1"/>
        </w:rPr>
        <w:t>Organisational behaviour and analysis : an integrated approach</w:t>
      </w:r>
      <w:r w:rsidR="008A420F" w:rsidRPr="00B36FF2">
        <w:rPr>
          <w:rStyle w:val="apple-converted-space"/>
          <w:rFonts w:ascii="Arial" w:hAnsi="Arial" w:cs="Arial"/>
          <w:b w:val="0"/>
          <w:sz w:val="24"/>
          <w:szCs w:val="24"/>
          <w:shd w:val="clear" w:color="auto" w:fill="FFFFFF"/>
        </w:rPr>
        <w:t> </w:t>
      </w:r>
      <w:r w:rsidR="00A20FBA">
        <w:rPr>
          <w:rStyle w:val="apple-converted-space"/>
          <w:rFonts w:ascii="Arial" w:hAnsi="Arial" w:cs="Arial"/>
          <w:b w:val="0"/>
          <w:sz w:val="24"/>
          <w:szCs w:val="24"/>
          <w:shd w:val="clear" w:color="auto" w:fill="FFFFFF"/>
        </w:rPr>
        <w:t>(</w:t>
      </w:r>
      <w:r w:rsidR="008A420F" w:rsidRPr="00B36FF2">
        <w:rPr>
          <w:rFonts w:ascii="Arial" w:hAnsi="Arial" w:cs="Arial"/>
          <w:b w:val="0"/>
          <w:sz w:val="24"/>
          <w:szCs w:val="24"/>
          <w:shd w:val="clear" w:color="auto" w:fill="FFFFFF"/>
        </w:rPr>
        <w:t xml:space="preserve">4th </w:t>
      </w:r>
      <w:proofErr w:type="spellStart"/>
      <w:r w:rsidR="008A420F" w:rsidRPr="00B36FF2">
        <w:rPr>
          <w:rFonts w:ascii="Arial" w:hAnsi="Arial" w:cs="Arial"/>
          <w:b w:val="0"/>
          <w:sz w:val="24"/>
          <w:szCs w:val="24"/>
          <w:shd w:val="clear" w:color="auto" w:fill="FFFFFF"/>
        </w:rPr>
        <w:t>ed</w:t>
      </w:r>
      <w:proofErr w:type="spellEnd"/>
      <w:r w:rsidR="00A20FBA">
        <w:rPr>
          <w:rFonts w:ascii="Arial" w:hAnsi="Arial" w:cs="Arial"/>
          <w:b w:val="0"/>
          <w:sz w:val="24"/>
          <w:szCs w:val="24"/>
          <w:shd w:val="clear" w:color="auto" w:fill="FFFFFF"/>
        </w:rPr>
        <w:t>)</w:t>
      </w:r>
      <w:r w:rsidR="008A420F" w:rsidRPr="00B36FF2">
        <w:rPr>
          <w:rFonts w:ascii="Arial" w:hAnsi="Arial" w:cs="Arial"/>
          <w:b w:val="0"/>
          <w:sz w:val="24"/>
          <w:szCs w:val="24"/>
          <w:shd w:val="clear" w:color="auto" w:fill="FFFFFF"/>
        </w:rPr>
        <w:t>., Harlow: Financial Times Prentice Hall.</w:t>
      </w:r>
    </w:p>
    <w:p w:rsidR="003714E9" w:rsidRPr="003714E9" w:rsidRDefault="00B36FF2" w:rsidP="003714E9">
      <w:r>
        <w:rPr>
          <w:rFonts w:ascii="Arial" w:hAnsi="Arial" w:cs="Arial"/>
        </w:rPr>
        <w:br/>
      </w:r>
      <w:r w:rsidRPr="00B36FF2">
        <w:rPr>
          <w:rFonts w:ascii="Arial" w:hAnsi="Arial" w:cs="Arial"/>
          <w:bCs/>
        </w:rPr>
        <w:t xml:space="preserve">Talk Business with Caroline McCall OBE World Travel Market (2012). </w:t>
      </w:r>
      <w:r w:rsidRPr="00B36FF2">
        <w:rPr>
          <w:rFonts w:ascii="Arial" w:hAnsi="Arial" w:cs="Arial"/>
          <w:bCs/>
        </w:rPr>
        <w:sym w:font="Symbol" w:char="F05B"/>
      </w:r>
      <w:proofErr w:type="spellStart"/>
      <w:r w:rsidRPr="00B36FF2">
        <w:rPr>
          <w:rFonts w:ascii="Arial" w:hAnsi="Arial" w:cs="Arial"/>
          <w:bCs/>
        </w:rPr>
        <w:t>Youtube</w:t>
      </w:r>
      <w:proofErr w:type="spellEnd"/>
      <w:r w:rsidRPr="00B36FF2">
        <w:rPr>
          <w:rFonts w:ascii="Arial" w:hAnsi="Arial" w:cs="Arial"/>
          <w:bCs/>
        </w:rPr>
        <w:t xml:space="preserve"> video</w:t>
      </w:r>
      <w:r w:rsidRPr="00B36FF2">
        <w:rPr>
          <w:rFonts w:ascii="Arial" w:hAnsi="Arial" w:cs="Arial"/>
          <w:bCs/>
        </w:rPr>
        <w:sym w:font="Symbol" w:char="F05D"/>
      </w:r>
      <w:r w:rsidRPr="00B36FF2">
        <w:rPr>
          <w:rFonts w:ascii="Arial" w:hAnsi="Arial" w:cs="Arial"/>
          <w:bCs/>
        </w:rPr>
        <w:t xml:space="preserve">. </w:t>
      </w:r>
      <w:proofErr w:type="spellStart"/>
      <w:r w:rsidRPr="00B36FF2">
        <w:rPr>
          <w:rFonts w:ascii="Arial" w:hAnsi="Arial" w:cs="Arial"/>
          <w:bCs/>
        </w:rPr>
        <w:t>ExCel</w:t>
      </w:r>
      <w:proofErr w:type="spellEnd"/>
      <w:r w:rsidRPr="00B36FF2">
        <w:rPr>
          <w:rFonts w:ascii="Arial" w:hAnsi="Arial" w:cs="Arial"/>
          <w:bCs/>
        </w:rPr>
        <w:t xml:space="preserve"> London.</w:t>
      </w:r>
      <w:r w:rsidRPr="00B36FF2">
        <w:rPr>
          <w:rFonts w:ascii="Arial" w:hAnsi="Arial" w:cs="Arial"/>
          <w:bCs/>
        </w:rPr>
        <w:br/>
      </w:r>
      <w:r w:rsidRPr="00B36FF2">
        <w:rPr>
          <w:rFonts w:ascii="Arial" w:hAnsi="Arial" w:cs="Arial"/>
          <w:bCs/>
        </w:rPr>
        <w:br/>
      </w:r>
      <w:proofErr w:type="spellStart"/>
      <w:r w:rsidRPr="00B36FF2">
        <w:rPr>
          <w:rFonts w:ascii="Arial" w:hAnsi="Arial" w:cs="Arial"/>
        </w:rPr>
        <w:t>Thornley</w:t>
      </w:r>
      <w:proofErr w:type="spellEnd"/>
      <w:r w:rsidRPr="00B36FF2">
        <w:rPr>
          <w:rFonts w:ascii="Arial" w:hAnsi="Arial" w:cs="Arial"/>
        </w:rPr>
        <w:t xml:space="preserve">, M (2017) Giving every employee a voice: why CEOs should jump off the pedestal </w:t>
      </w:r>
      <w:hyperlink r:id="rId11" w:history="1">
        <w:r w:rsidRPr="00B36FF2">
          <w:rPr>
            <w:rStyle w:val="Hyperlink"/>
            <w:rFonts w:ascii="Arial" w:hAnsi="Arial" w:cs="Arial"/>
            <w:color w:val="auto"/>
          </w:rPr>
          <w:t>http://www.hrmguide.co.uk/commitment/employee-engagement.htm</w:t>
        </w:r>
      </w:hyperlink>
      <w:r w:rsidRPr="00B36FF2">
        <w:rPr>
          <w:rFonts w:ascii="Arial" w:hAnsi="Arial" w:cs="Arial"/>
        </w:rPr>
        <w:t xml:space="preserve"> (Accessed: 10 March 2018),</w:t>
      </w:r>
      <w:r w:rsidR="008A420F" w:rsidRPr="00B36FF2">
        <w:rPr>
          <w:rFonts w:ascii="Arial" w:hAnsi="Arial" w:cs="Arial"/>
        </w:rPr>
        <w:br/>
      </w:r>
      <w:r w:rsidR="003A1C77">
        <w:rPr>
          <w:rFonts w:ascii="Times" w:hAnsi="Times" w:cs="Times"/>
          <w:color w:val="000000" w:themeColor="text1"/>
        </w:rPr>
        <w:br/>
      </w:r>
      <w:r w:rsidR="00CA0D06">
        <w:rPr>
          <w:rFonts w:ascii="Times" w:hAnsi="Times" w:cs="Times"/>
          <w:color w:val="000000" w:themeColor="text1"/>
        </w:rPr>
        <w:br/>
      </w:r>
    </w:p>
    <w:p w:rsidR="00CA0D06" w:rsidRPr="00CA0D06" w:rsidRDefault="00CA0D06" w:rsidP="00CA0D06"/>
    <w:p w:rsidR="00FC01A4" w:rsidRPr="00FC01A4" w:rsidRDefault="00FC01A4" w:rsidP="00FC01A4">
      <w:r>
        <w:rPr>
          <w:rFonts w:ascii="Times" w:hAnsi="Times" w:cs="Times"/>
          <w:color w:val="000000" w:themeColor="text1"/>
        </w:rPr>
        <w:br/>
      </w:r>
    </w:p>
    <w:p w:rsidR="008E14AF" w:rsidRPr="00D33698" w:rsidRDefault="008E14AF" w:rsidP="00D33698">
      <w:pPr>
        <w:autoSpaceDE w:val="0"/>
        <w:autoSpaceDN w:val="0"/>
        <w:adjustRightInd w:val="0"/>
        <w:spacing w:after="240" w:line="360" w:lineRule="auto"/>
        <w:rPr>
          <w:rFonts w:ascii="Times" w:hAnsi="Times" w:cs="Times"/>
          <w:color w:val="000000" w:themeColor="text1"/>
        </w:rPr>
      </w:pPr>
    </w:p>
    <w:p w:rsidR="008E14AF" w:rsidRDefault="008E14AF" w:rsidP="008E14AF">
      <w:pPr>
        <w:autoSpaceDE w:val="0"/>
        <w:autoSpaceDN w:val="0"/>
        <w:adjustRightInd w:val="0"/>
        <w:spacing w:after="240" w:line="340" w:lineRule="atLeast"/>
        <w:rPr>
          <w:rFonts w:ascii="Times" w:hAnsi="Times" w:cs="Times"/>
          <w:color w:val="000000"/>
        </w:rPr>
      </w:pPr>
    </w:p>
    <w:p w:rsidR="00A9794C" w:rsidRPr="00A9794C" w:rsidRDefault="00A9794C" w:rsidP="00A9794C">
      <w:pPr>
        <w:spacing w:line="360" w:lineRule="auto"/>
      </w:pPr>
    </w:p>
    <w:p w:rsidR="00A9794C" w:rsidRPr="00A9794C" w:rsidRDefault="00A9794C">
      <w:pPr>
        <w:rPr>
          <w:b/>
          <w:u w:val="single"/>
        </w:rPr>
      </w:pPr>
    </w:p>
    <w:sectPr w:rsidR="00A9794C" w:rsidRPr="00A9794C" w:rsidSect="0078466B">
      <w:headerReference w:type="default" r:id="rId12"/>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24B8" w:rsidRDefault="00DD24B8" w:rsidP="005C4976">
      <w:r>
        <w:separator/>
      </w:r>
    </w:p>
  </w:endnote>
  <w:endnote w:type="continuationSeparator" w:id="0">
    <w:p w:rsidR="00DD24B8" w:rsidRDefault="00DD24B8" w:rsidP="005C49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1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00500000000000000"/>
    <w:charset w:val="00"/>
    <w:family w:val="auto"/>
    <w:pitch w:val="variable"/>
    <w:sig w:usb0="00000003" w:usb1="00000000" w:usb2="00000000" w:usb3="00000000" w:csb0="00000007"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24B8" w:rsidRDefault="00DD24B8" w:rsidP="005C4976">
      <w:r>
        <w:separator/>
      </w:r>
    </w:p>
  </w:footnote>
  <w:footnote w:type="continuationSeparator" w:id="0">
    <w:p w:rsidR="00DD24B8" w:rsidRDefault="00DD24B8" w:rsidP="005C49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4976" w:rsidRDefault="005C4976">
    <w:pPr>
      <w:pStyle w:val="Header"/>
    </w:pPr>
    <w:r>
      <w:t>Rebecca Reynolds (1701301)</w:t>
    </w:r>
  </w:p>
  <w:p w:rsidR="005C4976" w:rsidRDefault="005C497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0000000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492770F"/>
    <w:multiLevelType w:val="hybridMultilevel"/>
    <w:tmpl w:val="B9849B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C20626"/>
    <w:multiLevelType w:val="hybridMultilevel"/>
    <w:tmpl w:val="36CA4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2A0DE1"/>
    <w:multiLevelType w:val="hybridMultilevel"/>
    <w:tmpl w:val="63BA6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7A489F"/>
    <w:multiLevelType w:val="hybridMultilevel"/>
    <w:tmpl w:val="697E6C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E15A5E"/>
    <w:multiLevelType w:val="hybridMultilevel"/>
    <w:tmpl w:val="01B4A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984255"/>
    <w:multiLevelType w:val="hybridMultilevel"/>
    <w:tmpl w:val="0EF655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C8331B"/>
    <w:multiLevelType w:val="hybridMultilevel"/>
    <w:tmpl w:val="AE9AC4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B0869C1"/>
    <w:multiLevelType w:val="hybridMultilevel"/>
    <w:tmpl w:val="BE00A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D13CD4"/>
    <w:multiLevelType w:val="hybridMultilevel"/>
    <w:tmpl w:val="ACACD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C6338F3"/>
    <w:multiLevelType w:val="hybridMultilevel"/>
    <w:tmpl w:val="DDF6C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1F56DDD"/>
    <w:multiLevelType w:val="hybridMultilevel"/>
    <w:tmpl w:val="2DB62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9"/>
  </w:num>
  <w:num w:numId="3">
    <w:abstractNumId w:val="8"/>
  </w:num>
  <w:num w:numId="4">
    <w:abstractNumId w:val="1"/>
  </w:num>
  <w:num w:numId="5">
    <w:abstractNumId w:val="11"/>
  </w:num>
  <w:num w:numId="6">
    <w:abstractNumId w:val="10"/>
  </w:num>
  <w:num w:numId="7">
    <w:abstractNumId w:val="4"/>
  </w:num>
  <w:num w:numId="8">
    <w:abstractNumId w:val="2"/>
  </w:num>
  <w:num w:numId="9">
    <w:abstractNumId w:val="7"/>
  </w:num>
  <w:num w:numId="10">
    <w:abstractNumId w:val="6"/>
  </w:num>
  <w:num w:numId="11">
    <w:abstractNumId w:val="5"/>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F5C"/>
    <w:rsid w:val="000164F3"/>
    <w:rsid w:val="00027337"/>
    <w:rsid w:val="00031458"/>
    <w:rsid w:val="000431FB"/>
    <w:rsid w:val="00047A1A"/>
    <w:rsid w:val="00064BD1"/>
    <w:rsid w:val="000B7DAD"/>
    <w:rsid w:val="00104346"/>
    <w:rsid w:val="001163A9"/>
    <w:rsid w:val="00176878"/>
    <w:rsid w:val="00197F0B"/>
    <w:rsid w:val="001A0851"/>
    <w:rsid w:val="001A7541"/>
    <w:rsid w:val="001C20DF"/>
    <w:rsid w:val="001C75D3"/>
    <w:rsid w:val="001D5F89"/>
    <w:rsid w:val="001E3036"/>
    <w:rsid w:val="00204C85"/>
    <w:rsid w:val="00222C31"/>
    <w:rsid w:val="00271847"/>
    <w:rsid w:val="002759FD"/>
    <w:rsid w:val="002814EC"/>
    <w:rsid w:val="002B17A9"/>
    <w:rsid w:val="002B7F34"/>
    <w:rsid w:val="002E71BF"/>
    <w:rsid w:val="0031775F"/>
    <w:rsid w:val="003714E9"/>
    <w:rsid w:val="003A1C77"/>
    <w:rsid w:val="003A778A"/>
    <w:rsid w:val="003C03E1"/>
    <w:rsid w:val="003D3834"/>
    <w:rsid w:val="00410BD6"/>
    <w:rsid w:val="00433D94"/>
    <w:rsid w:val="00435755"/>
    <w:rsid w:val="00445F86"/>
    <w:rsid w:val="00466FB4"/>
    <w:rsid w:val="004A4F09"/>
    <w:rsid w:val="004D1039"/>
    <w:rsid w:val="00513469"/>
    <w:rsid w:val="005372D7"/>
    <w:rsid w:val="00560407"/>
    <w:rsid w:val="0057226E"/>
    <w:rsid w:val="005A3A5C"/>
    <w:rsid w:val="005B0671"/>
    <w:rsid w:val="005B4BC5"/>
    <w:rsid w:val="005C4976"/>
    <w:rsid w:val="005D1397"/>
    <w:rsid w:val="00603690"/>
    <w:rsid w:val="00612673"/>
    <w:rsid w:val="006175BE"/>
    <w:rsid w:val="00633A25"/>
    <w:rsid w:val="00641B62"/>
    <w:rsid w:val="00642105"/>
    <w:rsid w:val="00651051"/>
    <w:rsid w:val="00690D18"/>
    <w:rsid w:val="00693A6B"/>
    <w:rsid w:val="006B6C24"/>
    <w:rsid w:val="006D2501"/>
    <w:rsid w:val="006F6951"/>
    <w:rsid w:val="00702517"/>
    <w:rsid w:val="00725AB2"/>
    <w:rsid w:val="00742ADF"/>
    <w:rsid w:val="00744D4D"/>
    <w:rsid w:val="0078466B"/>
    <w:rsid w:val="007B4B1D"/>
    <w:rsid w:val="00824FC1"/>
    <w:rsid w:val="00833FD2"/>
    <w:rsid w:val="008405C1"/>
    <w:rsid w:val="0084243E"/>
    <w:rsid w:val="008A420F"/>
    <w:rsid w:val="008B2009"/>
    <w:rsid w:val="008D56AE"/>
    <w:rsid w:val="008E14AF"/>
    <w:rsid w:val="008F386E"/>
    <w:rsid w:val="00926A52"/>
    <w:rsid w:val="00935D2A"/>
    <w:rsid w:val="00955A57"/>
    <w:rsid w:val="00974BA3"/>
    <w:rsid w:val="009814E7"/>
    <w:rsid w:val="009A5C33"/>
    <w:rsid w:val="009B47C9"/>
    <w:rsid w:val="009E2B27"/>
    <w:rsid w:val="00A1371B"/>
    <w:rsid w:val="00A20FBA"/>
    <w:rsid w:val="00A23FBC"/>
    <w:rsid w:val="00A252AA"/>
    <w:rsid w:val="00A27DB2"/>
    <w:rsid w:val="00A27F43"/>
    <w:rsid w:val="00A5095D"/>
    <w:rsid w:val="00A9794C"/>
    <w:rsid w:val="00AA7E01"/>
    <w:rsid w:val="00AB51DC"/>
    <w:rsid w:val="00AE1198"/>
    <w:rsid w:val="00AF4BC6"/>
    <w:rsid w:val="00B36FF2"/>
    <w:rsid w:val="00B47386"/>
    <w:rsid w:val="00B9210E"/>
    <w:rsid w:val="00BB0F8D"/>
    <w:rsid w:val="00BC3B79"/>
    <w:rsid w:val="00BD6751"/>
    <w:rsid w:val="00C310E2"/>
    <w:rsid w:val="00C97677"/>
    <w:rsid w:val="00CA0D06"/>
    <w:rsid w:val="00CA4BD6"/>
    <w:rsid w:val="00CB269F"/>
    <w:rsid w:val="00CF67A7"/>
    <w:rsid w:val="00D33698"/>
    <w:rsid w:val="00D52598"/>
    <w:rsid w:val="00D974C0"/>
    <w:rsid w:val="00DA7D78"/>
    <w:rsid w:val="00DB4BC4"/>
    <w:rsid w:val="00DC0DAA"/>
    <w:rsid w:val="00DD24B8"/>
    <w:rsid w:val="00DF341E"/>
    <w:rsid w:val="00E37A96"/>
    <w:rsid w:val="00E77E94"/>
    <w:rsid w:val="00EA443C"/>
    <w:rsid w:val="00EA7F5C"/>
    <w:rsid w:val="00EB27CC"/>
    <w:rsid w:val="00ED5576"/>
    <w:rsid w:val="00F74783"/>
    <w:rsid w:val="00FC01A4"/>
    <w:rsid w:val="00FC4E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6B9C6C"/>
  <w14:defaultImageDpi w14:val="32767"/>
  <w15:chartTrackingRefBased/>
  <w15:docId w15:val="{4500A612-98FA-314A-9D92-EA44ABA7FB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8A420F"/>
    <w:rPr>
      <w:rFonts w:ascii="Times New Roman" w:eastAsia="Times New Roman" w:hAnsi="Times New Roman" w:cs="Times New Roman"/>
      <w:lang w:eastAsia="en-GB"/>
    </w:rPr>
  </w:style>
  <w:style w:type="paragraph" w:styleId="Heading1">
    <w:name w:val="heading 1"/>
    <w:basedOn w:val="Normal"/>
    <w:link w:val="Heading1Char"/>
    <w:uiPriority w:val="9"/>
    <w:qFormat/>
    <w:rsid w:val="00E37A96"/>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A9794C"/>
  </w:style>
  <w:style w:type="character" w:styleId="Hyperlink">
    <w:name w:val="Hyperlink"/>
    <w:basedOn w:val="DefaultParagraphFont"/>
    <w:uiPriority w:val="99"/>
    <w:unhideWhenUsed/>
    <w:rsid w:val="00A9794C"/>
    <w:rPr>
      <w:color w:val="0563C1" w:themeColor="hyperlink"/>
      <w:u w:val="single"/>
    </w:rPr>
  </w:style>
  <w:style w:type="character" w:styleId="UnresolvedMention">
    <w:name w:val="Unresolved Mention"/>
    <w:basedOn w:val="DefaultParagraphFont"/>
    <w:uiPriority w:val="99"/>
    <w:rsid w:val="00A9794C"/>
    <w:rPr>
      <w:color w:val="808080"/>
      <w:shd w:val="clear" w:color="auto" w:fill="E6E6E6"/>
    </w:rPr>
  </w:style>
  <w:style w:type="character" w:styleId="FollowedHyperlink">
    <w:name w:val="FollowedHyperlink"/>
    <w:basedOn w:val="DefaultParagraphFont"/>
    <w:uiPriority w:val="99"/>
    <w:semiHidden/>
    <w:unhideWhenUsed/>
    <w:rsid w:val="008E14AF"/>
    <w:rPr>
      <w:color w:val="954F72" w:themeColor="followedHyperlink"/>
      <w:u w:val="single"/>
    </w:rPr>
  </w:style>
  <w:style w:type="paragraph" w:styleId="ListParagraph">
    <w:name w:val="List Paragraph"/>
    <w:basedOn w:val="Normal"/>
    <w:uiPriority w:val="34"/>
    <w:qFormat/>
    <w:rsid w:val="005372D7"/>
    <w:pPr>
      <w:ind w:left="720"/>
      <w:contextualSpacing/>
    </w:pPr>
  </w:style>
  <w:style w:type="character" w:customStyle="1" w:styleId="Heading1Char">
    <w:name w:val="Heading 1 Char"/>
    <w:basedOn w:val="DefaultParagraphFont"/>
    <w:link w:val="Heading1"/>
    <w:uiPriority w:val="9"/>
    <w:rsid w:val="00E37A96"/>
    <w:rPr>
      <w:rFonts w:ascii="Times New Roman" w:eastAsia="Times New Roman" w:hAnsi="Times New Roman" w:cs="Times New Roman"/>
      <w:b/>
      <w:bCs/>
      <w:kern w:val="36"/>
      <w:sz w:val="48"/>
      <w:szCs w:val="48"/>
      <w:lang w:eastAsia="en-GB"/>
    </w:rPr>
  </w:style>
  <w:style w:type="paragraph" w:styleId="Header">
    <w:name w:val="header"/>
    <w:basedOn w:val="Normal"/>
    <w:link w:val="HeaderChar"/>
    <w:uiPriority w:val="99"/>
    <w:unhideWhenUsed/>
    <w:rsid w:val="005C4976"/>
    <w:pPr>
      <w:tabs>
        <w:tab w:val="center" w:pos="4513"/>
        <w:tab w:val="right" w:pos="9026"/>
      </w:tabs>
    </w:pPr>
  </w:style>
  <w:style w:type="character" w:customStyle="1" w:styleId="HeaderChar">
    <w:name w:val="Header Char"/>
    <w:basedOn w:val="DefaultParagraphFont"/>
    <w:link w:val="Header"/>
    <w:uiPriority w:val="99"/>
    <w:rsid w:val="005C4976"/>
    <w:rPr>
      <w:rFonts w:ascii="Times New Roman" w:eastAsia="Times New Roman" w:hAnsi="Times New Roman" w:cs="Times New Roman"/>
      <w:lang w:eastAsia="en-GB"/>
    </w:rPr>
  </w:style>
  <w:style w:type="paragraph" w:styleId="Footer">
    <w:name w:val="footer"/>
    <w:basedOn w:val="Normal"/>
    <w:link w:val="FooterChar"/>
    <w:uiPriority w:val="99"/>
    <w:unhideWhenUsed/>
    <w:rsid w:val="005C4976"/>
    <w:pPr>
      <w:tabs>
        <w:tab w:val="center" w:pos="4513"/>
        <w:tab w:val="right" w:pos="9026"/>
      </w:tabs>
    </w:pPr>
  </w:style>
  <w:style w:type="character" w:customStyle="1" w:styleId="FooterChar">
    <w:name w:val="Footer Char"/>
    <w:basedOn w:val="DefaultParagraphFont"/>
    <w:link w:val="Footer"/>
    <w:uiPriority w:val="99"/>
    <w:rsid w:val="005C4976"/>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808999">
      <w:bodyDiv w:val="1"/>
      <w:marLeft w:val="0"/>
      <w:marRight w:val="0"/>
      <w:marTop w:val="0"/>
      <w:marBottom w:val="0"/>
      <w:divBdr>
        <w:top w:val="none" w:sz="0" w:space="0" w:color="auto"/>
        <w:left w:val="none" w:sz="0" w:space="0" w:color="auto"/>
        <w:bottom w:val="none" w:sz="0" w:space="0" w:color="auto"/>
        <w:right w:val="none" w:sz="0" w:space="0" w:color="auto"/>
      </w:divBdr>
    </w:div>
    <w:div w:id="136652264">
      <w:bodyDiv w:val="1"/>
      <w:marLeft w:val="0"/>
      <w:marRight w:val="0"/>
      <w:marTop w:val="0"/>
      <w:marBottom w:val="0"/>
      <w:divBdr>
        <w:top w:val="none" w:sz="0" w:space="0" w:color="auto"/>
        <w:left w:val="none" w:sz="0" w:space="0" w:color="auto"/>
        <w:bottom w:val="none" w:sz="0" w:space="0" w:color="auto"/>
        <w:right w:val="none" w:sz="0" w:space="0" w:color="auto"/>
      </w:divBdr>
    </w:div>
    <w:div w:id="453256597">
      <w:bodyDiv w:val="1"/>
      <w:marLeft w:val="0"/>
      <w:marRight w:val="0"/>
      <w:marTop w:val="0"/>
      <w:marBottom w:val="0"/>
      <w:divBdr>
        <w:top w:val="none" w:sz="0" w:space="0" w:color="auto"/>
        <w:left w:val="none" w:sz="0" w:space="0" w:color="auto"/>
        <w:bottom w:val="none" w:sz="0" w:space="0" w:color="auto"/>
        <w:right w:val="none" w:sz="0" w:space="0" w:color="auto"/>
      </w:divBdr>
    </w:div>
    <w:div w:id="838009987">
      <w:bodyDiv w:val="1"/>
      <w:marLeft w:val="0"/>
      <w:marRight w:val="0"/>
      <w:marTop w:val="0"/>
      <w:marBottom w:val="0"/>
      <w:divBdr>
        <w:top w:val="none" w:sz="0" w:space="0" w:color="auto"/>
        <w:left w:val="none" w:sz="0" w:space="0" w:color="auto"/>
        <w:bottom w:val="none" w:sz="0" w:space="0" w:color="auto"/>
        <w:right w:val="none" w:sz="0" w:space="0" w:color="auto"/>
      </w:divBdr>
    </w:div>
    <w:div w:id="869150519">
      <w:bodyDiv w:val="1"/>
      <w:marLeft w:val="0"/>
      <w:marRight w:val="0"/>
      <w:marTop w:val="0"/>
      <w:marBottom w:val="0"/>
      <w:divBdr>
        <w:top w:val="none" w:sz="0" w:space="0" w:color="auto"/>
        <w:left w:val="none" w:sz="0" w:space="0" w:color="auto"/>
        <w:bottom w:val="none" w:sz="0" w:space="0" w:color="auto"/>
        <w:right w:val="none" w:sz="0" w:space="0" w:color="auto"/>
      </w:divBdr>
    </w:div>
    <w:div w:id="1177814171">
      <w:bodyDiv w:val="1"/>
      <w:marLeft w:val="0"/>
      <w:marRight w:val="0"/>
      <w:marTop w:val="0"/>
      <w:marBottom w:val="0"/>
      <w:divBdr>
        <w:top w:val="none" w:sz="0" w:space="0" w:color="auto"/>
        <w:left w:val="none" w:sz="0" w:space="0" w:color="auto"/>
        <w:bottom w:val="none" w:sz="0" w:space="0" w:color="auto"/>
        <w:right w:val="none" w:sz="0" w:space="0" w:color="auto"/>
      </w:divBdr>
    </w:div>
    <w:div w:id="1331522034">
      <w:bodyDiv w:val="1"/>
      <w:marLeft w:val="0"/>
      <w:marRight w:val="0"/>
      <w:marTop w:val="0"/>
      <w:marBottom w:val="0"/>
      <w:divBdr>
        <w:top w:val="none" w:sz="0" w:space="0" w:color="auto"/>
        <w:left w:val="none" w:sz="0" w:space="0" w:color="auto"/>
        <w:bottom w:val="none" w:sz="0" w:space="0" w:color="auto"/>
        <w:right w:val="none" w:sz="0" w:space="0" w:color="auto"/>
      </w:divBdr>
    </w:div>
    <w:div w:id="1397237843">
      <w:bodyDiv w:val="1"/>
      <w:marLeft w:val="0"/>
      <w:marRight w:val="0"/>
      <w:marTop w:val="0"/>
      <w:marBottom w:val="0"/>
      <w:divBdr>
        <w:top w:val="none" w:sz="0" w:space="0" w:color="auto"/>
        <w:left w:val="none" w:sz="0" w:space="0" w:color="auto"/>
        <w:bottom w:val="none" w:sz="0" w:space="0" w:color="auto"/>
        <w:right w:val="none" w:sz="0" w:space="0" w:color="auto"/>
      </w:divBdr>
    </w:div>
    <w:div w:id="1516724491">
      <w:bodyDiv w:val="1"/>
      <w:marLeft w:val="0"/>
      <w:marRight w:val="0"/>
      <w:marTop w:val="0"/>
      <w:marBottom w:val="0"/>
      <w:divBdr>
        <w:top w:val="none" w:sz="0" w:space="0" w:color="auto"/>
        <w:left w:val="none" w:sz="0" w:space="0" w:color="auto"/>
        <w:bottom w:val="none" w:sz="0" w:space="0" w:color="auto"/>
        <w:right w:val="none" w:sz="0" w:space="0" w:color="auto"/>
      </w:divBdr>
    </w:div>
    <w:div w:id="1673559204">
      <w:bodyDiv w:val="1"/>
      <w:marLeft w:val="0"/>
      <w:marRight w:val="0"/>
      <w:marTop w:val="0"/>
      <w:marBottom w:val="0"/>
      <w:divBdr>
        <w:top w:val="none" w:sz="0" w:space="0" w:color="auto"/>
        <w:left w:val="none" w:sz="0" w:space="0" w:color="auto"/>
        <w:bottom w:val="none" w:sz="0" w:space="0" w:color="auto"/>
        <w:right w:val="none" w:sz="0" w:space="0" w:color="auto"/>
      </w:divBdr>
    </w:div>
    <w:div w:id="1878196431">
      <w:bodyDiv w:val="1"/>
      <w:marLeft w:val="0"/>
      <w:marRight w:val="0"/>
      <w:marTop w:val="0"/>
      <w:marBottom w:val="0"/>
      <w:divBdr>
        <w:top w:val="none" w:sz="0" w:space="0" w:color="auto"/>
        <w:left w:val="none" w:sz="0" w:space="0" w:color="auto"/>
        <w:bottom w:val="none" w:sz="0" w:space="0" w:color="auto"/>
        <w:right w:val="none" w:sz="0" w:space="0" w:color="auto"/>
      </w:divBdr>
    </w:div>
    <w:div w:id="1896499835">
      <w:bodyDiv w:val="1"/>
      <w:marLeft w:val="0"/>
      <w:marRight w:val="0"/>
      <w:marTop w:val="0"/>
      <w:marBottom w:val="0"/>
      <w:divBdr>
        <w:top w:val="none" w:sz="0" w:space="0" w:color="auto"/>
        <w:left w:val="none" w:sz="0" w:space="0" w:color="auto"/>
        <w:bottom w:val="none" w:sz="0" w:space="0" w:color="auto"/>
        <w:right w:val="none" w:sz="0" w:space="0" w:color="auto"/>
      </w:divBdr>
    </w:div>
    <w:div w:id="2028018118">
      <w:bodyDiv w:val="1"/>
      <w:marLeft w:val="0"/>
      <w:marRight w:val="0"/>
      <w:marTop w:val="0"/>
      <w:marBottom w:val="0"/>
      <w:divBdr>
        <w:top w:val="none" w:sz="0" w:space="0" w:color="auto"/>
        <w:left w:val="none" w:sz="0" w:space="0" w:color="auto"/>
        <w:bottom w:val="none" w:sz="0" w:space="0" w:color="auto"/>
        <w:right w:val="none" w:sz="0" w:space="0" w:color="auto"/>
      </w:divBdr>
    </w:div>
    <w:div w:id="2084795787">
      <w:bodyDiv w:val="1"/>
      <w:marLeft w:val="0"/>
      <w:marRight w:val="0"/>
      <w:marTop w:val="0"/>
      <w:marBottom w:val="0"/>
      <w:divBdr>
        <w:top w:val="none" w:sz="0" w:space="0" w:color="auto"/>
        <w:left w:val="none" w:sz="0" w:space="0" w:color="auto"/>
        <w:bottom w:val="none" w:sz="0" w:space="0" w:color="auto"/>
        <w:right w:val="none" w:sz="0" w:space="0" w:color="auto"/>
      </w:divBdr>
    </w:div>
    <w:div w:id="2100907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business/2016/nov/15/easyjet-profits-fall-due-to-weak-pound-and-discount-flight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hrmguide.co.uk/commitment/employee-engagement.htm" TargetMode="External"/><Relationship Id="rId5" Type="http://schemas.openxmlformats.org/officeDocument/2006/relationships/webSettings" Target="webSettings.xml"/><Relationship Id="rId10" Type="http://schemas.openxmlformats.org/officeDocument/2006/relationships/hyperlink" Target="http://www.managers.org.uk/insights/news/2017/april/easyjet-ceo-dame-carolyn-mccall-on-transformative-leadership" TargetMode="External"/><Relationship Id="rId4" Type="http://schemas.openxmlformats.org/officeDocument/2006/relationships/settings" Target="settings.xml"/><Relationship Id="rId9" Type="http://schemas.openxmlformats.org/officeDocument/2006/relationships/hyperlink" Target="https://www.managementtoday.co.uk/carolyn-mccalls-3-biggest-achievements-easyjet-ceo/women-in-business/article/1450836"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CBF9FE-C641-C241-9272-43BEBC8E56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666</TotalTime>
  <Pages>7</Pages>
  <Words>2424</Words>
  <Characters>13817</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Reynolds (1701301)</dc:creator>
  <cp:keywords/>
  <dc:description/>
  <cp:lastModifiedBy>Rebecca Reynolds (1701301)</cp:lastModifiedBy>
  <cp:revision>51</cp:revision>
  <dcterms:created xsi:type="dcterms:W3CDTF">2018-02-14T14:50:00Z</dcterms:created>
  <dcterms:modified xsi:type="dcterms:W3CDTF">2018-03-13T23:15:00Z</dcterms:modified>
</cp:coreProperties>
</file>