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29396978"/>
        <w:docPartObj>
          <w:docPartGallery w:val="Cover Pages"/>
          <w:docPartUnique/>
        </w:docPartObj>
      </w:sdtPr>
      <w:sdtContent>
        <w:p w14:paraId="3757C341" w14:textId="7C8BD68E" w:rsidR="00E036A8" w:rsidRDefault="00E036A8"/>
        <w:p w14:paraId="3CDC9DCB" w14:textId="7D3E6246" w:rsidR="00E036A8" w:rsidRDefault="00E036A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834AE79" wp14:editId="681605E3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A1D30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36E0133" w14:textId="225CAF4D" w:rsidR="00E036A8" w:rsidRDefault="006947C0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  <w:t>January 13, 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834AE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0A1D30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36E0133" w14:textId="225CAF4D" w:rsidR="00E036A8" w:rsidRDefault="006947C0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  <w:t>January 13, 2025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ECBC91" wp14:editId="280ADE1E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8FC9608" w14:textId="4AA31DFC" w:rsidR="00E036A8" w:rsidRDefault="00E036A8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Rhys Higgins (2110763)</w:t>
                                    </w:r>
                                  </w:p>
                                </w:sdtContent>
                              </w:sdt>
                              <w:p w14:paraId="2D146AE7" w14:textId="1C6BE786" w:rsidR="00E036A8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5445E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355EA07" w14:textId="18510384" w:rsidR="00E036A8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036A8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WORD COUNT: </w:t>
                                    </w:r>
                                    <w:r w:rsidR="00335EF8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</w:t>
                                    </w:r>
                                    <w:r w:rsidR="00156BD1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748</w:t>
                                    </w:r>
                                  </w:sdtContent>
                                </w:sdt>
                                <w:r w:rsidR="00E036A8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2FECBC91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8FC9608" w14:textId="4AA31DFC" w:rsidR="00E036A8" w:rsidRDefault="00E036A8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Rhys Higgins (2110763)</w:t>
                              </w:r>
                            </w:p>
                          </w:sdtContent>
                        </w:sdt>
                        <w:p w14:paraId="2D146AE7" w14:textId="1C6BE786" w:rsidR="00E036A8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5445E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355EA07" w14:textId="18510384" w:rsidR="00E036A8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036A8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WORD COUNT: </w:t>
                              </w:r>
                              <w:r w:rsidR="00335EF8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</w:t>
                              </w:r>
                              <w:r w:rsidR="00156BD1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748</w:t>
                              </w:r>
                            </w:sdtContent>
                          </w:sdt>
                          <w:r w:rsidR="00E036A8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3F7FDC3" wp14:editId="1BCF0C0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B50328" w14:textId="348908E8" w:rsidR="00E036A8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0A1D30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A1D30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E036A8" w:rsidRPr="00E036A8">
                                      <w:rPr>
                                        <w:caps/>
                                        <w:color w:val="0A1D30" w:themeColor="text2" w:themeShade="BF"/>
                                        <w:sz w:val="52"/>
                                        <w:szCs w:val="52"/>
                                      </w:rPr>
                                      <w:t>Implementation and Analysis of NBFM Jamming Techniques and RTL-SDR Receiver Design Using GNU Radio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0E2841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046E1CF" w14:textId="5CEB8A59" w:rsidR="00E036A8" w:rsidRDefault="00097B97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  <w:t>ACDA6018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3F7FDC3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19B50328" w14:textId="348908E8" w:rsidR="00E036A8" w:rsidRDefault="00000000">
                          <w:pPr>
                            <w:pStyle w:val="NoSpacing"/>
                            <w:jc w:val="right"/>
                            <w:rPr>
                              <w:caps/>
                              <w:color w:val="0A1D30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0A1D30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E036A8" w:rsidRPr="00E036A8">
                                <w:rPr>
                                  <w:caps/>
                                  <w:color w:val="0A1D30" w:themeColor="text2" w:themeShade="BF"/>
                                  <w:sz w:val="52"/>
                                  <w:szCs w:val="52"/>
                                </w:rPr>
                                <w:t>Implementation and Analysis of NBFM Jamming Techniques and RTL-SDR Receiver Design Using GNU Radio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0E2841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046E1CF" w14:textId="5CEB8A59" w:rsidR="00E036A8" w:rsidRDefault="00097B97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  <w:t>ACDA6018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10CB7B0" wp14:editId="0FEFCAA9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D0847A5" id="Group 115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97132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156082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6142504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E4D9F3" w14:textId="07C96ABF" w:rsidR="00AC3300" w:rsidRDefault="00FC1B5F" w:rsidP="009E35EE">
          <w:pPr>
            <w:pStyle w:val="TOCHeading"/>
            <w:spacing w:line="276" w:lineRule="auto"/>
          </w:pPr>
          <w:r>
            <w:t>Table of C</w:t>
          </w:r>
          <w:r w:rsidR="00AC3300">
            <w:t>ontents</w:t>
          </w:r>
        </w:p>
        <w:p w14:paraId="71C6B86E" w14:textId="7D3022ED" w:rsidR="00EC0AC9" w:rsidRDefault="00AC33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838199" w:history="1">
            <w:r w:rsidR="00EC0AC9" w:rsidRPr="00AF539D">
              <w:rPr>
                <w:rStyle w:val="Hyperlink"/>
                <w:noProof/>
              </w:rPr>
              <w:t>Table of Figures</w:t>
            </w:r>
            <w:r w:rsidR="00EC0AC9">
              <w:rPr>
                <w:noProof/>
                <w:webHidden/>
              </w:rPr>
              <w:tab/>
            </w:r>
            <w:r w:rsidR="00EC0AC9">
              <w:rPr>
                <w:noProof/>
                <w:webHidden/>
              </w:rPr>
              <w:fldChar w:fldCharType="begin"/>
            </w:r>
            <w:r w:rsidR="00EC0AC9">
              <w:rPr>
                <w:noProof/>
                <w:webHidden/>
              </w:rPr>
              <w:instrText xml:space="preserve"> PAGEREF _Toc187838199 \h </w:instrText>
            </w:r>
            <w:r w:rsidR="00EC0AC9">
              <w:rPr>
                <w:noProof/>
                <w:webHidden/>
              </w:rPr>
            </w:r>
            <w:r w:rsidR="00EC0AC9">
              <w:rPr>
                <w:noProof/>
                <w:webHidden/>
              </w:rPr>
              <w:fldChar w:fldCharType="separate"/>
            </w:r>
            <w:r w:rsidR="00EC0AC9">
              <w:rPr>
                <w:noProof/>
                <w:webHidden/>
              </w:rPr>
              <w:t>3</w:t>
            </w:r>
            <w:r w:rsidR="00EC0AC9">
              <w:rPr>
                <w:noProof/>
                <w:webHidden/>
              </w:rPr>
              <w:fldChar w:fldCharType="end"/>
            </w:r>
          </w:hyperlink>
        </w:p>
        <w:p w14:paraId="6F9E3FEE" w14:textId="2C8BFED1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0" w:history="1">
            <w:r w:rsidRPr="00AF539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783ED" w14:textId="79DFF7DA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1" w:history="1">
            <w:r w:rsidRPr="00AF539D">
              <w:rPr>
                <w:rStyle w:val="Hyperlink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CD552" w14:textId="191EA020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2" w:history="1">
            <w:r w:rsidRPr="00AF539D">
              <w:rPr>
                <w:rStyle w:val="Hyperlink"/>
                <w:noProof/>
              </w:rPr>
              <w:t>FM (Frequency Modulation)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706370" w14:textId="0875F264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3" w:history="1">
            <w:r w:rsidRPr="00AF539D">
              <w:rPr>
                <w:rStyle w:val="Hyperlink"/>
                <w:noProof/>
              </w:rPr>
              <w:t>Jamming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A37F73" w14:textId="3242E90C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4" w:history="1">
            <w:r w:rsidRPr="00AF539D">
              <w:rPr>
                <w:rStyle w:val="Hyperlink"/>
                <w:noProof/>
              </w:rPr>
              <w:t>FHSS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D4EBA" w14:textId="325322FB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5" w:history="1">
            <w:r w:rsidRPr="00AF539D">
              <w:rPr>
                <w:rStyle w:val="Hyperlink"/>
                <w:noProof/>
              </w:rPr>
              <w:t>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1DC75" w14:textId="16DD6FDB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6" w:history="1">
            <w:r w:rsidRPr="00AF539D">
              <w:rPr>
                <w:rStyle w:val="Hyperlink"/>
                <w:noProof/>
              </w:rPr>
              <w:t>NBFM, Jamming, &amp; FHSS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358C2" w14:textId="384B6839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7" w:history="1">
            <w:r w:rsidRPr="00AF539D">
              <w:rPr>
                <w:rStyle w:val="Hyperlink"/>
                <w:noProof/>
              </w:rPr>
              <w:t>RTL-SDR WBFM Receiver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0E5A9" w14:textId="6C6B2408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8" w:history="1">
            <w:r w:rsidRPr="00AF539D">
              <w:rPr>
                <w:rStyle w:val="Hyperlink"/>
                <w:noProof/>
              </w:rPr>
              <w:t>Design Flowgraphs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786C5" w14:textId="5B968F0E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09" w:history="1">
            <w:r w:rsidRPr="00AF539D">
              <w:rPr>
                <w:rStyle w:val="Hyperlink"/>
                <w:noProof/>
              </w:rPr>
              <w:t>NBFM Modulation and Demodulation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A0F81" w14:textId="384205EF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0" w:history="1">
            <w:r w:rsidRPr="00AF539D">
              <w:rPr>
                <w:rStyle w:val="Hyperlink"/>
                <w:noProof/>
              </w:rPr>
              <w:t>NBFM with jamming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719CD5" w14:textId="635AC106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1" w:history="1">
            <w:r w:rsidRPr="00AF539D">
              <w:rPr>
                <w:rStyle w:val="Hyperlink"/>
                <w:noProof/>
              </w:rPr>
              <w:t>NBFM with FHSS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A7078" w14:textId="10C4CA35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2" w:history="1">
            <w:r w:rsidRPr="00AF539D">
              <w:rPr>
                <w:rStyle w:val="Hyperlink"/>
                <w:noProof/>
              </w:rPr>
              <w:t>SDR WBFM Receiver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98450" w14:textId="31BC5464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3" w:history="1">
            <w:r w:rsidRPr="00AF539D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5A6F0" w14:textId="023F6105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4" w:history="1">
            <w:r w:rsidRPr="00AF539D">
              <w:rPr>
                <w:rStyle w:val="Hyperlink"/>
                <w:noProof/>
              </w:rPr>
              <w:t>NBFM Modulation &amp; Demodulation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20FAB" w14:textId="3CA217AB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5" w:history="1">
            <w:r w:rsidRPr="00AF539D">
              <w:rPr>
                <w:rStyle w:val="Hyperlink"/>
                <w:noProof/>
              </w:rPr>
              <w:t>NBFM with Jamming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FE73A" w14:textId="7C674FBD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6" w:history="1">
            <w:r w:rsidRPr="00AF539D">
              <w:rPr>
                <w:rStyle w:val="Hyperlink"/>
                <w:noProof/>
              </w:rPr>
              <w:t>NBFM with Jamming &amp; FHSS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684F8" w14:textId="10B4A1AC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7" w:history="1">
            <w:r w:rsidRPr="00AF539D">
              <w:rPr>
                <w:rStyle w:val="Hyperlink"/>
                <w:noProof/>
              </w:rPr>
              <w:t>RTL-SDR WBFM Demodulation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80353" w14:textId="6BF040AD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8" w:history="1">
            <w:r w:rsidRPr="00AF539D">
              <w:rPr>
                <w:rStyle w:val="Hyperlink"/>
                <w:noProof/>
              </w:rPr>
              <w:t>Sink Screen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449D6" w14:textId="6CBB6FFF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19" w:history="1">
            <w:r w:rsidRPr="00AF539D">
              <w:rPr>
                <w:rStyle w:val="Hyperlink"/>
                <w:noProof/>
              </w:rPr>
              <w:t>NBFM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189E8" w14:textId="7C4283DA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0" w:history="1">
            <w:r w:rsidRPr="00AF539D">
              <w:rPr>
                <w:rStyle w:val="Hyperlink"/>
                <w:noProof/>
              </w:rPr>
              <w:t>Source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46A2A" w14:textId="341BAB4E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1" w:history="1">
            <w:r w:rsidRPr="00AF539D">
              <w:rPr>
                <w:rStyle w:val="Hyperlink"/>
                <w:noProof/>
              </w:rPr>
              <w:t>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9A1C8" w14:textId="1D26363A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2" w:history="1">
            <w:r w:rsidRPr="00AF539D">
              <w:rPr>
                <w:rStyle w:val="Hyperlink"/>
                <w:noProof/>
              </w:rPr>
              <w:t>Demodulated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024EF" w14:textId="24D961CD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3" w:history="1">
            <w:r w:rsidRPr="00AF539D">
              <w:rPr>
                <w:rStyle w:val="Hyperlink"/>
                <w:noProof/>
              </w:rPr>
              <w:t>NBFM with Jamming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5D644" w14:textId="18C752ED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4" w:history="1">
            <w:r w:rsidRPr="00AF539D">
              <w:rPr>
                <w:rStyle w:val="Hyperlink"/>
                <w:noProof/>
              </w:rPr>
              <w:t>Source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69C8B1" w14:textId="33D537D1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5" w:history="1">
            <w:r w:rsidRPr="00AF539D">
              <w:rPr>
                <w:rStyle w:val="Hyperlink"/>
                <w:noProof/>
              </w:rPr>
              <w:t>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50DE9" w14:textId="2ADF5D11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6" w:history="1">
            <w:r w:rsidRPr="00AF539D">
              <w:rPr>
                <w:rStyle w:val="Hyperlink"/>
                <w:noProof/>
              </w:rPr>
              <w:t>Demodulated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374CB" w14:textId="73800384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7" w:history="1">
            <w:r w:rsidRPr="00AF539D">
              <w:rPr>
                <w:rStyle w:val="Hyperlink"/>
                <w:noProof/>
              </w:rPr>
              <w:t>NBFM with FHSS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45EB8" w14:textId="293060AF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8" w:history="1">
            <w:r w:rsidRPr="00AF539D">
              <w:rPr>
                <w:rStyle w:val="Hyperlink"/>
                <w:noProof/>
              </w:rPr>
              <w:t>Source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2A3EB" w14:textId="2ADC1BB7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29" w:history="1">
            <w:r w:rsidRPr="00AF539D">
              <w:rPr>
                <w:rStyle w:val="Hyperlink"/>
                <w:noProof/>
              </w:rPr>
              <w:t>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73794" w14:textId="40FD623A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0" w:history="1">
            <w:r w:rsidRPr="00AF539D">
              <w:rPr>
                <w:rStyle w:val="Hyperlink"/>
                <w:noProof/>
              </w:rPr>
              <w:t>Demodulated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BEE00" w14:textId="2843359B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1" w:history="1">
            <w:r w:rsidRPr="00AF539D">
              <w:rPr>
                <w:rStyle w:val="Hyperlink"/>
                <w:noProof/>
              </w:rPr>
              <w:t>RTL-SDR WBFM Receiver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6498B" w14:textId="2E2F34A3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2" w:history="1">
            <w:r w:rsidRPr="00AF539D">
              <w:rPr>
                <w:rStyle w:val="Hyperlink"/>
                <w:noProof/>
              </w:rPr>
              <w:t>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047A5" w14:textId="38CDA67E" w:rsidR="00EC0AC9" w:rsidRDefault="00EC0AC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3" w:history="1">
            <w:r w:rsidRPr="00AF539D">
              <w:rPr>
                <w:rStyle w:val="Hyperlink"/>
                <w:noProof/>
              </w:rPr>
              <w:t>Demodulated Sink Captures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93905" w14:textId="420AD14C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4" w:history="1">
            <w:r w:rsidRPr="00AF539D">
              <w:rPr>
                <w:rStyle w:val="Hyperlink"/>
                <w:noProof/>
              </w:rPr>
              <w:t>Formulae and Expressions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D3182" w14:textId="1FB6E8CA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5" w:history="1">
            <w:r w:rsidRPr="00AF539D">
              <w:rPr>
                <w:rStyle w:val="Hyperlink"/>
                <w:noProof/>
              </w:rPr>
              <w:t>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12703" w14:textId="0C3DFBB2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6" w:history="1">
            <w:r w:rsidRPr="00AF539D">
              <w:rPr>
                <w:rStyle w:val="Hyperlink"/>
                <w:noProof/>
              </w:rPr>
              <w:t>NBFM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26F50" w14:textId="25550D7B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7" w:history="1">
            <w:r w:rsidRPr="00AF539D">
              <w:rPr>
                <w:rStyle w:val="Hyperlink"/>
                <w:noProof/>
              </w:rPr>
              <w:t>NBFM Jamming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52601" w14:textId="4A6A70A3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8" w:history="1">
            <w:r w:rsidRPr="00AF539D">
              <w:rPr>
                <w:rStyle w:val="Hyperlink"/>
                <w:noProof/>
              </w:rPr>
              <w:t>NBFM FHSS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FDB50" w14:textId="7FDCE9B5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39" w:history="1">
            <w:r w:rsidRPr="00AF539D">
              <w:rPr>
                <w:rStyle w:val="Hyperlink"/>
                <w:noProof/>
              </w:rPr>
              <w:t>SDR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D7BEE" w14:textId="639DA496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0" w:history="1">
            <w:r w:rsidRPr="00AF539D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F83AA4" w14:textId="3F0600A9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1" w:history="1">
            <w:r w:rsidRPr="00AF539D">
              <w:rPr>
                <w:rStyle w:val="Hyperlink"/>
                <w:noProof/>
              </w:rPr>
              <w:t>Ethical and Societal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E95FA" w14:textId="09FF8817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2" w:history="1">
            <w:r w:rsidRPr="00AF539D">
              <w:rPr>
                <w:rStyle w:val="Hyperlink"/>
                <w:noProof/>
              </w:rPr>
              <w:t>Jamming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C369D" w14:textId="7631749B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3" w:history="1">
            <w:r w:rsidRPr="00AF539D">
              <w:rPr>
                <w:rStyle w:val="Hyperlink"/>
                <w:noProof/>
              </w:rPr>
              <w:t>Secure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817F9" w14:textId="2CF8982E" w:rsidR="00EC0AC9" w:rsidRDefault="00EC0AC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4" w:history="1">
            <w:r w:rsidRPr="00AF539D">
              <w:rPr>
                <w:rStyle w:val="Hyperlink"/>
                <w:noProof/>
              </w:rPr>
              <w:t>SDR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CA931" w14:textId="54DA82CA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5" w:history="1">
            <w:r w:rsidRPr="00AF539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3687C" w14:textId="202053AE" w:rsidR="00EC0AC9" w:rsidRDefault="00EC0A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838246" w:history="1">
            <w:r w:rsidRPr="00AF539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_Toc187838246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A4254" w14:textId="2DCC32EB" w:rsidR="00AC3300" w:rsidRDefault="00AC3300">
          <w:r>
            <w:rPr>
              <w:b/>
              <w:bCs/>
              <w:noProof/>
            </w:rPr>
            <w:fldChar w:fldCharType="end"/>
          </w:r>
        </w:p>
      </w:sdtContent>
    </w:sdt>
    <w:p w14:paraId="080D9F1F" w14:textId="77777777" w:rsidR="007B2FC0" w:rsidRDefault="007B2FC0" w:rsidP="00FC1B5F">
      <w:pPr>
        <w:pStyle w:val="Heading2"/>
      </w:pPr>
    </w:p>
    <w:p w14:paraId="049B1ED9" w14:textId="77777777" w:rsidR="007B2FC0" w:rsidRDefault="007B2FC0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55CF4872" w14:textId="0D9E1512" w:rsidR="00FC1B5F" w:rsidRDefault="00FC1B5F" w:rsidP="00FC1B5F">
      <w:pPr>
        <w:pStyle w:val="Heading2"/>
      </w:pPr>
      <w:bookmarkStart w:id="0" w:name="_Toc187838199"/>
      <w:r>
        <w:lastRenderedPageBreak/>
        <w:t>Table of Figures</w:t>
      </w:r>
      <w:bookmarkEnd w:id="0"/>
    </w:p>
    <w:p w14:paraId="338B64D0" w14:textId="424C1266" w:rsidR="00EC0AC9" w:rsidRDefault="00FC1B5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7838247" w:history="1">
        <w:r w:rsidR="00EC0AC9" w:rsidRPr="006F3C4A">
          <w:rPr>
            <w:rStyle w:val="Hyperlink"/>
            <w:noProof/>
          </w:rPr>
          <w:t>Figure 1: NBFM audio message signal</w:t>
        </w:r>
        <w:r w:rsidR="00EC0AC9">
          <w:rPr>
            <w:noProof/>
            <w:webHidden/>
          </w:rPr>
          <w:tab/>
        </w:r>
        <w:r w:rsidR="00EC0AC9">
          <w:rPr>
            <w:noProof/>
            <w:webHidden/>
          </w:rPr>
          <w:fldChar w:fldCharType="begin"/>
        </w:r>
        <w:r w:rsidR="00EC0AC9">
          <w:rPr>
            <w:noProof/>
            <w:webHidden/>
          </w:rPr>
          <w:instrText xml:space="preserve"> PAGEREF _Toc187838247 \h </w:instrText>
        </w:r>
        <w:r w:rsidR="00EC0AC9">
          <w:rPr>
            <w:noProof/>
            <w:webHidden/>
          </w:rPr>
        </w:r>
        <w:r w:rsidR="00EC0AC9">
          <w:rPr>
            <w:noProof/>
            <w:webHidden/>
          </w:rPr>
          <w:fldChar w:fldCharType="separate"/>
        </w:r>
        <w:r w:rsidR="00EC0AC9">
          <w:rPr>
            <w:noProof/>
            <w:webHidden/>
          </w:rPr>
          <w:t>7</w:t>
        </w:r>
        <w:r w:rsidR="00EC0AC9">
          <w:rPr>
            <w:noProof/>
            <w:webHidden/>
          </w:rPr>
          <w:fldChar w:fldCharType="end"/>
        </w:r>
      </w:hyperlink>
    </w:p>
    <w:p w14:paraId="05A745A0" w14:textId="04104A6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48" w:history="1">
        <w:r w:rsidRPr="006F3C4A">
          <w:rPr>
            <w:rStyle w:val="Hyperlink"/>
            <w:noProof/>
          </w:rPr>
          <w:t>Figure 2: NBFM Modulator and Demodulator Flowgraph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D26B83A" w14:textId="4BDFD31A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49" w:history="1">
        <w:r w:rsidRPr="006F3C4A">
          <w:rPr>
            <w:rStyle w:val="Hyperlink"/>
            <w:noProof/>
          </w:rPr>
          <w:t>Figure 3: NBFM Flowgraph with channel AWGN (Jamming)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176969C" w14:textId="64B68F83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0" w:history="1">
        <w:r w:rsidRPr="006F3C4A">
          <w:rPr>
            <w:rStyle w:val="Hyperlink"/>
            <w:noProof/>
          </w:rPr>
          <w:t>Figure 4: NBFM Flowgraph with channel FHSS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D7CBD28" w14:textId="6457D57A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1" w:history="1">
        <w:r w:rsidRPr="006F3C4A">
          <w:rPr>
            <w:rStyle w:val="Hyperlink"/>
            <w:noProof/>
          </w:rPr>
          <w:t>Figure 5: WBFM SDR Receiver (real component only)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571833E" w14:textId="31378733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2" w:history="1">
        <w:r w:rsidRPr="006F3C4A">
          <w:rPr>
            <w:rStyle w:val="Hyperlink"/>
            <w:noProof/>
          </w:rPr>
          <w:t>Figure 6: NBFM Transmit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EC4C7F4" w14:textId="59AAC340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3" w:history="1">
        <w:r w:rsidRPr="006F3C4A">
          <w:rPr>
            <w:rStyle w:val="Hyperlink"/>
            <w:noProof/>
          </w:rPr>
          <w:t>Figure 7: NBFM Receive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E379ABB" w14:textId="2DA160C7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4" w:history="1">
        <w:r w:rsidRPr="006F3C4A">
          <w:rPr>
            <w:rStyle w:val="Hyperlink"/>
            <w:noProof/>
          </w:rPr>
          <w:t>Figure 8: NBFM Transmit and Receive with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637CF86" w14:textId="158BCABC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5" w:history="1">
        <w:r w:rsidRPr="006F3C4A">
          <w:rPr>
            <w:rStyle w:val="Hyperlink"/>
            <w:noProof/>
          </w:rPr>
          <w:t>Figure 9: NBFM Transmit and Receive with Jamming &amp; Frequency Hopping Anti-Jamming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6212E7B" w14:textId="544C2C25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6" w:history="1">
        <w:r w:rsidRPr="006F3C4A">
          <w:rPr>
            <w:rStyle w:val="Hyperlink"/>
            <w:noProof/>
          </w:rPr>
          <w:t>Figure 10: RTL SDR WBFM Demodulation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201069E" w14:textId="144FC16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7" w:history="1">
        <w:r w:rsidRPr="006F3C4A">
          <w:rPr>
            <w:rStyle w:val="Hyperlink"/>
            <w:noProof/>
          </w:rPr>
          <w:t>Figure 11: NBFM Source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C679E63" w14:textId="252B86A0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8" w:history="1">
        <w:r w:rsidRPr="006F3C4A">
          <w:rPr>
            <w:rStyle w:val="Hyperlink"/>
            <w:noProof/>
          </w:rPr>
          <w:t>Figure 12: NBFM Source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E33FE47" w14:textId="49EE32D2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59" w:history="1">
        <w:r w:rsidRPr="006F3C4A">
          <w:rPr>
            <w:rStyle w:val="Hyperlink"/>
            <w:noProof/>
          </w:rPr>
          <w:t>Figure 13: NBFM Source Frequency Spectrum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BAEBA1E" w14:textId="61274AD1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0" w:history="1">
        <w:r w:rsidRPr="006F3C4A">
          <w:rPr>
            <w:rStyle w:val="Hyperlink"/>
            <w:noProof/>
          </w:rPr>
          <w:t>Figure 14: NBFM Modulated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926DFF3" w14:textId="30C689E3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1" w:history="1">
        <w:r w:rsidRPr="006F3C4A">
          <w:rPr>
            <w:rStyle w:val="Hyperlink"/>
            <w:noProof/>
          </w:rPr>
          <w:t>Figure 15: NBFM Modulated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36A38F5" w14:textId="716F4899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2" w:history="1">
        <w:r w:rsidRPr="006F3C4A">
          <w:rPr>
            <w:rStyle w:val="Hyperlink"/>
            <w:noProof/>
          </w:rPr>
          <w:t>Figure 16: NBFM Modulated Audio RF Spectrum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D17D403" w14:textId="75465F3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3" w:history="1">
        <w:r w:rsidRPr="006F3C4A">
          <w:rPr>
            <w:rStyle w:val="Hyperlink"/>
            <w:noProof/>
          </w:rPr>
          <w:t>Figure 17: NBFM Modulated Audio Constellation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62D5C18" w14:textId="084C4B4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4" w:history="1">
        <w:r w:rsidRPr="006F3C4A">
          <w:rPr>
            <w:rStyle w:val="Hyperlink"/>
            <w:noProof/>
          </w:rPr>
          <w:t>Figure 18: NBFM Demodulated Audio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532D8DD" w14:textId="426F112B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5" w:history="1">
        <w:r w:rsidRPr="006F3C4A">
          <w:rPr>
            <w:rStyle w:val="Hyperlink"/>
            <w:noProof/>
          </w:rPr>
          <w:t>Figure 19: NBFM Demodulated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AB66F74" w14:textId="5B0065F1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6" w:history="1">
        <w:r w:rsidRPr="006F3C4A">
          <w:rPr>
            <w:rStyle w:val="Hyperlink"/>
            <w:noProof/>
          </w:rPr>
          <w:t>Figure 20: NBFM Demodulated Audio Frequency Spectrum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3DE6E76" w14:textId="22BE027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7" w:history="1">
        <w:r w:rsidRPr="006F3C4A">
          <w:rPr>
            <w:rStyle w:val="Hyperlink"/>
            <w:noProof/>
          </w:rPr>
          <w:t>Figure 21: NBFM Demodulated Audio Constellation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7407CFB" w14:textId="4C40F847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8" w:history="1">
        <w:r w:rsidRPr="006F3C4A">
          <w:rPr>
            <w:rStyle w:val="Hyperlink"/>
            <w:noProof/>
          </w:rPr>
          <w:t>Figure 22: NBFM Source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0079A68" w14:textId="7FE9A337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69" w:history="1">
        <w:r w:rsidRPr="006F3C4A">
          <w:rPr>
            <w:rStyle w:val="Hyperlink"/>
            <w:noProof/>
          </w:rPr>
          <w:t>Figure 23: NBFM Source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3EBB2694" w14:textId="52F0D421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0" w:history="1">
        <w:r w:rsidRPr="006F3C4A">
          <w:rPr>
            <w:rStyle w:val="Hyperlink"/>
            <w:noProof/>
          </w:rPr>
          <w:t>Figure 24: NBFM Source Audio Frequency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2CC3C858" w14:textId="0F87BE5B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1" w:history="1">
        <w:r w:rsidRPr="006F3C4A">
          <w:rPr>
            <w:rStyle w:val="Hyperlink"/>
            <w:noProof/>
          </w:rPr>
          <w:t>Figure 25: NBFM Modulated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DE9B181" w14:textId="2A714C90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2" w:history="1">
        <w:r w:rsidRPr="006F3C4A">
          <w:rPr>
            <w:rStyle w:val="Hyperlink"/>
            <w:noProof/>
          </w:rPr>
          <w:t>Figure 26: NBFM Modulated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394BA464" w14:textId="22779AF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3" w:history="1">
        <w:r w:rsidRPr="006F3C4A">
          <w:rPr>
            <w:rStyle w:val="Hyperlink"/>
            <w:noProof/>
          </w:rPr>
          <w:t>Figure 27: NBFM Modulated Audio Frequency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5EE53FE" w14:textId="1319E81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4" w:history="1">
        <w:r w:rsidRPr="006F3C4A">
          <w:rPr>
            <w:rStyle w:val="Hyperlink"/>
            <w:noProof/>
          </w:rPr>
          <w:t>Figure 28: NBFM Modulated Audio Constellation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318EB93" w14:textId="2FCDE25D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5" w:history="1">
        <w:r w:rsidRPr="006F3C4A">
          <w:rPr>
            <w:rStyle w:val="Hyperlink"/>
            <w:noProof/>
          </w:rPr>
          <w:t>Figure 29: NBFM Modulated Audio Waterfall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2E123800" w14:textId="26E1418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6" w:history="1">
        <w:r w:rsidRPr="006F3C4A">
          <w:rPr>
            <w:rStyle w:val="Hyperlink"/>
            <w:noProof/>
          </w:rPr>
          <w:t>Figure 30: NBFM Modulated Audio Time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BFB2A6D" w14:textId="18892885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7" w:history="1">
        <w:r w:rsidRPr="006F3C4A">
          <w:rPr>
            <w:rStyle w:val="Hyperlink"/>
            <w:noProof/>
          </w:rPr>
          <w:t>Figure 31: NBFM Modulated Audio Frequency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D974395" w14:textId="4794032A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8" w:history="1">
        <w:r w:rsidRPr="006F3C4A">
          <w:rPr>
            <w:rStyle w:val="Hyperlink"/>
            <w:noProof/>
          </w:rPr>
          <w:t>Figure 32: NBFM Modulated Audio Constellation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F087681" w14:textId="5A7B9EE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79" w:history="1">
        <w:r w:rsidRPr="006F3C4A">
          <w:rPr>
            <w:rStyle w:val="Hyperlink"/>
            <w:noProof/>
          </w:rPr>
          <w:t>Figure 33: NBFM Demodulated Audio Waterfall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2B728BA" w14:textId="7821E415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0" w:history="1">
        <w:r w:rsidRPr="006F3C4A">
          <w:rPr>
            <w:rStyle w:val="Hyperlink"/>
            <w:noProof/>
          </w:rPr>
          <w:t>Figure 34: NBFM Demodulated Audio Time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7A236C5" w14:textId="5851B870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1" w:history="1">
        <w:r w:rsidRPr="006F3C4A">
          <w:rPr>
            <w:rStyle w:val="Hyperlink"/>
            <w:noProof/>
          </w:rPr>
          <w:t>Figure 35: NBFM Demodulated Audio Frequency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51BFD2E" w14:textId="7239E279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2" w:history="1">
        <w:r w:rsidRPr="006F3C4A">
          <w:rPr>
            <w:rStyle w:val="Hyperlink"/>
            <w:noProof/>
          </w:rPr>
          <w:t>Figure 36: NBFM Demodulated Audio Constellation Sink with AWGN jamming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DCCB0D6" w14:textId="5006A9BB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3" w:history="1">
        <w:r w:rsidRPr="006F3C4A">
          <w:rPr>
            <w:rStyle w:val="Hyperlink"/>
            <w:noProof/>
          </w:rPr>
          <w:t>Figure 37: NBFM FHSS Source Audio Waterfall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0A90DDC" w14:textId="7D4268EB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4" w:history="1">
        <w:r w:rsidRPr="006F3C4A">
          <w:rPr>
            <w:rStyle w:val="Hyperlink"/>
            <w:noProof/>
          </w:rPr>
          <w:t>Figure 38: NBFM FHSS Source Audio Time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0857E2C" w14:textId="58305A0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5" w:history="1">
        <w:r w:rsidRPr="006F3C4A">
          <w:rPr>
            <w:rStyle w:val="Hyperlink"/>
            <w:noProof/>
          </w:rPr>
          <w:t>Figure 39: NBFM FHSS Source Audio Frequency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7C46423C" w14:textId="32DA7A42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6" w:history="1">
        <w:r w:rsidRPr="006F3C4A">
          <w:rPr>
            <w:rStyle w:val="Hyperlink"/>
            <w:noProof/>
          </w:rPr>
          <w:t>Figure 40: NBFM FHSS Source Audio Constellation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E67F959" w14:textId="44A2B009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7" w:history="1">
        <w:r w:rsidRPr="006F3C4A">
          <w:rPr>
            <w:rStyle w:val="Hyperlink"/>
            <w:noProof/>
          </w:rPr>
          <w:t>Figure 41: NBFM FHSS Modulated Signal Waterfall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5D5A76B" w14:textId="6994C08B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8" w:history="1">
        <w:r w:rsidRPr="006F3C4A">
          <w:rPr>
            <w:rStyle w:val="Hyperlink"/>
            <w:noProof/>
          </w:rPr>
          <w:t>Figure 42: NBFM FHSS Modulated Signal Waterfall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08496C7" w14:textId="67C028CD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89" w:history="1">
        <w:r w:rsidRPr="006F3C4A">
          <w:rPr>
            <w:rStyle w:val="Hyperlink"/>
            <w:noProof/>
          </w:rPr>
          <w:t>Figure 43: NBFM FHSS Modulated Signal Waterfall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9992125" w14:textId="42AC126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0" w:history="1">
        <w:r w:rsidRPr="006F3C4A">
          <w:rPr>
            <w:rStyle w:val="Hyperlink"/>
            <w:noProof/>
          </w:rPr>
          <w:t>Figure 44: NBFM FHSS Modulated Signal Constellation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2993B8B" w14:textId="4EF8900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1" w:history="1">
        <w:r w:rsidRPr="006F3C4A">
          <w:rPr>
            <w:rStyle w:val="Hyperlink"/>
            <w:noProof/>
          </w:rPr>
          <w:t>Figure 45: NBFM FHSS Modulated Signal Waterfall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B8E18B0" w14:textId="7DFC48AC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2" w:history="1">
        <w:r w:rsidRPr="006F3C4A">
          <w:rPr>
            <w:rStyle w:val="Hyperlink"/>
            <w:noProof/>
          </w:rPr>
          <w:t>Figure 46: NBFM FHSS Modulated Signal Waterfall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755605EE" w14:textId="67021A4A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3" w:history="1">
        <w:r w:rsidRPr="006F3C4A">
          <w:rPr>
            <w:rStyle w:val="Hyperlink"/>
            <w:noProof/>
          </w:rPr>
          <w:t>Figure 47: NBFM FHSS Modulated Signal Waterfall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002E6E2E" w14:textId="2781538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4" w:history="1">
        <w:r w:rsidRPr="006F3C4A">
          <w:rPr>
            <w:rStyle w:val="Hyperlink"/>
            <w:noProof/>
          </w:rPr>
          <w:t>Figure 48: NBFM FHSS Modulated Signal Constellation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104591C9" w14:textId="781C466D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5" w:history="1">
        <w:r w:rsidRPr="006F3C4A">
          <w:rPr>
            <w:rStyle w:val="Hyperlink"/>
            <w:noProof/>
          </w:rPr>
          <w:t>Figure 49: NBFM FHSS Demodulated Audio Waterfall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7F692E7" w14:textId="0DCFABA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6" w:history="1">
        <w:r w:rsidRPr="006F3C4A">
          <w:rPr>
            <w:rStyle w:val="Hyperlink"/>
            <w:noProof/>
          </w:rPr>
          <w:t>Figure 50: NBFM FHSS Demodulated Audio Time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296E89AF" w14:textId="52CB9032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7" w:history="1">
        <w:r w:rsidRPr="006F3C4A">
          <w:rPr>
            <w:rStyle w:val="Hyperlink"/>
            <w:noProof/>
          </w:rPr>
          <w:t>Figure 51: NBFM FHSS Demodulated Audio Frequency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0A4BB7E" w14:textId="7248E24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8" w:history="1">
        <w:r w:rsidRPr="006F3C4A">
          <w:rPr>
            <w:rStyle w:val="Hyperlink"/>
            <w:noProof/>
          </w:rPr>
          <w:t>Figure 52: NBFM FHSS Demodulated Audio Constellation Sink [Channel B]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AB99E1A" w14:textId="64A9165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299" w:history="1">
        <w:r w:rsidRPr="006F3C4A">
          <w:rPr>
            <w:rStyle w:val="Hyperlink"/>
            <w:noProof/>
          </w:rPr>
          <w:t>Figure 53: NBFM FHSS Demodulated Audio Waterfall Sink [Channel E]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_Toc187838299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DF3104E" w14:textId="4BB6C1E7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0" w:history="1">
        <w:r w:rsidRPr="006F3C4A">
          <w:rPr>
            <w:rStyle w:val="Hyperlink"/>
            <w:noProof/>
          </w:rPr>
          <w:t>Figure 54: NBFM FHSS Demodulated Audio Time Sink [Channel E]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0C55767" w14:textId="704CD15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1" w:history="1">
        <w:r w:rsidRPr="006F3C4A">
          <w:rPr>
            <w:rStyle w:val="Hyperlink"/>
            <w:noProof/>
          </w:rPr>
          <w:t>Figure 55: NBFM FHSS Demodulated Audio Frequency Sink [Channel E]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3DB6E6CE" w14:textId="31B6C52E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2" w:history="1">
        <w:r w:rsidRPr="006F3C4A">
          <w:rPr>
            <w:rStyle w:val="Hyperlink"/>
            <w:noProof/>
          </w:rPr>
          <w:t>Figure 56: NBFM FHSS Demodulated Audio Constellation Sink [Channel E]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2CC14541" w14:textId="33FB6F6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3" w:history="1">
        <w:r w:rsidRPr="006F3C4A">
          <w:rPr>
            <w:rStyle w:val="Hyperlink"/>
            <w:noProof/>
          </w:rPr>
          <w:t>Figure 57: NBFM FHSS Demodulated Audio Waterfall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0D8A8EFB" w14:textId="682DECA4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4" w:history="1">
        <w:r w:rsidRPr="006F3C4A">
          <w:rPr>
            <w:rStyle w:val="Hyperlink"/>
            <w:noProof/>
          </w:rPr>
          <w:t>Figure 58: NBFM FHSS Demodulated Audio Time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179BE7C9" w14:textId="2B46D1F0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5" w:history="1">
        <w:r w:rsidRPr="006F3C4A">
          <w:rPr>
            <w:rStyle w:val="Hyperlink"/>
            <w:noProof/>
          </w:rPr>
          <w:t>Figure 59: NBFM FHSS Demodulated Audio Frequency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317D120" w14:textId="6778AB76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6" w:history="1">
        <w:r w:rsidRPr="006F3C4A">
          <w:rPr>
            <w:rStyle w:val="Hyperlink"/>
            <w:noProof/>
          </w:rPr>
          <w:t>Figure 60: NBFM FHSS Demodulated Audio Constellation Sink with noise [Channel D]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3BEA0ED" w14:textId="33C06682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7" w:history="1">
        <w:r w:rsidRPr="006F3C4A">
          <w:rPr>
            <w:rStyle w:val="Hyperlink"/>
            <w:noProof/>
          </w:rPr>
          <w:t>Figure 61: RTL-SDR WBFM Modulated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533077F1" w14:textId="6FC8008D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8" w:history="1">
        <w:r w:rsidRPr="006F3C4A">
          <w:rPr>
            <w:rStyle w:val="Hyperlink"/>
            <w:noProof/>
          </w:rPr>
          <w:t>Figure 62: RTL-SDR WBFM Modulated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05763C36" w14:textId="6C92D6DC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09" w:history="1">
        <w:r w:rsidRPr="006F3C4A">
          <w:rPr>
            <w:rStyle w:val="Hyperlink"/>
            <w:noProof/>
          </w:rPr>
          <w:t>Figure 63: RTL-SDR WBFM Modulated Audio Frequency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23F0870F" w14:textId="5270EFFD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10" w:history="1">
        <w:r w:rsidRPr="006F3C4A">
          <w:rPr>
            <w:rStyle w:val="Hyperlink"/>
            <w:noProof/>
          </w:rPr>
          <w:t>Figure 64: RTL-SDR WBFM Modulated Audio Constellation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5D7A2111" w14:textId="2239D137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11" w:history="1">
        <w:r w:rsidRPr="006F3C4A">
          <w:rPr>
            <w:rStyle w:val="Hyperlink"/>
            <w:noProof/>
          </w:rPr>
          <w:t>Figure 65: RTL-SDR WBFM Demodulated Audio Waterfall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3153621E" w14:textId="0DC23A91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12" w:history="1">
        <w:r w:rsidRPr="006F3C4A">
          <w:rPr>
            <w:rStyle w:val="Hyperlink"/>
            <w:noProof/>
          </w:rPr>
          <w:t>Figure 66: RTL-SDR WBFM Demodulated Audio Time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66E7E3AD" w14:textId="31DDAF96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13" w:history="1">
        <w:r w:rsidRPr="006F3C4A">
          <w:rPr>
            <w:rStyle w:val="Hyperlink"/>
            <w:noProof/>
          </w:rPr>
          <w:t>Figure 67: RTL-SDR WBFM Demodulated Audio Frequency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69164853" w14:textId="629EE778" w:rsidR="00EC0AC9" w:rsidRDefault="00EC0AC9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7838314" w:history="1">
        <w:r w:rsidRPr="006F3C4A">
          <w:rPr>
            <w:rStyle w:val="Hyperlink"/>
            <w:noProof/>
          </w:rPr>
          <w:t>Figure 68: RTL-SDR WBFM Demodulated Audio Constellation Sink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_Toc187838314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494CFE36" w14:textId="16E1883F" w:rsidR="00CA1DD3" w:rsidRDefault="00FC1B5F">
      <w:r>
        <w:fldChar w:fldCharType="end"/>
      </w:r>
      <w:r w:rsidR="00CA1DD3">
        <w:br w:type="page"/>
      </w:r>
    </w:p>
    <w:p w14:paraId="085E90D4" w14:textId="7A9F8B20" w:rsidR="00BA0DE5" w:rsidRDefault="001B69F1" w:rsidP="001B69F1">
      <w:pPr>
        <w:pStyle w:val="Heading1"/>
      </w:pPr>
      <w:bookmarkStart w:id="1" w:name="_Toc187838200"/>
      <w:r>
        <w:lastRenderedPageBreak/>
        <w:t>Introduction</w:t>
      </w:r>
      <w:bookmarkEnd w:id="1"/>
    </w:p>
    <w:p w14:paraId="5C3DC673" w14:textId="77777777" w:rsidR="001B69F1" w:rsidRDefault="001B69F1" w:rsidP="001B69F1"/>
    <w:p w14:paraId="32B57E55" w14:textId="43A2B088" w:rsidR="001B69F1" w:rsidRDefault="001B69F1" w:rsidP="006E06EB">
      <w:pPr>
        <w:jc w:val="both"/>
      </w:pPr>
      <w:r>
        <w:t xml:space="preserve">This report will discuss the implementation </w:t>
      </w:r>
      <w:r w:rsidR="00F4428D">
        <w:t xml:space="preserve">of </w:t>
      </w:r>
      <w:r>
        <w:t xml:space="preserve">NBFM (Narrowband Frequency Modulation) and WBFM (Wideband Frequency Modulation) </w:t>
      </w:r>
      <w:r w:rsidR="00F4428D">
        <w:t>and critically evaluate system performance when NBFM jamming techniques are intentionally used to degrade system performance.</w:t>
      </w:r>
      <w:r w:rsidR="007E65E8">
        <w:t xml:space="preserve"> </w:t>
      </w:r>
      <w:r w:rsidR="006E06EB">
        <w:t>The use of FHSS</w:t>
      </w:r>
      <w:r w:rsidR="004D19B5">
        <w:t xml:space="preserve"> (Frequency-Hopping Spread Spectrum) as an anti-jamming technique</w:t>
      </w:r>
      <w:r w:rsidR="008861B2">
        <w:t xml:space="preserve"> will </w:t>
      </w:r>
      <w:r w:rsidR="005966B1">
        <w:t xml:space="preserve">also </w:t>
      </w:r>
      <w:r w:rsidR="008861B2">
        <w:t>be evaluated</w:t>
      </w:r>
      <w:r w:rsidR="00914250">
        <w:t xml:space="preserve"> to assess its effectiveness against NBFM jamming</w:t>
      </w:r>
      <w:r w:rsidR="00005D37">
        <w:t xml:space="preserve"> in the frequency domain</w:t>
      </w:r>
      <w:r w:rsidR="004F4983">
        <w:t>.</w:t>
      </w:r>
      <w:r w:rsidR="00222E6F">
        <w:t xml:space="preserve"> All of the above will be simulated and implemented in GNU Radio.</w:t>
      </w:r>
    </w:p>
    <w:p w14:paraId="7141C5F3" w14:textId="1341D669" w:rsidR="001152E2" w:rsidRDefault="001152E2" w:rsidP="006E06EB">
      <w:pPr>
        <w:jc w:val="both"/>
      </w:pPr>
      <w:r>
        <w:t>Also considered in this report is the implementation of an SD</w:t>
      </w:r>
      <w:r w:rsidR="00EA4159">
        <w:t xml:space="preserve">R, Software Defined Radio, </w:t>
      </w:r>
      <w:r>
        <w:t>receiver in GNU Radio for the tuning to and subsequent analysis of a real</w:t>
      </w:r>
      <w:r w:rsidR="00572F33">
        <w:t xml:space="preserve"> broadcast</w:t>
      </w:r>
      <w:r>
        <w:t xml:space="preserve"> </w:t>
      </w:r>
      <w:r w:rsidR="00EA4159">
        <w:t xml:space="preserve">WBFM </w:t>
      </w:r>
      <w:r>
        <w:t>radio signal</w:t>
      </w:r>
      <w:r w:rsidR="00572F33">
        <w:t>.</w:t>
      </w:r>
    </w:p>
    <w:p w14:paraId="59DA5187" w14:textId="27769D62" w:rsidR="000B76A3" w:rsidRDefault="000B76A3">
      <w:r>
        <w:br w:type="page"/>
      </w:r>
    </w:p>
    <w:p w14:paraId="0C807D50" w14:textId="78E18E44" w:rsidR="000B76A3" w:rsidRDefault="000B76A3" w:rsidP="000B76A3">
      <w:pPr>
        <w:pStyle w:val="Heading1"/>
      </w:pPr>
      <w:bookmarkStart w:id="2" w:name="_Toc187838201"/>
      <w:r>
        <w:lastRenderedPageBreak/>
        <w:t>Background Research</w:t>
      </w:r>
      <w:bookmarkEnd w:id="2"/>
    </w:p>
    <w:p w14:paraId="416049FF" w14:textId="18F1BCC6" w:rsidR="000B76A3" w:rsidRDefault="00AB51DF" w:rsidP="00F005B1">
      <w:pPr>
        <w:pStyle w:val="Heading2"/>
      </w:pPr>
      <w:bookmarkStart w:id="3" w:name="_Toc187838202"/>
      <w:r>
        <w:t>FM (</w:t>
      </w:r>
      <w:r w:rsidR="00F005B1">
        <w:t>F</w:t>
      </w:r>
      <w:r w:rsidR="00C53550">
        <w:t>requency Modulation</w:t>
      </w:r>
      <w:r>
        <w:t>)</w:t>
      </w:r>
      <w:r w:rsidR="007702B3">
        <w:t xml:space="preserve"> Methodology</w:t>
      </w:r>
      <w:bookmarkEnd w:id="3"/>
    </w:p>
    <w:p w14:paraId="77731D03" w14:textId="358E9B3E" w:rsidR="008F7B06" w:rsidRDefault="006D3111" w:rsidP="006D3111">
      <w:pPr>
        <w:jc w:val="both"/>
      </w:pPr>
      <w:r>
        <w:t>FM communication refers to the encoding of information onto a carrier waveform through altering the instantaneous frequency of the carrier</w:t>
      </w:r>
      <w:r w:rsidR="008E1609">
        <w:t xml:space="preserve"> wave</w:t>
      </w:r>
      <w:r w:rsidR="00F82049">
        <w:t>form</w:t>
      </w:r>
      <w:r w:rsidR="008F7B06">
        <w:t>, shown by</w:t>
      </w:r>
      <w:r w:rsidR="000447F6">
        <w:t xml:space="preserve"> </w:t>
      </w:r>
      <w:r w:rsidR="007A17BE">
        <w:fldChar w:fldCharType="begin"/>
      </w:r>
      <w:r w:rsidR="007A17BE">
        <w:instrText xml:space="preserve"> REF _Ref187763133 \h </w:instrText>
      </w:r>
      <w:r w:rsidR="007A17BE">
        <w:fldChar w:fldCharType="separate"/>
      </w:r>
      <w:r w:rsidR="00EC0AC9" w:rsidRPr="004019C2">
        <w:t xml:space="preserve">Equation </w:t>
      </w:r>
      <w:r w:rsidR="00EC0AC9">
        <w:rPr>
          <w:i/>
          <w:noProof/>
        </w:rPr>
        <w:t>2</w:t>
      </w:r>
      <w:r w:rsidR="007A17BE">
        <w:fldChar w:fldCharType="end"/>
      </w:r>
      <w:r w:rsidR="003176B1">
        <w:t>.</w:t>
      </w:r>
    </w:p>
    <w:p w14:paraId="14C2FF2E" w14:textId="09EC29B0" w:rsidR="00A37117" w:rsidRDefault="000D1B2B" w:rsidP="006D3111">
      <w:pPr>
        <w:jc w:val="both"/>
      </w:pPr>
      <w:r>
        <w:t xml:space="preserve">FM is one of the two forms of angle </w:t>
      </w:r>
      <w:r w:rsidR="002F3C54">
        <w:t>modulation,</w:t>
      </w:r>
      <w:r>
        <w:t xml:space="preserve"> and i</w:t>
      </w:r>
      <w:r w:rsidR="00386A62">
        <w:t>t has largely superseded the older AM (Amplitude Modulation) encoding</w:t>
      </w:r>
      <w:r w:rsidR="002366C4">
        <w:t xml:space="preserve"> </w:t>
      </w:r>
      <w:r w:rsidR="008D32A5">
        <w:t xml:space="preserve">technique </w:t>
      </w:r>
      <w:r w:rsidR="00386A62">
        <w:t>for wirel</w:t>
      </w:r>
      <w:r w:rsidR="00D46F81">
        <w:t xml:space="preserve">ess audio </w:t>
      </w:r>
      <w:r w:rsidR="000432FF">
        <w:t>communications</w:t>
      </w:r>
      <w:r w:rsidR="00386A62">
        <w:t xml:space="preserve"> due to it</w:t>
      </w:r>
      <w:r w:rsidR="005A5527">
        <w:t>s</w:t>
      </w:r>
      <w:r w:rsidR="00386A62">
        <w:t xml:space="preserve"> better noise rejection</w:t>
      </w:r>
      <w:r w:rsidR="006140CF">
        <w:t>, through a higher</w:t>
      </w:r>
      <w:r w:rsidR="00231DFE">
        <w:t>/better</w:t>
      </w:r>
      <w:r w:rsidR="006140CF">
        <w:t xml:space="preserve"> SNR (Signal to Noise Ratio)</w:t>
      </w:r>
      <w:r w:rsidR="00041815">
        <w:t xml:space="preserve"> </w:t>
      </w:r>
      <w:sdt>
        <w:sdtPr>
          <w:id w:val="-1403443573"/>
          <w:citation/>
        </w:sdtPr>
        <w:sdtContent>
          <w:r w:rsidR="0023356B">
            <w:fldChar w:fldCharType="begin"/>
          </w:r>
          <w:r w:rsidR="0023356B">
            <w:rPr>
              <w:lang w:val="en-US"/>
            </w:rPr>
            <w:instrText xml:space="preserve"> CITATION RFS17 \l 1033 </w:instrText>
          </w:r>
          <w:r w:rsidR="0023356B">
            <w:fldChar w:fldCharType="separate"/>
          </w:r>
          <w:r w:rsidR="00EC0AC9" w:rsidRPr="00EC0AC9">
            <w:rPr>
              <w:noProof/>
              <w:lang w:val="en-US"/>
            </w:rPr>
            <w:t>[1]</w:t>
          </w:r>
          <w:r w:rsidR="0023356B">
            <w:fldChar w:fldCharType="end"/>
          </w:r>
        </w:sdtContent>
      </w:sdt>
      <w:r w:rsidR="00E35BCA">
        <w:t>.</w:t>
      </w:r>
      <w:r w:rsidR="000432FF">
        <w:t xml:space="preserve"> </w:t>
      </w:r>
    </w:p>
    <w:p w14:paraId="2857C4F8" w14:textId="54A2A9C3" w:rsidR="000D1B2B" w:rsidRDefault="000432FF" w:rsidP="006D3111">
      <w:pPr>
        <w:jc w:val="both"/>
      </w:pPr>
      <w:r>
        <w:t>FM is widely used for radio broadcasting, two-way radio,</w:t>
      </w:r>
      <w:r w:rsidR="00BC2237">
        <w:t xml:space="preserve"> and digital communications. </w:t>
      </w:r>
      <w:r w:rsidR="00011892">
        <w:t xml:space="preserve">A common form of FM used in digital communications </w:t>
      </w:r>
      <w:r w:rsidR="002376EA">
        <w:t>being</w:t>
      </w:r>
      <w:r w:rsidR="00011892">
        <w:t xml:space="preserve"> FSK (Frequency Shift Keying), where the carrier </w:t>
      </w:r>
      <w:r w:rsidR="00271A35">
        <w:t xml:space="preserve">frequency is shifted to represent </w:t>
      </w:r>
      <w:r w:rsidR="0027273C">
        <w:t xml:space="preserve">binary </w:t>
      </w:r>
      <w:r w:rsidR="00271A35">
        <w:t>‘0’ and ‘1’</w:t>
      </w:r>
      <w:r w:rsidR="0071513F">
        <w:t xml:space="preserve"> </w:t>
      </w:r>
      <w:sdt>
        <w:sdtPr>
          <w:id w:val="2112542788"/>
          <w:citation/>
        </w:sdtPr>
        <w:sdtContent>
          <w:r w:rsidR="0071513F">
            <w:fldChar w:fldCharType="begin"/>
          </w:r>
          <w:r w:rsidR="0071513F">
            <w:rPr>
              <w:lang w:val="en-US"/>
            </w:rPr>
            <w:instrText xml:space="preserve"> CITATION Ope25 \l 1033 </w:instrText>
          </w:r>
          <w:r w:rsidR="0071513F">
            <w:fldChar w:fldCharType="separate"/>
          </w:r>
          <w:r w:rsidR="00EC0AC9" w:rsidRPr="00EC0AC9">
            <w:rPr>
              <w:noProof/>
              <w:lang w:val="en-US"/>
            </w:rPr>
            <w:t>[2]</w:t>
          </w:r>
          <w:r w:rsidR="0071513F">
            <w:fldChar w:fldCharType="end"/>
          </w:r>
        </w:sdtContent>
      </w:sdt>
      <w:r w:rsidR="00CF05FE">
        <w:t>.</w:t>
      </w:r>
    </w:p>
    <w:p w14:paraId="284BC920" w14:textId="5AB801C0" w:rsidR="00491883" w:rsidRDefault="00A52B86" w:rsidP="006D3111">
      <w:pPr>
        <w:jc w:val="both"/>
      </w:pPr>
      <w:r>
        <w:t xml:space="preserve">In the context of wireless communication, both WBFM and NFBM may be implemented. </w:t>
      </w:r>
      <w:r w:rsidR="00E635D7">
        <w:t xml:space="preserve">The difference between the two being WBFM </w:t>
      </w:r>
      <w:r w:rsidR="0000228F">
        <w:t>possessing</w:t>
      </w:r>
      <w:r w:rsidR="00E635D7">
        <w:t xml:space="preserve"> modulation index of greater than 1, </w:t>
      </w:r>
      <w:r w:rsidR="002D257C">
        <w:t>see</w:t>
      </w:r>
      <w:r w:rsidR="001C3A4B">
        <w:t xml:space="preserve"> </w:t>
      </w:r>
      <w:r w:rsidR="00473878" w:rsidRPr="00D40713">
        <w:fldChar w:fldCharType="begin"/>
      </w:r>
      <w:r w:rsidR="00473878" w:rsidRPr="00D40713">
        <w:instrText xml:space="preserve"> REF _Ref187833034 \h </w:instrText>
      </w:r>
      <w:r w:rsidR="00D40713" w:rsidRPr="00D40713">
        <w:instrText xml:space="preserve"> \* MERGEFORMAT </w:instrText>
      </w:r>
      <w:r w:rsidR="00473878" w:rsidRPr="00D40713">
        <w:fldChar w:fldCharType="separate"/>
      </w:r>
      <w:r w:rsidR="00EC0AC9" w:rsidRPr="00EC0AC9">
        <w:t xml:space="preserve">Equation </w:t>
      </w:r>
      <w:r w:rsidR="00EC0AC9" w:rsidRPr="00EC0AC9">
        <w:rPr>
          <w:noProof/>
        </w:rPr>
        <w:t>3</w:t>
      </w:r>
      <w:r w:rsidR="00473878" w:rsidRPr="00D40713">
        <w:fldChar w:fldCharType="end"/>
      </w:r>
      <w:r w:rsidR="00473878">
        <w:t xml:space="preserve">, </w:t>
      </w:r>
      <w:r w:rsidR="00E635D7">
        <w:t xml:space="preserve">NFBM being less than 1. </w:t>
      </w:r>
      <w:r w:rsidR="00E170E4">
        <w:t>WBFM is advantageous as it offers a better signal quality</w:t>
      </w:r>
      <w:r w:rsidR="008E7B0C">
        <w:t>,</w:t>
      </w:r>
      <w:r w:rsidR="00E170E4">
        <w:t xml:space="preserve"> at the expense of greater spectrum usage (</w:t>
      </w:r>
      <w:r w:rsidR="008E7B0C">
        <w:t xml:space="preserve">wider </w:t>
      </w:r>
      <w:r w:rsidR="00E170E4">
        <w:t>bandwidth</w:t>
      </w:r>
      <w:r w:rsidR="008E7B0C">
        <w:t xml:space="preserve"> </w:t>
      </w:r>
      <w:r w:rsidR="00042B57">
        <w:t>requirement</w:t>
      </w:r>
      <w:r w:rsidR="00E170E4">
        <w:t xml:space="preserve">) </w:t>
      </w:r>
      <w:r w:rsidR="00E170E4" w:rsidRPr="00C36DA8">
        <w:t>compared to NBFM</w:t>
      </w:r>
      <w:r w:rsidR="00370A2F" w:rsidRPr="00C36DA8">
        <w:t xml:space="preserve"> </w:t>
      </w:r>
      <w:sdt>
        <w:sdtPr>
          <w:id w:val="-1538425738"/>
          <w:citation/>
        </w:sdtPr>
        <w:sdtContent>
          <w:r w:rsidR="00C36DA8" w:rsidRPr="00C36DA8">
            <w:fldChar w:fldCharType="begin"/>
          </w:r>
          <w:r w:rsidR="00C36DA8" w:rsidRPr="00C36DA8">
            <w:rPr>
              <w:lang w:val="en-US"/>
            </w:rPr>
            <w:instrText xml:space="preserve"> CITATION Law14 \l 1033 </w:instrText>
          </w:r>
          <w:r w:rsidR="00C36DA8" w:rsidRPr="00C36DA8">
            <w:fldChar w:fldCharType="separate"/>
          </w:r>
          <w:r w:rsidR="00EC0AC9" w:rsidRPr="00EC0AC9">
            <w:rPr>
              <w:noProof/>
              <w:lang w:val="en-US"/>
            </w:rPr>
            <w:t>[3]</w:t>
          </w:r>
          <w:r w:rsidR="00C36DA8" w:rsidRPr="00C36DA8">
            <w:fldChar w:fldCharType="end"/>
          </w:r>
        </w:sdtContent>
      </w:sdt>
      <w:r w:rsidR="00370A2F" w:rsidRPr="00C36DA8">
        <w:t>.</w:t>
      </w:r>
    </w:p>
    <w:p w14:paraId="197347DF" w14:textId="133DC3A9" w:rsidR="00491883" w:rsidRDefault="00440514" w:rsidP="00440514">
      <w:pPr>
        <w:pStyle w:val="Heading2"/>
      </w:pPr>
      <w:bookmarkStart w:id="4" w:name="_Toc187838203"/>
      <w:r>
        <w:t>Jamming</w:t>
      </w:r>
      <w:r w:rsidR="00D07DC8">
        <w:t xml:space="preserve"> Methodology</w:t>
      </w:r>
      <w:bookmarkEnd w:id="4"/>
    </w:p>
    <w:p w14:paraId="4608C3B0" w14:textId="59BB44A7" w:rsidR="005F6EC9" w:rsidRDefault="00C862F7" w:rsidP="00B36BDF">
      <w:pPr>
        <w:jc w:val="both"/>
      </w:pPr>
      <w:r>
        <w:t xml:space="preserve">Jamming may be considered as </w:t>
      </w:r>
      <w:r w:rsidR="00AA6B7B">
        <w:t>an intentional</w:t>
      </w:r>
      <w:r>
        <w:t xml:space="preserve"> denial of service </w:t>
      </w:r>
      <w:r w:rsidR="002D0A27">
        <w:t>to</w:t>
      </w:r>
      <w:r w:rsidR="002A0878">
        <w:t xml:space="preserve"> a means of wireless communication. </w:t>
      </w:r>
      <w:r w:rsidR="007E77A3">
        <w:t>T</w:t>
      </w:r>
      <w:r w:rsidR="00B36BDF">
        <w:t>he fundamental principle of jamming is to decrease the SNR of the targeted wireless system until only noise may be heard in the channel</w:t>
      </w:r>
      <w:r w:rsidR="00552338">
        <w:t xml:space="preserve"> </w:t>
      </w:r>
      <w:sdt>
        <w:sdtPr>
          <w:id w:val="1564206284"/>
          <w:citation/>
        </w:sdtPr>
        <w:sdtContent>
          <w:r w:rsidR="00947976">
            <w:fldChar w:fldCharType="begin"/>
          </w:r>
          <w:r w:rsidR="00947976">
            <w:rPr>
              <w:lang w:val="en-US"/>
            </w:rPr>
            <w:instrText xml:space="preserve"> CITATION Com25 \l 1033 </w:instrText>
          </w:r>
          <w:r w:rsidR="00947976">
            <w:fldChar w:fldCharType="separate"/>
          </w:r>
          <w:r w:rsidR="00EC0AC9" w:rsidRPr="00EC0AC9">
            <w:rPr>
              <w:noProof/>
              <w:lang w:val="en-US"/>
            </w:rPr>
            <w:t>[4]</w:t>
          </w:r>
          <w:r w:rsidR="00947976">
            <w:fldChar w:fldCharType="end"/>
          </w:r>
        </w:sdtContent>
      </w:sdt>
      <w:r w:rsidR="009F5A13">
        <w:t>.</w:t>
      </w:r>
      <w:r w:rsidR="00D07DC8">
        <w:t xml:space="preserve"> </w:t>
      </w:r>
      <w:r w:rsidR="00D948F3">
        <w:t xml:space="preserve">Jamming may be conducted in two forms, subtle and overt. </w:t>
      </w:r>
    </w:p>
    <w:p w14:paraId="076FFC58" w14:textId="03E825C6" w:rsidR="00D948F3" w:rsidRDefault="00D332CE" w:rsidP="00B36BDF">
      <w:pPr>
        <w:jc w:val="both"/>
      </w:pPr>
      <w:r>
        <w:t>The overt method of jamming makes it obvious to the users of the affected wireless system that the communications system has been jamm</w:t>
      </w:r>
      <w:r w:rsidR="007E77A3">
        <w:t>ed</w:t>
      </w:r>
      <w:r>
        <w:t xml:space="preserve">. </w:t>
      </w:r>
      <w:r w:rsidR="009D3CD3">
        <w:t xml:space="preserve">Examples of this include this would be </w:t>
      </w:r>
      <w:r w:rsidR="00F76BC4">
        <w:t xml:space="preserve">Chinese Firedrake </w:t>
      </w:r>
      <w:r w:rsidR="00726140">
        <w:t>J</w:t>
      </w:r>
      <w:r w:rsidR="00F76BC4">
        <w:t xml:space="preserve">ammer, which </w:t>
      </w:r>
      <w:r w:rsidR="00815F57">
        <w:t>utilises</w:t>
      </w:r>
      <w:r w:rsidR="00F76BC4">
        <w:t xml:space="preserve"> a commercial AM Broadcast signal which to jam specific radio stations across South Asia</w:t>
      </w:r>
      <w:r w:rsidR="00815F57">
        <w:t xml:space="preserve"> which are unfavourable to the Chinese government</w:t>
      </w:r>
      <w:r w:rsidR="00F34E02">
        <w:t>,</w:t>
      </w:r>
      <w:r w:rsidR="00306789">
        <w:t xml:space="preserve"> play</w:t>
      </w:r>
      <w:r w:rsidR="007E77A3">
        <w:t>ing</w:t>
      </w:r>
      <w:r w:rsidR="00306789">
        <w:t xml:space="preserve"> </w:t>
      </w:r>
      <w:r w:rsidR="00F34E02">
        <w:t>a</w:t>
      </w:r>
      <w:r w:rsidR="00306789">
        <w:t xml:space="preserve"> sequence of</w:t>
      </w:r>
      <w:r w:rsidR="00F34E02">
        <w:t xml:space="preserve"> folk song</w:t>
      </w:r>
      <w:r w:rsidR="00306789">
        <w:t>s</w:t>
      </w:r>
      <w:r w:rsidR="00F34E02">
        <w:t xml:space="preserve"> at the same frequencies</w:t>
      </w:r>
      <w:r w:rsidR="009456B3">
        <w:t xml:space="preserve"> at which</w:t>
      </w:r>
      <w:r w:rsidR="00F34E02">
        <w:t xml:space="preserve"> the target station</w:t>
      </w:r>
      <w:r w:rsidR="009456B3">
        <w:t>s</w:t>
      </w:r>
      <w:r w:rsidR="00F34E02">
        <w:t xml:space="preserve"> broadcast</w:t>
      </w:r>
      <w:r w:rsidR="009456B3">
        <w:t xml:space="preserve"> </w:t>
      </w:r>
      <w:sdt>
        <w:sdtPr>
          <w:id w:val="488841733"/>
          <w:citation/>
        </w:sdtPr>
        <w:sdtContent>
          <w:r w:rsidR="004017A5">
            <w:fldChar w:fldCharType="begin"/>
          </w:r>
          <w:r w:rsidR="006B5788">
            <w:rPr>
              <w:lang w:val="en-US"/>
            </w:rPr>
            <w:instrText xml:space="preserve">CITATION Unk241 \l 1033 </w:instrText>
          </w:r>
          <w:r w:rsidR="004017A5">
            <w:fldChar w:fldCharType="separate"/>
          </w:r>
          <w:r w:rsidR="00EC0AC9" w:rsidRPr="00EC0AC9">
            <w:rPr>
              <w:noProof/>
              <w:lang w:val="en-US"/>
            </w:rPr>
            <w:t>[5]</w:t>
          </w:r>
          <w:r w:rsidR="004017A5">
            <w:fldChar w:fldCharType="end"/>
          </w:r>
        </w:sdtContent>
      </w:sdt>
      <w:r w:rsidR="00D57451">
        <w:t>.</w:t>
      </w:r>
    </w:p>
    <w:p w14:paraId="273BFD87" w14:textId="0B1D8AF1" w:rsidR="00C53550" w:rsidRDefault="000B5B72" w:rsidP="00B36BDF">
      <w:pPr>
        <w:jc w:val="both"/>
      </w:pPr>
      <w:r>
        <w:t xml:space="preserve">The subtle method is intended for the users of the affected system to not realise that their system is being actively jammed. </w:t>
      </w:r>
      <w:r w:rsidR="00AB4297">
        <w:t>These techniques are far more complex than overt jamming techniques</w:t>
      </w:r>
      <w:r w:rsidR="0068164B">
        <w:t xml:space="preserve">. </w:t>
      </w:r>
      <w:r w:rsidR="007A15D8">
        <w:t xml:space="preserve">A somewhat well-known subtle jamming technique would be the </w:t>
      </w:r>
      <w:r w:rsidR="00531D43">
        <w:t>use of the FM capture effect</w:t>
      </w:r>
      <w:r w:rsidR="00867247">
        <w:t xml:space="preserve">. Here, only the strongest carrier of two or more signals at a given frequency will be demodulated, </w:t>
      </w:r>
      <w:r w:rsidR="008D7D8F">
        <w:t xml:space="preserve"> </w:t>
      </w:r>
      <w:r w:rsidR="00867247">
        <w:t>meaning that a simple unmodulated carrier may be used to deny the reception of the modulated FM signal</w:t>
      </w:r>
      <w:r w:rsidR="007C6A83">
        <w:t xml:space="preserve"> – without any auditory indication that jamming is taking place</w:t>
      </w:r>
      <w:r w:rsidR="008C3DC7">
        <w:t xml:space="preserve"> </w:t>
      </w:r>
      <w:sdt>
        <w:sdtPr>
          <w:id w:val="1787778002"/>
          <w:citation/>
        </w:sdtPr>
        <w:sdtContent>
          <w:r w:rsidR="008C3DC7">
            <w:fldChar w:fldCharType="begin"/>
          </w:r>
          <w:r w:rsidR="008C3DC7">
            <w:rPr>
              <w:lang w:val="en-US"/>
            </w:rPr>
            <w:instrText xml:space="preserve"> CITATION Fed25 \l 1033 </w:instrText>
          </w:r>
          <w:r w:rsidR="008C3DC7">
            <w:fldChar w:fldCharType="separate"/>
          </w:r>
          <w:r w:rsidR="00EC0AC9" w:rsidRPr="00EC0AC9">
            <w:rPr>
              <w:noProof/>
              <w:lang w:val="en-US"/>
            </w:rPr>
            <w:t>[6]</w:t>
          </w:r>
          <w:r w:rsidR="008C3DC7">
            <w:fldChar w:fldCharType="end"/>
          </w:r>
        </w:sdtContent>
      </w:sdt>
      <w:r w:rsidR="00C22686">
        <w:t>.</w:t>
      </w:r>
    </w:p>
    <w:p w14:paraId="1AA0B31A" w14:textId="68884107" w:rsidR="008308A0" w:rsidRDefault="008308A0" w:rsidP="008308A0">
      <w:pPr>
        <w:pStyle w:val="Heading2"/>
      </w:pPr>
      <w:bookmarkStart w:id="5" w:name="_Toc187838204"/>
      <w:r>
        <w:t>FHSS Methodology</w:t>
      </w:r>
      <w:bookmarkEnd w:id="5"/>
    </w:p>
    <w:p w14:paraId="0AFC26F3" w14:textId="1D6638A2" w:rsidR="00715743" w:rsidRDefault="000F3D29" w:rsidP="004034F3">
      <w:pPr>
        <w:jc w:val="both"/>
      </w:pPr>
      <w:r>
        <w:t xml:space="preserve">FHSS, Frequency Hopping Spread Spectrum, is a </w:t>
      </w:r>
      <w:r w:rsidR="004034F3">
        <w:t>technique which attempts to avoid jamming/interception</w:t>
      </w:r>
      <w:r w:rsidR="001E5E55">
        <w:t xml:space="preserve"> (or even interference)</w:t>
      </w:r>
      <w:r w:rsidR="004034F3">
        <w:t xml:space="preserve"> in wireless communications</w:t>
      </w:r>
      <w:r w:rsidR="00AE013E">
        <w:t xml:space="preserve"> applications</w:t>
      </w:r>
      <w:r w:rsidR="004034F3">
        <w:t xml:space="preserve">. It does this through the rapid </w:t>
      </w:r>
      <w:r w:rsidR="009578C8">
        <w:t xml:space="preserve">pseudo-random </w:t>
      </w:r>
      <w:r w:rsidR="004034F3">
        <w:t xml:space="preserve">changing of the </w:t>
      </w:r>
      <w:r w:rsidR="009578C8">
        <w:t xml:space="preserve">carrier wave frequency across a wide spectral band, </w:t>
      </w:r>
      <w:r w:rsidR="00521D14">
        <w:t>defined by the lowest and highest frequency bands used</w:t>
      </w:r>
      <w:sdt>
        <w:sdtPr>
          <w:id w:val="-1642715762"/>
          <w:citation/>
        </w:sdtPr>
        <w:sdtContent>
          <w:r w:rsidR="005C7C9B">
            <w:fldChar w:fldCharType="begin"/>
          </w:r>
          <w:r w:rsidR="008900CC">
            <w:rPr>
              <w:lang w:val="en-US"/>
            </w:rPr>
            <w:instrText xml:space="preserve">CITATION Fun25 \l 1033 </w:instrText>
          </w:r>
          <w:r w:rsidR="005C7C9B">
            <w:fldChar w:fldCharType="separate"/>
          </w:r>
          <w:r w:rsidR="00EC0AC9">
            <w:rPr>
              <w:noProof/>
              <w:lang w:val="en-US"/>
            </w:rPr>
            <w:t xml:space="preserve"> </w:t>
          </w:r>
          <w:r w:rsidR="00EC0AC9" w:rsidRPr="00EC0AC9">
            <w:rPr>
              <w:noProof/>
              <w:lang w:val="en-US"/>
            </w:rPr>
            <w:t>[7]</w:t>
          </w:r>
          <w:r w:rsidR="005C7C9B">
            <w:fldChar w:fldCharType="end"/>
          </w:r>
        </w:sdtContent>
      </w:sdt>
      <w:r w:rsidR="004547C9">
        <w:t xml:space="preserve"> </w:t>
      </w:r>
      <w:sdt>
        <w:sdtPr>
          <w:id w:val="-27952008"/>
          <w:citation/>
        </w:sdtPr>
        <w:sdtContent>
          <w:r w:rsidR="004547C9">
            <w:fldChar w:fldCharType="begin"/>
          </w:r>
          <w:r w:rsidR="004547C9">
            <w:rPr>
              <w:lang w:val="en-US"/>
            </w:rPr>
            <w:instrText xml:space="preserve"> CITATION Ana25 \l 1033 </w:instrText>
          </w:r>
          <w:r w:rsidR="004547C9">
            <w:fldChar w:fldCharType="separate"/>
          </w:r>
          <w:r w:rsidR="00EC0AC9" w:rsidRPr="00EC0AC9">
            <w:rPr>
              <w:noProof/>
              <w:lang w:val="en-US"/>
            </w:rPr>
            <w:t>[8]</w:t>
          </w:r>
          <w:r w:rsidR="004547C9">
            <w:fldChar w:fldCharType="end"/>
          </w:r>
        </w:sdtContent>
      </w:sdt>
      <w:r w:rsidR="00392965">
        <w:t>.</w:t>
      </w:r>
      <w:r w:rsidR="004D47B1">
        <w:t xml:space="preserve"> FHSS is commonly used in the unregulated 2.4GHz (802.11) </w:t>
      </w:r>
      <w:r w:rsidR="00732BD4">
        <w:t>Wi-Fi</w:t>
      </w:r>
      <w:r w:rsidR="00117B79">
        <w:t xml:space="preserve"> </w:t>
      </w:r>
      <w:r w:rsidR="004D47B1">
        <w:t xml:space="preserve">bands to avoid interference </w:t>
      </w:r>
      <w:r w:rsidR="007A603C">
        <w:t>and is also used for military and law-enforcement applications</w:t>
      </w:r>
      <w:r w:rsidR="0060727F">
        <w:t xml:space="preserve"> as a mitigation for multipath fading</w:t>
      </w:r>
      <w:r w:rsidR="00253CFB">
        <w:t xml:space="preserve"> </w:t>
      </w:r>
      <w:sdt>
        <w:sdtPr>
          <w:id w:val="1244923201"/>
          <w:citation/>
        </w:sdtPr>
        <w:sdtContent>
          <w:r w:rsidR="00253CFB">
            <w:fldChar w:fldCharType="begin"/>
          </w:r>
          <w:r w:rsidR="00253CFB">
            <w:rPr>
              <w:lang w:val="en-US"/>
            </w:rPr>
            <w:instrText xml:space="preserve"> CITATION Wra24 \l 1033 </w:instrText>
          </w:r>
          <w:r w:rsidR="00253CFB">
            <w:fldChar w:fldCharType="separate"/>
          </w:r>
          <w:r w:rsidR="00EC0AC9" w:rsidRPr="00EC0AC9">
            <w:rPr>
              <w:noProof/>
              <w:lang w:val="en-US"/>
            </w:rPr>
            <w:t>[9]</w:t>
          </w:r>
          <w:r w:rsidR="00253CFB">
            <w:fldChar w:fldCharType="end"/>
          </w:r>
        </w:sdtContent>
      </w:sdt>
      <w:r w:rsidR="007A603C">
        <w:t>.</w:t>
      </w:r>
      <w:r w:rsidR="00715743">
        <w:br w:type="page"/>
      </w:r>
    </w:p>
    <w:p w14:paraId="1D8DE9B6" w14:textId="20077FFA" w:rsidR="00E14EA0" w:rsidRDefault="00715743" w:rsidP="00715743">
      <w:pPr>
        <w:pStyle w:val="Heading1"/>
      </w:pPr>
      <w:bookmarkStart w:id="6" w:name="_Toc187838205"/>
      <w:r>
        <w:lastRenderedPageBreak/>
        <w:t>Methodologies</w:t>
      </w:r>
      <w:bookmarkEnd w:id="6"/>
    </w:p>
    <w:p w14:paraId="570DAECE" w14:textId="7D369C4A" w:rsidR="00A73743" w:rsidRDefault="00A73743" w:rsidP="00A73743">
      <w:pPr>
        <w:pStyle w:val="Heading2"/>
      </w:pPr>
      <w:bookmarkStart w:id="7" w:name="_Toc187838206"/>
      <w:r>
        <w:t>NBFM</w:t>
      </w:r>
      <w:r w:rsidR="006A0992">
        <w:t>, Jamming, &amp; FHSS</w:t>
      </w:r>
      <w:bookmarkEnd w:id="7"/>
    </w:p>
    <w:p w14:paraId="50B4398C" w14:textId="6DA103A9" w:rsidR="00523E32" w:rsidRPr="00523E32" w:rsidRDefault="00736322" w:rsidP="00D562CB">
      <w:pPr>
        <w:jc w:val="both"/>
      </w:pPr>
      <w:r>
        <w:t>Th</w:t>
      </w:r>
      <w:r w:rsidR="00C83DD7">
        <w:t>e</w:t>
      </w:r>
      <w:r>
        <w:t xml:space="preserve"> NBFM implementations discussed within this report will </w:t>
      </w:r>
      <w:r w:rsidR="00D562CB">
        <w:t xml:space="preserve">require a low modulation index of </w:t>
      </w:r>
      <m:oMath>
        <m:r>
          <w:rPr>
            <w:rFonts w:ascii="Cambria Math" w:hAnsi="Cambria Math"/>
          </w:rPr>
          <m:t>β&lt;1</m:t>
        </m:r>
      </m:oMath>
      <w:r w:rsidR="00D562CB">
        <w:rPr>
          <w:rFonts w:eastAsiaTheme="minorEastAsia"/>
        </w:rPr>
        <w:t xml:space="preserve"> and utilise a real audio file, encoded at 44kHz, </w:t>
      </w:r>
      <w:r w:rsidR="00717A4F">
        <w:rPr>
          <w:rFonts w:eastAsiaTheme="minorEastAsia"/>
        </w:rPr>
        <w:t xml:space="preserve">to evaluate the </w:t>
      </w:r>
      <w:r w:rsidR="000775FC">
        <w:rPr>
          <w:rFonts w:eastAsiaTheme="minorEastAsia"/>
        </w:rPr>
        <w:t xml:space="preserve">performance of the modulator and demodulator. </w:t>
      </w:r>
      <w:r w:rsidR="00A84AEF">
        <w:rPr>
          <w:rFonts w:eastAsiaTheme="minorEastAsia"/>
        </w:rPr>
        <w:t xml:space="preserve">A number of ‘sinks’ will be added, the purpose of these being to capture the </w:t>
      </w:r>
      <w:r w:rsidR="00DC45A8">
        <w:rPr>
          <w:rFonts w:eastAsiaTheme="minorEastAsia"/>
        </w:rPr>
        <w:t xml:space="preserve">source, modulated, and demodulated waveforms in real time </w:t>
      </w:r>
      <w:sdt>
        <w:sdtPr>
          <w:rPr>
            <w:rFonts w:eastAsiaTheme="minorEastAsia"/>
          </w:rPr>
          <w:id w:val="-1282643633"/>
          <w:citation/>
        </w:sdtPr>
        <w:sdtContent>
          <w:r w:rsidR="00267121">
            <w:rPr>
              <w:rFonts w:eastAsiaTheme="minorEastAsia"/>
            </w:rPr>
            <w:fldChar w:fldCharType="begin"/>
          </w:r>
          <w:r w:rsidR="00267121">
            <w:rPr>
              <w:rFonts w:eastAsiaTheme="minorEastAsia"/>
              <w:lang w:val="en-US"/>
            </w:rPr>
            <w:instrText xml:space="preserve"> CITATION GNU241 \l 1033 </w:instrText>
          </w:r>
          <w:r w:rsidR="00267121">
            <w:rPr>
              <w:rFonts w:eastAsiaTheme="minorEastAsia"/>
            </w:rPr>
            <w:fldChar w:fldCharType="separate"/>
          </w:r>
          <w:r w:rsidR="00EC0AC9" w:rsidRPr="00EC0AC9">
            <w:rPr>
              <w:rFonts w:eastAsiaTheme="minorEastAsia"/>
              <w:noProof/>
              <w:lang w:val="en-US"/>
            </w:rPr>
            <w:t>[10]</w:t>
          </w:r>
          <w:r w:rsidR="00267121">
            <w:rPr>
              <w:rFonts w:eastAsiaTheme="minorEastAsia"/>
            </w:rPr>
            <w:fldChar w:fldCharType="end"/>
          </w:r>
        </w:sdtContent>
      </w:sdt>
      <w:r w:rsidR="00396901">
        <w:rPr>
          <w:rFonts w:eastAsiaTheme="minorEastAsia"/>
        </w:rPr>
        <w:t>.</w:t>
      </w:r>
      <w:r w:rsidR="00013619">
        <w:rPr>
          <w:rFonts w:eastAsiaTheme="minorEastAsia"/>
        </w:rPr>
        <w:t xml:space="preserve"> As the modulation index is less than 1 (NBFM), it is expected that the bandwidth and frequency deviation will be lower than that of an WBFM setup (</w:t>
      </w:r>
      <m:oMath>
        <m:r>
          <w:rPr>
            <w:rFonts w:ascii="Cambria Math" w:hAnsi="Cambria Math"/>
          </w:rPr>
          <m:t>β</m:t>
        </m:r>
        <m:r>
          <w:rPr>
            <w:rFonts w:ascii="Cambria Math" w:hAnsi="Cambria Math"/>
          </w:rPr>
          <m:t>&gt;</m:t>
        </m:r>
        <m:r>
          <w:rPr>
            <w:rFonts w:ascii="Cambria Math" w:hAnsi="Cambria Math"/>
          </w:rPr>
          <m:t>1</m:t>
        </m:r>
      </m:oMath>
      <w:r w:rsidR="00013619">
        <w:rPr>
          <w:rFonts w:eastAsiaTheme="minorEastAsia"/>
        </w:rPr>
        <w:t>)</w:t>
      </w:r>
      <w:r w:rsidR="005D0DF5">
        <w:rPr>
          <w:rFonts w:eastAsiaTheme="minorEastAsia"/>
        </w:rPr>
        <w:t xml:space="preserve"> at the expense of an inferior SNR</w:t>
      </w:r>
      <w:r w:rsidR="001D0623">
        <w:rPr>
          <w:rFonts w:eastAsiaTheme="minorEastAsia"/>
        </w:rPr>
        <w:t>, Signal to noise ratio</w:t>
      </w:r>
      <w:r w:rsidR="005D0DF5">
        <w:rPr>
          <w:rFonts w:eastAsiaTheme="minorEastAsia"/>
        </w:rPr>
        <w:t xml:space="preserve">. </w:t>
      </w:r>
    </w:p>
    <w:p w14:paraId="2EB1E499" w14:textId="7D260F86" w:rsidR="007815D4" w:rsidRPr="007815D4" w:rsidRDefault="007815D4" w:rsidP="007815D4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m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[2π(44,000)t]</m:t>
              </m:r>
            </m:e>
          </m:func>
        </m:oMath>
      </m:oMathPara>
    </w:p>
    <w:p w14:paraId="792C1458" w14:textId="0A640B68" w:rsidR="00A73743" w:rsidRDefault="00EE22DE" w:rsidP="00EE22DE">
      <w:pPr>
        <w:pStyle w:val="Caption"/>
        <w:jc w:val="center"/>
        <w:rPr>
          <w:i w:val="0"/>
          <w:iCs w:val="0"/>
        </w:rPr>
      </w:pPr>
      <w:bookmarkStart w:id="8" w:name="_Toc187838247"/>
      <w:r w:rsidRPr="00EE22DE">
        <w:rPr>
          <w:i w:val="0"/>
          <w:iCs w:val="0"/>
        </w:rPr>
        <w:t xml:space="preserve">Figure </w:t>
      </w:r>
      <w:r w:rsidRPr="00EE22DE">
        <w:rPr>
          <w:i w:val="0"/>
          <w:iCs w:val="0"/>
        </w:rPr>
        <w:fldChar w:fldCharType="begin"/>
      </w:r>
      <w:r w:rsidRPr="00EE22DE">
        <w:rPr>
          <w:i w:val="0"/>
          <w:iCs w:val="0"/>
        </w:rPr>
        <w:instrText xml:space="preserve"> SEQ Figure \* ARABIC </w:instrText>
      </w:r>
      <w:r w:rsidRPr="00EE22DE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1</w:t>
      </w:r>
      <w:r w:rsidRPr="00EE22DE">
        <w:rPr>
          <w:i w:val="0"/>
          <w:iCs w:val="0"/>
        </w:rPr>
        <w:fldChar w:fldCharType="end"/>
      </w:r>
      <w:r w:rsidRPr="00EE22DE">
        <w:rPr>
          <w:i w:val="0"/>
          <w:iCs w:val="0"/>
        </w:rPr>
        <w:t>: NBFM audio message signal</w:t>
      </w:r>
      <w:bookmarkEnd w:id="8"/>
    </w:p>
    <w:p w14:paraId="7D63CC0D" w14:textId="6E620D8B" w:rsidR="00C83DD7" w:rsidRPr="00C83DD7" w:rsidRDefault="00A07258" w:rsidP="002E4BC2">
      <w:pPr>
        <w:jc w:val="both"/>
      </w:pPr>
      <w:r>
        <w:t>The NBFM implementations will</w:t>
      </w:r>
      <w:r w:rsidR="00A85540">
        <w:t xml:space="preserve"> </w:t>
      </w:r>
      <w:r>
        <w:t>have NBFM jamming added to</w:t>
      </w:r>
      <w:r w:rsidR="00AC32C2">
        <w:t xml:space="preserve"> the channel (between</w:t>
      </w:r>
      <w:r w:rsidR="000667DE">
        <w:t xml:space="preserve"> the modulator and demodulator)</w:t>
      </w:r>
      <w:r w:rsidR="00AC32C2">
        <w:t xml:space="preserve"> </w:t>
      </w:r>
      <w:r>
        <w:t xml:space="preserve"> </w:t>
      </w:r>
      <w:r w:rsidR="004A1901">
        <w:t xml:space="preserve">to </w:t>
      </w:r>
      <w:r>
        <w:t>observ</w:t>
      </w:r>
      <w:r w:rsidR="004A1901">
        <w:t>e</w:t>
      </w:r>
      <w:r w:rsidR="00AC32C2">
        <w:t xml:space="preserve"> </w:t>
      </w:r>
      <w:r>
        <w:t>the impact of the jamming on the system performance</w:t>
      </w:r>
      <w:r w:rsidR="00AC32C2">
        <w:t>. F</w:t>
      </w:r>
      <w:r w:rsidR="002E4BC2">
        <w:t>ollowing system failure, FHSS will be added to the model to evaluate whether FHSS is capable of restoring system performance even when jammed.</w:t>
      </w:r>
    </w:p>
    <w:p w14:paraId="2B1561E4" w14:textId="04271B27" w:rsidR="00A73743" w:rsidRDefault="00A73743" w:rsidP="00A73743">
      <w:pPr>
        <w:pStyle w:val="Heading2"/>
      </w:pPr>
      <w:bookmarkStart w:id="9" w:name="_Toc187838207"/>
      <w:r>
        <w:t xml:space="preserve">RTL-SDR </w:t>
      </w:r>
      <w:r w:rsidR="007E70AB">
        <w:t xml:space="preserve">WBFM </w:t>
      </w:r>
      <w:r>
        <w:t>Receiver</w:t>
      </w:r>
      <w:bookmarkEnd w:id="9"/>
      <w:r>
        <w:t xml:space="preserve"> </w:t>
      </w:r>
    </w:p>
    <w:p w14:paraId="6E592D49" w14:textId="7FB97BE6" w:rsidR="00A73743" w:rsidRDefault="00EA4159" w:rsidP="00015473">
      <w:pPr>
        <w:jc w:val="both"/>
      </w:pPr>
      <w:r>
        <w:t>An SDR</w:t>
      </w:r>
      <w:r w:rsidR="00270C0B">
        <w:t xml:space="preserve"> is a radio device where physical layer functions are defined in software which able to transmit and</w:t>
      </w:r>
      <w:r w:rsidR="00FD2A71">
        <w:t>/or</w:t>
      </w:r>
      <w:r w:rsidR="00270C0B">
        <w:t xml:space="preserve"> receive</w:t>
      </w:r>
      <w:r w:rsidR="00FD2A71">
        <w:t xml:space="preserve"> at radio frequency</w:t>
      </w:r>
      <w:r w:rsidR="002B2C38">
        <w:t xml:space="preserve"> (</w:t>
      </w:r>
      <w:r w:rsidR="005B1BF7">
        <w:t>3</w:t>
      </w:r>
      <w:r w:rsidR="002B2C38">
        <w:t>kHz – 300GHz</w:t>
      </w:r>
      <w:r w:rsidR="00CB3346">
        <w:t xml:space="preserve">) </w:t>
      </w:r>
      <w:sdt>
        <w:sdtPr>
          <w:id w:val="918838133"/>
          <w:citation/>
        </w:sdtPr>
        <w:sdtContent>
          <w:r w:rsidR="0014540F">
            <w:fldChar w:fldCharType="begin"/>
          </w:r>
          <w:r w:rsidR="0014540F">
            <w:rPr>
              <w:lang w:val="en-US"/>
            </w:rPr>
            <w:instrText xml:space="preserve"> CITATION Wir25 \l 1033 </w:instrText>
          </w:r>
          <w:r w:rsidR="0014540F">
            <w:fldChar w:fldCharType="separate"/>
          </w:r>
          <w:r w:rsidR="00EC0AC9" w:rsidRPr="00EC0AC9">
            <w:rPr>
              <w:noProof/>
              <w:lang w:val="en-US"/>
            </w:rPr>
            <w:t>[11]</w:t>
          </w:r>
          <w:r w:rsidR="0014540F">
            <w:fldChar w:fldCharType="end"/>
          </w:r>
        </w:sdtContent>
      </w:sdt>
      <w:r w:rsidR="0014540F">
        <w:t xml:space="preserve"> </w:t>
      </w:r>
      <w:sdt>
        <w:sdtPr>
          <w:id w:val="1603616669"/>
          <w:citation/>
        </w:sdtPr>
        <w:sdtContent>
          <w:r w:rsidR="0096406B">
            <w:fldChar w:fldCharType="begin"/>
          </w:r>
          <w:r w:rsidR="0096406B">
            <w:rPr>
              <w:lang w:val="en-US"/>
            </w:rPr>
            <w:instrText xml:space="preserve"> CITATION Fed251 \l 1033 </w:instrText>
          </w:r>
          <w:r w:rsidR="0096406B">
            <w:fldChar w:fldCharType="separate"/>
          </w:r>
          <w:r w:rsidR="00EC0AC9" w:rsidRPr="00EC0AC9">
            <w:rPr>
              <w:noProof/>
              <w:lang w:val="en-US"/>
            </w:rPr>
            <w:t>[12]</w:t>
          </w:r>
          <w:r w:rsidR="0096406B">
            <w:fldChar w:fldCharType="end"/>
          </w:r>
        </w:sdtContent>
      </w:sdt>
      <w:r w:rsidR="0096406B">
        <w:t xml:space="preserve">. </w:t>
      </w:r>
      <w:r w:rsidR="00654615">
        <w:t xml:space="preserve">The SDR utilised for this will be the </w:t>
      </w:r>
      <w:proofErr w:type="spellStart"/>
      <w:r w:rsidR="00654615">
        <w:t>Nooelec</w:t>
      </w:r>
      <w:proofErr w:type="spellEnd"/>
      <w:r w:rsidR="00654615">
        <w:t xml:space="preserve"> NESDR Mini, which is based on the RTL-SDR</w:t>
      </w:r>
      <w:r w:rsidR="000966EB">
        <w:t xml:space="preserve"> (RTL2832 + R820T)</w:t>
      </w:r>
      <w:r w:rsidR="00654615">
        <w:t xml:space="preserve"> </w:t>
      </w:r>
      <w:r w:rsidR="000966EB">
        <w:t xml:space="preserve">platform </w:t>
      </w:r>
      <w:sdt>
        <w:sdtPr>
          <w:id w:val="-1792741605"/>
          <w:citation/>
        </w:sdtPr>
        <w:sdtContent>
          <w:r w:rsidR="000966EB">
            <w:fldChar w:fldCharType="begin"/>
          </w:r>
          <w:r w:rsidR="000966EB">
            <w:rPr>
              <w:lang w:val="en-US"/>
            </w:rPr>
            <w:instrText xml:space="preserve"> CITATION Noo25 \l 1033 </w:instrText>
          </w:r>
          <w:r w:rsidR="000966EB">
            <w:fldChar w:fldCharType="separate"/>
          </w:r>
          <w:r w:rsidR="00EC0AC9" w:rsidRPr="00EC0AC9">
            <w:rPr>
              <w:noProof/>
              <w:lang w:val="en-US"/>
            </w:rPr>
            <w:t>[13]</w:t>
          </w:r>
          <w:r w:rsidR="000966EB">
            <w:fldChar w:fldCharType="end"/>
          </w:r>
        </w:sdtContent>
      </w:sdt>
      <w:r w:rsidR="000966EB">
        <w:t xml:space="preserve">. </w:t>
      </w:r>
    </w:p>
    <w:p w14:paraId="6E2B31F8" w14:textId="0DA703FE" w:rsidR="00A73743" w:rsidRDefault="00FE36A6" w:rsidP="00283638">
      <w:pPr>
        <w:jc w:val="both"/>
      </w:pPr>
      <w:r>
        <w:t xml:space="preserve">The </w:t>
      </w:r>
      <w:r w:rsidR="00F27992">
        <w:t xml:space="preserve">design will </w:t>
      </w:r>
      <w:r w:rsidR="00BA1AC5">
        <w:t xml:space="preserve">be tuned to receive from a local radio station to ensure best signal quality and will have a quadrature rate of ~100kHz to allow the receiver to capture the majority of the 100kHz </w:t>
      </w:r>
      <w:r w:rsidR="00CA69B1">
        <w:t>channel spacing</w:t>
      </w:r>
      <w:r w:rsidR="00BA1AC5">
        <w:t xml:space="preserve"> used in WBFM radio broadcasting in the UK</w:t>
      </w:r>
      <w:r w:rsidR="00B27771" w:rsidRPr="00B27771">
        <w:t xml:space="preserve"> </w:t>
      </w:r>
      <w:sdt>
        <w:sdtPr>
          <w:id w:val="-1468666919"/>
          <w:citation/>
        </w:sdtPr>
        <w:sdtContent>
          <w:r w:rsidR="00B27771">
            <w:fldChar w:fldCharType="begin"/>
          </w:r>
          <w:r w:rsidR="00B27771">
            <w:rPr>
              <w:lang w:val="en-US"/>
            </w:rPr>
            <w:instrText xml:space="preserve">CITATION htt1 \l 1033 </w:instrText>
          </w:r>
          <w:r w:rsidR="00B27771">
            <w:fldChar w:fldCharType="separate"/>
          </w:r>
          <w:r w:rsidR="00EC0AC9" w:rsidRPr="00EC0AC9">
            <w:rPr>
              <w:noProof/>
              <w:lang w:val="en-US"/>
            </w:rPr>
            <w:t>[14]</w:t>
          </w:r>
          <w:r w:rsidR="00B27771">
            <w:fldChar w:fldCharType="end"/>
          </w:r>
        </w:sdtContent>
      </w:sdt>
      <w:r w:rsidR="00283638">
        <w:t xml:space="preserve"> over the </w:t>
      </w:r>
      <w:r w:rsidR="00A73743">
        <w:t>88.0 to 108.0MHz UK FM Radio Frequency Allotment</w:t>
      </w:r>
      <w:r w:rsidR="00283638">
        <w:t xml:space="preserve">. </w:t>
      </w:r>
    </w:p>
    <w:p w14:paraId="27A9480F" w14:textId="77777777" w:rsidR="00A73743" w:rsidRDefault="00A73743" w:rsidP="00A73743">
      <w:pPr>
        <w:ind w:left="360"/>
        <w:jc w:val="center"/>
      </w:pPr>
    </w:p>
    <w:p w14:paraId="307984C3" w14:textId="6107FF3E" w:rsidR="00CB2BA9" w:rsidRDefault="00CB2BA9" w:rsidP="00CB2BA9"/>
    <w:p w14:paraId="0AD7DAD9" w14:textId="77777777" w:rsidR="00CB2BA9" w:rsidRDefault="00CB2BA9">
      <w:r>
        <w:br w:type="page"/>
      </w:r>
    </w:p>
    <w:p w14:paraId="06403CA1" w14:textId="5D9C8582" w:rsidR="00CB2BA9" w:rsidRDefault="00CB2BA9" w:rsidP="002960F5">
      <w:pPr>
        <w:pStyle w:val="Heading1"/>
      </w:pPr>
      <w:bookmarkStart w:id="10" w:name="_Toc187838208"/>
      <w:r>
        <w:lastRenderedPageBreak/>
        <w:t>Design Flowgraphs</w:t>
      </w:r>
      <w:bookmarkEnd w:id="10"/>
    </w:p>
    <w:p w14:paraId="0D9853CC" w14:textId="4915F20B" w:rsidR="002960F5" w:rsidRDefault="002960F5" w:rsidP="002960F5">
      <w:pPr>
        <w:pStyle w:val="Heading2"/>
      </w:pPr>
      <w:bookmarkStart w:id="11" w:name="_Toc187838209"/>
      <w:r>
        <w:t>NBFM</w:t>
      </w:r>
      <w:r w:rsidR="00012027">
        <w:t xml:space="preserve"> Modulation and Demodulation</w:t>
      </w:r>
      <w:bookmarkEnd w:id="11"/>
    </w:p>
    <w:p w14:paraId="75718157" w14:textId="77777777" w:rsidR="00C41123" w:rsidRDefault="00C41123" w:rsidP="00C41123">
      <w:pPr>
        <w:keepNext/>
        <w:jc w:val="center"/>
      </w:pPr>
      <w:r>
        <w:rPr>
          <w:noProof/>
        </w:rPr>
        <w:drawing>
          <wp:inline distT="0" distB="0" distL="0" distR="0" wp14:anchorId="4691BC0C" wp14:editId="4EBCDD04">
            <wp:extent cx="2976944" cy="6762750"/>
            <wp:effectExtent l="0" t="0" r="0" b="0"/>
            <wp:docPr id="671020377" name="Picture 1" descr="A diagram of a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020377" name="Picture 1" descr="A diagram of a syste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77792" cy="6764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B262F" w14:textId="2B66D1A1" w:rsidR="002960F5" w:rsidRDefault="00C41123" w:rsidP="00C41123">
      <w:pPr>
        <w:pStyle w:val="Caption"/>
        <w:jc w:val="center"/>
        <w:rPr>
          <w:i w:val="0"/>
          <w:iCs w:val="0"/>
        </w:rPr>
      </w:pPr>
      <w:bookmarkStart w:id="12" w:name="_Toc187838248"/>
      <w:r w:rsidRPr="00C41123">
        <w:rPr>
          <w:i w:val="0"/>
          <w:iCs w:val="0"/>
        </w:rPr>
        <w:t xml:space="preserve">Figure </w:t>
      </w:r>
      <w:r w:rsidRPr="00C41123">
        <w:rPr>
          <w:i w:val="0"/>
          <w:iCs w:val="0"/>
        </w:rPr>
        <w:fldChar w:fldCharType="begin"/>
      </w:r>
      <w:r w:rsidRPr="00C41123">
        <w:rPr>
          <w:i w:val="0"/>
          <w:iCs w:val="0"/>
        </w:rPr>
        <w:instrText xml:space="preserve"> SEQ Figure \* ARABIC </w:instrText>
      </w:r>
      <w:r w:rsidRPr="00C41123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2</w:t>
      </w:r>
      <w:r w:rsidRPr="00C41123">
        <w:rPr>
          <w:i w:val="0"/>
          <w:iCs w:val="0"/>
        </w:rPr>
        <w:fldChar w:fldCharType="end"/>
      </w:r>
      <w:r w:rsidRPr="00C41123">
        <w:rPr>
          <w:i w:val="0"/>
          <w:iCs w:val="0"/>
        </w:rPr>
        <w:t>: NBFM Modulator and Demodulator</w:t>
      </w:r>
      <w:r w:rsidR="001A792F">
        <w:rPr>
          <w:i w:val="0"/>
          <w:iCs w:val="0"/>
        </w:rPr>
        <w:t xml:space="preserve"> Flow</w:t>
      </w:r>
      <w:r w:rsidR="005F7ED6">
        <w:rPr>
          <w:i w:val="0"/>
          <w:iCs w:val="0"/>
        </w:rPr>
        <w:t>graph</w:t>
      </w:r>
      <w:bookmarkEnd w:id="12"/>
    </w:p>
    <w:p w14:paraId="4AD903A5" w14:textId="7B24A6C8" w:rsidR="00246581" w:rsidRPr="00246581" w:rsidRDefault="00246581" w:rsidP="00246581">
      <w:r>
        <w:br w:type="page"/>
      </w:r>
    </w:p>
    <w:p w14:paraId="7FE13050" w14:textId="7A7C58F4" w:rsidR="002960F5" w:rsidRDefault="002960F5" w:rsidP="002960F5">
      <w:pPr>
        <w:pStyle w:val="Heading2"/>
      </w:pPr>
      <w:bookmarkStart w:id="13" w:name="_Toc187838210"/>
      <w:r>
        <w:lastRenderedPageBreak/>
        <w:t>NBFM with jamming</w:t>
      </w:r>
      <w:bookmarkEnd w:id="13"/>
    </w:p>
    <w:p w14:paraId="5626D331" w14:textId="77777777" w:rsidR="00BC3EEE" w:rsidRDefault="00BC3EEE" w:rsidP="00BC3EEE">
      <w:pPr>
        <w:keepNext/>
        <w:jc w:val="center"/>
      </w:pPr>
      <w:r>
        <w:rPr>
          <w:noProof/>
        </w:rPr>
        <w:drawing>
          <wp:inline distT="0" distB="0" distL="0" distR="0" wp14:anchorId="01C1D47E" wp14:editId="5265A3BF">
            <wp:extent cx="3895725" cy="7677150"/>
            <wp:effectExtent l="0" t="0" r="9525" b="0"/>
            <wp:docPr id="1517270451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270451" name="Picture 1" descr="A diagram of a network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767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CA5AA" w14:textId="5D7C7FC7" w:rsidR="002960F5" w:rsidRPr="00BC3EEE" w:rsidRDefault="00BC3EEE" w:rsidP="00BC3EEE">
      <w:pPr>
        <w:pStyle w:val="Caption"/>
        <w:jc w:val="center"/>
        <w:rPr>
          <w:i w:val="0"/>
        </w:rPr>
      </w:pPr>
      <w:bookmarkStart w:id="14" w:name="_Toc187838249"/>
      <w:r w:rsidRPr="00BC3EEE">
        <w:rPr>
          <w:i w:val="0"/>
        </w:rPr>
        <w:t xml:space="preserve">Figure </w:t>
      </w:r>
      <w:r w:rsidRPr="00BC3EEE">
        <w:rPr>
          <w:i w:val="0"/>
        </w:rPr>
        <w:fldChar w:fldCharType="begin"/>
      </w:r>
      <w:r w:rsidRPr="00BC3EEE">
        <w:rPr>
          <w:i w:val="0"/>
        </w:rPr>
        <w:instrText xml:space="preserve"> SEQ Figure \* ARABIC </w:instrText>
      </w:r>
      <w:r w:rsidRPr="00BC3EEE">
        <w:rPr>
          <w:i w:val="0"/>
        </w:rPr>
        <w:fldChar w:fldCharType="separate"/>
      </w:r>
      <w:r w:rsidR="00EC0AC9">
        <w:rPr>
          <w:i w:val="0"/>
          <w:noProof/>
        </w:rPr>
        <w:t>3</w:t>
      </w:r>
      <w:r w:rsidRPr="00BC3EEE">
        <w:rPr>
          <w:i w:val="0"/>
        </w:rPr>
        <w:fldChar w:fldCharType="end"/>
      </w:r>
      <w:r w:rsidRPr="00BC3EEE">
        <w:rPr>
          <w:i w:val="0"/>
        </w:rPr>
        <w:t>: NBFM Flow</w:t>
      </w:r>
      <w:r w:rsidR="00E128D3">
        <w:rPr>
          <w:i w:val="0"/>
        </w:rPr>
        <w:t>graph</w:t>
      </w:r>
      <w:r w:rsidRPr="00BC3EEE">
        <w:rPr>
          <w:i w:val="0"/>
        </w:rPr>
        <w:t xml:space="preserve"> with </w:t>
      </w:r>
      <w:r w:rsidR="00AC637C">
        <w:rPr>
          <w:i w:val="0"/>
        </w:rPr>
        <w:t xml:space="preserve">channel </w:t>
      </w:r>
      <w:r w:rsidRPr="00BC3EEE">
        <w:rPr>
          <w:i w:val="0"/>
        </w:rPr>
        <w:t>AWGN</w:t>
      </w:r>
      <w:r w:rsidR="007355C2">
        <w:rPr>
          <w:i w:val="0"/>
        </w:rPr>
        <w:t xml:space="preserve"> (Jamming)</w:t>
      </w:r>
      <w:bookmarkEnd w:id="14"/>
    </w:p>
    <w:p w14:paraId="37877CC6" w14:textId="7C0638A3" w:rsidR="002960F5" w:rsidRDefault="002960F5" w:rsidP="002960F5">
      <w:pPr>
        <w:pStyle w:val="Heading2"/>
      </w:pPr>
      <w:bookmarkStart w:id="15" w:name="_Toc187838211"/>
      <w:r>
        <w:lastRenderedPageBreak/>
        <w:t>NBFM with FHSS</w:t>
      </w:r>
      <w:bookmarkEnd w:id="15"/>
    </w:p>
    <w:p w14:paraId="4656E908" w14:textId="556520D3" w:rsidR="002960F5" w:rsidRDefault="002C4B76" w:rsidP="002C4B76">
      <w:pPr>
        <w:jc w:val="center"/>
      </w:pPr>
      <w:r>
        <w:rPr>
          <w:noProof/>
        </w:rPr>
        <w:drawing>
          <wp:inline distT="0" distB="0" distL="0" distR="0" wp14:anchorId="23A924EE" wp14:editId="047AC527">
            <wp:extent cx="3133725" cy="7562850"/>
            <wp:effectExtent l="0" t="0" r="9525" b="0"/>
            <wp:docPr id="1236145687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145687" name="Picture 1" descr="A diagram of a flow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756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AB685" w14:textId="3C97A2AD" w:rsidR="002C4B76" w:rsidRDefault="00A6151E" w:rsidP="00A6151E">
      <w:pPr>
        <w:pStyle w:val="Caption"/>
        <w:jc w:val="center"/>
        <w:rPr>
          <w:i w:val="0"/>
          <w:iCs w:val="0"/>
        </w:rPr>
      </w:pPr>
      <w:bookmarkStart w:id="16" w:name="_Toc187838250"/>
      <w:r w:rsidRPr="00A6151E">
        <w:rPr>
          <w:i w:val="0"/>
          <w:iCs w:val="0"/>
        </w:rPr>
        <w:t xml:space="preserve">Figure </w:t>
      </w:r>
      <w:r w:rsidRPr="00A6151E">
        <w:rPr>
          <w:i w:val="0"/>
          <w:iCs w:val="0"/>
        </w:rPr>
        <w:fldChar w:fldCharType="begin"/>
      </w:r>
      <w:r w:rsidRPr="00A6151E">
        <w:rPr>
          <w:i w:val="0"/>
          <w:iCs w:val="0"/>
        </w:rPr>
        <w:instrText xml:space="preserve"> SEQ Figure \* ARABIC </w:instrText>
      </w:r>
      <w:r w:rsidRPr="00A6151E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</w:t>
      </w:r>
      <w:r w:rsidRPr="00A6151E">
        <w:rPr>
          <w:i w:val="0"/>
          <w:iCs w:val="0"/>
        </w:rPr>
        <w:fldChar w:fldCharType="end"/>
      </w:r>
      <w:r w:rsidRPr="00A6151E">
        <w:rPr>
          <w:i w:val="0"/>
          <w:iCs w:val="0"/>
        </w:rPr>
        <w:t>: NBFM Flowgraph with channel FHSS</w:t>
      </w:r>
      <w:bookmarkEnd w:id="16"/>
    </w:p>
    <w:p w14:paraId="2E1C9B24" w14:textId="77777777" w:rsidR="005062F2" w:rsidRPr="005062F2" w:rsidRDefault="005062F2" w:rsidP="005062F2"/>
    <w:p w14:paraId="406D5CA3" w14:textId="436E350D" w:rsidR="002960F5" w:rsidRDefault="002960F5" w:rsidP="002960F5">
      <w:pPr>
        <w:pStyle w:val="Heading2"/>
      </w:pPr>
      <w:bookmarkStart w:id="17" w:name="_Toc187838212"/>
      <w:r>
        <w:lastRenderedPageBreak/>
        <w:t>SDR</w:t>
      </w:r>
      <w:r w:rsidR="00AF5BEC">
        <w:t xml:space="preserve"> WBFM Receiver</w:t>
      </w:r>
      <w:bookmarkEnd w:id="17"/>
    </w:p>
    <w:p w14:paraId="4F9EBE43" w14:textId="77777777" w:rsidR="005E350A" w:rsidRDefault="005E350A" w:rsidP="005E350A">
      <w:pPr>
        <w:keepNext/>
        <w:jc w:val="center"/>
      </w:pPr>
      <w:r>
        <w:rPr>
          <w:noProof/>
        </w:rPr>
        <w:drawing>
          <wp:inline distT="0" distB="0" distL="0" distR="0" wp14:anchorId="616AEAD1" wp14:editId="089F054B">
            <wp:extent cx="3390900" cy="5915025"/>
            <wp:effectExtent l="0" t="0" r="0" b="9525"/>
            <wp:docPr id="870961304" name="Picture 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961304" name="Picture 1" descr="A diagram of a machi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591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F7F76" w14:textId="28F393AA" w:rsidR="00EB3296" w:rsidRPr="005E350A" w:rsidRDefault="005E350A" w:rsidP="005E350A">
      <w:pPr>
        <w:pStyle w:val="Caption"/>
        <w:jc w:val="center"/>
        <w:rPr>
          <w:i w:val="0"/>
          <w:iCs w:val="0"/>
        </w:rPr>
      </w:pPr>
      <w:bookmarkStart w:id="18" w:name="_Toc187838251"/>
      <w:r w:rsidRPr="005E350A">
        <w:rPr>
          <w:i w:val="0"/>
          <w:iCs w:val="0"/>
        </w:rPr>
        <w:t xml:space="preserve">Figure </w:t>
      </w:r>
      <w:r w:rsidRPr="005E350A">
        <w:rPr>
          <w:i w:val="0"/>
          <w:iCs w:val="0"/>
        </w:rPr>
        <w:fldChar w:fldCharType="begin"/>
      </w:r>
      <w:r w:rsidRPr="005E350A">
        <w:rPr>
          <w:i w:val="0"/>
          <w:iCs w:val="0"/>
        </w:rPr>
        <w:instrText xml:space="preserve"> SEQ Figure \* ARABIC </w:instrText>
      </w:r>
      <w:r w:rsidRPr="005E350A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</w:t>
      </w:r>
      <w:r w:rsidRPr="005E350A">
        <w:rPr>
          <w:i w:val="0"/>
          <w:iCs w:val="0"/>
        </w:rPr>
        <w:fldChar w:fldCharType="end"/>
      </w:r>
      <w:r w:rsidRPr="005E350A">
        <w:rPr>
          <w:i w:val="0"/>
          <w:iCs w:val="0"/>
        </w:rPr>
        <w:t>: WBFM SDR Receiver (real component only)</w:t>
      </w:r>
      <w:bookmarkEnd w:id="18"/>
    </w:p>
    <w:p w14:paraId="7EE294B7" w14:textId="3405A167" w:rsidR="00051B3D" w:rsidRDefault="00051B3D" w:rsidP="00051B3D"/>
    <w:p w14:paraId="382DD9B3" w14:textId="3EF53AFD" w:rsidR="00056A20" w:rsidRDefault="00056A20" w:rsidP="00051B3D"/>
    <w:p w14:paraId="60E4BED2" w14:textId="77777777" w:rsidR="00056A20" w:rsidRDefault="00056A20">
      <w:r>
        <w:br w:type="page"/>
      </w:r>
    </w:p>
    <w:p w14:paraId="3B3212FE" w14:textId="62B16700" w:rsidR="000914D6" w:rsidRDefault="00DD3D6E" w:rsidP="00DD3D6E">
      <w:pPr>
        <w:pStyle w:val="Heading1"/>
      </w:pPr>
      <w:bookmarkStart w:id="19" w:name="_Toc187838213"/>
      <w:r>
        <w:lastRenderedPageBreak/>
        <w:t>Implementation</w:t>
      </w:r>
      <w:bookmarkEnd w:id="19"/>
    </w:p>
    <w:p w14:paraId="06EE7869" w14:textId="638659D5" w:rsidR="00D667DE" w:rsidRDefault="00D667DE" w:rsidP="00D667DE">
      <w:r>
        <w:t xml:space="preserve">This section covers the design of both the NBFM Transmitter Receiver (with NBFM jamming and </w:t>
      </w:r>
      <w:r w:rsidR="00921122">
        <w:t xml:space="preserve">NBFM </w:t>
      </w:r>
      <w:r>
        <w:t>FHSS anti-jamming) and the design of the RTL-SDR receiver in GNU Radio.</w:t>
      </w:r>
    </w:p>
    <w:p w14:paraId="735FDDAE" w14:textId="1A44AC51" w:rsidR="001C1508" w:rsidRDefault="00591FBC" w:rsidP="005110D8">
      <w:pPr>
        <w:pStyle w:val="Heading2"/>
      </w:pPr>
      <w:bookmarkStart w:id="20" w:name="_Toc187838214"/>
      <w:r>
        <w:t>NBFM Modulation &amp; Demodulation</w:t>
      </w:r>
      <w:bookmarkEnd w:id="20"/>
    </w:p>
    <w:p w14:paraId="3ED83F61" w14:textId="004BFC80" w:rsidR="00C97BF0" w:rsidRDefault="00B34103" w:rsidP="00C97BF0">
      <w:pPr>
        <w:keepNext/>
      </w:pPr>
      <w:r>
        <w:rPr>
          <w:noProof/>
        </w:rPr>
        <w:drawing>
          <wp:inline distT="0" distB="0" distL="0" distR="0" wp14:anchorId="7E225F49" wp14:editId="7970B3F5">
            <wp:extent cx="5731510" cy="1952625"/>
            <wp:effectExtent l="0" t="0" r="2540" b="9525"/>
            <wp:docPr id="1340816743" name="Picture 1" descr="A diagram of a computer pro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816743" name="Picture 1" descr="A diagram of a computer program&#10;&#10;Description automatically generated with medium confidence"/>
                    <pic:cNvPicPr/>
                  </pic:nvPicPr>
                  <pic:blipFill rotWithShape="1">
                    <a:blip r:embed="rId11"/>
                    <a:srcRect b="21113"/>
                    <a:stretch/>
                  </pic:blipFill>
                  <pic:spPr bwMode="auto">
                    <a:xfrm>
                      <a:off x="0" y="0"/>
                      <a:ext cx="5731510" cy="195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5EBD3D" w14:textId="5F83CB6D" w:rsidR="005110D8" w:rsidRDefault="00C97BF0" w:rsidP="00C97BF0">
      <w:pPr>
        <w:pStyle w:val="Caption"/>
        <w:jc w:val="center"/>
        <w:rPr>
          <w:i w:val="0"/>
          <w:sz w:val="20"/>
          <w:szCs w:val="20"/>
        </w:rPr>
      </w:pPr>
      <w:bookmarkStart w:id="21" w:name="_Ref184906453"/>
      <w:bookmarkStart w:id="22" w:name="_Toc187838252"/>
      <w:r w:rsidRPr="00C97BF0">
        <w:rPr>
          <w:i w:val="0"/>
          <w:sz w:val="20"/>
          <w:szCs w:val="20"/>
        </w:rPr>
        <w:t xml:space="preserve">Figure </w:t>
      </w:r>
      <w:r w:rsidRPr="00C97BF0">
        <w:rPr>
          <w:i w:val="0"/>
          <w:sz w:val="20"/>
          <w:szCs w:val="20"/>
        </w:rPr>
        <w:fldChar w:fldCharType="begin"/>
      </w:r>
      <w:r w:rsidRPr="00C97BF0">
        <w:rPr>
          <w:i w:val="0"/>
          <w:sz w:val="20"/>
          <w:szCs w:val="20"/>
        </w:rPr>
        <w:instrText xml:space="preserve"> SEQ Figure \* ARABIC </w:instrText>
      </w:r>
      <w:r w:rsidRPr="00C97BF0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6</w:t>
      </w:r>
      <w:r w:rsidRPr="00C97BF0">
        <w:rPr>
          <w:i w:val="0"/>
          <w:sz w:val="20"/>
          <w:szCs w:val="20"/>
        </w:rPr>
        <w:fldChar w:fldCharType="end"/>
      </w:r>
      <w:bookmarkEnd w:id="21"/>
      <w:r w:rsidRPr="00C97BF0">
        <w:rPr>
          <w:i w:val="0"/>
          <w:sz w:val="20"/>
          <w:szCs w:val="20"/>
        </w:rPr>
        <w:t>: NBFM Transmit</w:t>
      </w:r>
      <w:bookmarkEnd w:id="22"/>
    </w:p>
    <w:p w14:paraId="0BD00E81" w14:textId="77777777" w:rsidR="008A212C" w:rsidRDefault="00DE596B" w:rsidP="008A212C">
      <w:pPr>
        <w:keepNext/>
      </w:pPr>
      <w:r>
        <w:rPr>
          <w:noProof/>
        </w:rPr>
        <w:drawing>
          <wp:inline distT="0" distB="0" distL="0" distR="0" wp14:anchorId="040AD021" wp14:editId="10842710">
            <wp:extent cx="5731510" cy="1932305"/>
            <wp:effectExtent l="0" t="0" r="2540" b="0"/>
            <wp:docPr id="845005581" name="Picture 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005581" name="Picture 1" descr="A diagram of a diagram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2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0B638" w14:textId="307427E2" w:rsidR="007A743E" w:rsidRPr="005667B6" w:rsidRDefault="008A212C" w:rsidP="005667B6">
      <w:pPr>
        <w:pStyle w:val="Caption"/>
        <w:jc w:val="center"/>
        <w:rPr>
          <w:i w:val="0"/>
          <w:sz w:val="20"/>
          <w:szCs w:val="20"/>
        </w:rPr>
      </w:pPr>
      <w:bookmarkStart w:id="23" w:name="_Ref187664010"/>
      <w:bookmarkStart w:id="24" w:name="_Toc187838253"/>
      <w:r w:rsidRPr="005667B6">
        <w:rPr>
          <w:i w:val="0"/>
          <w:sz w:val="20"/>
          <w:szCs w:val="20"/>
        </w:rPr>
        <w:t xml:space="preserve">Figure </w:t>
      </w:r>
      <w:r w:rsidRPr="005667B6">
        <w:rPr>
          <w:i w:val="0"/>
          <w:sz w:val="20"/>
          <w:szCs w:val="20"/>
        </w:rPr>
        <w:fldChar w:fldCharType="begin"/>
      </w:r>
      <w:r w:rsidRPr="005667B6">
        <w:rPr>
          <w:i w:val="0"/>
          <w:sz w:val="20"/>
          <w:szCs w:val="20"/>
        </w:rPr>
        <w:instrText xml:space="preserve"> SEQ Figure \* ARABIC </w:instrText>
      </w:r>
      <w:r w:rsidRPr="005667B6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7</w:t>
      </w:r>
      <w:r w:rsidRPr="005667B6">
        <w:rPr>
          <w:i w:val="0"/>
          <w:sz w:val="20"/>
          <w:szCs w:val="20"/>
        </w:rPr>
        <w:fldChar w:fldCharType="end"/>
      </w:r>
      <w:bookmarkEnd w:id="23"/>
      <w:r w:rsidRPr="005667B6">
        <w:rPr>
          <w:i w:val="0"/>
          <w:sz w:val="20"/>
          <w:szCs w:val="20"/>
        </w:rPr>
        <w:t>: NBFM Receive</w:t>
      </w:r>
      <w:bookmarkEnd w:id="24"/>
    </w:p>
    <w:p w14:paraId="6B8C5DA4" w14:textId="3F645A1C" w:rsidR="00342C4B" w:rsidRDefault="00B51C46" w:rsidP="00342C4B">
      <w:pPr>
        <w:jc w:val="both"/>
      </w:pPr>
      <w:r w:rsidRPr="00B51C46">
        <w:rPr>
          <w:sz w:val="24"/>
          <w:szCs w:val="24"/>
        </w:rPr>
        <w:fldChar w:fldCharType="begin"/>
      </w:r>
      <w:r w:rsidRPr="00B51C46">
        <w:rPr>
          <w:sz w:val="24"/>
          <w:szCs w:val="24"/>
        </w:rPr>
        <w:instrText xml:space="preserve"> REF _Ref184906453 \h  \* MERGEFORMAT </w:instrText>
      </w:r>
      <w:r w:rsidRPr="00B51C46">
        <w:rPr>
          <w:sz w:val="24"/>
          <w:szCs w:val="24"/>
        </w:rPr>
      </w:r>
      <w:r w:rsidRPr="00B51C46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6</w:t>
      </w:r>
      <w:r w:rsidRPr="00B51C46">
        <w:rPr>
          <w:sz w:val="24"/>
          <w:szCs w:val="24"/>
        </w:rPr>
        <w:fldChar w:fldCharType="end"/>
      </w:r>
      <w:r>
        <w:rPr>
          <w:sz w:val="24"/>
          <w:szCs w:val="24"/>
        </w:rPr>
        <w:t xml:space="preserve"> </w:t>
      </w:r>
      <w:r w:rsidR="00BC6F04">
        <w:rPr>
          <w:sz w:val="24"/>
          <w:szCs w:val="24"/>
        </w:rPr>
        <w:t xml:space="preserve">and </w:t>
      </w:r>
      <w:r w:rsidR="000F6F86" w:rsidRPr="000F6F86">
        <w:rPr>
          <w:sz w:val="28"/>
          <w:szCs w:val="28"/>
        </w:rPr>
        <w:fldChar w:fldCharType="begin"/>
      </w:r>
      <w:r w:rsidR="000F6F86" w:rsidRPr="000F6F86">
        <w:rPr>
          <w:sz w:val="28"/>
          <w:szCs w:val="28"/>
        </w:rPr>
        <w:instrText xml:space="preserve"> REF _Ref187664010 \h  \* MERGEFORMAT </w:instrText>
      </w:r>
      <w:r w:rsidR="000F6F86" w:rsidRPr="000F6F86">
        <w:rPr>
          <w:sz w:val="28"/>
          <w:szCs w:val="28"/>
        </w:rPr>
      </w:r>
      <w:r w:rsidR="000F6F86" w:rsidRPr="000F6F86">
        <w:rPr>
          <w:sz w:val="28"/>
          <w:szCs w:val="28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7</w:t>
      </w:r>
      <w:r w:rsidR="000F6F86" w:rsidRPr="000F6F86">
        <w:rPr>
          <w:sz w:val="28"/>
          <w:szCs w:val="28"/>
        </w:rPr>
        <w:fldChar w:fldCharType="end"/>
      </w:r>
      <w:r w:rsidR="000F6F86">
        <w:rPr>
          <w:sz w:val="24"/>
          <w:szCs w:val="24"/>
        </w:rPr>
        <w:t xml:space="preserve"> </w:t>
      </w:r>
      <w:r>
        <w:t>shows an implementation of</w:t>
      </w:r>
      <w:r w:rsidR="00F23F9B">
        <w:t xml:space="preserve"> </w:t>
      </w:r>
      <w:r w:rsidR="00450C93">
        <w:t>a NBFM modulator and demodulator</w:t>
      </w:r>
      <w:r w:rsidR="006A2FA6">
        <w:t xml:space="preserve">, designed to </w:t>
      </w:r>
      <w:r w:rsidR="005204EA">
        <w:t>playback</w:t>
      </w:r>
      <w:r w:rsidR="00ED457F">
        <w:t xml:space="preserve"> a 44kHz </w:t>
      </w:r>
      <w:r w:rsidR="007C7415">
        <w:t>single channel</w:t>
      </w:r>
      <w:r w:rsidR="00904179">
        <w:t xml:space="preserve"> </w:t>
      </w:r>
      <w:r w:rsidR="009F6A17">
        <w:t xml:space="preserve">(mono) </w:t>
      </w:r>
      <w:r w:rsidR="00904179">
        <w:t xml:space="preserve">encoded </w:t>
      </w:r>
      <w:r w:rsidR="00ED457F">
        <w:t>audio file (.wav)</w:t>
      </w:r>
      <w:r w:rsidR="006A2FA6">
        <w:t>.</w:t>
      </w:r>
    </w:p>
    <w:p w14:paraId="5E4D6F38" w14:textId="35DBED6A" w:rsidR="003C1D2C" w:rsidRDefault="00043AC3" w:rsidP="00ED457F">
      <w:pPr>
        <w:jc w:val="both"/>
      </w:pPr>
      <w:r>
        <w:t>The modulated wave is</w:t>
      </w:r>
      <w:r w:rsidR="001868FC">
        <w:t xml:space="preserve"> transmitted along the channel until it reaches the receiver, where it is</w:t>
      </w:r>
      <w:r>
        <w:t xml:space="preserve"> demodulated</w:t>
      </w:r>
      <w:r w:rsidR="00997FD0">
        <w:t>, removing the carrier</w:t>
      </w:r>
      <w:r w:rsidR="00100995">
        <w:t xml:space="preserve"> </w:t>
      </w:r>
      <w:r w:rsidR="00314F22">
        <w:t xml:space="preserve">from the signal </w:t>
      </w:r>
      <w:r w:rsidR="00100995">
        <w:t>through multiplication</w:t>
      </w:r>
      <w:r w:rsidR="00997FD0">
        <w:t>,</w:t>
      </w:r>
      <w:r w:rsidR="001868FC">
        <w:t xml:space="preserve"> </w:t>
      </w:r>
      <w:r>
        <w:t xml:space="preserve">and </w:t>
      </w:r>
      <w:r w:rsidR="00100995">
        <w:t xml:space="preserve">then </w:t>
      </w:r>
      <w:r>
        <w:t xml:space="preserve">filtered (using a </w:t>
      </w:r>
      <w:r w:rsidR="007A3836">
        <w:t xml:space="preserve">Band </w:t>
      </w:r>
      <w:r>
        <w:t>Pass Filter</w:t>
      </w:r>
      <w:r w:rsidR="00032D6F">
        <w:t xml:space="preserve"> first</w:t>
      </w:r>
      <w:r w:rsidR="007A3836">
        <w:t>, then Low Pass Filter,</w:t>
      </w:r>
      <w:r w:rsidR="00053F59">
        <w:t xml:space="preserve"> and </w:t>
      </w:r>
      <w:r w:rsidR="00032D6F">
        <w:t xml:space="preserve">then a </w:t>
      </w:r>
      <w:r w:rsidR="00053F59">
        <w:t>DC Block Filter</w:t>
      </w:r>
      <w:r>
        <w:t>)</w:t>
      </w:r>
      <w:r w:rsidR="008B16E2">
        <w:t xml:space="preserve">, </w:t>
      </w:r>
      <w:r w:rsidR="0067292A">
        <w:t>the demodulated waveform being</w:t>
      </w:r>
      <w:r>
        <w:t xml:space="preserve"> saved as an audio file (.wav).</w:t>
      </w:r>
      <w:r w:rsidR="00632F92">
        <w:t xml:space="preserve"> </w:t>
      </w:r>
    </w:p>
    <w:p w14:paraId="74029629" w14:textId="512FD1D3" w:rsidR="007716F1" w:rsidRDefault="0023273B" w:rsidP="00ED457F">
      <w:pPr>
        <w:jc w:val="both"/>
      </w:pPr>
      <w:r>
        <w:t xml:space="preserve">A sample rate of 44kHz </w:t>
      </w:r>
      <w:r w:rsidR="008954BD">
        <w:t>w</w:t>
      </w:r>
      <w:r>
        <w:t>as used to playback the audio file</w:t>
      </w:r>
      <w:r w:rsidR="00343D30">
        <w:t>.</w:t>
      </w:r>
    </w:p>
    <w:p w14:paraId="4F4D1121" w14:textId="1D7CC5C4" w:rsidR="00C97BF0" w:rsidRDefault="009029DF" w:rsidP="005110D8">
      <w:r w:rsidRPr="00B51C46">
        <w:rPr>
          <w:sz w:val="24"/>
          <w:szCs w:val="24"/>
        </w:rPr>
        <w:fldChar w:fldCharType="begin"/>
      </w:r>
      <w:r w:rsidRPr="00B51C46">
        <w:rPr>
          <w:sz w:val="24"/>
          <w:szCs w:val="24"/>
        </w:rPr>
        <w:instrText xml:space="preserve"> REF _Ref184906453 \h  \* MERGEFORMAT </w:instrText>
      </w:r>
      <w:r w:rsidRPr="00B51C46">
        <w:rPr>
          <w:sz w:val="24"/>
          <w:szCs w:val="24"/>
        </w:rPr>
      </w:r>
      <w:r w:rsidRPr="00B51C46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6</w:t>
      </w:r>
      <w:r w:rsidRPr="00B51C46">
        <w:rPr>
          <w:sz w:val="24"/>
          <w:szCs w:val="24"/>
        </w:rPr>
        <w:fldChar w:fldCharType="end"/>
      </w:r>
      <w:r>
        <w:rPr>
          <w:sz w:val="24"/>
          <w:szCs w:val="24"/>
        </w:rPr>
        <w:t xml:space="preserve"> </w:t>
      </w:r>
      <w:r w:rsidR="000E326C">
        <w:t xml:space="preserve">and </w:t>
      </w:r>
      <w:r w:rsidR="004F2F2A" w:rsidRPr="000F6F86">
        <w:rPr>
          <w:sz w:val="28"/>
          <w:szCs w:val="28"/>
        </w:rPr>
        <w:fldChar w:fldCharType="begin"/>
      </w:r>
      <w:r w:rsidR="004F2F2A" w:rsidRPr="000F6F86">
        <w:rPr>
          <w:sz w:val="28"/>
          <w:szCs w:val="28"/>
        </w:rPr>
        <w:instrText xml:space="preserve"> REF _Ref187664010 \h  \* MERGEFORMAT </w:instrText>
      </w:r>
      <w:r w:rsidR="004F2F2A" w:rsidRPr="000F6F86">
        <w:rPr>
          <w:sz w:val="28"/>
          <w:szCs w:val="28"/>
        </w:rPr>
      </w:r>
      <w:r w:rsidR="004F2F2A" w:rsidRPr="000F6F86">
        <w:rPr>
          <w:sz w:val="28"/>
          <w:szCs w:val="28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7</w:t>
      </w:r>
      <w:r w:rsidR="004F2F2A" w:rsidRPr="000F6F86">
        <w:rPr>
          <w:sz w:val="28"/>
          <w:szCs w:val="28"/>
        </w:rPr>
        <w:fldChar w:fldCharType="end"/>
      </w:r>
      <w:r w:rsidR="004F2F2A">
        <w:t xml:space="preserve"> have</w:t>
      </w:r>
      <w:r w:rsidR="00FD3BDD">
        <w:t xml:space="preserve"> the following characteristics:</w:t>
      </w:r>
    </w:p>
    <w:p w14:paraId="22BE0A0E" w14:textId="54BC8910" w:rsidR="009618D1" w:rsidRDefault="00FD3BDD" w:rsidP="001D5CC2">
      <w:pPr>
        <w:jc w:val="both"/>
      </w:pPr>
      <w:r>
        <w:t>Modulation Index: 0.</w:t>
      </w:r>
      <w:r w:rsidR="00940E08">
        <w:t>3</w:t>
      </w:r>
      <w:r w:rsidR="00EF41E3">
        <w:t xml:space="preserve"> </w:t>
      </w:r>
      <w:r>
        <w:t>(0.1 – 0.9</w:t>
      </w:r>
      <w:r w:rsidR="005062D3">
        <w:t xml:space="preserve">, </w:t>
      </w:r>
      <w:r w:rsidR="0045206A">
        <w:t>NBFM</w:t>
      </w:r>
      <w:r>
        <w:t>)</w:t>
      </w:r>
      <w:r w:rsidR="00514E9E">
        <w:t xml:space="preserve">, </w:t>
      </w:r>
      <w:r w:rsidR="007716F1">
        <w:t>Message Frequency:</w:t>
      </w:r>
      <w:r w:rsidR="000803B3">
        <w:t xml:space="preserve"> </w:t>
      </w:r>
      <w:r w:rsidR="00F751CE">
        <w:t xml:space="preserve">44kHz </w:t>
      </w:r>
      <w:r w:rsidR="00514E9E">
        <w:t xml:space="preserve">, </w:t>
      </w:r>
      <w:r w:rsidR="00D43235">
        <w:t xml:space="preserve">Carrier Frequency: </w:t>
      </w:r>
      <w:r w:rsidR="00E10842">
        <w:t>10</w:t>
      </w:r>
      <w:r w:rsidR="00F751CE">
        <w:t>kHz</w:t>
      </w:r>
      <w:r w:rsidR="00514E9E">
        <w:t xml:space="preserve">, </w:t>
      </w:r>
      <w:r w:rsidR="00826C7D">
        <w:t>Frequency Deviation: 13,230kHz</w:t>
      </w:r>
      <w:r w:rsidR="002C58DE">
        <w:t>*</w:t>
      </w:r>
      <w:r w:rsidR="00514E9E">
        <w:t xml:space="preserve">, </w:t>
      </w:r>
      <w:r w:rsidR="00B8565E">
        <w:t>Band Pass Filter Low Cut-off: 2kHz</w:t>
      </w:r>
      <w:r w:rsidR="00514E9E">
        <w:t xml:space="preserve">, </w:t>
      </w:r>
      <w:r w:rsidR="00B8565E">
        <w:t>Band Pass Filter High Cut-off: 18kHz</w:t>
      </w:r>
      <w:r w:rsidR="00514E9E">
        <w:t xml:space="preserve">, </w:t>
      </w:r>
      <w:r w:rsidR="0069428A">
        <w:t xml:space="preserve">Low Pass Filter Cut-off: </w:t>
      </w:r>
      <w:r w:rsidR="003674A4">
        <w:t>1k</w:t>
      </w:r>
      <w:r w:rsidR="0069428A">
        <w:t>Hz</w:t>
      </w:r>
      <w:r w:rsidR="00514E9E">
        <w:t xml:space="preserve">, </w:t>
      </w:r>
      <w:r w:rsidR="009618D1">
        <w:t xml:space="preserve">Amplitude: </w:t>
      </w:r>
      <w:r w:rsidR="00F60AE9">
        <w:t>1</w:t>
      </w:r>
      <w:r w:rsidR="00514E9E">
        <w:t xml:space="preserve">, 0.3 </w:t>
      </w:r>
      <w:r w:rsidR="00F60AE9">
        <w:t>(Carri</w:t>
      </w:r>
      <w:r w:rsidR="00514E9E">
        <w:t>er,</w:t>
      </w:r>
      <w:r w:rsidR="00F60AE9">
        <w:t xml:space="preserve"> Message)</w:t>
      </w:r>
      <w:r w:rsidR="001D5CC2">
        <w:t>.</w:t>
      </w:r>
    </w:p>
    <w:p w14:paraId="1AF73E18" w14:textId="23F247E3" w:rsidR="00EA78A0" w:rsidRDefault="00826C7D" w:rsidP="00826C7D">
      <w:pPr>
        <w:jc w:val="both"/>
      </w:pPr>
      <w:r>
        <w:t>*</w:t>
      </w:r>
      <w:r w:rsidR="00EA78A0">
        <w:t>A modulation index of 0.</w:t>
      </w:r>
      <w:r w:rsidR="004C389C">
        <w:t>1</w:t>
      </w:r>
      <w:r w:rsidR="00EA78A0">
        <w:t xml:space="preserve"> should give a frequency deviation of 13</w:t>
      </w:r>
      <w:r w:rsidR="009F447D">
        <w:t>.</w:t>
      </w:r>
      <w:r w:rsidR="00EA78A0">
        <w:t>23kHz when rearranging</w:t>
      </w:r>
      <w:r w:rsidR="00BA7E7C">
        <w:t xml:space="preserve"> </w:t>
      </w:r>
      <w:r w:rsidR="00D43132" w:rsidRPr="00BA7E7C">
        <w:fldChar w:fldCharType="begin"/>
      </w:r>
      <w:r w:rsidR="00D43132" w:rsidRPr="00BA7E7C">
        <w:instrText xml:space="preserve"> REF _Ref184908255 \h  \* MERGEFORMAT </w:instrText>
      </w:r>
      <w:r w:rsidR="00D43132" w:rsidRPr="00BA7E7C">
        <w:fldChar w:fldCharType="separate"/>
      </w:r>
      <w:r w:rsidR="00EC0AC9" w:rsidRPr="00DA10A9">
        <w:t xml:space="preserve">Equation </w:t>
      </w:r>
      <w:r w:rsidR="00EC0AC9" w:rsidRPr="00EC0AC9">
        <w:rPr>
          <w:noProof/>
        </w:rPr>
        <w:t>5</w:t>
      </w:r>
      <w:r w:rsidR="00D43132" w:rsidRPr="00BA7E7C">
        <w:fldChar w:fldCharType="end"/>
      </w:r>
      <w:r w:rsidR="00D43132">
        <w:t xml:space="preserve"> </w:t>
      </w:r>
      <w:r w:rsidR="00BA7E7C">
        <w:t>(</w:t>
      </w:r>
      <m:oMath>
        <m:r>
          <w:rPr>
            <w:rFonts w:ascii="Cambria Math" w:hAnsi="Cambria Math"/>
          </w:rPr>
          <m:t xml:space="preserve">h*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  <m:r>
          <w:rPr>
            <w:rFonts w:ascii="Cambria Math" w:hAnsi="Cambria Math"/>
          </w:rPr>
          <m:t>= ∆f)</m:t>
        </m:r>
      </m:oMath>
      <w:r w:rsidR="00BA7E7C">
        <w:t xml:space="preserve">. </w:t>
      </w:r>
    </w:p>
    <w:p w14:paraId="50D44E75" w14:textId="0B0BA2F9" w:rsidR="001C1508" w:rsidRDefault="001C1508" w:rsidP="001C1508">
      <w:pPr>
        <w:pStyle w:val="Heading2"/>
      </w:pPr>
      <w:bookmarkStart w:id="25" w:name="_Toc187838215"/>
      <w:r>
        <w:lastRenderedPageBreak/>
        <w:t xml:space="preserve">NBFM </w:t>
      </w:r>
      <w:r w:rsidR="000E0B09">
        <w:t>with Jamming</w:t>
      </w:r>
      <w:bookmarkEnd w:id="25"/>
    </w:p>
    <w:p w14:paraId="05A336A3" w14:textId="62398BBB" w:rsidR="0033244E" w:rsidRDefault="000F3E43" w:rsidP="0033244E">
      <w:pPr>
        <w:keepNext/>
      </w:pPr>
      <w:r>
        <w:rPr>
          <w:noProof/>
        </w:rPr>
        <w:drawing>
          <wp:inline distT="0" distB="0" distL="0" distR="0" wp14:anchorId="54B266CA" wp14:editId="698937E0">
            <wp:extent cx="5731510" cy="2162175"/>
            <wp:effectExtent l="0" t="0" r="2540" b="9525"/>
            <wp:docPr id="1949366077" name="Picture 1" descr="A diagram of a computer netwo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366077" name="Picture 1" descr="A diagram of a computer network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B19AC" w14:textId="199AFBC0" w:rsidR="001C1508" w:rsidRDefault="0033244E" w:rsidP="0033244E">
      <w:pPr>
        <w:pStyle w:val="Caption"/>
        <w:jc w:val="center"/>
        <w:rPr>
          <w:i w:val="0"/>
          <w:sz w:val="20"/>
          <w:szCs w:val="20"/>
        </w:rPr>
      </w:pPr>
      <w:bookmarkStart w:id="26" w:name="_Ref184910003"/>
      <w:bookmarkStart w:id="27" w:name="_Toc187838254"/>
      <w:r w:rsidRPr="0033244E">
        <w:rPr>
          <w:i w:val="0"/>
          <w:sz w:val="20"/>
          <w:szCs w:val="20"/>
        </w:rPr>
        <w:t xml:space="preserve">Figure </w:t>
      </w:r>
      <w:r w:rsidRPr="0033244E">
        <w:rPr>
          <w:i w:val="0"/>
          <w:sz w:val="20"/>
          <w:szCs w:val="20"/>
        </w:rPr>
        <w:fldChar w:fldCharType="begin"/>
      </w:r>
      <w:r w:rsidRPr="0033244E">
        <w:rPr>
          <w:i w:val="0"/>
          <w:sz w:val="20"/>
          <w:szCs w:val="20"/>
        </w:rPr>
        <w:instrText xml:space="preserve"> SEQ Figure \* ARABIC </w:instrText>
      </w:r>
      <w:r w:rsidRPr="0033244E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8</w:t>
      </w:r>
      <w:r w:rsidRPr="0033244E">
        <w:rPr>
          <w:i w:val="0"/>
          <w:sz w:val="20"/>
          <w:szCs w:val="20"/>
        </w:rPr>
        <w:fldChar w:fldCharType="end"/>
      </w:r>
      <w:bookmarkEnd w:id="26"/>
      <w:r w:rsidRPr="0033244E">
        <w:rPr>
          <w:i w:val="0"/>
          <w:sz w:val="20"/>
          <w:szCs w:val="20"/>
        </w:rPr>
        <w:t>: NBFM Transmit and Receive with Jamming</w:t>
      </w:r>
      <w:bookmarkEnd w:id="27"/>
    </w:p>
    <w:p w14:paraId="7B2C4235" w14:textId="320BF579" w:rsidR="004179A2" w:rsidRDefault="00A61774" w:rsidP="00ED6673">
      <w:pPr>
        <w:jc w:val="both"/>
      </w:pPr>
      <w:r w:rsidRPr="00193BB5">
        <w:rPr>
          <w:sz w:val="24"/>
          <w:szCs w:val="24"/>
        </w:rPr>
        <w:fldChar w:fldCharType="begin"/>
      </w:r>
      <w:r w:rsidRPr="00193BB5">
        <w:rPr>
          <w:sz w:val="24"/>
          <w:szCs w:val="24"/>
        </w:rPr>
        <w:instrText xml:space="preserve"> REF _Ref184910003 \h  \* MERGEFORMAT </w:instrText>
      </w:r>
      <w:r w:rsidRPr="00193BB5">
        <w:rPr>
          <w:sz w:val="24"/>
          <w:szCs w:val="24"/>
        </w:rPr>
      </w:r>
      <w:r w:rsidRPr="00193BB5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8</w:t>
      </w:r>
      <w:r w:rsidRPr="00193BB5">
        <w:rPr>
          <w:sz w:val="24"/>
          <w:szCs w:val="24"/>
        </w:rPr>
        <w:fldChar w:fldCharType="end"/>
      </w:r>
      <w:r>
        <w:t xml:space="preserve"> </w:t>
      </w:r>
      <w:r w:rsidR="00193BB5">
        <w:t xml:space="preserve">shows an </w:t>
      </w:r>
      <w:r w:rsidR="000B70FC">
        <w:t xml:space="preserve">implementation of </w:t>
      </w:r>
      <w:r w:rsidR="006E3E22">
        <w:t>an NBFM modulator and demodulator with an AWGN</w:t>
      </w:r>
      <w:r w:rsidR="00634B14">
        <w:t xml:space="preserve"> (Additive White Gaussian Noise)</w:t>
      </w:r>
      <w:r w:rsidR="006E3E22">
        <w:t xml:space="preserve"> </w:t>
      </w:r>
      <w:r w:rsidR="00801DE2">
        <w:t xml:space="preserve">jammer added within the signal channel. </w:t>
      </w:r>
      <w:r w:rsidR="004179A2">
        <w:t xml:space="preserve">Otherwise, </w:t>
      </w:r>
      <w:r w:rsidR="007823CB">
        <w:t xml:space="preserve">all characteristics of the FM Modulator and Demodulator are identical to that of </w:t>
      </w:r>
      <w:r w:rsidR="007823CB" w:rsidRPr="008125E6">
        <w:rPr>
          <w:sz w:val="24"/>
          <w:szCs w:val="24"/>
        </w:rPr>
        <w:fldChar w:fldCharType="begin"/>
      </w:r>
      <w:r w:rsidR="007823CB" w:rsidRPr="008125E6">
        <w:rPr>
          <w:sz w:val="24"/>
          <w:szCs w:val="24"/>
        </w:rPr>
        <w:instrText xml:space="preserve"> REF _Ref184906453 \h  \* MERGEFORMAT </w:instrText>
      </w:r>
      <w:r w:rsidR="007823CB" w:rsidRPr="008125E6">
        <w:rPr>
          <w:sz w:val="24"/>
          <w:szCs w:val="24"/>
        </w:rPr>
      </w:r>
      <w:r w:rsidR="007823CB" w:rsidRPr="008125E6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6</w:t>
      </w:r>
      <w:r w:rsidR="007823CB" w:rsidRPr="008125E6">
        <w:rPr>
          <w:sz w:val="24"/>
          <w:szCs w:val="24"/>
        </w:rPr>
        <w:fldChar w:fldCharType="end"/>
      </w:r>
      <w:r w:rsidR="007823CB">
        <w:t>, meaning that the receiver output</w:t>
      </w:r>
      <w:r w:rsidR="00ED54CC">
        <w:t xml:space="preserve"> and system performance</w:t>
      </w:r>
      <w:r w:rsidR="007823CB">
        <w:t xml:space="preserve"> </w:t>
      </w:r>
      <w:r w:rsidR="00AC1102">
        <w:t>will</w:t>
      </w:r>
      <w:r w:rsidR="007823CB">
        <w:t xml:space="preserve"> be the </w:t>
      </w:r>
      <w:r w:rsidR="00AC1102">
        <w:t xml:space="preserve">identical </w:t>
      </w:r>
      <w:r w:rsidR="007823CB">
        <w:t>when the AWGN noise power is off and only differ when the AWGN is added.</w:t>
      </w:r>
    </w:p>
    <w:p w14:paraId="5806DFF3" w14:textId="77777777" w:rsidR="00A13515" w:rsidRDefault="00566129" w:rsidP="00ED6673">
      <w:pPr>
        <w:jc w:val="both"/>
      </w:pPr>
      <w:r>
        <w:t xml:space="preserve">The </w:t>
      </w:r>
      <w:r w:rsidR="00BD7552">
        <w:t xml:space="preserve">jamming component within the channel is controlled by </w:t>
      </w:r>
      <w:r w:rsidR="00EC0122">
        <w:t xml:space="preserve">two variables, Jamming Power (amplitude of jamming signal) and Jamming Cutoff (Frequency cutoff of </w:t>
      </w:r>
      <w:r w:rsidR="00F2726D">
        <w:t xml:space="preserve">LPF, </w:t>
      </w:r>
      <w:r w:rsidR="00EC0122">
        <w:t>L</w:t>
      </w:r>
      <w:r w:rsidR="00F2726D">
        <w:t>ow Pass Filter</w:t>
      </w:r>
      <w:r w:rsidR="00EC0122">
        <w:t>)</w:t>
      </w:r>
      <w:r w:rsidR="006407FF">
        <w:t xml:space="preserve">. </w:t>
      </w:r>
      <w:r w:rsidR="005208A7">
        <w:t xml:space="preserve">These </w:t>
      </w:r>
      <w:r w:rsidR="00846AB8">
        <w:t xml:space="preserve">variables </w:t>
      </w:r>
      <w:r w:rsidR="005208A7">
        <w:t xml:space="preserve">allow the Jammer to be tuned in both Frequency and Amplitude. </w:t>
      </w:r>
      <w:r w:rsidR="008D3D93">
        <w:t xml:space="preserve"> </w:t>
      </w:r>
    </w:p>
    <w:p w14:paraId="124FA01A" w14:textId="106F700A" w:rsidR="00520D3C" w:rsidRDefault="0069473F" w:rsidP="00ED6673">
      <w:pPr>
        <w:jc w:val="both"/>
      </w:pPr>
      <w:r>
        <w:t xml:space="preserve">The range of the Jamming Power variable </w:t>
      </w:r>
      <w:r w:rsidR="002F746D">
        <w:t>is</w:t>
      </w:r>
      <w:r>
        <w:t xml:space="preserve"> from 0 (no </w:t>
      </w:r>
      <w:r w:rsidR="008D6FD5">
        <w:t>AWGN</w:t>
      </w:r>
      <w:r>
        <w:t>) to 10</w:t>
      </w:r>
      <w:r w:rsidR="005E30A4">
        <w:t>, controllable in .100 increments</w:t>
      </w:r>
      <w:r w:rsidR="00075FAE">
        <w:t>, allowing for</w:t>
      </w:r>
      <w:r w:rsidR="002701AF">
        <w:t xml:space="preserve"> </w:t>
      </w:r>
      <w:r w:rsidR="009C46B2">
        <w:t>performance to be evaluated from an</w:t>
      </w:r>
      <w:r w:rsidR="00075FAE">
        <w:t xml:space="preserve"> </w:t>
      </w:r>
      <w:r w:rsidR="007F03BF">
        <w:t>SNR of 10:1 through to 1:10.</w:t>
      </w:r>
      <w:r w:rsidR="008856A2">
        <w:t xml:space="preserve"> </w:t>
      </w:r>
    </w:p>
    <w:p w14:paraId="701FD8B2" w14:textId="5B9F88CA" w:rsidR="0069473F" w:rsidRDefault="008856A2" w:rsidP="00ED6673">
      <w:pPr>
        <w:jc w:val="both"/>
      </w:pPr>
      <w:r>
        <w:t xml:space="preserve">For the Jamming </w:t>
      </w:r>
      <w:r w:rsidR="00F157C3">
        <w:t xml:space="preserve">Frequency, this is tuneable from 1kHz to 22kHz in steps of 100Hz. </w:t>
      </w:r>
    </w:p>
    <w:p w14:paraId="58DA688E" w14:textId="77777777" w:rsidR="00EE1402" w:rsidRDefault="00EE1402" w:rsidP="00ED6673">
      <w:pPr>
        <w:jc w:val="both"/>
      </w:pPr>
    </w:p>
    <w:p w14:paraId="568ECAA2" w14:textId="3F0098DF" w:rsidR="00DF49A7" w:rsidRPr="00A61774" w:rsidRDefault="00DF49A7" w:rsidP="00DF49A7">
      <w:r>
        <w:br w:type="page"/>
      </w:r>
    </w:p>
    <w:p w14:paraId="66CF7382" w14:textId="3327704A" w:rsidR="00005097" w:rsidRDefault="0097258B" w:rsidP="0097258B">
      <w:pPr>
        <w:pStyle w:val="Heading2"/>
      </w:pPr>
      <w:bookmarkStart w:id="28" w:name="_Toc187838216"/>
      <w:r>
        <w:lastRenderedPageBreak/>
        <w:t xml:space="preserve">NBFM with </w:t>
      </w:r>
      <w:r w:rsidR="00591FBC">
        <w:t xml:space="preserve">Jamming &amp; </w:t>
      </w:r>
      <w:r w:rsidR="00E636BB">
        <w:t>FHSS</w:t>
      </w:r>
      <w:bookmarkEnd w:id="28"/>
    </w:p>
    <w:p w14:paraId="10D74996" w14:textId="77777777" w:rsidR="000C02C5" w:rsidRDefault="00645355" w:rsidP="000C02C5">
      <w:pPr>
        <w:keepNext/>
      </w:pPr>
      <w:r>
        <w:rPr>
          <w:noProof/>
        </w:rPr>
        <w:drawing>
          <wp:inline distT="0" distB="0" distL="0" distR="0" wp14:anchorId="735CEAB7" wp14:editId="7D6968B8">
            <wp:extent cx="5731510" cy="2760345"/>
            <wp:effectExtent l="0" t="0" r="2540" b="1905"/>
            <wp:docPr id="867451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45131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EC5DA" w14:textId="7A45DBEF" w:rsidR="000C02C5" w:rsidRDefault="000C02C5" w:rsidP="000C02C5">
      <w:pPr>
        <w:pStyle w:val="Caption"/>
        <w:jc w:val="center"/>
        <w:rPr>
          <w:i w:val="0"/>
          <w:iCs w:val="0"/>
          <w:sz w:val="20"/>
          <w:szCs w:val="20"/>
        </w:rPr>
      </w:pPr>
      <w:bookmarkStart w:id="29" w:name="_Ref184913369"/>
      <w:bookmarkStart w:id="30" w:name="_Toc187838255"/>
      <w:r w:rsidRPr="000C02C5">
        <w:rPr>
          <w:i w:val="0"/>
          <w:iCs w:val="0"/>
          <w:sz w:val="20"/>
          <w:szCs w:val="20"/>
        </w:rPr>
        <w:t xml:space="preserve">Figure </w:t>
      </w:r>
      <w:r w:rsidRPr="000C02C5">
        <w:rPr>
          <w:i w:val="0"/>
          <w:iCs w:val="0"/>
          <w:sz w:val="20"/>
          <w:szCs w:val="20"/>
        </w:rPr>
        <w:fldChar w:fldCharType="begin"/>
      </w:r>
      <w:r w:rsidRPr="000C02C5">
        <w:rPr>
          <w:i w:val="0"/>
          <w:iCs w:val="0"/>
          <w:sz w:val="20"/>
          <w:szCs w:val="20"/>
        </w:rPr>
        <w:instrText xml:space="preserve"> SEQ Figure \* ARABIC </w:instrText>
      </w:r>
      <w:r w:rsidRPr="000C02C5">
        <w:rPr>
          <w:i w:val="0"/>
          <w:iCs w:val="0"/>
          <w:sz w:val="20"/>
          <w:szCs w:val="20"/>
        </w:rPr>
        <w:fldChar w:fldCharType="separate"/>
      </w:r>
      <w:r w:rsidR="00EC0AC9">
        <w:rPr>
          <w:i w:val="0"/>
          <w:iCs w:val="0"/>
          <w:noProof/>
          <w:sz w:val="20"/>
          <w:szCs w:val="20"/>
        </w:rPr>
        <w:t>9</w:t>
      </w:r>
      <w:r w:rsidRPr="000C02C5">
        <w:rPr>
          <w:i w:val="0"/>
          <w:iCs w:val="0"/>
          <w:sz w:val="20"/>
          <w:szCs w:val="20"/>
        </w:rPr>
        <w:fldChar w:fldCharType="end"/>
      </w:r>
      <w:bookmarkEnd w:id="29"/>
      <w:r w:rsidRPr="000C02C5">
        <w:rPr>
          <w:i w:val="0"/>
          <w:iCs w:val="0"/>
          <w:sz w:val="20"/>
          <w:szCs w:val="20"/>
        </w:rPr>
        <w:t>: NBFM Transmit and Receive</w:t>
      </w:r>
      <w:r w:rsidR="0033244E">
        <w:rPr>
          <w:i w:val="0"/>
          <w:iCs w:val="0"/>
          <w:sz w:val="20"/>
          <w:szCs w:val="20"/>
        </w:rPr>
        <w:t xml:space="preserve"> with Jamming &amp; Frequency Hopping</w:t>
      </w:r>
      <w:r w:rsidR="007C7BB7">
        <w:rPr>
          <w:i w:val="0"/>
          <w:iCs w:val="0"/>
          <w:sz w:val="20"/>
          <w:szCs w:val="20"/>
        </w:rPr>
        <w:t xml:space="preserve"> Anti-Jamming</w:t>
      </w:r>
      <w:bookmarkEnd w:id="30"/>
    </w:p>
    <w:p w14:paraId="6A0B6F06" w14:textId="14C251F5" w:rsidR="00306BE7" w:rsidRDefault="00AE1B3A" w:rsidP="007C70B1">
      <w:pPr>
        <w:jc w:val="both"/>
      </w:pPr>
      <w:r w:rsidRPr="00A76C51">
        <w:rPr>
          <w:sz w:val="24"/>
          <w:szCs w:val="24"/>
        </w:rPr>
        <w:fldChar w:fldCharType="begin"/>
      </w:r>
      <w:r w:rsidRPr="00A76C51">
        <w:rPr>
          <w:sz w:val="24"/>
          <w:szCs w:val="24"/>
        </w:rPr>
        <w:instrText xml:space="preserve"> REF _Ref184913369 \h </w:instrText>
      </w:r>
      <w:r w:rsidR="00A76C51" w:rsidRPr="00A76C51">
        <w:rPr>
          <w:sz w:val="24"/>
          <w:szCs w:val="24"/>
        </w:rPr>
        <w:instrText xml:space="preserve"> \* MERGEFORMAT </w:instrText>
      </w:r>
      <w:r w:rsidRPr="00A76C51">
        <w:rPr>
          <w:sz w:val="24"/>
          <w:szCs w:val="24"/>
        </w:rPr>
      </w:r>
      <w:r w:rsidRPr="00A76C51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9</w:t>
      </w:r>
      <w:r w:rsidRPr="00A76C51">
        <w:rPr>
          <w:sz w:val="24"/>
          <w:szCs w:val="24"/>
        </w:rPr>
        <w:fldChar w:fldCharType="end"/>
      </w:r>
      <w:r>
        <w:t xml:space="preserve"> is </w:t>
      </w:r>
      <w:r w:rsidR="00C46173">
        <w:t xml:space="preserve">a development of the FM modulation and demodulation implementation shown in </w:t>
      </w:r>
      <w:r w:rsidR="00C46173" w:rsidRPr="00306BE7">
        <w:rPr>
          <w:sz w:val="24"/>
          <w:szCs w:val="24"/>
        </w:rPr>
        <w:fldChar w:fldCharType="begin"/>
      </w:r>
      <w:r w:rsidR="00C46173" w:rsidRPr="00306BE7">
        <w:rPr>
          <w:sz w:val="24"/>
          <w:szCs w:val="24"/>
        </w:rPr>
        <w:instrText xml:space="preserve"> REF _Ref184906453 \h </w:instrText>
      </w:r>
      <w:r w:rsidR="00FC1BBA" w:rsidRPr="00306BE7">
        <w:rPr>
          <w:sz w:val="24"/>
          <w:szCs w:val="24"/>
        </w:rPr>
        <w:instrText xml:space="preserve"> \* MERGEFORMAT </w:instrText>
      </w:r>
      <w:r w:rsidR="00C46173" w:rsidRPr="00306BE7">
        <w:rPr>
          <w:sz w:val="24"/>
          <w:szCs w:val="24"/>
        </w:rPr>
      </w:r>
      <w:r w:rsidR="00C46173" w:rsidRPr="00306BE7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6</w:t>
      </w:r>
      <w:r w:rsidR="00C46173" w:rsidRPr="00306BE7">
        <w:rPr>
          <w:sz w:val="24"/>
          <w:szCs w:val="24"/>
        </w:rPr>
        <w:fldChar w:fldCharType="end"/>
      </w:r>
      <w:r w:rsidR="00C46173">
        <w:t xml:space="preserve"> and </w:t>
      </w:r>
      <w:r w:rsidR="00C46173" w:rsidRPr="00306BE7">
        <w:rPr>
          <w:sz w:val="24"/>
          <w:szCs w:val="24"/>
        </w:rPr>
        <w:fldChar w:fldCharType="begin"/>
      </w:r>
      <w:r w:rsidR="00C46173" w:rsidRPr="00306BE7">
        <w:rPr>
          <w:sz w:val="24"/>
          <w:szCs w:val="24"/>
        </w:rPr>
        <w:instrText xml:space="preserve"> REF _Ref184910003 \h </w:instrText>
      </w:r>
      <w:r w:rsidR="00FC1BBA" w:rsidRPr="00306BE7">
        <w:rPr>
          <w:sz w:val="24"/>
          <w:szCs w:val="24"/>
        </w:rPr>
        <w:instrText xml:space="preserve"> \* MERGEFORMAT </w:instrText>
      </w:r>
      <w:r w:rsidR="00C46173" w:rsidRPr="00306BE7">
        <w:rPr>
          <w:sz w:val="24"/>
          <w:szCs w:val="24"/>
        </w:rPr>
      </w:r>
      <w:r w:rsidR="00C46173" w:rsidRPr="00306BE7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8</w:t>
      </w:r>
      <w:r w:rsidR="00C46173" w:rsidRPr="00306BE7">
        <w:rPr>
          <w:sz w:val="24"/>
          <w:szCs w:val="24"/>
        </w:rPr>
        <w:fldChar w:fldCharType="end"/>
      </w:r>
      <w:r w:rsidR="00FC1BBA">
        <w:t xml:space="preserve">. </w:t>
      </w:r>
    </w:p>
    <w:p w14:paraId="1941D2BB" w14:textId="77777777" w:rsidR="00DC5591" w:rsidRDefault="00290727" w:rsidP="007C70B1">
      <w:pPr>
        <w:jc w:val="both"/>
      </w:pPr>
      <w:r>
        <w:t xml:space="preserve">Where this implementation differs is that an FHSS </w:t>
      </w:r>
      <w:r w:rsidR="00BB4F0F">
        <w:t>component</w:t>
      </w:r>
      <w:r>
        <w:t xml:space="preserve"> has been in</w:t>
      </w:r>
      <w:r w:rsidR="00BB4F0F">
        <w:t>tegrated</w:t>
      </w:r>
      <w:r>
        <w:t xml:space="preserve"> into the </w:t>
      </w:r>
      <w:r w:rsidR="00BB4F0F">
        <w:t xml:space="preserve">modulator and demodulator </w:t>
      </w:r>
      <w:r>
        <w:t xml:space="preserve">design to </w:t>
      </w:r>
      <w:r w:rsidR="003C3A3C">
        <w:t xml:space="preserve">allow the system to frequency hop across </w:t>
      </w:r>
      <w:r w:rsidR="00AA7552">
        <w:t>5</w:t>
      </w:r>
      <w:r w:rsidR="003C3A3C">
        <w:t>-channels in order to try and prevent the received audio from being jammed in the channel.</w:t>
      </w:r>
      <w:r w:rsidR="008D64E1">
        <w:t xml:space="preserve"> </w:t>
      </w:r>
    </w:p>
    <w:p w14:paraId="41F93E98" w14:textId="5997040A" w:rsidR="00EE1402" w:rsidRDefault="008D64E1" w:rsidP="007C70B1">
      <w:pPr>
        <w:jc w:val="both"/>
      </w:pPr>
      <w:r>
        <w:t>Th</w:t>
      </w:r>
      <w:r w:rsidR="00461CC6">
        <w:t xml:space="preserve">e </w:t>
      </w:r>
      <w:r w:rsidR="007E7E3B">
        <w:t xml:space="preserve">frequency </w:t>
      </w:r>
      <w:r w:rsidR="00461CC6">
        <w:t>hopping component</w:t>
      </w:r>
      <w:r>
        <w:t xml:space="preserve"> achieved through the multiplication of the channel selection </w:t>
      </w:r>
      <w:r w:rsidR="00D7649E">
        <w:t xml:space="preserve">(1,2,4,6,8) </w:t>
      </w:r>
      <w:r>
        <w:t>with the base carrier frequency</w:t>
      </w:r>
      <w:r w:rsidR="00DC5591">
        <w:t xml:space="preserve"> </w:t>
      </w:r>
      <w:r w:rsidR="00A7149B">
        <w:t xml:space="preserve">(40kHz) </w:t>
      </w:r>
      <w:r w:rsidR="00DC5591">
        <w:t>in the modulator and demodulator.</w:t>
      </w:r>
    </w:p>
    <w:p w14:paraId="0254E320" w14:textId="77777777" w:rsidR="00EE1402" w:rsidRDefault="00EE1402">
      <w:r>
        <w:br w:type="page"/>
      </w:r>
    </w:p>
    <w:p w14:paraId="0899B4B6" w14:textId="473C8BD4" w:rsidR="0058155F" w:rsidRDefault="00EE1402" w:rsidP="000647C3">
      <w:pPr>
        <w:pStyle w:val="Heading2"/>
      </w:pPr>
      <w:bookmarkStart w:id="31" w:name="_Toc187838217"/>
      <w:r>
        <w:lastRenderedPageBreak/>
        <w:t>RTL-SDR WBFM Demodulation</w:t>
      </w:r>
      <w:bookmarkEnd w:id="31"/>
    </w:p>
    <w:p w14:paraId="22AA4F66" w14:textId="77777777" w:rsidR="009504E0" w:rsidRDefault="0058155F" w:rsidP="000647C3">
      <w:pPr>
        <w:keepNext/>
        <w:jc w:val="center"/>
      </w:pPr>
      <w:r>
        <w:rPr>
          <w:noProof/>
        </w:rPr>
        <w:drawing>
          <wp:inline distT="0" distB="0" distL="0" distR="0" wp14:anchorId="18EB73E1" wp14:editId="1272553C">
            <wp:extent cx="5038725" cy="3405857"/>
            <wp:effectExtent l="0" t="0" r="0" b="4445"/>
            <wp:docPr id="808890543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890543" name="Picture 1" descr="A computer screen shot of a diagra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43216" cy="3408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B3652" w14:textId="2376469C" w:rsidR="0058155F" w:rsidRDefault="009504E0" w:rsidP="009504E0">
      <w:pPr>
        <w:pStyle w:val="Caption"/>
        <w:jc w:val="center"/>
        <w:rPr>
          <w:i w:val="0"/>
          <w:sz w:val="20"/>
          <w:szCs w:val="20"/>
        </w:rPr>
      </w:pPr>
      <w:bookmarkStart w:id="32" w:name="_Ref187311753"/>
      <w:bookmarkStart w:id="33" w:name="_Toc187838256"/>
      <w:r w:rsidRPr="009504E0">
        <w:rPr>
          <w:i w:val="0"/>
          <w:sz w:val="20"/>
          <w:szCs w:val="20"/>
        </w:rPr>
        <w:t xml:space="preserve">Figure </w:t>
      </w:r>
      <w:r w:rsidRPr="009504E0">
        <w:rPr>
          <w:i w:val="0"/>
          <w:sz w:val="20"/>
          <w:szCs w:val="20"/>
        </w:rPr>
        <w:fldChar w:fldCharType="begin"/>
      </w:r>
      <w:r w:rsidRPr="009504E0">
        <w:rPr>
          <w:i w:val="0"/>
          <w:sz w:val="20"/>
          <w:szCs w:val="20"/>
        </w:rPr>
        <w:instrText xml:space="preserve"> SEQ Figure \* ARABIC </w:instrText>
      </w:r>
      <w:r w:rsidRPr="009504E0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10</w:t>
      </w:r>
      <w:r w:rsidRPr="009504E0">
        <w:rPr>
          <w:i w:val="0"/>
          <w:sz w:val="20"/>
          <w:szCs w:val="20"/>
        </w:rPr>
        <w:fldChar w:fldCharType="end"/>
      </w:r>
      <w:bookmarkEnd w:id="32"/>
      <w:r w:rsidRPr="009504E0">
        <w:rPr>
          <w:i w:val="0"/>
          <w:sz w:val="20"/>
          <w:szCs w:val="20"/>
        </w:rPr>
        <w:t>: RTL SDR WBFM Demodulation Implementation</w:t>
      </w:r>
      <w:bookmarkEnd w:id="33"/>
    </w:p>
    <w:p w14:paraId="1A1DF842" w14:textId="20F23126" w:rsidR="008E6DFB" w:rsidRDefault="00E54F78" w:rsidP="00250423">
      <w:pPr>
        <w:jc w:val="both"/>
      </w:pPr>
      <w:r w:rsidRPr="00352905">
        <w:rPr>
          <w:sz w:val="24"/>
          <w:szCs w:val="24"/>
        </w:rPr>
        <w:fldChar w:fldCharType="begin"/>
      </w:r>
      <w:r w:rsidRPr="00352905">
        <w:rPr>
          <w:sz w:val="24"/>
          <w:szCs w:val="24"/>
        </w:rPr>
        <w:instrText xml:space="preserve"> REF _Ref187311753 \h </w:instrText>
      </w:r>
      <w:r w:rsidR="00250423" w:rsidRPr="00352905">
        <w:rPr>
          <w:sz w:val="24"/>
          <w:szCs w:val="24"/>
        </w:rPr>
        <w:instrText xml:space="preserve"> \* MERGEFORMAT </w:instrText>
      </w:r>
      <w:r w:rsidRPr="00352905">
        <w:rPr>
          <w:sz w:val="24"/>
          <w:szCs w:val="24"/>
        </w:rPr>
      </w:r>
      <w:r w:rsidRPr="00352905">
        <w:rPr>
          <w:sz w:val="24"/>
          <w:szCs w:val="24"/>
        </w:rPr>
        <w:fldChar w:fldCharType="separate"/>
      </w:r>
      <w:r w:rsidR="00EC0AC9" w:rsidRPr="00EC0AC9">
        <w:t xml:space="preserve">Figure </w:t>
      </w:r>
      <w:r w:rsidR="00EC0AC9" w:rsidRPr="00EC0AC9">
        <w:rPr>
          <w:noProof/>
        </w:rPr>
        <w:t>10</w:t>
      </w:r>
      <w:r w:rsidRPr="00352905">
        <w:rPr>
          <w:sz w:val="24"/>
          <w:szCs w:val="24"/>
        </w:rPr>
        <w:fldChar w:fldCharType="end"/>
      </w:r>
      <w:r>
        <w:t xml:space="preserve"> is an implementation of an WBFM receiver designed </w:t>
      </w:r>
      <w:r w:rsidR="008E6DFB">
        <w:t xml:space="preserve">in GNU Radio </w:t>
      </w:r>
      <w:r>
        <w:t>to receive audio from commercial radio broadcasting stations in the UK, transmitting in the 88MHz to 108MHz band.</w:t>
      </w:r>
    </w:p>
    <w:p w14:paraId="1A3773F0" w14:textId="3E234485" w:rsidR="00895845" w:rsidRDefault="008E6DFB" w:rsidP="00250423">
      <w:pPr>
        <w:jc w:val="both"/>
      </w:pPr>
      <w:r>
        <w:t xml:space="preserve">The first component is the ‘Soapy RTLSDR Source’, which is an SDR library </w:t>
      </w:r>
      <w:r w:rsidR="00C22A61">
        <w:t>intended to</w:t>
      </w:r>
      <w:r w:rsidR="0027087B">
        <w:t xml:space="preserve"> interface with a wide range of commercially available SDRs</w:t>
      </w:r>
      <w:r w:rsidR="00755FB5">
        <w:t xml:space="preserve"> </w:t>
      </w:r>
      <w:sdt>
        <w:sdtPr>
          <w:id w:val="2054422954"/>
          <w:citation/>
        </w:sdtPr>
        <w:sdtContent>
          <w:r w:rsidR="00170239">
            <w:fldChar w:fldCharType="begin"/>
          </w:r>
          <w:r w:rsidR="00170239">
            <w:rPr>
              <w:lang w:val="en-US"/>
            </w:rPr>
            <w:instrText xml:space="preserve"> CITATION wel25 \l 1033 </w:instrText>
          </w:r>
          <w:r w:rsidR="00170239">
            <w:fldChar w:fldCharType="separate"/>
          </w:r>
          <w:r w:rsidR="00EC0AC9" w:rsidRPr="00EC0AC9">
            <w:rPr>
              <w:noProof/>
              <w:lang w:val="en-US"/>
            </w:rPr>
            <w:t>[15]</w:t>
          </w:r>
          <w:r w:rsidR="00170239">
            <w:fldChar w:fldCharType="end"/>
          </w:r>
        </w:sdtContent>
      </w:sdt>
      <w:r w:rsidR="0027087B">
        <w:t>.</w:t>
      </w:r>
      <w:r w:rsidR="0029364F">
        <w:t xml:space="preserve"> </w:t>
      </w:r>
      <w:r w:rsidR="00327AD7">
        <w:t xml:space="preserve">This block is tied to the QT GUI RANGE ‘freq’ variable, assigned </w:t>
      </w:r>
      <w:r w:rsidR="009F33EB">
        <w:t xml:space="preserve">to </w:t>
      </w:r>
      <w:r w:rsidR="00327AD7">
        <w:t>the 88-108MHz band, with 100kHz channel width</w:t>
      </w:r>
      <w:r w:rsidR="001D13BD">
        <w:t>, and a 2048MHz sampling rate</w:t>
      </w:r>
      <w:r w:rsidR="00327AD7">
        <w:t xml:space="preserve">. </w:t>
      </w:r>
      <w:r w:rsidR="00FD08C7">
        <w:t xml:space="preserve">AGC, Automatic Gain Control, has been </w:t>
      </w:r>
      <w:r w:rsidR="00F252C6">
        <w:t>enabled so</w:t>
      </w:r>
      <w:r w:rsidR="00D8658B">
        <w:t xml:space="preserve"> that the playback audio volume is </w:t>
      </w:r>
      <w:r w:rsidR="00F252C6">
        <w:t xml:space="preserve">at a </w:t>
      </w:r>
      <w:r w:rsidR="00D8658B">
        <w:t xml:space="preserve">constant </w:t>
      </w:r>
      <w:r w:rsidR="00F252C6">
        <w:t xml:space="preserve">level </w:t>
      </w:r>
      <w:r w:rsidR="00D8658B">
        <w:t xml:space="preserve">and not </w:t>
      </w:r>
      <w:r w:rsidR="000B379C">
        <w:t>directly proportional</w:t>
      </w:r>
      <w:r w:rsidR="00D8658B">
        <w:t xml:space="preserve"> to the received signal strength</w:t>
      </w:r>
      <w:sdt>
        <w:sdtPr>
          <w:id w:val="-1398434446"/>
          <w:citation/>
        </w:sdtPr>
        <w:sdtContent>
          <w:r w:rsidR="00FA7215">
            <w:fldChar w:fldCharType="begin"/>
          </w:r>
          <w:r w:rsidR="00FA7215">
            <w:rPr>
              <w:lang w:val="en-US"/>
            </w:rPr>
            <w:instrText xml:space="preserve"> CITATION Plo20 \l 1033 </w:instrText>
          </w:r>
          <w:r w:rsidR="00FA7215">
            <w:fldChar w:fldCharType="separate"/>
          </w:r>
          <w:r w:rsidR="00EC0AC9">
            <w:rPr>
              <w:noProof/>
              <w:lang w:val="en-US"/>
            </w:rPr>
            <w:t xml:space="preserve"> </w:t>
          </w:r>
          <w:r w:rsidR="00EC0AC9" w:rsidRPr="00EC0AC9">
            <w:rPr>
              <w:noProof/>
              <w:lang w:val="en-US"/>
            </w:rPr>
            <w:t>[16]</w:t>
          </w:r>
          <w:r w:rsidR="00FA7215">
            <w:fldChar w:fldCharType="end"/>
          </w:r>
        </w:sdtContent>
      </w:sdt>
      <w:r w:rsidR="008E31C7">
        <w:t>.</w:t>
      </w:r>
    </w:p>
    <w:p w14:paraId="3BD4A37F" w14:textId="7ED983F4" w:rsidR="00DD2034" w:rsidRDefault="00A3430A" w:rsidP="00250423">
      <w:pPr>
        <w:jc w:val="both"/>
      </w:pPr>
      <w:r>
        <w:t>A</w:t>
      </w:r>
      <w:r w:rsidR="00123FCC">
        <w:t xml:space="preserve">n LPF is </w:t>
      </w:r>
      <w:r w:rsidR="00E1284B">
        <w:t xml:space="preserve">then </w:t>
      </w:r>
      <w:r w:rsidR="00123FCC">
        <w:t>placed immediately after the SDR source to remove</w:t>
      </w:r>
      <w:r w:rsidR="00CE1B72">
        <w:t>/attenuated</w:t>
      </w:r>
      <w:r w:rsidR="00123FCC">
        <w:t xml:space="preserve"> unwanted noise</w:t>
      </w:r>
      <w:r w:rsidR="00EF05EC">
        <w:t xml:space="preserve">/signals </w:t>
      </w:r>
      <w:r w:rsidR="00CE1B72">
        <w:t>above</w:t>
      </w:r>
      <w:r w:rsidR="00B707A1">
        <w:t xml:space="preserve"> the </w:t>
      </w:r>
      <w:r w:rsidR="001D0CF4">
        <w:t>100</w:t>
      </w:r>
      <w:r w:rsidR="00B707A1">
        <w:t xml:space="preserve">kHz channel </w:t>
      </w:r>
      <w:sdt>
        <w:sdtPr>
          <w:id w:val="1746536182"/>
          <w:citation/>
        </w:sdtPr>
        <w:sdtContent>
          <w:r w:rsidR="00B319F1">
            <w:fldChar w:fldCharType="begin"/>
          </w:r>
          <w:r w:rsidR="00B319F1">
            <w:rPr>
              <w:lang w:val="en-US"/>
            </w:rPr>
            <w:instrText xml:space="preserve"> CITATION Ana251 \l 1033 </w:instrText>
          </w:r>
          <w:r w:rsidR="00B319F1">
            <w:fldChar w:fldCharType="separate"/>
          </w:r>
          <w:r w:rsidR="00EC0AC9" w:rsidRPr="00EC0AC9">
            <w:rPr>
              <w:noProof/>
              <w:lang w:val="en-US"/>
            </w:rPr>
            <w:t>[17]</w:t>
          </w:r>
          <w:r w:rsidR="00B319F1">
            <w:fldChar w:fldCharType="end"/>
          </w:r>
        </w:sdtContent>
      </w:sdt>
      <w:r w:rsidR="00123FCC">
        <w:t xml:space="preserve">. </w:t>
      </w:r>
    </w:p>
    <w:p w14:paraId="70042DD1" w14:textId="29003647" w:rsidR="00C94C11" w:rsidRDefault="00C94C11" w:rsidP="00250423">
      <w:pPr>
        <w:jc w:val="both"/>
      </w:pPr>
      <w:r>
        <w:t xml:space="preserve">The rational resampler </w:t>
      </w:r>
      <w:r w:rsidR="00C67A79">
        <w:t>converts the sampling rate of a signal to another sampling rate</w:t>
      </w:r>
      <w:r w:rsidR="004E0F5F">
        <w:t xml:space="preserve"> </w:t>
      </w:r>
      <w:sdt>
        <w:sdtPr>
          <w:id w:val="-2069406594"/>
          <w:citation/>
        </w:sdtPr>
        <w:sdtContent>
          <w:r w:rsidR="008F01C5">
            <w:fldChar w:fldCharType="begin"/>
          </w:r>
          <w:r w:rsidR="008F01C5">
            <w:rPr>
              <w:lang w:val="en-US"/>
            </w:rPr>
            <w:instrText xml:space="preserve"> CITATION Nat23 \l 1033 </w:instrText>
          </w:r>
          <w:r w:rsidR="008F01C5">
            <w:fldChar w:fldCharType="separate"/>
          </w:r>
          <w:r w:rsidR="00EC0AC9" w:rsidRPr="00EC0AC9">
            <w:rPr>
              <w:noProof/>
              <w:lang w:val="en-US"/>
            </w:rPr>
            <w:t>[18]</w:t>
          </w:r>
          <w:r w:rsidR="008F01C5">
            <w:fldChar w:fldCharType="end"/>
          </w:r>
        </w:sdtContent>
      </w:sdt>
      <w:r w:rsidR="004E0F5F">
        <w:t xml:space="preserve">. </w:t>
      </w:r>
      <w:r w:rsidR="005D1E90">
        <w:t xml:space="preserve">This block </w:t>
      </w:r>
      <w:r w:rsidR="00CE2822">
        <w:t xml:space="preserve">has </w:t>
      </w:r>
      <w:r w:rsidR="005D1E90">
        <w:t>been assigned</w:t>
      </w:r>
      <w:r w:rsidR="008F2778">
        <w:t xml:space="preserve"> an interpolation </w:t>
      </w:r>
      <w:r w:rsidR="00AF23CE">
        <w:t xml:space="preserve">value </w:t>
      </w:r>
      <w:r w:rsidR="008F2778">
        <w:t xml:space="preserve">of 3 and a </w:t>
      </w:r>
      <w:r w:rsidR="00CE2822">
        <w:t xml:space="preserve">decimation value of </w:t>
      </w:r>
      <w:r w:rsidR="00755BAE">
        <w:t xml:space="preserve">64, </w:t>
      </w:r>
      <w:r w:rsidR="00CF4445">
        <w:t xml:space="preserve">given by </w:t>
      </w:r>
      <w:r w:rsidR="00CF4445" w:rsidRPr="00CF4445">
        <w:rPr>
          <w:sz w:val="24"/>
          <w:szCs w:val="24"/>
        </w:rPr>
        <w:fldChar w:fldCharType="begin"/>
      </w:r>
      <w:r w:rsidR="00CF4445" w:rsidRPr="00CF4445">
        <w:rPr>
          <w:sz w:val="24"/>
          <w:szCs w:val="24"/>
        </w:rPr>
        <w:instrText xml:space="preserve"> REF _Ref187312916 \h  \* MERGEFORMAT </w:instrText>
      </w:r>
      <w:r w:rsidR="00CF4445" w:rsidRPr="00CF4445">
        <w:rPr>
          <w:sz w:val="24"/>
          <w:szCs w:val="24"/>
        </w:rPr>
      </w:r>
      <w:r w:rsidR="00CF4445" w:rsidRPr="00CF4445">
        <w:rPr>
          <w:sz w:val="24"/>
          <w:szCs w:val="24"/>
        </w:rPr>
        <w:fldChar w:fldCharType="separate"/>
      </w:r>
      <w:r w:rsidR="00EC0AC9" w:rsidRPr="00EC0AC9">
        <w:t xml:space="preserve">Equation </w:t>
      </w:r>
      <w:r w:rsidR="00EC0AC9" w:rsidRPr="00EC0AC9">
        <w:rPr>
          <w:noProof/>
        </w:rPr>
        <w:t>12</w:t>
      </w:r>
      <w:r w:rsidR="00CF4445" w:rsidRPr="00CF4445">
        <w:rPr>
          <w:sz w:val="24"/>
          <w:szCs w:val="24"/>
        </w:rPr>
        <w:fldChar w:fldCharType="end"/>
      </w:r>
      <w:r w:rsidR="009232F8">
        <w:t xml:space="preserve">, </w:t>
      </w:r>
      <w:r w:rsidR="00C53F46">
        <w:t>giving 96kHz of bandwidth</w:t>
      </w:r>
      <w:r w:rsidR="00382960">
        <w:t>,</w:t>
      </w:r>
      <w:r w:rsidR="00C53F46">
        <w:t xml:space="preserve"> sufficiently close to the allocated channel width of 100kHz used by FM radio stations.</w:t>
      </w:r>
    </w:p>
    <w:p w14:paraId="32F6B163" w14:textId="7ACE5EDF" w:rsidR="00382960" w:rsidRPr="009232F8" w:rsidRDefault="00382960" w:rsidP="00250423">
      <w:pPr>
        <w:jc w:val="both"/>
      </w:pPr>
      <w:r>
        <w:t>This is followed</w:t>
      </w:r>
      <w:r w:rsidR="000C549B">
        <w:t xml:space="preserve"> by the WBFM receive block</w:t>
      </w:r>
      <w:r w:rsidR="00D72BD6">
        <w:t xml:space="preserve">, </w:t>
      </w:r>
      <w:r w:rsidR="002E63CC">
        <w:t xml:space="preserve">used to demodulate the </w:t>
      </w:r>
      <w:r w:rsidR="00ED6A71">
        <w:t xml:space="preserve">message </w:t>
      </w:r>
      <w:r w:rsidR="002E63CC">
        <w:t xml:space="preserve">signal. This block has been given </w:t>
      </w:r>
      <w:r w:rsidR="000C549B">
        <w:t>a quadrature rate of 96kHz,</w:t>
      </w:r>
      <w:r w:rsidR="00C53B2C">
        <w:t xml:space="preserve"> 48kHz *2,</w:t>
      </w:r>
      <w:r w:rsidR="000C549B">
        <w:t xml:space="preserve"> matching the </w:t>
      </w:r>
      <w:r w:rsidR="00614603">
        <w:t>outpu</w:t>
      </w:r>
      <w:r w:rsidR="00D64686">
        <w:t xml:space="preserve">t </w:t>
      </w:r>
      <w:r w:rsidR="000C549B">
        <w:t>sample rate from the rational resampler</w:t>
      </w:r>
      <w:r w:rsidR="00904E6B">
        <w:t xml:space="preserve">, </w:t>
      </w:r>
      <w:r w:rsidR="00246B82">
        <w:t>the quadrature rate</w:t>
      </w:r>
      <w:r w:rsidR="00904E6B">
        <w:t xml:space="preserve"> given using</w:t>
      </w:r>
      <w:r w:rsidR="00DF422A">
        <w:t xml:space="preserve"> </w:t>
      </w:r>
      <w:r w:rsidR="00DF422A" w:rsidRPr="00DF422A">
        <w:fldChar w:fldCharType="begin"/>
      </w:r>
      <w:r w:rsidR="00DF422A" w:rsidRPr="00DF422A">
        <w:instrText xml:space="preserve"> REF _Ref187833830 \h </w:instrText>
      </w:r>
      <w:r w:rsidR="00DF422A" w:rsidRPr="00DF422A">
        <w:instrText xml:space="preserve"> \* MERGEFORMAT </w:instrText>
      </w:r>
      <w:r w:rsidR="00DF422A" w:rsidRPr="00DF422A">
        <w:fldChar w:fldCharType="separate"/>
      </w:r>
      <w:r w:rsidR="00EC0AC9" w:rsidRPr="00EC0AC9">
        <w:t xml:space="preserve">Equation </w:t>
      </w:r>
      <w:r w:rsidR="00EC0AC9" w:rsidRPr="00EC0AC9">
        <w:rPr>
          <w:noProof/>
        </w:rPr>
        <w:t>6</w:t>
      </w:r>
      <w:r w:rsidR="00DF422A" w:rsidRPr="00DF422A">
        <w:fldChar w:fldCharType="end"/>
      </w:r>
      <w:r w:rsidR="00904E6B">
        <w:t>.</w:t>
      </w:r>
    </w:p>
    <w:p w14:paraId="58467A4B" w14:textId="7AE4F8CC" w:rsidR="006E6E1E" w:rsidRDefault="009F6CD7" w:rsidP="00F10E73">
      <w:pPr>
        <w:jc w:val="both"/>
      </w:pPr>
      <w:r>
        <w:t>Finally, a DC blocker is used to reference the signal to 0V</w:t>
      </w:r>
      <w:r w:rsidR="002069A1">
        <w:t xml:space="preserve"> </w:t>
      </w:r>
      <w:sdt>
        <w:sdtPr>
          <w:id w:val="323016018"/>
          <w:citation/>
        </w:sdtPr>
        <w:sdtContent>
          <w:r w:rsidR="002E59F7">
            <w:fldChar w:fldCharType="begin"/>
          </w:r>
          <w:r w:rsidR="002E59F7">
            <w:rPr>
              <w:lang w:val="en-US"/>
            </w:rPr>
            <w:instrText xml:space="preserve"> CITATION GNU19 \l 1033 </w:instrText>
          </w:r>
          <w:r w:rsidR="002E59F7">
            <w:fldChar w:fldCharType="separate"/>
          </w:r>
          <w:r w:rsidR="00EC0AC9" w:rsidRPr="00EC0AC9">
            <w:rPr>
              <w:noProof/>
              <w:lang w:val="en-US"/>
            </w:rPr>
            <w:t>[19]</w:t>
          </w:r>
          <w:r w:rsidR="002E59F7">
            <w:fldChar w:fldCharType="end"/>
          </w:r>
        </w:sdtContent>
      </w:sdt>
      <w:r w:rsidR="0054788B">
        <w:t>;</w:t>
      </w:r>
      <w:r>
        <w:t xml:space="preserve"> the audio sink </w:t>
      </w:r>
      <w:r w:rsidR="0054788B">
        <w:t xml:space="preserve">is then </w:t>
      </w:r>
      <w:r>
        <w:t>used to output the demodulated signal at 48kHz through audio speakers to validate system operation.</w:t>
      </w:r>
      <w:r w:rsidR="00CF0E52">
        <w:t xml:space="preserve"> </w:t>
      </w:r>
    </w:p>
    <w:p w14:paraId="066C3E15" w14:textId="3550012E" w:rsidR="00DD3D6E" w:rsidRDefault="00416CF9" w:rsidP="00416CF9">
      <w:pPr>
        <w:pStyle w:val="Heading1"/>
      </w:pPr>
      <w:bookmarkStart w:id="34" w:name="_Toc187838218"/>
      <w:r>
        <w:lastRenderedPageBreak/>
        <w:t xml:space="preserve">Sink </w:t>
      </w:r>
      <w:r w:rsidR="001C1508">
        <w:t xml:space="preserve">Screen </w:t>
      </w:r>
      <w:r w:rsidR="00041A82">
        <w:t>C</w:t>
      </w:r>
      <w:r w:rsidR="001C1508">
        <w:t>aptures</w:t>
      </w:r>
      <w:bookmarkEnd w:id="34"/>
    </w:p>
    <w:p w14:paraId="7ECA876B" w14:textId="36FB5AA8" w:rsidR="00094F3A" w:rsidRDefault="001E2134" w:rsidP="001E2134">
      <w:pPr>
        <w:pStyle w:val="Heading2"/>
      </w:pPr>
      <w:bookmarkStart w:id="35" w:name="_Toc187838219"/>
      <w:r>
        <w:t>NBFM</w:t>
      </w:r>
      <w:bookmarkEnd w:id="35"/>
    </w:p>
    <w:p w14:paraId="15E696DD" w14:textId="2A00D94E" w:rsidR="00E36AB5" w:rsidRPr="00E36AB5" w:rsidRDefault="006F164E" w:rsidP="00A00627">
      <w:pPr>
        <w:pStyle w:val="Heading3"/>
      </w:pPr>
      <w:bookmarkStart w:id="36" w:name="_Toc187838220"/>
      <w:r>
        <w:t>Source</w:t>
      </w:r>
      <w:r w:rsidR="00265E69">
        <w:t xml:space="preserve"> </w:t>
      </w:r>
      <w:r w:rsidR="008D4EA1">
        <w:t>Sink Captures</w:t>
      </w:r>
      <w:bookmarkEnd w:id="36"/>
    </w:p>
    <w:p w14:paraId="59166743" w14:textId="55AAEA4E" w:rsidR="006D3A16" w:rsidRDefault="004644C9" w:rsidP="006D3A16">
      <w:pPr>
        <w:keepNext/>
      </w:pPr>
      <w:r w:rsidRPr="004644C9">
        <w:rPr>
          <w:noProof/>
        </w:rPr>
        <w:drawing>
          <wp:inline distT="0" distB="0" distL="0" distR="0" wp14:anchorId="18EBA474" wp14:editId="39388F27">
            <wp:extent cx="5731510" cy="1340485"/>
            <wp:effectExtent l="0" t="0" r="2540" b="0"/>
            <wp:docPr id="18182540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254023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t="26981"/>
                    <a:stretch/>
                  </pic:blipFill>
                  <pic:spPr bwMode="auto">
                    <a:xfrm>
                      <a:off x="0" y="0"/>
                      <a:ext cx="5731510" cy="1340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80B816" w14:textId="6036FDFE" w:rsidR="006D3A16" w:rsidRDefault="006D3A16" w:rsidP="006D3A16">
      <w:pPr>
        <w:pStyle w:val="Caption"/>
        <w:jc w:val="center"/>
        <w:rPr>
          <w:i w:val="0"/>
        </w:rPr>
      </w:pPr>
      <w:bookmarkStart w:id="37" w:name="_Ref187764628"/>
      <w:bookmarkStart w:id="38" w:name="_Toc187838257"/>
      <w:r w:rsidRPr="006D3A16">
        <w:rPr>
          <w:i w:val="0"/>
        </w:rPr>
        <w:t xml:space="preserve">Figure </w:t>
      </w:r>
      <w:r w:rsidRPr="006D3A16">
        <w:rPr>
          <w:i w:val="0"/>
        </w:rPr>
        <w:fldChar w:fldCharType="begin"/>
      </w:r>
      <w:r w:rsidRPr="006D3A16">
        <w:rPr>
          <w:i w:val="0"/>
        </w:rPr>
        <w:instrText xml:space="preserve"> SEQ Figure \* ARABIC </w:instrText>
      </w:r>
      <w:r w:rsidRPr="006D3A16">
        <w:rPr>
          <w:i w:val="0"/>
        </w:rPr>
        <w:fldChar w:fldCharType="separate"/>
      </w:r>
      <w:r w:rsidR="00EC0AC9">
        <w:rPr>
          <w:i w:val="0"/>
          <w:noProof/>
        </w:rPr>
        <w:t>11</w:t>
      </w:r>
      <w:r w:rsidRPr="006D3A16">
        <w:rPr>
          <w:i w:val="0"/>
        </w:rPr>
        <w:fldChar w:fldCharType="end"/>
      </w:r>
      <w:bookmarkEnd w:id="37"/>
      <w:r w:rsidRPr="006D3A16">
        <w:rPr>
          <w:i w:val="0"/>
        </w:rPr>
        <w:t xml:space="preserve">: NBFM Source </w:t>
      </w:r>
      <w:r>
        <w:rPr>
          <w:i w:val="0"/>
        </w:rPr>
        <w:t xml:space="preserve">Audio </w:t>
      </w:r>
      <w:r w:rsidRPr="006D3A16">
        <w:rPr>
          <w:i w:val="0"/>
        </w:rPr>
        <w:t>Waterfall Sink</w:t>
      </w:r>
      <w:bookmarkEnd w:id="38"/>
    </w:p>
    <w:p w14:paraId="1AA3EBAC" w14:textId="1B3BA1EC" w:rsidR="006D3A16" w:rsidRDefault="00425959" w:rsidP="006D3A16">
      <w:pPr>
        <w:keepNext/>
      </w:pPr>
      <w:r w:rsidRPr="00425959">
        <w:rPr>
          <w:noProof/>
        </w:rPr>
        <w:drawing>
          <wp:inline distT="0" distB="0" distL="0" distR="0" wp14:anchorId="59BF8B4A" wp14:editId="0F9AC1C7">
            <wp:extent cx="5731510" cy="977900"/>
            <wp:effectExtent l="0" t="0" r="2540" b="0"/>
            <wp:docPr id="281808984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808984" name="Picture 1" descr="A graph with blue lines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46C40" w14:textId="1FAB5798" w:rsidR="006D3A16" w:rsidRDefault="006D3A16" w:rsidP="006D3A16">
      <w:pPr>
        <w:pStyle w:val="Caption"/>
        <w:jc w:val="center"/>
        <w:rPr>
          <w:i w:val="0"/>
        </w:rPr>
      </w:pPr>
      <w:bookmarkStart w:id="39" w:name="_Toc187838258"/>
      <w:r w:rsidRPr="006D3A16">
        <w:rPr>
          <w:i w:val="0"/>
        </w:rPr>
        <w:t xml:space="preserve">Figure </w:t>
      </w:r>
      <w:r w:rsidRPr="006D3A16">
        <w:rPr>
          <w:i w:val="0"/>
        </w:rPr>
        <w:fldChar w:fldCharType="begin"/>
      </w:r>
      <w:r w:rsidRPr="006D3A16">
        <w:rPr>
          <w:i w:val="0"/>
        </w:rPr>
        <w:instrText xml:space="preserve"> SEQ Figure \* ARABIC </w:instrText>
      </w:r>
      <w:r w:rsidRPr="006D3A16">
        <w:rPr>
          <w:i w:val="0"/>
        </w:rPr>
        <w:fldChar w:fldCharType="separate"/>
      </w:r>
      <w:r w:rsidR="00EC0AC9">
        <w:rPr>
          <w:i w:val="0"/>
          <w:noProof/>
        </w:rPr>
        <w:t>12</w:t>
      </w:r>
      <w:r w:rsidRPr="006D3A16">
        <w:rPr>
          <w:i w:val="0"/>
        </w:rPr>
        <w:fldChar w:fldCharType="end"/>
      </w:r>
      <w:r w:rsidRPr="006D3A16">
        <w:rPr>
          <w:i w:val="0"/>
        </w:rPr>
        <w:t>: NBFM Source Audio Time S</w:t>
      </w:r>
      <w:r w:rsidR="00E535EE">
        <w:rPr>
          <w:i w:val="0"/>
        </w:rPr>
        <w:t>ink</w:t>
      </w:r>
      <w:bookmarkEnd w:id="39"/>
    </w:p>
    <w:p w14:paraId="22F7AD48" w14:textId="289BCA0D" w:rsidR="00290902" w:rsidRDefault="00797C32" w:rsidP="00290902">
      <w:pPr>
        <w:keepNext/>
      </w:pPr>
      <w:r w:rsidRPr="00797C32">
        <w:rPr>
          <w:noProof/>
        </w:rPr>
        <w:drawing>
          <wp:inline distT="0" distB="0" distL="0" distR="0" wp14:anchorId="7BA317B5" wp14:editId="4FFF8A52">
            <wp:extent cx="5731510" cy="1721485"/>
            <wp:effectExtent l="0" t="0" r="2540" b="0"/>
            <wp:docPr id="548664786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664786" name="Picture 1" descr="A blue lines on a white background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30E57" w14:textId="5C03492A" w:rsidR="002A37AC" w:rsidRDefault="00290902" w:rsidP="002A37AC">
      <w:pPr>
        <w:pStyle w:val="Caption"/>
        <w:jc w:val="center"/>
        <w:rPr>
          <w:i w:val="0"/>
        </w:rPr>
      </w:pPr>
      <w:bookmarkStart w:id="40" w:name="_Ref187748284"/>
      <w:bookmarkStart w:id="41" w:name="_Toc187838259"/>
      <w:r w:rsidRPr="00932447">
        <w:rPr>
          <w:i w:val="0"/>
        </w:rPr>
        <w:t xml:space="preserve">Figure </w:t>
      </w:r>
      <w:r w:rsidRPr="00932447">
        <w:rPr>
          <w:i w:val="0"/>
        </w:rPr>
        <w:fldChar w:fldCharType="begin"/>
      </w:r>
      <w:r w:rsidRPr="00932447">
        <w:rPr>
          <w:i w:val="0"/>
        </w:rPr>
        <w:instrText xml:space="preserve"> SEQ Figure \* ARABIC </w:instrText>
      </w:r>
      <w:r w:rsidRPr="00932447">
        <w:rPr>
          <w:i w:val="0"/>
        </w:rPr>
        <w:fldChar w:fldCharType="separate"/>
      </w:r>
      <w:r w:rsidR="00EC0AC9">
        <w:rPr>
          <w:i w:val="0"/>
          <w:noProof/>
        </w:rPr>
        <w:t>13</w:t>
      </w:r>
      <w:r w:rsidRPr="00932447">
        <w:rPr>
          <w:i w:val="0"/>
        </w:rPr>
        <w:fldChar w:fldCharType="end"/>
      </w:r>
      <w:bookmarkEnd w:id="40"/>
      <w:r w:rsidRPr="00932447">
        <w:rPr>
          <w:i w:val="0"/>
        </w:rPr>
        <w:t>: NBFM Source Frequency S</w:t>
      </w:r>
      <w:r w:rsidR="00E535EE" w:rsidRPr="00932447">
        <w:rPr>
          <w:i w:val="0"/>
        </w:rPr>
        <w:t>pectrum</w:t>
      </w:r>
      <w:bookmarkEnd w:id="41"/>
    </w:p>
    <w:p w14:paraId="75EECA8A" w14:textId="64DD101C" w:rsidR="00096C50" w:rsidRPr="00096C50" w:rsidRDefault="00096C50" w:rsidP="00096C50">
      <w:r>
        <w:br w:type="page"/>
      </w:r>
    </w:p>
    <w:p w14:paraId="37898D71" w14:textId="7D7EE688" w:rsidR="00834659" w:rsidRDefault="00A6475A" w:rsidP="00A6475A">
      <w:pPr>
        <w:pStyle w:val="Heading3"/>
      </w:pPr>
      <w:bookmarkStart w:id="42" w:name="_Toc187838221"/>
      <w:r>
        <w:lastRenderedPageBreak/>
        <w:t>Modulated Sink Captures</w:t>
      </w:r>
      <w:bookmarkEnd w:id="42"/>
    </w:p>
    <w:p w14:paraId="3F52B9AF" w14:textId="77777777" w:rsidR="000B6C69" w:rsidRPr="000B6C69" w:rsidRDefault="000B6C69" w:rsidP="000B6C69"/>
    <w:p w14:paraId="605FBE1A" w14:textId="77777777" w:rsidR="004D5DE9" w:rsidRDefault="004D5DE9" w:rsidP="004D5DE9">
      <w:pPr>
        <w:keepNext/>
      </w:pPr>
      <w:r w:rsidRPr="004D5DE9">
        <w:rPr>
          <w:noProof/>
        </w:rPr>
        <w:drawing>
          <wp:inline distT="0" distB="0" distL="0" distR="0" wp14:anchorId="3D51EEE6" wp14:editId="2B681E43">
            <wp:extent cx="5731510" cy="958850"/>
            <wp:effectExtent l="0" t="0" r="2540" b="0"/>
            <wp:docPr id="88880093" name="Picture 1" descr="A green and yellow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80093" name="Picture 1" descr="A green and yellow backgroun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CDBD6" w14:textId="3B87B779" w:rsidR="004D5DE9" w:rsidRPr="00932447" w:rsidRDefault="004D5DE9" w:rsidP="004D5DE9">
      <w:pPr>
        <w:pStyle w:val="Caption"/>
        <w:jc w:val="center"/>
        <w:rPr>
          <w:i w:val="0"/>
        </w:rPr>
      </w:pPr>
      <w:bookmarkStart w:id="43" w:name="_Toc187838260"/>
      <w:r w:rsidRPr="00932447">
        <w:rPr>
          <w:i w:val="0"/>
        </w:rPr>
        <w:t xml:space="preserve">Figure </w:t>
      </w:r>
      <w:r w:rsidRPr="00932447">
        <w:rPr>
          <w:i w:val="0"/>
        </w:rPr>
        <w:fldChar w:fldCharType="begin"/>
      </w:r>
      <w:r w:rsidRPr="00932447">
        <w:rPr>
          <w:i w:val="0"/>
        </w:rPr>
        <w:instrText xml:space="preserve"> SEQ Figure \* ARABIC </w:instrText>
      </w:r>
      <w:r w:rsidRPr="00932447">
        <w:rPr>
          <w:i w:val="0"/>
        </w:rPr>
        <w:fldChar w:fldCharType="separate"/>
      </w:r>
      <w:r w:rsidR="00EC0AC9">
        <w:rPr>
          <w:i w:val="0"/>
          <w:noProof/>
        </w:rPr>
        <w:t>14</w:t>
      </w:r>
      <w:r w:rsidRPr="00932447">
        <w:rPr>
          <w:i w:val="0"/>
        </w:rPr>
        <w:fldChar w:fldCharType="end"/>
      </w:r>
      <w:r w:rsidRPr="00932447">
        <w:rPr>
          <w:i w:val="0"/>
        </w:rPr>
        <w:t>: NBFM Modulated Audio Waterfall Sink</w:t>
      </w:r>
      <w:bookmarkEnd w:id="43"/>
    </w:p>
    <w:p w14:paraId="56C499FA" w14:textId="42D34CE7" w:rsidR="00D24661" w:rsidRDefault="004D5DE9" w:rsidP="00E101F9">
      <w:r w:rsidRPr="004D5DE9">
        <w:t xml:space="preserve"> </w:t>
      </w:r>
      <w:r w:rsidR="00E101F9" w:rsidRPr="00E101F9">
        <w:rPr>
          <w:noProof/>
        </w:rPr>
        <w:drawing>
          <wp:inline distT="0" distB="0" distL="0" distR="0" wp14:anchorId="07105308" wp14:editId="1B2DB05B">
            <wp:extent cx="5731510" cy="913765"/>
            <wp:effectExtent l="0" t="0" r="2540" b="635"/>
            <wp:docPr id="815863790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863790" name="Picture 1" descr="A blue lines on a white background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1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481FA" w14:textId="0693F1AA" w:rsidR="00D24661" w:rsidRPr="00287831" w:rsidRDefault="00D24661" w:rsidP="00D24661">
      <w:pPr>
        <w:pStyle w:val="Caption"/>
        <w:jc w:val="center"/>
        <w:rPr>
          <w:i w:val="0"/>
        </w:rPr>
      </w:pPr>
      <w:bookmarkStart w:id="44" w:name="_Toc187838261"/>
      <w:r w:rsidRPr="00287831">
        <w:rPr>
          <w:i w:val="0"/>
        </w:rPr>
        <w:t xml:space="preserve">Figure </w:t>
      </w:r>
      <w:r w:rsidRPr="00287831">
        <w:rPr>
          <w:i w:val="0"/>
        </w:rPr>
        <w:fldChar w:fldCharType="begin"/>
      </w:r>
      <w:r w:rsidRPr="00287831">
        <w:rPr>
          <w:i w:val="0"/>
        </w:rPr>
        <w:instrText xml:space="preserve"> SEQ Figure \* ARABIC </w:instrText>
      </w:r>
      <w:r w:rsidRPr="00287831">
        <w:rPr>
          <w:i w:val="0"/>
        </w:rPr>
        <w:fldChar w:fldCharType="separate"/>
      </w:r>
      <w:r w:rsidR="00EC0AC9">
        <w:rPr>
          <w:i w:val="0"/>
          <w:noProof/>
        </w:rPr>
        <w:t>15</w:t>
      </w:r>
      <w:r w:rsidRPr="00287831">
        <w:rPr>
          <w:i w:val="0"/>
        </w:rPr>
        <w:fldChar w:fldCharType="end"/>
      </w:r>
      <w:r w:rsidRPr="00287831">
        <w:rPr>
          <w:i w:val="0"/>
        </w:rPr>
        <w:t xml:space="preserve">: NBFM Modulated </w:t>
      </w:r>
      <w:r w:rsidR="00B33CB2" w:rsidRPr="00287831">
        <w:rPr>
          <w:i w:val="0"/>
        </w:rPr>
        <w:t>Audio Time Sink</w:t>
      </w:r>
      <w:bookmarkEnd w:id="44"/>
    </w:p>
    <w:p w14:paraId="224C60AF" w14:textId="77777777" w:rsidR="00DF4157" w:rsidRDefault="00DF4157" w:rsidP="00DF4157">
      <w:pPr>
        <w:keepNext/>
      </w:pPr>
      <w:r w:rsidRPr="00DF4157">
        <w:rPr>
          <w:noProof/>
        </w:rPr>
        <w:drawing>
          <wp:inline distT="0" distB="0" distL="0" distR="0" wp14:anchorId="3723925A" wp14:editId="44446AB7">
            <wp:extent cx="5731510" cy="1732915"/>
            <wp:effectExtent l="0" t="0" r="2540" b="635"/>
            <wp:docPr id="1789784946" name="Picture 1" descr="A graph of a frequenc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784946" name="Picture 1" descr="A graph of a frequency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7E5CB" w14:textId="4E039F66" w:rsidR="00AD5CAA" w:rsidRDefault="00DF4157" w:rsidP="00DF4157">
      <w:pPr>
        <w:pStyle w:val="Caption"/>
        <w:jc w:val="center"/>
        <w:rPr>
          <w:i w:val="0"/>
          <w:iCs w:val="0"/>
        </w:rPr>
      </w:pPr>
      <w:bookmarkStart w:id="45" w:name="_Ref187748291"/>
      <w:bookmarkStart w:id="46" w:name="_Toc187838262"/>
      <w:r w:rsidRPr="00287831">
        <w:rPr>
          <w:i w:val="0"/>
          <w:iCs w:val="0"/>
        </w:rPr>
        <w:t xml:space="preserve">Figure </w:t>
      </w:r>
      <w:r w:rsidRPr="00287831">
        <w:rPr>
          <w:i w:val="0"/>
          <w:iCs w:val="0"/>
        </w:rPr>
        <w:fldChar w:fldCharType="begin"/>
      </w:r>
      <w:r w:rsidRPr="00287831">
        <w:rPr>
          <w:i w:val="0"/>
          <w:iCs w:val="0"/>
        </w:rPr>
        <w:instrText xml:space="preserve"> SEQ Figure \* ARABIC </w:instrText>
      </w:r>
      <w:r w:rsidRPr="00287831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16</w:t>
      </w:r>
      <w:r w:rsidRPr="00287831">
        <w:rPr>
          <w:i w:val="0"/>
          <w:iCs w:val="0"/>
        </w:rPr>
        <w:fldChar w:fldCharType="end"/>
      </w:r>
      <w:bookmarkEnd w:id="45"/>
      <w:r w:rsidRPr="00287831">
        <w:rPr>
          <w:i w:val="0"/>
          <w:iCs w:val="0"/>
        </w:rPr>
        <w:t>: NBFM Modulated</w:t>
      </w:r>
      <w:r w:rsidR="006B20E4">
        <w:rPr>
          <w:i w:val="0"/>
          <w:iCs w:val="0"/>
        </w:rPr>
        <w:t xml:space="preserve"> Audio</w:t>
      </w:r>
      <w:r w:rsidRPr="00287831">
        <w:rPr>
          <w:i w:val="0"/>
          <w:iCs w:val="0"/>
        </w:rPr>
        <w:t xml:space="preserve"> RF Spectrum</w:t>
      </w:r>
      <w:bookmarkEnd w:id="46"/>
    </w:p>
    <w:p w14:paraId="42004937" w14:textId="77777777" w:rsidR="006B20E4" w:rsidRDefault="006B20E4" w:rsidP="006B20E4">
      <w:pPr>
        <w:keepNext/>
      </w:pPr>
      <w:r w:rsidRPr="006B20E4">
        <w:rPr>
          <w:noProof/>
        </w:rPr>
        <w:drawing>
          <wp:inline distT="0" distB="0" distL="0" distR="0" wp14:anchorId="42783C91" wp14:editId="3B7FCF7F">
            <wp:extent cx="5731510" cy="1195070"/>
            <wp:effectExtent l="0" t="0" r="2540" b="5080"/>
            <wp:docPr id="677468125" name="Picture 1" descr="A white background with blu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468125" name="Picture 1" descr="A white background with blue dots&#10;&#10;Description automatically generated"/>
                    <pic:cNvPicPr/>
                  </pic:nvPicPr>
                  <pic:blipFill rotWithShape="1">
                    <a:blip r:embed="rId22"/>
                    <a:srcRect t="791"/>
                    <a:stretch/>
                  </pic:blipFill>
                  <pic:spPr bwMode="auto">
                    <a:xfrm>
                      <a:off x="0" y="0"/>
                      <a:ext cx="5731510" cy="1195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6493E9" w14:textId="4C9197E4" w:rsidR="00421113" w:rsidRDefault="006B20E4" w:rsidP="006B20E4">
      <w:pPr>
        <w:pStyle w:val="Caption"/>
        <w:jc w:val="center"/>
        <w:rPr>
          <w:i w:val="0"/>
        </w:rPr>
      </w:pPr>
      <w:bookmarkStart w:id="47" w:name="_Ref187834519"/>
      <w:bookmarkStart w:id="48" w:name="_Toc187838263"/>
      <w:r w:rsidRPr="006B20E4">
        <w:rPr>
          <w:i w:val="0"/>
        </w:rPr>
        <w:t xml:space="preserve">Figure </w:t>
      </w:r>
      <w:r w:rsidRPr="006B20E4">
        <w:rPr>
          <w:i w:val="0"/>
        </w:rPr>
        <w:fldChar w:fldCharType="begin"/>
      </w:r>
      <w:r w:rsidRPr="006B20E4">
        <w:rPr>
          <w:i w:val="0"/>
        </w:rPr>
        <w:instrText xml:space="preserve"> SEQ Figure \* ARABIC </w:instrText>
      </w:r>
      <w:r w:rsidRPr="006B20E4">
        <w:rPr>
          <w:i w:val="0"/>
        </w:rPr>
        <w:fldChar w:fldCharType="separate"/>
      </w:r>
      <w:r w:rsidR="00EC0AC9">
        <w:rPr>
          <w:i w:val="0"/>
          <w:noProof/>
        </w:rPr>
        <w:t>17</w:t>
      </w:r>
      <w:r w:rsidRPr="006B20E4">
        <w:rPr>
          <w:i w:val="0"/>
        </w:rPr>
        <w:fldChar w:fldCharType="end"/>
      </w:r>
      <w:bookmarkEnd w:id="47"/>
      <w:r w:rsidRPr="006B20E4">
        <w:rPr>
          <w:i w:val="0"/>
        </w:rPr>
        <w:t>: NBFM Modulated Audio Constellation Sink</w:t>
      </w:r>
      <w:bookmarkEnd w:id="48"/>
    </w:p>
    <w:p w14:paraId="10633C9A" w14:textId="64AB4C9D" w:rsidR="00817E88" w:rsidRDefault="00817E88">
      <w:r>
        <w:br w:type="page"/>
      </w:r>
    </w:p>
    <w:p w14:paraId="1AA70D10" w14:textId="0E6BB2C6" w:rsidR="00EC12FF" w:rsidRDefault="00817E88" w:rsidP="00817E88">
      <w:pPr>
        <w:pStyle w:val="Heading3"/>
      </w:pPr>
      <w:bookmarkStart w:id="49" w:name="_Toc187838222"/>
      <w:r>
        <w:lastRenderedPageBreak/>
        <w:t>Demodulated Sink Captures</w:t>
      </w:r>
      <w:bookmarkEnd w:id="49"/>
    </w:p>
    <w:p w14:paraId="2EF5F310" w14:textId="77777777" w:rsidR="007303A4" w:rsidRDefault="007303A4" w:rsidP="007303A4"/>
    <w:p w14:paraId="08C78FE3" w14:textId="77777777" w:rsidR="00F87C07" w:rsidRDefault="00F87C07" w:rsidP="00F87C07">
      <w:pPr>
        <w:keepNext/>
      </w:pPr>
      <w:r w:rsidRPr="00F87C07">
        <w:rPr>
          <w:noProof/>
        </w:rPr>
        <w:drawing>
          <wp:inline distT="0" distB="0" distL="0" distR="0" wp14:anchorId="4A7F0062" wp14:editId="7A5C70DA">
            <wp:extent cx="5731510" cy="685800"/>
            <wp:effectExtent l="0" t="0" r="2540" b="0"/>
            <wp:docPr id="1549679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67999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877CC" w14:textId="710D8162" w:rsidR="007303A4" w:rsidRPr="001C50A3" w:rsidRDefault="00F87C07" w:rsidP="00F87C07">
      <w:pPr>
        <w:pStyle w:val="Caption"/>
        <w:jc w:val="center"/>
        <w:rPr>
          <w:i w:val="0"/>
        </w:rPr>
      </w:pPr>
      <w:bookmarkStart w:id="50" w:name="_Ref187764633"/>
      <w:bookmarkStart w:id="51" w:name="_Toc187838264"/>
      <w:r w:rsidRPr="001C50A3">
        <w:rPr>
          <w:i w:val="0"/>
        </w:rPr>
        <w:t xml:space="preserve">Figure </w:t>
      </w:r>
      <w:r w:rsidRPr="001C50A3">
        <w:rPr>
          <w:i w:val="0"/>
        </w:rPr>
        <w:fldChar w:fldCharType="begin"/>
      </w:r>
      <w:r w:rsidRPr="001C50A3">
        <w:rPr>
          <w:i w:val="0"/>
        </w:rPr>
        <w:instrText xml:space="preserve"> SEQ Figure \* ARABIC </w:instrText>
      </w:r>
      <w:r w:rsidRPr="001C50A3">
        <w:rPr>
          <w:i w:val="0"/>
        </w:rPr>
        <w:fldChar w:fldCharType="separate"/>
      </w:r>
      <w:r w:rsidR="00EC0AC9">
        <w:rPr>
          <w:i w:val="0"/>
          <w:noProof/>
        </w:rPr>
        <w:t>18</w:t>
      </w:r>
      <w:r w:rsidRPr="001C50A3">
        <w:rPr>
          <w:i w:val="0"/>
        </w:rPr>
        <w:fldChar w:fldCharType="end"/>
      </w:r>
      <w:bookmarkEnd w:id="50"/>
      <w:r w:rsidRPr="001C50A3">
        <w:rPr>
          <w:i w:val="0"/>
        </w:rPr>
        <w:t>: NBFM Demodulated Audio Sink</w:t>
      </w:r>
      <w:bookmarkEnd w:id="51"/>
    </w:p>
    <w:p w14:paraId="4C5EA5BB" w14:textId="77777777" w:rsidR="00711C98" w:rsidRDefault="00711C98" w:rsidP="00711C98">
      <w:pPr>
        <w:keepNext/>
      </w:pPr>
      <w:r w:rsidRPr="00711C98">
        <w:rPr>
          <w:noProof/>
        </w:rPr>
        <w:drawing>
          <wp:inline distT="0" distB="0" distL="0" distR="0" wp14:anchorId="7DF1A52C" wp14:editId="796F040F">
            <wp:extent cx="5731510" cy="766445"/>
            <wp:effectExtent l="0" t="0" r="2540" b="0"/>
            <wp:docPr id="31576925" name="Picture 1" descr="A blue sound w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76925" name="Picture 1" descr="A blue sound waves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6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62497" w14:textId="584EC554" w:rsidR="002E2A78" w:rsidRDefault="00711C98" w:rsidP="007C1873">
      <w:pPr>
        <w:pStyle w:val="Caption"/>
        <w:jc w:val="center"/>
        <w:rPr>
          <w:i w:val="0"/>
        </w:rPr>
      </w:pPr>
      <w:bookmarkStart w:id="52" w:name="_Toc187838265"/>
      <w:r w:rsidRPr="007C1873">
        <w:rPr>
          <w:i w:val="0"/>
        </w:rPr>
        <w:t xml:space="preserve">Figure </w:t>
      </w:r>
      <w:r w:rsidRPr="007C1873">
        <w:rPr>
          <w:i w:val="0"/>
        </w:rPr>
        <w:fldChar w:fldCharType="begin"/>
      </w:r>
      <w:r w:rsidRPr="007C1873">
        <w:rPr>
          <w:i w:val="0"/>
        </w:rPr>
        <w:instrText xml:space="preserve"> SEQ Figure \* ARABIC </w:instrText>
      </w:r>
      <w:r w:rsidRPr="007C1873">
        <w:rPr>
          <w:i w:val="0"/>
        </w:rPr>
        <w:fldChar w:fldCharType="separate"/>
      </w:r>
      <w:r w:rsidR="00EC0AC9">
        <w:rPr>
          <w:i w:val="0"/>
          <w:noProof/>
        </w:rPr>
        <w:t>19</w:t>
      </w:r>
      <w:r w:rsidRPr="007C1873">
        <w:rPr>
          <w:i w:val="0"/>
        </w:rPr>
        <w:fldChar w:fldCharType="end"/>
      </w:r>
      <w:r w:rsidRPr="007C1873">
        <w:rPr>
          <w:i w:val="0"/>
        </w:rPr>
        <w:t>: NBFM Demodulated Audio Time Sink</w:t>
      </w:r>
      <w:bookmarkEnd w:id="52"/>
    </w:p>
    <w:p w14:paraId="5A761F93" w14:textId="77777777" w:rsidR="00A8797C" w:rsidRDefault="00556DF3" w:rsidP="00A8797C">
      <w:pPr>
        <w:keepNext/>
      </w:pPr>
      <w:r w:rsidRPr="00556DF3">
        <w:rPr>
          <w:noProof/>
        </w:rPr>
        <w:drawing>
          <wp:inline distT="0" distB="0" distL="0" distR="0" wp14:anchorId="223D4413" wp14:editId="55056FB7">
            <wp:extent cx="5731510" cy="1701800"/>
            <wp:effectExtent l="0" t="0" r="2540" b="0"/>
            <wp:docPr id="5353844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3844" name="Picture 1" descr="A screen shot of a graph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8CC0E" w14:textId="37F40CAA" w:rsidR="000026C2" w:rsidRPr="00A8797C" w:rsidRDefault="00A8797C" w:rsidP="00A8797C">
      <w:pPr>
        <w:pStyle w:val="Caption"/>
        <w:jc w:val="center"/>
        <w:rPr>
          <w:i w:val="0"/>
        </w:rPr>
      </w:pPr>
      <w:bookmarkStart w:id="53" w:name="_Ref187764246"/>
      <w:bookmarkStart w:id="54" w:name="_Toc187838266"/>
      <w:r w:rsidRPr="00A8797C">
        <w:rPr>
          <w:i w:val="0"/>
        </w:rPr>
        <w:t xml:space="preserve">Figure </w:t>
      </w:r>
      <w:r w:rsidRPr="00A8797C">
        <w:rPr>
          <w:i w:val="0"/>
        </w:rPr>
        <w:fldChar w:fldCharType="begin"/>
      </w:r>
      <w:r w:rsidRPr="00A8797C">
        <w:rPr>
          <w:i w:val="0"/>
        </w:rPr>
        <w:instrText xml:space="preserve"> SEQ Figure \* ARABIC </w:instrText>
      </w:r>
      <w:r w:rsidRPr="00A8797C">
        <w:rPr>
          <w:i w:val="0"/>
        </w:rPr>
        <w:fldChar w:fldCharType="separate"/>
      </w:r>
      <w:r w:rsidR="00EC0AC9">
        <w:rPr>
          <w:i w:val="0"/>
          <w:noProof/>
        </w:rPr>
        <w:t>20</w:t>
      </w:r>
      <w:r w:rsidRPr="00A8797C">
        <w:rPr>
          <w:i w:val="0"/>
        </w:rPr>
        <w:fldChar w:fldCharType="end"/>
      </w:r>
      <w:bookmarkEnd w:id="53"/>
      <w:r w:rsidRPr="00A8797C">
        <w:rPr>
          <w:i w:val="0"/>
        </w:rPr>
        <w:t>: NBFM Demodulated Audio Frequency Spectrum</w:t>
      </w:r>
      <w:bookmarkEnd w:id="54"/>
    </w:p>
    <w:p w14:paraId="1FD71298" w14:textId="5880EA68" w:rsidR="00B4155F" w:rsidRPr="00B4155F" w:rsidRDefault="00B4155F" w:rsidP="00B4155F"/>
    <w:p w14:paraId="3C7DB1FB" w14:textId="77777777" w:rsidR="00AD6EC7" w:rsidRDefault="00AD6EC7" w:rsidP="00AD6EC7">
      <w:pPr>
        <w:keepNext/>
      </w:pPr>
      <w:r w:rsidRPr="00AD6EC7">
        <w:rPr>
          <w:noProof/>
        </w:rPr>
        <w:drawing>
          <wp:inline distT="0" distB="0" distL="0" distR="0" wp14:anchorId="41320F7C" wp14:editId="2CC2AA69">
            <wp:extent cx="5731510" cy="1258570"/>
            <wp:effectExtent l="0" t="0" r="2540" b="0"/>
            <wp:docPr id="1277819510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819510" name="Picture 1" descr="A screen 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FC79E" w14:textId="6123E3CC" w:rsidR="007D3C58" w:rsidRDefault="00AD6EC7" w:rsidP="00AD6EC7">
      <w:pPr>
        <w:pStyle w:val="Caption"/>
        <w:jc w:val="center"/>
        <w:rPr>
          <w:i w:val="0"/>
          <w:iCs w:val="0"/>
        </w:rPr>
      </w:pPr>
      <w:bookmarkStart w:id="55" w:name="_Toc187838267"/>
      <w:r w:rsidRPr="00AD6EC7">
        <w:rPr>
          <w:i w:val="0"/>
          <w:iCs w:val="0"/>
        </w:rPr>
        <w:t xml:space="preserve">Figure </w:t>
      </w:r>
      <w:r w:rsidRPr="00AD6EC7">
        <w:rPr>
          <w:i w:val="0"/>
          <w:iCs w:val="0"/>
        </w:rPr>
        <w:fldChar w:fldCharType="begin"/>
      </w:r>
      <w:r w:rsidRPr="00AD6EC7">
        <w:rPr>
          <w:i w:val="0"/>
          <w:iCs w:val="0"/>
        </w:rPr>
        <w:instrText xml:space="preserve"> SEQ Figure \* ARABIC </w:instrText>
      </w:r>
      <w:r w:rsidRPr="00AD6EC7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21</w:t>
      </w:r>
      <w:r w:rsidRPr="00AD6EC7">
        <w:rPr>
          <w:i w:val="0"/>
          <w:iCs w:val="0"/>
        </w:rPr>
        <w:fldChar w:fldCharType="end"/>
      </w:r>
      <w:r w:rsidRPr="00AD6EC7">
        <w:rPr>
          <w:i w:val="0"/>
          <w:iCs w:val="0"/>
        </w:rPr>
        <w:t>: NBFM Demodulated Audio Constellation Sink</w:t>
      </w:r>
      <w:bookmarkEnd w:id="55"/>
    </w:p>
    <w:p w14:paraId="35BA8125" w14:textId="5CD95352" w:rsidR="00611853" w:rsidRDefault="00611853">
      <w:r>
        <w:br w:type="page"/>
      </w:r>
    </w:p>
    <w:p w14:paraId="185E4FBA" w14:textId="1248D94C" w:rsidR="00611853" w:rsidRDefault="00611853" w:rsidP="00611853">
      <w:pPr>
        <w:pStyle w:val="Heading2"/>
      </w:pPr>
      <w:bookmarkStart w:id="56" w:name="_Toc187838223"/>
      <w:r>
        <w:lastRenderedPageBreak/>
        <w:t>NBFM with Jamming</w:t>
      </w:r>
      <w:bookmarkEnd w:id="56"/>
    </w:p>
    <w:p w14:paraId="1AD5CCF0" w14:textId="5A2AF31D" w:rsidR="0087788D" w:rsidRDefault="0087788D" w:rsidP="0087788D">
      <w:pPr>
        <w:pStyle w:val="Heading3"/>
      </w:pPr>
      <w:bookmarkStart w:id="57" w:name="_Toc187838224"/>
      <w:r w:rsidRPr="0087788D">
        <w:t>Source</w:t>
      </w:r>
      <w:r>
        <w:t xml:space="preserve"> Sink Captures</w:t>
      </w:r>
      <w:bookmarkEnd w:id="57"/>
      <w:r w:rsidR="005857B8">
        <w:t xml:space="preserve"> </w:t>
      </w:r>
    </w:p>
    <w:p w14:paraId="6E6A79DD" w14:textId="77777777" w:rsidR="005262DD" w:rsidRDefault="00FF0A25" w:rsidP="005262DD">
      <w:pPr>
        <w:keepNext/>
      </w:pPr>
      <w:r w:rsidRPr="00FF0A25">
        <w:rPr>
          <w:noProof/>
        </w:rPr>
        <w:drawing>
          <wp:inline distT="0" distB="0" distL="0" distR="0" wp14:anchorId="0F592194" wp14:editId="77FF75D9">
            <wp:extent cx="5731510" cy="1259840"/>
            <wp:effectExtent l="0" t="0" r="2540" b="0"/>
            <wp:docPr id="130855184" name="Picture 1" descr="A yellow and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55184" name="Picture 1" descr="A yellow and red background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A2CD7" w14:textId="0BD2DD30" w:rsidR="005827A8" w:rsidRDefault="005262DD" w:rsidP="005262DD">
      <w:pPr>
        <w:pStyle w:val="Caption"/>
        <w:jc w:val="center"/>
        <w:rPr>
          <w:i w:val="0"/>
        </w:rPr>
      </w:pPr>
      <w:bookmarkStart w:id="58" w:name="_Toc187838268"/>
      <w:r w:rsidRPr="005262DD">
        <w:rPr>
          <w:i w:val="0"/>
        </w:rPr>
        <w:t xml:space="preserve">Figure </w:t>
      </w:r>
      <w:r w:rsidRPr="005262DD">
        <w:rPr>
          <w:i w:val="0"/>
        </w:rPr>
        <w:fldChar w:fldCharType="begin"/>
      </w:r>
      <w:r w:rsidRPr="005262DD">
        <w:rPr>
          <w:i w:val="0"/>
        </w:rPr>
        <w:instrText xml:space="preserve"> SEQ Figure \* ARABIC </w:instrText>
      </w:r>
      <w:r w:rsidRPr="005262DD">
        <w:rPr>
          <w:i w:val="0"/>
        </w:rPr>
        <w:fldChar w:fldCharType="separate"/>
      </w:r>
      <w:r w:rsidR="00EC0AC9">
        <w:rPr>
          <w:i w:val="0"/>
          <w:noProof/>
        </w:rPr>
        <w:t>22</w:t>
      </w:r>
      <w:r w:rsidRPr="005262DD">
        <w:rPr>
          <w:i w:val="0"/>
        </w:rPr>
        <w:fldChar w:fldCharType="end"/>
      </w:r>
      <w:r w:rsidRPr="005262DD">
        <w:rPr>
          <w:i w:val="0"/>
        </w:rPr>
        <w:t>: NBFM Source Audio Waterfall Sink</w:t>
      </w:r>
      <w:bookmarkEnd w:id="58"/>
    </w:p>
    <w:p w14:paraId="19070DC3" w14:textId="77777777" w:rsidR="00BE33E0" w:rsidRDefault="00BE33E0" w:rsidP="00BE33E0">
      <w:pPr>
        <w:keepNext/>
      </w:pPr>
      <w:r w:rsidRPr="00BE33E0">
        <w:rPr>
          <w:noProof/>
        </w:rPr>
        <w:drawing>
          <wp:inline distT="0" distB="0" distL="0" distR="0" wp14:anchorId="371D9A38" wp14:editId="061D7469">
            <wp:extent cx="5731510" cy="1216660"/>
            <wp:effectExtent l="0" t="0" r="2540" b="2540"/>
            <wp:docPr id="744987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98713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6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AEBB5" w14:textId="04D865E5" w:rsidR="005262DD" w:rsidRDefault="00BE33E0" w:rsidP="00BE33E0">
      <w:pPr>
        <w:pStyle w:val="Caption"/>
        <w:jc w:val="center"/>
        <w:rPr>
          <w:i w:val="0"/>
        </w:rPr>
      </w:pPr>
      <w:bookmarkStart w:id="59" w:name="_Toc187838269"/>
      <w:r w:rsidRPr="00BE33E0">
        <w:rPr>
          <w:i w:val="0"/>
        </w:rPr>
        <w:t xml:space="preserve">Figure </w:t>
      </w:r>
      <w:r w:rsidRPr="00BE33E0">
        <w:rPr>
          <w:i w:val="0"/>
        </w:rPr>
        <w:fldChar w:fldCharType="begin"/>
      </w:r>
      <w:r w:rsidRPr="00BE33E0">
        <w:rPr>
          <w:i w:val="0"/>
        </w:rPr>
        <w:instrText xml:space="preserve"> SEQ Figure \* ARABIC </w:instrText>
      </w:r>
      <w:r w:rsidRPr="00BE33E0">
        <w:rPr>
          <w:i w:val="0"/>
        </w:rPr>
        <w:fldChar w:fldCharType="separate"/>
      </w:r>
      <w:r w:rsidR="00EC0AC9">
        <w:rPr>
          <w:i w:val="0"/>
          <w:noProof/>
        </w:rPr>
        <w:t>23</w:t>
      </w:r>
      <w:r w:rsidRPr="00BE33E0">
        <w:rPr>
          <w:i w:val="0"/>
        </w:rPr>
        <w:fldChar w:fldCharType="end"/>
      </w:r>
      <w:r w:rsidRPr="00BE33E0">
        <w:rPr>
          <w:i w:val="0"/>
        </w:rPr>
        <w:t>: NBFM Source Audio Time Sink</w:t>
      </w:r>
      <w:bookmarkEnd w:id="59"/>
    </w:p>
    <w:p w14:paraId="0B30D261" w14:textId="77777777" w:rsidR="006472C8" w:rsidRDefault="006472C8" w:rsidP="006472C8">
      <w:pPr>
        <w:keepNext/>
      </w:pPr>
      <w:r w:rsidRPr="006472C8">
        <w:rPr>
          <w:noProof/>
        </w:rPr>
        <w:drawing>
          <wp:inline distT="0" distB="0" distL="0" distR="0" wp14:anchorId="5027043F" wp14:editId="2550B92F">
            <wp:extent cx="5731510" cy="1272540"/>
            <wp:effectExtent l="0" t="0" r="2540" b="3810"/>
            <wp:docPr id="48537896" name="Picture 1" descr="A graph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37896" name="Picture 1" descr="A graph of a graph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2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A771C" w14:textId="103C875A" w:rsidR="00BE33E0" w:rsidRDefault="006472C8" w:rsidP="006472C8">
      <w:pPr>
        <w:pStyle w:val="Caption"/>
        <w:jc w:val="center"/>
        <w:rPr>
          <w:i w:val="0"/>
        </w:rPr>
      </w:pPr>
      <w:bookmarkStart w:id="60" w:name="_Toc187838270"/>
      <w:r w:rsidRPr="006472C8">
        <w:rPr>
          <w:i w:val="0"/>
        </w:rPr>
        <w:t xml:space="preserve">Figure </w:t>
      </w:r>
      <w:r w:rsidRPr="006472C8">
        <w:rPr>
          <w:i w:val="0"/>
        </w:rPr>
        <w:fldChar w:fldCharType="begin"/>
      </w:r>
      <w:r w:rsidRPr="006472C8">
        <w:rPr>
          <w:i w:val="0"/>
        </w:rPr>
        <w:instrText xml:space="preserve"> SEQ Figure \* ARABIC </w:instrText>
      </w:r>
      <w:r w:rsidRPr="006472C8">
        <w:rPr>
          <w:i w:val="0"/>
        </w:rPr>
        <w:fldChar w:fldCharType="separate"/>
      </w:r>
      <w:r w:rsidR="00EC0AC9">
        <w:rPr>
          <w:i w:val="0"/>
          <w:noProof/>
        </w:rPr>
        <w:t>24</w:t>
      </w:r>
      <w:r w:rsidRPr="006472C8">
        <w:rPr>
          <w:i w:val="0"/>
        </w:rPr>
        <w:fldChar w:fldCharType="end"/>
      </w:r>
      <w:r w:rsidRPr="006472C8">
        <w:rPr>
          <w:i w:val="0"/>
        </w:rPr>
        <w:t>: NBFM Source Audio Frequency Sink</w:t>
      </w:r>
      <w:bookmarkEnd w:id="60"/>
    </w:p>
    <w:p w14:paraId="79C79997" w14:textId="72D8475C" w:rsidR="00ED5AB7" w:rsidRDefault="00ED5AB7">
      <w:r>
        <w:br w:type="page"/>
      </w:r>
    </w:p>
    <w:p w14:paraId="6E369419" w14:textId="6F126E76" w:rsidR="005D7982" w:rsidRDefault="00ED5AB7" w:rsidP="00ED5AB7">
      <w:pPr>
        <w:pStyle w:val="Heading3"/>
      </w:pPr>
      <w:bookmarkStart w:id="61" w:name="_Toc187838225"/>
      <w:r>
        <w:lastRenderedPageBreak/>
        <w:t>Modulated Sink Captures</w:t>
      </w:r>
      <w:bookmarkEnd w:id="61"/>
    </w:p>
    <w:p w14:paraId="25E218E7" w14:textId="77777777" w:rsidR="00981F2E" w:rsidRDefault="007A6CEB" w:rsidP="00981F2E">
      <w:pPr>
        <w:keepNext/>
      </w:pPr>
      <w:r w:rsidRPr="007A6CEB">
        <w:rPr>
          <w:noProof/>
        </w:rPr>
        <w:drawing>
          <wp:inline distT="0" distB="0" distL="0" distR="0" wp14:anchorId="3E7B117F" wp14:editId="62FEA566">
            <wp:extent cx="5731510" cy="696595"/>
            <wp:effectExtent l="0" t="0" r="2540" b="8255"/>
            <wp:docPr id="16451555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15551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BD79D" w14:textId="761DB09E" w:rsidR="00ED5AB7" w:rsidRPr="00B1345D" w:rsidRDefault="00981F2E" w:rsidP="00B1345D">
      <w:pPr>
        <w:pStyle w:val="Caption"/>
        <w:jc w:val="center"/>
        <w:rPr>
          <w:i w:val="0"/>
        </w:rPr>
      </w:pPr>
      <w:bookmarkStart w:id="62" w:name="_Toc187838271"/>
      <w:r w:rsidRPr="00B1345D">
        <w:rPr>
          <w:i w:val="0"/>
        </w:rPr>
        <w:t xml:space="preserve">Figure </w:t>
      </w:r>
      <w:r w:rsidRPr="00B1345D">
        <w:rPr>
          <w:i w:val="0"/>
        </w:rPr>
        <w:fldChar w:fldCharType="begin"/>
      </w:r>
      <w:r w:rsidRPr="00B1345D">
        <w:rPr>
          <w:i w:val="0"/>
        </w:rPr>
        <w:instrText xml:space="preserve"> SEQ Figure \* ARABIC </w:instrText>
      </w:r>
      <w:r w:rsidRPr="00B1345D">
        <w:rPr>
          <w:i w:val="0"/>
        </w:rPr>
        <w:fldChar w:fldCharType="separate"/>
      </w:r>
      <w:r w:rsidR="00EC0AC9">
        <w:rPr>
          <w:i w:val="0"/>
          <w:noProof/>
        </w:rPr>
        <w:t>25</w:t>
      </w:r>
      <w:r w:rsidRPr="00B1345D">
        <w:rPr>
          <w:i w:val="0"/>
        </w:rPr>
        <w:fldChar w:fldCharType="end"/>
      </w:r>
      <w:r w:rsidRPr="00B1345D">
        <w:rPr>
          <w:i w:val="0"/>
        </w:rPr>
        <w:t>: NBFM Modulated Audio Waterfall Sink</w:t>
      </w:r>
      <w:bookmarkEnd w:id="62"/>
    </w:p>
    <w:p w14:paraId="7938FA9C" w14:textId="77777777" w:rsidR="00311DDE" w:rsidRDefault="00ED5AB7" w:rsidP="00311DDE">
      <w:pPr>
        <w:keepNext/>
      </w:pPr>
      <w:r w:rsidRPr="00ED5AB7">
        <w:rPr>
          <w:noProof/>
        </w:rPr>
        <w:drawing>
          <wp:inline distT="0" distB="0" distL="0" distR="0" wp14:anchorId="1E81FFD6" wp14:editId="37D90B8A">
            <wp:extent cx="5731510" cy="770255"/>
            <wp:effectExtent l="0" t="0" r="2540" b="0"/>
            <wp:docPr id="1276219482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219482" name="Picture 1" descr="A blue lines on a white background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38309" w14:textId="1F1F0670" w:rsidR="007A6CEB" w:rsidRPr="00311DDE" w:rsidRDefault="00311DDE" w:rsidP="00311DDE">
      <w:pPr>
        <w:pStyle w:val="Caption"/>
        <w:jc w:val="center"/>
        <w:rPr>
          <w:i w:val="0"/>
        </w:rPr>
      </w:pPr>
      <w:bookmarkStart w:id="63" w:name="_Toc187838272"/>
      <w:r w:rsidRPr="00311DDE">
        <w:rPr>
          <w:i w:val="0"/>
        </w:rPr>
        <w:t xml:space="preserve">Figure </w:t>
      </w:r>
      <w:r w:rsidRPr="00311DDE">
        <w:rPr>
          <w:i w:val="0"/>
        </w:rPr>
        <w:fldChar w:fldCharType="begin"/>
      </w:r>
      <w:r w:rsidRPr="00311DDE">
        <w:rPr>
          <w:i w:val="0"/>
        </w:rPr>
        <w:instrText xml:space="preserve"> SEQ Figure \* ARABIC </w:instrText>
      </w:r>
      <w:r w:rsidRPr="00311DDE">
        <w:rPr>
          <w:i w:val="0"/>
        </w:rPr>
        <w:fldChar w:fldCharType="separate"/>
      </w:r>
      <w:r w:rsidR="00EC0AC9">
        <w:rPr>
          <w:i w:val="0"/>
          <w:noProof/>
        </w:rPr>
        <w:t>26</w:t>
      </w:r>
      <w:r w:rsidRPr="00311DDE">
        <w:rPr>
          <w:i w:val="0"/>
        </w:rPr>
        <w:fldChar w:fldCharType="end"/>
      </w:r>
      <w:r w:rsidRPr="00311DDE">
        <w:rPr>
          <w:i w:val="0"/>
        </w:rPr>
        <w:t>: NBFM Modulated Audio Time Sink</w:t>
      </w:r>
      <w:bookmarkEnd w:id="63"/>
    </w:p>
    <w:p w14:paraId="4DB71897" w14:textId="77777777" w:rsidR="00311DDE" w:rsidRDefault="007A6CEB" w:rsidP="00311DDE">
      <w:pPr>
        <w:keepNext/>
      </w:pPr>
      <w:r w:rsidRPr="007A6CEB">
        <w:rPr>
          <w:noProof/>
        </w:rPr>
        <w:drawing>
          <wp:inline distT="0" distB="0" distL="0" distR="0" wp14:anchorId="42DB8939" wp14:editId="4DD6EEAC">
            <wp:extent cx="5731510" cy="1078230"/>
            <wp:effectExtent l="0" t="0" r="2540" b="7620"/>
            <wp:docPr id="593634800" name="Picture 1" descr="A blue and white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634800" name="Picture 1" descr="A blue and white line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8EE1D" w14:textId="72143790" w:rsidR="00A17F21" w:rsidRPr="00311DDE" w:rsidRDefault="00311DDE" w:rsidP="00311DDE">
      <w:pPr>
        <w:pStyle w:val="Caption"/>
        <w:jc w:val="center"/>
        <w:rPr>
          <w:i w:val="0"/>
        </w:rPr>
      </w:pPr>
      <w:bookmarkStart w:id="64" w:name="_Toc187838273"/>
      <w:r w:rsidRPr="00311DDE">
        <w:rPr>
          <w:i w:val="0"/>
        </w:rPr>
        <w:t xml:space="preserve">Figure </w:t>
      </w:r>
      <w:r w:rsidRPr="00311DDE">
        <w:rPr>
          <w:i w:val="0"/>
        </w:rPr>
        <w:fldChar w:fldCharType="begin"/>
      </w:r>
      <w:r w:rsidRPr="00311DDE">
        <w:rPr>
          <w:i w:val="0"/>
        </w:rPr>
        <w:instrText xml:space="preserve"> SEQ Figure \* ARABIC </w:instrText>
      </w:r>
      <w:r w:rsidRPr="00311DDE">
        <w:rPr>
          <w:i w:val="0"/>
        </w:rPr>
        <w:fldChar w:fldCharType="separate"/>
      </w:r>
      <w:r w:rsidR="00EC0AC9">
        <w:rPr>
          <w:i w:val="0"/>
          <w:noProof/>
        </w:rPr>
        <w:t>27</w:t>
      </w:r>
      <w:r w:rsidRPr="00311DDE">
        <w:rPr>
          <w:i w:val="0"/>
        </w:rPr>
        <w:fldChar w:fldCharType="end"/>
      </w:r>
      <w:r w:rsidRPr="00311DDE">
        <w:rPr>
          <w:i w:val="0"/>
        </w:rPr>
        <w:t>: NBFM Modulated Audio Frequency Sink</w:t>
      </w:r>
      <w:bookmarkEnd w:id="64"/>
    </w:p>
    <w:p w14:paraId="05010530" w14:textId="77777777" w:rsidR="00626E47" w:rsidRDefault="00A17F21" w:rsidP="00626E47">
      <w:pPr>
        <w:keepNext/>
      </w:pPr>
      <w:r w:rsidRPr="00A17F21">
        <w:rPr>
          <w:noProof/>
        </w:rPr>
        <w:drawing>
          <wp:inline distT="0" distB="0" distL="0" distR="0" wp14:anchorId="4EFB301F" wp14:editId="79457004">
            <wp:extent cx="5731510" cy="1175385"/>
            <wp:effectExtent l="0" t="0" r="2540" b="5715"/>
            <wp:docPr id="965949572" name="Picture 1" descr="A white screen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949572" name="Picture 1" descr="A white screen with blue lines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0B6BE" w14:textId="1B1D4536" w:rsidR="00626E47" w:rsidRPr="00626E47" w:rsidRDefault="00626E47" w:rsidP="00626E47">
      <w:pPr>
        <w:pStyle w:val="Caption"/>
        <w:jc w:val="center"/>
        <w:rPr>
          <w:i w:val="0"/>
        </w:rPr>
      </w:pPr>
      <w:bookmarkStart w:id="65" w:name="_Ref187834063"/>
      <w:bookmarkStart w:id="66" w:name="_Toc187838274"/>
      <w:r w:rsidRPr="00626E47">
        <w:rPr>
          <w:i w:val="0"/>
        </w:rPr>
        <w:t xml:space="preserve">Figure </w:t>
      </w:r>
      <w:r w:rsidRPr="00626E47">
        <w:rPr>
          <w:i w:val="0"/>
        </w:rPr>
        <w:fldChar w:fldCharType="begin"/>
      </w:r>
      <w:r w:rsidRPr="00626E47">
        <w:rPr>
          <w:i w:val="0"/>
        </w:rPr>
        <w:instrText xml:space="preserve"> SEQ Figure \* ARABIC </w:instrText>
      </w:r>
      <w:r w:rsidRPr="00626E47">
        <w:rPr>
          <w:i w:val="0"/>
        </w:rPr>
        <w:fldChar w:fldCharType="separate"/>
      </w:r>
      <w:r w:rsidR="00EC0AC9">
        <w:rPr>
          <w:i w:val="0"/>
          <w:noProof/>
        </w:rPr>
        <w:t>28</w:t>
      </w:r>
      <w:r w:rsidRPr="00626E47">
        <w:rPr>
          <w:i w:val="0"/>
        </w:rPr>
        <w:fldChar w:fldCharType="end"/>
      </w:r>
      <w:bookmarkEnd w:id="65"/>
      <w:r w:rsidRPr="00626E47">
        <w:rPr>
          <w:i w:val="0"/>
        </w:rPr>
        <w:t>: NBFM Modulated Audio Constellation Sink</w:t>
      </w:r>
      <w:bookmarkEnd w:id="66"/>
    </w:p>
    <w:p w14:paraId="0FE5BE06" w14:textId="4C19633D" w:rsidR="00E67D59" w:rsidRDefault="007A6CEB">
      <w:r w:rsidRPr="007A6CEB">
        <w:t xml:space="preserve"> </w:t>
      </w:r>
    </w:p>
    <w:p w14:paraId="362723D1" w14:textId="77777777" w:rsidR="00932362" w:rsidRDefault="00932362"/>
    <w:p w14:paraId="40DE85B9" w14:textId="145D697D" w:rsidR="00932362" w:rsidRDefault="00533336">
      <w:r>
        <w:br w:type="page"/>
      </w:r>
    </w:p>
    <w:p w14:paraId="4C408C19" w14:textId="77777777" w:rsidR="00AD1AA5" w:rsidRDefault="00932362" w:rsidP="00AD1AA5">
      <w:pPr>
        <w:keepNext/>
      </w:pPr>
      <w:r w:rsidRPr="00932362">
        <w:rPr>
          <w:noProof/>
        </w:rPr>
        <w:lastRenderedPageBreak/>
        <w:drawing>
          <wp:inline distT="0" distB="0" distL="0" distR="0" wp14:anchorId="2D0C4E67" wp14:editId="369C09F7">
            <wp:extent cx="5731510" cy="711200"/>
            <wp:effectExtent l="0" t="0" r="2540" b="0"/>
            <wp:docPr id="8837252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725205" name="Picture 1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A2BCF" w14:textId="78975D1E" w:rsidR="00932362" w:rsidRPr="00AD1AA5" w:rsidRDefault="00AD1AA5" w:rsidP="00AD1AA5">
      <w:pPr>
        <w:pStyle w:val="Caption"/>
        <w:jc w:val="center"/>
        <w:rPr>
          <w:i w:val="0"/>
        </w:rPr>
      </w:pPr>
      <w:bookmarkStart w:id="67" w:name="_Toc187838275"/>
      <w:r w:rsidRPr="00AD1AA5">
        <w:rPr>
          <w:i w:val="0"/>
        </w:rPr>
        <w:t xml:space="preserve">Figure </w:t>
      </w:r>
      <w:r w:rsidRPr="00AD1AA5">
        <w:rPr>
          <w:i w:val="0"/>
        </w:rPr>
        <w:fldChar w:fldCharType="begin"/>
      </w:r>
      <w:r w:rsidRPr="00AD1AA5">
        <w:rPr>
          <w:i w:val="0"/>
        </w:rPr>
        <w:instrText xml:space="preserve"> SEQ Figure \* ARABIC </w:instrText>
      </w:r>
      <w:r w:rsidRPr="00AD1AA5">
        <w:rPr>
          <w:i w:val="0"/>
        </w:rPr>
        <w:fldChar w:fldCharType="separate"/>
      </w:r>
      <w:r w:rsidR="00EC0AC9">
        <w:rPr>
          <w:i w:val="0"/>
          <w:noProof/>
        </w:rPr>
        <w:t>29</w:t>
      </w:r>
      <w:r w:rsidRPr="00AD1AA5">
        <w:rPr>
          <w:i w:val="0"/>
        </w:rPr>
        <w:fldChar w:fldCharType="end"/>
      </w:r>
      <w:r w:rsidRPr="00AD1AA5">
        <w:rPr>
          <w:i w:val="0"/>
        </w:rPr>
        <w:t>: NBFM Modulated Audio Waterfall Sink with AWGN jamming</w:t>
      </w:r>
      <w:bookmarkEnd w:id="67"/>
    </w:p>
    <w:p w14:paraId="6AD657A0" w14:textId="77777777" w:rsidR="00790BBF" w:rsidRDefault="00932362" w:rsidP="00790BBF">
      <w:pPr>
        <w:keepNext/>
      </w:pPr>
      <w:r w:rsidRPr="00932362">
        <w:rPr>
          <w:noProof/>
        </w:rPr>
        <w:drawing>
          <wp:inline distT="0" distB="0" distL="0" distR="0" wp14:anchorId="0E87ACCA" wp14:editId="265273A3">
            <wp:extent cx="5731510" cy="777240"/>
            <wp:effectExtent l="0" t="0" r="2540" b="3810"/>
            <wp:docPr id="7194314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431430" name="Picture 1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37958" w14:textId="3D8233D3" w:rsidR="00932362" w:rsidRPr="00790BBF" w:rsidRDefault="00790BBF" w:rsidP="00790BBF">
      <w:pPr>
        <w:pStyle w:val="Caption"/>
        <w:jc w:val="center"/>
        <w:rPr>
          <w:i w:val="0"/>
        </w:rPr>
      </w:pPr>
      <w:bookmarkStart w:id="68" w:name="_Toc187838276"/>
      <w:r w:rsidRPr="00790BBF">
        <w:rPr>
          <w:i w:val="0"/>
        </w:rPr>
        <w:t xml:space="preserve">Figure </w:t>
      </w:r>
      <w:r w:rsidRPr="00790BBF">
        <w:rPr>
          <w:i w:val="0"/>
        </w:rPr>
        <w:fldChar w:fldCharType="begin"/>
      </w:r>
      <w:r w:rsidRPr="00790BBF">
        <w:rPr>
          <w:i w:val="0"/>
        </w:rPr>
        <w:instrText xml:space="preserve"> SEQ Figure \* ARABIC </w:instrText>
      </w:r>
      <w:r w:rsidRPr="00790BBF">
        <w:rPr>
          <w:i w:val="0"/>
        </w:rPr>
        <w:fldChar w:fldCharType="separate"/>
      </w:r>
      <w:r w:rsidR="00EC0AC9">
        <w:rPr>
          <w:i w:val="0"/>
          <w:noProof/>
        </w:rPr>
        <w:t>30</w:t>
      </w:r>
      <w:r w:rsidRPr="00790BBF">
        <w:rPr>
          <w:i w:val="0"/>
        </w:rPr>
        <w:fldChar w:fldCharType="end"/>
      </w:r>
      <w:r w:rsidRPr="00790BBF">
        <w:rPr>
          <w:i w:val="0"/>
        </w:rPr>
        <w:t>: NBFM Modulated Audio Time Sink with AWGN jamming</w:t>
      </w:r>
      <w:bookmarkEnd w:id="68"/>
    </w:p>
    <w:p w14:paraId="5CEDE322" w14:textId="77777777" w:rsidR="009C6758" w:rsidRDefault="001230DD" w:rsidP="009C6758">
      <w:pPr>
        <w:keepNext/>
      </w:pPr>
      <w:r w:rsidRPr="001230DD">
        <w:rPr>
          <w:noProof/>
        </w:rPr>
        <w:drawing>
          <wp:inline distT="0" distB="0" distL="0" distR="0" wp14:anchorId="76271241" wp14:editId="5BE02AE4">
            <wp:extent cx="5731510" cy="1083310"/>
            <wp:effectExtent l="0" t="0" r="2540" b="2540"/>
            <wp:docPr id="1799625710" name="Picture 1" descr="A graph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625710" name="Picture 1" descr="A graph of a graph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3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F931E" w14:textId="78AFA6F5" w:rsidR="001230DD" w:rsidRPr="009C6758" w:rsidRDefault="009C6758" w:rsidP="009C6758">
      <w:pPr>
        <w:pStyle w:val="Caption"/>
        <w:jc w:val="center"/>
        <w:rPr>
          <w:i w:val="0"/>
        </w:rPr>
      </w:pPr>
      <w:bookmarkStart w:id="69" w:name="_Ref187763515"/>
      <w:bookmarkStart w:id="70" w:name="_Toc187838277"/>
      <w:r w:rsidRPr="009C6758">
        <w:rPr>
          <w:i w:val="0"/>
        </w:rPr>
        <w:t xml:space="preserve">Figure </w:t>
      </w:r>
      <w:r w:rsidRPr="009C6758">
        <w:rPr>
          <w:i w:val="0"/>
        </w:rPr>
        <w:fldChar w:fldCharType="begin"/>
      </w:r>
      <w:r w:rsidRPr="009C6758">
        <w:rPr>
          <w:i w:val="0"/>
        </w:rPr>
        <w:instrText xml:space="preserve"> SEQ Figure \* ARABIC </w:instrText>
      </w:r>
      <w:r w:rsidRPr="009C6758">
        <w:rPr>
          <w:i w:val="0"/>
        </w:rPr>
        <w:fldChar w:fldCharType="separate"/>
      </w:r>
      <w:r w:rsidR="00EC0AC9">
        <w:rPr>
          <w:i w:val="0"/>
          <w:noProof/>
        </w:rPr>
        <w:t>31</w:t>
      </w:r>
      <w:r w:rsidRPr="009C6758">
        <w:rPr>
          <w:i w:val="0"/>
        </w:rPr>
        <w:fldChar w:fldCharType="end"/>
      </w:r>
      <w:bookmarkEnd w:id="69"/>
      <w:r w:rsidRPr="009C6758">
        <w:rPr>
          <w:i w:val="0"/>
        </w:rPr>
        <w:t>: NBFM Modulated Audio Frequency Sink with AWGN jammin</w:t>
      </w:r>
      <w:r>
        <w:rPr>
          <w:i w:val="0"/>
        </w:rPr>
        <w:t>g</w:t>
      </w:r>
      <w:bookmarkEnd w:id="70"/>
    </w:p>
    <w:p w14:paraId="79DB631E" w14:textId="77777777" w:rsidR="00261D29" w:rsidRDefault="001230DD" w:rsidP="00261D29">
      <w:pPr>
        <w:keepNext/>
      </w:pPr>
      <w:r w:rsidRPr="001230DD">
        <w:rPr>
          <w:noProof/>
        </w:rPr>
        <w:drawing>
          <wp:inline distT="0" distB="0" distL="0" distR="0" wp14:anchorId="5F646518" wp14:editId="62CE244D">
            <wp:extent cx="5731510" cy="1224280"/>
            <wp:effectExtent l="0" t="0" r="2540" b="0"/>
            <wp:docPr id="788981049" name="Picture 1" descr="A blue dot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981049" name="Picture 1" descr="A blue dots on a white background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668C3" w14:textId="681815A5" w:rsidR="00261D29" w:rsidRPr="00261D29" w:rsidRDefault="00261D29" w:rsidP="00261D29">
      <w:pPr>
        <w:pStyle w:val="Caption"/>
        <w:jc w:val="center"/>
        <w:rPr>
          <w:i w:val="0"/>
        </w:rPr>
      </w:pPr>
      <w:bookmarkStart w:id="71" w:name="_Ref187834064"/>
      <w:bookmarkStart w:id="72" w:name="_Toc187838278"/>
      <w:r w:rsidRPr="00261D29">
        <w:rPr>
          <w:i w:val="0"/>
        </w:rPr>
        <w:t xml:space="preserve">Figure </w:t>
      </w:r>
      <w:r w:rsidRPr="00261D29">
        <w:rPr>
          <w:i w:val="0"/>
        </w:rPr>
        <w:fldChar w:fldCharType="begin"/>
      </w:r>
      <w:r w:rsidRPr="00261D29">
        <w:rPr>
          <w:i w:val="0"/>
        </w:rPr>
        <w:instrText xml:space="preserve"> SEQ Figure \* ARABIC </w:instrText>
      </w:r>
      <w:r w:rsidRPr="00261D29">
        <w:rPr>
          <w:i w:val="0"/>
        </w:rPr>
        <w:fldChar w:fldCharType="separate"/>
      </w:r>
      <w:r w:rsidR="00EC0AC9">
        <w:rPr>
          <w:i w:val="0"/>
          <w:noProof/>
        </w:rPr>
        <w:t>32</w:t>
      </w:r>
      <w:r w:rsidRPr="00261D29">
        <w:rPr>
          <w:i w:val="0"/>
        </w:rPr>
        <w:fldChar w:fldCharType="end"/>
      </w:r>
      <w:bookmarkEnd w:id="71"/>
      <w:r w:rsidRPr="00261D29">
        <w:rPr>
          <w:i w:val="0"/>
        </w:rPr>
        <w:t>: NBFM Modulated Audio Constellation Sink with AWGN jamming</w:t>
      </w:r>
      <w:bookmarkEnd w:id="72"/>
    </w:p>
    <w:p w14:paraId="0623698B" w14:textId="6AFCA88F" w:rsidR="00881B53" w:rsidRDefault="001230DD">
      <w:r w:rsidRPr="001230DD">
        <w:t xml:space="preserve"> </w:t>
      </w:r>
    </w:p>
    <w:p w14:paraId="3C720D00" w14:textId="77777777" w:rsidR="00881B53" w:rsidRDefault="00881B53"/>
    <w:p w14:paraId="352A1D25" w14:textId="77777777" w:rsidR="00881B53" w:rsidRDefault="00881B53">
      <w:r>
        <w:br w:type="page"/>
      </w:r>
    </w:p>
    <w:p w14:paraId="7A845FD5" w14:textId="77777777" w:rsidR="00566882" w:rsidRDefault="00881B53" w:rsidP="001A3650">
      <w:pPr>
        <w:pStyle w:val="Heading3"/>
      </w:pPr>
      <w:bookmarkStart w:id="73" w:name="_Toc187838226"/>
      <w:r>
        <w:lastRenderedPageBreak/>
        <w:t>Demodulated Sink Captures</w:t>
      </w:r>
      <w:bookmarkEnd w:id="73"/>
    </w:p>
    <w:p w14:paraId="2C662F24" w14:textId="77777777" w:rsidR="00EB6102" w:rsidRDefault="00EB6102" w:rsidP="00EB6102">
      <w:pPr>
        <w:keepNext/>
      </w:pPr>
      <w:r w:rsidRPr="00EB6102">
        <w:rPr>
          <w:noProof/>
        </w:rPr>
        <w:drawing>
          <wp:inline distT="0" distB="0" distL="0" distR="0" wp14:anchorId="00F05F8B" wp14:editId="208E00C9">
            <wp:extent cx="5731510" cy="708025"/>
            <wp:effectExtent l="0" t="0" r="2540" b="0"/>
            <wp:docPr id="63976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76433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B34C5" w14:textId="2E9C6AB2" w:rsidR="00EB6102" w:rsidRDefault="00EB6102" w:rsidP="004A0796">
      <w:pPr>
        <w:pStyle w:val="Caption"/>
        <w:jc w:val="center"/>
        <w:rPr>
          <w:i w:val="0"/>
          <w:iCs w:val="0"/>
        </w:rPr>
      </w:pPr>
      <w:bookmarkStart w:id="74" w:name="_Toc187838279"/>
      <w:r w:rsidRPr="004A0796">
        <w:rPr>
          <w:i w:val="0"/>
          <w:iCs w:val="0"/>
        </w:rPr>
        <w:t xml:space="preserve">Figure </w:t>
      </w:r>
      <w:r w:rsidRPr="004A0796">
        <w:rPr>
          <w:i w:val="0"/>
          <w:iCs w:val="0"/>
        </w:rPr>
        <w:fldChar w:fldCharType="begin"/>
      </w:r>
      <w:r w:rsidRPr="004A0796">
        <w:rPr>
          <w:i w:val="0"/>
          <w:iCs w:val="0"/>
        </w:rPr>
        <w:instrText xml:space="preserve"> SEQ Figure \* ARABIC </w:instrText>
      </w:r>
      <w:r w:rsidRPr="004A0796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33</w:t>
      </w:r>
      <w:r w:rsidRPr="004A0796">
        <w:rPr>
          <w:i w:val="0"/>
          <w:iCs w:val="0"/>
        </w:rPr>
        <w:fldChar w:fldCharType="end"/>
      </w:r>
      <w:r w:rsidRPr="004A0796">
        <w:rPr>
          <w:i w:val="0"/>
          <w:iCs w:val="0"/>
        </w:rPr>
        <w:t>: NBFM De</w:t>
      </w:r>
      <w:r w:rsidR="004A0796">
        <w:rPr>
          <w:i w:val="0"/>
          <w:iCs w:val="0"/>
        </w:rPr>
        <w:t>m</w:t>
      </w:r>
      <w:r w:rsidRPr="004A0796">
        <w:rPr>
          <w:i w:val="0"/>
          <w:iCs w:val="0"/>
        </w:rPr>
        <w:t>odulated Audio Waterfall Sink with AWGN jamming</w:t>
      </w:r>
      <w:bookmarkEnd w:id="74"/>
    </w:p>
    <w:p w14:paraId="7096AF04" w14:textId="77777777" w:rsidR="006800B8" w:rsidRDefault="006800B8" w:rsidP="006800B8">
      <w:pPr>
        <w:keepNext/>
      </w:pPr>
      <w:r w:rsidRPr="006800B8">
        <w:rPr>
          <w:noProof/>
        </w:rPr>
        <w:drawing>
          <wp:inline distT="0" distB="0" distL="0" distR="0" wp14:anchorId="16ACC75B" wp14:editId="1115680F">
            <wp:extent cx="5731510" cy="782955"/>
            <wp:effectExtent l="0" t="0" r="2540" b="0"/>
            <wp:docPr id="1515827694" name="Picture 1" descr="A blue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827694" name="Picture 1" descr="A blue line on a white background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69FC4" w14:textId="2EEE2AF4" w:rsidR="00593204" w:rsidRPr="006800B8" w:rsidRDefault="006800B8" w:rsidP="006800B8">
      <w:pPr>
        <w:pStyle w:val="Caption"/>
        <w:jc w:val="center"/>
        <w:rPr>
          <w:i w:val="0"/>
          <w:iCs w:val="0"/>
        </w:rPr>
      </w:pPr>
      <w:bookmarkStart w:id="75" w:name="_Toc187838280"/>
      <w:r w:rsidRPr="006800B8">
        <w:rPr>
          <w:i w:val="0"/>
          <w:iCs w:val="0"/>
        </w:rPr>
        <w:t xml:space="preserve">Figure </w:t>
      </w:r>
      <w:r w:rsidRPr="006800B8">
        <w:rPr>
          <w:i w:val="0"/>
          <w:iCs w:val="0"/>
        </w:rPr>
        <w:fldChar w:fldCharType="begin"/>
      </w:r>
      <w:r w:rsidRPr="006800B8">
        <w:rPr>
          <w:i w:val="0"/>
          <w:iCs w:val="0"/>
        </w:rPr>
        <w:instrText xml:space="preserve"> SEQ Figure \* ARABIC </w:instrText>
      </w:r>
      <w:r w:rsidRPr="006800B8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34</w:t>
      </w:r>
      <w:r w:rsidRPr="006800B8">
        <w:rPr>
          <w:i w:val="0"/>
          <w:iCs w:val="0"/>
        </w:rPr>
        <w:fldChar w:fldCharType="end"/>
      </w:r>
      <w:r w:rsidRPr="006800B8">
        <w:rPr>
          <w:i w:val="0"/>
          <w:iCs w:val="0"/>
        </w:rPr>
        <w:t>: NBFM Demodulated Audio Time Sink with AWGN jamming</w:t>
      </w:r>
      <w:bookmarkEnd w:id="75"/>
    </w:p>
    <w:p w14:paraId="6F769049" w14:textId="77777777" w:rsidR="000B0221" w:rsidRDefault="000B0221" w:rsidP="000B0221">
      <w:pPr>
        <w:keepNext/>
      </w:pPr>
      <w:r w:rsidRPr="000B0221">
        <w:rPr>
          <w:noProof/>
        </w:rPr>
        <w:drawing>
          <wp:inline distT="0" distB="0" distL="0" distR="0" wp14:anchorId="352DD45D" wp14:editId="0DB95DE0">
            <wp:extent cx="5731510" cy="1073150"/>
            <wp:effectExtent l="0" t="0" r="2540" b="0"/>
            <wp:docPr id="100328059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28059" name="Picture 1" descr="A blue lines on a white background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02659" w14:textId="29A4CE98" w:rsidR="000B0221" w:rsidRDefault="000B0221" w:rsidP="0059206E">
      <w:pPr>
        <w:pStyle w:val="Caption"/>
        <w:jc w:val="center"/>
        <w:rPr>
          <w:i w:val="0"/>
          <w:iCs w:val="0"/>
        </w:rPr>
      </w:pPr>
      <w:bookmarkStart w:id="76" w:name="_Ref187763593"/>
      <w:bookmarkStart w:id="77" w:name="_Toc187838281"/>
      <w:r w:rsidRPr="00E71258">
        <w:rPr>
          <w:i w:val="0"/>
          <w:iCs w:val="0"/>
        </w:rPr>
        <w:t xml:space="preserve">Figure </w:t>
      </w:r>
      <w:r w:rsidRPr="00E71258">
        <w:rPr>
          <w:i w:val="0"/>
          <w:iCs w:val="0"/>
        </w:rPr>
        <w:fldChar w:fldCharType="begin"/>
      </w:r>
      <w:r w:rsidRPr="00E71258">
        <w:rPr>
          <w:i w:val="0"/>
          <w:iCs w:val="0"/>
        </w:rPr>
        <w:instrText xml:space="preserve"> SEQ Figure \* ARABIC </w:instrText>
      </w:r>
      <w:r w:rsidRPr="00E71258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35</w:t>
      </w:r>
      <w:r w:rsidRPr="00E71258">
        <w:rPr>
          <w:i w:val="0"/>
          <w:iCs w:val="0"/>
        </w:rPr>
        <w:fldChar w:fldCharType="end"/>
      </w:r>
      <w:bookmarkEnd w:id="76"/>
      <w:r w:rsidRPr="00E71258">
        <w:rPr>
          <w:i w:val="0"/>
          <w:iCs w:val="0"/>
        </w:rPr>
        <w:t>: NBFM Demodulated Audio Frequency Sink with AWGN jamming</w:t>
      </w:r>
      <w:bookmarkEnd w:id="77"/>
    </w:p>
    <w:p w14:paraId="309AD469" w14:textId="77777777" w:rsidR="0059206E" w:rsidRDefault="0059206E" w:rsidP="0059206E">
      <w:pPr>
        <w:keepNext/>
      </w:pPr>
      <w:r w:rsidRPr="0059206E">
        <w:rPr>
          <w:noProof/>
        </w:rPr>
        <w:drawing>
          <wp:inline distT="0" distB="0" distL="0" distR="0" wp14:anchorId="32C5FEA8" wp14:editId="3BC31D84">
            <wp:extent cx="5731510" cy="1178560"/>
            <wp:effectExtent l="0" t="0" r="2540" b="2540"/>
            <wp:docPr id="1287840281" name="Picture 1" descr="A blue dot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840281" name="Picture 1" descr="A blue dots on a white background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9E3B4" w14:textId="2DFBA800" w:rsidR="0059206E" w:rsidRPr="008748B0" w:rsidRDefault="0059206E" w:rsidP="008748B0">
      <w:pPr>
        <w:pStyle w:val="Caption"/>
        <w:jc w:val="center"/>
        <w:rPr>
          <w:i w:val="0"/>
          <w:iCs w:val="0"/>
        </w:rPr>
      </w:pPr>
      <w:bookmarkStart w:id="78" w:name="_Toc187838282"/>
      <w:r w:rsidRPr="008748B0">
        <w:rPr>
          <w:i w:val="0"/>
          <w:iCs w:val="0"/>
        </w:rPr>
        <w:t xml:space="preserve">Figure </w:t>
      </w:r>
      <w:r w:rsidRPr="008748B0">
        <w:rPr>
          <w:i w:val="0"/>
          <w:iCs w:val="0"/>
        </w:rPr>
        <w:fldChar w:fldCharType="begin"/>
      </w:r>
      <w:r w:rsidRPr="008748B0">
        <w:rPr>
          <w:i w:val="0"/>
          <w:iCs w:val="0"/>
        </w:rPr>
        <w:instrText xml:space="preserve"> SEQ Figure \* ARABIC </w:instrText>
      </w:r>
      <w:r w:rsidRPr="008748B0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36</w:t>
      </w:r>
      <w:r w:rsidRPr="008748B0">
        <w:rPr>
          <w:i w:val="0"/>
          <w:iCs w:val="0"/>
        </w:rPr>
        <w:fldChar w:fldCharType="end"/>
      </w:r>
      <w:r w:rsidRPr="008748B0">
        <w:rPr>
          <w:i w:val="0"/>
          <w:iCs w:val="0"/>
        </w:rPr>
        <w:t>:</w:t>
      </w:r>
      <w:r w:rsidR="008748B0" w:rsidRPr="008748B0">
        <w:rPr>
          <w:i w:val="0"/>
          <w:iCs w:val="0"/>
        </w:rPr>
        <w:t xml:space="preserve"> NBFM </w:t>
      </w:r>
      <w:r w:rsidR="00186C02">
        <w:rPr>
          <w:i w:val="0"/>
          <w:iCs w:val="0"/>
        </w:rPr>
        <w:t>De</w:t>
      </w:r>
      <w:r w:rsidR="001E6409">
        <w:rPr>
          <w:i w:val="0"/>
          <w:iCs w:val="0"/>
        </w:rPr>
        <w:t>m</w:t>
      </w:r>
      <w:r w:rsidR="008748B0" w:rsidRPr="008748B0">
        <w:rPr>
          <w:i w:val="0"/>
          <w:iCs w:val="0"/>
        </w:rPr>
        <w:t>odulated Audio Constellation Sink with AWGN jamming</w:t>
      </w:r>
      <w:bookmarkEnd w:id="78"/>
    </w:p>
    <w:p w14:paraId="1FF72A52" w14:textId="32EF964F" w:rsidR="009B3F3D" w:rsidRDefault="00EB6102" w:rsidP="001E7045">
      <w:r w:rsidRPr="00EB6102">
        <w:t xml:space="preserve"> </w:t>
      </w:r>
      <w:r w:rsidR="009B3F3D">
        <w:br w:type="page"/>
      </w:r>
    </w:p>
    <w:p w14:paraId="692AA1BE" w14:textId="4BDDF100" w:rsidR="00EF0887" w:rsidRDefault="009B3F3D" w:rsidP="009B3F3D">
      <w:pPr>
        <w:pStyle w:val="Heading2"/>
      </w:pPr>
      <w:bookmarkStart w:id="79" w:name="_Toc187838227"/>
      <w:r>
        <w:lastRenderedPageBreak/>
        <w:t>NBFM with FHSS</w:t>
      </w:r>
      <w:bookmarkEnd w:id="79"/>
    </w:p>
    <w:p w14:paraId="455AC764" w14:textId="1FFC7C35" w:rsidR="00981FB4" w:rsidRDefault="00BD00E6" w:rsidP="00C13AD4">
      <w:pPr>
        <w:pStyle w:val="Heading3"/>
      </w:pPr>
      <w:bookmarkStart w:id="80" w:name="_Toc187838228"/>
      <w:r>
        <w:t>Source Sink Captures</w:t>
      </w:r>
      <w:bookmarkEnd w:id="80"/>
    </w:p>
    <w:p w14:paraId="4CF3DDB9" w14:textId="7DF870E2" w:rsidR="00FB365E" w:rsidRDefault="00FB365E" w:rsidP="00981FB4">
      <w:r w:rsidRPr="00FB365E">
        <w:rPr>
          <w:noProof/>
        </w:rPr>
        <w:drawing>
          <wp:inline distT="0" distB="0" distL="0" distR="0" wp14:anchorId="3F0F7B6C" wp14:editId="1CBCD3BD">
            <wp:extent cx="5731510" cy="774065"/>
            <wp:effectExtent l="0" t="0" r="2540" b="6985"/>
            <wp:docPr id="658264158" name="Picture 1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264158" name="Picture 1" descr="A close up of a scree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44296" w14:textId="24DD72A0" w:rsidR="00FB365E" w:rsidRDefault="00FB365E" w:rsidP="00FB365E">
      <w:pPr>
        <w:pStyle w:val="Caption"/>
        <w:jc w:val="center"/>
        <w:rPr>
          <w:i w:val="0"/>
        </w:rPr>
      </w:pPr>
      <w:bookmarkStart w:id="81" w:name="_Toc187838283"/>
      <w:r w:rsidRPr="00FB365E">
        <w:rPr>
          <w:i w:val="0"/>
        </w:rPr>
        <w:t xml:space="preserve">Figure </w:t>
      </w:r>
      <w:r w:rsidRPr="00FB365E">
        <w:rPr>
          <w:i w:val="0"/>
        </w:rPr>
        <w:fldChar w:fldCharType="begin"/>
      </w:r>
      <w:r w:rsidRPr="00FB365E">
        <w:rPr>
          <w:i w:val="0"/>
        </w:rPr>
        <w:instrText xml:space="preserve"> SEQ Figure \* ARABIC </w:instrText>
      </w:r>
      <w:r w:rsidRPr="00FB365E">
        <w:rPr>
          <w:i w:val="0"/>
        </w:rPr>
        <w:fldChar w:fldCharType="separate"/>
      </w:r>
      <w:r w:rsidR="00EC0AC9">
        <w:rPr>
          <w:i w:val="0"/>
          <w:noProof/>
        </w:rPr>
        <w:t>37</w:t>
      </w:r>
      <w:r w:rsidRPr="00FB365E">
        <w:rPr>
          <w:i w:val="0"/>
        </w:rPr>
        <w:fldChar w:fldCharType="end"/>
      </w:r>
      <w:r w:rsidRPr="00FB365E">
        <w:rPr>
          <w:i w:val="0"/>
        </w:rPr>
        <w:t xml:space="preserve">: </w:t>
      </w:r>
      <w:r>
        <w:rPr>
          <w:i w:val="0"/>
        </w:rPr>
        <w:t xml:space="preserve">NBFM FHSS </w:t>
      </w:r>
      <w:r w:rsidRPr="00FB365E">
        <w:rPr>
          <w:i w:val="0"/>
        </w:rPr>
        <w:t>Source Audio</w:t>
      </w:r>
      <w:r w:rsidR="000A3C7E">
        <w:rPr>
          <w:i w:val="0"/>
        </w:rPr>
        <w:t xml:space="preserve"> Waterfall</w:t>
      </w:r>
      <w:r w:rsidRPr="00FB365E">
        <w:rPr>
          <w:i w:val="0"/>
        </w:rPr>
        <w:t xml:space="preserve"> Sink</w:t>
      </w:r>
      <w:r w:rsidR="005E461B">
        <w:rPr>
          <w:i w:val="0"/>
        </w:rPr>
        <w:t xml:space="preserve"> [Channel B]</w:t>
      </w:r>
      <w:bookmarkEnd w:id="81"/>
    </w:p>
    <w:p w14:paraId="37EDCF26" w14:textId="77777777" w:rsidR="00103047" w:rsidRDefault="009F0675" w:rsidP="00103047">
      <w:pPr>
        <w:keepNext/>
      </w:pPr>
      <w:r w:rsidRPr="009F0675">
        <w:rPr>
          <w:noProof/>
        </w:rPr>
        <w:drawing>
          <wp:inline distT="0" distB="0" distL="0" distR="0" wp14:anchorId="4270335F" wp14:editId="2F9D7792">
            <wp:extent cx="5731510" cy="838835"/>
            <wp:effectExtent l="0" t="0" r="2540" b="0"/>
            <wp:docPr id="896490707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490707" name="Picture 1" descr="A graph with blue lines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EDB3C" w14:textId="0FFF8D0A" w:rsidR="009F0675" w:rsidRPr="00446600" w:rsidRDefault="00103047" w:rsidP="00446600">
      <w:pPr>
        <w:pStyle w:val="Caption"/>
        <w:jc w:val="center"/>
        <w:rPr>
          <w:i w:val="0"/>
        </w:rPr>
      </w:pPr>
      <w:bookmarkStart w:id="82" w:name="_Toc187838284"/>
      <w:r w:rsidRPr="00103047">
        <w:rPr>
          <w:i w:val="0"/>
        </w:rPr>
        <w:t xml:space="preserve">Figure </w:t>
      </w:r>
      <w:r w:rsidRPr="00103047">
        <w:rPr>
          <w:i w:val="0"/>
        </w:rPr>
        <w:fldChar w:fldCharType="begin"/>
      </w:r>
      <w:r w:rsidRPr="00103047">
        <w:rPr>
          <w:i w:val="0"/>
        </w:rPr>
        <w:instrText xml:space="preserve"> SEQ Figure \* ARABIC </w:instrText>
      </w:r>
      <w:r w:rsidRPr="00103047">
        <w:rPr>
          <w:i w:val="0"/>
        </w:rPr>
        <w:fldChar w:fldCharType="separate"/>
      </w:r>
      <w:r w:rsidR="00EC0AC9">
        <w:rPr>
          <w:i w:val="0"/>
          <w:noProof/>
        </w:rPr>
        <w:t>38</w:t>
      </w:r>
      <w:r w:rsidRPr="00103047">
        <w:rPr>
          <w:i w:val="0"/>
        </w:rPr>
        <w:fldChar w:fldCharType="end"/>
      </w:r>
      <w:r w:rsidRPr="00103047">
        <w:rPr>
          <w:i w:val="0"/>
        </w:rPr>
        <w:t xml:space="preserve">: NBFM FHSS Source Audio </w:t>
      </w:r>
      <w:r w:rsidR="000A3C7E">
        <w:rPr>
          <w:i w:val="0"/>
        </w:rPr>
        <w:t xml:space="preserve">Time </w:t>
      </w:r>
      <w:r w:rsidRPr="00103047">
        <w:rPr>
          <w:i w:val="0"/>
        </w:rPr>
        <w:t>Sink [Channel B]</w:t>
      </w:r>
      <w:bookmarkEnd w:id="82"/>
    </w:p>
    <w:p w14:paraId="76205A73" w14:textId="77777777" w:rsidR="005E12F9" w:rsidRDefault="00446600" w:rsidP="005E12F9">
      <w:pPr>
        <w:keepNext/>
      </w:pPr>
      <w:r w:rsidRPr="00446600">
        <w:rPr>
          <w:noProof/>
        </w:rPr>
        <w:drawing>
          <wp:inline distT="0" distB="0" distL="0" distR="0" wp14:anchorId="704DB86E" wp14:editId="20709403">
            <wp:extent cx="5731510" cy="1136015"/>
            <wp:effectExtent l="0" t="0" r="2540" b="6985"/>
            <wp:docPr id="1593757114" name="Picture 1" descr="A graph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757114" name="Picture 1" descr="A graph of a graph&#10;&#10;Description automatically generated with medium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3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32DF8" w14:textId="18C0EA83" w:rsidR="00DE0DF5" w:rsidRPr="005E12F9" w:rsidRDefault="005E12F9" w:rsidP="005E12F9">
      <w:pPr>
        <w:pStyle w:val="Caption"/>
        <w:jc w:val="center"/>
        <w:rPr>
          <w:i w:val="0"/>
        </w:rPr>
      </w:pPr>
      <w:bookmarkStart w:id="83" w:name="_Toc187838285"/>
      <w:r w:rsidRPr="005E12F9">
        <w:rPr>
          <w:i w:val="0"/>
        </w:rPr>
        <w:t xml:space="preserve">Figure </w:t>
      </w:r>
      <w:r w:rsidRPr="005E12F9">
        <w:rPr>
          <w:i w:val="0"/>
        </w:rPr>
        <w:fldChar w:fldCharType="begin"/>
      </w:r>
      <w:r w:rsidRPr="005E12F9">
        <w:rPr>
          <w:i w:val="0"/>
        </w:rPr>
        <w:instrText xml:space="preserve"> SEQ Figure \* ARABIC </w:instrText>
      </w:r>
      <w:r w:rsidRPr="005E12F9">
        <w:rPr>
          <w:i w:val="0"/>
        </w:rPr>
        <w:fldChar w:fldCharType="separate"/>
      </w:r>
      <w:r w:rsidR="00EC0AC9">
        <w:rPr>
          <w:i w:val="0"/>
          <w:noProof/>
        </w:rPr>
        <w:t>39</w:t>
      </w:r>
      <w:r w:rsidRPr="005E12F9">
        <w:rPr>
          <w:i w:val="0"/>
        </w:rPr>
        <w:fldChar w:fldCharType="end"/>
      </w:r>
      <w:r w:rsidRPr="005E12F9">
        <w:rPr>
          <w:i w:val="0"/>
        </w:rPr>
        <w:t xml:space="preserve">: NBFM FHSS Source Audio </w:t>
      </w:r>
      <w:r w:rsidR="000A3C7E">
        <w:rPr>
          <w:i w:val="0"/>
        </w:rPr>
        <w:t xml:space="preserve">Frequency </w:t>
      </w:r>
      <w:r w:rsidRPr="005E12F9">
        <w:rPr>
          <w:i w:val="0"/>
        </w:rPr>
        <w:t>Sink [Channel B]</w:t>
      </w:r>
      <w:bookmarkEnd w:id="83"/>
    </w:p>
    <w:p w14:paraId="75B4079E" w14:textId="77777777" w:rsidR="000A3C7E" w:rsidRDefault="000A3C7E" w:rsidP="000A3C7E">
      <w:pPr>
        <w:keepNext/>
      </w:pPr>
      <w:r w:rsidRPr="000A3C7E">
        <w:rPr>
          <w:noProof/>
        </w:rPr>
        <w:drawing>
          <wp:inline distT="0" distB="0" distL="0" distR="0" wp14:anchorId="26229BE7" wp14:editId="645CD278">
            <wp:extent cx="5731510" cy="1187450"/>
            <wp:effectExtent l="0" t="0" r="2540" b="0"/>
            <wp:docPr id="1283783400" name="Picture 1" descr="A blue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783400" name="Picture 1" descr="A blue line on a white background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51F81" w14:textId="6F600C00" w:rsidR="000A3C7E" w:rsidRDefault="000A3C7E" w:rsidP="00787616">
      <w:pPr>
        <w:pStyle w:val="Caption"/>
        <w:jc w:val="center"/>
        <w:rPr>
          <w:i w:val="0"/>
        </w:rPr>
      </w:pPr>
      <w:bookmarkStart w:id="84" w:name="_Toc187838286"/>
      <w:r w:rsidRPr="00787616">
        <w:rPr>
          <w:i w:val="0"/>
        </w:rPr>
        <w:t xml:space="preserve">Figure </w:t>
      </w:r>
      <w:r w:rsidRPr="00787616">
        <w:rPr>
          <w:i w:val="0"/>
        </w:rPr>
        <w:fldChar w:fldCharType="begin"/>
      </w:r>
      <w:r w:rsidRPr="00787616">
        <w:rPr>
          <w:i w:val="0"/>
        </w:rPr>
        <w:instrText xml:space="preserve"> SEQ Figure \* ARABIC </w:instrText>
      </w:r>
      <w:r w:rsidRPr="00787616">
        <w:rPr>
          <w:i w:val="0"/>
        </w:rPr>
        <w:fldChar w:fldCharType="separate"/>
      </w:r>
      <w:r w:rsidR="00EC0AC9">
        <w:rPr>
          <w:i w:val="0"/>
          <w:noProof/>
        </w:rPr>
        <w:t>40</w:t>
      </w:r>
      <w:r w:rsidRPr="00787616">
        <w:rPr>
          <w:i w:val="0"/>
        </w:rPr>
        <w:fldChar w:fldCharType="end"/>
      </w:r>
      <w:r w:rsidR="00E6256A" w:rsidRPr="00787616">
        <w:rPr>
          <w:i w:val="0"/>
        </w:rPr>
        <w:t>: NBFM FHSS</w:t>
      </w:r>
      <w:r w:rsidR="00787616">
        <w:rPr>
          <w:i w:val="0"/>
        </w:rPr>
        <w:t xml:space="preserve"> Source Audio</w:t>
      </w:r>
      <w:r w:rsidR="008B346F">
        <w:rPr>
          <w:i w:val="0"/>
        </w:rPr>
        <w:t xml:space="preserve"> Constellation Sink [Channel B]</w:t>
      </w:r>
      <w:bookmarkEnd w:id="84"/>
    </w:p>
    <w:p w14:paraId="7045E302" w14:textId="4422C9A9" w:rsidR="006B27E8" w:rsidRDefault="006B27E8">
      <w:r>
        <w:br w:type="page"/>
      </w:r>
    </w:p>
    <w:p w14:paraId="059F3948" w14:textId="1378B0FA" w:rsidR="006B27E8" w:rsidRDefault="006B27E8" w:rsidP="006B27E8">
      <w:pPr>
        <w:pStyle w:val="Heading3"/>
      </w:pPr>
      <w:bookmarkStart w:id="85" w:name="_Toc187838229"/>
      <w:r>
        <w:lastRenderedPageBreak/>
        <w:t>Modulated Sink Captures</w:t>
      </w:r>
      <w:bookmarkEnd w:id="85"/>
    </w:p>
    <w:p w14:paraId="064E8860" w14:textId="77777777" w:rsidR="00A22267" w:rsidRDefault="00EB7989" w:rsidP="00A22267">
      <w:pPr>
        <w:keepNext/>
      </w:pPr>
      <w:r w:rsidRPr="00EB7989">
        <w:rPr>
          <w:noProof/>
        </w:rPr>
        <w:drawing>
          <wp:inline distT="0" distB="0" distL="0" distR="0" wp14:anchorId="66936F96" wp14:editId="7FE797E3">
            <wp:extent cx="5731510" cy="791210"/>
            <wp:effectExtent l="0" t="0" r="2540" b="8890"/>
            <wp:docPr id="23385585" name="Picture 1" descr="A blue and yellow squ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85585" name="Picture 1" descr="A blue and yellow square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1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FCB87" w14:textId="54A273E1" w:rsidR="00FE58F6" w:rsidRDefault="00A22267" w:rsidP="004C532F">
      <w:pPr>
        <w:pStyle w:val="Caption"/>
        <w:jc w:val="center"/>
        <w:rPr>
          <w:i w:val="0"/>
          <w:iCs w:val="0"/>
        </w:rPr>
      </w:pPr>
      <w:bookmarkStart w:id="86" w:name="_Ref187748008"/>
      <w:bookmarkStart w:id="87" w:name="_Toc187838287"/>
      <w:r w:rsidRPr="004C532F">
        <w:rPr>
          <w:i w:val="0"/>
          <w:iCs w:val="0"/>
        </w:rPr>
        <w:t xml:space="preserve">Figure </w:t>
      </w:r>
      <w:r w:rsidRPr="004C532F">
        <w:rPr>
          <w:i w:val="0"/>
          <w:iCs w:val="0"/>
        </w:rPr>
        <w:fldChar w:fldCharType="begin"/>
      </w:r>
      <w:r w:rsidRPr="004C532F">
        <w:rPr>
          <w:i w:val="0"/>
          <w:iCs w:val="0"/>
        </w:rPr>
        <w:instrText xml:space="preserve"> SEQ Figure \* ARABIC </w:instrText>
      </w:r>
      <w:r w:rsidRPr="004C532F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41</w:t>
      </w:r>
      <w:r w:rsidRPr="004C532F">
        <w:rPr>
          <w:i w:val="0"/>
          <w:iCs w:val="0"/>
        </w:rPr>
        <w:fldChar w:fldCharType="end"/>
      </w:r>
      <w:bookmarkEnd w:id="86"/>
      <w:r w:rsidRPr="004C532F">
        <w:rPr>
          <w:i w:val="0"/>
          <w:iCs w:val="0"/>
        </w:rPr>
        <w:t xml:space="preserve">: NBFM FHSS Modulated </w:t>
      </w:r>
      <w:r w:rsidR="00B46597">
        <w:rPr>
          <w:i w:val="0"/>
          <w:iCs w:val="0"/>
        </w:rPr>
        <w:t xml:space="preserve">Signal </w:t>
      </w:r>
      <w:r w:rsidRPr="004C532F">
        <w:rPr>
          <w:i w:val="0"/>
          <w:iCs w:val="0"/>
        </w:rPr>
        <w:t>Waterfall Sink [Channel B]</w:t>
      </w:r>
      <w:bookmarkEnd w:id="87"/>
    </w:p>
    <w:p w14:paraId="447B350F" w14:textId="77777777" w:rsidR="008D07D6" w:rsidRDefault="008D07D6" w:rsidP="008D07D6">
      <w:pPr>
        <w:keepNext/>
      </w:pPr>
      <w:r w:rsidRPr="008D07D6">
        <w:rPr>
          <w:noProof/>
        </w:rPr>
        <w:drawing>
          <wp:inline distT="0" distB="0" distL="0" distR="0" wp14:anchorId="3B3A0233" wp14:editId="31D82E6D">
            <wp:extent cx="5731510" cy="817245"/>
            <wp:effectExtent l="0" t="0" r="2540" b="1905"/>
            <wp:docPr id="207371491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71491" name="Picture 1" descr="A blue lines on a white background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1A4DC" w14:textId="5ED9AC9C" w:rsidR="008D07D6" w:rsidRPr="008D07D6" w:rsidRDefault="008D07D6" w:rsidP="008D07D6">
      <w:pPr>
        <w:pStyle w:val="Caption"/>
        <w:jc w:val="center"/>
        <w:rPr>
          <w:i w:val="0"/>
          <w:iCs w:val="0"/>
        </w:rPr>
      </w:pPr>
      <w:bookmarkStart w:id="88" w:name="_Toc187838288"/>
      <w:r w:rsidRPr="008D07D6">
        <w:rPr>
          <w:i w:val="0"/>
          <w:iCs w:val="0"/>
        </w:rPr>
        <w:t xml:space="preserve">Figure </w:t>
      </w:r>
      <w:r w:rsidRPr="008D07D6">
        <w:rPr>
          <w:i w:val="0"/>
          <w:iCs w:val="0"/>
        </w:rPr>
        <w:fldChar w:fldCharType="begin"/>
      </w:r>
      <w:r w:rsidRPr="008D07D6">
        <w:rPr>
          <w:i w:val="0"/>
          <w:iCs w:val="0"/>
        </w:rPr>
        <w:instrText xml:space="preserve"> SEQ Figure \* ARABIC </w:instrText>
      </w:r>
      <w:r w:rsidRPr="008D07D6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42</w:t>
      </w:r>
      <w:r w:rsidRPr="008D07D6">
        <w:rPr>
          <w:i w:val="0"/>
          <w:iCs w:val="0"/>
        </w:rPr>
        <w:fldChar w:fldCharType="end"/>
      </w:r>
      <w:r w:rsidRPr="008D07D6">
        <w:rPr>
          <w:i w:val="0"/>
          <w:iCs w:val="0"/>
        </w:rPr>
        <w:t>: NBFM FHSS Modulated Signal Waterfall Sink [Channel B]</w:t>
      </w:r>
      <w:bookmarkEnd w:id="88"/>
    </w:p>
    <w:p w14:paraId="1CB7211F" w14:textId="77777777" w:rsidR="009C39EB" w:rsidRDefault="009C39EB" w:rsidP="009C39EB">
      <w:pPr>
        <w:keepNext/>
      </w:pPr>
      <w:r w:rsidRPr="009C39EB">
        <w:rPr>
          <w:noProof/>
        </w:rPr>
        <w:drawing>
          <wp:inline distT="0" distB="0" distL="0" distR="0" wp14:anchorId="182F2BC3" wp14:editId="2CB07AEA">
            <wp:extent cx="5731510" cy="1146175"/>
            <wp:effectExtent l="0" t="0" r="2540" b="0"/>
            <wp:docPr id="2087229895" name="Picture 1" descr="A white background with blue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229895" name="Picture 1" descr="A white background with blue and black 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8BECD" w14:textId="43809738" w:rsidR="00050267" w:rsidRDefault="009C39EB" w:rsidP="009C39EB">
      <w:pPr>
        <w:pStyle w:val="Caption"/>
        <w:jc w:val="center"/>
        <w:rPr>
          <w:i w:val="0"/>
          <w:iCs w:val="0"/>
        </w:rPr>
      </w:pPr>
      <w:bookmarkStart w:id="89" w:name="_Toc187838289"/>
      <w:r w:rsidRPr="009C39EB">
        <w:rPr>
          <w:i w:val="0"/>
          <w:iCs w:val="0"/>
        </w:rPr>
        <w:t xml:space="preserve">Figure </w:t>
      </w:r>
      <w:r w:rsidRPr="009C39EB">
        <w:rPr>
          <w:i w:val="0"/>
          <w:iCs w:val="0"/>
        </w:rPr>
        <w:fldChar w:fldCharType="begin"/>
      </w:r>
      <w:r w:rsidRPr="009C39EB">
        <w:rPr>
          <w:i w:val="0"/>
          <w:iCs w:val="0"/>
        </w:rPr>
        <w:instrText xml:space="preserve"> SEQ Figure \* ARABIC </w:instrText>
      </w:r>
      <w:r w:rsidRPr="009C39EB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43</w:t>
      </w:r>
      <w:r w:rsidRPr="009C39EB">
        <w:rPr>
          <w:i w:val="0"/>
          <w:iCs w:val="0"/>
        </w:rPr>
        <w:fldChar w:fldCharType="end"/>
      </w:r>
      <w:r w:rsidRPr="009C39EB">
        <w:rPr>
          <w:i w:val="0"/>
          <w:iCs w:val="0"/>
        </w:rPr>
        <w:t>: NBFM FHSS Modulated Signal Waterfall Sink [Channel B]</w:t>
      </w:r>
      <w:bookmarkEnd w:id="89"/>
    </w:p>
    <w:p w14:paraId="47A3E44A" w14:textId="77777777" w:rsidR="00AD2641" w:rsidRDefault="00AD2641" w:rsidP="00AD2641">
      <w:pPr>
        <w:keepNext/>
      </w:pPr>
      <w:r w:rsidRPr="00AD2641">
        <w:rPr>
          <w:noProof/>
        </w:rPr>
        <w:drawing>
          <wp:inline distT="0" distB="0" distL="0" distR="0" wp14:anchorId="487BEB47" wp14:editId="65F70E86">
            <wp:extent cx="5731510" cy="1193165"/>
            <wp:effectExtent l="0" t="0" r="2540" b="6985"/>
            <wp:docPr id="562019564" name="Picture 1" descr="A white background with blue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019564" name="Picture 1" descr="A white background with blue and black text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3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D3D34" w14:textId="2A3E11ED" w:rsidR="00425389" w:rsidRDefault="00AD2641" w:rsidP="00AD2641">
      <w:pPr>
        <w:pStyle w:val="Caption"/>
        <w:jc w:val="center"/>
        <w:rPr>
          <w:i w:val="0"/>
          <w:iCs w:val="0"/>
        </w:rPr>
      </w:pPr>
      <w:bookmarkStart w:id="90" w:name="_Ref187834434"/>
      <w:bookmarkStart w:id="91" w:name="_Toc187838290"/>
      <w:r w:rsidRPr="00AD2641">
        <w:rPr>
          <w:i w:val="0"/>
          <w:iCs w:val="0"/>
        </w:rPr>
        <w:t xml:space="preserve">Figure </w:t>
      </w:r>
      <w:r w:rsidRPr="00AD2641">
        <w:rPr>
          <w:i w:val="0"/>
          <w:iCs w:val="0"/>
        </w:rPr>
        <w:fldChar w:fldCharType="begin"/>
      </w:r>
      <w:r w:rsidRPr="00AD2641">
        <w:rPr>
          <w:i w:val="0"/>
          <w:iCs w:val="0"/>
        </w:rPr>
        <w:instrText xml:space="preserve"> SEQ Figure \* ARABIC </w:instrText>
      </w:r>
      <w:r w:rsidRPr="00AD2641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44</w:t>
      </w:r>
      <w:r w:rsidRPr="00AD2641">
        <w:rPr>
          <w:i w:val="0"/>
          <w:iCs w:val="0"/>
        </w:rPr>
        <w:fldChar w:fldCharType="end"/>
      </w:r>
      <w:bookmarkEnd w:id="90"/>
      <w:r w:rsidRPr="00AD2641">
        <w:rPr>
          <w:i w:val="0"/>
          <w:iCs w:val="0"/>
        </w:rPr>
        <w:t xml:space="preserve">: NBFM FHSS Modulated Signal </w:t>
      </w:r>
      <w:r w:rsidR="00EF1B0F">
        <w:rPr>
          <w:i w:val="0"/>
          <w:iCs w:val="0"/>
        </w:rPr>
        <w:t>Constellation</w:t>
      </w:r>
      <w:r w:rsidRPr="00AD2641">
        <w:rPr>
          <w:i w:val="0"/>
          <w:iCs w:val="0"/>
        </w:rPr>
        <w:t xml:space="preserve"> Sink [Channel B]</w:t>
      </w:r>
      <w:bookmarkEnd w:id="91"/>
    </w:p>
    <w:p w14:paraId="495A2886" w14:textId="77777777" w:rsidR="007C710E" w:rsidRDefault="007C710E" w:rsidP="007C710E">
      <w:pPr>
        <w:keepNext/>
      </w:pPr>
      <w:r w:rsidRPr="007C710E">
        <w:rPr>
          <w:noProof/>
        </w:rPr>
        <w:drawing>
          <wp:inline distT="0" distB="0" distL="0" distR="0" wp14:anchorId="65ABE314" wp14:editId="56E159EF">
            <wp:extent cx="5731510" cy="785495"/>
            <wp:effectExtent l="0" t="0" r="2540" b="0"/>
            <wp:docPr id="2018382035" name="Picture 1" descr="A red rectangular objec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382035" name="Picture 1" descr="A red rectangular object with black text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5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FD04E" w14:textId="47C5191B" w:rsidR="007C710E" w:rsidRDefault="007C710E" w:rsidP="007C710E">
      <w:pPr>
        <w:pStyle w:val="Caption"/>
        <w:jc w:val="center"/>
        <w:rPr>
          <w:i w:val="0"/>
        </w:rPr>
      </w:pPr>
      <w:bookmarkStart w:id="92" w:name="_Ref187747927"/>
      <w:bookmarkStart w:id="93" w:name="_Toc187838291"/>
      <w:r w:rsidRPr="007C710E">
        <w:rPr>
          <w:i w:val="0"/>
        </w:rPr>
        <w:t xml:space="preserve">Figure </w:t>
      </w:r>
      <w:r w:rsidRPr="007C710E">
        <w:rPr>
          <w:i w:val="0"/>
        </w:rPr>
        <w:fldChar w:fldCharType="begin"/>
      </w:r>
      <w:r w:rsidRPr="007C710E">
        <w:rPr>
          <w:i w:val="0"/>
        </w:rPr>
        <w:instrText xml:space="preserve"> SEQ Figure \* ARABIC </w:instrText>
      </w:r>
      <w:r w:rsidRPr="007C710E">
        <w:rPr>
          <w:i w:val="0"/>
        </w:rPr>
        <w:fldChar w:fldCharType="separate"/>
      </w:r>
      <w:r w:rsidR="00EC0AC9">
        <w:rPr>
          <w:i w:val="0"/>
          <w:noProof/>
        </w:rPr>
        <w:t>45</w:t>
      </w:r>
      <w:r w:rsidRPr="007C710E">
        <w:rPr>
          <w:i w:val="0"/>
        </w:rPr>
        <w:fldChar w:fldCharType="end"/>
      </w:r>
      <w:bookmarkEnd w:id="92"/>
      <w:r w:rsidRPr="007C710E">
        <w:rPr>
          <w:i w:val="0"/>
        </w:rPr>
        <w:t xml:space="preserve">: NBFM FHSS Modulated Signal Waterfall Sink with noise [Channel </w:t>
      </w:r>
      <w:r w:rsidR="00AD132E">
        <w:rPr>
          <w:i w:val="0"/>
        </w:rPr>
        <w:t>D</w:t>
      </w:r>
      <w:r w:rsidRPr="007C710E">
        <w:rPr>
          <w:i w:val="0"/>
        </w:rPr>
        <w:t>]</w:t>
      </w:r>
      <w:bookmarkEnd w:id="93"/>
    </w:p>
    <w:p w14:paraId="339456BD" w14:textId="77777777" w:rsidR="00AD132E" w:rsidRDefault="00AD132E" w:rsidP="00AD132E">
      <w:pPr>
        <w:keepNext/>
      </w:pPr>
      <w:r w:rsidRPr="00AD132E">
        <w:rPr>
          <w:noProof/>
        </w:rPr>
        <w:drawing>
          <wp:inline distT="0" distB="0" distL="0" distR="0" wp14:anchorId="325B0C00" wp14:editId="218F4FC8">
            <wp:extent cx="5731510" cy="829945"/>
            <wp:effectExtent l="0" t="0" r="2540" b="8255"/>
            <wp:docPr id="1198067599" name="Picture 1" descr="A blue line of sound w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067599" name="Picture 1" descr="A blue line of sound waves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E115A" w14:textId="130126DB" w:rsidR="001C3FE1" w:rsidRDefault="00AD132E" w:rsidP="00AD132E">
      <w:pPr>
        <w:pStyle w:val="Caption"/>
        <w:jc w:val="center"/>
        <w:rPr>
          <w:i w:val="0"/>
          <w:iCs w:val="0"/>
        </w:rPr>
      </w:pPr>
      <w:bookmarkStart w:id="94" w:name="_Toc187838292"/>
      <w:r w:rsidRPr="00AD132E">
        <w:rPr>
          <w:i w:val="0"/>
          <w:iCs w:val="0"/>
        </w:rPr>
        <w:t xml:space="preserve">Figure </w:t>
      </w:r>
      <w:r w:rsidRPr="00AD132E">
        <w:rPr>
          <w:i w:val="0"/>
          <w:iCs w:val="0"/>
        </w:rPr>
        <w:fldChar w:fldCharType="begin"/>
      </w:r>
      <w:r w:rsidRPr="00AD132E">
        <w:rPr>
          <w:i w:val="0"/>
          <w:iCs w:val="0"/>
        </w:rPr>
        <w:instrText xml:space="preserve"> SEQ Figure \* ARABIC </w:instrText>
      </w:r>
      <w:r w:rsidRPr="00AD132E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46</w:t>
      </w:r>
      <w:r w:rsidRPr="00AD132E">
        <w:rPr>
          <w:i w:val="0"/>
          <w:iCs w:val="0"/>
        </w:rPr>
        <w:fldChar w:fldCharType="end"/>
      </w:r>
      <w:r w:rsidRPr="00AD132E">
        <w:rPr>
          <w:i w:val="0"/>
          <w:iCs w:val="0"/>
        </w:rPr>
        <w:t>: NBFM FHSS Modulated Signal Waterfall Sink with noise [Channel D]</w:t>
      </w:r>
      <w:bookmarkEnd w:id="94"/>
    </w:p>
    <w:p w14:paraId="6673F425" w14:textId="77777777" w:rsidR="00AC48E1" w:rsidRDefault="00AC48E1" w:rsidP="00AC48E1">
      <w:pPr>
        <w:keepNext/>
      </w:pPr>
      <w:r w:rsidRPr="00AC48E1">
        <w:rPr>
          <w:noProof/>
        </w:rPr>
        <w:lastRenderedPageBreak/>
        <w:drawing>
          <wp:inline distT="0" distB="0" distL="0" distR="0" wp14:anchorId="298E2C1A" wp14:editId="21C6C8DE">
            <wp:extent cx="5731510" cy="1120775"/>
            <wp:effectExtent l="0" t="0" r="2540" b="3175"/>
            <wp:docPr id="1927597743" name="Picture 1" descr="A blue and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597743" name="Picture 1" descr="A blue and black text&#10;&#10;Description automatically generated with medium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2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9B2DD" w14:textId="58287BF0" w:rsidR="00AC48E1" w:rsidRPr="00AC48E1" w:rsidRDefault="00AC48E1" w:rsidP="00AC48E1">
      <w:pPr>
        <w:pStyle w:val="Caption"/>
        <w:jc w:val="center"/>
        <w:rPr>
          <w:i w:val="0"/>
          <w:iCs w:val="0"/>
        </w:rPr>
      </w:pPr>
      <w:bookmarkStart w:id="95" w:name="_Toc187838293"/>
      <w:r w:rsidRPr="00AC48E1">
        <w:rPr>
          <w:i w:val="0"/>
          <w:iCs w:val="0"/>
        </w:rPr>
        <w:t xml:space="preserve">Figure </w:t>
      </w:r>
      <w:r w:rsidRPr="00AC48E1">
        <w:rPr>
          <w:i w:val="0"/>
          <w:iCs w:val="0"/>
        </w:rPr>
        <w:fldChar w:fldCharType="begin"/>
      </w:r>
      <w:r w:rsidRPr="00AC48E1">
        <w:rPr>
          <w:i w:val="0"/>
          <w:iCs w:val="0"/>
        </w:rPr>
        <w:instrText xml:space="preserve"> SEQ Figure \* ARABIC </w:instrText>
      </w:r>
      <w:r w:rsidRPr="00AC48E1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47</w:t>
      </w:r>
      <w:r w:rsidRPr="00AC48E1">
        <w:rPr>
          <w:i w:val="0"/>
          <w:iCs w:val="0"/>
        </w:rPr>
        <w:fldChar w:fldCharType="end"/>
      </w:r>
      <w:r w:rsidRPr="00AC48E1">
        <w:rPr>
          <w:i w:val="0"/>
          <w:iCs w:val="0"/>
        </w:rPr>
        <w:t>: NBFM FHSS Modulated Signal Waterfall Sink with noise [Channel D]</w:t>
      </w:r>
      <w:bookmarkEnd w:id="95"/>
    </w:p>
    <w:p w14:paraId="5E0841A4" w14:textId="77777777" w:rsidR="00EF1B0F" w:rsidRDefault="00EF1B0F" w:rsidP="00EF1B0F">
      <w:pPr>
        <w:keepNext/>
      </w:pPr>
      <w:r w:rsidRPr="00EF1B0F">
        <w:rPr>
          <w:noProof/>
        </w:rPr>
        <w:drawing>
          <wp:inline distT="0" distB="0" distL="0" distR="0" wp14:anchorId="48F1D01E" wp14:editId="5B8CF04C">
            <wp:extent cx="5731510" cy="1195705"/>
            <wp:effectExtent l="0" t="0" r="2540" b="4445"/>
            <wp:docPr id="1724075947" name="Picture 1" descr="A group of blu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075947" name="Picture 1" descr="A group of blue dots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8160F" w14:textId="3D70E389" w:rsidR="00AD132E" w:rsidRPr="00EF1B0F" w:rsidRDefault="00EF1B0F" w:rsidP="00EF1B0F">
      <w:pPr>
        <w:pStyle w:val="Caption"/>
        <w:jc w:val="center"/>
        <w:rPr>
          <w:i w:val="0"/>
          <w:iCs w:val="0"/>
        </w:rPr>
      </w:pPr>
      <w:bookmarkStart w:id="96" w:name="_Ref187747930"/>
      <w:bookmarkStart w:id="97" w:name="_Toc187838294"/>
      <w:r w:rsidRPr="00EF1B0F">
        <w:rPr>
          <w:i w:val="0"/>
          <w:iCs w:val="0"/>
        </w:rPr>
        <w:t xml:space="preserve">Figure </w:t>
      </w:r>
      <w:r w:rsidRPr="00EF1B0F">
        <w:rPr>
          <w:i w:val="0"/>
          <w:iCs w:val="0"/>
        </w:rPr>
        <w:fldChar w:fldCharType="begin"/>
      </w:r>
      <w:r w:rsidRPr="00EF1B0F">
        <w:rPr>
          <w:i w:val="0"/>
          <w:iCs w:val="0"/>
        </w:rPr>
        <w:instrText xml:space="preserve"> SEQ Figure \* ARABIC </w:instrText>
      </w:r>
      <w:r w:rsidRPr="00EF1B0F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48</w:t>
      </w:r>
      <w:r w:rsidRPr="00EF1B0F">
        <w:rPr>
          <w:i w:val="0"/>
          <w:iCs w:val="0"/>
        </w:rPr>
        <w:fldChar w:fldCharType="end"/>
      </w:r>
      <w:bookmarkEnd w:id="96"/>
      <w:r w:rsidRPr="00EF1B0F">
        <w:rPr>
          <w:i w:val="0"/>
          <w:iCs w:val="0"/>
        </w:rPr>
        <w:t xml:space="preserve">: </w:t>
      </w:r>
      <w:r w:rsidR="00862936">
        <w:rPr>
          <w:i w:val="0"/>
          <w:iCs w:val="0"/>
        </w:rPr>
        <w:t>N</w:t>
      </w:r>
      <w:r w:rsidRPr="00EF1B0F">
        <w:rPr>
          <w:i w:val="0"/>
          <w:iCs w:val="0"/>
        </w:rPr>
        <w:t>BFM FHSS Modulated Signal Constellation Sink with noise [Channel D]</w:t>
      </w:r>
      <w:bookmarkEnd w:id="97"/>
    </w:p>
    <w:p w14:paraId="4EB914FC" w14:textId="2D66E343" w:rsidR="006E0E55" w:rsidRDefault="006E0E55">
      <w:r>
        <w:br w:type="page"/>
      </w:r>
    </w:p>
    <w:p w14:paraId="5F294167" w14:textId="5BB080AA" w:rsidR="006E0E55" w:rsidRDefault="006E0E55" w:rsidP="006E0E55">
      <w:pPr>
        <w:pStyle w:val="Heading3"/>
      </w:pPr>
      <w:bookmarkStart w:id="98" w:name="_Toc187838230"/>
      <w:r>
        <w:lastRenderedPageBreak/>
        <w:t>Demodulated Sink Captures</w:t>
      </w:r>
      <w:bookmarkEnd w:id="98"/>
    </w:p>
    <w:p w14:paraId="1B248F1E" w14:textId="77777777" w:rsidR="00485144" w:rsidRDefault="00934668" w:rsidP="00485144">
      <w:pPr>
        <w:keepNext/>
      </w:pPr>
      <w:r w:rsidRPr="00934668">
        <w:rPr>
          <w:noProof/>
        </w:rPr>
        <w:drawing>
          <wp:inline distT="0" distB="0" distL="0" distR="0" wp14:anchorId="7D8F14A0" wp14:editId="337B356A">
            <wp:extent cx="5731510" cy="760730"/>
            <wp:effectExtent l="0" t="0" r="2540" b="1270"/>
            <wp:docPr id="655666730" name="Picture 1" descr="A close up of a computer generated im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666730" name="Picture 1" descr="A close up of a computer generated image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358EC" w14:textId="59202A0E" w:rsidR="006B6EC4" w:rsidRPr="00485144" w:rsidRDefault="00485144" w:rsidP="00485144">
      <w:pPr>
        <w:pStyle w:val="Caption"/>
        <w:jc w:val="center"/>
        <w:rPr>
          <w:i w:val="0"/>
        </w:rPr>
      </w:pPr>
      <w:bookmarkStart w:id="99" w:name="_Ref187747934"/>
      <w:bookmarkStart w:id="100" w:name="_Toc187838295"/>
      <w:r w:rsidRPr="00485144">
        <w:rPr>
          <w:i w:val="0"/>
        </w:rPr>
        <w:t xml:space="preserve">Figure </w:t>
      </w:r>
      <w:r w:rsidRPr="00485144">
        <w:rPr>
          <w:i w:val="0"/>
        </w:rPr>
        <w:fldChar w:fldCharType="begin"/>
      </w:r>
      <w:r w:rsidRPr="00485144">
        <w:rPr>
          <w:i w:val="0"/>
        </w:rPr>
        <w:instrText xml:space="preserve"> SEQ Figure \* ARABIC </w:instrText>
      </w:r>
      <w:r w:rsidRPr="00485144">
        <w:rPr>
          <w:i w:val="0"/>
        </w:rPr>
        <w:fldChar w:fldCharType="separate"/>
      </w:r>
      <w:r w:rsidR="00EC0AC9">
        <w:rPr>
          <w:i w:val="0"/>
          <w:noProof/>
        </w:rPr>
        <w:t>49</w:t>
      </w:r>
      <w:r w:rsidRPr="00485144">
        <w:rPr>
          <w:i w:val="0"/>
        </w:rPr>
        <w:fldChar w:fldCharType="end"/>
      </w:r>
      <w:bookmarkEnd w:id="99"/>
      <w:r w:rsidRPr="00485144">
        <w:rPr>
          <w:i w:val="0"/>
        </w:rPr>
        <w:t xml:space="preserve">: </w:t>
      </w:r>
      <w:r w:rsidR="000C5931">
        <w:rPr>
          <w:i w:val="0"/>
        </w:rPr>
        <w:t xml:space="preserve">NBFM FHSS </w:t>
      </w:r>
      <w:r w:rsidRPr="00485144">
        <w:rPr>
          <w:i w:val="0"/>
        </w:rPr>
        <w:t>Demodulated Audio Waterfall Sink [Channel B]</w:t>
      </w:r>
      <w:bookmarkEnd w:id="100"/>
    </w:p>
    <w:p w14:paraId="56821EFD" w14:textId="77777777" w:rsidR="00485144" w:rsidRDefault="00934668" w:rsidP="00485144">
      <w:pPr>
        <w:keepNext/>
      </w:pPr>
      <w:r w:rsidRPr="00934668">
        <w:rPr>
          <w:noProof/>
        </w:rPr>
        <w:drawing>
          <wp:inline distT="0" distB="0" distL="0" distR="0" wp14:anchorId="1879874C" wp14:editId="2ABE35AE">
            <wp:extent cx="5731510" cy="857885"/>
            <wp:effectExtent l="0" t="0" r="2540" b="0"/>
            <wp:docPr id="981305775" name="Picture 1" descr="A blue line graph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305775" name="Picture 1" descr="A blue line graph with text&#10;&#10;Description automatically generated with medium confidence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5145E" w14:textId="21B0D80C" w:rsidR="00934668" w:rsidRPr="00485144" w:rsidRDefault="00485144" w:rsidP="00485144">
      <w:pPr>
        <w:pStyle w:val="Caption"/>
        <w:jc w:val="center"/>
        <w:rPr>
          <w:i w:val="0"/>
          <w:iCs w:val="0"/>
        </w:rPr>
      </w:pPr>
      <w:bookmarkStart w:id="101" w:name="_Toc187838296"/>
      <w:r w:rsidRPr="00485144">
        <w:rPr>
          <w:i w:val="0"/>
          <w:iCs w:val="0"/>
        </w:rPr>
        <w:t xml:space="preserve">Figure </w:t>
      </w:r>
      <w:r w:rsidRPr="00485144">
        <w:rPr>
          <w:i w:val="0"/>
          <w:iCs w:val="0"/>
        </w:rPr>
        <w:fldChar w:fldCharType="begin"/>
      </w:r>
      <w:r w:rsidRPr="00485144">
        <w:rPr>
          <w:i w:val="0"/>
          <w:iCs w:val="0"/>
        </w:rPr>
        <w:instrText xml:space="preserve"> SEQ Figure \* ARABIC </w:instrText>
      </w:r>
      <w:r w:rsidRPr="00485144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50</w:t>
      </w:r>
      <w:r w:rsidRPr="00485144">
        <w:rPr>
          <w:i w:val="0"/>
          <w:iCs w:val="0"/>
        </w:rPr>
        <w:fldChar w:fldCharType="end"/>
      </w:r>
      <w:r w:rsidRPr="00485144">
        <w:rPr>
          <w:i w:val="0"/>
          <w:iCs w:val="0"/>
        </w:rPr>
        <w:t xml:space="preserve">: </w:t>
      </w:r>
      <w:r w:rsidR="000C5931">
        <w:rPr>
          <w:i w:val="0"/>
        </w:rPr>
        <w:t xml:space="preserve">NBFM FHSS </w:t>
      </w:r>
      <w:r w:rsidRPr="00485144">
        <w:rPr>
          <w:i w:val="0"/>
          <w:iCs w:val="0"/>
        </w:rPr>
        <w:t>Demodulated Audio Time Sink [Channel B]</w:t>
      </w:r>
      <w:bookmarkEnd w:id="101"/>
    </w:p>
    <w:p w14:paraId="1D3A4BA9" w14:textId="77777777" w:rsidR="0098205E" w:rsidRDefault="00934668" w:rsidP="0098205E">
      <w:pPr>
        <w:keepNext/>
      </w:pPr>
      <w:r w:rsidRPr="00934668">
        <w:rPr>
          <w:noProof/>
        </w:rPr>
        <w:drawing>
          <wp:inline distT="0" distB="0" distL="0" distR="0" wp14:anchorId="30DA08B1" wp14:editId="6AD3F6CF">
            <wp:extent cx="5731510" cy="1142365"/>
            <wp:effectExtent l="0" t="0" r="2540" b="635"/>
            <wp:docPr id="20812438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243895" name="Picture 1" descr="A screenshot of a computer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2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DDB99" w14:textId="645BEC29" w:rsidR="00934668" w:rsidRPr="0098205E" w:rsidRDefault="0098205E" w:rsidP="0098205E">
      <w:pPr>
        <w:pStyle w:val="Caption"/>
        <w:jc w:val="center"/>
        <w:rPr>
          <w:i w:val="0"/>
        </w:rPr>
      </w:pPr>
      <w:bookmarkStart w:id="102" w:name="_Ref187748155"/>
      <w:bookmarkStart w:id="103" w:name="_Toc187838297"/>
      <w:r w:rsidRPr="0098205E">
        <w:rPr>
          <w:i w:val="0"/>
        </w:rPr>
        <w:t xml:space="preserve">Figure </w:t>
      </w:r>
      <w:r w:rsidRPr="0098205E">
        <w:rPr>
          <w:i w:val="0"/>
        </w:rPr>
        <w:fldChar w:fldCharType="begin"/>
      </w:r>
      <w:r w:rsidRPr="0098205E">
        <w:rPr>
          <w:i w:val="0"/>
        </w:rPr>
        <w:instrText xml:space="preserve"> SEQ Figure \* ARABIC </w:instrText>
      </w:r>
      <w:r w:rsidRPr="0098205E">
        <w:rPr>
          <w:i w:val="0"/>
        </w:rPr>
        <w:fldChar w:fldCharType="separate"/>
      </w:r>
      <w:r w:rsidR="00EC0AC9">
        <w:rPr>
          <w:i w:val="0"/>
          <w:noProof/>
        </w:rPr>
        <w:t>51</w:t>
      </w:r>
      <w:r w:rsidRPr="0098205E">
        <w:rPr>
          <w:i w:val="0"/>
        </w:rPr>
        <w:fldChar w:fldCharType="end"/>
      </w:r>
      <w:bookmarkEnd w:id="102"/>
      <w:r w:rsidRPr="0098205E">
        <w:rPr>
          <w:i w:val="0"/>
        </w:rPr>
        <w:t xml:space="preserve">: </w:t>
      </w:r>
      <w:r w:rsidR="000C5931">
        <w:rPr>
          <w:i w:val="0"/>
        </w:rPr>
        <w:t xml:space="preserve">NBFM FHSS </w:t>
      </w:r>
      <w:r w:rsidRPr="0098205E">
        <w:rPr>
          <w:i w:val="0"/>
        </w:rPr>
        <w:t>Demodulated Audio Frequency Sink [Channel B]</w:t>
      </w:r>
      <w:bookmarkEnd w:id="103"/>
    </w:p>
    <w:p w14:paraId="5004667B" w14:textId="77777777" w:rsidR="008E7AD5" w:rsidRDefault="00934668" w:rsidP="008E7AD5">
      <w:pPr>
        <w:keepNext/>
      </w:pPr>
      <w:r w:rsidRPr="00934668">
        <w:rPr>
          <w:noProof/>
        </w:rPr>
        <w:drawing>
          <wp:inline distT="0" distB="0" distL="0" distR="0" wp14:anchorId="0436ACE3" wp14:editId="1C17159F">
            <wp:extent cx="5731510" cy="1192530"/>
            <wp:effectExtent l="0" t="0" r="2540" b="7620"/>
            <wp:docPr id="1067151116" name="Picture 1" descr="A blue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151116" name="Picture 1" descr="A blue line on a white background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C26A9" w14:textId="355FB533" w:rsidR="00934668" w:rsidRDefault="008E7AD5" w:rsidP="008E7AD5">
      <w:pPr>
        <w:pStyle w:val="Caption"/>
        <w:jc w:val="center"/>
        <w:rPr>
          <w:i w:val="0"/>
        </w:rPr>
      </w:pPr>
      <w:bookmarkStart w:id="104" w:name="_Ref187747935"/>
      <w:bookmarkStart w:id="105" w:name="_Toc187838298"/>
      <w:r w:rsidRPr="008E7AD5">
        <w:rPr>
          <w:i w:val="0"/>
        </w:rPr>
        <w:t xml:space="preserve">Figure </w:t>
      </w:r>
      <w:r w:rsidRPr="008E7AD5">
        <w:rPr>
          <w:i w:val="0"/>
        </w:rPr>
        <w:fldChar w:fldCharType="begin"/>
      </w:r>
      <w:r w:rsidRPr="008E7AD5">
        <w:rPr>
          <w:i w:val="0"/>
        </w:rPr>
        <w:instrText xml:space="preserve"> SEQ Figure \* ARABIC </w:instrText>
      </w:r>
      <w:r w:rsidRPr="008E7AD5">
        <w:rPr>
          <w:i w:val="0"/>
        </w:rPr>
        <w:fldChar w:fldCharType="separate"/>
      </w:r>
      <w:r w:rsidR="00EC0AC9">
        <w:rPr>
          <w:i w:val="0"/>
          <w:noProof/>
        </w:rPr>
        <w:t>52</w:t>
      </w:r>
      <w:r w:rsidRPr="008E7AD5">
        <w:rPr>
          <w:i w:val="0"/>
        </w:rPr>
        <w:fldChar w:fldCharType="end"/>
      </w:r>
      <w:bookmarkEnd w:id="104"/>
      <w:r w:rsidRPr="008E7AD5">
        <w:rPr>
          <w:i w:val="0"/>
        </w:rPr>
        <w:t xml:space="preserve">: </w:t>
      </w:r>
      <w:r w:rsidR="000C5931">
        <w:rPr>
          <w:i w:val="0"/>
        </w:rPr>
        <w:t xml:space="preserve">NBFM FHSS </w:t>
      </w:r>
      <w:r w:rsidRPr="008E7AD5">
        <w:rPr>
          <w:i w:val="0"/>
        </w:rPr>
        <w:t>Demodulated Audio Constellation Sink [Channel B]</w:t>
      </w:r>
      <w:bookmarkEnd w:id="105"/>
    </w:p>
    <w:p w14:paraId="2EAC4D9E" w14:textId="77777777" w:rsidR="000B06A0" w:rsidRDefault="006D7F4E" w:rsidP="000B06A0">
      <w:pPr>
        <w:keepNext/>
      </w:pPr>
      <w:r w:rsidRPr="006D7F4E">
        <w:rPr>
          <w:noProof/>
        </w:rPr>
        <w:drawing>
          <wp:inline distT="0" distB="0" distL="0" distR="0" wp14:anchorId="105E3960" wp14:editId="286E3332">
            <wp:extent cx="5731510" cy="768350"/>
            <wp:effectExtent l="0" t="0" r="2540" b="0"/>
            <wp:docPr id="588451320" name="Picture 1" descr="A yellow and blue squ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451320" name="Picture 1" descr="A yellow and blue square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6B062" w14:textId="5EDA1C45" w:rsidR="006D7F4E" w:rsidRPr="000B06A0" w:rsidRDefault="000B06A0" w:rsidP="000B06A0">
      <w:pPr>
        <w:pStyle w:val="Caption"/>
        <w:jc w:val="center"/>
        <w:rPr>
          <w:i w:val="0"/>
          <w:iCs w:val="0"/>
        </w:rPr>
      </w:pPr>
      <w:bookmarkStart w:id="106" w:name="_Toc187838299"/>
      <w:r w:rsidRPr="000B06A0">
        <w:rPr>
          <w:i w:val="0"/>
          <w:iCs w:val="0"/>
        </w:rPr>
        <w:t xml:space="preserve">Figure </w:t>
      </w:r>
      <w:r w:rsidRPr="000B06A0">
        <w:rPr>
          <w:i w:val="0"/>
          <w:iCs w:val="0"/>
        </w:rPr>
        <w:fldChar w:fldCharType="begin"/>
      </w:r>
      <w:r w:rsidRPr="000B06A0">
        <w:rPr>
          <w:i w:val="0"/>
          <w:iCs w:val="0"/>
        </w:rPr>
        <w:instrText xml:space="preserve"> SEQ Figure \* ARABIC </w:instrText>
      </w:r>
      <w:r w:rsidRPr="000B06A0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53</w:t>
      </w:r>
      <w:r w:rsidRPr="000B06A0">
        <w:rPr>
          <w:i w:val="0"/>
          <w:iCs w:val="0"/>
        </w:rPr>
        <w:fldChar w:fldCharType="end"/>
      </w:r>
      <w:r w:rsidRPr="000B06A0">
        <w:rPr>
          <w:i w:val="0"/>
          <w:iCs w:val="0"/>
        </w:rPr>
        <w:t xml:space="preserve">: </w:t>
      </w:r>
      <w:r w:rsidR="000C5931">
        <w:rPr>
          <w:i w:val="0"/>
        </w:rPr>
        <w:t xml:space="preserve">NBFM FHSS </w:t>
      </w:r>
      <w:r w:rsidRPr="000B06A0">
        <w:rPr>
          <w:i w:val="0"/>
          <w:iCs w:val="0"/>
        </w:rPr>
        <w:t>Demodulated Audio Waterfall Sink [Channel E]</w:t>
      </w:r>
      <w:bookmarkEnd w:id="106"/>
    </w:p>
    <w:p w14:paraId="378393C4" w14:textId="77777777" w:rsidR="00760AA9" w:rsidRDefault="00AE1A9F" w:rsidP="00760AA9">
      <w:pPr>
        <w:keepNext/>
      </w:pPr>
      <w:r w:rsidRPr="00AE1A9F">
        <w:rPr>
          <w:noProof/>
        </w:rPr>
        <w:drawing>
          <wp:inline distT="0" distB="0" distL="0" distR="0" wp14:anchorId="42830D1E" wp14:editId="4B2544EE">
            <wp:extent cx="5731510" cy="833120"/>
            <wp:effectExtent l="0" t="0" r="2540" b="5080"/>
            <wp:docPr id="407604447" name="Picture 1" descr="A graph showing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604447" name="Picture 1" descr="A graph showing a graph&#10;&#10;Description automatically generated with medium confidence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E2778" w14:textId="49DF9A79" w:rsidR="00AE1A9F" w:rsidRPr="00760AA9" w:rsidRDefault="00760AA9" w:rsidP="00760AA9">
      <w:pPr>
        <w:pStyle w:val="Caption"/>
        <w:jc w:val="center"/>
        <w:rPr>
          <w:i w:val="0"/>
        </w:rPr>
      </w:pPr>
      <w:bookmarkStart w:id="107" w:name="_Toc187838300"/>
      <w:r w:rsidRPr="00760AA9">
        <w:rPr>
          <w:i w:val="0"/>
        </w:rPr>
        <w:t xml:space="preserve">Figure </w:t>
      </w:r>
      <w:r w:rsidRPr="00760AA9">
        <w:rPr>
          <w:i w:val="0"/>
        </w:rPr>
        <w:fldChar w:fldCharType="begin"/>
      </w:r>
      <w:r w:rsidRPr="00760AA9">
        <w:rPr>
          <w:i w:val="0"/>
        </w:rPr>
        <w:instrText xml:space="preserve"> SEQ Figure \* ARABIC </w:instrText>
      </w:r>
      <w:r w:rsidRPr="00760AA9">
        <w:rPr>
          <w:i w:val="0"/>
        </w:rPr>
        <w:fldChar w:fldCharType="separate"/>
      </w:r>
      <w:r w:rsidR="00EC0AC9">
        <w:rPr>
          <w:i w:val="0"/>
          <w:noProof/>
        </w:rPr>
        <w:t>54</w:t>
      </w:r>
      <w:r w:rsidRPr="00760AA9">
        <w:rPr>
          <w:i w:val="0"/>
        </w:rPr>
        <w:fldChar w:fldCharType="end"/>
      </w:r>
      <w:r w:rsidRPr="00760AA9">
        <w:rPr>
          <w:i w:val="0"/>
        </w:rPr>
        <w:t xml:space="preserve">: </w:t>
      </w:r>
      <w:r w:rsidR="000C5931">
        <w:rPr>
          <w:i w:val="0"/>
        </w:rPr>
        <w:t xml:space="preserve">NBFM FHSS </w:t>
      </w:r>
      <w:r w:rsidRPr="00760AA9">
        <w:rPr>
          <w:i w:val="0"/>
        </w:rPr>
        <w:t>Demodulated Audio Time Sink [Channel E]</w:t>
      </w:r>
      <w:bookmarkEnd w:id="107"/>
    </w:p>
    <w:p w14:paraId="27451272" w14:textId="77777777" w:rsidR="00AF6AD7" w:rsidRDefault="00AE1A9F" w:rsidP="00AF6AD7">
      <w:pPr>
        <w:keepNext/>
      </w:pPr>
      <w:r w:rsidRPr="00AE1A9F">
        <w:rPr>
          <w:noProof/>
        </w:rPr>
        <w:lastRenderedPageBreak/>
        <w:drawing>
          <wp:inline distT="0" distB="0" distL="0" distR="0" wp14:anchorId="4736CDE1" wp14:editId="5264C81C">
            <wp:extent cx="5731510" cy="1155700"/>
            <wp:effectExtent l="0" t="0" r="2540" b="6350"/>
            <wp:docPr id="1055452827" name="Picture 1" descr="A graph showing a fountai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452827" name="Picture 1" descr="A graph showing a fountain&#10;&#10;Description automatically generated with medium confidence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5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50898" w14:textId="6EEF8CB6" w:rsidR="00AE1A9F" w:rsidRPr="00AF6AD7" w:rsidRDefault="00AF6AD7" w:rsidP="00AF6AD7">
      <w:pPr>
        <w:pStyle w:val="Caption"/>
        <w:jc w:val="center"/>
        <w:rPr>
          <w:i w:val="0"/>
        </w:rPr>
      </w:pPr>
      <w:bookmarkStart w:id="108" w:name="_Toc187838301"/>
      <w:r w:rsidRPr="00AF6AD7">
        <w:rPr>
          <w:i w:val="0"/>
        </w:rPr>
        <w:t xml:space="preserve">Figure </w:t>
      </w:r>
      <w:r w:rsidRPr="00AF6AD7">
        <w:rPr>
          <w:i w:val="0"/>
        </w:rPr>
        <w:fldChar w:fldCharType="begin"/>
      </w:r>
      <w:r w:rsidRPr="00AF6AD7">
        <w:rPr>
          <w:i w:val="0"/>
        </w:rPr>
        <w:instrText xml:space="preserve"> SEQ Figure \* ARABIC </w:instrText>
      </w:r>
      <w:r w:rsidRPr="00AF6AD7">
        <w:rPr>
          <w:i w:val="0"/>
        </w:rPr>
        <w:fldChar w:fldCharType="separate"/>
      </w:r>
      <w:r w:rsidR="00EC0AC9">
        <w:rPr>
          <w:i w:val="0"/>
          <w:noProof/>
        </w:rPr>
        <w:t>55</w:t>
      </w:r>
      <w:r w:rsidRPr="00AF6AD7">
        <w:rPr>
          <w:i w:val="0"/>
        </w:rPr>
        <w:fldChar w:fldCharType="end"/>
      </w:r>
      <w:r w:rsidRPr="00AF6AD7">
        <w:rPr>
          <w:i w:val="0"/>
        </w:rPr>
        <w:t xml:space="preserve">: </w:t>
      </w:r>
      <w:r w:rsidR="000C5931">
        <w:rPr>
          <w:i w:val="0"/>
        </w:rPr>
        <w:t xml:space="preserve">NBFM FHSS </w:t>
      </w:r>
      <w:r w:rsidRPr="00AF6AD7">
        <w:rPr>
          <w:i w:val="0"/>
        </w:rPr>
        <w:t>Demodulated Audio Frequency Sink [Channel E]</w:t>
      </w:r>
      <w:bookmarkEnd w:id="108"/>
    </w:p>
    <w:p w14:paraId="042E07F8" w14:textId="77777777" w:rsidR="00DB58C4" w:rsidRDefault="00AE1A9F" w:rsidP="00DB58C4">
      <w:pPr>
        <w:keepNext/>
      </w:pPr>
      <w:r w:rsidRPr="00AE1A9F">
        <w:rPr>
          <w:noProof/>
        </w:rPr>
        <w:drawing>
          <wp:inline distT="0" distB="0" distL="0" distR="0" wp14:anchorId="7A593A5D" wp14:editId="24B670A1">
            <wp:extent cx="5731510" cy="1248410"/>
            <wp:effectExtent l="0" t="0" r="2540" b="8890"/>
            <wp:docPr id="410421043" name="Picture 1" descr="A blue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421043" name="Picture 1" descr="A blue line on a white background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78DAD" w14:textId="1107BA71" w:rsidR="006C418A" w:rsidRDefault="00DB58C4" w:rsidP="006C418A">
      <w:pPr>
        <w:pStyle w:val="Caption"/>
        <w:jc w:val="center"/>
        <w:rPr>
          <w:i w:val="0"/>
          <w:iCs w:val="0"/>
        </w:rPr>
      </w:pPr>
      <w:bookmarkStart w:id="109" w:name="_Toc187838302"/>
      <w:r w:rsidRPr="006C418A">
        <w:rPr>
          <w:i w:val="0"/>
          <w:iCs w:val="0"/>
        </w:rPr>
        <w:t xml:space="preserve">Figure </w:t>
      </w:r>
      <w:r w:rsidRPr="006C418A">
        <w:rPr>
          <w:i w:val="0"/>
          <w:iCs w:val="0"/>
        </w:rPr>
        <w:fldChar w:fldCharType="begin"/>
      </w:r>
      <w:r w:rsidRPr="006C418A">
        <w:rPr>
          <w:i w:val="0"/>
          <w:iCs w:val="0"/>
        </w:rPr>
        <w:instrText xml:space="preserve"> SEQ Figure \* ARABIC </w:instrText>
      </w:r>
      <w:r w:rsidRPr="006C418A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56</w:t>
      </w:r>
      <w:r w:rsidRPr="006C418A">
        <w:rPr>
          <w:i w:val="0"/>
          <w:iCs w:val="0"/>
        </w:rPr>
        <w:fldChar w:fldCharType="end"/>
      </w:r>
      <w:r w:rsidRPr="006C418A">
        <w:rPr>
          <w:i w:val="0"/>
          <w:iCs w:val="0"/>
        </w:rPr>
        <w:t>:</w:t>
      </w:r>
      <w:r w:rsidR="006C418A" w:rsidRPr="006C418A">
        <w:rPr>
          <w:i w:val="0"/>
          <w:iCs w:val="0"/>
        </w:rPr>
        <w:t xml:space="preserve"> </w:t>
      </w:r>
      <w:r w:rsidR="000C5931">
        <w:rPr>
          <w:i w:val="0"/>
        </w:rPr>
        <w:t xml:space="preserve">NBFM FHSS </w:t>
      </w:r>
      <w:r w:rsidR="006C418A" w:rsidRPr="006C418A">
        <w:rPr>
          <w:i w:val="0"/>
          <w:iCs w:val="0"/>
        </w:rPr>
        <w:t>Demodulated Audio Constellation Sink [Channel E]</w:t>
      </w:r>
      <w:bookmarkEnd w:id="109"/>
    </w:p>
    <w:p w14:paraId="1E44B31D" w14:textId="77777777" w:rsidR="000C5931" w:rsidRDefault="000C5931" w:rsidP="000C5931">
      <w:pPr>
        <w:keepNext/>
      </w:pPr>
      <w:r w:rsidRPr="000C5931">
        <w:rPr>
          <w:noProof/>
        </w:rPr>
        <w:drawing>
          <wp:inline distT="0" distB="0" distL="0" distR="0" wp14:anchorId="74F6A0C1" wp14:editId="367D123D">
            <wp:extent cx="5731510" cy="775970"/>
            <wp:effectExtent l="0" t="0" r="2540" b="5080"/>
            <wp:docPr id="1980168106" name="Picture 1" descr="A close up of a red and blue striped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168106" name="Picture 1" descr="A close up of a red and blue striped object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A4279" w14:textId="6996B78B" w:rsidR="006B3AFE" w:rsidRPr="006B3AFE" w:rsidRDefault="000C5931" w:rsidP="006B3AFE">
      <w:pPr>
        <w:pStyle w:val="Caption"/>
        <w:jc w:val="center"/>
        <w:rPr>
          <w:i w:val="0"/>
          <w:iCs w:val="0"/>
        </w:rPr>
      </w:pPr>
      <w:bookmarkStart w:id="110" w:name="_Toc187838303"/>
      <w:r w:rsidRPr="006B3AFE">
        <w:rPr>
          <w:i w:val="0"/>
          <w:iCs w:val="0"/>
        </w:rPr>
        <w:t xml:space="preserve">Figure </w:t>
      </w:r>
      <w:r w:rsidRPr="006B3AFE">
        <w:rPr>
          <w:i w:val="0"/>
          <w:iCs w:val="0"/>
        </w:rPr>
        <w:fldChar w:fldCharType="begin"/>
      </w:r>
      <w:r w:rsidRPr="006B3AFE">
        <w:rPr>
          <w:i w:val="0"/>
          <w:iCs w:val="0"/>
        </w:rPr>
        <w:instrText xml:space="preserve"> SEQ Figure \* ARABIC </w:instrText>
      </w:r>
      <w:r w:rsidRPr="006B3AFE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57</w:t>
      </w:r>
      <w:r w:rsidRPr="006B3AFE">
        <w:rPr>
          <w:i w:val="0"/>
          <w:iCs w:val="0"/>
        </w:rPr>
        <w:fldChar w:fldCharType="end"/>
      </w:r>
      <w:r w:rsidRPr="006B3AFE">
        <w:rPr>
          <w:i w:val="0"/>
          <w:iCs w:val="0"/>
        </w:rPr>
        <w:t>:</w:t>
      </w:r>
      <w:r w:rsidR="006B3AFE" w:rsidRPr="006B3AFE">
        <w:rPr>
          <w:i w:val="0"/>
          <w:iCs w:val="0"/>
        </w:rPr>
        <w:t xml:space="preserve"> NBFM FHSS Demodulated Audio Waterfall Sink</w:t>
      </w:r>
      <w:r w:rsidR="006B3AFE">
        <w:rPr>
          <w:i w:val="0"/>
          <w:iCs w:val="0"/>
        </w:rPr>
        <w:t xml:space="preserve"> with noise</w:t>
      </w:r>
      <w:r w:rsidR="006B3AFE" w:rsidRPr="006B3AFE">
        <w:rPr>
          <w:i w:val="0"/>
          <w:iCs w:val="0"/>
        </w:rPr>
        <w:t xml:space="preserve"> [Channel </w:t>
      </w:r>
      <w:r w:rsidR="006B3AFE">
        <w:rPr>
          <w:i w:val="0"/>
          <w:iCs w:val="0"/>
        </w:rPr>
        <w:t>D</w:t>
      </w:r>
      <w:r w:rsidR="006B3AFE" w:rsidRPr="006B3AFE">
        <w:rPr>
          <w:i w:val="0"/>
          <w:iCs w:val="0"/>
        </w:rPr>
        <w:t>]</w:t>
      </w:r>
      <w:bookmarkEnd w:id="110"/>
    </w:p>
    <w:p w14:paraId="394A35A2" w14:textId="77777777" w:rsidR="00D35BA5" w:rsidRDefault="00F32FFB" w:rsidP="00D35BA5">
      <w:pPr>
        <w:pStyle w:val="Caption"/>
        <w:keepNext/>
      </w:pPr>
      <w:r w:rsidRPr="00F32FFB">
        <w:rPr>
          <w:noProof/>
        </w:rPr>
        <w:drawing>
          <wp:inline distT="0" distB="0" distL="0" distR="0" wp14:anchorId="09A87661" wp14:editId="4DD7D0ED">
            <wp:extent cx="5731510" cy="837565"/>
            <wp:effectExtent l="0" t="0" r="2540" b="635"/>
            <wp:docPr id="1809940851" name="Picture 1" descr="A blue line graph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940851" name="Picture 1" descr="A blue line graph on a white background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7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A40A1" w14:textId="0BE29038" w:rsidR="009E4458" w:rsidRDefault="00D35BA5" w:rsidP="00D35BA5">
      <w:pPr>
        <w:pStyle w:val="Caption"/>
        <w:jc w:val="center"/>
        <w:rPr>
          <w:i w:val="0"/>
          <w:iCs w:val="0"/>
        </w:rPr>
      </w:pPr>
      <w:bookmarkStart w:id="111" w:name="_Toc187838304"/>
      <w:r w:rsidRPr="00D35BA5">
        <w:rPr>
          <w:i w:val="0"/>
          <w:iCs w:val="0"/>
        </w:rPr>
        <w:t xml:space="preserve">Figure </w:t>
      </w:r>
      <w:r w:rsidRPr="00D35BA5">
        <w:rPr>
          <w:i w:val="0"/>
          <w:iCs w:val="0"/>
        </w:rPr>
        <w:fldChar w:fldCharType="begin"/>
      </w:r>
      <w:r w:rsidRPr="00D35BA5">
        <w:rPr>
          <w:i w:val="0"/>
          <w:iCs w:val="0"/>
        </w:rPr>
        <w:instrText xml:space="preserve"> SEQ Figure \* ARABIC </w:instrText>
      </w:r>
      <w:r w:rsidRPr="00D35BA5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58</w:t>
      </w:r>
      <w:r w:rsidRPr="00D35BA5">
        <w:rPr>
          <w:i w:val="0"/>
          <w:iCs w:val="0"/>
        </w:rPr>
        <w:fldChar w:fldCharType="end"/>
      </w:r>
      <w:r w:rsidRPr="00D35BA5">
        <w:rPr>
          <w:i w:val="0"/>
          <w:iCs w:val="0"/>
        </w:rPr>
        <w:t>: NBFM FHSS Demodulated Audio Time Sink with noise [Channel D]</w:t>
      </w:r>
      <w:bookmarkEnd w:id="111"/>
    </w:p>
    <w:p w14:paraId="648F8F34" w14:textId="77777777" w:rsidR="00037A9F" w:rsidRDefault="0055275A" w:rsidP="00037A9F">
      <w:pPr>
        <w:keepNext/>
      </w:pPr>
      <w:r w:rsidRPr="0055275A">
        <w:rPr>
          <w:noProof/>
        </w:rPr>
        <w:drawing>
          <wp:inline distT="0" distB="0" distL="0" distR="0" wp14:anchorId="1A02F401" wp14:editId="6B805059">
            <wp:extent cx="5731510" cy="1161415"/>
            <wp:effectExtent l="0" t="0" r="2540" b="635"/>
            <wp:docPr id="215036971" name="Picture 1" descr="A graph of a water f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36971" name="Picture 1" descr="A graph of a water fall&#10;&#10;Description automatically generated with medium confidence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6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6D61F" w14:textId="1F93696A" w:rsidR="0055275A" w:rsidRPr="00037A9F" w:rsidRDefault="00037A9F" w:rsidP="00037A9F">
      <w:pPr>
        <w:pStyle w:val="Caption"/>
        <w:jc w:val="center"/>
        <w:rPr>
          <w:i w:val="0"/>
          <w:iCs w:val="0"/>
        </w:rPr>
      </w:pPr>
      <w:bookmarkStart w:id="112" w:name="_Ref187748152"/>
      <w:bookmarkStart w:id="113" w:name="_Toc187838305"/>
      <w:r w:rsidRPr="00037A9F">
        <w:rPr>
          <w:i w:val="0"/>
          <w:iCs w:val="0"/>
        </w:rPr>
        <w:t xml:space="preserve">Figure </w:t>
      </w:r>
      <w:r w:rsidRPr="00037A9F">
        <w:rPr>
          <w:i w:val="0"/>
          <w:iCs w:val="0"/>
        </w:rPr>
        <w:fldChar w:fldCharType="begin"/>
      </w:r>
      <w:r w:rsidRPr="00037A9F">
        <w:rPr>
          <w:i w:val="0"/>
          <w:iCs w:val="0"/>
        </w:rPr>
        <w:instrText xml:space="preserve"> SEQ Figure \* ARABIC </w:instrText>
      </w:r>
      <w:r w:rsidRPr="00037A9F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59</w:t>
      </w:r>
      <w:r w:rsidRPr="00037A9F">
        <w:rPr>
          <w:i w:val="0"/>
          <w:iCs w:val="0"/>
        </w:rPr>
        <w:fldChar w:fldCharType="end"/>
      </w:r>
      <w:bookmarkEnd w:id="112"/>
      <w:r w:rsidRPr="00037A9F">
        <w:rPr>
          <w:i w:val="0"/>
          <w:iCs w:val="0"/>
        </w:rPr>
        <w:t>: NBFM FHSS Demodulated Audio Frequency Sink with noise [Channel D]</w:t>
      </w:r>
      <w:bookmarkEnd w:id="113"/>
    </w:p>
    <w:p w14:paraId="7A57FCD7" w14:textId="77777777" w:rsidR="00381786" w:rsidRDefault="00381786" w:rsidP="00381786">
      <w:pPr>
        <w:keepNext/>
      </w:pPr>
      <w:r w:rsidRPr="00381786">
        <w:rPr>
          <w:noProof/>
        </w:rPr>
        <w:drawing>
          <wp:inline distT="0" distB="0" distL="0" distR="0" wp14:anchorId="2E3E8D84" wp14:editId="01541861">
            <wp:extent cx="5731510" cy="1200785"/>
            <wp:effectExtent l="0" t="0" r="2540" b="0"/>
            <wp:docPr id="1778687640" name="Picture 1" descr="A white background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687640" name="Picture 1" descr="A white background with blue lines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512A5" w14:textId="29E2E6C3" w:rsidR="008A43F3" w:rsidRDefault="00381786" w:rsidP="00381786">
      <w:pPr>
        <w:pStyle w:val="Caption"/>
        <w:jc w:val="center"/>
        <w:rPr>
          <w:i w:val="0"/>
          <w:iCs w:val="0"/>
        </w:rPr>
      </w:pPr>
      <w:bookmarkStart w:id="114" w:name="_Toc187838306"/>
      <w:r w:rsidRPr="00381786">
        <w:rPr>
          <w:i w:val="0"/>
          <w:iCs w:val="0"/>
        </w:rPr>
        <w:t xml:space="preserve">Figure </w:t>
      </w:r>
      <w:r w:rsidRPr="00381786">
        <w:rPr>
          <w:i w:val="0"/>
          <w:iCs w:val="0"/>
        </w:rPr>
        <w:fldChar w:fldCharType="begin"/>
      </w:r>
      <w:r w:rsidRPr="00381786">
        <w:rPr>
          <w:i w:val="0"/>
          <w:iCs w:val="0"/>
        </w:rPr>
        <w:instrText xml:space="preserve"> SEQ Figure \* ARABIC </w:instrText>
      </w:r>
      <w:r w:rsidRPr="00381786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60</w:t>
      </w:r>
      <w:r w:rsidRPr="00381786">
        <w:rPr>
          <w:i w:val="0"/>
          <w:iCs w:val="0"/>
        </w:rPr>
        <w:fldChar w:fldCharType="end"/>
      </w:r>
      <w:r w:rsidRPr="00381786">
        <w:rPr>
          <w:i w:val="0"/>
          <w:iCs w:val="0"/>
        </w:rPr>
        <w:t>: NBFM FHSS Demodulated Audio Constellation Sink with noise [Channel D]</w:t>
      </w:r>
      <w:bookmarkEnd w:id="114"/>
    </w:p>
    <w:p w14:paraId="67249043" w14:textId="69C2A439" w:rsidR="007B1799" w:rsidRDefault="00610C4E" w:rsidP="00610C4E">
      <w:pPr>
        <w:pStyle w:val="Heading2"/>
      </w:pPr>
      <w:bookmarkStart w:id="115" w:name="_Toc187838231"/>
      <w:r>
        <w:lastRenderedPageBreak/>
        <w:t>RTL-SDR WBFM Receiver</w:t>
      </w:r>
      <w:bookmarkEnd w:id="115"/>
    </w:p>
    <w:p w14:paraId="07438B4B" w14:textId="434783DD" w:rsidR="00093D7B" w:rsidRDefault="002E217D" w:rsidP="00674467">
      <w:pPr>
        <w:pStyle w:val="Heading3"/>
      </w:pPr>
      <w:bookmarkStart w:id="116" w:name="_Toc187838232"/>
      <w:r>
        <w:t>M</w:t>
      </w:r>
      <w:r w:rsidR="00674467">
        <w:t>odulated Sink Captures</w:t>
      </w:r>
      <w:bookmarkEnd w:id="116"/>
    </w:p>
    <w:p w14:paraId="26257F0A" w14:textId="77777777" w:rsidR="00BB7F53" w:rsidRDefault="00ED2FB6" w:rsidP="00BB7F53">
      <w:pPr>
        <w:keepNext/>
      </w:pPr>
      <w:r w:rsidRPr="00ED2FB6">
        <w:rPr>
          <w:noProof/>
        </w:rPr>
        <w:drawing>
          <wp:inline distT="0" distB="0" distL="0" distR="0" wp14:anchorId="79C05990" wp14:editId="6BA57675">
            <wp:extent cx="5731510" cy="751205"/>
            <wp:effectExtent l="0" t="0" r="2540" b="0"/>
            <wp:docPr id="340300584" name="Picture 1" descr="A close up of a yellow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300584" name="Picture 1" descr="A close up of a yellow object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BCCB6" w14:textId="54B06F83" w:rsidR="00ED2FB6" w:rsidRPr="00BB7F53" w:rsidRDefault="00BB7F53" w:rsidP="00BB7F53">
      <w:pPr>
        <w:pStyle w:val="Caption"/>
        <w:jc w:val="center"/>
        <w:rPr>
          <w:i w:val="0"/>
        </w:rPr>
      </w:pPr>
      <w:bookmarkStart w:id="117" w:name="_Ref187834990"/>
      <w:bookmarkStart w:id="118" w:name="_Toc187838307"/>
      <w:r w:rsidRPr="00BB7F53">
        <w:rPr>
          <w:i w:val="0"/>
        </w:rPr>
        <w:t xml:space="preserve">Figure </w:t>
      </w:r>
      <w:r w:rsidRPr="00BB7F53">
        <w:rPr>
          <w:i w:val="0"/>
        </w:rPr>
        <w:fldChar w:fldCharType="begin"/>
      </w:r>
      <w:r w:rsidRPr="00BB7F53">
        <w:rPr>
          <w:i w:val="0"/>
        </w:rPr>
        <w:instrText xml:space="preserve"> SEQ Figure \* ARABIC </w:instrText>
      </w:r>
      <w:r w:rsidRPr="00BB7F53">
        <w:rPr>
          <w:i w:val="0"/>
        </w:rPr>
        <w:fldChar w:fldCharType="separate"/>
      </w:r>
      <w:r w:rsidR="00EC0AC9">
        <w:rPr>
          <w:i w:val="0"/>
          <w:noProof/>
        </w:rPr>
        <w:t>61</w:t>
      </w:r>
      <w:r w:rsidRPr="00BB7F53">
        <w:rPr>
          <w:i w:val="0"/>
        </w:rPr>
        <w:fldChar w:fldCharType="end"/>
      </w:r>
      <w:bookmarkEnd w:id="117"/>
      <w:r w:rsidRPr="00BB7F53">
        <w:rPr>
          <w:i w:val="0"/>
        </w:rPr>
        <w:t>: RTL-SDR WBFM Modulated Audio Waterfall Sink</w:t>
      </w:r>
      <w:bookmarkEnd w:id="118"/>
    </w:p>
    <w:p w14:paraId="327A5B17" w14:textId="77777777" w:rsidR="00BB7F53" w:rsidRDefault="00ED2FB6" w:rsidP="00BB7F53">
      <w:pPr>
        <w:keepNext/>
      </w:pPr>
      <w:r w:rsidRPr="00ED2FB6">
        <w:rPr>
          <w:noProof/>
        </w:rPr>
        <w:drawing>
          <wp:inline distT="0" distB="0" distL="0" distR="0" wp14:anchorId="54DBDDD1" wp14:editId="75A5E61A">
            <wp:extent cx="5731510" cy="791845"/>
            <wp:effectExtent l="0" t="0" r="2540" b="8255"/>
            <wp:docPr id="826132733" name="Picture 1" descr="A blue sound w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132733" name="Picture 1" descr="A blue sound waves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4524C" w14:textId="29089B7E" w:rsidR="00ED2FB6" w:rsidRPr="00BB7F53" w:rsidRDefault="00BB7F53" w:rsidP="00BB7F53">
      <w:pPr>
        <w:pStyle w:val="Caption"/>
        <w:jc w:val="center"/>
        <w:rPr>
          <w:i w:val="0"/>
          <w:iCs w:val="0"/>
        </w:rPr>
      </w:pPr>
      <w:bookmarkStart w:id="119" w:name="_Ref187835045"/>
      <w:bookmarkStart w:id="120" w:name="_Toc187838308"/>
      <w:r w:rsidRPr="00BB7F53">
        <w:rPr>
          <w:i w:val="0"/>
          <w:iCs w:val="0"/>
        </w:rPr>
        <w:t xml:space="preserve">Figure </w:t>
      </w:r>
      <w:r w:rsidRPr="00BB7F53">
        <w:rPr>
          <w:i w:val="0"/>
          <w:iCs w:val="0"/>
        </w:rPr>
        <w:fldChar w:fldCharType="begin"/>
      </w:r>
      <w:r w:rsidRPr="00BB7F53">
        <w:rPr>
          <w:i w:val="0"/>
          <w:iCs w:val="0"/>
        </w:rPr>
        <w:instrText xml:space="preserve"> SEQ Figure \* ARABIC </w:instrText>
      </w:r>
      <w:r w:rsidRPr="00BB7F53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62</w:t>
      </w:r>
      <w:r w:rsidRPr="00BB7F53">
        <w:rPr>
          <w:i w:val="0"/>
          <w:iCs w:val="0"/>
        </w:rPr>
        <w:fldChar w:fldCharType="end"/>
      </w:r>
      <w:bookmarkEnd w:id="119"/>
      <w:r w:rsidRPr="00BB7F53">
        <w:rPr>
          <w:i w:val="0"/>
          <w:iCs w:val="0"/>
        </w:rPr>
        <w:t>: RTL-SDR WBFM Modulated Audio Time Sink</w:t>
      </w:r>
      <w:bookmarkEnd w:id="120"/>
    </w:p>
    <w:p w14:paraId="6F6222D1" w14:textId="77777777" w:rsidR="009C2A5C" w:rsidRDefault="00824AA3" w:rsidP="009C2A5C">
      <w:pPr>
        <w:keepNext/>
      </w:pPr>
      <w:r w:rsidRPr="00824AA3">
        <w:rPr>
          <w:noProof/>
        </w:rPr>
        <w:drawing>
          <wp:inline distT="0" distB="0" distL="0" distR="0" wp14:anchorId="1FEE0B78" wp14:editId="0355E7F6">
            <wp:extent cx="5731510" cy="1129665"/>
            <wp:effectExtent l="0" t="0" r="2540" b="0"/>
            <wp:docPr id="837650333" name="Picture 1" descr="A blue line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650333" name="Picture 1" descr="A blue lines on a white background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2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E99A7" w14:textId="1E4F735C" w:rsidR="00824AA3" w:rsidRPr="009C2A5C" w:rsidRDefault="009C2A5C" w:rsidP="009C2A5C">
      <w:pPr>
        <w:pStyle w:val="Caption"/>
        <w:jc w:val="center"/>
        <w:rPr>
          <w:i w:val="0"/>
        </w:rPr>
      </w:pPr>
      <w:bookmarkStart w:id="121" w:name="_Toc187838309"/>
      <w:r w:rsidRPr="009C2A5C">
        <w:rPr>
          <w:i w:val="0"/>
        </w:rPr>
        <w:t xml:space="preserve">Figure </w:t>
      </w:r>
      <w:r w:rsidRPr="009C2A5C">
        <w:rPr>
          <w:i w:val="0"/>
        </w:rPr>
        <w:fldChar w:fldCharType="begin"/>
      </w:r>
      <w:r w:rsidRPr="009C2A5C">
        <w:rPr>
          <w:i w:val="0"/>
        </w:rPr>
        <w:instrText xml:space="preserve"> SEQ Figure \* ARABIC </w:instrText>
      </w:r>
      <w:r w:rsidRPr="009C2A5C">
        <w:rPr>
          <w:i w:val="0"/>
        </w:rPr>
        <w:fldChar w:fldCharType="separate"/>
      </w:r>
      <w:r w:rsidR="00EC0AC9">
        <w:rPr>
          <w:i w:val="0"/>
          <w:noProof/>
        </w:rPr>
        <w:t>63</w:t>
      </w:r>
      <w:r w:rsidRPr="009C2A5C">
        <w:rPr>
          <w:i w:val="0"/>
        </w:rPr>
        <w:fldChar w:fldCharType="end"/>
      </w:r>
      <w:r w:rsidRPr="009C2A5C">
        <w:rPr>
          <w:i w:val="0"/>
        </w:rPr>
        <w:t>: RTL-SDR WBFM Modulated Audio Frequency Sink</w:t>
      </w:r>
      <w:bookmarkEnd w:id="121"/>
    </w:p>
    <w:p w14:paraId="34E4A929" w14:textId="77777777" w:rsidR="00F04B76" w:rsidRDefault="00000D32" w:rsidP="00F04B76">
      <w:pPr>
        <w:keepNext/>
      </w:pPr>
      <w:r w:rsidRPr="00000D32">
        <w:rPr>
          <w:noProof/>
        </w:rPr>
        <w:drawing>
          <wp:inline distT="0" distB="0" distL="0" distR="0" wp14:anchorId="3F50CF7D" wp14:editId="4E39B058">
            <wp:extent cx="5731510" cy="1201420"/>
            <wp:effectExtent l="0" t="0" r="2540" b="0"/>
            <wp:docPr id="11732595" name="Picture 1" descr="A blue and black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2595" name="Picture 1" descr="A blue and black lines&#10;&#10;Description automatically generated with medium confidence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B9B11" w14:textId="52DD356F" w:rsidR="00936B46" w:rsidRPr="00F04B76" w:rsidRDefault="00F04B76" w:rsidP="00F04B76">
      <w:pPr>
        <w:pStyle w:val="Caption"/>
        <w:jc w:val="center"/>
        <w:rPr>
          <w:i w:val="0"/>
        </w:rPr>
      </w:pPr>
      <w:bookmarkStart w:id="122" w:name="_Toc187838310"/>
      <w:r w:rsidRPr="00F04B76">
        <w:rPr>
          <w:i w:val="0"/>
        </w:rPr>
        <w:t xml:space="preserve">Figure </w:t>
      </w:r>
      <w:r w:rsidRPr="00F04B76">
        <w:rPr>
          <w:i w:val="0"/>
        </w:rPr>
        <w:fldChar w:fldCharType="begin"/>
      </w:r>
      <w:r w:rsidRPr="00F04B76">
        <w:rPr>
          <w:i w:val="0"/>
        </w:rPr>
        <w:instrText xml:space="preserve"> SEQ Figure \* ARABIC </w:instrText>
      </w:r>
      <w:r w:rsidRPr="00F04B76">
        <w:rPr>
          <w:i w:val="0"/>
        </w:rPr>
        <w:fldChar w:fldCharType="separate"/>
      </w:r>
      <w:r w:rsidR="00EC0AC9">
        <w:rPr>
          <w:i w:val="0"/>
          <w:noProof/>
        </w:rPr>
        <w:t>64</w:t>
      </w:r>
      <w:r w:rsidRPr="00F04B76">
        <w:rPr>
          <w:i w:val="0"/>
        </w:rPr>
        <w:fldChar w:fldCharType="end"/>
      </w:r>
      <w:r w:rsidRPr="00F04B76">
        <w:rPr>
          <w:i w:val="0"/>
        </w:rPr>
        <w:t>: RTL-SDR WBFM Modulated Audio Constellation Sink</w:t>
      </w:r>
      <w:bookmarkEnd w:id="122"/>
    </w:p>
    <w:p w14:paraId="27630AD0" w14:textId="77777777" w:rsidR="004A6D8C" w:rsidRDefault="004A6D8C" w:rsidP="004B4891"/>
    <w:p w14:paraId="1B2626B8" w14:textId="21A80E3C" w:rsidR="004A6D8C" w:rsidRDefault="004A6D8C" w:rsidP="004B4891">
      <w:r>
        <w:br w:type="page"/>
      </w:r>
    </w:p>
    <w:p w14:paraId="440B53B5" w14:textId="77777777" w:rsidR="004C38D2" w:rsidRDefault="004C38D2" w:rsidP="004C38D2">
      <w:pPr>
        <w:pStyle w:val="Heading3"/>
      </w:pPr>
      <w:bookmarkStart w:id="123" w:name="_Toc187838233"/>
      <w:r>
        <w:lastRenderedPageBreak/>
        <w:t>Demodulated Sink Captures</w:t>
      </w:r>
      <w:bookmarkEnd w:id="123"/>
    </w:p>
    <w:p w14:paraId="72309453" w14:textId="77777777" w:rsidR="000C7F8D" w:rsidRDefault="00877653" w:rsidP="000C7F8D">
      <w:pPr>
        <w:keepNext/>
      </w:pPr>
      <w:r w:rsidRPr="00877653">
        <w:rPr>
          <w:noProof/>
        </w:rPr>
        <w:drawing>
          <wp:inline distT="0" distB="0" distL="0" distR="0" wp14:anchorId="664B57EC" wp14:editId="0D358B49">
            <wp:extent cx="5731510" cy="794385"/>
            <wp:effectExtent l="0" t="0" r="2540" b="5715"/>
            <wp:docPr id="148207463" name="Picture 1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07463" name="Picture 1" descr="A close up of a screen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4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B63EC" w14:textId="310FC0AA" w:rsidR="00C43DD5" w:rsidRPr="00235930" w:rsidRDefault="000C7F8D" w:rsidP="000C7F8D">
      <w:pPr>
        <w:pStyle w:val="Caption"/>
        <w:jc w:val="center"/>
        <w:rPr>
          <w:i w:val="0"/>
          <w:iCs w:val="0"/>
        </w:rPr>
      </w:pPr>
      <w:bookmarkStart w:id="124" w:name="_Toc187838311"/>
      <w:r w:rsidRPr="00235930">
        <w:rPr>
          <w:i w:val="0"/>
          <w:iCs w:val="0"/>
        </w:rPr>
        <w:t xml:space="preserve">Figure </w:t>
      </w:r>
      <w:r w:rsidRPr="00235930">
        <w:rPr>
          <w:i w:val="0"/>
          <w:iCs w:val="0"/>
        </w:rPr>
        <w:fldChar w:fldCharType="begin"/>
      </w:r>
      <w:r w:rsidRPr="00235930">
        <w:rPr>
          <w:i w:val="0"/>
          <w:iCs w:val="0"/>
        </w:rPr>
        <w:instrText xml:space="preserve"> SEQ Figure \* ARABIC </w:instrText>
      </w:r>
      <w:r w:rsidRPr="00235930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65</w:t>
      </w:r>
      <w:r w:rsidRPr="00235930">
        <w:rPr>
          <w:i w:val="0"/>
          <w:iCs w:val="0"/>
        </w:rPr>
        <w:fldChar w:fldCharType="end"/>
      </w:r>
      <w:r w:rsidRPr="00235930">
        <w:rPr>
          <w:i w:val="0"/>
          <w:iCs w:val="0"/>
        </w:rPr>
        <w:t>: RTL-SDR WBFM Demodulated Audio Waterfall Sink</w:t>
      </w:r>
      <w:bookmarkEnd w:id="124"/>
    </w:p>
    <w:p w14:paraId="68B54AE8" w14:textId="77777777" w:rsidR="00EB230D" w:rsidRDefault="002C10BE" w:rsidP="00EB230D">
      <w:pPr>
        <w:keepNext/>
      </w:pPr>
      <w:r w:rsidRPr="002C10BE">
        <w:rPr>
          <w:noProof/>
        </w:rPr>
        <w:drawing>
          <wp:inline distT="0" distB="0" distL="0" distR="0" wp14:anchorId="48E10AB9" wp14:editId="23923E32">
            <wp:extent cx="5731510" cy="834390"/>
            <wp:effectExtent l="0" t="0" r="2540" b="3810"/>
            <wp:docPr id="688976105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976105" name="Picture 1" descr="A graph with blue lines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8AC21" w14:textId="5B7D769F" w:rsidR="002C10BE" w:rsidRPr="00EB230D" w:rsidRDefault="00EB230D" w:rsidP="00EB230D">
      <w:pPr>
        <w:pStyle w:val="Caption"/>
        <w:jc w:val="center"/>
        <w:rPr>
          <w:i w:val="0"/>
        </w:rPr>
      </w:pPr>
      <w:bookmarkStart w:id="125" w:name="_Toc187838312"/>
      <w:r w:rsidRPr="00EB230D">
        <w:rPr>
          <w:i w:val="0"/>
        </w:rPr>
        <w:t xml:space="preserve">Figure </w:t>
      </w:r>
      <w:r w:rsidRPr="00EB230D">
        <w:rPr>
          <w:i w:val="0"/>
        </w:rPr>
        <w:fldChar w:fldCharType="begin"/>
      </w:r>
      <w:r w:rsidRPr="00EB230D">
        <w:rPr>
          <w:i w:val="0"/>
        </w:rPr>
        <w:instrText xml:space="preserve"> SEQ Figure \* ARABIC </w:instrText>
      </w:r>
      <w:r w:rsidRPr="00EB230D">
        <w:rPr>
          <w:i w:val="0"/>
        </w:rPr>
        <w:fldChar w:fldCharType="separate"/>
      </w:r>
      <w:r w:rsidR="00EC0AC9">
        <w:rPr>
          <w:i w:val="0"/>
          <w:noProof/>
        </w:rPr>
        <w:t>66</w:t>
      </w:r>
      <w:r w:rsidRPr="00EB230D">
        <w:rPr>
          <w:i w:val="0"/>
        </w:rPr>
        <w:fldChar w:fldCharType="end"/>
      </w:r>
      <w:r w:rsidRPr="00EB230D">
        <w:rPr>
          <w:i w:val="0"/>
        </w:rPr>
        <w:t>: RTL-SDR WBFM Demodulated Audio Time Sink</w:t>
      </w:r>
      <w:bookmarkEnd w:id="125"/>
    </w:p>
    <w:p w14:paraId="32C8142A" w14:textId="77777777" w:rsidR="0010708E" w:rsidRDefault="007809C2" w:rsidP="0010708E">
      <w:pPr>
        <w:keepNext/>
      </w:pPr>
      <w:r w:rsidRPr="007809C2">
        <w:rPr>
          <w:noProof/>
        </w:rPr>
        <w:drawing>
          <wp:inline distT="0" distB="0" distL="0" distR="0" wp14:anchorId="0CF05FBE" wp14:editId="06D34F97">
            <wp:extent cx="5731510" cy="1080770"/>
            <wp:effectExtent l="0" t="0" r="2540" b="5080"/>
            <wp:docPr id="260591259" name="Picture 1" descr="A graph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591259" name="Picture 1" descr="A graph with blue lines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A650D" w14:textId="2385E6A4" w:rsidR="0010708E" w:rsidRPr="0010708E" w:rsidRDefault="0010708E" w:rsidP="0010708E">
      <w:pPr>
        <w:pStyle w:val="Caption"/>
        <w:jc w:val="center"/>
        <w:rPr>
          <w:i w:val="0"/>
        </w:rPr>
      </w:pPr>
      <w:bookmarkStart w:id="126" w:name="_Toc187838313"/>
      <w:r w:rsidRPr="0010708E">
        <w:rPr>
          <w:i w:val="0"/>
        </w:rPr>
        <w:t xml:space="preserve">Figure </w:t>
      </w:r>
      <w:r w:rsidRPr="0010708E">
        <w:rPr>
          <w:i w:val="0"/>
        </w:rPr>
        <w:fldChar w:fldCharType="begin"/>
      </w:r>
      <w:r w:rsidRPr="0010708E">
        <w:rPr>
          <w:i w:val="0"/>
        </w:rPr>
        <w:instrText xml:space="preserve"> SEQ Figure \* ARABIC </w:instrText>
      </w:r>
      <w:r w:rsidRPr="0010708E">
        <w:rPr>
          <w:i w:val="0"/>
        </w:rPr>
        <w:fldChar w:fldCharType="separate"/>
      </w:r>
      <w:r w:rsidR="00EC0AC9">
        <w:rPr>
          <w:i w:val="0"/>
          <w:noProof/>
        </w:rPr>
        <w:t>67</w:t>
      </w:r>
      <w:r w:rsidRPr="0010708E">
        <w:rPr>
          <w:i w:val="0"/>
        </w:rPr>
        <w:fldChar w:fldCharType="end"/>
      </w:r>
      <w:r w:rsidRPr="0010708E">
        <w:rPr>
          <w:i w:val="0"/>
        </w:rPr>
        <w:t>: RTL-SDR WBFM Demodulated Audio Frequency Sink</w:t>
      </w:r>
      <w:bookmarkEnd w:id="126"/>
    </w:p>
    <w:p w14:paraId="5592A15F" w14:textId="77777777" w:rsidR="00316FCE" w:rsidRDefault="001A67AD" w:rsidP="00316FCE">
      <w:pPr>
        <w:keepNext/>
      </w:pPr>
      <w:r w:rsidRPr="001A67AD">
        <w:rPr>
          <w:noProof/>
        </w:rPr>
        <w:drawing>
          <wp:inline distT="0" distB="0" distL="0" distR="0" wp14:anchorId="7A7E0FDC" wp14:editId="47D666E7">
            <wp:extent cx="5731510" cy="1192530"/>
            <wp:effectExtent l="0" t="0" r="2540" b="7620"/>
            <wp:docPr id="271811092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811092" name="Picture 1" descr="A graph with a line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5A76E" w14:textId="65563CA7" w:rsidR="00316FCE" w:rsidRPr="00316FCE" w:rsidRDefault="00316FCE" w:rsidP="00316FCE">
      <w:pPr>
        <w:pStyle w:val="Caption"/>
        <w:jc w:val="center"/>
        <w:rPr>
          <w:i w:val="0"/>
        </w:rPr>
      </w:pPr>
      <w:bookmarkStart w:id="127" w:name="_Ref187835682"/>
      <w:bookmarkStart w:id="128" w:name="_Toc187838314"/>
      <w:r w:rsidRPr="00316FCE">
        <w:rPr>
          <w:i w:val="0"/>
        </w:rPr>
        <w:t xml:space="preserve">Figure </w:t>
      </w:r>
      <w:r w:rsidRPr="00316FCE">
        <w:rPr>
          <w:i w:val="0"/>
        </w:rPr>
        <w:fldChar w:fldCharType="begin"/>
      </w:r>
      <w:r w:rsidRPr="00316FCE">
        <w:rPr>
          <w:i w:val="0"/>
        </w:rPr>
        <w:instrText xml:space="preserve"> SEQ Figure \* ARABIC </w:instrText>
      </w:r>
      <w:r w:rsidRPr="00316FCE">
        <w:rPr>
          <w:i w:val="0"/>
        </w:rPr>
        <w:fldChar w:fldCharType="separate"/>
      </w:r>
      <w:r w:rsidR="00EC0AC9">
        <w:rPr>
          <w:i w:val="0"/>
          <w:noProof/>
        </w:rPr>
        <w:t>68</w:t>
      </w:r>
      <w:r w:rsidRPr="00316FCE">
        <w:rPr>
          <w:i w:val="0"/>
        </w:rPr>
        <w:fldChar w:fldCharType="end"/>
      </w:r>
      <w:bookmarkEnd w:id="127"/>
      <w:r w:rsidRPr="00316FCE">
        <w:rPr>
          <w:i w:val="0"/>
        </w:rPr>
        <w:t>: RTL-SDR WBFM Demodulated Audio Constellation Sink</w:t>
      </w:r>
      <w:bookmarkEnd w:id="128"/>
    </w:p>
    <w:p w14:paraId="71DC4736" w14:textId="78404B38" w:rsidR="004B4891" w:rsidRPr="004B4891" w:rsidRDefault="00ED2FB6" w:rsidP="00BE2FD5">
      <w:r>
        <w:br w:type="page"/>
      </w:r>
    </w:p>
    <w:p w14:paraId="3D885A67" w14:textId="45A68C52" w:rsidR="009115C0" w:rsidRPr="00CB2751" w:rsidRDefault="00917D12" w:rsidP="00CB2751">
      <w:pPr>
        <w:pStyle w:val="Heading1"/>
      </w:pPr>
      <w:bookmarkStart w:id="129" w:name="_Toc187838234"/>
      <w:r>
        <w:lastRenderedPageBreak/>
        <w:t>Formulae and Expressions</w:t>
      </w:r>
      <w:bookmarkEnd w:id="129"/>
      <w:r w:rsidR="004B23D1">
        <w:tab/>
      </w:r>
    </w:p>
    <w:p w14:paraId="609A7A49" w14:textId="72B5A503" w:rsidR="000E5E3D" w:rsidRPr="00623D7B" w:rsidRDefault="004B23D1" w:rsidP="009115C0">
      <m:oMathPara>
        <m:oMath>
          <m:r>
            <w:rPr>
              <w:rFonts w:ascii="Cambria Math" w:hAnsi="Cambria Math"/>
            </w:rPr>
            <m:t>m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m:rPr>
                  <m:sty m:val="p"/>
                </m:rPr>
                <w:rPr>
                  <w:rFonts w:ascii="Cambria Math" w:hAnsi="Cambria Math"/>
                </w:rPr>
                <m:t>[2</m:t>
              </m:r>
              <m:r>
                <w:rPr>
                  <w:rFonts w:ascii="Cambria Math" w:hAnsi="Cambria Math"/>
                </w:rPr>
                <m:t>π</m:t>
              </m:r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]</m:t>
              </m:r>
            </m:e>
          </m:func>
        </m:oMath>
      </m:oMathPara>
    </w:p>
    <w:p w14:paraId="0C284F73" w14:textId="25BF2494" w:rsidR="006F512C" w:rsidRPr="00C66C2A" w:rsidRDefault="00C66C2A" w:rsidP="00C66C2A">
      <w:pPr>
        <w:pStyle w:val="Caption"/>
        <w:jc w:val="center"/>
        <w:rPr>
          <w:i w:val="0"/>
          <w:iCs w:val="0"/>
        </w:rPr>
      </w:pPr>
      <w:r w:rsidRPr="00C66C2A">
        <w:rPr>
          <w:i w:val="0"/>
          <w:iCs w:val="0"/>
        </w:rPr>
        <w:t xml:space="preserve">Equation </w:t>
      </w:r>
      <w:r w:rsidRPr="00C66C2A">
        <w:rPr>
          <w:i w:val="0"/>
          <w:iCs w:val="0"/>
        </w:rPr>
        <w:fldChar w:fldCharType="begin"/>
      </w:r>
      <w:r w:rsidRPr="00C66C2A">
        <w:rPr>
          <w:i w:val="0"/>
          <w:iCs w:val="0"/>
        </w:rPr>
        <w:instrText xml:space="preserve"> SEQ Equation \* ARABIC </w:instrText>
      </w:r>
      <w:r w:rsidRPr="00C66C2A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1</w:t>
      </w:r>
      <w:r w:rsidRPr="00C66C2A">
        <w:rPr>
          <w:i w:val="0"/>
          <w:iCs w:val="0"/>
        </w:rPr>
        <w:fldChar w:fldCharType="end"/>
      </w:r>
      <w:r w:rsidRPr="00C66C2A">
        <w:rPr>
          <w:i w:val="0"/>
          <w:iCs w:val="0"/>
        </w:rPr>
        <w:t>: Message Signal (for modulation)</w:t>
      </w:r>
      <w:r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-108513035"/>
          <w:citation/>
        </w:sdtPr>
        <w:sdtContent>
          <w:r w:rsidR="009145B1">
            <w:rPr>
              <w:i w:val="0"/>
              <w:iCs w:val="0"/>
            </w:rPr>
            <w:fldChar w:fldCharType="begin"/>
          </w:r>
          <w:r w:rsidR="009145B1">
            <w:rPr>
              <w:i w:val="0"/>
              <w:iCs w:val="0"/>
            </w:rPr>
            <w:instrText xml:space="preserve"> CITATION Joh21 \l 2057 </w:instrText>
          </w:r>
          <w:r w:rsidR="009145B1">
            <w:rPr>
              <w:i w:val="0"/>
              <w:iCs w:val="0"/>
            </w:rPr>
            <w:fldChar w:fldCharType="separate"/>
          </w:r>
          <w:r w:rsidR="00EC0AC9" w:rsidRPr="00EC0AC9">
            <w:rPr>
              <w:noProof/>
            </w:rPr>
            <w:t>[20]</w:t>
          </w:r>
          <w:r w:rsidR="009145B1">
            <w:rPr>
              <w:i w:val="0"/>
              <w:iCs w:val="0"/>
            </w:rPr>
            <w:fldChar w:fldCharType="end"/>
          </w:r>
        </w:sdtContent>
      </w:sdt>
    </w:p>
    <w:p w14:paraId="0C545420" w14:textId="567D3481" w:rsidR="007F66FD" w:rsidRPr="004019C2" w:rsidRDefault="000E5E3D" w:rsidP="003A1DC9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[</m:t>
              </m:r>
              <w:bookmarkStart w:id="130" w:name="_Hlk187666710"/>
              <m:r>
                <w:rPr>
                  <w:rFonts w:ascii="Cambria Math" w:hAnsi="Cambria Math"/>
                </w:rPr>
                <m:t>2π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  <w:bookmarkEnd w:id="130"/>
              <m:r>
                <w:rPr>
                  <w:rFonts w:ascii="Cambria Math" w:hAnsi="Cambria Math"/>
                </w:rPr>
                <m:t>+βsin</m:t>
              </m:r>
            </m:e>
          </m:func>
          <m:r>
            <w:rPr>
              <w:rFonts w:ascii="Cambria Math" w:hAnsi="Cambria Math"/>
            </w:rPr>
            <m:t>2π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t]</m:t>
          </m:r>
        </m:oMath>
      </m:oMathPara>
    </w:p>
    <w:p w14:paraId="11C87863" w14:textId="68ACC480" w:rsidR="004019C2" w:rsidRDefault="004019C2" w:rsidP="004019C2">
      <w:pPr>
        <w:pStyle w:val="Caption"/>
        <w:jc w:val="center"/>
        <w:rPr>
          <w:i w:val="0"/>
        </w:rPr>
      </w:pPr>
      <w:bookmarkStart w:id="131" w:name="_Ref187763133"/>
      <w:r w:rsidRPr="004019C2">
        <w:rPr>
          <w:i w:val="0"/>
        </w:rPr>
        <w:t xml:space="preserve">Equation </w:t>
      </w:r>
      <w:r w:rsidRPr="004019C2">
        <w:rPr>
          <w:i w:val="0"/>
        </w:rPr>
        <w:fldChar w:fldCharType="begin"/>
      </w:r>
      <w:r w:rsidRPr="004019C2">
        <w:rPr>
          <w:i w:val="0"/>
        </w:rPr>
        <w:instrText xml:space="preserve"> SEQ Equation \* ARABIC </w:instrText>
      </w:r>
      <w:r w:rsidRPr="004019C2">
        <w:rPr>
          <w:i w:val="0"/>
        </w:rPr>
        <w:fldChar w:fldCharType="separate"/>
      </w:r>
      <w:r w:rsidR="00EC0AC9">
        <w:rPr>
          <w:i w:val="0"/>
          <w:noProof/>
        </w:rPr>
        <w:t>2</w:t>
      </w:r>
      <w:r w:rsidRPr="004019C2">
        <w:rPr>
          <w:i w:val="0"/>
        </w:rPr>
        <w:fldChar w:fldCharType="end"/>
      </w:r>
      <w:bookmarkEnd w:id="131"/>
      <w:r w:rsidRPr="004019C2">
        <w:rPr>
          <w:i w:val="0"/>
        </w:rPr>
        <w:t>: FM Modulated Signal</w:t>
      </w:r>
      <w:r>
        <w:rPr>
          <w:i w:val="0"/>
        </w:rPr>
        <w:t xml:space="preserve"> </w:t>
      </w:r>
      <w:sdt>
        <w:sdtPr>
          <w:rPr>
            <w:i w:val="0"/>
          </w:rPr>
          <w:id w:val="-1444456743"/>
          <w:citation/>
        </w:sdtPr>
        <w:sdtContent>
          <w:r w:rsidR="009145B1">
            <w:rPr>
              <w:i w:val="0"/>
            </w:rPr>
            <w:fldChar w:fldCharType="begin"/>
          </w:r>
          <w:r w:rsidR="009145B1">
            <w:rPr>
              <w:i w:val="0"/>
            </w:rPr>
            <w:instrText xml:space="preserve"> CITATION Joh21 \l 2057 </w:instrText>
          </w:r>
          <w:r w:rsidR="009145B1">
            <w:rPr>
              <w:i w:val="0"/>
            </w:rPr>
            <w:fldChar w:fldCharType="separate"/>
          </w:r>
          <w:r w:rsidR="00EC0AC9" w:rsidRPr="00EC0AC9">
            <w:rPr>
              <w:noProof/>
            </w:rPr>
            <w:t>[20]</w:t>
          </w:r>
          <w:r w:rsidR="009145B1">
            <w:rPr>
              <w:i w:val="0"/>
            </w:rPr>
            <w:fldChar w:fldCharType="end"/>
          </w:r>
        </w:sdtContent>
      </w:sdt>
    </w:p>
    <w:p w14:paraId="3A270BCB" w14:textId="55F04C16" w:rsidR="00617CEB" w:rsidRPr="006720EA" w:rsidRDefault="00617CEB" w:rsidP="00617CEB">
      <w:pPr>
        <w:jc w:val="center"/>
        <w:rPr>
          <w:rFonts w:eastAsiaTheme="minorEastAsia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2π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/>
                    </w:rPr>
                    <m:t>m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</m:d>
                  <m:r>
                    <w:rPr>
                      <w:rFonts w:ascii="Cambria Math" w:hAnsi="Cambria Math"/>
                    </w:rPr>
                    <m:t>dt</m:t>
                  </m:r>
                </m:e>
              </m:nary>
            </m:e>
          </m:d>
          <m:r>
            <w:rPr>
              <w:rFonts w:ascii="Cambria Math" w:hAnsi="Cambria Math"/>
            </w:rPr>
            <m:t>&lt;</m:t>
          </m:r>
          <m:r>
            <w:rPr>
              <w:rFonts w:ascii="Cambria Math" w:hAnsi="Cambria Math"/>
            </w:rPr>
            <m:t>1</m:t>
          </m:r>
        </m:oMath>
      </m:oMathPara>
    </w:p>
    <w:p w14:paraId="07DA3CDC" w14:textId="597CE094" w:rsidR="006720EA" w:rsidRDefault="006720EA" w:rsidP="006720EA">
      <w:pPr>
        <w:pStyle w:val="Caption"/>
        <w:jc w:val="center"/>
        <w:rPr>
          <w:i w:val="0"/>
          <w:iCs w:val="0"/>
        </w:rPr>
      </w:pPr>
      <w:bookmarkStart w:id="132" w:name="_Ref187833034"/>
      <w:r w:rsidRPr="006720EA">
        <w:rPr>
          <w:i w:val="0"/>
          <w:iCs w:val="0"/>
        </w:rPr>
        <w:t xml:space="preserve">Equation </w:t>
      </w:r>
      <w:r w:rsidRPr="006720EA">
        <w:rPr>
          <w:i w:val="0"/>
          <w:iCs w:val="0"/>
        </w:rPr>
        <w:fldChar w:fldCharType="begin"/>
      </w:r>
      <w:r w:rsidRPr="006720EA">
        <w:rPr>
          <w:i w:val="0"/>
          <w:iCs w:val="0"/>
        </w:rPr>
        <w:instrText xml:space="preserve"> SEQ Equation \* ARABIC </w:instrText>
      </w:r>
      <w:r w:rsidRPr="006720EA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3</w:t>
      </w:r>
      <w:r w:rsidRPr="006720EA">
        <w:rPr>
          <w:i w:val="0"/>
          <w:iCs w:val="0"/>
        </w:rPr>
        <w:fldChar w:fldCharType="end"/>
      </w:r>
      <w:bookmarkEnd w:id="132"/>
      <w:r w:rsidRPr="006720EA">
        <w:rPr>
          <w:i w:val="0"/>
          <w:iCs w:val="0"/>
        </w:rPr>
        <w:t>: NBFM Modulating Signal Equation</w:t>
      </w:r>
      <w:r w:rsidR="00ED5F6E"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1208378705"/>
          <w:citation/>
        </w:sdtPr>
        <w:sdtContent>
          <w:r w:rsidR="00124A1D" w:rsidRPr="00124A1D">
            <w:rPr>
              <w:i w:val="0"/>
              <w:iCs w:val="0"/>
            </w:rPr>
            <w:fldChar w:fldCharType="begin"/>
          </w:r>
          <w:r w:rsidR="00124A1D" w:rsidRPr="00124A1D">
            <w:rPr>
              <w:i w:val="0"/>
              <w:iCs w:val="0"/>
              <w:lang w:val="en-US"/>
            </w:rPr>
            <w:instrText xml:space="preserve"> CITATION Tut25 \l 1033 </w:instrText>
          </w:r>
          <w:r w:rsidR="00124A1D" w:rsidRPr="00124A1D">
            <w:rPr>
              <w:i w:val="0"/>
              <w:iCs w:val="0"/>
            </w:rPr>
            <w:fldChar w:fldCharType="separate"/>
          </w:r>
          <w:r w:rsidR="00EC0AC9" w:rsidRPr="00EC0AC9">
            <w:rPr>
              <w:noProof/>
              <w:lang w:val="en-US"/>
            </w:rPr>
            <w:t>[21]</w:t>
          </w:r>
          <w:r w:rsidR="00124A1D" w:rsidRPr="00124A1D">
            <w:rPr>
              <w:i w:val="0"/>
              <w:iCs w:val="0"/>
            </w:rPr>
            <w:fldChar w:fldCharType="end"/>
          </w:r>
        </w:sdtContent>
      </w:sdt>
    </w:p>
    <w:p w14:paraId="4A41DF2A" w14:textId="03B2A07F" w:rsidR="00AE5604" w:rsidRPr="00AE5604" w:rsidRDefault="00AE5604" w:rsidP="00AE5604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2π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func>
          <m:r>
            <w:rPr>
              <w:rFonts w:ascii="Cambria Math" w:hAnsi="Cambria Math"/>
            </w:rPr>
            <m:t>)</m:t>
          </m:r>
          <m:r>
            <w:rPr>
              <w:rFonts w:ascii="Cambria Math" w:hAnsi="Cambria Math"/>
            </w:rPr>
            <m:t xml:space="preserve">-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2π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func>
          <m:r>
            <w:rPr>
              <w:rFonts w:ascii="Cambria Math" w:hAnsi="Cambria Math"/>
            </w:rPr>
            <m:t>)</m:t>
          </m:r>
          <m:r>
            <w:rPr>
              <w:rFonts w:ascii="Cambria Math" w:hAnsi="Cambria Math"/>
            </w:rPr>
            <m:t>2π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m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</m:t>
              </m:r>
            </m:e>
          </m:nary>
          <m:r>
            <w:rPr>
              <w:rFonts w:ascii="Cambria Math" w:hAnsi="Cambria Math"/>
            </w:rPr>
            <m:t xml:space="preserve"> </m:t>
          </m:r>
        </m:oMath>
      </m:oMathPara>
    </w:p>
    <w:p w14:paraId="455CAEF2" w14:textId="04F357E9" w:rsidR="00AE5604" w:rsidRDefault="00AE5604" w:rsidP="00AE5604">
      <w:pPr>
        <w:pStyle w:val="Caption"/>
        <w:jc w:val="center"/>
        <w:rPr>
          <w:i w:val="0"/>
        </w:rPr>
      </w:pPr>
      <w:r w:rsidRPr="00AE5604">
        <w:rPr>
          <w:i w:val="0"/>
        </w:rPr>
        <w:t xml:space="preserve">Equation </w:t>
      </w:r>
      <w:r w:rsidRPr="00AE5604">
        <w:rPr>
          <w:i w:val="0"/>
        </w:rPr>
        <w:fldChar w:fldCharType="begin"/>
      </w:r>
      <w:r w:rsidRPr="00AE5604">
        <w:rPr>
          <w:i w:val="0"/>
        </w:rPr>
        <w:instrText xml:space="preserve"> SEQ Equation \* ARABIC </w:instrText>
      </w:r>
      <w:r w:rsidRPr="00AE5604">
        <w:rPr>
          <w:i w:val="0"/>
        </w:rPr>
        <w:fldChar w:fldCharType="separate"/>
      </w:r>
      <w:r w:rsidR="00EC0AC9">
        <w:rPr>
          <w:i w:val="0"/>
          <w:noProof/>
        </w:rPr>
        <w:t>4</w:t>
      </w:r>
      <w:r w:rsidRPr="00AE5604">
        <w:rPr>
          <w:i w:val="0"/>
        </w:rPr>
        <w:fldChar w:fldCharType="end"/>
      </w:r>
      <w:r w:rsidRPr="00AE5604">
        <w:rPr>
          <w:i w:val="0"/>
        </w:rPr>
        <w:t>: NBFM Modulated Signal</w:t>
      </w:r>
      <w:r w:rsidR="00C6649F">
        <w:rPr>
          <w:i w:val="0"/>
        </w:rPr>
        <w:t xml:space="preserve"> </w:t>
      </w:r>
      <w:sdt>
        <w:sdtPr>
          <w:rPr>
            <w:i w:val="0"/>
          </w:rPr>
          <w:id w:val="-2092682670"/>
          <w:citation/>
        </w:sdtPr>
        <w:sdtContent>
          <w:r w:rsidR="00B12283" w:rsidRPr="00B12283">
            <w:rPr>
              <w:i w:val="0"/>
            </w:rPr>
            <w:fldChar w:fldCharType="begin"/>
          </w:r>
          <w:r w:rsidR="00B12283" w:rsidRPr="00B12283">
            <w:rPr>
              <w:i w:val="0"/>
              <w:lang w:val="en-US"/>
            </w:rPr>
            <w:instrText xml:space="preserve"> CITATION Tut25 \l 1033 </w:instrText>
          </w:r>
          <w:r w:rsidR="00B12283" w:rsidRPr="00B12283">
            <w:rPr>
              <w:i w:val="0"/>
            </w:rPr>
            <w:fldChar w:fldCharType="separate"/>
          </w:r>
          <w:r w:rsidR="00EC0AC9" w:rsidRPr="00EC0AC9">
            <w:rPr>
              <w:noProof/>
              <w:lang w:val="en-US"/>
            </w:rPr>
            <w:t>[21]</w:t>
          </w:r>
          <w:r w:rsidR="00B12283" w:rsidRPr="00B12283">
            <w:rPr>
              <w:i w:val="0"/>
            </w:rPr>
            <w:fldChar w:fldCharType="end"/>
          </w:r>
        </w:sdtContent>
      </w:sdt>
    </w:p>
    <w:p w14:paraId="28A4345B" w14:textId="45A2C489" w:rsidR="000F11C4" w:rsidRPr="00DA10A9" w:rsidRDefault="005266A7" w:rsidP="000F11C4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β</m:t>
          </m:r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∆f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m</m:t>
                  </m:r>
                </m:sub>
              </m:sSub>
            </m:den>
          </m:f>
        </m:oMath>
      </m:oMathPara>
    </w:p>
    <w:p w14:paraId="6BB20CDC" w14:textId="25B7F00D" w:rsidR="000F11C4" w:rsidRDefault="000F11C4" w:rsidP="000F11C4">
      <w:pPr>
        <w:pStyle w:val="Caption"/>
        <w:jc w:val="center"/>
        <w:rPr>
          <w:i w:val="0"/>
          <w:iCs w:val="0"/>
        </w:rPr>
      </w:pPr>
      <w:bookmarkStart w:id="133" w:name="_Ref184908255"/>
      <w:r w:rsidRPr="00DA10A9">
        <w:rPr>
          <w:i w:val="0"/>
          <w:iCs w:val="0"/>
        </w:rPr>
        <w:t xml:space="preserve">Equation </w:t>
      </w:r>
      <w:r w:rsidRPr="00DA10A9">
        <w:rPr>
          <w:i w:val="0"/>
          <w:iCs w:val="0"/>
        </w:rPr>
        <w:fldChar w:fldCharType="begin"/>
      </w:r>
      <w:r w:rsidRPr="00DA10A9">
        <w:rPr>
          <w:i w:val="0"/>
          <w:iCs w:val="0"/>
        </w:rPr>
        <w:instrText xml:space="preserve"> SEQ Equation \* ARABIC </w:instrText>
      </w:r>
      <w:r w:rsidRPr="00DA10A9">
        <w:rPr>
          <w:i w:val="0"/>
          <w:iCs w:val="0"/>
        </w:rPr>
        <w:fldChar w:fldCharType="separate"/>
      </w:r>
      <w:r w:rsidR="00EC0AC9">
        <w:rPr>
          <w:i w:val="0"/>
          <w:iCs w:val="0"/>
          <w:noProof/>
        </w:rPr>
        <w:t>5</w:t>
      </w:r>
      <w:r w:rsidRPr="00DA10A9">
        <w:rPr>
          <w:i w:val="0"/>
          <w:iCs w:val="0"/>
        </w:rPr>
        <w:fldChar w:fldCharType="end"/>
      </w:r>
      <w:bookmarkEnd w:id="133"/>
      <w:r w:rsidRPr="00DA10A9">
        <w:rPr>
          <w:i w:val="0"/>
          <w:iCs w:val="0"/>
        </w:rPr>
        <w:t xml:space="preserve">: </w:t>
      </w:r>
      <w:r w:rsidR="0065209F">
        <w:rPr>
          <w:i w:val="0"/>
          <w:iCs w:val="0"/>
        </w:rPr>
        <w:t xml:space="preserve">FM </w:t>
      </w:r>
      <w:r w:rsidR="00BA5873">
        <w:rPr>
          <w:i w:val="0"/>
          <w:iCs w:val="0"/>
        </w:rPr>
        <w:t>Modulation Index</w:t>
      </w:r>
      <w:r w:rsidR="00FC399A"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-1626614057"/>
          <w:citation/>
        </w:sdtPr>
        <w:sdtContent>
          <w:r w:rsidR="00FC399A" w:rsidRPr="00FC399A">
            <w:rPr>
              <w:i w:val="0"/>
              <w:iCs w:val="0"/>
            </w:rPr>
            <w:fldChar w:fldCharType="begin"/>
          </w:r>
          <w:r w:rsidR="00FC399A" w:rsidRPr="00FC399A">
            <w:rPr>
              <w:i w:val="0"/>
              <w:iCs w:val="0"/>
              <w:lang w:val="en-US"/>
            </w:rPr>
            <w:instrText xml:space="preserve"> CITATION Joh16 \l 1033 </w:instrText>
          </w:r>
          <w:r w:rsidR="00FC399A" w:rsidRPr="00FC399A">
            <w:rPr>
              <w:i w:val="0"/>
              <w:iCs w:val="0"/>
            </w:rPr>
            <w:fldChar w:fldCharType="separate"/>
          </w:r>
          <w:r w:rsidR="00EC0AC9" w:rsidRPr="00EC0AC9">
            <w:rPr>
              <w:noProof/>
              <w:lang w:val="en-US"/>
            </w:rPr>
            <w:t>[22]</w:t>
          </w:r>
          <w:r w:rsidR="00FC399A" w:rsidRPr="00FC399A">
            <w:rPr>
              <w:i w:val="0"/>
              <w:iCs w:val="0"/>
            </w:rPr>
            <w:fldChar w:fldCharType="end"/>
          </w:r>
        </w:sdtContent>
      </w:sdt>
    </w:p>
    <w:p w14:paraId="2C9139ED" w14:textId="550E68BA" w:rsidR="002904CE" w:rsidRPr="001A20AD" w:rsidRDefault="002904CE" w:rsidP="002904CE">
      <w:pPr>
        <w:jc w:val="center"/>
        <w:rPr>
          <w:rFonts w:eastAsiaTheme="minorEastAsia"/>
          <w:sz w:val="18"/>
          <w:szCs w:val="18"/>
        </w:rPr>
      </w:pPr>
      <m:oMathPara>
        <m:oMath>
          <m:r>
            <w:rPr>
              <w:rFonts w:ascii="Cambria Math" w:hAnsi="Cambria Math"/>
              <w:sz w:val="18"/>
              <w:szCs w:val="18"/>
            </w:rPr>
            <m:t>Quadrature rate=sample rate</m:t>
          </m:r>
          <m:r>
            <w:rPr>
              <w:rFonts w:ascii="Cambria Math" w:hAnsi="Cambria Math"/>
              <w:sz w:val="18"/>
              <w:szCs w:val="18"/>
            </w:rPr>
            <m:t>(</m:t>
          </m:r>
          <m:f>
            <m:f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fPr>
            <m:num>
              <m:r>
                <w:rPr>
                  <w:rFonts w:ascii="Cambria Math" w:hAnsi="Cambria Math"/>
                  <w:sz w:val="18"/>
                  <w:szCs w:val="18"/>
                </w:rPr>
                <m:t>interpolation</m:t>
              </m:r>
            </m:num>
            <m:den>
              <m:r>
                <w:rPr>
                  <w:rFonts w:ascii="Cambria Math" w:hAnsi="Cambria Math"/>
                  <w:sz w:val="18"/>
                  <w:szCs w:val="18"/>
                </w:rPr>
                <m:t>decimation</m:t>
              </m:r>
            </m:den>
          </m:f>
          <m:r>
            <w:rPr>
              <w:rFonts w:ascii="Cambria Math" w:hAnsi="Cambria Math"/>
              <w:sz w:val="18"/>
              <w:szCs w:val="18"/>
            </w:rPr>
            <m:t>)</m:t>
          </m:r>
        </m:oMath>
      </m:oMathPara>
    </w:p>
    <w:p w14:paraId="5C2F103C" w14:textId="2A3EA570" w:rsidR="00BC1FD4" w:rsidRPr="00BC1FD4" w:rsidRDefault="00BC1FD4" w:rsidP="00BC1FD4">
      <w:pPr>
        <w:pStyle w:val="Caption"/>
        <w:jc w:val="center"/>
        <w:rPr>
          <w:i w:val="0"/>
        </w:rPr>
      </w:pPr>
      <w:bookmarkStart w:id="134" w:name="_Ref187833830"/>
      <w:r w:rsidRPr="00BC1FD4">
        <w:rPr>
          <w:i w:val="0"/>
        </w:rPr>
        <w:t xml:space="preserve">Equation </w:t>
      </w:r>
      <w:r w:rsidRPr="00BC1FD4">
        <w:rPr>
          <w:i w:val="0"/>
        </w:rPr>
        <w:fldChar w:fldCharType="begin"/>
      </w:r>
      <w:r w:rsidRPr="00BC1FD4">
        <w:rPr>
          <w:i w:val="0"/>
        </w:rPr>
        <w:instrText xml:space="preserve"> SEQ Equation \* ARABIC </w:instrText>
      </w:r>
      <w:r w:rsidRPr="00BC1FD4">
        <w:rPr>
          <w:i w:val="0"/>
        </w:rPr>
        <w:fldChar w:fldCharType="separate"/>
      </w:r>
      <w:r w:rsidR="00EC0AC9">
        <w:rPr>
          <w:i w:val="0"/>
          <w:noProof/>
        </w:rPr>
        <w:t>6</w:t>
      </w:r>
      <w:r w:rsidRPr="00BC1FD4">
        <w:rPr>
          <w:i w:val="0"/>
        </w:rPr>
        <w:fldChar w:fldCharType="end"/>
      </w:r>
      <w:bookmarkEnd w:id="134"/>
      <w:r w:rsidRPr="00BC1FD4">
        <w:rPr>
          <w:i w:val="0"/>
          <w:noProof/>
        </w:rPr>
        <w:t>: Quadrature Rate</w:t>
      </w:r>
      <w:r w:rsidR="005D092C">
        <w:rPr>
          <w:i w:val="0"/>
          <w:noProof/>
        </w:rPr>
        <w:t xml:space="preserve"> </w:t>
      </w:r>
      <w:sdt>
        <w:sdtPr>
          <w:rPr>
            <w:i w:val="0"/>
            <w:noProof/>
          </w:rPr>
          <w:id w:val="2009708825"/>
          <w:citation/>
        </w:sdtPr>
        <w:sdtContent>
          <w:r w:rsidR="005D092C" w:rsidRPr="00E74F87">
            <w:rPr>
              <w:i w:val="0"/>
              <w:noProof/>
            </w:rPr>
            <w:fldChar w:fldCharType="begin"/>
          </w:r>
          <w:r w:rsidR="005D092C" w:rsidRPr="00E74F87">
            <w:rPr>
              <w:i w:val="0"/>
              <w:noProof/>
              <w:lang w:val="en-US"/>
            </w:rPr>
            <w:instrText xml:space="preserve"> CITATION ncc25 \l 1033 </w:instrText>
          </w:r>
          <w:r w:rsidR="005D092C" w:rsidRPr="00E74F87">
            <w:rPr>
              <w:i w:val="0"/>
              <w:noProof/>
            </w:rPr>
            <w:fldChar w:fldCharType="separate"/>
          </w:r>
          <w:r w:rsidR="00EC0AC9" w:rsidRPr="00EC0AC9">
            <w:rPr>
              <w:noProof/>
              <w:lang w:val="en-US"/>
            </w:rPr>
            <w:t>[23]</w:t>
          </w:r>
          <w:r w:rsidR="005D092C" w:rsidRPr="00E74F87">
            <w:rPr>
              <w:i w:val="0"/>
              <w:noProof/>
            </w:rPr>
            <w:fldChar w:fldCharType="end"/>
          </w:r>
        </w:sdtContent>
      </w:sdt>
    </w:p>
    <w:p w14:paraId="68F1A11C" w14:textId="562CCBBF" w:rsidR="003054A8" w:rsidRPr="00856008" w:rsidRDefault="008A026D" w:rsidP="003054A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=Acos[2π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t+ φ]</m:t>
          </m:r>
        </m:oMath>
      </m:oMathPara>
    </w:p>
    <w:p w14:paraId="12DED824" w14:textId="76305429" w:rsidR="00856008" w:rsidRDefault="00856008" w:rsidP="00856008">
      <w:pPr>
        <w:pStyle w:val="Caption"/>
        <w:jc w:val="center"/>
        <w:rPr>
          <w:i w:val="0"/>
          <w:sz w:val="20"/>
          <w:szCs w:val="20"/>
        </w:rPr>
      </w:pPr>
      <w:r w:rsidRPr="00856008">
        <w:rPr>
          <w:i w:val="0"/>
          <w:sz w:val="20"/>
          <w:szCs w:val="20"/>
        </w:rPr>
        <w:t xml:space="preserve">Equation </w:t>
      </w:r>
      <w:r w:rsidRPr="00856008">
        <w:rPr>
          <w:i w:val="0"/>
          <w:sz w:val="20"/>
          <w:szCs w:val="20"/>
        </w:rPr>
        <w:fldChar w:fldCharType="begin"/>
      </w:r>
      <w:r w:rsidRPr="00856008">
        <w:rPr>
          <w:i w:val="0"/>
          <w:sz w:val="20"/>
          <w:szCs w:val="20"/>
        </w:rPr>
        <w:instrText xml:space="preserve"> SEQ Equation \* ARABIC </w:instrText>
      </w:r>
      <w:r w:rsidRPr="00856008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7</w:t>
      </w:r>
      <w:r w:rsidRPr="00856008">
        <w:rPr>
          <w:i w:val="0"/>
          <w:sz w:val="20"/>
          <w:szCs w:val="20"/>
        </w:rPr>
        <w:fldChar w:fldCharType="end"/>
      </w:r>
      <w:r w:rsidRPr="00856008">
        <w:rPr>
          <w:i w:val="0"/>
          <w:sz w:val="20"/>
          <w:szCs w:val="20"/>
        </w:rPr>
        <w:t>: SDR S(t) Signal</w:t>
      </w:r>
      <w:r>
        <w:rPr>
          <w:i w:val="0"/>
          <w:sz w:val="20"/>
          <w:szCs w:val="20"/>
        </w:rPr>
        <w:t xml:space="preserve"> </w:t>
      </w:r>
      <w:sdt>
        <w:sdtPr>
          <w:rPr>
            <w:i w:val="0"/>
            <w:sz w:val="20"/>
            <w:szCs w:val="20"/>
          </w:rPr>
          <w:id w:val="821230245"/>
          <w:citation/>
        </w:sdtPr>
        <w:sdtContent>
          <w:r w:rsidR="00837C8F">
            <w:rPr>
              <w:i w:val="0"/>
              <w:sz w:val="20"/>
              <w:szCs w:val="20"/>
            </w:rPr>
            <w:fldChar w:fldCharType="begin"/>
          </w:r>
          <w:r w:rsidR="00837C8F">
            <w:rPr>
              <w:i w:val="0"/>
              <w:sz w:val="20"/>
              <w:szCs w:val="20"/>
            </w:rPr>
            <w:instrText xml:space="preserve"> CITATION Col18 \l 2057 </w:instrText>
          </w:r>
          <w:r w:rsidR="00837C8F">
            <w:rPr>
              <w:i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</w:rPr>
            <w:t>[24]</w:t>
          </w:r>
          <w:r w:rsidR="00837C8F">
            <w:rPr>
              <w:i w:val="0"/>
              <w:sz w:val="20"/>
              <w:szCs w:val="20"/>
            </w:rPr>
            <w:fldChar w:fldCharType="end"/>
          </w:r>
        </w:sdtContent>
      </w:sdt>
    </w:p>
    <w:p w14:paraId="0F76AD29" w14:textId="47EAFAFF" w:rsidR="00DE704F" w:rsidRDefault="00000000" w:rsidP="00DE704F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LO</m:t>
            </m:r>
          </m:e>
          <m:sub>
            <m:r>
              <w:rPr>
                <w:rFonts w:ascii="Cambria Math" w:hAnsi="Cambria Math"/>
              </w:rPr>
              <m:t>IN-PHASE</m:t>
            </m:r>
          </m:sub>
        </m:sSub>
        <m:r>
          <w:rPr>
            <w:rFonts w:ascii="Cambria Math" w:hAnsi="Cambria Math"/>
          </w:rPr>
          <m:t>=</m:t>
        </m:r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2π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t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e>
            </m:d>
          </m:e>
        </m:func>
      </m:oMath>
      <w:r w:rsidR="00637A30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LO</m:t>
            </m:r>
          </m:e>
          <m:sub>
            <m:r>
              <w:rPr>
                <w:rFonts w:ascii="Cambria Math" w:eastAsiaTheme="minorEastAsia" w:hAnsi="Cambria Math"/>
              </w:rPr>
              <m:t>Q-PHASE</m:t>
            </m:r>
          </m:sub>
        </m:sSub>
        <m:r>
          <w:rPr>
            <w:rFonts w:ascii="Cambria Math" w:eastAsiaTheme="minorEastAsia" w:hAnsi="Cambria Math"/>
          </w:rPr>
          <m:t>=-</m:t>
        </m:r>
        <m:r>
          <m:rPr>
            <m:sty m:val="p"/>
          </m:rPr>
          <w:rPr>
            <w:rFonts w:ascii="Cambria Math" w:eastAsiaTheme="minorEastAsia" w:hAnsi="Cambria Math"/>
          </w:rPr>
          <m:t>sin⁡</m:t>
        </m:r>
        <m:r>
          <w:rPr>
            <w:rFonts w:ascii="Cambria Math" w:eastAsiaTheme="minorEastAsia" w:hAnsi="Cambria Math"/>
          </w:rPr>
          <m:t>[2π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o</m:t>
            </m:r>
          </m:sub>
        </m:sSub>
        <m:r>
          <w:rPr>
            <w:rFonts w:ascii="Cambria Math" w:eastAsiaTheme="minorEastAsia" w:hAnsi="Cambria Math"/>
          </w:rPr>
          <m:t>t]</m:t>
        </m:r>
      </m:oMath>
      <w:r w:rsidR="00DE704F">
        <w:rPr>
          <w:rFonts w:eastAsiaTheme="minorEastAsia"/>
        </w:rPr>
        <w:t xml:space="preserve"> </w:t>
      </w:r>
    </w:p>
    <w:p w14:paraId="383B5D44" w14:textId="4C853AFE" w:rsidR="00200DDB" w:rsidRDefault="00200DDB" w:rsidP="00200DDB">
      <w:pPr>
        <w:pStyle w:val="Caption"/>
        <w:jc w:val="center"/>
        <w:rPr>
          <w:i w:val="0"/>
          <w:sz w:val="20"/>
          <w:szCs w:val="20"/>
        </w:rPr>
      </w:pPr>
      <w:r w:rsidRPr="00200DDB">
        <w:rPr>
          <w:i w:val="0"/>
          <w:sz w:val="20"/>
          <w:szCs w:val="20"/>
        </w:rPr>
        <w:t xml:space="preserve">Equation </w:t>
      </w:r>
      <w:r w:rsidRPr="00200DDB">
        <w:rPr>
          <w:i w:val="0"/>
          <w:sz w:val="20"/>
          <w:szCs w:val="20"/>
        </w:rPr>
        <w:fldChar w:fldCharType="begin"/>
      </w:r>
      <w:r w:rsidRPr="00200DDB">
        <w:rPr>
          <w:i w:val="0"/>
          <w:sz w:val="20"/>
          <w:szCs w:val="20"/>
        </w:rPr>
        <w:instrText xml:space="preserve"> SEQ Equation \* ARABIC </w:instrText>
      </w:r>
      <w:r w:rsidRPr="00200DDB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8</w:t>
      </w:r>
      <w:r w:rsidRPr="00200DDB">
        <w:rPr>
          <w:i w:val="0"/>
          <w:sz w:val="20"/>
          <w:szCs w:val="20"/>
        </w:rPr>
        <w:fldChar w:fldCharType="end"/>
      </w:r>
      <w:r w:rsidRPr="00200DDB">
        <w:rPr>
          <w:i w:val="0"/>
          <w:sz w:val="20"/>
          <w:szCs w:val="20"/>
        </w:rPr>
        <w:t>: Local Oscillator IN-PHASE and Q-PHASE Signals</w:t>
      </w:r>
      <w:r>
        <w:rPr>
          <w:i w:val="0"/>
          <w:sz w:val="20"/>
          <w:szCs w:val="20"/>
        </w:rPr>
        <w:t xml:space="preserve"> </w:t>
      </w:r>
      <w:sdt>
        <w:sdtPr>
          <w:rPr>
            <w:i w:val="0"/>
            <w:sz w:val="20"/>
            <w:szCs w:val="20"/>
          </w:rPr>
          <w:id w:val="-1233546644"/>
          <w:citation/>
        </w:sdtPr>
        <w:sdtContent>
          <w:r w:rsidR="00837C8F">
            <w:rPr>
              <w:i w:val="0"/>
              <w:sz w:val="20"/>
              <w:szCs w:val="20"/>
            </w:rPr>
            <w:fldChar w:fldCharType="begin"/>
          </w:r>
          <w:r w:rsidR="00837C8F">
            <w:rPr>
              <w:i w:val="0"/>
              <w:sz w:val="20"/>
              <w:szCs w:val="20"/>
            </w:rPr>
            <w:instrText xml:space="preserve"> CITATION Col18 \l 2057 </w:instrText>
          </w:r>
          <w:r w:rsidR="00837C8F">
            <w:rPr>
              <w:i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</w:rPr>
            <w:t>[24]</w:t>
          </w:r>
          <w:r w:rsidR="00837C8F">
            <w:rPr>
              <w:i w:val="0"/>
              <w:sz w:val="20"/>
              <w:szCs w:val="20"/>
            </w:rPr>
            <w:fldChar w:fldCharType="end"/>
          </w:r>
        </w:sdtContent>
      </w:sdt>
    </w:p>
    <w:p w14:paraId="661E447A" w14:textId="4A709A4C" w:rsidR="005C06E7" w:rsidRPr="00BA613A" w:rsidRDefault="00BA613A" w:rsidP="00F0754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I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LO</m:t>
              </m:r>
            </m:e>
            <m:sub>
              <m:r>
                <w:rPr>
                  <w:rFonts w:ascii="Cambria Math" w:hAnsi="Cambria Math"/>
                </w:rPr>
                <m:t>IN-PHASE</m:t>
              </m:r>
            </m:sub>
          </m:sSub>
        </m:oMath>
      </m:oMathPara>
    </w:p>
    <w:p w14:paraId="03F8B8C4" w14:textId="6AADD6C7" w:rsidR="00BA613A" w:rsidRPr="002E7747" w:rsidRDefault="00BA613A" w:rsidP="00F0754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LO</m:t>
              </m:r>
            </m:e>
            <m:sub>
              <m:r>
                <w:rPr>
                  <w:rFonts w:ascii="Cambria Math" w:hAnsi="Cambria Math"/>
                </w:rPr>
                <m:t>Q-PHASE</m:t>
              </m:r>
            </m:sub>
          </m:sSub>
        </m:oMath>
      </m:oMathPara>
    </w:p>
    <w:p w14:paraId="1A411741" w14:textId="3BC00941" w:rsidR="002E7747" w:rsidRDefault="002E7747" w:rsidP="002E7747">
      <w:pPr>
        <w:pStyle w:val="Caption"/>
        <w:jc w:val="center"/>
        <w:rPr>
          <w:i w:val="0"/>
          <w:iCs w:val="0"/>
          <w:sz w:val="20"/>
          <w:szCs w:val="20"/>
        </w:rPr>
      </w:pPr>
      <w:r w:rsidRPr="002E7747">
        <w:rPr>
          <w:i w:val="0"/>
          <w:iCs w:val="0"/>
          <w:sz w:val="20"/>
          <w:szCs w:val="20"/>
        </w:rPr>
        <w:t xml:space="preserve">Equation </w:t>
      </w:r>
      <w:r w:rsidRPr="002E7747">
        <w:rPr>
          <w:i w:val="0"/>
          <w:iCs w:val="0"/>
          <w:sz w:val="20"/>
          <w:szCs w:val="20"/>
        </w:rPr>
        <w:fldChar w:fldCharType="begin"/>
      </w:r>
      <w:r w:rsidRPr="002E7747">
        <w:rPr>
          <w:i w:val="0"/>
          <w:iCs w:val="0"/>
          <w:sz w:val="20"/>
          <w:szCs w:val="20"/>
        </w:rPr>
        <w:instrText xml:space="preserve"> SEQ Equation \* ARABIC </w:instrText>
      </w:r>
      <w:r w:rsidRPr="002E7747">
        <w:rPr>
          <w:i w:val="0"/>
          <w:iCs w:val="0"/>
          <w:sz w:val="20"/>
          <w:szCs w:val="20"/>
        </w:rPr>
        <w:fldChar w:fldCharType="separate"/>
      </w:r>
      <w:r w:rsidR="00EC0AC9">
        <w:rPr>
          <w:i w:val="0"/>
          <w:iCs w:val="0"/>
          <w:noProof/>
          <w:sz w:val="20"/>
          <w:szCs w:val="20"/>
        </w:rPr>
        <w:t>9</w:t>
      </w:r>
      <w:r w:rsidRPr="002E7747">
        <w:rPr>
          <w:i w:val="0"/>
          <w:iCs w:val="0"/>
          <w:sz w:val="20"/>
          <w:szCs w:val="20"/>
        </w:rPr>
        <w:fldChar w:fldCharType="end"/>
      </w:r>
      <w:r w:rsidRPr="002E7747">
        <w:rPr>
          <w:i w:val="0"/>
          <w:iCs w:val="0"/>
          <w:sz w:val="20"/>
          <w:szCs w:val="20"/>
        </w:rPr>
        <w:t xml:space="preserve">: Mixer Generated Output I/Q Baseband Components </w:t>
      </w:r>
      <w:sdt>
        <w:sdtPr>
          <w:rPr>
            <w:i w:val="0"/>
            <w:iCs w:val="0"/>
            <w:sz w:val="20"/>
            <w:szCs w:val="20"/>
          </w:rPr>
          <w:id w:val="1825082634"/>
          <w:citation/>
        </w:sdtPr>
        <w:sdtContent>
          <w:r w:rsidR="00837C8F">
            <w:rPr>
              <w:i w:val="0"/>
              <w:iCs w:val="0"/>
              <w:sz w:val="20"/>
              <w:szCs w:val="20"/>
            </w:rPr>
            <w:fldChar w:fldCharType="begin"/>
          </w:r>
          <w:r w:rsidR="00837C8F">
            <w:rPr>
              <w:i w:val="0"/>
              <w:iCs w:val="0"/>
              <w:sz w:val="20"/>
              <w:szCs w:val="20"/>
            </w:rPr>
            <w:instrText xml:space="preserve"> CITATION Col18 \l 2057 </w:instrText>
          </w:r>
          <w:r w:rsidR="00837C8F">
            <w:rPr>
              <w:i w:val="0"/>
              <w:iCs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</w:rPr>
            <w:t>[24]</w:t>
          </w:r>
          <w:r w:rsidR="00837C8F">
            <w:rPr>
              <w:i w:val="0"/>
              <w:iCs w:val="0"/>
              <w:sz w:val="20"/>
              <w:szCs w:val="20"/>
            </w:rPr>
            <w:fldChar w:fldCharType="end"/>
          </w:r>
        </w:sdtContent>
      </w:sdt>
    </w:p>
    <w:p w14:paraId="6C304316" w14:textId="567DFD03" w:rsidR="002E7453" w:rsidRPr="00AC01B0" w:rsidRDefault="00000000" w:rsidP="002E7453">
      <w:pPr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I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[cos2π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e>
          </m:d>
          <m:r>
            <w:rPr>
              <w:rFonts w:ascii="Cambria Math" w:hAnsi="Cambria Math"/>
            </w:rPr>
            <m:t>t+ φ]</m:t>
          </m:r>
        </m:oMath>
      </m:oMathPara>
    </w:p>
    <w:p w14:paraId="40EE7D79" w14:textId="6D067A9A" w:rsidR="00AC01B0" w:rsidRPr="0053765A" w:rsidRDefault="00000000" w:rsidP="00AC01B0">
      <w:pPr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Q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[-sin2π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e>
          </m:d>
          <m:r>
            <w:rPr>
              <w:rFonts w:ascii="Cambria Math" w:hAnsi="Cambria Math"/>
            </w:rPr>
            <m:t>t+ φ]</m:t>
          </m:r>
        </m:oMath>
      </m:oMathPara>
    </w:p>
    <w:p w14:paraId="0B73717D" w14:textId="3E74C5E3" w:rsidR="0053765A" w:rsidRDefault="0053765A" w:rsidP="0053765A">
      <w:pPr>
        <w:pStyle w:val="Caption"/>
        <w:jc w:val="center"/>
        <w:rPr>
          <w:i w:val="0"/>
          <w:sz w:val="20"/>
          <w:szCs w:val="20"/>
        </w:rPr>
      </w:pPr>
      <w:r w:rsidRPr="0053765A">
        <w:rPr>
          <w:i w:val="0"/>
          <w:sz w:val="20"/>
          <w:szCs w:val="20"/>
        </w:rPr>
        <w:t xml:space="preserve">Equation </w:t>
      </w:r>
      <w:r w:rsidRPr="0053765A">
        <w:rPr>
          <w:i w:val="0"/>
          <w:sz w:val="20"/>
          <w:szCs w:val="20"/>
        </w:rPr>
        <w:fldChar w:fldCharType="begin"/>
      </w:r>
      <w:r w:rsidRPr="0053765A">
        <w:rPr>
          <w:i w:val="0"/>
          <w:sz w:val="20"/>
          <w:szCs w:val="20"/>
        </w:rPr>
        <w:instrText xml:space="preserve"> SEQ Equation \* ARABIC </w:instrText>
      </w:r>
      <w:r w:rsidRPr="0053765A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10</w:t>
      </w:r>
      <w:r w:rsidRPr="0053765A">
        <w:rPr>
          <w:i w:val="0"/>
          <w:sz w:val="20"/>
          <w:szCs w:val="20"/>
        </w:rPr>
        <w:fldChar w:fldCharType="end"/>
      </w:r>
      <w:r w:rsidRPr="0053765A">
        <w:rPr>
          <w:i w:val="0"/>
          <w:sz w:val="20"/>
          <w:szCs w:val="20"/>
        </w:rPr>
        <w:t>: I/Q Baseband Components Post Filtering (LPF)</w:t>
      </w:r>
      <w:r>
        <w:rPr>
          <w:i w:val="0"/>
          <w:sz w:val="20"/>
          <w:szCs w:val="20"/>
        </w:rPr>
        <w:t xml:space="preserve"> </w:t>
      </w:r>
      <w:sdt>
        <w:sdtPr>
          <w:rPr>
            <w:i w:val="0"/>
            <w:sz w:val="20"/>
            <w:szCs w:val="20"/>
          </w:rPr>
          <w:id w:val="2002537995"/>
          <w:citation/>
        </w:sdtPr>
        <w:sdtContent>
          <w:r w:rsidR="00837C8F">
            <w:rPr>
              <w:i w:val="0"/>
              <w:sz w:val="20"/>
              <w:szCs w:val="20"/>
            </w:rPr>
            <w:fldChar w:fldCharType="begin"/>
          </w:r>
          <w:r w:rsidR="00837C8F">
            <w:rPr>
              <w:i w:val="0"/>
              <w:sz w:val="20"/>
              <w:szCs w:val="20"/>
            </w:rPr>
            <w:instrText xml:space="preserve"> CITATION Col18 \l 2057 </w:instrText>
          </w:r>
          <w:r w:rsidR="00837C8F">
            <w:rPr>
              <w:i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</w:rPr>
            <w:t>[24]</w:t>
          </w:r>
          <w:r w:rsidR="00837C8F">
            <w:rPr>
              <w:i w:val="0"/>
              <w:sz w:val="20"/>
              <w:szCs w:val="20"/>
            </w:rPr>
            <w:fldChar w:fldCharType="end"/>
          </w:r>
        </w:sdtContent>
      </w:sdt>
    </w:p>
    <w:p w14:paraId="1CBAF252" w14:textId="589D9784" w:rsidR="00DC7CB8" w:rsidRPr="00DC7CB8" w:rsidRDefault="00DC7CB8" w:rsidP="00DC7CB8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=I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+jQ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</m:oMath>
      </m:oMathPara>
    </w:p>
    <w:p w14:paraId="21C6ED17" w14:textId="665F5D5E" w:rsidR="00DC7CB8" w:rsidRPr="001528E1" w:rsidRDefault="00DC7CB8" w:rsidP="00DC7CB8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Z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t</m:t>
              </m:r>
            </m:e>
          </m:d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</w:rPr>
                <m:t>Aj2π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f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 xml:space="preserve">- 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f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o</m:t>
                      </m:r>
                    </m:sub>
                  </m:sSub>
                </m:e>
              </m:d>
              <m:r>
                <w:rPr>
                  <w:rFonts w:ascii="Cambria Math" w:eastAsiaTheme="minorEastAsia" w:hAnsi="Cambria Math"/>
                </w:rPr>
                <m:t>t+ φ</m:t>
              </m:r>
            </m:sup>
          </m:sSup>
        </m:oMath>
      </m:oMathPara>
    </w:p>
    <w:p w14:paraId="783C773E" w14:textId="228CF96C" w:rsidR="001528E1" w:rsidRDefault="001528E1" w:rsidP="001528E1">
      <w:pPr>
        <w:pStyle w:val="Caption"/>
        <w:jc w:val="center"/>
        <w:rPr>
          <w:i w:val="0"/>
          <w:sz w:val="20"/>
          <w:szCs w:val="20"/>
        </w:rPr>
      </w:pPr>
      <w:r w:rsidRPr="001528E1">
        <w:rPr>
          <w:i w:val="0"/>
          <w:sz w:val="20"/>
          <w:szCs w:val="20"/>
        </w:rPr>
        <w:t xml:space="preserve">Equation </w:t>
      </w:r>
      <w:r w:rsidRPr="001528E1">
        <w:rPr>
          <w:i w:val="0"/>
          <w:sz w:val="20"/>
          <w:szCs w:val="20"/>
        </w:rPr>
        <w:fldChar w:fldCharType="begin"/>
      </w:r>
      <w:r w:rsidRPr="001528E1">
        <w:rPr>
          <w:i w:val="0"/>
          <w:sz w:val="20"/>
          <w:szCs w:val="20"/>
        </w:rPr>
        <w:instrText xml:space="preserve"> SEQ Equation \* ARABIC </w:instrText>
      </w:r>
      <w:r w:rsidRPr="001528E1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11</w:t>
      </w:r>
      <w:r w:rsidRPr="001528E1">
        <w:rPr>
          <w:i w:val="0"/>
          <w:sz w:val="20"/>
          <w:szCs w:val="20"/>
        </w:rPr>
        <w:fldChar w:fldCharType="end"/>
      </w:r>
      <w:r w:rsidRPr="001528E1">
        <w:rPr>
          <w:i w:val="0"/>
          <w:sz w:val="20"/>
          <w:szCs w:val="20"/>
        </w:rPr>
        <w:t xml:space="preserve">: Complex Baseband Output Signal </w:t>
      </w:r>
      <w:sdt>
        <w:sdtPr>
          <w:rPr>
            <w:i w:val="0"/>
            <w:sz w:val="20"/>
            <w:szCs w:val="20"/>
          </w:rPr>
          <w:id w:val="-172411039"/>
          <w:citation/>
        </w:sdtPr>
        <w:sdtContent>
          <w:r w:rsidR="00837C8F">
            <w:rPr>
              <w:i w:val="0"/>
              <w:sz w:val="20"/>
              <w:szCs w:val="20"/>
            </w:rPr>
            <w:fldChar w:fldCharType="begin"/>
          </w:r>
          <w:r w:rsidR="00837C8F">
            <w:rPr>
              <w:i w:val="0"/>
              <w:sz w:val="20"/>
              <w:szCs w:val="20"/>
            </w:rPr>
            <w:instrText xml:space="preserve"> CITATION Col18 \l 2057 </w:instrText>
          </w:r>
          <w:r w:rsidR="00837C8F">
            <w:rPr>
              <w:i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</w:rPr>
            <w:t>[24]</w:t>
          </w:r>
          <w:r w:rsidR="00837C8F">
            <w:rPr>
              <w:i w:val="0"/>
              <w:sz w:val="20"/>
              <w:szCs w:val="20"/>
            </w:rPr>
            <w:fldChar w:fldCharType="end"/>
          </w:r>
        </w:sdtContent>
      </w:sdt>
    </w:p>
    <w:p w14:paraId="5BF8F708" w14:textId="2CFC06F0" w:rsidR="002020BD" w:rsidRPr="001A20AD" w:rsidRDefault="005F3029" w:rsidP="00ED3246">
      <w:pPr>
        <w:jc w:val="center"/>
        <w:rPr>
          <w:rFonts w:eastAsiaTheme="minorEastAsia"/>
          <w:sz w:val="18"/>
          <w:szCs w:val="18"/>
        </w:rPr>
      </w:pPr>
      <m:oMathPara>
        <m:oMath>
          <m:r>
            <w:rPr>
              <w:rFonts w:ascii="Cambria Math" w:hAnsi="Cambria Math"/>
              <w:sz w:val="18"/>
              <w:szCs w:val="18"/>
            </w:rPr>
            <m:t>Sample rate=Current sample rate*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8"/>
                      <w:szCs w:val="18"/>
                    </w:rPr>
                    <m:t>Interpolation</m:t>
                  </m:r>
                </m:num>
                <m:den>
                  <m:r>
                    <w:rPr>
                      <w:rFonts w:ascii="Cambria Math" w:hAnsi="Cambria Math"/>
                      <w:sz w:val="18"/>
                      <w:szCs w:val="18"/>
                    </w:rPr>
                    <m:t>Decimation</m:t>
                  </m:r>
                </m:den>
              </m:f>
              <m:ctrlPr>
                <w:rPr>
                  <w:rFonts w:ascii="Cambria Math" w:eastAsiaTheme="minorEastAsia" w:hAnsi="Cambria Math"/>
                  <w:i/>
                  <w:sz w:val="18"/>
                  <w:szCs w:val="18"/>
                </w:rPr>
              </m:ctrlPr>
            </m:e>
          </m:d>
        </m:oMath>
      </m:oMathPara>
    </w:p>
    <w:p w14:paraId="59DC1FCC" w14:textId="59604916" w:rsidR="00AC01B0" w:rsidRPr="002259B9" w:rsidRDefault="00B55E82" w:rsidP="002259B9">
      <w:pPr>
        <w:pStyle w:val="Caption"/>
        <w:jc w:val="center"/>
        <w:rPr>
          <w:i w:val="0"/>
          <w:sz w:val="20"/>
          <w:szCs w:val="20"/>
        </w:rPr>
      </w:pPr>
      <w:bookmarkStart w:id="135" w:name="_Ref187312916"/>
      <w:r w:rsidRPr="00B55E82">
        <w:rPr>
          <w:i w:val="0"/>
          <w:sz w:val="20"/>
          <w:szCs w:val="20"/>
        </w:rPr>
        <w:t xml:space="preserve">Equation </w:t>
      </w:r>
      <w:r w:rsidRPr="00B55E82">
        <w:rPr>
          <w:i w:val="0"/>
          <w:sz w:val="20"/>
          <w:szCs w:val="20"/>
        </w:rPr>
        <w:fldChar w:fldCharType="begin"/>
      </w:r>
      <w:r w:rsidRPr="00B55E82">
        <w:rPr>
          <w:i w:val="0"/>
          <w:sz w:val="20"/>
          <w:szCs w:val="20"/>
        </w:rPr>
        <w:instrText xml:space="preserve"> SEQ Equation \* ARABIC </w:instrText>
      </w:r>
      <w:r w:rsidRPr="00B55E82">
        <w:rPr>
          <w:i w:val="0"/>
          <w:sz w:val="20"/>
          <w:szCs w:val="20"/>
        </w:rPr>
        <w:fldChar w:fldCharType="separate"/>
      </w:r>
      <w:r w:rsidR="00EC0AC9">
        <w:rPr>
          <w:i w:val="0"/>
          <w:noProof/>
          <w:sz w:val="20"/>
          <w:szCs w:val="20"/>
        </w:rPr>
        <w:t>12</w:t>
      </w:r>
      <w:r w:rsidRPr="00B55E82">
        <w:rPr>
          <w:i w:val="0"/>
          <w:sz w:val="20"/>
          <w:szCs w:val="20"/>
        </w:rPr>
        <w:fldChar w:fldCharType="end"/>
      </w:r>
      <w:bookmarkEnd w:id="135"/>
      <w:r w:rsidRPr="00B55E82">
        <w:rPr>
          <w:i w:val="0"/>
          <w:sz w:val="20"/>
          <w:szCs w:val="20"/>
        </w:rPr>
        <w:t>: Rational Resampler Equation</w:t>
      </w:r>
      <w:r>
        <w:rPr>
          <w:i w:val="0"/>
          <w:sz w:val="20"/>
          <w:szCs w:val="20"/>
        </w:rPr>
        <w:t xml:space="preserve"> </w:t>
      </w:r>
      <w:sdt>
        <w:sdtPr>
          <w:rPr>
            <w:i w:val="0"/>
            <w:sz w:val="20"/>
            <w:szCs w:val="20"/>
          </w:rPr>
          <w:id w:val="1357615968"/>
          <w:citation/>
        </w:sdtPr>
        <w:sdtEndPr/>
        <w:sdtContent>
          <w:r w:rsidR="007C6FD9" w:rsidRPr="00EC2BA6">
            <w:rPr>
              <w:i w:val="0"/>
              <w:sz w:val="20"/>
              <w:szCs w:val="20"/>
            </w:rPr>
            <w:fldChar w:fldCharType="begin"/>
          </w:r>
          <w:r w:rsidR="007C6FD9" w:rsidRPr="00EC2BA6">
            <w:rPr>
              <w:i w:val="0"/>
              <w:sz w:val="20"/>
              <w:szCs w:val="20"/>
              <w:lang w:val="en-US"/>
            </w:rPr>
            <w:instrText xml:space="preserve"> CITATION GNU24 \l 1033 </w:instrText>
          </w:r>
          <w:r w:rsidR="007C6FD9" w:rsidRPr="00EC2BA6">
            <w:rPr>
              <w:i w:val="0"/>
              <w:sz w:val="20"/>
              <w:szCs w:val="20"/>
            </w:rPr>
            <w:fldChar w:fldCharType="separate"/>
          </w:r>
          <w:r w:rsidR="00EC0AC9" w:rsidRPr="00EC0AC9">
            <w:rPr>
              <w:noProof/>
              <w:sz w:val="20"/>
              <w:szCs w:val="20"/>
              <w:lang w:val="en-US"/>
            </w:rPr>
            <w:t>[25]</w:t>
          </w:r>
          <w:r w:rsidR="007C6FD9" w:rsidRPr="00EC2BA6">
            <w:rPr>
              <w:i w:val="0"/>
              <w:sz w:val="20"/>
              <w:szCs w:val="20"/>
            </w:rPr>
            <w:fldChar w:fldCharType="end"/>
          </w:r>
        </w:sdtContent>
      </w:sdt>
    </w:p>
    <w:p w14:paraId="1CB3E6B3" w14:textId="040BC8B0" w:rsidR="006F512C" w:rsidRDefault="00DC4333" w:rsidP="00DC4333">
      <w:pPr>
        <w:pStyle w:val="Heading1"/>
      </w:pPr>
      <w:bookmarkStart w:id="136" w:name="_Toc187838235"/>
      <w:r>
        <w:lastRenderedPageBreak/>
        <w:t>Results and Analysis</w:t>
      </w:r>
      <w:bookmarkEnd w:id="136"/>
    </w:p>
    <w:p w14:paraId="5CA6E793" w14:textId="3419DA07" w:rsidR="00DC4333" w:rsidRDefault="004B0714" w:rsidP="004B0714">
      <w:pPr>
        <w:pStyle w:val="Heading2"/>
      </w:pPr>
      <w:bookmarkStart w:id="137" w:name="_Toc187838236"/>
      <w:r>
        <w:t>N</w:t>
      </w:r>
      <w:r w:rsidR="001E2134">
        <w:t>BF</w:t>
      </w:r>
      <w:r>
        <w:t>M</w:t>
      </w:r>
      <w:bookmarkEnd w:id="137"/>
    </w:p>
    <w:p w14:paraId="5189E364" w14:textId="77777777" w:rsidR="009A12EC" w:rsidRDefault="009C4D28" w:rsidP="00FF5ED1">
      <w:pPr>
        <w:jc w:val="both"/>
      </w:pPr>
      <w:r>
        <w:t xml:space="preserve">The NBFM </w:t>
      </w:r>
      <w:r w:rsidR="007B493F">
        <w:t xml:space="preserve">transmit and receive </w:t>
      </w:r>
      <w:r w:rsidR="00532F2E">
        <w:t>implementation perform</w:t>
      </w:r>
      <w:r w:rsidR="00004445">
        <w:t>ed</w:t>
      </w:r>
      <w:r w:rsidR="00C010BE">
        <w:t xml:space="preserve"> well,</w:t>
      </w:r>
      <w:r w:rsidR="00004445">
        <w:t xml:space="preserve"> as expected considering that the simulation was conducted </w:t>
      </w:r>
      <w:r w:rsidR="005D1B82">
        <w:t>using</w:t>
      </w:r>
      <w:r w:rsidR="00004445">
        <w:t xml:space="preserve"> a channel without any noise additive. </w:t>
      </w:r>
    </w:p>
    <w:p w14:paraId="5136AD75" w14:textId="1F4530FC" w:rsidR="00A03418" w:rsidRDefault="00B811F9" w:rsidP="00FF5ED1">
      <w:pPr>
        <w:jc w:val="both"/>
      </w:pPr>
      <w:r>
        <w:t xml:space="preserve">When comparing </w:t>
      </w:r>
      <w:r w:rsidR="00C319C9">
        <w:t xml:space="preserve">the </w:t>
      </w:r>
      <w:r>
        <w:t>frequency spectrum sink captures</w:t>
      </w:r>
      <w:r w:rsidR="008B355D">
        <w:t xml:space="preserve"> of the source and demodulated audio</w:t>
      </w:r>
      <w:r>
        <w:t xml:space="preserve">, </w:t>
      </w:r>
      <w:r w:rsidR="0084589F">
        <w:t xml:space="preserve">see </w:t>
      </w:r>
      <w:r w:rsidR="0084589F">
        <w:fldChar w:fldCharType="begin"/>
      </w:r>
      <w:r w:rsidR="0084589F">
        <w:instrText xml:space="preserve"> REF _Ref187748284 \h </w:instrText>
      </w:r>
      <w:r w:rsidR="0084589F">
        <w:fldChar w:fldCharType="separate"/>
      </w:r>
      <w:r w:rsidR="00EC0AC9" w:rsidRPr="00932447">
        <w:t xml:space="preserve">Figure </w:t>
      </w:r>
      <w:r w:rsidR="00EC0AC9">
        <w:rPr>
          <w:i/>
          <w:noProof/>
        </w:rPr>
        <w:t>13</w:t>
      </w:r>
      <w:r w:rsidR="0084589F">
        <w:fldChar w:fldCharType="end"/>
      </w:r>
      <w:r w:rsidR="0084589F">
        <w:t xml:space="preserve"> (source) and </w:t>
      </w:r>
      <w:r w:rsidR="0084589F">
        <w:fldChar w:fldCharType="begin"/>
      </w:r>
      <w:r w:rsidR="0084589F">
        <w:instrText xml:space="preserve"> REF _Ref187764246 \h </w:instrText>
      </w:r>
      <w:r w:rsidR="0084589F">
        <w:fldChar w:fldCharType="separate"/>
      </w:r>
      <w:r w:rsidR="00EC0AC9" w:rsidRPr="00A8797C">
        <w:t xml:space="preserve">Figure </w:t>
      </w:r>
      <w:r w:rsidR="00EC0AC9">
        <w:rPr>
          <w:i/>
          <w:noProof/>
        </w:rPr>
        <w:t>20</w:t>
      </w:r>
      <w:r w:rsidR="0084589F">
        <w:fldChar w:fldCharType="end"/>
      </w:r>
      <w:r w:rsidR="0084589F">
        <w:t xml:space="preserve"> (demodulated), the overall profile and spectral use of the waveforms are similar, with a noise floor of around -140dB present and a signal </w:t>
      </w:r>
      <w:r w:rsidR="005A62B5">
        <w:t>of</w:t>
      </w:r>
      <w:r w:rsidR="0084589F">
        <w:t xml:space="preserve"> </w:t>
      </w:r>
      <w:r w:rsidR="005A62B5">
        <w:t>-</w:t>
      </w:r>
      <w:r w:rsidR="0084589F">
        <w:t>50dB</w:t>
      </w:r>
      <w:r w:rsidR="00B66217">
        <w:t xml:space="preserve"> </w:t>
      </w:r>
      <w:r w:rsidR="0074259F">
        <w:t xml:space="preserve">in </w:t>
      </w:r>
      <w:r w:rsidR="00B66217">
        <w:t>strength</w:t>
      </w:r>
      <w:r w:rsidR="0074259F">
        <w:t xml:space="preserve"> for the demodulated signal and -40dB for the source, meaning that the output audio is 10x quiet</w:t>
      </w:r>
      <w:r w:rsidR="0038388A">
        <w:t>er</w:t>
      </w:r>
      <w:r w:rsidR="0074259F">
        <w:t xml:space="preserve"> than the source audio</w:t>
      </w:r>
      <w:r w:rsidR="0038388A">
        <w:t xml:space="preserve">, as can be seen in the waterfall sinks </w:t>
      </w:r>
      <w:r w:rsidR="0038388A">
        <w:fldChar w:fldCharType="begin"/>
      </w:r>
      <w:r w:rsidR="0038388A">
        <w:instrText xml:space="preserve"> REF _Ref187764628 \h </w:instrText>
      </w:r>
      <w:r w:rsidR="0038388A">
        <w:fldChar w:fldCharType="separate"/>
      </w:r>
      <w:r w:rsidR="00EC0AC9" w:rsidRPr="006D3A16">
        <w:t xml:space="preserve">Figure </w:t>
      </w:r>
      <w:r w:rsidR="00EC0AC9">
        <w:rPr>
          <w:i/>
          <w:noProof/>
        </w:rPr>
        <w:t>11</w:t>
      </w:r>
      <w:r w:rsidR="0038388A">
        <w:fldChar w:fldCharType="end"/>
      </w:r>
      <w:r w:rsidR="0038388A">
        <w:t xml:space="preserve"> (source) and </w:t>
      </w:r>
      <w:r w:rsidR="0038388A">
        <w:fldChar w:fldCharType="begin"/>
      </w:r>
      <w:r w:rsidR="0038388A">
        <w:instrText xml:space="preserve"> REF _Ref187764633 \h </w:instrText>
      </w:r>
      <w:r w:rsidR="0038388A">
        <w:fldChar w:fldCharType="separate"/>
      </w:r>
      <w:r w:rsidR="00EC0AC9" w:rsidRPr="001C50A3">
        <w:t xml:space="preserve">Figure </w:t>
      </w:r>
      <w:r w:rsidR="00EC0AC9">
        <w:rPr>
          <w:i/>
          <w:noProof/>
        </w:rPr>
        <w:t>18</w:t>
      </w:r>
      <w:r w:rsidR="0038388A">
        <w:fldChar w:fldCharType="end"/>
      </w:r>
      <w:r w:rsidR="0038388A">
        <w:t xml:space="preserve"> (demodulated)</w:t>
      </w:r>
      <w:r w:rsidR="00B66217">
        <w:t>.</w:t>
      </w:r>
      <w:r w:rsidR="0074259F">
        <w:t xml:space="preserve"> However, this could </w:t>
      </w:r>
      <w:r w:rsidR="002444C0">
        <w:t>be rectified</w:t>
      </w:r>
      <w:r w:rsidR="0074259F">
        <w:t xml:space="preserve"> by amplification</w:t>
      </w:r>
      <w:r w:rsidR="004C74CB">
        <w:t xml:space="preserve"> of the signal</w:t>
      </w:r>
      <w:r w:rsidR="0074259F">
        <w:t>, by a gain factor of 1</w:t>
      </w:r>
      <w:r w:rsidR="00072672">
        <w:t>0</w:t>
      </w:r>
      <w:r w:rsidR="004C74CB">
        <w:t>,</w:t>
      </w:r>
      <w:r w:rsidR="0074259F">
        <w:t xml:space="preserve"> </w:t>
      </w:r>
      <w:r w:rsidR="00072672">
        <w:t>after</w:t>
      </w:r>
      <w:r w:rsidR="00095E74">
        <w:t xml:space="preserve"> demodulation and</w:t>
      </w:r>
      <w:r w:rsidR="0074259F">
        <w:t xml:space="preserve"> filtering</w:t>
      </w:r>
      <w:r w:rsidR="00547922">
        <w:t xml:space="preserve"> (LPF)</w:t>
      </w:r>
      <w:r w:rsidR="0074259F">
        <w:t>.</w:t>
      </w:r>
    </w:p>
    <w:p w14:paraId="3412429D" w14:textId="2211AA38" w:rsidR="00A03418" w:rsidRDefault="00A03418" w:rsidP="00A03418">
      <w:pPr>
        <w:pStyle w:val="Heading2"/>
      </w:pPr>
      <w:bookmarkStart w:id="138" w:name="_Toc187838237"/>
      <w:r>
        <w:t>NB</w:t>
      </w:r>
      <w:r w:rsidR="001E2134">
        <w:t>F</w:t>
      </w:r>
      <w:r>
        <w:t>M Jamming</w:t>
      </w:r>
      <w:bookmarkEnd w:id="138"/>
    </w:p>
    <w:p w14:paraId="64E48AB8" w14:textId="77777777" w:rsidR="007C4ABA" w:rsidRDefault="002E5F17" w:rsidP="00657D10">
      <w:pPr>
        <w:jc w:val="both"/>
      </w:pPr>
      <w:r>
        <w:t xml:space="preserve">The NBFM jamming model was able to </w:t>
      </w:r>
      <w:r w:rsidR="00657D10">
        <w:t>effectively jam the NBFM audio signal when jamming was applied to the communications channel between the transmitter and receiver.</w:t>
      </w:r>
      <w:r w:rsidR="001251CC">
        <w:t xml:space="preserve"> </w:t>
      </w:r>
    </w:p>
    <w:p w14:paraId="5BACDD06" w14:textId="03731C91" w:rsidR="00F90CC3" w:rsidRPr="00094834" w:rsidRDefault="007C4ABA" w:rsidP="00657D10">
      <w:pPr>
        <w:jc w:val="both"/>
        <w:rPr>
          <w:rFonts w:eastAsiaTheme="minorEastAsia"/>
        </w:rPr>
      </w:pPr>
      <w:r>
        <w:t>In</w:t>
      </w:r>
      <w:r w:rsidR="00970AA0">
        <w:t>deed</w:t>
      </w:r>
      <w:r>
        <w:t xml:space="preserve">, </w:t>
      </w:r>
      <w:r w:rsidR="00970AA0">
        <w:t xml:space="preserve">configuring </w:t>
      </w:r>
      <w:r>
        <w:t xml:space="preserve">an amplitude of 6 and a span of 12kHz for the jamming signal was effective in raising the noise floor of the system to -20dB, see </w:t>
      </w:r>
      <w:r w:rsidR="00C82EDC">
        <w:fldChar w:fldCharType="begin"/>
      </w:r>
      <w:r w:rsidR="00C82EDC">
        <w:instrText xml:space="preserve"> REF _Ref187763515 \h </w:instrText>
      </w:r>
      <w:r w:rsidR="00C82EDC">
        <w:fldChar w:fldCharType="separate"/>
      </w:r>
      <w:r w:rsidR="00EC0AC9" w:rsidRPr="009C6758">
        <w:t xml:space="preserve">Figure </w:t>
      </w:r>
      <w:r w:rsidR="00EC0AC9">
        <w:rPr>
          <w:i/>
          <w:noProof/>
        </w:rPr>
        <w:t>31</w:t>
      </w:r>
      <w:r w:rsidR="00C82EDC">
        <w:fldChar w:fldCharType="end"/>
      </w:r>
      <w:r w:rsidR="00C82EDC">
        <w:t xml:space="preserve">, which ultimately meant that the </w:t>
      </w:r>
      <w:r w:rsidR="0057686C">
        <w:t xml:space="preserve">original </w:t>
      </w:r>
      <w:r w:rsidR="00C82EDC">
        <w:t xml:space="preserve">message signal, </w:t>
      </w:r>
      <m:oMath>
        <m:r>
          <w:rPr>
            <w:rFonts w:ascii="Cambria Math" w:hAnsi="Cambria Math"/>
          </w:rPr>
          <m:t>m(t)</m:t>
        </m:r>
      </m:oMath>
      <w:r w:rsidR="00C82EDC">
        <w:rPr>
          <w:rFonts w:eastAsiaTheme="minorEastAsia"/>
        </w:rPr>
        <w:t xml:space="preserve">, was </w:t>
      </w:r>
      <w:r w:rsidR="0057686C">
        <w:rPr>
          <w:rFonts w:eastAsiaTheme="minorEastAsia"/>
        </w:rPr>
        <w:t>un</w:t>
      </w:r>
      <w:r w:rsidR="00C82EDC">
        <w:rPr>
          <w:rFonts w:eastAsiaTheme="minorEastAsia"/>
        </w:rPr>
        <w:t>able to be recovered by the demodulator – s</w:t>
      </w:r>
      <w:r w:rsidR="0057686C">
        <w:rPr>
          <w:rFonts w:eastAsiaTheme="minorEastAsia"/>
        </w:rPr>
        <w:t>ee</w:t>
      </w:r>
      <w:r w:rsidR="00C82EDC">
        <w:rPr>
          <w:rFonts w:eastAsiaTheme="minorEastAsia"/>
        </w:rPr>
        <w:t xml:space="preserve"> </w:t>
      </w:r>
      <w:r w:rsidR="00C82EDC">
        <w:rPr>
          <w:rFonts w:eastAsiaTheme="minorEastAsia"/>
        </w:rPr>
        <w:fldChar w:fldCharType="begin"/>
      </w:r>
      <w:r w:rsidR="00C82EDC">
        <w:rPr>
          <w:rFonts w:eastAsiaTheme="minorEastAsia"/>
        </w:rPr>
        <w:instrText xml:space="preserve"> REF _Ref187763593 \h </w:instrText>
      </w:r>
      <w:r w:rsidR="00C82EDC">
        <w:rPr>
          <w:rFonts w:eastAsiaTheme="minorEastAsia"/>
        </w:rPr>
      </w:r>
      <w:r w:rsidR="00C82EDC">
        <w:rPr>
          <w:rFonts w:eastAsiaTheme="minorEastAsia"/>
        </w:rPr>
        <w:fldChar w:fldCharType="separate"/>
      </w:r>
      <w:r w:rsidR="00EC0AC9" w:rsidRPr="00E71258">
        <w:t xml:space="preserve">Figure </w:t>
      </w:r>
      <w:r w:rsidR="00EC0AC9">
        <w:rPr>
          <w:i/>
          <w:iCs/>
          <w:noProof/>
        </w:rPr>
        <w:t>35</w:t>
      </w:r>
      <w:r w:rsidR="00C82EDC">
        <w:rPr>
          <w:rFonts w:eastAsiaTheme="minorEastAsia"/>
        </w:rPr>
        <w:fldChar w:fldCharType="end"/>
      </w:r>
      <w:r w:rsidR="00C82EDC">
        <w:rPr>
          <w:rFonts w:eastAsiaTheme="minorEastAsia"/>
        </w:rPr>
        <w:t xml:space="preserve">. </w:t>
      </w:r>
      <w:r w:rsidR="00D35850">
        <w:rPr>
          <w:rFonts w:eastAsiaTheme="minorEastAsia"/>
        </w:rPr>
        <w:t>Using a higher frequency of noise with less amplitude, was still effective in significantly diminishing the quality of the demodulated audio</w:t>
      </w:r>
      <w:r w:rsidR="00E5600E">
        <w:rPr>
          <w:rFonts w:eastAsiaTheme="minorEastAsia"/>
        </w:rPr>
        <w:t>.</w:t>
      </w:r>
      <w:r w:rsidR="00094834">
        <w:rPr>
          <w:rFonts w:eastAsiaTheme="minorEastAsia"/>
        </w:rPr>
        <w:t xml:space="preserve"> </w:t>
      </w:r>
      <w:r w:rsidR="00023E31">
        <w:rPr>
          <w:rFonts w:eastAsiaTheme="minorEastAsia"/>
        </w:rPr>
        <w:t>Furthermore, using</w:t>
      </w:r>
      <w:r w:rsidR="00F90CC3">
        <w:rPr>
          <w:rFonts w:eastAsiaTheme="minorEastAsia"/>
        </w:rPr>
        <w:t xml:space="preserve"> the constellation diagrams given by </w:t>
      </w:r>
      <w:r w:rsidR="00D2799C" w:rsidRPr="00D2799C">
        <w:rPr>
          <w:rFonts w:eastAsiaTheme="minorEastAsia"/>
        </w:rPr>
        <w:fldChar w:fldCharType="begin"/>
      </w:r>
      <w:r w:rsidR="00D2799C" w:rsidRPr="00D2799C">
        <w:rPr>
          <w:rFonts w:eastAsiaTheme="minorEastAsia"/>
        </w:rPr>
        <w:instrText xml:space="preserve"> REF _Ref187834063 \h </w:instrText>
      </w:r>
      <w:r w:rsidR="00D2799C" w:rsidRPr="00D2799C">
        <w:rPr>
          <w:rFonts w:eastAsiaTheme="minorEastAsia"/>
        </w:rPr>
      </w:r>
      <w:r w:rsidR="00D2799C" w:rsidRPr="00D2799C">
        <w:rPr>
          <w:rFonts w:eastAsiaTheme="minorEastAsia"/>
        </w:rPr>
        <w:instrText xml:space="preserve"> \* MERGEFORMAT </w:instrText>
      </w:r>
      <w:r w:rsidR="00D2799C" w:rsidRPr="00D2799C">
        <w:rPr>
          <w:rFonts w:eastAsiaTheme="minorEastAsia"/>
        </w:rPr>
        <w:fldChar w:fldCharType="separate"/>
      </w:r>
      <w:r w:rsidR="00EC0AC9" w:rsidRPr="00626E47">
        <w:t xml:space="preserve">Figure </w:t>
      </w:r>
      <w:r w:rsidR="00EC0AC9" w:rsidRPr="00EC0AC9">
        <w:rPr>
          <w:noProof/>
        </w:rPr>
        <w:t>28</w:t>
      </w:r>
      <w:r w:rsidR="00D2799C" w:rsidRPr="00D2799C">
        <w:rPr>
          <w:rFonts w:eastAsiaTheme="minorEastAsia"/>
        </w:rPr>
        <w:fldChar w:fldCharType="end"/>
      </w:r>
      <w:r w:rsidR="00D2799C">
        <w:rPr>
          <w:rFonts w:eastAsiaTheme="minorEastAsia"/>
        </w:rPr>
        <w:t xml:space="preserve"> and </w:t>
      </w:r>
      <w:r w:rsidR="00D2799C" w:rsidRPr="00D2799C">
        <w:rPr>
          <w:rFonts w:eastAsiaTheme="minorEastAsia"/>
        </w:rPr>
        <w:fldChar w:fldCharType="begin"/>
      </w:r>
      <w:r w:rsidR="00D2799C" w:rsidRPr="00D2799C">
        <w:rPr>
          <w:rFonts w:eastAsiaTheme="minorEastAsia"/>
        </w:rPr>
        <w:instrText xml:space="preserve"> REF _Ref187834064 \h </w:instrText>
      </w:r>
      <w:r w:rsidR="00D2799C" w:rsidRPr="00D2799C">
        <w:rPr>
          <w:rFonts w:eastAsiaTheme="minorEastAsia"/>
        </w:rPr>
      </w:r>
      <w:r w:rsidR="00D2799C" w:rsidRPr="00D2799C">
        <w:rPr>
          <w:rFonts w:eastAsiaTheme="minorEastAsia"/>
        </w:rPr>
        <w:instrText xml:space="preserve"> \* MERGEFORMAT </w:instrText>
      </w:r>
      <w:r w:rsidR="00D2799C" w:rsidRPr="00D2799C">
        <w:rPr>
          <w:rFonts w:eastAsiaTheme="minorEastAsia"/>
        </w:rPr>
        <w:fldChar w:fldCharType="separate"/>
      </w:r>
      <w:r w:rsidR="00EC0AC9" w:rsidRPr="00261D29">
        <w:t xml:space="preserve">Figure </w:t>
      </w:r>
      <w:r w:rsidR="00EC0AC9" w:rsidRPr="00EC0AC9">
        <w:rPr>
          <w:noProof/>
        </w:rPr>
        <w:t>32</w:t>
      </w:r>
      <w:r w:rsidR="00D2799C" w:rsidRPr="00D2799C">
        <w:rPr>
          <w:rFonts w:eastAsiaTheme="minorEastAsia"/>
        </w:rPr>
        <w:fldChar w:fldCharType="end"/>
      </w:r>
      <w:r w:rsidR="00D2799C">
        <w:rPr>
          <w:rFonts w:eastAsiaTheme="minorEastAsia"/>
        </w:rPr>
        <w:t xml:space="preserve">, the effect of the added AWGN can clearly be seen on </w:t>
      </w:r>
      <m:oMath>
        <m:r>
          <w:rPr>
            <w:rFonts w:ascii="Cambria Math" w:eastAsiaTheme="minorEastAsia" w:hAnsi="Cambria Math"/>
          </w:rPr>
          <m:t>s(t)</m:t>
        </m:r>
      </m:oMath>
      <w:r w:rsidR="00D2799C">
        <w:rPr>
          <w:rFonts w:eastAsiaTheme="minorEastAsia"/>
        </w:rPr>
        <w:t xml:space="preserve">, where the quadrature (Q) and in-phase (I) constellation points of the </w:t>
      </w:r>
      <w:r w:rsidR="00023E31">
        <w:rPr>
          <w:rFonts w:eastAsiaTheme="minorEastAsia"/>
        </w:rPr>
        <w:t>diagram have been significantly altered</w:t>
      </w:r>
      <w:r w:rsidR="004502CC">
        <w:rPr>
          <w:rFonts w:eastAsiaTheme="minorEastAsia"/>
        </w:rPr>
        <w:t>, affecting the quality of the received signal.</w:t>
      </w:r>
    </w:p>
    <w:p w14:paraId="2D22A0CE" w14:textId="5D3B404F" w:rsidR="00A03418" w:rsidRDefault="00532F2E" w:rsidP="00A03418">
      <w:pPr>
        <w:pStyle w:val="Heading2"/>
      </w:pPr>
      <w:bookmarkStart w:id="139" w:name="_Toc187838238"/>
      <w:r>
        <w:t xml:space="preserve">NBFM </w:t>
      </w:r>
      <w:r w:rsidR="00A03418">
        <w:t>FHSS</w:t>
      </w:r>
      <w:bookmarkEnd w:id="139"/>
      <w:r w:rsidR="00A03418">
        <w:t xml:space="preserve"> </w:t>
      </w:r>
    </w:p>
    <w:p w14:paraId="77F39C4B" w14:textId="77777777" w:rsidR="00D404F7" w:rsidRDefault="007759D1" w:rsidP="007759D1">
      <w:pPr>
        <w:jc w:val="both"/>
      </w:pPr>
      <w:r>
        <w:t xml:space="preserve">The FHSS implementation was able to successfully move to adjacent channels when </w:t>
      </w:r>
      <w:r w:rsidR="007F265E">
        <w:t xml:space="preserve">gaussian </w:t>
      </w:r>
      <w:r>
        <w:t>noise interference was a</w:t>
      </w:r>
      <w:r w:rsidR="007F265E">
        <w:t>pplied</w:t>
      </w:r>
      <w:r>
        <w:t xml:space="preserve"> to </w:t>
      </w:r>
      <w:r w:rsidR="007F265E">
        <w:t xml:space="preserve">the current channel. </w:t>
      </w:r>
      <w:r w:rsidR="00862936">
        <w:t xml:space="preserve">Using the FHSS technique, jamming applied to other channels did not impact the audio demodulation on adjacent channels. </w:t>
      </w:r>
    </w:p>
    <w:p w14:paraId="0CF52FCB" w14:textId="3B645A14" w:rsidR="007759D1" w:rsidRDefault="00862936" w:rsidP="007759D1">
      <w:pPr>
        <w:jc w:val="both"/>
      </w:pPr>
      <w:r>
        <w:t>Th</w:t>
      </w:r>
      <w:r w:rsidR="00D404F7">
        <w:t xml:space="preserve">e </w:t>
      </w:r>
      <w:r w:rsidR="009A3FF5">
        <w:t>effectiveness</w:t>
      </w:r>
      <w:r w:rsidR="00451C7C">
        <w:t xml:space="preserve"> of the </w:t>
      </w:r>
      <w:r w:rsidR="00D404F7">
        <w:t>hopping</w:t>
      </w:r>
      <w:r w:rsidR="00451C7C" w:rsidRPr="00451C7C">
        <w:t xml:space="preserve"> </w:t>
      </w:r>
      <w:r w:rsidR="00451C7C">
        <w:t>sequence</w:t>
      </w:r>
      <w:r>
        <w:t xml:space="preserve"> can be seen comparing the NBFM </w:t>
      </w:r>
      <w:r w:rsidR="00D404F7">
        <w:t>waterfall sinks of channel B</w:t>
      </w:r>
      <w:r w:rsidR="001F5E16">
        <w:t xml:space="preserve"> (60kHz carrier)</w:t>
      </w:r>
      <w:r w:rsidR="00D404F7">
        <w:t xml:space="preserve">, see </w:t>
      </w:r>
      <w:r w:rsidR="00D404F7" w:rsidRPr="00D404F7">
        <w:fldChar w:fldCharType="begin"/>
      </w:r>
      <w:r w:rsidR="00D404F7" w:rsidRPr="00D404F7">
        <w:instrText xml:space="preserve"> REF _Ref187748008 \h  \* MERGEFORMAT </w:instrText>
      </w:r>
      <w:r w:rsidR="00D404F7" w:rsidRPr="00D404F7">
        <w:fldChar w:fldCharType="separate"/>
      </w:r>
      <w:r w:rsidR="00EC0AC9" w:rsidRPr="004C532F">
        <w:t xml:space="preserve">Figure </w:t>
      </w:r>
      <w:r w:rsidR="00EC0AC9" w:rsidRPr="00EC0AC9">
        <w:rPr>
          <w:noProof/>
        </w:rPr>
        <w:t>41</w:t>
      </w:r>
      <w:r w:rsidR="00D404F7" w:rsidRPr="00D404F7">
        <w:fldChar w:fldCharType="end"/>
      </w:r>
      <w:r w:rsidR="00D404F7">
        <w:t>, to Channel D</w:t>
      </w:r>
      <w:r w:rsidR="00F20858">
        <w:t xml:space="preserve"> (100kHz carrier)</w:t>
      </w:r>
      <w:r w:rsidR="00D404F7">
        <w:t xml:space="preserve">, see </w:t>
      </w:r>
      <w:r w:rsidR="00D404F7" w:rsidRPr="00D404F7">
        <w:fldChar w:fldCharType="begin"/>
      </w:r>
      <w:r w:rsidR="00D404F7" w:rsidRPr="00D404F7">
        <w:instrText xml:space="preserve"> REF _Ref187747927 \h  \* MERGEFORMAT </w:instrText>
      </w:r>
      <w:r w:rsidR="00D404F7" w:rsidRPr="00D404F7">
        <w:fldChar w:fldCharType="separate"/>
      </w:r>
      <w:r w:rsidR="00EC0AC9" w:rsidRPr="007C710E">
        <w:t xml:space="preserve">Figure </w:t>
      </w:r>
      <w:r w:rsidR="00EC0AC9" w:rsidRPr="00EC0AC9">
        <w:rPr>
          <w:noProof/>
        </w:rPr>
        <w:t>45</w:t>
      </w:r>
      <w:r w:rsidR="00D404F7" w:rsidRPr="00D404F7">
        <w:fldChar w:fldCharType="end"/>
      </w:r>
      <w:r w:rsidR="00D404F7">
        <w:t>,</w:t>
      </w:r>
      <w:r w:rsidR="0018496B">
        <w:t xml:space="preserve"> and the demodulated </w:t>
      </w:r>
      <w:r w:rsidR="00EB5282">
        <w:t>audio</w:t>
      </w:r>
      <w:r w:rsidR="0018496B">
        <w:t xml:space="preserve"> frequency sinks </w:t>
      </w:r>
      <w:r w:rsidR="00A31F48">
        <w:t xml:space="preserve">of channel B, see </w:t>
      </w:r>
      <w:r w:rsidR="00A31F48" w:rsidRPr="00843E6F">
        <w:fldChar w:fldCharType="begin"/>
      </w:r>
      <w:r w:rsidR="00A31F48" w:rsidRPr="00843E6F">
        <w:instrText xml:space="preserve"> REF _Ref187748155 \h </w:instrText>
      </w:r>
      <w:r w:rsidR="00843E6F" w:rsidRPr="00843E6F">
        <w:instrText xml:space="preserve"> \* MERGEFORMAT </w:instrText>
      </w:r>
      <w:r w:rsidR="00A31F48" w:rsidRPr="00843E6F">
        <w:fldChar w:fldCharType="separate"/>
      </w:r>
      <w:r w:rsidR="00EC0AC9" w:rsidRPr="0098205E">
        <w:t xml:space="preserve">Figure </w:t>
      </w:r>
      <w:r w:rsidR="00EC0AC9" w:rsidRPr="00EC0AC9">
        <w:rPr>
          <w:noProof/>
        </w:rPr>
        <w:t>51</w:t>
      </w:r>
      <w:r w:rsidR="00A31F48" w:rsidRPr="00843E6F">
        <w:fldChar w:fldCharType="end"/>
      </w:r>
      <w:r w:rsidR="00A31F48">
        <w:t xml:space="preserve">, to channel D, see </w:t>
      </w:r>
      <w:r w:rsidR="00A31F48">
        <w:fldChar w:fldCharType="begin"/>
      </w:r>
      <w:r w:rsidR="00A31F48">
        <w:instrText xml:space="preserve"> REF _Ref187748152 \h </w:instrText>
      </w:r>
      <w:r w:rsidR="00843E6F">
        <w:instrText xml:space="preserve"> \* MERGEFORMAT </w:instrText>
      </w:r>
      <w:r w:rsidR="00A31F48">
        <w:fldChar w:fldCharType="separate"/>
      </w:r>
      <w:r w:rsidR="00EC0AC9" w:rsidRPr="00037A9F">
        <w:t xml:space="preserve">Figure </w:t>
      </w:r>
      <w:r w:rsidR="00EC0AC9" w:rsidRPr="00EC0AC9">
        <w:rPr>
          <w:noProof/>
        </w:rPr>
        <w:t>59</w:t>
      </w:r>
      <w:r w:rsidR="00A31F48">
        <w:fldChar w:fldCharType="end"/>
      </w:r>
      <w:r w:rsidR="00A31F48">
        <w:t>.</w:t>
      </w:r>
      <w:r w:rsidR="00451C7C">
        <w:t xml:space="preserve"> </w:t>
      </w:r>
      <w:r w:rsidR="00EF1BC5">
        <w:t xml:space="preserve">From these results a single channel change, increasing/decrease the carrier frequency by 20kHz, was effective in avoiding the </w:t>
      </w:r>
      <w:r w:rsidR="009A1201">
        <w:t>selected</w:t>
      </w:r>
      <w:r w:rsidR="00EF1BC5">
        <w:t xml:space="preserve"> jammed channel</w:t>
      </w:r>
      <w:r w:rsidR="00A936F5">
        <w:t>, irrespective of noise amplitude.</w:t>
      </w:r>
      <w:r w:rsidR="008226B9">
        <w:t xml:space="preserve"> This can further be seen by the constellation diagrams in</w:t>
      </w:r>
      <w:r w:rsidR="008226B9" w:rsidRPr="008226B9">
        <w:t xml:space="preserve"> </w:t>
      </w:r>
      <w:r w:rsidR="008226B9" w:rsidRPr="008226B9">
        <w:fldChar w:fldCharType="begin"/>
      </w:r>
      <w:r w:rsidR="008226B9" w:rsidRPr="008226B9">
        <w:instrText xml:space="preserve"> REF _Ref187834434 \h </w:instrText>
      </w:r>
      <w:r w:rsidR="008226B9" w:rsidRPr="008226B9">
        <w:instrText xml:space="preserve"> \* MERGEFORMAT </w:instrText>
      </w:r>
      <w:r w:rsidR="008226B9" w:rsidRPr="008226B9">
        <w:fldChar w:fldCharType="separate"/>
      </w:r>
      <w:r w:rsidR="00EC0AC9" w:rsidRPr="00AD2641">
        <w:t xml:space="preserve">Figure </w:t>
      </w:r>
      <w:r w:rsidR="00EC0AC9" w:rsidRPr="00EC0AC9">
        <w:rPr>
          <w:noProof/>
        </w:rPr>
        <w:t>44</w:t>
      </w:r>
      <w:r w:rsidR="008226B9" w:rsidRPr="008226B9">
        <w:fldChar w:fldCharType="end"/>
      </w:r>
      <w:r w:rsidR="008226B9">
        <w:t xml:space="preserve"> (Channel B) and </w:t>
      </w:r>
      <w:r w:rsidR="008226B9" w:rsidRPr="008226B9">
        <w:fldChar w:fldCharType="begin"/>
      </w:r>
      <w:r w:rsidR="008226B9" w:rsidRPr="008226B9">
        <w:instrText xml:space="preserve"> REF _Ref187747930 \h </w:instrText>
      </w:r>
      <w:r w:rsidR="008226B9" w:rsidRPr="008226B9">
        <w:instrText xml:space="preserve"> \* MERGEFORMAT </w:instrText>
      </w:r>
      <w:r w:rsidR="008226B9" w:rsidRPr="008226B9">
        <w:fldChar w:fldCharType="separate"/>
      </w:r>
      <w:r w:rsidR="00EC0AC9" w:rsidRPr="00EF1B0F">
        <w:t xml:space="preserve">Figure </w:t>
      </w:r>
      <w:r w:rsidR="00EC0AC9" w:rsidRPr="00EC0AC9">
        <w:rPr>
          <w:noProof/>
        </w:rPr>
        <w:t>48</w:t>
      </w:r>
      <w:r w:rsidR="008226B9" w:rsidRPr="008226B9">
        <w:fldChar w:fldCharType="end"/>
      </w:r>
      <w:r w:rsidR="008226B9">
        <w:t xml:space="preserve"> (Channel D)</w:t>
      </w:r>
      <w:r w:rsidR="00DC513E">
        <w:t xml:space="preserve">, where the constellation points (I and Q) </w:t>
      </w:r>
      <w:r w:rsidR="002A197E">
        <w:t xml:space="preserve">of Channel B </w:t>
      </w:r>
      <w:r w:rsidR="00DC513E">
        <w:t xml:space="preserve">are </w:t>
      </w:r>
      <w:r w:rsidR="002A197E">
        <w:t>similar</w:t>
      </w:r>
      <w:r w:rsidR="00DC513E">
        <w:t xml:space="preserve"> to that of </w:t>
      </w:r>
      <w:r w:rsidR="002A197E" w:rsidRPr="002A197E">
        <w:fldChar w:fldCharType="begin"/>
      </w:r>
      <w:r w:rsidR="002A197E" w:rsidRPr="002A197E">
        <w:instrText xml:space="preserve"> REF _Ref187834519 \h </w:instrText>
      </w:r>
      <w:r w:rsidR="002A197E" w:rsidRPr="002A197E">
        <w:instrText xml:space="preserve"> \* MERGEFORMAT </w:instrText>
      </w:r>
      <w:r w:rsidR="002A197E" w:rsidRPr="002A197E">
        <w:fldChar w:fldCharType="separate"/>
      </w:r>
      <w:r w:rsidR="00EC0AC9" w:rsidRPr="006B20E4">
        <w:t xml:space="preserve">Figure </w:t>
      </w:r>
      <w:r w:rsidR="00EC0AC9" w:rsidRPr="00EC0AC9">
        <w:rPr>
          <w:noProof/>
        </w:rPr>
        <w:t>17</w:t>
      </w:r>
      <w:r w:rsidR="002A197E" w:rsidRPr="002A197E">
        <w:fldChar w:fldCharType="end"/>
      </w:r>
      <w:r w:rsidR="002A197E">
        <w:t xml:space="preserve"> (NBFM without noise)</w:t>
      </w:r>
      <w:r w:rsidR="00FF4476">
        <w:t>, whereas Channel D has a random correlation of constellation points due to the additive noise in the channel</w:t>
      </w:r>
      <w:r w:rsidR="00F538BA">
        <w:t>, showing channel B is unaffected by the jamming on channel D.</w:t>
      </w:r>
    </w:p>
    <w:p w14:paraId="078EC092" w14:textId="55AE7A25" w:rsidR="000E2069" w:rsidRDefault="000E2069" w:rsidP="000E2069">
      <w:pPr>
        <w:pStyle w:val="Heading2"/>
      </w:pPr>
      <w:bookmarkStart w:id="140" w:name="_Toc187838239"/>
      <w:r>
        <w:t>SDR</w:t>
      </w:r>
      <w:bookmarkEnd w:id="140"/>
    </w:p>
    <w:p w14:paraId="77386176" w14:textId="77777777" w:rsidR="004053CB" w:rsidRDefault="009731A4" w:rsidP="000406C9">
      <w:pPr>
        <w:jc w:val="both"/>
      </w:pPr>
      <w:r>
        <w:t xml:space="preserve">The SDR implementation was able to </w:t>
      </w:r>
      <w:r w:rsidR="00207596">
        <w:t xml:space="preserve">successfully </w:t>
      </w:r>
      <w:r w:rsidR="0016295A">
        <w:t>demodulate the broadcast WBFM signal from</w:t>
      </w:r>
      <w:r w:rsidR="00207596">
        <w:t xml:space="preserve"> a local radio station, </w:t>
      </w:r>
      <w:r w:rsidR="00E55159">
        <w:t>Castledown</w:t>
      </w:r>
      <w:r w:rsidR="00207596">
        <w:t xml:space="preserve"> FM 104.7MHz</w:t>
      </w:r>
      <w:r w:rsidR="005C734D">
        <w:t>.</w:t>
      </w:r>
      <w:r w:rsidR="00A171A3">
        <w:t xml:space="preserve"> </w:t>
      </w:r>
    </w:p>
    <w:p w14:paraId="1C63C80C" w14:textId="77777777" w:rsidR="004053CB" w:rsidRDefault="004053CB" w:rsidP="000406C9">
      <w:pPr>
        <w:jc w:val="both"/>
      </w:pPr>
    </w:p>
    <w:p w14:paraId="4B2130CE" w14:textId="72FC8B34" w:rsidR="000E2069" w:rsidRPr="000E2069" w:rsidRDefault="00A171A3" w:rsidP="000406C9">
      <w:pPr>
        <w:jc w:val="both"/>
      </w:pPr>
      <w:r>
        <w:lastRenderedPageBreak/>
        <w:t xml:space="preserve">As can be seen in the waterfall sink, </w:t>
      </w:r>
      <w:r w:rsidR="00E337FF" w:rsidRPr="00E337FF">
        <w:fldChar w:fldCharType="begin"/>
      </w:r>
      <w:r w:rsidR="00E337FF" w:rsidRPr="00E337FF">
        <w:instrText xml:space="preserve"> REF _Ref187834990 \h </w:instrText>
      </w:r>
      <w:r w:rsidR="00E337FF" w:rsidRPr="00E337FF">
        <w:instrText xml:space="preserve"> \* MERGEFORMAT </w:instrText>
      </w:r>
      <w:r w:rsidR="00E337FF" w:rsidRPr="00E337FF">
        <w:fldChar w:fldCharType="separate"/>
      </w:r>
      <w:r w:rsidR="00EC0AC9" w:rsidRPr="00BB7F53">
        <w:t xml:space="preserve">Figure </w:t>
      </w:r>
      <w:r w:rsidR="00EC0AC9" w:rsidRPr="00EC0AC9">
        <w:rPr>
          <w:noProof/>
        </w:rPr>
        <w:t>61</w:t>
      </w:r>
      <w:r w:rsidR="00E337FF" w:rsidRPr="00E337FF">
        <w:fldChar w:fldCharType="end"/>
      </w:r>
      <w:r w:rsidR="00E337FF">
        <w:t xml:space="preserve">, </w:t>
      </w:r>
      <w:r>
        <w:t>the</w:t>
      </w:r>
      <w:r w:rsidR="000406C9">
        <w:t xml:space="preserve"> adjacent channels </w:t>
      </w:r>
      <w:r w:rsidR="00F52835">
        <w:t>+/-1MHz to the 100kHz channel used by the radio station also had a number of signals present</w:t>
      </w:r>
      <w:r w:rsidR="00A4622D">
        <w:t>.</w:t>
      </w:r>
      <w:r w:rsidR="004C272F">
        <w:t xml:space="preserve"> When compared to the </w:t>
      </w:r>
      <w:r w:rsidR="00565DD3">
        <w:t xml:space="preserve">NBFM models, the SNR </w:t>
      </w:r>
      <w:r w:rsidR="0086584F">
        <w:t xml:space="preserve">of the signal is signal is </w:t>
      </w:r>
      <w:r w:rsidR="00714B82">
        <w:t>significantly worse</w:t>
      </w:r>
      <w:r w:rsidR="0086584F">
        <w:t>, with a noise floor of -55dB</w:t>
      </w:r>
      <w:r w:rsidR="00714B82">
        <w:t xml:space="preserve"> compared to -140dB within the simulations.</w:t>
      </w:r>
      <w:r w:rsidR="007A3020">
        <w:t xml:space="preserve"> However, the demodulated audio remained clear and audible at all times.</w:t>
      </w:r>
    </w:p>
    <w:p w14:paraId="4C7CB59B" w14:textId="1EC0BCD3" w:rsidR="00217EA7" w:rsidRDefault="00217EA7">
      <w:r>
        <w:br w:type="page"/>
      </w:r>
    </w:p>
    <w:p w14:paraId="6318A4B8" w14:textId="70E744DD" w:rsidR="00DC4333" w:rsidRDefault="00217EA7" w:rsidP="00217EA7">
      <w:pPr>
        <w:pStyle w:val="Heading1"/>
      </w:pPr>
      <w:bookmarkStart w:id="141" w:name="_Toc187838240"/>
      <w:r>
        <w:lastRenderedPageBreak/>
        <w:t>Discussion</w:t>
      </w:r>
      <w:bookmarkEnd w:id="141"/>
    </w:p>
    <w:p w14:paraId="720B97EE" w14:textId="609FE2B2" w:rsidR="00217EA7" w:rsidRDefault="00E87F78" w:rsidP="000824F5">
      <w:pPr>
        <w:jc w:val="both"/>
      </w:pPr>
      <w:r>
        <w:t>Without</w:t>
      </w:r>
      <w:r w:rsidR="00531561">
        <w:t xml:space="preserve"> additive noise being added to the NBFM signal</w:t>
      </w:r>
      <w:r>
        <w:t xml:space="preserve">, it was expected that the </w:t>
      </w:r>
      <w:r w:rsidR="00D15FC7">
        <w:t xml:space="preserve">demodulated audio would largely be reflective of the original source audio both in terms of amplitude and frequency. </w:t>
      </w:r>
      <w:r w:rsidR="00D54EDB">
        <w:t xml:space="preserve">From comparing the demodulated audio, </w:t>
      </w:r>
      <m:oMath>
        <m:r>
          <w:rPr>
            <w:rFonts w:ascii="Cambria Math" w:hAnsi="Cambria Math"/>
          </w:rPr>
          <m:t>z(t)</m:t>
        </m:r>
      </m:oMath>
      <w:r w:rsidR="00D54EDB">
        <w:t xml:space="preserve">, </w:t>
      </w:r>
      <w:r w:rsidR="0057564D">
        <w:t xml:space="preserve">to </w:t>
      </w:r>
      <w:r w:rsidR="00D54EDB">
        <w:t>that of that of source audio</w:t>
      </w:r>
      <w:r w:rsidR="00893E61">
        <w:t xml:space="preserve">, </w:t>
      </w:r>
      <m:oMath>
        <m:r>
          <w:rPr>
            <w:rFonts w:ascii="Cambria Math" w:hAnsi="Cambria Math"/>
          </w:rPr>
          <m:t>m(t)</m:t>
        </m:r>
      </m:oMath>
      <w:r w:rsidR="00893E61">
        <w:t xml:space="preserve">, </w:t>
      </w:r>
      <w:r w:rsidR="0018071A">
        <w:t xml:space="preserve">this hypothesis proved </w:t>
      </w:r>
      <w:r w:rsidR="00F60593">
        <w:t>accurate.</w:t>
      </w:r>
    </w:p>
    <w:p w14:paraId="1233CC53" w14:textId="548C1F7F" w:rsidR="0047765C" w:rsidRDefault="0047765C" w:rsidP="000824F5">
      <w:pPr>
        <w:jc w:val="both"/>
      </w:pPr>
      <w:r>
        <w:t xml:space="preserve">When AWGN noise was added </w:t>
      </w:r>
      <w:r w:rsidR="00CA7970">
        <w:t>to</w:t>
      </w:r>
      <w:r>
        <w:t xml:space="preserve"> the channel, </w:t>
      </w:r>
      <w:r w:rsidR="00E20D88">
        <w:t xml:space="preserve">a significant reduction in demodulated audio quality was observed. </w:t>
      </w:r>
      <w:r w:rsidR="00F8195C">
        <w:t xml:space="preserve">This effect was then compounded by raising the cutoff frequency for the low pass filter </w:t>
      </w:r>
      <w:r w:rsidR="00924941">
        <w:t>(used to control the AWGN frequency) or increasing the amplitude of the noise</w:t>
      </w:r>
      <w:r w:rsidR="00961B97">
        <w:t>, eventually leading to system failure</w:t>
      </w:r>
      <w:r w:rsidR="00564CFB">
        <w:t xml:space="preserve">. </w:t>
      </w:r>
    </w:p>
    <w:p w14:paraId="49208211" w14:textId="7AAC9AE8" w:rsidR="007C5576" w:rsidRDefault="0021757D" w:rsidP="000824F5">
      <w:pPr>
        <w:jc w:val="both"/>
      </w:pPr>
      <w:r>
        <w:t>The FHSS</w:t>
      </w:r>
      <w:r w:rsidR="00564CFB">
        <w:t xml:space="preserve"> </w:t>
      </w:r>
      <w:r w:rsidR="00564CFB">
        <w:t>technique</w:t>
      </w:r>
      <w:r w:rsidR="00564CFB">
        <w:t xml:space="preserve"> adopted to recover from the AWGN noise</w:t>
      </w:r>
      <w:r>
        <w:t xml:space="preserve"> </w:t>
      </w:r>
      <w:r w:rsidR="00564CFB">
        <w:t xml:space="preserve">was </w:t>
      </w:r>
      <w:r>
        <w:t>effective</w:t>
      </w:r>
      <w:r w:rsidR="00564CFB">
        <w:t xml:space="preserve"> overall. FHSS</w:t>
      </w:r>
      <w:r>
        <w:t xml:space="preserve"> was able to </w:t>
      </w:r>
      <w:r w:rsidR="00AF0C25">
        <w:t xml:space="preserve">provide alternative communications channels to avoid the jamming on any given channel of the system. </w:t>
      </w:r>
      <w:r w:rsidR="000969F8">
        <w:t>However, the</w:t>
      </w:r>
      <w:r w:rsidR="007C5576">
        <w:t xml:space="preserve"> limitations of the FHSS technique</w:t>
      </w:r>
      <w:r w:rsidR="00F526AD">
        <w:t xml:space="preserve">, </w:t>
      </w:r>
      <w:r w:rsidR="007C5576">
        <w:t>as applied in this report</w:t>
      </w:r>
      <w:r w:rsidR="009E4053">
        <w:t>,</w:t>
      </w:r>
      <w:r w:rsidR="00E9314E">
        <w:t xml:space="preserve"> w</w:t>
      </w:r>
      <w:r w:rsidR="00870897">
        <w:t>ere</w:t>
      </w:r>
      <w:r w:rsidR="007C5576">
        <w:t xml:space="preserve"> </w:t>
      </w:r>
      <w:r w:rsidR="00E9314E">
        <w:t xml:space="preserve">that </w:t>
      </w:r>
      <w:r w:rsidR="006D09F8">
        <w:t>the implementation wa</w:t>
      </w:r>
      <w:r w:rsidR="007C5576">
        <w:t>s unable to detect when the channel is being jammed and relie</w:t>
      </w:r>
      <w:r w:rsidR="00035B34">
        <w:t xml:space="preserve">d </w:t>
      </w:r>
      <w:r w:rsidR="007C5576">
        <w:t>on the user to manually change the communication channel</w:t>
      </w:r>
      <w:r w:rsidR="00984310">
        <w:t xml:space="preserve"> over.</w:t>
      </w:r>
      <w:r w:rsidR="007C5576">
        <w:t xml:space="preserve"> </w:t>
      </w:r>
    </w:p>
    <w:p w14:paraId="5157DB10" w14:textId="29BB28AE" w:rsidR="00F6353C" w:rsidRDefault="008F115E" w:rsidP="000008D3">
      <w:pPr>
        <w:jc w:val="both"/>
      </w:pPr>
      <w:r>
        <w:t>Within the SDR component of this report, it was observed that with a real signal the n</w:t>
      </w:r>
      <w:r w:rsidR="00F6353C">
        <w:t>oise floor w</w:t>
      </w:r>
      <w:r>
        <w:t xml:space="preserve">as higher, resulting in a lower SNR. This was not unexpected as the SDR was receiving </w:t>
      </w:r>
      <w:r w:rsidR="000008D3">
        <w:t>a WBFM broadcast using an antenna, with the test location (the authors house) being within a slight depression. It was also observed that the antenna supplied with the SDR was susceptible to noise from the charger used with the test system</w:t>
      </w:r>
      <w:r w:rsidR="00C105B9">
        <w:t xml:space="preserve"> (laptop)</w:t>
      </w:r>
      <w:r w:rsidR="00155CAA">
        <w:t xml:space="preserve">, the impact being a lower (worse) SNR whilst the test system was charging. </w:t>
      </w:r>
      <w:r w:rsidR="006C4ED8">
        <w:br w:type="page"/>
      </w:r>
    </w:p>
    <w:p w14:paraId="246DE2DA" w14:textId="33D3057E" w:rsidR="00217EA7" w:rsidRDefault="006C4ED8" w:rsidP="006C4ED8">
      <w:pPr>
        <w:pStyle w:val="Heading1"/>
      </w:pPr>
      <w:bookmarkStart w:id="142" w:name="_Toc187838241"/>
      <w:r>
        <w:lastRenderedPageBreak/>
        <w:t>Ethical and Societal Impact</w:t>
      </w:r>
      <w:bookmarkEnd w:id="142"/>
    </w:p>
    <w:p w14:paraId="132AABE3" w14:textId="148D4943" w:rsidR="006C4ED8" w:rsidRDefault="00C97FBE" w:rsidP="00C97FBE">
      <w:pPr>
        <w:pStyle w:val="Heading2"/>
      </w:pPr>
      <w:bookmarkStart w:id="143" w:name="_Toc187838242"/>
      <w:r>
        <w:t>Jamming</w:t>
      </w:r>
      <w:bookmarkEnd w:id="143"/>
    </w:p>
    <w:p w14:paraId="29F8C525" w14:textId="0F4B9EEC" w:rsidR="001808E3" w:rsidRDefault="00AF4E2C" w:rsidP="004D0180">
      <w:pPr>
        <w:jc w:val="both"/>
      </w:pPr>
      <w:r>
        <w:t xml:space="preserve">In the UK, the use of signal jamming is illegal under the provisions of the Wireless Telegraphy Act of 2006. </w:t>
      </w:r>
      <w:r w:rsidR="007F4D6E">
        <w:t>T</w:t>
      </w:r>
      <w:r w:rsidR="00B93FD7">
        <w:t>he maximum fine for this offense is a two</w:t>
      </w:r>
      <w:r w:rsidR="004D0180">
        <w:t>-</w:t>
      </w:r>
      <w:r w:rsidR="00B93FD7">
        <w:t>year custodial sentence, a fine, or both</w:t>
      </w:r>
      <w:r w:rsidR="004D0180">
        <w:t xml:space="preserve"> </w:t>
      </w:r>
      <w:sdt>
        <w:sdtPr>
          <w:id w:val="-2006588334"/>
          <w:citation/>
        </w:sdtPr>
        <w:sdtContent>
          <w:r w:rsidR="004D0180">
            <w:fldChar w:fldCharType="begin"/>
          </w:r>
          <w:r w:rsidR="004D0180">
            <w:rPr>
              <w:lang w:val="en-US"/>
            </w:rPr>
            <w:instrText xml:space="preserve"> CITATION Unk242 \l 1033 </w:instrText>
          </w:r>
          <w:r w:rsidR="004D0180">
            <w:fldChar w:fldCharType="separate"/>
          </w:r>
          <w:r w:rsidR="00EC0AC9" w:rsidRPr="00EC0AC9">
            <w:rPr>
              <w:noProof/>
              <w:lang w:val="en-US"/>
            </w:rPr>
            <w:t>[26]</w:t>
          </w:r>
          <w:r w:rsidR="004D0180">
            <w:fldChar w:fldCharType="end"/>
          </w:r>
        </w:sdtContent>
      </w:sdt>
      <w:r w:rsidR="007F4EE6">
        <w:t xml:space="preserve"> </w:t>
      </w:r>
      <w:sdt>
        <w:sdtPr>
          <w:id w:val="294733164"/>
          <w:citation/>
        </w:sdtPr>
        <w:sdtContent>
          <w:r w:rsidR="007F4EE6">
            <w:fldChar w:fldCharType="begin"/>
          </w:r>
          <w:r w:rsidR="007F4EE6">
            <w:rPr>
              <w:lang w:val="en-US"/>
            </w:rPr>
            <w:instrText xml:space="preserve"> CITATION UKG23 \l 1033 </w:instrText>
          </w:r>
          <w:r w:rsidR="007F4EE6">
            <w:fldChar w:fldCharType="separate"/>
          </w:r>
          <w:r w:rsidR="00EC0AC9" w:rsidRPr="00EC0AC9">
            <w:rPr>
              <w:noProof/>
              <w:lang w:val="en-US"/>
            </w:rPr>
            <w:t>[27]</w:t>
          </w:r>
          <w:r w:rsidR="007F4EE6">
            <w:fldChar w:fldCharType="end"/>
          </w:r>
        </w:sdtContent>
      </w:sdt>
      <w:r w:rsidR="007F4EE6">
        <w:t xml:space="preserve">. </w:t>
      </w:r>
      <w:r w:rsidR="001808E3">
        <w:t xml:space="preserve">The use of signal jammer apparatus in the UK is governed by Ofcom (Office of Communications), with authorisation </w:t>
      </w:r>
      <w:r w:rsidR="00D722BC">
        <w:t>delegated to</w:t>
      </w:r>
      <w:r w:rsidR="001808E3">
        <w:t xml:space="preserve"> DEMA (Defence Electromagnetic Authority)</w:t>
      </w:r>
      <w:r w:rsidR="00D722BC">
        <w:t>, Ofcom possess</w:t>
      </w:r>
      <w:r w:rsidR="00D428C6">
        <w:t>ing</w:t>
      </w:r>
      <w:r w:rsidR="007F4D6E">
        <w:t xml:space="preserve"> en</w:t>
      </w:r>
      <w:r w:rsidR="00D722BC">
        <w:t>forcement responsibilit</w:t>
      </w:r>
      <w:r w:rsidR="007F4D6E">
        <w:t>ies</w:t>
      </w:r>
      <w:r w:rsidR="00607806">
        <w:t xml:space="preserve"> </w:t>
      </w:r>
      <w:sdt>
        <w:sdtPr>
          <w:id w:val="-291520620"/>
          <w:citation/>
        </w:sdtPr>
        <w:sdtContent>
          <w:r w:rsidR="00607806">
            <w:fldChar w:fldCharType="begin"/>
          </w:r>
          <w:r w:rsidR="00607806">
            <w:rPr>
              <w:lang w:val="en-US"/>
            </w:rPr>
            <w:instrText xml:space="preserve"> CITATION Ofc23 \l 1033 </w:instrText>
          </w:r>
          <w:r w:rsidR="00607806">
            <w:fldChar w:fldCharType="separate"/>
          </w:r>
          <w:r w:rsidR="00EC0AC9" w:rsidRPr="00EC0AC9">
            <w:rPr>
              <w:noProof/>
              <w:lang w:val="en-US"/>
            </w:rPr>
            <w:t>[28]</w:t>
          </w:r>
          <w:r w:rsidR="00607806">
            <w:fldChar w:fldCharType="end"/>
          </w:r>
        </w:sdtContent>
      </w:sdt>
      <w:r w:rsidR="00607806">
        <w:t xml:space="preserve">. </w:t>
      </w:r>
    </w:p>
    <w:p w14:paraId="0C03A28F" w14:textId="27781585" w:rsidR="007E0075" w:rsidRDefault="007E0075" w:rsidP="004D0180">
      <w:pPr>
        <w:jc w:val="both"/>
      </w:pPr>
      <w:r>
        <w:t xml:space="preserve">Jamming is legislated to this extent </w:t>
      </w:r>
      <w:r w:rsidR="003019E2">
        <w:t xml:space="preserve">in the UK </w:t>
      </w:r>
      <w:r>
        <w:t xml:space="preserve">as it </w:t>
      </w:r>
      <w:r w:rsidR="00E76E42">
        <w:t>may be regarded as unethical, having the capability to have a wide-scale societal impact</w:t>
      </w:r>
      <w:r w:rsidR="00CE00C5">
        <w:t>.</w:t>
      </w:r>
      <w:r w:rsidR="008D5C1D">
        <w:t xml:space="preserve"> </w:t>
      </w:r>
      <w:r w:rsidR="00783CDE">
        <w:t xml:space="preserve">Indeed, </w:t>
      </w:r>
      <w:r w:rsidR="00F23BBB">
        <w:t xml:space="preserve">as a consequence of </w:t>
      </w:r>
      <w:r w:rsidR="000C6EF7">
        <w:t>the War in the Ukraine</w:t>
      </w:r>
      <w:r w:rsidR="00783CDE">
        <w:t xml:space="preserve">, a large number of GPS </w:t>
      </w:r>
      <w:r w:rsidR="002A4F91">
        <w:t xml:space="preserve">(Global Positioning System) </w:t>
      </w:r>
      <w:r w:rsidR="00783CDE">
        <w:t xml:space="preserve">navigation systems in commercial aircraft </w:t>
      </w:r>
      <w:r w:rsidR="000C6EF7">
        <w:t xml:space="preserve">were </w:t>
      </w:r>
      <w:r w:rsidR="00783CDE">
        <w:t>affected by jamming</w:t>
      </w:r>
      <w:r w:rsidR="000C6EF7">
        <w:t xml:space="preserve"> </w:t>
      </w:r>
      <w:r w:rsidR="00D428C6">
        <w:t>during</w:t>
      </w:r>
      <w:r w:rsidR="000C6EF7">
        <w:t xml:space="preserve"> April 2024</w:t>
      </w:r>
      <w:r w:rsidR="00783CDE">
        <w:t xml:space="preserve">, </w:t>
      </w:r>
      <w:r w:rsidR="00F23BBB">
        <w:t xml:space="preserve">posing a safety risk to passengers and crew aboard - </w:t>
      </w:r>
      <w:r w:rsidR="002C5EF8">
        <w:t xml:space="preserve">a state actor being suspected of accountability due to the scale of the jamming </w:t>
      </w:r>
      <w:sdt>
        <w:sdtPr>
          <w:id w:val="-1676404428"/>
          <w:citation/>
        </w:sdtPr>
        <w:sdtContent>
          <w:r w:rsidR="00E5003C">
            <w:fldChar w:fldCharType="begin"/>
          </w:r>
          <w:r w:rsidR="00E5003C">
            <w:rPr>
              <w:lang w:val="en-US"/>
            </w:rPr>
            <w:instrText xml:space="preserve"> CITATION Gwy24 \l 1033 </w:instrText>
          </w:r>
          <w:r w:rsidR="00E5003C">
            <w:fldChar w:fldCharType="separate"/>
          </w:r>
          <w:r w:rsidR="00EC0AC9" w:rsidRPr="00EC0AC9">
            <w:rPr>
              <w:noProof/>
              <w:lang w:val="en-US"/>
            </w:rPr>
            <w:t>[29]</w:t>
          </w:r>
          <w:r w:rsidR="00E5003C">
            <w:fldChar w:fldCharType="end"/>
          </w:r>
        </w:sdtContent>
      </w:sdt>
      <w:r w:rsidR="00B47A0A">
        <w:t>.</w:t>
      </w:r>
    </w:p>
    <w:p w14:paraId="2DD26699" w14:textId="435ECC07" w:rsidR="00223234" w:rsidRDefault="00412CDC" w:rsidP="00600A1F">
      <w:pPr>
        <w:pStyle w:val="Heading2"/>
      </w:pPr>
      <w:bookmarkStart w:id="144" w:name="_Toc187838243"/>
      <w:r>
        <w:t>Secure Communication</w:t>
      </w:r>
      <w:bookmarkEnd w:id="144"/>
    </w:p>
    <w:p w14:paraId="5083E748" w14:textId="5BFFD8AE" w:rsidR="00600A1F" w:rsidRDefault="00760EE5" w:rsidP="000F40DC">
      <w:pPr>
        <w:jc w:val="both"/>
      </w:pPr>
      <w:r>
        <w:t xml:space="preserve">The ability to communicate securely is paramount to the </w:t>
      </w:r>
      <w:r w:rsidR="00A41394">
        <w:t xml:space="preserve">operational integrity of a plethora of organisations and agencies. </w:t>
      </w:r>
      <w:r w:rsidR="00A9282E">
        <w:t xml:space="preserve">The principles of secure communication being the </w:t>
      </w:r>
      <w:r w:rsidR="00F10FB3">
        <w:t>protection of data in transit</w:t>
      </w:r>
      <w:r w:rsidR="00AD35DA">
        <w:t xml:space="preserve"> against eavesdropping/interception </w:t>
      </w:r>
      <w:sdt>
        <w:sdtPr>
          <w:id w:val="-19558709"/>
          <w:citation/>
        </w:sdtPr>
        <w:sdtContent>
          <w:r w:rsidR="000E1FF8">
            <w:fldChar w:fldCharType="begin"/>
          </w:r>
          <w:r w:rsidR="000E1FF8">
            <w:rPr>
              <w:lang w:val="en-US"/>
            </w:rPr>
            <w:instrText xml:space="preserve"> CITATION Nat25 \l 1033 </w:instrText>
          </w:r>
          <w:r w:rsidR="000E1FF8">
            <w:fldChar w:fldCharType="separate"/>
          </w:r>
          <w:r w:rsidR="00EC0AC9" w:rsidRPr="00EC0AC9">
            <w:rPr>
              <w:noProof/>
              <w:lang w:val="en-US"/>
            </w:rPr>
            <w:t>[30]</w:t>
          </w:r>
          <w:r w:rsidR="000E1FF8">
            <w:fldChar w:fldCharType="end"/>
          </w:r>
        </w:sdtContent>
      </w:sdt>
      <w:r w:rsidR="00953E8C">
        <w:t>.</w:t>
      </w:r>
    </w:p>
    <w:p w14:paraId="20EA0085" w14:textId="74016CC4" w:rsidR="009955AC" w:rsidRDefault="009955AC" w:rsidP="000F40DC">
      <w:pPr>
        <w:jc w:val="both"/>
      </w:pPr>
      <w:r>
        <w:t xml:space="preserve">In the context of radio communication, FHSS, alongside reserved (non-public) frequence allocation bands, </w:t>
      </w:r>
      <w:r w:rsidR="002851B4">
        <w:t>as previously discussed in this report</w:t>
      </w:r>
      <w:r>
        <w:t xml:space="preserve"> an oft-used method of ensuring that </w:t>
      </w:r>
      <w:r w:rsidR="005A2F8A">
        <w:t>the communication</w:t>
      </w:r>
      <w:r w:rsidR="00CB3448">
        <w:t xml:space="preserve"> channel</w:t>
      </w:r>
      <w:r w:rsidR="005A2F8A">
        <w:t xml:space="preserve"> remains secure</w:t>
      </w:r>
      <w:r w:rsidR="00490B68">
        <w:t xml:space="preserve"> </w:t>
      </w:r>
      <w:sdt>
        <w:sdtPr>
          <w:id w:val="706835085"/>
          <w:citation/>
        </w:sdtPr>
        <w:sdtContent>
          <w:r w:rsidR="00490B68">
            <w:fldChar w:fldCharType="begin"/>
          </w:r>
          <w:r w:rsidR="00490B68">
            <w:rPr>
              <w:lang w:val="en-US"/>
            </w:rPr>
            <w:instrText xml:space="preserve"> CITATION Ofc22 \l 1033 </w:instrText>
          </w:r>
          <w:r w:rsidR="00490B68">
            <w:fldChar w:fldCharType="separate"/>
          </w:r>
          <w:r w:rsidR="00EC0AC9" w:rsidRPr="00EC0AC9">
            <w:rPr>
              <w:noProof/>
              <w:lang w:val="en-US"/>
            </w:rPr>
            <w:t>[31]</w:t>
          </w:r>
          <w:r w:rsidR="00490B68">
            <w:fldChar w:fldCharType="end"/>
          </w:r>
        </w:sdtContent>
      </w:sdt>
      <w:r w:rsidR="00490B68">
        <w:t xml:space="preserve">. </w:t>
      </w:r>
      <w:r w:rsidR="00581696">
        <w:t xml:space="preserve">FHSS when used for secure communication ensures that </w:t>
      </w:r>
      <w:r w:rsidR="00843FB4">
        <w:t>emergency services are able to communicate</w:t>
      </w:r>
      <w:r w:rsidR="009E53B2">
        <w:t xml:space="preserve"> wirelessly</w:t>
      </w:r>
      <w:r w:rsidR="00843FB4">
        <w:t xml:space="preserve"> </w:t>
      </w:r>
      <w:r w:rsidR="00157D32">
        <w:t xml:space="preserve">and interoperate </w:t>
      </w:r>
      <w:r w:rsidR="00843FB4">
        <w:t>with minimal interference and are able to maintain public safety and public order</w:t>
      </w:r>
      <w:r w:rsidR="0031356C">
        <w:t xml:space="preserve"> </w:t>
      </w:r>
      <w:sdt>
        <w:sdtPr>
          <w:id w:val="1006096889"/>
          <w:citation/>
        </w:sdtPr>
        <w:sdtContent>
          <w:r w:rsidR="0031356C">
            <w:fldChar w:fldCharType="begin"/>
          </w:r>
          <w:r w:rsidR="0031356C">
            <w:rPr>
              <w:lang w:val="en-US"/>
            </w:rPr>
            <w:instrText xml:space="preserve"> CITATION Com16 \l 1033 </w:instrText>
          </w:r>
          <w:r w:rsidR="0031356C">
            <w:fldChar w:fldCharType="separate"/>
          </w:r>
          <w:r w:rsidR="00EC0AC9" w:rsidRPr="00EC0AC9">
            <w:rPr>
              <w:noProof/>
              <w:lang w:val="en-US"/>
            </w:rPr>
            <w:t>[32]</w:t>
          </w:r>
          <w:r w:rsidR="0031356C">
            <w:fldChar w:fldCharType="end"/>
          </w:r>
        </w:sdtContent>
      </w:sdt>
      <w:r w:rsidR="004F654D">
        <w:t xml:space="preserve">. </w:t>
      </w:r>
    </w:p>
    <w:p w14:paraId="79892EC0" w14:textId="59370CD3" w:rsidR="00323EF4" w:rsidRDefault="00323EF4" w:rsidP="00323EF4">
      <w:pPr>
        <w:pStyle w:val="Heading2"/>
      </w:pPr>
      <w:bookmarkStart w:id="145" w:name="_Toc187838244"/>
      <w:r>
        <w:t>SDR</w:t>
      </w:r>
      <w:bookmarkEnd w:id="145"/>
    </w:p>
    <w:p w14:paraId="508AAE1C" w14:textId="33D4E6C3" w:rsidR="00CB3186" w:rsidRDefault="00967F6B" w:rsidP="00311B06">
      <w:pPr>
        <w:jc w:val="both"/>
      </w:pPr>
      <w:r>
        <w:t xml:space="preserve">SDR, Software Defined Radio, </w:t>
      </w:r>
      <w:r w:rsidR="00311B06">
        <w:t xml:space="preserve">by </w:t>
      </w:r>
      <w:r w:rsidR="00855BC8">
        <w:t>its</w:t>
      </w:r>
      <w:r w:rsidR="00311B06">
        <w:t xml:space="preserve"> very nature is a </w:t>
      </w:r>
      <w:r w:rsidR="000C79B9">
        <w:t>highly configurable</w:t>
      </w:r>
      <w:r w:rsidR="00311B06">
        <w:t xml:space="preserve"> method of developing radio </w:t>
      </w:r>
      <w:r w:rsidR="000461B4">
        <w:t xml:space="preserve">modulation and demodulation </w:t>
      </w:r>
      <w:r w:rsidR="00311B06">
        <w:t>capability without expensive fixed-function hardware</w:t>
      </w:r>
      <w:r w:rsidR="000461B4">
        <w:t>, through the use of software processing on an attached computer platform</w:t>
      </w:r>
      <w:r w:rsidR="00081526">
        <w:t xml:space="preserve"> </w:t>
      </w:r>
      <w:sdt>
        <w:sdtPr>
          <w:id w:val="-411246259"/>
          <w:citation/>
        </w:sdtPr>
        <w:sdtContent>
          <w:r w:rsidR="00081526">
            <w:fldChar w:fldCharType="begin"/>
          </w:r>
          <w:r w:rsidR="00081526">
            <w:rPr>
              <w:lang w:val="en-US"/>
            </w:rPr>
            <w:instrText xml:space="preserve"> CITATION Vij07 \l 1033 </w:instrText>
          </w:r>
          <w:r w:rsidR="00081526">
            <w:fldChar w:fldCharType="separate"/>
          </w:r>
          <w:r w:rsidR="00EC0AC9" w:rsidRPr="00EC0AC9">
            <w:rPr>
              <w:noProof/>
              <w:lang w:val="en-US"/>
            </w:rPr>
            <w:t>[33]</w:t>
          </w:r>
          <w:r w:rsidR="00081526">
            <w:fldChar w:fldCharType="end"/>
          </w:r>
        </w:sdtContent>
      </w:sdt>
      <w:r w:rsidR="00311B06">
        <w:t xml:space="preserve">. </w:t>
      </w:r>
    </w:p>
    <w:p w14:paraId="5DA2EB78" w14:textId="3F89FA9B" w:rsidR="00EE5BD7" w:rsidRPr="00EE5BD7" w:rsidRDefault="00855BC8" w:rsidP="00311B06">
      <w:pPr>
        <w:jc w:val="both"/>
      </w:pPr>
      <w:r>
        <w:t xml:space="preserve">Platforms </w:t>
      </w:r>
      <w:r w:rsidR="009F6400">
        <w:t>based around</w:t>
      </w:r>
      <w:r>
        <w:t xml:space="preserve"> RTL-SDR</w:t>
      </w:r>
      <w:r w:rsidR="009F6400">
        <w:t xml:space="preserve"> hardware</w:t>
      </w:r>
      <w:r>
        <w:t xml:space="preserve"> </w:t>
      </w:r>
      <w:r w:rsidR="009F6400">
        <w:t xml:space="preserve">and GNU radio, as used in this report, </w:t>
      </w:r>
      <w:r w:rsidR="00D51198">
        <w:t xml:space="preserve">are </w:t>
      </w:r>
      <w:r w:rsidR="00EF14D8">
        <w:t>highly flexible</w:t>
      </w:r>
      <w:r w:rsidR="00D51198">
        <w:t xml:space="preserve"> and configurable (based on a Digital TV tuner) and </w:t>
      </w:r>
      <w:r w:rsidR="009F6400">
        <w:t xml:space="preserve">offer a </w:t>
      </w:r>
      <w:r w:rsidR="00C02825">
        <w:t>low barrier</w:t>
      </w:r>
      <w:r w:rsidR="008F37B7">
        <w:t xml:space="preserve"> to entry to hobbyists </w:t>
      </w:r>
      <w:r w:rsidR="001E3F60">
        <w:t>and students</w:t>
      </w:r>
      <w:r w:rsidR="00AB1D9E">
        <w:t xml:space="preserve"> </w:t>
      </w:r>
      <w:sdt>
        <w:sdtPr>
          <w:id w:val="232358093"/>
          <w:citation/>
        </w:sdtPr>
        <w:sdtContent>
          <w:r w:rsidR="003C012E">
            <w:fldChar w:fldCharType="begin"/>
          </w:r>
          <w:r w:rsidR="003C012E">
            <w:instrText xml:space="preserve"> CITATION RTL24 \l 2057 </w:instrText>
          </w:r>
          <w:r w:rsidR="003C012E">
            <w:fldChar w:fldCharType="separate"/>
          </w:r>
          <w:r w:rsidR="00EC0AC9" w:rsidRPr="00EC0AC9">
            <w:rPr>
              <w:noProof/>
            </w:rPr>
            <w:t>[34]</w:t>
          </w:r>
          <w:r w:rsidR="003C012E">
            <w:fldChar w:fldCharType="end"/>
          </w:r>
        </w:sdtContent>
      </w:sdt>
      <w:r w:rsidR="001E3F60">
        <w:t xml:space="preserve">. </w:t>
      </w:r>
      <w:r w:rsidR="00C02825">
        <w:t xml:space="preserve">Unfortunately, this also means that hostile actors can misappropriate this technology and may use it to listen to reserved </w:t>
      </w:r>
      <w:r w:rsidR="00CB3186">
        <w:t>unencrypted</w:t>
      </w:r>
      <w:r w:rsidR="00C02825">
        <w:t xml:space="preserve"> private/government</w:t>
      </w:r>
      <w:r w:rsidR="00CB3186">
        <w:t xml:space="preserve">al frequency allocations and </w:t>
      </w:r>
      <w:r w:rsidR="00D51198">
        <w:t xml:space="preserve">also </w:t>
      </w:r>
      <w:r w:rsidR="000D679D">
        <w:t xml:space="preserve">to commit </w:t>
      </w:r>
      <w:r w:rsidR="0073383F">
        <w:t xml:space="preserve">other </w:t>
      </w:r>
      <w:r w:rsidR="000D679D">
        <w:t xml:space="preserve">crime. </w:t>
      </w:r>
      <w:r w:rsidR="007378DD">
        <w:t>An example would be capturing the unencrypted signals of keyless car key button presses</w:t>
      </w:r>
      <w:r w:rsidR="00E52166">
        <w:t>, via a low-cost SDR,</w:t>
      </w:r>
      <w:r w:rsidR="003D7857">
        <w:t xml:space="preserve"> </w:t>
      </w:r>
      <w:r w:rsidR="007378DD">
        <w:t>and then utilising th</w:t>
      </w:r>
      <w:r w:rsidR="008A71DB">
        <w:t>ese</w:t>
      </w:r>
      <w:r w:rsidR="002D6549">
        <w:t xml:space="preserve"> in a re-broadcast attack </w:t>
      </w:r>
      <w:r w:rsidR="00E05174">
        <w:t>to unlock a target vehicle for theft</w:t>
      </w:r>
      <w:r w:rsidR="0080469E">
        <w:t xml:space="preserve">/unauthorised access </w:t>
      </w:r>
      <w:sdt>
        <w:sdtPr>
          <w:id w:val="-722993877"/>
          <w:citation/>
        </w:sdtPr>
        <w:sdtContent>
          <w:r w:rsidR="00545B73">
            <w:fldChar w:fldCharType="begin"/>
          </w:r>
          <w:r w:rsidR="00545B73">
            <w:instrText xml:space="preserve"> CITATION Max22 \l 2057 </w:instrText>
          </w:r>
          <w:r w:rsidR="00545B73">
            <w:fldChar w:fldCharType="separate"/>
          </w:r>
          <w:r w:rsidR="00EC0AC9" w:rsidRPr="00EC0AC9">
            <w:rPr>
              <w:noProof/>
            </w:rPr>
            <w:t>[35]</w:t>
          </w:r>
          <w:r w:rsidR="00545B73">
            <w:fldChar w:fldCharType="end"/>
          </w:r>
        </w:sdtContent>
      </w:sdt>
      <w:r w:rsidR="00545B73">
        <w:t>.</w:t>
      </w:r>
    </w:p>
    <w:p w14:paraId="79E1EA11" w14:textId="45FEE570" w:rsidR="00BA1F31" w:rsidRDefault="00BA1F31">
      <w:r>
        <w:br w:type="page"/>
      </w:r>
    </w:p>
    <w:p w14:paraId="5EB4C0DE" w14:textId="091D4F9D" w:rsidR="006C4ED8" w:rsidRDefault="00BA1F31" w:rsidP="00BA1F31">
      <w:pPr>
        <w:pStyle w:val="Heading1"/>
      </w:pPr>
      <w:bookmarkStart w:id="146" w:name="_Toc187838245"/>
      <w:r>
        <w:lastRenderedPageBreak/>
        <w:t>Conclusion</w:t>
      </w:r>
      <w:bookmarkEnd w:id="146"/>
    </w:p>
    <w:p w14:paraId="644A1F06" w14:textId="22B44B44" w:rsidR="00A265A7" w:rsidRDefault="007525DC" w:rsidP="002E6994">
      <w:pPr>
        <w:jc w:val="both"/>
      </w:pPr>
      <w:r>
        <w:t>This report has shown FHSS to be an effective means of allowing for secure communication whe</w:t>
      </w:r>
      <w:r w:rsidR="00B660D9">
        <w:t>n</w:t>
      </w:r>
      <w:r>
        <w:t xml:space="preserve"> narrowband frequency</w:t>
      </w:r>
      <w:r w:rsidR="00B660D9">
        <w:t xml:space="preserve"> (NBFM)</w:t>
      </w:r>
      <w:r>
        <w:t xml:space="preserve"> jamming is being used as a means of preventing communication</w:t>
      </w:r>
      <w:r w:rsidR="00A60DF0">
        <w:t>.</w:t>
      </w:r>
      <w:r w:rsidR="009D16F9">
        <w:t xml:space="preserve"> </w:t>
      </w:r>
      <w:r w:rsidR="00A265A7">
        <w:t>As well as this, it has shown the low-cost SDR is an effective tool is signal analysis and intelligence</w:t>
      </w:r>
      <w:r w:rsidR="00A034F3">
        <w:t>.</w:t>
      </w:r>
    </w:p>
    <w:p w14:paraId="3CD76438" w14:textId="2E004613" w:rsidR="00E66B5D" w:rsidRPr="00E66B5D" w:rsidRDefault="00EF1CA8" w:rsidP="002E6994">
      <w:pPr>
        <w:jc w:val="both"/>
      </w:pPr>
      <w:r>
        <w:t xml:space="preserve">The limitations of the FHSS technique evaluated in this report, namely it </w:t>
      </w:r>
      <w:r w:rsidR="00BB26F5">
        <w:t>requires</w:t>
      </w:r>
      <w:r>
        <w:t xml:space="preserve"> manual user intervention, could be overcome through automating the frequency hops and using a more complex algorithm, rather than 5 channels derived from multiples of the carrier frequency.</w:t>
      </w:r>
      <w:r w:rsidR="009020DA">
        <w:t xml:space="preserve"> </w:t>
      </w:r>
      <w:r w:rsidR="00E878A6">
        <w:t xml:space="preserve">For the </w:t>
      </w:r>
      <w:r w:rsidR="00E66B5D">
        <w:t>SDR</w:t>
      </w:r>
      <w:r w:rsidR="00E878A6">
        <w:t>, the</w:t>
      </w:r>
      <w:r w:rsidR="00E66B5D">
        <w:t xml:space="preserve"> noise even from local WBFM broadcast was significant</w:t>
      </w:r>
      <w:r w:rsidR="00C16F5A">
        <w:t xml:space="preserve"> and was heavily reliant on </w:t>
      </w:r>
      <w:r w:rsidR="00E66B5D">
        <w:t>antenna placement</w:t>
      </w:r>
      <w:r w:rsidR="0054358F">
        <w:t xml:space="preserve">. </w:t>
      </w:r>
      <w:r w:rsidR="005F32D2">
        <w:t>A better shielded antenna along with a more opportune location (i.e., outdoors) would have likely yielded a better SNR</w:t>
      </w:r>
      <w:r w:rsidR="00F3037B">
        <w:t xml:space="preserve"> and therefore a clearer demodulated signal.</w:t>
      </w:r>
    </w:p>
    <w:p w14:paraId="393BF27D" w14:textId="331CC1B3" w:rsidR="00895528" w:rsidRDefault="00895528">
      <w:r>
        <w:br w:type="page"/>
      </w:r>
    </w:p>
    <w:bookmarkStart w:id="147" w:name="_Toc18783824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82706824"/>
        <w:docPartObj>
          <w:docPartGallery w:val="Bibliographies"/>
          <w:docPartUnique/>
        </w:docPartObj>
      </w:sdtPr>
      <w:sdtContent>
        <w:p w14:paraId="587FBF74" w14:textId="3A2E74B1" w:rsidR="00651A0C" w:rsidRDefault="00651A0C">
          <w:pPr>
            <w:pStyle w:val="Heading1"/>
          </w:pPr>
          <w:r>
            <w:t>Bibliography</w:t>
          </w:r>
          <w:bookmarkEnd w:id="147"/>
        </w:p>
        <w:sdt>
          <w:sdtPr>
            <w:id w:val="111145805"/>
            <w:bibliography/>
          </w:sdtPr>
          <w:sdtContent>
            <w:p w14:paraId="7CD7F588" w14:textId="77777777" w:rsidR="00EC0AC9" w:rsidRDefault="00651A0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6"/>
                <w:gridCol w:w="8680"/>
              </w:tblGrid>
              <w:tr w:rsidR="00EC0AC9" w14:paraId="1AA6DF70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09836D" w14:textId="16956888" w:rsidR="00EC0AC9" w:rsidRDefault="00EC0AC9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03CB9B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RF Solutions Ltd, “RF Basics: Difference Between AM and FM Modulation?,” 20 07 2017. [Online]. Available: https://www.rfsolutions.co.uk/blog/rf-basics-difference-between-am-and-fm-modulation/. [Accessed 09 01 2025].</w:t>
                    </w:r>
                  </w:p>
                </w:tc>
              </w:tr>
              <w:tr w:rsidR="00EC0AC9" w14:paraId="1D9A6C99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D69545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2939C7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 University (UK), “1.5 Frequency Shift Keying (FSK),” 2025. [Online]. Available: https://www.open.edu/openlearn/digital-computing/exploring-communications-technology/content-section-1.5. [Accessed 13 01 2025].</w:t>
                    </w:r>
                  </w:p>
                </w:tc>
              </w:tr>
              <w:tr w:rsidR="00EC0AC9" w14:paraId="25B5A04A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44F33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3433D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Lawrence Der, “Frequency Modulation (FM) Tutorial,” Silicon Laboratories Inc, 21 10 2014. [Online]. Available: https://web.archive.org/web/20141021093250/http://www.silabs.com/Marcom%20Documents/Resources/FMTutorial.pdf. [Accessed 13 01 2025].</w:t>
                    </w:r>
                  </w:p>
                </w:tc>
              </w:tr>
              <w:tr w:rsidR="00EC0AC9" w14:paraId="1CE2FC33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D300E9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D6D62B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Computer Security Resource Center (USA), “Jamming,” 2025. [Online]. Available: https://csrc.nist.gov/glossary/term/jamming. [Accessed 13 01 2025].</w:t>
                    </w:r>
                  </w:p>
                </w:tc>
              </w:tr>
              <w:tr w:rsidR="00EC0AC9" w14:paraId="527F2704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F1FC6E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6DE1E0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“Signal Identification Guide,” 05 02 2024. [Online]. Available: https://www.sigidwiki.com/wiki/Chinese_Firedrake_Jammer. [Accessed 11 12 2024].</w:t>
                    </w:r>
                  </w:p>
                </w:tc>
              </w:tr>
              <w:tr w:rsidR="00EC0AC9" w14:paraId="4EA3F981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0899B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FE1CC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Federation of American Scientists, “Remedial Electronic Counter-Countermeasures Techniques,” [Online]. Available: https://irp.fas.org/doddir/army/fm24-33/fm243_4.htm. [Accessed 13 01 2025].</w:t>
                    </w:r>
                  </w:p>
                </w:tc>
              </w:tr>
              <w:tr w:rsidR="00EC0AC9" w14:paraId="157DF35A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A7AE92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E0CF4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Rohde &amp; Schwarz, “Fundamentals of hopping signals,” Rohde &amp; Schwarz, 2025. [Online]. Available: https://www.rohde-schwarz.com/ca/knowledge-center/technology-fundamentals/hopper-signals/hopper-signals_256050.html. [Accessed 13 01 2025].</w:t>
                    </w:r>
                  </w:p>
                </w:tc>
              </w:tr>
              <w:tr w:rsidR="00EC0AC9" w14:paraId="560A9814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ED7B85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A85D29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Analog Devices, “What is FHSS?,” 2025. [Online]. Available: https://www.analog.com/en/resources/glossary/fhss.html. [Accessed 13 01 2025].</w:t>
                    </w:r>
                  </w:p>
                </w:tc>
              </w:tr>
              <w:tr w:rsidR="00EC0AC9" w14:paraId="30828DAD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791B3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16247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Wray Castle, “Understanding Frequency Hop Spread Spectrum: A Simple Guide,” 11 12 2024. [Online]. Available: https://wraycastle.com/blogs/knowledge-base/frequency-hop-spread-spectrum. [Accessed 13 01 2025].</w:t>
                    </w:r>
                  </w:p>
                </w:tc>
              </w:tr>
              <w:tr w:rsidR="00EC0AC9" w14:paraId="1F013F3C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81FD8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E7785C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GNU Radio, “Virtual Sinks and Sources,” 05 04 2024. [Online]. Available: https://wiki.gnuradio.org/index.php?title=Virtual_Sinks_and_Sources. [Accessed 13 01 2025].</w:t>
                    </w:r>
                  </w:p>
                </w:tc>
              </w:tr>
              <w:tr w:rsidR="00EC0AC9" w14:paraId="128556A9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E3A429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1D77A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Wireless Innovation.org, “What is Software Defined Radio,” [Online]. Available: https://www.wirelessinnovation.org/assets/documents/SoftwareDefinedRadio.pdf. [Accessed 13 01 2025].</w:t>
                    </w:r>
                  </w:p>
                </w:tc>
              </w:tr>
              <w:tr w:rsidR="00EC0AC9" w14:paraId="4A7973DD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5A3C0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BDBFF2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Federal Communications Commission (USA), “RF Safety FAQ,” 2025. [Online]. Available: https://fcc.gov/engineering-technology/electromagnetic-compatibility-division/radio-frequency-safety/faq/rf-safety. [Accessed 13 01 2025].</w:t>
                    </w:r>
                  </w:p>
                </w:tc>
              </w:tr>
              <w:tr w:rsidR="00EC0AC9" w14:paraId="2AF0A47F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5ED40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F8FC37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Nooelec, “Nooelec NESDR Mini SDR &amp; DVB-T USB Stick (RTL2832 + R820T) w/ Antenna,” 2025. [Online]. Available: https://www.nooelec.com/store/sdr/sdr-receivers/nesdr-mini.html. [Accessed 13 01 2025].</w:t>
                    </w:r>
                  </w:p>
                </w:tc>
              </w:tr>
              <w:tr w:rsidR="00EC0AC9" w14:paraId="28A150AE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E35FCB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DEEFC5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“The Radio Spectrum - UK Allocations,” 12 02 2012. [Online]. Available: https://ukspec.tripod.com/specbw.html#b87. [Accessed 09 01 2025].</w:t>
                    </w:r>
                  </w:p>
                </w:tc>
              </w:tr>
              <w:tr w:rsidR="00EC0AC9" w14:paraId="30DB098D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A0DD3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53045B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welle.io, “SoapySDR,” [Online]. Available: https://www.welle.io/devices/soapysdr. [Accessed 13 01 2025].</w:t>
                    </w:r>
                  </w:p>
                </w:tc>
              </w:tr>
              <w:tr w:rsidR="00EC0AC9" w14:paraId="694CB2CD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0A2EA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AD957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Plonus, Electronics and Communications for Scientists and Engineers (Second Edition), Butterworth-Heinemann, 2020. </w:t>
                    </w:r>
                  </w:p>
                </w:tc>
              </w:tr>
              <w:tr w:rsidR="00EC0AC9" w14:paraId="72186185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744CD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B5DE2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Analog Devices, “Low-Pass Filter,” 2025. [Online]. Available: https://www.analog.com/en/resources/glossary/low-pass-filter.html. [Accessed 13 01 2025].</w:t>
                    </w:r>
                  </w:p>
                </w:tc>
              </w:tr>
              <w:tr w:rsidR="00EC0AC9" w14:paraId="59ED2D43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6225FA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57A8A2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Instruments, “Rational Resampling (Digital Filter Design Toolkit),” 14 03 2023. [Online]. Available: https://www.ni.com/docs/en-US/bundle/labview-digital-filter-design-toolkit-api-ref/page/lvdfdtconcepts/rational_resampling.html. [Accessed 09 01 2025].</w:t>
                    </w:r>
                  </w:p>
                </w:tc>
              </w:tr>
              <w:tr w:rsidR="00EC0AC9" w14:paraId="7EAB6B93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EE3815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EA682E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GNU Radio, “DC Blocker,” 20 07 2019. [Online]. Available: https://wiki.gnuradio.org/index.php/DC_Blocker. [Accessed 13 01 2025].</w:t>
                    </w:r>
                  </w:p>
                </w:tc>
              </w:tr>
              <w:tr w:rsidR="00EC0AC9" w14:paraId="2F90FB1A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4ACF7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56217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M. Pauly, “Angle Modulation Part 2,” Stanford University, 18 10 2021. [Online]. Available: https://web.stanford.edu/class/ee179/lectures/notes09.pdf. [Accessed 13 01 2025].</w:t>
                    </w:r>
                  </w:p>
                </w:tc>
              </w:tr>
              <w:tr w:rsidR="00EC0AC9" w14:paraId="7FC706ED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FDD9E7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9D5B5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Tutorialspoint, “Analog Communication - FM Modulators,” 2025. [Online]. Available: https://www.tutorialspoint.com/analog_communication/analog_communication_fm_modulators.htm. [Accessed 13 01 2024].</w:t>
                    </w:r>
                  </w:p>
                </w:tc>
              </w:tr>
              <w:tr w:rsidR="00EC0AC9" w14:paraId="30661409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61B3E0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3E62E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D. Cook, “Analyzing an FM signal,” John D. Cook Consulting, 17 02 2016. [Online]. Available: https://www.johndcook.com/blog/2016/02/17/analyzing-an-fm-signal/. [Accessed 09 01 2025].</w:t>
                    </w:r>
                  </w:p>
                </w:tc>
              </w:tr>
              <w:tr w:rsidR="00EC0AC9" w14:paraId="3E04E31B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1B7383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2B450D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nccgroup.com, “Developing a simple FM receiver step-by-step,” [Online]. Available: https://nccgroup.github.io/RFTM/fm_receiver.html. [Accessed 14 01 2025].</w:t>
                    </w:r>
                  </w:p>
                </w:tc>
              </w:tr>
              <w:tr w:rsidR="00EC0AC9" w14:paraId="2B1D3E6B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89656A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046ED9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F. Collins, “Software Designed Radio For Engineers,” Analog Devices, 2018. [Online]. Available: https://www.analog.com/media/en/training-seminars/design-handbooks/Software-Defined-Radio-for-Engineers-2018/SDR4Engineers_CH02.pdf. [Accessed 13 01 2025].</w:t>
                    </w:r>
                  </w:p>
                </w:tc>
              </w:tr>
              <w:tr w:rsidR="00EC0AC9" w14:paraId="1E2136BE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F06292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022A6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GNU Radio, “RTL-SDR FM Receiver,” 12 06 2024. [Online]. Available: https://wiki.gnuradio.org/index.php?title=RTL-SDR_FM_Receiver. [Accessed 09 01 2025].</w:t>
                    </w:r>
                  </w:p>
                </w:tc>
              </w:tr>
              <w:tr w:rsidR="00EC0AC9" w14:paraId="670B8935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3DC69A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F8E8E6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“The Legal Question of Signal Jammers in the United Kingdom,” Jammer Master, 2024. [Online]. Available: https://jammermaster.com/regulations/the-legal-question-of-signal-jammers-in-the-united-kingdom/. [Accessed 31 12 2024].</w:t>
                    </w:r>
                  </w:p>
                </w:tc>
              </w:tr>
              <w:tr w:rsidR="00EC0AC9" w14:paraId="4B1976C6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9BA54C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2135CB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UK Gov, “Wireless Telegraphy Act 2006: Section 68,” 07 02 2023. [Online]. Available: https://www.legislation.gov.uk/ukpga/2006/36/section/68. [Accessed 31 12 2024].</w:t>
                    </w:r>
                  </w:p>
                </w:tc>
              </w:tr>
              <w:tr w:rsidR="00EC0AC9" w14:paraId="7C8DF1BE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EE757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1CAFB8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Ofcom, “GPS jamming exercises,” 21 06 2023. [Online]. Available: https://www.ofcom.org.uk/spectrum/frequencies/gps-jamming-exercises/. [Accessed 31 12 2024].</w:t>
                    </w:r>
                  </w:p>
                </w:tc>
              </w:tr>
              <w:tr w:rsidR="00EC0AC9" w14:paraId="407EAC61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80064C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7E909E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Topham, “Thousands of flights to and from Europe affected by suspected Russian jamming,” The Guardian, 22 04 2024. [Online]. Available: https://www.theguardian.com/business/2024/apr/22/thousands-of-flights-to-and-from-europe-affected-by-suspected-russian-jamming. [Accessed 31 12 2024].</w:t>
                    </w:r>
                  </w:p>
                </w:tc>
              </w:tr>
              <w:tr w:rsidR="00EC0AC9" w14:paraId="1592E3D0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A7DACE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81FB50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Cyber Security Centre (UK), “Secure communications principles,” 2025. [Online]. Available: https://www.ncsc.gov.uk/guidance/secure-communication-principles. [Accessed 13 01 2025].</w:t>
                    </w:r>
                  </w:p>
                </w:tc>
              </w:tr>
              <w:tr w:rsidR="00EC0AC9" w14:paraId="752480F6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3A5B6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D2917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Ofcom (UK), “Frequencies for emergency services in the UK,” 19 08 2022. [Online]. Available: https://www.ofcom.org.uk/siteassets/resources/documents/spectrum/spectrum-information/frequency-allocation-table/fat-emergency-services.pdf?v=322548. [Accessed 13 01 2025].</w:t>
                    </w:r>
                  </w:p>
                </w:tc>
              </w:tr>
              <w:tr w:rsidR="00EC0AC9" w14:paraId="56E9A06F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7456AE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2E07A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Comptroller and the Auditor General (Home Office UK), “Upgrading emergency service communications: the Emergency Services Network,” 15 09 2016. [Online]. Available: https://www.nao.org.uk/wp-content/uploads/2016/09/Upgrading-emergency-service-communications-the-Emergency-services-Network.pdf. [Accessed 13 01 2025].</w:t>
                    </w:r>
                  </w:p>
                </w:tc>
              </w:tr>
              <w:tr w:rsidR="00EC0AC9" w14:paraId="6EEA9925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BCB6B0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B95B25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V. K. Garg, “Fourth Generation Systems and New Wireless Technologies,” in </w:t>
                    </w:r>
                    <w:r>
                      <w:rPr>
                        <w:i/>
                        <w:iCs/>
                        <w:noProof/>
                      </w:rPr>
                      <w:t>Wireless Communications &amp; Networking</w:t>
                    </w:r>
                    <w:r>
                      <w:rPr>
                        <w:noProof/>
                      </w:rPr>
                      <w:t>, Morgan Kaufmann Publishers (Elsevier), 2007, pp. 23-1, 23-22.</w:t>
                    </w:r>
                  </w:p>
                </w:tc>
              </w:tr>
              <w:tr w:rsidR="00EC0AC9" w14:paraId="27E52E88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020047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D1638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RTL-SDR, “About RTL-SDR,” [Online]. Available: https://www.rtl-sdr.com/about-rtl-sdr/. [Accessed 13 01 2024].</w:t>
                    </w:r>
                  </w:p>
                </w:tc>
              </w:tr>
              <w:tr w:rsidR="00EC0AC9" w14:paraId="2383498C" w14:textId="77777777">
                <w:trPr>
                  <w:divId w:val="17573612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36D91F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343934" w14:textId="77777777" w:rsidR="00EC0AC9" w:rsidRDefault="00EC0A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Eddy, “Is Your Car Key Fob Vulnerable to This Simple Replay Attack?,” PCMag UK, 12 08 2022. [Online]. Available: https://uk.pcmag.com/security/142046/is-your-car-key-fob-vulnerable-to-this-simple-replay-attack. [Accessed 13 01 2025].</w:t>
                    </w:r>
                  </w:p>
                </w:tc>
              </w:tr>
            </w:tbl>
            <w:p w14:paraId="7EA94889" w14:textId="77777777" w:rsidR="00EC0AC9" w:rsidRDefault="00EC0AC9">
              <w:pPr>
                <w:divId w:val="1757361204"/>
                <w:rPr>
                  <w:rFonts w:eastAsia="Times New Roman"/>
                  <w:noProof/>
                </w:rPr>
              </w:pPr>
            </w:p>
            <w:p w14:paraId="37E0A606" w14:textId="496B732D" w:rsidR="00651A0C" w:rsidRDefault="00651A0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3FADC4" w14:textId="77777777" w:rsidR="00BF067E" w:rsidRPr="00BF067E" w:rsidRDefault="00BF067E" w:rsidP="00BF067E"/>
    <w:sectPr w:rsidR="00BF067E" w:rsidRPr="00BF067E" w:rsidSect="00E036A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3D174A"/>
    <w:multiLevelType w:val="hybridMultilevel"/>
    <w:tmpl w:val="7E646A76"/>
    <w:lvl w:ilvl="0" w:tplc="F8C413D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F2318C"/>
    <w:multiLevelType w:val="hybridMultilevel"/>
    <w:tmpl w:val="FE327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6506E2"/>
    <w:multiLevelType w:val="hybridMultilevel"/>
    <w:tmpl w:val="A2A8A78E"/>
    <w:lvl w:ilvl="0" w:tplc="B5F2968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3237668">
    <w:abstractNumId w:val="0"/>
  </w:num>
  <w:num w:numId="2" w16cid:durableId="9067294">
    <w:abstractNumId w:val="2"/>
  </w:num>
  <w:num w:numId="3" w16cid:durableId="3913191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6A8"/>
    <w:rsid w:val="000008D3"/>
    <w:rsid w:val="00000D32"/>
    <w:rsid w:val="0000228F"/>
    <w:rsid w:val="000026C2"/>
    <w:rsid w:val="00004445"/>
    <w:rsid w:val="00005097"/>
    <w:rsid w:val="00005D37"/>
    <w:rsid w:val="00011892"/>
    <w:rsid w:val="00012027"/>
    <w:rsid w:val="00012386"/>
    <w:rsid w:val="00013619"/>
    <w:rsid w:val="00013AC8"/>
    <w:rsid w:val="00014F8F"/>
    <w:rsid w:val="00015473"/>
    <w:rsid w:val="00017A48"/>
    <w:rsid w:val="00020238"/>
    <w:rsid w:val="00023E31"/>
    <w:rsid w:val="00030BBC"/>
    <w:rsid w:val="00032D6F"/>
    <w:rsid w:val="00033DBA"/>
    <w:rsid w:val="00035B34"/>
    <w:rsid w:val="00037A9F"/>
    <w:rsid w:val="000406C9"/>
    <w:rsid w:val="00041815"/>
    <w:rsid w:val="00041A82"/>
    <w:rsid w:val="00042B57"/>
    <w:rsid w:val="000432FF"/>
    <w:rsid w:val="00043AC3"/>
    <w:rsid w:val="000447F6"/>
    <w:rsid w:val="000461B4"/>
    <w:rsid w:val="00046702"/>
    <w:rsid w:val="00050267"/>
    <w:rsid w:val="000503C3"/>
    <w:rsid w:val="00051B3D"/>
    <w:rsid w:val="00053F59"/>
    <w:rsid w:val="00056A20"/>
    <w:rsid w:val="00062A17"/>
    <w:rsid w:val="00063B7A"/>
    <w:rsid w:val="000647C3"/>
    <w:rsid w:val="000667DE"/>
    <w:rsid w:val="00072672"/>
    <w:rsid w:val="00075FAE"/>
    <w:rsid w:val="000775FC"/>
    <w:rsid w:val="000803B3"/>
    <w:rsid w:val="000809C9"/>
    <w:rsid w:val="00081526"/>
    <w:rsid w:val="000824F5"/>
    <w:rsid w:val="00086298"/>
    <w:rsid w:val="000867FF"/>
    <w:rsid w:val="000914D6"/>
    <w:rsid w:val="000923C0"/>
    <w:rsid w:val="00093D7B"/>
    <w:rsid w:val="00094834"/>
    <w:rsid w:val="00094F3A"/>
    <w:rsid w:val="00095E74"/>
    <w:rsid w:val="000966EB"/>
    <w:rsid w:val="000969F8"/>
    <w:rsid w:val="00096C50"/>
    <w:rsid w:val="00097B97"/>
    <w:rsid w:val="000A3AE4"/>
    <w:rsid w:val="000A3C7E"/>
    <w:rsid w:val="000A79A5"/>
    <w:rsid w:val="000A7A4B"/>
    <w:rsid w:val="000B019B"/>
    <w:rsid w:val="000B0221"/>
    <w:rsid w:val="000B06A0"/>
    <w:rsid w:val="000B379C"/>
    <w:rsid w:val="000B5B72"/>
    <w:rsid w:val="000B5CC5"/>
    <w:rsid w:val="000B6C69"/>
    <w:rsid w:val="000B70FC"/>
    <w:rsid w:val="000B76A3"/>
    <w:rsid w:val="000C02C5"/>
    <w:rsid w:val="000C549B"/>
    <w:rsid w:val="000C5931"/>
    <w:rsid w:val="000C6EF7"/>
    <w:rsid w:val="000C72FE"/>
    <w:rsid w:val="000C79B9"/>
    <w:rsid w:val="000C7F8D"/>
    <w:rsid w:val="000D1B2B"/>
    <w:rsid w:val="000D405D"/>
    <w:rsid w:val="000D5A2F"/>
    <w:rsid w:val="000D679D"/>
    <w:rsid w:val="000E0B09"/>
    <w:rsid w:val="000E1FF8"/>
    <w:rsid w:val="000E2069"/>
    <w:rsid w:val="000E326C"/>
    <w:rsid w:val="000E5E3D"/>
    <w:rsid w:val="000E73E3"/>
    <w:rsid w:val="000F11C4"/>
    <w:rsid w:val="000F3D29"/>
    <w:rsid w:val="000F3E43"/>
    <w:rsid w:val="000F3F97"/>
    <w:rsid w:val="000F40DC"/>
    <w:rsid w:val="000F6F86"/>
    <w:rsid w:val="00100995"/>
    <w:rsid w:val="00103047"/>
    <w:rsid w:val="0010708E"/>
    <w:rsid w:val="001152E2"/>
    <w:rsid w:val="00117B79"/>
    <w:rsid w:val="001230DD"/>
    <w:rsid w:val="00123FCC"/>
    <w:rsid w:val="00124A1D"/>
    <w:rsid w:val="001251CC"/>
    <w:rsid w:val="001270FA"/>
    <w:rsid w:val="00131B95"/>
    <w:rsid w:val="00137BE1"/>
    <w:rsid w:val="00140310"/>
    <w:rsid w:val="0014540F"/>
    <w:rsid w:val="001460C3"/>
    <w:rsid w:val="001528E1"/>
    <w:rsid w:val="00155CAA"/>
    <w:rsid w:val="00156BD1"/>
    <w:rsid w:val="00157D32"/>
    <w:rsid w:val="0016295A"/>
    <w:rsid w:val="00170239"/>
    <w:rsid w:val="001776FA"/>
    <w:rsid w:val="0018071A"/>
    <w:rsid w:val="001808E3"/>
    <w:rsid w:val="001843B6"/>
    <w:rsid w:val="0018496B"/>
    <w:rsid w:val="00184F16"/>
    <w:rsid w:val="001868FC"/>
    <w:rsid w:val="00186C02"/>
    <w:rsid w:val="00193BB5"/>
    <w:rsid w:val="001A0304"/>
    <w:rsid w:val="001A20AD"/>
    <w:rsid w:val="001A2A3C"/>
    <w:rsid w:val="001A3650"/>
    <w:rsid w:val="001A67AD"/>
    <w:rsid w:val="001A792F"/>
    <w:rsid w:val="001B69F1"/>
    <w:rsid w:val="001B7333"/>
    <w:rsid w:val="001C1508"/>
    <w:rsid w:val="001C3A4B"/>
    <w:rsid w:val="001C3FE1"/>
    <w:rsid w:val="001C50A3"/>
    <w:rsid w:val="001D0623"/>
    <w:rsid w:val="001D0645"/>
    <w:rsid w:val="001D0CF4"/>
    <w:rsid w:val="001D11A3"/>
    <w:rsid w:val="001D13BD"/>
    <w:rsid w:val="001D3123"/>
    <w:rsid w:val="001D5CC2"/>
    <w:rsid w:val="001E0786"/>
    <w:rsid w:val="001E1816"/>
    <w:rsid w:val="001E2134"/>
    <w:rsid w:val="001E3F60"/>
    <w:rsid w:val="001E5640"/>
    <w:rsid w:val="001E5E55"/>
    <w:rsid w:val="001E6409"/>
    <w:rsid w:val="001E7045"/>
    <w:rsid w:val="001F4139"/>
    <w:rsid w:val="001F50DF"/>
    <w:rsid w:val="001F5E16"/>
    <w:rsid w:val="00200DDB"/>
    <w:rsid w:val="002020BD"/>
    <w:rsid w:val="00204644"/>
    <w:rsid w:val="002069A1"/>
    <w:rsid w:val="00207596"/>
    <w:rsid w:val="0021020E"/>
    <w:rsid w:val="00211965"/>
    <w:rsid w:val="0021387B"/>
    <w:rsid w:val="0021757D"/>
    <w:rsid w:val="00217EA7"/>
    <w:rsid w:val="002216B1"/>
    <w:rsid w:val="00222E6F"/>
    <w:rsid w:val="00223234"/>
    <w:rsid w:val="00223CCD"/>
    <w:rsid w:val="002259B9"/>
    <w:rsid w:val="002306CC"/>
    <w:rsid w:val="00230CCD"/>
    <w:rsid w:val="00231907"/>
    <w:rsid w:val="00231BEC"/>
    <w:rsid w:val="00231DFE"/>
    <w:rsid w:val="0023273B"/>
    <w:rsid w:val="0023356B"/>
    <w:rsid w:val="002349F0"/>
    <w:rsid w:val="00235930"/>
    <w:rsid w:val="002366C4"/>
    <w:rsid w:val="002376EA"/>
    <w:rsid w:val="00240016"/>
    <w:rsid w:val="00243C2D"/>
    <w:rsid w:val="002444C0"/>
    <w:rsid w:val="00245D2E"/>
    <w:rsid w:val="00246581"/>
    <w:rsid w:val="00246B82"/>
    <w:rsid w:val="00250423"/>
    <w:rsid w:val="00253C15"/>
    <w:rsid w:val="00253CFB"/>
    <w:rsid w:val="002549FD"/>
    <w:rsid w:val="00255C50"/>
    <w:rsid w:val="00261D29"/>
    <w:rsid w:val="00265E69"/>
    <w:rsid w:val="00267121"/>
    <w:rsid w:val="002701AF"/>
    <w:rsid w:val="002705A8"/>
    <w:rsid w:val="0027087B"/>
    <w:rsid w:val="00270C0B"/>
    <w:rsid w:val="00271A35"/>
    <w:rsid w:val="0027273C"/>
    <w:rsid w:val="00283638"/>
    <w:rsid w:val="002851B4"/>
    <w:rsid w:val="00287831"/>
    <w:rsid w:val="002904CE"/>
    <w:rsid w:val="00290727"/>
    <w:rsid w:val="00290902"/>
    <w:rsid w:val="0029364F"/>
    <w:rsid w:val="002960F5"/>
    <w:rsid w:val="002A0878"/>
    <w:rsid w:val="002A13F4"/>
    <w:rsid w:val="002A197E"/>
    <w:rsid w:val="002A37AC"/>
    <w:rsid w:val="002A4F91"/>
    <w:rsid w:val="002B094B"/>
    <w:rsid w:val="002B2C38"/>
    <w:rsid w:val="002B559D"/>
    <w:rsid w:val="002B5965"/>
    <w:rsid w:val="002C0D0F"/>
    <w:rsid w:val="002C10BE"/>
    <w:rsid w:val="002C3154"/>
    <w:rsid w:val="002C4B76"/>
    <w:rsid w:val="002C58DE"/>
    <w:rsid w:val="002C5EF8"/>
    <w:rsid w:val="002D0A27"/>
    <w:rsid w:val="002D257C"/>
    <w:rsid w:val="002D6549"/>
    <w:rsid w:val="002E217D"/>
    <w:rsid w:val="002E2A78"/>
    <w:rsid w:val="002E4BC2"/>
    <w:rsid w:val="002E59F7"/>
    <w:rsid w:val="002E5F17"/>
    <w:rsid w:val="002E63CC"/>
    <w:rsid w:val="002E6994"/>
    <w:rsid w:val="002E7453"/>
    <w:rsid w:val="002E7747"/>
    <w:rsid w:val="002F2095"/>
    <w:rsid w:val="002F23C4"/>
    <w:rsid w:val="002F3C54"/>
    <w:rsid w:val="002F6B18"/>
    <w:rsid w:val="002F746D"/>
    <w:rsid w:val="003012CB"/>
    <w:rsid w:val="003019E2"/>
    <w:rsid w:val="00304401"/>
    <w:rsid w:val="003054A8"/>
    <w:rsid w:val="00306789"/>
    <w:rsid w:val="00306BE7"/>
    <w:rsid w:val="00311B06"/>
    <w:rsid w:val="00311DDE"/>
    <w:rsid w:val="0031356C"/>
    <w:rsid w:val="00314F22"/>
    <w:rsid w:val="003163AA"/>
    <w:rsid w:val="00316FCE"/>
    <w:rsid w:val="003176B1"/>
    <w:rsid w:val="00317E12"/>
    <w:rsid w:val="003230F9"/>
    <w:rsid w:val="003233A7"/>
    <w:rsid w:val="00323EF4"/>
    <w:rsid w:val="0032454A"/>
    <w:rsid w:val="00327AD7"/>
    <w:rsid w:val="00327B79"/>
    <w:rsid w:val="0033244E"/>
    <w:rsid w:val="00335EF8"/>
    <w:rsid w:val="00342C4B"/>
    <w:rsid w:val="00343D30"/>
    <w:rsid w:val="00345D9D"/>
    <w:rsid w:val="00345FAD"/>
    <w:rsid w:val="00352905"/>
    <w:rsid w:val="00356D12"/>
    <w:rsid w:val="003614B4"/>
    <w:rsid w:val="00365045"/>
    <w:rsid w:val="003674A4"/>
    <w:rsid w:val="00370A2F"/>
    <w:rsid w:val="00370DE5"/>
    <w:rsid w:val="00372DC9"/>
    <w:rsid w:val="00374C86"/>
    <w:rsid w:val="00380015"/>
    <w:rsid w:val="00381786"/>
    <w:rsid w:val="00382960"/>
    <w:rsid w:val="0038388A"/>
    <w:rsid w:val="00386A62"/>
    <w:rsid w:val="00390250"/>
    <w:rsid w:val="00392965"/>
    <w:rsid w:val="003935C5"/>
    <w:rsid w:val="00394C62"/>
    <w:rsid w:val="00396901"/>
    <w:rsid w:val="003A1DC9"/>
    <w:rsid w:val="003A7340"/>
    <w:rsid w:val="003C012E"/>
    <w:rsid w:val="003C0EDE"/>
    <w:rsid w:val="003C1D2C"/>
    <w:rsid w:val="003C3A3C"/>
    <w:rsid w:val="003C43DC"/>
    <w:rsid w:val="003D155D"/>
    <w:rsid w:val="003D4398"/>
    <w:rsid w:val="003D67C1"/>
    <w:rsid w:val="003D7857"/>
    <w:rsid w:val="003E0F25"/>
    <w:rsid w:val="003E75DC"/>
    <w:rsid w:val="003F2298"/>
    <w:rsid w:val="004017A5"/>
    <w:rsid w:val="004019C2"/>
    <w:rsid w:val="00402E0C"/>
    <w:rsid w:val="004034F3"/>
    <w:rsid w:val="004053CB"/>
    <w:rsid w:val="00407724"/>
    <w:rsid w:val="00407A6C"/>
    <w:rsid w:val="00412CDC"/>
    <w:rsid w:val="00416CF9"/>
    <w:rsid w:val="004179A2"/>
    <w:rsid w:val="00421113"/>
    <w:rsid w:val="00425389"/>
    <w:rsid w:val="00425888"/>
    <w:rsid w:val="00425959"/>
    <w:rsid w:val="00430E80"/>
    <w:rsid w:val="00440514"/>
    <w:rsid w:val="00440DF3"/>
    <w:rsid w:val="00446600"/>
    <w:rsid w:val="004502CC"/>
    <w:rsid w:val="00450C93"/>
    <w:rsid w:val="00451C7C"/>
    <w:rsid w:val="0045206A"/>
    <w:rsid w:val="004547C9"/>
    <w:rsid w:val="004613ED"/>
    <w:rsid w:val="00461CC6"/>
    <w:rsid w:val="004632EF"/>
    <w:rsid w:val="004644C9"/>
    <w:rsid w:val="00473229"/>
    <w:rsid w:val="00473878"/>
    <w:rsid w:val="00474D8A"/>
    <w:rsid w:val="0047765C"/>
    <w:rsid w:val="00484A56"/>
    <w:rsid w:val="00485144"/>
    <w:rsid w:val="0048687B"/>
    <w:rsid w:val="00490B3C"/>
    <w:rsid w:val="00490B68"/>
    <w:rsid w:val="00491883"/>
    <w:rsid w:val="00495E9E"/>
    <w:rsid w:val="0049656E"/>
    <w:rsid w:val="004A0796"/>
    <w:rsid w:val="004A1901"/>
    <w:rsid w:val="004A6D8C"/>
    <w:rsid w:val="004B0714"/>
    <w:rsid w:val="004B23D1"/>
    <w:rsid w:val="004B3F72"/>
    <w:rsid w:val="004B4891"/>
    <w:rsid w:val="004B4A19"/>
    <w:rsid w:val="004C272F"/>
    <w:rsid w:val="004C389C"/>
    <w:rsid w:val="004C38D2"/>
    <w:rsid w:val="004C532F"/>
    <w:rsid w:val="004C74CB"/>
    <w:rsid w:val="004D0180"/>
    <w:rsid w:val="004D19B5"/>
    <w:rsid w:val="004D3166"/>
    <w:rsid w:val="004D47B1"/>
    <w:rsid w:val="004D4C7E"/>
    <w:rsid w:val="004D5DE9"/>
    <w:rsid w:val="004E0070"/>
    <w:rsid w:val="004E0F5F"/>
    <w:rsid w:val="004E214F"/>
    <w:rsid w:val="004F1502"/>
    <w:rsid w:val="004F2F2A"/>
    <w:rsid w:val="004F4983"/>
    <w:rsid w:val="004F654D"/>
    <w:rsid w:val="004F7C8F"/>
    <w:rsid w:val="00504726"/>
    <w:rsid w:val="005062D3"/>
    <w:rsid w:val="005062F2"/>
    <w:rsid w:val="005110D8"/>
    <w:rsid w:val="0051212C"/>
    <w:rsid w:val="00513891"/>
    <w:rsid w:val="00514E9E"/>
    <w:rsid w:val="005204EA"/>
    <w:rsid w:val="005208A7"/>
    <w:rsid w:val="00520D3C"/>
    <w:rsid w:val="00521D14"/>
    <w:rsid w:val="00523E32"/>
    <w:rsid w:val="00525C6E"/>
    <w:rsid w:val="005262DD"/>
    <w:rsid w:val="005266A7"/>
    <w:rsid w:val="00531561"/>
    <w:rsid w:val="00531672"/>
    <w:rsid w:val="00531D43"/>
    <w:rsid w:val="00532F2E"/>
    <w:rsid w:val="00533336"/>
    <w:rsid w:val="0053698D"/>
    <w:rsid w:val="0053765A"/>
    <w:rsid w:val="0054358F"/>
    <w:rsid w:val="00545B73"/>
    <w:rsid w:val="0054788B"/>
    <w:rsid w:val="00547922"/>
    <w:rsid w:val="00552338"/>
    <w:rsid w:val="0055275A"/>
    <w:rsid w:val="00552FBD"/>
    <w:rsid w:val="0055445E"/>
    <w:rsid w:val="00556DF3"/>
    <w:rsid w:val="00560318"/>
    <w:rsid w:val="00564CFB"/>
    <w:rsid w:val="00565694"/>
    <w:rsid w:val="00565DD3"/>
    <w:rsid w:val="00566129"/>
    <w:rsid w:val="005667B6"/>
    <w:rsid w:val="00566882"/>
    <w:rsid w:val="00572F33"/>
    <w:rsid w:val="0057564D"/>
    <w:rsid w:val="0057686C"/>
    <w:rsid w:val="0058155F"/>
    <w:rsid w:val="00581696"/>
    <w:rsid w:val="005827A8"/>
    <w:rsid w:val="005857B8"/>
    <w:rsid w:val="00591FBC"/>
    <w:rsid w:val="0059206E"/>
    <w:rsid w:val="00593204"/>
    <w:rsid w:val="005966B1"/>
    <w:rsid w:val="005A2F8A"/>
    <w:rsid w:val="005A5527"/>
    <w:rsid w:val="005A626E"/>
    <w:rsid w:val="005A62B5"/>
    <w:rsid w:val="005B1BF7"/>
    <w:rsid w:val="005C06E7"/>
    <w:rsid w:val="005C734D"/>
    <w:rsid w:val="005C7C9B"/>
    <w:rsid w:val="005D092C"/>
    <w:rsid w:val="005D0949"/>
    <w:rsid w:val="005D0BEB"/>
    <w:rsid w:val="005D0DF5"/>
    <w:rsid w:val="005D1B82"/>
    <w:rsid w:val="005D1E90"/>
    <w:rsid w:val="005D41F6"/>
    <w:rsid w:val="005D7982"/>
    <w:rsid w:val="005E0567"/>
    <w:rsid w:val="005E12F9"/>
    <w:rsid w:val="005E30A4"/>
    <w:rsid w:val="005E350A"/>
    <w:rsid w:val="005E461B"/>
    <w:rsid w:val="005F3029"/>
    <w:rsid w:val="005F32D2"/>
    <w:rsid w:val="005F6EC9"/>
    <w:rsid w:val="005F758D"/>
    <w:rsid w:val="005F7ED6"/>
    <w:rsid w:val="00600A1F"/>
    <w:rsid w:val="00601472"/>
    <w:rsid w:val="0060170E"/>
    <w:rsid w:val="00603548"/>
    <w:rsid w:val="0060727F"/>
    <w:rsid w:val="00607806"/>
    <w:rsid w:val="00610C4E"/>
    <w:rsid w:val="006114DA"/>
    <w:rsid w:val="00611853"/>
    <w:rsid w:val="00613515"/>
    <w:rsid w:val="006140CF"/>
    <w:rsid w:val="00614603"/>
    <w:rsid w:val="00617CEB"/>
    <w:rsid w:val="00617E63"/>
    <w:rsid w:val="00623D7B"/>
    <w:rsid w:val="00626430"/>
    <w:rsid w:val="006268CB"/>
    <w:rsid w:val="00626E47"/>
    <w:rsid w:val="006301E7"/>
    <w:rsid w:val="006325EF"/>
    <w:rsid w:val="00632F92"/>
    <w:rsid w:val="0063457E"/>
    <w:rsid w:val="00634B14"/>
    <w:rsid w:val="0063577E"/>
    <w:rsid w:val="00637A30"/>
    <w:rsid w:val="006407FF"/>
    <w:rsid w:val="00645355"/>
    <w:rsid w:val="006472C8"/>
    <w:rsid w:val="00647D7F"/>
    <w:rsid w:val="00651A0C"/>
    <w:rsid w:val="0065209F"/>
    <w:rsid w:val="00654615"/>
    <w:rsid w:val="0065513D"/>
    <w:rsid w:val="00657D10"/>
    <w:rsid w:val="006720EA"/>
    <w:rsid w:val="0067292A"/>
    <w:rsid w:val="00674467"/>
    <w:rsid w:val="00675603"/>
    <w:rsid w:val="006800B8"/>
    <w:rsid w:val="0068164B"/>
    <w:rsid w:val="006847E1"/>
    <w:rsid w:val="0069196F"/>
    <w:rsid w:val="0069428A"/>
    <w:rsid w:val="0069473F"/>
    <w:rsid w:val="006947C0"/>
    <w:rsid w:val="00695D74"/>
    <w:rsid w:val="0069713F"/>
    <w:rsid w:val="00697BF8"/>
    <w:rsid w:val="006A0992"/>
    <w:rsid w:val="006A20AF"/>
    <w:rsid w:val="006A2FA6"/>
    <w:rsid w:val="006A3FC9"/>
    <w:rsid w:val="006B20E4"/>
    <w:rsid w:val="006B27E8"/>
    <w:rsid w:val="006B3AFE"/>
    <w:rsid w:val="006B5788"/>
    <w:rsid w:val="006B6EC4"/>
    <w:rsid w:val="006C418A"/>
    <w:rsid w:val="006C4ED8"/>
    <w:rsid w:val="006D09F8"/>
    <w:rsid w:val="006D0BCA"/>
    <w:rsid w:val="006D1381"/>
    <w:rsid w:val="006D3111"/>
    <w:rsid w:val="006D37D4"/>
    <w:rsid w:val="006D3A16"/>
    <w:rsid w:val="006D3AB1"/>
    <w:rsid w:val="006D7F4E"/>
    <w:rsid w:val="006E06EB"/>
    <w:rsid w:val="006E0E55"/>
    <w:rsid w:val="006E3A34"/>
    <w:rsid w:val="006E3E22"/>
    <w:rsid w:val="006E6E1E"/>
    <w:rsid w:val="006E6EC8"/>
    <w:rsid w:val="006F0138"/>
    <w:rsid w:val="006F164E"/>
    <w:rsid w:val="006F2A82"/>
    <w:rsid w:val="006F512C"/>
    <w:rsid w:val="007074EF"/>
    <w:rsid w:val="00711278"/>
    <w:rsid w:val="00711C98"/>
    <w:rsid w:val="00714B82"/>
    <w:rsid w:val="0071513F"/>
    <w:rsid w:val="00715743"/>
    <w:rsid w:val="00717A4F"/>
    <w:rsid w:val="00722EDA"/>
    <w:rsid w:val="00726140"/>
    <w:rsid w:val="00727C60"/>
    <w:rsid w:val="00727CB4"/>
    <w:rsid w:val="007303A4"/>
    <w:rsid w:val="007313BB"/>
    <w:rsid w:val="007317F1"/>
    <w:rsid w:val="007325E2"/>
    <w:rsid w:val="00732BD4"/>
    <w:rsid w:val="0073383F"/>
    <w:rsid w:val="007355C2"/>
    <w:rsid w:val="00736322"/>
    <w:rsid w:val="007378DD"/>
    <w:rsid w:val="0074259F"/>
    <w:rsid w:val="0074446F"/>
    <w:rsid w:val="007477B5"/>
    <w:rsid w:val="007525DC"/>
    <w:rsid w:val="00755BAE"/>
    <w:rsid w:val="00755FB5"/>
    <w:rsid w:val="0075738F"/>
    <w:rsid w:val="00760AA9"/>
    <w:rsid w:val="00760EE5"/>
    <w:rsid w:val="00765D62"/>
    <w:rsid w:val="00766622"/>
    <w:rsid w:val="007702B3"/>
    <w:rsid w:val="007716F1"/>
    <w:rsid w:val="0077172B"/>
    <w:rsid w:val="007736C1"/>
    <w:rsid w:val="007742A2"/>
    <w:rsid w:val="007759D1"/>
    <w:rsid w:val="007809C2"/>
    <w:rsid w:val="007815D4"/>
    <w:rsid w:val="007823CB"/>
    <w:rsid w:val="00782F5B"/>
    <w:rsid w:val="00783CDE"/>
    <w:rsid w:val="00787616"/>
    <w:rsid w:val="00790BBF"/>
    <w:rsid w:val="00797C32"/>
    <w:rsid w:val="007A0ACD"/>
    <w:rsid w:val="007A15D8"/>
    <w:rsid w:val="007A17BE"/>
    <w:rsid w:val="007A1B19"/>
    <w:rsid w:val="007A3020"/>
    <w:rsid w:val="007A3836"/>
    <w:rsid w:val="007A3BA8"/>
    <w:rsid w:val="007A4794"/>
    <w:rsid w:val="007A56DF"/>
    <w:rsid w:val="007A603C"/>
    <w:rsid w:val="007A6CEB"/>
    <w:rsid w:val="007A743E"/>
    <w:rsid w:val="007B1799"/>
    <w:rsid w:val="007B246C"/>
    <w:rsid w:val="007B2FC0"/>
    <w:rsid w:val="007B493F"/>
    <w:rsid w:val="007B556D"/>
    <w:rsid w:val="007C08F2"/>
    <w:rsid w:val="007C1873"/>
    <w:rsid w:val="007C4ABA"/>
    <w:rsid w:val="007C4EA2"/>
    <w:rsid w:val="007C5576"/>
    <w:rsid w:val="007C57BA"/>
    <w:rsid w:val="007C6A83"/>
    <w:rsid w:val="007C6FD9"/>
    <w:rsid w:val="007C70B1"/>
    <w:rsid w:val="007C710E"/>
    <w:rsid w:val="007C7415"/>
    <w:rsid w:val="007C7BB7"/>
    <w:rsid w:val="007D3C58"/>
    <w:rsid w:val="007D50A6"/>
    <w:rsid w:val="007E0075"/>
    <w:rsid w:val="007E0549"/>
    <w:rsid w:val="007E49B0"/>
    <w:rsid w:val="007E5E38"/>
    <w:rsid w:val="007E65E8"/>
    <w:rsid w:val="007E70AB"/>
    <w:rsid w:val="007E77A3"/>
    <w:rsid w:val="007E7E3B"/>
    <w:rsid w:val="007F03BF"/>
    <w:rsid w:val="007F265E"/>
    <w:rsid w:val="007F336B"/>
    <w:rsid w:val="007F338B"/>
    <w:rsid w:val="007F4D6E"/>
    <w:rsid w:val="007F4EE6"/>
    <w:rsid w:val="007F66FD"/>
    <w:rsid w:val="007F784D"/>
    <w:rsid w:val="00801B4C"/>
    <w:rsid w:val="00801DE2"/>
    <w:rsid w:val="00802D46"/>
    <w:rsid w:val="00803FB9"/>
    <w:rsid w:val="0080412B"/>
    <w:rsid w:val="0080469E"/>
    <w:rsid w:val="008125E6"/>
    <w:rsid w:val="008153AF"/>
    <w:rsid w:val="00815AB9"/>
    <w:rsid w:val="00815F57"/>
    <w:rsid w:val="00817E88"/>
    <w:rsid w:val="008226B9"/>
    <w:rsid w:val="00824AA3"/>
    <w:rsid w:val="00826C7D"/>
    <w:rsid w:val="008276D6"/>
    <w:rsid w:val="008308A0"/>
    <w:rsid w:val="00834659"/>
    <w:rsid w:val="00837C8F"/>
    <w:rsid w:val="0084257E"/>
    <w:rsid w:val="00843E6F"/>
    <w:rsid w:val="00843FB4"/>
    <w:rsid w:val="0084589F"/>
    <w:rsid w:val="00846AB8"/>
    <w:rsid w:val="008537B9"/>
    <w:rsid w:val="00855BC8"/>
    <w:rsid w:val="00856008"/>
    <w:rsid w:val="00862936"/>
    <w:rsid w:val="0086584F"/>
    <w:rsid w:val="008671F0"/>
    <w:rsid w:val="00867247"/>
    <w:rsid w:val="00870897"/>
    <w:rsid w:val="00872BEC"/>
    <w:rsid w:val="008748B0"/>
    <w:rsid w:val="0087704B"/>
    <w:rsid w:val="00877653"/>
    <w:rsid w:val="0087788D"/>
    <w:rsid w:val="00881B53"/>
    <w:rsid w:val="0088212B"/>
    <w:rsid w:val="00883CC1"/>
    <w:rsid w:val="00884315"/>
    <w:rsid w:val="008856A2"/>
    <w:rsid w:val="00885845"/>
    <w:rsid w:val="008861B2"/>
    <w:rsid w:val="008900CC"/>
    <w:rsid w:val="00892366"/>
    <w:rsid w:val="00893E61"/>
    <w:rsid w:val="008954BD"/>
    <w:rsid w:val="00895528"/>
    <w:rsid w:val="00895845"/>
    <w:rsid w:val="008972DC"/>
    <w:rsid w:val="008A026D"/>
    <w:rsid w:val="008A212C"/>
    <w:rsid w:val="008A3D41"/>
    <w:rsid w:val="008A3DA0"/>
    <w:rsid w:val="008A43F3"/>
    <w:rsid w:val="008A71DB"/>
    <w:rsid w:val="008B16E2"/>
    <w:rsid w:val="008B346F"/>
    <w:rsid w:val="008B355D"/>
    <w:rsid w:val="008B4A18"/>
    <w:rsid w:val="008B743B"/>
    <w:rsid w:val="008C3DC7"/>
    <w:rsid w:val="008C59C6"/>
    <w:rsid w:val="008C619B"/>
    <w:rsid w:val="008C7A9D"/>
    <w:rsid w:val="008D07D6"/>
    <w:rsid w:val="008D1FB6"/>
    <w:rsid w:val="008D32A5"/>
    <w:rsid w:val="008D3D93"/>
    <w:rsid w:val="008D4EA1"/>
    <w:rsid w:val="008D5C1D"/>
    <w:rsid w:val="008D64E1"/>
    <w:rsid w:val="008D6FD5"/>
    <w:rsid w:val="008D7D8F"/>
    <w:rsid w:val="008E1609"/>
    <w:rsid w:val="008E1B2F"/>
    <w:rsid w:val="008E31C7"/>
    <w:rsid w:val="008E67AF"/>
    <w:rsid w:val="008E6DFB"/>
    <w:rsid w:val="008E7AD5"/>
    <w:rsid w:val="008E7B0C"/>
    <w:rsid w:val="008F01C5"/>
    <w:rsid w:val="008F115E"/>
    <w:rsid w:val="008F2778"/>
    <w:rsid w:val="008F37B7"/>
    <w:rsid w:val="008F5B5C"/>
    <w:rsid w:val="008F7B06"/>
    <w:rsid w:val="00901607"/>
    <w:rsid w:val="009020DA"/>
    <w:rsid w:val="009029DF"/>
    <w:rsid w:val="00903B49"/>
    <w:rsid w:val="00904179"/>
    <w:rsid w:val="009049A1"/>
    <w:rsid w:val="00904E6B"/>
    <w:rsid w:val="00907BC3"/>
    <w:rsid w:val="009115C0"/>
    <w:rsid w:val="00914250"/>
    <w:rsid w:val="009145B1"/>
    <w:rsid w:val="009165E3"/>
    <w:rsid w:val="00917D12"/>
    <w:rsid w:val="00920246"/>
    <w:rsid w:val="00921122"/>
    <w:rsid w:val="009232F8"/>
    <w:rsid w:val="00924941"/>
    <w:rsid w:val="0093232C"/>
    <w:rsid w:val="00932362"/>
    <w:rsid w:val="00932447"/>
    <w:rsid w:val="00934668"/>
    <w:rsid w:val="00936B46"/>
    <w:rsid w:val="00936FB0"/>
    <w:rsid w:val="00937421"/>
    <w:rsid w:val="00940409"/>
    <w:rsid w:val="00940E08"/>
    <w:rsid w:val="00941B9D"/>
    <w:rsid w:val="009456B3"/>
    <w:rsid w:val="009465F4"/>
    <w:rsid w:val="00947976"/>
    <w:rsid w:val="009501B6"/>
    <w:rsid w:val="009504E0"/>
    <w:rsid w:val="00950F60"/>
    <w:rsid w:val="0095330C"/>
    <w:rsid w:val="00953E8C"/>
    <w:rsid w:val="0095722A"/>
    <w:rsid w:val="009578C8"/>
    <w:rsid w:val="00960FA5"/>
    <w:rsid w:val="009618D1"/>
    <w:rsid w:val="00961B97"/>
    <w:rsid w:val="0096406B"/>
    <w:rsid w:val="00967F6B"/>
    <w:rsid w:val="00970AA0"/>
    <w:rsid w:val="0097258B"/>
    <w:rsid w:val="00972C24"/>
    <w:rsid w:val="009731A4"/>
    <w:rsid w:val="00977B25"/>
    <w:rsid w:val="00981F2E"/>
    <w:rsid w:val="00981FB4"/>
    <w:rsid w:val="0098205E"/>
    <w:rsid w:val="009823FB"/>
    <w:rsid w:val="00984310"/>
    <w:rsid w:val="00992C63"/>
    <w:rsid w:val="009955AC"/>
    <w:rsid w:val="00995863"/>
    <w:rsid w:val="00996C6B"/>
    <w:rsid w:val="009977E3"/>
    <w:rsid w:val="00997FD0"/>
    <w:rsid w:val="009A1201"/>
    <w:rsid w:val="009A12EC"/>
    <w:rsid w:val="009A1F5B"/>
    <w:rsid w:val="009A3FF5"/>
    <w:rsid w:val="009A70F6"/>
    <w:rsid w:val="009B3F3D"/>
    <w:rsid w:val="009B54A3"/>
    <w:rsid w:val="009C2A5C"/>
    <w:rsid w:val="009C39EB"/>
    <w:rsid w:val="009C46B2"/>
    <w:rsid w:val="009C4D28"/>
    <w:rsid w:val="009C6153"/>
    <w:rsid w:val="009C6758"/>
    <w:rsid w:val="009D16F9"/>
    <w:rsid w:val="009D3CD3"/>
    <w:rsid w:val="009D4D46"/>
    <w:rsid w:val="009E35EE"/>
    <w:rsid w:val="009E4053"/>
    <w:rsid w:val="009E4458"/>
    <w:rsid w:val="009E53B2"/>
    <w:rsid w:val="009F0675"/>
    <w:rsid w:val="009F2FD1"/>
    <w:rsid w:val="009F33EB"/>
    <w:rsid w:val="009F447D"/>
    <w:rsid w:val="009F5A13"/>
    <w:rsid w:val="009F6400"/>
    <w:rsid w:val="009F6A17"/>
    <w:rsid w:val="009F6CD7"/>
    <w:rsid w:val="00A00627"/>
    <w:rsid w:val="00A03418"/>
    <w:rsid w:val="00A034F3"/>
    <w:rsid w:val="00A051B7"/>
    <w:rsid w:val="00A07258"/>
    <w:rsid w:val="00A079B0"/>
    <w:rsid w:val="00A10F5B"/>
    <w:rsid w:val="00A13515"/>
    <w:rsid w:val="00A14463"/>
    <w:rsid w:val="00A171A3"/>
    <w:rsid w:val="00A172AA"/>
    <w:rsid w:val="00A17F21"/>
    <w:rsid w:val="00A22267"/>
    <w:rsid w:val="00A23DA2"/>
    <w:rsid w:val="00A24C07"/>
    <w:rsid w:val="00A260D8"/>
    <w:rsid w:val="00A265A7"/>
    <w:rsid w:val="00A31F48"/>
    <w:rsid w:val="00A3430A"/>
    <w:rsid w:val="00A3443A"/>
    <w:rsid w:val="00A37117"/>
    <w:rsid w:val="00A41394"/>
    <w:rsid w:val="00A42897"/>
    <w:rsid w:val="00A44800"/>
    <w:rsid w:val="00A4622D"/>
    <w:rsid w:val="00A46A81"/>
    <w:rsid w:val="00A5266B"/>
    <w:rsid w:val="00A52B86"/>
    <w:rsid w:val="00A52F45"/>
    <w:rsid w:val="00A57C92"/>
    <w:rsid w:val="00A60DF0"/>
    <w:rsid w:val="00A6151E"/>
    <w:rsid w:val="00A61774"/>
    <w:rsid w:val="00A635A9"/>
    <w:rsid w:val="00A6475A"/>
    <w:rsid w:val="00A70047"/>
    <w:rsid w:val="00A7149B"/>
    <w:rsid w:val="00A72650"/>
    <w:rsid w:val="00A73743"/>
    <w:rsid w:val="00A76C51"/>
    <w:rsid w:val="00A77DAE"/>
    <w:rsid w:val="00A80448"/>
    <w:rsid w:val="00A82A37"/>
    <w:rsid w:val="00A84AEF"/>
    <w:rsid w:val="00A85540"/>
    <w:rsid w:val="00A8797C"/>
    <w:rsid w:val="00A90773"/>
    <w:rsid w:val="00A91A0A"/>
    <w:rsid w:val="00A9282E"/>
    <w:rsid w:val="00A936F5"/>
    <w:rsid w:val="00AA2540"/>
    <w:rsid w:val="00AA4578"/>
    <w:rsid w:val="00AA6B7B"/>
    <w:rsid w:val="00AA7552"/>
    <w:rsid w:val="00AB1D9E"/>
    <w:rsid w:val="00AB2761"/>
    <w:rsid w:val="00AB4297"/>
    <w:rsid w:val="00AB51DF"/>
    <w:rsid w:val="00AB762A"/>
    <w:rsid w:val="00AC01B0"/>
    <w:rsid w:val="00AC1102"/>
    <w:rsid w:val="00AC32C2"/>
    <w:rsid w:val="00AC3300"/>
    <w:rsid w:val="00AC3436"/>
    <w:rsid w:val="00AC48E1"/>
    <w:rsid w:val="00AC637C"/>
    <w:rsid w:val="00AD132E"/>
    <w:rsid w:val="00AD1AA5"/>
    <w:rsid w:val="00AD2641"/>
    <w:rsid w:val="00AD35DA"/>
    <w:rsid w:val="00AD51A9"/>
    <w:rsid w:val="00AD5CAA"/>
    <w:rsid w:val="00AD5CD5"/>
    <w:rsid w:val="00AD667D"/>
    <w:rsid w:val="00AD6EC7"/>
    <w:rsid w:val="00AD7530"/>
    <w:rsid w:val="00AE013E"/>
    <w:rsid w:val="00AE017A"/>
    <w:rsid w:val="00AE09BF"/>
    <w:rsid w:val="00AE1A9F"/>
    <w:rsid w:val="00AE1B3A"/>
    <w:rsid w:val="00AE21A2"/>
    <w:rsid w:val="00AE4E87"/>
    <w:rsid w:val="00AE5604"/>
    <w:rsid w:val="00AE79C1"/>
    <w:rsid w:val="00AF0C25"/>
    <w:rsid w:val="00AF23CE"/>
    <w:rsid w:val="00AF4E2C"/>
    <w:rsid w:val="00AF5BEC"/>
    <w:rsid w:val="00AF6AD7"/>
    <w:rsid w:val="00AF7732"/>
    <w:rsid w:val="00B00047"/>
    <w:rsid w:val="00B03E6F"/>
    <w:rsid w:val="00B07E02"/>
    <w:rsid w:val="00B11DF1"/>
    <w:rsid w:val="00B12283"/>
    <w:rsid w:val="00B1345D"/>
    <w:rsid w:val="00B143D6"/>
    <w:rsid w:val="00B172D3"/>
    <w:rsid w:val="00B21E4E"/>
    <w:rsid w:val="00B27771"/>
    <w:rsid w:val="00B319F1"/>
    <w:rsid w:val="00B32662"/>
    <w:rsid w:val="00B33CB2"/>
    <w:rsid w:val="00B34103"/>
    <w:rsid w:val="00B34842"/>
    <w:rsid w:val="00B36BDF"/>
    <w:rsid w:val="00B379EB"/>
    <w:rsid w:val="00B406DE"/>
    <w:rsid w:val="00B4155F"/>
    <w:rsid w:val="00B46597"/>
    <w:rsid w:val="00B47A0A"/>
    <w:rsid w:val="00B51A69"/>
    <w:rsid w:val="00B51C46"/>
    <w:rsid w:val="00B55E82"/>
    <w:rsid w:val="00B6384D"/>
    <w:rsid w:val="00B660D9"/>
    <w:rsid w:val="00B66217"/>
    <w:rsid w:val="00B66C4C"/>
    <w:rsid w:val="00B707A1"/>
    <w:rsid w:val="00B71679"/>
    <w:rsid w:val="00B724B8"/>
    <w:rsid w:val="00B80ADF"/>
    <w:rsid w:val="00B811F9"/>
    <w:rsid w:val="00B8565E"/>
    <w:rsid w:val="00B91839"/>
    <w:rsid w:val="00B93FD7"/>
    <w:rsid w:val="00B95643"/>
    <w:rsid w:val="00B9587C"/>
    <w:rsid w:val="00BA07C7"/>
    <w:rsid w:val="00BA0DE5"/>
    <w:rsid w:val="00BA1AC5"/>
    <w:rsid w:val="00BA1F31"/>
    <w:rsid w:val="00BA5873"/>
    <w:rsid w:val="00BA613A"/>
    <w:rsid w:val="00BA7E7C"/>
    <w:rsid w:val="00BB2254"/>
    <w:rsid w:val="00BB26F5"/>
    <w:rsid w:val="00BB4F0F"/>
    <w:rsid w:val="00BB68E5"/>
    <w:rsid w:val="00BB7F53"/>
    <w:rsid w:val="00BC1FD4"/>
    <w:rsid w:val="00BC2237"/>
    <w:rsid w:val="00BC3EEE"/>
    <w:rsid w:val="00BC6F04"/>
    <w:rsid w:val="00BD00E6"/>
    <w:rsid w:val="00BD51CC"/>
    <w:rsid w:val="00BD7129"/>
    <w:rsid w:val="00BD7552"/>
    <w:rsid w:val="00BE2FD5"/>
    <w:rsid w:val="00BE33E0"/>
    <w:rsid w:val="00BF067E"/>
    <w:rsid w:val="00C00513"/>
    <w:rsid w:val="00C00D13"/>
    <w:rsid w:val="00C010BE"/>
    <w:rsid w:val="00C02825"/>
    <w:rsid w:val="00C042C5"/>
    <w:rsid w:val="00C07F27"/>
    <w:rsid w:val="00C105B9"/>
    <w:rsid w:val="00C13AD4"/>
    <w:rsid w:val="00C16CCB"/>
    <w:rsid w:val="00C16F5A"/>
    <w:rsid w:val="00C22686"/>
    <w:rsid w:val="00C22A61"/>
    <w:rsid w:val="00C30347"/>
    <w:rsid w:val="00C319C9"/>
    <w:rsid w:val="00C31DFD"/>
    <w:rsid w:val="00C36DA8"/>
    <w:rsid w:val="00C41123"/>
    <w:rsid w:val="00C4195E"/>
    <w:rsid w:val="00C42412"/>
    <w:rsid w:val="00C43DD5"/>
    <w:rsid w:val="00C4482C"/>
    <w:rsid w:val="00C46173"/>
    <w:rsid w:val="00C47A83"/>
    <w:rsid w:val="00C52CAF"/>
    <w:rsid w:val="00C53550"/>
    <w:rsid w:val="00C53B2C"/>
    <w:rsid w:val="00C53F46"/>
    <w:rsid w:val="00C6649F"/>
    <w:rsid w:val="00C66C2A"/>
    <w:rsid w:val="00C672DB"/>
    <w:rsid w:val="00C67A79"/>
    <w:rsid w:val="00C7704E"/>
    <w:rsid w:val="00C82EDC"/>
    <w:rsid w:val="00C83DD7"/>
    <w:rsid w:val="00C862F7"/>
    <w:rsid w:val="00C92C76"/>
    <w:rsid w:val="00C94C11"/>
    <w:rsid w:val="00C97BF0"/>
    <w:rsid w:val="00C97FBE"/>
    <w:rsid w:val="00CA1DD3"/>
    <w:rsid w:val="00CA2E62"/>
    <w:rsid w:val="00CA69B1"/>
    <w:rsid w:val="00CA6C91"/>
    <w:rsid w:val="00CA7970"/>
    <w:rsid w:val="00CA7F4B"/>
    <w:rsid w:val="00CB02B5"/>
    <w:rsid w:val="00CB2751"/>
    <w:rsid w:val="00CB2BA9"/>
    <w:rsid w:val="00CB3186"/>
    <w:rsid w:val="00CB3346"/>
    <w:rsid w:val="00CB3448"/>
    <w:rsid w:val="00CC2D87"/>
    <w:rsid w:val="00CC55D4"/>
    <w:rsid w:val="00CD1717"/>
    <w:rsid w:val="00CD1A2F"/>
    <w:rsid w:val="00CD361D"/>
    <w:rsid w:val="00CD4F6C"/>
    <w:rsid w:val="00CD6931"/>
    <w:rsid w:val="00CE00C5"/>
    <w:rsid w:val="00CE05F7"/>
    <w:rsid w:val="00CE1B72"/>
    <w:rsid w:val="00CE2822"/>
    <w:rsid w:val="00CE2E2B"/>
    <w:rsid w:val="00CE461C"/>
    <w:rsid w:val="00CE56F6"/>
    <w:rsid w:val="00CF05FE"/>
    <w:rsid w:val="00CF0A4D"/>
    <w:rsid w:val="00CF0E52"/>
    <w:rsid w:val="00CF4445"/>
    <w:rsid w:val="00D07DC8"/>
    <w:rsid w:val="00D1038A"/>
    <w:rsid w:val="00D117B8"/>
    <w:rsid w:val="00D12B4C"/>
    <w:rsid w:val="00D15FC7"/>
    <w:rsid w:val="00D16897"/>
    <w:rsid w:val="00D24661"/>
    <w:rsid w:val="00D271C5"/>
    <w:rsid w:val="00D2799C"/>
    <w:rsid w:val="00D332CE"/>
    <w:rsid w:val="00D34F5D"/>
    <w:rsid w:val="00D35850"/>
    <w:rsid w:val="00D35BA5"/>
    <w:rsid w:val="00D404F7"/>
    <w:rsid w:val="00D40713"/>
    <w:rsid w:val="00D412FA"/>
    <w:rsid w:val="00D428C6"/>
    <w:rsid w:val="00D42A7A"/>
    <w:rsid w:val="00D43132"/>
    <w:rsid w:val="00D43235"/>
    <w:rsid w:val="00D46F81"/>
    <w:rsid w:val="00D50913"/>
    <w:rsid w:val="00D51198"/>
    <w:rsid w:val="00D54EDB"/>
    <w:rsid w:val="00D562CB"/>
    <w:rsid w:val="00D56548"/>
    <w:rsid w:val="00D57451"/>
    <w:rsid w:val="00D64686"/>
    <w:rsid w:val="00D667DE"/>
    <w:rsid w:val="00D7052E"/>
    <w:rsid w:val="00D722BC"/>
    <w:rsid w:val="00D72BD6"/>
    <w:rsid w:val="00D75F9D"/>
    <w:rsid w:val="00D7649E"/>
    <w:rsid w:val="00D84649"/>
    <w:rsid w:val="00D8658B"/>
    <w:rsid w:val="00D91D5C"/>
    <w:rsid w:val="00D948F3"/>
    <w:rsid w:val="00D95278"/>
    <w:rsid w:val="00DA10A9"/>
    <w:rsid w:val="00DA1800"/>
    <w:rsid w:val="00DA35BB"/>
    <w:rsid w:val="00DA5BFD"/>
    <w:rsid w:val="00DA5D54"/>
    <w:rsid w:val="00DA5FB9"/>
    <w:rsid w:val="00DB58C4"/>
    <w:rsid w:val="00DC4333"/>
    <w:rsid w:val="00DC45A8"/>
    <w:rsid w:val="00DC513E"/>
    <w:rsid w:val="00DC5591"/>
    <w:rsid w:val="00DC7CB8"/>
    <w:rsid w:val="00DD2034"/>
    <w:rsid w:val="00DD3D6E"/>
    <w:rsid w:val="00DD47B2"/>
    <w:rsid w:val="00DE0DF5"/>
    <w:rsid w:val="00DE2CAC"/>
    <w:rsid w:val="00DE596B"/>
    <w:rsid w:val="00DE704F"/>
    <w:rsid w:val="00DF4157"/>
    <w:rsid w:val="00DF422A"/>
    <w:rsid w:val="00DF49A7"/>
    <w:rsid w:val="00DF7DA4"/>
    <w:rsid w:val="00E018F5"/>
    <w:rsid w:val="00E036A8"/>
    <w:rsid w:val="00E05174"/>
    <w:rsid w:val="00E0592D"/>
    <w:rsid w:val="00E07346"/>
    <w:rsid w:val="00E101F9"/>
    <w:rsid w:val="00E107F3"/>
    <w:rsid w:val="00E10842"/>
    <w:rsid w:val="00E12179"/>
    <w:rsid w:val="00E1284B"/>
    <w:rsid w:val="00E128D3"/>
    <w:rsid w:val="00E14EA0"/>
    <w:rsid w:val="00E165A2"/>
    <w:rsid w:val="00E16B43"/>
    <w:rsid w:val="00E170E4"/>
    <w:rsid w:val="00E20B2E"/>
    <w:rsid w:val="00E20D88"/>
    <w:rsid w:val="00E21056"/>
    <w:rsid w:val="00E331E1"/>
    <w:rsid w:val="00E337FF"/>
    <w:rsid w:val="00E34864"/>
    <w:rsid w:val="00E35A9B"/>
    <w:rsid w:val="00E35BCA"/>
    <w:rsid w:val="00E36AB5"/>
    <w:rsid w:val="00E42A7A"/>
    <w:rsid w:val="00E5003C"/>
    <w:rsid w:val="00E52166"/>
    <w:rsid w:val="00E535EE"/>
    <w:rsid w:val="00E54F78"/>
    <w:rsid w:val="00E55159"/>
    <w:rsid w:val="00E5600E"/>
    <w:rsid w:val="00E56A68"/>
    <w:rsid w:val="00E5742C"/>
    <w:rsid w:val="00E6256A"/>
    <w:rsid w:val="00E630C4"/>
    <w:rsid w:val="00E635D7"/>
    <w:rsid w:val="00E636BB"/>
    <w:rsid w:val="00E66B5D"/>
    <w:rsid w:val="00E67556"/>
    <w:rsid w:val="00E67D59"/>
    <w:rsid w:val="00E71258"/>
    <w:rsid w:val="00E74F87"/>
    <w:rsid w:val="00E75701"/>
    <w:rsid w:val="00E76E42"/>
    <w:rsid w:val="00E82E5B"/>
    <w:rsid w:val="00E8352D"/>
    <w:rsid w:val="00E837E3"/>
    <w:rsid w:val="00E852A4"/>
    <w:rsid w:val="00E878A6"/>
    <w:rsid w:val="00E87F78"/>
    <w:rsid w:val="00E90CFE"/>
    <w:rsid w:val="00E916AE"/>
    <w:rsid w:val="00E9314E"/>
    <w:rsid w:val="00EA4159"/>
    <w:rsid w:val="00EA6DA5"/>
    <w:rsid w:val="00EA78A0"/>
    <w:rsid w:val="00EB14C8"/>
    <w:rsid w:val="00EB230D"/>
    <w:rsid w:val="00EB3296"/>
    <w:rsid w:val="00EB3E51"/>
    <w:rsid w:val="00EB5282"/>
    <w:rsid w:val="00EB6102"/>
    <w:rsid w:val="00EB6BF2"/>
    <w:rsid w:val="00EB7989"/>
    <w:rsid w:val="00EC0122"/>
    <w:rsid w:val="00EC0AC9"/>
    <w:rsid w:val="00EC12FF"/>
    <w:rsid w:val="00EC2BA6"/>
    <w:rsid w:val="00EC58CA"/>
    <w:rsid w:val="00EC71B6"/>
    <w:rsid w:val="00EC7A1C"/>
    <w:rsid w:val="00ED2FB6"/>
    <w:rsid w:val="00ED3246"/>
    <w:rsid w:val="00ED457F"/>
    <w:rsid w:val="00ED54CC"/>
    <w:rsid w:val="00ED5AB7"/>
    <w:rsid w:val="00ED5F6E"/>
    <w:rsid w:val="00ED6673"/>
    <w:rsid w:val="00ED6A71"/>
    <w:rsid w:val="00EE1402"/>
    <w:rsid w:val="00EE22DE"/>
    <w:rsid w:val="00EE5BD7"/>
    <w:rsid w:val="00EE61E7"/>
    <w:rsid w:val="00EE6EEA"/>
    <w:rsid w:val="00EE7EF8"/>
    <w:rsid w:val="00EF05EC"/>
    <w:rsid w:val="00EF0887"/>
    <w:rsid w:val="00EF14D8"/>
    <w:rsid w:val="00EF1B0F"/>
    <w:rsid w:val="00EF1BC5"/>
    <w:rsid w:val="00EF1CA8"/>
    <w:rsid w:val="00EF41E3"/>
    <w:rsid w:val="00EF44D0"/>
    <w:rsid w:val="00F00529"/>
    <w:rsid w:val="00F005B1"/>
    <w:rsid w:val="00F03C42"/>
    <w:rsid w:val="00F04B76"/>
    <w:rsid w:val="00F07541"/>
    <w:rsid w:val="00F10E73"/>
    <w:rsid w:val="00F10FB3"/>
    <w:rsid w:val="00F157C3"/>
    <w:rsid w:val="00F169B6"/>
    <w:rsid w:val="00F17147"/>
    <w:rsid w:val="00F20858"/>
    <w:rsid w:val="00F2374C"/>
    <w:rsid w:val="00F23BBB"/>
    <w:rsid w:val="00F23F9B"/>
    <w:rsid w:val="00F252C6"/>
    <w:rsid w:val="00F26A41"/>
    <w:rsid w:val="00F2726D"/>
    <w:rsid w:val="00F27992"/>
    <w:rsid w:val="00F3037B"/>
    <w:rsid w:val="00F32FFB"/>
    <w:rsid w:val="00F33F50"/>
    <w:rsid w:val="00F34E02"/>
    <w:rsid w:val="00F36929"/>
    <w:rsid w:val="00F41B3E"/>
    <w:rsid w:val="00F4428D"/>
    <w:rsid w:val="00F47291"/>
    <w:rsid w:val="00F526AD"/>
    <w:rsid w:val="00F52835"/>
    <w:rsid w:val="00F538BA"/>
    <w:rsid w:val="00F57337"/>
    <w:rsid w:val="00F60593"/>
    <w:rsid w:val="00F60AE9"/>
    <w:rsid w:val="00F6341D"/>
    <w:rsid w:val="00F6353C"/>
    <w:rsid w:val="00F643FF"/>
    <w:rsid w:val="00F70322"/>
    <w:rsid w:val="00F74366"/>
    <w:rsid w:val="00F751CE"/>
    <w:rsid w:val="00F76BC4"/>
    <w:rsid w:val="00F815F2"/>
    <w:rsid w:val="00F8195C"/>
    <w:rsid w:val="00F82049"/>
    <w:rsid w:val="00F83AC8"/>
    <w:rsid w:val="00F87C07"/>
    <w:rsid w:val="00F90CC3"/>
    <w:rsid w:val="00F96C41"/>
    <w:rsid w:val="00F97CCD"/>
    <w:rsid w:val="00FA7215"/>
    <w:rsid w:val="00FB0B7D"/>
    <w:rsid w:val="00FB2E5D"/>
    <w:rsid w:val="00FB365E"/>
    <w:rsid w:val="00FC00A8"/>
    <w:rsid w:val="00FC1B5F"/>
    <w:rsid w:val="00FC1BBA"/>
    <w:rsid w:val="00FC31D8"/>
    <w:rsid w:val="00FC399A"/>
    <w:rsid w:val="00FC4016"/>
    <w:rsid w:val="00FC5A0F"/>
    <w:rsid w:val="00FD08C7"/>
    <w:rsid w:val="00FD2A71"/>
    <w:rsid w:val="00FD3BDD"/>
    <w:rsid w:val="00FD490F"/>
    <w:rsid w:val="00FE1EA5"/>
    <w:rsid w:val="00FE36A6"/>
    <w:rsid w:val="00FE460E"/>
    <w:rsid w:val="00FE58F6"/>
    <w:rsid w:val="00FE5CB9"/>
    <w:rsid w:val="00FF0A25"/>
    <w:rsid w:val="00FF4476"/>
    <w:rsid w:val="00FF5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BFEDA"/>
  <w15:chartTrackingRefBased/>
  <w15:docId w15:val="{64E87F52-1837-4AF0-8800-D54E7E218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6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36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36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6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6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6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6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6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6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6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036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036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6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6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6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6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6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6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36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6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6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6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6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6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36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6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6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6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36A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036A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036A8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C330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477B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77B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477B5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51A0C"/>
  </w:style>
  <w:style w:type="paragraph" w:styleId="Caption">
    <w:name w:val="caption"/>
    <w:basedOn w:val="Normal"/>
    <w:next w:val="Normal"/>
    <w:uiPriority w:val="35"/>
    <w:unhideWhenUsed/>
    <w:qFormat/>
    <w:rsid w:val="000C02C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FC1B5F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DA10A9"/>
    <w:rPr>
      <w:color w:val="666666"/>
    </w:rPr>
  </w:style>
  <w:style w:type="paragraph" w:styleId="TOC3">
    <w:name w:val="toc 3"/>
    <w:basedOn w:val="Normal"/>
    <w:next w:val="Normal"/>
    <w:autoRedefine/>
    <w:uiPriority w:val="39"/>
    <w:unhideWhenUsed/>
    <w:rsid w:val="00560318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6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8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5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26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3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2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33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4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1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04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9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2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9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1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4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54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4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2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4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0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7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0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3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6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5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4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6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7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8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44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55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4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8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2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8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9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1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9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7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0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8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75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57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8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1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9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8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2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24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6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9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8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6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4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7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7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3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9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46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63" Type="http://schemas.openxmlformats.org/officeDocument/2006/relationships/image" Target="media/image57.png"/><Relationship Id="rId68" Type="http://schemas.openxmlformats.org/officeDocument/2006/relationships/image" Target="media/image62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8" Type="http://schemas.openxmlformats.org/officeDocument/2006/relationships/image" Target="media/image52.png"/><Relationship Id="rId66" Type="http://schemas.openxmlformats.org/officeDocument/2006/relationships/image" Target="media/image60.png"/><Relationship Id="rId74" Type="http://schemas.openxmlformats.org/officeDocument/2006/relationships/fontTable" Target="fontTable.xml"/><Relationship Id="rId5" Type="http://schemas.openxmlformats.org/officeDocument/2006/relationships/settings" Target="settings.xml"/><Relationship Id="rId61" Type="http://schemas.openxmlformats.org/officeDocument/2006/relationships/image" Target="media/image55.png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50.png"/><Relationship Id="rId64" Type="http://schemas.openxmlformats.org/officeDocument/2006/relationships/image" Target="media/image58.png"/><Relationship Id="rId69" Type="http://schemas.openxmlformats.org/officeDocument/2006/relationships/image" Target="media/image63.png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72" Type="http://schemas.openxmlformats.org/officeDocument/2006/relationships/image" Target="media/image66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59" Type="http://schemas.openxmlformats.org/officeDocument/2006/relationships/image" Target="media/image53.png"/><Relationship Id="rId67" Type="http://schemas.openxmlformats.org/officeDocument/2006/relationships/image" Target="media/image61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54" Type="http://schemas.openxmlformats.org/officeDocument/2006/relationships/image" Target="media/image48.png"/><Relationship Id="rId62" Type="http://schemas.openxmlformats.org/officeDocument/2006/relationships/image" Target="media/image56.png"/><Relationship Id="rId70" Type="http://schemas.openxmlformats.org/officeDocument/2006/relationships/image" Target="media/image64.png"/><Relationship Id="rId75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png"/><Relationship Id="rId57" Type="http://schemas.openxmlformats.org/officeDocument/2006/relationships/image" Target="media/image51.png"/><Relationship Id="rId10" Type="http://schemas.openxmlformats.org/officeDocument/2006/relationships/image" Target="media/image4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60" Type="http://schemas.openxmlformats.org/officeDocument/2006/relationships/image" Target="media/image54.png"/><Relationship Id="rId65" Type="http://schemas.openxmlformats.org/officeDocument/2006/relationships/image" Target="media/image59.png"/><Relationship Id="rId73" Type="http://schemas.openxmlformats.org/officeDocument/2006/relationships/image" Target="media/image67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image" Target="media/image33.png"/><Relationship Id="rId34" Type="http://schemas.openxmlformats.org/officeDocument/2006/relationships/image" Target="media/image28.png"/><Relationship Id="rId50" Type="http://schemas.openxmlformats.org/officeDocument/2006/relationships/image" Target="media/image44.png"/><Relationship Id="rId55" Type="http://schemas.openxmlformats.org/officeDocument/2006/relationships/image" Target="media/image49.png"/><Relationship Id="rId7" Type="http://schemas.openxmlformats.org/officeDocument/2006/relationships/image" Target="media/image1.png"/><Relationship Id="rId71" Type="http://schemas.openxmlformats.org/officeDocument/2006/relationships/image" Target="media/image6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2025-01-13T00:00:00</PublishDate>
  <Abstract/>
  <CompanyAddress>WORD COUNT: 2748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Unk241</b:Tag>
    <b:SourceType>InternetSite</b:SourceType>
    <b:Guid>{4049616F-9E65-4C0F-8212-01649A7F631B}</b:Guid>
    <b:Author>
      <b:Author>
        <b:NameList>
          <b:Person>
            <b:Last>Unknown</b:Last>
          </b:Person>
        </b:NameList>
      </b:Author>
    </b:Author>
    <b:Title>Signal Identification Guide</b:Title>
    <b:InternetSiteTitle>sigidwiki.com</b:InternetSiteTitle>
    <b:Year>2024</b:Year>
    <b:Month>02</b:Month>
    <b:Day>05</b:Day>
    <b:URL>https://www.sigidwiki.com/wiki/Chinese_Firedrake_Jammer</b:URL>
    <b:YearAccessed>2024</b:YearAccessed>
    <b:MonthAccessed>12</b:MonthAccessed>
    <b:DayAccessed>11</b:DayAccessed>
    <b:RefOrder>5</b:RefOrder>
  </b:Source>
  <b:Source>
    <b:Tag>Unk242</b:Tag>
    <b:SourceType>InternetSite</b:SourceType>
    <b:Guid>{B9ADDF2E-5B9B-4426-943A-EFBC2D297BF8}</b:Guid>
    <b:Author>
      <b:Author>
        <b:NameList>
          <b:Person>
            <b:Last>Unknown</b:Last>
          </b:Person>
        </b:NameList>
      </b:Author>
    </b:Author>
    <b:Title>The Legal Question of Signal Jammers in the United Kingdom</b:Title>
    <b:ProductionCompany>Jammer Master</b:ProductionCompany>
    <b:Year>2024</b:Year>
    <b:YearAccessed>2024</b:YearAccessed>
    <b:MonthAccessed>12</b:MonthAccessed>
    <b:DayAccessed>31</b:DayAccessed>
    <b:URL>https://jammermaster.com/regulations/the-legal-question-of-signal-jammers-in-the-united-kingdom/</b:URL>
    <b:RefOrder>26</b:RefOrder>
  </b:Source>
  <b:Source>
    <b:Tag>UKG23</b:Tag>
    <b:SourceType>DocumentFromInternetSite</b:SourceType>
    <b:Guid>{3C2140C2-DE15-4D4C-B15F-73A341074BDD}</b:Guid>
    <b:Title>Wireless Telegraphy Act 2006: Section 68</b:Title>
    <b:Year>2023</b:Year>
    <b:Month>02</b:Month>
    <b:Day>07</b:Day>
    <b:YearAccessed>2024</b:YearAccessed>
    <b:MonthAccessed>12</b:MonthAccessed>
    <b:DayAccessed>31</b:DayAccessed>
    <b:URL>https://www.legislation.gov.uk/ukpga/2006/36/section/68</b:URL>
    <b:Author>
      <b:Author>
        <b:Corporate>UK Gov</b:Corporate>
      </b:Author>
    </b:Author>
    <b:RefOrder>27</b:RefOrder>
  </b:Source>
  <b:Source>
    <b:Tag>Ofc23</b:Tag>
    <b:SourceType>DocumentFromInternetSite</b:SourceType>
    <b:Guid>{C6354576-9ED9-4F36-8822-6F1E1698073B}</b:Guid>
    <b:Author>
      <b:Author>
        <b:Corporate>Ofcom</b:Corporate>
      </b:Author>
    </b:Author>
    <b:Title>GPS jamming exercises</b:Title>
    <b:Year>2023</b:Year>
    <b:Month>06</b:Month>
    <b:Day>21</b:Day>
    <b:YearAccessed>2024</b:YearAccessed>
    <b:MonthAccessed>12</b:MonthAccessed>
    <b:DayAccessed>31</b:DayAccessed>
    <b:URL>https://www.ofcom.org.uk/spectrum/frequencies/gps-jamming-exercises/</b:URL>
    <b:RefOrder>28</b:RefOrder>
  </b:Source>
  <b:Source>
    <b:Tag>Gwy24</b:Tag>
    <b:SourceType>InternetSite</b:SourceType>
    <b:Guid>{AB9595F3-8AF7-463E-9D5C-0AD6AB265A00}</b:Guid>
    <b:Author>
      <b:Author>
        <b:NameList>
          <b:Person>
            <b:Last>Topham</b:Last>
            <b:First>Gwyn</b:First>
          </b:Person>
        </b:NameList>
      </b:Author>
    </b:Author>
    <b:Title>Thousands of flights to and from Europe affected by suspected Russian jamming</b:Title>
    <b:ProductionCompany>The Guardian</b:ProductionCompany>
    <b:Year>2024</b:Year>
    <b:Month>04</b:Month>
    <b:Day>22</b:Day>
    <b:YearAccessed>2024</b:YearAccessed>
    <b:MonthAccessed>12</b:MonthAccessed>
    <b:DayAccessed>31</b:DayAccessed>
    <b:URL>https://www.theguardian.com/business/2024/apr/22/thousands-of-flights-to-and-from-europe-affected-by-suspected-russian-jamming</b:URL>
    <b:RefOrder>29</b:RefOrder>
  </b:Source>
  <b:Source>
    <b:Tag>Plo20</b:Tag>
    <b:SourceType>Book</b:SourceType>
    <b:Guid>{04214CBD-459B-47F5-9316-DC7476685068}</b:Guid>
    <b:Author>
      <b:Author>
        <b:NameList>
          <b:Person>
            <b:Last>Plonus</b:Last>
            <b:First>Martin</b:First>
          </b:Person>
        </b:NameList>
      </b:Author>
    </b:Author>
    <b:Title>Electronics and Communications for Scientists and Engineers (Second Edition)</b:Title>
    <b:Year>2020</b:Year>
    <b:Publisher>Butterworth-Heinemann</b:Publisher>
    <b:RefOrder>16</b:RefOrder>
  </b:Source>
  <b:Source>
    <b:Tag>GNU24</b:Tag>
    <b:SourceType>InternetSite</b:SourceType>
    <b:Guid>{C6A06106-41D6-4B8D-A8EB-E1224AA8D0F2}</b:Guid>
    <b:Title>RTL-SDR FM Receiver</b:Title>
    <b:Year>2024</b:Year>
    <b:Author>
      <b:Author>
        <b:Corporate>GNU Radio</b:Corporate>
      </b:Author>
    </b:Author>
    <b:Month>06</b:Month>
    <b:Day>12</b:Day>
    <b:YearAccessed>2025</b:YearAccessed>
    <b:MonthAccessed>01</b:MonthAccessed>
    <b:DayAccessed>09</b:DayAccessed>
    <b:URL>https://wiki.gnuradio.org/index.php?title=RTL-SDR_FM_Receiver</b:URL>
    <b:RefOrder>25</b:RefOrder>
  </b:Source>
  <b:Source>
    <b:Tag>Nat23</b:Tag>
    <b:SourceType>InternetSite</b:SourceType>
    <b:Guid>{4FB7728B-E095-4EE9-B0AB-97FE02062B6B}</b:Guid>
    <b:Author>
      <b:Author>
        <b:Corporate>National Instruments</b:Corporate>
      </b:Author>
    </b:Author>
    <b:Title>Rational Resampling (Digital Filter Design Toolkit)</b:Title>
    <b:Year>2023</b:Year>
    <b:Month>03</b:Month>
    <b:Day>14</b:Day>
    <b:YearAccessed>2025</b:YearAccessed>
    <b:MonthAccessed>01</b:MonthAccessed>
    <b:DayAccessed>09</b:DayAccessed>
    <b:URL>https://www.ni.com/docs/en-US/bundle/labview-digital-filter-design-toolkit-api-ref/page/lvdfdtconcepts/rational_resampling.html</b:URL>
    <b:RefOrder>18</b:RefOrder>
  </b:Source>
  <b:Source>
    <b:Tag>Fun25</b:Tag>
    <b:SourceType>InternetSite</b:SourceType>
    <b:Guid>{C6EFF4AF-75A1-4E9A-8E74-5AA28B20CBC0}</b:Guid>
    <b:Title>Fundamentals of hopping signals</b:Title>
    <b:ProductionCompany>Rohde &amp; Schwarz</b:ProductionCompany>
    <b:Year>2025</b:Year>
    <b:YearAccessed>2025</b:YearAccessed>
    <b:MonthAccessed>01</b:MonthAccessed>
    <b:DayAccessed>13</b:DayAccessed>
    <b:URL>https://www.rohde-schwarz.com/ca/knowledge-center/technology-fundamentals/hopper-signals/hopper-signals_256050.html</b:URL>
    <b:Author>
      <b:Author>
        <b:Corporate>Rohde &amp; Schwarz</b:Corporate>
      </b:Author>
    </b:Author>
    <b:RefOrder>7</b:RefOrder>
  </b:Source>
  <b:Source>
    <b:Tag>Ana25</b:Tag>
    <b:SourceType>InternetSite</b:SourceType>
    <b:Guid>{87C40386-9C00-4A4F-8044-75716F6B6854}</b:Guid>
    <b:Author>
      <b:Author>
        <b:Corporate>Analog Devices</b:Corporate>
      </b:Author>
    </b:Author>
    <b:Title>What is FHSS?</b:Title>
    <b:Year>2025</b:Year>
    <b:YearAccessed>2025</b:YearAccessed>
    <b:MonthAccessed>01</b:MonthAccessed>
    <b:DayAccessed>13</b:DayAccessed>
    <b:URL>https://www.analog.com/en/resources/glossary/fhss.html</b:URL>
    <b:RefOrder>8</b:RefOrder>
  </b:Source>
  <b:Source>
    <b:Tag>Wra24</b:Tag>
    <b:SourceType>InternetSite</b:SourceType>
    <b:Guid>{5325AD20-9F20-4E36-931C-099DE76DF9AC}</b:Guid>
    <b:Author>
      <b:Author>
        <b:Corporate>Wray Castle</b:Corporate>
      </b:Author>
    </b:Author>
    <b:Title>Understanding Frequency Hop Spread Spectrum: A Simple Guide</b:Title>
    <b:Year>2024</b:Year>
    <b:Month>12</b:Month>
    <b:Day>11</b:Day>
    <b:YearAccessed>2025</b:YearAccessed>
    <b:MonthAccessed>01</b:MonthAccessed>
    <b:DayAccessed>13</b:DayAccessed>
    <b:URL>https://wraycastle.com/blogs/knowledge-base/frequency-hop-spread-spectrum</b:URL>
    <b:RefOrder>9</b:RefOrder>
  </b:Source>
  <b:Source>
    <b:Tag>Nat25</b:Tag>
    <b:SourceType>InternetSite</b:SourceType>
    <b:Guid>{76831195-4635-46C3-8C0C-4AE271724359}</b:Guid>
    <b:Author>
      <b:Author>
        <b:Corporate>National Cyber Security Centre (UK)</b:Corporate>
      </b:Author>
    </b:Author>
    <b:Title>Secure communications principles</b:Title>
    <b:Year>2025</b:Year>
    <b:YearAccessed>2025</b:YearAccessed>
    <b:MonthAccessed>01</b:MonthAccessed>
    <b:DayAccessed>13</b:DayAccessed>
    <b:URL>https://www.ncsc.gov.uk/guidance/secure-communication-principles</b:URL>
    <b:RefOrder>30</b:RefOrder>
  </b:Source>
  <b:Source>
    <b:Tag>Ofc22</b:Tag>
    <b:SourceType>DocumentFromInternetSite</b:SourceType>
    <b:Guid>{A85EC078-4AFF-4F4C-9DEC-2CFCB339D123}</b:Guid>
    <b:Author>
      <b:Author>
        <b:Corporate>Ofcom (UK)</b:Corporate>
      </b:Author>
    </b:Author>
    <b:Title>Frequencies for emergency services in the UK</b:Title>
    <b:Year>2022</b:Year>
    <b:Month>08</b:Month>
    <b:Day>19</b:Day>
    <b:YearAccessed>2025</b:YearAccessed>
    <b:MonthAccessed>01</b:MonthAccessed>
    <b:DayAccessed>13</b:DayAccessed>
    <b:URL>https://www.ofcom.org.uk/siteassets/resources/documents/spectrum/spectrum-information/frequency-allocation-table/fat-emergency-services.pdf?v=322548</b:URL>
    <b:RefOrder>31</b:RefOrder>
  </b:Source>
  <b:Source>
    <b:Tag>Com16</b:Tag>
    <b:SourceType>DocumentFromInternetSite</b:SourceType>
    <b:Guid>{BD8E0D1F-A28D-4510-97F0-A2DE27776D66}</b:Guid>
    <b:Author>
      <b:Author>
        <b:Corporate>Comptroller and the Auditor General (Home Office UK)</b:Corporate>
      </b:Author>
    </b:Author>
    <b:Title>Upgrading emergency service communications: the Emergency Services Network</b:Title>
    <b:Year>2016</b:Year>
    <b:Month>09</b:Month>
    <b:Day>15</b:Day>
    <b:YearAccessed>2025</b:YearAccessed>
    <b:MonthAccessed>01</b:MonthAccessed>
    <b:DayAccessed>13</b:DayAccessed>
    <b:URL>https://www.nao.org.uk/wp-content/uploads/2016/09/Upgrading-emergency-service-communications-the-Emergency-services-Network.pdf</b:URL>
    <b:RefOrder>32</b:RefOrder>
  </b:Source>
  <b:Source>
    <b:Tag>Vij07</b:Tag>
    <b:SourceType>BookSection</b:SourceType>
    <b:Guid>{4E9897BB-D760-43E0-A4FA-686F6062574F}</b:Guid>
    <b:Title>Fourth Generation Systems and New Wireless Technologies</b:Title>
    <b:Year>2007</b:Year>
    <b:URL>https://www.sciencedirect.com/topics/engineering/software-defined-radio</b:URL>
    <b:Author>
      <b:Author>
        <b:NameList>
          <b:Person>
            <b:Last>Garg</b:Last>
            <b:First>Vijay</b:First>
            <b:Middle>K.</b:Middle>
          </b:Person>
        </b:NameList>
      </b:Author>
    </b:Author>
    <b:BookTitle>Wireless Communications &amp; Networking</b:BookTitle>
    <b:Pages>23-1, 23-22</b:Pages>
    <b:Publisher>Morgan Kaufmann Publishers (Elsevier)</b:Publisher>
    <b:RefOrder>33</b:RefOrder>
  </b:Source>
  <b:Source>
    <b:Tag>Max22</b:Tag>
    <b:SourceType>InternetSite</b:SourceType>
    <b:Guid>{8F5D8320-CA6A-4DD4-B608-E1A0668B1CAF}</b:Guid>
    <b:Title>Is Your Car Key Fob Vulnerable to This Simple Replay Attack?</b:Title>
    <b:Year>2022</b:Year>
    <b:Author>
      <b:Author>
        <b:NameList>
          <b:Person>
            <b:Last>Eddy</b:Last>
            <b:First>Max</b:First>
          </b:Person>
        </b:NameList>
      </b:Author>
    </b:Author>
    <b:ProductionCompany>PCMag UK</b:ProductionCompany>
    <b:Month>08</b:Month>
    <b:Day>12</b:Day>
    <b:YearAccessed>2025</b:YearAccessed>
    <b:MonthAccessed>01</b:MonthAccessed>
    <b:DayAccessed>13</b:DayAccessed>
    <b:URL>https://uk.pcmag.com/security/142046/is-your-car-key-fob-vulnerable-to-this-simple-replay-attack</b:URL>
    <b:RefOrder>35</b:RefOrder>
  </b:Source>
  <b:Source>
    <b:Tag>RTL24</b:Tag>
    <b:SourceType>InternetSite</b:SourceType>
    <b:Guid>{3C8D0D87-8436-4F1D-B1ED-B06E9688DC63}</b:Guid>
    <b:Author>
      <b:Author>
        <b:Corporate>RTL-SDR</b:Corporate>
      </b:Author>
    </b:Author>
    <b:Title>About RTL-SDR</b:Title>
    <b:YearAccessed>2024</b:YearAccessed>
    <b:MonthAccessed>01</b:MonthAccessed>
    <b:DayAccessed>13</b:DayAccessed>
    <b:URL>https://www.rtl-sdr.com/about-rtl-sdr/</b:URL>
    <b:RefOrder>34</b:RefOrder>
  </b:Source>
  <b:Source>
    <b:Tag>Tut25</b:Tag>
    <b:SourceType>InternetSite</b:SourceType>
    <b:Guid>{1CB4CB6F-8B1F-4784-B57F-145C5FA8C007}</b:Guid>
    <b:Author>
      <b:Author>
        <b:Corporate>Tutorialspoint</b:Corporate>
      </b:Author>
    </b:Author>
    <b:Title>Analog Communication - FM Modulators</b:Title>
    <b:Year>2025</b:Year>
    <b:YearAccessed>2024</b:YearAccessed>
    <b:MonthAccessed>01</b:MonthAccessed>
    <b:DayAccessed>13</b:DayAccessed>
    <b:URL>https://www.tutorialspoint.com/analog_communication/analog_communication_fm_modulators.htm</b:URL>
    <b:RefOrder>21</b:RefOrder>
  </b:Source>
  <b:Source>
    <b:Tag>RFS17</b:Tag>
    <b:SourceType>InternetSite</b:SourceType>
    <b:Guid>{A4B9CEF1-D6D6-48F5-A409-600C69CFD78D}</b:Guid>
    <b:Author>
      <b:Author>
        <b:Corporate>RF Solutions Ltd</b:Corporate>
      </b:Author>
    </b:Author>
    <b:Title>RF Basics: Difference Between AM and FM Modulation?</b:Title>
    <b:Year>2017</b:Year>
    <b:Month>07</b:Month>
    <b:Day>20</b:Day>
    <b:YearAccessed>2025</b:YearAccessed>
    <b:MonthAccessed>01</b:MonthAccessed>
    <b:DayAccessed>09</b:DayAccessed>
    <b:URL>https://www.rfsolutions.co.uk/blog/rf-basics-difference-between-am-and-fm-modulation/</b:URL>
    <b:RefOrder>1</b:RefOrder>
  </b:Source>
  <b:Source>
    <b:Tag>Law14</b:Tag>
    <b:SourceType>InternetSite</b:SourceType>
    <b:Guid>{DD4B07F7-E763-41AC-B993-30CC2EE152F2}</b:Guid>
    <b:Author>
      <b:Author>
        <b:NameList>
          <b:Person>
            <b:Last>Lawrence Der</b:Last>
            <b:First>Ph.D.</b:First>
          </b:Person>
        </b:NameList>
      </b:Author>
    </b:Author>
    <b:Title>Frequency Modulation (FM) Tutorial</b:Title>
    <b:ProductionCompany>Silicon Laboratories Inc</b:ProductionCompany>
    <b:Year>2014</b:Year>
    <b:Month>10</b:Month>
    <b:Day>21</b:Day>
    <b:YearAccessed>2025</b:YearAccessed>
    <b:MonthAccessed>01</b:MonthAccessed>
    <b:DayAccessed>13</b:DayAccessed>
    <b:URL>https://web.archive.org/web/20141021093250/http://www.silabs.com/Marcom%20Documents/Resources/FMTutorial.pdf</b:URL>
    <b:RefOrder>3</b:RefOrder>
  </b:Source>
  <b:Source>
    <b:Tag>Com25</b:Tag>
    <b:SourceType>InternetSite</b:SourceType>
    <b:Guid>{A47A14F3-F70C-48C6-A595-88381788F91F}</b:Guid>
    <b:Author>
      <b:Author>
        <b:Corporate>Computer Security Resource Center (USA)</b:Corporate>
      </b:Author>
    </b:Author>
    <b:Title>Jamming</b:Title>
    <b:Year>2025</b:Year>
    <b:YearAccessed>2025</b:YearAccessed>
    <b:MonthAccessed>01</b:MonthAccessed>
    <b:DayAccessed>13</b:DayAccessed>
    <b:URL>https://csrc.nist.gov/glossary/term/jamming</b:URL>
    <b:RefOrder>4</b:RefOrder>
  </b:Source>
  <b:Source>
    <b:Tag>Fed25</b:Tag>
    <b:SourceType>InternetSite</b:SourceType>
    <b:Guid>{D8B4B5CB-EB16-467C-B75F-735323821732}</b:Guid>
    <b:Author>
      <b:Author>
        <b:Corporate>Federation of American Scientists</b:Corporate>
      </b:Author>
    </b:Author>
    <b:Title>Remedial Electronic Counter-Countermeasures Techniques</b:Title>
    <b:YearAccessed>2025</b:YearAccessed>
    <b:MonthAccessed>01</b:MonthAccessed>
    <b:DayAccessed>13</b:DayAccessed>
    <b:URL>https://irp.fas.org/doddir/army/fm24-33/fm243_4.htm</b:URL>
    <b:RefOrder>6</b:RefOrder>
  </b:Source>
  <b:Source>
    <b:Tag>Ope25</b:Tag>
    <b:SourceType>InternetSite</b:SourceType>
    <b:Guid>{7FB7EA52-BCBC-45D0-BDB0-D60FEB9B5D34}</b:Guid>
    <b:Author>
      <b:Author>
        <b:Corporate>Open University (UK)</b:Corporate>
      </b:Author>
    </b:Author>
    <b:Title>1.5 Frequency Shift Keying (FSK)</b:Title>
    <b:Year>2025</b:Year>
    <b:YearAccessed>2025</b:YearAccessed>
    <b:MonthAccessed>01</b:MonthAccessed>
    <b:DayAccessed>13</b:DayAccessed>
    <b:URL>https://www.open.edu/openlearn/digital-computing/exploring-communications-technology/content-section-1.5</b:URL>
    <b:RefOrder>2</b:RefOrder>
  </b:Source>
  <b:Source>
    <b:Tag>wel25</b:Tag>
    <b:SourceType>InternetSite</b:SourceType>
    <b:Guid>{8DC99808-B2E2-48DF-904C-06506DF8CAE1}</b:Guid>
    <b:Author>
      <b:Author>
        <b:Corporate>welle.io</b:Corporate>
      </b:Author>
    </b:Author>
    <b:Title>SoapySDR</b:Title>
    <b:YearAccessed>2025</b:YearAccessed>
    <b:MonthAccessed>01</b:MonthAccessed>
    <b:DayAccessed>13</b:DayAccessed>
    <b:URL>https://www.welle.io/devices/soapysdr</b:URL>
    <b:RefOrder>15</b:RefOrder>
  </b:Source>
  <b:Source>
    <b:Tag>Ana251</b:Tag>
    <b:SourceType>InternetSite</b:SourceType>
    <b:Guid>{AB9B0EB4-2AD3-4841-9A30-7259B66A9A9C}</b:Guid>
    <b:Author>
      <b:Author>
        <b:Corporate>Analog Devices</b:Corporate>
      </b:Author>
    </b:Author>
    <b:Title>Low-Pass Filter</b:Title>
    <b:Year>2025</b:Year>
    <b:YearAccessed>2025</b:YearAccessed>
    <b:MonthAccessed>01</b:MonthAccessed>
    <b:DayAccessed>13</b:DayAccessed>
    <b:URL>https://www.analog.com/en/resources/glossary/low-pass-filter.html</b:URL>
    <b:RefOrder>17</b:RefOrder>
  </b:Source>
  <b:Source>
    <b:Tag>GNU19</b:Tag>
    <b:SourceType>InternetSite</b:SourceType>
    <b:Guid>{B17732DF-1A79-4DEA-A97E-C996D8BD274C}</b:Guid>
    <b:Author>
      <b:Author>
        <b:Corporate>GNU Radio</b:Corporate>
      </b:Author>
    </b:Author>
    <b:Title>DC Blocker</b:Title>
    <b:Year>2019</b:Year>
    <b:Month>07</b:Month>
    <b:Day>20</b:Day>
    <b:YearAccessed>2025</b:YearAccessed>
    <b:MonthAccessed>01</b:MonthAccessed>
    <b:DayAccessed>13</b:DayAccessed>
    <b:URL>https://wiki.gnuradio.org/index.php/DC_Blocker</b:URL>
    <b:RefOrder>19</b:RefOrder>
  </b:Source>
  <b:Source>
    <b:Tag>Joh16</b:Tag>
    <b:SourceType>InternetSite</b:SourceType>
    <b:Guid>{24982A45-659D-4D38-9EB0-7734CE5367A5}</b:Guid>
    <b:Author>
      <b:Author>
        <b:NameList>
          <b:Person>
            <b:Last>Cook</b:Last>
            <b:First>John</b:First>
            <b:Middle>D.</b:Middle>
          </b:Person>
        </b:NameList>
      </b:Author>
    </b:Author>
    <b:Title>Analyzing an FM signal</b:Title>
    <b:ProductionCompany>John D. Cook Consulting</b:ProductionCompany>
    <b:Year>2016</b:Year>
    <b:Month>02</b:Month>
    <b:Day>17</b:Day>
    <b:YearAccessed>2025</b:YearAccessed>
    <b:MonthAccessed>01</b:MonthAccessed>
    <b:DayAccessed>09</b:DayAccessed>
    <b:URL>https://www.johndcook.com/blog/2016/02/17/analyzing-an-fm-signal/</b:URL>
    <b:RefOrder>22</b:RefOrder>
  </b:Source>
  <b:Source>
    <b:Tag>Wir25</b:Tag>
    <b:SourceType>InternetSite</b:SourceType>
    <b:Guid>{8BADCC9D-0913-40F8-8678-D72C77D0CE5D}</b:Guid>
    <b:Author>
      <b:Author>
        <b:Corporate>Wireless Innovation.org</b:Corporate>
      </b:Author>
    </b:Author>
    <b:Title>What is Software Defined Radio </b:Title>
    <b:YearAccessed>2025</b:YearAccessed>
    <b:MonthAccessed>01</b:MonthAccessed>
    <b:DayAccessed>13</b:DayAccessed>
    <b:URL>https://www.wirelessinnovation.org/assets/documents/SoftwareDefinedRadio.pdf</b:URL>
    <b:RefOrder>11</b:RefOrder>
  </b:Source>
  <b:Source>
    <b:Tag>Fed251</b:Tag>
    <b:SourceType>InternetSite</b:SourceType>
    <b:Guid>{BC08948C-ED0F-4E19-AD86-ADB42D142F36}</b:Guid>
    <b:Author>
      <b:Author>
        <b:Corporate>Federal Communications Commission (USA)</b:Corporate>
      </b:Author>
    </b:Author>
    <b:Title>RF Safety FAQ</b:Title>
    <b:Year>2025</b:Year>
    <b:YearAccessed>2025</b:YearAccessed>
    <b:MonthAccessed>01</b:MonthAccessed>
    <b:DayAccessed>13</b:DayAccessed>
    <b:URL>https://fcc.gov/engineering-technology/electromagnetic-compatibility-division/radio-frequency-safety/faq/rf-safety</b:URL>
    <b:RefOrder>12</b:RefOrder>
  </b:Source>
  <b:Source>
    <b:Tag>Noo25</b:Tag>
    <b:SourceType>InternetSite</b:SourceType>
    <b:Guid>{4FA2595A-BC83-4FA5-BBEC-877F4F31EF5E}</b:Guid>
    <b:Author>
      <b:Author>
        <b:Corporate>Nooelec</b:Corporate>
      </b:Author>
    </b:Author>
    <b:Title>Nooelec NESDR Mini SDR &amp; DVB-T USB Stick (RTL2832 + R820T) w/ Antenna</b:Title>
    <b:Year>2025</b:Year>
    <b:YearAccessed>2025</b:YearAccessed>
    <b:MonthAccessed>01</b:MonthAccessed>
    <b:DayAccessed>13</b:DayAccessed>
    <b:URL>https://www.nooelec.com/store/sdr/sdr-receivers/nesdr-mini.html</b:URL>
    <b:RefOrder>13</b:RefOrder>
  </b:Source>
  <b:Source>
    <b:Tag>htt1</b:Tag>
    <b:SourceType>InternetSite</b:SourceType>
    <b:Guid>{3ACA25E3-E6C0-456F-852F-231C079CF799}</b:Guid>
    <b:URL>https://ukspec.tripod.com/specbw.html#b87</b:URL>
    <b:Author>
      <b:Author>
        <b:NameList>
          <b:Person>
            <b:Last>Unknown</b:Last>
          </b:Person>
        </b:NameList>
      </b:Author>
    </b:Author>
    <b:Title>The Radio Spectrum - UK Allocations</b:Title>
    <b:Year>2012</b:Year>
    <b:Month>02</b:Month>
    <b:Day>12</b:Day>
    <b:YearAccessed>2025</b:YearAccessed>
    <b:MonthAccessed>01</b:MonthAccessed>
    <b:DayAccessed>09</b:DayAccessed>
    <b:RefOrder>14</b:RefOrder>
  </b:Source>
  <b:Source>
    <b:Tag>ncc25</b:Tag>
    <b:SourceType>InternetSite</b:SourceType>
    <b:Guid>{98CDEF4D-2F7A-4B0D-8878-33C7B72BAFCB}</b:Guid>
    <b:Author>
      <b:Author>
        <b:Corporate>nccgroup.com</b:Corporate>
      </b:Author>
    </b:Author>
    <b:Title>Developing a simple FM receiver step-by-step</b:Title>
    <b:YearAccessed>2025</b:YearAccessed>
    <b:MonthAccessed>01</b:MonthAccessed>
    <b:DayAccessed>14</b:DayAccessed>
    <b:URL>https://nccgroup.github.io/RFTM/fm_receiver.html</b:URL>
    <b:RefOrder>23</b:RefOrder>
  </b:Source>
  <b:Source>
    <b:Tag>GNU241</b:Tag>
    <b:SourceType>InternetSite</b:SourceType>
    <b:Guid>{14A2E639-2491-4BE4-8BD1-373D9466B16D}</b:Guid>
    <b:Author>
      <b:Author>
        <b:Corporate>GNU Radio</b:Corporate>
      </b:Author>
    </b:Author>
    <b:Title>Virtual Sinks and Sources</b:Title>
    <b:Year>2024</b:Year>
    <b:Month>04</b:Month>
    <b:Day>05</b:Day>
    <b:YearAccessed>2025</b:YearAccessed>
    <b:MonthAccessed>01</b:MonthAccessed>
    <b:DayAccessed>13</b:DayAccessed>
    <b:URL>https://wiki.gnuradio.org/index.php?title=Virtual_Sinks_and_Sources</b:URL>
    <b:RefOrder>10</b:RefOrder>
  </b:Source>
  <b:Source>
    <b:Tag>Joh21</b:Tag>
    <b:SourceType>InternetSite</b:SourceType>
    <b:Guid>{5148A964-653C-4759-BBDB-63BD38FA2DED}</b:Guid>
    <b:Author>
      <b:Author>
        <b:NameList>
          <b:Person>
            <b:Last>Pauly</b:Last>
            <b:First>John</b:First>
            <b:Middle>M.</b:Middle>
          </b:Person>
        </b:NameList>
      </b:Author>
    </b:Author>
    <b:Title>Angle Modulation Part 2</b:Title>
    <b:ProductionCompany>Stanford University</b:ProductionCompany>
    <b:Year>2021</b:Year>
    <b:Month>10</b:Month>
    <b:Day>18</b:Day>
    <b:YearAccessed>2025</b:YearAccessed>
    <b:MonthAccessed>01</b:MonthAccessed>
    <b:DayAccessed>13</b:DayAccessed>
    <b:URL>https://web.stanford.edu/class/ee179/lectures/notes09.pdf</b:URL>
    <b:RefOrder>20</b:RefOrder>
  </b:Source>
  <b:Source>
    <b:Tag>Col18</b:Tag>
    <b:SourceType>DocumentFromInternetSite</b:SourceType>
    <b:Guid>{589FDBCA-BEC4-44BB-B725-D04361662EA6}</b:Guid>
    <b:Author>
      <b:Author>
        <b:NameList>
          <b:Person>
            <b:Last>Collins</b:Last>
            <b:First>Travis</b:First>
            <b:Middle>F.</b:Middle>
          </b:Person>
        </b:NameList>
      </b:Author>
    </b:Author>
    <b:Title>Software Designed Radio For Engineers</b:Title>
    <b:ProductionCompany>Analog Devices</b:ProductionCompany>
    <b:Year>2018</b:Year>
    <b:YearAccessed>2025</b:YearAccessed>
    <b:MonthAccessed>01</b:MonthAccessed>
    <b:DayAccessed>13</b:DayAccessed>
    <b:URL>https://www.analog.com/media/en/training-seminars/design-handbooks/Software-Defined-Radio-for-Engineers-2018/SDR4Engineers_CH02.pdf</b:URL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6B5139-8E57-459F-8840-EB3D84C62C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1650</TotalTime>
  <Pages>39</Pages>
  <Words>7152</Words>
  <Characters>40771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Implementation and Analysis of NBFM Jamming Techniques and RTL-SDR Receiver Design Using GNU Radio</vt:lpstr>
    </vt:vector>
  </TitlesOfParts>
  <Company>University of wales trinity saint david</Company>
  <LinksUpToDate>false</LinksUpToDate>
  <CharactersWithSpaces>47828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Implementation and Analysis of NBFM Jamming Techniques and RTL-SDR Receiver Design Using GNU Radio</dc:title>
  <dc:subject>ACDA6018</dc:subject>
  <dc:creator>Rhys Higgins (2110763)</dc:creator>
  <cp:keywords/>
  <dc:description/>
  <cp:lastModifiedBy>Rhys Higgins (2110763)</cp:lastModifiedBy>
  <cp:revision>1339</cp:revision>
  <dcterms:created xsi:type="dcterms:W3CDTF">2024-12-11T12:58:00Z</dcterms:created>
  <dcterms:modified xsi:type="dcterms:W3CDTF">2025-01-15T12:56:00Z</dcterms:modified>
</cp:coreProperties>
</file>