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F654C0" w14:textId="01BDE20C" w:rsidR="00956965" w:rsidRDefault="00956965" w:rsidP="00EF6431">
      <w:pPr>
        <w:spacing w:line="360" w:lineRule="auto"/>
        <w:rPr>
          <w:rFonts w:ascii="Arial" w:hAnsi="Arial" w:cs="Arial"/>
          <w:u w:val="double"/>
        </w:rPr>
      </w:pPr>
      <w:r>
        <w:rPr>
          <w:rFonts w:ascii="Arial" w:hAnsi="Arial" w:cs="Arial"/>
          <w:noProof/>
          <w:u w:val="double"/>
        </w:rPr>
        <mc:AlternateContent>
          <mc:Choice Requires="wps">
            <w:drawing>
              <wp:anchor distT="0" distB="0" distL="114300" distR="114300" simplePos="0" relativeHeight="251673600" behindDoc="0" locked="0" layoutInCell="1" allowOverlap="1" wp14:anchorId="2E6DA754" wp14:editId="7F6E36D2">
                <wp:simplePos x="0" y="0"/>
                <wp:positionH relativeFrom="column">
                  <wp:posOffset>965789</wp:posOffset>
                </wp:positionH>
                <wp:positionV relativeFrom="paragraph">
                  <wp:posOffset>8506139</wp:posOffset>
                </wp:positionV>
                <wp:extent cx="2400300" cy="342900"/>
                <wp:effectExtent l="0" t="0" r="0" b="12700"/>
                <wp:wrapSquare wrapText="bothSides"/>
                <wp:docPr id="14" name="Text Box 14"/>
                <wp:cNvGraphicFramePr/>
                <a:graphic xmlns:a="http://schemas.openxmlformats.org/drawingml/2006/main">
                  <a:graphicData uri="http://schemas.microsoft.com/office/word/2010/wordprocessingShape">
                    <wps:wsp>
                      <wps:cNvSpPr txBox="1"/>
                      <wps:spPr>
                        <a:xfrm>
                          <a:off x="0" y="0"/>
                          <a:ext cx="24003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B8035A1" w14:textId="49415450" w:rsidR="00956965" w:rsidRDefault="00956965" w:rsidP="00956965">
                            <w:r>
                              <w:t xml:space="preserve">K. </w:t>
                            </w:r>
                            <w:r>
                              <w:t xml:space="preserve">Matthews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E6DA754" id="_x0000_t202" coordsize="21600,21600" o:spt="202" path="m0,0l0,21600,21600,21600,21600,0xe">
                <v:stroke joinstyle="miter"/>
                <v:path gradientshapeok="t" o:connecttype="rect"/>
              </v:shapetype>
              <v:shape id="Text Box 14" o:spid="_x0000_s1026" type="#_x0000_t202" style="position:absolute;margin-left:76.05pt;margin-top:669.75pt;width:189pt;height:27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" filled="f" stroked="f">
                <v:textbox>
                  <w:txbxContent>
                    <w:p w14:paraId="6B8035A1" w14:textId="49415450" w:rsidR="00956965" w:rsidRDefault="00956965" w:rsidP="00956965">
                      <w:r>
                        <w:t xml:space="preserve">K. </w:t>
                      </w:r>
                      <w:r>
                        <w:t xml:space="preserve">Matthews </w:t>
                      </w:r>
                    </w:p>
                  </w:txbxContent>
                </v:textbox>
                <w10:wrap type="square"/>
              </v:shape>
            </w:pict>
          </mc:Fallback>
        </mc:AlternateContent>
      </w:r>
      <w:r>
        <w:rPr>
          <w:rFonts w:ascii="Arial" w:hAnsi="Arial" w:cs="Arial"/>
          <w:noProof/>
          <w:u w:val="double"/>
        </w:rPr>
        <mc:AlternateContent>
          <mc:Choice Requires="wps">
            <w:drawing>
              <wp:anchor distT="0" distB="0" distL="114300" distR="114300" simplePos="0" relativeHeight="251671552" behindDoc="0" locked="0" layoutInCell="1" allowOverlap="1" wp14:anchorId="3305D77D" wp14:editId="6C958B12">
                <wp:simplePos x="0" y="0"/>
                <wp:positionH relativeFrom="column">
                  <wp:posOffset>4169410</wp:posOffset>
                </wp:positionH>
                <wp:positionV relativeFrom="paragraph">
                  <wp:posOffset>8234045</wp:posOffset>
                </wp:positionV>
                <wp:extent cx="2400300" cy="342900"/>
                <wp:effectExtent l="0" t="0" r="0" b="12700"/>
                <wp:wrapSquare wrapText="bothSides"/>
                <wp:docPr id="13" name="Text Box 13"/>
                <wp:cNvGraphicFramePr/>
                <a:graphic xmlns:a="http://schemas.openxmlformats.org/drawingml/2006/main">
                  <a:graphicData uri="http://schemas.microsoft.com/office/word/2010/wordprocessingShape">
                    <wps:wsp>
                      <wps:cNvSpPr txBox="1"/>
                      <wps:spPr>
                        <a:xfrm>
                          <a:off x="0" y="0"/>
                          <a:ext cx="24003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CA751C5" w14:textId="153CDB1F" w:rsidR="00956965" w:rsidRDefault="00956965" w:rsidP="00956965">
                            <w:r>
                              <w:t>15/12/17</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05D77D" id="Text Box 13" o:spid="_x0000_s1027" type="#_x0000_t202" style="position:absolute;margin-left:328.3pt;margin-top:648.35pt;width:189pt;height:27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" filled="f" stroked="f">
                <v:textbox>
                  <w:txbxContent>
                    <w:p w14:paraId="7CA751C5" w14:textId="153CDB1F" w:rsidR="00956965" w:rsidRDefault="00956965" w:rsidP="00956965">
                      <w:r>
                        <w:t>15/12/17</w:t>
                      </w:r>
                      <w:r>
                        <w:t xml:space="preserve"> </w:t>
                      </w:r>
                    </w:p>
                  </w:txbxContent>
                </v:textbox>
                <w10:wrap type="square"/>
              </v:shape>
            </w:pict>
          </mc:Fallback>
        </mc:AlternateContent>
      </w:r>
      <w:r>
        <w:rPr>
          <w:rFonts w:ascii="Arial" w:hAnsi="Arial" w:cs="Arial"/>
          <w:noProof/>
          <w:u w:val="double"/>
        </w:rPr>
        <mc:AlternateContent>
          <mc:Choice Requires="wps">
            <w:drawing>
              <wp:anchor distT="0" distB="0" distL="114300" distR="114300" simplePos="0" relativeHeight="251669504" behindDoc="0" locked="0" layoutInCell="1" allowOverlap="1" wp14:anchorId="52EA2635" wp14:editId="170FDFE9">
                <wp:simplePos x="0" y="0"/>
                <wp:positionH relativeFrom="column">
                  <wp:posOffset>851535</wp:posOffset>
                </wp:positionH>
                <wp:positionV relativeFrom="paragraph">
                  <wp:posOffset>8117840</wp:posOffset>
                </wp:positionV>
                <wp:extent cx="2400300" cy="342900"/>
                <wp:effectExtent l="0" t="0" r="0" b="12700"/>
                <wp:wrapSquare wrapText="bothSides"/>
                <wp:docPr id="12" name="Text Box 12"/>
                <wp:cNvGraphicFramePr/>
                <a:graphic xmlns:a="http://schemas.openxmlformats.org/drawingml/2006/main">
                  <a:graphicData uri="http://schemas.microsoft.com/office/word/2010/wordprocessingShape">
                    <wps:wsp>
                      <wps:cNvSpPr txBox="1"/>
                      <wps:spPr>
                        <a:xfrm>
                          <a:off x="0" y="0"/>
                          <a:ext cx="24003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B906F8D" w14:textId="570DAF6E" w:rsidR="00956965" w:rsidRDefault="00956965">
                            <w:r>
                              <w:t xml:space="preserve">Kaela Matthews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2EA2635" id="Text Box 12" o:spid="_x0000_s1028" type="#_x0000_t202" style="position:absolute;margin-left:67.05pt;margin-top:639.2pt;width:189pt;height:27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" filled="f" stroked="f">
                <v:textbox>
                  <w:txbxContent>
                    <w:p w14:paraId="7B906F8D" w14:textId="570DAF6E" w:rsidR="00956965" w:rsidRDefault="00956965">
                      <w:r>
                        <w:t xml:space="preserve">Kaela Matthews </w:t>
                      </w:r>
                    </w:p>
                  </w:txbxContent>
                </v:textbox>
                <w10:wrap type="square"/>
              </v:shape>
            </w:pict>
          </mc:Fallback>
        </mc:AlternateContent>
      </w:r>
      <w:r>
        <w:rPr>
          <w:rFonts w:ascii="Arial" w:hAnsi="Arial" w:cs="Arial"/>
          <w:noProof/>
          <w:u w:val="double"/>
        </w:rPr>
        <mc:AlternateContent>
          <mc:Choice Requires="wps">
            <w:drawing>
              <wp:anchor distT="0" distB="0" distL="114300" distR="114300" simplePos="0" relativeHeight="251668480" behindDoc="0" locked="0" layoutInCell="1" allowOverlap="1" wp14:anchorId="13ADE2BC" wp14:editId="5CC833DB">
                <wp:simplePos x="0" y="0"/>
                <wp:positionH relativeFrom="column">
                  <wp:posOffset>2907665</wp:posOffset>
                </wp:positionH>
                <wp:positionV relativeFrom="paragraph">
                  <wp:posOffset>6512560</wp:posOffset>
                </wp:positionV>
                <wp:extent cx="3086100" cy="1028700"/>
                <wp:effectExtent l="0" t="0" r="0" b="12700"/>
                <wp:wrapSquare wrapText="bothSides"/>
                <wp:docPr id="11" name="Text Box 11"/>
                <wp:cNvGraphicFramePr/>
                <a:graphic xmlns:a="http://schemas.openxmlformats.org/drawingml/2006/main">
                  <a:graphicData uri="http://schemas.microsoft.com/office/word/2010/wordprocessingShape">
                    <wps:wsp>
                      <wps:cNvSpPr txBox="1"/>
                      <wps:spPr>
                        <a:xfrm>
                          <a:off x="0" y="0"/>
                          <a:ext cx="3086100" cy="10287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ED7C552" w14:textId="6C1B175C" w:rsidR="00956965" w:rsidRDefault="00956965" w:rsidP="00956965">
                            <w:r>
                              <w:t xml:space="preserve">I think I </w:t>
                            </w:r>
                            <w:r>
                              <w:t xml:space="preserve">could have included more input from theorists to back up what I have said and to be more critical within my writing. </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ADE2BC" id="Text Box 11" o:spid="_x0000_s1029" type="#_x0000_t202" style="position:absolute;margin-left:228.95pt;margin-top:512.8pt;width:243pt;height:81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" filled="f" stroked="f">
                <v:textbox>
                  <w:txbxContent>
                    <w:p w14:paraId="0ED7C552" w14:textId="6C1B175C" w:rsidR="00956965" w:rsidRDefault="00956965" w:rsidP="00956965">
                      <w:r>
                        <w:t xml:space="preserve">I think I </w:t>
                      </w:r>
                      <w:r>
                        <w:t xml:space="preserve">could have included more input from theorists to back up what I have said and to be more critical within my writing. </w:t>
                      </w:r>
                      <w:r>
                        <w:t xml:space="preserve"> </w:t>
                      </w:r>
                    </w:p>
                  </w:txbxContent>
                </v:textbox>
                <w10:wrap type="square"/>
              </v:shape>
            </w:pict>
          </mc:Fallback>
        </mc:AlternateContent>
      </w:r>
      <w:r>
        <w:rPr>
          <w:rFonts w:ascii="Arial" w:hAnsi="Arial" w:cs="Arial"/>
          <w:noProof/>
          <w:u w:val="double"/>
        </w:rPr>
        <mc:AlternateContent>
          <mc:Choice Requires="wps">
            <w:drawing>
              <wp:anchor distT="0" distB="0" distL="114300" distR="114300" simplePos="0" relativeHeight="251666432" behindDoc="0" locked="0" layoutInCell="1" allowOverlap="1" wp14:anchorId="217C0B2C" wp14:editId="658D1CF0">
                <wp:simplePos x="0" y="0"/>
                <wp:positionH relativeFrom="column">
                  <wp:posOffset>-520065</wp:posOffset>
                </wp:positionH>
                <wp:positionV relativeFrom="paragraph">
                  <wp:posOffset>6517640</wp:posOffset>
                </wp:positionV>
                <wp:extent cx="3086100" cy="1028700"/>
                <wp:effectExtent l="0" t="0" r="0" b="12700"/>
                <wp:wrapSquare wrapText="bothSides"/>
                <wp:docPr id="10" name="Text Box 10"/>
                <wp:cNvGraphicFramePr/>
                <a:graphic xmlns:a="http://schemas.openxmlformats.org/drawingml/2006/main">
                  <a:graphicData uri="http://schemas.microsoft.com/office/word/2010/wordprocessingShape">
                    <wps:wsp>
                      <wps:cNvSpPr txBox="1"/>
                      <wps:spPr>
                        <a:xfrm>
                          <a:off x="0" y="0"/>
                          <a:ext cx="3086100" cy="10287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3CFCFC2" w14:textId="5E77C307" w:rsidR="00956965" w:rsidRDefault="00956965">
                            <w:r>
                              <w:t xml:space="preserve">I think I have given a clear evaluation of my own skills and I know what I need to do to improve.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17C0B2C" id="Text Box 10" o:spid="_x0000_s1030" type="#_x0000_t202" style="position:absolute;margin-left:-40.95pt;margin-top:513.2pt;width:243pt;height:81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" filled="f" stroked="f">
                <v:textbox>
                  <w:txbxContent>
                    <w:p w14:paraId="53CFCFC2" w14:textId="5E77C307" w:rsidR="00956965" w:rsidRDefault="00956965">
                      <w:r>
                        <w:t xml:space="preserve">I think I have given a clear evaluation of my own skills and I know what I need to do to improve. </w:t>
                      </w:r>
                    </w:p>
                  </w:txbxContent>
                </v:textbox>
                <w10:wrap type="square"/>
              </v:shape>
            </w:pict>
          </mc:Fallback>
        </mc:AlternateContent>
      </w:r>
      <w:r>
        <w:rPr>
          <w:rFonts w:ascii="Arial" w:hAnsi="Arial" w:cs="Arial"/>
          <w:noProof/>
          <w:u w:val="double"/>
        </w:rPr>
        <mc:AlternateContent>
          <mc:Choice Requires="wps">
            <w:drawing>
              <wp:anchor distT="0" distB="0" distL="114300" distR="114300" simplePos="0" relativeHeight="251665408" behindDoc="0" locked="0" layoutInCell="1" allowOverlap="1" wp14:anchorId="16CA73F2" wp14:editId="073EB218">
                <wp:simplePos x="0" y="0"/>
                <wp:positionH relativeFrom="column">
                  <wp:posOffset>2451100</wp:posOffset>
                </wp:positionH>
                <wp:positionV relativeFrom="paragraph">
                  <wp:posOffset>5259705</wp:posOffset>
                </wp:positionV>
                <wp:extent cx="571500" cy="457835"/>
                <wp:effectExtent l="50800" t="25400" r="63500" b="50165"/>
                <wp:wrapThrough wrapText="bothSides">
                  <wp:wrapPolygon edited="0">
                    <wp:start x="8640" y="-1198"/>
                    <wp:lineTo x="-1920" y="0"/>
                    <wp:lineTo x="-1920" y="19173"/>
                    <wp:lineTo x="1920" y="22768"/>
                    <wp:lineTo x="20160" y="22768"/>
                    <wp:lineTo x="19200" y="19173"/>
                    <wp:lineTo x="23040" y="10785"/>
                    <wp:lineTo x="21120" y="5992"/>
                    <wp:lineTo x="13440" y="-1198"/>
                    <wp:lineTo x="8640" y="-1198"/>
                  </wp:wrapPolygon>
                </wp:wrapThrough>
                <wp:docPr id="9" name="5-Point Star 9"/>
                <wp:cNvGraphicFramePr/>
                <a:graphic xmlns:a="http://schemas.openxmlformats.org/drawingml/2006/main">
                  <a:graphicData uri="http://schemas.microsoft.com/office/word/2010/wordprocessingShape">
                    <wps:wsp>
                      <wps:cNvSpPr/>
                      <wps:spPr>
                        <a:xfrm>
                          <a:off x="0" y="0"/>
                          <a:ext cx="571500" cy="457835"/>
                        </a:xfrm>
                        <a:prstGeom prst="star5">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9C9B84C" id="5-Point Star 9" o:spid="_x0000_s1026" style="position:absolute;margin-left:193pt;margin-top:414.15pt;width:45pt;height:36.0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571500,45783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" path="m1,174877l218295,174878,285750,,353205,174878,571499,174877,394895,282956,462353,457834,285750,349752,109147,457834,176605,282956,1,174877xe" fillcolor="#70ad47 [3209]" strokecolor="#375623 [1609]" strokeweight="1pt">
                <v:stroke joinstyle="miter"/>
                <v:path arrowok="t" o:connecttype="custom" o:connectlocs="1,174877;218295,174878;285750,0;353205,174878;571499,174877;394895,282956;462353,457834;285750,349752;109147,457834;176605,282956;1,174877" o:connectangles="0,0,0,0,0,0,0,0,0,0,0"/>
                <w10:wrap type="through"/>
              </v:shape>
            </w:pict>
          </mc:Fallback>
        </mc:AlternateContent>
      </w:r>
      <w:r>
        <w:rPr>
          <w:rFonts w:ascii="Arial" w:hAnsi="Arial" w:cs="Arial"/>
          <w:noProof/>
          <w:u w:val="double"/>
        </w:rPr>
        <mc:AlternateContent>
          <mc:Choice Requires="wps">
            <w:drawing>
              <wp:anchor distT="0" distB="0" distL="114300" distR="114300" simplePos="0" relativeHeight="251663360" behindDoc="0" locked="0" layoutInCell="1" allowOverlap="1" wp14:anchorId="3A902D47" wp14:editId="45E938DA">
                <wp:simplePos x="0" y="0"/>
                <wp:positionH relativeFrom="column">
                  <wp:posOffset>2451100</wp:posOffset>
                </wp:positionH>
                <wp:positionV relativeFrom="paragraph">
                  <wp:posOffset>4345305</wp:posOffset>
                </wp:positionV>
                <wp:extent cx="571500" cy="571500"/>
                <wp:effectExtent l="25400" t="50800" r="38100" b="63500"/>
                <wp:wrapThrough wrapText="bothSides">
                  <wp:wrapPolygon edited="0">
                    <wp:start x="8640" y="-1920"/>
                    <wp:lineTo x="-960" y="0"/>
                    <wp:lineTo x="-960" y="8640"/>
                    <wp:lineTo x="3840" y="15360"/>
                    <wp:lineTo x="1920" y="23040"/>
                    <wp:lineTo x="20160" y="23040"/>
                    <wp:lineTo x="18240" y="15360"/>
                    <wp:lineTo x="22080" y="6720"/>
                    <wp:lineTo x="22080" y="4800"/>
                    <wp:lineTo x="13440" y="-1920"/>
                    <wp:lineTo x="8640" y="-1920"/>
                  </wp:wrapPolygon>
                </wp:wrapThrough>
                <wp:docPr id="8" name="5-Point Star 8"/>
                <wp:cNvGraphicFramePr/>
                <a:graphic xmlns:a="http://schemas.openxmlformats.org/drawingml/2006/main">
                  <a:graphicData uri="http://schemas.microsoft.com/office/word/2010/wordprocessingShape">
                    <wps:wsp>
                      <wps:cNvSpPr/>
                      <wps:spPr>
                        <a:xfrm>
                          <a:off x="0" y="0"/>
                          <a:ext cx="571500" cy="571500"/>
                        </a:xfrm>
                        <a:prstGeom prst="star5">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D5D7106" id="5-Point Star 8" o:spid="_x0000_s1026" style="position:absolute;margin-left:193pt;margin-top:342.15pt;width:45pt;height:45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571500,5715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" path="m1,218293l218295,218295,285750,,353205,218295,571499,218293,394895,353205,462353,571499,285750,436584,109147,571499,176605,353205,1,218293xe" fillcolor="#70ad47 [3209]" strokecolor="#375623 [1609]" strokeweight="1pt">
                <v:stroke joinstyle="miter"/>
                <v:path arrowok="t" o:connecttype="custom" o:connectlocs="1,218293;218295,218295;285750,0;353205,218295;571499,218293;394895,353205;462353,571499;285750,436584;109147,571499;176605,353205;1,218293" o:connectangles="0,0,0,0,0,0,0,0,0,0,0"/>
                <w10:wrap type="through"/>
              </v:shape>
            </w:pict>
          </mc:Fallback>
        </mc:AlternateContent>
      </w:r>
      <w:r>
        <w:rPr>
          <w:rFonts w:ascii="Arial" w:hAnsi="Arial" w:cs="Arial"/>
          <w:noProof/>
          <w:u w:val="double"/>
        </w:rPr>
        <mc:AlternateContent>
          <mc:Choice Requires="wps">
            <w:drawing>
              <wp:anchor distT="0" distB="0" distL="114300" distR="114300" simplePos="0" relativeHeight="251661312" behindDoc="0" locked="0" layoutInCell="1" allowOverlap="1" wp14:anchorId="4348014F" wp14:editId="0ABBC7EF">
                <wp:simplePos x="0" y="0"/>
                <wp:positionH relativeFrom="column">
                  <wp:posOffset>2451100</wp:posOffset>
                </wp:positionH>
                <wp:positionV relativeFrom="paragraph">
                  <wp:posOffset>3430905</wp:posOffset>
                </wp:positionV>
                <wp:extent cx="571500" cy="457835"/>
                <wp:effectExtent l="50800" t="25400" r="63500" b="50165"/>
                <wp:wrapThrough wrapText="bothSides">
                  <wp:wrapPolygon edited="0">
                    <wp:start x="8640" y="-1198"/>
                    <wp:lineTo x="-1920" y="0"/>
                    <wp:lineTo x="-1920" y="19173"/>
                    <wp:lineTo x="1920" y="22768"/>
                    <wp:lineTo x="20160" y="22768"/>
                    <wp:lineTo x="19200" y="19173"/>
                    <wp:lineTo x="23040" y="10785"/>
                    <wp:lineTo x="21120" y="5992"/>
                    <wp:lineTo x="13440" y="-1198"/>
                    <wp:lineTo x="8640" y="-1198"/>
                  </wp:wrapPolygon>
                </wp:wrapThrough>
                <wp:docPr id="7" name="5-Point Star 7"/>
                <wp:cNvGraphicFramePr/>
                <a:graphic xmlns:a="http://schemas.openxmlformats.org/drawingml/2006/main">
                  <a:graphicData uri="http://schemas.microsoft.com/office/word/2010/wordprocessingShape">
                    <wps:wsp>
                      <wps:cNvSpPr/>
                      <wps:spPr>
                        <a:xfrm>
                          <a:off x="0" y="0"/>
                          <a:ext cx="571500" cy="457835"/>
                        </a:xfrm>
                        <a:prstGeom prst="star5">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68959A5" id="5-Point Star 7" o:spid="_x0000_s1026" style="position:absolute;margin-left:193pt;margin-top:270.15pt;width:45pt;height:36.0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571500,45783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" path="m1,174877l218295,174878,285750,,353205,174878,571499,174877,394895,282956,462353,457834,285750,349752,109147,457834,176605,282956,1,174877xe" fillcolor="#70ad47 [3209]" strokecolor="#375623 [1609]" strokeweight="1pt">
                <v:stroke joinstyle="miter"/>
                <v:path arrowok="t" o:connecttype="custom" o:connectlocs="1,174877;218295,174878;285750,0;353205,174878;571499,174877;394895,282956;462353,457834;285750,349752;109147,457834;176605,282956;1,174877" o:connectangles="0,0,0,0,0,0,0,0,0,0,0"/>
                <w10:wrap type="through"/>
              </v:shape>
            </w:pict>
          </mc:Fallback>
        </mc:AlternateContent>
      </w:r>
      <w:r>
        <w:rPr>
          <w:rFonts w:ascii="Arial" w:hAnsi="Arial" w:cs="Arial"/>
          <w:noProof/>
          <w:u w:val="double"/>
        </w:rPr>
        <mc:AlternateContent>
          <mc:Choice Requires="wps">
            <w:drawing>
              <wp:anchor distT="0" distB="0" distL="114300" distR="114300" simplePos="0" relativeHeight="251659264" behindDoc="0" locked="0" layoutInCell="1" allowOverlap="1" wp14:anchorId="55318933" wp14:editId="6F147B3E">
                <wp:simplePos x="0" y="0"/>
                <wp:positionH relativeFrom="column">
                  <wp:posOffset>2458720</wp:posOffset>
                </wp:positionH>
                <wp:positionV relativeFrom="paragraph">
                  <wp:posOffset>2282825</wp:posOffset>
                </wp:positionV>
                <wp:extent cx="571500" cy="571500"/>
                <wp:effectExtent l="25400" t="50800" r="38100" b="63500"/>
                <wp:wrapThrough wrapText="bothSides">
                  <wp:wrapPolygon edited="0">
                    <wp:start x="8640" y="-1920"/>
                    <wp:lineTo x="-960" y="0"/>
                    <wp:lineTo x="-960" y="8640"/>
                    <wp:lineTo x="3840" y="15360"/>
                    <wp:lineTo x="1920" y="23040"/>
                    <wp:lineTo x="20160" y="23040"/>
                    <wp:lineTo x="18240" y="15360"/>
                    <wp:lineTo x="22080" y="6720"/>
                    <wp:lineTo x="22080" y="4800"/>
                    <wp:lineTo x="13440" y="-1920"/>
                    <wp:lineTo x="8640" y="-1920"/>
                  </wp:wrapPolygon>
                </wp:wrapThrough>
                <wp:docPr id="6" name="5-Point Star 6"/>
                <wp:cNvGraphicFramePr/>
                <a:graphic xmlns:a="http://schemas.openxmlformats.org/drawingml/2006/main">
                  <a:graphicData uri="http://schemas.microsoft.com/office/word/2010/wordprocessingShape">
                    <wps:wsp>
                      <wps:cNvSpPr/>
                      <wps:spPr>
                        <a:xfrm>
                          <a:off x="0" y="0"/>
                          <a:ext cx="571500" cy="571500"/>
                        </a:xfrm>
                        <a:prstGeom prst="star5">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03C78AA" id="5-Point Star 6" o:spid="_x0000_s1026" style="position:absolute;margin-left:193.6pt;margin-top:179.75pt;width:45pt;height:4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571500,5715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" path="m1,218293l218295,218295,285750,,353205,218295,571499,218293,394895,353205,462353,571499,285750,436584,109147,571499,176605,353205,1,218293xe" fillcolor="#70ad47 [3209]" strokecolor="#375623 [1609]" strokeweight="1pt">
                <v:stroke joinstyle="miter"/>
                <v:path arrowok="t" o:connecttype="custom" o:connectlocs="1,218293;218295,218295;285750,0;353205,218295;571499,218293;394895,353205;462353,571499;285750,436584;109147,571499;176605,353205;1,218293" o:connectangles="0,0,0,0,0,0,0,0,0,0,0"/>
                <w10:wrap type="through"/>
              </v:shape>
            </w:pict>
          </mc:Fallback>
        </mc:AlternateContent>
      </w:r>
      <w:r>
        <w:rPr>
          <w:rFonts w:ascii="Arial" w:hAnsi="Arial" w:cs="Arial"/>
          <w:noProof/>
          <w:u w:val="double"/>
        </w:rPr>
        <w:drawing>
          <wp:anchor distT="0" distB="0" distL="114300" distR="114300" simplePos="0" relativeHeight="251658240" behindDoc="0" locked="0" layoutInCell="1" allowOverlap="1" wp14:anchorId="1F1BB14F" wp14:editId="4BF77C9B">
            <wp:simplePos x="0" y="0"/>
            <wp:positionH relativeFrom="column">
              <wp:posOffset>-639445</wp:posOffset>
            </wp:positionH>
            <wp:positionV relativeFrom="paragraph">
              <wp:posOffset>0</wp:posOffset>
            </wp:positionV>
            <wp:extent cx="6976745" cy="9032240"/>
            <wp:effectExtent l="0" t="0" r="8255" b="10160"/>
            <wp:wrapTight wrapText="bothSides">
              <wp:wrapPolygon edited="0">
                <wp:start x="0" y="0"/>
                <wp:lineTo x="0" y="21564"/>
                <wp:lineTo x="21547" y="21564"/>
                <wp:lineTo x="2154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7-12-15 at 15.33.46.png"/>
                    <pic:cNvPicPr/>
                  </pic:nvPicPr>
                  <pic:blipFill>
                    <a:blip r:embed="rId5">
                      <a:extLst>
                        <a:ext uri="{28A0092B-C50C-407E-A947-70E740481C1C}">
                          <a14:useLocalDpi xmlns:a14="http://schemas.microsoft.com/office/drawing/2010/main" val="0"/>
                        </a:ext>
                      </a:extLst>
                    </a:blip>
                    <a:stretch>
                      <a:fillRect/>
                    </a:stretch>
                  </pic:blipFill>
                  <pic:spPr>
                    <a:xfrm>
                      <a:off x="0" y="0"/>
                      <a:ext cx="6976745" cy="9032240"/>
                    </a:xfrm>
                    <a:prstGeom prst="rect">
                      <a:avLst/>
                    </a:prstGeom>
                  </pic:spPr>
                </pic:pic>
              </a:graphicData>
            </a:graphic>
            <wp14:sizeRelH relativeFrom="page">
              <wp14:pctWidth>0</wp14:pctWidth>
            </wp14:sizeRelH>
            <wp14:sizeRelV relativeFrom="page">
              <wp14:pctHeight>0</wp14:pctHeight>
            </wp14:sizeRelV>
          </wp:anchor>
        </w:drawing>
      </w:r>
    </w:p>
    <w:p w14:paraId="58885975" w14:textId="601E0D42" w:rsidR="00E45DEC" w:rsidRPr="00EF6431" w:rsidRDefault="00AA3701" w:rsidP="00EF6431">
      <w:pPr>
        <w:spacing w:line="360" w:lineRule="auto"/>
        <w:rPr>
          <w:rFonts w:ascii="Arial" w:hAnsi="Arial" w:cs="Arial"/>
          <w:u w:val="double"/>
        </w:rPr>
      </w:pPr>
      <w:r w:rsidRPr="00EF6431">
        <w:rPr>
          <w:rFonts w:ascii="Arial" w:hAnsi="Arial" w:cs="Arial"/>
          <w:u w:val="double"/>
        </w:rPr>
        <w:lastRenderedPageBreak/>
        <w:t>1500995</w:t>
      </w:r>
    </w:p>
    <w:p w14:paraId="01DCBD31" w14:textId="64A968B7" w:rsidR="00AA3701" w:rsidRPr="00EF6431" w:rsidRDefault="00AA3701" w:rsidP="00EF6431">
      <w:pPr>
        <w:spacing w:line="360" w:lineRule="auto"/>
        <w:rPr>
          <w:rFonts w:ascii="Arial" w:hAnsi="Arial" w:cs="Arial"/>
          <w:u w:val="single"/>
        </w:rPr>
      </w:pPr>
      <w:r w:rsidRPr="00EF6431">
        <w:rPr>
          <w:rFonts w:ascii="Arial" w:hAnsi="Arial" w:cs="Arial"/>
          <w:u w:val="single"/>
        </w:rPr>
        <w:t>ECAD6004</w:t>
      </w:r>
    </w:p>
    <w:p w14:paraId="0C52B28F" w14:textId="77777777" w:rsidR="00AA3701" w:rsidRPr="00EF6431" w:rsidRDefault="00AA3701" w:rsidP="00EF6431">
      <w:pPr>
        <w:spacing w:line="360" w:lineRule="auto"/>
        <w:rPr>
          <w:rFonts w:ascii="Arial" w:hAnsi="Arial" w:cs="Arial"/>
          <w:sz w:val="22"/>
          <w:szCs w:val="22"/>
          <w:u w:val="single"/>
        </w:rPr>
      </w:pPr>
      <w:r w:rsidRPr="00EF6431">
        <w:rPr>
          <w:rFonts w:ascii="Arial" w:hAnsi="Arial" w:cs="Arial"/>
          <w:sz w:val="22"/>
          <w:szCs w:val="22"/>
          <w:u w:val="single"/>
        </w:rPr>
        <w:t xml:space="preserve">Critically evaluate your creativity and enterprise dispositions in terms of the Entrecomp frame work and how you might develop these to the next level and demonstrate progression. </w:t>
      </w:r>
    </w:p>
    <w:p w14:paraId="5B98BC71" w14:textId="7EA5C6AA" w:rsidR="00AA3701" w:rsidRPr="00EF6431" w:rsidRDefault="006B6E91" w:rsidP="00EF6431">
      <w:pPr>
        <w:spacing w:line="360" w:lineRule="auto"/>
        <w:rPr>
          <w:rFonts w:ascii="Arial" w:hAnsi="Arial" w:cs="Arial"/>
          <w:u w:val="thick"/>
        </w:rPr>
      </w:pPr>
      <w:r w:rsidRPr="00EF6431">
        <w:rPr>
          <w:rFonts w:ascii="Arial" w:hAnsi="Arial" w:cs="Arial"/>
          <w:u w:val="thick"/>
        </w:rPr>
        <w:t>Introduction</w:t>
      </w:r>
      <w:r w:rsidR="00F63684">
        <w:rPr>
          <w:rFonts w:ascii="Arial" w:hAnsi="Arial" w:cs="Arial"/>
          <w:u w:val="thick"/>
        </w:rPr>
        <w:t xml:space="preserve"> </w:t>
      </w:r>
    </w:p>
    <w:p w14:paraId="0D821722" w14:textId="6DBB1451" w:rsidR="00EF6431" w:rsidRDefault="00EF6431" w:rsidP="00EF6431">
      <w:pPr>
        <w:spacing w:line="360" w:lineRule="auto"/>
        <w:rPr>
          <w:rFonts w:ascii="Arial" w:hAnsi="Arial" w:cs="Arial"/>
        </w:rPr>
      </w:pPr>
      <w:r w:rsidRPr="00EF6431">
        <w:rPr>
          <w:rFonts w:ascii="Arial" w:hAnsi="Arial" w:cs="Arial"/>
        </w:rPr>
        <w:t xml:space="preserve">During this </w:t>
      </w:r>
      <w:r w:rsidR="006D4A5A">
        <w:rPr>
          <w:rFonts w:ascii="Arial" w:hAnsi="Arial" w:cs="Arial"/>
        </w:rPr>
        <w:t>assignment,</w:t>
      </w:r>
      <w:r w:rsidR="005C5B8E">
        <w:rPr>
          <w:rFonts w:ascii="Arial" w:hAnsi="Arial" w:cs="Arial"/>
        </w:rPr>
        <w:t xml:space="preserve"> I will be </w:t>
      </w:r>
      <w:r w:rsidR="00F25A31">
        <w:rPr>
          <w:rFonts w:ascii="Arial" w:hAnsi="Arial" w:cs="Arial"/>
        </w:rPr>
        <w:t xml:space="preserve">critically evaluating my own creativity </w:t>
      </w:r>
      <w:r w:rsidR="00FA26D9">
        <w:rPr>
          <w:rFonts w:ascii="Arial" w:hAnsi="Arial" w:cs="Arial"/>
        </w:rPr>
        <w:t xml:space="preserve">and enterprise dispositions </w:t>
      </w:r>
      <w:r w:rsidR="00D23287">
        <w:rPr>
          <w:rFonts w:ascii="Arial" w:hAnsi="Arial" w:cs="Arial"/>
        </w:rPr>
        <w:t xml:space="preserve">in the Foundation Phase setting and </w:t>
      </w:r>
      <w:r w:rsidR="00592E70">
        <w:rPr>
          <w:rFonts w:ascii="Arial" w:hAnsi="Arial" w:cs="Arial"/>
        </w:rPr>
        <w:t xml:space="preserve">giving ways in which I can </w:t>
      </w:r>
      <w:r w:rsidR="00B40740">
        <w:rPr>
          <w:rFonts w:ascii="Arial" w:hAnsi="Arial" w:cs="Arial"/>
        </w:rPr>
        <w:t>improve my own creativity within the classroom</w:t>
      </w:r>
      <w:r w:rsidR="006147B6">
        <w:rPr>
          <w:rFonts w:ascii="Arial" w:hAnsi="Arial" w:cs="Arial"/>
        </w:rPr>
        <w:t xml:space="preserve"> based on theorists such as Professor Graham Donaldson</w:t>
      </w:r>
      <w:r w:rsidR="00E45DEC">
        <w:rPr>
          <w:rFonts w:ascii="Arial" w:hAnsi="Arial" w:cs="Arial"/>
        </w:rPr>
        <w:t xml:space="preserve">. As a launch pad to evaluate my skills I will give reference to the Entrecomp framework. </w:t>
      </w:r>
    </w:p>
    <w:p w14:paraId="0D3BB363" w14:textId="6D86E188" w:rsidR="00F3213B" w:rsidRDefault="008708B1" w:rsidP="00EF6431">
      <w:pPr>
        <w:spacing w:line="360" w:lineRule="auto"/>
        <w:rPr>
          <w:rFonts w:ascii="Arial" w:hAnsi="Arial" w:cs="Arial"/>
        </w:rPr>
      </w:pPr>
      <w:r>
        <w:rPr>
          <w:rFonts w:ascii="Arial" w:hAnsi="Arial" w:cs="Arial"/>
        </w:rPr>
        <w:t xml:space="preserve">It is vital, as a teacher, to develop children’s creativity to give them essential building blocks or their lives. Creativity improves imagination with a purpose behind and activity, the activity should produce an original result and have a valuable outcome for </w:t>
      </w:r>
      <w:r w:rsidR="00CF7E52">
        <w:rPr>
          <w:rFonts w:ascii="Arial" w:hAnsi="Arial" w:cs="Arial"/>
        </w:rPr>
        <w:t xml:space="preserve">all individuals involved. </w:t>
      </w:r>
      <w:r w:rsidR="002E6DE7">
        <w:rPr>
          <w:rFonts w:ascii="Arial" w:hAnsi="Arial" w:cs="Arial"/>
        </w:rPr>
        <w:t xml:space="preserve">Teachers must be role model for children and young people, by thinking and acting creatively </w:t>
      </w:r>
      <w:r w:rsidR="00200205">
        <w:rPr>
          <w:rFonts w:ascii="Arial" w:hAnsi="Arial" w:cs="Arial"/>
        </w:rPr>
        <w:t xml:space="preserve">within the classroom children are likely to copy teachers and reflect and develop teacher’s ideas in order to develop their own creativity skills. </w:t>
      </w:r>
    </w:p>
    <w:p w14:paraId="62E15EFF" w14:textId="62A4F82A" w:rsidR="00217085" w:rsidRDefault="00820110" w:rsidP="00EF6431">
      <w:pPr>
        <w:spacing w:line="360" w:lineRule="auto"/>
        <w:rPr>
          <w:rFonts w:ascii="Arial" w:hAnsi="Arial" w:cs="Arial"/>
        </w:rPr>
      </w:pPr>
      <w:r>
        <w:rPr>
          <w:rFonts w:ascii="Arial" w:hAnsi="Arial" w:cs="Arial"/>
        </w:rPr>
        <w:t>Teaching creativity to children to vital to</w:t>
      </w:r>
      <w:r w:rsidR="00CF77A4">
        <w:rPr>
          <w:rFonts w:ascii="Arial" w:hAnsi="Arial" w:cs="Arial"/>
        </w:rPr>
        <w:t xml:space="preserve"> children to prepare them for a sound life, creativity is often seen as an inheritance, many parents and teachers believe that creativity is not a subject that can be taught to children. Although it is not obvious children are creative from the day they are born, some theorist say that creativity is embedded in the brain </w:t>
      </w:r>
    </w:p>
    <w:p w14:paraId="6DD15B4A" w14:textId="4B19BBD5" w:rsidR="00983A97" w:rsidRDefault="00983A97" w:rsidP="00EF6431">
      <w:pPr>
        <w:spacing w:line="360" w:lineRule="auto"/>
        <w:rPr>
          <w:rFonts w:ascii="Arial" w:hAnsi="Arial" w:cs="Arial"/>
        </w:rPr>
      </w:pPr>
      <w:r w:rsidRPr="00983A97">
        <w:rPr>
          <w:rFonts w:ascii="Arial" w:hAnsi="Arial" w:cs="Arial"/>
        </w:rPr>
        <w:t>“All children are born creative, imaginative geniuses,” says Beaufait. “Our quest, and the funda</w:t>
      </w:r>
      <w:r>
        <w:rPr>
          <w:rFonts w:ascii="Arial" w:hAnsi="Arial" w:cs="Arial"/>
        </w:rPr>
        <w:t>mentals of what we do at Imaginat</w:t>
      </w:r>
      <w:r w:rsidRPr="00983A97">
        <w:rPr>
          <w:rFonts w:ascii="Arial" w:hAnsi="Arial" w:cs="Arial"/>
        </w:rPr>
        <w:t>ions, is to promote imagination and creativity through hands-on experiences.</w:t>
      </w:r>
      <w:r>
        <w:rPr>
          <w:rFonts w:ascii="Arial" w:hAnsi="Arial" w:cs="Arial"/>
        </w:rPr>
        <w:t xml:space="preserve">” (Beaufait, B., 2016) </w:t>
      </w:r>
    </w:p>
    <w:p w14:paraId="6B8B8491" w14:textId="7B064F93" w:rsidR="00820110" w:rsidRDefault="00CF77A4" w:rsidP="00EF6431">
      <w:pPr>
        <w:spacing w:line="360" w:lineRule="auto"/>
        <w:rPr>
          <w:rFonts w:ascii="Arial" w:hAnsi="Arial" w:cs="Arial"/>
        </w:rPr>
      </w:pPr>
      <w:r>
        <w:rPr>
          <w:rFonts w:ascii="Arial" w:hAnsi="Arial" w:cs="Arial"/>
        </w:rPr>
        <w:t xml:space="preserve">Children use creative techniques when very young to attract attention and creatively figure out the best action to describe their emotions (hungry, tired etc.) before they are able to speak a language. If from birth children are encouraged, age appropriately, to be creative they may become more motivated to seek enjoyment and engagement with creative thinking and activities. Creativity can lead children to seek new experiments, take risks and seek new experiments and opportunities. </w:t>
      </w:r>
    </w:p>
    <w:p w14:paraId="6076AFC6" w14:textId="5E5F1733" w:rsidR="003E189B" w:rsidRDefault="000A708A" w:rsidP="00315713">
      <w:pPr>
        <w:spacing w:line="360" w:lineRule="auto"/>
        <w:rPr>
          <w:rFonts w:ascii="Arial" w:hAnsi="Arial" w:cs="Arial"/>
        </w:rPr>
      </w:pPr>
      <w:r>
        <w:rPr>
          <w:rFonts w:ascii="Arial" w:hAnsi="Arial" w:cs="Arial"/>
        </w:rPr>
        <w:t xml:space="preserve">Enterprise education </w:t>
      </w:r>
      <w:r w:rsidR="004C2BB3">
        <w:rPr>
          <w:rFonts w:ascii="Arial" w:hAnsi="Arial" w:cs="Arial"/>
        </w:rPr>
        <w:t>means the process of equipping learners</w:t>
      </w:r>
      <w:r w:rsidR="00CE223B">
        <w:rPr>
          <w:rFonts w:ascii="Arial" w:hAnsi="Arial" w:cs="Arial"/>
        </w:rPr>
        <w:t xml:space="preserve"> with a variety of skills to generate ideas and </w:t>
      </w:r>
      <w:r w:rsidR="00315713">
        <w:rPr>
          <w:rFonts w:ascii="Arial" w:hAnsi="Arial" w:cs="Arial"/>
        </w:rPr>
        <w:t xml:space="preserve">support skills to make the ideas happen. </w:t>
      </w:r>
      <w:r w:rsidR="000D0B7B">
        <w:rPr>
          <w:rFonts w:ascii="Arial" w:hAnsi="Arial" w:cs="Arial"/>
        </w:rPr>
        <w:t xml:space="preserve">It is important that teachers are able to give children the knowledge and equip them with the tools and mind that they need to develop their enterprise skills, again, teachers should act as a role model for children and encourage the children to develop their skills. </w:t>
      </w:r>
    </w:p>
    <w:p w14:paraId="239E5CC7" w14:textId="5917F61C" w:rsidR="004648C3" w:rsidRPr="00083445" w:rsidRDefault="004648C3" w:rsidP="00315713">
      <w:pPr>
        <w:spacing w:line="360" w:lineRule="auto"/>
        <w:rPr>
          <w:rFonts w:eastAsia="Times New Roman"/>
        </w:rPr>
      </w:pPr>
      <w:r>
        <w:rPr>
          <w:rFonts w:ascii="Arial" w:hAnsi="Arial" w:cs="Arial"/>
        </w:rPr>
        <w:t xml:space="preserve">I will be focusing on three aspects of the Entrecomp Framework to compare to myself and evaluate my own skills. </w:t>
      </w:r>
      <w:r w:rsidR="00963B6A">
        <w:rPr>
          <w:rFonts w:ascii="Arial" w:hAnsi="Arial" w:cs="Arial"/>
        </w:rPr>
        <w:t xml:space="preserve">The Entrecomp Framework is </w:t>
      </w:r>
      <w:r w:rsidR="004063BC">
        <w:rPr>
          <w:rFonts w:ascii="Arial" w:hAnsi="Arial" w:cs="Arial"/>
        </w:rPr>
        <w:t>‘The Entrepreneurship Competence Framework.’ This framework is sometimes used as the building blocks to support the development of learning and curricula activities, at times encouraging entrepreneurship as a competence. The framework is also able to be used to assess citizens and learners</w:t>
      </w:r>
      <w:r w:rsidR="00D6056B">
        <w:rPr>
          <w:rFonts w:ascii="Arial" w:hAnsi="Arial" w:cs="Arial"/>
        </w:rPr>
        <w:t>’</w:t>
      </w:r>
      <w:r w:rsidR="004063BC" w:rsidRPr="004063BC">
        <w:rPr>
          <w:rFonts w:ascii="Arial" w:eastAsia="Times New Roman" w:hAnsi="Arial" w:cs="Arial"/>
          <w:color w:val="222222"/>
          <w:shd w:val="clear" w:color="auto" w:fill="FFFFFF"/>
        </w:rPr>
        <w:t xml:space="preserve"> entrepreneurial competences.</w:t>
      </w:r>
    </w:p>
    <w:p w14:paraId="52BE209C" w14:textId="35C66705" w:rsidR="00F63684" w:rsidRDefault="00F63684" w:rsidP="00EF6431">
      <w:pPr>
        <w:spacing w:line="360" w:lineRule="auto"/>
        <w:rPr>
          <w:rFonts w:ascii="Arial" w:hAnsi="Arial" w:cs="Arial"/>
          <w:u w:val="thick"/>
        </w:rPr>
      </w:pPr>
      <w:r w:rsidRPr="00F63684">
        <w:rPr>
          <w:rFonts w:ascii="Arial" w:hAnsi="Arial" w:cs="Arial"/>
          <w:u w:val="thick"/>
        </w:rPr>
        <w:t>Main Body</w:t>
      </w:r>
      <w:r>
        <w:rPr>
          <w:rFonts w:ascii="Arial" w:hAnsi="Arial" w:cs="Arial"/>
          <w:u w:val="thick"/>
        </w:rPr>
        <w:t xml:space="preserve"> </w:t>
      </w:r>
    </w:p>
    <w:p w14:paraId="778EFE1C" w14:textId="6CF43643" w:rsidR="00C3337D" w:rsidRPr="002365E9" w:rsidRDefault="00C3337D" w:rsidP="00EF6431">
      <w:pPr>
        <w:spacing w:line="360" w:lineRule="auto"/>
        <w:rPr>
          <w:rFonts w:ascii="Arial" w:hAnsi="Arial" w:cs="Arial"/>
          <w:u w:val="single"/>
        </w:rPr>
      </w:pPr>
      <w:r w:rsidRPr="002365E9">
        <w:rPr>
          <w:rFonts w:ascii="Arial" w:hAnsi="Arial" w:cs="Arial"/>
          <w:u w:val="single"/>
        </w:rPr>
        <w:t>The Entrecomp Framework</w:t>
      </w:r>
    </w:p>
    <w:p w14:paraId="43B7603F" w14:textId="6119BB83" w:rsidR="00C3337D" w:rsidRDefault="009862AD" w:rsidP="00EF6431">
      <w:pPr>
        <w:spacing w:line="360" w:lineRule="auto"/>
        <w:rPr>
          <w:rFonts w:ascii="Arial" w:hAnsi="Arial" w:cs="Arial"/>
        </w:rPr>
      </w:pPr>
      <w:r>
        <w:rPr>
          <w:rFonts w:ascii="Arial" w:hAnsi="Arial" w:cs="Arial"/>
        </w:rPr>
        <w:t>The framework is used to promote the development of the entrepreneurial capacity of European citizens and organisations, this is one of the most important objectives of the key policy as identified by the European Union and Member States. Entrecomp Framework has been developed over the last eleven years through a mixed-method approach. The framework identifies three competence areas: ‘Ideas and Opportunities’, ‘Into Action’ and ‘Resources’. Each competence consists of five further competences; these represent the building blocks for children and adults of entrepreneurship as a competence. The framework supports the development of entre</w:t>
      </w:r>
      <w:r w:rsidR="00083445">
        <w:rPr>
          <w:rFonts w:ascii="Arial" w:hAnsi="Arial" w:cs="Arial"/>
        </w:rPr>
        <w:t xml:space="preserve">preneurship using an eight-level progression model, along with a comprehensive list of 442 learning outcomes, based on the fifteen competences that the framework is made up of. </w:t>
      </w:r>
    </w:p>
    <w:p w14:paraId="14886172" w14:textId="21D0EC6D" w:rsidR="008306D9" w:rsidRPr="008306D9" w:rsidRDefault="008306D9" w:rsidP="008306D9">
      <w:pPr>
        <w:spacing w:line="360" w:lineRule="auto"/>
        <w:rPr>
          <w:rFonts w:ascii="Arial" w:hAnsi="Arial" w:cs="Arial"/>
        </w:rPr>
      </w:pPr>
      <w:r>
        <w:rPr>
          <w:rFonts w:ascii="Arial" w:hAnsi="Arial" w:cs="Arial"/>
        </w:rPr>
        <w:t>“</w:t>
      </w:r>
      <w:r w:rsidRPr="008306D9">
        <w:rPr>
          <w:rFonts w:ascii="Arial" w:hAnsi="Arial" w:cs="Arial"/>
        </w:rPr>
        <w:t xml:space="preserve">EntreComp can be used as a reference for the design of curricula in the </w:t>
      </w:r>
      <w:r>
        <w:rPr>
          <w:rFonts w:ascii="Arial" w:hAnsi="Arial" w:cs="Arial"/>
        </w:rPr>
        <w:t>formal educa</w:t>
      </w:r>
      <w:r w:rsidRPr="008306D9">
        <w:rPr>
          <w:rFonts w:ascii="Arial" w:hAnsi="Arial" w:cs="Arial"/>
        </w:rPr>
        <w:t xml:space="preserve">tion and training </w:t>
      </w:r>
      <w:r>
        <w:rPr>
          <w:rFonts w:ascii="Arial" w:hAnsi="Arial" w:cs="Arial"/>
        </w:rPr>
        <w:t>sector. It can als</w:t>
      </w:r>
      <w:r w:rsidRPr="008306D9">
        <w:rPr>
          <w:rFonts w:ascii="Arial" w:hAnsi="Arial" w:cs="Arial"/>
        </w:rPr>
        <w:t xml:space="preserve">o be used for activities and programmes in </w:t>
      </w:r>
      <w:r>
        <w:rPr>
          <w:rFonts w:ascii="Arial" w:hAnsi="Arial" w:cs="Arial"/>
        </w:rPr>
        <w:t>non - formal learning contexts…</w:t>
      </w:r>
      <w:r w:rsidRPr="008306D9">
        <w:rPr>
          <w:rFonts w:ascii="Arial" w:hAnsi="Arial" w:cs="Arial"/>
        </w:rPr>
        <w:t>It aims to estab</w:t>
      </w:r>
      <w:r>
        <w:rPr>
          <w:rFonts w:ascii="Arial" w:hAnsi="Arial" w:cs="Arial"/>
        </w:rPr>
        <w:t>lish a bridge between the world</w:t>
      </w:r>
      <w:r w:rsidRPr="008306D9">
        <w:rPr>
          <w:rFonts w:ascii="Arial" w:hAnsi="Arial" w:cs="Arial"/>
        </w:rPr>
        <w:t>s of education and work as regards</w:t>
      </w:r>
      <w:r>
        <w:rPr>
          <w:rFonts w:ascii="Arial" w:hAnsi="Arial" w:cs="Arial"/>
        </w:rPr>
        <w:t xml:space="preserve"> entrepreneurship as a competence.” (EntreComp Framework, 2016). </w:t>
      </w:r>
    </w:p>
    <w:p w14:paraId="78A6D9D5" w14:textId="09F24DC1" w:rsidR="00083445" w:rsidRDefault="00083445" w:rsidP="00EF6431">
      <w:pPr>
        <w:spacing w:line="360" w:lineRule="auto"/>
        <w:rPr>
          <w:rFonts w:ascii="Arial" w:hAnsi="Arial" w:cs="Arial"/>
        </w:rPr>
      </w:pPr>
      <w:r>
        <w:rPr>
          <w:rFonts w:ascii="Arial" w:hAnsi="Arial" w:cs="Arial"/>
        </w:rPr>
        <w:t>I will select one competence from each competence within the framework; Into action- Planning and management, Resources- Motivation and perseverance and Ideas and Opportunities- Creativity</w:t>
      </w:r>
    </w:p>
    <w:p w14:paraId="6C5B4B9C" w14:textId="2F9DA088" w:rsidR="00083445" w:rsidRDefault="002365E9" w:rsidP="00EF6431">
      <w:pPr>
        <w:spacing w:line="360" w:lineRule="auto"/>
        <w:rPr>
          <w:rFonts w:ascii="Arial" w:hAnsi="Arial" w:cs="Arial"/>
          <w:u w:val="single"/>
        </w:rPr>
      </w:pPr>
      <w:r w:rsidRPr="00217085">
        <w:rPr>
          <w:rFonts w:ascii="Arial" w:hAnsi="Arial" w:cs="Arial"/>
          <w:u w:val="single"/>
        </w:rPr>
        <w:t xml:space="preserve">Into </w:t>
      </w:r>
      <w:r w:rsidR="00217085" w:rsidRPr="00217085">
        <w:rPr>
          <w:rFonts w:ascii="Arial" w:hAnsi="Arial" w:cs="Arial"/>
          <w:u w:val="single"/>
        </w:rPr>
        <w:t>Action- Planning and Management</w:t>
      </w:r>
    </w:p>
    <w:p w14:paraId="75BD3A49" w14:textId="77777777" w:rsidR="00CF0CF0" w:rsidRDefault="00CF0CF0" w:rsidP="00EF6431">
      <w:pPr>
        <w:spacing w:line="360" w:lineRule="auto"/>
        <w:rPr>
          <w:rFonts w:ascii="Arial" w:hAnsi="Arial" w:cs="Arial"/>
        </w:rPr>
      </w:pPr>
      <w:r>
        <w:rPr>
          <w:rFonts w:ascii="Arial" w:hAnsi="Arial" w:cs="Arial"/>
        </w:rPr>
        <w:t>“</w:t>
      </w:r>
      <w:r w:rsidRPr="00CF0CF0">
        <w:rPr>
          <w:rFonts w:ascii="Arial" w:hAnsi="Arial" w:cs="Arial"/>
        </w:rPr>
        <w:t>Learners need to become involved in planning their own learning through discussions about where they have reached and how they can best be supported to achieve future aspirations</w:t>
      </w:r>
      <w:r>
        <w:rPr>
          <w:rFonts w:ascii="Arial" w:hAnsi="Arial" w:cs="Arial"/>
        </w:rPr>
        <w:t xml:space="preserve">.” (Donaldson, G,. 2015) </w:t>
      </w:r>
      <w:r w:rsidRPr="00CF0CF0">
        <w:rPr>
          <w:rFonts w:ascii="Arial" w:hAnsi="Arial" w:cs="Arial"/>
        </w:rPr>
        <w:t xml:space="preserve"> </w:t>
      </w:r>
    </w:p>
    <w:p w14:paraId="4DC363CB" w14:textId="7771FB13" w:rsidR="00D25032" w:rsidRDefault="00217085" w:rsidP="00EF6431">
      <w:pPr>
        <w:spacing w:line="360" w:lineRule="auto"/>
        <w:rPr>
          <w:rFonts w:ascii="Arial" w:hAnsi="Arial" w:cs="Arial"/>
        </w:rPr>
      </w:pPr>
      <w:r>
        <w:rPr>
          <w:rFonts w:ascii="Arial" w:hAnsi="Arial" w:cs="Arial"/>
        </w:rPr>
        <w:t>The description of the planning and management competence, as given by the Entrecomp framework, includes the ability to adapt to unforeseen circumstances, set both long term and short-term goal as well as having an ability to def</w:t>
      </w:r>
      <w:r w:rsidR="00A67359">
        <w:rPr>
          <w:rFonts w:ascii="Arial" w:hAnsi="Arial" w:cs="Arial"/>
        </w:rPr>
        <w:t xml:space="preserve">ine priorities and action plans. </w:t>
      </w:r>
    </w:p>
    <w:p w14:paraId="369C04FE" w14:textId="2F624D0B" w:rsidR="009C5BE5" w:rsidRDefault="009C5BE5" w:rsidP="00EF6431">
      <w:pPr>
        <w:spacing w:line="360" w:lineRule="auto"/>
        <w:rPr>
          <w:rFonts w:ascii="Arial" w:hAnsi="Arial" w:cs="Arial"/>
        </w:rPr>
      </w:pPr>
      <w:r>
        <w:rPr>
          <w:rFonts w:ascii="Arial" w:hAnsi="Arial" w:cs="Arial"/>
        </w:rPr>
        <w:t>In my opinion</w:t>
      </w:r>
      <w:r w:rsidR="00E940F7">
        <w:rPr>
          <w:rFonts w:ascii="Arial" w:hAnsi="Arial" w:cs="Arial"/>
        </w:rPr>
        <w:t>,</w:t>
      </w:r>
      <w:r>
        <w:rPr>
          <w:rFonts w:ascii="Arial" w:hAnsi="Arial" w:cs="Arial"/>
        </w:rPr>
        <w:t xml:space="preserve"> my planning and management skills are weak, currently I would believe that I am of a foundation level with reference to the Entrecomp framework table of proficiency, meaning that I am able to define the objectives for a simple activity that involves creating value. My next step, intermediate, is to cr</w:t>
      </w:r>
      <w:r w:rsidR="000E79BF">
        <w:rPr>
          <w:rFonts w:ascii="Arial" w:hAnsi="Arial" w:cs="Arial"/>
        </w:rPr>
        <w:t>eate an action plan</w:t>
      </w:r>
      <w:r w:rsidR="00407C9A">
        <w:rPr>
          <w:rFonts w:ascii="Arial" w:hAnsi="Arial" w:cs="Arial"/>
        </w:rPr>
        <w:t xml:space="preserve"> that shows clear identification of my own goals, milestones to create those goals and how I </w:t>
      </w:r>
      <w:r w:rsidR="00D43D2F">
        <w:rPr>
          <w:rFonts w:ascii="Arial" w:hAnsi="Arial" w:cs="Arial"/>
        </w:rPr>
        <w:t>will prioritise each goal.</w:t>
      </w:r>
    </w:p>
    <w:p w14:paraId="5C263023" w14:textId="02A8371C" w:rsidR="00816CF9" w:rsidRDefault="006536C1" w:rsidP="00EF6431">
      <w:pPr>
        <w:spacing w:line="360" w:lineRule="auto"/>
        <w:rPr>
          <w:rFonts w:ascii="Arial" w:hAnsi="Arial" w:cs="Arial"/>
        </w:rPr>
      </w:pPr>
      <w:r>
        <w:rPr>
          <w:rFonts w:ascii="Arial" w:hAnsi="Arial" w:cs="Arial"/>
        </w:rPr>
        <w:t xml:space="preserve">Within planning and management in the Entrecomp framework, there are six threads; define goals, plan and organise, develop sustainable business pans, define priorities, monitor your progress and be flexible and adapt to changes. I will explain my development for two of those threads. </w:t>
      </w:r>
    </w:p>
    <w:p w14:paraId="4DABA03A" w14:textId="7E0D5E52" w:rsidR="00E63365" w:rsidRDefault="00E63365" w:rsidP="00E63365">
      <w:pPr>
        <w:pStyle w:val="ListParagraph"/>
        <w:numPr>
          <w:ilvl w:val="0"/>
          <w:numId w:val="4"/>
        </w:numPr>
        <w:spacing w:line="360" w:lineRule="auto"/>
        <w:rPr>
          <w:rFonts w:ascii="Arial" w:hAnsi="Arial" w:cs="Arial"/>
        </w:rPr>
      </w:pPr>
      <w:r>
        <w:rPr>
          <w:rFonts w:ascii="Arial" w:hAnsi="Arial" w:cs="Arial"/>
        </w:rPr>
        <w:t xml:space="preserve">Plan and organise- I think I am of a level one standard, working towards a level two. I am able to carry out simple plans for value creating activities, however the plans need to be far more detailed as explained in my end of placement assessment for both year one and year two placements. I am able to deal with a range of activities at one time, however, not very confidently. I do understand that planning is so important however, at times, I get my priorities incorrect and spend more time than needed planning and creating resources rather than planning engaging, creative activities. </w:t>
      </w:r>
    </w:p>
    <w:p w14:paraId="61E85A2F" w14:textId="5DDEC8FC" w:rsidR="00E63365" w:rsidRDefault="00E63365" w:rsidP="00E63365">
      <w:pPr>
        <w:spacing w:line="360" w:lineRule="auto"/>
        <w:rPr>
          <w:rFonts w:ascii="Arial" w:hAnsi="Arial" w:cs="Arial"/>
        </w:rPr>
      </w:pPr>
      <w:r>
        <w:rPr>
          <w:rFonts w:ascii="Arial" w:hAnsi="Arial" w:cs="Arial"/>
        </w:rPr>
        <w:t xml:space="preserve">To develop further within my planning, I will priorities my time better, and work on creating more detailed lesson plans and read over these to allow me to become confident when carrying out a range if tasks at the same time. This will be done throughout my final teaching practice, again by having a can-do attitude my confidence skills will be increasing, my lessons plans will be suitable for the tasks and I will be able to follow them, allowing me to be confident in my teaching. </w:t>
      </w:r>
    </w:p>
    <w:p w14:paraId="46D162D5" w14:textId="6916CDE8" w:rsidR="00E63365" w:rsidRDefault="0092422B" w:rsidP="00E63365">
      <w:pPr>
        <w:pStyle w:val="ListParagraph"/>
        <w:numPr>
          <w:ilvl w:val="0"/>
          <w:numId w:val="4"/>
        </w:numPr>
        <w:spacing w:line="360" w:lineRule="auto"/>
        <w:rPr>
          <w:rFonts w:ascii="Arial" w:hAnsi="Arial" w:cs="Arial"/>
        </w:rPr>
      </w:pPr>
      <w:r>
        <w:rPr>
          <w:rFonts w:ascii="Arial" w:hAnsi="Arial" w:cs="Arial"/>
        </w:rPr>
        <w:t xml:space="preserve">Define Priorities- Currently I would place myself within the guidelines of a level three, I am able to focus on what steps need to be carried out to gain completion of a task and ensure they are ordered with higher priority tasks to be completed first. I create lists many times a day, lists are something that I rely on heavily to keep me motivated and used as a visual representation of how many tasks I have competed and how many remain. </w:t>
      </w:r>
    </w:p>
    <w:p w14:paraId="5D8597A0" w14:textId="0685CECA" w:rsidR="0092422B" w:rsidRPr="0092422B" w:rsidRDefault="0092422B" w:rsidP="0092422B">
      <w:pPr>
        <w:spacing w:line="360" w:lineRule="auto"/>
        <w:rPr>
          <w:rFonts w:ascii="Arial" w:hAnsi="Arial" w:cs="Arial"/>
        </w:rPr>
      </w:pPr>
      <w:r>
        <w:rPr>
          <w:rFonts w:ascii="Arial" w:hAnsi="Arial" w:cs="Arial"/>
        </w:rPr>
        <w:t xml:space="preserve">In order to develop to a level four and above I need to ensure that I am completing the items on the list in order, as although I am creating the lists with intentions to complete them starting with the high priority, I have a tendency to complete the easiest tasks first and then create a new list, which wastes time and effort. I need to be able to act upon to priority lists to enable me to meet targets and goals set both by myself and a team. </w:t>
      </w:r>
    </w:p>
    <w:p w14:paraId="5084CE52" w14:textId="6ED884FA" w:rsidR="00A67359" w:rsidRPr="00A67359" w:rsidRDefault="00A67359" w:rsidP="00EF6431">
      <w:pPr>
        <w:spacing w:line="360" w:lineRule="auto"/>
        <w:rPr>
          <w:rFonts w:ascii="Arial" w:hAnsi="Arial" w:cs="Arial"/>
          <w:u w:val="single"/>
        </w:rPr>
      </w:pPr>
      <w:r w:rsidRPr="00A67359">
        <w:rPr>
          <w:rFonts w:ascii="Arial" w:hAnsi="Arial" w:cs="Arial"/>
          <w:u w:val="single"/>
        </w:rPr>
        <w:t xml:space="preserve">Resources- Motivation and Perseverance </w:t>
      </w:r>
    </w:p>
    <w:p w14:paraId="2E25508E" w14:textId="42BA99C3" w:rsidR="00F30D97" w:rsidRDefault="00F30D97" w:rsidP="00EF6431">
      <w:pPr>
        <w:spacing w:line="360" w:lineRule="auto"/>
        <w:rPr>
          <w:rFonts w:ascii="Arial" w:hAnsi="Arial" w:cs="Arial"/>
        </w:rPr>
      </w:pPr>
      <w:r>
        <w:rPr>
          <w:rFonts w:ascii="Arial" w:hAnsi="Arial" w:cs="Arial"/>
        </w:rPr>
        <w:t>Successful teachers try and try again. We encourage students to perseveres through challenges, knowing that struggles create opportunities for growth.” Jones, L., 2013)</w:t>
      </w:r>
    </w:p>
    <w:p w14:paraId="11EC0000" w14:textId="68902DD4" w:rsidR="00A67359" w:rsidRDefault="00A67359" w:rsidP="00EF6431">
      <w:pPr>
        <w:spacing w:line="360" w:lineRule="auto"/>
        <w:rPr>
          <w:rFonts w:ascii="Arial" w:hAnsi="Arial" w:cs="Arial"/>
        </w:rPr>
      </w:pPr>
      <w:r>
        <w:rPr>
          <w:rFonts w:ascii="Arial" w:hAnsi="Arial" w:cs="Arial"/>
        </w:rPr>
        <w:t xml:space="preserve">In order to develop within this competence, the framework suggests that teachers must be determined to turn ideas in to action and satisfy your need to achieve, you should be patient and continue trying to achieve both individual and group long term aims. You must also learn to be resilient and be able to act appropriate when temporarily failing a task. </w:t>
      </w:r>
    </w:p>
    <w:p w14:paraId="6049EE99" w14:textId="4AFA525B" w:rsidR="002134F5" w:rsidRDefault="00B15696" w:rsidP="00EF6431">
      <w:pPr>
        <w:spacing w:line="360" w:lineRule="auto"/>
        <w:rPr>
          <w:rFonts w:ascii="Arial" w:hAnsi="Arial" w:cs="Arial"/>
        </w:rPr>
      </w:pPr>
      <w:r>
        <w:rPr>
          <w:rFonts w:ascii="Arial" w:hAnsi="Arial" w:cs="Arial"/>
        </w:rPr>
        <w:t>In regard to</w:t>
      </w:r>
      <w:r w:rsidR="005034B2">
        <w:rPr>
          <w:rFonts w:ascii="Arial" w:hAnsi="Arial" w:cs="Arial"/>
        </w:rPr>
        <w:t xml:space="preserve"> the table of </w:t>
      </w:r>
      <w:r>
        <w:rPr>
          <w:rFonts w:ascii="Arial" w:hAnsi="Arial" w:cs="Arial"/>
        </w:rPr>
        <w:t>proficiency</w:t>
      </w:r>
      <w:r w:rsidR="005034B2">
        <w:rPr>
          <w:rFonts w:ascii="Arial" w:hAnsi="Arial" w:cs="Arial"/>
        </w:rPr>
        <w:t xml:space="preserve"> within the Entrecomp framework, in my opinion I am currently </w:t>
      </w:r>
      <w:r>
        <w:rPr>
          <w:rFonts w:ascii="Arial" w:hAnsi="Arial" w:cs="Arial"/>
        </w:rPr>
        <w:t xml:space="preserve">working at the intermediate level, meaning that I am willing to put effort and resources into lessons and activities in order to follow my own passion and create value for others. To move forward onto the advanced </w:t>
      </w:r>
      <w:r w:rsidR="002941A4">
        <w:rPr>
          <w:rFonts w:ascii="Arial" w:hAnsi="Arial" w:cs="Arial"/>
        </w:rPr>
        <w:t>level,</w:t>
      </w:r>
      <w:r>
        <w:rPr>
          <w:rFonts w:ascii="Arial" w:hAnsi="Arial" w:cs="Arial"/>
        </w:rPr>
        <w:t xml:space="preserve"> I will need to ensure that during my next teaching practice I am capable of staying focussed on passions and the teaching of values despite any unplanned knockbacks. </w:t>
      </w:r>
    </w:p>
    <w:p w14:paraId="3DB17661" w14:textId="6A1BADE2" w:rsidR="003F3DF6" w:rsidRDefault="003F3DF6" w:rsidP="00EF6431">
      <w:pPr>
        <w:spacing w:line="360" w:lineRule="auto"/>
        <w:rPr>
          <w:rFonts w:ascii="Arial" w:hAnsi="Arial" w:cs="Arial"/>
        </w:rPr>
      </w:pPr>
      <w:r>
        <w:rPr>
          <w:rFonts w:ascii="Arial" w:hAnsi="Arial" w:cs="Arial"/>
        </w:rPr>
        <w:t xml:space="preserve">The Entrecomp framework separates motivation and perseverance into five different threads; Stay driven, be determined, focus on what keeps you motivated, be resilient and don’t give up. I will discuss two of these and explain how I will use these to progress to the next level. </w:t>
      </w:r>
    </w:p>
    <w:p w14:paraId="5451F01E" w14:textId="68AE6EA9" w:rsidR="003F3DF6" w:rsidRDefault="003F3DF6" w:rsidP="003F3DF6">
      <w:pPr>
        <w:pStyle w:val="ListParagraph"/>
        <w:numPr>
          <w:ilvl w:val="0"/>
          <w:numId w:val="3"/>
        </w:numPr>
        <w:spacing w:line="360" w:lineRule="auto"/>
        <w:rPr>
          <w:rFonts w:ascii="Arial" w:hAnsi="Arial" w:cs="Arial"/>
        </w:rPr>
      </w:pPr>
      <w:r>
        <w:rPr>
          <w:rFonts w:ascii="Arial" w:hAnsi="Arial" w:cs="Arial"/>
        </w:rPr>
        <w:t>Be determined- I am currently able to set challenges and be motivated by the challenges set. I put effort into making resources to use these to overcome group or self-goals and challenges</w:t>
      </w:r>
      <w:r w:rsidR="003E1F99">
        <w:rPr>
          <w:rFonts w:ascii="Arial" w:hAnsi="Arial" w:cs="Arial"/>
        </w:rPr>
        <w:t xml:space="preserve">. This can be shown in my end of summative assessments, teachers have commented on my motivation to create and use resources well, these resources are used to help children to over-come challenges in activities and lessons. </w:t>
      </w:r>
    </w:p>
    <w:p w14:paraId="06D83479" w14:textId="39E41CDF" w:rsidR="003E1F99" w:rsidRDefault="003E1F99" w:rsidP="003E1F99">
      <w:pPr>
        <w:spacing w:line="360" w:lineRule="auto"/>
        <w:rPr>
          <w:rFonts w:ascii="Arial" w:hAnsi="Arial" w:cs="Arial"/>
        </w:rPr>
      </w:pPr>
      <w:r>
        <w:rPr>
          <w:rFonts w:ascii="Arial" w:hAnsi="Arial" w:cs="Arial"/>
        </w:rPr>
        <w:t xml:space="preserve">To show progression to the next level I will need to ensure that I begin to believe in my ability to achieve, I can do this by displaying a positive attitude not only to others but to myself also, beginning to use the phrase ‘I can’, rather than ‘I cannot’. </w:t>
      </w:r>
    </w:p>
    <w:p w14:paraId="2796DD59" w14:textId="49D4E374" w:rsidR="00FC1E90" w:rsidRDefault="00FC1E90" w:rsidP="00FC1E90">
      <w:pPr>
        <w:pStyle w:val="ListParagraph"/>
        <w:numPr>
          <w:ilvl w:val="0"/>
          <w:numId w:val="3"/>
        </w:numPr>
        <w:spacing w:line="360" w:lineRule="auto"/>
        <w:rPr>
          <w:rFonts w:ascii="Arial" w:hAnsi="Arial" w:cs="Arial"/>
        </w:rPr>
      </w:pPr>
      <w:r>
        <w:rPr>
          <w:rFonts w:ascii="Arial" w:hAnsi="Arial" w:cs="Arial"/>
        </w:rPr>
        <w:t xml:space="preserve">Focus on what keeps you motivated- </w:t>
      </w:r>
      <w:r w:rsidR="00786AE0">
        <w:rPr>
          <w:rFonts w:ascii="Arial" w:hAnsi="Arial" w:cs="Arial"/>
        </w:rPr>
        <w:t xml:space="preserve">Currently I think I am a level two for this particular thread, I am aware of what motivates me and know different ways of motivating myself and also on my last teaching practice over the weeks I was present I became aware of what motivated the class and used this information to support a reward system. </w:t>
      </w:r>
    </w:p>
    <w:p w14:paraId="1780F8C9" w14:textId="11F604B5" w:rsidR="00786AE0" w:rsidRPr="00786AE0" w:rsidRDefault="00786AE0" w:rsidP="00786AE0">
      <w:pPr>
        <w:spacing w:line="360" w:lineRule="auto"/>
        <w:rPr>
          <w:rFonts w:ascii="Arial" w:hAnsi="Arial" w:cs="Arial"/>
        </w:rPr>
      </w:pPr>
      <w:r>
        <w:rPr>
          <w:rFonts w:ascii="Arial" w:hAnsi="Arial" w:cs="Arial"/>
        </w:rPr>
        <w:t>To develop to a level three</w:t>
      </w:r>
      <w:r w:rsidR="00321B18">
        <w:rPr>
          <w:rFonts w:ascii="Arial" w:hAnsi="Arial" w:cs="Arial"/>
        </w:rPr>
        <w:t>,</w:t>
      </w:r>
      <w:r>
        <w:rPr>
          <w:rFonts w:ascii="Arial" w:hAnsi="Arial" w:cs="Arial"/>
        </w:rPr>
        <w:t xml:space="preserve"> I will need to be able to reflect on the social factors that keep me motivated</w:t>
      </w:r>
      <w:r w:rsidR="00321B18">
        <w:rPr>
          <w:rFonts w:ascii="Arial" w:hAnsi="Arial" w:cs="Arial"/>
        </w:rPr>
        <w:t xml:space="preserve">. I will learn to reflect on the social incentives linked with showing initiatives for tasks, enabling me to create value for myself and others. I will do this by continuing to motivate myself to be creative and persevere when things do not go to plan. </w:t>
      </w:r>
    </w:p>
    <w:p w14:paraId="2D01B40B" w14:textId="377163DA" w:rsidR="00A67359" w:rsidRDefault="00A67359" w:rsidP="00EF6431">
      <w:pPr>
        <w:spacing w:line="360" w:lineRule="auto"/>
        <w:rPr>
          <w:rFonts w:ascii="Arial" w:hAnsi="Arial" w:cs="Arial"/>
        </w:rPr>
      </w:pPr>
    </w:p>
    <w:p w14:paraId="0709AED9" w14:textId="19715C37" w:rsidR="00217085" w:rsidRPr="00530FCC" w:rsidRDefault="00A67359" w:rsidP="00EF6431">
      <w:pPr>
        <w:spacing w:line="360" w:lineRule="auto"/>
        <w:rPr>
          <w:rFonts w:ascii="Arial" w:hAnsi="Arial" w:cs="Arial"/>
          <w:u w:val="single"/>
        </w:rPr>
      </w:pPr>
      <w:r w:rsidRPr="00530FCC">
        <w:rPr>
          <w:rFonts w:ascii="Arial" w:hAnsi="Arial" w:cs="Arial"/>
          <w:u w:val="single"/>
        </w:rPr>
        <w:t xml:space="preserve">Ideas and Opportunities- Creativity </w:t>
      </w:r>
    </w:p>
    <w:p w14:paraId="09AC811D" w14:textId="4B48C147" w:rsidR="000E5CAC" w:rsidRDefault="00C141F1" w:rsidP="00EF6431">
      <w:pPr>
        <w:spacing w:line="360" w:lineRule="auto"/>
        <w:rPr>
          <w:rFonts w:ascii="Arial" w:hAnsi="Arial" w:cs="Arial"/>
        </w:rPr>
      </w:pPr>
      <w:r>
        <w:rPr>
          <w:rFonts w:ascii="Arial" w:hAnsi="Arial" w:cs="Arial"/>
        </w:rPr>
        <w:t xml:space="preserve">As described in the Entrecomp Framework, creativity is supported by the following descriptors; to be able to explore and experiment with innovative approaches, develop ideas and opportunities for children to support them with creating values, ensuring to include better solutions for current and new challenges and also to be able to combine resources and knowledge to have an outcome with valuable effects for the children. </w:t>
      </w:r>
    </w:p>
    <w:p w14:paraId="494DFE12" w14:textId="40A78C04" w:rsidR="00530FCC" w:rsidRDefault="00530FCC" w:rsidP="00EF6431">
      <w:pPr>
        <w:spacing w:line="360" w:lineRule="auto"/>
        <w:rPr>
          <w:rFonts w:ascii="Arial" w:hAnsi="Arial" w:cs="Arial"/>
        </w:rPr>
      </w:pPr>
      <w:r>
        <w:rPr>
          <w:rFonts w:ascii="Arial" w:hAnsi="Arial" w:cs="Arial"/>
        </w:rPr>
        <w:t xml:space="preserve">By looking at the Entrecomp framework table of proficiency I would say currently I am on the foundation level, meaning I am able to </w:t>
      </w:r>
      <w:r w:rsidR="00087A33">
        <w:rPr>
          <w:rFonts w:ascii="Arial" w:hAnsi="Arial" w:cs="Arial"/>
        </w:rPr>
        <w:t>develop a number of ideas that support and create values for others, in order to progress to intermedi</w:t>
      </w:r>
      <w:r w:rsidR="00046C03">
        <w:rPr>
          <w:rFonts w:ascii="Arial" w:hAnsi="Arial" w:cs="Arial"/>
        </w:rPr>
        <w:t>ate during my next teach practic</w:t>
      </w:r>
      <w:r w:rsidR="00087A33">
        <w:rPr>
          <w:rFonts w:ascii="Arial" w:hAnsi="Arial" w:cs="Arial"/>
        </w:rPr>
        <w:t xml:space="preserve">e I will need to ensure that I begin to test and refine the ideas I have chosen to </w:t>
      </w:r>
      <w:r w:rsidR="00B80EA4">
        <w:rPr>
          <w:rFonts w:ascii="Arial" w:hAnsi="Arial" w:cs="Arial"/>
        </w:rPr>
        <w:t xml:space="preserve">create value for children in the setting. </w:t>
      </w:r>
    </w:p>
    <w:p w14:paraId="7902ECE7" w14:textId="1C1A76E6" w:rsidR="0034287D" w:rsidRDefault="0034287D" w:rsidP="00EF6431">
      <w:pPr>
        <w:spacing w:line="360" w:lineRule="auto"/>
        <w:rPr>
          <w:rFonts w:ascii="Arial" w:hAnsi="Arial" w:cs="Arial"/>
        </w:rPr>
      </w:pPr>
      <w:r>
        <w:rPr>
          <w:rFonts w:ascii="Arial" w:hAnsi="Arial" w:cs="Arial"/>
        </w:rPr>
        <w:t xml:space="preserve">Within the Entrecomp framework, creativity is </w:t>
      </w:r>
      <w:r w:rsidR="00E42292">
        <w:rPr>
          <w:rFonts w:ascii="Arial" w:hAnsi="Arial" w:cs="Arial"/>
        </w:rPr>
        <w:t>broken down into the following five sections:</w:t>
      </w:r>
    </w:p>
    <w:p w14:paraId="11337BD1" w14:textId="7FFDEA3D" w:rsidR="00E42292" w:rsidRDefault="00E42292" w:rsidP="00E42292">
      <w:pPr>
        <w:pStyle w:val="ListParagraph"/>
        <w:numPr>
          <w:ilvl w:val="0"/>
          <w:numId w:val="2"/>
        </w:numPr>
        <w:spacing w:line="360" w:lineRule="auto"/>
        <w:rPr>
          <w:rFonts w:ascii="Arial" w:hAnsi="Arial" w:cs="Arial"/>
        </w:rPr>
      </w:pPr>
      <w:r>
        <w:rPr>
          <w:rFonts w:ascii="Arial" w:hAnsi="Arial" w:cs="Arial"/>
        </w:rPr>
        <w:t xml:space="preserve">Be curious and open- I have placed myself at level two for this particular aspect of creativity meaning that I am able to show my curiosity about things that are new to me and explore new ways to use previously made resources constantly. An example of this is during a lesson I had created a giant invitation to show children the format, the aim of the lesson was for children to learn how to write an invitation. As a plenary for another lesson I used the invitation and cut it into several parts that we had learned about (the key features of an invitation) and the children had to work in teams to put the invitation back together properly. </w:t>
      </w:r>
    </w:p>
    <w:p w14:paraId="39430F11" w14:textId="24BEAB6F" w:rsidR="00E42292" w:rsidRDefault="00E42292" w:rsidP="00E42292">
      <w:pPr>
        <w:spacing w:line="360" w:lineRule="auto"/>
        <w:rPr>
          <w:rFonts w:ascii="Arial" w:hAnsi="Arial" w:cs="Arial"/>
        </w:rPr>
      </w:pPr>
      <w:r>
        <w:rPr>
          <w:rFonts w:ascii="Arial" w:hAnsi="Arial" w:cs="Arial"/>
        </w:rPr>
        <w:t xml:space="preserve">In order to develop further my next goal is to be able to use my competences and skills in a new environment, I can do this by being more confident during my first week of PTE and showing the class teacher at the school what I am able to offer to them and their school. This could include settling the children after break time, for example, while waiting for the class teacher to come back to the classroom. I could do this by reading a story or playing a short game with the children. </w:t>
      </w:r>
    </w:p>
    <w:p w14:paraId="0CF4C1E2" w14:textId="0F2A7B9E" w:rsidR="00E42292" w:rsidRDefault="00E42292" w:rsidP="00E42292">
      <w:pPr>
        <w:pStyle w:val="ListParagraph"/>
        <w:numPr>
          <w:ilvl w:val="0"/>
          <w:numId w:val="2"/>
        </w:numPr>
        <w:spacing w:line="360" w:lineRule="auto"/>
        <w:rPr>
          <w:rFonts w:ascii="Arial" w:hAnsi="Arial" w:cs="Arial"/>
        </w:rPr>
      </w:pPr>
      <w:r>
        <w:rPr>
          <w:rFonts w:ascii="Arial" w:hAnsi="Arial" w:cs="Arial"/>
        </w:rPr>
        <w:t xml:space="preserve">Develop ideas- </w:t>
      </w:r>
      <w:r w:rsidR="00D07F2B">
        <w:rPr>
          <w:rFonts w:ascii="Arial" w:hAnsi="Arial" w:cs="Arial"/>
        </w:rPr>
        <w:t>Again, f</w:t>
      </w:r>
      <w:r w:rsidR="00D726F3">
        <w:rPr>
          <w:rFonts w:ascii="Arial" w:hAnsi="Arial" w:cs="Arial"/>
        </w:rPr>
        <w:t>or this aspect I have placed</w:t>
      </w:r>
      <w:r w:rsidR="00D07F2B">
        <w:rPr>
          <w:rFonts w:ascii="Arial" w:hAnsi="Arial" w:cs="Arial"/>
        </w:rPr>
        <w:t xml:space="preserve"> myself at a level two as I am confidently able to develop relevant ideas that can solve problems within the environment, I am able to do this both alone and as part of a team as well as develop ideas that can create value for others in the setting. This can be seen in my planning of The Little Red Hen theme, </w:t>
      </w:r>
      <w:r w:rsidR="00C25FB7">
        <w:rPr>
          <w:rFonts w:ascii="Arial" w:hAnsi="Arial" w:cs="Arial"/>
        </w:rPr>
        <w:t xml:space="preserve">I gave my ideas to the class teacher and some developed into a creative activity that enhanced children’s creative values. </w:t>
      </w:r>
    </w:p>
    <w:p w14:paraId="22099B4C" w14:textId="105B3221" w:rsidR="00C25FB7" w:rsidRDefault="00C25FB7" w:rsidP="00C25FB7">
      <w:pPr>
        <w:spacing w:line="360" w:lineRule="auto"/>
        <w:rPr>
          <w:rFonts w:ascii="Arial" w:hAnsi="Arial" w:cs="Arial"/>
        </w:rPr>
      </w:pPr>
      <w:r>
        <w:rPr>
          <w:rFonts w:ascii="Arial" w:hAnsi="Arial" w:cs="Arial"/>
        </w:rPr>
        <w:t xml:space="preserve">To develop myself further I will need to ensure I am able to test the value of my solutions with end users, this can be done within a plenary and during marking. I will need to look into how the children understood the ideas and how the activity affected the children’s values </w:t>
      </w:r>
      <w:r w:rsidR="00B94DEB">
        <w:rPr>
          <w:rFonts w:ascii="Arial" w:hAnsi="Arial" w:cs="Arial"/>
        </w:rPr>
        <w:t xml:space="preserve">I can use this information further to set children targets and discuss foundation phase outcomes with the class teacher. </w:t>
      </w:r>
    </w:p>
    <w:p w14:paraId="7D99CD05" w14:textId="052D713C" w:rsidR="00B94DEB" w:rsidRDefault="00B94DEB" w:rsidP="00B94DEB">
      <w:pPr>
        <w:pStyle w:val="ListParagraph"/>
        <w:numPr>
          <w:ilvl w:val="0"/>
          <w:numId w:val="2"/>
        </w:numPr>
        <w:spacing w:line="360" w:lineRule="auto"/>
        <w:rPr>
          <w:rFonts w:ascii="Arial" w:hAnsi="Arial" w:cs="Arial"/>
        </w:rPr>
      </w:pPr>
      <w:r>
        <w:rPr>
          <w:rFonts w:ascii="Arial" w:hAnsi="Arial" w:cs="Arial"/>
        </w:rPr>
        <w:t>Define problems- I have placed myself within the level one slot for this particular aspec</w:t>
      </w:r>
      <w:r w:rsidR="00C8244E">
        <w:rPr>
          <w:rFonts w:ascii="Arial" w:hAnsi="Arial" w:cs="Arial"/>
        </w:rPr>
        <w:t xml:space="preserve">t of creativity as I am able to curiously approach problems that have more than one solution. </w:t>
      </w:r>
      <w:r w:rsidR="00A54BD5">
        <w:rPr>
          <w:rFonts w:ascii="Arial" w:hAnsi="Arial" w:cs="Arial"/>
        </w:rPr>
        <w:t>This is done when planning lessons, each curriculum strand can be ta</w:t>
      </w:r>
      <w:r w:rsidR="00A1469C">
        <w:rPr>
          <w:rFonts w:ascii="Arial" w:hAnsi="Arial" w:cs="Arial"/>
        </w:rPr>
        <w:t xml:space="preserve">ught in a different way, it is up to me, with support from the class teacher, to ensure the skill is taught </w:t>
      </w:r>
      <w:r w:rsidR="000D55CD">
        <w:rPr>
          <w:rFonts w:ascii="Arial" w:hAnsi="Arial" w:cs="Arial"/>
        </w:rPr>
        <w:t>creatively</w:t>
      </w:r>
      <w:r w:rsidR="00A1469C">
        <w:rPr>
          <w:rFonts w:ascii="Arial" w:hAnsi="Arial" w:cs="Arial"/>
        </w:rPr>
        <w:t xml:space="preserve"> and e</w:t>
      </w:r>
      <w:r w:rsidR="000D55CD">
        <w:rPr>
          <w:rFonts w:ascii="Arial" w:hAnsi="Arial" w:cs="Arial"/>
        </w:rPr>
        <w:t xml:space="preserve">ffectively. </w:t>
      </w:r>
    </w:p>
    <w:p w14:paraId="43D6093E" w14:textId="528AFEB9" w:rsidR="000D55CD" w:rsidRDefault="000D55CD" w:rsidP="000D55CD">
      <w:pPr>
        <w:spacing w:line="360" w:lineRule="auto"/>
        <w:rPr>
          <w:rFonts w:ascii="Arial" w:hAnsi="Arial" w:cs="Arial"/>
        </w:rPr>
      </w:pPr>
      <w:r>
        <w:rPr>
          <w:rFonts w:ascii="Arial" w:hAnsi="Arial" w:cs="Arial"/>
        </w:rPr>
        <w:t xml:space="preserve">In order to gain a level two in defining problems, during my next teaching practice, I will need to ensure that I not only approach open ended problems but explore them to gain a deeper knowledge and understanding in order to generate multiple solutions. By being more confident in myself I could improve this as I will not be afraid to discuss my ides with the class teacher and offer my solutions to them. </w:t>
      </w:r>
    </w:p>
    <w:p w14:paraId="19F7CD48" w14:textId="50D3B8F1" w:rsidR="000D55CD" w:rsidRDefault="000D55CD" w:rsidP="000D55CD">
      <w:pPr>
        <w:pStyle w:val="ListParagraph"/>
        <w:numPr>
          <w:ilvl w:val="0"/>
          <w:numId w:val="2"/>
        </w:numPr>
        <w:spacing w:line="360" w:lineRule="auto"/>
        <w:rPr>
          <w:rFonts w:ascii="Arial" w:hAnsi="Arial" w:cs="Arial"/>
        </w:rPr>
      </w:pPr>
      <w:r>
        <w:rPr>
          <w:rFonts w:ascii="Arial" w:hAnsi="Arial" w:cs="Arial"/>
        </w:rPr>
        <w:t xml:space="preserve">Design Value- </w:t>
      </w:r>
      <w:r w:rsidR="005A2462">
        <w:rPr>
          <w:rFonts w:ascii="Arial" w:hAnsi="Arial" w:cs="Arial"/>
        </w:rPr>
        <w:t>For this particular aspect of creativity I think I lack incredibly, possibly working towards a level one</w:t>
      </w:r>
      <w:r w:rsidR="002A4880">
        <w:rPr>
          <w:rFonts w:ascii="Arial" w:hAnsi="Arial" w:cs="Arial"/>
        </w:rPr>
        <w:t xml:space="preserve">. Level one </w:t>
      </w:r>
      <w:r w:rsidR="00422D76">
        <w:rPr>
          <w:rFonts w:ascii="Arial" w:hAnsi="Arial" w:cs="Arial"/>
        </w:rPr>
        <w:t xml:space="preserve">consists of assembling objects </w:t>
      </w:r>
      <w:r w:rsidR="00E64E2D">
        <w:rPr>
          <w:rFonts w:ascii="Arial" w:hAnsi="Arial" w:cs="Arial"/>
        </w:rPr>
        <w:t xml:space="preserve">to create value for myself and others. </w:t>
      </w:r>
    </w:p>
    <w:p w14:paraId="5274404D" w14:textId="3C5C1754" w:rsidR="00E64E2D" w:rsidRDefault="00E64E2D" w:rsidP="00E64E2D">
      <w:pPr>
        <w:spacing w:line="360" w:lineRule="auto"/>
        <w:rPr>
          <w:rFonts w:ascii="Arial" w:hAnsi="Arial" w:cs="Arial"/>
        </w:rPr>
      </w:pPr>
      <w:r>
        <w:rPr>
          <w:rFonts w:ascii="Arial" w:hAnsi="Arial" w:cs="Arial"/>
        </w:rPr>
        <w:t xml:space="preserve">To work towards this, I will conduct further research to gain a full understanding of the competence and work towards achieving this in my next teaching practice. I will ask my class teacher and mentor if they are able to offer any support and guidance with this aspect of creativity to assist me in developing. </w:t>
      </w:r>
    </w:p>
    <w:p w14:paraId="33F7D446" w14:textId="6FC8C3FC" w:rsidR="00E64E2D" w:rsidRDefault="00E64E2D" w:rsidP="00E64E2D">
      <w:pPr>
        <w:pStyle w:val="ListParagraph"/>
        <w:numPr>
          <w:ilvl w:val="0"/>
          <w:numId w:val="2"/>
        </w:numPr>
        <w:spacing w:line="360" w:lineRule="auto"/>
        <w:rPr>
          <w:rFonts w:ascii="Arial" w:hAnsi="Arial" w:cs="Arial"/>
        </w:rPr>
      </w:pPr>
      <w:r>
        <w:rPr>
          <w:rFonts w:ascii="Arial" w:hAnsi="Arial" w:cs="Arial"/>
        </w:rPr>
        <w:t xml:space="preserve">Be innovative- </w:t>
      </w:r>
      <w:r w:rsidR="00415D8D">
        <w:rPr>
          <w:rFonts w:ascii="Arial" w:hAnsi="Arial" w:cs="Arial"/>
        </w:rPr>
        <w:t>I have graded myself as a level two for being innovative</w:t>
      </w:r>
      <w:r w:rsidR="005139A8">
        <w:rPr>
          <w:rFonts w:ascii="Arial" w:hAnsi="Arial" w:cs="Arial"/>
        </w:rPr>
        <w:t xml:space="preserve"> as I am confidently able to find examples of innovative products </w:t>
      </w:r>
      <w:r w:rsidR="003E71B9">
        <w:rPr>
          <w:rFonts w:ascii="Arial" w:hAnsi="Arial" w:cs="Arial"/>
        </w:rPr>
        <w:t xml:space="preserve">both in planned lessons and not during lesson times. For example, during a wet play session at the end of the week, the children were bored of drawing so I arranged a game of ‘Kidopoly’ (a child friendly version of monopoly. Although the children were not aware they were developing may skills by simply playing a game. </w:t>
      </w:r>
      <w:r w:rsidR="00F81519">
        <w:rPr>
          <w:rFonts w:ascii="Arial" w:hAnsi="Arial" w:cs="Arial"/>
        </w:rPr>
        <w:t xml:space="preserve">Within my observations for an assignment last year I was able to describe the affect that this game had on an individual child. </w:t>
      </w:r>
    </w:p>
    <w:p w14:paraId="5191B85D" w14:textId="77777777" w:rsidR="00847025" w:rsidRDefault="00F81519" w:rsidP="00EF6431">
      <w:pPr>
        <w:spacing w:line="360" w:lineRule="auto"/>
        <w:rPr>
          <w:rFonts w:ascii="Arial" w:hAnsi="Arial" w:cs="Arial"/>
        </w:rPr>
      </w:pPr>
      <w:r>
        <w:rPr>
          <w:rFonts w:ascii="Arial" w:hAnsi="Arial" w:cs="Arial"/>
        </w:rPr>
        <w:t xml:space="preserve">To develop being innovation to the next level I will need to continue to be innovative but also be able to tell the difference between different innovation types. I will do this by researching the different types and when carrying out </w:t>
      </w:r>
      <w:r w:rsidR="003F3DF6">
        <w:rPr>
          <w:rFonts w:ascii="Arial" w:hAnsi="Arial" w:cs="Arial"/>
        </w:rPr>
        <w:t>observations</w:t>
      </w:r>
      <w:r>
        <w:rPr>
          <w:rFonts w:ascii="Arial" w:hAnsi="Arial" w:cs="Arial"/>
        </w:rPr>
        <w:t xml:space="preserve"> during my teaching practice I will make a not</w:t>
      </w:r>
      <w:r w:rsidR="003F3DF6">
        <w:rPr>
          <w:rFonts w:ascii="Arial" w:hAnsi="Arial" w:cs="Arial"/>
        </w:rPr>
        <w:t>e</w:t>
      </w:r>
      <w:r>
        <w:rPr>
          <w:rFonts w:ascii="Arial" w:hAnsi="Arial" w:cs="Arial"/>
        </w:rPr>
        <w:t xml:space="preserve"> of </w:t>
      </w:r>
      <w:r w:rsidR="003F3DF6">
        <w:rPr>
          <w:rFonts w:ascii="Arial" w:hAnsi="Arial" w:cs="Arial"/>
        </w:rPr>
        <w:t xml:space="preserve">which type of innovation I am teaching or observing. </w:t>
      </w:r>
    </w:p>
    <w:p w14:paraId="48C4151D" w14:textId="0440F8C4" w:rsidR="00956965" w:rsidRPr="00956965" w:rsidRDefault="00956965" w:rsidP="00956965">
      <w:pPr>
        <w:spacing w:line="360" w:lineRule="auto"/>
        <w:rPr>
          <w:rFonts w:ascii="Arial" w:hAnsi="Arial" w:cs="Arial"/>
        </w:rPr>
      </w:pPr>
      <w:r>
        <w:rPr>
          <w:rFonts w:ascii="Arial" w:hAnsi="Arial" w:cs="Arial"/>
        </w:rPr>
        <w:t>“</w:t>
      </w:r>
      <w:r w:rsidRPr="00956965">
        <w:rPr>
          <w:rFonts w:ascii="Arial" w:hAnsi="Arial" w:cs="Arial"/>
        </w:rPr>
        <w:t>Creativity and enterprise are central features of modern life that should be deve</w:t>
      </w:r>
      <w:r>
        <w:rPr>
          <w:rFonts w:ascii="Arial" w:hAnsi="Arial" w:cs="Arial"/>
        </w:rPr>
        <w:t>loped and extended throughout our school career.” (Donaldson, G., 2015)</w:t>
      </w:r>
    </w:p>
    <w:p w14:paraId="596FB82D" w14:textId="5E5AB87A" w:rsidR="00EC7D07" w:rsidRDefault="00EC7D07" w:rsidP="00EF6431">
      <w:pPr>
        <w:spacing w:line="360" w:lineRule="auto"/>
        <w:rPr>
          <w:rFonts w:ascii="Arial" w:hAnsi="Arial" w:cs="Arial"/>
        </w:rPr>
      </w:pPr>
    </w:p>
    <w:p w14:paraId="1DFD022C" w14:textId="25751C44" w:rsidR="00F63684" w:rsidRPr="00F63684" w:rsidRDefault="00F63684" w:rsidP="00EF6431">
      <w:pPr>
        <w:spacing w:line="360" w:lineRule="auto"/>
        <w:rPr>
          <w:rFonts w:ascii="Arial" w:hAnsi="Arial" w:cs="Arial"/>
          <w:u w:val="thick"/>
        </w:rPr>
      </w:pPr>
      <w:r w:rsidRPr="00F63684">
        <w:rPr>
          <w:rFonts w:ascii="Arial" w:hAnsi="Arial" w:cs="Arial"/>
          <w:u w:val="thick"/>
        </w:rPr>
        <w:t>Reference List</w:t>
      </w:r>
    </w:p>
    <w:p w14:paraId="126703D2" w14:textId="40B11D66" w:rsidR="00EF4E6D" w:rsidRDefault="00EC3746" w:rsidP="00847025">
      <w:pPr>
        <w:pStyle w:val="ListParagraph"/>
        <w:numPr>
          <w:ilvl w:val="0"/>
          <w:numId w:val="2"/>
        </w:numPr>
        <w:spacing w:line="360" w:lineRule="auto"/>
        <w:rPr>
          <w:rFonts w:ascii="Arial" w:hAnsi="Arial" w:cs="Arial"/>
        </w:rPr>
      </w:pPr>
      <w:r>
        <w:rPr>
          <w:rFonts w:ascii="Arial" w:hAnsi="Arial" w:cs="Arial"/>
        </w:rPr>
        <w:t>Bacigalupo, M., Kampylis, P., Punie, Y., Van den Brande, G. (2016). Entrecomp: The Entrepreneurship Competence Framework. Luxembourg: Publication Office of the European Union</w:t>
      </w:r>
    </w:p>
    <w:p w14:paraId="425194C6" w14:textId="7D72C812" w:rsidR="00F5378C" w:rsidRPr="00F5378C" w:rsidRDefault="00983A97" w:rsidP="00F5378C">
      <w:pPr>
        <w:pStyle w:val="ListParagraph"/>
        <w:numPr>
          <w:ilvl w:val="0"/>
          <w:numId w:val="2"/>
        </w:numPr>
        <w:spacing w:line="360" w:lineRule="auto"/>
        <w:rPr>
          <w:rFonts w:ascii="Arial" w:hAnsi="Arial" w:cs="Arial"/>
        </w:rPr>
      </w:pPr>
      <w:r>
        <w:rPr>
          <w:rFonts w:ascii="Arial" w:hAnsi="Arial" w:cs="Arial"/>
        </w:rPr>
        <w:t xml:space="preserve">Daily Adventures, </w:t>
      </w:r>
      <w:r>
        <w:rPr>
          <w:rFonts w:ascii="Arial" w:hAnsi="Arial" w:cs="Arial"/>
          <w:i/>
        </w:rPr>
        <w:t xml:space="preserve">All children are born creative, imaginative geniuses. </w:t>
      </w:r>
      <w:r>
        <w:rPr>
          <w:rFonts w:ascii="Arial" w:hAnsi="Arial" w:cs="Arial"/>
        </w:rPr>
        <w:t xml:space="preserve">Beaufait, B. 2016. Available at: </w:t>
      </w:r>
      <w:hyperlink r:id="rId6" w:history="1">
        <w:r w:rsidRPr="00D40889">
          <w:rPr>
            <w:rStyle w:val="Hyperlink"/>
            <w:rFonts w:ascii="Arial" w:hAnsi="Arial" w:cs="Arial"/>
          </w:rPr>
          <w:t>http://dailyedventures.com/index.php/2016/01/07/barbara-beaufait-2/</w:t>
        </w:r>
      </w:hyperlink>
    </w:p>
    <w:p w14:paraId="4EC5389C" w14:textId="77777777" w:rsidR="00F5378C" w:rsidRPr="00F5378C" w:rsidRDefault="00F5378C" w:rsidP="00F5378C">
      <w:pPr>
        <w:pStyle w:val="ListParagraph"/>
        <w:numPr>
          <w:ilvl w:val="0"/>
          <w:numId w:val="2"/>
        </w:numPr>
        <w:spacing w:line="360" w:lineRule="auto"/>
        <w:rPr>
          <w:rFonts w:ascii="Arial" w:hAnsi="Arial" w:cs="Arial"/>
        </w:rPr>
      </w:pPr>
      <w:r w:rsidRPr="00F5378C">
        <w:rPr>
          <w:rFonts w:ascii="Arial" w:hAnsi="Arial" w:cs="Arial"/>
        </w:rPr>
        <w:t xml:space="preserve">Thorne, K. (2007) </w:t>
      </w:r>
      <w:r w:rsidRPr="00F5378C">
        <w:rPr>
          <w:rFonts w:ascii="Arial" w:hAnsi="Arial" w:cs="Arial"/>
          <w:i/>
        </w:rPr>
        <w:t xml:space="preserve">Essential Creativity in the Classroom, </w:t>
      </w:r>
      <w:r w:rsidRPr="00F5378C">
        <w:rPr>
          <w:rFonts w:ascii="Arial" w:hAnsi="Arial" w:cs="Arial"/>
        </w:rPr>
        <w:t>Abingdon: Routledge.</w:t>
      </w:r>
    </w:p>
    <w:p w14:paraId="7F1999DA" w14:textId="77777777" w:rsidR="00F5378C" w:rsidRPr="00F5378C" w:rsidRDefault="00F5378C" w:rsidP="00F5378C">
      <w:pPr>
        <w:pStyle w:val="ListParagraph"/>
        <w:numPr>
          <w:ilvl w:val="0"/>
          <w:numId w:val="2"/>
        </w:numPr>
        <w:spacing w:line="360" w:lineRule="auto"/>
        <w:rPr>
          <w:rFonts w:ascii="Arial" w:hAnsi="Arial" w:cs="Arial"/>
        </w:rPr>
      </w:pPr>
      <w:r w:rsidRPr="00F5378C">
        <w:rPr>
          <w:rFonts w:ascii="Arial" w:hAnsi="Arial" w:cs="Arial"/>
        </w:rPr>
        <w:t xml:space="preserve">Duffy, B. (2000) </w:t>
      </w:r>
      <w:r w:rsidRPr="00F5378C">
        <w:rPr>
          <w:rFonts w:ascii="Arial" w:hAnsi="Arial" w:cs="Arial"/>
          <w:i/>
        </w:rPr>
        <w:t>Supporting Creativity in the Primary Classroom,</w:t>
      </w:r>
      <w:r w:rsidRPr="00F5378C">
        <w:rPr>
          <w:rFonts w:ascii="Arial" w:hAnsi="Arial" w:cs="Arial"/>
        </w:rPr>
        <w:t xml:space="preserve"> Buckingham: Open University Press.</w:t>
      </w:r>
    </w:p>
    <w:p w14:paraId="14303097" w14:textId="77777777" w:rsidR="00F5378C" w:rsidRPr="00F5378C" w:rsidRDefault="00F5378C" w:rsidP="00F5378C">
      <w:pPr>
        <w:pStyle w:val="ListParagraph"/>
        <w:numPr>
          <w:ilvl w:val="0"/>
          <w:numId w:val="2"/>
        </w:numPr>
        <w:spacing w:line="360" w:lineRule="auto"/>
        <w:rPr>
          <w:rFonts w:ascii="Arial" w:hAnsi="Arial" w:cs="Arial"/>
        </w:rPr>
      </w:pPr>
      <w:r w:rsidRPr="00F5378C">
        <w:rPr>
          <w:rFonts w:ascii="Arial" w:hAnsi="Arial" w:cs="Arial"/>
        </w:rPr>
        <w:t xml:space="preserve">Craft, A. (2000) </w:t>
      </w:r>
      <w:r w:rsidRPr="00F5378C">
        <w:rPr>
          <w:rFonts w:ascii="Arial" w:hAnsi="Arial" w:cs="Arial"/>
          <w:i/>
        </w:rPr>
        <w:t>Creativity Across the Primary Curriculum,</w:t>
      </w:r>
      <w:r w:rsidRPr="00F5378C">
        <w:rPr>
          <w:rFonts w:ascii="Arial" w:hAnsi="Arial" w:cs="Arial"/>
        </w:rPr>
        <w:t xml:space="preserve"> Abingdon: Routledge.</w:t>
      </w:r>
    </w:p>
    <w:p w14:paraId="17C4D604" w14:textId="77777777" w:rsidR="00F5378C" w:rsidRPr="00F5378C" w:rsidRDefault="00F5378C" w:rsidP="00F5378C">
      <w:pPr>
        <w:pStyle w:val="ListParagraph"/>
        <w:numPr>
          <w:ilvl w:val="0"/>
          <w:numId w:val="2"/>
        </w:numPr>
        <w:spacing w:line="360" w:lineRule="auto"/>
        <w:rPr>
          <w:rFonts w:ascii="Arial" w:hAnsi="Arial" w:cs="Arial"/>
        </w:rPr>
      </w:pPr>
      <w:r w:rsidRPr="00F5378C">
        <w:rPr>
          <w:rFonts w:ascii="Arial" w:hAnsi="Arial" w:cs="Arial"/>
        </w:rPr>
        <w:t xml:space="preserve">Craft, A. (2000) </w:t>
      </w:r>
      <w:r w:rsidRPr="00F5378C">
        <w:rPr>
          <w:rFonts w:ascii="Arial" w:hAnsi="Arial" w:cs="Arial"/>
          <w:i/>
        </w:rPr>
        <w:t>Creativity across the primary curriculum: Framing and developing practice</w:t>
      </w:r>
      <w:r w:rsidRPr="00F5378C">
        <w:rPr>
          <w:rFonts w:ascii="Arial" w:hAnsi="Arial" w:cs="Arial"/>
        </w:rPr>
        <w:t xml:space="preserve">, London: Routledge. </w:t>
      </w:r>
    </w:p>
    <w:p w14:paraId="66C4A778" w14:textId="2807067D" w:rsidR="00983A97" w:rsidRDefault="00F30D97" w:rsidP="00847025">
      <w:pPr>
        <w:pStyle w:val="ListParagraph"/>
        <w:numPr>
          <w:ilvl w:val="0"/>
          <w:numId w:val="2"/>
        </w:numPr>
        <w:spacing w:line="360" w:lineRule="auto"/>
        <w:rPr>
          <w:rFonts w:ascii="Arial" w:hAnsi="Arial" w:cs="Arial"/>
        </w:rPr>
      </w:pPr>
      <w:r>
        <w:rPr>
          <w:rFonts w:ascii="Arial" w:hAnsi="Arial" w:cs="Arial"/>
        </w:rPr>
        <w:t xml:space="preserve">Teachers Voice, 2013. </w:t>
      </w:r>
      <w:r>
        <w:rPr>
          <w:rFonts w:ascii="Arial" w:hAnsi="Arial" w:cs="Arial"/>
          <w:i/>
        </w:rPr>
        <w:t xml:space="preserve">Lessons in Perseverance. </w:t>
      </w:r>
      <w:r>
        <w:rPr>
          <w:rFonts w:ascii="Arial" w:hAnsi="Arial" w:cs="Arial"/>
        </w:rPr>
        <w:t xml:space="preserve">Available at: </w:t>
      </w:r>
      <w:hyperlink r:id="rId7" w:history="1">
        <w:r w:rsidRPr="00D40889">
          <w:rPr>
            <w:rStyle w:val="Hyperlink"/>
            <w:rFonts w:ascii="Arial" w:hAnsi="Arial" w:cs="Arial"/>
          </w:rPr>
          <w:t>https://www.teachingchannel.org/blog/2013/09/18/lessons-in-perseverance/</w:t>
        </w:r>
      </w:hyperlink>
    </w:p>
    <w:p w14:paraId="5B67119D" w14:textId="2DC52194" w:rsidR="00F30D97" w:rsidRPr="00847025" w:rsidRDefault="00956965" w:rsidP="00847025">
      <w:pPr>
        <w:pStyle w:val="ListParagraph"/>
        <w:numPr>
          <w:ilvl w:val="0"/>
          <w:numId w:val="2"/>
        </w:numPr>
        <w:spacing w:line="360" w:lineRule="auto"/>
        <w:rPr>
          <w:rFonts w:ascii="Arial" w:hAnsi="Arial" w:cs="Arial"/>
        </w:rPr>
      </w:pPr>
      <w:r>
        <w:rPr>
          <w:rFonts w:ascii="Arial" w:hAnsi="Arial" w:cs="Arial"/>
        </w:rPr>
        <w:t xml:space="preserve">Donaldson, G. (2015) </w:t>
      </w:r>
      <w:r>
        <w:rPr>
          <w:rFonts w:ascii="Arial" w:hAnsi="Arial" w:cs="Arial"/>
          <w:i/>
        </w:rPr>
        <w:t xml:space="preserve">Successful Futures. </w:t>
      </w:r>
      <w:r w:rsidR="002128BE">
        <w:rPr>
          <w:rFonts w:ascii="Arial" w:hAnsi="Arial" w:cs="Arial"/>
        </w:rPr>
        <w:t xml:space="preserve">Crown Publications. </w:t>
      </w:r>
      <w:bookmarkStart w:id="0" w:name="_GoBack"/>
      <w:bookmarkEnd w:id="0"/>
    </w:p>
    <w:sectPr w:rsidR="00F30D97" w:rsidRPr="00847025" w:rsidSect="00002D6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3B0E0E"/>
    <w:multiLevelType w:val="hybridMultilevel"/>
    <w:tmpl w:val="B2C6D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D9C7A81"/>
    <w:multiLevelType w:val="hybridMultilevel"/>
    <w:tmpl w:val="F89E7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6744702"/>
    <w:multiLevelType w:val="hybridMultilevel"/>
    <w:tmpl w:val="C36A5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8BA6400"/>
    <w:multiLevelType w:val="hybridMultilevel"/>
    <w:tmpl w:val="D390D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5"/>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3701"/>
    <w:rsid w:val="00002D6C"/>
    <w:rsid w:val="00046C03"/>
    <w:rsid w:val="00083445"/>
    <w:rsid w:val="00087A33"/>
    <w:rsid w:val="000A708A"/>
    <w:rsid w:val="000D0B7B"/>
    <w:rsid w:val="000D55CD"/>
    <w:rsid w:val="000E5CAC"/>
    <w:rsid w:val="000E79BF"/>
    <w:rsid w:val="00200205"/>
    <w:rsid w:val="002128BE"/>
    <w:rsid w:val="002134F5"/>
    <w:rsid w:val="00217085"/>
    <w:rsid w:val="002365E9"/>
    <w:rsid w:val="00236B01"/>
    <w:rsid w:val="00285366"/>
    <w:rsid w:val="002941A4"/>
    <w:rsid w:val="002A4880"/>
    <w:rsid w:val="002A4954"/>
    <w:rsid w:val="002D632B"/>
    <w:rsid w:val="002E6DE7"/>
    <w:rsid w:val="002F2BA7"/>
    <w:rsid w:val="00315713"/>
    <w:rsid w:val="00321B18"/>
    <w:rsid w:val="0034287D"/>
    <w:rsid w:val="00367196"/>
    <w:rsid w:val="003E189B"/>
    <w:rsid w:val="003E1F99"/>
    <w:rsid w:val="003E71B9"/>
    <w:rsid w:val="003F3DF6"/>
    <w:rsid w:val="004063BC"/>
    <w:rsid w:val="0040697E"/>
    <w:rsid w:val="00407C9A"/>
    <w:rsid w:val="00415D8D"/>
    <w:rsid w:val="00422D76"/>
    <w:rsid w:val="004511AA"/>
    <w:rsid w:val="004648C3"/>
    <w:rsid w:val="00465AB9"/>
    <w:rsid w:val="00492912"/>
    <w:rsid w:val="004C2BB3"/>
    <w:rsid w:val="005034B2"/>
    <w:rsid w:val="00512B8F"/>
    <w:rsid w:val="005139A8"/>
    <w:rsid w:val="00530FCC"/>
    <w:rsid w:val="00551427"/>
    <w:rsid w:val="00592E70"/>
    <w:rsid w:val="005A2462"/>
    <w:rsid w:val="005C5B8E"/>
    <w:rsid w:val="006009E5"/>
    <w:rsid w:val="006141FA"/>
    <w:rsid w:val="006147B6"/>
    <w:rsid w:val="006536C1"/>
    <w:rsid w:val="00661A42"/>
    <w:rsid w:val="00681CA2"/>
    <w:rsid w:val="006B6E91"/>
    <w:rsid w:val="006C69B9"/>
    <w:rsid w:val="006D4A5A"/>
    <w:rsid w:val="0071378E"/>
    <w:rsid w:val="00786AE0"/>
    <w:rsid w:val="007953DA"/>
    <w:rsid w:val="007E58BA"/>
    <w:rsid w:val="008111D7"/>
    <w:rsid w:val="00816CF9"/>
    <w:rsid w:val="00820110"/>
    <w:rsid w:val="008306D9"/>
    <w:rsid w:val="00840721"/>
    <w:rsid w:val="00847025"/>
    <w:rsid w:val="008708B1"/>
    <w:rsid w:val="00875F0E"/>
    <w:rsid w:val="00881BD6"/>
    <w:rsid w:val="0092422B"/>
    <w:rsid w:val="00956965"/>
    <w:rsid w:val="00963B6A"/>
    <w:rsid w:val="00983A97"/>
    <w:rsid w:val="009862AD"/>
    <w:rsid w:val="00987768"/>
    <w:rsid w:val="009C3255"/>
    <w:rsid w:val="009C5BE5"/>
    <w:rsid w:val="009D6B2E"/>
    <w:rsid w:val="00A1469C"/>
    <w:rsid w:val="00A2495B"/>
    <w:rsid w:val="00A54BD5"/>
    <w:rsid w:val="00A67359"/>
    <w:rsid w:val="00AA3701"/>
    <w:rsid w:val="00AC73B0"/>
    <w:rsid w:val="00AF542B"/>
    <w:rsid w:val="00B054ED"/>
    <w:rsid w:val="00B15696"/>
    <w:rsid w:val="00B208BD"/>
    <w:rsid w:val="00B40740"/>
    <w:rsid w:val="00B40F0B"/>
    <w:rsid w:val="00B80EA4"/>
    <w:rsid w:val="00B94DEB"/>
    <w:rsid w:val="00C141F1"/>
    <w:rsid w:val="00C25FB7"/>
    <w:rsid w:val="00C3337D"/>
    <w:rsid w:val="00C748C4"/>
    <w:rsid w:val="00C8244E"/>
    <w:rsid w:val="00CE223B"/>
    <w:rsid w:val="00CF0CF0"/>
    <w:rsid w:val="00CF3701"/>
    <w:rsid w:val="00CF77A4"/>
    <w:rsid w:val="00CF7E52"/>
    <w:rsid w:val="00D07F2B"/>
    <w:rsid w:val="00D138AA"/>
    <w:rsid w:val="00D23287"/>
    <w:rsid w:val="00D25032"/>
    <w:rsid w:val="00D40BD5"/>
    <w:rsid w:val="00D43D2F"/>
    <w:rsid w:val="00D6056B"/>
    <w:rsid w:val="00D726F3"/>
    <w:rsid w:val="00DD54B6"/>
    <w:rsid w:val="00E42292"/>
    <w:rsid w:val="00E45DEC"/>
    <w:rsid w:val="00E63365"/>
    <w:rsid w:val="00E64E2D"/>
    <w:rsid w:val="00E73456"/>
    <w:rsid w:val="00E84505"/>
    <w:rsid w:val="00E940F7"/>
    <w:rsid w:val="00EB6EE7"/>
    <w:rsid w:val="00EC3746"/>
    <w:rsid w:val="00EC7D07"/>
    <w:rsid w:val="00ED27AA"/>
    <w:rsid w:val="00EF4E6D"/>
    <w:rsid w:val="00EF6431"/>
    <w:rsid w:val="00F23858"/>
    <w:rsid w:val="00F25A31"/>
    <w:rsid w:val="00F30D97"/>
    <w:rsid w:val="00F3213B"/>
    <w:rsid w:val="00F5378C"/>
    <w:rsid w:val="00F63684"/>
    <w:rsid w:val="00F76F29"/>
    <w:rsid w:val="00F81519"/>
    <w:rsid w:val="00FA26D9"/>
    <w:rsid w:val="00FB76E5"/>
    <w:rsid w:val="00FC1E90"/>
    <w:rsid w:val="00FD2D9E"/>
    <w:rsid w:val="00FD5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EBBA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F4E6D"/>
    <w:rPr>
      <w:rFonts w:ascii="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3684"/>
    <w:pPr>
      <w:ind w:left="720"/>
      <w:contextualSpacing/>
    </w:pPr>
    <w:rPr>
      <w:rFonts w:asciiTheme="minorHAnsi" w:hAnsiTheme="minorHAnsi" w:cstheme="minorBidi"/>
      <w:lang w:eastAsia="en-US"/>
    </w:rPr>
  </w:style>
  <w:style w:type="character" w:customStyle="1" w:styleId="apple-converted-space">
    <w:name w:val="apple-converted-space"/>
    <w:basedOn w:val="DefaultParagraphFont"/>
    <w:rsid w:val="004063BC"/>
  </w:style>
  <w:style w:type="character" w:styleId="Hyperlink">
    <w:name w:val="Hyperlink"/>
    <w:basedOn w:val="DefaultParagraphFont"/>
    <w:uiPriority w:val="99"/>
    <w:unhideWhenUsed/>
    <w:rsid w:val="00983A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07275893">
      <w:bodyDiv w:val="1"/>
      <w:marLeft w:val="0"/>
      <w:marRight w:val="0"/>
      <w:marTop w:val="0"/>
      <w:marBottom w:val="0"/>
      <w:divBdr>
        <w:top w:val="none" w:sz="0" w:space="0" w:color="auto"/>
        <w:left w:val="none" w:sz="0" w:space="0" w:color="auto"/>
        <w:bottom w:val="none" w:sz="0" w:space="0" w:color="auto"/>
        <w:right w:val="none" w:sz="0" w:space="0" w:color="auto"/>
      </w:divBdr>
    </w:div>
    <w:div w:id="744573639">
      <w:bodyDiv w:val="1"/>
      <w:marLeft w:val="0"/>
      <w:marRight w:val="0"/>
      <w:marTop w:val="0"/>
      <w:marBottom w:val="0"/>
      <w:divBdr>
        <w:top w:val="none" w:sz="0" w:space="0" w:color="auto"/>
        <w:left w:val="none" w:sz="0" w:space="0" w:color="auto"/>
        <w:bottom w:val="none" w:sz="0" w:space="0" w:color="auto"/>
        <w:right w:val="none" w:sz="0" w:space="0" w:color="auto"/>
      </w:divBdr>
      <w:divsChild>
        <w:div w:id="41946644">
          <w:marLeft w:val="0"/>
          <w:marRight w:val="0"/>
          <w:marTop w:val="0"/>
          <w:marBottom w:val="0"/>
          <w:divBdr>
            <w:top w:val="none" w:sz="0" w:space="0" w:color="auto"/>
            <w:left w:val="none" w:sz="0" w:space="0" w:color="auto"/>
            <w:bottom w:val="none" w:sz="0" w:space="0" w:color="auto"/>
            <w:right w:val="none" w:sz="0" w:space="0" w:color="auto"/>
          </w:divBdr>
          <w:divsChild>
            <w:div w:id="2072456135">
              <w:marLeft w:val="0"/>
              <w:marRight w:val="0"/>
              <w:marTop w:val="0"/>
              <w:marBottom w:val="0"/>
              <w:divBdr>
                <w:top w:val="none" w:sz="0" w:space="0" w:color="auto"/>
                <w:left w:val="none" w:sz="0" w:space="0" w:color="auto"/>
                <w:bottom w:val="none" w:sz="0" w:space="0" w:color="auto"/>
                <w:right w:val="none" w:sz="0" w:space="0" w:color="auto"/>
              </w:divBdr>
            </w:div>
          </w:divsChild>
        </w:div>
        <w:div w:id="1258363155">
          <w:marLeft w:val="0"/>
          <w:marRight w:val="0"/>
          <w:marTop w:val="0"/>
          <w:marBottom w:val="0"/>
          <w:divBdr>
            <w:top w:val="none" w:sz="0" w:space="0" w:color="auto"/>
            <w:left w:val="none" w:sz="0" w:space="0" w:color="auto"/>
            <w:bottom w:val="none" w:sz="0" w:space="0" w:color="auto"/>
            <w:right w:val="none" w:sz="0" w:space="0" w:color="auto"/>
          </w:divBdr>
        </w:div>
      </w:divsChild>
    </w:div>
    <w:div w:id="1382822376">
      <w:bodyDiv w:val="1"/>
      <w:marLeft w:val="0"/>
      <w:marRight w:val="0"/>
      <w:marTop w:val="0"/>
      <w:marBottom w:val="0"/>
      <w:divBdr>
        <w:top w:val="none" w:sz="0" w:space="0" w:color="auto"/>
        <w:left w:val="none" w:sz="0" w:space="0" w:color="auto"/>
        <w:bottom w:val="none" w:sz="0" w:space="0" w:color="auto"/>
        <w:right w:val="none" w:sz="0" w:space="0" w:color="auto"/>
      </w:divBdr>
    </w:div>
    <w:div w:id="1462192202">
      <w:bodyDiv w:val="1"/>
      <w:marLeft w:val="0"/>
      <w:marRight w:val="0"/>
      <w:marTop w:val="0"/>
      <w:marBottom w:val="0"/>
      <w:divBdr>
        <w:top w:val="none" w:sz="0" w:space="0" w:color="auto"/>
        <w:left w:val="none" w:sz="0" w:space="0" w:color="auto"/>
        <w:bottom w:val="none" w:sz="0" w:space="0" w:color="auto"/>
        <w:right w:val="none" w:sz="0" w:space="0" w:color="auto"/>
      </w:divBdr>
      <w:divsChild>
        <w:div w:id="1794904458">
          <w:marLeft w:val="0"/>
          <w:marRight w:val="0"/>
          <w:marTop w:val="0"/>
          <w:marBottom w:val="0"/>
          <w:divBdr>
            <w:top w:val="none" w:sz="0" w:space="0" w:color="auto"/>
            <w:left w:val="none" w:sz="0" w:space="0" w:color="auto"/>
            <w:bottom w:val="none" w:sz="0" w:space="0" w:color="auto"/>
            <w:right w:val="none" w:sz="0" w:space="0" w:color="auto"/>
          </w:divBdr>
          <w:divsChild>
            <w:div w:id="1964075955">
              <w:marLeft w:val="0"/>
              <w:marRight w:val="0"/>
              <w:marTop w:val="0"/>
              <w:marBottom w:val="0"/>
              <w:divBdr>
                <w:top w:val="none" w:sz="0" w:space="0" w:color="auto"/>
                <w:left w:val="none" w:sz="0" w:space="0" w:color="auto"/>
                <w:bottom w:val="none" w:sz="0" w:space="0" w:color="auto"/>
                <w:right w:val="none" w:sz="0" w:space="0" w:color="auto"/>
              </w:divBdr>
              <w:divsChild>
                <w:div w:id="495073027">
                  <w:marLeft w:val="0"/>
                  <w:marRight w:val="0"/>
                  <w:marTop w:val="0"/>
                  <w:marBottom w:val="0"/>
                  <w:divBdr>
                    <w:top w:val="none" w:sz="0" w:space="0" w:color="auto"/>
                    <w:left w:val="none" w:sz="0" w:space="0" w:color="auto"/>
                    <w:bottom w:val="none" w:sz="0" w:space="0" w:color="auto"/>
                    <w:right w:val="none" w:sz="0" w:space="0" w:color="auto"/>
                  </w:divBdr>
                  <w:divsChild>
                    <w:div w:id="4233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1705932">
      <w:bodyDiv w:val="1"/>
      <w:marLeft w:val="0"/>
      <w:marRight w:val="0"/>
      <w:marTop w:val="0"/>
      <w:marBottom w:val="0"/>
      <w:divBdr>
        <w:top w:val="none" w:sz="0" w:space="0" w:color="auto"/>
        <w:left w:val="none" w:sz="0" w:space="0" w:color="auto"/>
        <w:bottom w:val="none" w:sz="0" w:space="0" w:color="auto"/>
        <w:right w:val="none" w:sz="0" w:space="0" w:color="auto"/>
      </w:divBdr>
    </w:div>
    <w:div w:id="1750151592">
      <w:bodyDiv w:val="1"/>
      <w:marLeft w:val="0"/>
      <w:marRight w:val="0"/>
      <w:marTop w:val="0"/>
      <w:marBottom w:val="0"/>
      <w:divBdr>
        <w:top w:val="none" w:sz="0" w:space="0" w:color="auto"/>
        <w:left w:val="none" w:sz="0" w:space="0" w:color="auto"/>
        <w:bottom w:val="none" w:sz="0" w:space="0" w:color="auto"/>
        <w:right w:val="none" w:sz="0" w:space="0" w:color="auto"/>
      </w:divBdr>
    </w:div>
    <w:div w:id="182917593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hyperlink" Target="http://dailyedventures.com/index.php/2016/01/07/barbara-beaufait-2/" TargetMode="External"/><Relationship Id="rId7" Type="http://schemas.openxmlformats.org/officeDocument/2006/relationships/hyperlink" Target="https://www.teachingchannel.org/blog/2013/09/18/lessons-in-perseverance/"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475</TotalTime>
  <Pages>9</Pages>
  <Words>2514</Words>
  <Characters>14335</Characters>
  <Application>Microsoft Macintosh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16816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Kaela Matthews</dc:creator>
  <cp:keywords/>
  <dc:description/>
  <cp:lastModifiedBy>Kaela Matthews</cp:lastModifiedBy>
  <cp:revision>5</cp:revision>
  <dcterms:created xsi:type="dcterms:W3CDTF">2017-12-08T13:03:00Z</dcterms:created>
  <dcterms:modified xsi:type="dcterms:W3CDTF">2017-12-15T15:39:00Z</dcterms:modified>
</cp:coreProperties>
</file>