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8C82BE" w14:textId="21803CF9" w:rsidR="00CE37A9" w:rsidRPr="000B4E4D" w:rsidRDefault="00C27FAA" w:rsidP="00C65305">
      <w:pPr>
        <w:jc w:val="center"/>
        <w:rPr>
          <w:b/>
          <w:bCs/>
          <w:sz w:val="36"/>
          <w:szCs w:val="36"/>
          <w:u w:val="single"/>
        </w:rPr>
      </w:pPr>
      <w:r w:rsidRPr="000B4E4D">
        <w:rPr>
          <w:b/>
          <w:bCs/>
          <w:sz w:val="36"/>
          <w:szCs w:val="36"/>
          <w:u w:val="single"/>
        </w:rPr>
        <w:t xml:space="preserve">A Short Report </w:t>
      </w:r>
      <w:r w:rsidR="006953F9" w:rsidRPr="000B4E4D">
        <w:rPr>
          <w:b/>
          <w:bCs/>
          <w:sz w:val="36"/>
          <w:szCs w:val="36"/>
          <w:u w:val="single"/>
        </w:rPr>
        <w:t>on</w:t>
      </w:r>
      <w:r w:rsidRPr="000B4E4D">
        <w:rPr>
          <w:b/>
          <w:bCs/>
          <w:sz w:val="36"/>
          <w:szCs w:val="36"/>
          <w:u w:val="single"/>
        </w:rPr>
        <w:t xml:space="preserve"> </w:t>
      </w:r>
      <w:r w:rsidR="00BE7277" w:rsidRPr="000B4E4D">
        <w:rPr>
          <w:b/>
          <w:bCs/>
          <w:sz w:val="36"/>
          <w:szCs w:val="36"/>
          <w:u w:val="single"/>
        </w:rPr>
        <w:t>Ransomware</w:t>
      </w:r>
    </w:p>
    <w:p w14:paraId="587ECD71" w14:textId="26E3E703" w:rsidR="00BE7277" w:rsidRPr="00C65305" w:rsidRDefault="00BE7277" w:rsidP="00C65305">
      <w:pPr>
        <w:jc w:val="center"/>
        <w:rPr>
          <w:sz w:val="28"/>
          <w:szCs w:val="28"/>
        </w:rPr>
      </w:pPr>
      <w:r w:rsidRPr="00C65305">
        <w:rPr>
          <w:b/>
          <w:bCs/>
          <w:sz w:val="28"/>
          <w:szCs w:val="28"/>
          <w:u w:val="single"/>
        </w:rPr>
        <w:t>Introduction</w:t>
      </w:r>
    </w:p>
    <w:p w14:paraId="10222054" w14:textId="256532A3" w:rsidR="00BE7277" w:rsidRPr="00BE7277" w:rsidRDefault="00BE7277">
      <w:r>
        <w:t xml:space="preserve">Ransomware is a form of malicious attack that holds the user or company hostage, </w:t>
      </w:r>
      <w:r w:rsidR="00D10DFA">
        <w:t>threatening to delete any and all data should a payment not be made</w:t>
      </w:r>
      <w:r w:rsidR="00B17248">
        <w:t>, with ever increasing demands as time passes</w:t>
      </w:r>
      <w:r w:rsidR="00D10DFA">
        <w:t>.</w:t>
      </w:r>
      <w:r w:rsidR="00B257F3">
        <w:t xml:space="preserve"> Its effectiveness in is</w:t>
      </w:r>
      <w:r w:rsidR="009E5842">
        <w:t xml:space="preserve"> </w:t>
      </w:r>
      <w:r w:rsidR="00A818DA">
        <w:t>achieved by</w:t>
      </w:r>
      <w:r w:rsidR="00B257F3">
        <w:t xml:space="preserve"> beginning to encrypt data the moment it</w:t>
      </w:r>
      <w:r w:rsidR="0020424B">
        <w:t>’</w:t>
      </w:r>
      <w:r w:rsidR="00B257F3">
        <w:t>s on the vi</w:t>
      </w:r>
      <w:r w:rsidR="0020424B">
        <w:t>ctim’s computer</w:t>
      </w:r>
      <w:r w:rsidR="00B257F3">
        <w:t>.</w:t>
      </w:r>
      <w:r w:rsidR="007F7AAC">
        <w:t xml:space="preserve"> Possible methods of infection</w:t>
      </w:r>
      <w:r w:rsidR="00B257F3">
        <w:t xml:space="preserve"> as listed on Malwarebytes</w:t>
      </w:r>
      <w:r w:rsidR="007F7AAC">
        <w:t xml:space="preserve"> include through email</w:t>
      </w:r>
      <w:r w:rsidR="00B257F3">
        <w:t>,</w:t>
      </w:r>
      <w:r w:rsidR="007F7AAC">
        <w:t xml:space="preserve"> feigning a bank or other </w:t>
      </w:r>
      <w:r w:rsidR="00100007">
        <w:t>service/government body and</w:t>
      </w:r>
      <w:r w:rsidR="007F7AAC">
        <w:t xml:space="preserve"> have attached rigged files for the user to either download or access through a link</w:t>
      </w:r>
      <w:r w:rsidR="00100007">
        <w:t>.</w:t>
      </w:r>
      <w:r w:rsidR="006A7D7B">
        <w:t xml:space="preserve"> </w:t>
      </w:r>
      <w:r w:rsidR="00D760D8">
        <w:t>However,</w:t>
      </w:r>
      <w:r w:rsidR="006A7D7B">
        <w:t xml:space="preserve"> most attacks are often tailored to their victim</w:t>
      </w:r>
      <w:r w:rsidR="00581549">
        <w:t xml:space="preserve"> </w:t>
      </w:r>
      <w:r w:rsidR="00A818DA">
        <w:t>through</w:t>
      </w:r>
      <w:r w:rsidR="00581549">
        <w:t xml:space="preserve"> </w:t>
      </w:r>
      <w:r w:rsidR="00A818DA">
        <w:t>using</w:t>
      </w:r>
      <w:r w:rsidR="00581549">
        <w:t xml:space="preserve"> ‘malvertising’ and taking note of user activity, what computer they use and location, even on legitimate sites</w:t>
      </w:r>
      <w:r w:rsidR="00972617">
        <w:t>.</w:t>
      </w:r>
      <w:r w:rsidR="001F3990">
        <w:t xml:space="preserve"> </w:t>
      </w:r>
      <w:sdt>
        <w:sdtPr>
          <w:id w:val="1797322129"/>
          <w:citation/>
        </w:sdtPr>
        <w:sdtContent>
          <w:r w:rsidR="001F3990">
            <w:fldChar w:fldCharType="begin"/>
          </w:r>
          <w:r w:rsidR="001F3990">
            <w:instrText xml:space="preserve"> CITATION Mal19 \l 2057 </w:instrText>
          </w:r>
          <w:r w:rsidR="001F3990">
            <w:fldChar w:fldCharType="separate"/>
          </w:r>
          <w:r w:rsidR="00E0212A" w:rsidRPr="00E0212A">
            <w:rPr>
              <w:noProof/>
            </w:rPr>
            <w:t>[1]</w:t>
          </w:r>
          <w:r w:rsidR="001F3990">
            <w:fldChar w:fldCharType="end"/>
          </w:r>
        </w:sdtContent>
      </w:sdt>
    </w:p>
    <w:p w14:paraId="49105A88" w14:textId="2C8BF953" w:rsidR="00BE7277" w:rsidRDefault="00681AF6" w:rsidP="00C65305">
      <w:pPr>
        <w:jc w:val="center"/>
        <w:rPr>
          <w:b/>
          <w:bCs/>
          <w:sz w:val="28"/>
          <w:szCs w:val="28"/>
          <w:u w:val="single"/>
        </w:rPr>
      </w:pPr>
      <w:r>
        <w:rPr>
          <w:b/>
          <w:bCs/>
          <w:sz w:val="28"/>
          <w:szCs w:val="28"/>
          <w:u w:val="single"/>
        </w:rPr>
        <w:t>Types of Ransomware</w:t>
      </w:r>
    </w:p>
    <w:p w14:paraId="54601E85" w14:textId="1E788E2A" w:rsidR="0003596C" w:rsidRDefault="006F4B3F" w:rsidP="00E51537">
      <w:r>
        <w:t>According to Malwarebytes t</w:t>
      </w:r>
      <w:r w:rsidR="004B536C">
        <w:t xml:space="preserve">here currently are three types of ransomware that exist </w:t>
      </w:r>
      <w:r w:rsidR="0003596C">
        <w:t>now</w:t>
      </w:r>
      <w:r w:rsidR="00B50036">
        <w:t>:</w:t>
      </w:r>
      <w:r w:rsidR="00707E2F">
        <w:t xml:space="preserve"> </w:t>
      </w:r>
      <w:sdt>
        <w:sdtPr>
          <w:id w:val="-1616517033"/>
          <w:citation/>
        </w:sdtPr>
        <w:sdtContent>
          <w:r w:rsidR="00707E2F">
            <w:fldChar w:fldCharType="begin"/>
          </w:r>
          <w:r w:rsidR="00707E2F">
            <w:instrText xml:space="preserve"> CITATION Mal19 \l 2057 </w:instrText>
          </w:r>
          <w:r w:rsidR="00707E2F">
            <w:fldChar w:fldCharType="separate"/>
          </w:r>
          <w:r w:rsidR="00E0212A" w:rsidRPr="00E0212A">
            <w:rPr>
              <w:noProof/>
            </w:rPr>
            <w:t>[1]</w:t>
          </w:r>
          <w:r w:rsidR="00707E2F">
            <w:fldChar w:fldCharType="end"/>
          </w:r>
        </w:sdtContent>
      </w:sdt>
    </w:p>
    <w:p w14:paraId="701136B7" w14:textId="5F6D0C7B" w:rsidR="0003596C" w:rsidRDefault="00B50036" w:rsidP="0003596C">
      <w:pPr>
        <w:pStyle w:val="ListParagraph"/>
        <w:numPr>
          <w:ilvl w:val="0"/>
          <w:numId w:val="1"/>
        </w:numPr>
      </w:pPr>
      <w:r>
        <w:t>Scareware</w:t>
      </w:r>
      <w:r w:rsidR="0003596C">
        <w:t>;</w:t>
      </w:r>
      <w:r>
        <w:t xml:space="preserve"> </w:t>
      </w:r>
      <w:r w:rsidR="0003596C">
        <w:t>putting on the persona</w:t>
      </w:r>
      <w:r>
        <w:t xml:space="preserve"> </w:t>
      </w:r>
      <w:r w:rsidR="0003596C">
        <w:t>of</w:t>
      </w:r>
      <w:r>
        <w:t xml:space="preserve"> a security program demanding payment to remove malicious software </w:t>
      </w:r>
      <w:r w:rsidR="0003596C">
        <w:t>recently discovered. This one doesn’t bother encrypting so file loss is not an issue.</w:t>
      </w:r>
    </w:p>
    <w:p w14:paraId="1DB469BA" w14:textId="77777777" w:rsidR="00C27FAA" w:rsidRDefault="0003596C" w:rsidP="0003596C">
      <w:pPr>
        <w:pStyle w:val="ListParagraph"/>
        <w:numPr>
          <w:ilvl w:val="0"/>
          <w:numId w:val="1"/>
        </w:numPr>
      </w:pPr>
      <w:r>
        <w:t>Screen lock ransomware</w:t>
      </w:r>
      <w:r w:rsidR="00DF5E48">
        <w:t xml:space="preserve"> is more brutish in its attempt to prevent the user from accessing their PC. Booting up a PC infected by this </w:t>
      </w:r>
      <w:r w:rsidR="007D3E0F">
        <w:t>ransomware</w:t>
      </w:r>
      <w:r w:rsidR="00DF5E48">
        <w:t xml:space="preserve"> will instead show a window claiming to be a government body demanding a fine for suspected illegal activity.</w:t>
      </w:r>
      <w:r w:rsidR="007D3E0F">
        <w:t xml:space="preserve"> This does prevent the user from accessing their PC in an unsophisticated way.</w:t>
      </w:r>
    </w:p>
    <w:p w14:paraId="043B87C7" w14:textId="6F7319EE" w:rsidR="00AE357E" w:rsidRDefault="00C27FAA" w:rsidP="00E0212A">
      <w:pPr>
        <w:pStyle w:val="ListParagraph"/>
        <w:numPr>
          <w:ilvl w:val="0"/>
          <w:numId w:val="1"/>
        </w:numPr>
      </w:pPr>
      <w:r>
        <w:t>Encryption Malware</w:t>
      </w:r>
      <w:r w:rsidR="00707E2F">
        <w:t xml:space="preserve"> is the most threatening of the three here, as it encrypts the user’s data so that they cannot gain access and with </w:t>
      </w:r>
      <w:r w:rsidR="00A54762">
        <w:t>a pop-up making clear</w:t>
      </w:r>
      <w:r w:rsidR="00707E2F">
        <w:t xml:space="preserve"> looming threat of deletion of either the data itself or encryption key should the ransom not be paid</w:t>
      </w:r>
      <w:r w:rsidR="00F777C0">
        <w:t>.</w:t>
      </w:r>
    </w:p>
    <w:p w14:paraId="45DFBCF7" w14:textId="4D12CE45" w:rsidR="00AE357E" w:rsidRPr="00AE357E" w:rsidRDefault="00AE357E" w:rsidP="00AE357E">
      <w:pPr>
        <w:jc w:val="center"/>
        <w:rPr>
          <w:b/>
          <w:bCs/>
          <w:sz w:val="28"/>
          <w:szCs w:val="28"/>
          <w:u w:val="single"/>
        </w:rPr>
      </w:pPr>
      <w:r w:rsidRPr="00AE357E">
        <w:rPr>
          <w:b/>
          <w:bCs/>
          <w:sz w:val="28"/>
          <w:szCs w:val="28"/>
          <w:u w:val="single"/>
        </w:rPr>
        <w:t>Variants of Encryption Malware</w:t>
      </w:r>
    </w:p>
    <w:p w14:paraId="7D9B0F70" w14:textId="4428E363" w:rsidR="000B4E4D" w:rsidRDefault="00025F34" w:rsidP="00025F34">
      <w:r>
        <w:t xml:space="preserve">Among </w:t>
      </w:r>
      <w:r w:rsidR="00EA2B62">
        <w:t>e</w:t>
      </w:r>
      <w:r>
        <w:t xml:space="preserve">ncryption </w:t>
      </w:r>
      <w:r w:rsidR="00EA2B62">
        <w:t>m</w:t>
      </w:r>
      <w:r>
        <w:t xml:space="preserve">alware, one of the most prominent is called CryptoWall. According to the FBI, CryptoWall has been relentlessly </w:t>
      </w:r>
      <w:r w:rsidR="008822AB">
        <w:t>affecting</w:t>
      </w:r>
      <w:r>
        <w:t xml:space="preserve"> U.S. businesses and citizens – and the cost of such an attack is worth more consideration than the ransom itself</w:t>
      </w:r>
      <w:r w:rsidR="00602485">
        <w:t>, totalling as high as $10,000</w:t>
      </w:r>
      <w:r w:rsidR="00F11E5E">
        <w:t xml:space="preserve"> as a result of loss of productivity among other things.</w:t>
      </w:r>
      <w:r w:rsidR="00AA049A">
        <w:t xml:space="preserve"> Far beyond $18 million has been lost</w:t>
      </w:r>
      <w:r w:rsidR="005C1C40">
        <w:t xml:space="preserve"> from the citizenry</w:t>
      </w:r>
      <w:r w:rsidR="00AA049A">
        <w:t xml:space="preserve"> due to the malicious work of CryptoWall</w:t>
      </w:r>
      <w:r w:rsidR="006760D0">
        <w:t>.</w:t>
      </w:r>
      <w:r w:rsidR="008822AB">
        <w:t xml:space="preserve"> </w:t>
      </w:r>
      <w:sdt>
        <w:sdtPr>
          <w:id w:val="985586624"/>
          <w:citation/>
        </w:sdtPr>
        <w:sdtContent>
          <w:r w:rsidR="008822AB">
            <w:fldChar w:fldCharType="begin"/>
          </w:r>
          <w:r w:rsidR="008822AB">
            <w:instrText xml:space="preserve"> CITATION But15 \l 2057 </w:instrText>
          </w:r>
          <w:r w:rsidR="008822AB">
            <w:fldChar w:fldCharType="separate"/>
          </w:r>
          <w:r w:rsidR="00E0212A" w:rsidRPr="00E0212A">
            <w:rPr>
              <w:noProof/>
            </w:rPr>
            <w:t>[2]</w:t>
          </w:r>
          <w:r w:rsidR="008822AB">
            <w:fldChar w:fldCharType="end"/>
          </w:r>
        </w:sdtContent>
      </w:sdt>
      <w:r w:rsidR="00CD181E">
        <w:br/>
        <w:t xml:space="preserve">In another article, John Dunn explains that within the first 6 months of CryptoWalls known presence in the world it had affected over 600,000 people and eventually staggering towards 1 million victims. The worldwide scale of this assault ended up causing well over three hundred and a quarter million dollars </w:t>
      </w:r>
      <w:r w:rsidR="0078779C">
        <w:t xml:space="preserve">not only in ransoms but in </w:t>
      </w:r>
      <w:r w:rsidR="00FC039D">
        <w:t>the amount of disruption and damage it left in its wake.</w:t>
      </w:r>
      <w:sdt>
        <w:sdtPr>
          <w:id w:val="1653874518"/>
          <w:citation/>
        </w:sdtPr>
        <w:sdtContent>
          <w:r w:rsidR="00BA69B2">
            <w:fldChar w:fldCharType="begin"/>
          </w:r>
          <w:r w:rsidR="00BA69B2">
            <w:instrText xml:space="preserve"> CITATION Joh16 \l 2057 </w:instrText>
          </w:r>
          <w:r w:rsidR="00BA69B2">
            <w:fldChar w:fldCharType="separate"/>
          </w:r>
          <w:r w:rsidR="00E0212A">
            <w:rPr>
              <w:noProof/>
            </w:rPr>
            <w:t xml:space="preserve"> </w:t>
          </w:r>
          <w:r w:rsidR="00E0212A" w:rsidRPr="00E0212A">
            <w:rPr>
              <w:noProof/>
            </w:rPr>
            <w:t>[3]</w:t>
          </w:r>
          <w:r w:rsidR="00BA69B2">
            <w:fldChar w:fldCharType="end"/>
          </w:r>
        </w:sdtContent>
      </w:sdt>
    </w:p>
    <w:p w14:paraId="28B78176" w14:textId="77777777" w:rsidR="003C265F" w:rsidRDefault="008659F5" w:rsidP="00025F34">
      <w:r>
        <w:t>Not only is CryptoWall one of the most threatening</w:t>
      </w:r>
      <w:r w:rsidR="009C7211">
        <w:t xml:space="preserve"> of its time, but</w:t>
      </w:r>
      <w:r>
        <w:t xml:space="preserve"> WannaCry is also</w:t>
      </w:r>
      <w:r w:rsidR="00BD0204">
        <w:t xml:space="preserve"> just</w:t>
      </w:r>
      <w:r>
        <w:t xml:space="preserve"> </w:t>
      </w:r>
      <w:r w:rsidR="00EC29A9">
        <w:t>as</w:t>
      </w:r>
      <w:r>
        <w:t xml:space="preserve"> severe</w:t>
      </w:r>
      <w:r w:rsidR="00EC29A9">
        <w:t xml:space="preserve"> a</w:t>
      </w:r>
      <w:r>
        <w:t xml:space="preserve"> threat</w:t>
      </w:r>
      <w:r w:rsidR="00105F8F">
        <w:t xml:space="preserve"> to any large organization</w:t>
      </w:r>
      <w:r w:rsidR="00681AF6">
        <w:t>.</w:t>
      </w:r>
      <w:r w:rsidR="005C4EEA">
        <w:br/>
        <w:t>WannaCry</w:t>
      </w:r>
      <w:r w:rsidR="00AF74F7">
        <w:t xml:space="preserve"> was initially known as EternalBlue, attributed to have been built by the NSA to exploit a bug in Windows for cyberattacks</w:t>
      </w:r>
      <w:r w:rsidR="00000ACE">
        <w:t xml:space="preserve"> but later stolen by a hacker scene</w:t>
      </w:r>
      <w:r w:rsidR="00AE3479">
        <w:t xml:space="preserve"> group</w:t>
      </w:r>
      <w:r w:rsidR="008053C6">
        <w:t xml:space="preserve"> along with the knowledge of</w:t>
      </w:r>
      <w:r w:rsidR="00AE3479">
        <w:t xml:space="preserve"> Windows</w:t>
      </w:r>
      <w:r w:rsidR="008053C6">
        <w:t>’</w:t>
      </w:r>
      <w:r w:rsidR="00AE3479">
        <w:t xml:space="preserve"> vulnerability </w:t>
      </w:r>
      <w:r w:rsidR="008053C6">
        <w:t>now known amongst various hacker groups.</w:t>
      </w:r>
      <w:r w:rsidR="008F2AE6">
        <w:t xml:space="preserve"> The NHS in England &amp; Scotland soon fell victim to WannaCry’s assault</w:t>
      </w:r>
      <w:r w:rsidR="00E22117">
        <w:t xml:space="preserve"> and was crippled</w:t>
      </w:r>
      <w:r w:rsidR="009573A1">
        <w:t xml:space="preserve"> for a week as it continued to spread to other devices on the network</w:t>
      </w:r>
      <w:r w:rsidR="00F530AC">
        <w:t>.</w:t>
      </w:r>
      <w:r w:rsidR="006D07C3">
        <w:t xml:space="preserve"> NSTech (Edited by Oscar Williams) states that the attack had cost the NHS a total of £92 million</w:t>
      </w:r>
      <w:r w:rsidR="00244770">
        <w:t xml:space="preserve"> - £73 million of this value</w:t>
      </w:r>
      <w:r w:rsidR="00E52F59">
        <w:t xml:space="preserve"> was</w:t>
      </w:r>
      <w:r w:rsidR="00244770">
        <w:t xml:space="preserve"> spent to help</w:t>
      </w:r>
      <w:r w:rsidR="00E52F59">
        <w:t xml:space="preserve"> restore all IT equipment</w:t>
      </w:r>
      <w:r w:rsidR="002A5C63">
        <w:t xml:space="preserve"> </w:t>
      </w:r>
      <w:r w:rsidR="00244770">
        <w:t>back to</w:t>
      </w:r>
      <w:r w:rsidR="00461D5A">
        <w:t xml:space="preserve"> its previous operational state</w:t>
      </w:r>
      <w:r w:rsidR="00CE10A5">
        <w:t xml:space="preserve"> – as well as having cancelled nearly 20,000 appointments during the catastrophe.</w:t>
      </w:r>
      <w:r w:rsidR="0052025A">
        <w:t xml:space="preserve"> </w:t>
      </w:r>
      <w:sdt>
        <w:sdtPr>
          <w:id w:val="270054502"/>
          <w:citation/>
        </w:sdtPr>
        <w:sdtContent>
          <w:r w:rsidR="0052025A">
            <w:fldChar w:fldCharType="begin"/>
          </w:r>
          <w:r w:rsidR="0052025A">
            <w:instrText xml:space="preserve"> CITATION New18 \l 2057 </w:instrText>
          </w:r>
          <w:r w:rsidR="0052025A">
            <w:fldChar w:fldCharType="separate"/>
          </w:r>
          <w:r w:rsidR="00E0212A" w:rsidRPr="00E0212A">
            <w:rPr>
              <w:noProof/>
            </w:rPr>
            <w:t>[4]</w:t>
          </w:r>
          <w:r w:rsidR="0052025A">
            <w:fldChar w:fldCharType="end"/>
          </w:r>
        </w:sdtContent>
      </w:sdt>
    </w:p>
    <w:p w14:paraId="2C7E72B1" w14:textId="3899C2C4" w:rsidR="00E51537" w:rsidRDefault="003C265F" w:rsidP="003C265F">
      <w:pPr>
        <w:jc w:val="center"/>
      </w:pPr>
      <w:r>
        <w:rPr>
          <w:b/>
          <w:bCs/>
          <w:sz w:val="28"/>
          <w:szCs w:val="28"/>
          <w:u w:val="single"/>
        </w:rPr>
        <w:lastRenderedPageBreak/>
        <w:t>Safeguarding Yourself from Ransomware</w:t>
      </w:r>
    </w:p>
    <w:p w14:paraId="6036FD21" w14:textId="621BBFFB" w:rsidR="00FB1238" w:rsidRDefault="0021568B" w:rsidP="00FB1238">
      <w:r>
        <w:t>There are ways to protect and prevent yourself from becoming a victim in the event of a ransomware attack.</w:t>
      </w:r>
      <w:r w:rsidR="005B00E1">
        <w:t xml:space="preserve"> Following this list should keep your data relatively safe from being lost</w:t>
      </w:r>
      <w:r w:rsidR="00962E1C">
        <w:t>:</w:t>
      </w:r>
    </w:p>
    <w:p w14:paraId="5DA0EEB4" w14:textId="270FB9B7" w:rsidR="00962E1C" w:rsidRDefault="00962E1C" w:rsidP="00962E1C">
      <w:pPr>
        <w:pStyle w:val="ListParagraph"/>
        <w:numPr>
          <w:ilvl w:val="0"/>
          <w:numId w:val="2"/>
        </w:numPr>
      </w:pPr>
      <w:r>
        <w:t>Keep your Anti-Virus software up to date so that should a new ransomware become known to the public, it will be</w:t>
      </w:r>
      <w:r w:rsidR="00AD445E">
        <w:t xml:space="preserve"> added to their list and once</w:t>
      </w:r>
      <w:r>
        <w:t xml:space="preserve"> found</w:t>
      </w:r>
      <w:r w:rsidR="00AD445E">
        <w:t xml:space="preserve"> on a PC will be </w:t>
      </w:r>
      <w:r>
        <w:t>removed</w:t>
      </w:r>
    </w:p>
    <w:p w14:paraId="21546E82" w14:textId="6CF81AD6" w:rsidR="00EB59BB" w:rsidRDefault="008F4402" w:rsidP="00962E1C">
      <w:pPr>
        <w:pStyle w:val="ListParagraph"/>
        <w:numPr>
          <w:ilvl w:val="0"/>
          <w:numId w:val="2"/>
        </w:numPr>
      </w:pPr>
      <w:r>
        <w:t xml:space="preserve">Back up your data on an external hard drive and only have it plugged in when necessary. If the ransomware should find any connected devices, it will go ahead and encrypt </w:t>
      </w:r>
      <w:r w:rsidR="00BC4C67">
        <w:t>all</w:t>
      </w:r>
      <w:r>
        <w:t xml:space="preserve"> those files as well.</w:t>
      </w:r>
      <w:r w:rsidR="00BC4C67">
        <w:t xml:space="preserve"> If this is a bigger business, it may be best to invest into some NAS servers located on a different network and active when required</w:t>
      </w:r>
    </w:p>
    <w:p w14:paraId="2526E1D7" w14:textId="782E11B0" w:rsidR="00BB10C6" w:rsidRDefault="00DF49D3" w:rsidP="00BB10C6">
      <w:pPr>
        <w:pStyle w:val="ListParagraph"/>
        <w:numPr>
          <w:ilvl w:val="0"/>
          <w:numId w:val="2"/>
        </w:numPr>
      </w:pPr>
      <w:r>
        <w:t xml:space="preserve">If you don’t recognize a contact on your email or your bank/service is asking for you to download suspicious forms, ignore them or even contact said </w:t>
      </w:r>
      <w:r w:rsidR="00523BC3">
        <w:t>individuals</w:t>
      </w:r>
      <w:r w:rsidR="00914432">
        <w:t xml:space="preserve"> through another method other than the email to confirm if its them</w:t>
      </w:r>
      <w:r w:rsidR="00031918">
        <w:t>. They might have even been compromised themselves if it is one of your contacts and might not have known otherwise</w:t>
      </w:r>
    </w:p>
    <w:p w14:paraId="1A698A12" w14:textId="604442CD" w:rsidR="00DE0F33" w:rsidRPr="00E51537" w:rsidRDefault="00DE0F33" w:rsidP="00BB10C6">
      <w:pPr>
        <w:pStyle w:val="ListParagraph"/>
        <w:numPr>
          <w:ilvl w:val="0"/>
          <w:numId w:val="2"/>
        </w:numPr>
      </w:pPr>
      <w:r>
        <w:t>In the event a PC does get infected, disconnect it from the network immediately to prevent further spread or shut down the network if it’s gone beyond patient zero</w:t>
      </w:r>
      <w:r w:rsidR="008D4EED">
        <w:t xml:space="preserve"> and you need to identify</w:t>
      </w:r>
      <w:r w:rsidR="00AD05F2">
        <w:t xml:space="preserve"> what’s compromised</w:t>
      </w:r>
    </w:p>
    <w:p w14:paraId="4F178BED" w14:textId="75F4905E" w:rsidR="00BE7277" w:rsidRDefault="00BE7277" w:rsidP="00C65305">
      <w:pPr>
        <w:jc w:val="center"/>
        <w:rPr>
          <w:b/>
          <w:bCs/>
          <w:sz w:val="28"/>
          <w:szCs w:val="28"/>
          <w:u w:val="single"/>
        </w:rPr>
      </w:pPr>
      <w:r w:rsidRPr="00C65305">
        <w:rPr>
          <w:b/>
          <w:bCs/>
          <w:sz w:val="28"/>
          <w:szCs w:val="28"/>
          <w:u w:val="single"/>
        </w:rPr>
        <w:t>Conclusion</w:t>
      </w:r>
    </w:p>
    <w:p w14:paraId="42535066" w14:textId="0AB73235" w:rsidR="009647B7" w:rsidRPr="009647B7" w:rsidRDefault="009647B7" w:rsidP="009647B7">
      <w:r>
        <w:t>To finish off, always remain sceptical of anything that looks out of place</w:t>
      </w:r>
      <w:r w:rsidR="005B5330">
        <w:t xml:space="preserve"> in your emails and don’t click on any malicious ads claiming you have won any prizes. You wouldn’t fall for a scam or pyramid scheme in the real world, and you shouldn’t fall for the same online.</w:t>
      </w:r>
      <w:r w:rsidR="00DE0F33">
        <w:t xml:space="preserve"> Encryption Malware is a serious risk to any business and can put anyone in jeopardy, so following safeguard techniques will </w:t>
      </w:r>
      <w:r w:rsidR="00240DF4">
        <w:t>keep your business as safe as possible.</w:t>
      </w:r>
      <w:bookmarkStart w:id="0" w:name="_GoBack"/>
      <w:bookmarkEnd w:id="0"/>
    </w:p>
    <w:sdt>
      <w:sdtPr>
        <w:id w:val="211986699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2266BF1" w14:textId="0343129B" w:rsidR="001F3990" w:rsidRPr="00C65305" w:rsidRDefault="001F3990">
          <w:pPr>
            <w:pStyle w:val="Heading1"/>
            <w:rPr>
              <w:b/>
              <w:bCs/>
              <w:color w:val="auto"/>
              <w:sz w:val="28"/>
              <w:szCs w:val="28"/>
              <w:u w:val="single"/>
            </w:rPr>
          </w:pPr>
          <w:r w:rsidRPr="00C65305">
            <w:rPr>
              <w:b/>
              <w:bCs/>
              <w:color w:val="auto"/>
              <w:sz w:val="28"/>
              <w:szCs w:val="28"/>
              <w:u w:val="single"/>
            </w:rPr>
            <w:t>References</w:t>
          </w:r>
        </w:p>
        <w:sdt>
          <w:sdtPr>
            <w:id w:val="-573587230"/>
            <w:bibliography/>
          </w:sdtPr>
          <w:sdtContent>
            <w:p w14:paraId="48889E5D" w14:textId="77777777" w:rsidR="00E0212A" w:rsidRDefault="001F399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0212A" w14:paraId="604D23AF" w14:textId="77777777">
                <w:trPr>
                  <w:divId w:val="101389923"/>
                  <w:tblCellSpacing w:w="15" w:type="dxa"/>
                </w:trPr>
                <w:tc>
                  <w:tcPr>
                    <w:tcW w:w="50" w:type="pct"/>
                    <w:hideMark/>
                  </w:tcPr>
                  <w:p w14:paraId="4FEE233C" w14:textId="14317600" w:rsidR="00E0212A" w:rsidRDefault="00E0212A">
                    <w:pPr>
                      <w:pStyle w:val="Bibliography"/>
                      <w:rPr>
                        <w:noProof/>
                        <w:sz w:val="24"/>
                        <w:szCs w:val="24"/>
                        <w:lang w:val="en-US"/>
                      </w:rPr>
                    </w:pPr>
                    <w:r>
                      <w:rPr>
                        <w:noProof/>
                        <w:lang w:val="en-US"/>
                      </w:rPr>
                      <w:t xml:space="preserve">[1] </w:t>
                    </w:r>
                  </w:p>
                </w:tc>
                <w:tc>
                  <w:tcPr>
                    <w:tcW w:w="0" w:type="auto"/>
                    <w:hideMark/>
                  </w:tcPr>
                  <w:p w14:paraId="7DCA9899" w14:textId="77777777" w:rsidR="00E0212A" w:rsidRDefault="00E0212A">
                    <w:pPr>
                      <w:pStyle w:val="Bibliography"/>
                      <w:rPr>
                        <w:noProof/>
                        <w:lang w:val="en-US"/>
                      </w:rPr>
                    </w:pPr>
                    <w:r>
                      <w:rPr>
                        <w:noProof/>
                        <w:lang w:val="en-US"/>
                      </w:rPr>
                      <w:t>Malwarebytes, "Ransomware - What Is It &amp; How To Remove It," [Online]. Available: https://www.malwarebytes.com/ransomware/. [Accessed 20th November 2019].</w:t>
                    </w:r>
                  </w:p>
                </w:tc>
              </w:tr>
              <w:tr w:rsidR="00E0212A" w14:paraId="1FCCA4BE" w14:textId="77777777">
                <w:trPr>
                  <w:divId w:val="101389923"/>
                  <w:tblCellSpacing w:w="15" w:type="dxa"/>
                </w:trPr>
                <w:tc>
                  <w:tcPr>
                    <w:tcW w:w="50" w:type="pct"/>
                    <w:hideMark/>
                  </w:tcPr>
                  <w:p w14:paraId="0A5EE564" w14:textId="77777777" w:rsidR="00E0212A" w:rsidRDefault="00E0212A">
                    <w:pPr>
                      <w:pStyle w:val="Bibliography"/>
                      <w:rPr>
                        <w:noProof/>
                        <w:lang w:val="en-US"/>
                      </w:rPr>
                    </w:pPr>
                    <w:r>
                      <w:rPr>
                        <w:noProof/>
                        <w:lang w:val="en-US"/>
                      </w:rPr>
                      <w:t xml:space="preserve">[2] </w:t>
                    </w:r>
                  </w:p>
                </w:tc>
                <w:tc>
                  <w:tcPr>
                    <w:tcW w:w="0" w:type="auto"/>
                    <w:hideMark/>
                  </w:tcPr>
                  <w:p w14:paraId="7592E79F" w14:textId="77777777" w:rsidR="00E0212A" w:rsidRDefault="00E0212A">
                    <w:pPr>
                      <w:pStyle w:val="Bibliography"/>
                      <w:rPr>
                        <w:noProof/>
                        <w:lang w:val="en-US"/>
                      </w:rPr>
                    </w:pPr>
                    <w:r>
                      <w:rPr>
                        <w:noProof/>
                        <w:lang w:val="en-US"/>
                      </w:rPr>
                      <w:t>D. Butler, "FBI Warns Public of Cryptowall Ransomware Schemes," 24 June 2015. [Online]. Available: https://www.fbi.gov/contact-us/field-offices/sandiego/news/press-releases/fbi-warns-public-of-cryptowall-ransomware-schemes. [Accessed 20 November 2019].</w:t>
                    </w:r>
                  </w:p>
                </w:tc>
              </w:tr>
              <w:tr w:rsidR="00E0212A" w14:paraId="4FE3B159" w14:textId="77777777">
                <w:trPr>
                  <w:divId w:val="101389923"/>
                  <w:tblCellSpacing w:w="15" w:type="dxa"/>
                </w:trPr>
                <w:tc>
                  <w:tcPr>
                    <w:tcW w:w="50" w:type="pct"/>
                    <w:hideMark/>
                  </w:tcPr>
                  <w:p w14:paraId="08D8C8BF" w14:textId="77777777" w:rsidR="00E0212A" w:rsidRDefault="00E0212A">
                    <w:pPr>
                      <w:pStyle w:val="Bibliography"/>
                      <w:rPr>
                        <w:noProof/>
                        <w:lang w:val="en-US"/>
                      </w:rPr>
                    </w:pPr>
                    <w:r>
                      <w:rPr>
                        <w:noProof/>
                        <w:lang w:val="en-US"/>
                      </w:rPr>
                      <w:t xml:space="preserve">[3] </w:t>
                    </w:r>
                  </w:p>
                </w:tc>
                <w:tc>
                  <w:tcPr>
                    <w:tcW w:w="0" w:type="auto"/>
                    <w:hideMark/>
                  </w:tcPr>
                  <w:p w14:paraId="7F99F1F1" w14:textId="77777777" w:rsidR="00E0212A" w:rsidRDefault="00E0212A">
                    <w:pPr>
                      <w:pStyle w:val="Bibliography"/>
                      <w:rPr>
                        <w:noProof/>
                        <w:lang w:val="en-US"/>
                      </w:rPr>
                    </w:pPr>
                    <w:r>
                      <w:rPr>
                        <w:noProof/>
                        <w:lang w:val="en-US"/>
                      </w:rPr>
                      <w:t>J. E. Dunn, "CryptoWall 3.0 - The Most Successful Malware in History is Not Unstoppable," Computerworld, 9 February 2016. [Online]. Available: https://www.computerworld.com/article/3427063/cryptowall-3-0---the-most-succcessful-malware-in-history-is-not-unstoppable.html. [Accessed 20 November 2019].</w:t>
                    </w:r>
                  </w:p>
                </w:tc>
              </w:tr>
              <w:tr w:rsidR="00E0212A" w14:paraId="1C9B5542" w14:textId="77777777">
                <w:trPr>
                  <w:divId w:val="101389923"/>
                  <w:tblCellSpacing w:w="15" w:type="dxa"/>
                </w:trPr>
                <w:tc>
                  <w:tcPr>
                    <w:tcW w:w="50" w:type="pct"/>
                    <w:hideMark/>
                  </w:tcPr>
                  <w:p w14:paraId="6D17747A" w14:textId="77777777" w:rsidR="00E0212A" w:rsidRDefault="00E0212A">
                    <w:pPr>
                      <w:pStyle w:val="Bibliography"/>
                      <w:rPr>
                        <w:noProof/>
                        <w:lang w:val="en-US"/>
                      </w:rPr>
                    </w:pPr>
                    <w:r>
                      <w:rPr>
                        <w:noProof/>
                        <w:lang w:val="en-US"/>
                      </w:rPr>
                      <w:t xml:space="preserve">[4] </w:t>
                    </w:r>
                  </w:p>
                </w:tc>
                <w:tc>
                  <w:tcPr>
                    <w:tcW w:w="0" w:type="auto"/>
                    <w:hideMark/>
                  </w:tcPr>
                  <w:p w14:paraId="37DC61A9" w14:textId="77777777" w:rsidR="00E0212A" w:rsidRDefault="00E0212A">
                    <w:pPr>
                      <w:pStyle w:val="Bibliography"/>
                      <w:rPr>
                        <w:noProof/>
                        <w:lang w:val="en-US"/>
                      </w:rPr>
                    </w:pPr>
                    <w:r>
                      <w:rPr>
                        <w:noProof/>
                        <w:lang w:val="en-US"/>
                      </w:rPr>
                      <w:t>News Statesman Tech, "The WannaCry Ransomware Attack Left The NHS with a £73m IT Bill," 12 October 2018. [Online]. Available: https://tech.newstatesman.com/security/cost-wannacry-ransomware-attack-nhs. [Accessed 20 November 2019].</w:t>
                    </w:r>
                  </w:p>
                </w:tc>
              </w:tr>
            </w:tbl>
            <w:p w14:paraId="0E2275AF" w14:textId="77777777" w:rsidR="00E0212A" w:rsidRDefault="00E0212A">
              <w:pPr>
                <w:divId w:val="101389923"/>
                <w:rPr>
                  <w:rFonts w:eastAsia="Times New Roman"/>
                  <w:noProof/>
                </w:rPr>
              </w:pPr>
            </w:p>
            <w:p w14:paraId="16459B4F" w14:textId="357AA36A" w:rsidR="001F3990" w:rsidRPr="00C65305" w:rsidRDefault="001F3990">
              <w:r>
                <w:rPr>
                  <w:b/>
                  <w:bCs/>
                  <w:noProof/>
                </w:rPr>
                <w:fldChar w:fldCharType="end"/>
              </w:r>
            </w:p>
          </w:sdtContent>
        </w:sdt>
      </w:sdtContent>
    </w:sdt>
    <w:sectPr w:rsidR="001F3990" w:rsidRPr="00C653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24679"/>
    <w:multiLevelType w:val="hybridMultilevel"/>
    <w:tmpl w:val="BBBA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F6EA6"/>
    <w:multiLevelType w:val="hybridMultilevel"/>
    <w:tmpl w:val="4C06F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277"/>
    <w:rsid w:val="00000ACE"/>
    <w:rsid w:val="00025698"/>
    <w:rsid w:val="00025F34"/>
    <w:rsid w:val="00031918"/>
    <w:rsid w:val="0003596C"/>
    <w:rsid w:val="000B4E4D"/>
    <w:rsid w:val="00100007"/>
    <w:rsid w:val="00105F8F"/>
    <w:rsid w:val="00122D2F"/>
    <w:rsid w:val="00153C91"/>
    <w:rsid w:val="001F3990"/>
    <w:rsid w:val="0020424B"/>
    <w:rsid w:val="0021568B"/>
    <w:rsid w:val="00240DF4"/>
    <w:rsid w:val="00241CA5"/>
    <w:rsid w:val="00244770"/>
    <w:rsid w:val="002A5C63"/>
    <w:rsid w:val="002D1563"/>
    <w:rsid w:val="003C265F"/>
    <w:rsid w:val="00461D5A"/>
    <w:rsid w:val="004B536C"/>
    <w:rsid w:val="0052025A"/>
    <w:rsid w:val="00523BC3"/>
    <w:rsid w:val="00581549"/>
    <w:rsid w:val="005B00E1"/>
    <w:rsid w:val="005B5330"/>
    <w:rsid w:val="005C1C40"/>
    <w:rsid w:val="005C4EEA"/>
    <w:rsid w:val="00602485"/>
    <w:rsid w:val="006760D0"/>
    <w:rsid w:val="00681AF6"/>
    <w:rsid w:val="006953F9"/>
    <w:rsid w:val="006A7D7B"/>
    <w:rsid w:val="006D07C3"/>
    <w:rsid w:val="006F4B3F"/>
    <w:rsid w:val="00707E2F"/>
    <w:rsid w:val="00717D63"/>
    <w:rsid w:val="00774E80"/>
    <w:rsid w:val="0078779C"/>
    <w:rsid w:val="007D38B8"/>
    <w:rsid w:val="007D3E0F"/>
    <w:rsid w:val="007F7AAC"/>
    <w:rsid w:val="008053C6"/>
    <w:rsid w:val="00822BCB"/>
    <w:rsid w:val="00842EEB"/>
    <w:rsid w:val="008659F5"/>
    <w:rsid w:val="008822AB"/>
    <w:rsid w:val="008D4EED"/>
    <w:rsid w:val="008F2AE6"/>
    <w:rsid w:val="008F4402"/>
    <w:rsid w:val="00914432"/>
    <w:rsid w:val="009573A1"/>
    <w:rsid w:val="00962E1C"/>
    <w:rsid w:val="009647B7"/>
    <w:rsid w:val="00972617"/>
    <w:rsid w:val="009A0502"/>
    <w:rsid w:val="009C7211"/>
    <w:rsid w:val="009E5842"/>
    <w:rsid w:val="00A54762"/>
    <w:rsid w:val="00A818DA"/>
    <w:rsid w:val="00AA049A"/>
    <w:rsid w:val="00AD05F2"/>
    <w:rsid w:val="00AD1FA5"/>
    <w:rsid w:val="00AD445E"/>
    <w:rsid w:val="00AE3479"/>
    <w:rsid w:val="00AE357E"/>
    <w:rsid w:val="00AF74F7"/>
    <w:rsid w:val="00B17248"/>
    <w:rsid w:val="00B257F3"/>
    <w:rsid w:val="00B50036"/>
    <w:rsid w:val="00BA69B2"/>
    <w:rsid w:val="00BB10C6"/>
    <w:rsid w:val="00BC4C67"/>
    <w:rsid w:val="00BD0204"/>
    <w:rsid w:val="00BE7277"/>
    <w:rsid w:val="00C27FAA"/>
    <w:rsid w:val="00C65305"/>
    <w:rsid w:val="00C85D75"/>
    <w:rsid w:val="00CD181E"/>
    <w:rsid w:val="00CE10A5"/>
    <w:rsid w:val="00D10DFA"/>
    <w:rsid w:val="00D760D8"/>
    <w:rsid w:val="00DE0F33"/>
    <w:rsid w:val="00DF49D3"/>
    <w:rsid w:val="00DF5E48"/>
    <w:rsid w:val="00E0212A"/>
    <w:rsid w:val="00E22117"/>
    <w:rsid w:val="00E51537"/>
    <w:rsid w:val="00E52F59"/>
    <w:rsid w:val="00EA2B62"/>
    <w:rsid w:val="00EB59BB"/>
    <w:rsid w:val="00EC29A9"/>
    <w:rsid w:val="00EE135A"/>
    <w:rsid w:val="00F11E5E"/>
    <w:rsid w:val="00F530AC"/>
    <w:rsid w:val="00F777C0"/>
    <w:rsid w:val="00FB1238"/>
    <w:rsid w:val="00FB46DE"/>
    <w:rsid w:val="00FC0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F49D4"/>
  <w15:chartTrackingRefBased/>
  <w15:docId w15:val="{75FF32FB-6FBE-4AE6-AD90-A5CDDC193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99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99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3990"/>
  </w:style>
  <w:style w:type="paragraph" w:styleId="ListParagraph">
    <w:name w:val="List Paragraph"/>
    <w:basedOn w:val="Normal"/>
    <w:uiPriority w:val="34"/>
    <w:qFormat/>
    <w:rsid w:val="000359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389923">
      <w:bodyDiv w:val="1"/>
      <w:marLeft w:val="0"/>
      <w:marRight w:val="0"/>
      <w:marTop w:val="0"/>
      <w:marBottom w:val="0"/>
      <w:divBdr>
        <w:top w:val="none" w:sz="0" w:space="0" w:color="auto"/>
        <w:left w:val="none" w:sz="0" w:space="0" w:color="auto"/>
        <w:bottom w:val="none" w:sz="0" w:space="0" w:color="auto"/>
        <w:right w:val="none" w:sz="0" w:space="0" w:color="auto"/>
      </w:divBdr>
    </w:div>
    <w:div w:id="142041541">
      <w:bodyDiv w:val="1"/>
      <w:marLeft w:val="0"/>
      <w:marRight w:val="0"/>
      <w:marTop w:val="0"/>
      <w:marBottom w:val="0"/>
      <w:divBdr>
        <w:top w:val="none" w:sz="0" w:space="0" w:color="auto"/>
        <w:left w:val="none" w:sz="0" w:space="0" w:color="auto"/>
        <w:bottom w:val="none" w:sz="0" w:space="0" w:color="auto"/>
        <w:right w:val="none" w:sz="0" w:space="0" w:color="auto"/>
      </w:divBdr>
    </w:div>
    <w:div w:id="187263071">
      <w:bodyDiv w:val="1"/>
      <w:marLeft w:val="0"/>
      <w:marRight w:val="0"/>
      <w:marTop w:val="0"/>
      <w:marBottom w:val="0"/>
      <w:divBdr>
        <w:top w:val="none" w:sz="0" w:space="0" w:color="auto"/>
        <w:left w:val="none" w:sz="0" w:space="0" w:color="auto"/>
        <w:bottom w:val="none" w:sz="0" w:space="0" w:color="auto"/>
        <w:right w:val="none" w:sz="0" w:space="0" w:color="auto"/>
      </w:divBdr>
    </w:div>
    <w:div w:id="575017392">
      <w:bodyDiv w:val="1"/>
      <w:marLeft w:val="0"/>
      <w:marRight w:val="0"/>
      <w:marTop w:val="0"/>
      <w:marBottom w:val="0"/>
      <w:divBdr>
        <w:top w:val="none" w:sz="0" w:space="0" w:color="auto"/>
        <w:left w:val="none" w:sz="0" w:space="0" w:color="auto"/>
        <w:bottom w:val="none" w:sz="0" w:space="0" w:color="auto"/>
        <w:right w:val="none" w:sz="0" w:space="0" w:color="auto"/>
      </w:divBdr>
    </w:div>
    <w:div w:id="601760634">
      <w:bodyDiv w:val="1"/>
      <w:marLeft w:val="0"/>
      <w:marRight w:val="0"/>
      <w:marTop w:val="0"/>
      <w:marBottom w:val="0"/>
      <w:divBdr>
        <w:top w:val="none" w:sz="0" w:space="0" w:color="auto"/>
        <w:left w:val="none" w:sz="0" w:space="0" w:color="auto"/>
        <w:bottom w:val="none" w:sz="0" w:space="0" w:color="auto"/>
        <w:right w:val="none" w:sz="0" w:space="0" w:color="auto"/>
      </w:divBdr>
    </w:div>
    <w:div w:id="826628871">
      <w:bodyDiv w:val="1"/>
      <w:marLeft w:val="0"/>
      <w:marRight w:val="0"/>
      <w:marTop w:val="0"/>
      <w:marBottom w:val="0"/>
      <w:divBdr>
        <w:top w:val="none" w:sz="0" w:space="0" w:color="auto"/>
        <w:left w:val="none" w:sz="0" w:space="0" w:color="auto"/>
        <w:bottom w:val="none" w:sz="0" w:space="0" w:color="auto"/>
        <w:right w:val="none" w:sz="0" w:space="0" w:color="auto"/>
      </w:divBdr>
    </w:div>
    <w:div w:id="1253860275">
      <w:bodyDiv w:val="1"/>
      <w:marLeft w:val="0"/>
      <w:marRight w:val="0"/>
      <w:marTop w:val="0"/>
      <w:marBottom w:val="0"/>
      <w:divBdr>
        <w:top w:val="none" w:sz="0" w:space="0" w:color="auto"/>
        <w:left w:val="none" w:sz="0" w:space="0" w:color="auto"/>
        <w:bottom w:val="none" w:sz="0" w:space="0" w:color="auto"/>
        <w:right w:val="none" w:sz="0" w:space="0" w:color="auto"/>
      </w:divBdr>
    </w:div>
    <w:div w:id="1283996120">
      <w:bodyDiv w:val="1"/>
      <w:marLeft w:val="0"/>
      <w:marRight w:val="0"/>
      <w:marTop w:val="0"/>
      <w:marBottom w:val="0"/>
      <w:divBdr>
        <w:top w:val="none" w:sz="0" w:space="0" w:color="auto"/>
        <w:left w:val="none" w:sz="0" w:space="0" w:color="auto"/>
        <w:bottom w:val="none" w:sz="0" w:space="0" w:color="auto"/>
        <w:right w:val="none" w:sz="0" w:space="0" w:color="auto"/>
      </w:divBdr>
    </w:div>
    <w:div w:id="1285041070">
      <w:bodyDiv w:val="1"/>
      <w:marLeft w:val="0"/>
      <w:marRight w:val="0"/>
      <w:marTop w:val="0"/>
      <w:marBottom w:val="0"/>
      <w:divBdr>
        <w:top w:val="none" w:sz="0" w:space="0" w:color="auto"/>
        <w:left w:val="none" w:sz="0" w:space="0" w:color="auto"/>
        <w:bottom w:val="none" w:sz="0" w:space="0" w:color="auto"/>
        <w:right w:val="none" w:sz="0" w:space="0" w:color="auto"/>
      </w:divBdr>
    </w:div>
    <w:div w:id="1335108402">
      <w:bodyDiv w:val="1"/>
      <w:marLeft w:val="0"/>
      <w:marRight w:val="0"/>
      <w:marTop w:val="0"/>
      <w:marBottom w:val="0"/>
      <w:divBdr>
        <w:top w:val="none" w:sz="0" w:space="0" w:color="auto"/>
        <w:left w:val="none" w:sz="0" w:space="0" w:color="auto"/>
        <w:bottom w:val="none" w:sz="0" w:space="0" w:color="auto"/>
        <w:right w:val="none" w:sz="0" w:space="0" w:color="auto"/>
      </w:divBdr>
    </w:div>
    <w:div w:id="1418285382">
      <w:bodyDiv w:val="1"/>
      <w:marLeft w:val="0"/>
      <w:marRight w:val="0"/>
      <w:marTop w:val="0"/>
      <w:marBottom w:val="0"/>
      <w:divBdr>
        <w:top w:val="none" w:sz="0" w:space="0" w:color="auto"/>
        <w:left w:val="none" w:sz="0" w:space="0" w:color="auto"/>
        <w:bottom w:val="none" w:sz="0" w:space="0" w:color="auto"/>
        <w:right w:val="none" w:sz="0" w:space="0" w:color="auto"/>
      </w:divBdr>
    </w:div>
    <w:div w:id="1431857922">
      <w:bodyDiv w:val="1"/>
      <w:marLeft w:val="0"/>
      <w:marRight w:val="0"/>
      <w:marTop w:val="0"/>
      <w:marBottom w:val="0"/>
      <w:divBdr>
        <w:top w:val="none" w:sz="0" w:space="0" w:color="auto"/>
        <w:left w:val="none" w:sz="0" w:space="0" w:color="auto"/>
        <w:bottom w:val="none" w:sz="0" w:space="0" w:color="auto"/>
        <w:right w:val="none" w:sz="0" w:space="0" w:color="auto"/>
      </w:divBdr>
    </w:div>
    <w:div w:id="1432239250">
      <w:bodyDiv w:val="1"/>
      <w:marLeft w:val="0"/>
      <w:marRight w:val="0"/>
      <w:marTop w:val="0"/>
      <w:marBottom w:val="0"/>
      <w:divBdr>
        <w:top w:val="none" w:sz="0" w:space="0" w:color="auto"/>
        <w:left w:val="none" w:sz="0" w:space="0" w:color="auto"/>
        <w:bottom w:val="none" w:sz="0" w:space="0" w:color="auto"/>
        <w:right w:val="none" w:sz="0" w:space="0" w:color="auto"/>
      </w:divBdr>
    </w:div>
    <w:div w:id="1517426659">
      <w:bodyDiv w:val="1"/>
      <w:marLeft w:val="0"/>
      <w:marRight w:val="0"/>
      <w:marTop w:val="0"/>
      <w:marBottom w:val="0"/>
      <w:divBdr>
        <w:top w:val="none" w:sz="0" w:space="0" w:color="auto"/>
        <w:left w:val="none" w:sz="0" w:space="0" w:color="auto"/>
        <w:bottom w:val="none" w:sz="0" w:space="0" w:color="auto"/>
        <w:right w:val="none" w:sz="0" w:space="0" w:color="auto"/>
      </w:divBdr>
    </w:div>
    <w:div w:id="1535459883">
      <w:bodyDiv w:val="1"/>
      <w:marLeft w:val="0"/>
      <w:marRight w:val="0"/>
      <w:marTop w:val="0"/>
      <w:marBottom w:val="0"/>
      <w:divBdr>
        <w:top w:val="none" w:sz="0" w:space="0" w:color="auto"/>
        <w:left w:val="none" w:sz="0" w:space="0" w:color="auto"/>
        <w:bottom w:val="none" w:sz="0" w:space="0" w:color="auto"/>
        <w:right w:val="none" w:sz="0" w:space="0" w:color="auto"/>
      </w:divBdr>
    </w:div>
    <w:div w:id="1540624656">
      <w:bodyDiv w:val="1"/>
      <w:marLeft w:val="0"/>
      <w:marRight w:val="0"/>
      <w:marTop w:val="0"/>
      <w:marBottom w:val="0"/>
      <w:divBdr>
        <w:top w:val="none" w:sz="0" w:space="0" w:color="auto"/>
        <w:left w:val="none" w:sz="0" w:space="0" w:color="auto"/>
        <w:bottom w:val="none" w:sz="0" w:space="0" w:color="auto"/>
        <w:right w:val="none" w:sz="0" w:space="0" w:color="auto"/>
      </w:divBdr>
    </w:div>
    <w:div w:id="1714042861">
      <w:bodyDiv w:val="1"/>
      <w:marLeft w:val="0"/>
      <w:marRight w:val="0"/>
      <w:marTop w:val="0"/>
      <w:marBottom w:val="0"/>
      <w:divBdr>
        <w:top w:val="none" w:sz="0" w:space="0" w:color="auto"/>
        <w:left w:val="none" w:sz="0" w:space="0" w:color="auto"/>
        <w:bottom w:val="none" w:sz="0" w:space="0" w:color="auto"/>
        <w:right w:val="none" w:sz="0" w:space="0" w:color="auto"/>
      </w:divBdr>
    </w:div>
    <w:div w:id="1721245276">
      <w:bodyDiv w:val="1"/>
      <w:marLeft w:val="0"/>
      <w:marRight w:val="0"/>
      <w:marTop w:val="0"/>
      <w:marBottom w:val="0"/>
      <w:divBdr>
        <w:top w:val="none" w:sz="0" w:space="0" w:color="auto"/>
        <w:left w:val="none" w:sz="0" w:space="0" w:color="auto"/>
        <w:bottom w:val="none" w:sz="0" w:space="0" w:color="auto"/>
        <w:right w:val="none" w:sz="0" w:space="0" w:color="auto"/>
      </w:divBdr>
    </w:div>
    <w:div w:id="1874534088">
      <w:bodyDiv w:val="1"/>
      <w:marLeft w:val="0"/>
      <w:marRight w:val="0"/>
      <w:marTop w:val="0"/>
      <w:marBottom w:val="0"/>
      <w:divBdr>
        <w:top w:val="none" w:sz="0" w:space="0" w:color="auto"/>
        <w:left w:val="none" w:sz="0" w:space="0" w:color="auto"/>
        <w:bottom w:val="none" w:sz="0" w:space="0" w:color="auto"/>
        <w:right w:val="none" w:sz="0" w:space="0" w:color="auto"/>
      </w:divBdr>
    </w:div>
    <w:div w:id="2001469977">
      <w:bodyDiv w:val="1"/>
      <w:marLeft w:val="0"/>
      <w:marRight w:val="0"/>
      <w:marTop w:val="0"/>
      <w:marBottom w:val="0"/>
      <w:divBdr>
        <w:top w:val="none" w:sz="0" w:space="0" w:color="auto"/>
        <w:left w:val="none" w:sz="0" w:space="0" w:color="auto"/>
        <w:bottom w:val="none" w:sz="0" w:space="0" w:color="auto"/>
        <w:right w:val="none" w:sz="0" w:space="0" w:color="auto"/>
      </w:divBdr>
    </w:div>
    <w:div w:id="2106613412">
      <w:bodyDiv w:val="1"/>
      <w:marLeft w:val="0"/>
      <w:marRight w:val="0"/>
      <w:marTop w:val="0"/>
      <w:marBottom w:val="0"/>
      <w:divBdr>
        <w:top w:val="none" w:sz="0" w:space="0" w:color="auto"/>
        <w:left w:val="none" w:sz="0" w:space="0" w:color="auto"/>
        <w:bottom w:val="none" w:sz="0" w:space="0" w:color="auto"/>
        <w:right w:val="none" w:sz="0" w:space="0" w:color="auto"/>
      </w:divBdr>
    </w:div>
    <w:div w:id="211374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Mal19</b:Tag>
    <b:SourceType>DocumentFromInternetSite</b:SourceType>
    <b:Guid>{586D3F57-7068-439A-8F16-FBFA3823982E}</b:Guid>
    <b:Author>
      <b:Author>
        <b:Corporate>Malwarebytes</b:Corporate>
      </b:Author>
    </b:Author>
    <b:Title>Ransomware - What Is It &amp; How To Remove It</b:Title>
    <b:YearAccessed>2019</b:YearAccessed>
    <b:MonthAccessed>November</b:MonthAccessed>
    <b:DayAccessed>20th</b:DayAccessed>
    <b:URL>https://www.malwarebytes.com/ransomware/</b:URL>
    <b:RefOrder>1</b:RefOrder>
  </b:Source>
  <b:Source>
    <b:Tag>But15</b:Tag>
    <b:SourceType>DocumentFromInternetSite</b:SourceType>
    <b:Guid>{CBB0B93B-C4CC-465A-B25B-CA555F0AAFE4}</b:Guid>
    <b:Author>
      <b:Author>
        <b:NameList>
          <b:Person>
            <b:Last>Butler</b:Last>
            <b:First>Davene</b:First>
          </b:Person>
        </b:NameList>
      </b:Author>
    </b:Author>
    <b:Title>FBI Warns Public of Cryptowall Ransomware Schemes</b:Title>
    <b:Year>2015</b:Year>
    <b:Month>June</b:Month>
    <b:Day>24</b:Day>
    <b:YearAccessed>2019</b:YearAccessed>
    <b:MonthAccessed>November</b:MonthAccessed>
    <b:DayAccessed>20</b:DayAccessed>
    <b:URL>https://www.fbi.gov/contact-us/field-offices/sandiego/news/press-releases/fbi-warns-public-of-cryptowall-ransomware-schemes</b:URL>
    <b:RefOrder>2</b:RefOrder>
  </b:Source>
  <b:Source>
    <b:Tag>Joh16</b:Tag>
    <b:SourceType>InternetSite</b:SourceType>
    <b:Guid>{FFECE287-0866-4858-94BA-EA1E790338E8}</b:Guid>
    <b:Title>CryptoWall 3.0 - The Most Successful Malware in History is Not Unstoppable</b:Title>
    <b:Year>2016</b:Year>
    <b:Month>February</b:Month>
    <b:Day>9</b:Day>
    <b:YearAccessed>2019</b:YearAccessed>
    <b:MonthAccessed>November</b:MonthAccessed>
    <b:DayAccessed>20</b:DayAccessed>
    <b:URL>https://www.computerworld.com/article/3427063/cryptowall-3-0---the-most-succcessful-malware-in-history-is-not-unstoppable.html</b:URL>
    <b:Author>
      <b:Author>
        <b:NameList>
          <b:Person>
            <b:Last>Dunn</b:Last>
            <b:First>John</b:First>
            <b:Middle>E</b:Middle>
          </b:Person>
        </b:NameList>
      </b:Author>
    </b:Author>
    <b:ProductionCompany>Computerworld</b:ProductionCompany>
    <b:RefOrder>3</b:RefOrder>
  </b:Source>
  <b:Source>
    <b:Tag>New18</b:Tag>
    <b:SourceType>InternetSite</b:SourceType>
    <b:Guid>{BE54CB99-8671-4B64-B543-CCB10A073762}</b:Guid>
    <b:Author>
      <b:Author>
        <b:Corporate>News Statesman Tech</b:Corporate>
      </b:Author>
      <b:Editor>
        <b:NameList>
          <b:Person>
            <b:Last>Williams</b:Last>
            <b:First>Oscar</b:First>
          </b:Person>
        </b:NameList>
      </b:Editor>
    </b:Author>
    <b:Title>The WannaCry Ransomware Attack Left The NHS with a £73m IT Bill</b:Title>
    <b:Year>2018</b:Year>
    <b:Month>October</b:Month>
    <b:Day>12</b:Day>
    <b:YearAccessed>2019</b:YearAccessed>
    <b:MonthAccessed>November</b:MonthAccessed>
    <b:DayAccessed>20</b:DayAccessed>
    <b:URL>https://tech.newstatesman.com/security/cost-wannacry-ransomware-attack-nhs</b:URL>
    <b:RefOrder>4</b:RefOrder>
  </b:Source>
</b:Sources>
</file>

<file path=customXml/itemProps1.xml><?xml version="1.0" encoding="utf-8"?>
<ds:datastoreItem xmlns:ds="http://schemas.openxmlformats.org/officeDocument/2006/customXml" ds:itemID="{413FD186-3862-4962-A6B7-0BE20374A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890</TotalTime>
  <Pages>2</Pages>
  <Words>926</Words>
  <Characters>5281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Jennings</dc:creator>
  <cp:keywords/>
  <dc:description/>
  <cp:lastModifiedBy>Kai Jennings</cp:lastModifiedBy>
  <cp:revision>88</cp:revision>
  <dcterms:created xsi:type="dcterms:W3CDTF">2020-01-05T04:05:00Z</dcterms:created>
  <dcterms:modified xsi:type="dcterms:W3CDTF">2020-01-05T18:56:00Z</dcterms:modified>
</cp:coreProperties>
</file>