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55655637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sdtEndPr>
      <w:sdtContent>
        <w:p w14:paraId="25957EFA" w14:textId="63209E55" w:rsidR="00FF1CD0" w:rsidRDefault="00FF1CD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34F730" wp14:editId="51FBD96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69224E7" w14:textId="1F50E9D5" w:rsidR="00FF1CD0" w:rsidRDefault="00FF1CD0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catherine jones</w:t>
                                      </w:r>
                                      <w:r w:rsidR="000923A7">
                                        <w:rPr>
                                          <w:color w:val="FFFFFF" w:themeColor="background1"/>
                                        </w:rPr>
                                        <w:t xml:space="preserve"> 2016</w:t>
                                      </w:r>
                                      <w:r w:rsidR="00194B90">
                                        <w:rPr>
                                          <w:color w:val="FFFFFF" w:themeColor="background1"/>
                                        </w:rPr>
                                        <w:t>142</w:t>
                                      </w:r>
                                    </w:p>
                                  </w:sdtContent>
                                </w:sdt>
                                <w:p w14:paraId="5F9EAED2" w14:textId="04D47FE8" w:rsidR="00FF1CD0" w:rsidRDefault="00FF1CD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923A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0923A7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EF8F6E6" w14:textId="3F106135" w:rsidR="00FF1CD0" w:rsidRDefault="00FF1CD0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buisness </w:t>
                                      </w:r>
                                      <w:r w:rsidR="000923A7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intelligence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334F730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69224E7" w14:textId="1F50E9D5" w:rsidR="00FF1CD0" w:rsidRDefault="00FF1CD0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catherine jones</w:t>
                                </w:r>
                                <w:r w:rsidR="000923A7">
                                  <w:rPr>
                                    <w:color w:val="FFFFFF" w:themeColor="background1"/>
                                  </w:rPr>
                                  <w:t xml:space="preserve"> 2016</w:t>
                                </w:r>
                                <w:r w:rsidR="00194B90">
                                  <w:rPr>
                                    <w:color w:val="FFFFFF" w:themeColor="background1"/>
                                  </w:rPr>
                                  <w:t>142</w:t>
                                </w:r>
                              </w:p>
                            </w:sdtContent>
                          </w:sdt>
                          <w:p w14:paraId="5F9EAED2" w14:textId="04D47FE8" w:rsidR="00FF1CD0" w:rsidRDefault="00FF1CD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923A7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0923A7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EF8F6E6" w14:textId="3F106135" w:rsidR="00FF1CD0" w:rsidRDefault="00FF1CD0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buisness </w:t>
                                </w:r>
                                <w:r w:rsidR="000923A7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intelligence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2EA3FAA" w14:textId="77777777" w:rsidR="00194B90" w:rsidRDefault="00FF1CD0">
          <w:pP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</w:pPr>
          <w: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br w:type="page"/>
          </w:r>
        </w:p>
        <w:p w14:paraId="43DDF313" w14:textId="57461E76" w:rsidR="00A271E4" w:rsidRDefault="003E78EF">
          <w:hyperlink r:id="rId5" w:history="1">
            <w:r>
              <w:rPr>
                <w:rStyle w:val="Hyperlink"/>
              </w:rPr>
              <w:t>Blogger: Posts</w:t>
            </w:r>
          </w:hyperlink>
          <w:r w:rsidR="00A271E4">
            <w:t xml:space="preserve"> </w:t>
          </w:r>
        </w:p>
        <w:p w14:paraId="2A24419C" w14:textId="0D11CD01" w:rsidR="00A271E4" w:rsidRDefault="00A271E4">
          <w:r>
            <w:fldChar w:fldCharType="begin"/>
          </w:r>
          <w:r>
            <w:instrText>HYPERLINK "https://www.blogger.com/blog/posts/7832760325884339006?hl=en&amp;fbclid=IwAR1B_WcE3Jw3zK6pBWnaiww0aok5fm_nviPvnCeXaIf4oRm1b34Ewi3z1rs"</w:instrText>
          </w:r>
          <w:r>
            <w:fldChar w:fldCharType="separate"/>
          </w:r>
          <w:r>
            <w:rPr>
              <w:rStyle w:val="Hyperlink"/>
            </w:rPr>
            <w:t>Blogger: Posts</w:t>
          </w:r>
          <w:r>
            <w:fldChar w:fldCharType="end"/>
          </w:r>
        </w:p>
        <w:p w14:paraId="20F07E5D" w14:textId="798379A0" w:rsidR="00194B90" w:rsidRDefault="00194B90">
          <w:pP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</w:pPr>
          <w: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br w:type="page"/>
          </w:r>
          <w:r w:rsidR="003E78EF"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  <w:lastRenderedPageBreak/>
            <w:t xml:space="preserve"> </w:t>
          </w:r>
        </w:p>
        <w:p w14:paraId="655B0495" w14:textId="2F99236B" w:rsidR="00FF1CD0" w:rsidRDefault="00FF1CD0">
          <w:pPr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en-GB"/>
              <w14:ligatures w14:val="none"/>
            </w:rPr>
          </w:pPr>
        </w:p>
      </w:sdtContent>
    </w:sdt>
    <w:p w14:paraId="6D6481FF" w14:textId="5040E9ED" w:rsidR="00C00F06" w:rsidRDefault="007D62FE" w:rsidP="001E4F9B">
      <w:pPr>
        <w:pStyle w:val="Heading1"/>
      </w:pPr>
      <w:r>
        <w:t xml:space="preserve">References </w:t>
      </w:r>
    </w:p>
    <w:p w14:paraId="50A00E07" w14:textId="77777777" w:rsidR="007D62FE" w:rsidRDefault="007D62FE" w:rsidP="007D62FE">
      <w:pPr>
        <w:pStyle w:val="NormalWeb"/>
        <w:ind w:left="567" w:hanging="567"/>
      </w:pPr>
      <w:r>
        <w:t xml:space="preserve">Meunier, J. (2023) </w:t>
      </w:r>
      <w:r>
        <w:rPr>
          <w:i/>
          <w:iCs/>
        </w:rPr>
        <w:t>Council Post: Why business intelligence is so important to business development</w:t>
      </w:r>
      <w:r>
        <w:t xml:space="preserve">, </w:t>
      </w:r>
      <w:r>
        <w:rPr>
          <w:i/>
          <w:iCs/>
        </w:rPr>
        <w:t>Forbes</w:t>
      </w:r>
      <w:r>
        <w:t xml:space="preserve">. Available at: https://www.forbes.com/sites/forbesbusinessdevelopmentcouncil/2023/02/16/why-business-intelligence-is-so-important-to-business-development/?sh=212c13520733 (Accessed: 11 October 2023). </w:t>
      </w:r>
    </w:p>
    <w:p w14:paraId="7311B401" w14:textId="77777777" w:rsidR="008354E4" w:rsidRDefault="008354E4" w:rsidP="008354E4">
      <w:pPr>
        <w:pStyle w:val="NormalWeb"/>
        <w:ind w:left="567" w:hanging="567"/>
      </w:pPr>
      <w:r>
        <w:t xml:space="preserve">Stedman, C. and Burns, E. (2023) </w:t>
      </w:r>
      <w:r>
        <w:rPr>
          <w:i/>
          <w:iCs/>
        </w:rPr>
        <w:t>What is Business Intelligence (BI</w:t>
      </w:r>
      <w:proofErr w:type="gramStart"/>
      <w:r>
        <w:rPr>
          <w:i/>
          <w:iCs/>
        </w:rPr>
        <w:t>)?:</w:t>
      </w:r>
      <w:proofErr w:type="gramEnd"/>
      <w:r>
        <w:rPr>
          <w:i/>
          <w:iCs/>
        </w:rPr>
        <w:t xml:space="preserve"> Definition from TechTarget</w:t>
      </w:r>
      <w:r>
        <w:t xml:space="preserve">, </w:t>
      </w:r>
      <w:r>
        <w:rPr>
          <w:i/>
          <w:iCs/>
        </w:rPr>
        <w:t>Business Analytics</w:t>
      </w:r>
      <w:r>
        <w:t xml:space="preserve">. Available at: https://www.techtarget.com/searchbusinessanalytics/definition/business-intelligence-BI (Accessed: 09 November 2023). </w:t>
      </w:r>
    </w:p>
    <w:p w14:paraId="76086AFE" w14:textId="77777777" w:rsidR="00ED5006" w:rsidRDefault="00ED5006" w:rsidP="00ED5006">
      <w:pPr>
        <w:pStyle w:val="NormalWeb"/>
        <w:ind w:left="567" w:hanging="567"/>
      </w:pPr>
      <w:proofErr w:type="spellStart"/>
      <w:r>
        <w:t>Calzon</w:t>
      </w:r>
      <w:proofErr w:type="spellEnd"/>
      <w:r>
        <w:t xml:space="preserve">, B. (2023) </w:t>
      </w:r>
      <w:r>
        <w:rPr>
          <w:i/>
          <w:iCs/>
        </w:rPr>
        <w:t>Business Intelligence Concepts &amp; BI Basics for Beginners</w:t>
      </w:r>
      <w:r>
        <w:t xml:space="preserve">, </w:t>
      </w:r>
      <w:proofErr w:type="spellStart"/>
      <w:r>
        <w:rPr>
          <w:i/>
          <w:iCs/>
        </w:rPr>
        <w:t>datapine</w:t>
      </w:r>
      <w:proofErr w:type="spellEnd"/>
      <w:r>
        <w:t xml:space="preserve">. Available at: https://www.datapine.com/blog/business-intelligence-concepts-and-bi-basics/ (Accessed: 09 November 2023). </w:t>
      </w:r>
    </w:p>
    <w:p w14:paraId="2ADCB423" w14:textId="77777777" w:rsidR="006603E8" w:rsidRDefault="006603E8" w:rsidP="006603E8">
      <w:pPr>
        <w:pStyle w:val="NormalWeb"/>
        <w:ind w:left="567" w:hanging="567"/>
      </w:pPr>
      <w:r>
        <w:t xml:space="preserve">Kaur, R. (2023) </w:t>
      </w:r>
      <w:r>
        <w:rPr>
          <w:i/>
          <w:iCs/>
        </w:rPr>
        <w:t>Business intelligence trends 2023: Latest trends in Bi</w:t>
      </w:r>
      <w:r>
        <w:t xml:space="preserve">, </w:t>
      </w:r>
      <w:proofErr w:type="spellStart"/>
      <w:r>
        <w:rPr>
          <w:i/>
          <w:iCs/>
        </w:rPr>
        <w:t>SelectHub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raquo</w:t>
      </w:r>
      <w:proofErr w:type="spellEnd"/>
      <w:r>
        <w:t xml:space="preserve">. Available at: https://www.selecthub.com/business-intelligence/business-intelligence-trends/ (Accessed: 09 November 2023). </w:t>
      </w:r>
    </w:p>
    <w:p w14:paraId="31F5B6CD" w14:textId="77777777" w:rsidR="00B71604" w:rsidRDefault="00B71604" w:rsidP="00B71604">
      <w:pPr>
        <w:pStyle w:val="NormalWeb"/>
        <w:ind w:left="567" w:hanging="567"/>
      </w:pPr>
      <w:proofErr w:type="spellStart"/>
      <w:r>
        <w:t>Calzon</w:t>
      </w:r>
      <w:proofErr w:type="spellEnd"/>
      <w:r>
        <w:t xml:space="preserve">, B. (2023) </w:t>
      </w:r>
      <w:r>
        <w:rPr>
          <w:i/>
          <w:iCs/>
        </w:rPr>
        <w:t>Business Intelligence Concepts &amp; BI Basics for Beginners</w:t>
      </w:r>
      <w:r>
        <w:t xml:space="preserve">, </w:t>
      </w:r>
      <w:proofErr w:type="spellStart"/>
      <w:r>
        <w:rPr>
          <w:i/>
          <w:iCs/>
        </w:rPr>
        <w:t>datapine</w:t>
      </w:r>
      <w:proofErr w:type="spellEnd"/>
      <w:r>
        <w:t xml:space="preserve">. Available at: https://www.datapine.com/blog/business-intelligence-concepts-and-bi-basics/ (Accessed: 09 November 2023). </w:t>
      </w:r>
    </w:p>
    <w:p w14:paraId="4CF209AA" w14:textId="77777777" w:rsidR="00B82390" w:rsidRDefault="00B82390" w:rsidP="00B82390">
      <w:pPr>
        <w:pStyle w:val="NormalWeb"/>
        <w:ind w:left="567" w:hanging="567"/>
      </w:pPr>
      <w:r>
        <w:t xml:space="preserve">Solutions, T. (2023) </w:t>
      </w:r>
      <w:r>
        <w:rPr>
          <w:i/>
          <w:iCs/>
        </w:rPr>
        <w:t xml:space="preserve">‘The top 5 business intelligence trends of 2023: Transforming Insights into actionable </w:t>
      </w:r>
      <w:proofErr w:type="gramStart"/>
      <w:r>
        <w:rPr>
          <w:i/>
          <w:iCs/>
        </w:rPr>
        <w:t>strategies’</w:t>
      </w:r>
      <w:proofErr w:type="gramEnd"/>
      <w:r>
        <w:rPr>
          <w:i/>
          <w:iCs/>
        </w:rPr>
        <w:t>.</w:t>
      </w:r>
      <w:r>
        <w:t xml:space="preserve">, </w:t>
      </w:r>
      <w:r>
        <w:rPr>
          <w:i/>
          <w:iCs/>
        </w:rPr>
        <w:t>LinkedIn</w:t>
      </w:r>
      <w:r>
        <w:t xml:space="preserve">. Available at: https://www.linkedin.com/pulse/top-5-business-intelligence-trends-2023-transforming-insights (Accessed: 09 November 2023). </w:t>
      </w:r>
    </w:p>
    <w:p w14:paraId="588707EB" w14:textId="77777777" w:rsidR="00A9654E" w:rsidRDefault="00A9654E" w:rsidP="00A9654E">
      <w:pPr>
        <w:pStyle w:val="NormalWeb"/>
        <w:ind w:left="567" w:hanging="567"/>
      </w:pPr>
      <w:r>
        <w:t xml:space="preserve">Schmidt, jeff (2023) </w:t>
      </w:r>
      <w:r>
        <w:rPr>
          <w:i/>
          <w:iCs/>
        </w:rPr>
        <w:t>Activity-based budgeting</w:t>
      </w:r>
      <w:r>
        <w:t xml:space="preserve">, </w:t>
      </w:r>
      <w:r>
        <w:rPr>
          <w:i/>
          <w:iCs/>
        </w:rPr>
        <w:t>Corporate Finance Institute</w:t>
      </w:r>
      <w:r>
        <w:t xml:space="preserve">. Available at: https://corporatefinanceinstitute.com/resources/fpa/activity-based-budgeting/ (Accessed: 27 November 2023). </w:t>
      </w:r>
    </w:p>
    <w:p w14:paraId="238FF4DF" w14:textId="77777777" w:rsidR="00EA3D70" w:rsidRDefault="00EA3D70" w:rsidP="00EA3D70">
      <w:pPr>
        <w:pStyle w:val="NormalWeb"/>
        <w:ind w:left="567" w:hanging="567"/>
      </w:pPr>
      <w:r>
        <w:t xml:space="preserve">Frankenfield, J. (2023) </w:t>
      </w:r>
      <w:r>
        <w:rPr>
          <w:i/>
          <w:iCs/>
        </w:rPr>
        <w:t>Data analytics: What it is, how it’s used, and 4 basic techniques</w:t>
      </w:r>
      <w:r>
        <w:t xml:space="preserve">, </w:t>
      </w:r>
      <w:r>
        <w:rPr>
          <w:i/>
          <w:iCs/>
        </w:rPr>
        <w:t>Investopedia</w:t>
      </w:r>
      <w:r>
        <w:t xml:space="preserve">. Available at: https://www.investopedia.com/terms/d/data-analytics.asp (Accessed: 01 December 2023). </w:t>
      </w:r>
    </w:p>
    <w:p w14:paraId="7B2FEB92" w14:textId="77777777" w:rsidR="00F878B5" w:rsidRDefault="00F878B5" w:rsidP="00F878B5">
      <w:pPr>
        <w:pStyle w:val="NormalWeb"/>
        <w:ind w:left="567" w:hanging="567"/>
      </w:pPr>
      <w:r>
        <w:t xml:space="preserve">Brown, M.S. (2018) </w:t>
      </w:r>
      <w:r>
        <w:rPr>
          <w:i/>
          <w:iCs/>
        </w:rPr>
        <w:t xml:space="preserve">Data mining concepts that </w:t>
      </w:r>
      <w:proofErr w:type="gramStart"/>
      <w:r>
        <w:rPr>
          <w:i/>
          <w:iCs/>
        </w:rPr>
        <w:t>business people</w:t>
      </w:r>
      <w:proofErr w:type="gramEnd"/>
      <w:r>
        <w:rPr>
          <w:i/>
          <w:iCs/>
        </w:rPr>
        <w:t xml:space="preserve"> should know</w:t>
      </w:r>
      <w:r>
        <w:t xml:space="preserve">, </w:t>
      </w:r>
      <w:r>
        <w:rPr>
          <w:i/>
          <w:iCs/>
        </w:rPr>
        <w:t>Forbes</w:t>
      </w:r>
      <w:r>
        <w:t xml:space="preserve">. Available at: https://www.forbes.com/sites/metabrown/2018/07/31/basics-of-data-mining-that-business-people-should-know/?sh=403cd089515f (Accessed: 01 December 2023). </w:t>
      </w:r>
    </w:p>
    <w:p w14:paraId="2A65CCD5" w14:textId="77777777" w:rsidR="00FE0FC7" w:rsidRDefault="00FE0FC7" w:rsidP="00FE0FC7">
      <w:pPr>
        <w:pStyle w:val="NormalWeb"/>
        <w:ind w:left="567" w:hanging="567"/>
      </w:pPr>
      <w:r>
        <w:t xml:space="preserve">Petersen, R. (2022) </w:t>
      </w:r>
      <w:r>
        <w:rPr>
          <w:i/>
          <w:iCs/>
        </w:rPr>
        <w:t>6 essential steps to the data mining process</w:t>
      </w:r>
      <w:r>
        <w:t xml:space="preserve">, </w:t>
      </w:r>
      <w:proofErr w:type="spellStart"/>
      <w:r>
        <w:rPr>
          <w:i/>
          <w:iCs/>
        </w:rPr>
        <w:t>BarnRaisers</w:t>
      </w:r>
      <w:proofErr w:type="spellEnd"/>
      <w:r>
        <w:rPr>
          <w:i/>
          <w:iCs/>
        </w:rPr>
        <w:t>, LLC</w:t>
      </w:r>
      <w:r>
        <w:t xml:space="preserve">. Available at: https://barnraisersllc.com/2018/10/01/data-mining-process-essential-steps/ (Accessed: 01 December 2023). </w:t>
      </w:r>
    </w:p>
    <w:p w14:paraId="7F3EA07E" w14:textId="77777777" w:rsidR="005D54D6" w:rsidRDefault="005D54D6" w:rsidP="005D54D6">
      <w:pPr>
        <w:pStyle w:val="NormalWeb"/>
        <w:ind w:left="567" w:hanging="567"/>
      </w:pPr>
      <w:r>
        <w:lastRenderedPageBreak/>
        <w:t xml:space="preserve">Partida, D. (2023) </w:t>
      </w:r>
      <w:r>
        <w:rPr>
          <w:i/>
          <w:iCs/>
        </w:rPr>
        <w:t>5 data mining trends in 2023</w:t>
      </w:r>
      <w:r>
        <w:t xml:space="preserve">, </w:t>
      </w:r>
      <w:proofErr w:type="spellStart"/>
      <w:r>
        <w:rPr>
          <w:i/>
          <w:iCs/>
        </w:rPr>
        <w:t>Datamation</w:t>
      </w:r>
      <w:proofErr w:type="spellEnd"/>
      <w:r>
        <w:t xml:space="preserve">. Available at: https://www.datamation.com/big-data/data-mining-trends/ (Accessed: 01 December 2023). </w:t>
      </w:r>
    </w:p>
    <w:p w14:paraId="63E2E053" w14:textId="77777777" w:rsidR="00082813" w:rsidRDefault="00082813" w:rsidP="00082813">
      <w:pPr>
        <w:pStyle w:val="NormalWeb"/>
        <w:ind w:left="567" w:hanging="567"/>
      </w:pPr>
      <w:r>
        <w:t xml:space="preserve">C., C. (2023) </w:t>
      </w:r>
      <w:r>
        <w:rPr>
          <w:i/>
          <w:iCs/>
        </w:rPr>
        <w:t>Data Warehouse trends 2023</w:t>
      </w:r>
      <w:r>
        <w:t xml:space="preserve">, </w:t>
      </w:r>
      <w:r>
        <w:rPr>
          <w:i/>
          <w:iCs/>
        </w:rPr>
        <w:t>LinkedIn</w:t>
      </w:r>
      <w:r>
        <w:t xml:space="preserve">. Available at: https://www.linkedin.com/pulse/data-warehouse-trends-2023-chris-callander/ (Accessed: 01 December 2023). </w:t>
      </w:r>
    </w:p>
    <w:p w14:paraId="2DCF2F03" w14:textId="298F62D0" w:rsidR="004E6D30" w:rsidRDefault="004E6D30" w:rsidP="005D54D6">
      <w:pPr>
        <w:pStyle w:val="NormalWeb"/>
        <w:ind w:left="567" w:hanging="567"/>
      </w:pPr>
    </w:p>
    <w:p w14:paraId="258D6BCA" w14:textId="77777777" w:rsidR="00DC7994" w:rsidRDefault="00DC7994" w:rsidP="00A9654E">
      <w:pPr>
        <w:pStyle w:val="NormalWeb"/>
        <w:ind w:left="567" w:hanging="567"/>
      </w:pPr>
    </w:p>
    <w:p w14:paraId="31728F90" w14:textId="77777777" w:rsidR="00A9654E" w:rsidRDefault="00A9654E" w:rsidP="00B82390">
      <w:pPr>
        <w:pStyle w:val="NormalWeb"/>
        <w:ind w:left="567" w:hanging="567"/>
      </w:pPr>
    </w:p>
    <w:p w14:paraId="44317B5A" w14:textId="77777777" w:rsidR="00ED5006" w:rsidRDefault="00ED5006" w:rsidP="008354E4">
      <w:pPr>
        <w:pStyle w:val="NormalWeb"/>
        <w:ind w:left="567" w:hanging="567"/>
      </w:pPr>
    </w:p>
    <w:p w14:paraId="643E58EA" w14:textId="77777777" w:rsidR="008354E4" w:rsidRDefault="008354E4" w:rsidP="007D62FE">
      <w:pPr>
        <w:pStyle w:val="NormalWeb"/>
        <w:ind w:left="567" w:hanging="567"/>
      </w:pPr>
    </w:p>
    <w:p w14:paraId="7EB7BD7F" w14:textId="77777777" w:rsidR="007D62FE" w:rsidRDefault="007D62FE"/>
    <w:sectPr w:rsidR="007D62FE" w:rsidSect="00FF1CD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2FE"/>
    <w:rsid w:val="00082813"/>
    <w:rsid w:val="000923A7"/>
    <w:rsid w:val="00194B90"/>
    <w:rsid w:val="001E4F9B"/>
    <w:rsid w:val="003E78EF"/>
    <w:rsid w:val="004E6D30"/>
    <w:rsid w:val="005D54D6"/>
    <w:rsid w:val="006603E8"/>
    <w:rsid w:val="007D62FE"/>
    <w:rsid w:val="008354E4"/>
    <w:rsid w:val="009C7636"/>
    <w:rsid w:val="00A271E4"/>
    <w:rsid w:val="00A9654E"/>
    <w:rsid w:val="00B71604"/>
    <w:rsid w:val="00B82390"/>
    <w:rsid w:val="00BD109A"/>
    <w:rsid w:val="00C00F06"/>
    <w:rsid w:val="00CD3215"/>
    <w:rsid w:val="00DC7994"/>
    <w:rsid w:val="00EA3D70"/>
    <w:rsid w:val="00ED5006"/>
    <w:rsid w:val="00F878B5"/>
    <w:rsid w:val="00FE0FC7"/>
    <w:rsid w:val="00FF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687FF"/>
  <w15:chartTrackingRefBased/>
  <w15:docId w15:val="{C9370818-39A1-43E2-B47C-2CF60D0B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F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6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E4F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FF1CD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F1CD0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D10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blogger.com/blog/posts/7832760325884339006?hl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6E09B-AEE6-45A6-A587-B769D1FB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buisness</dc:title>
  <dc:subject/>
  <dc:creator>catherine jones 2016142</dc:creator>
  <cp:keywords/>
  <dc:description/>
  <cp:lastModifiedBy>catherine jones</cp:lastModifiedBy>
  <cp:revision>2</cp:revision>
  <dcterms:created xsi:type="dcterms:W3CDTF">2023-12-01T23:54:00Z</dcterms:created>
  <dcterms:modified xsi:type="dcterms:W3CDTF">2023-12-01T23:54:00Z</dcterms:modified>
</cp:coreProperties>
</file>