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66D1971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eastAsia="Arial Unicode MS" w:cs="Arial Unicode MS"/>
          <w:b/>
          <w:sz w:val="32"/>
          <w:szCs w:val="32"/>
        </w:rPr>
      </w:pPr>
      <w:bookmarkStart w:id="0" w:name="_GoBack"/>
      <w:r>
        <w:rPr>
          <w:rFonts w:eastAsia="Arial Unicode MS" w:cs="Arial Unicode MS"/>
          <w:b/>
          <w:sz w:val="32"/>
          <w:szCs w:val="32"/>
        </w:rPr>
        <w:t>Critical Thinking eBooks</w:t>
      </w:r>
    </w:p>
    <w:bookmarkEnd w:id="0"/>
    <w:p w14:paraId="6275D0ED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eastAsia="Arial Unicode MS" w:cs="Arial Unicode MS"/>
          <w:b/>
          <w:sz w:val="32"/>
          <w:szCs w:val="32"/>
        </w:rPr>
      </w:pPr>
    </w:p>
    <w:p w14:paraId="5CDCFBDF" w14:textId="77777777" w:rsidR="00872069" w:rsidRPr="004B30ED" w:rsidRDefault="00872069" w:rsidP="00872069">
      <w:pPr>
        <w:widowControl w:val="0"/>
        <w:autoSpaceDE w:val="0"/>
        <w:autoSpaceDN w:val="0"/>
        <w:adjustRightInd w:val="0"/>
        <w:rPr>
          <w:rFonts w:eastAsia="Arial Unicode MS" w:cs="Arial Unicode MS"/>
          <w:b/>
          <w:sz w:val="32"/>
          <w:szCs w:val="32"/>
        </w:rPr>
      </w:pPr>
      <w:r w:rsidRPr="004B30ED">
        <w:rPr>
          <w:rFonts w:eastAsia="Arial Unicode MS" w:cs="Arial Unicode MS"/>
          <w:b/>
          <w:sz w:val="32"/>
          <w:szCs w:val="32"/>
        </w:rPr>
        <w:t>CRITICAL THINKING</w:t>
      </w:r>
    </w:p>
    <w:p w14:paraId="24B789CF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302E7DFA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BEAN, J. C., &amp; WEIMER, M. (2011). Engaging </w:t>
      </w:r>
      <w:proofErr w:type="gramStart"/>
      <w:r>
        <w:rPr>
          <w:rFonts w:ascii="Arial Unicode MS" w:eastAsia="Arial Unicode MS" w:cs="Arial Unicode MS"/>
          <w:sz w:val="22"/>
          <w:szCs w:val="22"/>
        </w:rPr>
        <w:t>ideas</w:t>
      </w:r>
      <w:proofErr w:type="gramEnd"/>
      <w:r>
        <w:rPr>
          <w:rFonts w:ascii="Arial Unicode MS" w:eastAsia="Arial Unicode MS" w:cs="Arial Unicode MS"/>
          <w:sz w:val="22"/>
          <w:szCs w:val="22"/>
        </w:rPr>
        <w:t xml:space="preserve"> the professor's guide to integrating writing, critical thinking, and active learning in the classroom. San Francisco, </w:t>
      </w:r>
      <w:proofErr w:type="spellStart"/>
      <w:r>
        <w:rPr>
          <w:rFonts w:ascii="Arial Unicode MS" w:eastAsia="Arial Unicode MS" w:cs="Arial Unicode MS"/>
          <w:sz w:val="22"/>
          <w:szCs w:val="22"/>
        </w:rPr>
        <w:t>Jossey</w:t>
      </w:r>
      <w:proofErr w:type="spellEnd"/>
      <w:r>
        <w:rPr>
          <w:rFonts w:ascii="Arial Unicode MS" w:eastAsia="Arial Unicode MS" w:cs="Arial Unicode MS"/>
          <w:sz w:val="22"/>
          <w:szCs w:val="22"/>
        </w:rPr>
        <w:t xml:space="preserve">-Bass. </w:t>
      </w:r>
      <w:hyperlink r:id="rId4" w:history="1">
        <w:r w:rsidRPr="003D3AA5">
          <w:rPr>
            <w:rStyle w:val="Hyperlink"/>
            <w:rFonts w:ascii="Arial Unicode MS" w:eastAsia="Arial Unicode MS" w:cs="Arial Unicode MS"/>
            <w:sz w:val="22"/>
            <w:szCs w:val="22"/>
          </w:rPr>
          <w:t>http://site.ebrary.com/id/10488525</w:t>
        </w:r>
      </w:hyperlink>
      <w:r>
        <w:rPr>
          <w:rFonts w:ascii="Arial Unicode MS" w:eastAsia="Arial Unicode MS" w:cs="Arial Unicode MS"/>
          <w:sz w:val="22"/>
          <w:szCs w:val="22"/>
        </w:rPr>
        <w:t>.</w:t>
      </w:r>
      <w:r w:rsidRPr="00B219DC">
        <w:rPr>
          <w:rFonts w:ascii="Arial Unicode MS" w:eastAsia="Arial Unicode MS" w:cs="Arial Unicode MS"/>
          <w:sz w:val="22"/>
          <w:szCs w:val="22"/>
        </w:rPr>
        <w:t xml:space="preserve"> </w:t>
      </w:r>
    </w:p>
    <w:p w14:paraId="02A3A702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5B4A9A44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>COTTRELL, S. (2011). Critical thinking skills: developing effective analysis and argument. Basingstoke, Palgrave Macmillan.</w:t>
      </w:r>
    </w:p>
    <w:p w14:paraId="580D18CB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097CF86B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COTTRELL, S. (2013). The study skills handbook. </w:t>
      </w:r>
      <w:proofErr w:type="gramStart"/>
      <w:r>
        <w:rPr>
          <w:rFonts w:ascii="Arial Unicode MS" w:eastAsia="Arial Unicode MS" w:cs="Arial Unicode MS"/>
          <w:sz w:val="22"/>
          <w:szCs w:val="22"/>
        </w:rPr>
        <w:t>Basingstoke ;</w:t>
      </w:r>
      <w:proofErr w:type="gramEnd"/>
      <w:r>
        <w:rPr>
          <w:rFonts w:ascii="Arial Unicode MS" w:eastAsia="Arial Unicode MS" w:cs="Arial Unicode MS"/>
          <w:sz w:val="22"/>
          <w:szCs w:val="22"/>
        </w:rPr>
        <w:t xml:space="preserve"> New York, Palgrave Macmillan.</w:t>
      </w:r>
    </w:p>
    <w:p w14:paraId="1A52DE17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781EDB30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HOWIE, D. R. (2011). Teaching students thinking skills and strategies a framework for cognitive education in inclusive settings. London, Jessica Kingsley Publishers. </w:t>
      </w:r>
      <w:hyperlink r:id="rId5" w:history="1">
        <w:r w:rsidRPr="003D3AA5">
          <w:rPr>
            <w:rStyle w:val="Hyperlink"/>
            <w:rFonts w:ascii="Arial Unicode MS" w:eastAsia="Arial Unicode MS" w:cs="Arial Unicode MS"/>
            <w:sz w:val="22"/>
            <w:szCs w:val="22"/>
          </w:rPr>
          <w:t>http://www.123library.org/book_details/?id=30851</w:t>
        </w:r>
      </w:hyperlink>
      <w:r>
        <w:rPr>
          <w:rFonts w:ascii="Arial Unicode MS" w:eastAsia="Arial Unicode MS" w:cs="Arial Unicode MS"/>
          <w:sz w:val="22"/>
          <w:szCs w:val="22"/>
        </w:rPr>
        <w:t>.</w:t>
      </w:r>
    </w:p>
    <w:p w14:paraId="52CBC18A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6DCCA3C5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KING, P. M., &amp; KITCHENER, K. S. (1994). Developing reflective judgment: understanding and promoting intellectual growth and critical thinking in adolescents and adults. San Francisco, </w:t>
      </w:r>
      <w:proofErr w:type="spellStart"/>
      <w:r>
        <w:rPr>
          <w:rFonts w:ascii="Arial Unicode MS" w:eastAsia="Arial Unicode MS" w:cs="Arial Unicode MS"/>
          <w:sz w:val="22"/>
          <w:szCs w:val="22"/>
        </w:rPr>
        <w:t>Jossey</w:t>
      </w:r>
      <w:proofErr w:type="spellEnd"/>
      <w:r>
        <w:rPr>
          <w:rFonts w:ascii="Arial Unicode MS" w:eastAsia="Arial Unicode MS" w:cs="Arial Unicode MS"/>
          <w:sz w:val="22"/>
          <w:szCs w:val="22"/>
        </w:rPr>
        <w:t>-Bass Publishers.</w:t>
      </w:r>
      <w:r w:rsidRPr="00641114">
        <w:rPr>
          <w:rFonts w:ascii="Arial Unicode MS" w:eastAsia="Arial Unicode MS" w:cs="Arial Unicode MS"/>
          <w:sz w:val="22"/>
          <w:szCs w:val="22"/>
        </w:rPr>
        <w:t xml:space="preserve"> </w:t>
      </w:r>
    </w:p>
    <w:p w14:paraId="5EB3B832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2FAE4B47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MOORE, S. (2010). The ultimate study skills handbook. Maidenhead, England, McGraw-Hill, Open University Press. </w:t>
      </w:r>
      <w:hyperlink r:id="rId6" w:history="1">
        <w:r w:rsidRPr="003D3AA5">
          <w:rPr>
            <w:rStyle w:val="Hyperlink"/>
            <w:rFonts w:ascii="Arial Unicode MS" w:eastAsia="Arial Unicode MS" w:cs="Arial Unicode MS"/>
            <w:sz w:val="22"/>
            <w:szCs w:val="22"/>
          </w:rPr>
          <w:t>http://public.eblib.com/choice/publicfullrecord.aspx?p=557100</w:t>
        </w:r>
      </w:hyperlink>
    </w:p>
    <w:p w14:paraId="4C8AB8F6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00E68ADD" w14:textId="77777777" w:rsidR="00872069" w:rsidRDefault="00872069" w:rsidP="00872069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 xml:space="preserve">WALLACE, M., &amp; POULSON, L. (2003). Learning to read critically in educational leadership and management. London, Sage Publications. </w:t>
      </w:r>
      <w:hyperlink r:id="rId7" w:history="1">
        <w:r w:rsidRPr="003D3AA5">
          <w:rPr>
            <w:rStyle w:val="Hyperlink"/>
            <w:rFonts w:ascii="Arial Unicode MS" w:eastAsia="Arial Unicode MS" w:cs="Arial Unicode MS"/>
            <w:sz w:val="22"/>
            <w:szCs w:val="22"/>
          </w:rPr>
          <w:t>http://www.123library.org/book_details/?id=715</w:t>
        </w:r>
      </w:hyperlink>
      <w:r>
        <w:rPr>
          <w:rFonts w:ascii="Arial Unicode MS" w:eastAsia="Arial Unicode MS" w:cs="Arial Unicode MS"/>
          <w:sz w:val="22"/>
          <w:szCs w:val="22"/>
        </w:rPr>
        <w:t>.</w:t>
      </w:r>
    </w:p>
    <w:p w14:paraId="2769FD6E" w14:textId="77777777" w:rsidR="00802F2B" w:rsidRDefault="001E5E08"/>
    <w:sectPr w:rsidR="00802F2B" w:rsidSect="00CC2CA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2069"/>
    <w:rsid w:val="000968F2"/>
    <w:rsid w:val="001E5E08"/>
    <w:rsid w:val="00793172"/>
    <w:rsid w:val="00872069"/>
    <w:rsid w:val="00CC2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C6493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20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20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://site.ebrary.com/id/10488525" TargetMode="External"/><Relationship Id="rId5" Type="http://schemas.openxmlformats.org/officeDocument/2006/relationships/hyperlink" Target="http://www.123library.org/book_details/?id=30851" TargetMode="External"/><Relationship Id="rId6" Type="http://schemas.openxmlformats.org/officeDocument/2006/relationships/hyperlink" Target="http://public.eblib.com/choice/publicfullrecord.aspx?p=557100" TargetMode="External"/><Relationship Id="rId7" Type="http://schemas.openxmlformats.org/officeDocument/2006/relationships/hyperlink" Target="http://www.123library.org/book_details/?id=715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227</Words>
  <Characters>1297</Characters>
  <Application>Microsoft Macintosh Word</Application>
  <DocSecurity>0</DocSecurity>
  <Lines>10</Lines>
  <Paragraphs>3</Paragraphs>
  <ScaleCrop>false</ScaleCrop>
  <LinksUpToDate>false</LinksUpToDate>
  <CharactersWithSpaces>1521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Maund</dc:creator>
  <cp:keywords/>
  <dc:description/>
  <cp:lastModifiedBy>Andrew Maund</cp:lastModifiedBy>
  <cp:revision>2</cp:revision>
  <dcterms:created xsi:type="dcterms:W3CDTF">2016-02-08T17:16:00Z</dcterms:created>
  <dcterms:modified xsi:type="dcterms:W3CDTF">2016-02-08T17:16:00Z</dcterms:modified>
</cp:coreProperties>
</file>