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4BAB" w:rsidRDefault="000C4BAB" w:rsidP="000C4BAB">
      <w:pPr>
        <w:ind w:right="204"/>
        <w:rPr>
          <w:rFonts w:cs="Times New Roman"/>
          <w:w w:val="90"/>
          <w:sz w:val="40"/>
        </w:rPr>
      </w:pPr>
      <w:r w:rsidRPr="000C4BAB">
        <w:rPr>
          <w:rFonts w:cs="Times New Roman"/>
          <w:noProof/>
          <w:w w:val="90"/>
          <w:sz w:val="40"/>
          <w:lang w:val="en-GB" w:eastAsia="en-GB"/>
        </w:rPr>
        <w:drawing>
          <wp:inline distT="0" distB="0" distL="0" distR="0">
            <wp:extent cx="5734050" cy="1381125"/>
            <wp:effectExtent l="19050" t="0" r="0" b="0"/>
            <wp:docPr id="6" name="Picture 2" descr="C:\Users\user\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download.png"/>
                    <pic:cNvPicPr>
                      <a:picLocks noChangeAspect="1" noChangeArrowheads="1"/>
                    </pic:cNvPicPr>
                  </pic:nvPicPr>
                  <pic:blipFill>
                    <a:blip r:embed="rId8" cstate="print"/>
                    <a:srcRect/>
                    <a:stretch>
                      <a:fillRect/>
                    </a:stretch>
                  </pic:blipFill>
                  <pic:spPr bwMode="auto">
                    <a:xfrm>
                      <a:off x="0" y="0"/>
                      <a:ext cx="5749795" cy="1384917"/>
                    </a:xfrm>
                    <a:prstGeom prst="rect">
                      <a:avLst/>
                    </a:prstGeom>
                    <a:noFill/>
                    <a:ln w="9525">
                      <a:noFill/>
                      <a:miter lim="800000"/>
                      <a:headEnd/>
                      <a:tailEnd/>
                    </a:ln>
                  </pic:spPr>
                </pic:pic>
              </a:graphicData>
            </a:graphic>
          </wp:inline>
        </w:drawing>
      </w:r>
    </w:p>
    <w:p w:rsidR="000C4BAB" w:rsidRPr="000C4BAB" w:rsidRDefault="000C4BAB" w:rsidP="000C4BAB">
      <w:pPr>
        <w:ind w:right="204"/>
        <w:jc w:val="center"/>
        <w:rPr>
          <w:rFonts w:cs="Times New Roman"/>
          <w:w w:val="90"/>
          <w:sz w:val="40"/>
        </w:rPr>
      </w:pPr>
    </w:p>
    <w:p w:rsidR="000C4BAB" w:rsidRPr="000C4BAB" w:rsidRDefault="000C4BAB" w:rsidP="000C4BAB">
      <w:pPr>
        <w:ind w:right="204"/>
        <w:jc w:val="center"/>
        <w:rPr>
          <w:rFonts w:cs="Times New Roman"/>
          <w:w w:val="90"/>
          <w:sz w:val="32"/>
          <w:szCs w:val="32"/>
        </w:rPr>
      </w:pPr>
    </w:p>
    <w:p w:rsidR="000C4BAB" w:rsidRPr="000C4BAB" w:rsidRDefault="000C4BAB" w:rsidP="000C4BAB">
      <w:pPr>
        <w:ind w:right="204"/>
        <w:jc w:val="center"/>
        <w:rPr>
          <w:rFonts w:cs="Times New Roman"/>
          <w:w w:val="90"/>
          <w:sz w:val="32"/>
          <w:szCs w:val="32"/>
        </w:rPr>
      </w:pPr>
      <w:r w:rsidRPr="000C4BAB">
        <w:rPr>
          <w:rFonts w:cs="Times New Roman"/>
          <w:w w:val="90"/>
          <w:sz w:val="32"/>
          <w:szCs w:val="32"/>
        </w:rPr>
        <w:t>Approaches to Research and</w:t>
      </w:r>
      <w:r w:rsidRPr="000C4BAB">
        <w:rPr>
          <w:rFonts w:cs="Times New Roman"/>
          <w:w w:val="94"/>
          <w:sz w:val="32"/>
          <w:szCs w:val="32"/>
        </w:rPr>
        <w:t xml:space="preserve"> </w:t>
      </w:r>
      <w:r w:rsidRPr="000C4BAB">
        <w:rPr>
          <w:rFonts w:cs="Times New Roman"/>
          <w:w w:val="90"/>
          <w:sz w:val="32"/>
          <w:szCs w:val="32"/>
        </w:rPr>
        <w:t>Academic</w:t>
      </w:r>
      <w:r w:rsidRPr="000C4BAB">
        <w:rPr>
          <w:rFonts w:cs="Times New Roman"/>
          <w:spacing w:val="66"/>
          <w:w w:val="90"/>
          <w:sz w:val="32"/>
          <w:szCs w:val="32"/>
        </w:rPr>
        <w:t xml:space="preserve"> </w:t>
      </w:r>
      <w:r w:rsidRPr="000C4BAB">
        <w:rPr>
          <w:rFonts w:cs="Times New Roman"/>
          <w:w w:val="90"/>
          <w:sz w:val="32"/>
          <w:szCs w:val="32"/>
        </w:rPr>
        <w:t>Communication</w:t>
      </w:r>
    </w:p>
    <w:p w:rsidR="000C4BAB" w:rsidRPr="000C4BAB" w:rsidRDefault="000C4BAB" w:rsidP="000C4BAB">
      <w:pPr>
        <w:rPr>
          <w:rFonts w:cs="Times New Roman"/>
          <w:b/>
          <w:bCs/>
          <w:sz w:val="28"/>
          <w:szCs w:val="28"/>
          <w:shd w:val="clear" w:color="auto" w:fill="FFFFFF"/>
        </w:rPr>
      </w:pPr>
    </w:p>
    <w:p w:rsidR="000C4BAB" w:rsidRPr="000C4BAB" w:rsidRDefault="000C4BAB" w:rsidP="000C4BAB">
      <w:pPr>
        <w:rPr>
          <w:rFonts w:cs="Times New Roman"/>
          <w:sz w:val="28"/>
          <w:szCs w:val="28"/>
        </w:rPr>
      </w:pPr>
      <w:r w:rsidRPr="000C4BAB">
        <w:rPr>
          <w:rFonts w:cs="Times New Roman"/>
          <w:b/>
          <w:bCs/>
          <w:sz w:val="28"/>
          <w:szCs w:val="28"/>
          <w:shd w:val="clear" w:color="auto" w:fill="FFFFFF"/>
        </w:rPr>
        <w:t>Research Topic:</w:t>
      </w:r>
      <w:r w:rsidRPr="000C4BAB">
        <w:rPr>
          <w:rFonts w:cs="Times New Roman"/>
          <w:bCs/>
          <w:sz w:val="28"/>
          <w:szCs w:val="28"/>
          <w:shd w:val="clear" w:color="auto" w:fill="FFFFFF"/>
        </w:rPr>
        <w:t xml:space="preserve"> </w:t>
      </w:r>
      <w:r w:rsidRPr="000C4BAB">
        <w:rPr>
          <w:rFonts w:cs="Times New Roman"/>
          <w:sz w:val="28"/>
          <w:szCs w:val="28"/>
        </w:rPr>
        <w:t xml:space="preserve">Impact Of Relationship Marketing On Customer Loyalty In The UK Retail Sector: A Case Study Of Tesco Plc, UK.  </w:t>
      </w:r>
    </w:p>
    <w:p w:rsidR="000C4BAB" w:rsidRPr="000C4BAB" w:rsidRDefault="000C4BAB" w:rsidP="000C4BAB">
      <w:pPr>
        <w:ind w:right="204"/>
        <w:rPr>
          <w:rFonts w:cs="Times New Roman"/>
          <w:w w:val="90"/>
          <w:sz w:val="28"/>
          <w:szCs w:val="28"/>
        </w:rPr>
      </w:pPr>
    </w:p>
    <w:p w:rsidR="000C4BAB" w:rsidRPr="000C4BAB" w:rsidRDefault="000C4BAB" w:rsidP="000C4BAB">
      <w:pPr>
        <w:ind w:right="204"/>
        <w:rPr>
          <w:rFonts w:cs="Times New Roman"/>
          <w:w w:val="90"/>
          <w:sz w:val="28"/>
          <w:szCs w:val="28"/>
        </w:rPr>
      </w:pPr>
    </w:p>
    <w:p w:rsidR="000C4BAB" w:rsidRPr="000C4BAB" w:rsidRDefault="000C4BAB" w:rsidP="000C4BAB">
      <w:pPr>
        <w:jc w:val="center"/>
        <w:rPr>
          <w:sz w:val="28"/>
          <w:szCs w:val="28"/>
        </w:rPr>
      </w:pPr>
      <w:r w:rsidRPr="000C4BAB">
        <w:rPr>
          <w:rFonts w:cs="Times New Roman"/>
          <w:sz w:val="28"/>
          <w:szCs w:val="28"/>
          <w:shd w:val="clear" w:color="auto" w:fill="FFFFFF"/>
        </w:rPr>
        <w:t xml:space="preserve">Student ID: </w:t>
      </w:r>
      <w:r w:rsidRPr="000C4BAB">
        <w:rPr>
          <w:sz w:val="28"/>
          <w:szCs w:val="28"/>
        </w:rPr>
        <w:t>1809154</w:t>
      </w:r>
    </w:p>
    <w:p w:rsidR="000C4BAB" w:rsidRPr="000C4BAB" w:rsidRDefault="000C4BAB" w:rsidP="000C4BAB">
      <w:pPr>
        <w:ind w:right="204"/>
        <w:jc w:val="center"/>
        <w:rPr>
          <w:rFonts w:cs="Times New Roman"/>
          <w:sz w:val="28"/>
          <w:szCs w:val="28"/>
        </w:rPr>
      </w:pPr>
      <w:r w:rsidRPr="000C4BAB">
        <w:rPr>
          <w:sz w:val="28"/>
          <w:szCs w:val="28"/>
        </w:rPr>
        <w:t xml:space="preserve">Module Leader: Dr. </w:t>
      </w:r>
      <w:proofErr w:type="spellStart"/>
      <w:r w:rsidRPr="000C4BAB">
        <w:rPr>
          <w:sz w:val="28"/>
          <w:szCs w:val="28"/>
        </w:rPr>
        <w:t>Gladius</w:t>
      </w:r>
      <w:proofErr w:type="spellEnd"/>
      <w:r w:rsidRPr="000C4BAB">
        <w:rPr>
          <w:sz w:val="28"/>
          <w:szCs w:val="28"/>
        </w:rPr>
        <w:t xml:space="preserve"> </w:t>
      </w:r>
      <w:proofErr w:type="spellStart"/>
      <w:r w:rsidRPr="000C4BAB">
        <w:rPr>
          <w:sz w:val="28"/>
          <w:szCs w:val="28"/>
        </w:rPr>
        <w:t>Kulothungan</w:t>
      </w:r>
      <w:proofErr w:type="spellEnd"/>
    </w:p>
    <w:p w:rsidR="000C4BAB" w:rsidRDefault="000C4BAB" w:rsidP="00C05FE7">
      <w:pPr>
        <w:ind w:right="204"/>
        <w:jc w:val="center"/>
        <w:rPr>
          <w:rFonts w:cs="Times New Roman"/>
          <w:w w:val="90"/>
          <w:sz w:val="40"/>
        </w:rPr>
      </w:pPr>
    </w:p>
    <w:p w:rsidR="000C4BAB" w:rsidRDefault="000C4BAB" w:rsidP="00C05FE7">
      <w:pPr>
        <w:ind w:right="204"/>
        <w:jc w:val="center"/>
        <w:rPr>
          <w:rFonts w:cs="Times New Roman"/>
          <w:w w:val="90"/>
          <w:sz w:val="40"/>
        </w:rPr>
      </w:pPr>
    </w:p>
    <w:p w:rsidR="00D159AA" w:rsidRDefault="00D159AA" w:rsidP="00C05FE7">
      <w:pPr>
        <w:spacing w:after="200"/>
        <w:jc w:val="left"/>
        <w:rPr>
          <w:rFonts w:cs="Times New Roman"/>
          <w:w w:val="90"/>
          <w:sz w:val="40"/>
        </w:rPr>
      </w:pPr>
      <w:bookmarkStart w:id="0" w:name="_Toc406933209"/>
      <w:bookmarkStart w:id="1" w:name="_Toc467738241"/>
    </w:p>
    <w:p w:rsidR="005C23FD" w:rsidRPr="00C05FE7" w:rsidRDefault="005C23FD" w:rsidP="00C05FE7">
      <w:pPr>
        <w:spacing w:after="200"/>
        <w:jc w:val="left"/>
        <w:rPr>
          <w:rFonts w:eastAsiaTheme="majorEastAsia" w:cs="Times New Roman"/>
          <w:b/>
          <w:bCs/>
          <w:color w:val="4F81BD" w:themeColor="accent1"/>
          <w:sz w:val="26"/>
          <w:szCs w:val="26"/>
          <w:shd w:val="clear" w:color="auto" w:fill="FFFFFF"/>
        </w:rPr>
      </w:pPr>
    </w:p>
    <w:bookmarkEnd w:id="1" w:displacedByCustomXml="next"/>
    <w:bookmarkEnd w:id="0" w:displacedByCustomXml="next"/>
    <w:bookmarkStart w:id="2" w:name="_Toc4636076" w:displacedByCustomXml="next"/>
    <w:bookmarkStart w:id="3" w:name="_Toc510408530" w:displacedByCustomXml="next"/>
    <w:sdt>
      <w:sdtPr>
        <w:rPr>
          <w:rFonts w:ascii="Times New Roman" w:eastAsiaTheme="minorHAnsi" w:hAnsi="Times New Roman" w:cstheme="minorBidi"/>
          <w:b w:val="0"/>
          <w:bCs w:val="0"/>
          <w:color w:val="auto"/>
          <w:sz w:val="24"/>
          <w:szCs w:val="22"/>
          <w:lang w:eastAsia="en-US"/>
        </w:rPr>
        <w:id w:val="9173826"/>
        <w:docPartObj>
          <w:docPartGallery w:val="Table of Contents"/>
          <w:docPartUnique/>
        </w:docPartObj>
      </w:sdtPr>
      <w:sdtContent>
        <w:p w:rsidR="00ED3F96" w:rsidRDefault="00ED3F96" w:rsidP="00ED3F96">
          <w:pPr>
            <w:pStyle w:val="TOCHeading"/>
            <w:spacing w:line="240" w:lineRule="auto"/>
          </w:pPr>
          <w:r>
            <w:t>Table of Contents</w:t>
          </w:r>
        </w:p>
        <w:p w:rsidR="00FC6A3B" w:rsidRDefault="00CF5842">
          <w:pPr>
            <w:pStyle w:val="TOC1"/>
            <w:tabs>
              <w:tab w:val="right" w:leader="dot" w:pos="9350"/>
            </w:tabs>
            <w:rPr>
              <w:rFonts w:asciiTheme="minorHAnsi" w:eastAsiaTheme="minorEastAsia" w:hAnsiTheme="minorHAnsi"/>
              <w:noProof/>
              <w:sz w:val="22"/>
            </w:rPr>
          </w:pPr>
          <w:r>
            <w:fldChar w:fldCharType="begin"/>
          </w:r>
          <w:r w:rsidR="00FC6A3B">
            <w:instrText xml:space="preserve"> TOC \o "1-2" \h \z \u </w:instrText>
          </w:r>
          <w:r>
            <w:fldChar w:fldCharType="separate"/>
          </w:r>
          <w:hyperlink w:anchor="_Toc7975764" w:history="1">
            <w:r w:rsidR="00FC6A3B" w:rsidRPr="00EA3715">
              <w:rPr>
                <w:rStyle w:val="Hyperlink"/>
                <w:rFonts w:cs="Times New Roman"/>
                <w:noProof/>
                <w:shd w:val="clear" w:color="auto" w:fill="FFFFFF"/>
              </w:rPr>
              <w:t>2.0 Introduction</w:t>
            </w:r>
            <w:r w:rsidR="00FC6A3B">
              <w:rPr>
                <w:noProof/>
                <w:webHidden/>
              </w:rPr>
              <w:tab/>
            </w:r>
            <w:r>
              <w:rPr>
                <w:noProof/>
                <w:webHidden/>
              </w:rPr>
              <w:fldChar w:fldCharType="begin"/>
            </w:r>
            <w:r w:rsidR="00FC6A3B">
              <w:rPr>
                <w:noProof/>
                <w:webHidden/>
              </w:rPr>
              <w:instrText xml:space="preserve"> PAGEREF _Toc7975764 \h </w:instrText>
            </w:r>
            <w:r>
              <w:rPr>
                <w:noProof/>
                <w:webHidden/>
              </w:rPr>
            </w:r>
            <w:r>
              <w:rPr>
                <w:noProof/>
                <w:webHidden/>
              </w:rPr>
              <w:fldChar w:fldCharType="separate"/>
            </w:r>
            <w:r w:rsidR="00654B7D">
              <w:rPr>
                <w:noProof/>
                <w:webHidden/>
              </w:rPr>
              <w:t>3</w:t>
            </w:r>
            <w:r>
              <w:rPr>
                <w:noProof/>
                <w:webHidden/>
              </w:rPr>
              <w:fldChar w:fldCharType="end"/>
            </w:r>
          </w:hyperlink>
        </w:p>
        <w:p w:rsidR="00FC6A3B" w:rsidRDefault="00CF5842">
          <w:pPr>
            <w:pStyle w:val="TOC1"/>
            <w:tabs>
              <w:tab w:val="right" w:leader="dot" w:pos="9350"/>
            </w:tabs>
            <w:rPr>
              <w:rFonts w:asciiTheme="minorHAnsi" w:eastAsiaTheme="minorEastAsia" w:hAnsiTheme="minorHAnsi"/>
              <w:noProof/>
              <w:sz w:val="22"/>
            </w:rPr>
          </w:pPr>
          <w:hyperlink w:anchor="_Toc7975765" w:history="1">
            <w:r w:rsidR="00FC6A3B" w:rsidRPr="00EA3715">
              <w:rPr>
                <w:rStyle w:val="Hyperlink"/>
                <w:rFonts w:cs="Times New Roman"/>
                <w:noProof/>
              </w:rPr>
              <w:t>2.0 Literature Review</w:t>
            </w:r>
            <w:r w:rsidR="00FC6A3B">
              <w:rPr>
                <w:noProof/>
                <w:webHidden/>
              </w:rPr>
              <w:tab/>
            </w:r>
            <w:r>
              <w:rPr>
                <w:noProof/>
                <w:webHidden/>
              </w:rPr>
              <w:fldChar w:fldCharType="begin"/>
            </w:r>
            <w:r w:rsidR="00FC6A3B">
              <w:rPr>
                <w:noProof/>
                <w:webHidden/>
              </w:rPr>
              <w:instrText xml:space="preserve"> PAGEREF _Toc7975765 \h </w:instrText>
            </w:r>
            <w:r>
              <w:rPr>
                <w:noProof/>
                <w:webHidden/>
              </w:rPr>
            </w:r>
            <w:r>
              <w:rPr>
                <w:noProof/>
                <w:webHidden/>
              </w:rPr>
              <w:fldChar w:fldCharType="separate"/>
            </w:r>
            <w:r w:rsidR="00654B7D">
              <w:rPr>
                <w:noProof/>
                <w:webHidden/>
              </w:rPr>
              <w:t>3</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66" w:history="1">
            <w:r w:rsidR="00FC6A3B" w:rsidRPr="00EA3715">
              <w:rPr>
                <w:rStyle w:val="Hyperlink"/>
                <w:rFonts w:cs="Times New Roman"/>
                <w:noProof/>
              </w:rPr>
              <w:t>2.1 Relationship marketing</w:t>
            </w:r>
            <w:r w:rsidR="00FC6A3B">
              <w:rPr>
                <w:noProof/>
                <w:webHidden/>
              </w:rPr>
              <w:tab/>
            </w:r>
            <w:r>
              <w:rPr>
                <w:noProof/>
                <w:webHidden/>
              </w:rPr>
              <w:fldChar w:fldCharType="begin"/>
            </w:r>
            <w:r w:rsidR="00FC6A3B">
              <w:rPr>
                <w:noProof/>
                <w:webHidden/>
              </w:rPr>
              <w:instrText xml:space="preserve"> PAGEREF _Toc7975766 \h </w:instrText>
            </w:r>
            <w:r>
              <w:rPr>
                <w:noProof/>
                <w:webHidden/>
              </w:rPr>
            </w:r>
            <w:r>
              <w:rPr>
                <w:noProof/>
                <w:webHidden/>
              </w:rPr>
              <w:fldChar w:fldCharType="separate"/>
            </w:r>
            <w:r w:rsidR="00654B7D">
              <w:rPr>
                <w:noProof/>
                <w:webHidden/>
              </w:rPr>
              <w:t>3</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67" w:history="1">
            <w:r w:rsidR="00FC6A3B" w:rsidRPr="00EA3715">
              <w:rPr>
                <w:rStyle w:val="Hyperlink"/>
                <w:noProof/>
              </w:rPr>
              <w:t>2.2 Relationship marketing practices in Tesco</w:t>
            </w:r>
            <w:r w:rsidR="00FC6A3B">
              <w:rPr>
                <w:noProof/>
                <w:webHidden/>
              </w:rPr>
              <w:tab/>
            </w:r>
            <w:r>
              <w:rPr>
                <w:noProof/>
                <w:webHidden/>
              </w:rPr>
              <w:fldChar w:fldCharType="begin"/>
            </w:r>
            <w:r w:rsidR="00FC6A3B">
              <w:rPr>
                <w:noProof/>
                <w:webHidden/>
              </w:rPr>
              <w:instrText xml:space="preserve"> PAGEREF _Toc7975767 \h </w:instrText>
            </w:r>
            <w:r>
              <w:rPr>
                <w:noProof/>
                <w:webHidden/>
              </w:rPr>
            </w:r>
            <w:r>
              <w:rPr>
                <w:noProof/>
                <w:webHidden/>
              </w:rPr>
              <w:fldChar w:fldCharType="separate"/>
            </w:r>
            <w:r w:rsidR="00654B7D">
              <w:rPr>
                <w:noProof/>
                <w:webHidden/>
              </w:rPr>
              <w:t>5</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68" w:history="1">
            <w:r w:rsidR="00FC6A3B" w:rsidRPr="00EA3715">
              <w:rPr>
                <w:rStyle w:val="Hyperlink"/>
                <w:noProof/>
              </w:rPr>
              <w:t>2.3 Customer loyalty</w:t>
            </w:r>
            <w:r w:rsidR="00FC6A3B">
              <w:rPr>
                <w:noProof/>
                <w:webHidden/>
              </w:rPr>
              <w:tab/>
            </w:r>
            <w:r>
              <w:rPr>
                <w:noProof/>
                <w:webHidden/>
              </w:rPr>
              <w:fldChar w:fldCharType="begin"/>
            </w:r>
            <w:r w:rsidR="00FC6A3B">
              <w:rPr>
                <w:noProof/>
                <w:webHidden/>
              </w:rPr>
              <w:instrText xml:space="preserve"> PAGEREF _Toc7975768 \h </w:instrText>
            </w:r>
            <w:r>
              <w:rPr>
                <w:noProof/>
                <w:webHidden/>
              </w:rPr>
            </w:r>
            <w:r>
              <w:rPr>
                <w:noProof/>
                <w:webHidden/>
              </w:rPr>
              <w:fldChar w:fldCharType="separate"/>
            </w:r>
            <w:r w:rsidR="00654B7D">
              <w:rPr>
                <w:noProof/>
                <w:webHidden/>
              </w:rPr>
              <w:t>8</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69" w:history="1">
            <w:r w:rsidR="00FC6A3B" w:rsidRPr="00EA3715">
              <w:rPr>
                <w:rStyle w:val="Hyperlink"/>
                <w:noProof/>
              </w:rPr>
              <w:t>2.4 Impact of relationship marketing on customer loyalty in UK retail sector</w:t>
            </w:r>
            <w:r w:rsidR="00FC6A3B">
              <w:rPr>
                <w:noProof/>
                <w:webHidden/>
              </w:rPr>
              <w:tab/>
            </w:r>
            <w:r>
              <w:rPr>
                <w:noProof/>
                <w:webHidden/>
              </w:rPr>
              <w:fldChar w:fldCharType="begin"/>
            </w:r>
            <w:r w:rsidR="00FC6A3B">
              <w:rPr>
                <w:noProof/>
                <w:webHidden/>
              </w:rPr>
              <w:instrText xml:space="preserve"> PAGEREF _Toc7975769 \h </w:instrText>
            </w:r>
            <w:r>
              <w:rPr>
                <w:noProof/>
                <w:webHidden/>
              </w:rPr>
            </w:r>
            <w:r>
              <w:rPr>
                <w:noProof/>
                <w:webHidden/>
              </w:rPr>
              <w:fldChar w:fldCharType="separate"/>
            </w:r>
            <w:r w:rsidR="00654B7D">
              <w:rPr>
                <w:noProof/>
                <w:webHidden/>
              </w:rPr>
              <w:t>11</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0" w:history="1">
            <w:r w:rsidR="00FC6A3B" w:rsidRPr="00EA3715">
              <w:rPr>
                <w:rStyle w:val="Hyperlink"/>
                <w:noProof/>
              </w:rPr>
              <w:t>2.5 Research gap</w:t>
            </w:r>
            <w:r w:rsidR="00FC6A3B">
              <w:rPr>
                <w:noProof/>
                <w:webHidden/>
              </w:rPr>
              <w:tab/>
            </w:r>
            <w:r>
              <w:rPr>
                <w:noProof/>
                <w:webHidden/>
              </w:rPr>
              <w:fldChar w:fldCharType="begin"/>
            </w:r>
            <w:r w:rsidR="00FC6A3B">
              <w:rPr>
                <w:noProof/>
                <w:webHidden/>
              </w:rPr>
              <w:instrText xml:space="preserve"> PAGEREF _Toc7975770 \h </w:instrText>
            </w:r>
            <w:r>
              <w:rPr>
                <w:noProof/>
                <w:webHidden/>
              </w:rPr>
            </w:r>
            <w:r>
              <w:rPr>
                <w:noProof/>
                <w:webHidden/>
              </w:rPr>
              <w:fldChar w:fldCharType="separate"/>
            </w:r>
            <w:r w:rsidR="00654B7D">
              <w:rPr>
                <w:noProof/>
                <w:webHidden/>
              </w:rPr>
              <w:t>11</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1" w:history="1">
            <w:r w:rsidR="00FC6A3B" w:rsidRPr="00EA3715">
              <w:rPr>
                <w:rStyle w:val="Hyperlink"/>
                <w:rFonts w:cs="Times New Roman"/>
                <w:noProof/>
                <w:shd w:val="clear" w:color="auto" w:fill="FFFFFF"/>
              </w:rPr>
              <w:t>2.5 Conclusion</w:t>
            </w:r>
            <w:r w:rsidR="00FC6A3B">
              <w:rPr>
                <w:noProof/>
                <w:webHidden/>
              </w:rPr>
              <w:tab/>
            </w:r>
            <w:r>
              <w:rPr>
                <w:noProof/>
                <w:webHidden/>
              </w:rPr>
              <w:fldChar w:fldCharType="begin"/>
            </w:r>
            <w:r w:rsidR="00FC6A3B">
              <w:rPr>
                <w:noProof/>
                <w:webHidden/>
              </w:rPr>
              <w:instrText xml:space="preserve"> PAGEREF _Toc7975771 \h </w:instrText>
            </w:r>
            <w:r>
              <w:rPr>
                <w:noProof/>
                <w:webHidden/>
              </w:rPr>
            </w:r>
            <w:r>
              <w:rPr>
                <w:noProof/>
                <w:webHidden/>
              </w:rPr>
              <w:fldChar w:fldCharType="separate"/>
            </w:r>
            <w:r w:rsidR="00654B7D">
              <w:rPr>
                <w:noProof/>
                <w:webHidden/>
              </w:rPr>
              <w:t>12</w:t>
            </w:r>
            <w:r>
              <w:rPr>
                <w:noProof/>
                <w:webHidden/>
              </w:rPr>
              <w:fldChar w:fldCharType="end"/>
            </w:r>
          </w:hyperlink>
        </w:p>
        <w:p w:rsidR="00FC6A3B" w:rsidRDefault="00CF5842">
          <w:pPr>
            <w:pStyle w:val="TOC1"/>
            <w:tabs>
              <w:tab w:val="right" w:leader="dot" w:pos="9350"/>
            </w:tabs>
            <w:rPr>
              <w:rFonts w:asciiTheme="minorHAnsi" w:eastAsiaTheme="minorEastAsia" w:hAnsiTheme="minorHAnsi"/>
              <w:noProof/>
              <w:sz w:val="22"/>
            </w:rPr>
          </w:pPr>
          <w:hyperlink w:anchor="_Toc7975772" w:history="1">
            <w:r w:rsidR="00FC6A3B" w:rsidRPr="00EA3715">
              <w:rPr>
                <w:rStyle w:val="Hyperlink"/>
                <w:rFonts w:cs="Times New Roman"/>
                <w:noProof/>
              </w:rPr>
              <w:t>3.0 Methodology</w:t>
            </w:r>
            <w:r w:rsidR="00FC6A3B">
              <w:rPr>
                <w:noProof/>
                <w:webHidden/>
              </w:rPr>
              <w:tab/>
            </w:r>
            <w:r>
              <w:rPr>
                <w:noProof/>
                <w:webHidden/>
              </w:rPr>
              <w:fldChar w:fldCharType="begin"/>
            </w:r>
            <w:r w:rsidR="00FC6A3B">
              <w:rPr>
                <w:noProof/>
                <w:webHidden/>
              </w:rPr>
              <w:instrText xml:space="preserve"> PAGEREF _Toc7975772 \h </w:instrText>
            </w:r>
            <w:r>
              <w:rPr>
                <w:noProof/>
                <w:webHidden/>
              </w:rPr>
            </w:r>
            <w:r>
              <w:rPr>
                <w:noProof/>
                <w:webHidden/>
              </w:rPr>
              <w:fldChar w:fldCharType="separate"/>
            </w:r>
            <w:r w:rsidR="00654B7D">
              <w:rPr>
                <w:noProof/>
                <w:webHidden/>
              </w:rPr>
              <w:t>12</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3" w:history="1">
            <w:r w:rsidR="00FC6A3B" w:rsidRPr="00EA3715">
              <w:rPr>
                <w:rStyle w:val="Hyperlink"/>
                <w:rFonts w:cs="Times New Roman"/>
                <w:noProof/>
              </w:rPr>
              <w:t>3.1 Introduction</w:t>
            </w:r>
            <w:r w:rsidR="00FC6A3B">
              <w:rPr>
                <w:noProof/>
                <w:webHidden/>
              </w:rPr>
              <w:tab/>
            </w:r>
            <w:r>
              <w:rPr>
                <w:noProof/>
                <w:webHidden/>
              </w:rPr>
              <w:fldChar w:fldCharType="begin"/>
            </w:r>
            <w:r w:rsidR="00FC6A3B">
              <w:rPr>
                <w:noProof/>
                <w:webHidden/>
              </w:rPr>
              <w:instrText xml:space="preserve"> PAGEREF _Toc7975773 \h </w:instrText>
            </w:r>
            <w:r>
              <w:rPr>
                <w:noProof/>
                <w:webHidden/>
              </w:rPr>
            </w:r>
            <w:r>
              <w:rPr>
                <w:noProof/>
                <w:webHidden/>
              </w:rPr>
              <w:fldChar w:fldCharType="separate"/>
            </w:r>
            <w:r w:rsidR="00654B7D">
              <w:rPr>
                <w:noProof/>
                <w:webHidden/>
              </w:rPr>
              <w:t>12</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4" w:history="1">
            <w:r w:rsidR="00FC6A3B" w:rsidRPr="00EA3715">
              <w:rPr>
                <w:rStyle w:val="Hyperlink"/>
                <w:rFonts w:cs="Times New Roman"/>
                <w:noProof/>
              </w:rPr>
              <w:t>3.2 Research Philosophies</w:t>
            </w:r>
            <w:r w:rsidR="00FC6A3B">
              <w:rPr>
                <w:noProof/>
                <w:webHidden/>
              </w:rPr>
              <w:tab/>
            </w:r>
            <w:r>
              <w:rPr>
                <w:noProof/>
                <w:webHidden/>
              </w:rPr>
              <w:fldChar w:fldCharType="begin"/>
            </w:r>
            <w:r w:rsidR="00FC6A3B">
              <w:rPr>
                <w:noProof/>
                <w:webHidden/>
              </w:rPr>
              <w:instrText xml:space="preserve"> PAGEREF _Toc7975774 \h </w:instrText>
            </w:r>
            <w:r>
              <w:rPr>
                <w:noProof/>
                <w:webHidden/>
              </w:rPr>
            </w:r>
            <w:r>
              <w:rPr>
                <w:noProof/>
                <w:webHidden/>
              </w:rPr>
              <w:fldChar w:fldCharType="separate"/>
            </w:r>
            <w:r w:rsidR="00654B7D">
              <w:rPr>
                <w:noProof/>
                <w:webHidden/>
              </w:rPr>
              <w:t>13</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5" w:history="1">
            <w:r w:rsidR="00FC6A3B" w:rsidRPr="00EA3715">
              <w:rPr>
                <w:rStyle w:val="Hyperlink"/>
                <w:rFonts w:cs="Times New Roman"/>
                <w:noProof/>
              </w:rPr>
              <w:t>3.3 Research Design</w:t>
            </w:r>
            <w:r w:rsidR="00FC6A3B">
              <w:rPr>
                <w:noProof/>
                <w:webHidden/>
              </w:rPr>
              <w:tab/>
            </w:r>
            <w:r>
              <w:rPr>
                <w:noProof/>
                <w:webHidden/>
              </w:rPr>
              <w:fldChar w:fldCharType="begin"/>
            </w:r>
            <w:r w:rsidR="00FC6A3B">
              <w:rPr>
                <w:noProof/>
                <w:webHidden/>
              </w:rPr>
              <w:instrText xml:space="preserve"> PAGEREF _Toc7975775 \h </w:instrText>
            </w:r>
            <w:r>
              <w:rPr>
                <w:noProof/>
                <w:webHidden/>
              </w:rPr>
            </w:r>
            <w:r>
              <w:rPr>
                <w:noProof/>
                <w:webHidden/>
              </w:rPr>
              <w:fldChar w:fldCharType="separate"/>
            </w:r>
            <w:r w:rsidR="00654B7D">
              <w:rPr>
                <w:noProof/>
                <w:webHidden/>
              </w:rPr>
              <w:t>15</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6" w:history="1">
            <w:r w:rsidR="00FC6A3B" w:rsidRPr="00EA3715">
              <w:rPr>
                <w:rStyle w:val="Hyperlink"/>
                <w:rFonts w:cs="Times New Roman"/>
                <w:noProof/>
              </w:rPr>
              <w:t>3.4 Research Approach</w:t>
            </w:r>
            <w:r w:rsidR="00FC6A3B">
              <w:rPr>
                <w:noProof/>
                <w:webHidden/>
              </w:rPr>
              <w:tab/>
            </w:r>
            <w:r>
              <w:rPr>
                <w:noProof/>
                <w:webHidden/>
              </w:rPr>
              <w:fldChar w:fldCharType="begin"/>
            </w:r>
            <w:r w:rsidR="00FC6A3B">
              <w:rPr>
                <w:noProof/>
                <w:webHidden/>
              </w:rPr>
              <w:instrText xml:space="preserve"> PAGEREF _Toc7975776 \h </w:instrText>
            </w:r>
            <w:r>
              <w:rPr>
                <w:noProof/>
                <w:webHidden/>
              </w:rPr>
            </w:r>
            <w:r>
              <w:rPr>
                <w:noProof/>
                <w:webHidden/>
              </w:rPr>
              <w:fldChar w:fldCharType="separate"/>
            </w:r>
            <w:r w:rsidR="00654B7D">
              <w:rPr>
                <w:noProof/>
                <w:webHidden/>
              </w:rPr>
              <w:t>17</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7" w:history="1">
            <w:r w:rsidR="00FC6A3B" w:rsidRPr="00EA3715">
              <w:rPr>
                <w:rStyle w:val="Hyperlink"/>
                <w:rFonts w:cs="Times New Roman"/>
                <w:noProof/>
              </w:rPr>
              <w:t>3.5 Data collection methods</w:t>
            </w:r>
            <w:r w:rsidR="00FC6A3B">
              <w:rPr>
                <w:noProof/>
                <w:webHidden/>
              </w:rPr>
              <w:tab/>
            </w:r>
            <w:r>
              <w:rPr>
                <w:noProof/>
                <w:webHidden/>
              </w:rPr>
              <w:fldChar w:fldCharType="begin"/>
            </w:r>
            <w:r w:rsidR="00FC6A3B">
              <w:rPr>
                <w:noProof/>
                <w:webHidden/>
              </w:rPr>
              <w:instrText xml:space="preserve"> PAGEREF _Toc7975777 \h </w:instrText>
            </w:r>
            <w:r>
              <w:rPr>
                <w:noProof/>
                <w:webHidden/>
              </w:rPr>
            </w:r>
            <w:r>
              <w:rPr>
                <w:noProof/>
                <w:webHidden/>
              </w:rPr>
              <w:fldChar w:fldCharType="separate"/>
            </w:r>
            <w:r w:rsidR="00654B7D">
              <w:rPr>
                <w:noProof/>
                <w:webHidden/>
              </w:rPr>
              <w:t>18</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8" w:history="1">
            <w:r w:rsidR="00FC6A3B" w:rsidRPr="00EA3715">
              <w:rPr>
                <w:rStyle w:val="Hyperlink"/>
                <w:noProof/>
              </w:rPr>
              <w:t>3.6 Ethical issues</w:t>
            </w:r>
            <w:r w:rsidR="00FC6A3B">
              <w:rPr>
                <w:noProof/>
                <w:webHidden/>
              </w:rPr>
              <w:tab/>
            </w:r>
            <w:r>
              <w:rPr>
                <w:noProof/>
                <w:webHidden/>
              </w:rPr>
              <w:fldChar w:fldCharType="begin"/>
            </w:r>
            <w:r w:rsidR="00FC6A3B">
              <w:rPr>
                <w:noProof/>
                <w:webHidden/>
              </w:rPr>
              <w:instrText xml:space="preserve"> PAGEREF _Toc7975778 \h </w:instrText>
            </w:r>
            <w:r>
              <w:rPr>
                <w:noProof/>
                <w:webHidden/>
              </w:rPr>
            </w:r>
            <w:r>
              <w:rPr>
                <w:noProof/>
                <w:webHidden/>
              </w:rPr>
              <w:fldChar w:fldCharType="separate"/>
            </w:r>
            <w:r w:rsidR="00654B7D">
              <w:rPr>
                <w:noProof/>
                <w:webHidden/>
              </w:rPr>
              <w:t>18</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79" w:history="1">
            <w:r w:rsidR="00FC6A3B" w:rsidRPr="00EA3715">
              <w:rPr>
                <w:rStyle w:val="Hyperlink"/>
                <w:rFonts w:cs="Times New Roman"/>
                <w:noProof/>
              </w:rPr>
              <w:t>3.7 Research Reliability and Validity</w:t>
            </w:r>
            <w:r w:rsidR="00FC6A3B">
              <w:rPr>
                <w:noProof/>
                <w:webHidden/>
              </w:rPr>
              <w:tab/>
            </w:r>
            <w:r>
              <w:rPr>
                <w:noProof/>
                <w:webHidden/>
              </w:rPr>
              <w:fldChar w:fldCharType="begin"/>
            </w:r>
            <w:r w:rsidR="00FC6A3B">
              <w:rPr>
                <w:noProof/>
                <w:webHidden/>
              </w:rPr>
              <w:instrText xml:space="preserve"> PAGEREF _Toc7975779 \h </w:instrText>
            </w:r>
            <w:r>
              <w:rPr>
                <w:noProof/>
                <w:webHidden/>
              </w:rPr>
            </w:r>
            <w:r>
              <w:rPr>
                <w:noProof/>
                <w:webHidden/>
              </w:rPr>
              <w:fldChar w:fldCharType="separate"/>
            </w:r>
            <w:r w:rsidR="00654B7D">
              <w:rPr>
                <w:noProof/>
                <w:webHidden/>
              </w:rPr>
              <w:t>18</w:t>
            </w:r>
            <w:r>
              <w:rPr>
                <w:noProof/>
                <w:webHidden/>
              </w:rPr>
              <w:fldChar w:fldCharType="end"/>
            </w:r>
          </w:hyperlink>
        </w:p>
        <w:p w:rsidR="00FC6A3B" w:rsidRDefault="00CF5842">
          <w:pPr>
            <w:pStyle w:val="TOC2"/>
            <w:tabs>
              <w:tab w:val="right" w:leader="dot" w:pos="9350"/>
            </w:tabs>
            <w:rPr>
              <w:rFonts w:asciiTheme="minorHAnsi" w:eastAsiaTheme="minorEastAsia" w:hAnsiTheme="minorHAnsi"/>
              <w:noProof/>
              <w:sz w:val="22"/>
            </w:rPr>
          </w:pPr>
          <w:hyperlink w:anchor="_Toc7975780" w:history="1">
            <w:r w:rsidR="00FC6A3B" w:rsidRPr="00EA3715">
              <w:rPr>
                <w:rStyle w:val="Hyperlink"/>
                <w:rFonts w:cs="Times New Roman"/>
                <w:noProof/>
              </w:rPr>
              <w:t>3.8 Conclusion</w:t>
            </w:r>
            <w:r w:rsidR="00FC6A3B">
              <w:rPr>
                <w:noProof/>
                <w:webHidden/>
              </w:rPr>
              <w:tab/>
            </w:r>
            <w:r>
              <w:rPr>
                <w:noProof/>
                <w:webHidden/>
              </w:rPr>
              <w:fldChar w:fldCharType="begin"/>
            </w:r>
            <w:r w:rsidR="00FC6A3B">
              <w:rPr>
                <w:noProof/>
                <w:webHidden/>
              </w:rPr>
              <w:instrText xml:space="preserve"> PAGEREF _Toc7975780 \h </w:instrText>
            </w:r>
            <w:r>
              <w:rPr>
                <w:noProof/>
                <w:webHidden/>
              </w:rPr>
            </w:r>
            <w:r>
              <w:rPr>
                <w:noProof/>
                <w:webHidden/>
              </w:rPr>
              <w:fldChar w:fldCharType="separate"/>
            </w:r>
            <w:r w:rsidR="00654B7D">
              <w:rPr>
                <w:noProof/>
                <w:webHidden/>
              </w:rPr>
              <w:t>19</w:t>
            </w:r>
            <w:r>
              <w:rPr>
                <w:noProof/>
                <w:webHidden/>
              </w:rPr>
              <w:fldChar w:fldCharType="end"/>
            </w:r>
          </w:hyperlink>
        </w:p>
        <w:p w:rsidR="00FC6A3B" w:rsidRDefault="00CF5842">
          <w:pPr>
            <w:pStyle w:val="TOC1"/>
            <w:tabs>
              <w:tab w:val="right" w:leader="dot" w:pos="9350"/>
            </w:tabs>
            <w:rPr>
              <w:rFonts w:asciiTheme="minorHAnsi" w:eastAsiaTheme="minorEastAsia" w:hAnsiTheme="minorHAnsi"/>
              <w:noProof/>
              <w:sz w:val="22"/>
            </w:rPr>
          </w:pPr>
          <w:hyperlink w:anchor="_Toc7975781" w:history="1">
            <w:r w:rsidR="00FC6A3B" w:rsidRPr="00EA3715">
              <w:rPr>
                <w:rStyle w:val="Hyperlink"/>
                <w:rFonts w:cs="Times New Roman"/>
                <w:noProof/>
              </w:rPr>
              <w:t>4.0 Conclusion</w:t>
            </w:r>
            <w:r w:rsidR="00FC6A3B">
              <w:rPr>
                <w:noProof/>
                <w:webHidden/>
              </w:rPr>
              <w:tab/>
            </w:r>
            <w:r>
              <w:rPr>
                <w:noProof/>
                <w:webHidden/>
              </w:rPr>
              <w:fldChar w:fldCharType="begin"/>
            </w:r>
            <w:r w:rsidR="00FC6A3B">
              <w:rPr>
                <w:noProof/>
                <w:webHidden/>
              </w:rPr>
              <w:instrText xml:space="preserve"> PAGEREF _Toc7975781 \h </w:instrText>
            </w:r>
            <w:r>
              <w:rPr>
                <w:noProof/>
                <w:webHidden/>
              </w:rPr>
            </w:r>
            <w:r>
              <w:rPr>
                <w:noProof/>
                <w:webHidden/>
              </w:rPr>
              <w:fldChar w:fldCharType="separate"/>
            </w:r>
            <w:r w:rsidR="00654B7D">
              <w:rPr>
                <w:noProof/>
                <w:webHidden/>
              </w:rPr>
              <w:t>19</w:t>
            </w:r>
            <w:r>
              <w:rPr>
                <w:noProof/>
                <w:webHidden/>
              </w:rPr>
              <w:fldChar w:fldCharType="end"/>
            </w:r>
          </w:hyperlink>
        </w:p>
        <w:p w:rsidR="00FC6A3B" w:rsidRDefault="00CF5842">
          <w:pPr>
            <w:pStyle w:val="TOC1"/>
            <w:tabs>
              <w:tab w:val="right" w:leader="dot" w:pos="9350"/>
            </w:tabs>
            <w:rPr>
              <w:rFonts w:asciiTheme="minorHAnsi" w:eastAsiaTheme="minorEastAsia" w:hAnsiTheme="minorHAnsi"/>
              <w:noProof/>
              <w:sz w:val="22"/>
            </w:rPr>
          </w:pPr>
          <w:hyperlink w:anchor="_Toc7975782" w:history="1">
            <w:r w:rsidR="00FC6A3B" w:rsidRPr="00EA3715">
              <w:rPr>
                <w:rStyle w:val="Hyperlink"/>
                <w:noProof/>
              </w:rPr>
              <w:t>References</w:t>
            </w:r>
            <w:r w:rsidR="00FC6A3B">
              <w:rPr>
                <w:noProof/>
                <w:webHidden/>
              </w:rPr>
              <w:tab/>
            </w:r>
            <w:r>
              <w:rPr>
                <w:noProof/>
                <w:webHidden/>
              </w:rPr>
              <w:fldChar w:fldCharType="begin"/>
            </w:r>
            <w:r w:rsidR="00FC6A3B">
              <w:rPr>
                <w:noProof/>
                <w:webHidden/>
              </w:rPr>
              <w:instrText xml:space="preserve"> PAGEREF _Toc7975782 \h </w:instrText>
            </w:r>
            <w:r>
              <w:rPr>
                <w:noProof/>
                <w:webHidden/>
              </w:rPr>
            </w:r>
            <w:r>
              <w:rPr>
                <w:noProof/>
                <w:webHidden/>
              </w:rPr>
              <w:fldChar w:fldCharType="separate"/>
            </w:r>
            <w:r w:rsidR="00654B7D">
              <w:rPr>
                <w:noProof/>
                <w:webHidden/>
              </w:rPr>
              <w:t>21</w:t>
            </w:r>
            <w:r>
              <w:rPr>
                <w:noProof/>
                <w:webHidden/>
              </w:rPr>
              <w:fldChar w:fldCharType="end"/>
            </w:r>
          </w:hyperlink>
        </w:p>
        <w:p w:rsidR="00ED3F96" w:rsidRDefault="00CF5842" w:rsidP="00ED3F96">
          <w:pPr>
            <w:spacing w:line="240" w:lineRule="auto"/>
          </w:pPr>
          <w:r>
            <w:fldChar w:fldCharType="end"/>
          </w:r>
        </w:p>
      </w:sdtContent>
    </w:sdt>
    <w:p w:rsidR="00ED3F96" w:rsidRDefault="00ED3F96">
      <w:pPr>
        <w:spacing w:after="200" w:line="276" w:lineRule="auto"/>
        <w:jc w:val="left"/>
        <w:rPr>
          <w:rFonts w:eastAsiaTheme="majorEastAsia" w:cs="Times New Roman"/>
          <w:b/>
          <w:bCs/>
          <w:color w:val="365F91" w:themeColor="accent1" w:themeShade="BF"/>
          <w:sz w:val="28"/>
          <w:szCs w:val="28"/>
          <w:shd w:val="clear" w:color="auto" w:fill="FFFFFF"/>
        </w:rPr>
      </w:pPr>
      <w:r>
        <w:rPr>
          <w:rFonts w:cs="Times New Roman"/>
          <w:shd w:val="clear" w:color="auto" w:fill="FFFFFF"/>
        </w:rPr>
        <w:br w:type="page"/>
      </w:r>
    </w:p>
    <w:p w:rsidR="00B7444C" w:rsidRPr="00ED3F96" w:rsidRDefault="00B7444C" w:rsidP="00ED3F96">
      <w:pPr>
        <w:pStyle w:val="Heading1"/>
        <w:rPr>
          <w:rFonts w:cs="Times New Roman"/>
          <w:shd w:val="clear" w:color="auto" w:fill="FFFFFF"/>
        </w:rPr>
      </w:pPr>
      <w:bookmarkStart w:id="4" w:name="_Toc7975764"/>
      <w:r w:rsidRPr="00C05FE7">
        <w:rPr>
          <w:rFonts w:cs="Times New Roman"/>
          <w:shd w:val="clear" w:color="auto" w:fill="FFFFFF"/>
        </w:rPr>
        <w:lastRenderedPageBreak/>
        <w:t>2.0 Introduction</w:t>
      </w:r>
      <w:bookmarkEnd w:id="3"/>
      <w:bookmarkEnd w:id="2"/>
      <w:bookmarkEnd w:id="4"/>
      <w:r w:rsidRPr="00C05FE7">
        <w:rPr>
          <w:rFonts w:cs="Times New Roman"/>
          <w:shd w:val="clear" w:color="auto" w:fill="FFFFFF"/>
        </w:rPr>
        <w:t xml:space="preserve"> </w:t>
      </w:r>
    </w:p>
    <w:p w:rsidR="003C71B4" w:rsidRDefault="00B7444C" w:rsidP="00C05FE7">
      <w:pPr>
        <w:rPr>
          <w:rFonts w:cs="Times New Roman"/>
        </w:rPr>
      </w:pPr>
      <w:r w:rsidRPr="00C05FE7">
        <w:rPr>
          <w:rFonts w:cs="Times New Roman"/>
        </w:rPr>
        <w:t xml:space="preserve">Literature review is defined </w:t>
      </w:r>
      <w:r w:rsidR="001A26B4">
        <w:rPr>
          <w:rFonts w:cs="Times New Roman"/>
        </w:rPr>
        <w:t xml:space="preserve">as </w:t>
      </w:r>
      <w:r w:rsidRPr="00C05FE7">
        <w:rPr>
          <w:rFonts w:cs="Times New Roman"/>
        </w:rPr>
        <w:t>the process of studying the related fields of research that are done by the other researchers. The purposes and import</w:t>
      </w:r>
      <w:r w:rsidR="001A26B4">
        <w:rPr>
          <w:rFonts w:cs="Times New Roman"/>
        </w:rPr>
        <w:t xml:space="preserve">ance of literature review cannot </w:t>
      </w:r>
      <w:r w:rsidRPr="00C05FE7">
        <w:rPr>
          <w:rFonts w:cs="Times New Roman"/>
        </w:rPr>
        <w:t xml:space="preserve">be ignored in </w:t>
      </w:r>
      <w:r w:rsidR="001A26B4">
        <w:rPr>
          <w:rFonts w:cs="Times New Roman"/>
        </w:rPr>
        <w:t>a</w:t>
      </w:r>
      <w:r w:rsidRPr="00C05FE7">
        <w:rPr>
          <w:rFonts w:cs="Times New Roman"/>
        </w:rPr>
        <w:t xml:space="preserve"> research work</w:t>
      </w:r>
      <w:r w:rsidR="00C27DD4">
        <w:rPr>
          <w:rFonts w:cs="Times New Roman"/>
        </w:rPr>
        <w:t xml:space="preserve"> (Saunders </w:t>
      </w:r>
      <w:proofErr w:type="gramStart"/>
      <w:r w:rsidR="00C27DD4">
        <w:rPr>
          <w:rFonts w:cs="Times New Roman"/>
        </w:rPr>
        <w:t>et</w:t>
      </w:r>
      <w:proofErr w:type="gramEnd"/>
      <w:r w:rsidR="00C27DD4">
        <w:rPr>
          <w:rFonts w:cs="Times New Roman"/>
        </w:rPr>
        <w:t xml:space="preserve"> a</w:t>
      </w:r>
      <w:r w:rsidR="00195FC5">
        <w:rPr>
          <w:rFonts w:cs="Times New Roman"/>
        </w:rPr>
        <w:t>l</w:t>
      </w:r>
      <w:r w:rsidR="00C27DD4">
        <w:rPr>
          <w:rFonts w:cs="Times New Roman"/>
        </w:rPr>
        <w:t>.</w:t>
      </w:r>
      <w:r w:rsidR="00195FC5">
        <w:rPr>
          <w:rFonts w:cs="Times New Roman"/>
        </w:rPr>
        <w:t>2014)</w:t>
      </w:r>
      <w:r w:rsidRPr="00C05FE7">
        <w:rPr>
          <w:rFonts w:cs="Times New Roman"/>
        </w:rPr>
        <w:t xml:space="preserve">. The purposes of literature review includes the </w:t>
      </w:r>
      <w:r w:rsidRPr="00C05FE7">
        <w:rPr>
          <w:rFonts w:eastAsia="Times New Roman" w:cs="Times New Roman"/>
          <w:szCs w:val="24"/>
        </w:rPr>
        <w:t>identification of the methods of the research, understand the problems of research and identification the gap of the previous literature</w:t>
      </w:r>
      <w:r w:rsidR="00195FC5">
        <w:rPr>
          <w:rFonts w:eastAsia="Times New Roman" w:cs="Times New Roman"/>
          <w:szCs w:val="24"/>
        </w:rPr>
        <w:t xml:space="preserve"> (</w:t>
      </w:r>
      <w:r w:rsidR="00195FC5">
        <w:rPr>
          <w:rFonts w:cs="Times New Roman"/>
          <w:szCs w:val="24"/>
        </w:rPr>
        <w:t xml:space="preserve">Kothari, </w:t>
      </w:r>
      <w:r w:rsidR="00195FC5" w:rsidRPr="00574818">
        <w:rPr>
          <w:rFonts w:cs="Times New Roman"/>
          <w:szCs w:val="24"/>
        </w:rPr>
        <w:t>2015)</w:t>
      </w:r>
      <w:r w:rsidRPr="00C05FE7">
        <w:rPr>
          <w:rFonts w:eastAsia="Times New Roman" w:cs="Times New Roman"/>
          <w:szCs w:val="24"/>
        </w:rPr>
        <w:t xml:space="preserve">. </w:t>
      </w:r>
      <w:r w:rsidR="00850B5F">
        <w:rPr>
          <w:rFonts w:cs="Times New Roman"/>
        </w:rPr>
        <w:t>This paper aims to critically review the</w:t>
      </w:r>
      <w:r w:rsidRPr="0002709D">
        <w:rPr>
          <w:rFonts w:cs="Times New Roman"/>
          <w:color w:val="FF0000"/>
        </w:rPr>
        <w:t xml:space="preserve"> </w:t>
      </w:r>
      <w:r w:rsidRPr="0086055C">
        <w:rPr>
          <w:rFonts w:cs="Times New Roman"/>
        </w:rPr>
        <w:t>impact of relationship marketing on custom</w:t>
      </w:r>
      <w:r w:rsidR="0086055C" w:rsidRPr="0086055C">
        <w:rPr>
          <w:rFonts w:cs="Times New Roman"/>
        </w:rPr>
        <w:t>er loyalty in the UK retail sector</w:t>
      </w:r>
      <w:r w:rsidRPr="0086055C">
        <w:rPr>
          <w:rFonts w:cs="Times New Roman"/>
        </w:rPr>
        <w:t xml:space="preserve">. </w:t>
      </w:r>
      <w:r w:rsidR="008456EA">
        <w:rPr>
          <w:rFonts w:cs="Times New Roman"/>
        </w:rPr>
        <w:t xml:space="preserve">As part literature review, this paper, first, </w:t>
      </w:r>
      <w:r w:rsidRPr="00C05FE7">
        <w:rPr>
          <w:rFonts w:cs="Times New Roman"/>
        </w:rPr>
        <w:t>describes the concept of rel</w:t>
      </w:r>
      <w:r w:rsidR="003C71B4">
        <w:rPr>
          <w:rFonts w:cs="Times New Roman"/>
        </w:rPr>
        <w:t>ationship marketing, and then</w:t>
      </w:r>
      <w:r w:rsidRPr="00C05FE7">
        <w:rPr>
          <w:rFonts w:cs="Times New Roman"/>
        </w:rPr>
        <w:t xml:space="preserve"> describes the relationship marketing practices in Tesco.</w:t>
      </w:r>
      <w:r w:rsidR="003C71B4">
        <w:rPr>
          <w:rFonts w:cs="Times New Roman"/>
        </w:rPr>
        <w:t xml:space="preserve"> Next, this paper </w:t>
      </w:r>
      <w:r w:rsidR="003C5F6F">
        <w:rPr>
          <w:rFonts w:cs="Times New Roman"/>
        </w:rPr>
        <w:t xml:space="preserve">reviews literature related to customer loyalty and how relationship marketing influence customer loyalty in the UK retail sector. In the last section, this paper </w:t>
      </w:r>
      <w:r w:rsidR="00262C38">
        <w:rPr>
          <w:rFonts w:cs="Times New Roman"/>
        </w:rPr>
        <w:t>defines and describes methodolog</w:t>
      </w:r>
      <w:r w:rsidR="00B20CB6">
        <w:rPr>
          <w:rFonts w:cs="Times New Roman"/>
        </w:rPr>
        <w:t xml:space="preserve">y applied in the literature reviews. </w:t>
      </w:r>
    </w:p>
    <w:p w:rsidR="00B7444C" w:rsidRPr="00C05FE7" w:rsidRDefault="00B7444C" w:rsidP="00C05FE7">
      <w:pPr>
        <w:pStyle w:val="Heading1"/>
        <w:rPr>
          <w:rFonts w:cs="Times New Roman"/>
        </w:rPr>
      </w:pPr>
      <w:bookmarkStart w:id="5" w:name="_Toc4636077"/>
      <w:bookmarkStart w:id="6" w:name="_Toc7975765"/>
      <w:r w:rsidRPr="00C05FE7">
        <w:rPr>
          <w:rFonts w:cs="Times New Roman"/>
        </w:rPr>
        <w:t>2.0 Literature Review</w:t>
      </w:r>
      <w:bookmarkEnd w:id="5"/>
      <w:bookmarkEnd w:id="6"/>
      <w:r w:rsidRPr="00C05FE7">
        <w:rPr>
          <w:rFonts w:cs="Times New Roman"/>
        </w:rPr>
        <w:t xml:space="preserve"> </w:t>
      </w:r>
    </w:p>
    <w:p w:rsidR="00B7444C" w:rsidRPr="00C05FE7" w:rsidRDefault="00B7444C" w:rsidP="00C05FE7">
      <w:pPr>
        <w:pStyle w:val="Heading2"/>
        <w:rPr>
          <w:rFonts w:cs="Times New Roman"/>
        </w:rPr>
      </w:pPr>
      <w:bookmarkStart w:id="7" w:name="_Toc467738242"/>
      <w:bookmarkStart w:id="8" w:name="_Toc510408531"/>
      <w:bookmarkStart w:id="9" w:name="_Toc4636078"/>
      <w:bookmarkStart w:id="10" w:name="_Toc7975766"/>
      <w:r w:rsidRPr="00C05FE7">
        <w:rPr>
          <w:rFonts w:cs="Times New Roman"/>
        </w:rPr>
        <w:t xml:space="preserve">2.1 Relationship </w:t>
      </w:r>
      <w:bookmarkEnd w:id="7"/>
      <w:r w:rsidRPr="00C05FE7">
        <w:rPr>
          <w:rFonts w:cs="Times New Roman"/>
        </w:rPr>
        <w:t>marketing</w:t>
      </w:r>
      <w:bookmarkEnd w:id="8"/>
      <w:bookmarkEnd w:id="9"/>
      <w:bookmarkEnd w:id="10"/>
    </w:p>
    <w:p w:rsidR="00B7444C" w:rsidRPr="0002709D" w:rsidRDefault="00B7444C" w:rsidP="00C05FE7">
      <w:pPr>
        <w:pStyle w:val="Heading3"/>
        <w:rPr>
          <w:rFonts w:cs="Times New Roman"/>
          <w:color w:val="FF0000"/>
        </w:rPr>
      </w:pPr>
      <w:bookmarkStart w:id="11" w:name="_Toc406933211"/>
      <w:r w:rsidRPr="00C05FE7">
        <w:rPr>
          <w:rFonts w:cs="Times New Roman"/>
        </w:rPr>
        <w:t xml:space="preserve">2.1.1 </w:t>
      </w:r>
      <w:bookmarkEnd w:id="11"/>
      <w:r w:rsidR="00840A5A" w:rsidRPr="00840A5A">
        <w:t xml:space="preserve">Definition of </w:t>
      </w:r>
      <w:r w:rsidRPr="00840A5A">
        <w:t>relationship marketing</w:t>
      </w:r>
    </w:p>
    <w:p w:rsidR="00B7444C" w:rsidRPr="0002709D" w:rsidRDefault="00B7444C" w:rsidP="00C23783">
      <w:pPr>
        <w:pStyle w:val="NoSpacing"/>
      </w:pPr>
    </w:p>
    <w:p w:rsidR="00B7444C" w:rsidRPr="00C05FE7" w:rsidRDefault="00840A5A" w:rsidP="00C05FE7">
      <w:pPr>
        <w:rPr>
          <w:rFonts w:cs="Times New Roman"/>
        </w:rPr>
      </w:pPr>
      <w:r w:rsidRPr="00D96B17">
        <w:rPr>
          <w:rFonts w:cs="Times New Roman"/>
        </w:rPr>
        <w:t xml:space="preserve">The term “relationship marketing” </w:t>
      </w:r>
      <w:r w:rsidR="00D96B17" w:rsidRPr="00D96B17">
        <w:rPr>
          <w:rFonts w:cs="Times New Roman"/>
        </w:rPr>
        <w:t xml:space="preserve">is </w:t>
      </w:r>
      <w:r w:rsidRPr="00D96B17">
        <w:rPr>
          <w:rFonts w:cs="Times New Roman"/>
        </w:rPr>
        <w:t xml:space="preserve">defined by experts in different ways. </w:t>
      </w:r>
      <w:r w:rsidR="00EB4CE1">
        <w:rPr>
          <w:rStyle w:val="Emphasis"/>
          <w:rFonts w:cs="Times New Roman"/>
          <w:i w:val="0"/>
          <w:szCs w:val="24"/>
        </w:rPr>
        <w:t xml:space="preserve">Bruhn </w:t>
      </w:r>
      <w:r w:rsidR="00EB4CE1" w:rsidRPr="00EB4CE1">
        <w:rPr>
          <w:rStyle w:val="Emphasis"/>
          <w:rFonts w:cs="Times New Roman"/>
          <w:i w:val="0"/>
          <w:szCs w:val="24"/>
        </w:rPr>
        <w:t>(2015)</w:t>
      </w:r>
      <w:r w:rsidR="00EB4CE1" w:rsidRPr="0033449F">
        <w:rPr>
          <w:rStyle w:val="Emphasis"/>
          <w:rFonts w:cs="Times New Roman"/>
          <w:szCs w:val="24"/>
        </w:rPr>
        <w:t xml:space="preserve"> </w:t>
      </w:r>
      <w:r w:rsidR="00D96B17" w:rsidRPr="00D96B17">
        <w:rPr>
          <w:rFonts w:cs="Times New Roman"/>
        </w:rPr>
        <w:t xml:space="preserve">said relationship marketing is the way of developing understanding between businesses and their target consumers. </w:t>
      </w:r>
      <w:r w:rsidR="00B7444C" w:rsidRPr="00C05FE7">
        <w:rPr>
          <w:rFonts w:cs="Times New Roman"/>
        </w:rPr>
        <w:t>This relationship indicates not the short term relationship; it indicates long term relationship</w:t>
      </w:r>
      <w:r w:rsidR="00EB4CE1">
        <w:rPr>
          <w:rFonts w:cs="Times New Roman"/>
        </w:rPr>
        <w:t xml:space="preserve"> with the customers. Smith (2015</w:t>
      </w:r>
      <w:r w:rsidR="00B7444C" w:rsidRPr="00C05FE7">
        <w:rPr>
          <w:rFonts w:cs="Times New Roman"/>
        </w:rPr>
        <w:t>) mentioned that relationship marketing can be relationship with the customers. Relationship marketing indicates the degree of loyalty of consumers o</w:t>
      </w:r>
      <w:r w:rsidR="00EB4CE1">
        <w:rPr>
          <w:rFonts w:cs="Times New Roman"/>
        </w:rPr>
        <w:t xml:space="preserve">f the firm.  </w:t>
      </w:r>
      <w:proofErr w:type="spellStart"/>
      <w:r w:rsidR="00EB4CE1">
        <w:rPr>
          <w:rFonts w:cs="Times New Roman"/>
        </w:rPr>
        <w:t>Kotler</w:t>
      </w:r>
      <w:proofErr w:type="spellEnd"/>
      <w:r w:rsidR="00EB4CE1">
        <w:rPr>
          <w:rFonts w:cs="Times New Roman"/>
        </w:rPr>
        <w:t xml:space="preserve"> et al. (2014</w:t>
      </w:r>
      <w:r w:rsidR="00B7444C" w:rsidRPr="00C05FE7">
        <w:rPr>
          <w:rFonts w:cs="Times New Roman"/>
        </w:rPr>
        <w:t xml:space="preserve">) mentioned that the objective of relationship marketing is to attract the potential and existing customers and make them loyal for a long period of time. In this competition age of business, relationship marketing is considered as the most important task of the business firm. </w:t>
      </w:r>
      <w:r w:rsidR="00F25C2A">
        <w:rPr>
          <w:rFonts w:cs="Times New Roman"/>
          <w:szCs w:val="24"/>
        </w:rPr>
        <w:t>Payne</w:t>
      </w:r>
      <w:r w:rsidR="00F25C2A" w:rsidRPr="0033449F">
        <w:rPr>
          <w:rFonts w:cs="Times New Roman"/>
          <w:szCs w:val="24"/>
        </w:rPr>
        <w:t xml:space="preserve"> (2017) </w:t>
      </w:r>
      <w:r w:rsidR="00B7444C" w:rsidRPr="00C05FE7">
        <w:rPr>
          <w:rFonts w:cs="Times New Roman"/>
        </w:rPr>
        <w:t>mentioned that there are various factors that directly and indirectly affect the relationship marketing. Some of the factors include nature and size of firm, process of conducting business, use of technology, pricing strategy, quality of customers’ services and quality of products and services (</w:t>
      </w:r>
      <w:r w:rsidR="00F25C2A">
        <w:rPr>
          <w:rFonts w:cs="Times New Roman"/>
          <w:szCs w:val="24"/>
        </w:rPr>
        <w:t xml:space="preserve">McKenna, </w:t>
      </w:r>
      <w:r w:rsidR="00F25C2A" w:rsidRPr="0033449F">
        <w:rPr>
          <w:rFonts w:cs="Times New Roman"/>
          <w:szCs w:val="24"/>
        </w:rPr>
        <w:t>2016)</w:t>
      </w:r>
      <w:r w:rsidR="00B7444C" w:rsidRPr="00C05FE7">
        <w:rPr>
          <w:rFonts w:cs="Times New Roman"/>
        </w:rPr>
        <w:t xml:space="preserve">. In UK, the retail industries are very much aware of the relationship marketing because it affects the success of the firm. The Tesco plc, a greater retail shop in UK, collects the customers’ bio-data and analyzes </w:t>
      </w:r>
      <w:r w:rsidR="00B7444C" w:rsidRPr="00C05FE7">
        <w:rPr>
          <w:rFonts w:cs="Times New Roman"/>
        </w:rPr>
        <w:lastRenderedPageBreak/>
        <w:t xml:space="preserve">the buyer of the customers for creating a better relationship with </w:t>
      </w:r>
      <w:r w:rsidR="001B7C0C">
        <w:rPr>
          <w:rFonts w:cs="Times New Roman"/>
        </w:rPr>
        <w:t>them (Tesco Annual Report, 2018)</w:t>
      </w:r>
      <w:r w:rsidR="00B7444C" w:rsidRPr="00C05FE7">
        <w:rPr>
          <w:rFonts w:cs="Times New Roman"/>
        </w:rPr>
        <w:t xml:space="preserve"> Tesco always updates their data and creates new competitive strategies for creating a better relationship with the customers.  Tesco also gives proper feedback to the customers’ problems regarding the services that also a part of marketing relationship with the customers. </w:t>
      </w:r>
    </w:p>
    <w:p w:rsidR="00905882" w:rsidRPr="00C05FE7" w:rsidRDefault="00905882" w:rsidP="00905882">
      <w:pPr>
        <w:pStyle w:val="Heading3"/>
        <w:rPr>
          <w:rFonts w:cs="Times New Roman"/>
          <w:shd w:val="clear" w:color="auto" w:fill="FFFFFF"/>
        </w:rPr>
      </w:pPr>
      <w:bookmarkStart w:id="12" w:name="_Toc406933212"/>
      <w:r>
        <w:rPr>
          <w:rFonts w:cs="Times New Roman"/>
          <w:shd w:val="clear" w:color="auto" w:fill="FFFFFF"/>
        </w:rPr>
        <w:t>2.1.2</w:t>
      </w:r>
      <w:r w:rsidR="005515DD">
        <w:rPr>
          <w:rFonts w:cs="Times New Roman"/>
          <w:shd w:val="clear" w:color="auto" w:fill="FFFFFF"/>
        </w:rPr>
        <w:t xml:space="preserve"> Key features of r</w:t>
      </w:r>
      <w:r w:rsidRPr="00C05FE7">
        <w:rPr>
          <w:rFonts w:cs="Times New Roman"/>
          <w:shd w:val="clear" w:color="auto" w:fill="FFFFFF"/>
        </w:rPr>
        <w:t>elationship marketing</w:t>
      </w:r>
      <w:bookmarkEnd w:id="12"/>
    </w:p>
    <w:p w:rsidR="00905882" w:rsidRDefault="00905882" w:rsidP="00905882">
      <w:pPr>
        <w:pStyle w:val="NoSpacing1"/>
      </w:pPr>
    </w:p>
    <w:p w:rsidR="00A364B6" w:rsidRDefault="001B7C0C" w:rsidP="00905882">
      <w:pPr>
        <w:rPr>
          <w:rFonts w:cs="Times New Roman"/>
        </w:rPr>
      </w:pPr>
      <w:r>
        <w:rPr>
          <w:rFonts w:cs="Times New Roman"/>
          <w:szCs w:val="24"/>
        </w:rPr>
        <w:t>Egan</w:t>
      </w:r>
      <w:r w:rsidRPr="0033449F">
        <w:rPr>
          <w:rFonts w:cs="Times New Roman"/>
          <w:szCs w:val="24"/>
        </w:rPr>
        <w:t xml:space="preserve"> (2017) </w:t>
      </w:r>
      <w:r w:rsidR="00905882" w:rsidRPr="00C05FE7">
        <w:rPr>
          <w:rFonts w:cs="Times New Roman"/>
        </w:rPr>
        <w:t xml:space="preserve">stated that relationship marketing is comprised </w:t>
      </w:r>
      <w:r w:rsidR="000C7CE6">
        <w:rPr>
          <w:rFonts w:cs="Times New Roman"/>
        </w:rPr>
        <w:t xml:space="preserve">with three key characteristics-collaborative relationship, </w:t>
      </w:r>
      <w:r w:rsidR="00A364B6">
        <w:rPr>
          <w:rFonts w:cs="Times New Roman"/>
        </w:rPr>
        <w:t xml:space="preserve">analytical relationship marketing, and operational relationship marketing. </w:t>
      </w:r>
      <w:r w:rsidR="00905882" w:rsidRPr="00C05FE7">
        <w:rPr>
          <w:rFonts w:cs="Times New Roman"/>
        </w:rPr>
        <w:t>Operational relationship marketing indicates the operational activities of the marketing that includes the process of marketing to sell the products and services to the customers</w:t>
      </w:r>
      <w:r w:rsidR="00905882">
        <w:rPr>
          <w:rFonts w:cs="Times New Roman"/>
        </w:rPr>
        <w:t xml:space="preserve"> </w:t>
      </w:r>
      <w:r w:rsidR="00905882" w:rsidRPr="001B7C0C">
        <w:rPr>
          <w:rFonts w:cs="Times New Roman"/>
          <w:i/>
        </w:rPr>
        <w:t>(</w:t>
      </w:r>
      <w:r w:rsidRPr="001B7C0C">
        <w:rPr>
          <w:rStyle w:val="Emphasis"/>
          <w:rFonts w:cs="Times New Roman"/>
          <w:i w:val="0"/>
          <w:szCs w:val="24"/>
        </w:rPr>
        <w:t>Godson, 2016</w:t>
      </w:r>
      <w:r w:rsidR="00905882" w:rsidRPr="001B7C0C">
        <w:rPr>
          <w:rFonts w:cs="Times New Roman"/>
          <w:i/>
        </w:rPr>
        <w:t xml:space="preserve">). </w:t>
      </w:r>
      <w:r w:rsidR="00905882" w:rsidRPr="00C05FE7">
        <w:rPr>
          <w:rFonts w:cs="Times New Roman"/>
        </w:rPr>
        <w:t xml:space="preserve">The collaborative relationship marketing indicates the creation of relationship with customers through advertising in the various communication </w:t>
      </w:r>
      <w:r w:rsidR="00A364B6" w:rsidRPr="00C05FE7">
        <w:rPr>
          <w:rFonts w:cs="Times New Roman"/>
        </w:rPr>
        <w:t>channels</w:t>
      </w:r>
      <w:r w:rsidR="00905882" w:rsidRPr="00C05FE7">
        <w:rPr>
          <w:rFonts w:cs="Times New Roman"/>
        </w:rPr>
        <w:t xml:space="preserve"> including television, newspaper, and social media.</w:t>
      </w:r>
      <w:r w:rsidR="00A364B6">
        <w:rPr>
          <w:rFonts w:cs="Times New Roman"/>
        </w:rPr>
        <w:t xml:space="preserve"> </w:t>
      </w:r>
      <w:r w:rsidR="005515DD">
        <w:rPr>
          <w:rFonts w:eastAsia="Times New Roman" w:cs="Times New Roman"/>
          <w:szCs w:val="24"/>
        </w:rPr>
        <w:t>Morgan</w:t>
      </w:r>
      <w:r w:rsidR="005515DD" w:rsidRPr="0033449F">
        <w:rPr>
          <w:rFonts w:eastAsia="Times New Roman" w:cs="Times New Roman"/>
          <w:szCs w:val="24"/>
        </w:rPr>
        <w:t xml:space="preserve"> (2016)</w:t>
      </w:r>
      <w:r w:rsidR="005515DD">
        <w:rPr>
          <w:rFonts w:eastAsia="Times New Roman" w:cs="Times New Roman"/>
          <w:szCs w:val="24"/>
        </w:rPr>
        <w:t xml:space="preserve"> said</w:t>
      </w:r>
      <w:r w:rsidR="005515DD" w:rsidRPr="0033449F">
        <w:rPr>
          <w:rFonts w:eastAsia="Times New Roman" w:cs="Times New Roman"/>
          <w:szCs w:val="24"/>
        </w:rPr>
        <w:t xml:space="preserve"> </w:t>
      </w:r>
      <w:r w:rsidR="00905882" w:rsidRPr="00C05FE7">
        <w:rPr>
          <w:rFonts w:cs="Times New Roman"/>
        </w:rPr>
        <w:t xml:space="preserve">analytical relationship marketing indicates the evaluation of data from survey, interview and case study for taking better decision to attract the potential customers. All the features of relationship marketing help </w:t>
      </w:r>
      <w:r w:rsidR="00A364B6">
        <w:rPr>
          <w:rFonts w:cs="Times New Roman"/>
        </w:rPr>
        <w:t xml:space="preserve">the UK retail sector </w:t>
      </w:r>
      <w:r w:rsidR="005E2EED">
        <w:rPr>
          <w:rFonts w:cs="Times New Roman"/>
        </w:rPr>
        <w:t xml:space="preserve">to build up stronger relationship with their target customers, and to make them loyal. </w:t>
      </w:r>
    </w:p>
    <w:p w:rsidR="00B7444C" w:rsidRPr="005E2EED" w:rsidRDefault="004640F8" w:rsidP="005E2EED">
      <w:pPr>
        <w:pStyle w:val="Heading3"/>
      </w:pPr>
      <w:r>
        <w:t>2.1.3</w:t>
      </w:r>
      <w:r w:rsidR="00B7444C" w:rsidRPr="005E2EED">
        <w:t xml:space="preserve"> </w:t>
      </w:r>
      <w:r w:rsidR="00D072DD" w:rsidRPr="005E2EED">
        <w:t xml:space="preserve">How relationship marketing can be developed </w:t>
      </w:r>
      <w:r w:rsidR="00905882" w:rsidRPr="005E2EED">
        <w:t xml:space="preserve">by marketers </w:t>
      </w:r>
      <w:r w:rsidR="00D072DD" w:rsidRPr="005E2EED">
        <w:t xml:space="preserve"> </w:t>
      </w:r>
      <w:r w:rsidR="00B7444C" w:rsidRPr="005E2EED">
        <w:t xml:space="preserve"> </w:t>
      </w:r>
    </w:p>
    <w:p w:rsidR="00B7444C" w:rsidRPr="0002709D" w:rsidRDefault="00B7444C" w:rsidP="00C05FE7">
      <w:pPr>
        <w:pStyle w:val="NoSpacing1"/>
        <w:spacing w:line="360" w:lineRule="auto"/>
        <w:rPr>
          <w:rFonts w:ascii="Times New Roman" w:hAnsi="Times New Roman"/>
          <w:color w:val="FF0000"/>
        </w:rPr>
      </w:pPr>
    </w:p>
    <w:p w:rsidR="00B7444C" w:rsidRPr="00C05FE7" w:rsidRDefault="005515DD" w:rsidP="00C05FE7">
      <w:pPr>
        <w:rPr>
          <w:rFonts w:cs="Times New Roman"/>
        </w:rPr>
      </w:pPr>
      <w:r>
        <w:rPr>
          <w:rFonts w:cs="Times New Roman"/>
          <w:szCs w:val="24"/>
        </w:rPr>
        <w:t>Smith</w:t>
      </w:r>
      <w:r w:rsidRPr="0033449F">
        <w:rPr>
          <w:rFonts w:cs="Times New Roman"/>
          <w:szCs w:val="24"/>
        </w:rPr>
        <w:t xml:space="preserve"> (2015) </w:t>
      </w:r>
      <w:r w:rsidR="00B7444C" w:rsidRPr="00C05FE7">
        <w:rPr>
          <w:rFonts w:cs="Times New Roman"/>
        </w:rPr>
        <w:t xml:space="preserve">stated that firms can collect bio-data of the customers and collects the customers’ choice lists as well as evaluate them for understanding the real behavior of the customers. It will help to develop the relationship marketing in business. The firms can use various technologies as well as software for collecting the data and information. </w:t>
      </w:r>
      <w:proofErr w:type="spellStart"/>
      <w:r w:rsidR="00BD2FB5">
        <w:rPr>
          <w:rFonts w:cs="Times New Roman"/>
        </w:rPr>
        <w:t>Kotler</w:t>
      </w:r>
      <w:proofErr w:type="spellEnd"/>
      <w:r w:rsidR="00BD2FB5">
        <w:rPr>
          <w:rFonts w:cs="Times New Roman"/>
        </w:rPr>
        <w:t xml:space="preserve"> et al. (2014) said relationship marketing </w:t>
      </w:r>
      <w:r w:rsidR="00FB3A32">
        <w:rPr>
          <w:rFonts w:cs="Times New Roman"/>
        </w:rPr>
        <w:t xml:space="preserve">supports a business to understand the changing needs and expectation of consumers that, in turn, supports the businesses to improve its service and product quality. </w:t>
      </w:r>
      <w:r>
        <w:rPr>
          <w:rFonts w:cs="Times New Roman"/>
        </w:rPr>
        <w:t>Payne (2017</w:t>
      </w:r>
      <w:r w:rsidR="00B7444C" w:rsidRPr="00C05FE7">
        <w:rPr>
          <w:rFonts w:cs="Times New Roman"/>
        </w:rPr>
        <w:t>) said that relationship marketing is used by the firms for understanding the choice, needs and demands for producing the ultimate goods as well as increasing the number of customers by fulfilling the demand of the customers</w:t>
      </w:r>
      <w:r w:rsidR="00F75358">
        <w:rPr>
          <w:rFonts w:cs="Times New Roman"/>
        </w:rPr>
        <w:t xml:space="preserve"> (</w:t>
      </w:r>
      <w:r w:rsidR="00F75358">
        <w:rPr>
          <w:rFonts w:eastAsia="Times New Roman" w:cs="Times New Roman"/>
          <w:szCs w:val="24"/>
        </w:rPr>
        <w:t xml:space="preserve">Morgan, </w:t>
      </w:r>
      <w:r w:rsidR="00F75358" w:rsidRPr="0033449F">
        <w:rPr>
          <w:rFonts w:eastAsia="Times New Roman" w:cs="Times New Roman"/>
          <w:szCs w:val="24"/>
        </w:rPr>
        <w:t>2016)</w:t>
      </w:r>
      <w:r w:rsidR="00B7444C" w:rsidRPr="00C05FE7">
        <w:rPr>
          <w:rFonts w:cs="Times New Roman"/>
        </w:rPr>
        <w:t xml:space="preserve">. In this process of collecting information from the customers, firms are using various data and data warehouses. </w:t>
      </w:r>
      <w:r w:rsidR="00D67E46">
        <w:rPr>
          <w:rStyle w:val="a"/>
          <w:rFonts w:cs="Times New Roman"/>
          <w:spacing w:val="-15"/>
          <w:szCs w:val="24"/>
          <w:bdr w:val="none" w:sz="0" w:space="0" w:color="auto" w:frame="1"/>
          <w:shd w:val="clear" w:color="auto" w:fill="FFFFFF"/>
        </w:rPr>
        <w:t>Sharp (2015</w:t>
      </w:r>
      <w:r w:rsidR="00D67E46" w:rsidRPr="00FA1859">
        <w:rPr>
          <w:rStyle w:val="a"/>
          <w:rFonts w:cs="Times New Roman"/>
          <w:spacing w:val="-15"/>
          <w:szCs w:val="24"/>
          <w:bdr w:val="none" w:sz="0" w:space="0" w:color="auto" w:frame="1"/>
          <w:shd w:val="clear" w:color="auto" w:fill="FFFFFF"/>
        </w:rPr>
        <w:t xml:space="preserve">) </w:t>
      </w:r>
      <w:r w:rsidR="00B7444C" w:rsidRPr="00C05FE7">
        <w:rPr>
          <w:rFonts w:cs="Times New Roman"/>
        </w:rPr>
        <w:t xml:space="preserve">defined the data warehouse as the tool of taking decision making of the firm. The management body of a firm evaluates the data warehouse to take better decision to form better relationship with customers. </w:t>
      </w:r>
    </w:p>
    <w:p w:rsidR="00B7444C" w:rsidRPr="00C05FE7" w:rsidRDefault="00B7444C" w:rsidP="00C05FE7">
      <w:pPr>
        <w:pStyle w:val="Heading3"/>
        <w:rPr>
          <w:rFonts w:cs="Times New Roman"/>
        </w:rPr>
      </w:pPr>
      <w:bookmarkStart w:id="13" w:name="_Toc510408532"/>
      <w:bookmarkStart w:id="14" w:name="_Toc467738247"/>
      <w:r w:rsidRPr="00C05FE7">
        <w:rPr>
          <w:rFonts w:cs="Times New Roman"/>
        </w:rPr>
        <w:lastRenderedPageBreak/>
        <w:t>2.1.4 Advantages and disadvantages of relationship marketing</w:t>
      </w:r>
      <w:bookmarkEnd w:id="13"/>
      <w:r w:rsidRPr="00C05FE7">
        <w:rPr>
          <w:rFonts w:cs="Times New Roman"/>
        </w:rPr>
        <w:t xml:space="preserve"> </w:t>
      </w:r>
      <w:bookmarkEnd w:id="14"/>
    </w:p>
    <w:p w:rsidR="00E96D58" w:rsidRPr="00E96D58" w:rsidRDefault="00E96D58" w:rsidP="00E96D58">
      <w:pPr>
        <w:pStyle w:val="NoSpacing1"/>
      </w:pPr>
    </w:p>
    <w:p w:rsidR="00B7444C" w:rsidRDefault="00E96D58" w:rsidP="001E56BE">
      <w:pPr>
        <w:pStyle w:val="NoSpacing1"/>
        <w:spacing w:line="360" w:lineRule="auto"/>
        <w:jc w:val="both"/>
        <w:rPr>
          <w:rFonts w:ascii="Times New Roman" w:hAnsi="Times New Roman"/>
          <w:sz w:val="24"/>
          <w:szCs w:val="24"/>
        </w:rPr>
      </w:pPr>
      <w:proofErr w:type="spellStart"/>
      <w:r w:rsidRPr="001E56BE">
        <w:rPr>
          <w:rFonts w:ascii="Times New Roman" w:hAnsi="Times New Roman"/>
          <w:sz w:val="24"/>
          <w:szCs w:val="24"/>
        </w:rPr>
        <w:t>Kotler</w:t>
      </w:r>
      <w:proofErr w:type="spellEnd"/>
      <w:r w:rsidRPr="001E56BE">
        <w:rPr>
          <w:rFonts w:ascii="Times New Roman" w:hAnsi="Times New Roman"/>
          <w:sz w:val="24"/>
          <w:szCs w:val="24"/>
        </w:rPr>
        <w:t xml:space="preserve"> et al. (2014) stated that relationship marketing contributes a lot in developing stronger relationship with the target and potential customers of a business and to make them loyal towards the brand. </w:t>
      </w:r>
      <w:r w:rsidR="00F75358">
        <w:rPr>
          <w:rFonts w:ascii="Times New Roman" w:eastAsia="Times New Roman" w:hAnsi="Times New Roman"/>
          <w:sz w:val="24"/>
          <w:szCs w:val="24"/>
        </w:rPr>
        <w:t>Morgan</w:t>
      </w:r>
      <w:r w:rsidR="00F75358" w:rsidRPr="0033449F">
        <w:rPr>
          <w:rFonts w:ascii="Times New Roman" w:eastAsia="Times New Roman" w:hAnsi="Times New Roman"/>
          <w:sz w:val="24"/>
          <w:szCs w:val="24"/>
        </w:rPr>
        <w:t xml:space="preserve"> (2016) </w:t>
      </w:r>
      <w:r w:rsidR="00B7444C" w:rsidRPr="001E56BE">
        <w:rPr>
          <w:rFonts w:ascii="Times New Roman" w:hAnsi="Times New Roman"/>
          <w:sz w:val="24"/>
          <w:szCs w:val="24"/>
        </w:rPr>
        <w:t xml:space="preserve">stated that relationship marketing is the process of marketing that help to collect data and information from the potential and existing customers of a firm. The firm can also understand the expectation of the potential and existing customers </w:t>
      </w:r>
      <w:r w:rsidR="00A878E5" w:rsidRPr="001E56BE">
        <w:rPr>
          <w:rFonts w:ascii="Times New Roman" w:hAnsi="Times New Roman"/>
          <w:sz w:val="24"/>
          <w:szCs w:val="24"/>
        </w:rPr>
        <w:t xml:space="preserve">that helps the business to improve their service quality, product quality and take necessary initiatives for the business. </w:t>
      </w:r>
      <w:r w:rsidR="001E56BE" w:rsidRPr="001E56BE">
        <w:rPr>
          <w:rFonts w:ascii="Times New Roman" w:hAnsi="Times New Roman"/>
          <w:sz w:val="24"/>
          <w:szCs w:val="24"/>
        </w:rPr>
        <w:t xml:space="preserve"> </w:t>
      </w:r>
      <w:r w:rsidR="00975F50">
        <w:rPr>
          <w:rStyle w:val="a"/>
          <w:rFonts w:ascii="Times New Roman" w:hAnsi="Times New Roman"/>
          <w:spacing w:val="-15"/>
          <w:sz w:val="24"/>
          <w:szCs w:val="24"/>
          <w:bdr w:val="none" w:sz="0" w:space="0" w:color="auto" w:frame="1"/>
          <w:shd w:val="clear" w:color="auto" w:fill="FFFFFF"/>
        </w:rPr>
        <w:t>Sharp (2015</w:t>
      </w:r>
      <w:r w:rsidR="00975F50" w:rsidRPr="00FA1859">
        <w:rPr>
          <w:rStyle w:val="a"/>
          <w:rFonts w:ascii="Times New Roman" w:hAnsi="Times New Roman"/>
          <w:spacing w:val="-15"/>
          <w:sz w:val="24"/>
          <w:szCs w:val="24"/>
          <w:bdr w:val="none" w:sz="0" w:space="0" w:color="auto" w:frame="1"/>
          <w:shd w:val="clear" w:color="auto" w:fill="FFFFFF"/>
        </w:rPr>
        <w:t xml:space="preserve">) </w:t>
      </w:r>
      <w:r w:rsidR="00A878E5" w:rsidRPr="001E56BE">
        <w:rPr>
          <w:rFonts w:ascii="Times New Roman" w:hAnsi="Times New Roman"/>
          <w:sz w:val="24"/>
          <w:szCs w:val="24"/>
        </w:rPr>
        <w:t xml:space="preserve">said </w:t>
      </w:r>
      <w:r w:rsidR="001E56BE" w:rsidRPr="001E56BE">
        <w:rPr>
          <w:rFonts w:ascii="Times New Roman" w:hAnsi="Times New Roman"/>
          <w:sz w:val="24"/>
          <w:szCs w:val="24"/>
        </w:rPr>
        <w:t>relationship marketing assists a business</w:t>
      </w:r>
      <w:r w:rsidR="001E56BE" w:rsidRPr="001E56BE">
        <w:rPr>
          <w:rFonts w:ascii="Times New Roman" w:hAnsi="Times New Roman"/>
          <w:color w:val="FF0000"/>
          <w:sz w:val="24"/>
          <w:szCs w:val="24"/>
        </w:rPr>
        <w:t xml:space="preserve"> </w:t>
      </w:r>
      <w:r w:rsidR="001E56BE" w:rsidRPr="001E56BE">
        <w:rPr>
          <w:rFonts w:ascii="Times New Roman" w:hAnsi="Times New Roman"/>
          <w:sz w:val="24"/>
          <w:szCs w:val="24"/>
        </w:rPr>
        <w:t>to</w:t>
      </w:r>
      <w:r w:rsidR="00B7444C" w:rsidRPr="001E56BE">
        <w:rPr>
          <w:rFonts w:ascii="Times New Roman" w:hAnsi="Times New Roman"/>
          <w:sz w:val="24"/>
          <w:szCs w:val="24"/>
        </w:rPr>
        <w:t xml:space="preserve"> evaluate the customers’ buyer behavior and preference that helps to attract the customers in an efficient way by the firm. </w:t>
      </w:r>
      <w:r w:rsidR="00975F50">
        <w:rPr>
          <w:rFonts w:ascii="Times New Roman" w:eastAsia="Times New Roman" w:hAnsi="Times New Roman"/>
          <w:sz w:val="24"/>
          <w:szCs w:val="24"/>
        </w:rPr>
        <w:t>Richards and Jones</w:t>
      </w:r>
      <w:r w:rsidR="00975F50" w:rsidRPr="0033449F">
        <w:rPr>
          <w:rFonts w:ascii="Times New Roman" w:eastAsia="Times New Roman" w:hAnsi="Times New Roman"/>
          <w:sz w:val="24"/>
          <w:szCs w:val="24"/>
        </w:rPr>
        <w:t xml:space="preserve"> (2015) </w:t>
      </w:r>
      <w:r w:rsidR="00B7444C" w:rsidRPr="001E56BE">
        <w:rPr>
          <w:rFonts w:ascii="Times New Roman" w:hAnsi="Times New Roman"/>
          <w:sz w:val="24"/>
          <w:szCs w:val="24"/>
        </w:rPr>
        <w:t xml:space="preserve">stated that the firm can </w:t>
      </w:r>
      <w:r w:rsidR="001E56BE" w:rsidRPr="001E56BE">
        <w:rPr>
          <w:rFonts w:ascii="Times New Roman" w:hAnsi="Times New Roman"/>
          <w:sz w:val="24"/>
          <w:szCs w:val="24"/>
        </w:rPr>
        <w:t>increase customer base and product and service quality</w:t>
      </w:r>
      <w:r w:rsidR="001E56BE" w:rsidRPr="001E56BE">
        <w:rPr>
          <w:rFonts w:ascii="Times New Roman" w:hAnsi="Times New Roman"/>
          <w:color w:val="FF0000"/>
          <w:sz w:val="24"/>
          <w:szCs w:val="24"/>
        </w:rPr>
        <w:t xml:space="preserve"> </w:t>
      </w:r>
      <w:r w:rsidR="00B7444C" w:rsidRPr="001E56BE">
        <w:rPr>
          <w:rFonts w:ascii="Times New Roman" w:hAnsi="Times New Roman"/>
          <w:sz w:val="24"/>
          <w:szCs w:val="24"/>
        </w:rPr>
        <w:t>through effective implementation of relationship marketing. Effective implementation of relationship marketing helps to ensure the social service, confidence and special service of the customers</w:t>
      </w:r>
      <w:r w:rsidR="00F44C73" w:rsidRPr="001E56BE">
        <w:rPr>
          <w:rFonts w:ascii="Times New Roman" w:hAnsi="Times New Roman"/>
          <w:sz w:val="24"/>
          <w:szCs w:val="24"/>
        </w:rPr>
        <w:t xml:space="preserve"> (</w:t>
      </w:r>
      <w:r w:rsidR="008A0F6F">
        <w:rPr>
          <w:rFonts w:ascii="Times New Roman" w:eastAsia="Times New Roman" w:hAnsi="Times New Roman"/>
          <w:sz w:val="24"/>
          <w:szCs w:val="24"/>
        </w:rPr>
        <w:t>Murphy, 2017</w:t>
      </w:r>
      <w:r w:rsidR="00F44C73" w:rsidRPr="001E56BE">
        <w:rPr>
          <w:rFonts w:ascii="Times New Roman" w:hAnsi="Times New Roman"/>
          <w:sz w:val="24"/>
          <w:szCs w:val="24"/>
        </w:rPr>
        <w:t>)</w:t>
      </w:r>
      <w:r w:rsidR="00B7444C" w:rsidRPr="001E56BE">
        <w:rPr>
          <w:rFonts w:ascii="Times New Roman" w:hAnsi="Times New Roman"/>
          <w:sz w:val="24"/>
          <w:szCs w:val="24"/>
        </w:rPr>
        <w:t>. It also helps to take better decision about the social service, confidence and special service of the customers</w:t>
      </w:r>
      <w:r w:rsidR="00A95729">
        <w:rPr>
          <w:rFonts w:ascii="Times New Roman" w:hAnsi="Times New Roman"/>
          <w:sz w:val="24"/>
          <w:szCs w:val="24"/>
        </w:rPr>
        <w:t xml:space="preserve"> (</w:t>
      </w:r>
      <w:proofErr w:type="spellStart"/>
      <w:r w:rsidR="00A95729">
        <w:rPr>
          <w:rFonts w:ascii="Times New Roman" w:hAnsi="Times New Roman"/>
          <w:sz w:val="24"/>
          <w:szCs w:val="24"/>
        </w:rPr>
        <w:t>Cavallone</w:t>
      </w:r>
      <w:proofErr w:type="spellEnd"/>
      <w:r w:rsidR="00A95729">
        <w:rPr>
          <w:rFonts w:ascii="Times New Roman" w:hAnsi="Times New Roman"/>
          <w:sz w:val="24"/>
          <w:szCs w:val="24"/>
        </w:rPr>
        <w:t xml:space="preserve">, </w:t>
      </w:r>
      <w:r w:rsidR="00A95729" w:rsidRPr="0033449F">
        <w:rPr>
          <w:rFonts w:ascii="Times New Roman" w:hAnsi="Times New Roman"/>
          <w:sz w:val="24"/>
          <w:szCs w:val="24"/>
        </w:rPr>
        <w:t>2017)</w:t>
      </w:r>
      <w:r w:rsidR="00A95729">
        <w:rPr>
          <w:rFonts w:ascii="Times New Roman" w:hAnsi="Times New Roman"/>
          <w:sz w:val="24"/>
          <w:szCs w:val="24"/>
        </w:rPr>
        <w:t>.</w:t>
      </w:r>
    </w:p>
    <w:p w:rsidR="001E56BE" w:rsidRPr="001E56BE" w:rsidRDefault="001E56BE" w:rsidP="001E56BE">
      <w:pPr>
        <w:pStyle w:val="NoSpacing1"/>
      </w:pPr>
    </w:p>
    <w:p w:rsidR="007547CE" w:rsidRPr="005018AF" w:rsidRDefault="00B7444C" w:rsidP="005018AF">
      <w:pPr>
        <w:rPr>
          <w:rFonts w:cs="Times New Roman"/>
        </w:rPr>
      </w:pPr>
      <w:r w:rsidRPr="00C05FE7">
        <w:rPr>
          <w:rFonts w:cs="Times New Roman"/>
        </w:rPr>
        <w:t>However; despite the advantages, disadvantages are also included in the relationship marketing.  The relationship marketing can hamper the regular process of marketing activities; it has uncertainty that create bad relationship with the customers (</w:t>
      </w:r>
      <w:r w:rsidR="008A0F6F">
        <w:rPr>
          <w:rFonts w:cs="Times New Roman"/>
          <w:szCs w:val="24"/>
        </w:rPr>
        <w:t>Payne, 2017</w:t>
      </w:r>
      <w:r w:rsidRPr="00C05FE7">
        <w:rPr>
          <w:rFonts w:cs="Times New Roman"/>
        </w:rPr>
        <w:t>).  Relationship marketing is a costly and time consuming method and it requires more skillful marketing managers.  It also sometimes negatively affects the firm’s assets</w:t>
      </w:r>
      <w:r w:rsidR="008A0F6F">
        <w:rPr>
          <w:rFonts w:cs="Times New Roman"/>
        </w:rPr>
        <w:t xml:space="preserve"> (</w:t>
      </w:r>
      <w:r w:rsidR="00A95729">
        <w:rPr>
          <w:rFonts w:cs="Times New Roman"/>
          <w:szCs w:val="24"/>
        </w:rPr>
        <w:t xml:space="preserve">Foss and Stone, </w:t>
      </w:r>
      <w:r w:rsidR="008A0F6F" w:rsidRPr="0033449F">
        <w:rPr>
          <w:rFonts w:cs="Times New Roman"/>
          <w:szCs w:val="24"/>
        </w:rPr>
        <w:t>2015)</w:t>
      </w:r>
      <w:r w:rsidRPr="00C05FE7">
        <w:rPr>
          <w:rFonts w:cs="Times New Roman"/>
        </w:rPr>
        <w:t>. In addition, the sudden rising demands can’t be filled by the firm that negatively affects the satisfaction of the customers (</w:t>
      </w:r>
      <w:r w:rsidR="00A95729">
        <w:rPr>
          <w:rFonts w:eastAsia="Times New Roman" w:cs="Times New Roman"/>
          <w:szCs w:val="24"/>
        </w:rPr>
        <w:t>Cottrell, 2016</w:t>
      </w:r>
      <w:r w:rsidRPr="00C05FE7">
        <w:rPr>
          <w:rFonts w:cs="Times New Roman"/>
        </w:rPr>
        <w:t xml:space="preserve">).  Sometimes, relationship marketing requires maintaining good relationship with owners and other third parties of the firm that is a very difficult </w:t>
      </w:r>
      <w:r w:rsidRPr="00A95729">
        <w:rPr>
          <w:rFonts w:cs="Times New Roman"/>
        </w:rPr>
        <w:t>task</w:t>
      </w:r>
      <w:r w:rsidR="00A95729" w:rsidRPr="00A95729">
        <w:rPr>
          <w:rFonts w:cs="Times New Roman"/>
        </w:rPr>
        <w:t xml:space="preserve"> </w:t>
      </w:r>
      <w:r w:rsidR="00A95729" w:rsidRPr="00A95729">
        <w:rPr>
          <w:rFonts w:cs="Times New Roman"/>
          <w:i/>
        </w:rPr>
        <w:t>(</w:t>
      </w:r>
      <w:r w:rsidR="00A95729" w:rsidRPr="00A95729">
        <w:rPr>
          <w:rStyle w:val="Emphasis"/>
          <w:rFonts w:cs="Times New Roman"/>
          <w:i w:val="0"/>
          <w:szCs w:val="24"/>
        </w:rPr>
        <w:t>Bruhn, 2015)</w:t>
      </w:r>
      <w:r w:rsidRPr="00A95729">
        <w:rPr>
          <w:rFonts w:cs="Times New Roman"/>
          <w:i/>
        </w:rPr>
        <w:t>.</w:t>
      </w:r>
      <w:r w:rsidRPr="00C05FE7">
        <w:rPr>
          <w:rFonts w:cs="Times New Roman"/>
        </w:rPr>
        <w:t xml:space="preserve"> </w:t>
      </w:r>
      <w:bookmarkStart w:id="15" w:name="_Toc406933214"/>
      <w:bookmarkStart w:id="16" w:name="_Toc467738245"/>
      <w:bookmarkStart w:id="17" w:name="_Toc510408533"/>
      <w:bookmarkStart w:id="18" w:name="_Toc4636079"/>
    </w:p>
    <w:p w:rsidR="00B7444C" w:rsidRPr="006422D3" w:rsidRDefault="00B7444C" w:rsidP="006422D3">
      <w:pPr>
        <w:pStyle w:val="Heading2"/>
      </w:pPr>
      <w:bookmarkStart w:id="19" w:name="_Toc7975767"/>
      <w:r w:rsidRPr="006422D3">
        <w:t>2.2 Relationship marketing practices in Tesco</w:t>
      </w:r>
      <w:bookmarkEnd w:id="15"/>
      <w:bookmarkEnd w:id="16"/>
      <w:bookmarkEnd w:id="17"/>
      <w:bookmarkEnd w:id="18"/>
      <w:bookmarkEnd w:id="19"/>
      <w:r w:rsidRPr="006422D3">
        <w:t xml:space="preserve"> </w:t>
      </w:r>
    </w:p>
    <w:p w:rsidR="00B7444C" w:rsidRPr="007547CE" w:rsidRDefault="00B7444C" w:rsidP="007547CE">
      <w:pPr>
        <w:pStyle w:val="Heading3"/>
      </w:pPr>
      <w:bookmarkStart w:id="20" w:name="_Toc406933215"/>
      <w:r w:rsidRPr="007547CE">
        <w:t>2.2.1 Tesco</w:t>
      </w:r>
      <w:bookmarkEnd w:id="20"/>
      <w:r w:rsidR="006422D3" w:rsidRPr="007547CE">
        <w:t xml:space="preserve">’s current relationship marketing </w:t>
      </w:r>
      <w:r w:rsidR="007547CE" w:rsidRPr="007547CE">
        <w:t xml:space="preserve">practice </w:t>
      </w:r>
    </w:p>
    <w:p w:rsidR="00F956BF" w:rsidRDefault="00F956BF" w:rsidP="00F956BF">
      <w:pPr>
        <w:pStyle w:val="NoSpacing1"/>
      </w:pPr>
    </w:p>
    <w:p w:rsidR="00B7444C" w:rsidRPr="00C05FE7" w:rsidRDefault="007C37A5" w:rsidP="00C05FE7">
      <w:pPr>
        <w:rPr>
          <w:rFonts w:cs="Times New Roman"/>
        </w:rPr>
      </w:pPr>
      <w:r>
        <w:t xml:space="preserve">Rowley (2018) </w:t>
      </w:r>
      <w:r>
        <w:rPr>
          <w:rFonts w:cs="Times New Roman"/>
        </w:rPr>
        <w:t>stated</w:t>
      </w:r>
      <w:r w:rsidR="00B7444C" w:rsidRPr="00C05FE7">
        <w:rPr>
          <w:rFonts w:cs="Times New Roman"/>
        </w:rPr>
        <w:t xml:space="preserve"> that relationship marketing is the marketing process by which firm can create a strong profitable relationship with the customers. Short period relationship is not considered in the relationship marketing. Only long term relationship is considered in the </w:t>
      </w:r>
      <w:r w:rsidR="00B7444C" w:rsidRPr="00C05FE7">
        <w:rPr>
          <w:rFonts w:cs="Times New Roman"/>
        </w:rPr>
        <w:lastRenderedPageBreak/>
        <w:t>relationship marketing. In this competition age, most of the business organizations are followed the relationship marketing for creating a profitable relationship with the customers</w:t>
      </w:r>
      <w:r w:rsidR="00804F89">
        <w:rPr>
          <w:rFonts w:cs="Times New Roman"/>
        </w:rPr>
        <w:t xml:space="preserve"> (</w:t>
      </w:r>
      <w:r w:rsidR="00804F89">
        <w:t>Gorton et al., 2013)</w:t>
      </w:r>
      <w:r w:rsidR="00B7444C" w:rsidRPr="00C05FE7">
        <w:rPr>
          <w:rFonts w:cs="Times New Roman"/>
        </w:rPr>
        <w:t>. In Tesco PLC, the management body is applied relationship marketing for creating a profitable relationship with the customers. Tesco has established its brand image in the UK market very strongly by creating a profitable relationship with the cust</w:t>
      </w:r>
      <w:r>
        <w:rPr>
          <w:rFonts w:cs="Times New Roman"/>
        </w:rPr>
        <w:t>omers (Tesco Annual Report, 2018</w:t>
      </w:r>
      <w:r w:rsidR="00B7444C" w:rsidRPr="00C05FE7">
        <w:rPr>
          <w:rFonts w:cs="Times New Roman"/>
        </w:rPr>
        <w:t>). Tesco has collected the bio-data of the customers and evaluate the choice of the customers for producing the expected goods and make the customers loyal.  To exist in the market more successively; Tesco has taken various strategies for improving the relationship marketing</w:t>
      </w:r>
      <w:r w:rsidR="00F44C73">
        <w:rPr>
          <w:rFonts w:cs="Times New Roman"/>
        </w:rPr>
        <w:t xml:space="preserve"> </w:t>
      </w:r>
      <w:r w:rsidR="00F44C73" w:rsidRPr="00C05FE7">
        <w:rPr>
          <w:rFonts w:cs="Times New Roman"/>
        </w:rPr>
        <w:t>(</w:t>
      </w:r>
      <w:proofErr w:type="spellStart"/>
      <w:r w:rsidR="00804F89">
        <w:t>Mollah</w:t>
      </w:r>
      <w:proofErr w:type="spellEnd"/>
      <w:r w:rsidR="00804F89">
        <w:t>, 2014</w:t>
      </w:r>
      <w:r w:rsidR="00F44C73" w:rsidRPr="00C05FE7">
        <w:rPr>
          <w:rFonts w:cs="Times New Roman"/>
        </w:rPr>
        <w:t>)</w:t>
      </w:r>
      <w:r w:rsidR="00B7444C" w:rsidRPr="00C05FE7">
        <w:rPr>
          <w:rFonts w:cs="Times New Roman"/>
        </w:rPr>
        <w:t xml:space="preserve">.  </w:t>
      </w:r>
    </w:p>
    <w:p w:rsidR="00B7444C" w:rsidRPr="00C05FE7" w:rsidRDefault="00804F89" w:rsidP="00C05FE7">
      <w:pPr>
        <w:rPr>
          <w:rFonts w:cs="Times New Roman"/>
        </w:rPr>
      </w:pPr>
      <w:r>
        <w:rPr>
          <w:rFonts w:cs="Times New Roman"/>
        </w:rPr>
        <w:t xml:space="preserve">According </w:t>
      </w:r>
      <w:proofErr w:type="spellStart"/>
      <w:r>
        <w:t>Mollah</w:t>
      </w:r>
      <w:proofErr w:type="spellEnd"/>
      <w:r>
        <w:t xml:space="preserve"> (2014), </w:t>
      </w:r>
      <w:r w:rsidRPr="00C05FE7">
        <w:rPr>
          <w:rFonts w:cs="Times New Roman"/>
        </w:rPr>
        <w:t>Tesco</w:t>
      </w:r>
      <w:r w:rsidR="00B7444C" w:rsidRPr="00C05FE7">
        <w:rPr>
          <w:rFonts w:cs="Times New Roman"/>
        </w:rPr>
        <w:t xml:space="preserve"> collects the information of the customers and lists the customers’ name in the computer. </w:t>
      </w:r>
      <w:r w:rsidR="00445A04">
        <w:t>Gorton</w:t>
      </w:r>
      <w:r w:rsidR="00445A04" w:rsidRPr="00C05FE7">
        <w:rPr>
          <w:rFonts w:cs="Times New Roman"/>
        </w:rPr>
        <w:t xml:space="preserve"> </w:t>
      </w:r>
      <w:r w:rsidR="00445A04">
        <w:rPr>
          <w:rFonts w:cs="Times New Roman"/>
        </w:rPr>
        <w:t xml:space="preserve">et al. (2013) said </w:t>
      </w:r>
      <w:r w:rsidR="00B7444C" w:rsidRPr="00C05FE7">
        <w:rPr>
          <w:rFonts w:cs="Times New Roman"/>
        </w:rPr>
        <w:t xml:space="preserve">Tesco performs a survey for getting feedback from the consumers about the products and services. </w:t>
      </w:r>
      <w:r w:rsidR="00445A04">
        <w:rPr>
          <w:rFonts w:cs="Times New Roman"/>
        </w:rPr>
        <w:t xml:space="preserve">According to </w:t>
      </w:r>
      <w:proofErr w:type="spellStart"/>
      <w:r w:rsidR="00445A04">
        <w:t>Icmrindia</w:t>
      </w:r>
      <w:proofErr w:type="spellEnd"/>
      <w:r w:rsidR="00445A04">
        <w:t xml:space="preserve"> (2018),</w:t>
      </w:r>
      <w:r w:rsidR="00B7444C" w:rsidRPr="00C05FE7">
        <w:rPr>
          <w:rFonts w:cs="Times New Roman"/>
        </w:rPr>
        <w:t xml:space="preserve"> Tesco takes various suggestions from the customers regarding the products quality and price. Tesco also uses data warehouse to record the information about the customers. Tesco also provides quick responses to the customers’   problems. </w:t>
      </w:r>
      <w:proofErr w:type="spellStart"/>
      <w:r w:rsidR="00555781">
        <w:t>Academized</w:t>
      </w:r>
      <w:proofErr w:type="spellEnd"/>
      <w:r w:rsidR="00555781">
        <w:t xml:space="preserve"> (2016) </w:t>
      </w:r>
      <w:r w:rsidR="00B7444C" w:rsidRPr="00C05FE7">
        <w:rPr>
          <w:rFonts w:cs="Times New Roman"/>
        </w:rPr>
        <w:t xml:space="preserve">said that Tesco has introduced these techniques effectively and efficiently in the UK market. Tesco has accomplished a contract with Dunn </w:t>
      </w:r>
      <w:proofErr w:type="spellStart"/>
      <w:r w:rsidR="00B7444C" w:rsidRPr="00C05FE7">
        <w:rPr>
          <w:rFonts w:cs="Times New Roman"/>
        </w:rPr>
        <w:t>Humby</w:t>
      </w:r>
      <w:proofErr w:type="spellEnd"/>
      <w:r w:rsidR="00B7444C" w:rsidRPr="00C05FE7">
        <w:rPr>
          <w:rFonts w:cs="Times New Roman"/>
        </w:rPr>
        <w:t xml:space="preserve"> for getting information about the all potential customers to know about the demand of the customers</w:t>
      </w:r>
      <w:r w:rsidR="00F44C73">
        <w:rPr>
          <w:rFonts w:cs="Times New Roman"/>
        </w:rPr>
        <w:t xml:space="preserve"> </w:t>
      </w:r>
      <w:r w:rsidR="00555781">
        <w:rPr>
          <w:rFonts w:cs="Times New Roman"/>
        </w:rPr>
        <w:t>(Tesco Annual Report, 2018</w:t>
      </w:r>
      <w:r w:rsidR="00F44C73" w:rsidRPr="00C05FE7">
        <w:rPr>
          <w:rFonts w:cs="Times New Roman"/>
        </w:rPr>
        <w:t>).</w:t>
      </w:r>
    </w:p>
    <w:p w:rsidR="00B7444C" w:rsidRPr="00C05FE7" w:rsidRDefault="00B7444C" w:rsidP="00C05FE7">
      <w:pPr>
        <w:rPr>
          <w:rFonts w:cs="Times New Roman"/>
        </w:rPr>
      </w:pPr>
      <w:r w:rsidRPr="00C05FE7">
        <w:rPr>
          <w:rFonts w:cs="Times New Roman"/>
        </w:rPr>
        <w:t xml:space="preserve">Dunn </w:t>
      </w:r>
      <w:proofErr w:type="spellStart"/>
      <w:r w:rsidRPr="00C05FE7">
        <w:rPr>
          <w:rFonts w:cs="Times New Roman"/>
        </w:rPr>
        <w:t>Humby</w:t>
      </w:r>
      <w:proofErr w:type="spellEnd"/>
      <w:r w:rsidRPr="00C05FE7">
        <w:rPr>
          <w:rFonts w:cs="Times New Roman"/>
        </w:rPr>
        <w:t xml:space="preserve"> is the third party who helps Tesco to provide information about the all potential customers to know about the demand of the cus</w:t>
      </w:r>
      <w:r w:rsidR="007547CE">
        <w:rPr>
          <w:rFonts w:cs="Times New Roman"/>
        </w:rPr>
        <w:t>tomers.  They give</w:t>
      </w:r>
      <w:r w:rsidRPr="00C05FE7">
        <w:rPr>
          <w:rFonts w:cs="Times New Roman"/>
        </w:rPr>
        <w:t xml:space="preserve"> various suggestions to Tesco for improving relationship marketing to make the customers loyal. </w:t>
      </w:r>
      <w:proofErr w:type="spellStart"/>
      <w:r w:rsidR="00555781">
        <w:t>Academized</w:t>
      </w:r>
      <w:proofErr w:type="spellEnd"/>
      <w:r w:rsidR="00555781">
        <w:t xml:space="preserve"> (2016) </w:t>
      </w:r>
      <w:r w:rsidRPr="00C05FE7">
        <w:rPr>
          <w:rFonts w:cs="Times New Roman"/>
        </w:rPr>
        <w:t>suggest</w:t>
      </w:r>
      <w:r w:rsidR="00555781">
        <w:rPr>
          <w:rFonts w:cs="Times New Roman"/>
        </w:rPr>
        <w:t>ed</w:t>
      </w:r>
      <w:r w:rsidRPr="00C05FE7">
        <w:rPr>
          <w:rFonts w:cs="Times New Roman"/>
        </w:rPr>
        <w:t xml:space="preserve"> that Tesco should open a complaint desk at which customers can give their complaints. Secondly, Tesco should arrange adequate training to the employees to give feedback of the problems quickly and accurately. </w:t>
      </w:r>
      <w:r w:rsidR="009471CD">
        <w:t xml:space="preserve">Rowley (2018) stated that </w:t>
      </w:r>
      <w:r w:rsidRPr="00C05FE7">
        <w:rPr>
          <w:rFonts w:cs="Times New Roman"/>
        </w:rPr>
        <w:t xml:space="preserve">Tesco should introduce online and digital marketing services to the customers for attracting more potential customers. </w:t>
      </w:r>
      <w:r w:rsidR="009471CD">
        <w:t xml:space="preserve">Ecommerce Digest (2019) </w:t>
      </w:r>
      <w:r w:rsidR="009471CD" w:rsidRPr="00C05FE7">
        <w:rPr>
          <w:rFonts w:cs="Times New Roman"/>
        </w:rPr>
        <w:t>mentioned</w:t>
      </w:r>
      <w:r w:rsidRPr="00C05FE7">
        <w:rPr>
          <w:rFonts w:cs="Times New Roman"/>
        </w:rPr>
        <w:t xml:space="preserve"> that the pricing strategy also affects the loyalty of the customers. For this reason; Tesco should set a competitive price of the goods and services for increasing loyalty of the customers. </w:t>
      </w:r>
    </w:p>
    <w:p w:rsidR="00B543C8" w:rsidRPr="00362A94" w:rsidRDefault="005018AF" w:rsidP="00362A94">
      <w:pPr>
        <w:rPr>
          <w:rFonts w:cs="Times New Roman"/>
        </w:rPr>
      </w:pPr>
      <w:r>
        <w:rPr>
          <w:rFonts w:cs="Times New Roman"/>
        </w:rPr>
        <w:t>Tesco Annual Report (2018</w:t>
      </w:r>
      <w:r w:rsidR="00B7444C" w:rsidRPr="00C05FE7">
        <w:rPr>
          <w:rFonts w:cs="Times New Roman"/>
        </w:rPr>
        <w:t>) revealed that Tesco is the 3</w:t>
      </w:r>
      <w:r w:rsidR="00B7444C" w:rsidRPr="00C05FE7">
        <w:rPr>
          <w:rFonts w:cs="Times New Roman"/>
          <w:vertAlign w:val="superscript"/>
        </w:rPr>
        <w:t>rd</w:t>
      </w:r>
      <w:r w:rsidR="00B7444C" w:rsidRPr="00C05FE7">
        <w:rPr>
          <w:rFonts w:cs="Times New Roman"/>
        </w:rPr>
        <w:t xml:space="preserve"> largest retail company in UK market. For this reason; they are very much aware about the customers’ satisfaction and loyalty. They </w:t>
      </w:r>
      <w:r w:rsidR="00B7444C" w:rsidRPr="00C05FE7">
        <w:rPr>
          <w:rFonts w:cs="Times New Roman"/>
        </w:rPr>
        <w:lastRenderedPageBreak/>
        <w:t>already have established their business activities not only in domestic regions but also in international regions</w:t>
      </w:r>
      <w:r w:rsidR="000F0842">
        <w:rPr>
          <w:rFonts w:cs="Times New Roman"/>
        </w:rPr>
        <w:t xml:space="preserve"> (</w:t>
      </w:r>
      <w:r w:rsidR="000F0842">
        <w:t xml:space="preserve">Gorton et al., </w:t>
      </w:r>
      <w:r w:rsidR="007E78FE">
        <w:t>2013)</w:t>
      </w:r>
      <w:r w:rsidR="00B7444C" w:rsidRPr="00C05FE7">
        <w:rPr>
          <w:rFonts w:cs="Times New Roman"/>
        </w:rPr>
        <w:t>. Tesco already has introduced online shopping services for the customers to attract them and make them satisfied and loyal. Tesco also has used easy delivery and payment system for the customers to attract them and make them satisfied and loyal</w:t>
      </w:r>
      <w:r w:rsidR="007E78FE">
        <w:rPr>
          <w:rFonts w:cs="Times New Roman"/>
        </w:rPr>
        <w:t xml:space="preserve"> (Tesco Annual Report, 2018</w:t>
      </w:r>
      <w:r w:rsidR="00F44C73">
        <w:rPr>
          <w:rFonts w:cs="Times New Roman"/>
        </w:rPr>
        <w:t>)</w:t>
      </w:r>
      <w:r w:rsidR="00B7444C" w:rsidRPr="00C05FE7">
        <w:rPr>
          <w:rFonts w:cs="Times New Roman"/>
        </w:rPr>
        <w:t xml:space="preserve">. </w:t>
      </w:r>
      <w:proofErr w:type="spellStart"/>
      <w:r w:rsidR="007E78FE">
        <w:t>Mollah</w:t>
      </w:r>
      <w:proofErr w:type="spellEnd"/>
      <w:r w:rsidR="007E78FE">
        <w:t xml:space="preserve"> (2014) said </w:t>
      </w:r>
      <w:r w:rsidR="00B7444C" w:rsidRPr="00C05FE7">
        <w:rPr>
          <w:rFonts w:cs="Times New Roman"/>
        </w:rPr>
        <w:t>Tesco has used various advertising systems for improving the brand awareness of the consumers.  They have used leaflets for sharing the information about the products and services of them to the potential customers</w:t>
      </w:r>
      <w:r w:rsidR="00F44C73">
        <w:rPr>
          <w:rFonts w:cs="Times New Roman"/>
        </w:rPr>
        <w:t xml:space="preserve"> (</w:t>
      </w:r>
      <w:proofErr w:type="spellStart"/>
      <w:r w:rsidR="00E9395D">
        <w:t>Academized</w:t>
      </w:r>
      <w:proofErr w:type="spellEnd"/>
      <w:r w:rsidR="00E9395D">
        <w:t>, 2016</w:t>
      </w:r>
      <w:r w:rsidR="00F44C73">
        <w:rPr>
          <w:rFonts w:cs="Times New Roman"/>
        </w:rPr>
        <w:t>)</w:t>
      </w:r>
      <w:r w:rsidR="00B7444C" w:rsidRPr="00C05FE7">
        <w:rPr>
          <w:rFonts w:cs="Times New Roman"/>
        </w:rPr>
        <w:t>. In addition, Tesco</w:t>
      </w:r>
      <w:r w:rsidR="00BD36ED">
        <w:rPr>
          <w:rFonts w:cs="Times New Roman"/>
        </w:rPr>
        <w:t xml:space="preserve"> has arranged v</w:t>
      </w:r>
      <w:r w:rsidR="00B7444C" w:rsidRPr="00C05FE7">
        <w:rPr>
          <w:rFonts w:cs="Times New Roman"/>
        </w:rPr>
        <w:t xml:space="preserve">arious campaigns for improving the brand awareness of the consumers and attracting the customers and retaining them as loyal customers. </w:t>
      </w:r>
      <w:r w:rsidR="0020218E">
        <w:rPr>
          <w:rFonts w:cs="Times New Roman"/>
        </w:rPr>
        <w:t xml:space="preserve">Tesco has introduced </w:t>
      </w:r>
      <w:r w:rsidR="007735C6">
        <w:rPr>
          <w:rFonts w:cs="Times New Roman"/>
        </w:rPr>
        <w:t xml:space="preserve">different kind of stores including Tesco </w:t>
      </w:r>
      <w:r w:rsidR="00362A94">
        <w:rPr>
          <w:rFonts w:cs="Times New Roman"/>
        </w:rPr>
        <w:t>e</w:t>
      </w:r>
      <w:r w:rsidR="007735C6">
        <w:rPr>
          <w:rFonts w:cs="Times New Roman"/>
        </w:rPr>
        <w:t xml:space="preserve">xtra, Tesco metro, and </w:t>
      </w:r>
      <w:r w:rsidR="00362A94">
        <w:rPr>
          <w:rFonts w:cs="Times New Roman"/>
        </w:rPr>
        <w:t>Tesco express</w:t>
      </w:r>
      <w:r w:rsidR="007E78FE">
        <w:rPr>
          <w:rFonts w:cs="Times New Roman"/>
        </w:rPr>
        <w:t xml:space="preserve"> (</w:t>
      </w:r>
      <w:r w:rsidR="007E78FE">
        <w:t>Rowley, 2018)</w:t>
      </w:r>
      <w:r w:rsidR="00362A94">
        <w:rPr>
          <w:rFonts w:cs="Times New Roman"/>
        </w:rPr>
        <w:t xml:space="preserve">. </w:t>
      </w:r>
      <w:r w:rsidR="00B7444C" w:rsidRPr="00C05FE7">
        <w:rPr>
          <w:rFonts w:cs="Times New Roman"/>
        </w:rPr>
        <w:t xml:space="preserve"> </w:t>
      </w:r>
    </w:p>
    <w:p w:rsidR="00B7444C" w:rsidRPr="000130A6" w:rsidRDefault="00B7444C" w:rsidP="000130A6">
      <w:pPr>
        <w:pStyle w:val="Heading3"/>
      </w:pPr>
      <w:bookmarkStart w:id="21" w:name="_Toc406933216"/>
      <w:r w:rsidRPr="00FE6899">
        <w:t xml:space="preserve">2.2.2 </w:t>
      </w:r>
      <w:r w:rsidR="00362A94">
        <w:t>Significance of</w:t>
      </w:r>
      <w:r w:rsidRPr="00FE6899">
        <w:t xml:space="preserve"> relationship marketing in Tesco</w:t>
      </w:r>
      <w:bookmarkEnd w:id="21"/>
      <w:r w:rsidR="000130A6">
        <w:t xml:space="preserve"> business </w:t>
      </w:r>
    </w:p>
    <w:p w:rsidR="00B7444C" w:rsidRPr="00FE6899" w:rsidRDefault="00B7444C" w:rsidP="00C05FE7">
      <w:pPr>
        <w:pStyle w:val="NoSpacing1"/>
        <w:spacing w:line="360" w:lineRule="auto"/>
        <w:rPr>
          <w:rFonts w:ascii="Times New Roman" w:hAnsi="Times New Roman"/>
          <w:color w:val="FF0000"/>
          <w:lang w:eastAsia="en-GB"/>
        </w:rPr>
      </w:pPr>
    </w:p>
    <w:p w:rsidR="00B7444C" w:rsidRPr="00C05FE7" w:rsidRDefault="00E9395D" w:rsidP="00C05FE7">
      <w:pPr>
        <w:rPr>
          <w:rFonts w:cs="Times New Roman"/>
        </w:rPr>
      </w:pPr>
      <w:r>
        <w:rPr>
          <w:rFonts w:cs="Times New Roman"/>
        </w:rPr>
        <w:t xml:space="preserve">According to </w:t>
      </w:r>
      <w:r w:rsidR="00920F60">
        <w:rPr>
          <w:rFonts w:cs="Times New Roman"/>
          <w:szCs w:val="24"/>
        </w:rPr>
        <w:t xml:space="preserve">Egan (2017), </w:t>
      </w:r>
      <w:r w:rsidR="00B7444C" w:rsidRPr="00C05FE7">
        <w:rPr>
          <w:rFonts w:cs="Times New Roman"/>
        </w:rPr>
        <w:t>relationship marketing is the marketing process by which firm can create a strong profitable relationship with the customers. Due to the several advantages of relationship marketing, Tesco has implemented relationship marketing as their business function.  The enlargement of customer loyalty is the basic and prime objective of implementing relationship marketing as their business function</w:t>
      </w:r>
      <w:r>
        <w:rPr>
          <w:rFonts w:cs="Times New Roman"/>
        </w:rPr>
        <w:t xml:space="preserve"> (Tesco Annual Report, 2018</w:t>
      </w:r>
      <w:r w:rsidR="00F44C73">
        <w:rPr>
          <w:rFonts w:cs="Times New Roman"/>
        </w:rPr>
        <w:t>)</w:t>
      </w:r>
      <w:r w:rsidR="00B7444C" w:rsidRPr="00C05FE7">
        <w:rPr>
          <w:rFonts w:cs="Times New Roman"/>
        </w:rPr>
        <w:t>.</w:t>
      </w:r>
      <w:r w:rsidR="0032784E">
        <w:rPr>
          <w:rFonts w:cs="Times New Roman"/>
        </w:rPr>
        <w:t xml:space="preserve">  Tesco relationship marketing</w:t>
      </w:r>
      <w:r w:rsidR="0050795A">
        <w:rPr>
          <w:rFonts w:cs="Times New Roman"/>
        </w:rPr>
        <w:t xml:space="preserve"> </w:t>
      </w:r>
      <w:r w:rsidR="0032784E">
        <w:rPr>
          <w:rFonts w:cs="Times New Roman"/>
        </w:rPr>
        <w:t xml:space="preserve">(Tesco </w:t>
      </w:r>
      <w:proofErr w:type="spellStart"/>
      <w:r w:rsidR="0050795A">
        <w:rPr>
          <w:rFonts w:cs="Times New Roman"/>
        </w:rPr>
        <w:t>C</w:t>
      </w:r>
      <w:r w:rsidR="0032784E">
        <w:rPr>
          <w:rFonts w:cs="Times New Roman"/>
        </w:rPr>
        <w:t>lubcard</w:t>
      </w:r>
      <w:proofErr w:type="spellEnd"/>
      <w:r w:rsidR="0032784E">
        <w:rPr>
          <w:rFonts w:cs="Times New Roman"/>
        </w:rPr>
        <w:t xml:space="preserve">) helps it to build up stronger relationship with its existing </w:t>
      </w:r>
      <w:r w:rsidR="0050795A">
        <w:rPr>
          <w:rFonts w:cs="Times New Roman"/>
        </w:rPr>
        <w:t>customers</w:t>
      </w:r>
      <w:r w:rsidR="0032784E">
        <w:rPr>
          <w:rFonts w:cs="Times New Roman"/>
        </w:rPr>
        <w:t xml:space="preserve"> and attract new and potential customers</w:t>
      </w:r>
      <w:r w:rsidR="0050795A">
        <w:rPr>
          <w:rFonts w:cs="Times New Roman"/>
        </w:rPr>
        <w:t xml:space="preserve">. </w:t>
      </w:r>
      <w:r w:rsidR="00B7444C" w:rsidRPr="00C05FE7">
        <w:rPr>
          <w:rFonts w:cs="Times New Roman"/>
        </w:rPr>
        <w:t>Tesco can also understand the expectation of the potential and existing customers by using relationship marketing</w:t>
      </w:r>
      <w:r w:rsidR="00920F60" w:rsidRPr="00920F60">
        <w:t xml:space="preserve"> </w:t>
      </w:r>
      <w:r w:rsidR="00920F60">
        <w:t>(Rowley, 2018)</w:t>
      </w:r>
      <w:r w:rsidR="00B7444C" w:rsidRPr="00C05FE7">
        <w:rPr>
          <w:rFonts w:cs="Times New Roman"/>
        </w:rPr>
        <w:t>. It helps the Tesco to evaluate the customers’ buyer behavior and preference by which they can produce products and services according to the expectation of the customers</w:t>
      </w:r>
      <w:r w:rsidR="001D4D96">
        <w:rPr>
          <w:rFonts w:cs="Times New Roman"/>
        </w:rPr>
        <w:t xml:space="preserve"> (</w:t>
      </w:r>
      <w:r w:rsidR="001D4D96">
        <w:t>Ecommerce Digest, 2019)</w:t>
      </w:r>
      <w:r w:rsidR="00B7444C" w:rsidRPr="00C05FE7">
        <w:rPr>
          <w:rFonts w:cs="Times New Roman"/>
        </w:rPr>
        <w:t xml:space="preserve">.  Tesco </w:t>
      </w:r>
      <w:r w:rsidR="0050795A" w:rsidRPr="0050795A">
        <w:rPr>
          <w:rFonts w:cs="Times New Roman"/>
        </w:rPr>
        <w:t>can also increase its product quality, service quality</w:t>
      </w:r>
      <w:r w:rsidR="00B7444C" w:rsidRPr="0050795A">
        <w:rPr>
          <w:rFonts w:cs="Times New Roman"/>
        </w:rPr>
        <w:t xml:space="preserve"> through effective implementation of relationship marketing</w:t>
      </w:r>
      <w:r w:rsidR="001D4D96">
        <w:rPr>
          <w:rFonts w:cs="Times New Roman"/>
        </w:rPr>
        <w:t xml:space="preserve"> (</w:t>
      </w:r>
      <w:proofErr w:type="spellStart"/>
      <w:r w:rsidR="001D4D96">
        <w:t>Icmrindia</w:t>
      </w:r>
      <w:proofErr w:type="spellEnd"/>
      <w:r w:rsidR="001D4D96">
        <w:t>, 2018)</w:t>
      </w:r>
      <w:r w:rsidR="00B7444C" w:rsidRPr="0050795A">
        <w:rPr>
          <w:rFonts w:cs="Times New Roman"/>
        </w:rPr>
        <w:t>. Relationship marketing helps the Tesco to ensure</w:t>
      </w:r>
      <w:r w:rsidR="00B7444C" w:rsidRPr="00C05FE7">
        <w:rPr>
          <w:rFonts w:cs="Times New Roman"/>
        </w:rPr>
        <w:t xml:space="preserve"> the social service, confidence and special service of the customers</w:t>
      </w:r>
      <w:r w:rsidR="007F3771">
        <w:rPr>
          <w:rFonts w:cs="Times New Roman"/>
        </w:rPr>
        <w:t xml:space="preserve"> (</w:t>
      </w:r>
      <w:proofErr w:type="spellStart"/>
      <w:r w:rsidR="007F3771">
        <w:t>Mollah</w:t>
      </w:r>
      <w:proofErr w:type="spellEnd"/>
      <w:r w:rsidR="007F3771">
        <w:t>, 2014)</w:t>
      </w:r>
      <w:r w:rsidR="00B7444C" w:rsidRPr="00C05FE7">
        <w:rPr>
          <w:rFonts w:cs="Times New Roman"/>
        </w:rPr>
        <w:t>. Tesco will take better decision about the social service, confidence and special service of the customers through effective implementation of relationship marketing. Tesco also improves the employee performance and creates a strong profitable relationship among the employees and customers for a long time that affects the customers’ loyalty directly</w:t>
      </w:r>
      <w:r w:rsidR="00F44C73">
        <w:rPr>
          <w:rFonts w:cs="Times New Roman"/>
        </w:rPr>
        <w:t xml:space="preserve"> (</w:t>
      </w:r>
      <w:proofErr w:type="spellStart"/>
      <w:r w:rsidR="001D4D96">
        <w:t>Academized</w:t>
      </w:r>
      <w:proofErr w:type="spellEnd"/>
      <w:r w:rsidR="001D4D96">
        <w:t>, 2016</w:t>
      </w:r>
      <w:r w:rsidR="00F44C73">
        <w:rPr>
          <w:rFonts w:cs="Times New Roman"/>
        </w:rPr>
        <w:t>)</w:t>
      </w:r>
      <w:r w:rsidR="00B7444C" w:rsidRPr="00C05FE7">
        <w:rPr>
          <w:rFonts w:cs="Times New Roman"/>
        </w:rPr>
        <w:t xml:space="preserve">. </w:t>
      </w:r>
    </w:p>
    <w:p w:rsidR="00B7444C" w:rsidRPr="00C05FE7" w:rsidRDefault="00B7444C" w:rsidP="00C05FE7">
      <w:pPr>
        <w:pStyle w:val="Heading3"/>
        <w:rPr>
          <w:rFonts w:cs="Times New Roman"/>
        </w:rPr>
      </w:pPr>
      <w:r w:rsidRPr="00C05FE7">
        <w:rPr>
          <w:rFonts w:cs="Times New Roman"/>
        </w:rPr>
        <w:lastRenderedPageBreak/>
        <w:t xml:space="preserve">2.2.3 Impact of </w:t>
      </w:r>
      <w:r w:rsidR="0050795A">
        <w:rPr>
          <w:rFonts w:cs="Times New Roman"/>
        </w:rPr>
        <w:t>Tesco</w:t>
      </w:r>
      <w:r w:rsidRPr="00C05FE7">
        <w:rPr>
          <w:rFonts w:cs="Times New Roman"/>
        </w:rPr>
        <w:t xml:space="preserve"> relationship marketing </w:t>
      </w:r>
      <w:r w:rsidR="006A72EA">
        <w:rPr>
          <w:rFonts w:cs="Times New Roman"/>
        </w:rPr>
        <w:t xml:space="preserve">on its business performance </w:t>
      </w:r>
      <w:r w:rsidRPr="00C05FE7">
        <w:rPr>
          <w:rFonts w:cs="Times New Roman"/>
        </w:rPr>
        <w:t xml:space="preserve"> </w:t>
      </w:r>
    </w:p>
    <w:p w:rsidR="00B7444C" w:rsidRPr="006A72EA" w:rsidRDefault="00B7444C" w:rsidP="006A72EA">
      <w:pPr>
        <w:pStyle w:val="NoSpacing1"/>
      </w:pPr>
    </w:p>
    <w:p w:rsidR="00B7444C" w:rsidRDefault="007F3771" w:rsidP="00C05FE7">
      <w:pPr>
        <w:rPr>
          <w:rFonts w:cs="Times New Roman"/>
        </w:rPr>
      </w:pPr>
      <w:r>
        <w:rPr>
          <w:rFonts w:cs="Times New Roman"/>
        </w:rPr>
        <w:t>According to Tesco Annual Report (2018), w</w:t>
      </w:r>
      <w:r w:rsidR="00B7444C" w:rsidRPr="00C05FE7">
        <w:rPr>
          <w:rFonts w:cs="Times New Roman"/>
        </w:rPr>
        <w:t xml:space="preserve">hen Tesco has implemented relationship marketing as their business function, they get various benefits from it. </w:t>
      </w:r>
      <w:r w:rsidR="00B7444C" w:rsidRPr="00C05FE7">
        <w:rPr>
          <w:rFonts w:cs="Times New Roman"/>
          <w:lang w:bidi="bn-IN"/>
        </w:rPr>
        <w:t xml:space="preserve">Firstly; the amount of sale of Tesco has increased 53% than before. By implementing online shopping service, Tesco </w:t>
      </w:r>
      <w:r w:rsidR="00B7444C" w:rsidRPr="00C05FE7">
        <w:rPr>
          <w:rFonts w:cs="Times New Roman"/>
        </w:rPr>
        <w:t>has performed 500,000 transactions over a week. The amount of income of Tesco is approximately £2 billion</w:t>
      </w:r>
      <w:r w:rsidR="00F44C73">
        <w:rPr>
          <w:rFonts w:cs="Times New Roman"/>
        </w:rPr>
        <w:t xml:space="preserve"> (Tesco Annual R</w:t>
      </w:r>
      <w:r>
        <w:rPr>
          <w:rFonts w:cs="Times New Roman"/>
        </w:rPr>
        <w:t>eport, 2018</w:t>
      </w:r>
      <w:r w:rsidR="00F44C73">
        <w:rPr>
          <w:rFonts w:cs="Times New Roman"/>
        </w:rPr>
        <w:t>)</w:t>
      </w:r>
      <w:r w:rsidR="00B7444C" w:rsidRPr="00C05FE7">
        <w:rPr>
          <w:rFonts w:cs="Times New Roman"/>
        </w:rPr>
        <w:t xml:space="preserve">. </w:t>
      </w:r>
      <w:proofErr w:type="spellStart"/>
      <w:r>
        <w:t>Mollah</w:t>
      </w:r>
      <w:proofErr w:type="spellEnd"/>
      <w:r>
        <w:t xml:space="preserve"> (2014) said </w:t>
      </w:r>
      <w:r w:rsidR="00B7444C" w:rsidRPr="00C05FE7">
        <w:rPr>
          <w:rFonts w:cs="Times New Roman"/>
        </w:rPr>
        <w:t xml:space="preserve">Tesco can reach the all potential customers through implementing better communication channel with the staffs and customers. </w:t>
      </w:r>
      <w:proofErr w:type="spellStart"/>
      <w:r w:rsidR="003D6594">
        <w:t>Academized</w:t>
      </w:r>
      <w:proofErr w:type="spellEnd"/>
      <w:r w:rsidR="003D6594">
        <w:t xml:space="preserve"> (2016) said </w:t>
      </w:r>
      <w:r w:rsidR="003D6594">
        <w:rPr>
          <w:rFonts w:cs="Times New Roman"/>
        </w:rPr>
        <w:t>t</w:t>
      </w:r>
      <w:r w:rsidR="00B7444C" w:rsidRPr="00C05FE7">
        <w:rPr>
          <w:rFonts w:cs="Times New Roman"/>
        </w:rPr>
        <w:t>he marketing and pricing strategies of Tesco are very much improved by the effective use of relationship marketing. Tesco also has able to arrange various campaigns for the customers that improve the brand image of Tesco in the UK market</w:t>
      </w:r>
      <w:r w:rsidR="00F44C73">
        <w:rPr>
          <w:rFonts w:cs="Times New Roman"/>
        </w:rPr>
        <w:t xml:space="preserve"> (</w:t>
      </w:r>
      <w:r w:rsidR="00DF31F3">
        <w:t>Rowley, 2018</w:t>
      </w:r>
      <w:r w:rsidR="00F44C73">
        <w:rPr>
          <w:rFonts w:cs="Times New Roman"/>
        </w:rPr>
        <w:t>)</w:t>
      </w:r>
      <w:r w:rsidR="00B7444C" w:rsidRPr="00C05FE7">
        <w:rPr>
          <w:rFonts w:cs="Times New Roman"/>
        </w:rPr>
        <w:t>. Tesco also launched the club card for the customers by the effective use of relationship marketing.  The profitability, liquidity, brand image, and market position all are improved by the effective use of relationship marketing.  Therefore the importance of relationship marketing can’t be ignored</w:t>
      </w:r>
      <w:r w:rsidR="00DF31F3">
        <w:rPr>
          <w:rFonts w:cs="Times New Roman"/>
        </w:rPr>
        <w:t xml:space="preserve"> (</w:t>
      </w:r>
      <w:proofErr w:type="spellStart"/>
      <w:r w:rsidR="00DF31F3">
        <w:t>Icmrindia</w:t>
      </w:r>
      <w:proofErr w:type="spellEnd"/>
      <w:r w:rsidR="00DF31F3">
        <w:t>, 2018)</w:t>
      </w:r>
      <w:r w:rsidR="00B7444C" w:rsidRPr="00C05FE7">
        <w:rPr>
          <w:rFonts w:cs="Times New Roman"/>
        </w:rPr>
        <w:t>.</w:t>
      </w:r>
    </w:p>
    <w:p w:rsidR="00B7444C" w:rsidRPr="00C05FE7" w:rsidRDefault="006A72EA" w:rsidP="006A72EA">
      <w:pPr>
        <w:pStyle w:val="Heading2"/>
      </w:pPr>
      <w:bookmarkStart w:id="22" w:name="_Toc467738243"/>
      <w:bookmarkStart w:id="23" w:name="_Toc510408534"/>
      <w:bookmarkStart w:id="24" w:name="_Toc4636080"/>
      <w:bookmarkStart w:id="25" w:name="_Toc7975768"/>
      <w:r>
        <w:t xml:space="preserve">2.3 Customer </w:t>
      </w:r>
      <w:r w:rsidRPr="006A72EA">
        <w:t>l</w:t>
      </w:r>
      <w:r w:rsidR="00B7444C" w:rsidRPr="006A72EA">
        <w:t>oyalty</w:t>
      </w:r>
      <w:bookmarkEnd w:id="22"/>
      <w:bookmarkEnd w:id="23"/>
      <w:bookmarkEnd w:id="24"/>
      <w:bookmarkEnd w:id="25"/>
      <w:r w:rsidR="00B7444C" w:rsidRPr="00C05FE7">
        <w:t xml:space="preserve"> </w:t>
      </w:r>
    </w:p>
    <w:p w:rsidR="00B7444C" w:rsidRPr="00C05FE7" w:rsidRDefault="006A72EA" w:rsidP="00C05FE7">
      <w:pPr>
        <w:pStyle w:val="Heading3"/>
        <w:rPr>
          <w:rFonts w:cs="Times New Roman"/>
        </w:rPr>
      </w:pPr>
      <w:r>
        <w:rPr>
          <w:rFonts w:cs="Times New Roman"/>
        </w:rPr>
        <w:t>2.3.1 Concept of customer l</w:t>
      </w:r>
      <w:r w:rsidR="00B7444C" w:rsidRPr="00C05FE7">
        <w:rPr>
          <w:rFonts w:cs="Times New Roman"/>
        </w:rPr>
        <w:t>oyalty</w:t>
      </w:r>
    </w:p>
    <w:p w:rsidR="00B7444C" w:rsidRPr="00C05FE7" w:rsidRDefault="00B7444C" w:rsidP="006A72EA">
      <w:pPr>
        <w:pStyle w:val="NoSpacing1"/>
      </w:pPr>
    </w:p>
    <w:p w:rsidR="00B7444C" w:rsidRPr="00C05FE7" w:rsidRDefault="003D6594" w:rsidP="00C05FE7">
      <w:pPr>
        <w:rPr>
          <w:rFonts w:cs="Times New Roman"/>
        </w:rPr>
      </w:pPr>
      <w:proofErr w:type="spellStart"/>
      <w:r>
        <w:rPr>
          <w:rFonts w:cs="Times New Roman"/>
          <w:szCs w:val="24"/>
        </w:rPr>
        <w:t>Cavallone</w:t>
      </w:r>
      <w:proofErr w:type="spellEnd"/>
      <w:r w:rsidRPr="0033449F">
        <w:rPr>
          <w:rFonts w:cs="Times New Roman"/>
          <w:szCs w:val="24"/>
        </w:rPr>
        <w:t xml:space="preserve"> (2017</w:t>
      </w:r>
      <w:r>
        <w:rPr>
          <w:rFonts w:cs="Times New Roman"/>
          <w:szCs w:val="24"/>
        </w:rPr>
        <w:t xml:space="preserve">) </w:t>
      </w:r>
      <w:r w:rsidR="00B7444C" w:rsidRPr="00C05FE7">
        <w:rPr>
          <w:rFonts w:cs="Times New Roman"/>
        </w:rPr>
        <w:t>stated that Customer loyalty means the purchasing process of consumers from same brand agai</w:t>
      </w:r>
      <w:r>
        <w:rPr>
          <w:rFonts w:cs="Times New Roman"/>
        </w:rPr>
        <w:t xml:space="preserve">n and again. </w:t>
      </w:r>
      <w:proofErr w:type="spellStart"/>
      <w:r>
        <w:rPr>
          <w:rFonts w:cs="Times New Roman"/>
        </w:rPr>
        <w:t>Kotler</w:t>
      </w:r>
      <w:proofErr w:type="spellEnd"/>
      <w:r>
        <w:rPr>
          <w:rFonts w:cs="Times New Roman"/>
        </w:rPr>
        <w:t xml:space="preserve"> et al. (2014</w:t>
      </w:r>
      <w:r w:rsidR="00B7444C" w:rsidRPr="00C05FE7">
        <w:rPr>
          <w:rFonts w:cs="Times New Roman"/>
        </w:rPr>
        <w:t xml:space="preserve">) defined that customer loyalty is happed when a consumer buys good form a specific firm for a long time.  </w:t>
      </w:r>
      <w:r w:rsidR="007511F7">
        <w:rPr>
          <w:rFonts w:cs="Times New Roman"/>
          <w:szCs w:val="24"/>
        </w:rPr>
        <w:t>Daffy</w:t>
      </w:r>
      <w:r w:rsidR="007511F7" w:rsidRPr="0033449F">
        <w:rPr>
          <w:rFonts w:cs="Times New Roman"/>
          <w:szCs w:val="24"/>
        </w:rPr>
        <w:t xml:space="preserve"> (2016) </w:t>
      </w:r>
      <w:r w:rsidR="00B7444C" w:rsidRPr="00C05FE7">
        <w:rPr>
          <w:rFonts w:cs="Times New Roman"/>
        </w:rPr>
        <w:t xml:space="preserve">customer loyalty is defined as the positive feelings of the customers by which they are buying goods and services form the same company repeatedly. </w:t>
      </w:r>
      <w:r w:rsidR="00B7444C" w:rsidRPr="00C05FE7">
        <w:rPr>
          <w:rFonts w:cs="Times New Roman"/>
          <w:lang w:bidi="bn-IN"/>
        </w:rPr>
        <w:t>For the business firms, firstly they try to increase the number of customers and secondly they try to retain them as loyal and true friends of the firm. When a firm is able to make the customers loyal and true friends for a long period, the firm can able to retain the customers for a long time that situation is called customer loyalty</w:t>
      </w:r>
      <w:r w:rsidR="00F44C73">
        <w:rPr>
          <w:rFonts w:cs="Times New Roman"/>
          <w:lang w:bidi="bn-IN"/>
        </w:rPr>
        <w:t xml:space="preserve"> (</w:t>
      </w:r>
      <w:proofErr w:type="spellStart"/>
      <w:r w:rsidR="00F44C73">
        <w:rPr>
          <w:rFonts w:cs="Times New Roman"/>
        </w:rPr>
        <w:t>Kotler</w:t>
      </w:r>
      <w:proofErr w:type="spellEnd"/>
      <w:r w:rsidR="00F44C73">
        <w:rPr>
          <w:rFonts w:cs="Times New Roman"/>
        </w:rPr>
        <w:t xml:space="preserve"> et al., </w:t>
      </w:r>
      <w:r w:rsidR="007511F7">
        <w:rPr>
          <w:rFonts w:cs="Times New Roman"/>
        </w:rPr>
        <w:t>2014</w:t>
      </w:r>
      <w:r w:rsidR="00F44C73" w:rsidRPr="00C05FE7">
        <w:rPr>
          <w:rFonts w:cs="Times New Roman"/>
        </w:rPr>
        <w:t>)</w:t>
      </w:r>
      <w:r w:rsidR="00B7444C" w:rsidRPr="00C05FE7">
        <w:rPr>
          <w:rFonts w:cs="Times New Roman"/>
          <w:lang w:bidi="bn-IN"/>
        </w:rPr>
        <w:t>.  Loyal customers never switch off the purchase from the firm and they also share their positive feeling with the other potential customers. Due to their sharing positive feelings with other customers, the number of customers of the firm will be increased.</w:t>
      </w:r>
      <w:r w:rsidR="0036489D">
        <w:rPr>
          <w:rFonts w:cs="Times New Roman"/>
          <w:lang w:bidi="bn-IN"/>
        </w:rPr>
        <w:t xml:space="preserve"> Solomon et al. (2012) said customer loyalty has direct impact on the firm success. </w:t>
      </w:r>
      <w:r w:rsidR="00B7444C" w:rsidRPr="00C05FE7">
        <w:rPr>
          <w:rFonts w:cs="Times New Roman"/>
        </w:rPr>
        <w:t xml:space="preserve">According to </w:t>
      </w:r>
      <w:proofErr w:type="spellStart"/>
      <w:r w:rsidR="007511F7">
        <w:rPr>
          <w:rFonts w:cs="Times New Roman"/>
          <w:szCs w:val="24"/>
        </w:rPr>
        <w:t>Bernazzani</w:t>
      </w:r>
      <w:proofErr w:type="spellEnd"/>
      <w:r w:rsidR="007511F7">
        <w:rPr>
          <w:rFonts w:cs="Times New Roman"/>
          <w:szCs w:val="24"/>
        </w:rPr>
        <w:t xml:space="preserve"> (2018), </w:t>
      </w:r>
      <w:r w:rsidR="00B7444C" w:rsidRPr="00C05FE7">
        <w:rPr>
          <w:rFonts w:cs="Times New Roman"/>
        </w:rPr>
        <w:t xml:space="preserve">the satisfaction level of loyal customers is more than the other transactional customers.  </w:t>
      </w:r>
      <w:r w:rsidR="00F44C73" w:rsidRPr="00C05FE7">
        <w:rPr>
          <w:rFonts w:cs="Times New Roman"/>
        </w:rPr>
        <w:t xml:space="preserve">Hartley and </w:t>
      </w:r>
      <w:r w:rsidR="00092DA3">
        <w:rPr>
          <w:rFonts w:cs="Times New Roman"/>
          <w:szCs w:val="24"/>
        </w:rPr>
        <w:lastRenderedPageBreak/>
        <w:t xml:space="preserve">Hayes </w:t>
      </w:r>
      <w:r w:rsidR="00092DA3" w:rsidRPr="0033449F">
        <w:rPr>
          <w:rFonts w:cs="Times New Roman"/>
          <w:szCs w:val="24"/>
        </w:rPr>
        <w:t xml:space="preserve">(2016) </w:t>
      </w:r>
      <w:r w:rsidR="00F44C73">
        <w:rPr>
          <w:rFonts w:cs="Times New Roman"/>
        </w:rPr>
        <w:t>stated that</w:t>
      </w:r>
      <w:r w:rsidR="00AC681B">
        <w:rPr>
          <w:rFonts w:cs="Times New Roman"/>
        </w:rPr>
        <w:t xml:space="preserve"> c</w:t>
      </w:r>
      <w:r w:rsidR="00B7444C" w:rsidRPr="00C05FE7">
        <w:rPr>
          <w:rFonts w:cs="Times New Roman"/>
        </w:rPr>
        <w:t>ustomer loyalty is affected by various factors that include process of conducting business, pricing strategy, quality of customers’ services and quality of products and services, payment system, s</w:t>
      </w:r>
      <w:r w:rsidR="0036489D">
        <w:rPr>
          <w:rFonts w:cs="Times New Roman"/>
        </w:rPr>
        <w:t>tore area, and parking space</w:t>
      </w:r>
      <w:r w:rsidR="00B7444C" w:rsidRPr="00C05FE7">
        <w:rPr>
          <w:rFonts w:cs="Times New Roman"/>
        </w:rPr>
        <w:t>.</w:t>
      </w:r>
      <w:r w:rsidR="0036489D">
        <w:rPr>
          <w:rFonts w:cs="Times New Roman"/>
        </w:rPr>
        <w:t xml:space="preserve"> </w:t>
      </w:r>
      <w:r w:rsidR="00092DA3">
        <w:rPr>
          <w:rFonts w:cs="Times New Roman"/>
        </w:rPr>
        <w:t xml:space="preserve">According to </w:t>
      </w:r>
      <w:r w:rsidR="001B4C37">
        <w:rPr>
          <w:rStyle w:val="Emphasis"/>
          <w:rFonts w:cs="Times New Roman"/>
          <w:i w:val="0"/>
          <w:szCs w:val="24"/>
        </w:rPr>
        <w:t>Griffin</w:t>
      </w:r>
      <w:r w:rsidR="00092DA3" w:rsidRPr="001B4C37">
        <w:rPr>
          <w:rStyle w:val="Emphasis"/>
          <w:rFonts w:cs="Times New Roman"/>
          <w:i w:val="0"/>
          <w:szCs w:val="24"/>
        </w:rPr>
        <w:t xml:space="preserve"> (2015)</w:t>
      </w:r>
      <w:r w:rsidR="001B4C37" w:rsidRPr="001B4C37">
        <w:rPr>
          <w:rStyle w:val="Emphasis"/>
          <w:rFonts w:cs="Times New Roman"/>
          <w:i w:val="0"/>
          <w:szCs w:val="24"/>
        </w:rPr>
        <w:t xml:space="preserve">, </w:t>
      </w:r>
      <w:r w:rsidR="001B4C37" w:rsidRPr="001B4C37">
        <w:rPr>
          <w:rFonts w:cs="Times New Roman"/>
        </w:rPr>
        <w:t>i</w:t>
      </w:r>
      <w:r w:rsidR="00B7444C" w:rsidRPr="001B4C37">
        <w:rPr>
          <w:rFonts w:cs="Times New Roman"/>
        </w:rPr>
        <w:t>n UK,</w:t>
      </w:r>
      <w:r w:rsidR="00B7444C" w:rsidRPr="00C05FE7">
        <w:rPr>
          <w:rFonts w:cs="Times New Roman"/>
        </w:rPr>
        <w:t xml:space="preserve"> Nectar card is introduced by Sainsbury and Club card is introduced by Tesco for increasing </w:t>
      </w:r>
      <w:r w:rsidR="00AC681B">
        <w:rPr>
          <w:rFonts w:cs="Times New Roman"/>
        </w:rPr>
        <w:t>of their customer loyalty</w:t>
      </w:r>
      <w:r w:rsidR="001B4C37">
        <w:rPr>
          <w:rFonts w:cs="Times New Roman"/>
        </w:rPr>
        <w:t>. Tesco Annual Report (2018</w:t>
      </w:r>
      <w:r w:rsidR="00B7444C" w:rsidRPr="00C05FE7">
        <w:rPr>
          <w:rFonts w:cs="Times New Roman"/>
        </w:rPr>
        <w:t xml:space="preserve">) revealed that Club card includes various benefits for the customers such as </w:t>
      </w:r>
      <w:r w:rsidR="00420EC7" w:rsidRPr="00C05FE7">
        <w:rPr>
          <w:rFonts w:cs="Times New Roman"/>
        </w:rPr>
        <w:t>discount</w:t>
      </w:r>
      <w:r w:rsidR="00B7444C" w:rsidRPr="00C05FE7">
        <w:rPr>
          <w:rFonts w:cs="Times New Roman"/>
        </w:rPr>
        <w:t xml:space="preserve"> facility, bonus facility and other facilities. On the other hand;   Nectar Card also includes same benefits to the customer</w:t>
      </w:r>
      <w:r w:rsidR="00420EC7">
        <w:rPr>
          <w:rFonts w:cs="Times New Roman"/>
        </w:rPr>
        <w:t>s (Sainsbury Annual Report, 2018</w:t>
      </w:r>
      <w:r w:rsidR="00B7444C" w:rsidRPr="00C05FE7">
        <w:rPr>
          <w:rFonts w:cs="Times New Roman"/>
        </w:rPr>
        <w:t xml:space="preserve">). </w:t>
      </w:r>
      <w:r w:rsidR="00CE1402">
        <w:rPr>
          <w:rFonts w:eastAsia="Times New Roman" w:cs="Times New Roman"/>
          <w:szCs w:val="24"/>
        </w:rPr>
        <w:t xml:space="preserve">Fullerton </w:t>
      </w:r>
      <w:r w:rsidR="00CE1402" w:rsidRPr="0033449F">
        <w:rPr>
          <w:rFonts w:eastAsia="Times New Roman" w:cs="Times New Roman"/>
          <w:szCs w:val="24"/>
        </w:rPr>
        <w:t xml:space="preserve">(2017) </w:t>
      </w:r>
      <w:r w:rsidR="00B7444C" w:rsidRPr="00C05FE7">
        <w:rPr>
          <w:rFonts w:cs="Times New Roman"/>
        </w:rPr>
        <w:t xml:space="preserve">said that customer loyalty not only affects the firm profitability but also </w:t>
      </w:r>
      <w:r w:rsidR="00CE1402">
        <w:rPr>
          <w:rFonts w:cs="Times New Roman"/>
        </w:rPr>
        <w:t>success of the firm. Smith (2015</w:t>
      </w:r>
      <w:r w:rsidR="00B7444C" w:rsidRPr="00C05FE7">
        <w:rPr>
          <w:rFonts w:cs="Times New Roman"/>
        </w:rPr>
        <w:t xml:space="preserve">) said that customer loyalty affects the firm performance positively but customer dissatisfaction affects the firm performance negatively. Therefore, every firm concentrates on the factors of customers’ satisfaction to increase the customers’ loyalty. </w:t>
      </w:r>
    </w:p>
    <w:p w:rsidR="00B7444C" w:rsidRDefault="00AC681B" w:rsidP="00F44C73">
      <w:pPr>
        <w:pStyle w:val="Heading3"/>
        <w:rPr>
          <w:rFonts w:cs="Times New Roman"/>
        </w:rPr>
      </w:pPr>
      <w:bookmarkStart w:id="26" w:name="_Toc510408535"/>
      <w:r>
        <w:rPr>
          <w:rFonts w:cs="Times New Roman"/>
        </w:rPr>
        <w:t>2.3.2 Loyalty f</w:t>
      </w:r>
      <w:r w:rsidR="00B7444C" w:rsidRPr="00C05FE7">
        <w:rPr>
          <w:rFonts w:cs="Times New Roman"/>
        </w:rPr>
        <w:t>ramework</w:t>
      </w:r>
      <w:bookmarkEnd w:id="26"/>
    </w:p>
    <w:p w:rsidR="00AC681B" w:rsidRPr="00AC681B" w:rsidRDefault="00AC681B" w:rsidP="00AC681B">
      <w:pPr>
        <w:pStyle w:val="NoSpacing1"/>
      </w:pPr>
    </w:p>
    <w:p w:rsidR="00B7444C" w:rsidRPr="00C05FE7" w:rsidRDefault="00B7444C" w:rsidP="00C05FE7">
      <w:pPr>
        <w:rPr>
          <w:rFonts w:cs="Times New Roman"/>
        </w:rPr>
      </w:pPr>
      <w:r w:rsidRPr="00C05FE7">
        <w:rPr>
          <w:rFonts w:cs="Times New Roman"/>
        </w:rPr>
        <w:t xml:space="preserve">Solomon et al. (2012) suggested the three loyalty framework that includes cognitive, attitudinal, and behavioral loyalty. The following diagram represents the loyalty framework: </w:t>
      </w:r>
    </w:p>
    <w:p w:rsidR="00B7444C" w:rsidRPr="00C05FE7" w:rsidRDefault="00B7444C" w:rsidP="00C05FE7">
      <w:pPr>
        <w:rPr>
          <w:rFonts w:cs="Times New Roman"/>
        </w:rPr>
      </w:pPr>
      <w:r w:rsidRPr="00C05FE7">
        <w:rPr>
          <w:rFonts w:cs="Times New Roman"/>
          <w:noProof/>
          <w:lang w:val="en-GB" w:eastAsia="en-GB"/>
        </w:rPr>
        <w:drawing>
          <wp:anchor distT="0" distB="0" distL="114300" distR="114300" simplePos="0" relativeHeight="251708416" behindDoc="1" locked="0" layoutInCell="1" allowOverlap="1">
            <wp:simplePos x="0" y="0"/>
            <wp:positionH relativeFrom="column">
              <wp:posOffset>1190625</wp:posOffset>
            </wp:positionH>
            <wp:positionV relativeFrom="paragraph">
              <wp:posOffset>22224</wp:posOffset>
            </wp:positionV>
            <wp:extent cx="2981720" cy="2238375"/>
            <wp:effectExtent l="19050" t="0" r="9130" b="0"/>
            <wp:wrapNone/>
            <wp:docPr id="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srcRect/>
                    <a:stretch>
                      <a:fillRect/>
                    </a:stretch>
                  </pic:blipFill>
                  <pic:spPr bwMode="auto">
                    <a:xfrm>
                      <a:off x="0" y="0"/>
                      <a:ext cx="2990850" cy="2245229"/>
                    </a:xfrm>
                    <a:prstGeom prst="rect">
                      <a:avLst/>
                    </a:prstGeom>
                    <a:noFill/>
                    <a:ln w="9525">
                      <a:noFill/>
                      <a:miter lim="800000"/>
                      <a:headEnd/>
                      <a:tailEnd/>
                    </a:ln>
                  </pic:spPr>
                </pic:pic>
              </a:graphicData>
            </a:graphic>
          </wp:anchor>
        </w:drawing>
      </w:r>
    </w:p>
    <w:p w:rsidR="00B7444C" w:rsidRPr="00C05FE7" w:rsidRDefault="00B7444C" w:rsidP="00C05FE7">
      <w:pPr>
        <w:rPr>
          <w:rFonts w:cs="Times New Roman"/>
          <w:lang w:bidi="bn-IN"/>
        </w:rPr>
      </w:pPr>
      <w:r w:rsidRPr="00C05FE7">
        <w:rPr>
          <w:rFonts w:cs="Times New Roman"/>
        </w:rPr>
        <w:t xml:space="preserve">           </w:t>
      </w:r>
    </w:p>
    <w:p w:rsidR="00B7444C" w:rsidRPr="00C05FE7" w:rsidRDefault="00B7444C" w:rsidP="00C05FE7">
      <w:pPr>
        <w:rPr>
          <w:rFonts w:cs="Times New Roman"/>
        </w:rPr>
      </w:pPr>
    </w:p>
    <w:p w:rsidR="00B7444C" w:rsidRPr="00C05FE7" w:rsidRDefault="00B7444C" w:rsidP="00C05FE7">
      <w:pPr>
        <w:rPr>
          <w:rFonts w:cs="Times New Roman"/>
        </w:rPr>
      </w:pPr>
    </w:p>
    <w:p w:rsidR="00B7444C" w:rsidRPr="00C05FE7" w:rsidRDefault="00B7444C" w:rsidP="00C05FE7">
      <w:pPr>
        <w:rPr>
          <w:rFonts w:cs="Times New Roman"/>
        </w:rPr>
      </w:pPr>
    </w:p>
    <w:p w:rsidR="00342B43" w:rsidRDefault="00342B43" w:rsidP="00342B43">
      <w:pPr>
        <w:rPr>
          <w:b/>
          <w:sz w:val="22"/>
        </w:rPr>
      </w:pPr>
      <w:bookmarkStart w:id="27" w:name="_Toc510384888"/>
    </w:p>
    <w:p w:rsidR="00342B43" w:rsidRDefault="00342B43" w:rsidP="00342B43">
      <w:pPr>
        <w:pStyle w:val="NoSpacing1"/>
      </w:pPr>
    </w:p>
    <w:p w:rsidR="00342B43" w:rsidRDefault="00342B43" w:rsidP="00342B43">
      <w:r w:rsidRPr="00FE6248">
        <w:rPr>
          <w:b/>
          <w:sz w:val="22"/>
        </w:rPr>
        <w:t xml:space="preserve">Figure: </w:t>
      </w:r>
      <w:r w:rsidRPr="00342B43">
        <w:rPr>
          <w:sz w:val="22"/>
        </w:rPr>
        <w:t>Tri-dimensional approach to brand loyalty</w:t>
      </w:r>
      <w:bookmarkEnd w:id="27"/>
      <w:r>
        <w:rPr>
          <w:b/>
          <w:sz w:val="22"/>
        </w:rPr>
        <w:t xml:space="preserve">              </w:t>
      </w:r>
      <w:r w:rsidRPr="007A7043">
        <w:rPr>
          <w:b/>
        </w:rPr>
        <w:t>Source:</w:t>
      </w:r>
      <w:r>
        <w:t xml:space="preserve"> </w:t>
      </w:r>
      <w:r w:rsidRPr="006D29A5">
        <w:t>Solomon</w:t>
      </w:r>
      <w:r>
        <w:t xml:space="preserve"> et al.</w:t>
      </w:r>
      <w:r w:rsidRPr="006D29A5">
        <w:t xml:space="preserve"> (2012)</w:t>
      </w:r>
    </w:p>
    <w:p w:rsidR="00342B43" w:rsidRPr="00CE1402" w:rsidRDefault="00342B43" w:rsidP="00CE1402">
      <w:pPr>
        <w:pStyle w:val="NoSpacing1"/>
      </w:pPr>
    </w:p>
    <w:p w:rsidR="0013067A" w:rsidRPr="00CA6AAA" w:rsidRDefault="00F44C73" w:rsidP="00CA6AAA">
      <w:pPr>
        <w:rPr>
          <w:rFonts w:cs="Times New Roman"/>
        </w:rPr>
      </w:pPr>
      <w:r w:rsidRPr="006D29A5">
        <w:t>Solomon</w:t>
      </w:r>
      <w:r>
        <w:t xml:space="preserve"> et al.</w:t>
      </w:r>
      <w:r w:rsidRPr="006D29A5">
        <w:t xml:space="preserve"> (2012)</w:t>
      </w:r>
      <w:r>
        <w:t xml:space="preserve"> </w:t>
      </w:r>
      <w:r>
        <w:rPr>
          <w:rFonts w:cs="Times New Roman"/>
        </w:rPr>
        <w:t xml:space="preserve">said that </w:t>
      </w:r>
      <w:r w:rsidR="00B7444C" w:rsidRPr="00C05FE7">
        <w:rPr>
          <w:rFonts w:cs="Times New Roman"/>
        </w:rPr>
        <w:t xml:space="preserve">Affected loyalty can be included the positive beliefs of the customers on the specific goods and service of a company or brand. The key reason of affected loyalty of the customer is the higher satisfaction level on the goods and services. </w:t>
      </w:r>
      <w:r w:rsidR="009769BF" w:rsidRPr="009769BF">
        <w:rPr>
          <w:rStyle w:val="Emphasis"/>
          <w:rFonts w:cs="Times New Roman"/>
          <w:i w:val="0"/>
          <w:szCs w:val="24"/>
        </w:rPr>
        <w:t>Griffin (2015)</w:t>
      </w:r>
      <w:r w:rsidR="009769BF" w:rsidRPr="0033449F">
        <w:rPr>
          <w:rStyle w:val="Emphasis"/>
          <w:rFonts w:cs="Times New Roman"/>
          <w:szCs w:val="24"/>
        </w:rPr>
        <w:t xml:space="preserve"> </w:t>
      </w:r>
      <w:r>
        <w:rPr>
          <w:rFonts w:cs="Times New Roman"/>
        </w:rPr>
        <w:t xml:space="preserve">said that </w:t>
      </w:r>
      <w:r w:rsidR="009769BF">
        <w:rPr>
          <w:rFonts w:cs="Times New Roman"/>
        </w:rPr>
        <w:t>b</w:t>
      </w:r>
      <w:r w:rsidR="00B7444C" w:rsidRPr="00C05FE7">
        <w:rPr>
          <w:rFonts w:cs="Times New Roman"/>
        </w:rPr>
        <w:t>ehavioral loyalty can be defined as the behavior of the customers to purchase specific products for a long period of time</w:t>
      </w:r>
      <w:r w:rsidR="0013067A">
        <w:rPr>
          <w:rFonts w:cs="Times New Roman"/>
        </w:rPr>
        <w:t xml:space="preserve"> (</w:t>
      </w:r>
      <w:r w:rsidR="0013067A">
        <w:rPr>
          <w:rFonts w:cs="Times New Roman"/>
          <w:szCs w:val="24"/>
        </w:rPr>
        <w:t xml:space="preserve">Daffy, </w:t>
      </w:r>
      <w:r w:rsidR="0013067A" w:rsidRPr="0033449F">
        <w:rPr>
          <w:rFonts w:cs="Times New Roman"/>
          <w:szCs w:val="24"/>
        </w:rPr>
        <w:t>2016)</w:t>
      </w:r>
      <w:r w:rsidR="00B7444C" w:rsidRPr="00C05FE7">
        <w:rPr>
          <w:rFonts w:cs="Times New Roman"/>
        </w:rPr>
        <w:t xml:space="preserve">. The key cause of behavioral loyalty is the </w:t>
      </w:r>
      <w:r w:rsidR="00B7444C" w:rsidRPr="00C05FE7">
        <w:rPr>
          <w:rFonts w:cs="Times New Roman"/>
        </w:rPr>
        <w:lastRenderedPageBreak/>
        <w:t xml:space="preserve">laziness of the customers to search another good product.  </w:t>
      </w:r>
      <w:r w:rsidR="009769BF">
        <w:rPr>
          <w:rFonts w:cs="Times New Roman"/>
          <w:szCs w:val="24"/>
        </w:rPr>
        <w:t>Hayes</w:t>
      </w:r>
      <w:r w:rsidR="009769BF" w:rsidRPr="0033449F">
        <w:rPr>
          <w:rFonts w:cs="Times New Roman"/>
          <w:szCs w:val="24"/>
        </w:rPr>
        <w:t xml:space="preserve"> (2016) </w:t>
      </w:r>
      <w:r>
        <w:rPr>
          <w:rFonts w:cs="Times New Roman"/>
        </w:rPr>
        <w:t xml:space="preserve">said that </w:t>
      </w:r>
      <w:r w:rsidR="00B7444C" w:rsidRPr="00C05FE7">
        <w:rPr>
          <w:rFonts w:cs="Times New Roman"/>
          <w:lang w:bidi="bn-IN"/>
        </w:rPr>
        <w:t>Cognitive loyalty is represented the personality of the customers at the time of purchasing. It is very difficult to identify the cognitive loyalty of the customers because it is uncertain and</w:t>
      </w:r>
      <w:r w:rsidR="0013067A">
        <w:rPr>
          <w:rFonts w:cs="Times New Roman"/>
          <w:lang w:bidi="bn-IN"/>
        </w:rPr>
        <w:t xml:space="preserve"> depends on immediate situation (</w:t>
      </w:r>
      <w:proofErr w:type="spellStart"/>
      <w:r w:rsidR="0013067A">
        <w:rPr>
          <w:rFonts w:cs="Times New Roman"/>
          <w:szCs w:val="24"/>
        </w:rPr>
        <w:t>Cavallone</w:t>
      </w:r>
      <w:proofErr w:type="spellEnd"/>
      <w:r w:rsidR="0013067A">
        <w:rPr>
          <w:rFonts w:cs="Times New Roman"/>
          <w:szCs w:val="24"/>
        </w:rPr>
        <w:t>, 2017).</w:t>
      </w:r>
      <w:r w:rsidR="00B7444C" w:rsidRPr="00C05FE7">
        <w:rPr>
          <w:rFonts w:cs="Times New Roman"/>
          <w:lang w:bidi="bn-IN"/>
        </w:rPr>
        <w:t xml:space="preserve"> </w:t>
      </w:r>
      <w:bookmarkStart w:id="28" w:name="_Toc510408536"/>
      <w:bookmarkStart w:id="29" w:name="_Toc4636081"/>
    </w:p>
    <w:p w:rsidR="00B7444C" w:rsidRPr="00935B4B" w:rsidRDefault="00B7444C" w:rsidP="00DB0847">
      <w:pPr>
        <w:pStyle w:val="Heading3"/>
      </w:pPr>
      <w:r w:rsidRPr="00935B4B">
        <w:t>2.3.3 E</w:t>
      </w:r>
      <w:bookmarkEnd w:id="28"/>
      <w:bookmarkEnd w:id="29"/>
      <w:r w:rsidR="00636B0F" w:rsidRPr="00935B4B">
        <w:t xml:space="preserve">-customer loyalty </w:t>
      </w:r>
    </w:p>
    <w:p w:rsidR="00935B4B" w:rsidRDefault="00935B4B" w:rsidP="00935B4B">
      <w:pPr>
        <w:pStyle w:val="NoSpacing1"/>
      </w:pPr>
    </w:p>
    <w:p w:rsidR="00636B0F" w:rsidRPr="00935B4B" w:rsidRDefault="00C41FFC" w:rsidP="00935B4B">
      <w:pPr>
        <w:rPr>
          <w:rFonts w:cs="Times New Roman"/>
        </w:rPr>
      </w:pPr>
      <w:r w:rsidRPr="00935B4B">
        <w:rPr>
          <w:rFonts w:cs="Times New Roman"/>
        </w:rPr>
        <w:t>A</w:t>
      </w:r>
      <w:r w:rsidR="00636B0F" w:rsidRPr="00935B4B">
        <w:rPr>
          <w:rFonts w:cs="Times New Roman"/>
        </w:rPr>
        <w:t xml:space="preserve">n effective customer loyalty framework that is called by “e-customer loyalty” is </w:t>
      </w:r>
      <w:r w:rsidRPr="00935B4B">
        <w:rPr>
          <w:rFonts w:cs="Times New Roman"/>
        </w:rPr>
        <w:t xml:space="preserve">developed by Gilligan and Wilson (2013) that focuses on five key drivers. These five drivers are </w:t>
      </w:r>
      <w:r w:rsidR="00935B4B" w:rsidRPr="00935B4B">
        <w:rPr>
          <w:rFonts w:cs="Times New Roman"/>
        </w:rPr>
        <w:t xml:space="preserve">figured out in the diagram below: </w:t>
      </w:r>
    </w:p>
    <w:p w:rsidR="00B7444C" w:rsidRPr="00C05FE7" w:rsidRDefault="00B7444C" w:rsidP="00EC1331">
      <w:pPr>
        <w:keepNext/>
        <w:jc w:val="center"/>
        <w:rPr>
          <w:rFonts w:cs="Times New Roman"/>
        </w:rPr>
      </w:pPr>
      <w:r w:rsidRPr="00C05FE7">
        <w:rPr>
          <w:rFonts w:cs="Times New Roman"/>
          <w:noProof/>
          <w:lang w:val="en-GB" w:eastAsia="en-GB"/>
        </w:rPr>
        <w:drawing>
          <wp:inline distT="0" distB="0" distL="0" distR="0">
            <wp:extent cx="4484830" cy="3829050"/>
            <wp:effectExtent l="19050" t="0" r="0"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4480979" cy="3825762"/>
                    </a:xfrm>
                    <a:prstGeom prst="rect">
                      <a:avLst/>
                    </a:prstGeom>
                    <a:noFill/>
                    <a:ln w="9525">
                      <a:noFill/>
                      <a:miter lim="800000"/>
                      <a:headEnd/>
                      <a:tailEnd/>
                    </a:ln>
                  </pic:spPr>
                </pic:pic>
              </a:graphicData>
            </a:graphic>
          </wp:inline>
        </w:drawing>
      </w:r>
    </w:p>
    <w:p w:rsidR="00B7444C" w:rsidRPr="003862AF" w:rsidRDefault="00B7444C" w:rsidP="00C05FE7">
      <w:pPr>
        <w:rPr>
          <w:rFonts w:cs="Times New Roman"/>
        </w:rPr>
      </w:pPr>
      <w:bookmarkStart w:id="30" w:name="_Toc510384889"/>
      <w:r w:rsidRPr="003862AF">
        <w:rPr>
          <w:rFonts w:cs="Times New Roman"/>
        </w:rPr>
        <w:t>Figure</w:t>
      </w:r>
      <w:bookmarkEnd w:id="30"/>
      <w:r w:rsidR="00935B4B" w:rsidRPr="003862AF">
        <w:rPr>
          <w:rFonts w:cs="Times New Roman"/>
        </w:rPr>
        <w:t>: E-customer loyalty framework</w:t>
      </w:r>
      <w:r w:rsidRPr="003862AF">
        <w:rPr>
          <w:rFonts w:cs="Times New Roman"/>
        </w:rPr>
        <w:tab/>
      </w:r>
      <w:r w:rsidRPr="003862AF">
        <w:rPr>
          <w:rFonts w:cs="Times New Roman"/>
        </w:rPr>
        <w:tab/>
      </w:r>
      <w:r w:rsidRPr="003862AF">
        <w:rPr>
          <w:rFonts w:cs="Times New Roman"/>
          <w:b/>
        </w:rPr>
        <w:t>Source:</w:t>
      </w:r>
      <w:r w:rsidRPr="003862AF">
        <w:rPr>
          <w:rFonts w:cs="Times New Roman"/>
        </w:rPr>
        <w:t xml:space="preserve"> </w:t>
      </w:r>
      <w:r w:rsidR="003862AF" w:rsidRPr="003862AF">
        <w:rPr>
          <w:rFonts w:cs="Times New Roman"/>
        </w:rPr>
        <w:t xml:space="preserve">(Gilligan and Wilson, </w:t>
      </w:r>
      <w:r w:rsidRPr="003862AF">
        <w:rPr>
          <w:rFonts w:cs="Times New Roman"/>
        </w:rPr>
        <w:t xml:space="preserve">2013) </w:t>
      </w:r>
    </w:p>
    <w:p w:rsidR="003862AF" w:rsidRDefault="00B7444C" w:rsidP="00C05FE7">
      <w:pPr>
        <w:rPr>
          <w:rFonts w:cs="Times New Roman"/>
          <w:lang w:bidi="bn-IN"/>
        </w:rPr>
      </w:pPr>
      <w:r w:rsidRPr="00C05FE7">
        <w:rPr>
          <w:rFonts w:cs="Times New Roman"/>
        </w:rPr>
        <w:t xml:space="preserve">Gilligan and Wilson (2013) mentioned that </w:t>
      </w:r>
      <w:r w:rsidRPr="00C05FE7">
        <w:rPr>
          <w:rFonts w:cs="Times New Roman"/>
          <w:lang w:bidi="bn-IN"/>
        </w:rPr>
        <w:t>online marketing posses the five steps for ac</w:t>
      </w:r>
      <w:r w:rsidR="003862AF">
        <w:rPr>
          <w:rFonts w:cs="Times New Roman"/>
          <w:lang w:bidi="bn-IN"/>
        </w:rPr>
        <w:t xml:space="preserve">hieving the success of the fir. These five aspects are website and technological development, </w:t>
      </w:r>
      <w:r w:rsidR="00D3095B">
        <w:rPr>
          <w:rFonts w:cs="Times New Roman"/>
          <w:lang w:bidi="bn-IN"/>
        </w:rPr>
        <w:t xml:space="preserve">offering of great customer service, building brand image, ensuring trust and security, and customer propositions. </w:t>
      </w:r>
    </w:p>
    <w:p w:rsidR="00B7444C" w:rsidRPr="00F45F56" w:rsidRDefault="00B7444C" w:rsidP="00D3095B">
      <w:pPr>
        <w:pStyle w:val="Heading2"/>
      </w:pPr>
      <w:bookmarkStart w:id="31" w:name="_Toc467738244"/>
      <w:bookmarkStart w:id="32" w:name="_Toc510408537"/>
      <w:bookmarkStart w:id="33" w:name="_Toc4636082"/>
      <w:bookmarkStart w:id="34" w:name="_Toc7975769"/>
      <w:r w:rsidRPr="00F45F56">
        <w:lastRenderedPageBreak/>
        <w:t>2.4 Impact of relationship marketing on customer loyalty in UK retail sector</w:t>
      </w:r>
      <w:bookmarkEnd w:id="31"/>
      <w:bookmarkEnd w:id="32"/>
      <w:bookmarkEnd w:id="33"/>
      <w:bookmarkEnd w:id="34"/>
      <w:r w:rsidRPr="00F45F56">
        <w:t xml:space="preserve"> </w:t>
      </w:r>
    </w:p>
    <w:p w:rsidR="00B7444C" w:rsidRPr="0053044D" w:rsidRDefault="00B7444C" w:rsidP="0053044D">
      <w:pPr>
        <w:pStyle w:val="NoSpacing1"/>
      </w:pPr>
    </w:p>
    <w:p w:rsidR="00B7444C" w:rsidRPr="00937766" w:rsidRDefault="00363C13" w:rsidP="00C05FE7">
      <w:pPr>
        <w:rPr>
          <w:rFonts w:cs="Times New Roman"/>
          <w:color w:val="000000"/>
        </w:rPr>
      </w:pPr>
      <w:proofErr w:type="spellStart"/>
      <w:r w:rsidRPr="00937766">
        <w:rPr>
          <w:rFonts w:cs="Times New Roman"/>
        </w:rPr>
        <w:t>Solomen</w:t>
      </w:r>
      <w:proofErr w:type="spellEnd"/>
      <w:r w:rsidRPr="00937766">
        <w:rPr>
          <w:rFonts w:cs="Times New Roman"/>
        </w:rPr>
        <w:t xml:space="preserve"> et al. (2012</w:t>
      </w:r>
      <w:r w:rsidR="00D3095B" w:rsidRPr="00937766">
        <w:rPr>
          <w:rFonts w:cs="Times New Roman"/>
        </w:rPr>
        <w:t xml:space="preserve">) </w:t>
      </w:r>
      <w:r w:rsidR="00200346" w:rsidRPr="00937766">
        <w:rPr>
          <w:rFonts w:cs="Times New Roman"/>
        </w:rPr>
        <w:t>stated</w:t>
      </w:r>
      <w:r w:rsidR="00200346" w:rsidRPr="00937766">
        <w:rPr>
          <w:rFonts w:cs="Times New Roman"/>
          <w:color w:val="FF0000"/>
        </w:rPr>
        <w:t xml:space="preserve"> </w:t>
      </w:r>
      <w:r w:rsidR="00200346" w:rsidRPr="00937766">
        <w:rPr>
          <w:rFonts w:cs="Times New Roman"/>
          <w:color w:val="000000"/>
        </w:rPr>
        <w:t>that</w:t>
      </w:r>
      <w:r w:rsidR="00B7444C" w:rsidRPr="00937766">
        <w:rPr>
          <w:rFonts w:cs="Times New Roman"/>
          <w:color w:val="000000"/>
        </w:rPr>
        <w:t xml:space="preserve"> customer loyalty is much important factor for the firm to gain success in the market.  The increased customer loyalty affects the firm positively and helps to increase the number of customers, profitability and liquidity. Customer loyalty largely depends on the effective implication of relationship marketing.  </w:t>
      </w:r>
      <w:r w:rsidRPr="00937766">
        <w:rPr>
          <w:rFonts w:cs="Times New Roman"/>
          <w:color w:val="000000"/>
        </w:rPr>
        <w:t xml:space="preserve">According to </w:t>
      </w:r>
      <w:proofErr w:type="spellStart"/>
      <w:r w:rsidRPr="00937766">
        <w:rPr>
          <w:rFonts w:cs="Times New Roman"/>
          <w:szCs w:val="24"/>
        </w:rPr>
        <w:t>Cavallone</w:t>
      </w:r>
      <w:proofErr w:type="spellEnd"/>
      <w:r w:rsidRPr="00937766">
        <w:rPr>
          <w:rFonts w:cs="Times New Roman"/>
          <w:szCs w:val="24"/>
        </w:rPr>
        <w:t xml:space="preserve"> (2017), </w:t>
      </w:r>
      <w:r w:rsidR="00B7444C" w:rsidRPr="00937766">
        <w:rPr>
          <w:rFonts w:cs="Times New Roman"/>
        </w:rPr>
        <w:t xml:space="preserve">Customer loyalty is affected by various factors that include process of conducting business, pricing strategy, quality of customers’ services and quality of products and services, payment system, store area, and parking space etc. </w:t>
      </w:r>
      <w:r w:rsidRPr="00937766">
        <w:rPr>
          <w:rStyle w:val="Emphasis"/>
          <w:rFonts w:cs="Times New Roman"/>
          <w:i w:val="0"/>
          <w:szCs w:val="24"/>
        </w:rPr>
        <w:t>Griffin (2015)  said</w:t>
      </w:r>
      <w:r w:rsidRPr="00937766">
        <w:rPr>
          <w:rStyle w:val="Emphasis"/>
          <w:rFonts w:cs="Times New Roman"/>
          <w:szCs w:val="24"/>
        </w:rPr>
        <w:t xml:space="preserve"> </w:t>
      </w:r>
      <w:r w:rsidRPr="00937766">
        <w:rPr>
          <w:rFonts w:cs="Times New Roman"/>
          <w:color w:val="000000"/>
        </w:rPr>
        <w:t>r</w:t>
      </w:r>
      <w:r w:rsidR="00B7444C" w:rsidRPr="00937766">
        <w:rPr>
          <w:rFonts w:cs="Times New Roman"/>
          <w:color w:val="000000"/>
        </w:rPr>
        <w:t xml:space="preserve">elationship marketing helps to ensure the better approach of conducting business, better pricing strategy, quality of </w:t>
      </w:r>
      <w:r w:rsidR="00B7444C" w:rsidRPr="00937766">
        <w:rPr>
          <w:rFonts w:cs="Times New Roman"/>
        </w:rPr>
        <w:t xml:space="preserve">products and </w:t>
      </w:r>
      <w:r w:rsidR="00B7444C" w:rsidRPr="00937766">
        <w:rPr>
          <w:rFonts w:cs="Times New Roman"/>
          <w:color w:val="000000"/>
        </w:rPr>
        <w:t xml:space="preserve">services, </w:t>
      </w:r>
      <w:r w:rsidR="00B7444C" w:rsidRPr="00937766">
        <w:rPr>
          <w:rFonts w:cs="Times New Roman"/>
        </w:rPr>
        <w:t xml:space="preserve">payment system and feedback to the customers’ problems. </w:t>
      </w:r>
      <w:r w:rsidR="00B7444C" w:rsidRPr="00937766">
        <w:rPr>
          <w:rFonts w:cs="Times New Roman"/>
          <w:color w:val="000000"/>
        </w:rPr>
        <w:t xml:space="preserve"> </w:t>
      </w:r>
      <w:r w:rsidR="00AF10C9" w:rsidRPr="00937766">
        <w:rPr>
          <w:rFonts w:cs="Times New Roman"/>
          <w:szCs w:val="24"/>
        </w:rPr>
        <w:t xml:space="preserve">Hayes (2016) stated that </w:t>
      </w:r>
      <w:r w:rsidR="00AF10C9" w:rsidRPr="00937766">
        <w:rPr>
          <w:rFonts w:cs="Times New Roman"/>
          <w:color w:val="000000"/>
        </w:rPr>
        <w:t>t</w:t>
      </w:r>
      <w:r w:rsidR="00B7444C" w:rsidRPr="00937766">
        <w:rPr>
          <w:rFonts w:cs="Times New Roman"/>
          <w:color w:val="000000"/>
        </w:rPr>
        <w:t>he better process of relationship marketing helps to enhance the brand image in the market that also directly affects the customers’ satisfaction and loyalty.</w:t>
      </w:r>
      <w:r w:rsidR="00200346" w:rsidRPr="00937766">
        <w:rPr>
          <w:rFonts w:cs="Times New Roman"/>
          <w:color w:val="000000"/>
        </w:rPr>
        <w:t xml:space="preserve"> These promote customers to repeat</w:t>
      </w:r>
      <w:r w:rsidR="0053044D" w:rsidRPr="00937766">
        <w:rPr>
          <w:rFonts w:cs="Times New Roman"/>
          <w:color w:val="000000"/>
        </w:rPr>
        <w:t xml:space="preserve"> purchases of products.</w:t>
      </w:r>
      <w:r w:rsidR="0053044D" w:rsidRPr="00937766">
        <w:rPr>
          <w:rFonts w:cs="Times New Roman"/>
          <w:color w:val="FF0000"/>
        </w:rPr>
        <w:t xml:space="preserve"> </w:t>
      </w:r>
      <w:r w:rsidR="00AF10C9" w:rsidRPr="00937766">
        <w:rPr>
          <w:rStyle w:val="a"/>
          <w:rFonts w:cs="Times New Roman"/>
          <w:spacing w:val="-15"/>
          <w:szCs w:val="24"/>
          <w:bdr w:val="none" w:sz="0" w:space="0" w:color="auto" w:frame="1"/>
          <w:shd w:val="clear" w:color="auto" w:fill="FFFFFF"/>
        </w:rPr>
        <w:t xml:space="preserve">Sharp, (2015) </w:t>
      </w:r>
      <w:r w:rsidR="00B7444C" w:rsidRPr="00937766">
        <w:rPr>
          <w:rFonts w:cs="Times New Roman"/>
          <w:color w:val="000000"/>
        </w:rPr>
        <w:t xml:space="preserve">disclosed that the efficient relationship marketing is not only increasing the loyalty of the consumers but also reducing the overall cost of the firm. </w:t>
      </w:r>
    </w:p>
    <w:p w:rsidR="0053044D" w:rsidRPr="00937766" w:rsidRDefault="000863B5" w:rsidP="006B681E">
      <w:pPr>
        <w:rPr>
          <w:rFonts w:cs="Times New Roman"/>
          <w:color w:val="000000"/>
        </w:rPr>
      </w:pPr>
      <w:r w:rsidRPr="00937766">
        <w:rPr>
          <w:rFonts w:cs="Times New Roman"/>
          <w:color w:val="000000"/>
        </w:rPr>
        <w:t xml:space="preserve">According to </w:t>
      </w:r>
      <w:r w:rsidRPr="00937766">
        <w:rPr>
          <w:rFonts w:cs="Times New Roman"/>
          <w:szCs w:val="24"/>
        </w:rPr>
        <w:t xml:space="preserve">Foss and Stone (2015), </w:t>
      </w:r>
      <w:r w:rsidRPr="00937766">
        <w:rPr>
          <w:rFonts w:cs="Times New Roman"/>
          <w:color w:val="000000"/>
        </w:rPr>
        <w:t>i</w:t>
      </w:r>
      <w:r w:rsidR="00B7444C" w:rsidRPr="00937766">
        <w:rPr>
          <w:rFonts w:cs="Times New Roman"/>
          <w:color w:val="000000"/>
        </w:rPr>
        <w:t>n UK, the number of retail industry is increasing day by day. Most of the retail businesses have more loyal customers. The competition level of UK market is also increasing day by day. In this situation, every firm needs to maintain proper relationship with the customers’ thorough effective implementation of relationshi</w:t>
      </w:r>
      <w:r w:rsidRPr="00937766">
        <w:rPr>
          <w:rFonts w:cs="Times New Roman"/>
          <w:color w:val="000000"/>
        </w:rPr>
        <w:t>p marketing (</w:t>
      </w:r>
      <w:proofErr w:type="spellStart"/>
      <w:r w:rsidRPr="00937766">
        <w:rPr>
          <w:rFonts w:cs="Times New Roman"/>
          <w:color w:val="000000"/>
        </w:rPr>
        <w:t>Kotler</w:t>
      </w:r>
      <w:proofErr w:type="spellEnd"/>
      <w:r w:rsidRPr="00937766">
        <w:rPr>
          <w:rFonts w:cs="Times New Roman"/>
          <w:color w:val="000000"/>
        </w:rPr>
        <w:t xml:space="preserve"> et al., 2014</w:t>
      </w:r>
      <w:r w:rsidR="00B7444C" w:rsidRPr="00937766">
        <w:rPr>
          <w:rFonts w:cs="Times New Roman"/>
          <w:color w:val="000000"/>
        </w:rPr>
        <w:t>). The business firms need to want the demand of the consumers and try to fulfill the demand with a reasonable price. Tesco and Sainsbury are the two largest retail firms in UK those are able to attain the more and more loyal customers form the market</w:t>
      </w:r>
      <w:r w:rsidR="00F44C73" w:rsidRPr="00937766">
        <w:rPr>
          <w:rFonts w:cs="Times New Roman"/>
          <w:color w:val="000000"/>
        </w:rPr>
        <w:t xml:space="preserve"> </w:t>
      </w:r>
      <w:r w:rsidRPr="00937766">
        <w:rPr>
          <w:rFonts w:cs="Times New Roman"/>
        </w:rPr>
        <w:t>(Tesco Annual Report, 2018</w:t>
      </w:r>
      <w:r w:rsidR="00F44C73" w:rsidRPr="00937766">
        <w:rPr>
          <w:rFonts w:cs="Times New Roman"/>
        </w:rPr>
        <w:t>)</w:t>
      </w:r>
      <w:r w:rsidR="00B7444C" w:rsidRPr="00937766">
        <w:rPr>
          <w:rFonts w:cs="Times New Roman"/>
          <w:color w:val="000000"/>
        </w:rPr>
        <w:t xml:space="preserve">. These companies also need the relationship marketing to attract the potential customers and existing customers for making them loyal customers. </w:t>
      </w:r>
      <w:bookmarkStart w:id="35" w:name="_Toc406933219"/>
      <w:bookmarkStart w:id="36" w:name="_Toc467738249"/>
      <w:bookmarkStart w:id="37" w:name="_Toc510408539"/>
      <w:bookmarkStart w:id="38" w:name="_Toc4636083"/>
    </w:p>
    <w:p w:rsidR="00F9225A" w:rsidRDefault="00F9225A" w:rsidP="00F9225A">
      <w:pPr>
        <w:pStyle w:val="Heading2"/>
      </w:pPr>
      <w:bookmarkStart w:id="39" w:name="_Toc7975770"/>
      <w:r>
        <w:t>2.5 Research gap</w:t>
      </w:r>
      <w:bookmarkEnd w:id="39"/>
      <w:r>
        <w:t xml:space="preserve"> </w:t>
      </w:r>
    </w:p>
    <w:p w:rsidR="00786F2C" w:rsidRPr="00786F2C" w:rsidRDefault="00786F2C" w:rsidP="00786F2C">
      <w:pPr>
        <w:pStyle w:val="NoSpacing1"/>
      </w:pPr>
    </w:p>
    <w:p w:rsidR="002A2FC9" w:rsidRDefault="008771A1" w:rsidP="000B0225">
      <w:pPr>
        <w:pStyle w:val="NoSpacing1"/>
        <w:spacing w:line="360" w:lineRule="auto"/>
        <w:jc w:val="both"/>
        <w:rPr>
          <w:rFonts w:ascii="Times New Roman" w:hAnsi="Times New Roman"/>
          <w:sz w:val="24"/>
          <w:szCs w:val="24"/>
        </w:rPr>
      </w:pPr>
      <w:r>
        <w:rPr>
          <w:rFonts w:ascii="Times New Roman" w:hAnsi="Times New Roman"/>
          <w:sz w:val="24"/>
          <w:szCs w:val="24"/>
        </w:rPr>
        <w:t>Cultivating loyal customer is</w:t>
      </w:r>
      <w:r w:rsidR="00E95752">
        <w:rPr>
          <w:rFonts w:ascii="Times New Roman" w:hAnsi="Times New Roman"/>
          <w:sz w:val="24"/>
          <w:szCs w:val="24"/>
        </w:rPr>
        <w:t xml:space="preserve"> frequently argued</w:t>
      </w:r>
      <w:r w:rsidR="00565FC6" w:rsidRPr="000B0225">
        <w:rPr>
          <w:rFonts w:ascii="Times New Roman" w:hAnsi="Times New Roman"/>
          <w:sz w:val="24"/>
          <w:szCs w:val="24"/>
        </w:rPr>
        <w:t xml:space="preserve"> is one of the key </w:t>
      </w:r>
      <w:r w:rsidR="00E95752">
        <w:rPr>
          <w:rFonts w:ascii="Times New Roman" w:hAnsi="Times New Roman"/>
          <w:sz w:val="24"/>
          <w:szCs w:val="24"/>
        </w:rPr>
        <w:t>drivers of a business long-term succes</w:t>
      </w:r>
      <w:r w:rsidR="00565FC6" w:rsidRPr="000B0225">
        <w:rPr>
          <w:rFonts w:ascii="Times New Roman" w:hAnsi="Times New Roman"/>
          <w:sz w:val="24"/>
          <w:szCs w:val="24"/>
        </w:rPr>
        <w:t>s</w:t>
      </w:r>
      <w:r w:rsidR="00E14134" w:rsidRPr="000B0225">
        <w:rPr>
          <w:rFonts w:ascii="Times New Roman" w:hAnsi="Times New Roman"/>
          <w:sz w:val="24"/>
          <w:szCs w:val="24"/>
        </w:rPr>
        <w:t xml:space="preserve">. This is because </w:t>
      </w:r>
      <w:r w:rsidR="00731AE3">
        <w:rPr>
          <w:rFonts w:ascii="Times New Roman" w:hAnsi="Times New Roman"/>
          <w:sz w:val="24"/>
          <w:szCs w:val="24"/>
        </w:rPr>
        <w:t xml:space="preserve">increasing customer loyalty has been </w:t>
      </w:r>
      <w:r w:rsidR="00B127C1">
        <w:rPr>
          <w:rFonts w:ascii="Times New Roman" w:hAnsi="Times New Roman"/>
          <w:sz w:val="24"/>
          <w:szCs w:val="24"/>
        </w:rPr>
        <w:t>a crucial challenge for retailers</w:t>
      </w:r>
      <w:r w:rsidR="004E523C" w:rsidRPr="004E523C">
        <w:rPr>
          <w:rFonts w:ascii="Times New Roman" w:hAnsi="Times New Roman"/>
          <w:sz w:val="24"/>
          <w:szCs w:val="24"/>
        </w:rPr>
        <w:t xml:space="preserve"> </w:t>
      </w:r>
      <w:r w:rsidR="00EF6830">
        <w:rPr>
          <w:rFonts w:ascii="Times New Roman" w:hAnsi="Times New Roman"/>
          <w:sz w:val="24"/>
          <w:szCs w:val="24"/>
        </w:rPr>
        <w:t xml:space="preserve">in the globalize and high competitive marketplace </w:t>
      </w:r>
      <w:r w:rsidR="004E523C">
        <w:rPr>
          <w:rFonts w:ascii="Times New Roman" w:hAnsi="Times New Roman"/>
          <w:sz w:val="24"/>
          <w:szCs w:val="24"/>
        </w:rPr>
        <w:t>(</w:t>
      </w:r>
      <w:proofErr w:type="spellStart"/>
      <w:r w:rsidR="004E523C">
        <w:rPr>
          <w:rFonts w:ascii="Times New Roman" w:hAnsi="Times New Roman"/>
          <w:sz w:val="24"/>
          <w:szCs w:val="24"/>
        </w:rPr>
        <w:t>Laith</w:t>
      </w:r>
      <w:proofErr w:type="spellEnd"/>
      <w:r w:rsidR="004E523C">
        <w:rPr>
          <w:rFonts w:ascii="Times New Roman" w:hAnsi="Times New Roman"/>
          <w:sz w:val="24"/>
          <w:szCs w:val="24"/>
        </w:rPr>
        <w:t>, 2016)</w:t>
      </w:r>
      <w:r w:rsidR="00B127C1">
        <w:rPr>
          <w:rFonts w:ascii="Times New Roman" w:hAnsi="Times New Roman"/>
          <w:sz w:val="24"/>
          <w:szCs w:val="24"/>
        </w:rPr>
        <w:t xml:space="preserve">. Additionally, </w:t>
      </w:r>
      <w:r w:rsidR="00E14134" w:rsidRPr="000B0225">
        <w:rPr>
          <w:rFonts w:ascii="Times New Roman" w:hAnsi="Times New Roman"/>
          <w:sz w:val="24"/>
          <w:szCs w:val="24"/>
        </w:rPr>
        <w:t>real realisation of the business is that attracting new customers are far</w:t>
      </w:r>
      <w:r w:rsidR="000B0225" w:rsidRPr="000B0225">
        <w:rPr>
          <w:rFonts w:ascii="Times New Roman" w:hAnsi="Times New Roman"/>
          <w:sz w:val="24"/>
          <w:szCs w:val="24"/>
        </w:rPr>
        <w:t xml:space="preserve"> </w:t>
      </w:r>
      <w:r w:rsidR="00E14134" w:rsidRPr="000B0225">
        <w:rPr>
          <w:rFonts w:ascii="Times New Roman" w:hAnsi="Times New Roman"/>
          <w:sz w:val="24"/>
          <w:szCs w:val="24"/>
        </w:rPr>
        <w:t>more expensive than retaining and making loyal of existing customers</w:t>
      </w:r>
      <w:r w:rsidR="00EF6830">
        <w:rPr>
          <w:rFonts w:ascii="Times New Roman" w:hAnsi="Times New Roman"/>
          <w:sz w:val="24"/>
          <w:szCs w:val="24"/>
        </w:rPr>
        <w:t xml:space="preserve"> (Leanne et al., 2017)</w:t>
      </w:r>
      <w:r w:rsidR="00E14134" w:rsidRPr="000B0225">
        <w:rPr>
          <w:rFonts w:ascii="Times New Roman" w:hAnsi="Times New Roman"/>
          <w:sz w:val="24"/>
          <w:szCs w:val="24"/>
        </w:rPr>
        <w:t xml:space="preserve">. </w:t>
      </w:r>
      <w:r w:rsidR="0026052A">
        <w:rPr>
          <w:rFonts w:ascii="Times New Roman" w:hAnsi="Times New Roman"/>
          <w:sz w:val="24"/>
          <w:szCs w:val="24"/>
        </w:rPr>
        <w:t xml:space="preserve">One of the suggested </w:t>
      </w:r>
      <w:r w:rsidR="00AE78CC">
        <w:rPr>
          <w:rFonts w:ascii="Times New Roman" w:hAnsi="Times New Roman"/>
          <w:sz w:val="24"/>
          <w:szCs w:val="24"/>
        </w:rPr>
        <w:t>ways</w:t>
      </w:r>
      <w:r w:rsidR="0026052A">
        <w:rPr>
          <w:rFonts w:ascii="Times New Roman" w:hAnsi="Times New Roman"/>
          <w:sz w:val="24"/>
          <w:szCs w:val="24"/>
        </w:rPr>
        <w:t xml:space="preserve"> of increasing </w:t>
      </w:r>
      <w:r w:rsidR="0026052A">
        <w:rPr>
          <w:rFonts w:ascii="Times New Roman" w:hAnsi="Times New Roman"/>
          <w:sz w:val="24"/>
          <w:szCs w:val="24"/>
        </w:rPr>
        <w:lastRenderedPageBreak/>
        <w:t xml:space="preserve">customer loyalty is </w:t>
      </w:r>
      <w:r w:rsidR="00AE78CC">
        <w:rPr>
          <w:rFonts w:ascii="Times New Roman" w:hAnsi="Times New Roman"/>
          <w:sz w:val="24"/>
          <w:szCs w:val="24"/>
        </w:rPr>
        <w:t xml:space="preserve">through building up stronger relationship </w:t>
      </w:r>
      <w:r w:rsidR="00DF3AC8">
        <w:rPr>
          <w:rFonts w:ascii="Times New Roman" w:hAnsi="Times New Roman"/>
          <w:sz w:val="24"/>
          <w:szCs w:val="24"/>
        </w:rPr>
        <w:t>between customers and marketers</w:t>
      </w:r>
      <w:r w:rsidR="00786F2C">
        <w:rPr>
          <w:rFonts w:ascii="Times New Roman" w:hAnsi="Times New Roman"/>
          <w:sz w:val="24"/>
          <w:szCs w:val="24"/>
        </w:rPr>
        <w:t xml:space="preserve"> (</w:t>
      </w:r>
      <w:proofErr w:type="spellStart"/>
      <w:r w:rsidR="00786F2C">
        <w:rPr>
          <w:rFonts w:ascii="Times New Roman" w:hAnsi="Times New Roman"/>
          <w:sz w:val="24"/>
          <w:szCs w:val="24"/>
        </w:rPr>
        <w:t>Mollah</w:t>
      </w:r>
      <w:proofErr w:type="spellEnd"/>
      <w:r w:rsidR="00786F2C">
        <w:rPr>
          <w:rFonts w:ascii="Times New Roman" w:hAnsi="Times New Roman"/>
          <w:sz w:val="24"/>
          <w:szCs w:val="24"/>
        </w:rPr>
        <w:t>, 2014)</w:t>
      </w:r>
      <w:r w:rsidR="00DF3AC8">
        <w:rPr>
          <w:rFonts w:ascii="Times New Roman" w:hAnsi="Times New Roman"/>
          <w:sz w:val="24"/>
          <w:szCs w:val="24"/>
        </w:rPr>
        <w:t xml:space="preserve">. </w:t>
      </w:r>
      <w:r w:rsidR="00AC1274">
        <w:rPr>
          <w:rFonts w:ascii="Times New Roman" w:hAnsi="Times New Roman"/>
          <w:sz w:val="24"/>
          <w:szCs w:val="24"/>
        </w:rPr>
        <w:t xml:space="preserve">However, the surprising issue </w:t>
      </w:r>
      <w:r w:rsidR="002207F8">
        <w:rPr>
          <w:rFonts w:ascii="Times New Roman" w:hAnsi="Times New Roman"/>
          <w:sz w:val="24"/>
          <w:szCs w:val="24"/>
        </w:rPr>
        <w:t>is that</w:t>
      </w:r>
      <w:r w:rsidR="00AC1274">
        <w:rPr>
          <w:rFonts w:ascii="Times New Roman" w:hAnsi="Times New Roman"/>
          <w:sz w:val="24"/>
          <w:szCs w:val="24"/>
        </w:rPr>
        <w:t xml:space="preserve"> despite the growing body of literature on the factors of relationship marketing</w:t>
      </w:r>
      <w:r w:rsidR="002207F8">
        <w:rPr>
          <w:rFonts w:ascii="Times New Roman" w:hAnsi="Times New Roman"/>
          <w:sz w:val="24"/>
          <w:szCs w:val="24"/>
        </w:rPr>
        <w:t>, very little empirical researches have been done on the impact of relationship marketing on customer loyalty</w:t>
      </w:r>
      <w:r w:rsidR="00D9320F">
        <w:rPr>
          <w:rFonts w:ascii="Times New Roman" w:hAnsi="Times New Roman"/>
          <w:sz w:val="24"/>
          <w:szCs w:val="24"/>
        </w:rPr>
        <w:t xml:space="preserve"> in the retailing context</w:t>
      </w:r>
      <w:r w:rsidR="002207F8">
        <w:rPr>
          <w:rFonts w:ascii="Times New Roman" w:hAnsi="Times New Roman"/>
          <w:sz w:val="24"/>
          <w:szCs w:val="24"/>
        </w:rPr>
        <w:t xml:space="preserve">, particularly in the </w:t>
      </w:r>
      <w:r w:rsidR="00D9320F">
        <w:rPr>
          <w:rFonts w:ascii="Times New Roman" w:hAnsi="Times New Roman"/>
          <w:sz w:val="24"/>
          <w:szCs w:val="24"/>
        </w:rPr>
        <w:t>UK retail sector</w:t>
      </w:r>
      <w:r w:rsidR="004976A5">
        <w:rPr>
          <w:rFonts w:ascii="Times New Roman" w:hAnsi="Times New Roman"/>
          <w:sz w:val="24"/>
          <w:szCs w:val="24"/>
        </w:rPr>
        <w:t xml:space="preserve"> (</w:t>
      </w:r>
      <w:proofErr w:type="spellStart"/>
      <w:r w:rsidR="004976A5">
        <w:rPr>
          <w:rFonts w:ascii="Times New Roman" w:hAnsi="Times New Roman"/>
          <w:sz w:val="24"/>
          <w:szCs w:val="24"/>
        </w:rPr>
        <w:t>Laith</w:t>
      </w:r>
      <w:proofErr w:type="spellEnd"/>
      <w:r w:rsidR="004976A5">
        <w:rPr>
          <w:rFonts w:ascii="Times New Roman" w:hAnsi="Times New Roman"/>
          <w:sz w:val="24"/>
          <w:szCs w:val="24"/>
        </w:rPr>
        <w:t>, 2016)</w:t>
      </w:r>
      <w:r w:rsidR="00D9320F">
        <w:rPr>
          <w:rFonts w:ascii="Times New Roman" w:hAnsi="Times New Roman"/>
          <w:sz w:val="24"/>
          <w:szCs w:val="24"/>
        </w:rPr>
        <w:t>. Therefore, this study aims to address this gap</w:t>
      </w:r>
      <w:r w:rsidR="00112896">
        <w:rPr>
          <w:rFonts w:ascii="Times New Roman" w:hAnsi="Times New Roman"/>
          <w:sz w:val="24"/>
          <w:szCs w:val="24"/>
        </w:rPr>
        <w:t xml:space="preserve"> by critically reviews the literatures, theories and models developed overtime on th</w:t>
      </w:r>
      <w:r w:rsidR="00E307B1">
        <w:rPr>
          <w:rFonts w:ascii="Times New Roman" w:hAnsi="Times New Roman"/>
          <w:sz w:val="24"/>
          <w:szCs w:val="24"/>
        </w:rPr>
        <w:t xml:space="preserve">e implementation of relationship marketing and its impact on the customer loyalty in term of UK retail sector. </w:t>
      </w:r>
      <w:r w:rsidR="004718D6">
        <w:rPr>
          <w:rFonts w:ascii="Times New Roman" w:hAnsi="Times New Roman"/>
          <w:sz w:val="24"/>
          <w:szCs w:val="24"/>
        </w:rPr>
        <w:t xml:space="preserve">This study deeply investigates </w:t>
      </w:r>
      <w:r w:rsidR="00654C85">
        <w:rPr>
          <w:rFonts w:ascii="Times New Roman" w:hAnsi="Times New Roman"/>
          <w:sz w:val="24"/>
          <w:szCs w:val="24"/>
        </w:rPr>
        <w:t>into the imperial researches done by experts and practitioners over time on the impact of relationship marketing on customer loyalty, and then provide</w:t>
      </w:r>
      <w:r w:rsidR="003A77FA">
        <w:rPr>
          <w:rFonts w:ascii="Times New Roman" w:hAnsi="Times New Roman"/>
          <w:sz w:val="24"/>
          <w:szCs w:val="24"/>
        </w:rPr>
        <w:t xml:space="preserve">s suggestions for the retailers on how they can build up stronger relationship with their customers to increase customer loyalty. </w:t>
      </w:r>
      <w:r w:rsidR="00654C85">
        <w:rPr>
          <w:rFonts w:ascii="Times New Roman" w:hAnsi="Times New Roman"/>
          <w:sz w:val="24"/>
          <w:szCs w:val="24"/>
        </w:rPr>
        <w:t xml:space="preserve"> </w:t>
      </w:r>
    </w:p>
    <w:p w:rsidR="00B7444C" w:rsidRDefault="00B7444C" w:rsidP="00C05FE7">
      <w:pPr>
        <w:pStyle w:val="Heading2"/>
        <w:rPr>
          <w:rFonts w:cs="Times New Roman"/>
          <w:shd w:val="clear" w:color="auto" w:fill="FFFFFF"/>
        </w:rPr>
      </w:pPr>
      <w:bookmarkStart w:id="40" w:name="_Toc7975771"/>
      <w:r w:rsidRPr="00C05FE7">
        <w:rPr>
          <w:rFonts w:cs="Times New Roman"/>
          <w:shd w:val="clear" w:color="auto" w:fill="FFFFFF"/>
        </w:rPr>
        <w:t>2.5 Conclusion</w:t>
      </w:r>
      <w:bookmarkEnd w:id="35"/>
      <w:bookmarkEnd w:id="36"/>
      <w:bookmarkEnd w:id="37"/>
      <w:bookmarkEnd w:id="38"/>
      <w:bookmarkEnd w:id="40"/>
      <w:r w:rsidRPr="00C05FE7">
        <w:rPr>
          <w:rFonts w:cs="Times New Roman"/>
          <w:shd w:val="clear" w:color="auto" w:fill="FFFFFF"/>
        </w:rPr>
        <w:t xml:space="preserve"> </w:t>
      </w:r>
    </w:p>
    <w:p w:rsidR="00200346" w:rsidRPr="00200346" w:rsidRDefault="00200346" w:rsidP="00200346">
      <w:pPr>
        <w:pStyle w:val="NoSpacing1"/>
      </w:pPr>
    </w:p>
    <w:p w:rsidR="005F4540" w:rsidRPr="00C05FE7" w:rsidRDefault="008A7507" w:rsidP="00C05FE7">
      <w:pPr>
        <w:rPr>
          <w:rFonts w:cs="Times New Roman"/>
          <w:lang w:bidi="bn-IN"/>
        </w:rPr>
      </w:pPr>
      <w:r>
        <w:rPr>
          <w:rFonts w:cs="Times New Roman"/>
          <w:lang w:bidi="bn-IN"/>
        </w:rPr>
        <w:t>The finding of this literature review shows that t</w:t>
      </w:r>
      <w:r w:rsidR="00B7444C" w:rsidRPr="00C05FE7">
        <w:rPr>
          <w:rFonts w:cs="Times New Roman"/>
          <w:lang w:bidi="bn-IN"/>
        </w:rPr>
        <w:t xml:space="preserve">he retail </w:t>
      </w:r>
      <w:r w:rsidRPr="00C05FE7">
        <w:rPr>
          <w:rFonts w:cs="Times New Roman"/>
          <w:lang w:bidi="bn-IN"/>
        </w:rPr>
        <w:t xml:space="preserve">industry in UK including Tesco </w:t>
      </w:r>
      <w:r>
        <w:rPr>
          <w:rFonts w:cs="Times New Roman"/>
          <w:lang w:bidi="bn-IN"/>
        </w:rPr>
        <w:t xml:space="preserve">uses different </w:t>
      </w:r>
      <w:r w:rsidR="00B7444C" w:rsidRPr="00C05FE7">
        <w:rPr>
          <w:rFonts w:cs="Times New Roman"/>
          <w:lang w:bidi="bn-IN"/>
        </w:rPr>
        <w:t>relationship marketing</w:t>
      </w:r>
      <w:r w:rsidR="00C30F11">
        <w:rPr>
          <w:rFonts w:cs="Times New Roman"/>
          <w:lang w:bidi="bn-IN"/>
        </w:rPr>
        <w:t xml:space="preserve"> tools</w:t>
      </w:r>
      <w:r w:rsidR="00B7444C" w:rsidRPr="00C05FE7">
        <w:rPr>
          <w:rFonts w:cs="Times New Roman"/>
          <w:lang w:bidi="bn-IN"/>
        </w:rPr>
        <w:t xml:space="preserve"> to make the customers loyal. They </w:t>
      </w:r>
      <w:r w:rsidR="00C30F11">
        <w:rPr>
          <w:rFonts w:cs="Times New Roman"/>
          <w:lang w:bidi="bn-IN"/>
        </w:rPr>
        <w:t>apply different</w:t>
      </w:r>
      <w:r w:rsidR="00B7444C" w:rsidRPr="00C05FE7">
        <w:rPr>
          <w:rFonts w:cs="Times New Roman"/>
          <w:lang w:bidi="bn-IN"/>
        </w:rPr>
        <w:t xml:space="preserve"> procedures to implement the better approach of relationship marketing. </w:t>
      </w:r>
      <w:r w:rsidR="00C30F11">
        <w:rPr>
          <w:rFonts w:cs="Times New Roman"/>
          <w:lang w:bidi="bn-IN"/>
        </w:rPr>
        <w:t>The finding shows</w:t>
      </w:r>
      <w:r w:rsidR="00B7444C" w:rsidRPr="00C05FE7">
        <w:rPr>
          <w:rFonts w:cs="Times New Roman"/>
          <w:lang w:bidi="bn-IN"/>
        </w:rPr>
        <w:t xml:space="preserve"> the key characteristics of relationship marketing on the basis of their firm. </w:t>
      </w:r>
      <w:r w:rsidR="00C30F11">
        <w:rPr>
          <w:rFonts w:cs="Times New Roman"/>
          <w:lang w:bidi="bn-IN"/>
        </w:rPr>
        <w:t>The UK retailers are using</w:t>
      </w:r>
      <w:r w:rsidR="00B7444C" w:rsidRPr="00C05FE7">
        <w:rPr>
          <w:rFonts w:cs="Times New Roman"/>
          <w:lang w:bidi="bn-IN"/>
        </w:rPr>
        <w:t xml:space="preserve"> necessary tools for implementing the relationship marketing. </w:t>
      </w:r>
      <w:r w:rsidR="00C30F11" w:rsidRPr="00C05FE7">
        <w:rPr>
          <w:rFonts w:cs="Times New Roman"/>
          <w:lang w:bidi="bn-IN"/>
        </w:rPr>
        <w:t>They</w:t>
      </w:r>
      <w:r w:rsidR="00B7444C" w:rsidRPr="00C05FE7">
        <w:rPr>
          <w:rFonts w:cs="Times New Roman"/>
          <w:lang w:bidi="bn-IN"/>
        </w:rPr>
        <w:t xml:space="preserve"> </w:t>
      </w:r>
      <w:r w:rsidR="00C30F11">
        <w:rPr>
          <w:rFonts w:cs="Times New Roman"/>
          <w:lang w:bidi="bn-IN"/>
        </w:rPr>
        <w:t xml:space="preserve">have </w:t>
      </w:r>
      <w:r w:rsidR="00B7444C" w:rsidRPr="00C05FE7">
        <w:rPr>
          <w:rFonts w:cs="Times New Roman"/>
          <w:lang w:bidi="bn-IN"/>
        </w:rPr>
        <w:t xml:space="preserve">set up their mission and vision and find the process of obtaining the mission and vision. </w:t>
      </w:r>
      <w:r w:rsidR="00CA6AAA" w:rsidRPr="00C05FE7">
        <w:rPr>
          <w:rFonts w:cs="Times New Roman"/>
          <w:lang w:bidi="bn-IN"/>
        </w:rPr>
        <w:t>The</w:t>
      </w:r>
      <w:r w:rsidR="00CA6AAA">
        <w:rPr>
          <w:rFonts w:cs="Times New Roman"/>
          <w:lang w:bidi="bn-IN"/>
        </w:rPr>
        <w:t xml:space="preserve"> firms have been trying</w:t>
      </w:r>
      <w:r w:rsidR="00B7444C" w:rsidRPr="00C05FE7">
        <w:rPr>
          <w:rFonts w:cs="Times New Roman"/>
          <w:lang w:bidi="bn-IN"/>
        </w:rPr>
        <w:t xml:space="preserve"> to identify the potential customers as well as the expectations of the potential customers.  </w:t>
      </w:r>
      <w:r w:rsidR="00CA6AAA">
        <w:rPr>
          <w:rFonts w:cs="Times New Roman"/>
          <w:lang w:bidi="bn-IN"/>
        </w:rPr>
        <w:t>They have also trying</w:t>
      </w:r>
      <w:r w:rsidR="00B7444C" w:rsidRPr="00C05FE7">
        <w:rPr>
          <w:rFonts w:cs="Times New Roman"/>
          <w:lang w:bidi="bn-IN"/>
        </w:rPr>
        <w:t xml:space="preserve"> to find out the information about the consumers preference, buyer behaviors and others. </w:t>
      </w:r>
      <w:r w:rsidR="00CA6AAA">
        <w:rPr>
          <w:rFonts w:cs="Times New Roman"/>
          <w:lang w:bidi="bn-IN"/>
        </w:rPr>
        <w:t>They have made</w:t>
      </w:r>
      <w:r w:rsidR="00B7444C" w:rsidRPr="00C05FE7">
        <w:rPr>
          <w:rFonts w:cs="Times New Roman"/>
          <w:lang w:bidi="bn-IN"/>
        </w:rPr>
        <w:t xml:space="preserve"> decision on the basis of available information to make better relationship with customers by using effective implementation of relationship marketing.   </w:t>
      </w:r>
      <w:bookmarkStart w:id="41" w:name="_Toc507290910"/>
    </w:p>
    <w:p w:rsidR="00D5460E" w:rsidRPr="00C05FE7" w:rsidRDefault="00D5460E" w:rsidP="00C05FE7">
      <w:pPr>
        <w:pStyle w:val="Heading1"/>
        <w:rPr>
          <w:rFonts w:cs="Times New Roman"/>
        </w:rPr>
      </w:pPr>
      <w:bookmarkStart w:id="42" w:name="_Toc510389592"/>
      <w:bookmarkStart w:id="43" w:name="_Toc510408544"/>
      <w:bookmarkStart w:id="44" w:name="_Toc4636084"/>
      <w:bookmarkStart w:id="45" w:name="_Toc7975772"/>
      <w:bookmarkStart w:id="46" w:name="_Toc467738252"/>
      <w:bookmarkStart w:id="47" w:name="_Toc507185443"/>
      <w:bookmarkStart w:id="48" w:name="_Toc507290911"/>
      <w:bookmarkStart w:id="49" w:name="_Toc510389593"/>
      <w:bookmarkStart w:id="50" w:name="_Toc510408545"/>
      <w:bookmarkStart w:id="51" w:name="_Toc4636086"/>
      <w:bookmarkEnd w:id="41"/>
      <w:r w:rsidRPr="00C05FE7">
        <w:rPr>
          <w:rFonts w:cs="Times New Roman"/>
        </w:rPr>
        <w:t xml:space="preserve">3.0 </w:t>
      </w:r>
      <w:bookmarkEnd w:id="42"/>
      <w:bookmarkEnd w:id="43"/>
      <w:r w:rsidRPr="00C05FE7">
        <w:rPr>
          <w:rFonts w:cs="Times New Roman"/>
        </w:rPr>
        <w:t>Methodology</w:t>
      </w:r>
      <w:bookmarkEnd w:id="44"/>
      <w:bookmarkEnd w:id="45"/>
      <w:r w:rsidRPr="00C05FE7">
        <w:rPr>
          <w:rFonts w:cs="Times New Roman"/>
        </w:rPr>
        <w:t xml:space="preserve"> </w:t>
      </w:r>
    </w:p>
    <w:p w:rsidR="00D5460E" w:rsidRPr="00C05FE7" w:rsidRDefault="00D5460E" w:rsidP="00C05FE7">
      <w:pPr>
        <w:pStyle w:val="Heading2"/>
        <w:rPr>
          <w:rFonts w:cs="Times New Roman"/>
        </w:rPr>
      </w:pPr>
      <w:bookmarkStart w:id="52" w:name="_Toc4636085"/>
      <w:bookmarkStart w:id="53" w:name="_Toc7975773"/>
      <w:r w:rsidRPr="00C05FE7">
        <w:rPr>
          <w:rFonts w:cs="Times New Roman"/>
        </w:rPr>
        <w:t>3.1 Introduction</w:t>
      </w:r>
      <w:bookmarkEnd w:id="52"/>
      <w:bookmarkEnd w:id="53"/>
      <w:r w:rsidRPr="00C05FE7">
        <w:rPr>
          <w:rFonts w:cs="Times New Roman"/>
        </w:rPr>
        <w:t xml:space="preserve"> </w:t>
      </w:r>
    </w:p>
    <w:p w:rsidR="0053044D" w:rsidRDefault="0053044D" w:rsidP="0053044D">
      <w:pPr>
        <w:pStyle w:val="NoSpacing1"/>
      </w:pPr>
    </w:p>
    <w:p w:rsidR="00D5460E" w:rsidRPr="00C05FE7" w:rsidRDefault="00DD551D" w:rsidP="00C05FE7">
      <w:pPr>
        <w:rPr>
          <w:rFonts w:cs="Times New Roman"/>
          <w:szCs w:val="24"/>
        </w:rPr>
      </w:pPr>
      <w:r>
        <w:rPr>
          <w:rFonts w:cs="Times New Roman"/>
          <w:szCs w:val="24"/>
        </w:rPr>
        <w:t xml:space="preserve">Singh </w:t>
      </w:r>
      <w:r w:rsidRPr="00574818">
        <w:rPr>
          <w:rFonts w:cs="Times New Roman"/>
          <w:szCs w:val="24"/>
        </w:rPr>
        <w:t xml:space="preserve">(2017) </w:t>
      </w:r>
      <w:r w:rsidR="00D5460E" w:rsidRPr="00C05FE7">
        <w:rPr>
          <w:rFonts w:cs="Times New Roman"/>
          <w:szCs w:val="24"/>
        </w:rPr>
        <w:t xml:space="preserve">stated that Research methodology is defined as the procedures and methods of preparing research that is normally based on scientific and systematic factors. Research methodology is the process of data collection for preparing the research work successively. </w:t>
      </w:r>
      <w:r w:rsidR="00D5460E" w:rsidRPr="00C05FE7">
        <w:rPr>
          <w:rFonts w:cs="Times New Roman"/>
          <w:szCs w:val="24"/>
        </w:rPr>
        <w:lastRenderedPageBreak/>
        <w:t xml:space="preserve">Saunders et al. (2014) mentioned that the research methodology is the most important part of the research and the validity as well as acceptability of the research largely depends on the appropriate methodology of the research.  In this section, the researcher describes the methods of the research. </w:t>
      </w:r>
    </w:p>
    <w:p w:rsidR="00C05FE7" w:rsidRPr="00C05FE7" w:rsidRDefault="00C05FE7" w:rsidP="00C05FE7">
      <w:pPr>
        <w:pStyle w:val="Heading2"/>
        <w:rPr>
          <w:rFonts w:cs="Times New Roman"/>
          <w:sz w:val="24"/>
          <w:szCs w:val="24"/>
        </w:rPr>
      </w:pPr>
      <w:bookmarkStart w:id="54" w:name="_Toc7975774"/>
      <w:r w:rsidRPr="00C05FE7">
        <w:rPr>
          <w:rFonts w:cs="Times New Roman"/>
          <w:sz w:val="24"/>
          <w:szCs w:val="24"/>
        </w:rPr>
        <w:t>3.2 Research Philosophies</w:t>
      </w:r>
      <w:bookmarkEnd w:id="54"/>
      <w:r w:rsidRPr="00C05FE7">
        <w:rPr>
          <w:rFonts w:cs="Times New Roman"/>
          <w:sz w:val="24"/>
          <w:szCs w:val="24"/>
        </w:rPr>
        <w:t xml:space="preserve"> </w:t>
      </w:r>
    </w:p>
    <w:p w:rsidR="0053044D" w:rsidRDefault="0053044D" w:rsidP="0053044D">
      <w:pPr>
        <w:pStyle w:val="NoSpacing1"/>
      </w:pPr>
    </w:p>
    <w:p w:rsidR="00FE1C4D" w:rsidRPr="00937766" w:rsidRDefault="002A27E2" w:rsidP="00FE1C4D">
      <w:pPr>
        <w:rPr>
          <w:rFonts w:cs="Times New Roman"/>
          <w:szCs w:val="24"/>
        </w:rPr>
      </w:pPr>
      <w:r w:rsidRPr="00937766">
        <w:rPr>
          <w:rFonts w:cs="Times New Roman"/>
          <w:szCs w:val="24"/>
        </w:rPr>
        <w:t xml:space="preserve">Singh (2017) said </w:t>
      </w:r>
      <w:r w:rsidR="00C05FE7" w:rsidRPr="00937766">
        <w:rPr>
          <w:rFonts w:cs="Times New Roman"/>
          <w:szCs w:val="24"/>
        </w:rPr>
        <w:t xml:space="preserve">that research philosophy indicates the philosophical concept that used to prepare the effective and valid research. Research philosophy is considered as the model of the research that helps to prepare an effective research. Researcher philosophy can be divided into several categories including </w:t>
      </w:r>
      <w:r w:rsidRPr="00937766">
        <w:rPr>
          <w:rFonts w:cs="Times New Roman"/>
          <w:szCs w:val="24"/>
        </w:rPr>
        <w:t>positivism philosophy, realism p</w:t>
      </w:r>
      <w:r w:rsidR="00C05FE7" w:rsidRPr="00937766">
        <w:rPr>
          <w:rFonts w:cs="Times New Roman"/>
          <w:szCs w:val="24"/>
        </w:rPr>
        <w:t xml:space="preserve">hilosophy, </w:t>
      </w:r>
      <w:proofErr w:type="spellStart"/>
      <w:r w:rsidR="00C05FE7" w:rsidRPr="00937766">
        <w:rPr>
          <w:rFonts w:cs="Times New Roman"/>
          <w:szCs w:val="24"/>
        </w:rPr>
        <w:t>interpretivism</w:t>
      </w:r>
      <w:proofErr w:type="spellEnd"/>
      <w:r w:rsidR="00C05FE7" w:rsidRPr="00937766">
        <w:rPr>
          <w:rFonts w:cs="Times New Roman"/>
          <w:szCs w:val="24"/>
        </w:rPr>
        <w:t xml:space="preserve"> philosophy, pragmatism philosophy, </w:t>
      </w:r>
      <w:r w:rsidR="00C05FE7" w:rsidRPr="00937766">
        <w:rPr>
          <w:rFonts w:cs="Times New Roman"/>
          <w:spacing w:val="-29"/>
          <w:szCs w:val="24"/>
        </w:rPr>
        <w:t xml:space="preserve">and also </w:t>
      </w:r>
      <w:r w:rsidR="00C05FE7" w:rsidRPr="00937766">
        <w:rPr>
          <w:rFonts w:cs="Times New Roman"/>
          <w:szCs w:val="24"/>
        </w:rPr>
        <w:t>epistemology philosophical issues,</w:t>
      </w:r>
      <w:r w:rsidR="00C05FE7" w:rsidRPr="00937766">
        <w:rPr>
          <w:rFonts w:cs="Times New Roman"/>
          <w:spacing w:val="-29"/>
          <w:szCs w:val="24"/>
        </w:rPr>
        <w:t> ontology</w:t>
      </w:r>
      <w:r w:rsidR="00C05FE7" w:rsidRPr="00937766">
        <w:rPr>
          <w:rFonts w:cs="Times New Roman"/>
          <w:szCs w:val="24"/>
        </w:rPr>
        <w:t xml:space="preserve"> philosophical issues</w:t>
      </w:r>
      <w:r w:rsidR="00C05FE7" w:rsidRPr="00937766">
        <w:rPr>
          <w:rFonts w:cs="Times New Roman"/>
          <w:spacing w:val="-30"/>
          <w:szCs w:val="24"/>
        </w:rPr>
        <w:t> </w:t>
      </w:r>
      <w:r w:rsidR="00210BCD" w:rsidRPr="00937766">
        <w:rPr>
          <w:rFonts w:cs="Times New Roman"/>
          <w:color w:val="000000" w:themeColor="text1"/>
          <w:spacing w:val="-30"/>
          <w:szCs w:val="24"/>
        </w:rPr>
        <w:t>and axiology</w:t>
      </w:r>
      <w:r w:rsidR="00C05FE7" w:rsidRPr="00937766">
        <w:rPr>
          <w:rFonts w:cs="Times New Roman"/>
          <w:szCs w:val="24"/>
        </w:rPr>
        <w:t xml:space="preserve"> philosophical issues of the research</w:t>
      </w:r>
      <w:r w:rsidR="00DA0DBD" w:rsidRPr="00937766">
        <w:rPr>
          <w:rFonts w:cs="Times New Roman"/>
          <w:szCs w:val="24"/>
        </w:rPr>
        <w:t xml:space="preserve"> (</w:t>
      </w:r>
      <w:r w:rsidR="00637522" w:rsidRPr="00937766">
        <w:rPr>
          <w:rFonts w:cs="Times New Roman"/>
          <w:szCs w:val="24"/>
        </w:rPr>
        <w:t>Saunders et al., 2014</w:t>
      </w:r>
      <w:r w:rsidR="00DA0DBD" w:rsidRPr="00937766">
        <w:rPr>
          <w:rFonts w:cs="Times New Roman"/>
          <w:szCs w:val="24"/>
        </w:rPr>
        <w:t>)</w:t>
      </w:r>
      <w:r w:rsidR="00C05FE7" w:rsidRPr="00937766">
        <w:rPr>
          <w:rFonts w:cs="Times New Roman"/>
          <w:szCs w:val="24"/>
        </w:rPr>
        <w:t xml:space="preserve">. </w:t>
      </w:r>
      <w:r w:rsidR="00637522" w:rsidRPr="00937766">
        <w:t> </w:t>
      </w:r>
    </w:p>
    <w:p w:rsidR="00637522" w:rsidRPr="00C05FE7" w:rsidRDefault="00637522" w:rsidP="00637522">
      <w:pPr>
        <w:rPr>
          <w:rFonts w:cs="Times New Roman"/>
          <w:sz w:val="27"/>
          <w:szCs w:val="27"/>
        </w:rPr>
      </w:pPr>
      <w:r w:rsidRPr="00C05FE7">
        <w:rPr>
          <w:rFonts w:cs="Times New Roman"/>
          <w:b/>
        </w:rPr>
        <w:t>Epistemological</w:t>
      </w:r>
      <w:r w:rsidRPr="00C05FE7">
        <w:rPr>
          <w:rFonts w:cs="Times New Roman"/>
        </w:rPr>
        <w:t xml:space="preserve"> </w:t>
      </w:r>
      <w:r w:rsidR="00FE1C4D">
        <w:rPr>
          <w:rFonts w:cs="Times New Roman"/>
          <w:b/>
          <w:sz w:val="27"/>
          <w:szCs w:val="27"/>
        </w:rPr>
        <w:t>issues in this</w:t>
      </w:r>
      <w:r w:rsidRPr="00C05FE7">
        <w:rPr>
          <w:rFonts w:cs="Times New Roman"/>
          <w:b/>
          <w:sz w:val="27"/>
          <w:szCs w:val="27"/>
        </w:rPr>
        <w:t xml:space="preserve"> research </w:t>
      </w:r>
    </w:p>
    <w:p w:rsidR="00637522" w:rsidRPr="00C05FE7" w:rsidRDefault="00637522" w:rsidP="00637522">
      <w:pPr>
        <w:rPr>
          <w:rFonts w:cs="Times New Roman"/>
          <w:szCs w:val="24"/>
        </w:rPr>
      </w:pPr>
      <w:r>
        <w:rPr>
          <w:rFonts w:cs="Times New Roman"/>
          <w:szCs w:val="24"/>
        </w:rPr>
        <w:t xml:space="preserve">Kothari </w:t>
      </w:r>
      <w:r w:rsidRPr="00574818">
        <w:rPr>
          <w:rFonts w:cs="Times New Roman"/>
          <w:szCs w:val="24"/>
        </w:rPr>
        <w:t xml:space="preserve">(2015) </w:t>
      </w:r>
      <w:r>
        <w:rPr>
          <w:rFonts w:cs="Times New Roman"/>
          <w:szCs w:val="24"/>
        </w:rPr>
        <w:t xml:space="preserve">stated </w:t>
      </w:r>
      <w:r w:rsidRPr="00C05FE7">
        <w:rPr>
          <w:rFonts w:cs="Times New Roman"/>
        </w:rPr>
        <w:t xml:space="preserve">that </w:t>
      </w:r>
      <w:r w:rsidR="00D17F99">
        <w:rPr>
          <w:rStyle w:val="ilfuvd"/>
          <w:rFonts w:cs="Times New Roman"/>
          <w:szCs w:val="24"/>
        </w:rPr>
        <w:t>i</w:t>
      </w:r>
      <w:r w:rsidRPr="00C05FE7">
        <w:rPr>
          <w:rStyle w:val="ilfuvd"/>
          <w:rFonts w:cs="Times New Roman"/>
          <w:szCs w:val="24"/>
        </w:rPr>
        <w:t xml:space="preserve">n case of </w:t>
      </w:r>
      <w:r w:rsidR="00D17F99">
        <w:rPr>
          <w:rStyle w:val="ilfuvd"/>
          <w:rFonts w:cs="Times New Roman"/>
          <w:szCs w:val="24"/>
        </w:rPr>
        <w:t xml:space="preserve">business </w:t>
      </w:r>
      <w:r w:rsidRPr="00C05FE7">
        <w:rPr>
          <w:rStyle w:val="ilfuvd"/>
          <w:rFonts w:cs="Times New Roman"/>
          <w:szCs w:val="24"/>
        </w:rPr>
        <w:t>research</w:t>
      </w:r>
      <w:r w:rsidRPr="00C05FE7">
        <w:rPr>
          <w:rStyle w:val="ilfuvd"/>
          <w:rFonts w:cs="Times New Roman"/>
          <w:bCs/>
          <w:szCs w:val="24"/>
        </w:rPr>
        <w:t>, e</w:t>
      </w:r>
      <w:r w:rsidRPr="00C05FE7">
        <w:rPr>
          <w:rStyle w:val="ilfuvd"/>
          <w:rFonts w:cs="Times New Roman"/>
          <w:szCs w:val="24"/>
        </w:rPr>
        <w:t>pistemological issues</w:t>
      </w:r>
      <w:r w:rsidRPr="00C05FE7">
        <w:rPr>
          <w:rStyle w:val="ilfuvd"/>
          <w:rFonts w:cs="Times New Roman"/>
          <w:bCs/>
          <w:szCs w:val="24"/>
        </w:rPr>
        <w:t xml:space="preserve"> are considered as the basic components of the research</w:t>
      </w:r>
      <w:r w:rsidRPr="00C05FE7">
        <w:rPr>
          <w:rStyle w:val="ilfuvd"/>
          <w:rFonts w:cs="Times New Roman"/>
          <w:szCs w:val="24"/>
        </w:rPr>
        <w:t xml:space="preserve">. </w:t>
      </w:r>
      <w:r w:rsidRPr="00C05FE7">
        <w:rPr>
          <w:rStyle w:val="Strong"/>
          <w:rFonts w:eastAsiaTheme="majorEastAsia" w:cs="Times New Roman"/>
          <w:b w:val="0"/>
          <w:szCs w:val="24"/>
        </w:rPr>
        <w:t>Epistemology</w:t>
      </w:r>
      <w:r w:rsidRPr="00C05FE7">
        <w:rPr>
          <w:rFonts w:cs="Times New Roman"/>
          <w:szCs w:val="24"/>
        </w:rPr>
        <w:t xml:space="preserve"> is defined as the philosophical study of the nature, origin, and limits of human </w:t>
      </w:r>
      <w:hyperlink r:id="rId11" w:history="1">
        <w:r w:rsidRPr="00C05FE7">
          <w:rPr>
            <w:rStyle w:val="Hyperlink"/>
            <w:rFonts w:eastAsiaTheme="majorEastAsia" w:cs="Times New Roman"/>
            <w:color w:val="auto"/>
            <w:szCs w:val="24"/>
            <w:u w:val="none"/>
          </w:rPr>
          <w:t>knowledge</w:t>
        </w:r>
      </w:hyperlink>
      <w:r w:rsidRPr="00C05FE7">
        <w:rPr>
          <w:rFonts w:cs="Times New Roman"/>
          <w:szCs w:val="24"/>
        </w:rPr>
        <w:t xml:space="preserve">. The term is referred as the theory of knowledge. Basically; epistemology is the opposite concept of </w:t>
      </w:r>
      <w:hyperlink r:id="rId12" w:history="1">
        <w:r w:rsidRPr="00C05FE7">
          <w:rPr>
            <w:rStyle w:val="Hyperlink"/>
            <w:rFonts w:eastAsiaTheme="majorEastAsia" w:cs="Times New Roman"/>
            <w:color w:val="auto"/>
            <w:szCs w:val="24"/>
            <w:u w:val="none"/>
          </w:rPr>
          <w:t>ontology</w:t>
        </w:r>
      </w:hyperlink>
      <w:r w:rsidRPr="00C05FE7">
        <w:rPr>
          <w:rFonts w:cs="Times New Roman"/>
          <w:szCs w:val="24"/>
        </w:rPr>
        <w:t xml:space="preserve"> and describe the true factors</w:t>
      </w:r>
      <w:r>
        <w:rPr>
          <w:rFonts w:cs="Times New Roman"/>
          <w:szCs w:val="24"/>
        </w:rPr>
        <w:t xml:space="preserve"> (Singh, </w:t>
      </w:r>
      <w:r w:rsidRPr="00574818">
        <w:rPr>
          <w:rFonts w:cs="Times New Roman"/>
          <w:szCs w:val="24"/>
        </w:rPr>
        <w:t>2017)</w:t>
      </w:r>
      <w:r w:rsidRPr="00C05FE7">
        <w:rPr>
          <w:rFonts w:cs="Times New Roman"/>
          <w:szCs w:val="24"/>
        </w:rPr>
        <w:t xml:space="preserve">. </w:t>
      </w:r>
      <w:r w:rsidRPr="00C05FE7">
        <w:rPr>
          <w:rStyle w:val="ilfuvd"/>
          <w:rFonts w:cs="Times New Roman"/>
          <w:bCs/>
          <w:szCs w:val="24"/>
        </w:rPr>
        <w:t xml:space="preserve">Epistemological issues consist of various </w:t>
      </w:r>
      <w:r w:rsidRPr="00C05FE7">
        <w:rPr>
          <w:rFonts w:cs="Times New Roman"/>
          <w:szCs w:val="24"/>
        </w:rPr>
        <w:t xml:space="preserve">sources of knowledge including </w:t>
      </w:r>
      <w:r w:rsidRPr="00C05FE7">
        <w:rPr>
          <w:rStyle w:val="Strong"/>
          <w:rFonts w:cs="Times New Roman"/>
          <w:b w:val="0"/>
          <w:szCs w:val="24"/>
        </w:rPr>
        <w:t>intuitive knowledge</w:t>
      </w:r>
      <w:r w:rsidRPr="00C05FE7">
        <w:rPr>
          <w:rFonts w:cs="Times New Roman"/>
          <w:b/>
          <w:szCs w:val="24"/>
        </w:rPr>
        <w:t xml:space="preserve">, </w:t>
      </w:r>
      <w:r w:rsidRPr="00C05FE7">
        <w:rPr>
          <w:rStyle w:val="Strong"/>
          <w:rFonts w:cs="Times New Roman"/>
          <w:b w:val="0"/>
          <w:szCs w:val="24"/>
        </w:rPr>
        <w:t>authoritarian knowledge, logical knowledge and empirical knowledge.</w:t>
      </w:r>
      <w:r w:rsidRPr="00C05FE7">
        <w:rPr>
          <w:rStyle w:val="Strong"/>
          <w:rFonts w:cs="Times New Roman"/>
          <w:szCs w:val="24"/>
        </w:rPr>
        <w:t xml:space="preserve"> </w:t>
      </w:r>
      <w:r w:rsidRPr="00C05FE7">
        <w:rPr>
          <w:rFonts w:cs="Times New Roman"/>
          <w:spacing w:val="-29"/>
          <w:szCs w:val="24"/>
        </w:rPr>
        <w:t> </w:t>
      </w:r>
      <w:r w:rsidRPr="00C05FE7">
        <w:rPr>
          <w:rFonts w:cs="Times New Roman"/>
          <w:szCs w:val="24"/>
        </w:rPr>
        <w:t xml:space="preserve">Epistemological issues help </w:t>
      </w:r>
      <w:r w:rsidR="005A20C9">
        <w:rPr>
          <w:rFonts w:cs="Times New Roman"/>
          <w:szCs w:val="24"/>
        </w:rPr>
        <w:t xml:space="preserve">the researchers </w:t>
      </w:r>
      <w:r w:rsidRPr="00C05FE7">
        <w:rPr>
          <w:rFonts w:cs="Times New Roman"/>
          <w:szCs w:val="24"/>
        </w:rPr>
        <w:t>to identify the exact research philosophy of the research (</w:t>
      </w:r>
      <w:r>
        <w:rPr>
          <w:rFonts w:cs="Times New Roman"/>
          <w:szCs w:val="24"/>
        </w:rPr>
        <w:t>Kothari, 2015</w:t>
      </w:r>
      <w:r w:rsidRPr="00C05FE7">
        <w:rPr>
          <w:rFonts w:cs="Times New Roman"/>
          <w:szCs w:val="24"/>
        </w:rPr>
        <w:t>). For example, if one only accepts the observable result on the basis of data and facts as knowledge, positivism philosophy is accepted</w:t>
      </w:r>
      <w:r>
        <w:rPr>
          <w:rFonts w:cs="Times New Roman"/>
          <w:szCs w:val="24"/>
        </w:rPr>
        <w:t xml:space="preserve"> (Saunders et al. 2014)</w:t>
      </w:r>
      <w:r w:rsidRPr="00C05FE7">
        <w:rPr>
          <w:rFonts w:cs="Times New Roman"/>
          <w:szCs w:val="24"/>
        </w:rPr>
        <w:t xml:space="preserve">. On the other hand; if one considers subjective and non-quantifiable data as knowledge, </w:t>
      </w:r>
      <w:proofErr w:type="spellStart"/>
      <w:r w:rsidRPr="00C05FE7">
        <w:rPr>
          <w:rFonts w:cs="Times New Roman"/>
          <w:szCs w:val="24"/>
        </w:rPr>
        <w:t>interpretivism</w:t>
      </w:r>
      <w:proofErr w:type="spellEnd"/>
      <w:r w:rsidRPr="00C05FE7">
        <w:rPr>
          <w:rFonts w:cs="Times New Roman"/>
          <w:szCs w:val="24"/>
        </w:rPr>
        <w:t xml:space="preserve"> research philosophy is accepted by the researcher</w:t>
      </w:r>
      <w:r>
        <w:rPr>
          <w:rFonts w:cs="Times New Roman"/>
          <w:szCs w:val="24"/>
        </w:rPr>
        <w:t xml:space="preserve"> (Kumar, </w:t>
      </w:r>
      <w:r w:rsidRPr="00574818">
        <w:rPr>
          <w:rFonts w:cs="Times New Roman"/>
          <w:szCs w:val="24"/>
        </w:rPr>
        <w:t>2017)</w:t>
      </w:r>
      <w:r w:rsidRPr="00C05FE7">
        <w:rPr>
          <w:rFonts w:cs="Times New Roman"/>
          <w:szCs w:val="24"/>
        </w:rPr>
        <w:t xml:space="preserve">. </w:t>
      </w:r>
      <w:r w:rsidR="005A20C9">
        <w:rPr>
          <w:rFonts w:cs="Times New Roman"/>
          <w:szCs w:val="24"/>
        </w:rPr>
        <w:t>As this literature reviews mainly focuses on the qualitative data</w:t>
      </w:r>
      <w:r w:rsidR="001B3627">
        <w:rPr>
          <w:rFonts w:cs="Times New Roman"/>
          <w:szCs w:val="24"/>
        </w:rPr>
        <w:t xml:space="preserve">, the epistemological views of the researcher focuses on empirical knowledge, </w:t>
      </w:r>
      <w:r w:rsidR="000E2B20">
        <w:rPr>
          <w:rFonts w:cs="Times New Roman"/>
          <w:szCs w:val="24"/>
        </w:rPr>
        <w:t>authoritarian</w:t>
      </w:r>
      <w:r w:rsidR="001B3627">
        <w:rPr>
          <w:rFonts w:cs="Times New Roman"/>
          <w:szCs w:val="24"/>
        </w:rPr>
        <w:t xml:space="preserve"> knowledge, intuitive knowledge and logical knowledge </w:t>
      </w:r>
      <w:r w:rsidR="000E2B20">
        <w:rPr>
          <w:rFonts w:cs="Times New Roman"/>
          <w:szCs w:val="24"/>
        </w:rPr>
        <w:t xml:space="preserve">developed by different experts, practitioners, and researchers in their previous studies. </w:t>
      </w:r>
    </w:p>
    <w:p w:rsidR="00786F2C" w:rsidRDefault="00637522" w:rsidP="00637522">
      <w:pPr>
        <w:rPr>
          <w:rFonts w:cs="Times New Roman"/>
          <w:spacing w:val="-29"/>
        </w:rPr>
      </w:pPr>
      <w:r w:rsidRPr="00C05FE7">
        <w:rPr>
          <w:rFonts w:cs="Times New Roman"/>
          <w:spacing w:val="-29"/>
        </w:rPr>
        <w:t> </w:t>
      </w:r>
    </w:p>
    <w:p w:rsidR="00786F2C" w:rsidRDefault="00786F2C">
      <w:pPr>
        <w:spacing w:after="200" w:line="276" w:lineRule="auto"/>
        <w:jc w:val="left"/>
        <w:rPr>
          <w:rFonts w:cs="Times New Roman"/>
          <w:spacing w:val="-29"/>
        </w:rPr>
      </w:pPr>
      <w:r>
        <w:rPr>
          <w:rFonts w:cs="Times New Roman"/>
          <w:spacing w:val="-29"/>
        </w:rPr>
        <w:br w:type="page"/>
      </w:r>
    </w:p>
    <w:p w:rsidR="00637522" w:rsidRPr="00C05FE7" w:rsidRDefault="00637522" w:rsidP="00637522">
      <w:pPr>
        <w:rPr>
          <w:rFonts w:cs="Times New Roman"/>
          <w:b/>
          <w:spacing w:val="-30"/>
        </w:rPr>
      </w:pPr>
      <w:r w:rsidRPr="00C05FE7">
        <w:rPr>
          <w:rFonts w:cs="Times New Roman"/>
          <w:b/>
        </w:rPr>
        <w:lastRenderedPageBreak/>
        <w:t xml:space="preserve">Ontological </w:t>
      </w:r>
      <w:r w:rsidR="006A4D43">
        <w:rPr>
          <w:rFonts w:cs="Times New Roman"/>
          <w:b/>
          <w:sz w:val="27"/>
          <w:szCs w:val="27"/>
        </w:rPr>
        <w:t xml:space="preserve">issues in this </w:t>
      </w:r>
      <w:r w:rsidRPr="00C05FE7">
        <w:rPr>
          <w:rFonts w:cs="Times New Roman"/>
          <w:b/>
          <w:sz w:val="27"/>
          <w:szCs w:val="27"/>
        </w:rPr>
        <w:t>research</w:t>
      </w:r>
    </w:p>
    <w:p w:rsidR="00637522" w:rsidRPr="00C05FE7" w:rsidRDefault="00637522" w:rsidP="00637522">
      <w:pPr>
        <w:pStyle w:val="NormalWeb"/>
        <w:spacing w:line="360" w:lineRule="auto"/>
        <w:jc w:val="both"/>
      </w:pPr>
      <w:r>
        <w:t>Kumar</w:t>
      </w:r>
      <w:r w:rsidRPr="00574818">
        <w:t xml:space="preserve"> (2017) </w:t>
      </w:r>
      <w:r w:rsidRPr="00C05FE7">
        <w:t xml:space="preserve">that </w:t>
      </w:r>
      <w:r>
        <w:rPr>
          <w:rStyle w:val="ilfuvd"/>
          <w:rFonts w:eastAsiaTheme="majorEastAsia"/>
        </w:rPr>
        <w:t>o</w:t>
      </w:r>
      <w:r w:rsidRPr="00C05FE7">
        <w:rPr>
          <w:rStyle w:val="ilfuvd"/>
          <w:rFonts w:eastAsiaTheme="majorEastAsia"/>
        </w:rPr>
        <w:t>ntology</w:t>
      </w:r>
      <w:r w:rsidRPr="00C05FE7">
        <w:rPr>
          <w:rStyle w:val="ilfuvd"/>
          <w:rFonts w:eastAsiaTheme="majorEastAsia"/>
          <w:bCs/>
        </w:rPr>
        <w:t xml:space="preserve"> is defined as the philosophy of the research that </w:t>
      </w:r>
      <w:r w:rsidR="000E2B20">
        <w:rPr>
          <w:rStyle w:val="ilfuvd"/>
          <w:rFonts w:eastAsiaTheme="majorEastAsia"/>
          <w:bCs/>
        </w:rPr>
        <w:t xml:space="preserve">is </w:t>
      </w:r>
      <w:r w:rsidRPr="00C05FE7">
        <w:rPr>
          <w:rStyle w:val="ilfuvd"/>
          <w:rFonts w:eastAsiaTheme="majorEastAsia"/>
          <w:bCs/>
        </w:rPr>
        <w:t>based on the</w:t>
      </w:r>
      <w:r w:rsidRPr="00C05FE7">
        <w:rPr>
          <w:rStyle w:val="ilfuvd"/>
          <w:rFonts w:eastAsiaTheme="majorEastAsia"/>
        </w:rPr>
        <w:t xml:space="preserve"> science. It is concerned with nature of reality. According to </w:t>
      </w:r>
      <w:r w:rsidRPr="00C05FE7">
        <w:rPr>
          <w:rStyle w:val="ilfuvd"/>
          <w:rFonts w:eastAsiaTheme="majorEastAsia"/>
          <w:bCs/>
        </w:rPr>
        <w:t>o</w:t>
      </w:r>
      <w:r w:rsidRPr="00C05FE7">
        <w:rPr>
          <w:rStyle w:val="ilfuvd"/>
          <w:rFonts w:eastAsiaTheme="majorEastAsia"/>
        </w:rPr>
        <w:t>ntology</w:t>
      </w:r>
      <w:r w:rsidRPr="00C05FE7">
        <w:rPr>
          <w:rStyle w:val="ilfuvd"/>
          <w:rFonts w:eastAsiaTheme="majorEastAsia"/>
          <w:bCs/>
        </w:rPr>
        <w:t xml:space="preserve">, </w:t>
      </w:r>
      <w:r>
        <w:t>o</w:t>
      </w:r>
      <w:r w:rsidRPr="00C05FE7">
        <w:t>bjectivism and subjectivism are considered as the two vital issues of the research</w:t>
      </w:r>
      <w:r>
        <w:t xml:space="preserve"> (Saunders et al., 2014)</w:t>
      </w:r>
      <w:r w:rsidRPr="00C05FE7">
        <w:t xml:space="preserve">. </w:t>
      </w:r>
      <w:r w:rsidR="00A06E97">
        <w:t>This literature reviews</w:t>
      </w:r>
      <w:r>
        <w:t xml:space="preserve"> identify the impact of relationship marketing</w:t>
      </w:r>
      <w:r w:rsidR="00A06E97">
        <w:t xml:space="preserve"> on consumer loyalty</w:t>
      </w:r>
      <w:r w:rsidR="007E6B2D">
        <w:t xml:space="preserve"> (Kothari, </w:t>
      </w:r>
      <w:r w:rsidR="007E6B2D" w:rsidRPr="00574818">
        <w:t>2015)</w:t>
      </w:r>
      <w:r w:rsidR="00A06E97">
        <w:t xml:space="preserve">. This means the ontological view of the researcher is subjective in this literature reviews. </w:t>
      </w:r>
      <w:r w:rsidR="0016773B">
        <w:t xml:space="preserve">By applying the belief of subjective ontology, the researcher has reflected the interpretation </w:t>
      </w:r>
      <w:r w:rsidR="0024130C">
        <w:t xml:space="preserve">of the fact of relationship marketing and its impact on the customer loyalty. </w:t>
      </w:r>
    </w:p>
    <w:p w:rsidR="00637522" w:rsidRPr="00637522" w:rsidRDefault="00637522" w:rsidP="00637522">
      <w:pPr>
        <w:spacing w:after="0"/>
        <w:rPr>
          <w:rFonts w:cs="Times New Roman"/>
          <w:b/>
          <w:szCs w:val="24"/>
        </w:rPr>
      </w:pPr>
      <w:r w:rsidRPr="00637522">
        <w:rPr>
          <w:rFonts w:cs="Times New Roman"/>
          <w:b/>
          <w:spacing w:val="-29"/>
          <w:szCs w:val="24"/>
        </w:rPr>
        <w:t> </w:t>
      </w:r>
      <w:r w:rsidRPr="00637522">
        <w:rPr>
          <w:rFonts w:cs="Times New Roman"/>
          <w:b/>
          <w:szCs w:val="24"/>
        </w:rPr>
        <w:t xml:space="preserve">Axiological </w:t>
      </w:r>
      <w:r w:rsidR="006A4D43">
        <w:rPr>
          <w:rFonts w:cs="Times New Roman"/>
          <w:b/>
          <w:szCs w:val="24"/>
        </w:rPr>
        <w:t>issues in this</w:t>
      </w:r>
      <w:r w:rsidRPr="00637522">
        <w:rPr>
          <w:rFonts w:cs="Times New Roman"/>
          <w:b/>
          <w:szCs w:val="24"/>
        </w:rPr>
        <w:t xml:space="preserve"> research</w:t>
      </w:r>
    </w:p>
    <w:p w:rsidR="00637522" w:rsidRPr="007E6B2D" w:rsidRDefault="00637522" w:rsidP="007E6B2D">
      <w:pPr>
        <w:pStyle w:val="NoSpacing1"/>
        <w:rPr>
          <w:szCs w:val="24"/>
        </w:rPr>
      </w:pPr>
    </w:p>
    <w:p w:rsidR="006A4D43" w:rsidRPr="00210BCD" w:rsidRDefault="00637522" w:rsidP="00935CB7">
      <w:pPr>
        <w:pStyle w:val="NormalWeb"/>
        <w:spacing w:before="0" w:beforeAutospacing="0" w:line="360" w:lineRule="auto"/>
        <w:jc w:val="both"/>
      </w:pPr>
      <w:proofErr w:type="spellStart"/>
      <w:r w:rsidRPr="00210BCD">
        <w:t>Walliman</w:t>
      </w:r>
      <w:proofErr w:type="spellEnd"/>
      <w:r w:rsidRPr="00210BCD">
        <w:t xml:space="preserve"> (2016) stated that axiological is defined as the process of solving </w:t>
      </w:r>
      <w:r w:rsidRPr="00210BCD">
        <w:rPr>
          <w:rStyle w:val="ilfuvd"/>
          <w:rFonts w:eastAsiaTheme="majorEastAsia"/>
        </w:rPr>
        <w:t>axiological problems of science. It includes the problems of social, moral, and cultural value of scientific research as well as its outcome (</w:t>
      </w:r>
      <w:r w:rsidRPr="00210BCD">
        <w:t>Willem, 2016)</w:t>
      </w:r>
      <w:r w:rsidRPr="00210BCD">
        <w:rPr>
          <w:rStyle w:val="ilfuvd"/>
          <w:rFonts w:eastAsiaTheme="majorEastAsia"/>
        </w:rPr>
        <w:t xml:space="preserve">. </w:t>
      </w:r>
      <w:r w:rsidRPr="00210BCD">
        <w:t xml:space="preserve">Axiology is considered as the most important branch of </w:t>
      </w:r>
      <w:hyperlink r:id="rId13" w:history="1">
        <w:r w:rsidRPr="00210BCD">
          <w:rPr>
            <w:rStyle w:val="Hyperlink"/>
            <w:rFonts w:eastAsiaTheme="majorEastAsia"/>
            <w:color w:val="auto"/>
            <w:u w:val="none"/>
          </w:rPr>
          <w:t>philosophy</w:t>
        </w:r>
      </w:hyperlink>
      <w:r w:rsidRPr="00210BCD">
        <w:t xml:space="preserve"> that shows the judgements the value of the research.  Axiology indicates the prime aim of the research (Saunders et al., 2014). The prime </w:t>
      </w:r>
      <w:r w:rsidR="00DF2675" w:rsidRPr="00210BCD">
        <w:t>of this literature review</w:t>
      </w:r>
      <w:r w:rsidRPr="00210BCD">
        <w:t xml:space="preserve"> is to identify the impact of relationship marketing on consumer loyalty.</w:t>
      </w:r>
      <w:r w:rsidR="00DF2675" w:rsidRPr="00210BCD">
        <w:t xml:space="preserve"> Thus, axiology in this literature review focuses on what the researcher value in the research</w:t>
      </w:r>
      <w:r w:rsidR="00935CB7" w:rsidRPr="00210BCD">
        <w:t xml:space="preserve">. This means it focuses on how the researcher conducts research and what the researchers’ value in the research finding. In other word, the researcher in this literature review was value bound being part of research, rather than not be separated. </w:t>
      </w:r>
    </w:p>
    <w:p w:rsidR="00DD551D" w:rsidRDefault="00C05FE7" w:rsidP="00C05FE7">
      <w:pPr>
        <w:rPr>
          <w:rFonts w:cs="Times New Roman"/>
          <w:szCs w:val="24"/>
        </w:rPr>
      </w:pPr>
      <w:r w:rsidRPr="00E8241D">
        <w:rPr>
          <w:rFonts w:cs="Times New Roman"/>
          <w:szCs w:val="24"/>
        </w:rPr>
        <w:t>The data and information is one philosophy is different from other philosophy of the research</w:t>
      </w:r>
      <w:r w:rsidR="00DD551D">
        <w:rPr>
          <w:rFonts w:cs="Times New Roman"/>
          <w:szCs w:val="24"/>
        </w:rPr>
        <w:t xml:space="preserve"> (Kumar, 2017)</w:t>
      </w:r>
      <w:r w:rsidRPr="00E8241D">
        <w:rPr>
          <w:rFonts w:cs="Times New Roman"/>
          <w:szCs w:val="24"/>
        </w:rPr>
        <w:t xml:space="preserve">. </w:t>
      </w:r>
    </w:p>
    <w:p w:rsidR="00C05FE7" w:rsidRPr="00C05FE7" w:rsidRDefault="00C05FE7" w:rsidP="00C05FE7">
      <w:pPr>
        <w:rPr>
          <w:rFonts w:cs="Times New Roman"/>
          <w:b/>
          <w:szCs w:val="24"/>
        </w:rPr>
      </w:pPr>
      <w:r w:rsidRPr="00C05FE7">
        <w:rPr>
          <w:rFonts w:cs="Times New Roman"/>
          <w:b/>
          <w:szCs w:val="24"/>
        </w:rPr>
        <w:t xml:space="preserve">Positivism philosophy </w:t>
      </w:r>
    </w:p>
    <w:p w:rsidR="00C05FE7" w:rsidRPr="00C05FE7" w:rsidRDefault="00E8241D" w:rsidP="00C05FE7">
      <w:pPr>
        <w:rPr>
          <w:rFonts w:cs="Times New Roman"/>
          <w:szCs w:val="24"/>
        </w:rPr>
      </w:pPr>
      <w:r>
        <w:rPr>
          <w:rFonts w:cs="Times New Roman"/>
          <w:szCs w:val="24"/>
        </w:rPr>
        <w:t>Singh</w:t>
      </w:r>
      <w:r w:rsidRPr="00574818">
        <w:rPr>
          <w:rFonts w:cs="Times New Roman"/>
          <w:szCs w:val="24"/>
        </w:rPr>
        <w:t xml:space="preserve"> (2017) </w:t>
      </w:r>
      <w:r>
        <w:rPr>
          <w:rFonts w:cs="Times New Roman"/>
          <w:szCs w:val="24"/>
        </w:rPr>
        <w:t xml:space="preserve">stated </w:t>
      </w:r>
      <w:r w:rsidR="00C05FE7" w:rsidRPr="00C05FE7">
        <w:rPr>
          <w:rFonts w:cs="Times New Roman"/>
          <w:szCs w:val="24"/>
        </w:rPr>
        <w:t>that the positivism philosophy indicates philosophy that depends on the natural issues of factors.  This philosophy helps to identify the null and alternative hypotheses that are required for the research study. This social philosophy helps to evaluate the reality on the basis of natural data and information (</w:t>
      </w:r>
      <w:r>
        <w:rPr>
          <w:rFonts w:cs="Times New Roman"/>
          <w:szCs w:val="24"/>
        </w:rPr>
        <w:t>Kumar, 2017).</w:t>
      </w:r>
    </w:p>
    <w:p w:rsidR="00786F2C" w:rsidRDefault="00786F2C">
      <w:pPr>
        <w:spacing w:after="200" w:line="276" w:lineRule="auto"/>
        <w:jc w:val="left"/>
        <w:rPr>
          <w:rFonts w:cs="Times New Roman"/>
          <w:b/>
          <w:szCs w:val="24"/>
          <w:lang w:val="en-GB"/>
        </w:rPr>
      </w:pPr>
      <w:r>
        <w:rPr>
          <w:rFonts w:cs="Times New Roman"/>
          <w:b/>
          <w:szCs w:val="24"/>
        </w:rPr>
        <w:br w:type="page"/>
      </w:r>
    </w:p>
    <w:p w:rsidR="00C05FE7" w:rsidRDefault="00C05FE7" w:rsidP="00C05FE7">
      <w:pPr>
        <w:pStyle w:val="NoSpacing"/>
        <w:spacing w:line="360" w:lineRule="auto"/>
        <w:jc w:val="both"/>
        <w:rPr>
          <w:rFonts w:ascii="Times New Roman" w:hAnsi="Times New Roman" w:cs="Times New Roman"/>
          <w:b/>
          <w:sz w:val="24"/>
          <w:szCs w:val="24"/>
        </w:rPr>
      </w:pPr>
      <w:r w:rsidRPr="00C05FE7">
        <w:rPr>
          <w:rFonts w:ascii="Times New Roman" w:hAnsi="Times New Roman" w:cs="Times New Roman"/>
          <w:b/>
          <w:sz w:val="24"/>
          <w:szCs w:val="24"/>
        </w:rPr>
        <w:lastRenderedPageBreak/>
        <w:t xml:space="preserve">Realism Philosophy </w:t>
      </w:r>
    </w:p>
    <w:p w:rsidR="00E8241D" w:rsidRPr="00E8241D" w:rsidRDefault="00E8241D" w:rsidP="00E8241D">
      <w:pPr>
        <w:pStyle w:val="NoSpacing1"/>
        <w:rPr>
          <w:szCs w:val="24"/>
        </w:rPr>
      </w:pPr>
    </w:p>
    <w:p w:rsidR="00C05FE7" w:rsidRPr="00C05FE7" w:rsidRDefault="00225B3F" w:rsidP="00C05FE7">
      <w:pPr>
        <w:rPr>
          <w:rFonts w:cs="Times New Roman"/>
          <w:szCs w:val="24"/>
        </w:rPr>
      </w:pPr>
      <w:r>
        <w:rPr>
          <w:rFonts w:cs="Times New Roman"/>
          <w:szCs w:val="24"/>
        </w:rPr>
        <w:t>Kothari</w:t>
      </w:r>
      <w:r w:rsidRPr="00574818">
        <w:rPr>
          <w:rFonts w:cs="Times New Roman"/>
          <w:szCs w:val="24"/>
        </w:rPr>
        <w:t xml:space="preserve"> (2015) </w:t>
      </w:r>
      <w:r>
        <w:rPr>
          <w:rFonts w:cs="Times New Roman"/>
          <w:szCs w:val="24"/>
        </w:rPr>
        <w:t xml:space="preserve">said </w:t>
      </w:r>
      <w:r w:rsidR="00C05FE7" w:rsidRPr="00C05FE7">
        <w:rPr>
          <w:rFonts w:cs="Times New Roman"/>
          <w:szCs w:val="24"/>
        </w:rPr>
        <w:t>the realism philosophy is defined as the scientific philosophy of the research. This philosophy is created on the basis of fact and reality that already solved scientifically. In this philosophy; the research uses only scientifically proved data and information not the predicted data</w:t>
      </w:r>
      <w:r>
        <w:rPr>
          <w:rFonts w:cs="Times New Roman"/>
          <w:szCs w:val="24"/>
        </w:rPr>
        <w:t xml:space="preserve"> (</w:t>
      </w:r>
      <w:r w:rsidR="00E8241D">
        <w:rPr>
          <w:rFonts w:cs="Times New Roman"/>
          <w:szCs w:val="24"/>
        </w:rPr>
        <w:t xml:space="preserve">Singh, </w:t>
      </w:r>
      <w:r w:rsidRPr="00574818">
        <w:rPr>
          <w:rFonts w:cs="Times New Roman"/>
          <w:szCs w:val="24"/>
        </w:rPr>
        <w:t>2017)</w:t>
      </w:r>
      <w:r w:rsidR="00C05FE7" w:rsidRPr="00C05FE7">
        <w:rPr>
          <w:rFonts w:cs="Times New Roman"/>
          <w:szCs w:val="24"/>
        </w:rPr>
        <w:t xml:space="preserve">. This research philosophy is considered as the opposite concept of idealism philosophy. </w:t>
      </w:r>
    </w:p>
    <w:p w:rsidR="00C05FE7" w:rsidRPr="00C05FE7" w:rsidRDefault="00C05FE7" w:rsidP="00C05FE7">
      <w:pPr>
        <w:rPr>
          <w:rFonts w:cs="Times New Roman"/>
          <w:b/>
          <w:szCs w:val="24"/>
        </w:rPr>
      </w:pPr>
      <w:proofErr w:type="spellStart"/>
      <w:r w:rsidRPr="00C05FE7">
        <w:rPr>
          <w:rFonts w:cs="Times New Roman"/>
          <w:b/>
          <w:szCs w:val="24"/>
        </w:rPr>
        <w:t>Interpretivism</w:t>
      </w:r>
      <w:proofErr w:type="spellEnd"/>
      <w:r w:rsidRPr="00C05FE7">
        <w:rPr>
          <w:rFonts w:cs="Times New Roman"/>
          <w:b/>
          <w:szCs w:val="24"/>
        </w:rPr>
        <w:t xml:space="preserve"> philosophy </w:t>
      </w:r>
    </w:p>
    <w:p w:rsidR="005131F5" w:rsidRPr="00CA6AAA" w:rsidRDefault="00225B3F" w:rsidP="00CA6AAA">
      <w:pPr>
        <w:rPr>
          <w:rFonts w:cs="Times New Roman"/>
          <w:szCs w:val="24"/>
        </w:rPr>
      </w:pPr>
      <w:proofErr w:type="spellStart"/>
      <w:r>
        <w:rPr>
          <w:rFonts w:cs="Times New Roman"/>
          <w:szCs w:val="24"/>
        </w:rPr>
        <w:t>Walliman</w:t>
      </w:r>
      <w:proofErr w:type="spellEnd"/>
      <w:r>
        <w:rPr>
          <w:rFonts w:cs="Times New Roman"/>
          <w:szCs w:val="24"/>
        </w:rPr>
        <w:t xml:space="preserve"> </w:t>
      </w:r>
      <w:r w:rsidRPr="00574818">
        <w:rPr>
          <w:rFonts w:cs="Times New Roman"/>
          <w:szCs w:val="24"/>
        </w:rPr>
        <w:t xml:space="preserve">(2016) </w:t>
      </w:r>
      <w:r w:rsidR="00C05FE7" w:rsidRPr="00C05FE7">
        <w:rPr>
          <w:rFonts w:cs="Times New Roman"/>
          <w:szCs w:val="24"/>
        </w:rPr>
        <w:t>stated that</w:t>
      </w:r>
      <w:r w:rsidR="00C05FE7" w:rsidRPr="00C05FE7">
        <w:rPr>
          <w:rFonts w:cs="Times New Roman"/>
          <w:b/>
          <w:szCs w:val="24"/>
        </w:rPr>
        <w:t xml:space="preserve"> </w:t>
      </w:r>
      <w:proofErr w:type="spellStart"/>
      <w:r w:rsidR="00C05FE7" w:rsidRPr="00C05FE7">
        <w:rPr>
          <w:rFonts w:cs="Times New Roman"/>
          <w:szCs w:val="24"/>
        </w:rPr>
        <w:t>interpretivism</w:t>
      </w:r>
      <w:proofErr w:type="spellEnd"/>
      <w:r w:rsidR="00C05FE7" w:rsidRPr="00C05FE7">
        <w:rPr>
          <w:rFonts w:cs="Times New Roman"/>
          <w:szCs w:val="24"/>
        </w:rPr>
        <w:t xml:space="preserve"> philosophy is the philosophy that finds the gap between human and the social factors. In this philosophy, the researcher collects data that related with the human issues. </w:t>
      </w:r>
      <w:r>
        <w:rPr>
          <w:rFonts w:cs="Times New Roman"/>
          <w:szCs w:val="24"/>
        </w:rPr>
        <w:t>Saunders et al. (2014)</w:t>
      </w:r>
      <w:r w:rsidR="00C05FE7" w:rsidRPr="00C05FE7">
        <w:rPr>
          <w:rFonts w:cs="Times New Roman"/>
          <w:szCs w:val="24"/>
        </w:rPr>
        <w:t xml:space="preserve"> also mentioned that the researcher uses a specific method for collecting data in this philosophy.</w:t>
      </w:r>
    </w:p>
    <w:p w:rsidR="00C05FE7" w:rsidRPr="00C05FE7" w:rsidRDefault="00C05FE7" w:rsidP="00C05FE7">
      <w:pPr>
        <w:pStyle w:val="NoSpacing"/>
        <w:spacing w:line="360" w:lineRule="auto"/>
        <w:jc w:val="both"/>
        <w:rPr>
          <w:rFonts w:ascii="Times New Roman" w:hAnsi="Times New Roman" w:cs="Times New Roman"/>
          <w:b/>
          <w:sz w:val="24"/>
          <w:szCs w:val="24"/>
        </w:rPr>
      </w:pPr>
      <w:r w:rsidRPr="00C05FE7">
        <w:rPr>
          <w:rFonts w:ascii="Times New Roman" w:hAnsi="Times New Roman" w:cs="Times New Roman"/>
          <w:b/>
          <w:sz w:val="24"/>
          <w:szCs w:val="24"/>
        </w:rPr>
        <w:t xml:space="preserve">Pragmatism philosophy </w:t>
      </w:r>
    </w:p>
    <w:p w:rsidR="00E66A9E" w:rsidRPr="005131F5" w:rsidRDefault="00E66A9E" w:rsidP="005131F5">
      <w:pPr>
        <w:pStyle w:val="NoSpacing1"/>
        <w:rPr>
          <w:szCs w:val="24"/>
        </w:rPr>
      </w:pPr>
    </w:p>
    <w:p w:rsidR="002F1FB1" w:rsidRPr="00CA6AAA" w:rsidRDefault="00C05FE7" w:rsidP="00CA6AAA">
      <w:pPr>
        <w:rPr>
          <w:rFonts w:cs="Times New Roman"/>
          <w:szCs w:val="24"/>
        </w:rPr>
      </w:pPr>
      <w:r w:rsidRPr="00C05FE7">
        <w:rPr>
          <w:rFonts w:cs="Times New Roman"/>
          <w:szCs w:val="24"/>
        </w:rPr>
        <w:t xml:space="preserve">According to </w:t>
      </w:r>
      <w:r w:rsidR="00E66A9E">
        <w:rPr>
          <w:rFonts w:cs="Times New Roman"/>
          <w:szCs w:val="24"/>
        </w:rPr>
        <w:t xml:space="preserve">Willem (2016), </w:t>
      </w:r>
      <w:r w:rsidRPr="00C05FE7">
        <w:rPr>
          <w:rFonts w:cs="Times New Roman"/>
          <w:szCs w:val="24"/>
        </w:rPr>
        <w:t xml:space="preserve">pragmatism philosophy is the best method of conducting research because it uses not only the qualitative data but also quantitative data. According to </w:t>
      </w:r>
      <w:r w:rsidR="00E66A9E">
        <w:rPr>
          <w:rFonts w:cs="Times New Roman"/>
          <w:szCs w:val="24"/>
        </w:rPr>
        <w:t xml:space="preserve">Kothari (2015), </w:t>
      </w:r>
      <w:r w:rsidRPr="00C05FE7">
        <w:rPr>
          <w:rFonts w:cs="Times New Roman"/>
          <w:szCs w:val="24"/>
        </w:rPr>
        <w:t xml:space="preserve">pragmatism philosophy affects the research work in an effective way.  </w:t>
      </w:r>
    </w:p>
    <w:p w:rsidR="00C05FE7" w:rsidRDefault="00B80E80" w:rsidP="00966F90">
      <w:pPr>
        <w:pStyle w:val="NoSpacing"/>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 philosophy used in this literature review </w:t>
      </w:r>
      <w:r w:rsidR="00C05FE7" w:rsidRPr="00C05FE7">
        <w:rPr>
          <w:rFonts w:ascii="Times New Roman" w:hAnsi="Times New Roman" w:cs="Times New Roman"/>
          <w:b/>
          <w:sz w:val="24"/>
          <w:szCs w:val="24"/>
        </w:rPr>
        <w:t xml:space="preserve"> </w:t>
      </w:r>
    </w:p>
    <w:p w:rsidR="00BD5E7C" w:rsidRPr="00966F90" w:rsidRDefault="00BD5E7C" w:rsidP="00BD5E7C">
      <w:pPr>
        <w:pStyle w:val="NoSpacing1"/>
      </w:pPr>
    </w:p>
    <w:p w:rsidR="00C05FE7" w:rsidRPr="00C05FE7" w:rsidRDefault="00C05FE7" w:rsidP="00C05FE7">
      <w:pPr>
        <w:rPr>
          <w:rFonts w:cs="Times New Roman"/>
          <w:szCs w:val="24"/>
        </w:rPr>
      </w:pPr>
      <w:r w:rsidRPr="00C05FE7">
        <w:rPr>
          <w:rFonts w:cs="Times New Roman"/>
          <w:szCs w:val="24"/>
        </w:rPr>
        <w:t>In this research work, the main objective is to identify the impact of relationship marketing on customer loyalty in UK. Therefore, the researcher needs to collect information from human factors for conducting the research</w:t>
      </w:r>
      <w:r w:rsidR="00112435">
        <w:rPr>
          <w:rFonts w:cs="Times New Roman"/>
          <w:szCs w:val="24"/>
        </w:rPr>
        <w:t xml:space="preserve"> (Kothari, </w:t>
      </w:r>
      <w:r w:rsidR="00112435" w:rsidRPr="00574818">
        <w:rPr>
          <w:rFonts w:cs="Times New Roman"/>
          <w:szCs w:val="24"/>
        </w:rPr>
        <w:t>2015)</w:t>
      </w:r>
      <w:r w:rsidRPr="00C05FE7">
        <w:rPr>
          <w:rFonts w:cs="Times New Roman"/>
          <w:szCs w:val="24"/>
        </w:rPr>
        <w:t xml:space="preserve">. For this reason, the researcher uses </w:t>
      </w:r>
      <w:proofErr w:type="spellStart"/>
      <w:r w:rsidRPr="00C05FE7">
        <w:rPr>
          <w:rFonts w:cs="Times New Roman"/>
          <w:szCs w:val="24"/>
        </w:rPr>
        <w:t>interpretivism</w:t>
      </w:r>
      <w:proofErr w:type="spellEnd"/>
      <w:r w:rsidRPr="00C05FE7">
        <w:rPr>
          <w:rFonts w:cs="Times New Roman"/>
          <w:szCs w:val="24"/>
        </w:rPr>
        <w:t xml:space="preserve"> philosophy for this research</w:t>
      </w:r>
      <w:r w:rsidR="00112435">
        <w:rPr>
          <w:rFonts w:cs="Times New Roman"/>
          <w:szCs w:val="24"/>
        </w:rPr>
        <w:t xml:space="preserve"> (Kumar, </w:t>
      </w:r>
      <w:r w:rsidR="00112435" w:rsidRPr="00574818">
        <w:rPr>
          <w:rFonts w:cs="Times New Roman"/>
          <w:szCs w:val="24"/>
        </w:rPr>
        <w:t>2017)</w:t>
      </w:r>
      <w:r w:rsidRPr="00C05FE7">
        <w:rPr>
          <w:rFonts w:cs="Times New Roman"/>
          <w:szCs w:val="24"/>
        </w:rPr>
        <w:t>. On the other hand; the researcher needs to collect information not only from qualitative sources but also quantitative sources. For this reason; by the recomme</w:t>
      </w:r>
      <w:r w:rsidR="0059192E">
        <w:rPr>
          <w:rFonts w:cs="Times New Roman"/>
          <w:szCs w:val="24"/>
        </w:rPr>
        <w:t>ndation of Saunders et al. (2014</w:t>
      </w:r>
      <w:r w:rsidRPr="00C05FE7">
        <w:rPr>
          <w:rFonts w:cs="Times New Roman"/>
          <w:szCs w:val="24"/>
        </w:rPr>
        <w:t>), the researcher has to apply the pragmatism philosophy because it uses not only the qualitative d</w:t>
      </w:r>
      <w:r w:rsidR="00BD5E7C">
        <w:rPr>
          <w:rFonts w:cs="Times New Roman"/>
          <w:szCs w:val="24"/>
        </w:rPr>
        <w:t xml:space="preserve">ata but also quantitative data. </w:t>
      </w:r>
      <w:r w:rsidRPr="00C05FE7">
        <w:rPr>
          <w:rFonts w:cs="Times New Roman"/>
          <w:szCs w:val="24"/>
        </w:rPr>
        <w:t xml:space="preserve">The researcher collects data from the customers of Tesco and arranges an interview of the management body. </w:t>
      </w:r>
    </w:p>
    <w:p w:rsidR="00C05FE7" w:rsidRDefault="00C05FE7" w:rsidP="00C05FE7">
      <w:pPr>
        <w:pStyle w:val="Heading2"/>
        <w:rPr>
          <w:rFonts w:cs="Times New Roman"/>
          <w:sz w:val="24"/>
          <w:szCs w:val="24"/>
        </w:rPr>
      </w:pPr>
      <w:bookmarkStart w:id="55" w:name="_Toc7975775"/>
      <w:r w:rsidRPr="00C05FE7">
        <w:rPr>
          <w:rFonts w:cs="Times New Roman"/>
          <w:sz w:val="24"/>
          <w:szCs w:val="24"/>
        </w:rPr>
        <w:t>3.3 Research Design</w:t>
      </w:r>
      <w:bookmarkEnd w:id="55"/>
      <w:r w:rsidRPr="00C05FE7">
        <w:rPr>
          <w:rFonts w:cs="Times New Roman"/>
          <w:sz w:val="24"/>
          <w:szCs w:val="24"/>
        </w:rPr>
        <w:t xml:space="preserve"> </w:t>
      </w:r>
    </w:p>
    <w:p w:rsidR="0059192E" w:rsidRPr="0059192E" w:rsidRDefault="0059192E" w:rsidP="0059192E">
      <w:pPr>
        <w:pStyle w:val="NoSpacing1"/>
      </w:pPr>
    </w:p>
    <w:p w:rsidR="00C05FE7" w:rsidRPr="00A410EF" w:rsidRDefault="00C05FE7" w:rsidP="00C05FE7">
      <w:pPr>
        <w:pStyle w:val="NoSpacing1"/>
        <w:spacing w:line="360" w:lineRule="auto"/>
        <w:jc w:val="both"/>
        <w:rPr>
          <w:rFonts w:ascii="Times New Roman" w:hAnsi="Times New Roman"/>
          <w:sz w:val="24"/>
          <w:szCs w:val="24"/>
          <w:lang w:eastAsia="en-GB"/>
        </w:rPr>
      </w:pPr>
      <w:r w:rsidRPr="00C05FE7">
        <w:rPr>
          <w:rFonts w:ascii="Times New Roman" w:hAnsi="Times New Roman"/>
          <w:sz w:val="24"/>
          <w:szCs w:val="24"/>
          <w:lang w:eastAsia="en-GB"/>
        </w:rPr>
        <w:lastRenderedPageBreak/>
        <w:t xml:space="preserve">According to </w:t>
      </w:r>
      <w:r w:rsidR="0057302F">
        <w:rPr>
          <w:rFonts w:ascii="Times New Roman" w:hAnsi="Times New Roman"/>
          <w:sz w:val="24"/>
          <w:szCs w:val="24"/>
        </w:rPr>
        <w:t xml:space="preserve">Singh </w:t>
      </w:r>
      <w:r w:rsidR="0099083F" w:rsidRPr="00574818">
        <w:rPr>
          <w:rFonts w:ascii="Times New Roman" w:hAnsi="Times New Roman"/>
          <w:sz w:val="24"/>
          <w:szCs w:val="24"/>
        </w:rPr>
        <w:t>(2017)</w:t>
      </w:r>
      <w:r w:rsidR="0057302F">
        <w:rPr>
          <w:rFonts w:ascii="Times New Roman" w:hAnsi="Times New Roman"/>
          <w:sz w:val="24"/>
          <w:szCs w:val="24"/>
        </w:rPr>
        <w:t>,</w:t>
      </w:r>
      <w:r w:rsidR="0099083F" w:rsidRPr="00574818">
        <w:rPr>
          <w:rFonts w:ascii="Times New Roman" w:hAnsi="Times New Roman"/>
          <w:sz w:val="24"/>
          <w:szCs w:val="24"/>
        </w:rPr>
        <w:t xml:space="preserve"> </w:t>
      </w:r>
      <w:r w:rsidRPr="00C05FE7">
        <w:rPr>
          <w:rFonts w:ascii="Times New Roman" w:hAnsi="Times New Roman"/>
          <w:sz w:val="24"/>
          <w:szCs w:val="24"/>
          <w:lang w:eastAsia="en-GB"/>
        </w:rPr>
        <w:t xml:space="preserve">research design is included the research approach or framework of the research.  </w:t>
      </w:r>
      <w:r w:rsidR="0057302F" w:rsidRPr="00C05FE7">
        <w:rPr>
          <w:rFonts w:ascii="Times New Roman" w:hAnsi="Times New Roman"/>
          <w:sz w:val="24"/>
          <w:szCs w:val="24"/>
          <w:lang w:eastAsia="en-GB"/>
        </w:rPr>
        <w:t>It</w:t>
      </w:r>
      <w:r w:rsidRPr="00C05FE7">
        <w:rPr>
          <w:rFonts w:ascii="Times New Roman" w:hAnsi="Times New Roman"/>
          <w:sz w:val="24"/>
          <w:szCs w:val="24"/>
          <w:lang w:eastAsia="en-GB"/>
        </w:rPr>
        <w:t xml:space="preserve"> can be divided into three categories including exploratory, descriptive and explanatory research design</w:t>
      </w:r>
      <w:r w:rsidR="0057302F">
        <w:rPr>
          <w:rFonts w:ascii="Times New Roman" w:hAnsi="Times New Roman"/>
          <w:sz w:val="24"/>
          <w:szCs w:val="24"/>
          <w:lang w:eastAsia="en-GB"/>
        </w:rPr>
        <w:t xml:space="preserve"> (</w:t>
      </w:r>
      <w:r w:rsidR="0057302F">
        <w:rPr>
          <w:rFonts w:ascii="Times New Roman" w:hAnsi="Times New Roman"/>
          <w:sz w:val="24"/>
          <w:szCs w:val="24"/>
        </w:rPr>
        <w:t xml:space="preserve">Kothari, </w:t>
      </w:r>
      <w:r w:rsidR="0057302F" w:rsidRPr="00574818">
        <w:rPr>
          <w:rFonts w:ascii="Times New Roman" w:hAnsi="Times New Roman"/>
          <w:sz w:val="24"/>
          <w:szCs w:val="24"/>
        </w:rPr>
        <w:t>2015)</w:t>
      </w:r>
      <w:r w:rsidRPr="00C05FE7">
        <w:rPr>
          <w:rFonts w:ascii="Times New Roman" w:hAnsi="Times New Roman"/>
          <w:sz w:val="24"/>
          <w:szCs w:val="24"/>
          <w:lang w:eastAsia="en-GB"/>
        </w:rPr>
        <w:t>.</w:t>
      </w:r>
      <w:r w:rsidRPr="00C05FE7">
        <w:rPr>
          <w:rFonts w:ascii="Times New Roman" w:hAnsi="Times New Roman"/>
          <w:b/>
          <w:sz w:val="24"/>
          <w:szCs w:val="24"/>
          <w:lang w:eastAsia="en-GB"/>
        </w:rPr>
        <w:t xml:space="preserve"> </w:t>
      </w:r>
      <w:r w:rsidRPr="00A410EF">
        <w:rPr>
          <w:rFonts w:ascii="Times New Roman" w:hAnsi="Times New Roman"/>
          <w:sz w:val="24"/>
          <w:szCs w:val="24"/>
          <w:lang w:eastAsia="en-GB"/>
        </w:rPr>
        <w:t xml:space="preserve">In the following; the research designs are described: </w:t>
      </w:r>
    </w:p>
    <w:p w:rsidR="00C05FE7" w:rsidRPr="00C05FE7" w:rsidRDefault="00C05FE7" w:rsidP="00C05FE7">
      <w:pPr>
        <w:pStyle w:val="NoSpacing1"/>
        <w:spacing w:line="360" w:lineRule="auto"/>
        <w:jc w:val="both"/>
        <w:rPr>
          <w:rFonts w:ascii="Times New Roman" w:hAnsi="Times New Roman"/>
          <w:b/>
          <w:sz w:val="24"/>
          <w:szCs w:val="24"/>
          <w:lang w:eastAsia="en-GB"/>
        </w:rPr>
      </w:pPr>
    </w:p>
    <w:p w:rsidR="00C05FE7" w:rsidRDefault="00C05FE7" w:rsidP="00C05FE7">
      <w:pPr>
        <w:pStyle w:val="NoSpacing1"/>
        <w:spacing w:line="360" w:lineRule="auto"/>
        <w:jc w:val="both"/>
        <w:rPr>
          <w:rFonts w:ascii="Times New Roman" w:hAnsi="Times New Roman"/>
          <w:b/>
          <w:sz w:val="24"/>
          <w:szCs w:val="24"/>
          <w:lang w:eastAsia="en-GB"/>
        </w:rPr>
      </w:pPr>
      <w:r w:rsidRPr="00C05FE7">
        <w:rPr>
          <w:rFonts w:ascii="Times New Roman" w:hAnsi="Times New Roman"/>
          <w:b/>
          <w:sz w:val="24"/>
          <w:szCs w:val="24"/>
          <w:lang w:eastAsia="en-GB"/>
        </w:rPr>
        <w:t xml:space="preserve">Exploratory </w:t>
      </w:r>
    </w:p>
    <w:p w:rsidR="0059192E" w:rsidRPr="0059192E" w:rsidRDefault="0059192E" w:rsidP="0059192E">
      <w:pPr>
        <w:pStyle w:val="NoSpacing1"/>
      </w:pPr>
    </w:p>
    <w:p w:rsidR="00C05FE7" w:rsidRPr="00C05FE7" w:rsidRDefault="007C10A9" w:rsidP="00C05FE7">
      <w:pPr>
        <w:rPr>
          <w:rFonts w:cs="Times New Roman"/>
          <w:szCs w:val="24"/>
          <w:lang w:eastAsia="en-GB"/>
        </w:rPr>
      </w:pPr>
      <w:r>
        <w:rPr>
          <w:rFonts w:cs="Times New Roman"/>
          <w:szCs w:val="24"/>
          <w:lang w:eastAsia="en-GB"/>
        </w:rPr>
        <w:t>Kumar (2017</w:t>
      </w:r>
      <w:r w:rsidR="00C05FE7" w:rsidRPr="00C05FE7">
        <w:rPr>
          <w:rFonts w:cs="Times New Roman"/>
          <w:szCs w:val="24"/>
          <w:lang w:eastAsia="en-GB"/>
        </w:rPr>
        <w:t xml:space="preserve">) suggested that exploratory research design describes the problems of the research through the exploration of research tools, aim and objectives. This </w:t>
      </w:r>
      <w:r w:rsidR="00A410EF" w:rsidRPr="00C05FE7">
        <w:rPr>
          <w:rFonts w:cs="Times New Roman"/>
          <w:szCs w:val="24"/>
          <w:lang w:eastAsia="en-GB"/>
        </w:rPr>
        <w:t>design</w:t>
      </w:r>
      <w:r w:rsidR="00C05FE7" w:rsidRPr="00C05FE7">
        <w:rPr>
          <w:rFonts w:cs="Times New Roman"/>
          <w:szCs w:val="24"/>
          <w:lang w:eastAsia="en-GB"/>
        </w:rPr>
        <w:t xml:space="preserve"> of the research is very much suitable if the researcher does not have adequate information and knowledge about the subject matter of the research</w:t>
      </w:r>
      <w:r w:rsidR="00FD6693">
        <w:rPr>
          <w:rFonts w:cs="Times New Roman"/>
          <w:szCs w:val="24"/>
          <w:lang w:eastAsia="en-GB"/>
        </w:rPr>
        <w:t xml:space="preserve"> </w:t>
      </w:r>
      <w:r w:rsidR="00FD6693">
        <w:rPr>
          <w:rFonts w:cs="Times New Roman"/>
          <w:szCs w:val="24"/>
        </w:rPr>
        <w:t>(</w:t>
      </w:r>
      <w:proofErr w:type="spellStart"/>
      <w:r w:rsidR="00FD6693">
        <w:rPr>
          <w:rFonts w:cs="Times New Roman"/>
          <w:szCs w:val="24"/>
        </w:rPr>
        <w:t>Walliman</w:t>
      </w:r>
      <w:proofErr w:type="spellEnd"/>
      <w:r w:rsidR="00FD6693">
        <w:rPr>
          <w:rFonts w:cs="Times New Roman"/>
          <w:szCs w:val="24"/>
        </w:rPr>
        <w:t xml:space="preserve">, </w:t>
      </w:r>
      <w:r w:rsidR="00FD6693" w:rsidRPr="00574818">
        <w:rPr>
          <w:rFonts w:cs="Times New Roman"/>
          <w:szCs w:val="24"/>
        </w:rPr>
        <w:t>2016</w:t>
      </w:r>
      <w:r w:rsidR="00FD6693">
        <w:rPr>
          <w:rFonts w:cs="Times New Roman"/>
          <w:szCs w:val="24"/>
        </w:rPr>
        <w:t>)</w:t>
      </w:r>
      <w:r w:rsidR="00C05FE7" w:rsidRPr="00C05FE7">
        <w:rPr>
          <w:rFonts w:cs="Times New Roman"/>
          <w:szCs w:val="24"/>
          <w:lang w:eastAsia="en-GB"/>
        </w:rPr>
        <w:t xml:space="preserve">. </w:t>
      </w:r>
    </w:p>
    <w:p w:rsidR="00C05FE7" w:rsidRDefault="00C05FE7" w:rsidP="00C05FE7">
      <w:pPr>
        <w:pStyle w:val="NoSpacing1"/>
        <w:spacing w:line="360" w:lineRule="auto"/>
        <w:jc w:val="both"/>
        <w:rPr>
          <w:rFonts w:ascii="Times New Roman" w:hAnsi="Times New Roman"/>
          <w:b/>
          <w:sz w:val="24"/>
          <w:szCs w:val="24"/>
          <w:lang w:eastAsia="en-GB"/>
        </w:rPr>
      </w:pPr>
      <w:r w:rsidRPr="00C05FE7">
        <w:rPr>
          <w:rFonts w:ascii="Times New Roman" w:hAnsi="Times New Roman"/>
          <w:b/>
          <w:sz w:val="24"/>
          <w:szCs w:val="24"/>
          <w:lang w:eastAsia="en-GB"/>
        </w:rPr>
        <w:t>Descriptive</w:t>
      </w:r>
    </w:p>
    <w:p w:rsidR="0059192E" w:rsidRPr="0059192E" w:rsidRDefault="0059192E" w:rsidP="0059192E">
      <w:pPr>
        <w:pStyle w:val="NoSpacing1"/>
      </w:pPr>
    </w:p>
    <w:p w:rsidR="00C05FE7" w:rsidRPr="00C05FE7" w:rsidRDefault="00C05FE7" w:rsidP="00C05FE7">
      <w:pPr>
        <w:rPr>
          <w:rFonts w:cs="Times New Roman"/>
          <w:szCs w:val="24"/>
        </w:rPr>
      </w:pPr>
      <w:r w:rsidRPr="00C05FE7">
        <w:rPr>
          <w:rFonts w:cs="Times New Roman"/>
          <w:szCs w:val="24"/>
        </w:rPr>
        <w:t xml:space="preserve">According to </w:t>
      </w:r>
      <w:proofErr w:type="spellStart"/>
      <w:r w:rsidR="00FD6693">
        <w:rPr>
          <w:rFonts w:cs="Times New Roman"/>
          <w:szCs w:val="24"/>
        </w:rPr>
        <w:t>Walliman</w:t>
      </w:r>
      <w:proofErr w:type="spellEnd"/>
      <w:r w:rsidR="00FD6693">
        <w:rPr>
          <w:rFonts w:cs="Times New Roman"/>
          <w:szCs w:val="24"/>
        </w:rPr>
        <w:t xml:space="preserve"> (</w:t>
      </w:r>
      <w:r w:rsidR="00FD6693" w:rsidRPr="00574818">
        <w:rPr>
          <w:rFonts w:cs="Times New Roman"/>
          <w:szCs w:val="24"/>
        </w:rPr>
        <w:t>2016</w:t>
      </w:r>
      <w:r w:rsidR="00FD6693">
        <w:rPr>
          <w:rFonts w:cs="Times New Roman"/>
          <w:szCs w:val="24"/>
        </w:rPr>
        <w:t xml:space="preserve">), </w:t>
      </w:r>
      <w:r w:rsidRPr="00C05FE7">
        <w:rPr>
          <w:rFonts w:cs="Times New Roman"/>
          <w:szCs w:val="24"/>
        </w:rPr>
        <w:t xml:space="preserve">descriptive research design indicates the design by which researcher can describe the outcome of the research in an efficient manner. This type of design is useful when the researchers </w:t>
      </w:r>
      <w:r w:rsidRPr="00C05FE7">
        <w:rPr>
          <w:rFonts w:cs="Times New Roman"/>
          <w:szCs w:val="24"/>
          <w:lang w:eastAsia="en-GB"/>
        </w:rPr>
        <w:t>have adequate information and knowledge about the subject matter of the research</w:t>
      </w:r>
      <w:r w:rsidR="00A410EF">
        <w:rPr>
          <w:rFonts w:cs="Times New Roman"/>
          <w:szCs w:val="24"/>
          <w:lang w:eastAsia="en-GB"/>
        </w:rPr>
        <w:t xml:space="preserve"> (</w:t>
      </w:r>
      <w:r w:rsidR="00DD31A8">
        <w:rPr>
          <w:rFonts w:cs="Times New Roman"/>
          <w:szCs w:val="24"/>
        </w:rPr>
        <w:t>Singh, 2017</w:t>
      </w:r>
      <w:r w:rsidR="00A410EF" w:rsidRPr="00C05FE7">
        <w:rPr>
          <w:rFonts w:cs="Times New Roman"/>
          <w:szCs w:val="24"/>
        </w:rPr>
        <w:t>)</w:t>
      </w:r>
      <w:r w:rsidRPr="00C05FE7">
        <w:rPr>
          <w:rFonts w:cs="Times New Roman"/>
          <w:szCs w:val="24"/>
          <w:lang w:eastAsia="en-GB"/>
        </w:rPr>
        <w:t>.</w:t>
      </w:r>
    </w:p>
    <w:p w:rsidR="00C05FE7" w:rsidRDefault="00C05FE7" w:rsidP="00C05FE7">
      <w:pPr>
        <w:pStyle w:val="NoSpacing1"/>
        <w:spacing w:line="360" w:lineRule="auto"/>
        <w:jc w:val="both"/>
        <w:rPr>
          <w:rFonts w:ascii="Times New Roman" w:hAnsi="Times New Roman"/>
          <w:b/>
          <w:sz w:val="24"/>
          <w:szCs w:val="24"/>
          <w:lang w:eastAsia="en-GB"/>
        </w:rPr>
      </w:pPr>
      <w:r w:rsidRPr="00C05FE7">
        <w:rPr>
          <w:rFonts w:ascii="Times New Roman" w:hAnsi="Times New Roman"/>
          <w:b/>
          <w:sz w:val="24"/>
          <w:szCs w:val="24"/>
          <w:lang w:eastAsia="en-GB"/>
        </w:rPr>
        <w:t xml:space="preserve">Explanatory </w:t>
      </w:r>
    </w:p>
    <w:p w:rsidR="0059192E" w:rsidRPr="0059192E" w:rsidRDefault="0059192E" w:rsidP="0059192E">
      <w:pPr>
        <w:pStyle w:val="NoSpacing1"/>
      </w:pPr>
    </w:p>
    <w:p w:rsidR="00C05FE7" w:rsidRPr="00DD31A8" w:rsidRDefault="00FD6693" w:rsidP="00C05FE7">
      <w:pPr>
        <w:pStyle w:val="NoSpacing1"/>
        <w:spacing w:line="360" w:lineRule="auto"/>
        <w:jc w:val="both"/>
        <w:rPr>
          <w:rFonts w:ascii="Times New Roman" w:hAnsi="Times New Roman"/>
          <w:sz w:val="24"/>
          <w:szCs w:val="24"/>
          <w:lang w:eastAsia="en-GB"/>
        </w:rPr>
      </w:pPr>
      <w:r w:rsidRPr="00DD31A8">
        <w:rPr>
          <w:rFonts w:ascii="Times New Roman" w:hAnsi="Times New Roman"/>
          <w:sz w:val="24"/>
          <w:szCs w:val="24"/>
        </w:rPr>
        <w:t>Willem (2016</w:t>
      </w:r>
      <w:r w:rsidR="00C05FE7" w:rsidRPr="00DD31A8">
        <w:rPr>
          <w:rFonts w:ascii="Times New Roman" w:hAnsi="Times New Roman"/>
          <w:sz w:val="24"/>
          <w:szCs w:val="24"/>
        </w:rPr>
        <w:t xml:space="preserve">) mentioned that </w:t>
      </w:r>
      <w:r w:rsidR="00DD31A8">
        <w:rPr>
          <w:rFonts w:ascii="Times New Roman" w:hAnsi="Times New Roman"/>
          <w:sz w:val="24"/>
          <w:szCs w:val="24"/>
          <w:lang w:eastAsia="en-GB"/>
        </w:rPr>
        <w:t>e</w:t>
      </w:r>
      <w:r w:rsidR="00C05FE7" w:rsidRPr="00DD31A8">
        <w:rPr>
          <w:rFonts w:ascii="Times New Roman" w:hAnsi="Times New Roman"/>
          <w:sz w:val="24"/>
          <w:szCs w:val="24"/>
          <w:lang w:eastAsia="en-GB"/>
        </w:rPr>
        <w:t xml:space="preserve">xplanatory </w:t>
      </w:r>
      <w:r w:rsidR="00C05FE7" w:rsidRPr="00DD31A8">
        <w:rPr>
          <w:rFonts w:ascii="Times New Roman" w:hAnsi="Times New Roman"/>
          <w:sz w:val="24"/>
          <w:szCs w:val="24"/>
        </w:rPr>
        <w:t xml:space="preserve">research design indicates the design by which researcher can explains the outcome of the research in an efficient manner. It includes analytical researches that have two variables in which one variable is affected by </w:t>
      </w:r>
      <w:r w:rsidR="00C05FE7" w:rsidRPr="0059192E">
        <w:rPr>
          <w:rFonts w:ascii="Times New Roman" w:hAnsi="Times New Roman"/>
          <w:sz w:val="24"/>
          <w:szCs w:val="24"/>
        </w:rPr>
        <w:t>others</w:t>
      </w:r>
      <w:r w:rsidR="00DD31A8" w:rsidRPr="0059192E">
        <w:rPr>
          <w:rFonts w:ascii="Times New Roman" w:hAnsi="Times New Roman"/>
          <w:sz w:val="24"/>
          <w:szCs w:val="24"/>
        </w:rPr>
        <w:t xml:space="preserve"> </w:t>
      </w:r>
      <w:r w:rsidR="00DD31A8" w:rsidRPr="0059192E">
        <w:rPr>
          <w:rFonts w:ascii="Times New Roman" w:hAnsi="Times New Roman"/>
        </w:rPr>
        <w:t>(</w:t>
      </w:r>
      <w:r w:rsidR="00DD31A8" w:rsidRPr="0059192E">
        <w:rPr>
          <w:rFonts w:ascii="Times New Roman" w:hAnsi="Times New Roman"/>
          <w:szCs w:val="24"/>
        </w:rPr>
        <w:t xml:space="preserve">Kumar, </w:t>
      </w:r>
      <w:r w:rsidR="00DD31A8" w:rsidRPr="0059192E">
        <w:rPr>
          <w:rFonts w:ascii="Times New Roman" w:hAnsi="Times New Roman"/>
          <w:sz w:val="24"/>
          <w:szCs w:val="24"/>
        </w:rPr>
        <w:t>2017)</w:t>
      </w:r>
      <w:r w:rsidR="00C05FE7" w:rsidRPr="0059192E">
        <w:rPr>
          <w:rFonts w:ascii="Times New Roman" w:hAnsi="Times New Roman"/>
          <w:sz w:val="24"/>
          <w:szCs w:val="24"/>
        </w:rPr>
        <w:t>.</w:t>
      </w:r>
      <w:r w:rsidR="00C05FE7" w:rsidRPr="00DD31A8">
        <w:rPr>
          <w:rFonts w:ascii="Times New Roman" w:hAnsi="Times New Roman"/>
          <w:sz w:val="24"/>
          <w:szCs w:val="24"/>
        </w:rPr>
        <w:t xml:space="preserve"> </w:t>
      </w:r>
    </w:p>
    <w:p w:rsidR="0059192E" w:rsidRDefault="0059192E" w:rsidP="0059192E">
      <w:pPr>
        <w:pStyle w:val="NoSpacing1"/>
      </w:pPr>
    </w:p>
    <w:p w:rsidR="00C05FE7" w:rsidRPr="00C05FE7" w:rsidRDefault="00C05FE7" w:rsidP="00C05FE7">
      <w:pPr>
        <w:rPr>
          <w:rFonts w:cs="Times New Roman"/>
          <w:b/>
          <w:szCs w:val="24"/>
        </w:rPr>
      </w:pPr>
      <w:r w:rsidRPr="00C05FE7">
        <w:rPr>
          <w:rFonts w:cs="Times New Roman"/>
          <w:b/>
          <w:szCs w:val="24"/>
        </w:rPr>
        <w:t xml:space="preserve">Research designed applied in this study </w:t>
      </w:r>
    </w:p>
    <w:p w:rsidR="00CA6AAA" w:rsidRDefault="00C05FE7" w:rsidP="00CA6AAA">
      <w:pPr>
        <w:rPr>
          <w:rFonts w:cs="Times New Roman"/>
          <w:szCs w:val="24"/>
        </w:rPr>
      </w:pPr>
      <w:r w:rsidRPr="00C05FE7">
        <w:rPr>
          <w:rFonts w:cs="Times New Roman"/>
          <w:szCs w:val="24"/>
        </w:rPr>
        <w:t xml:space="preserve">In this research work, the main objective is to identify the impact of relationship marketing on customer loyalty in UK. The researcher has adequate knowledge about the research topic. For this reason; by the recommendation of </w:t>
      </w:r>
      <w:proofErr w:type="spellStart"/>
      <w:r w:rsidR="0059192E">
        <w:rPr>
          <w:rFonts w:cs="Times New Roman"/>
          <w:szCs w:val="24"/>
        </w:rPr>
        <w:t>Walliman</w:t>
      </w:r>
      <w:proofErr w:type="spellEnd"/>
      <w:r w:rsidR="0059192E">
        <w:rPr>
          <w:rFonts w:cs="Times New Roman"/>
          <w:szCs w:val="24"/>
        </w:rPr>
        <w:t xml:space="preserve"> (</w:t>
      </w:r>
      <w:r w:rsidR="0059192E" w:rsidRPr="00574818">
        <w:rPr>
          <w:rFonts w:cs="Times New Roman"/>
          <w:szCs w:val="24"/>
        </w:rPr>
        <w:t>2016</w:t>
      </w:r>
      <w:r w:rsidR="0059192E">
        <w:rPr>
          <w:rFonts w:cs="Times New Roman"/>
          <w:szCs w:val="24"/>
        </w:rPr>
        <w:t xml:space="preserve">), </w:t>
      </w:r>
      <w:r w:rsidRPr="00C05FE7">
        <w:rPr>
          <w:rFonts w:cs="Times New Roman"/>
          <w:szCs w:val="24"/>
        </w:rPr>
        <w:t xml:space="preserve">the researcher has to apply the descriptive research design to prepare the research. </w:t>
      </w:r>
    </w:p>
    <w:p w:rsidR="005C23FD" w:rsidRDefault="005C23FD" w:rsidP="00CA6AAA">
      <w:pPr>
        <w:rPr>
          <w:rFonts w:cs="Times New Roman"/>
          <w:szCs w:val="24"/>
        </w:rPr>
      </w:pPr>
    </w:p>
    <w:p w:rsidR="005C23FD" w:rsidRPr="00CA6AAA" w:rsidRDefault="005C23FD" w:rsidP="00CA6AAA">
      <w:pPr>
        <w:rPr>
          <w:rFonts w:cs="Times New Roman"/>
          <w:szCs w:val="24"/>
        </w:rPr>
      </w:pPr>
    </w:p>
    <w:p w:rsidR="00C05FE7" w:rsidRDefault="00C05FE7" w:rsidP="00C05FE7">
      <w:pPr>
        <w:pStyle w:val="Heading2"/>
        <w:rPr>
          <w:rFonts w:cs="Times New Roman"/>
          <w:sz w:val="24"/>
          <w:szCs w:val="24"/>
        </w:rPr>
      </w:pPr>
      <w:bookmarkStart w:id="56" w:name="_Toc7975776"/>
      <w:r w:rsidRPr="00C05FE7">
        <w:rPr>
          <w:rFonts w:cs="Times New Roman"/>
          <w:sz w:val="24"/>
          <w:szCs w:val="24"/>
        </w:rPr>
        <w:lastRenderedPageBreak/>
        <w:t>3.4 Research Approach</w:t>
      </w:r>
      <w:bookmarkEnd w:id="56"/>
      <w:r w:rsidRPr="00C05FE7">
        <w:rPr>
          <w:rFonts w:cs="Times New Roman"/>
          <w:sz w:val="24"/>
          <w:szCs w:val="24"/>
        </w:rPr>
        <w:t xml:space="preserve">  </w:t>
      </w:r>
    </w:p>
    <w:p w:rsidR="00837D7E" w:rsidRPr="00837D7E" w:rsidRDefault="00837D7E" w:rsidP="00837D7E">
      <w:pPr>
        <w:pStyle w:val="NoSpacing1"/>
      </w:pPr>
    </w:p>
    <w:p w:rsidR="00C05FE7" w:rsidRPr="00C05FE7" w:rsidRDefault="00837D7E" w:rsidP="00C05FE7">
      <w:pPr>
        <w:rPr>
          <w:rFonts w:cs="Times New Roman"/>
          <w:szCs w:val="24"/>
        </w:rPr>
      </w:pPr>
      <w:proofErr w:type="spellStart"/>
      <w:r>
        <w:rPr>
          <w:rFonts w:cs="Times New Roman"/>
          <w:szCs w:val="24"/>
        </w:rPr>
        <w:t>Walliman</w:t>
      </w:r>
      <w:proofErr w:type="spellEnd"/>
      <w:r>
        <w:rPr>
          <w:rFonts w:cs="Times New Roman"/>
          <w:szCs w:val="24"/>
        </w:rPr>
        <w:t xml:space="preserve"> (2016</w:t>
      </w:r>
      <w:r w:rsidR="00C05FE7" w:rsidRPr="00C05FE7">
        <w:rPr>
          <w:rFonts w:cs="Times New Roman"/>
          <w:szCs w:val="24"/>
        </w:rPr>
        <w:t>) stated that research approach is the method of analysis of the research on the basis of available data.  The approach of research can be divided into two categories including deductive and inductive approach</w:t>
      </w:r>
      <w:r>
        <w:rPr>
          <w:rFonts w:cs="Times New Roman"/>
          <w:szCs w:val="24"/>
        </w:rPr>
        <w:t xml:space="preserve"> (Singh, </w:t>
      </w:r>
      <w:r w:rsidRPr="00574818">
        <w:rPr>
          <w:rFonts w:cs="Times New Roman"/>
          <w:szCs w:val="24"/>
        </w:rPr>
        <w:t>2017)</w:t>
      </w:r>
      <w:r w:rsidR="00C05FE7" w:rsidRPr="00C05FE7">
        <w:rPr>
          <w:rFonts w:cs="Times New Roman"/>
          <w:szCs w:val="24"/>
        </w:rPr>
        <w:t xml:space="preserve">. </w:t>
      </w:r>
    </w:p>
    <w:p w:rsidR="00C05FE7" w:rsidRPr="00C05FE7" w:rsidRDefault="00C05FE7" w:rsidP="00C05FE7">
      <w:pPr>
        <w:pStyle w:val="Heading3"/>
        <w:rPr>
          <w:rFonts w:cs="Times New Roman"/>
        </w:rPr>
      </w:pPr>
      <w:r w:rsidRPr="00C05FE7">
        <w:rPr>
          <w:rFonts w:cs="Times New Roman"/>
        </w:rPr>
        <w:t>Deductive approach</w:t>
      </w:r>
    </w:p>
    <w:p w:rsidR="009F5DB5" w:rsidRDefault="009F5DB5" w:rsidP="009F5DB5">
      <w:pPr>
        <w:pStyle w:val="NoSpacing1"/>
      </w:pPr>
    </w:p>
    <w:p w:rsidR="00C05FE7" w:rsidRPr="009A5488" w:rsidRDefault="009F5DB5" w:rsidP="009A5488">
      <w:pPr>
        <w:rPr>
          <w:rFonts w:cs="Times New Roman"/>
          <w:szCs w:val="24"/>
        </w:rPr>
      </w:pPr>
      <w:r>
        <w:rPr>
          <w:rFonts w:cs="Times New Roman"/>
          <w:noProof/>
          <w:szCs w:val="24"/>
          <w:lang w:val="en-GB" w:eastAsia="en-GB"/>
        </w:rPr>
        <w:drawing>
          <wp:anchor distT="0" distB="0" distL="114300" distR="114300" simplePos="0" relativeHeight="251712512" behindDoc="1" locked="0" layoutInCell="1" allowOverlap="1">
            <wp:simplePos x="0" y="0"/>
            <wp:positionH relativeFrom="column">
              <wp:posOffset>2447925</wp:posOffset>
            </wp:positionH>
            <wp:positionV relativeFrom="paragraph">
              <wp:posOffset>331470</wp:posOffset>
            </wp:positionV>
            <wp:extent cx="3467100" cy="1447800"/>
            <wp:effectExtent l="19050" t="0" r="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3467100" cy="1447800"/>
                    </a:xfrm>
                    <a:prstGeom prst="rect">
                      <a:avLst/>
                    </a:prstGeom>
                    <a:noFill/>
                    <a:ln w="9525">
                      <a:noFill/>
                      <a:miter lim="800000"/>
                      <a:headEnd/>
                      <a:tailEnd/>
                    </a:ln>
                  </pic:spPr>
                </pic:pic>
              </a:graphicData>
            </a:graphic>
          </wp:anchor>
        </w:drawing>
      </w:r>
      <w:r>
        <w:rPr>
          <w:rFonts w:cs="Times New Roman"/>
          <w:szCs w:val="24"/>
        </w:rPr>
        <w:t>Kothari</w:t>
      </w:r>
      <w:r w:rsidRPr="00574818">
        <w:rPr>
          <w:rFonts w:cs="Times New Roman"/>
          <w:szCs w:val="24"/>
        </w:rPr>
        <w:t xml:space="preserve"> (2015) </w:t>
      </w:r>
      <w:r w:rsidR="00C05FE7" w:rsidRPr="00C05FE7">
        <w:rPr>
          <w:rFonts w:cs="Times New Roman"/>
          <w:szCs w:val="24"/>
        </w:rPr>
        <w:t>suggested that the process of deductive research approach includes the development of theory, then development of hypothesis and observation of the research hypothesis by collecting data and finally confirmation about the research outcome to take final decision</w:t>
      </w:r>
      <w:r>
        <w:rPr>
          <w:rFonts w:cs="Times New Roman"/>
          <w:szCs w:val="24"/>
        </w:rPr>
        <w:t xml:space="preserve"> (</w:t>
      </w:r>
      <w:proofErr w:type="spellStart"/>
      <w:r>
        <w:rPr>
          <w:rFonts w:cs="Times New Roman"/>
          <w:szCs w:val="24"/>
        </w:rPr>
        <w:t>Walliman</w:t>
      </w:r>
      <w:proofErr w:type="spellEnd"/>
      <w:r>
        <w:rPr>
          <w:rFonts w:cs="Times New Roman"/>
          <w:szCs w:val="24"/>
        </w:rPr>
        <w:t xml:space="preserve">, </w:t>
      </w:r>
      <w:r w:rsidRPr="00574818">
        <w:rPr>
          <w:rFonts w:cs="Times New Roman"/>
          <w:szCs w:val="24"/>
        </w:rPr>
        <w:t>2016)</w:t>
      </w:r>
      <w:r w:rsidR="00C05FE7" w:rsidRPr="00C05FE7">
        <w:rPr>
          <w:rFonts w:cs="Times New Roman"/>
          <w:szCs w:val="24"/>
        </w:rPr>
        <w:t xml:space="preserve">.                             </w:t>
      </w:r>
    </w:p>
    <w:p w:rsidR="00C05FE7" w:rsidRPr="00DB55E4" w:rsidRDefault="00C05FE7" w:rsidP="009A5488">
      <w:pPr>
        <w:pStyle w:val="Heading3"/>
      </w:pPr>
      <w:r w:rsidRPr="00DB55E4">
        <w:t xml:space="preserve">Inductive </w:t>
      </w:r>
      <w:r w:rsidRPr="009A5488">
        <w:t>approach</w:t>
      </w:r>
    </w:p>
    <w:p w:rsidR="009F5DB5" w:rsidRPr="007637FB" w:rsidRDefault="009F5DB5" w:rsidP="009F5DB5">
      <w:pPr>
        <w:pStyle w:val="NoSpacing1"/>
      </w:pPr>
    </w:p>
    <w:p w:rsidR="00C05FE7" w:rsidRPr="007637FB" w:rsidRDefault="004E7232" w:rsidP="00C05FE7">
      <w:pPr>
        <w:rPr>
          <w:rFonts w:cs="Times New Roman"/>
          <w:szCs w:val="24"/>
        </w:rPr>
      </w:pPr>
      <w:r w:rsidRPr="007637FB">
        <w:rPr>
          <w:rFonts w:cs="Times New Roman"/>
          <w:noProof/>
          <w:szCs w:val="24"/>
          <w:lang w:val="en-GB" w:eastAsia="en-GB"/>
        </w:rPr>
        <w:drawing>
          <wp:anchor distT="0" distB="0" distL="114300" distR="114300" simplePos="0" relativeHeight="251713536" behindDoc="0" locked="0" layoutInCell="1" allowOverlap="1">
            <wp:simplePos x="0" y="0"/>
            <wp:positionH relativeFrom="column">
              <wp:posOffset>2133600</wp:posOffset>
            </wp:positionH>
            <wp:positionV relativeFrom="paragraph">
              <wp:posOffset>275590</wp:posOffset>
            </wp:positionV>
            <wp:extent cx="3781425" cy="1209675"/>
            <wp:effectExtent l="19050" t="0" r="9525" b="0"/>
            <wp:wrapSquare wrapText="bothSides"/>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srcRect/>
                    <a:stretch>
                      <a:fillRect/>
                    </a:stretch>
                  </pic:blipFill>
                  <pic:spPr bwMode="auto">
                    <a:xfrm>
                      <a:off x="0" y="0"/>
                      <a:ext cx="3781425" cy="1209675"/>
                    </a:xfrm>
                    <a:prstGeom prst="rect">
                      <a:avLst/>
                    </a:prstGeom>
                    <a:noFill/>
                    <a:ln w="9525">
                      <a:noFill/>
                      <a:miter lim="800000"/>
                      <a:headEnd/>
                      <a:tailEnd/>
                    </a:ln>
                  </pic:spPr>
                </pic:pic>
              </a:graphicData>
            </a:graphic>
          </wp:anchor>
        </w:drawing>
      </w:r>
      <w:r w:rsidR="002F0AE8" w:rsidRPr="007637FB">
        <w:rPr>
          <w:rFonts w:cs="Times New Roman"/>
          <w:szCs w:val="24"/>
        </w:rPr>
        <w:t xml:space="preserve">Singh (2017) said </w:t>
      </w:r>
      <w:r w:rsidR="00C05FE7" w:rsidRPr="007637FB">
        <w:rPr>
          <w:rFonts w:cs="Times New Roman"/>
          <w:szCs w:val="24"/>
        </w:rPr>
        <w:t xml:space="preserve">Inductive </w:t>
      </w:r>
      <w:r w:rsidR="009A5488" w:rsidRPr="007637FB">
        <w:rPr>
          <w:rFonts w:cs="Times New Roman"/>
          <w:szCs w:val="24"/>
        </w:rPr>
        <w:t>approach summarizes</w:t>
      </w:r>
      <w:r w:rsidR="00463A76" w:rsidRPr="007637FB">
        <w:rPr>
          <w:rFonts w:cs="Times New Roman"/>
          <w:szCs w:val="24"/>
        </w:rPr>
        <w:t xml:space="preserve"> the research data by developing pattern</w:t>
      </w:r>
      <w:r w:rsidR="009A5488" w:rsidRPr="007637FB">
        <w:rPr>
          <w:rFonts w:cs="Times New Roman"/>
          <w:szCs w:val="24"/>
        </w:rPr>
        <w:t xml:space="preserve"> and tentative hypothesis.</w:t>
      </w:r>
      <w:r w:rsidR="009A5488" w:rsidRPr="007637FB">
        <w:rPr>
          <w:rFonts w:cs="Times New Roman"/>
          <w:color w:val="FF0000"/>
          <w:szCs w:val="24"/>
        </w:rPr>
        <w:t xml:space="preserve"> </w:t>
      </w:r>
      <w:r w:rsidR="00C05FE7" w:rsidRPr="007637FB">
        <w:rPr>
          <w:rFonts w:cs="Times New Roman"/>
          <w:szCs w:val="24"/>
        </w:rPr>
        <w:t xml:space="preserve"> Normally, this approach is prepared the research study on the basis of primary data as well as qualitative data</w:t>
      </w:r>
      <w:r w:rsidRPr="007637FB">
        <w:rPr>
          <w:rFonts w:cs="Times New Roman"/>
          <w:szCs w:val="24"/>
        </w:rPr>
        <w:t xml:space="preserve"> (</w:t>
      </w:r>
      <w:r w:rsidR="009F5DB5" w:rsidRPr="007637FB">
        <w:rPr>
          <w:rFonts w:cs="Times New Roman"/>
          <w:szCs w:val="24"/>
        </w:rPr>
        <w:t xml:space="preserve">Kothari, </w:t>
      </w:r>
      <w:r w:rsidRPr="007637FB">
        <w:rPr>
          <w:rFonts w:cs="Times New Roman"/>
          <w:szCs w:val="24"/>
        </w:rPr>
        <w:t>2015)</w:t>
      </w:r>
      <w:r w:rsidR="00C05FE7" w:rsidRPr="007637FB">
        <w:rPr>
          <w:rFonts w:cs="Times New Roman"/>
          <w:szCs w:val="24"/>
        </w:rPr>
        <w:t xml:space="preserve">. </w:t>
      </w:r>
    </w:p>
    <w:p w:rsidR="00C05FE7" w:rsidRDefault="00C05FE7" w:rsidP="00BC771E">
      <w:pPr>
        <w:pStyle w:val="Heading3"/>
      </w:pPr>
      <w:r w:rsidRPr="00DB55E4">
        <w:t xml:space="preserve">Research approach used in </w:t>
      </w:r>
      <w:r w:rsidR="00BC771E">
        <w:t xml:space="preserve">this literature </w:t>
      </w:r>
      <w:r w:rsidRPr="00DB55E4">
        <w:t xml:space="preserve"> </w:t>
      </w:r>
    </w:p>
    <w:p w:rsidR="002F0AE8" w:rsidRPr="002F0AE8" w:rsidRDefault="002F0AE8" w:rsidP="002F0AE8">
      <w:pPr>
        <w:pStyle w:val="NoSpacing1"/>
        <w:rPr>
          <w:lang w:eastAsia="en-GB"/>
        </w:rPr>
      </w:pPr>
    </w:p>
    <w:p w:rsidR="00C05FE7" w:rsidRPr="007637FB" w:rsidRDefault="00EC1331" w:rsidP="00C05FE7">
      <w:pPr>
        <w:rPr>
          <w:rFonts w:cs="Times New Roman"/>
          <w:szCs w:val="24"/>
        </w:rPr>
      </w:pPr>
      <w:r w:rsidRPr="007637FB">
        <w:rPr>
          <w:rFonts w:cs="Times New Roman"/>
        </w:rPr>
        <w:t>This paper aims to critically review the</w:t>
      </w:r>
      <w:r w:rsidRPr="007637FB">
        <w:rPr>
          <w:rFonts w:cs="Times New Roman"/>
          <w:color w:val="FF0000"/>
        </w:rPr>
        <w:t xml:space="preserve"> </w:t>
      </w:r>
      <w:r w:rsidRPr="007637FB">
        <w:rPr>
          <w:rFonts w:cs="Times New Roman"/>
        </w:rPr>
        <w:t>impact of relationship marketing on customer loyalty in the UK retail sector</w:t>
      </w:r>
      <w:r w:rsidR="002F0AE8" w:rsidRPr="007637FB">
        <w:rPr>
          <w:rFonts w:cs="Times New Roman"/>
        </w:rPr>
        <w:t xml:space="preserve"> (</w:t>
      </w:r>
      <w:r w:rsidR="002F0AE8" w:rsidRPr="007637FB">
        <w:rPr>
          <w:rFonts w:cs="Times New Roman"/>
          <w:szCs w:val="24"/>
        </w:rPr>
        <w:t>Kumar, 2017)</w:t>
      </w:r>
      <w:r w:rsidRPr="007637FB">
        <w:rPr>
          <w:rFonts w:cs="Times New Roman"/>
          <w:szCs w:val="24"/>
        </w:rPr>
        <w:t xml:space="preserve">. </w:t>
      </w:r>
      <w:r w:rsidR="00C05FE7" w:rsidRPr="007637FB">
        <w:rPr>
          <w:rFonts w:cs="Times New Roman"/>
          <w:szCs w:val="24"/>
        </w:rPr>
        <w:t>Therefore, the researcher requires collecting primary and qualitative data. Saunders et al. (2</w:t>
      </w:r>
      <w:r w:rsidR="002F0AE8" w:rsidRPr="007637FB">
        <w:rPr>
          <w:rFonts w:cs="Times New Roman"/>
          <w:szCs w:val="24"/>
        </w:rPr>
        <w:t>014</w:t>
      </w:r>
      <w:r w:rsidR="00C05FE7" w:rsidRPr="007637FB">
        <w:rPr>
          <w:rFonts w:cs="Times New Roman"/>
          <w:szCs w:val="24"/>
        </w:rPr>
        <w:t xml:space="preserve">) mentioned that inductive approach uses the data from the interview and survey and this approach is prepared the research study on the basis of primary data as well as qualitative data. Therefore, inductive approach is appropriate for this research. </w:t>
      </w:r>
    </w:p>
    <w:p w:rsidR="00C05FE7" w:rsidRDefault="00C05FE7" w:rsidP="00C05FE7">
      <w:pPr>
        <w:pStyle w:val="Heading2"/>
        <w:rPr>
          <w:rFonts w:cs="Times New Roman"/>
          <w:sz w:val="24"/>
          <w:szCs w:val="24"/>
        </w:rPr>
      </w:pPr>
      <w:bookmarkStart w:id="57" w:name="_Toc7975777"/>
      <w:r w:rsidRPr="00C05FE7">
        <w:rPr>
          <w:rFonts w:cs="Times New Roman"/>
          <w:sz w:val="24"/>
          <w:szCs w:val="24"/>
        </w:rPr>
        <w:lastRenderedPageBreak/>
        <w:t>3.5 Data collection methods</w:t>
      </w:r>
      <w:bookmarkEnd w:id="57"/>
      <w:r w:rsidRPr="00C05FE7">
        <w:rPr>
          <w:rFonts w:cs="Times New Roman"/>
          <w:sz w:val="24"/>
          <w:szCs w:val="24"/>
        </w:rPr>
        <w:t xml:space="preserve"> </w:t>
      </w:r>
    </w:p>
    <w:p w:rsidR="00FA4515" w:rsidRPr="00FA4515" w:rsidRDefault="00FA4515" w:rsidP="00FA4515">
      <w:pPr>
        <w:pStyle w:val="NoSpacing1"/>
      </w:pPr>
    </w:p>
    <w:p w:rsidR="00D5460E" w:rsidRPr="007637FB" w:rsidRDefault="00FC244D" w:rsidP="00A410EF">
      <w:pPr>
        <w:pStyle w:val="NoSpacing1"/>
        <w:spacing w:line="360" w:lineRule="auto"/>
        <w:jc w:val="both"/>
        <w:rPr>
          <w:rFonts w:ascii="Times New Roman" w:hAnsi="Times New Roman"/>
          <w:sz w:val="24"/>
          <w:szCs w:val="24"/>
        </w:rPr>
      </w:pPr>
      <w:r w:rsidRPr="007637FB">
        <w:rPr>
          <w:rFonts w:ascii="Times New Roman" w:hAnsi="Times New Roman"/>
          <w:sz w:val="24"/>
          <w:szCs w:val="24"/>
        </w:rPr>
        <w:t xml:space="preserve">Kothari (2015) said </w:t>
      </w:r>
      <w:r w:rsidR="00C05FE7" w:rsidRPr="007637FB">
        <w:rPr>
          <w:rFonts w:ascii="Times New Roman" w:hAnsi="Times New Roman"/>
          <w:sz w:val="24"/>
          <w:szCs w:val="24"/>
        </w:rPr>
        <w:t xml:space="preserve">that data collection methods also affect the validity and reliability of the research study. Data can be collected in two broad ways. One is known as qualitative method and another is known as quantitative method.  </w:t>
      </w:r>
      <w:r w:rsidRPr="007637FB">
        <w:rPr>
          <w:rFonts w:ascii="Times New Roman" w:hAnsi="Times New Roman"/>
          <w:sz w:val="24"/>
          <w:szCs w:val="24"/>
        </w:rPr>
        <w:t xml:space="preserve">Singh (2017) </w:t>
      </w:r>
      <w:r w:rsidR="00C05FE7" w:rsidRPr="007637FB">
        <w:rPr>
          <w:rFonts w:ascii="Times New Roman" w:hAnsi="Times New Roman"/>
          <w:sz w:val="24"/>
          <w:szCs w:val="24"/>
        </w:rPr>
        <w:t xml:space="preserve">stated that qualitative method of data collection is indicated the theoretical data collection. It is not presented in the statistical method. On the contrary; </w:t>
      </w:r>
      <w:r w:rsidRPr="007637FB">
        <w:rPr>
          <w:rFonts w:ascii="Times New Roman" w:hAnsi="Times New Roman"/>
          <w:sz w:val="24"/>
          <w:szCs w:val="24"/>
        </w:rPr>
        <w:t xml:space="preserve">Kumar (2017) </w:t>
      </w:r>
      <w:r w:rsidR="00C05FE7" w:rsidRPr="007637FB">
        <w:rPr>
          <w:rFonts w:ascii="Times New Roman" w:hAnsi="Times New Roman"/>
          <w:sz w:val="24"/>
          <w:szCs w:val="24"/>
        </w:rPr>
        <w:t>mentioned quantitative data collection method indicates the mathematical expression of data that can be collected from the respondents through questionnaire. In this research, the researcher has used the combination of qualitative method and quantitative method for collecting data. The researcher collects data from the customers of Tesco and arranges an interview of the management body.</w:t>
      </w:r>
      <w:bookmarkEnd w:id="46"/>
      <w:bookmarkEnd w:id="47"/>
      <w:bookmarkEnd w:id="48"/>
      <w:bookmarkEnd w:id="49"/>
      <w:bookmarkEnd w:id="50"/>
      <w:bookmarkEnd w:id="51"/>
    </w:p>
    <w:p w:rsidR="00D5460E" w:rsidRDefault="00C05FE7" w:rsidP="00FA4515">
      <w:pPr>
        <w:pStyle w:val="Heading2"/>
        <w:rPr>
          <w:rStyle w:val="Heading1Char"/>
          <w:b/>
          <w:bCs/>
          <w:color w:val="4F81BD" w:themeColor="accent1"/>
          <w:sz w:val="26"/>
          <w:szCs w:val="24"/>
        </w:rPr>
      </w:pPr>
      <w:bookmarkStart w:id="58" w:name="_Toc467738260"/>
      <w:bookmarkStart w:id="59" w:name="_Toc507185451"/>
      <w:bookmarkStart w:id="60" w:name="_Toc507290925"/>
      <w:bookmarkStart w:id="61" w:name="_Toc510389601"/>
      <w:bookmarkStart w:id="62" w:name="_Toc510408553"/>
      <w:bookmarkStart w:id="63" w:name="_Toc4636090"/>
      <w:bookmarkStart w:id="64" w:name="_Toc7975778"/>
      <w:r w:rsidRPr="00FA4515">
        <w:rPr>
          <w:rStyle w:val="Heading1Char"/>
          <w:b/>
          <w:bCs/>
          <w:color w:val="4F81BD" w:themeColor="accent1"/>
          <w:sz w:val="26"/>
          <w:szCs w:val="24"/>
        </w:rPr>
        <w:t xml:space="preserve">3.6 </w:t>
      </w:r>
      <w:r w:rsidR="00D5460E" w:rsidRPr="00FA4515">
        <w:rPr>
          <w:rStyle w:val="Heading1Char"/>
          <w:b/>
          <w:bCs/>
          <w:color w:val="4F81BD" w:themeColor="accent1"/>
          <w:sz w:val="26"/>
          <w:szCs w:val="24"/>
        </w:rPr>
        <w:t>Ethical issues</w:t>
      </w:r>
      <w:bookmarkEnd w:id="58"/>
      <w:bookmarkEnd w:id="59"/>
      <w:bookmarkEnd w:id="60"/>
      <w:bookmarkEnd w:id="61"/>
      <w:bookmarkEnd w:id="62"/>
      <w:bookmarkEnd w:id="63"/>
      <w:bookmarkEnd w:id="64"/>
    </w:p>
    <w:p w:rsidR="00FA4515" w:rsidRPr="00FA4515" w:rsidRDefault="00FA4515" w:rsidP="00FA4515">
      <w:pPr>
        <w:pStyle w:val="NoSpacing1"/>
      </w:pPr>
    </w:p>
    <w:p w:rsidR="00A410EF" w:rsidRPr="007637FB" w:rsidRDefault="005453A8" w:rsidP="00FA4515">
      <w:pPr>
        <w:pStyle w:val="NoSpacing1"/>
        <w:spacing w:line="360" w:lineRule="auto"/>
        <w:jc w:val="both"/>
        <w:rPr>
          <w:rFonts w:ascii="Times New Roman" w:hAnsi="Times New Roman"/>
          <w:sz w:val="24"/>
          <w:szCs w:val="24"/>
          <w:shd w:val="clear" w:color="auto" w:fill="FFFFFF"/>
        </w:rPr>
      </w:pPr>
      <w:bookmarkStart w:id="65" w:name="_Toc406933229"/>
      <w:bookmarkStart w:id="66" w:name="_Toc467738261"/>
      <w:bookmarkStart w:id="67" w:name="_Toc507185452"/>
      <w:bookmarkStart w:id="68" w:name="_Toc507290926"/>
      <w:r w:rsidRPr="007637FB">
        <w:rPr>
          <w:rStyle w:val="hlfld-contribauthor"/>
          <w:rFonts w:ascii="Times New Roman" w:hAnsi="Times New Roman"/>
          <w:sz w:val="24"/>
          <w:szCs w:val="24"/>
          <w:shd w:val="clear" w:color="auto" w:fill="FFFFFF"/>
        </w:rPr>
        <w:t>Butler</w:t>
      </w:r>
      <w:r w:rsidRPr="007637FB">
        <w:rPr>
          <w:rStyle w:val="ref-overlay"/>
          <w:rFonts w:ascii="Times New Roman" w:hAnsi="Times New Roman"/>
          <w:sz w:val="24"/>
          <w:szCs w:val="24"/>
          <w:shd w:val="clear" w:color="auto" w:fill="FFFFFF"/>
        </w:rPr>
        <w:t> (</w:t>
      </w:r>
      <w:r w:rsidRPr="007637FB">
        <w:rPr>
          <w:rStyle w:val="nlmyear"/>
          <w:rFonts w:ascii="Times New Roman" w:hAnsi="Times New Roman"/>
          <w:sz w:val="24"/>
          <w:szCs w:val="24"/>
          <w:shd w:val="clear" w:color="auto" w:fill="FFFFFF"/>
        </w:rPr>
        <w:t>2012</w:t>
      </w:r>
      <w:r w:rsidRPr="007637FB">
        <w:rPr>
          <w:rStyle w:val="ref-overlay"/>
          <w:rFonts w:ascii="Times New Roman" w:hAnsi="Times New Roman"/>
          <w:sz w:val="24"/>
          <w:szCs w:val="24"/>
          <w:shd w:val="clear" w:color="auto" w:fill="FFFFFF"/>
        </w:rPr>
        <w:t xml:space="preserve">) </w:t>
      </w:r>
      <w:r w:rsidR="00273F13" w:rsidRPr="007637FB">
        <w:rPr>
          <w:rFonts w:ascii="Times New Roman" w:hAnsi="Times New Roman"/>
          <w:sz w:val="24"/>
          <w:szCs w:val="24"/>
          <w:shd w:val="clear" w:color="auto" w:fill="FFFFFF"/>
        </w:rPr>
        <w:t>stated</w:t>
      </w:r>
      <w:r w:rsidR="00D5460E" w:rsidRPr="007637FB">
        <w:rPr>
          <w:rFonts w:ascii="Times New Roman" w:hAnsi="Times New Roman"/>
          <w:sz w:val="24"/>
          <w:szCs w:val="24"/>
          <w:shd w:val="clear" w:color="auto" w:fill="FFFFFF"/>
        </w:rPr>
        <w:t xml:space="preserve"> that ethical issues are not only important for the researcher but also important for the stakeholders of the research. The researcher must know about the rules and regulations of ethical codes of the research study and maintain the rules and regulations of ethical codes of the research</w:t>
      </w:r>
      <w:r w:rsidR="006D2014" w:rsidRPr="007637FB">
        <w:rPr>
          <w:rFonts w:ascii="Times New Roman" w:hAnsi="Times New Roman"/>
          <w:sz w:val="24"/>
          <w:szCs w:val="24"/>
          <w:shd w:val="clear" w:color="auto" w:fill="FFFFFF"/>
        </w:rPr>
        <w:t xml:space="preserve"> (</w:t>
      </w:r>
      <w:r w:rsidR="006D2014" w:rsidRPr="007637FB">
        <w:rPr>
          <w:rFonts w:ascii="Times New Roman" w:hAnsi="Times New Roman"/>
          <w:sz w:val="24"/>
          <w:szCs w:val="24"/>
        </w:rPr>
        <w:t>Kumar, 2017)</w:t>
      </w:r>
      <w:r w:rsidR="00D5460E" w:rsidRPr="007637FB">
        <w:rPr>
          <w:rFonts w:ascii="Times New Roman" w:hAnsi="Times New Roman"/>
          <w:sz w:val="24"/>
          <w:szCs w:val="24"/>
          <w:shd w:val="clear" w:color="auto" w:fill="FFFFFF"/>
        </w:rPr>
        <w:t>. The researcher fairly collects the relevant data from the reliable sources and takes the approval of central authority of the research.  The researcher should avoid conflict subject to conduct the research. The researcher always choose a good team for collecting a research work and maintain the privacy of all confidential information</w:t>
      </w:r>
      <w:r w:rsidR="00FF61C7" w:rsidRPr="007637FB">
        <w:rPr>
          <w:rFonts w:ascii="Times New Roman" w:hAnsi="Times New Roman"/>
          <w:sz w:val="24"/>
          <w:szCs w:val="24"/>
          <w:shd w:val="clear" w:color="auto" w:fill="FFFFFF"/>
        </w:rPr>
        <w:t xml:space="preserve"> </w:t>
      </w:r>
      <w:r w:rsidR="00FF61C7" w:rsidRPr="007637FB">
        <w:rPr>
          <w:rFonts w:ascii="Times New Roman" w:hAnsi="Times New Roman"/>
          <w:sz w:val="24"/>
          <w:szCs w:val="24"/>
        </w:rPr>
        <w:t>(</w:t>
      </w:r>
      <w:r w:rsidR="006D2014" w:rsidRPr="007637FB">
        <w:rPr>
          <w:rFonts w:ascii="Times New Roman" w:hAnsi="Times New Roman"/>
          <w:sz w:val="24"/>
          <w:szCs w:val="24"/>
        </w:rPr>
        <w:t>Singh, 2017</w:t>
      </w:r>
      <w:r w:rsidR="00FF61C7" w:rsidRPr="007637FB">
        <w:rPr>
          <w:rFonts w:ascii="Times New Roman" w:hAnsi="Times New Roman"/>
          <w:sz w:val="24"/>
          <w:szCs w:val="24"/>
        </w:rPr>
        <w:t>)</w:t>
      </w:r>
      <w:r w:rsidR="00FF61C7" w:rsidRPr="007637FB">
        <w:rPr>
          <w:rFonts w:ascii="Times New Roman" w:hAnsi="Times New Roman"/>
          <w:sz w:val="24"/>
          <w:szCs w:val="24"/>
          <w:shd w:val="clear" w:color="auto" w:fill="FFFFFF"/>
        </w:rPr>
        <w:t xml:space="preserve">. </w:t>
      </w:r>
      <w:r w:rsidR="00D5460E" w:rsidRPr="007637FB">
        <w:rPr>
          <w:rFonts w:ascii="Times New Roman" w:hAnsi="Times New Roman"/>
          <w:sz w:val="24"/>
          <w:szCs w:val="24"/>
          <w:shd w:val="clear" w:color="auto" w:fill="FFFFFF"/>
        </w:rPr>
        <w:t>The researcher must ensure that the respondents of the research questionnaire in a voluntary approach not compulsory. The researcher also does not force the respondents to answer the question of the questionnaire</w:t>
      </w:r>
      <w:r w:rsidR="00273F13" w:rsidRPr="007637FB">
        <w:rPr>
          <w:rFonts w:ascii="Times New Roman" w:hAnsi="Times New Roman"/>
          <w:sz w:val="24"/>
          <w:szCs w:val="24"/>
          <w:shd w:val="clear" w:color="auto" w:fill="FFFFFF"/>
        </w:rPr>
        <w:t xml:space="preserve"> (</w:t>
      </w:r>
      <w:r w:rsidR="00E93737" w:rsidRPr="007637FB">
        <w:rPr>
          <w:rStyle w:val="hlfld-contribauthor"/>
          <w:rFonts w:ascii="Times New Roman" w:hAnsi="Times New Roman"/>
          <w:sz w:val="24"/>
          <w:szCs w:val="24"/>
          <w:shd w:val="clear" w:color="auto" w:fill="FFFFFF"/>
        </w:rPr>
        <w:t>Reamer, </w:t>
      </w:r>
      <w:r w:rsidR="00E93737" w:rsidRPr="007637FB">
        <w:rPr>
          <w:rStyle w:val="nlmyear"/>
          <w:rFonts w:ascii="Times New Roman" w:hAnsi="Times New Roman"/>
          <w:sz w:val="24"/>
          <w:szCs w:val="24"/>
          <w:shd w:val="clear" w:color="auto" w:fill="FFFFFF"/>
        </w:rPr>
        <w:t>2011</w:t>
      </w:r>
      <w:r w:rsidR="00273F13" w:rsidRPr="007637FB">
        <w:rPr>
          <w:rFonts w:ascii="Times New Roman" w:hAnsi="Times New Roman"/>
          <w:sz w:val="24"/>
          <w:szCs w:val="24"/>
        </w:rPr>
        <w:t>)</w:t>
      </w:r>
      <w:r w:rsidR="00D5460E" w:rsidRPr="007637FB">
        <w:rPr>
          <w:rFonts w:ascii="Times New Roman" w:hAnsi="Times New Roman"/>
          <w:sz w:val="24"/>
          <w:szCs w:val="24"/>
          <w:shd w:val="clear" w:color="auto" w:fill="FFFFFF"/>
        </w:rPr>
        <w:t>.</w:t>
      </w:r>
      <w:r w:rsidR="00501A2C" w:rsidRPr="007637FB">
        <w:rPr>
          <w:rFonts w:ascii="Times New Roman" w:hAnsi="Times New Roman"/>
          <w:sz w:val="24"/>
          <w:szCs w:val="24"/>
          <w:shd w:val="clear" w:color="auto" w:fill="FFFFFF"/>
        </w:rPr>
        <w:t xml:space="preserve"> In this literature review, </w:t>
      </w:r>
      <w:r w:rsidR="00FA4515" w:rsidRPr="007637FB">
        <w:rPr>
          <w:rFonts w:ascii="Times New Roman" w:hAnsi="Times New Roman"/>
          <w:sz w:val="24"/>
          <w:szCs w:val="24"/>
          <w:shd w:val="clear" w:color="auto" w:fill="FFFFFF"/>
        </w:rPr>
        <w:t>the UK code and principles of research has been strongly maintained by the researcher.</w:t>
      </w:r>
      <w:r w:rsidR="00D5460E" w:rsidRPr="007637FB">
        <w:rPr>
          <w:rFonts w:ascii="Times New Roman" w:hAnsi="Times New Roman"/>
          <w:sz w:val="24"/>
          <w:szCs w:val="24"/>
          <w:shd w:val="clear" w:color="auto" w:fill="FFFFFF"/>
        </w:rPr>
        <w:t xml:space="preserve"> </w:t>
      </w:r>
      <w:bookmarkStart w:id="69" w:name="_Toc467738262"/>
      <w:bookmarkStart w:id="70" w:name="_Toc507185453"/>
      <w:bookmarkStart w:id="71" w:name="_Toc507290927"/>
      <w:bookmarkStart w:id="72" w:name="_Toc510389603"/>
      <w:bookmarkStart w:id="73" w:name="_Toc510408555"/>
      <w:bookmarkEnd w:id="65"/>
      <w:bookmarkEnd w:id="66"/>
      <w:bookmarkEnd w:id="67"/>
      <w:bookmarkEnd w:id="68"/>
      <w:r w:rsidR="00D5460E" w:rsidRPr="007637FB">
        <w:rPr>
          <w:rFonts w:ascii="Times New Roman" w:hAnsi="Times New Roman"/>
          <w:sz w:val="24"/>
          <w:szCs w:val="24"/>
          <w:shd w:val="clear" w:color="auto" w:fill="FFFFFF"/>
        </w:rPr>
        <w:t xml:space="preserve">The researcher also maintains the proper guidelines of the research work and accepts the appropriate method of research. The researcher also is free from all kinds of subjective and objective bias at the time of preparing research.  </w:t>
      </w:r>
    </w:p>
    <w:p w:rsidR="00D5460E" w:rsidRDefault="00C05FE7" w:rsidP="00C05FE7">
      <w:pPr>
        <w:pStyle w:val="Heading2"/>
        <w:rPr>
          <w:rFonts w:cs="Times New Roman"/>
        </w:rPr>
      </w:pPr>
      <w:bookmarkStart w:id="74" w:name="_Toc4636091"/>
      <w:bookmarkStart w:id="75" w:name="_Toc7975779"/>
      <w:r>
        <w:rPr>
          <w:rFonts w:cs="Times New Roman"/>
        </w:rPr>
        <w:t>3.7</w:t>
      </w:r>
      <w:r w:rsidR="00D5460E" w:rsidRPr="00C05FE7">
        <w:rPr>
          <w:rFonts w:cs="Times New Roman"/>
        </w:rPr>
        <w:t xml:space="preserve"> Research Reliability and Validity</w:t>
      </w:r>
      <w:bookmarkEnd w:id="69"/>
      <w:bookmarkEnd w:id="70"/>
      <w:bookmarkEnd w:id="71"/>
      <w:bookmarkEnd w:id="72"/>
      <w:bookmarkEnd w:id="73"/>
      <w:bookmarkEnd w:id="74"/>
      <w:bookmarkEnd w:id="75"/>
    </w:p>
    <w:p w:rsidR="00FA4515" w:rsidRPr="00FA4515" w:rsidRDefault="00FA4515" w:rsidP="00FA4515">
      <w:pPr>
        <w:pStyle w:val="NoSpacing1"/>
      </w:pPr>
    </w:p>
    <w:p w:rsidR="00D5460E" w:rsidRPr="007637FB" w:rsidRDefault="009C2E28" w:rsidP="00C05FE7">
      <w:pPr>
        <w:pStyle w:val="NoSpacing1"/>
        <w:spacing w:line="360" w:lineRule="auto"/>
        <w:jc w:val="both"/>
        <w:rPr>
          <w:rFonts w:ascii="Times New Roman" w:hAnsi="Times New Roman"/>
          <w:sz w:val="24"/>
          <w:szCs w:val="24"/>
        </w:rPr>
      </w:pPr>
      <w:bookmarkStart w:id="76" w:name="_Toc466498893"/>
      <w:bookmarkStart w:id="77" w:name="_Toc467738263"/>
      <w:bookmarkStart w:id="78" w:name="_Toc507185454"/>
      <w:bookmarkStart w:id="79" w:name="_Toc507290928"/>
      <w:r w:rsidRPr="007637FB">
        <w:rPr>
          <w:rFonts w:ascii="Times New Roman" w:hAnsi="Times New Roman"/>
          <w:sz w:val="24"/>
          <w:szCs w:val="24"/>
        </w:rPr>
        <w:t>Kumar (2017) stated</w:t>
      </w:r>
      <w:r w:rsidR="00D5460E" w:rsidRPr="007637FB">
        <w:rPr>
          <w:rFonts w:ascii="Times New Roman" w:hAnsi="Times New Roman"/>
          <w:sz w:val="24"/>
          <w:szCs w:val="24"/>
        </w:rPr>
        <w:t xml:space="preserve"> that research reliability depends on the outcome of the research. Research reliability is defined as the consistency of the research outcome. The reliability of research </w:t>
      </w:r>
      <w:r w:rsidR="00D5460E" w:rsidRPr="007637FB">
        <w:rPr>
          <w:rFonts w:ascii="Times New Roman" w:hAnsi="Times New Roman"/>
          <w:sz w:val="24"/>
          <w:szCs w:val="24"/>
        </w:rPr>
        <w:lastRenderedPageBreak/>
        <w:t>largely depends on the reliable data and reliable of sources of data. The appropriate sample size also affects the research reliability. The researcher should apply the exact values not the prediction values for maintaining the reliability of the research.   (Saunders et al, 2014).</w:t>
      </w:r>
      <w:r w:rsidR="00733D18" w:rsidRPr="007637FB">
        <w:rPr>
          <w:rFonts w:ascii="Times New Roman" w:hAnsi="Times New Roman"/>
          <w:sz w:val="24"/>
          <w:szCs w:val="24"/>
        </w:rPr>
        <w:t xml:space="preserve"> </w:t>
      </w:r>
      <w:r w:rsidR="008907DB" w:rsidRPr="007637FB">
        <w:rPr>
          <w:rFonts w:ascii="Times New Roman" w:hAnsi="Times New Roman"/>
          <w:sz w:val="24"/>
          <w:szCs w:val="24"/>
        </w:rPr>
        <w:t xml:space="preserve">Kothari (2015) </w:t>
      </w:r>
      <w:r w:rsidR="00D5460E" w:rsidRPr="007637FB">
        <w:rPr>
          <w:rFonts w:ascii="Times New Roman" w:hAnsi="Times New Roman"/>
          <w:sz w:val="24"/>
          <w:szCs w:val="24"/>
        </w:rPr>
        <w:t>stated that not only the research reliability is important but the research validity is another important factor of the research.  Research validity depends on the truthfulness of information that given by the participants of the questionnaire</w:t>
      </w:r>
      <w:r w:rsidR="008907DB" w:rsidRPr="007637FB">
        <w:rPr>
          <w:rFonts w:ascii="Times New Roman" w:hAnsi="Times New Roman"/>
          <w:sz w:val="24"/>
          <w:szCs w:val="24"/>
        </w:rPr>
        <w:t xml:space="preserve"> (Singh, 2017)</w:t>
      </w:r>
      <w:r w:rsidR="00D5460E" w:rsidRPr="007637FB">
        <w:rPr>
          <w:rFonts w:ascii="Times New Roman" w:hAnsi="Times New Roman"/>
          <w:sz w:val="24"/>
          <w:szCs w:val="24"/>
        </w:rPr>
        <w:t xml:space="preserve">. </w:t>
      </w:r>
      <w:r w:rsidR="00D5460E" w:rsidRPr="007637FB">
        <w:rPr>
          <w:rFonts w:ascii="Times New Roman" w:hAnsi="Times New Roman"/>
          <w:sz w:val="24"/>
          <w:szCs w:val="24"/>
          <w:shd w:val="clear" w:color="auto" w:fill="FFFFFF"/>
        </w:rPr>
        <w:t>Criterion-related validity</w:t>
      </w:r>
      <w:bookmarkEnd w:id="76"/>
      <w:bookmarkEnd w:id="77"/>
      <w:bookmarkEnd w:id="78"/>
      <w:bookmarkEnd w:id="79"/>
      <w:r w:rsidR="00D5460E" w:rsidRPr="007637FB">
        <w:rPr>
          <w:rFonts w:ascii="Times New Roman" w:hAnsi="Times New Roman"/>
          <w:sz w:val="24"/>
          <w:szCs w:val="24"/>
          <w:shd w:val="clear" w:color="auto" w:fill="FFFFFF"/>
        </w:rPr>
        <w:t xml:space="preserve"> is an important validity of the research. To make the research valid, the researcher should collect valid data and information</w:t>
      </w:r>
      <w:r w:rsidR="00273F13" w:rsidRPr="007637FB">
        <w:rPr>
          <w:rFonts w:ascii="Times New Roman" w:hAnsi="Times New Roman"/>
          <w:sz w:val="24"/>
          <w:szCs w:val="24"/>
          <w:shd w:val="clear" w:color="auto" w:fill="FFFFFF"/>
        </w:rPr>
        <w:t xml:space="preserve"> (</w:t>
      </w:r>
      <w:proofErr w:type="spellStart"/>
      <w:r w:rsidR="00273F13" w:rsidRPr="007637FB">
        <w:rPr>
          <w:rFonts w:ascii="Times New Roman" w:hAnsi="Times New Roman"/>
          <w:sz w:val="24"/>
          <w:szCs w:val="24"/>
        </w:rPr>
        <w:t>Walliman</w:t>
      </w:r>
      <w:proofErr w:type="spellEnd"/>
      <w:r w:rsidR="00273F13" w:rsidRPr="007637FB">
        <w:rPr>
          <w:rFonts w:ascii="Times New Roman" w:hAnsi="Times New Roman"/>
          <w:sz w:val="24"/>
          <w:szCs w:val="24"/>
        </w:rPr>
        <w:t>, 2016)</w:t>
      </w:r>
      <w:r w:rsidR="00D5460E" w:rsidRPr="007637FB">
        <w:rPr>
          <w:rFonts w:ascii="Times New Roman" w:hAnsi="Times New Roman"/>
          <w:sz w:val="24"/>
          <w:szCs w:val="24"/>
          <w:shd w:val="clear" w:color="auto" w:fill="FFFFFF"/>
        </w:rPr>
        <w:t xml:space="preserve">. In this research, the researcher has tried to maintain the validity of the research and followed the all rules and regulations for maintaining the reliability of the research.  </w:t>
      </w:r>
    </w:p>
    <w:p w:rsidR="00D5460E" w:rsidRDefault="00C05FE7" w:rsidP="00C05FE7">
      <w:pPr>
        <w:pStyle w:val="Heading2"/>
        <w:rPr>
          <w:rFonts w:cs="Times New Roman"/>
        </w:rPr>
      </w:pPr>
      <w:bookmarkStart w:id="80" w:name="_Toc4636092"/>
      <w:bookmarkStart w:id="81" w:name="_Toc7975780"/>
      <w:r>
        <w:rPr>
          <w:rFonts w:cs="Times New Roman"/>
        </w:rPr>
        <w:t xml:space="preserve">3.8 </w:t>
      </w:r>
      <w:r w:rsidR="00D5460E" w:rsidRPr="00C05FE7">
        <w:rPr>
          <w:rFonts w:cs="Times New Roman"/>
        </w:rPr>
        <w:t>Conclusion</w:t>
      </w:r>
      <w:bookmarkEnd w:id="80"/>
      <w:bookmarkEnd w:id="81"/>
      <w:r w:rsidR="00D5460E" w:rsidRPr="00C05FE7">
        <w:rPr>
          <w:rFonts w:cs="Times New Roman"/>
        </w:rPr>
        <w:t xml:space="preserve"> </w:t>
      </w:r>
    </w:p>
    <w:p w:rsidR="00FA4515" w:rsidRPr="00FA4515" w:rsidRDefault="00FA4515" w:rsidP="00FA4515">
      <w:pPr>
        <w:pStyle w:val="NoSpacing1"/>
      </w:pPr>
    </w:p>
    <w:p w:rsidR="0037630B" w:rsidRDefault="00D5460E" w:rsidP="00825A0D">
      <w:pPr>
        <w:rPr>
          <w:rFonts w:cs="Times New Roman"/>
        </w:rPr>
      </w:pPr>
      <w:r w:rsidRPr="00C05FE7">
        <w:rPr>
          <w:rFonts w:cs="Times New Roman"/>
        </w:rPr>
        <w:t xml:space="preserve">In this research, the researcher has applied the combination of research philosophy that includes pragmatism and </w:t>
      </w:r>
      <w:proofErr w:type="spellStart"/>
      <w:r w:rsidRPr="00C05FE7">
        <w:rPr>
          <w:rFonts w:cs="Times New Roman"/>
        </w:rPr>
        <w:t>interprevetism</w:t>
      </w:r>
      <w:proofErr w:type="spellEnd"/>
      <w:r w:rsidRPr="00C05FE7">
        <w:rPr>
          <w:rFonts w:cs="Times New Roman"/>
        </w:rPr>
        <w:t xml:space="preserve">.  In case of research design; the researcher has applied the descriptive research design. The researcher has applied the combination of qualitative and quantitative approach of research for collecting the primary data of the research and conducting the research successfully.  Literature review, books, and journals are applied by the researcher for collecting secondary information for the research. </w:t>
      </w:r>
    </w:p>
    <w:p w:rsidR="00D5460E" w:rsidRDefault="00D5460E" w:rsidP="00C05FE7">
      <w:pPr>
        <w:pStyle w:val="Heading1"/>
        <w:rPr>
          <w:rFonts w:cs="Times New Roman"/>
        </w:rPr>
      </w:pPr>
      <w:bookmarkStart w:id="82" w:name="_Toc510389610"/>
      <w:bookmarkStart w:id="83" w:name="_Toc510408565"/>
      <w:bookmarkStart w:id="84" w:name="_Toc4636093"/>
      <w:bookmarkStart w:id="85" w:name="_Toc7975781"/>
      <w:r w:rsidRPr="00C05FE7">
        <w:rPr>
          <w:rFonts w:cs="Times New Roman"/>
        </w:rPr>
        <w:t>4.0 Conclusion</w:t>
      </w:r>
      <w:bookmarkEnd w:id="82"/>
      <w:bookmarkEnd w:id="83"/>
      <w:bookmarkEnd w:id="84"/>
      <w:bookmarkEnd w:id="85"/>
      <w:r w:rsidRPr="00C05FE7">
        <w:rPr>
          <w:rFonts w:cs="Times New Roman"/>
        </w:rPr>
        <w:t xml:space="preserve"> </w:t>
      </w:r>
    </w:p>
    <w:p w:rsidR="00B75A00" w:rsidRPr="00B75A00" w:rsidRDefault="00B75A00" w:rsidP="00B75A00">
      <w:pPr>
        <w:pStyle w:val="NoSpacing1"/>
      </w:pPr>
    </w:p>
    <w:p w:rsidR="00D5460E" w:rsidRPr="007637FB" w:rsidRDefault="00374112" w:rsidP="00C05FE7">
      <w:pPr>
        <w:rPr>
          <w:rFonts w:cs="Times New Roman"/>
          <w:color w:val="FF0000"/>
        </w:rPr>
      </w:pPr>
      <w:r w:rsidRPr="007637FB">
        <w:rPr>
          <w:rFonts w:cs="Times New Roman"/>
        </w:rPr>
        <w:t>This paper has critically reviewed the impact of relationship marketing on customer loyalty in the UK retail sector</w:t>
      </w:r>
      <w:r w:rsidR="00B75A00" w:rsidRPr="007637FB">
        <w:rPr>
          <w:rFonts w:cs="Times New Roman"/>
        </w:rPr>
        <w:t xml:space="preserve">. </w:t>
      </w:r>
      <w:r w:rsidRPr="007637FB">
        <w:rPr>
          <w:rFonts w:cs="Times New Roman"/>
        </w:rPr>
        <w:t xml:space="preserve">The finding of this paper said relationship marketing is the process of building up stronger relationship among businesses and their customers. </w:t>
      </w:r>
      <w:r w:rsidR="00B75A00" w:rsidRPr="007637FB">
        <w:rPr>
          <w:rFonts w:cs="Times New Roman"/>
        </w:rPr>
        <w:t>The</w:t>
      </w:r>
      <w:r w:rsidR="00D5460E" w:rsidRPr="007637FB">
        <w:rPr>
          <w:rFonts w:cs="Times New Roman"/>
        </w:rPr>
        <w:t xml:space="preserve"> objective of relationship marketing is to attract the potential and existing customers and make them loyal for a long period of time. </w:t>
      </w:r>
      <w:r w:rsidR="00530F81" w:rsidRPr="007637FB">
        <w:rPr>
          <w:rFonts w:cs="Times New Roman"/>
        </w:rPr>
        <w:t>Customer</w:t>
      </w:r>
      <w:r w:rsidR="00D5460E" w:rsidRPr="007637FB">
        <w:rPr>
          <w:rFonts w:cs="Times New Roman"/>
        </w:rPr>
        <w:t xml:space="preserve"> loyalty is defined as the positive feelings of the customers by which they are buying goods and services form the same company repeatedly.  It has found that the relationship marketing and customer loyalty depends on the nature and size of firm, process of conducting business, pricing strategy, quality of customers’ services and quality of products and services, payment system, store area, and parking space etc. It has also found that Tesco can understand the expectation of the potential and existing customers and produces products and </w:t>
      </w:r>
      <w:r w:rsidR="00D5460E" w:rsidRPr="007637FB">
        <w:rPr>
          <w:rFonts w:cs="Times New Roman"/>
        </w:rPr>
        <w:lastRenderedPageBreak/>
        <w:t>services according to t</w:t>
      </w:r>
      <w:r w:rsidR="00B75A00" w:rsidRPr="007637FB">
        <w:rPr>
          <w:rFonts w:cs="Times New Roman"/>
        </w:rPr>
        <w:t xml:space="preserve">he expectation of the customer. </w:t>
      </w:r>
      <w:r w:rsidR="00D5460E" w:rsidRPr="007637FB">
        <w:rPr>
          <w:rFonts w:cs="Times New Roman"/>
        </w:rPr>
        <w:t xml:space="preserve">Tesco </w:t>
      </w:r>
      <w:r w:rsidR="00B75A00" w:rsidRPr="007637FB">
        <w:rPr>
          <w:rFonts w:cs="Times New Roman"/>
        </w:rPr>
        <w:t>can also increase its strategies including product and services</w:t>
      </w:r>
      <w:r w:rsidR="00D5460E" w:rsidRPr="007637FB">
        <w:rPr>
          <w:rFonts w:cs="Times New Roman"/>
        </w:rPr>
        <w:t xml:space="preserve"> through effective implementation of relationship marketing. Therefore, relationship marketing has great impact on the customer loyalty in the UK market. </w:t>
      </w:r>
    </w:p>
    <w:p w:rsidR="00D5460E" w:rsidRPr="007637FB" w:rsidRDefault="00D5460E" w:rsidP="00C05FE7">
      <w:pPr>
        <w:rPr>
          <w:rFonts w:cs="Times New Roman"/>
          <w:szCs w:val="24"/>
        </w:rPr>
      </w:pPr>
    </w:p>
    <w:p w:rsidR="00D5460E" w:rsidRPr="00C05FE7" w:rsidRDefault="00D5460E" w:rsidP="00C05FE7">
      <w:pPr>
        <w:rPr>
          <w:rFonts w:cs="Times New Roman"/>
        </w:rPr>
      </w:pPr>
    </w:p>
    <w:p w:rsidR="00AE2332" w:rsidRPr="00C05FE7" w:rsidRDefault="00AE2332" w:rsidP="00C05FE7">
      <w:pPr>
        <w:rPr>
          <w:rFonts w:cs="Times New Roman"/>
          <w:szCs w:val="24"/>
        </w:rPr>
      </w:pPr>
    </w:p>
    <w:p w:rsidR="00AE2332" w:rsidRPr="00C05FE7" w:rsidRDefault="00AE2332" w:rsidP="00C05FE7">
      <w:pPr>
        <w:rPr>
          <w:rFonts w:cs="Times New Roman"/>
          <w:szCs w:val="24"/>
        </w:rPr>
      </w:pPr>
    </w:p>
    <w:p w:rsidR="006C370B" w:rsidRDefault="006C370B">
      <w:pPr>
        <w:spacing w:after="200" w:line="276" w:lineRule="auto"/>
        <w:jc w:val="left"/>
        <w:rPr>
          <w:rFonts w:eastAsiaTheme="majorEastAsia" w:cstheme="majorBidi"/>
          <w:b/>
          <w:bCs/>
          <w:color w:val="365F91" w:themeColor="accent1" w:themeShade="BF"/>
          <w:sz w:val="28"/>
          <w:szCs w:val="28"/>
        </w:rPr>
      </w:pPr>
      <w:r>
        <w:br w:type="page"/>
      </w:r>
    </w:p>
    <w:p w:rsidR="006C370B" w:rsidRDefault="006C370B" w:rsidP="006C370B">
      <w:pPr>
        <w:pStyle w:val="Heading1"/>
      </w:pPr>
      <w:bookmarkStart w:id="86" w:name="_Toc7975782"/>
      <w:r>
        <w:lastRenderedPageBreak/>
        <w:t>References</w:t>
      </w:r>
      <w:bookmarkEnd w:id="86"/>
    </w:p>
    <w:p w:rsidR="006C370B" w:rsidRDefault="006C370B" w:rsidP="006C370B">
      <w:pPr>
        <w:pStyle w:val="NoSpacing1"/>
        <w:rPr>
          <w:rStyle w:val="hlfld-contribauthor"/>
          <w:rFonts w:ascii="Times New Roman" w:hAnsi="Times New Roman"/>
          <w:sz w:val="24"/>
          <w:szCs w:val="24"/>
          <w:shd w:val="clear" w:color="auto" w:fill="FFFFFF"/>
        </w:rPr>
      </w:pPr>
    </w:p>
    <w:p w:rsidR="006C370B" w:rsidRPr="00BB20DE" w:rsidRDefault="006C370B" w:rsidP="006C370B">
      <w:pPr>
        <w:rPr>
          <w:rFonts w:cs="Times New Roman"/>
          <w:szCs w:val="24"/>
        </w:rPr>
      </w:pPr>
      <w:proofErr w:type="spellStart"/>
      <w:proofErr w:type="gramStart"/>
      <w:r w:rsidRPr="00BB20DE">
        <w:rPr>
          <w:rFonts w:cs="Times New Roman"/>
          <w:szCs w:val="24"/>
        </w:rPr>
        <w:t>Academized</w:t>
      </w:r>
      <w:proofErr w:type="spellEnd"/>
      <w:r w:rsidRPr="00BB20DE">
        <w:rPr>
          <w:rFonts w:cs="Times New Roman"/>
          <w:szCs w:val="24"/>
        </w:rPr>
        <w:t xml:space="preserve"> (2016) </w:t>
      </w:r>
      <w:r w:rsidRPr="00BB20DE">
        <w:rPr>
          <w:rFonts w:cs="Times New Roman"/>
          <w:i/>
          <w:szCs w:val="24"/>
        </w:rPr>
        <w:t>Customer Relationship Management in Tesco.</w:t>
      </w:r>
      <w:proofErr w:type="gramEnd"/>
      <w:r w:rsidRPr="00BB20DE">
        <w:rPr>
          <w:rFonts w:cs="Times New Roman"/>
          <w:szCs w:val="24"/>
        </w:rPr>
        <w:t xml:space="preserve"> Available at: </w:t>
      </w:r>
      <w:hyperlink r:id="rId16" w:history="1">
        <w:r w:rsidRPr="00BB20DE">
          <w:rPr>
            <w:rStyle w:val="Hyperlink"/>
            <w:rFonts w:cs="Times New Roman"/>
            <w:szCs w:val="24"/>
          </w:rPr>
          <w:t>https://academized.com/samples/customer-relationship-management-in-tesco</w:t>
        </w:r>
      </w:hyperlink>
      <w:r w:rsidRPr="00BB20DE">
        <w:rPr>
          <w:rFonts w:cs="Times New Roman"/>
          <w:szCs w:val="24"/>
        </w:rPr>
        <w:t>. [Accessed on: 13 April 2019]</w:t>
      </w:r>
    </w:p>
    <w:p w:rsidR="006C370B" w:rsidRPr="00BB20DE" w:rsidRDefault="006C370B" w:rsidP="006C370B">
      <w:pPr>
        <w:rPr>
          <w:rFonts w:cs="Times New Roman"/>
          <w:szCs w:val="24"/>
        </w:rPr>
      </w:pPr>
      <w:proofErr w:type="spellStart"/>
      <w:proofErr w:type="gramStart"/>
      <w:r w:rsidRPr="00BB20DE">
        <w:rPr>
          <w:rFonts w:cs="Times New Roman"/>
          <w:szCs w:val="24"/>
        </w:rPr>
        <w:t>Bernazzani</w:t>
      </w:r>
      <w:proofErr w:type="spellEnd"/>
      <w:r w:rsidRPr="00BB20DE">
        <w:rPr>
          <w:rFonts w:cs="Times New Roman"/>
          <w:szCs w:val="24"/>
        </w:rPr>
        <w:t xml:space="preserve">, S. (2018) </w:t>
      </w:r>
      <w:r w:rsidRPr="00BB20DE">
        <w:rPr>
          <w:rFonts w:cs="Times New Roman"/>
          <w:i/>
          <w:szCs w:val="24"/>
        </w:rPr>
        <w:t>Customer Loyalty: The Ultimate Guide</w:t>
      </w:r>
      <w:r w:rsidRPr="00BB20DE">
        <w:rPr>
          <w:rFonts w:cs="Times New Roman"/>
          <w:szCs w:val="24"/>
        </w:rPr>
        <w:t>.</w:t>
      </w:r>
      <w:proofErr w:type="gramEnd"/>
      <w:r w:rsidRPr="00BB20DE">
        <w:rPr>
          <w:rFonts w:cs="Times New Roman"/>
          <w:szCs w:val="24"/>
        </w:rPr>
        <w:t xml:space="preserve"> Available at: </w:t>
      </w:r>
      <w:hyperlink r:id="rId17" w:history="1">
        <w:r w:rsidRPr="00BB20DE">
          <w:rPr>
            <w:rStyle w:val="Hyperlink"/>
            <w:rFonts w:cs="Times New Roman"/>
            <w:szCs w:val="24"/>
          </w:rPr>
          <w:t>https://blog.hubspot.com/service/customer-loyalty</w:t>
        </w:r>
      </w:hyperlink>
      <w:r w:rsidRPr="00BB20DE">
        <w:rPr>
          <w:rFonts w:cs="Times New Roman"/>
          <w:szCs w:val="24"/>
        </w:rPr>
        <w:t>. [Accessed on: 9 April 2019]</w:t>
      </w:r>
    </w:p>
    <w:p w:rsidR="006C370B" w:rsidRPr="00BB20DE" w:rsidRDefault="006C370B" w:rsidP="006C370B">
      <w:pPr>
        <w:rPr>
          <w:rStyle w:val="Emphasis"/>
          <w:rFonts w:cs="Times New Roman"/>
          <w:i w:val="0"/>
          <w:szCs w:val="24"/>
        </w:rPr>
      </w:pPr>
      <w:r w:rsidRPr="00BB20DE">
        <w:rPr>
          <w:rStyle w:val="Emphasis"/>
          <w:rFonts w:cs="Times New Roman"/>
          <w:szCs w:val="24"/>
        </w:rPr>
        <w:t>Bruhn, M. (2015) Relationship Marketing</w:t>
      </w:r>
      <w:r w:rsidRPr="00BB20DE">
        <w:rPr>
          <w:rStyle w:val="st"/>
          <w:rFonts w:cs="Times New Roman"/>
          <w:i/>
          <w:szCs w:val="24"/>
        </w:rPr>
        <w:t xml:space="preserve">: </w:t>
      </w:r>
      <w:r w:rsidRPr="00BB20DE">
        <w:rPr>
          <w:rStyle w:val="Emphasis"/>
          <w:rFonts w:cs="Times New Roman"/>
          <w:szCs w:val="24"/>
        </w:rPr>
        <w:t>Management</w:t>
      </w:r>
      <w:r w:rsidRPr="00BB20DE">
        <w:rPr>
          <w:rStyle w:val="st"/>
          <w:rFonts w:cs="Times New Roman"/>
          <w:i/>
          <w:szCs w:val="24"/>
        </w:rPr>
        <w:t xml:space="preserve"> of </w:t>
      </w:r>
      <w:r w:rsidRPr="00BB20DE">
        <w:rPr>
          <w:rStyle w:val="Emphasis"/>
          <w:rFonts w:cs="Times New Roman"/>
          <w:szCs w:val="24"/>
        </w:rPr>
        <w:t>Customer Relationships, Journal of Business Studies, Vol. 9 (3), P. 111-119.</w:t>
      </w:r>
    </w:p>
    <w:p w:rsidR="006C370B" w:rsidRPr="00BB20DE" w:rsidRDefault="006C370B" w:rsidP="006C370B">
      <w:pPr>
        <w:pStyle w:val="NoSpacing"/>
        <w:spacing w:line="360" w:lineRule="auto"/>
        <w:jc w:val="both"/>
        <w:rPr>
          <w:rFonts w:ascii="Times New Roman" w:hAnsi="Times New Roman" w:cs="Times New Roman"/>
          <w:sz w:val="24"/>
          <w:szCs w:val="24"/>
        </w:rPr>
      </w:pPr>
      <w:r w:rsidRPr="00BB20DE">
        <w:rPr>
          <w:rStyle w:val="hlfld-contribauthor"/>
          <w:rFonts w:ascii="Times New Roman" w:hAnsi="Times New Roman" w:cs="Times New Roman"/>
          <w:sz w:val="24"/>
          <w:szCs w:val="24"/>
          <w:shd w:val="clear" w:color="auto" w:fill="FFFFFF"/>
        </w:rPr>
        <w:t>Butler, </w:t>
      </w:r>
      <w:r w:rsidRPr="00BB20DE">
        <w:rPr>
          <w:rStyle w:val="nlmgiven-names"/>
          <w:rFonts w:ascii="Times New Roman" w:hAnsi="Times New Roman" w:cs="Times New Roman"/>
          <w:sz w:val="24"/>
          <w:szCs w:val="24"/>
          <w:shd w:val="clear" w:color="auto" w:fill="FFFFFF"/>
        </w:rPr>
        <w:t>I.</w:t>
      </w:r>
      <w:r w:rsidRPr="00BB20DE">
        <w:rPr>
          <w:rStyle w:val="ref-overlay"/>
          <w:rFonts w:ascii="Times New Roman" w:hAnsi="Times New Roman" w:cs="Times New Roman"/>
          <w:sz w:val="24"/>
          <w:szCs w:val="24"/>
          <w:shd w:val="clear" w:color="auto" w:fill="FFFFFF"/>
        </w:rPr>
        <w:t> (</w:t>
      </w:r>
      <w:r w:rsidRPr="00BB20DE">
        <w:rPr>
          <w:rStyle w:val="nlmyear"/>
          <w:rFonts w:ascii="Times New Roman" w:hAnsi="Times New Roman" w:cs="Times New Roman"/>
          <w:sz w:val="24"/>
          <w:szCs w:val="24"/>
          <w:shd w:val="clear" w:color="auto" w:fill="FFFFFF"/>
        </w:rPr>
        <w:t>2012</w:t>
      </w:r>
      <w:r w:rsidRPr="00BB20DE">
        <w:rPr>
          <w:rStyle w:val="ref-overlay"/>
          <w:rFonts w:ascii="Times New Roman" w:hAnsi="Times New Roman" w:cs="Times New Roman"/>
          <w:sz w:val="24"/>
          <w:szCs w:val="24"/>
          <w:shd w:val="clear" w:color="auto" w:fill="FFFFFF"/>
        </w:rPr>
        <w:t>)  </w:t>
      </w:r>
      <w:r w:rsidRPr="00BB20DE">
        <w:rPr>
          <w:rStyle w:val="nlmarticle-title"/>
          <w:rFonts w:ascii="Times New Roman" w:hAnsi="Times New Roman" w:cs="Times New Roman"/>
          <w:sz w:val="24"/>
          <w:szCs w:val="24"/>
          <w:shd w:val="clear" w:color="auto" w:fill="FFFFFF"/>
        </w:rPr>
        <w:t>A code of ethics for social work and social care research</w:t>
      </w:r>
      <w:r w:rsidRPr="00BB20DE">
        <w:rPr>
          <w:rStyle w:val="ref-overlay"/>
          <w:rFonts w:ascii="Times New Roman" w:hAnsi="Times New Roman" w:cs="Times New Roman"/>
          <w:sz w:val="24"/>
          <w:szCs w:val="24"/>
          <w:shd w:val="clear" w:color="auto" w:fill="FFFFFF"/>
        </w:rPr>
        <w:t xml:space="preserve">, </w:t>
      </w:r>
      <w:r w:rsidRPr="00BB20DE">
        <w:rPr>
          <w:rStyle w:val="ref-overlay"/>
          <w:rFonts w:ascii="Times New Roman" w:hAnsi="Times New Roman" w:cs="Times New Roman"/>
          <w:i/>
          <w:sz w:val="24"/>
          <w:szCs w:val="24"/>
          <w:shd w:val="clear" w:color="auto" w:fill="FFFFFF"/>
        </w:rPr>
        <w:t>The British Journal of Social Work</w:t>
      </w:r>
      <w:r w:rsidRPr="00BB20DE">
        <w:rPr>
          <w:rStyle w:val="ref-overlay"/>
          <w:rFonts w:ascii="Times New Roman" w:hAnsi="Times New Roman" w:cs="Times New Roman"/>
          <w:sz w:val="24"/>
          <w:szCs w:val="24"/>
          <w:shd w:val="clear" w:color="auto" w:fill="FFFFFF"/>
        </w:rPr>
        <w:t>, Vol. 32(2), P.</w:t>
      </w:r>
      <w:r w:rsidRPr="00BB20DE">
        <w:rPr>
          <w:rStyle w:val="nlmfpage"/>
          <w:rFonts w:ascii="Times New Roman" w:hAnsi="Times New Roman" w:cs="Times New Roman"/>
          <w:sz w:val="24"/>
          <w:szCs w:val="24"/>
          <w:shd w:val="clear" w:color="auto" w:fill="FFFFFF"/>
        </w:rPr>
        <w:t>239</w:t>
      </w:r>
      <w:r w:rsidRPr="00BB20DE">
        <w:rPr>
          <w:rStyle w:val="ref-overlay"/>
          <w:rFonts w:ascii="Times New Roman" w:hAnsi="Times New Roman" w:cs="Times New Roman"/>
          <w:sz w:val="24"/>
          <w:szCs w:val="24"/>
          <w:shd w:val="clear" w:color="auto" w:fill="FFFFFF"/>
        </w:rPr>
        <w:t>–</w:t>
      </w:r>
      <w:r w:rsidRPr="00BB20DE">
        <w:rPr>
          <w:rStyle w:val="nlmlpage"/>
          <w:rFonts w:ascii="Times New Roman" w:hAnsi="Times New Roman" w:cs="Times New Roman"/>
          <w:sz w:val="24"/>
          <w:szCs w:val="24"/>
          <w:shd w:val="clear" w:color="auto" w:fill="FFFFFF"/>
        </w:rPr>
        <w:t>248</w:t>
      </w:r>
      <w:r w:rsidRPr="00BB20DE">
        <w:rPr>
          <w:rStyle w:val="ref-overlay"/>
          <w:rFonts w:ascii="Times New Roman" w:hAnsi="Times New Roman" w:cs="Times New Roman"/>
          <w:sz w:val="24"/>
          <w:szCs w:val="24"/>
          <w:shd w:val="clear" w:color="auto" w:fill="FFFFFF"/>
        </w:rPr>
        <w:t>.</w:t>
      </w:r>
    </w:p>
    <w:p w:rsidR="006C370B" w:rsidRPr="00BB20DE" w:rsidRDefault="006C370B" w:rsidP="006C370B">
      <w:pPr>
        <w:pStyle w:val="NoSpacing"/>
        <w:spacing w:line="360" w:lineRule="auto"/>
        <w:jc w:val="both"/>
        <w:rPr>
          <w:rFonts w:ascii="Times New Roman" w:hAnsi="Times New Roman" w:cs="Times New Roman"/>
          <w:sz w:val="24"/>
          <w:szCs w:val="24"/>
        </w:rPr>
      </w:pPr>
    </w:p>
    <w:p w:rsidR="006C370B" w:rsidRPr="00BB20DE" w:rsidRDefault="006C370B" w:rsidP="006C370B">
      <w:pPr>
        <w:rPr>
          <w:rStyle w:val="ircsu"/>
          <w:rFonts w:cs="Times New Roman"/>
          <w:szCs w:val="24"/>
        </w:rPr>
      </w:pPr>
      <w:proofErr w:type="spellStart"/>
      <w:proofErr w:type="gramStart"/>
      <w:r w:rsidRPr="00BB20DE">
        <w:rPr>
          <w:rFonts w:cs="Times New Roman"/>
          <w:szCs w:val="24"/>
        </w:rPr>
        <w:t>Cavallone</w:t>
      </w:r>
      <w:proofErr w:type="spellEnd"/>
      <w:r w:rsidRPr="00BB20DE">
        <w:rPr>
          <w:rFonts w:cs="Times New Roman"/>
          <w:szCs w:val="24"/>
        </w:rPr>
        <w:t xml:space="preserve">, M. (2017) </w:t>
      </w:r>
      <w:r w:rsidRPr="00BB20DE">
        <w:rPr>
          <w:rStyle w:val="ircsu"/>
          <w:rFonts w:cs="Times New Roman"/>
          <w:i/>
          <w:szCs w:val="24"/>
        </w:rPr>
        <w:t>Marketing and Customer Loyalty</w:t>
      </w:r>
      <w:r w:rsidRPr="00BB20DE">
        <w:rPr>
          <w:rStyle w:val="ircsu"/>
          <w:rFonts w:cs="Times New Roman"/>
          <w:szCs w:val="24"/>
        </w:rPr>
        <w:t>.</w:t>
      </w:r>
      <w:proofErr w:type="gramEnd"/>
      <w:r w:rsidRPr="00BB20DE">
        <w:rPr>
          <w:rStyle w:val="ircsu"/>
          <w:rFonts w:cs="Times New Roman"/>
          <w:szCs w:val="24"/>
        </w:rPr>
        <w:t xml:space="preserve"> 3</w:t>
      </w:r>
      <w:r w:rsidRPr="00BB20DE">
        <w:rPr>
          <w:rStyle w:val="ircsu"/>
          <w:rFonts w:cs="Times New Roman"/>
          <w:szCs w:val="24"/>
          <w:vertAlign w:val="superscript"/>
        </w:rPr>
        <w:t>rd</w:t>
      </w:r>
      <w:r w:rsidRPr="00BB20DE">
        <w:rPr>
          <w:rStyle w:val="ircsu"/>
          <w:rFonts w:cs="Times New Roman"/>
          <w:szCs w:val="24"/>
        </w:rPr>
        <w:t xml:space="preserve"> Ed. Oxford: Oxford University Press. </w:t>
      </w:r>
    </w:p>
    <w:p w:rsidR="006C370B" w:rsidRPr="00BB20DE" w:rsidRDefault="006C370B" w:rsidP="006C370B">
      <w:pPr>
        <w:spacing w:after="0"/>
        <w:rPr>
          <w:rFonts w:eastAsia="Times New Roman" w:cs="Times New Roman"/>
          <w:szCs w:val="24"/>
        </w:rPr>
      </w:pPr>
      <w:r w:rsidRPr="00BB20DE">
        <w:rPr>
          <w:rFonts w:eastAsia="Times New Roman" w:cs="Times New Roman"/>
          <w:szCs w:val="24"/>
        </w:rPr>
        <w:t xml:space="preserve">Cottrell, R. J. (2016) Proactive relationship management: The next step to long term customer loyalty in UK retail sector, </w:t>
      </w:r>
      <w:r w:rsidRPr="00BB20DE">
        <w:rPr>
          <w:rFonts w:eastAsia="Times New Roman" w:cs="Times New Roman"/>
          <w:i/>
          <w:szCs w:val="24"/>
        </w:rPr>
        <w:t>Customer Satisfaction Result</w:t>
      </w:r>
      <w:r w:rsidRPr="00BB20DE">
        <w:rPr>
          <w:rFonts w:eastAsia="Times New Roman" w:cs="Times New Roman"/>
          <w:szCs w:val="24"/>
        </w:rPr>
        <w:t xml:space="preserve">, Vol. 25, P. 19–41. </w:t>
      </w:r>
    </w:p>
    <w:p w:rsidR="006C370B" w:rsidRPr="00BB20DE" w:rsidRDefault="006C370B" w:rsidP="006C370B">
      <w:pPr>
        <w:rPr>
          <w:rFonts w:cs="Times New Roman"/>
          <w:szCs w:val="24"/>
        </w:rPr>
      </w:pPr>
    </w:p>
    <w:p w:rsidR="006C370B" w:rsidRPr="00BB20DE" w:rsidRDefault="006C370B" w:rsidP="006C370B">
      <w:pPr>
        <w:rPr>
          <w:rStyle w:val="ircsu"/>
          <w:rFonts w:cs="Times New Roman"/>
          <w:szCs w:val="24"/>
        </w:rPr>
      </w:pPr>
      <w:r w:rsidRPr="00BB20DE">
        <w:rPr>
          <w:rFonts w:cs="Times New Roman"/>
          <w:szCs w:val="24"/>
        </w:rPr>
        <w:t xml:space="preserve">Daffy, C. (2016) </w:t>
      </w:r>
      <w:r w:rsidRPr="00BB20DE">
        <w:rPr>
          <w:rStyle w:val="ircsu"/>
          <w:rFonts w:cs="Times New Roman"/>
          <w:i/>
          <w:szCs w:val="24"/>
        </w:rPr>
        <w:t>Creating Customer Loyalty: Using Customer Experience Management to Deliver Lasting Client Loyalty</w:t>
      </w:r>
      <w:r w:rsidRPr="00BB20DE">
        <w:rPr>
          <w:rStyle w:val="ircsu"/>
          <w:rFonts w:cs="Times New Roman"/>
          <w:szCs w:val="24"/>
        </w:rPr>
        <w:t>. 3</w:t>
      </w:r>
      <w:r w:rsidRPr="00BB20DE">
        <w:rPr>
          <w:rStyle w:val="ircsu"/>
          <w:rFonts w:cs="Times New Roman"/>
          <w:szCs w:val="24"/>
          <w:vertAlign w:val="superscript"/>
        </w:rPr>
        <w:t>rd</w:t>
      </w:r>
      <w:r w:rsidRPr="00BB20DE">
        <w:rPr>
          <w:rStyle w:val="ircsu"/>
          <w:rFonts w:cs="Times New Roman"/>
          <w:szCs w:val="24"/>
        </w:rPr>
        <w:t xml:space="preserve"> Ed. Harlow: John Wiley and Sons.</w:t>
      </w:r>
    </w:p>
    <w:p w:rsidR="006C370B" w:rsidRPr="00BB20DE" w:rsidRDefault="006C370B" w:rsidP="006C370B">
      <w:pPr>
        <w:pStyle w:val="NoSpacing"/>
        <w:spacing w:line="360" w:lineRule="auto"/>
        <w:jc w:val="both"/>
        <w:rPr>
          <w:rStyle w:val="ref-overlay"/>
          <w:rFonts w:ascii="Times New Roman" w:hAnsi="Times New Roman" w:cs="Times New Roman"/>
          <w:sz w:val="24"/>
          <w:szCs w:val="24"/>
          <w:shd w:val="clear" w:color="auto" w:fill="FFFFFF"/>
        </w:rPr>
      </w:pPr>
      <w:proofErr w:type="gramStart"/>
      <w:r w:rsidRPr="00BB20DE">
        <w:rPr>
          <w:rStyle w:val="hlfld-contribauthor"/>
          <w:rFonts w:ascii="Times New Roman" w:hAnsi="Times New Roman" w:cs="Times New Roman"/>
          <w:sz w:val="24"/>
          <w:szCs w:val="24"/>
          <w:shd w:val="clear" w:color="auto" w:fill="FFFFFF"/>
        </w:rPr>
        <w:t>Dalton, </w:t>
      </w:r>
      <w:r w:rsidRPr="00BB20DE">
        <w:rPr>
          <w:rStyle w:val="nlmgiven-names"/>
          <w:rFonts w:ascii="Times New Roman" w:hAnsi="Times New Roman" w:cs="Times New Roman"/>
          <w:sz w:val="24"/>
          <w:szCs w:val="24"/>
          <w:shd w:val="clear" w:color="auto" w:fill="FFFFFF"/>
        </w:rPr>
        <w:t>J.</w:t>
      </w:r>
      <w:r w:rsidRPr="00BB20DE">
        <w:rPr>
          <w:rStyle w:val="ref-overlay"/>
          <w:rFonts w:ascii="Times New Roman" w:hAnsi="Times New Roman" w:cs="Times New Roman"/>
          <w:sz w:val="24"/>
          <w:szCs w:val="24"/>
          <w:shd w:val="clear" w:color="auto" w:fill="FFFFFF"/>
        </w:rPr>
        <w:t>, </w:t>
      </w:r>
      <w:r w:rsidRPr="00BB20DE">
        <w:rPr>
          <w:rStyle w:val="hlfld-contribauthor"/>
          <w:rFonts w:ascii="Times New Roman" w:hAnsi="Times New Roman" w:cs="Times New Roman"/>
          <w:sz w:val="24"/>
          <w:szCs w:val="24"/>
          <w:shd w:val="clear" w:color="auto" w:fill="FFFFFF"/>
        </w:rPr>
        <w:t>Bolen, </w:t>
      </w:r>
      <w:r w:rsidRPr="00BB20DE">
        <w:rPr>
          <w:rStyle w:val="nlmgiven-names"/>
          <w:rFonts w:ascii="Times New Roman" w:hAnsi="Times New Roman" w:cs="Times New Roman"/>
          <w:sz w:val="24"/>
          <w:szCs w:val="24"/>
          <w:shd w:val="clear" w:color="auto" w:fill="FFFFFF"/>
        </w:rPr>
        <w:t xml:space="preserve">S. </w:t>
      </w:r>
      <w:r w:rsidRPr="00BB20DE">
        <w:rPr>
          <w:rStyle w:val="ref-overlay"/>
          <w:rFonts w:ascii="Times New Roman" w:hAnsi="Times New Roman" w:cs="Times New Roman"/>
          <w:sz w:val="24"/>
          <w:szCs w:val="24"/>
          <w:shd w:val="clear" w:color="auto" w:fill="FFFFFF"/>
        </w:rPr>
        <w:t>and </w:t>
      </w:r>
      <w:proofErr w:type="spellStart"/>
      <w:r w:rsidRPr="00BB20DE">
        <w:rPr>
          <w:rStyle w:val="hlfld-contribauthor"/>
          <w:rFonts w:ascii="Times New Roman" w:hAnsi="Times New Roman" w:cs="Times New Roman"/>
          <w:sz w:val="24"/>
          <w:szCs w:val="24"/>
          <w:shd w:val="clear" w:color="auto" w:fill="FFFFFF"/>
        </w:rPr>
        <w:t>Mascha</w:t>
      </w:r>
      <w:proofErr w:type="spellEnd"/>
      <w:r w:rsidRPr="00BB20DE">
        <w:rPr>
          <w:rStyle w:val="hlfld-contribauthor"/>
          <w:rFonts w:ascii="Times New Roman" w:hAnsi="Times New Roman" w:cs="Times New Roman"/>
          <w:sz w:val="24"/>
          <w:szCs w:val="24"/>
          <w:shd w:val="clear" w:color="auto" w:fill="FFFFFF"/>
        </w:rPr>
        <w:t>, </w:t>
      </w:r>
      <w:r w:rsidRPr="00BB20DE">
        <w:rPr>
          <w:rStyle w:val="nlmgiven-names"/>
          <w:rFonts w:ascii="Times New Roman" w:hAnsi="Times New Roman" w:cs="Times New Roman"/>
          <w:sz w:val="24"/>
          <w:szCs w:val="24"/>
          <w:shd w:val="clear" w:color="auto" w:fill="FFFFFF"/>
        </w:rPr>
        <w:t>E.</w:t>
      </w:r>
      <w:r w:rsidRPr="00BB20DE">
        <w:rPr>
          <w:rStyle w:val="ref-overlay"/>
          <w:rFonts w:ascii="Times New Roman" w:hAnsi="Times New Roman" w:cs="Times New Roman"/>
          <w:sz w:val="24"/>
          <w:szCs w:val="24"/>
          <w:shd w:val="clear" w:color="auto" w:fill="FFFFFF"/>
        </w:rPr>
        <w:t> (</w:t>
      </w:r>
      <w:r w:rsidRPr="00BB20DE">
        <w:rPr>
          <w:rStyle w:val="nlmyear"/>
          <w:rFonts w:ascii="Times New Roman" w:hAnsi="Times New Roman" w:cs="Times New Roman"/>
          <w:sz w:val="24"/>
          <w:szCs w:val="24"/>
          <w:shd w:val="clear" w:color="auto" w:fill="FFFFFF"/>
        </w:rPr>
        <w:t>2016</w:t>
      </w:r>
      <w:r w:rsidRPr="00BB20DE">
        <w:rPr>
          <w:rStyle w:val="ref-overlay"/>
          <w:rFonts w:ascii="Times New Roman" w:hAnsi="Times New Roman" w:cs="Times New Roman"/>
          <w:sz w:val="24"/>
          <w:szCs w:val="24"/>
          <w:shd w:val="clear" w:color="auto" w:fill="FFFFFF"/>
        </w:rPr>
        <w:t xml:space="preserve">) </w:t>
      </w:r>
      <w:r w:rsidRPr="00BB20DE">
        <w:rPr>
          <w:rStyle w:val="nlmarticle-title"/>
          <w:rFonts w:ascii="Times New Roman" w:hAnsi="Times New Roman" w:cs="Times New Roman"/>
          <w:sz w:val="24"/>
          <w:szCs w:val="24"/>
          <w:shd w:val="clear" w:color="auto" w:fill="FFFFFF"/>
        </w:rPr>
        <w:t>Publication bias: The elephant in the review</w:t>
      </w:r>
      <w:r w:rsidRPr="00BB20DE">
        <w:rPr>
          <w:rStyle w:val="ref-overlay"/>
          <w:rFonts w:ascii="Times New Roman" w:hAnsi="Times New Roman" w:cs="Times New Roman"/>
          <w:sz w:val="24"/>
          <w:szCs w:val="24"/>
          <w:shd w:val="clear" w:color="auto" w:fill="FFFFFF"/>
        </w:rPr>
        <w:t xml:space="preserve">, </w:t>
      </w:r>
      <w:proofErr w:type="spellStart"/>
      <w:r w:rsidRPr="00BB20DE">
        <w:rPr>
          <w:rStyle w:val="ref-overlay"/>
          <w:rFonts w:ascii="Times New Roman" w:hAnsi="Times New Roman" w:cs="Times New Roman"/>
          <w:i/>
          <w:sz w:val="24"/>
          <w:szCs w:val="24"/>
          <w:shd w:val="clear" w:color="auto" w:fill="FFFFFF"/>
        </w:rPr>
        <w:t>Anesthesia</w:t>
      </w:r>
      <w:proofErr w:type="spellEnd"/>
      <w:r w:rsidRPr="00BB20DE">
        <w:rPr>
          <w:rStyle w:val="ref-overlay"/>
          <w:rFonts w:ascii="Times New Roman" w:hAnsi="Times New Roman" w:cs="Times New Roman"/>
          <w:i/>
          <w:sz w:val="24"/>
          <w:szCs w:val="24"/>
          <w:shd w:val="clear" w:color="auto" w:fill="FFFFFF"/>
        </w:rPr>
        <w:t xml:space="preserve"> &amp; Analgesia</w:t>
      </w:r>
      <w:r w:rsidRPr="00BB20DE">
        <w:rPr>
          <w:rStyle w:val="ref-overlay"/>
          <w:rFonts w:ascii="Times New Roman" w:hAnsi="Times New Roman" w:cs="Times New Roman"/>
          <w:sz w:val="24"/>
          <w:szCs w:val="24"/>
          <w:shd w:val="clear" w:color="auto" w:fill="FFFFFF"/>
        </w:rPr>
        <w:t>, Vol. 123(4), P.</w:t>
      </w:r>
      <w:r w:rsidRPr="00BB20DE">
        <w:rPr>
          <w:rStyle w:val="nlmfpage"/>
          <w:rFonts w:ascii="Times New Roman" w:hAnsi="Times New Roman" w:cs="Times New Roman"/>
          <w:sz w:val="24"/>
          <w:szCs w:val="24"/>
          <w:shd w:val="clear" w:color="auto" w:fill="FFFFFF"/>
        </w:rPr>
        <w:t>812</w:t>
      </w:r>
      <w:r w:rsidRPr="00BB20DE">
        <w:rPr>
          <w:rStyle w:val="ref-overlay"/>
          <w:rFonts w:ascii="Times New Roman" w:hAnsi="Times New Roman" w:cs="Times New Roman"/>
          <w:sz w:val="24"/>
          <w:szCs w:val="24"/>
          <w:shd w:val="clear" w:color="auto" w:fill="FFFFFF"/>
        </w:rPr>
        <w:t>–</w:t>
      </w:r>
      <w:r w:rsidRPr="00BB20DE">
        <w:rPr>
          <w:rStyle w:val="nlmlpage"/>
          <w:rFonts w:ascii="Times New Roman" w:hAnsi="Times New Roman" w:cs="Times New Roman"/>
          <w:sz w:val="24"/>
          <w:szCs w:val="24"/>
          <w:shd w:val="clear" w:color="auto" w:fill="FFFFFF"/>
        </w:rPr>
        <w:t>813</w:t>
      </w:r>
      <w:r w:rsidRPr="00BB20DE">
        <w:rPr>
          <w:rStyle w:val="ref-overlay"/>
          <w:rFonts w:ascii="Times New Roman" w:hAnsi="Times New Roman" w:cs="Times New Roman"/>
          <w:sz w:val="24"/>
          <w:szCs w:val="24"/>
          <w:shd w:val="clear" w:color="auto" w:fill="FFFFFF"/>
        </w:rPr>
        <w:t>.</w:t>
      </w:r>
      <w:proofErr w:type="gramEnd"/>
      <w:r w:rsidRPr="00BB20DE">
        <w:rPr>
          <w:rStyle w:val="ref-overlay"/>
          <w:rFonts w:ascii="Times New Roman" w:hAnsi="Times New Roman" w:cs="Times New Roman"/>
          <w:sz w:val="24"/>
          <w:szCs w:val="24"/>
          <w:shd w:val="clear" w:color="auto" w:fill="FFFFFF"/>
        </w:rPr>
        <w:t xml:space="preserve"> </w:t>
      </w:r>
    </w:p>
    <w:p w:rsidR="006C370B" w:rsidRPr="00BB20DE" w:rsidRDefault="006C370B" w:rsidP="006C370B">
      <w:pPr>
        <w:pStyle w:val="NoSpacing"/>
        <w:spacing w:line="360" w:lineRule="auto"/>
        <w:jc w:val="both"/>
        <w:rPr>
          <w:rStyle w:val="ref-overlay"/>
          <w:rFonts w:ascii="Times New Roman" w:hAnsi="Times New Roman" w:cs="Times New Roman"/>
          <w:sz w:val="24"/>
          <w:szCs w:val="24"/>
          <w:shd w:val="clear" w:color="auto" w:fill="FFFFFF"/>
        </w:rPr>
      </w:pPr>
    </w:p>
    <w:p w:rsidR="006C370B" w:rsidRPr="00BB20DE" w:rsidRDefault="006C370B" w:rsidP="006C370B">
      <w:pPr>
        <w:pStyle w:val="NoSpacing"/>
        <w:spacing w:line="360" w:lineRule="auto"/>
        <w:jc w:val="both"/>
        <w:rPr>
          <w:rStyle w:val="ref-links"/>
          <w:rFonts w:ascii="Times New Roman" w:hAnsi="Times New Roman" w:cs="Times New Roman"/>
          <w:sz w:val="24"/>
          <w:szCs w:val="24"/>
          <w:shd w:val="clear" w:color="auto" w:fill="FFFFFF"/>
        </w:rPr>
      </w:pPr>
      <w:proofErr w:type="spellStart"/>
      <w:r w:rsidRPr="00BB20DE">
        <w:rPr>
          <w:rStyle w:val="hlfld-contribauthor"/>
          <w:rFonts w:ascii="Times New Roman" w:hAnsi="Times New Roman" w:cs="Times New Roman"/>
          <w:sz w:val="24"/>
          <w:szCs w:val="24"/>
          <w:shd w:val="clear" w:color="auto" w:fill="FFFFFF"/>
        </w:rPr>
        <w:t>Faden</w:t>
      </w:r>
      <w:proofErr w:type="spellEnd"/>
      <w:r w:rsidRPr="00BB20DE">
        <w:rPr>
          <w:rStyle w:val="hlfld-contribauthor"/>
          <w:rFonts w:ascii="Times New Roman" w:hAnsi="Times New Roman" w:cs="Times New Roman"/>
          <w:sz w:val="24"/>
          <w:szCs w:val="24"/>
          <w:shd w:val="clear" w:color="auto" w:fill="FFFFFF"/>
        </w:rPr>
        <w:t>, </w:t>
      </w:r>
      <w:r w:rsidRPr="00BB20DE">
        <w:rPr>
          <w:rStyle w:val="nlmgiven-names"/>
          <w:rFonts w:ascii="Times New Roman" w:hAnsi="Times New Roman" w:cs="Times New Roman"/>
          <w:sz w:val="24"/>
          <w:szCs w:val="24"/>
          <w:shd w:val="clear" w:color="auto" w:fill="FFFFFF"/>
        </w:rPr>
        <w:t xml:space="preserve">R. </w:t>
      </w:r>
      <w:r w:rsidRPr="00BB20DE">
        <w:rPr>
          <w:rStyle w:val="ref-overlay"/>
          <w:rFonts w:ascii="Times New Roman" w:hAnsi="Times New Roman" w:cs="Times New Roman"/>
          <w:sz w:val="24"/>
          <w:szCs w:val="24"/>
          <w:shd w:val="clear" w:color="auto" w:fill="FFFFFF"/>
        </w:rPr>
        <w:t xml:space="preserve"> </w:t>
      </w:r>
      <w:proofErr w:type="gramStart"/>
      <w:r w:rsidRPr="00BB20DE">
        <w:rPr>
          <w:rStyle w:val="ref-overlay"/>
          <w:rFonts w:ascii="Times New Roman" w:hAnsi="Times New Roman" w:cs="Times New Roman"/>
          <w:sz w:val="24"/>
          <w:szCs w:val="24"/>
          <w:shd w:val="clear" w:color="auto" w:fill="FFFFFF"/>
        </w:rPr>
        <w:t>and  </w:t>
      </w:r>
      <w:r w:rsidRPr="00BB20DE">
        <w:rPr>
          <w:rStyle w:val="hlfld-contribauthor"/>
          <w:rFonts w:ascii="Times New Roman" w:hAnsi="Times New Roman" w:cs="Times New Roman"/>
          <w:sz w:val="24"/>
          <w:szCs w:val="24"/>
          <w:shd w:val="clear" w:color="auto" w:fill="FFFFFF"/>
        </w:rPr>
        <w:t>Beauchamp</w:t>
      </w:r>
      <w:proofErr w:type="gramEnd"/>
      <w:r w:rsidRPr="00BB20DE">
        <w:rPr>
          <w:rStyle w:val="hlfld-contribauthor"/>
          <w:rFonts w:ascii="Times New Roman" w:hAnsi="Times New Roman" w:cs="Times New Roman"/>
          <w:sz w:val="24"/>
          <w:szCs w:val="24"/>
          <w:shd w:val="clear" w:color="auto" w:fill="FFFFFF"/>
        </w:rPr>
        <w:t>, </w:t>
      </w:r>
      <w:r w:rsidRPr="00BB20DE">
        <w:rPr>
          <w:rStyle w:val="nlmgiven-names"/>
          <w:rFonts w:ascii="Times New Roman" w:hAnsi="Times New Roman" w:cs="Times New Roman"/>
          <w:sz w:val="24"/>
          <w:szCs w:val="24"/>
          <w:shd w:val="clear" w:color="auto" w:fill="FFFFFF"/>
        </w:rPr>
        <w:t xml:space="preserve">T. </w:t>
      </w:r>
      <w:r w:rsidRPr="00BB20DE">
        <w:rPr>
          <w:rStyle w:val="ref-overlay"/>
          <w:rFonts w:ascii="Times New Roman" w:hAnsi="Times New Roman" w:cs="Times New Roman"/>
          <w:sz w:val="24"/>
          <w:szCs w:val="24"/>
          <w:shd w:val="clear" w:color="auto" w:fill="FFFFFF"/>
        </w:rPr>
        <w:t> </w:t>
      </w:r>
      <w:proofErr w:type="gramStart"/>
      <w:r w:rsidRPr="00BB20DE">
        <w:rPr>
          <w:rStyle w:val="ref-overlay"/>
          <w:rFonts w:ascii="Times New Roman" w:hAnsi="Times New Roman" w:cs="Times New Roman"/>
          <w:sz w:val="24"/>
          <w:szCs w:val="24"/>
          <w:shd w:val="clear" w:color="auto" w:fill="FFFFFF"/>
        </w:rPr>
        <w:t>(</w:t>
      </w:r>
      <w:r w:rsidRPr="00BB20DE">
        <w:rPr>
          <w:rStyle w:val="nlmyear"/>
          <w:rFonts w:ascii="Times New Roman" w:hAnsi="Times New Roman" w:cs="Times New Roman"/>
          <w:sz w:val="24"/>
          <w:szCs w:val="24"/>
          <w:shd w:val="clear" w:color="auto" w:fill="FFFFFF"/>
        </w:rPr>
        <w:t>2018</w:t>
      </w:r>
      <w:r w:rsidRPr="00BB20DE">
        <w:rPr>
          <w:rStyle w:val="ref-overlay"/>
          <w:rFonts w:ascii="Times New Roman" w:hAnsi="Times New Roman" w:cs="Times New Roman"/>
          <w:sz w:val="24"/>
          <w:szCs w:val="24"/>
          <w:shd w:val="clear" w:color="auto" w:fill="FFFFFF"/>
        </w:rPr>
        <w:t xml:space="preserve">) </w:t>
      </w:r>
      <w:r w:rsidRPr="00BB20DE">
        <w:rPr>
          <w:rStyle w:val="ref-overlay"/>
          <w:rFonts w:ascii="Times New Roman" w:hAnsi="Times New Roman" w:cs="Times New Roman"/>
          <w:i/>
          <w:sz w:val="24"/>
          <w:szCs w:val="24"/>
          <w:shd w:val="clear" w:color="auto" w:fill="FFFFFF"/>
        </w:rPr>
        <w:t>A history and theory of informed consent.</w:t>
      </w:r>
      <w:proofErr w:type="gramEnd"/>
      <w:r w:rsidRPr="00BB20DE">
        <w:rPr>
          <w:rStyle w:val="ref-overlay"/>
          <w:rFonts w:ascii="Times New Roman" w:hAnsi="Times New Roman" w:cs="Times New Roman"/>
          <w:sz w:val="24"/>
          <w:szCs w:val="24"/>
          <w:shd w:val="clear" w:color="auto" w:fill="FFFFFF"/>
        </w:rPr>
        <w:t> </w:t>
      </w:r>
      <w:r w:rsidRPr="00BB20DE">
        <w:rPr>
          <w:rStyle w:val="nlmpublisher-loc"/>
          <w:rFonts w:ascii="Times New Roman" w:hAnsi="Times New Roman" w:cs="Times New Roman"/>
          <w:sz w:val="24"/>
          <w:szCs w:val="24"/>
          <w:shd w:val="clear" w:color="auto" w:fill="FFFFFF"/>
        </w:rPr>
        <w:t>New York</w:t>
      </w:r>
      <w:r w:rsidRPr="00BB20DE">
        <w:rPr>
          <w:rStyle w:val="ref-overlay"/>
          <w:rFonts w:ascii="Times New Roman" w:hAnsi="Times New Roman" w:cs="Times New Roman"/>
          <w:sz w:val="24"/>
          <w:szCs w:val="24"/>
          <w:shd w:val="clear" w:color="auto" w:fill="FFFFFF"/>
        </w:rPr>
        <w:t>: </w:t>
      </w:r>
      <w:r w:rsidRPr="00BB20DE">
        <w:rPr>
          <w:rStyle w:val="nlmpublisher-name"/>
          <w:rFonts w:ascii="Times New Roman" w:hAnsi="Times New Roman" w:cs="Times New Roman"/>
          <w:sz w:val="24"/>
          <w:szCs w:val="24"/>
          <w:shd w:val="clear" w:color="auto" w:fill="FFFFFF"/>
        </w:rPr>
        <w:t>Oxford</w:t>
      </w:r>
      <w:r w:rsidRPr="00BB20DE">
        <w:rPr>
          <w:rStyle w:val="ref-overlay"/>
          <w:rFonts w:ascii="Times New Roman" w:hAnsi="Times New Roman" w:cs="Times New Roman"/>
          <w:sz w:val="24"/>
          <w:szCs w:val="24"/>
          <w:shd w:val="clear" w:color="auto" w:fill="FFFFFF"/>
        </w:rPr>
        <w:t xml:space="preserve"> University Press </w:t>
      </w:r>
    </w:p>
    <w:p w:rsidR="006C370B" w:rsidRPr="00BB20DE" w:rsidRDefault="006C370B" w:rsidP="006C370B">
      <w:pPr>
        <w:pStyle w:val="NoSpacing"/>
        <w:spacing w:line="360" w:lineRule="auto"/>
        <w:jc w:val="both"/>
        <w:rPr>
          <w:rFonts w:ascii="Times New Roman" w:hAnsi="Times New Roman" w:cs="Times New Roman"/>
          <w:sz w:val="24"/>
          <w:szCs w:val="24"/>
        </w:rPr>
      </w:pPr>
    </w:p>
    <w:p w:rsidR="006C370B" w:rsidRPr="00BB20DE" w:rsidRDefault="006C370B" w:rsidP="006C370B">
      <w:pPr>
        <w:rPr>
          <w:rFonts w:cs="Times New Roman"/>
          <w:szCs w:val="24"/>
        </w:rPr>
      </w:pPr>
      <w:r w:rsidRPr="00BB20DE">
        <w:rPr>
          <w:rFonts w:cs="Times New Roman"/>
          <w:szCs w:val="24"/>
        </w:rPr>
        <w:t xml:space="preserve">Ecommerce Digest (2019) </w:t>
      </w:r>
      <w:r w:rsidRPr="00BB20DE">
        <w:rPr>
          <w:rFonts w:cs="Times New Roman"/>
          <w:i/>
          <w:szCs w:val="24"/>
        </w:rPr>
        <w:t>Tesco Plc.</w:t>
      </w:r>
      <w:r w:rsidRPr="00BB20DE">
        <w:rPr>
          <w:rFonts w:cs="Times New Roman"/>
          <w:szCs w:val="24"/>
        </w:rPr>
        <w:t xml:space="preserve"> Available at: </w:t>
      </w:r>
      <w:hyperlink r:id="rId18" w:history="1">
        <w:r w:rsidRPr="00BB20DE">
          <w:rPr>
            <w:rStyle w:val="Hyperlink"/>
            <w:rFonts w:cs="Times New Roman"/>
            <w:szCs w:val="24"/>
          </w:rPr>
          <w:t>http://www.ecommerce-digest.com/tesco-case-study.html</w:t>
        </w:r>
      </w:hyperlink>
      <w:r w:rsidRPr="00BB20DE">
        <w:rPr>
          <w:rFonts w:cs="Times New Roman"/>
          <w:szCs w:val="24"/>
        </w:rPr>
        <w:t>. [Accessed on: 10 April 2019]</w:t>
      </w:r>
    </w:p>
    <w:p w:rsidR="006C370B" w:rsidRPr="00BB20DE" w:rsidRDefault="006C370B" w:rsidP="006C370B">
      <w:pPr>
        <w:rPr>
          <w:rFonts w:cs="Times New Roman"/>
          <w:szCs w:val="24"/>
        </w:rPr>
      </w:pPr>
      <w:proofErr w:type="gramStart"/>
      <w:r w:rsidRPr="00BB20DE">
        <w:rPr>
          <w:rFonts w:cs="Times New Roman"/>
          <w:szCs w:val="24"/>
        </w:rPr>
        <w:t xml:space="preserve">Egan, J. (2017) </w:t>
      </w:r>
      <w:r w:rsidRPr="00BB20DE">
        <w:rPr>
          <w:rFonts w:cs="Times New Roman"/>
          <w:i/>
          <w:szCs w:val="24"/>
        </w:rPr>
        <w:t>Relationship Marketing: Exploring Relational Strategies in Marketing</w:t>
      </w:r>
      <w:r w:rsidRPr="00BB20DE">
        <w:rPr>
          <w:rFonts w:cs="Times New Roman"/>
          <w:szCs w:val="24"/>
        </w:rPr>
        <w:t>.</w:t>
      </w:r>
      <w:proofErr w:type="gramEnd"/>
      <w:r w:rsidRPr="00BB20DE">
        <w:rPr>
          <w:rFonts w:cs="Times New Roman"/>
          <w:szCs w:val="24"/>
        </w:rPr>
        <w:t xml:space="preserve"> 2</w:t>
      </w:r>
      <w:r w:rsidRPr="00BB20DE">
        <w:rPr>
          <w:rFonts w:cs="Times New Roman"/>
          <w:szCs w:val="24"/>
          <w:vertAlign w:val="superscript"/>
        </w:rPr>
        <w:t>nd</w:t>
      </w:r>
      <w:r w:rsidRPr="00BB20DE">
        <w:rPr>
          <w:rFonts w:cs="Times New Roman"/>
          <w:szCs w:val="24"/>
        </w:rPr>
        <w:t xml:space="preserve"> Ed. Boston: Oxford University Press. </w:t>
      </w:r>
    </w:p>
    <w:p w:rsidR="006C370B" w:rsidRPr="00BB20DE" w:rsidRDefault="006C370B" w:rsidP="006C370B">
      <w:pPr>
        <w:rPr>
          <w:rFonts w:cs="Times New Roman"/>
          <w:szCs w:val="24"/>
        </w:rPr>
      </w:pPr>
      <w:r w:rsidRPr="00BB20DE">
        <w:rPr>
          <w:rFonts w:cs="Times New Roman"/>
          <w:szCs w:val="24"/>
        </w:rPr>
        <w:lastRenderedPageBreak/>
        <w:t xml:space="preserve">Foss, B. and Stone, M. (2015) Successful customer relationship marketing in retail sector of UK, </w:t>
      </w:r>
      <w:r w:rsidRPr="00BB20DE">
        <w:rPr>
          <w:rFonts w:cs="Times New Roman"/>
          <w:i/>
          <w:szCs w:val="24"/>
        </w:rPr>
        <w:t>Journal of International Business</w:t>
      </w:r>
      <w:r w:rsidRPr="00BB20DE">
        <w:rPr>
          <w:rFonts w:cs="Times New Roman"/>
          <w:szCs w:val="24"/>
        </w:rPr>
        <w:t xml:space="preserve">, Vol. 12 (4), P. 101-133. </w:t>
      </w:r>
    </w:p>
    <w:p w:rsidR="006C370B" w:rsidRPr="00BB20DE" w:rsidRDefault="006C370B" w:rsidP="006C370B">
      <w:pPr>
        <w:spacing w:after="0"/>
        <w:rPr>
          <w:rFonts w:eastAsia="Times New Roman" w:cs="Times New Roman"/>
          <w:szCs w:val="24"/>
        </w:rPr>
      </w:pPr>
      <w:r w:rsidRPr="00BB20DE">
        <w:rPr>
          <w:rFonts w:eastAsia="Times New Roman" w:cs="Times New Roman"/>
          <w:szCs w:val="24"/>
        </w:rPr>
        <w:t xml:space="preserve">Fullerton, G. (2017) How customer commitment both enables and undermines marketing relationships in the retail sector of UK, </w:t>
      </w:r>
      <w:r w:rsidRPr="00BB20DE">
        <w:rPr>
          <w:rFonts w:eastAsia="Times New Roman" w:cs="Times New Roman"/>
          <w:i/>
          <w:szCs w:val="24"/>
        </w:rPr>
        <w:t>European Journal of Marketing</w:t>
      </w:r>
      <w:r w:rsidRPr="00BB20DE">
        <w:rPr>
          <w:rFonts w:eastAsia="Times New Roman" w:cs="Times New Roman"/>
          <w:szCs w:val="24"/>
        </w:rPr>
        <w:t xml:space="preserve">, Vol. 39 (6), P. 1372-1388. </w:t>
      </w:r>
    </w:p>
    <w:p w:rsidR="006C370B" w:rsidRPr="00BB20DE" w:rsidRDefault="006C370B" w:rsidP="006C370B">
      <w:pPr>
        <w:rPr>
          <w:rFonts w:cs="Times New Roman"/>
          <w:szCs w:val="24"/>
        </w:rPr>
      </w:pPr>
      <w:r w:rsidRPr="00BB20DE">
        <w:rPr>
          <w:rFonts w:cs="Times New Roman"/>
          <w:szCs w:val="24"/>
        </w:rPr>
        <w:t xml:space="preserve">Gorton, M., Angell, R. and Tseng, Y. (2013) Understanding consumer responses to retailers' in the UK grocery sector, </w:t>
      </w:r>
      <w:r w:rsidRPr="00BB20DE">
        <w:rPr>
          <w:rFonts w:cs="Times New Roman"/>
          <w:i/>
          <w:szCs w:val="24"/>
        </w:rPr>
        <w:t>European Journal of Marketing</w:t>
      </w:r>
      <w:r w:rsidRPr="00BB20DE">
        <w:rPr>
          <w:rFonts w:cs="Times New Roman"/>
          <w:szCs w:val="24"/>
        </w:rPr>
        <w:t>, Vol. 47 (11), P.931 – 953</w:t>
      </w:r>
    </w:p>
    <w:p w:rsidR="006C370B" w:rsidRPr="00BB20DE" w:rsidRDefault="006C370B" w:rsidP="006C370B">
      <w:pPr>
        <w:rPr>
          <w:rStyle w:val="Emphasis"/>
          <w:rFonts w:cs="Times New Roman"/>
          <w:i w:val="0"/>
          <w:szCs w:val="24"/>
        </w:rPr>
      </w:pPr>
      <w:proofErr w:type="gramStart"/>
      <w:r w:rsidRPr="00BB20DE">
        <w:rPr>
          <w:rStyle w:val="Emphasis"/>
          <w:rFonts w:cs="Times New Roman"/>
          <w:szCs w:val="24"/>
        </w:rPr>
        <w:t>Godson, M. (2016) Relationship Marketing: Theory and Practice.</w:t>
      </w:r>
      <w:proofErr w:type="gramEnd"/>
      <w:r w:rsidRPr="00BB20DE">
        <w:rPr>
          <w:rStyle w:val="Emphasis"/>
          <w:rFonts w:cs="Times New Roman"/>
          <w:szCs w:val="24"/>
        </w:rPr>
        <w:t xml:space="preserve"> 3</w:t>
      </w:r>
      <w:r w:rsidRPr="00BB20DE">
        <w:rPr>
          <w:rStyle w:val="Emphasis"/>
          <w:rFonts w:cs="Times New Roman"/>
          <w:szCs w:val="24"/>
          <w:vertAlign w:val="superscript"/>
        </w:rPr>
        <w:t>rd</w:t>
      </w:r>
      <w:r w:rsidRPr="00BB20DE">
        <w:rPr>
          <w:rStyle w:val="Emphasis"/>
          <w:rFonts w:cs="Times New Roman"/>
          <w:szCs w:val="24"/>
        </w:rPr>
        <w:t xml:space="preserve"> Ed. London: Policy Press. </w:t>
      </w:r>
    </w:p>
    <w:p w:rsidR="006C370B" w:rsidRPr="00BB20DE" w:rsidRDefault="006C370B" w:rsidP="006C370B">
      <w:pPr>
        <w:rPr>
          <w:rStyle w:val="Emphasis"/>
          <w:rFonts w:cs="Times New Roman"/>
          <w:i w:val="0"/>
          <w:szCs w:val="24"/>
        </w:rPr>
      </w:pPr>
      <w:r w:rsidRPr="00BB20DE">
        <w:rPr>
          <w:rStyle w:val="Emphasis"/>
          <w:rFonts w:cs="Times New Roman"/>
          <w:szCs w:val="24"/>
        </w:rPr>
        <w:t>Griffin, J. (2015) Customer Loyalty: How to Earn It, How to Keep It. 2</w:t>
      </w:r>
      <w:r w:rsidRPr="00BB20DE">
        <w:rPr>
          <w:rStyle w:val="Emphasis"/>
          <w:rFonts w:cs="Times New Roman"/>
          <w:szCs w:val="24"/>
          <w:vertAlign w:val="superscript"/>
        </w:rPr>
        <w:t>nd</w:t>
      </w:r>
      <w:r w:rsidRPr="00BB20DE">
        <w:rPr>
          <w:rStyle w:val="Emphasis"/>
          <w:rFonts w:cs="Times New Roman"/>
          <w:szCs w:val="24"/>
        </w:rPr>
        <w:t xml:space="preserve"> Ed. Boston: Prentice Hall. </w:t>
      </w:r>
    </w:p>
    <w:p w:rsidR="006C370B" w:rsidRPr="00BB20DE" w:rsidRDefault="006C370B" w:rsidP="006C370B">
      <w:pPr>
        <w:rPr>
          <w:rFonts w:cs="Times New Roman"/>
          <w:szCs w:val="24"/>
        </w:rPr>
      </w:pPr>
      <w:r w:rsidRPr="00BB20DE">
        <w:rPr>
          <w:rFonts w:cs="Times New Roman"/>
          <w:szCs w:val="24"/>
        </w:rPr>
        <w:t xml:space="preserve">Hayes, B. E. (2016) </w:t>
      </w:r>
      <w:r w:rsidRPr="00BB20DE">
        <w:rPr>
          <w:rFonts w:cs="Times New Roman"/>
          <w:i/>
          <w:szCs w:val="24"/>
        </w:rPr>
        <w:t>Measuring Customer Satisfaction and Loyalty</w:t>
      </w:r>
      <w:r w:rsidRPr="00BB20DE">
        <w:rPr>
          <w:rFonts w:cs="Times New Roman"/>
          <w:szCs w:val="24"/>
        </w:rPr>
        <w:t>. 5</w:t>
      </w:r>
      <w:r w:rsidRPr="00BB20DE">
        <w:rPr>
          <w:rFonts w:cs="Times New Roman"/>
          <w:szCs w:val="24"/>
          <w:vertAlign w:val="superscript"/>
        </w:rPr>
        <w:t>th</w:t>
      </w:r>
      <w:r w:rsidRPr="00BB20DE">
        <w:rPr>
          <w:rFonts w:cs="Times New Roman"/>
          <w:szCs w:val="24"/>
        </w:rPr>
        <w:t xml:space="preserve"> Ed. London: Sage Publication.</w:t>
      </w:r>
    </w:p>
    <w:p w:rsidR="006C370B" w:rsidRPr="00BB20DE" w:rsidRDefault="006C370B" w:rsidP="006C370B">
      <w:pPr>
        <w:rPr>
          <w:rFonts w:cs="Times New Roman"/>
          <w:szCs w:val="24"/>
        </w:rPr>
      </w:pPr>
      <w:proofErr w:type="spellStart"/>
      <w:r w:rsidRPr="00BB20DE">
        <w:rPr>
          <w:rFonts w:cs="Times New Roman"/>
          <w:szCs w:val="24"/>
        </w:rPr>
        <w:t>Icmrindia</w:t>
      </w:r>
      <w:proofErr w:type="spellEnd"/>
      <w:r w:rsidRPr="00BB20DE">
        <w:rPr>
          <w:rFonts w:cs="Times New Roman"/>
          <w:szCs w:val="24"/>
        </w:rPr>
        <w:t xml:space="preserve"> (2018) Tesco- the Customer Relationship Management Champion, </w:t>
      </w:r>
      <w:r w:rsidRPr="00BB20DE">
        <w:rPr>
          <w:rFonts w:cs="Times New Roman"/>
          <w:i/>
          <w:szCs w:val="24"/>
        </w:rPr>
        <w:t xml:space="preserve">IBS Center for Management Research, </w:t>
      </w:r>
      <w:r w:rsidRPr="00BB20DE">
        <w:rPr>
          <w:rFonts w:cs="Times New Roman"/>
          <w:szCs w:val="24"/>
        </w:rPr>
        <w:t xml:space="preserve">Vol. 12 (3), P. 233-242 </w:t>
      </w:r>
    </w:p>
    <w:p w:rsidR="006C370B" w:rsidRPr="00BB20DE" w:rsidRDefault="006C370B" w:rsidP="006C370B">
      <w:pPr>
        <w:rPr>
          <w:rFonts w:cs="Times New Roman"/>
          <w:color w:val="FF0000"/>
          <w:szCs w:val="24"/>
        </w:rPr>
      </w:pPr>
      <w:proofErr w:type="spellStart"/>
      <w:r w:rsidRPr="00BB20DE">
        <w:rPr>
          <w:rFonts w:cs="Times New Roman"/>
          <w:szCs w:val="24"/>
        </w:rPr>
        <w:t>Kotler</w:t>
      </w:r>
      <w:proofErr w:type="spellEnd"/>
      <w:r w:rsidRPr="00BB20DE">
        <w:rPr>
          <w:rFonts w:cs="Times New Roman"/>
          <w:szCs w:val="24"/>
        </w:rPr>
        <w:t xml:space="preserve">, P., Wong, V., Saunders, J. and Armstrong, G.  </w:t>
      </w:r>
      <w:proofErr w:type="gramStart"/>
      <w:r w:rsidRPr="00BB20DE">
        <w:rPr>
          <w:rFonts w:cs="Times New Roman"/>
          <w:szCs w:val="24"/>
        </w:rPr>
        <w:t xml:space="preserve">(2014) </w:t>
      </w:r>
      <w:r w:rsidRPr="00BB20DE">
        <w:rPr>
          <w:rFonts w:cs="Times New Roman"/>
          <w:i/>
          <w:szCs w:val="24"/>
        </w:rPr>
        <w:t>Principles of Marketing</w:t>
      </w:r>
      <w:r w:rsidRPr="00BB20DE">
        <w:rPr>
          <w:rFonts w:cs="Times New Roman"/>
          <w:szCs w:val="24"/>
        </w:rPr>
        <w:t>.</w:t>
      </w:r>
      <w:proofErr w:type="gramEnd"/>
      <w:r w:rsidRPr="00BB20DE">
        <w:rPr>
          <w:rFonts w:cs="Times New Roman"/>
          <w:szCs w:val="24"/>
        </w:rPr>
        <w:t xml:space="preserve"> 8th European Ed. London: Pearson Education Limited</w:t>
      </w:r>
      <w:r w:rsidRPr="00BB20DE">
        <w:rPr>
          <w:rFonts w:cs="Times New Roman"/>
          <w:color w:val="FF0000"/>
          <w:szCs w:val="24"/>
        </w:rPr>
        <w:t xml:space="preserve">. </w:t>
      </w:r>
    </w:p>
    <w:p w:rsidR="006C370B" w:rsidRPr="00BB20DE" w:rsidRDefault="006C370B" w:rsidP="006C370B">
      <w:pPr>
        <w:spacing w:after="0"/>
        <w:rPr>
          <w:rFonts w:eastAsia="Times New Roman" w:cs="Times New Roman"/>
          <w:szCs w:val="24"/>
        </w:rPr>
      </w:pPr>
    </w:p>
    <w:p w:rsidR="006C370B" w:rsidRPr="00BB20DE" w:rsidRDefault="006C370B" w:rsidP="006C370B">
      <w:pPr>
        <w:rPr>
          <w:rFonts w:cs="Times New Roman"/>
          <w:szCs w:val="24"/>
        </w:rPr>
      </w:pPr>
      <w:r w:rsidRPr="00BB20DE">
        <w:rPr>
          <w:rFonts w:cs="Times New Roman"/>
          <w:szCs w:val="24"/>
        </w:rPr>
        <w:t xml:space="preserve">Kothari, C. R. (2015) </w:t>
      </w:r>
      <w:r w:rsidRPr="00BB20DE">
        <w:rPr>
          <w:rFonts w:cs="Times New Roman"/>
          <w:i/>
          <w:szCs w:val="24"/>
        </w:rPr>
        <w:t>Research Methodology: Methods and Techniques</w:t>
      </w:r>
      <w:r w:rsidRPr="00BB20DE">
        <w:rPr>
          <w:rFonts w:cs="Times New Roman"/>
          <w:szCs w:val="24"/>
        </w:rPr>
        <w:t>. 2</w:t>
      </w:r>
      <w:r w:rsidRPr="00BB20DE">
        <w:rPr>
          <w:rFonts w:cs="Times New Roman"/>
          <w:szCs w:val="24"/>
          <w:vertAlign w:val="superscript"/>
        </w:rPr>
        <w:t>nd</w:t>
      </w:r>
      <w:r w:rsidRPr="00BB20DE">
        <w:rPr>
          <w:rFonts w:cs="Times New Roman"/>
          <w:szCs w:val="24"/>
        </w:rPr>
        <w:t xml:space="preserve"> Ed. Harlow: McGraw Hill.</w:t>
      </w:r>
    </w:p>
    <w:p w:rsidR="006C370B" w:rsidRPr="00BB20DE" w:rsidRDefault="006C370B" w:rsidP="006C370B">
      <w:pPr>
        <w:rPr>
          <w:rFonts w:cs="Times New Roman"/>
          <w:szCs w:val="24"/>
        </w:rPr>
      </w:pPr>
      <w:r w:rsidRPr="00BB20DE">
        <w:rPr>
          <w:rFonts w:cs="Times New Roman"/>
          <w:szCs w:val="24"/>
        </w:rPr>
        <w:t xml:space="preserve">Kumar, R. (2017) </w:t>
      </w:r>
      <w:r w:rsidRPr="00BB20DE">
        <w:rPr>
          <w:rFonts w:cs="Times New Roman"/>
          <w:i/>
          <w:szCs w:val="24"/>
        </w:rPr>
        <w:t>Research Methodology: A Step-by-Step Guide for Beginners</w:t>
      </w:r>
      <w:r w:rsidRPr="00BB20DE">
        <w:rPr>
          <w:rFonts w:cs="Times New Roman"/>
          <w:szCs w:val="24"/>
        </w:rPr>
        <w:t>. 1</w:t>
      </w:r>
      <w:r w:rsidRPr="00BB20DE">
        <w:rPr>
          <w:rFonts w:cs="Times New Roman"/>
          <w:szCs w:val="24"/>
          <w:vertAlign w:val="superscript"/>
        </w:rPr>
        <w:t>st</w:t>
      </w:r>
      <w:r w:rsidRPr="00BB20DE">
        <w:rPr>
          <w:rFonts w:cs="Times New Roman"/>
          <w:szCs w:val="24"/>
        </w:rPr>
        <w:t xml:space="preserve"> Ed. Boston: Sage Publication.</w:t>
      </w:r>
    </w:p>
    <w:p w:rsidR="006C370B" w:rsidRPr="00BB20DE" w:rsidRDefault="006C370B" w:rsidP="006C370B">
      <w:pPr>
        <w:rPr>
          <w:rFonts w:cs="Times New Roman"/>
          <w:szCs w:val="24"/>
        </w:rPr>
      </w:pPr>
      <w:proofErr w:type="spellStart"/>
      <w:r w:rsidRPr="00BB20DE">
        <w:rPr>
          <w:rFonts w:cs="Times New Roman"/>
          <w:szCs w:val="24"/>
        </w:rPr>
        <w:t>Moffit</w:t>
      </w:r>
      <w:proofErr w:type="spellEnd"/>
      <w:r w:rsidRPr="00BB20DE">
        <w:rPr>
          <w:rFonts w:cs="Times New Roman"/>
          <w:szCs w:val="24"/>
        </w:rPr>
        <w:t xml:space="preserve">, K. (2018) </w:t>
      </w:r>
      <w:r w:rsidRPr="00BB20DE">
        <w:rPr>
          <w:rFonts w:cs="Times New Roman"/>
          <w:i/>
          <w:szCs w:val="24"/>
        </w:rPr>
        <w:t>Research Methodology: Approaches &amp; Techniques</w:t>
      </w:r>
      <w:r w:rsidRPr="00BB20DE">
        <w:rPr>
          <w:rFonts w:cs="Times New Roman"/>
          <w:szCs w:val="24"/>
        </w:rPr>
        <w:t xml:space="preserve">. Available at: </w:t>
      </w:r>
      <w:hyperlink r:id="rId19" w:history="1">
        <w:r w:rsidRPr="00BB20DE">
          <w:rPr>
            <w:rStyle w:val="Hyperlink"/>
            <w:rFonts w:cs="Times New Roman"/>
            <w:color w:val="auto"/>
            <w:szCs w:val="24"/>
          </w:rPr>
          <w:t>https://study.com/academy/lesson/research-methodology-approaches-techniques-quiz.html</w:t>
        </w:r>
      </w:hyperlink>
      <w:r w:rsidRPr="00BB20DE">
        <w:rPr>
          <w:rFonts w:cs="Times New Roman"/>
          <w:szCs w:val="24"/>
        </w:rPr>
        <w:t>. [Accessed on: 8 April 2019]</w:t>
      </w:r>
      <w:bookmarkStart w:id="87" w:name="_GoBack"/>
      <w:bookmarkEnd w:id="87"/>
    </w:p>
    <w:p w:rsidR="006C370B" w:rsidRPr="00BB20DE" w:rsidRDefault="006C370B" w:rsidP="006C370B">
      <w:pPr>
        <w:rPr>
          <w:rStyle w:val="Emphasis"/>
          <w:rFonts w:cs="Times New Roman"/>
          <w:szCs w:val="24"/>
        </w:rPr>
      </w:pPr>
      <w:r w:rsidRPr="00BB20DE">
        <w:rPr>
          <w:rFonts w:cs="Times New Roman"/>
          <w:szCs w:val="24"/>
        </w:rPr>
        <w:t xml:space="preserve">McKenna, R. (2016) </w:t>
      </w:r>
      <w:r w:rsidRPr="00BB20DE">
        <w:rPr>
          <w:rStyle w:val="Emphasis"/>
          <w:rFonts w:cs="Times New Roman"/>
          <w:szCs w:val="24"/>
        </w:rPr>
        <w:t>Relationship Marketing</w:t>
      </w:r>
      <w:r w:rsidRPr="00BB20DE">
        <w:rPr>
          <w:rStyle w:val="st"/>
          <w:rFonts w:cs="Times New Roman"/>
          <w:i/>
          <w:szCs w:val="24"/>
        </w:rPr>
        <w:t xml:space="preserve">: </w:t>
      </w:r>
      <w:r w:rsidRPr="00BB20DE">
        <w:rPr>
          <w:rStyle w:val="Emphasis"/>
          <w:rFonts w:cs="Times New Roman"/>
          <w:szCs w:val="24"/>
        </w:rPr>
        <w:t xml:space="preserve">Successful Strategies </w:t>
      </w:r>
      <w:proofErr w:type="gramStart"/>
      <w:r w:rsidRPr="00BB20DE">
        <w:rPr>
          <w:rStyle w:val="Emphasis"/>
          <w:rFonts w:cs="Times New Roman"/>
          <w:szCs w:val="24"/>
        </w:rPr>
        <w:t>For</w:t>
      </w:r>
      <w:proofErr w:type="gramEnd"/>
      <w:r w:rsidRPr="00BB20DE">
        <w:rPr>
          <w:rStyle w:val="Emphasis"/>
          <w:rFonts w:cs="Times New Roman"/>
          <w:szCs w:val="24"/>
        </w:rPr>
        <w:t xml:space="preserve"> The Age Of The Customer, Journal of Marketing, Vol. 11 (2), P. 145-168. </w:t>
      </w:r>
    </w:p>
    <w:p w:rsidR="00C45497" w:rsidRDefault="00C45497" w:rsidP="00C45497">
      <w:pPr>
        <w:pStyle w:val="NoSpacing1"/>
        <w:spacing w:line="360" w:lineRule="auto"/>
        <w:jc w:val="both"/>
        <w:rPr>
          <w:rFonts w:ascii="Times New Roman" w:hAnsi="Times New Roman"/>
          <w:sz w:val="24"/>
          <w:szCs w:val="24"/>
        </w:rPr>
      </w:pPr>
      <w:proofErr w:type="spellStart"/>
      <w:r>
        <w:rPr>
          <w:rFonts w:ascii="Times New Roman" w:hAnsi="Times New Roman"/>
          <w:sz w:val="24"/>
          <w:szCs w:val="24"/>
        </w:rPr>
        <w:lastRenderedPageBreak/>
        <w:t>Laith</w:t>
      </w:r>
      <w:proofErr w:type="spellEnd"/>
      <w:r>
        <w:rPr>
          <w:rFonts w:ascii="Times New Roman" w:hAnsi="Times New Roman"/>
          <w:sz w:val="24"/>
          <w:szCs w:val="24"/>
        </w:rPr>
        <w:t xml:space="preserve">, A. (2016) Investigate the impact of relationship marketing on customer loyalty, </w:t>
      </w:r>
      <w:r w:rsidRPr="004E523C">
        <w:rPr>
          <w:rFonts w:ascii="Times New Roman" w:hAnsi="Times New Roman"/>
          <w:i/>
          <w:sz w:val="24"/>
          <w:szCs w:val="24"/>
        </w:rPr>
        <w:t>International Journal of Marketing Studies,</w:t>
      </w:r>
      <w:r>
        <w:rPr>
          <w:rFonts w:ascii="Times New Roman" w:hAnsi="Times New Roman"/>
          <w:sz w:val="24"/>
          <w:szCs w:val="24"/>
        </w:rPr>
        <w:t xml:space="preserve"> Vol. 7 (3), P. 155-165</w:t>
      </w:r>
    </w:p>
    <w:p w:rsidR="00C45497" w:rsidRPr="00C45497" w:rsidRDefault="00C45497" w:rsidP="00C45497">
      <w:pPr>
        <w:pStyle w:val="NoSpacing1"/>
      </w:pPr>
    </w:p>
    <w:p w:rsidR="00C45497" w:rsidRPr="000B0225" w:rsidRDefault="00C45497" w:rsidP="00C45497">
      <w:pPr>
        <w:pStyle w:val="NoSpacing1"/>
        <w:spacing w:line="360" w:lineRule="auto"/>
        <w:jc w:val="both"/>
        <w:rPr>
          <w:rFonts w:ascii="Times New Roman" w:hAnsi="Times New Roman"/>
          <w:sz w:val="24"/>
          <w:szCs w:val="24"/>
        </w:rPr>
      </w:pPr>
      <w:r>
        <w:rPr>
          <w:rFonts w:ascii="Times New Roman" w:hAnsi="Times New Roman"/>
          <w:sz w:val="24"/>
          <w:szCs w:val="24"/>
        </w:rPr>
        <w:t xml:space="preserve">Leanne, H.Y.T. Anne, L.S. and Peter, C.T. (2017) Relationship marketing and customer loyalty in a retail setting, </w:t>
      </w:r>
      <w:r w:rsidRPr="004E523C">
        <w:rPr>
          <w:rFonts w:ascii="Times New Roman" w:hAnsi="Times New Roman"/>
          <w:i/>
          <w:sz w:val="24"/>
          <w:szCs w:val="24"/>
        </w:rPr>
        <w:t>Journal of Marketing Management,</w:t>
      </w:r>
      <w:r>
        <w:rPr>
          <w:rFonts w:ascii="Times New Roman" w:hAnsi="Times New Roman"/>
          <w:sz w:val="24"/>
          <w:szCs w:val="24"/>
        </w:rPr>
        <w:t xml:space="preserve"> Vol. 12 (4), P. 23-37</w:t>
      </w:r>
    </w:p>
    <w:p w:rsidR="00C45497" w:rsidRDefault="00C45497" w:rsidP="00C45497">
      <w:pPr>
        <w:pStyle w:val="NoSpacing1"/>
      </w:pPr>
    </w:p>
    <w:p w:rsidR="006C370B" w:rsidRPr="00BB20DE" w:rsidRDefault="006C370B" w:rsidP="006C370B">
      <w:pPr>
        <w:spacing w:after="0"/>
        <w:rPr>
          <w:rFonts w:eastAsia="Times New Roman" w:cs="Times New Roman"/>
          <w:szCs w:val="24"/>
        </w:rPr>
      </w:pPr>
      <w:r w:rsidRPr="00BB20DE">
        <w:rPr>
          <w:rFonts w:eastAsia="Times New Roman" w:cs="Times New Roman"/>
          <w:szCs w:val="24"/>
        </w:rPr>
        <w:t xml:space="preserve">Moorman, C. (2015) Factors affecting trust in market research relationships, </w:t>
      </w:r>
      <w:r w:rsidRPr="00BB20DE">
        <w:rPr>
          <w:rFonts w:eastAsia="Times New Roman" w:cs="Times New Roman"/>
          <w:i/>
          <w:szCs w:val="24"/>
        </w:rPr>
        <w:t>Journal of Marketing</w:t>
      </w:r>
      <w:r w:rsidRPr="00BB20DE">
        <w:rPr>
          <w:rFonts w:eastAsia="Times New Roman" w:cs="Times New Roman"/>
          <w:szCs w:val="24"/>
        </w:rPr>
        <w:t xml:space="preserve">, Vol. 57(1), P. 81-101. </w:t>
      </w:r>
    </w:p>
    <w:p w:rsidR="006C370B" w:rsidRPr="00BB20DE" w:rsidRDefault="006C370B" w:rsidP="006C370B">
      <w:pPr>
        <w:spacing w:after="0"/>
        <w:rPr>
          <w:rFonts w:eastAsia="Times New Roman" w:cs="Times New Roman"/>
          <w:szCs w:val="24"/>
        </w:rPr>
      </w:pPr>
    </w:p>
    <w:p w:rsidR="006C370B" w:rsidRPr="00BB20DE" w:rsidRDefault="006C370B" w:rsidP="006C370B">
      <w:pPr>
        <w:spacing w:after="0"/>
        <w:rPr>
          <w:rFonts w:eastAsia="Times New Roman" w:cs="Times New Roman"/>
          <w:szCs w:val="24"/>
        </w:rPr>
      </w:pPr>
      <w:r w:rsidRPr="00BB20DE">
        <w:rPr>
          <w:rFonts w:eastAsia="Times New Roman" w:cs="Times New Roman"/>
          <w:szCs w:val="24"/>
        </w:rPr>
        <w:t xml:space="preserve">Morgan, R.M. (2016) </w:t>
      </w:r>
      <w:proofErr w:type="gramStart"/>
      <w:r w:rsidRPr="00BB20DE">
        <w:rPr>
          <w:rFonts w:eastAsia="Times New Roman" w:cs="Times New Roman"/>
          <w:szCs w:val="24"/>
        </w:rPr>
        <w:t>The</w:t>
      </w:r>
      <w:proofErr w:type="gramEnd"/>
      <w:r w:rsidRPr="00BB20DE">
        <w:rPr>
          <w:rFonts w:eastAsia="Times New Roman" w:cs="Times New Roman"/>
          <w:szCs w:val="24"/>
        </w:rPr>
        <w:t xml:space="preserve"> commitment – trust theory of relationship marketing, </w:t>
      </w:r>
      <w:r w:rsidRPr="00BB20DE">
        <w:rPr>
          <w:rFonts w:eastAsia="Times New Roman" w:cs="Times New Roman"/>
          <w:i/>
          <w:szCs w:val="24"/>
        </w:rPr>
        <w:t>Journal of Marketing</w:t>
      </w:r>
      <w:r w:rsidRPr="00BB20DE">
        <w:rPr>
          <w:rFonts w:eastAsia="Times New Roman" w:cs="Times New Roman"/>
          <w:szCs w:val="24"/>
        </w:rPr>
        <w:t xml:space="preserve">, Vol. 53(3), P. 20-35. </w:t>
      </w:r>
    </w:p>
    <w:p w:rsidR="006C370B" w:rsidRPr="00BB20DE" w:rsidRDefault="006C370B" w:rsidP="006C370B">
      <w:pPr>
        <w:spacing w:after="0"/>
        <w:rPr>
          <w:rFonts w:eastAsia="Times New Roman" w:cs="Times New Roman"/>
          <w:szCs w:val="24"/>
        </w:rPr>
      </w:pPr>
    </w:p>
    <w:p w:rsidR="006C370B" w:rsidRPr="00BB20DE" w:rsidRDefault="006C370B" w:rsidP="006C370B">
      <w:pPr>
        <w:rPr>
          <w:rFonts w:cs="Times New Roman"/>
          <w:szCs w:val="24"/>
        </w:rPr>
      </w:pPr>
      <w:proofErr w:type="spellStart"/>
      <w:r w:rsidRPr="00BB20DE">
        <w:rPr>
          <w:rFonts w:cs="Times New Roman"/>
          <w:szCs w:val="24"/>
        </w:rPr>
        <w:t>Mollah</w:t>
      </w:r>
      <w:proofErr w:type="spellEnd"/>
      <w:r w:rsidRPr="00BB20DE">
        <w:rPr>
          <w:rFonts w:cs="Times New Roman"/>
          <w:szCs w:val="24"/>
        </w:rPr>
        <w:t xml:space="preserve">,, M.A.S. (2014) The Impact of Relationship Marketing On Customer Loyalty At Tesco Plc, UK, </w:t>
      </w:r>
      <w:r w:rsidRPr="00BB20DE">
        <w:rPr>
          <w:rFonts w:cs="Times New Roman"/>
          <w:i/>
          <w:szCs w:val="24"/>
        </w:rPr>
        <w:t>European Journal of Business and Management</w:t>
      </w:r>
      <w:r w:rsidRPr="00BB20DE">
        <w:rPr>
          <w:rFonts w:cs="Times New Roman"/>
          <w:szCs w:val="24"/>
        </w:rPr>
        <w:t>, Vol. 6 (3), P. 21-55</w:t>
      </w:r>
    </w:p>
    <w:p w:rsidR="006C370B" w:rsidRPr="00BB20DE" w:rsidRDefault="006C370B" w:rsidP="006C370B">
      <w:pPr>
        <w:spacing w:after="0"/>
        <w:rPr>
          <w:rFonts w:eastAsia="Times New Roman" w:cs="Times New Roman"/>
          <w:szCs w:val="24"/>
        </w:rPr>
      </w:pPr>
      <w:r w:rsidRPr="00BB20DE">
        <w:rPr>
          <w:rFonts w:eastAsia="Times New Roman" w:cs="Times New Roman"/>
          <w:szCs w:val="24"/>
        </w:rPr>
        <w:t xml:space="preserve">Murphy, P.E. (2017) </w:t>
      </w:r>
      <w:proofErr w:type="gramStart"/>
      <w:r w:rsidRPr="00BB20DE">
        <w:rPr>
          <w:rFonts w:eastAsia="Times New Roman" w:cs="Times New Roman"/>
          <w:szCs w:val="24"/>
        </w:rPr>
        <w:t>An</w:t>
      </w:r>
      <w:proofErr w:type="gramEnd"/>
      <w:r w:rsidRPr="00BB20DE">
        <w:rPr>
          <w:rFonts w:eastAsia="Times New Roman" w:cs="Times New Roman"/>
          <w:szCs w:val="24"/>
        </w:rPr>
        <w:t xml:space="preserve"> ethical basis for relationship marketing: a virtue ethics perspective, </w:t>
      </w:r>
      <w:r w:rsidRPr="00BB20DE">
        <w:rPr>
          <w:rFonts w:eastAsia="Times New Roman" w:cs="Times New Roman"/>
          <w:i/>
          <w:szCs w:val="24"/>
        </w:rPr>
        <w:t>European Journal of Marketing</w:t>
      </w:r>
      <w:r w:rsidRPr="00BB20DE">
        <w:rPr>
          <w:rFonts w:eastAsia="Times New Roman" w:cs="Times New Roman"/>
          <w:szCs w:val="24"/>
        </w:rPr>
        <w:t xml:space="preserve">, Vol. 41(1), P. 37-57. </w:t>
      </w:r>
    </w:p>
    <w:p w:rsidR="006C370B" w:rsidRPr="00BB20DE" w:rsidRDefault="006C370B" w:rsidP="006C370B">
      <w:pPr>
        <w:pStyle w:val="NoSpacing"/>
        <w:spacing w:line="360" w:lineRule="auto"/>
        <w:jc w:val="both"/>
        <w:rPr>
          <w:rFonts w:ascii="Times New Roman" w:hAnsi="Times New Roman" w:cs="Times New Roman"/>
          <w:sz w:val="24"/>
          <w:szCs w:val="24"/>
        </w:rPr>
      </w:pPr>
    </w:p>
    <w:p w:rsidR="006C370B" w:rsidRPr="00BB20DE" w:rsidRDefault="006C370B" w:rsidP="006C370B">
      <w:pPr>
        <w:rPr>
          <w:rFonts w:cs="Times New Roman"/>
          <w:szCs w:val="24"/>
        </w:rPr>
      </w:pPr>
      <w:proofErr w:type="gramStart"/>
      <w:r w:rsidRPr="00BB20DE">
        <w:rPr>
          <w:rFonts w:cs="Times New Roman"/>
          <w:szCs w:val="24"/>
        </w:rPr>
        <w:t xml:space="preserve">Payne, A. (2017) </w:t>
      </w:r>
      <w:r w:rsidRPr="00BB20DE">
        <w:rPr>
          <w:rFonts w:cs="Times New Roman"/>
          <w:i/>
          <w:szCs w:val="24"/>
        </w:rPr>
        <w:t>Relationship Marketing</w:t>
      </w:r>
      <w:r w:rsidRPr="00BB20DE">
        <w:rPr>
          <w:rFonts w:cs="Times New Roman"/>
          <w:szCs w:val="24"/>
        </w:rPr>
        <w:t>.</w:t>
      </w:r>
      <w:proofErr w:type="gramEnd"/>
      <w:r w:rsidRPr="00BB20DE">
        <w:rPr>
          <w:rFonts w:cs="Times New Roman"/>
          <w:szCs w:val="24"/>
        </w:rPr>
        <w:t xml:space="preserve"> Harlow: Prentice Hall. </w:t>
      </w:r>
    </w:p>
    <w:p w:rsidR="006C370B" w:rsidRPr="00BB20DE" w:rsidRDefault="006C370B" w:rsidP="006C370B">
      <w:pPr>
        <w:rPr>
          <w:rFonts w:cs="Times New Roman"/>
          <w:szCs w:val="24"/>
        </w:rPr>
      </w:pPr>
      <w:r w:rsidRPr="00BB20DE">
        <w:rPr>
          <w:rFonts w:cs="Times New Roman"/>
          <w:szCs w:val="24"/>
        </w:rPr>
        <w:t xml:space="preserve">Rowley, J. (2018) Customer relationship management through the Tesco </w:t>
      </w:r>
      <w:proofErr w:type="spellStart"/>
      <w:r w:rsidRPr="00BB20DE">
        <w:rPr>
          <w:rFonts w:cs="Times New Roman"/>
          <w:szCs w:val="24"/>
        </w:rPr>
        <w:t>Clubcard</w:t>
      </w:r>
      <w:proofErr w:type="spellEnd"/>
      <w:r w:rsidRPr="00BB20DE">
        <w:rPr>
          <w:rFonts w:cs="Times New Roman"/>
          <w:szCs w:val="24"/>
        </w:rPr>
        <w:t xml:space="preserve"> loyalty scheme, </w:t>
      </w:r>
      <w:r w:rsidRPr="00BB20DE">
        <w:rPr>
          <w:rFonts w:cs="Times New Roman"/>
          <w:i/>
          <w:szCs w:val="24"/>
        </w:rPr>
        <w:t>International Journal of Retail &amp; Distribution Management</w:t>
      </w:r>
      <w:r w:rsidRPr="00BB20DE">
        <w:rPr>
          <w:rFonts w:cs="Times New Roman"/>
          <w:szCs w:val="24"/>
        </w:rPr>
        <w:t>, Vol. 33 (3), P. 124-135</w:t>
      </w:r>
    </w:p>
    <w:p w:rsidR="006C370B" w:rsidRPr="00BB20DE" w:rsidRDefault="006C370B" w:rsidP="006C370B">
      <w:pPr>
        <w:spacing w:after="0"/>
        <w:rPr>
          <w:rFonts w:eastAsia="Times New Roman" w:cs="Times New Roman"/>
          <w:szCs w:val="24"/>
        </w:rPr>
      </w:pPr>
      <w:r w:rsidRPr="00BB20DE">
        <w:rPr>
          <w:rFonts w:eastAsia="Times New Roman" w:cs="Times New Roman"/>
          <w:szCs w:val="24"/>
        </w:rPr>
        <w:t xml:space="preserve">Richards, A. and Jones, E. (2015) Customer relationship management: Finding value drivers, </w:t>
      </w:r>
      <w:r w:rsidRPr="00BB20DE">
        <w:rPr>
          <w:rFonts w:eastAsia="Times New Roman" w:cs="Times New Roman"/>
          <w:i/>
          <w:szCs w:val="24"/>
        </w:rPr>
        <w:t>Industrial marketing management</w:t>
      </w:r>
      <w:r w:rsidRPr="00BB20DE">
        <w:rPr>
          <w:rFonts w:eastAsia="Times New Roman" w:cs="Times New Roman"/>
          <w:szCs w:val="24"/>
        </w:rPr>
        <w:t xml:space="preserve">, Vol. 37, P. 120–130. </w:t>
      </w:r>
    </w:p>
    <w:p w:rsidR="006C370B" w:rsidRPr="00BB20DE" w:rsidRDefault="006C370B" w:rsidP="006C370B">
      <w:pPr>
        <w:pStyle w:val="NoSpacing"/>
        <w:spacing w:line="360" w:lineRule="auto"/>
        <w:jc w:val="both"/>
        <w:rPr>
          <w:rFonts w:ascii="Times New Roman" w:hAnsi="Times New Roman" w:cs="Times New Roman"/>
          <w:sz w:val="24"/>
          <w:szCs w:val="24"/>
        </w:rPr>
      </w:pPr>
      <w:r w:rsidRPr="00BB20DE">
        <w:rPr>
          <w:rStyle w:val="hlfld-contribauthor"/>
          <w:rFonts w:ascii="Times New Roman" w:hAnsi="Times New Roman" w:cs="Times New Roman"/>
          <w:sz w:val="24"/>
          <w:szCs w:val="24"/>
          <w:shd w:val="clear" w:color="auto" w:fill="FFFFFF"/>
        </w:rPr>
        <w:t>Reamer, </w:t>
      </w:r>
      <w:r w:rsidRPr="00BB20DE">
        <w:rPr>
          <w:rStyle w:val="nlmgiven-names"/>
          <w:rFonts w:ascii="Times New Roman" w:hAnsi="Times New Roman" w:cs="Times New Roman"/>
          <w:sz w:val="24"/>
          <w:szCs w:val="24"/>
          <w:shd w:val="clear" w:color="auto" w:fill="FFFFFF"/>
        </w:rPr>
        <w:t>F.</w:t>
      </w:r>
      <w:r w:rsidRPr="00BB20DE">
        <w:rPr>
          <w:rStyle w:val="ref-overlay"/>
          <w:rFonts w:ascii="Times New Roman" w:hAnsi="Times New Roman" w:cs="Times New Roman"/>
          <w:sz w:val="24"/>
          <w:szCs w:val="24"/>
          <w:shd w:val="clear" w:color="auto" w:fill="FFFFFF"/>
        </w:rPr>
        <w:t> (</w:t>
      </w:r>
      <w:r w:rsidRPr="00BB20DE">
        <w:rPr>
          <w:rStyle w:val="nlmyear"/>
          <w:rFonts w:ascii="Times New Roman" w:hAnsi="Times New Roman" w:cs="Times New Roman"/>
          <w:sz w:val="24"/>
          <w:szCs w:val="24"/>
          <w:shd w:val="clear" w:color="auto" w:fill="FFFFFF"/>
        </w:rPr>
        <w:t>2011</w:t>
      </w:r>
      <w:r w:rsidRPr="00BB20DE">
        <w:rPr>
          <w:rStyle w:val="ref-overlay"/>
          <w:rFonts w:ascii="Times New Roman" w:hAnsi="Times New Roman" w:cs="Times New Roman"/>
          <w:sz w:val="24"/>
          <w:szCs w:val="24"/>
          <w:shd w:val="clear" w:color="auto" w:fill="FFFFFF"/>
        </w:rPr>
        <w:t>) </w:t>
      </w:r>
      <w:r w:rsidRPr="00BB20DE">
        <w:rPr>
          <w:rStyle w:val="ref-overlay"/>
          <w:rFonts w:ascii="Times New Roman" w:hAnsi="Times New Roman" w:cs="Times New Roman"/>
          <w:i/>
          <w:sz w:val="24"/>
          <w:szCs w:val="24"/>
          <w:shd w:val="clear" w:color="auto" w:fill="FFFFFF"/>
        </w:rPr>
        <w:t>Ethics Education in Social Research Work.</w:t>
      </w:r>
      <w:r w:rsidRPr="00BB20DE">
        <w:rPr>
          <w:rStyle w:val="ref-overlay"/>
          <w:rFonts w:ascii="Times New Roman" w:hAnsi="Times New Roman" w:cs="Times New Roman"/>
          <w:sz w:val="24"/>
          <w:szCs w:val="24"/>
          <w:shd w:val="clear" w:color="auto" w:fill="FFFFFF"/>
        </w:rPr>
        <w:t> </w:t>
      </w:r>
      <w:r w:rsidRPr="00BB20DE">
        <w:rPr>
          <w:rStyle w:val="nlmpublisher-loc"/>
          <w:rFonts w:ascii="Times New Roman" w:hAnsi="Times New Roman" w:cs="Times New Roman"/>
          <w:sz w:val="24"/>
          <w:szCs w:val="24"/>
          <w:shd w:val="clear" w:color="auto" w:fill="FFFFFF"/>
        </w:rPr>
        <w:t>2</w:t>
      </w:r>
      <w:r w:rsidRPr="00BB20DE">
        <w:rPr>
          <w:rStyle w:val="nlmpublisher-loc"/>
          <w:rFonts w:ascii="Times New Roman" w:hAnsi="Times New Roman" w:cs="Times New Roman"/>
          <w:sz w:val="24"/>
          <w:szCs w:val="24"/>
          <w:shd w:val="clear" w:color="auto" w:fill="FFFFFF"/>
          <w:vertAlign w:val="superscript"/>
        </w:rPr>
        <w:t>nd</w:t>
      </w:r>
      <w:r w:rsidRPr="00BB20DE">
        <w:rPr>
          <w:rStyle w:val="nlmpublisher-loc"/>
          <w:rFonts w:ascii="Times New Roman" w:hAnsi="Times New Roman" w:cs="Times New Roman"/>
          <w:sz w:val="24"/>
          <w:szCs w:val="24"/>
          <w:shd w:val="clear" w:color="auto" w:fill="FFFFFF"/>
        </w:rPr>
        <w:t xml:space="preserve"> Ed. London: Prentice Hall </w:t>
      </w:r>
    </w:p>
    <w:p w:rsidR="006C370B" w:rsidRPr="00BB20DE" w:rsidRDefault="006C370B" w:rsidP="006C370B">
      <w:pPr>
        <w:spacing w:before="240" w:after="240"/>
        <w:rPr>
          <w:rFonts w:cs="Times New Roman"/>
          <w:szCs w:val="24"/>
        </w:rPr>
      </w:pPr>
      <w:proofErr w:type="gramStart"/>
      <w:r w:rsidRPr="00BB20DE">
        <w:rPr>
          <w:rFonts w:cs="Times New Roman"/>
          <w:szCs w:val="24"/>
        </w:rPr>
        <w:t xml:space="preserve">Saunders, M., Lewis, P. and </w:t>
      </w:r>
      <w:proofErr w:type="spellStart"/>
      <w:r w:rsidRPr="00BB20DE">
        <w:rPr>
          <w:rFonts w:cs="Times New Roman"/>
          <w:szCs w:val="24"/>
        </w:rPr>
        <w:t>Thornhill</w:t>
      </w:r>
      <w:proofErr w:type="spellEnd"/>
      <w:r w:rsidRPr="00BB20DE">
        <w:rPr>
          <w:rFonts w:cs="Times New Roman"/>
          <w:szCs w:val="24"/>
        </w:rPr>
        <w:t xml:space="preserve">, A. (2014) </w:t>
      </w:r>
      <w:r w:rsidRPr="00BB20DE">
        <w:rPr>
          <w:rFonts w:cs="Times New Roman"/>
          <w:i/>
          <w:szCs w:val="24"/>
        </w:rPr>
        <w:t>Research Methods for Business Students</w:t>
      </w:r>
      <w:r w:rsidRPr="00BB20DE">
        <w:rPr>
          <w:rFonts w:cs="Times New Roman"/>
          <w:szCs w:val="24"/>
        </w:rPr>
        <w:t>.</w:t>
      </w:r>
      <w:proofErr w:type="gramEnd"/>
      <w:r w:rsidRPr="00BB20DE">
        <w:rPr>
          <w:rFonts w:cs="Times New Roman"/>
          <w:szCs w:val="24"/>
        </w:rPr>
        <w:t xml:space="preserve"> 3</w:t>
      </w:r>
      <w:r w:rsidRPr="00BB20DE">
        <w:rPr>
          <w:rFonts w:cs="Times New Roman"/>
          <w:szCs w:val="24"/>
          <w:vertAlign w:val="superscript"/>
        </w:rPr>
        <w:t>rd</w:t>
      </w:r>
      <w:r w:rsidRPr="00BB20DE">
        <w:rPr>
          <w:rFonts w:cs="Times New Roman"/>
          <w:szCs w:val="24"/>
        </w:rPr>
        <w:t xml:space="preserve"> ed. Harlow: Prentice Hall.</w:t>
      </w:r>
    </w:p>
    <w:p w:rsidR="006C370B" w:rsidRPr="00BB20DE" w:rsidRDefault="006C370B" w:rsidP="006C370B">
      <w:pPr>
        <w:spacing w:after="200"/>
        <w:rPr>
          <w:rFonts w:cs="Times New Roman"/>
          <w:szCs w:val="24"/>
        </w:rPr>
      </w:pPr>
      <w:r w:rsidRPr="00BB20DE">
        <w:rPr>
          <w:rFonts w:cs="Times New Roman"/>
          <w:szCs w:val="24"/>
        </w:rPr>
        <w:t>Singh, Y. K. (2017) Fundamental of Research Methodology and Statistics. 2</w:t>
      </w:r>
      <w:r w:rsidRPr="00BB20DE">
        <w:rPr>
          <w:rFonts w:cs="Times New Roman"/>
          <w:szCs w:val="24"/>
          <w:vertAlign w:val="superscript"/>
        </w:rPr>
        <w:t>nd</w:t>
      </w:r>
      <w:r w:rsidRPr="00BB20DE">
        <w:rPr>
          <w:rFonts w:cs="Times New Roman"/>
          <w:szCs w:val="24"/>
        </w:rPr>
        <w:t xml:space="preserve"> Ed. Oxford: Pearson Publication Limited.</w:t>
      </w:r>
    </w:p>
    <w:p w:rsidR="006C370B" w:rsidRPr="00BB20DE" w:rsidRDefault="006C370B" w:rsidP="006C370B">
      <w:pPr>
        <w:rPr>
          <w:rFonts w:cs="Times New Roman"/>
          <w:szCs w:val="24"/>
        </w:rPr>
      </w:pPr>
      <w:proofErr w:type="gramStart"/>
      <w:r w:rsidRPr="00BB20DE">
        <w:rPr>
          <w:rFonts w:cs="Times New Roman"/>
          <w:szCs w:val="24"/>
        </w:rPr>
        <w:t xml:space="preserve">Sainsbury’s Annual Report (2018) </w:t>
      </w:r>
      <w:r w:rsidRPr="00BB20DE">
        <w:rPr>
          <w:rFonts w:cs="Times New Roman"/>
          <w:i/>
          <w:szCs w:val="24"/>
        </w:rPr>
        <w:t>Sainsbury’s Annual Report-2018.</w:t>
      </w:r>
      <w:proofErr w:type="gramEnd"/>
      <w:r w:rsidRPr="00BB20DE">
        <w:rPr>
          <w:rFonts w:cs="Times New Roman"/>
          <w:szCs w:val="24"/>
        </w:rPr>
        <w:t xml:space="preserve"> Available at:  </w:t>
      </w:r>
      <w:hyperlink r:id="rId20" w:history="1">
        <w:r w:rsidRPr="00BB20DE">
          <w:rPr>
            <w:rStyle w:val="Hyperlink"/>
            <w:rFonts w:cs="Times New Roman"/>
            <w:szCs w:val="24"/>
          </w:rPr>
          <w:t>https://www.about.sainsburys.co.uk/investors/annual-report-2018</w:t>
        </w:r>
      </w:hyperlink>
      <w:r w:rsidRPr="00BB20DE">
        <w:rPr>
          <w:rFonts w:cs="Times New Roman"/>
          <w:szCs w:val="24"/>
        </w:rPr>
        <w:t>. [Accessed on: 12 April 2019]</w:t>
      </w:r>
    </w:p>
    <w:p w:rsidR="006C370B" w:rsidRPr="00BB20DE" w:rsidRDefault="006C370B" w:rsidP="006C370B">
      <w:pPr>
        <w:rPr>
          <w:rFonts w:cs="Times New Roman"/>
          <w:szCs w:val="24"/>
        </w:rPr>
      </w:pPr>
      <w:r w:rsidRPr="00BB20DE">
        <w:rPr>
          <w:rFonts w:cs="Times New Roman"/>
          <w:szCs w:val="24"/>
        </w:rPr>
        <w:lastRenderedPageBreak/>
        <w:t xml:space="preserve">Smith, M. (2015) </w:t>
      </w:r>
      <w:proofErr w:type="gramStart"/>
      <w:r w:rsidRPr="00BB20DE">
        <w:rPr>
          <w:rFonts w:cs="Times New Roman"/>
          <w:i/>
          <w:szCs w:val="24"/>
        </w:rPr>
        <w:t>The</w:t>
      </w:r>
      <w:proofErr w:type="gramEnd"/>
      <w:r w:rsidRPr="00BB20DE">
        <w:rPr>
          <w:rFonts w:cs="Times New Roman"/>
          <w:i/>
          <w:szCs w:val="24"/>
        </w:rPr>
        <w:t xml:space="preserve"> New Relationship Marketing</w:t>
      </w:r>
      <w:r w:rsidRPr="00BB20DE">
        <w:rPr>
          <w:rFonts w:cs="Times New Roman"/>
          <w:szCs w:val="24"/>
        </w:rPr>
        <w:t>. 4</w:t>
      </w:r>
      <w:r w:rsidRPr="00BB20DE">
        <w:rPr>
          <w:rFonts w:cs="Times New Roman"/>
          <w:szCs w:val="24"/>
          <w:vertAlign w:val="superscript"/>
        </w:rPr>
        <w:t>th</w:t>
      </w:r>
      <w:r w:rsidRPr="00BB20DE">
        <w:rPr>
          <w:rFonts w:cs="Times New Roman"/>
          <w:szCs w:val="24"/>
        </w:rPr>
        <w:t xml:space="preserve"> Ed. London: McGraw Hill.</w:t>
      </w:r>
    </w:p>
    <w:p w:rsidR="006C370B" w:rsidRPr="00BB20DE" w:rsidRDefault="006C370B" w:rsidP="006C370B">
      <w:pPr>
        <w:rPr>
          <w:rFonts w:cs="Times New Roman"/>
          <w:szCs w:val="24"/>
        </w:rPr>
      </w:pPr>
      <w:proofErr w:type="gramStart"/>
      <w:r w:rsidRPr="00BB20DE">
        <w:rPr>
          <w:rStyle w:val="a"/>
          <w:rFonts w:cs="Times New Roman"/>
          <w:spacing w:val="-15"/>
          <w:szCs w:val="24"/>
          <w:bdr w:val="none" w:sz="0" w:space="0" w:color="auto" w:frame="1"/>
          <w:shd w:val="clear" w:color="auto" w:fill="FFFFFF"/>
        </w:rPr>
        <w:t xml:space="preserve">Sharp, D. (2015) </w:t>
      </w:r>
      <w:r w:rsidRPr="00BB20DE">
        <w:rPr>
          <w:rStyle w:val="a"/>
          <w:rFonts w:cs="Times New Roman"/>
          <w:i/>
          <w:spacing w:val="-15"/>
          <w:szCs w:val="24"/>
          <w:bdr w:val="none" w:sz="0" w:space="0" w:color="auto" w:frame="1"/>
          <w:shd w:val="clear" w:color="auto" w:fill="FFFFFF"/>
        </w:rPr>
        <w:t>Customer Relationship Management Systems Handbook.</w:t>
      </w:r>
      <w:proofErr w:type="gramEnd"/>
      <w:r w:rsidRPr="00BB20DE">
        <w:rPr>
          <w:rStyle w:val="a"/>
          <w:rFonts w:cs="Times New Roman"/>
          <w:spacing w:val="-15"/>
          <w:szCs w:val="24"/>
          <w:bdr w:val="none" w:sz="0" w:space="0" w:color="auto" w:frame="1"/>
          <w:shd w:val="clear" w:color="auto" w:fill="FFFFFF"/>
        </w:rPr>
        <w:t xml:space="preserve"> 2</w:t>
      </w:r>
      <w:r w:rsidRPr="00BB20DE">
        <w:rPr>
          <w:rStyle w:val="a"/>
          <w:rFonts w:cs="Times New Roman"/>
          <w:spacing w:val="-15"/>
          <w:szCs w:val="24"/>
          <w:bdr w:val="none" w:sz="0" w:space="0" w:color="auto" w:frame="1"/>
          <w:shd w:val="clear" w:color="auto" w:fill="FFFFFF"/>
          <w:vertAlign w:val="superscript"/>
        </w:rPr>
        <w:t>nd</w:t>
      </w:r>
      <w:r w:rsidRPr="00BB20DE">
        <w:rPr>
          <w:rStyle w:val="a"/>
          <w:rFonts w:cs="Times New Roman"/>
          <w:spacing w:val="-15"/>
          <w:szCs w:val="24"/>
          <w:bdr w:val="none" w:sz="0" w:space="0" w:color="auto" w:frame="1"/>
          <w:shd w:val="clear" w:color="auto" w:fill="FFFFFF"/>
        </w:rPr>
        <w:t xml:space="preserve"> Ed. Harlow: Pearson Education Ltd </w:t>
      </w:r>
    </w:p>
    <w:p w:rsidR="006C370B" w:rsidRPr="00BB20DE" w:rsidRDefault="006C370B" w:rsidP="006C370B">
      <w:pPr>
        <w:rPr>
          <w:rFonts w:cs="Times New Roman"/>
          <w:szCs w:val="24"/>
        </w:rPr>
      </w:pPr>
      <w:r w:rsidRPr="00BB20DE">
        <w:rPr>
          <w:rFonts w:cs="Times New Roman"/>
          <w:szCs w:val="24"/>
        </w:rPr>
        <w:t>Solomon, M</w:t>
      </w:r>
      <w:proofErr w:type="gramStart"/>
      <w:r w:rsidRPr="00BB20DE">
        <w:rPr>
          <w:rFonts w:cs="Times New Roman"/>
          <w:szCs w:val="24"/>
        </w:rPr>
        <w:t>. ,</w:t>
      </w:r>
      <w:proofErr w:type="gramEnd"/>
      <w:r w:rsidRPr="00BB20DE">
        <w:rPr>
          <w:rFonts w:cs="Times New Roman"/>
          <w:szCs w:val="24"/>
        </w:rPr>
        <w:t xml:space="preserve"> </w:t>
      </w:r>
      <w:proofErr w:type="spellStart"/>
      <w:r w:rsidRPr="00BB20DE">
        <w:rPr>
          <w:rFonts w:cs="Times New Roman"/>
          <w:szCs w:val="24"/>
        </w:rPr>
        <w:t>Bamossy</w:t>
      </w:r>
      <w:proofErr w:type="spellEnd"/>
      <w:r w:rsidRPr="00BB20DE">
        <w:rPr>
          <w:rFonts w:cs="Times New Roman"/>
          <w:szCs w:val="24"/>
        </w:rPr>
        <w:t xml:space="preserve">, G. and  </w:t>
      </w:r>
      <w:proofErr w:type="spellStart"/>
      <w:r w:rsidRPr="00BB20DE">
        <w:rPr>
          <w:rFonts w:cs="Times New Roman"/>
          <w:szCs w:val="24"/>
        </w:rPr>
        <w:t>Askegaard</w:t>
      </w:r>
      <w:proofErr w:type="spellEnd"/>
      <w:r w:rsidRPr="00BB20DE">
        <w:rPr>
          <w:rFonts w:cs="Times New Roman"/>
          <w:szCs w:val="24"/>
        </w:rPr>
        <w:t xml:space="preserve">, S. (2012) </w:t>
      </w:r>
      <w:r w:rsidRPr="00BB20DE">
        <w:rPr>
          <w:rFonts w:cs="Times New Roman"/>
          <w:i/>
          <w:szCs w:val="24"/>
        </w:rPr>
        <w:t xml:space="preserve">Consumer </w:t>
      </w:r>
      <w:proofErr w:type="spellStart"/>
      <w:r w:rsidRPr="00BB20DE">
        <w:rPr>
          <w:rFonts w:cs="Times New Roman"/>
          <w:i/>
          <w:szCs w:val="24"/>
        </w:rPr>
        <w:t>Behaviour</w:t>
      </w:r>
      <w:proofErr w:type="spellEnd"/>
      <w:r w:rsidRPr="00BB20DE">
        <w:rPr>
          <w:rFonts w:cs="Times New Roman"/>
          <w:i/>
          <w:szCs w:val="24"/>
        </w:rPr>
        <w:t>: A European Perspective.</w:t>
      </w:r>
      <w:r w:rsidRPr="00BB20DE">
        <w:rPr>
          <w:rFonts w:cs="Times New Roman"/>
          <w:szCs w:val="24"/>
        </w:rPr>
        <w:t xml:space="preserve">  5th Ed. London: Prentice Hall.</w:t>
      </w:r>
    </w:p>
    <w:p w:rsidR="006C370B" w:rsidRPr="00BB20DE" w:rsidRDefault="006C370B" w:rsidP="006C370B">
      <w:pPr>
        <w:rPr>
          <w:rFonts w:cs="Times New Roman"/>
          <w:szCs w:val="24"/>
        </w:rPr>
      </w:pPr>
      <w:r w:rsidRPr="00BB20DE">
        <w:rPr>
          <w:rFonts w:cs="Times New Roman"/>
          <w:szCs w:val="24"/>
        </w:rPr>
        <w:t xml:space="preserve">Tesco Annual Report (2018) </w:t>
      </w:r>
      <w:r w:rsidRPr="00BB20DE">
        <w:rPr>
          <w:rFonts w:cs="Times New Roman"/>
          <w:i/>
          <w:szCs w:val="24"/>
        </w:rPr>
        <w:t>Tesco Annual Report-2018.</w:t>
      </w:r>
      <w:r w:rsidRPr="00BB20DE">
        <w:rPr>
          <w:rFonts w:cs="Times New Roman"/>
          <w:szCs w:val="24"/>
        </w:rPr>
        <w:t xml:space="preserve"> Available at: </w:t>
      </w:r>
      <w:hyperlink r:id="rId21" w:history="1">
        <w:r w:rsidRPr="00BB20DE">
          <w:rPr>
            <w:rStyle w:val="Hyperlink"/>
            <w:rFonts w:cs="Times New Roman"/>
            <w:szCs w:val="24"/>
          </w:rPr>
          <w:t>https://www.tescoplc.com/media/474793/tesco_ar_2018.pdf</w:t>
        </w:r>
      </w:hyperlink>
      <w:r w:rsidRPr="00BB20DE">
        <w:rPr>
          <w:rFonts w:cs="Times New Roman"/>
          <w:szCs w:val="24"/>
        </w:rPr>
        <w:t>. [Accessed on: 12 April 2019]</w:t>
      </w:r>
    </w:p>
    <w:p w:rsidR="006C370B" w:rsidRPr="00BB20DE" w:rsidRDefault="006C370B" w:rsidP="006C370B">
      <w:pPr>
        <w:rPr>
          <w:rFonts w:cs="Times New Roman"/>
          <w:szCs w:val="24"/>
        </w:rPr>
      </w:pPr>
      <w:r w:rsidRPr="00BB20DE">
        <w:rPr>
          <w:rFonts w:cs="Times New Roman"/>
          <w:szCs w:val="24"/>
        </w:rPr>
        <w:t xml:space="preserve">Willem, B. J. (2016) </w:t>
      </w:r>
      <w:proofErr w:type="gramStart"/>
      <w:r w:rsidRPr="00BB20DE">
        <w:rPr>
          <w:rFonts w:cs="Times New Roman"/>
          <w:i/>
          <w:szCs w:val="24"/>
        </w:rPr>
        <w:t>The</w:t>
      </w:r>
      <w:proofErr w:type="gramEnd"/>
      <w:r w:rsidRPr="00BB20DE">
        <w:rPr>
          <w:rFonts w:cs="Times New Roman"/>
          <w:i/>
          <w:szCs w:val="24"/>
        </w:rPr>
        <w:t xml:space="preserve"> Essence of Research Methodology</w:t>
      </w:r>
      <w:r w:rsidRPr="00BB20DE">
        <w:rPr>
          <w:rFonts w:cs="Times New Roman"/>
          <w:szCs w:val="24"/>
        </w:rPr>
        <w:t>. 4</w:t>
      </w:r>
      <w:r w:rsidRPr="00BB20DE">
        <w:rPr>
          <w:rFonts w:cs="Times New Roman"/>
          <w:szCs w:val="24"/>
          <w:vertAlign w:val="superscript"/>
        </w:rPr>
        <w:t>th</w:t>
      </w:r>
      <w:r w:rsidRPr="00BB20DE">
        <w:rPr>
          <w:rFonts w:cs="Times New Roman"/>
          <w:szCs w:val="24"/>
        </w:rPr>
        <w:t xml:space="preserve"> Ed. London: John Wiley and Sons.</w:t>
      </w:r>
    </w:p>
    <w:p w:rsidR="006C370B" w:rsidRPr="00BB20DE" w:rsidRDefault="006C370B" w:rsidP="006C370B">
      <w:pPr>
        <w:rPr>
          <w:rFonts w:cs="Times New Roman"/>
          <w:szCs w:val="24"/>
        </w:rPr>
      </w:pPr>
      <w:proofErr w:type="spellStart"/>
      <w:r w:rsidRPr="00BB20DE">
        <w:rPr>
          <w:rFonts w:cs="Times New Roman"/>
          <w:szCs w:val="24"/>
        </w:rPr>
        <w:t>Walliman</w:t>
      </w:r>
      <w:proofErr w:type="spellEnd"/>
      <w:r w:rsidRPr="00BB20DE">
        <w:rPr>
          <w:rFonts w:cs="Times New Roman"/>
          <w:szCs w:val="24"/>
        </w:rPr>
        <w:t xml:space="preserve">, N. (2016) </w:t>
      </w:r>
      <w:r w:rsidRPr="00BB20DE">
        <w:rPr>
          <w:rFonts w:cs="Times New Roman"/>
          <w:i/>
          <w:szCs w:val="24"/>
        </w:rPr>
        <w:t>Research Methodology: The Basics</w:t>
      </w:r>
      <w:r w:rsidRPr="00BB20DE">
        <w:rPr>
          <w:rFonts w:cs="Times New Roman"/>
          <w:szCs w:val="24"/>
        </w:rPr>
        <w:t>. 3</w:t>
      </w:r>
      <w:r w:rsidRPr="00BB20DE">
        <w:rPr>
          <w:rFonts w:cs="Times New Roman"/>
          <w:szCs w:val="24"/>
          <w:vertAlign w:val="superscript"/>
        </w:rPr>
        <w:t>rd</w:t>
      </w:r>
      <w:r w:rsidRPr="00BB20DE">
        <w:rPr>
          <w:rFonts w:cs="Times New Roman"/>
          <w:szCs w:val="24"/>
        </w:rPr>
        <w:t xml:space="preserve"> Ed. London: Free Press.</w:t>
      </w:r>
    </w:p>
    <w:p w:rsidR="006C370B" w:rsidRPr="00FA1859" w:rsidRDefault="006C370B" w:rsidP="006C370B">
      <w:pPr>
        <w:rPr>
          <w:rFonts w:cs="Times New Roman"/>
          <w:szCs w:val="24"/>
        </w:rPr>
      </w:pPr>
    </w:p>
    <w:p w:rsidR="00BD6740" w:rsidRPr="003E07C5" w:rsidRDefault="00BD6740" w:rsidP="00C05FE7">
      <w:pPr>
        <w:spacing w:after="200"/>
        <w:jc w:val="left"/>
        <w:rPr>
          <w:rFonts w:eastAsiaTheme="majorEastAsia" w:cs="Times New Roman"/>
          <w:b/>
          <w:bCs/>
          <w:color w:val="FF0000"/>
          <w:sz w:val="28"/>
          <w:szCs w:val="28"/>
          <w:cs/>
          <w:lang w:bidi="bn-IN"/>
        </w:rPr>
      </w:pPr>
    </w:p>
    <w:sectPr w:rsidR="00BD6740" w:rsidRPr="003E07C5" w:rsidSect="000B5266">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938C2" w:rsidRDefault="003938C2" w:rsidP="009966B8">
      <w:pPr>
        <w:spacing w:after="0" w:line="240" w:lineRule="auto"/>
      </w:pPr>
      <w:r>
        <w:separator/>
      </w:r>
    </w:p>
  </w:endnote>
  <w:endnote w:type="continuationSeparator" w:id="0">
    <w:p w:rsidR="003938C2" w:rsidRDefault="003938C2" w:rsidP="009966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5829"/>
      <w:docPartObj>
        <w:docPartGallery w:val="Page Numbers (Bottom of Page)"/>
        <w:docPartUnique/>
      </w:docPartObj>
    </w:sdtPr>
    <w:sdtEndPr>
      <w:rPr>
        <w:color w:val="808080" w:themeColor="background1" w:themeShade="80"/>
        <w:spacing w:val="60"/>
      </w:rPr>
    </w:sdtEndPr>
    <w:sdtContent>
      <w:p w:rsidR="00D43B51" w:rsidRDefault="00CF5842">
        <w:pPr>
          <w:pStyle w:val="Footer"/>
          <w:pBdr>
            <w:top w:val="single" w:sz="4" w:space="1" w:color="D9D9D9" w:themeColor="background1" w:themeShade="D9"/>
          </w:pBdr>
          <w:rPr>
            <w:b/>
            <w:bCs/>
          </w:rPr>
        </w:pPr>
        <w:r w:rsidRPr="00CF5842">
          <w:fldChar w:fldCharType="begin"/>
        </w:r>
        <w:r w:rsidR="00D43B51">
          <w:instrText xml:space="preserve"> PAGE   \* MERGEFORMAT </w:instrText>
        </w:r>
        <w:r w:rsidRPr="00CF5842">
          <w:fldChar w:fldCharType="separate"/>
        </w:r>
        <w:r w:rsidR="00654B7D" w:rsidRPr="00654B7D">
          <w:rPr>
            <w:b/>
            <w:bCs/>
            <w:noProof/>
          </w:rPr>
          <w:t>7</w:t>
        </w:r>
        <w:r>
          <w:rPr>
            <w:b/>
            <w:bCs/>
            <w:noProof/>
          </w:rPr>
          <w:fldChar w:fldCharType="end"/>
        </w:r>
        <w:r w:rsidR="00D43B51">
          <w:rPr>
            <w:b/>
            <w:bCs/>
          </w:rPr>
          <w:t xml:space="preserve"> | </w:t>
        </w:r>
        <w:r w:rsidR="00D43B51">
          <w:rPr>
            <w:color w:val="808080" w:themeColor="background1" w:themeShade="80"/>
            <w:spacing w:val="60"/>
          </w:rPr>
          <w:t>Page</w:t>
        </w:r>
      </w:p>
    </w:sdtContent>
  </w:sdt>
  <w:p w:rsidR="00D43B51" w:rsidRDefault="00D43B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938C2" w:rsidRDefault="003938C2" w:rsidP="009966B8">
      <w:pPr>
        <w:spacing w:after="0" w:line="240" w:lineRule="auto"/>
      </w:pPr>
      <w:r>
        <w:separator/>
      </w:r>
    </w:p>
  </w:footnote>
  <w:footnote w:type="continuationSeparator" w:id="0">
    <w:p w:rsidR="003938C2" w:rsidRDefault="003938C2" w:rsidP="009966B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D6A3C"/>
    <w:multiLevelType w:val="hybridMultilevel"/>
    <w:tmpl w:val="C1C418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36657B"/>
    <w:multiLevelType w:val="hybridMultilevel"/>
    <w:tmpl w:val="B73C1E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4251CE"/>
    <w:multiLevelType w:val="hybridMultilevel"/>
    <w:tmpl w:val="06EAAC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6003A81"/>
    <w:multiLevelType w:val="hybridMultilevel"/>
    <w:tmpl w:val="64E8AE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9F2087D"/>
    <w:multiLevelType w:val="multilevel"/>
    <w:tmpl w:val="CDCA5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A415661"/>
    <w:multiLevelType w:val="hybridMultilevel"/>
    <w:tmpl w:val="2ED2A4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2B4E0941"/>
    <w:multiLevelType w:val="multilevel"/>
    <w:tmpl w:val="6630A25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nsid w:val="35B92DC6"/>
    <w:multiLevelType w:val="hybridMultilevel"/>
    <w:tmpl w:val="71B6AF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1E81CCA"/>
    <w:multiLevelType w:val="hybridMultilevel"/>
    <w:tmpl w:val="FB86D422"/>
    <w:lvl w:ilvl="0" w:tplc="BCACBF64">
      <w:start w:val="1"/>
      <w:numFmt w:val="bullet"/>
      <w:lvlText w:val="o"/>
      <w:lvlJc w:val="left"/>
      <w:pPr>
        <w:ind w:left="360" w:hanging="360"/>
      </w:pPr>
      <w:rPr>
        <w:rFonts w:ascii="Courier New" w:hAnsi="Courier New"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44216284"/>
    <w:multiLevelType w:val="hybridMultilevel"/>
    <w:tmpl w:val="5FB4E5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6A86EF1"/>
    <w:multiLevelType w:val="hybridMultilevel"/>
    <w:tmpl w:val="A19A066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4F831449"/>
    <w:multiLevelType w:val="hybridMultilevel"/>
    <w:tmpl w:val="F01AD9C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4F9002C0"/>
    <w:multiLevelType w:val="hybridMultilevel"/>
    <w:tmpl w:val="E214BD4A"/>
    <w:lvl w:ilvl="0" w:tplc="08090003">
      <w:start w:val="1"/>
      <w:numFmt w:val="bullet"/>
      <w:lvlText w:val="o"/>
      <w:lvlJc w:val="left"/>
      <w:pPr>
        <w:ind w:left="360" w:hanging="360"/>
      </w:pPr>
      <w:rPr>
        <w:rFonts w:ascii="Courier New" w:hAnsi="Courier New" w:cs="Courier New"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54BC0B13"/>
    <w:multiLevelType w:val="multilevel"/>
    <w:tmpl w:val="EC88D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1B35CBC"/>
    <w:multiLevelType w:val="hybridMultilevel"/>
    <w:tmpl w:val="DB04AC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63062729"/>
    <w:multiLevelType w:val="hybridMultilevel"/>
    <w:tmpl w:val="109CB806"/>
    <w:lvl w:ilvl="0" w:tplc="BCACBF64">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17B5B4B"/>
    <w:multiLevelType w:val="hybridMultilevel"/>
    <w:tmpl w:val="B44424A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787E3B9A"/>
    <w:multiLevelType w:val="hybridMultilevel"/>
    <w:tmpl w:val="7E0E52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7EC764B1"/>
    <w:multiLevelType w:val="hybridMultilevel"/>
    <w:tmpl w:val="473638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14"/>
  </w:num>
  <w:num w:numId="4">
    <w:abstractNumId w:val="17"/>
  </w:num>
  <w:num w:numId="5">
    <w:abstractNumId w:val="5"/>
  </w:num>
  <w:num w:numId="6">
    <w:abstractNumId w:val="9"/>
  </w:num>
  <w:num w:numId="7">
    <w:abstractNumId w:val="1"/>
  </w:num>
  <w:num w:numId="8">
    <w:abstractNumId w:val="15"/>
  </w:num>
  <w:num w:numId="9">
    <w:abstractNumId w:val="8"/>
  </w:num>
  <w:num w:numId="10">
    <w:abstractNumId w:val="12"/>
  </w:num>
  <w:num w:numId="11">
    <w:abstractNumId w:val="3"/>
  </w:num>
  <w:num w:numId="12">
    <w:abstractNumId w:val="2"/>
  </w:num>
  <w:num w:numId="13">
    <w:abstractNumId w:val="10"/>
  </w:num>
  <w:num w:numId="14">
    <w:abstractNumId w:val="0"/>
  </w:num>
  <w:num w:numId="15">
    <w:abstractNumId w:val="11"/>
  </w:num>
  <w:num w:numId="16">
    <w:abstractNumId w:val="18"/>
  </w:num>
  <w:num w:numId="17">
    <w:abstractNumId w:val="16"/>
  </w:num>
  <w:num w:numId="18">
    <w:abstractNumId w:val="4"/>
  </w:num>
  <w:num w:numId="19">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77C1A"/>
    <w:rsid w:val="00003AA5"/>
    <w:rsid w:val="000107B1"/>
    <w:rsid w:val="000130A6"/>
    <w:rsid w:val="000141F5"/>
    <w:rsid w:val="0001431C"/>
    <w:rsid w:val="00016CDD"/>
    <w:rsid w:val="00022BD4"/>
    <w:rsid w:val="00024B7E"/>
    <w:rsid w:val="00026EFC"/>
    <w:rsid w:val="0002709D"/>
    <w:rsid w:val="00031359"/>
    <w:rsid w:val="000407C3"/>
    <w:rsid w:val="00041BAE"/>
    <w:rsid w:val="00043108"/>
    <w:rsid w:val="0004458C"/>
    <w:rsid w:val="0004739B"/>
    <w:rsid w:val="0005094B"/>
    <w:rsid w:val="0005560F"/>
    <w:rsid w:val="000674DE"/>
    <w:rsid w:val="00077EA0"/>
    <w:rsid w:val="00077EF6"/>
    <w:rsid w:val="00082DE2"/>
    <w:rsid w:val="000863B5"/>
    <w:rsid w:val="00092DA3"/>
    <w:rsid w:val="00093E12"/>
    <w:rsid w:val="000964B1"/>
    <w:rsid w:val="00097F28"/>
    <w:rsid w:val="000A11D3"/>
    <w:rsid w:val="000A714C"/>
    <w:rsid w:val="000B0225"/>
    <w:rsid w:val="000B2544"/>
    <w:rsid w:val="000B5266"/>
    <w:rsid w:val="000B5ECD"/>
    <w:rsid w:val="000C4BAB"/>
    <w:rsid w:val="000C7258"/>
    <w:rsid w:val="000C7B85"/>
    <w:rsid w:val="000C7CE6"/>
    <w:rsid w:val="000D0533"/>
    <w:rsid w:val="000D345A"/>
    <w:rsid w:val="000D758C"/>
    <w:rsid w:val="000E2B20"/>
    <w:rsid w:val="000F0842"/>
    <w:rsid w:val="000F57DB"/>
    <w:rsid w:val="000F615E"/>
    <w:rsid w:val="000F6235"/>
    <w:rsid w:val="00101CCB"/>
    <w:rsid w:val="00101F2D"/>
    <w:rsid w:val="001034A6"/>
    <w:rsid w:val="00105DA6"/>
    <w:rsid w:val="001060E4"/>
    <w:rsid w:val="00112435"/>
    <w:rsid w:val="00112896"/>
    <w:rsid w:val="00115069"/>
    <w:rsid w:val="00116B7D"/>
    <w:rsid w:val="00116C5C"/>
    <w:rsid w:val="0012520D"/>
    <w:rsid w:val="0013067A"/>
    <w:rsid w:val="00132424"/>
    <w:rsid w:val="00132ACF"/>
    <w:rsid w:val="00132C62"/>
    <w:rsid w:val="0013660B"/>
    <w:rsid w:val="00144CDB"/>
    <w:rsid w:val="00146B4F"/>
    <w:rsid w:val="00150A51"/>
    <w:rsid w:val="00157859"/>
    <w:rsid w:val="00162012"/>
    <w:rsid w:val="00164925"/>
    <w:rsid w:val="001662D4"/>
    <w:rsid w:val="0016773B"/>
    <w:rsid w:val="00167AB9"/>
    <w:rsid w:val="00171C49"/>
    <w:rsid w:val="00172611"/>
    <w:rsid w:val="001735D6"/>
    <w:rsid w:val="00180EEE"/>
    <w:rsid w:val="001857F0"/>
    <w:rsid w:val="00191C49"/>
    <w:rsid w:val="00195FC5"/>
    <w:rsid w:val="001970E8"/>
    <w:rsid w:val="001A26B4"/>
    <w:rsid w:val="001A4043"/>
    <w:rsid w:val="001A6B9C"/>
    <w:rsid w:val="001B01E8"/>
    <w:rsid w:val="001B1F7C"/>
    <w:rsid w:val="001B3627"/>
    <w:rsid w:val="001B4C37"/>
    <w:rsid w:val="001B7C0C"/>
    <w:rsid w:val="001C2CF0"/>
    <w:rsid w:val="001C392A"/>
    <w:rsid w:val="001D1B95"/>
    <w:rsid w:val="001D2BA8"/>
    <w:rsid w:val="001D4D96"/>
    <w:rsid w:val="001E0001"/>
    <w:rsid w:val="001E56BE"/>
    <w:rsid w:val="001F0B00"/>
    <w:rsid w:val="001F7871"/>
    <w:rsid w:val="00200346"/>
    <w:rsid w:val="0020218E"/>
    <w:rsid w:val="00205C14"/>
    <w:rsid w:val="00210BCD"/>
    <w:rsid w:val="002134DA"/>
    <w:rsid w:val="002207F8"/>
    <w:rsid w:val="00225B3F"/>
    <w:rsid w:val="00232AD4"/>
    <w:rsid w:val="00237C15"/>
    <w:rsid w:val="00240C20"/>
    <w:rsid w:val="0024130C"/>
    <w:rsid w:val="0024431F"/>
    <w:rsid w:val="00245796"/>
    <w:rsid w:val="0024777C"/>
    <w:rsid w:val="002535DA"/>
    <w:rsid w:val="00253E4D"/>
    <w:rsid w:val="00257383"/>
    <w:rsid w:val="0026052A"/>
    <w:rsid w:val="0026198B"/>
    <w:rsid w:val="00262C29"/>
    <w:rsid w:val="00262C38"/>
    <w:rsid w:val="00265A44"/>
    <w:rsid w:val="00265DCA"/>
    <w:rsid w:val="00271EF3"/>
    <w:rsid w:val="00273F13"/>
    <w:rsid w:val="00274FDB"/>
    <w:rsid w:val="00276D72"/>
    <w:rsid w:val="0028005B"/>
    <w:rsid w:val="0028760E"/>
    <w:rsid w:val="00293147"/>
    <w:rsid w:val="002973EA"/>
    <w:rsid w:val="002A27E2"/>
    <w:rsid w:val="002A2F16"/>
    <w:rsid w:val="002A2FC9"/>
    <w:rsid w:val="002C0AEB"/>
    <w:rsid w:val="002D3276"/>
    <w:rsid w:val="002D6996"/>
    <w:rsid w:val="002E192B"/>
    <w:rsid w:val="002E2E34"/>
    <w:rsid w:val="002E358B"/>
    <w:rsid w:val="002F0AE8"/>
    <w:rsid w:val="002F18A2"/>
    <w:rsid w:val="002F1FB1"/>
    <w:rsid w:val="0030656A"/>
    <w:rsid w:val="00310F9F"/>
    <w:rsid w:val="00314C88"/>
    <w:rsid w:val="0031555E"/>
    <w:rsid w:val="00324ABC"/>
    <w:rsid w:val="0032784E"/>
    <w:rsid w:val="00336DB1"/>
    <w:rsid w:val="00340360"/>
    <w:rsid w:val="00342B43"/>
    <w:rsid w:val="00342EAE"/>
    <w:rsid w:val="0034485C"/>
    <w:rsid w:val="00346239"/>
    <w:rsid w:val="00352147"/>
    <w:rsid w:val="003535AB"/>
    <w:rsid w:val="003546D0"/>
    <w:rsid w:val="00360E45"/>
    <w:rsid w:val="003621B7"/>
    <w:rsid w:val="00362A94"/>
    <w:rsid w:val="00363B8F"/>
    <w:rsid w:val="00363C13"/>
    <w:rsid w:val="0036489D"/>
    <w:rsid w:val="00365B70"/>
    <w:rsid w:val="0036669A"/>
    <w:rsid w:val="00374112"/>
    <w:rsid w:val="00374B8D"/>
    <w:rsid w:val="003762DD"/>
    <w:rsid w:val="0037630B"/>
    <w:rsid w:val="0037735E"/>
    <w:rsid w:val="00377C1A"/>
    <w:rsid w:val="003862AF"/>
    <w:rsid w:val="00391F86"/>
    <w:rsid w:val="003938C2"/>
    <w:rsid w:val="00393BA2"/>
    <w:rsid w:val="0039446F"/>
    <w:rsid w:val="003A73CA"/>
    <w:rsid w:val="003A77FA"/>
    <w:rsid w:val="003B73AA"/>
    <w:rsid w:val="003B789F"/>
    <w:rsid w:val="003C5F6F"/>
    <w:rsid w:val="003C71B4"/>
    <w:rsid w:val="003C7CD2"/>
    <w:rsid w:val="003D6594"/>
    <w:rsid w:val="003E04E4"/>
    <w:rsid w:val="003E07C5"/>
    <w:rsid w:val="003E14F1"/>
    <w:rsid w:val="003E34E7"/>
    <w:rsid w:val="003E62B9"/>
    <w:rsid w:val="003F4373"/>
    <w:rsid w:val="003F7861"/>
    <w:rsid w:val="00401AE8"/>
    <w:rsid w:val="00403B25"/>
    <w:rsid w:val="004043E9"/>
    <w:rsid w:val="00414765"/>
    <w:rsid w:val="00415288"/>
    <w:rsid w:val="00415D63"/>
    <w:rsid w:val="00420EC7"/>
    <w:rsid w:val="00423867"/>
    <w:rsid w:val="00425141"/>
    <w:rsid w:val="00426913"/>
    <w:rsid w:val="00433821"/>
    <w:rsid w:val="004368E8"/>
    <w:rsid w:val="00437359"/>
    <w:rsid w:val="00445A04"/>
    <w:rsid w:val="00463A76"/>
    <w:rsid w:val="004640F8"/>
    <w:rsid w:val="004718D6"/>
    <w:rsid w:val="004760FA"/>
    <w:rsid w:val="004826C2"/>
    <w:rsid w:val="004878C7"/>
    <w:rsid w:val="00493DCA"/>
    <w:rsid w:val="004947D6"/>
    <w:rsid w:val="004969D6"/>
    <w:rsid w:val="004976A5"/>
    <w:rsid w:val="004A0058"/>
    <w:rsid w:val="004A219A"/>
    <w:rsid w:val="004A2A83"/>
    <w:rsid w:val="004A480B"/>
    <w:rsid w:val="004A48F0"/>
    <w:rsid w:val="004B4688"/>
    <w:rsid w:val="004B7878"/>
    <w:rsid w:val="004C1248"/>
    <w:rsid w:val="004C1B61"/>
    <w:rsid w:val="004C1EB5"/>
    <w:rsid w:val="004C3430"/>
    <w:rsid w:val="004D4517"/>
    <w:rsid w:val="004D51FE"/>
    <w:rsid w:val="004E523C"/>
    <w:rsid w:val="004E6A2B"/>
    <w:rsid w:val="004E7232"/>
    <w:rsid w:val="004F482D"/>
    <w:rsid w:val="005018AF"/>
    <w:rsid w:val="00501A2C"/>
    <w:rsid w:val="005024B1"/>
    <w:rsid w:val="00505EC7"/>
    <w:rsid w:val="0050795A"/>
    <w:rsid w:val="005131F5"/>
    <w:rsid w:val="005147F1"/>
    <w:rsid w:val="00520C06"/>
    <w:rsid w:val="00524F14"/>
    <w:rsid w:val="0053032B"/>
    <w:rsid w:val="0053044D"/>
    <w:rsid w:val="00530F81"/>
    <w:rsid w:val="00533D04"/>
    <w:rsid w:val="005453A8"/>
    <w:rsid w:val="005471DD"/>
    <w:rsid w:val="005515DD"/>
    <w:rsid w:val="00555781"/>
    <w:rsid w:val="00556F10"/>
    <w:rsid w:val="005573FE"/>
    <w:rsid w:val="00557401"/>
    <w:rsid w:val="00565075"/>
    <w:rsid w:val="00565FC6"/>
    <w:rsid w:val="0057302F"/>
    <w:rsid w:val="00574C1F"/>
    <w:rsid w:val="005761EA"/>
    <w:rsid w:val="0058258F"/>
    <w:rsid w:val="00584476"/>
    <w:rsid w:val="00587BFA"/>
    <w:rsid w:val="0059192E"/>
    <w:rsid w:val="005A20C9"/>
    <w:rsid w:val="005B080B"/>
    <w:rsid w:val="005B543E"/>
    <w:rsid w:val="005C0A7B"/>
    <w:rsid w:val="005C1711"/>
    <w:rsid w:val="005C23FD"/>
    <w:rsid w:val="005C2E76"/>
    <w:rsid w:val="005C666B"/>
    <w:rsid w:val="005D1592"/>
    <w:rsid w:val="005D3E6A"/>
    <w:rsid w:val="005D4601"/>
    <w:rsid w:val="005D5475"/>
    <w:rsid w:val="005D7B76"/>
    <w:rsid w:val="005E0EC9"/>
    <w:rsid w:val="005E1F66"/>
    <w:rsid w:val="005E2EED"/>
    <w:rsid w:val="005E69DC"/>
    <w:rsid w:val="005E6C0D"/>
    <w:rsid w:val="005F4540"/>
    <w:rsid w:val="00601044"/>
    <w:rsid w:val="00611CCB"/>
    <w:rsid w:val="00611D7F"/>
    <w:rsid w:val="00631CD2"/>
    <w:rsid w:val="006350B4"/>
    <w:rsid w:val="00636B0F"/>
    <w:rsid w:val="00637522"/>
    <w:rsid w:val="00637D04"/>
    <w:rsid w:val="006422D3"/>
    <w:rsid w:val="00643D2D"/>
    <w:rsid w:val="00645C7E"/>
    <w:rsid w:val="00650B97"/>
    <w:rsid w:val="00652C46"/>
    <w:rsid w:val="0065318E"/>
    <w:rsid w:val="00654B7D"/>
    <w:rsid w:val="00654C85"/>
    <w:rsid w:val="006625EB"/>
    <w:rsid w:val="00664340"/>
    <w:rsid w:val="00664AFC"/>
    <w:rsid w:val="00666205"/>
    <w:rsid w:val="00671D41"/>
    <w:rsid w:val="0067321F"/>
    <w:rsid w:val="0068211F"/>
    <w:rsid w:val="00684278"/>
    <w:rsid w:val="00684B68"/>
    <w:rsid w:val="0068560B"/>
    <w:rsid w:val="00685D1C"/>
    <w:rsid w:val="00691170"/>
    <w:rsid w:val="0069461F"/>
    <w:rsid w:val="00694B3B"/>
    <w:rsid w:val="00695E0A"/>
    <w:rsid w:val="006A4D43"/>
    <w:rsid w:val="006A70F2"/>
    <w:rsid w:val="006A72EA"/>
    <w:rsid w:val="006B1BB4"/>
    <w:rsid w:val="006B3C38"/>
    <w:rsid w:val="006B681E"/>
    <w:rsid w:val="006B7A0F"/>
    <w:rsid w:val="006C2220"/>
    <w:rsid w:val="006C370B"/>
    <w:rsid w:val="006C3B8A"/>
    <w:rsid w:val="006C5113"/>
    <w:rsid w:val="006D058A"/>
    <w:rsid w:val="006D2014"/>
    <w:rsid w:val="006D3728"/>
    <w:rsid w:val="006D37BD"/>
    <w:rsid w:val="006D7AA4"/>
    <w:rsid w:val="006F042F"/>
    <w:rsid w:val="006F22A0"/>
    <w:rsid w:val="006F2825"/>
    <w:rsid w:val="006F3048"/>
    <w:rsid w:val="006F4C86"/>
    <w:rsid w:val="006F6E1A"/>
    <w:rsid w:val="00701CB7"/>
    <w:rsid w:val="00722A7E"/>
    <w:rsid w:val="007245A6"/>
    <w:rsid w:val="00725879"/>
    <w:rsid w:val="00727E35"/>
    <w:rsid w:val="00731A76"/>
    <w:rsid w:val="00731AE3"/>
    <w:rsid w:val="00732842"/>
    <w:rsid w:val="007333D8"/>
    <w:rsid w:val="00733D18"/>
    <w:rsid w:val="00737C2B"/>
    <w:rsid w:val="00742B7B"/>
    <w:rsid w:val="00744361"/>
    <w:rsid w:val="007511F7"/>
    <w:rsid w:val="007547CE"/>
    <w:rsid w:val="007637FB"/>
    <w:rsid w:val="00765567"/>
    <w:rsid w:val="007666B2"/>
    <w:rsid w:val="007735C6"/>
    <w:rsid w:val="0078091C"/>
    <w:rsid w:val="00780B4E"/>
    <w:rsid w:val="007825D0"/>
    <w:rsid w:val="00784802"/>
    <w:rsid w:val="00786B68"/>
    <w:rsid w:val="00786F2C"/>
    <w:rsid w:val="00791180"/>
    <w:rsid w:val="0079214B"/>
    <w:rsid w:val="007952C8"/>
    <w:rsid w:val="007962A3"/>
    <w:rsid w:val="00797D8C"/>
    <w:rsid w:val="007A4CD2"/>
    <w:rsid w:val="007A5BA0"/>
    <w:rsid w:val="007A6B56"/>
    <w:rsid w:val="007B0677"/>
    <w:rsid w:val="007B2BA6"/>
    <w:rsid w:val="007B4FAB"/>
    <w:rsid w:val="007B5153"/>
    <w:rsid w:val="007B64C5"/>
    <w:rsid w:val="007C10A9"/>
    <w:rsid w:val="007C1949"/>
    <w:rsid w:val="007C1AD2"/>
    <w:rsid w:val="007C2E88"/>
    <w:rsid w:val="007C37A5"/>
    <w:rsid w:val="007C4695"/>
    <w:rsid w:val="007C7C90"/>
    <w:rsid w:val="007C7E04"/>
    <w:rsid w:val="007D7B6B"/>
    <w:rsid w:val="007E121F"/>
    <w:rsid w:val="007E3F12"/>
    <w:rsid w:val="007E6B2D"/>
    <w:rsid w:val="007E78FE"/>
    <w:rsid w:val="007F06E2"/>
    <w:rsid w:val="007F3771"/>
    <w:rsid w:val="007F5BC0"/>
    <w:rsid w:val="008035DE"/>
    <w:rsid w:val="00804F89"/>
    <w:rsid w:val="00812A95"/>
    <w:rsid w:val="00816E2A"/>
    <w:rsid w:val="008221B4"/>
    <w:rsid w:val="008243CE"/>
    <w:rsid w:val="00825A0D"/>
    <w:rsid w:val="0083028D"/>
    <w:rsid w:val="0083299E"/>
    <w:rsid w:val="00834788"/>
    <w:rsid w:val="008378F9"/>
    <w:rsid w:val="00837D7E"/>
    <w:rsid w:val="00840A5A"/>
    <w:rsid w:val="00843DC9"/>
    <w:rsid w:val="00844160"/>
    <w:rsid w:val="008456EA"/>
    <w:rsid w:val="008469AE"/>
    <w:rsid w:val="008479A4"/>
    <w:rsid w:val="00850043"/>
    <w:rsid w:val="00850B5F"/>
    <w:rsid w:val="00853B99"/>
    <w:rsid w:val="0085558E"/>
    <w:rsid w:val="00856D02"/>
    <w:rsid w:val="00857E4C"/>
    <w:rsid w:val="0086055C"/>
    <w:rsid w:val="00861324"/>
    <w:rsid w:val="00863C77"/>
    <w:rsid w:val="008660DD"/>
    <w:rsid w:val="0087318A"/>
    <w:rsid w:val="008771A1"/>
    <w:rsid w:val="00886182"/>
    <w:rsid w:val="00886217"/>
    <w:rsid w:val="008907DB"/>
    <w:rsid w:val="00891F20"/>
    <w:rsid w:val="008A0F6F"/>
    <w:rsid w:val="008A7507"/>
    <w:rsid w:val="008B0F1F"/>
    <w:rsid w:val="008B0F75"/>
    <w:rsid w:val="008B4234"/>
    <w:rsid w:val="008B6186"/>
    <w:rsid w:val="008B7770"/>
    <w:rsid w:val="008C7ABD"/>
    <w:rsid w:val="008D0443"/>
    <w:rsid w:val="008D0C9A"/>
    <w:rsid w:val="008D0E26"/>
    <w:rsid w:val="008E0BFB"/>
    <w:rsid w:val="008E1ACD"/>
    <w:rsid w:val="008E377D"/>
    <w:rsid w:val="008F1152"/>
    <w:rsid w:val="008F6697"/>
    <w:rsid w:val="009025C8"/>
    <w:rsid w:val="00905882"/>
    <w:rsid w:val="009072A9"/>
    <w:rsid w:val="00916E41"/>
    <w:rsid w:val="00920F60"/>
    <w:rsid w:val="00924C30"/>
    <w:rsid w:val="00925533"/>
    <w:rsid w:val="0092706E"/>
    <w:rsid w:val="00931DEE"/>
    <w:rsid w:val="00932203"/>
    <w:rsid w:val="009331A6"/>
    <w:rsid w:val="00933E10"/>
    <w:rsid w:val="00935B3C"/>
    <w:rsid w:val="00935B4B"/>
    <w:rsid w:val="00935CB7"/>
    <w:rsid w:val="00937766"/>
    <w:rsid w:val="00937EA4"/>
    <w:rsid w:val="00941E10"/>
    <w:rsid w:val="009437BC"/>
    <w:rsid w:val="00946B38"/>
    <w:rsid w:val="009471CD"/>
    <w:rsid w:val="00966F90"/>
    <w:rsid w:val="009709C5"/>
    <w:rsid w:val="00971A00"/>
    <w:rsid w:val="00971A0D"/>
    <w:rsid w:val="00975F50"/>
    <w:rsid w:val="009769BF"/>
    <w:rsid w:val="00984801"/>
    <w:rsid w:val="0098658C"/>
    <w:rsid w:val="00987A4E"/>
    <w:rsid w:val="0099083F"/>
    <w:rsid w:val="00993EFD"/>
    <w:rsid w:val="009966B8"/>
    <w:rsid w:val="009A1BDE"/>
    <w:rsid w:val="009A5459"/>
    <w:rsid w:val="009A5488"/>
    <w:rsid w:val="009B0B02"/>
    <w:rsid w:val="009B1004"/>
    <w:rsid w:val="009B12A5"/>
    <w:rsid w:val="009B262B"/>
    <w:rsid w:val="009B4177"/>
    <w:rsid w:val="009B6E5D"/>
    <w:rsid w:val="009C0236"/>
    <w:rsid w:val="009C0547"/>
    <w:rsid w:val="009C18FE"/>
    <w:rsid w:val="009C2C58"/>
    <w:rsid w:val="009C2E28"/>
    <w:rsid w:val="009F3AA2"/>
    <w:rsid w:val="009F5DB5"/>
    <w:rsid w:val="009F6082"/>
    <w:rsid w:val="009F691E"/>
    <w:rsid w:val="00A019AC"/>
    <w:rsid w:val="00A05CF1"/>
    <w:rsid w:val="00A06E97"/>
    <w:rsid w:val="00A1073A"/>
    <w:rsid w:val="00A11342"/>
    <w:rsid w:val="00A17A69"/>
    <w:rsid w:val="00A21321"/>
    <w:rsid w:val="00A2507D"/>
    <w:rsid w:val="00A258DB"/>
    <w:rsid w:val="00A364B6"/>
    <w:rsid w:val="00A410EF"/>
    <w:rsid w:val="00A41B3D"/>
    <w:rsid w:val="00A42663"/>
    <w:rsid w:val="00A47D4C"/>
    <w:rsid w:val="00A52525"/>
    <w:rsid w:val="00A55A40"/>
    <w:rsid w:val="00A709FD"/>
    <w:rsid w:val="00A71DC8"/>
    <w:rsid w:val="00A74721"/>
    <w:rsid w:val="00A868E2"/>
    <w:rsid w:val="00A878E5"/>
    <w:rsid w:val="00A95729"/>
    <w:rsid w:val="00AA7D1C"/>
    <w:rsid w:val="00AB2B3C"/>
    <w:rsid w:val="00AC1227"/>
    <w:rsid w:val="00AC1274"/>
    <w:rsid w:val="00AC4B5A"/>
    <w:rsid w:val="00AC681B"/>
    <w:rsid w:val="00AD07B8"/>
    <w:rsid w:val="00AE2332"/>
    <w:rsid w:val="00AE3E50"/>
    <w:rsid w:val="00AE559F"/>
    <w:rsid w:val="00AE78CC"/>
    <w:rsid w:val="00AF10C9"/>
    <w:rsid w:val="00AF22BD"/>
    <w:rsid w:val="00AF27AE"/>
    <w:rsid w:val="00B069CE"/>
    <w:rsid w:val="00B127C1"/>
    <w:rsid w:val="00B15D15"/>
    <w:rsid w:val="00B16A43"/>
    <w:rsid w:val="00B20CB6"/>
    <w:rsid w:val="00B21C63"/>
    <w:rsid w:val="00B23969"/>
    <w:rsid w:val="00B23D75"/>
    <w:rsid w:val="00B24311"/>
    <w:rsid w:val="00B24627"/>
    <w:rsid w:val="00B2683E"/>
    <w:rsid w:val="00B32314"/>
    <w:rsid w:val="00B36ED5"/>
    <w:rsid w:val="00B37CA1"/>
    <w:rsid w:val="00B37D44"/>
    <w:rsid w:val="00B4076A"/>
    <w:rsid w:val="00B42B5F"/>
    <w:rsid w:val="00B543C8"/>
    <w:rsid w:val="00B60E07"/>
    <w:rsid w:val="00B61890"/>
    <w:rsid w:val="00B71E6A"/>
    <w:rsid w:val="00B7444C"/>
    <w:rsid w:val="00B75A00"/>
    <w:rsid w:val="00B80E80"/>
    <w:rsid w:val="00B876E3"/>
    <w:rsid w:val="00B96114"/>
    <w:rsid w:val="00B97579"/>
    <w:rsid w:val="00B978B7"/>
    <w:rsid w:val="00BA073D"/>
    <w:rsid w:val="00BA1888"/>
    <w:rsid w:val="00BA643B"/>
    <w:rsid w:val="00BB2498"/>
    <w:rsid w:val="00BB69F8"/>
    <w:rsid w:val="00BC1936"/>
    <w:rsid w:val="00BC2EAC"/>
    <w:rsid w:val="00BC744A"/>
    <w:rsid w:val="00BC771E"/>
    <w:rsid w:val="00BC7993"/>
    <w:rsid w:val="00BD2FB5"/>
    <w:rsid w:val="00BD36ED"/>
    <w:rsid w:val="00BD5E7C"/>
    <w:rsid w:val="00BD6740"/>
    <w:rsid w:val="00BE183D"/>
    <w:rsid w:val="00C00C28"/>
    <w:rsid w:val="00C00C5B"/>
    <w:rsid w:val="00C01CF6"/>
    <w:rsid w:val="00C05FE7"/>
    <w:rsid w:val="00C064CD"/>
    <w:rsid w:val="00C1312B"/>
    <w:rsid w:val="00C21FB9"/>
    <w:rsid w:val="00C225EA"/>
    <w:rsid w:val="00C22E88"/>
    <w:rsid w:val="00C23783"/>
    <w:rsid w:val="00C27DD4"/>
    <w:rsid w:val="00C30F11"/>
    <w:rsid w:val="00C34CAB"/>
    <w:rsid w:val="00C35F49"/>
    <w:rsid w:val="00C36B3C"/>
    <w:rsid w:val="00C410F5"/>
    <w:rsid w:val="00C41247"/>
    <w:rsid w:val="00C41FFC"/>
    <w:rsid w:val="00C4219D"/>
    <w:rsid w:val="00C45497"/>
    <w:rsid w:val="00C47BD0"/>
    <w:rsid w:val="00C526D6"/>
    <w:rsid w:val="00C526FE"/>
    <w:rsid w:val="00C57C81"/>
    <w:rsid w:val="00C65B98"/>
    <w:rsid w:val="00C71888"/>
    <w:rsid w:val="00C74A93"/>
    <w:rsid w:val="00C7703D"/>
    <w:rsid w:val="00C77264"/>
    <w:rsid w:val="00C81DA0"/>
    <w:rsid w:val="00C843F1"/>
    <w:rsid w:val="00C84F18"/>
    <w:rsid w:val="00C85F87"/>
    <w:rsid w:val="00C92EB9"/>
    <w:rsid w:val="00C96108"/>
    <w:rsid w:val="00C96622"/>
    <w:rsid w:val="00C96FE2"/>
    <w:rsid w:val="00CA1060"/>
    <w:rsid w:val="00CA4719"/>
    <w:rsid w:val="00CA6AAA"/>
    <w:rsid w:val="00CB01FF"/>
    <w:rsid w:val="00CB7E0A"/>
    <w:rsid w:val="00CC27AF"/>
    <w:rsid w:val="00CC71F6"/>
    <w:rsid w:val="00CC75CD"/>
    <w:rsid w:val="00CD0101"/>
    <w:rsid w:val="00CD0B04"/>
    <w:rsid w:val="00CE1402"/>
    <w:rsid w:val="00CF3C36"/>
    <w:rsid w:val="00CF5842"/>
    <w:rsid w:val="00D072DD"/>
    <w:rsid w:val="00D07EF9"/>
    <w:rsid w:val="00D159AA"/>
    <w:rsid w:val="00D16D6D"/>
    <w:rsid w:val="00D1725E"/>
    <w:rsid w:val="00D17F99"/>
    <w:rsid w:val="00D20E8D"/>
    <w:rsid w:val="00D254CE"/>
    <w:rsid w:val="00D26B94"/>
    <w:rsid w:val="00D3095B"/>
    <w:rsid w:val="00D36A44"/>
    <w:rsid w:val="00D36F1E"/>
    <w:rsid w:val="00D429B5"/>
    <w:rsid w:val="00D43B51"/>
    <w:rsid w:val="00D454E9"/>
    <w:rsid w:val="00D4629C"/>
    <w:rsid w:val="00D52F62"/>
    <w:rsid w:val="00D5460E"/>
    <w:rsid w:val="00D54BFA"/>
    <w:rsid w:val="00D553D7"/>
    <w:rsid w:val="00D61270"/>
    <w:rsid w:val="00D642DB"/>
    <w:rsid w:val="00D66803"/>
    <w:rsid w:val="00D67D6E"/>
    <w:rsid w:val="00D67E46"/>
    <w:rsid w:val="00D77A22"/>
    <w:rsid w:val="00D8194B"/>
    <w:rsid w:val="00D845DF"/>
    <w:rsid w:val="00D862C6"/>
    <w:rsid w:val="00D9320F"/>
    <w:rsid w:val="00D945EC"/>
    <w:rsid w:val="00D96B17"/>
    <w:rsid w:val="00D96FCB"/>
    <w:rsid w:val="00DA0DBD"/>
    <w:rsid w:val="00DA46C1"/>
    <w:rsid w:val="00DA7E7F"/>
    <w:rsid w:val="00DB0847"/>
    <w:rsid w:val="00DB2253"/>
    <w:rsid w:val="00DB3273"/>
    <w:rsid w:val="00DB55E4"/>
    <w:rsid w:val="00DC7F69"/>
    <w:rsid w:val="00DD27B4"/>
    <w:rsid w:val="00DD31A8"/>
    <w:rsid w:val="00DD551D"/>
    <w:rsid w:val="00DE17EF"/>
    <w:rsid w:val="00DE42F5"/>
    <w:rsid w:val="00DF1169"/>
    <w:rsid w:val="00DF206A"/>
    <w:rsid w:val="00DF25C5"/>
    <w:rsid w:val="00DF2675"/>
    <w:rsid w:val="00DF31F3"/>
    <w:rsid w:val="00DF379E"/>
    <w:rsid w:val="00DF3AC8"/>
    <w:rsid w:val="00DF5A10"/>
    <w:rsid w:val="00DF6C74"/>
    <w:rsid w:val="00E00329"/>
    <w:rsid w:val="00E04F4D"/>
    <w:rsid w:val="00E13407"/>
    <w:rsid w:val="00E14134"/>
    <w:rsid w:val="00E1596F"/>
    <w:rsid w:val="00E307B1"/>
    <w:rsid w:val="00E34BE7"/>
    <w:rsid w:val="00E3559C"/>
    <w:rsid w:val="00E53E50"/>
    <w:rsid w:val="00E54F7B"/>
    <w:rsid w:val="00E57268"/>
    <w:rsid w:val="00E61176"/>
    <w:rsid w:val="00E62B59"/>
    <w:rsid w:val="00E64AB5"/>
    <w:rsid w:val="00E66A9E"/>
    <w:rsid w:val="00E80508"/>
    <w:rsid w:val="00E8241D"/>
    <w:rsid w:val="00E853B8"/>
    <w:rsid w:val="00E90080"/>
    <w:rsid w:val="00E93737"/>
    <w:rsid w:val="00E9395D"/>
    <w:rsid w:val="00E95752"/>
    <w:rsid w:val="00E96D58"/>
    <w:rsid w:val="00EA0E60"/>
    <w:rsid w:val="00EA28B2"/>
    <w:rsid w:val="00EB1BF5"/>
    <w:rsid w:val="00EB2A4A"/>
    <w:rsid w:val="00EB4CE1"/>
    <w:rsid w:val="00EC1331"/>
    <w:rsid w:val="00EC24DD"/>
    <w:rsid w:val="00EC39F4"/>
    <w:rsid w:val="00EC3E24"/>
    <w:rsid w:val="00EC4B1B"/>
    <w:rsid w:val="00ED3F96"/>
    <w:rsid w:val="00ED636F"/>
    <w:rsid w:val="00EE10F2"/>
    <w:rsid w:val="00EE3570"/>
    <w:rsid w:val="00EE3A36"/>
    <w:rsid w:val="00EE51F5"/>
    <w:rsid w:val="00EE6D18"/>
    <w:rsid w:val="00EE7C54"/>
    <w:rsid w:val="00EF5240"/>
    <w:rsid w:val="00EF541D"/>
    <w:rsid w:val="00EF6830"/>
    <w:rsid w:val="00F0390B"/>
    <w:rsid w:val="00F04F38"/>
    <w:rsid w:val="00F11093"/>
    <w:rsid w:val="00F12AFE"/>
    <w:rsid w:val="00F14B0D"/>
    <w:rsid w:val="00F167F8"/>
    <w:rsid w:val="00F22B76"/>
    <w:rsid w:val="00F25C2A"/>
    <w:rsid w:val="00F308C2"/>
    <w:rsid w:val="00F34F7D"/>
    <w:rsid w:val="00F37195"/>
    <w:rsid w:val="00F42BBF"/>
    <w:rsid w:val="00F44C73"/>
    <w:rsid w:val="00F45F56"/>
    <w:rsid w:val="00F47807"/>
    <w:rsid w:val="00F50B36"/>
    <w:rsid w:val="00F55DFB"/>
    <w:rsid w:val="00F5764E"/>
    <w:rsid w:val="00F601FC"/>
    <w:rsid w:val="00F62724"/>
    <w:rsid w:val="00F6613E"/>
    <w:rsid w:val="00F66E70"/>
    <w:rsid w:val="00F75358"/>
    <w:rsid w:val="00F77F88"/>
    <w:rsid w:val="00F9225A"/>
    <w:rsid w:val="00F94CD4"/>
    <w:rsid w:val="00F956BF"/>
    <w:rsid w:val="00F95EE1"/>
    <w:rsid w:val="00F97DFB"/>
    <w:rsid w:val="00FA1465"/>
    <w:rsid w:val="00FA4515"/>
    <w:rsid w:val="00FA5435"/>
    <w:rsid w:val="00FB097F"/>
    <w:rsid w:val="00FB2B13"/>
    <w:rsid w:val="00FB3A32"/>
    <w:rsid w:val="00FB7A2F"/>
    <w:rsid w:val="00FC244D"/>
    <w:rsid w:val="00FC6A3B"/>
    <w:rsid w:val="00FD13A5"/>
    <w:rsid w:val="00FD6347"/>
    <w:rsid w:val="00FD6693"/>
    <w:rsid w:val="00FE15B1"/>
    <w:rsid w:val="00FE1C4D"/>
    <w:rsid w:val="00FE33BD"/>
    <w:rsid w:val="00FE4068"/>
    <w:rsid w:val="00FE6248"/>
    <w:rsid w:val="00FE6899"/>
    <w:rsid w:val="00FF4964"/>
    <w:rsid w:val="00FF61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egrouptable v:ext="edit">
        <o:entry new="1" old="0"/>
        <o:entry new="2"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1BAE"/>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41BAE"/>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41BAE"/>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EE10F2"/>
    <w:pPr>
      <w:keepNext/>
      <w:keepLines/>
      <w:spacing w:before="200" w:after="0"/>
      <w:outlineLvl w:val="2"/>
    </w:pPr>
    <w:rPr>
      <w:rFonts w:eastAsiaTheme="majorEastAsia" w:cstheme="majorBidi"/>
      <w:b/>
      <w:bCs/>
      <w:color w:val="002060"/>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BAE"/>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41BAE"/>
    <w:rPr>
      <w:rFonts w:ascii="Times New Roman" w:eastAsiaTheme="majorEastAsia" w:hAnsi="Times New Roman" w:cstheme="majorBidi"/>
      <w:b/>
      <w:bCs/>
      <w:color w:val="4F81BD" w:themeColor="accent1"/>
      <w:sz w:val="26"/>
      <w:szCs w:val="26"/>
    </w:rPr>
  </w:style>
  <w:style w:type="paragraph" w:styleId="NoSpacing">
    <w:name w:val="No Spacing"/>
    <w:link w:val="NoSpacingChar"/>
    <w:uiPriority w:val="1"/>
    <w:qFormat/>
    <w:rsid w:val="00041BAE"/>
    <w:pPr>
      <w:spacing w:after="0" w:line="240" w:lineRule="auto"/>
    </w:pPr>
    <w:rPr>
      <w:lang w:val="en-GB"/>
    </w:rPr>
  </w:style>
  <w:style w:type="character" w:customStyle="1" w:styleId="NoSpacingChar">
    <w:name w:val="No Spacing Char"/>
    <w:basedOn w:val="DefaultParagraphFont"/>
    <w:link w:val="NoSpacing"/>
    <w:uiPriority w:val="1"/>
    <w:rsid w:val="00041BAE"/>
    <w:rPr>
      <w:lang w:val="en-GB"/>
    </w:rPr>
  </w:style>
  <w:style w:type="character" w:customStyle="1" w:styleId="Heading3Char">
    <w:name w:val="Heading 3 Char"/>
    <w:basedOn w:val="DefaultParagraphFont"/>
    <w:link w:val="Heading3"/>
    <w:uiPriority w:val="9"/>
    <w:rsid w:val="00EE10F2"/>
    <w:rPr>
      <w:rFonts w:ascii="Times New Roman" w:eastAsiaTheme="majorEastAsia" w:hAnsi="Times New Roman" w:cstheme="majorBidi"/>
      <w:b/>
      <w:bCs/>
      <w:color w:val="002060"/>
      <w:sz w:val="24"/>
      <w:szCs w:val="24"/>
      <w:lang w:val="en-GB" w:eastAsia="en-GB"/>
    </w:rPr>
  </w:style>
  <w:style w:type="paragraph" w:styleId="BalloonText">
    <w:name w:val="Balloon Text"/>
    <w:basedOn w:val="Normal"/>
    <w:link w:val="BalloonTextChar"/>
    <w:uiPriority w:val="99"/>
    <w:semiHidden/>
    <w:unhideWhenUsed/>
    <w:rsid w:val="00C57C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C81"/>
    <w:rPr>
      <w:rFonts w:ascii="Tahoma" w:hAnsi="Tahoma" w:cs="Tahoma"/>
      <w:sz w:val="16"/>
      <w:szCs w:val="16"/>
    </w:rPr>
  </w:style>
  <w:style w:type="character" w:customStyle="1" w:styleId="a">
    <w:name w:val="a"/>
    <w:basedOn w:val="DefaultParagraphFont"/>
    <w:rsid w:val="00666205"/>
  </w:style>
  <w:style w:type="paragraph" w:customStyle="1" w:styleId="NoSpacing1">
    <w:name w:val="No Spacing1"/>
    <w:uiPriority w:val="1"/>
    <w:qFormat/>
    <w:rsid w:val="009966B8"/>
    <w:pPr>
      <w:spacing w:after="0" w:line="240" w:lineRule="auto"/>
    </w:pPr>
    <w:rPr>
      <w:rFonts w:ascii="Calibri" w:eastAsia="Calibri" w:hAnsi="Calibri" w:cs="Times New Roman"/>
      <w:lang w:val="en-GB"/>
    </w:rPr>
  </w:style>
  <w:style w:type="character" w:customStyle="1" w:styleId="apple-converted-space">
    <w:name w:val="apple-converted-space"/>
    <w:basedOn w:val="DefaultParagraphFont"/>
    <w:rsid w:val="009966B8"/>
  </w:style>
  <w:style w:type="character" w:styleId="Hyperlink">
    <w:name w:val="Hyperlink"/>
    <w:basedOn w:val="DefaultParagraphFont"/>
    <w:uiPriority w:val="99"/>
    <w:unhideWhenUsed/>
    <w:rsid w:val="009966B8"/>
    <w:rPr>
      <w:color w:val="0000FF"/>
      <w:u w:val="single"/>
    </w:rPr>
  </w:style>
  <w:style w:type="paragraph" w:styleId="TOCHeading">
    <w:name w:val="TOC Heading"/>
    <w:basedOn w:val="Heading1"/>
    <w:next w:val="Normal"/>
    <w:uiPriority w:val="39"/>
    <w:semiHidden/>
    <w:unhideWhenUsed/>
    <w:qFormat/>
    <w:rsid w:val="009966B8"/>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9966B8"/>
    <w:pPr>
      <w:spacing w:after="100"/>
    </w:pPr>
  </w:style>
  <w:style w:type="paragraph" w:styleId="TOC2">
    <w:name w:val="toc 2"/>
    <w:basedOn w:val="Normal"/>
    <w:next w:val="Normal"/>
    <w:autoRedefine/>
    <w:uiPriority w:val="39"/>
    <w:unhideWhenUsed/>
    <w:rsid w:val="009966B8"/>
    <w:pPr>
      <w:spacing w:after="100"/>
      <w:ind w:left="240"/>
    </w:pPr>
  </w:style>
  <w:style w:type="paragraph" w:styleId="TOC3">
    <w:name w:val="toc 3"/>
    <w:basedOn w:val="Normal"/>
    <w:next w:val="Normal"/>
    <w:autoRedefine/>
    <w:uiPriority w:val="39"/>
    <w:unhideWhenUsed/>
    <w:rsid w:val="009966B8"/>
    <w:pPr>
      <w:spacing w:after="100"/>
      <w:ind w:left="480"/>
    </w:pPr>
  </w:style>
  <w:style w:type="paragraph" w:styleId="Header">
    <w:name w:val="header"/>
    <w:basedOn w:val="Normal"/>
    <w:link w:val="HeaderChar"/>
    <w:uiPriority w:val="99"/>
    <w:unhideWhenUsed/>
    <w:rsid w:val="009966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6B8"/>
    <w:rPr>
      <w:rFonts w:ascii="Times New Roman" w:hAnsi="Times New Roman"/>
      <w:sz w:val="24"/>
    </w:rPr>
  </w:style>
  <w:style w:type="paragraph" w:styleId="Footer">
    <w:name w:val="footer"/>
    <w:basedOn w:val="Normal"/>
    <w:link w:val="FooterChar"/>
    <w:uiPriority w:val="99"/>
    <w:unhideWhenUsed/>
    <w:rsid w:val="009966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6B8"/>
    <w:rPr>
      <w:rFonts w:ascii="Times New Roman" w:hAnsi="Times New Roman"/>
      <w:sz w:val="24"/>
    </w:rPr>
  </w:style>
  <w:style w:type="paragraph" w:styleId="NormalWeb">
    <w:name w:val="Normal (Web)"/>
    <w:basedOn w:val="Normal"/>
    <w:uiPriority w:val="99"/>
    <w:unhideWhenUsed/>
    <w:rsid w:val="00F34F7D"/>
    <w:pPr>
      <w:spacing w:before="100" w:beforeAutospacing="1" w:after="100" w:afterAutospacing="1" w:line="240" w:lineRule="auto"/>
      <w:jc w:val="left"/>
    </w:pPr>
    <w:rPr>
      <w:rFonts w:eastAsia="Times New Roman" w:cs="Times New Roman"/>
      <w:szCs w:val="24"/>
      <w:lang w:val="en-GB" w:eastAsia="en-GB"/>
    </w:rPr>
  </w:style>
  <w:style w:type="paragraph" w:styleId="Caption">
    <w:name w:val="caption"/>
    <w:basedOn w:val="Normal"/>
    <w:next w:val="Normal"/>
    <w:uiPriority w:val="35"/>
    <w:unhideWhenUsed/>
    <w:qFormat/>
    <w:rsid w:val="00022BD4"/>
    <w:pPr>
      <w:spacing w:after="200" w:line="240" w:lineRule="auto"/>
    </w:pPr>
    <w:rPr>
      <w:b/>
      <w:bCs/>
      <w:color w:val="4F81BD" w:themeColor="accent1"/>
      <w:sz w:val="18"/>
      <w:szCs w:val="18"/>
    </w:rPr>
  </w:style>
  <w:style w:type="paragraph" w:styleId="ListParagraph">
    <w:name w:val="List Paragraph"/>
    <w:basedOn w:val="Normal"/>
    <w:uiPriority w:val="34"/>
    <w:qFormat/>
    <w:rsid w:val="00BD6740"/>
    <w:pPr>
      <w:spacing w:after="0"/>
      <w:ind w:left="720"/>
      <w:contextualSpacing/>
      <w:jc w:val="left"/>
    </w:pPr>
    <w:rPr>
      <w:rFonts w:ascii="Arial" w:hAnsi="Arial" w:cs="Times New Roman"/>
      <w:b/>
      <w:szCs w:val="24"/>
      <w:lang w:val="en-GB"/>
    </w:rPr>
  </w:style>
  <w:style w:type="table" w:styleId="TableGrid">
    <w:name w:val="Table Grid"/>
    <w:basedOn w:val="TableNormal"/>
    <w:uiPriority w:val="59"/>
    <w:rsid w:val="00BD6740"/>
    <w:pPr>
      <w:spacing w:after="0" w:line="240" w:lineRule="auto"/>
    </w:pPr>
    <w:rPr>
      <w:rFonts w:eastAsiaTheme="minorEastAsia"/>
      <w:lang w:val="en-GB" w:eastAsia="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yiv4885177544">
    <w:name w:val="yiv4885177544"/>
    <w:basedOn w:val="DefaultParagraphFont"/>
    <w:rsid w:val="00BD6740"/>
  </w:style>
  <w:style w:type="paragraph" w:styleId="TableofFigures">
    <w:name w:val="table of figures"/>
    <w:basedOn w:val="Normal"/>
    <w:next w:val="Normal"/>
    <w:uiPriority w:val="99"/>
    <w:unhideWhenUsed/>
    <w:rsid w:val="00D67D6E"/>
    <w:pPr>
      <w:spacing w:after="0"/>
    </w:pPr>
  </w:style>
  <w:style w:type="character" w:customStyle="1" w:styleId="a0">
    <w:name w:val="_"/>
    <w:basedOn w:val="DefaultParagraphFont"/>
    <w:rsid w:val="00324ABC"/>
  </w:style>
  <w:style w:type="character" w:customStyle="1" w:styleId="ff5">
    <w:name w:val="ff5"/>
    <w:basedOn w:val="DefaultParagraphFont"/>
    <w:rsid w:val="00324ABC"/>
  </w:style>
  <w:style w:type="character" w:customStyle="1" w:styleId="ref-overlay">
    <w:name w:val="ref-overlay"/>
    <w:basedOn w:val="DefaultParagraphFont"/>
    <w:rsid w:val="00144CDB"/>
  </w:style>
  <w:style w:type="character" w:customStyle="1" w:styleId="hlfld-contribauthor">
    <w:name w:val="hlfld-contribauthor"/>
    <w:basedOn w:val="DefaultParagraphFont"/>
    <w:rsid w:val="00144CDB"/>
  </w:style>
  <w:style w:type="character" w:customStyle="1" w:styleId="nlmgiven-names">
    <w:name w:val="nlm_given-names"/>
    <w:basedOn w:val="DefaultParagraphFont"/>
    <w:rsid w:val="00144CDB"/>
  </w:style>
  <w:style w:type="character" w:customStyle="1" w:styleId="nlmyear">
    <w:name w:val="nlm_year"/>
    <w:basedOn w:val="DefaultParagraphFont"/>
    <w:rsid w:val="00144CDB"/>
  </w:style>
  <w:style w:type="character" w:customStyle="1" w:styleId="nlmpublisher-loc">
    <w:name w:val="nlm_publisher-loc"/>
    <w:basedOn w:val="DefaultParagraphFont"/>
    <w:rsid w:val="00844160"/>
  </w:style>
  <w:style w:type="character" w:customStyle="1" w:styleId="nlmpublisher-name">
    <w:name w:val="nlm_publisher-name"/>
    <w:basedOn w:val="DefaultParagraphFont"/>
    <w:rsid w:val="00844160"/>
  </w:style>
  <w:style w:type="character" w:customStyle="1" w:styleId="ref-links">
    <w:name w:val="ref-links"/>
    <w:basedOn w:val="DefaultParagraphFont"/>
    <w:rsid w:val="00844160"/>
  </w:style>
  <w:style w:type="character" w:customStyle="1" w:styleId="nlmarticle-title">
    <w:name w:val="nlm_article-title"/>
    <w:basedOn w:val="DefaultParagraphFont"/>
    <w:rsid w:val="00844160"/>
  </w:style>
  <w:style w:type="character" w:customStyle="1" w:styleId="nlmfpage">
    <w:name w:val="nlm_fpage"/>
    <w:basedOn w:val="DefaultParagraphFont"/>
    <w:rsid w:val="00844160"/>
  </w:style>
  <w:style w:type="character" w:customStyle="1" w:styleId="nlmlpage">
    <w:name w:val="nlm_lpage"/>
    <w:basedOn w:val="DefaultParagraphFont"/>
    <w:rsid w:val="00844160"/>
  </w:style>
  <w:style w:type="character" w:customStyle="1" w:styleId="ilfuvd">
    <w:name w:val="ilfuvd"/>
    <w:basedOn w:val="DefaultParagraphFont"/>
    <w:rsid w:val="007333D8"/>
  </w:style>
  <w:style w:type="character" w:styleId="Strong">
    <w:name w:val="Strong"/>
    <w:basedOn w:val="DefaultParagraphFont"/>
    <w:uiPriority w:val="22"/>
    <w:qFormat/>
    <w:rsid w:val="007333D8"/>
    <w:rPr>
      <w:b/>
      <w:bCs/>
    </w:rPr>
  </w:style>
  <w:style w:type="character" w:styleId="Emphasis">
    <w:name w:val="Emphasis"/>
    <w:basedOn w:val="DefaultParagraphFont"/>
    <w:uiPriority w:val="20"/>
    <w:qFormat/>
    <w:rsid w:val="007333D8"/>
    <w:rPr>
      <w:i/>
      <w:iCs/>
    </w:rPr>
  </w:style>
  <w:style w:type="character" w:customStyle="1" w:styleId="st">
    <w:name w:val="st"/>
    <w:basedOn w:val="DefaultParagraphFont"/>
    <w:rsid w:val="00A42663"/>
  </w:style>
  <w:style w:type="character" w:customStyle="1" w:styleId="ircsu">
    <w:name w:val="irc_su"/>
    <w:basedOn w:val="DefaultParagraphFont"/>
    <w:rsid w:val="00A42663"/>
  </w:style>
  <w:style w:type="character" w:styleId="CommentReference">
    <w:name w:val="annotation reference"/>
    <w:basedOn w:val="DefaultParagraphFont"/>
    <w:uiPriority w:val="99"/>
    <w:semiHidden/>
    <w:unhideWhenUsed/>
    <w:rsid w:val="00F62724"/>
    <w:rPr>
      <w:sz w:val="16"/>
      <w:szCs w:val="16"/>
    </w:rPr>
  </w:style>
  <w:style w:type="paragraph" w:styleId="CommentText">
    <w:name w:val="annotation text"/>
    <w:basedOn w:val="Normal"/>
    <w:link w:val="CommentTextChar"/>
    <w:uiPriority w:val="99"/>
    <w:semiHidden/>
    <w:unhideWhenUsed/>
    <w:rsid w:val="00F62724"/>
    <w:pPr>
      <w:spacing w:line="240" w:lineRule="auto"/>
    </w:pPr>
    <w:rPr>
      <w:sz w:val="20"/>
      <w:szCs w:val="20"/>
    </w:rPr>
  </w:style>
  <w:style w:type="character" w:customStyle="1" w:styleId="CommentTextChar">
    <w:name w:val="Comment Text Char"/>
    <w:basedOn w:val="DefaultParagraphFont"/>
    <w:link w:val="CommentText"/>
    <w:uiPriority w:val="99"/>
    <w:semiHidden/>
    <w:rsid w:val="00F6272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62724"/>
    <w:rPr>
      <w:b/>
      <w:bCs/>
    </w:rPr>
  </w:style>
  <w:style w:type="character" w:customStyle="1" w:styleId="CommentSubjectChar">
    <w:name w:val="Comment Subject Char"/>
    <w:basedOn w:val="CommentTextChar"/>
    <w:link w:val="CommentSubject"/>
    <w:uiPriority w:val="99"/>
    <w:semiHidden/>
    <w:rsid w:val="00F62724"/>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1BAE"/>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41BAE"/>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41BAE"/>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EE10F2"/>
    <w:pPr>
      <w:keepNext/>
      <w:keepLines/>
      <w:spacing w:before="200" w:after="0"/>
      <w:outlineLvl w:val="2"/>
    </w:pPr>
    <w:rPr>
      <w:rFonts w:eastAsiaTheme="majorEastAsia" w:cstheme="majorBidi"/>
      <w:b/>
      <w:bCs/>
      <w:color w:val="002060"/>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BAE"/>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41BAE"/>
    <w:rPr>
      <w:rFonts w:ascii="Times New Roman" w:eastAsiaTheme="majorEastAsia" w:hAnsi="Times New Roman" w:cstheme="majorBidi"/>
      <w:b/>
      <w:bCs/>
      <w:color w:val="4F81BD" w:themeColor="accent1"/>
      <w:sz w:val="26"/>
      <w:szCs w:val="26"/>
    </w:rPr>
  </w:style>
  <w:style w:type="paragraph" w:styleId="NoSpacing">
    <w:name w:val="No Spacing"/>
    <w:link w:val="NoSpacingChar"/>
    <w:uiPriority w:val="1"/>
    <w:qFormat/>
    <w:rsid w:val="00041BAE"/>
    <w:pPr>
      <w:spacing w:after="0" w:line="240" w:lineRule="auto"/>
    </w:pPr>
    <w:rPr>
      <w:lang w:val="en-GB"/>
    </w:rPr>
  </w:style>
  <w:style w:type="character" w:customStyle="1" w:styleId="NoSpacingChar">
    <w:name w:val="No Spacing Char"/>
    <w:basedOn w:val="DefaultParagraphFont"/>
    <w:link w:val="NoSpacing"/>
    <w:uiPriority w:val="1"/>
    <w:rsid w:val="00041BAE"/>
    <w:rPr>
      <w:lang w:val="en-GB"/>
    </w:rPr>
  </w:style>
  <w:style w:type="character" w:customStyle="1" w:styleId="Heading3Char">
    <w:name w:val="Heading 3 Char"/>
    <w:basedOn w:val="DefaultParagraphFont"/>
    <w:link w:val="Heading3"/>
    <w:uiPriority w:val="9"/>
    <w:rsid w:val="00EE10F2"/>
    <w:rPr>
      <w:rFonts w:ascii="Times New Roman" w:eastAsiaTheme="majorEastAsia" w:hAnsi="Times New Roman" w:cstheme="majorBidi"/>
      <w:b/>
      <w:bCs/>
      <w:color w:val="002060"/>
      <w:sz w:val="24"/>
      <w:szCs w:val="24"/>
      <w:lang w:val="en-GB" w:eastAsia="en-GB"/>
    </w:rPr>
  </w:style>
  <w:style w:type="paragraph" w:styleId="BalloonText">
    <w:name w:val="Balloon Text"/>
    <w:basedOn w:val="Normal"/>
    <w:link w:val="BalloonTextChar"/>
    <w:uiPriority w:val="99"/>
    <w:semiHidden/>
    <w:unhideWhenUsed/>
    <w:rsid w:val="00C57C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C81"/>
    <w:rPr>
      <w:rFonts w:ascii="Tahoma" w:hAnsi="Tahoma" w:cs="Tahoma"/>
      <w:sz w:val="16"/>
      <w:szCs w:val="16"/>
    </w:rPr>
  </w:style>
  <w:style w:type="character" w:customStyle="1" w:styleId="a">
    <w:name w:val="a"/>
    <w:basedOn w:val="DefaultParagraphFont"/>
    <w:rsid w:val="00666205"/>
  </w:style>
  <w:style w:type="paragraph" w:customStyle="1" w:styleId="NoSpacing1">
    <w:name w:val="No Spacing1"/>
    <w:uiPriority w:val="1"/>
    <w:qFormat/>
    <w:rsid w:val="009966B8"/>
    <w:pPr>
      <w:spacing w:after="0" w:line="240" w:lineRule="auto"/>
    </w:pPr>
    <w:rPr>
      <w:rFonts w:ascii="Calibri" w:eastAsia="Calibri" w:hAnsi="Calibri" w:cs="Times New Roman"/>
      <w:lang w:val="en-GB"/>
    </w:rPr>
  </w:style>
  <w:style w:type="character" w:customStyle="1" w:styleId="apple-converted-space">
    <w:name w:val="apple-converted-space"/>
    <w:basedOn w:val="DefaultParagraphFont"/>
    <w:rsid w:val="009966B8"/>
  </w:style>
  <w:style w:type="character" w:styleId="Hyperlink">
    <w:name w:val="Hyperlink"/>
    <w:basedOn w:val="DefaultParagraphFont"/>
    <w:uiPriority w:val="99"/>
    <w:unhideWhenUsed/>
    <w:rsid w:val="009966B8"/>
    <w:rPr>
      <w:color w:val="0000FF"/>
      <w:u w:val="single"/>
    </w:rPr>
  </w:style>
  <w:style w:type="paragraph" w:styleId="TOCHeading">
    <w:name w:val="TOC Heading"/>
    <w:basedOn w:val="Heading1"/>
    <w:next w:val="Normal"/>
    <w:uiPriority w:val="39"/>
    <w:semiHidden/>
    <w:unhideWhenUsed/>
    <w:qFormat/>
    <w:rsid w:val="009966B8"/>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9966B8"/>
    <w:pPr>
      <w:spacing w:after="100"/>
    </w:pPr>
  </w:style>
  <w:style w:type="paragraph" w:styleId="TOC2">
    <w:name w:val="toc 2"/>
    <w:basedOn w:val="Normal"/>
    <w:next w:val="Normal"/>
    <w:autoRedefine/>
    <w:uiPriority w:val="39"/>
    <w:unhideWhenUsed/>
    <w:rsid w:val="009966B8"/>
    <w:pPr>
      <w:spacing w:after="100"/>
      <w:ind w:left="240"/>
    </w:pPr>
  </w:style>
  <w:style w:type="paragraph" w:styleId="TOC3">
    <w:name w:val="toc 3"/>
    <w:basedOn w:val="Normal"/>
    <w:next w:val="Normal"/>
    <w:autoRedefine/>
    <w:uiPriority w:val="39"/>
    <w:unhideWhenUsed/>
    <w:rsid w:val="009966B8"/>
    <w:pPr>
      <w:spacing w:after="100"/>
      <w:ind w:left="480"/>
    </w:pPr>
  </w:style>
  <w:style w:type="paragraph" w:styleId="Header">
    <w:name w:val="header"/>
    <w:basedOn w:val="Normal"/>
    <w:link w:val="HeaderChar"/>
    <w:uiPriority w:val="99"/>
    <w:unhideWhenUsed/>
    <w:rsid w:val="009966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6B8"/>
    <w:rPr>
      <w:rFonts w:ascii="Times New Roman" w:hAnsi="Times New Roman"/>
      <w:sz w:val="24"/>
    </w:rPr>
  </w:style>
  <w:style w:type="paragraph" w:styleId="Footer">
    <w:name w:val="footer"/>
    <w:basedOn w:val="Normal"/>
    <w:link w:val="FooterChar"/>
    <w:uiPriority w:val="99"/>
    <w:unhideWhenUsed/>
    <w:rsid w:val="009966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6B8"/>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23069092">
      <w:bodyDiv w:val="1"/>
      <w:marLeft w:val="0"/>
      <w:marRight w:val="0"/>
      <w:marTop w:val="0"/>
      <w:marBottom w:val="0"/>
      <w:divBdr>
        <w:top w:val="none" w:sz="0" w:space="0" w:color="auto"/>
        <w:left w:val="none" w:sz="0" w:space="0" w:color="auto"/>
        <w:bottom w:val="none" w:sz="0" w:space="0" w:color="auto"/>
        <w:right w:val="none" w:sz="0" w:space="0" w:color="auto"/>
      </w:divBdr>
      <w:divsChild>
        <w:div w:id="1546679965">
          <w:marLeft w:val="0"/>
          <w:marRight w:val="0"/>
          <w:marTop w:val="0"/>
          <w:marBottom w:val="0"/>
          <w:divBdr>
            <w:top w:val="none" w:sz="0" w:space="0" w:color="auto"/>
            <w:left w:val="none" w:sz="0" w:space="0" w:color="auto"/>
            <w:bottom w:val="none" w:sz="0" w:space="0" w:color="auto"/>
            <w:right w:val="none" w:sz="0" w:space="0" w:color="auto"/>
          </w:divBdr>
          <w:divsChild>
            <w:div w:id="396437212">
              <w:marLeft w:val="0"/>
              <w:marRight w:val="0"/>
              <w:marTop w:val="0"/>
              <w:marBottom w:val="0"/>
              <w:divBdr>
                <w:top w:val="none" w:sz="0" w:space="0" w:color="auto"/>
                <w:left w:val="none" w:sz="0" w:space="0" w:color="auto"/>
                <w:bottom w:val="none" w:sz="0" w:space="0" w:color="auto"/>
                <w:right w:val="none" w:sz="0" w:space="0" w:color="auto"/>
              </w:divBdr>
              <w:divsChild>
                <w:div w:id="1423994314">
                  <w:marLeft w:val="0"/>
                  <w:marRight w:val="0"/>
                  <w:marTop w:val="0"/>
                  <w:marBottom w:val="0"/>
                  <w:divBdr>
                    <w:top w:val="none" w:sz="0" w:space="0" w:color="auto"/>
                    <w:left w:val="none" w:sz="0" w:space="0" w:color="auto"/>
                    <w:bottom w:val="none" w:sz="0" w:space="0" w:color="auto"/>
                    <w:right w:val="none" w:sz="0" w:space="0" w:color="auto"/>
                  </w:divBdr>
                </w:div>
                <w:div w:id="1966736001">
                  <w:marLeft w:val="0"/>
                  <w:marRight w:val="0"/>
                  <w:marTop w:val="0"/>
                  <w:marBottom w:val="0"/>
                  <w:divBdr>
                    <w:top w:val="none" w:sz="0" w:space="0" w:color="auto"/>
                    <w:left w:val="none" w:sz="0" w:space="0" w:color="auto"/>
                    <w:bottom w:val="none" w:sz="0" w:space="0" w:color="auto"/>
                    <w:right w:val="none" w:sz="0" w:space="0" w:color="auto"/>
                  </w:divBdr>
                </w:div>
                <w:div w:id="69227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64876">
          <w:marLeft w:val="0"/>
          <w:marRight w:val="0"/>
          <w:marTop w:val="0"/>
          <w:marBottom w:val="0"/>
          <w:divBdr>
            <w:top w:val="none" w:sz="0" w:space="0" w:color="auto"/>
            <w:left w:val="none" w:sz="0" w:space="0" w:color="auto"/>
            <w:bottom w:val="none" w:sz="0" w:space="0" w:color="auto"/>
            <w:right w:val="none" w:sz="0" w:space="0" w:color="auto"/>
          </w:divBdr>
          <w:divsChild>
            <w:div w:id="984816055">
              <w:marLeft w:val="0"/>
              <w:marRight w:val="0"/>
              <w:marTop w:val="0"/>
              <w:marBottom w:val="0"/>
              <w:divBdr>
                <w:top w:val="none" w:sz="0" w:space="0" w:color="auto"/>
                <w:left w:val="none" w:sz="0" w:space="0" w:color="auto"/>
                <w:bottom w:val="none" w:sz="0" w:space="0" w:color="auto"/>
                <w:right w:val="none" w:sz="0" w:space="0" w:color="auto"/>
              </w:divBdr>
              <w:divsChild>
                <w:div w:id="507911223">
                  <w:marLeft w:val="0"/>
                  <w:marRight w:val="0"/>
                  <w:marTop w:val="0"/>
                  <w:marBottom w:val="0"/>
                  <w:divBdr>
                    <w:top w:val="none" w:sz="0" w:space="0" w:color="auto"/>
                    <w:left w:val="none" w:sz="0" w:space="0" w:color="auto"/>
                    <w:bottom w:val="none" w:sz="0" w:space="0" w:color="auto"/>
                    <w:right w:val="none" w:sz="0" w:space="0" w:color="auto"/>
                  </w:divBdr>
                </w:div>
                <w:div w:id="186258716">
                  <w:marLeft w:val="0"/>
                  <w:marRight w:val="0"/>
                  <w:marTop w:val="0"/>
                  <w:marBottom w:val="0"/>
                  <w:divBdr>
                    <w:top w:val="none" w:sz="0" w:space="0" w:color="auto"/>
                    <w:left w:val="none" w:sz="0" w:space="0" w:color="auto"/>
                    <w:bottom w:val="none" w:sz="0" w:space="0" w:color="auto"/>
                    <w:right w:val="none" w:sz="0" w:space="0" w:color="auto"/>
                  </w:divBdr>
                </w:div>
                <w:div w:id="1571623208">
                  <w:marLeft w:val="0"/>
                  <w:marRight w:val="0"/>
                  <w:marTop w:val="0"/>
                  <w:marBottom w:val="0"/>
                  <w:divBdr>
                    <w:top w:val="none" w:sz="0" w:space="0" w:color="auto"/>
                    <w:left w:val="none" w:sz="0" w:space="0" w:color="auto"/>
                    <w:bottom w:val="none" w:sz="0" w:space="0" w:color="auto"/>
                    <w:right w:val="none" w:sz="0" w:space="0" w:color="auto"/>
                  </w:divBdr>
                </w:div>
                <w:div w:id="1128163407">
                  <w:marLeft w:val="0"/>
                  <w:marRight w:val="0"/>
                  <w:marTop w:val="0"/>
                  <w:marBottom w:val="0"/>
                  <w:divBdr>
                    <w:top w:val="none" w:sz="0" w:space="0" w:color="auto"/>
                    <w:left w:val="none" w:sz="0" w:space="0" w:color="auto"/>
                    <w:bottom w:val="none" w:sz="0" w:space="0" w:color="auto"/>
                    <w:right w:val="none" w:sz="0" w:space="0" w:color="auto"/>
                  </w:divBdr>
                </w:div>
                <w:div w:id="966397744">
                  <w:marLeft w:val="0"/>
                  <w:marRight w:val="0"/>
                  <w:marTop w:val="0"/>
                  <w:marBottom w:val="0"/>
                  <w:divBdr>
                    <w:top w:val="none" w:sz="0" w:space="0" w:color="auto"/>
                    <w:left w:val="none" w:sz="0" w:space="0" w:color="auto"/>
                    <w:bottom w:val="none" w:sz="0" w:space="0" w:color="auto"/>
                    <w:right w:val="none" w:sz="0" w:space="0" w:color="auto"/>
                  </w:divBdr>
                </w:div>
                <w:div w:id="828666975">
                  <w:marLeft w:val="0"/>
                  <w:marRight w:val="0"/>
                  <w:marTop w:val="0"/>
                  <w:marBottom w:val="0"/>
                  <w:divBdr>
                    <w:top w:val="none" w:sz="0" w:space="0" w:color="auto"/>
                    <w:left w:val="none" w:sz="0" w:space="0" w:color="auto"/>
                    <w:bottom w:val="none" w:sz="0" w:space="0" w:color="auto"/>
                    <w:right w:val="none" w:sz="0" w:space="0" w:color="auto"/>
                  </w:divBdr>
                </w:div>
                <w:div w:id="12729609">
                  <w:marLeft w:val="0"/>
                  <w:marRight w:val="0"/>
                  <w:marTop w:val="0"/>
                  <w:marBottom w:val="0"/>
                  <w:divBdr>
                    <w:top w:val="none" w:sz="0" w:space="0" w:color="auto"/>
                    <w:left w:val="none" w:sz="0" w:space="0" w:color="auto"/>
                    <w:bottom w:val="none" w:sz="0" w:space="0" w:color="auto"/>
                    <w:right w:val="none" w:sz="0" w:space="0" w:color="auto"/>
                  </w:divBdr>
                </w:div>
                <w:div w:id="631136581">
                  <w:marLeft w:val="0"/>
                  <w:marRight w:val="0"/>
                  <w:marTop w:val="0"/>
                  <w:marBottom w:val="0"/>
                  <w:divBdr>
                    <w:top w:val="none" w:sz="0" w:space="0" w:color="auto"/>
                    <w:left w:val="none" w:sz="0" w:space="0" w:color="auto"/>
                    <w:bottom w:val="none" w:sz="0" w:space="0" w:color="auto"/>
                    <w:right w:val="none" w:sz="0" w:space="0" w:color="auto"/>
                  </w:divBdr>
                </w:div>
                <w:div w:id="1097478728">
                  <w:marLeft w:val="0"/>
                  <w:marRight w:val="0"/>
                  <w:marTop w:val="0"/>
                  <w:marBottom w:val="0"/>
                  <w:divBdr>
                    <w:top w:val="none" w:sz="0" w:space="0" w:color="auto"/>
                    <w:left w:val="none" w:sz="0" w:space="0" w:color="auto"/>
                    <w:bottom w:val="none" w:sz="0" w:space="0" w:color="auto"/>
                    <w:right w:val="none" w:sz="0" w:space="0" w:color="auto"/>
                  </w:divBdr>
                </w:div>
                <w:div w:id="83649777">
                  <w:marLeft w:val="0"/>
                  <w:marRight w:val="0"/>
                  <w:marTop w:val="0"/>
                  <w:marBottom w:val="0"/>
                  <w:divBdr>
                    <w:top w:val="none" w:sz="0" w:space="0" w:color="auto"/>
                    <w:left w:val="none" w:sz="0" w:space="0" w:color="auto"/>
                    <w:bottom w:val="none" w:sz="0" w:space="0" w:color="auto"/>
                    <w:right w:val="none" w:sz="0" w:space="0" w:color="auto"/>
                  </w:divBdr>
                </w:div>
                <w:div w:id="35123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836785">
      <w:bodyDiv w:val="1"/>
      <w:marLeft w:val="0"/>
      <w:marRight w:val="0"/>
      <w:marTop w:val="0"/>
      <w:marBottom w:val="0"/>
      <w:divBdr>
        <w:top w:val="none" w:sz="0" w:space="0" w:color="auto"/>
        <w:left w:val="none" w:sz="0" w:space="0" w:color="auto"/>
        <w:bottom w:val="none" w:sz="0" w:space="0" w:color="auto"/>
        <w:right w:val="none" w:sz="0" w:space="0" w:color="auto"/>
      </w:divBdr>
    </w:div>
    <w:div w:id="425081490">
      <w:bodyDiv w:val="1"/>
      <w:marLeft w:val="0"/>
      <w:marRight w:val="0"/>
      <w:marTop w:val="0"/>
      <w:marBottom w:val="0"/>
      <w:divBdr>
        <w:top w:val="none" w:sz="0" w:space="0" w:color="auto"/>
        <w:left w:val="none" w:sz="0" w:space="0" w:color="auto"/>
        <w:bottom w:val="none" w:sz="0" w:space="0" w:color="auto"/>
        <w:right w:val="none" w:sz="0" w:space="0" w:color="auto"/>
      </w:divBdr>
    </w:div>
    <w:div w:id="489558617">
      <w:bodyDiv w:val="1"/>
      <w:marLeft w:val="0"/>
      <w:marRight w:val="0"/>
      <w:marTop w:val="0"/>
      <w:marBottom w:val="0"/>
      <w:divBdr>
        <w:top w:val="none" w:sz="0" w:space="0" w:color="auto"/>
        <w:left w:val="none" w:sz="0" w:space="0" w:color="auto"/>
        <w:bottom w:val="none" w:sz="0" w:space="0" w:color="auto"/>
        <w:right w:val="none" w:sz="0" w:space="0" w:color="auto"/>
      </w:divBdr>
    </w:div>
    <w:div w:id="640186750">
      <w:bodyDiv w:val="1"/>
      <w:marLeft w:val="0"/>
      <w:marRight w:val="0"/>
      <w:marTop w:val="0"/>
      <w:marBottom w:val="0"/>
      <w:divBdr>
        <w:top w:val="none" w:sz="0" w:space="0" w:color="auto"/>
        <w:left w:val="none" w:sz="0" w:space="0" w:color="auto"/>
        <w:bottom w:val="none" w:sz="0" w:space="0" w:color="auto"/>
        <w:right w:val="none" w:sz="0" w:space="0" w:color="auto"/>
      </w:divBdr>
    </w:div>
    <w:div w:id="1327318392">
      <w:bodyDiv w:val="1"/>
      <w:marLeft w:val="0"/>
      <w:marRight w:val="0"/>
      <w:marTop w:val="0"/>
      <w:marBottom w:val="0"/>
      <w:divBdr>
        <w:top w:val="none" w:sz="0" w:space="0" w:color="auto"/>
        <w:left w:val="none" w:sz="0" w:space="0" w:color="auto"/>
        <w:bottom w:val="none" w:sz="0" w:space="0" w:color="auto"/>
        <w:right w:val="none" w:sz="0" w:space="0" w:color="auto"/>
      </w:divBdr>
      <w:divsChild>
        <w:div w:id="1365443623">
          <w:marLeft w:val="0"/>
          <w:marRight w:val="0"/>
          <w:marTop w:val="0"/>
          <w:marBottom w:val="0"/>
          <w:divBdr>
            <w:top w:val="none" w:sz="0" w:space="0" w:color="auto"/>
            <w:left w:val="none" w:sz="0" w:space="0" w:color="auto"/>
            <w:bottom w:val="none" w:sz="0" w:space="0" w:color="auto"/>
            <w:right w:val="none" w:sz="0" w:space="0" w:color="auto"/>
          </w:divBdr>
        </w:div>
      </w:divsChild>
    </w:div>
    <w:div w:id="1376740171">
      <w:bodyDiv w:val="1"/>
      <w:marLeft w:val="0"/>
      <w:marRight w:val="0"/>
      <w:marTop w:val="0"/>
      <w:marBottom w:val="0"/>
      <w:divBdr>
        <w:top w:val="none" w:sz="0" w:space="0" w:color="auto"/>
        <w:left w:val="none" w:sz="0" w:space="0" w:color="auto"/>
        <w:bottom w:val="none" w:sz="0" w:space="0" w:color="auto"/>
        <w:right w:val="none" w:sz="0" w:space="0" w:color="auto"/>
      </w:divBdr>
    </w:div>
    <w:div w:id="1935939731">
      <w:bodyDiv w:val="1"/>
      <w:marLeft w:val="0"/>
      <w:marRight w:val="0"/>
      <w:marTop w:val="0"/>
      <w:marBottom w:val="0"/>
      <w:divBdr>
        <w:top w:val="none" w:sz="0" w:space="0" w:color="auto"/>
        <w:left w:val="none" w:sz="0" w:space="0" w:color="auto"/>
        <w:bottom w:val="none" w:sz="0" w:space="0" w:color="auto"/>
        <w:right w:val="none" w:sz="0" w:space="0" w:color="auto"/>
      </w:divBdr>
      <w:divsChild>
        <w:div w:id="697509697">
          <w:marLeft w:val="0"/>
          <w:marRight w:val="0"/>
          <w:marTop w:val="0"/>
          <w:marBottom w:val="0"/>
          <w:divBdr>
            <w:top w:val="none" w:sz="0" w:space="0" w:color="auto"/>
            <w:left w:val="none" w:sz="0" w:space="0" w:color="auto"/>
            <w:bottom w:val="none" w:sz="0" w:space="0" w:color="auto"/>
            <w:right w:val="none" w:sz="0" w:space="0" w:color="auto"/>
          </w:divBdr>
          <w:divsChild>
            <w:div w:id="1878618935">
              <w:marLeft w:val="0"/>
              <w:marRight w:val="0"/>
              <w:marTop w:val="0"/>
              <w:marBottom w:val="0"/>
              <w:divBdr>
                <w:top w:val="none" w:sz="0" w:space="0" w:color="auto"/>
                <w:left w:val="none" w:sz="0" w:space="0" w:color="auto"/>
                <w:bottom w:val="none" w:sz="0" w:space="0" w:color="auto"/>
                <w:right w:val="none" w:sz="0" w:space="0" w:color="auto"/>
              </w:divBdr>
              <w:divsChild>
                <w:div w:id="2003073616">
                  <w:marLeft w:val="0"/>
                  <w:marRight w:val="0"/>
                  <w:marTop w:val="0"/>
                  <w:marBottom w:val="0"/>
                  <w:divBdr>
                    <w:top w:val="none" w:sz="0" w:space="0" w:color="auto"/>
                    <w:left w:val="none" w:sz="0" w:space="0" w:color="auto"/>
                    <w:bottom w:val="none" w:sz="0" w:space="0" w:color="auto"/>
                    <w:right w:val="none" w:sz="0" w:space="0" w:color="auto"/>
                  </w:divBdr>
                  <w:divsChild>
                    <w:div w:id="649332463">
                      <w:marLeft w:val="0"/>
                      <w:marRight w:val="0"/>
                      <w:marTop w:val="0"/>
                      <w:marBottom w:val="0"/>
                      <w:divBdr>
                        <w:top w:val="none" w:sz="0" w:space="0" w:color="auto"/>
                        <w:left w:val="none" w:sz="0" w:space="0" w:color="auto"/>
                        <w:bottom w:val="none" w:sz="0" w:space="0" w:color="auto"/>
                        <w:right w:val="none" w:sz="0" w:space="0" w:color="auto"/>
                      </w:divBdr>
                      <w:divsChild>
                        <w:div w:id="1972905884">
                          <w:marLeft w:val="0"/>
                          <w:marRight w:val="0"/>
                          <w:marTop w:val="0"/>
                          <w:marBottom w:val="0"/>
                          <w:divBdr>
                            <w:top w:val="none" w:sz="0" w:space="0" w:color="auto"/>
                            <w:left w:val="none" w:sz="0" w:space="0" w:color="auto"/>
                            <w:bottom w:val="none" w:sz="0" w:space="0" w:color="auto"/>
                            <w:right w:val="none" w:sz="0" w:space="0" w:color="auto"/>
                          </w:divBdr>
                          <w:divsChild>
                            <w:div w:id="1126386880">
                              <w:marLeft w:val="0"/>
                              <w:marRight w:val="0"/>
                              <w:marTop w:val="0"/>
                              <w:marBottom w:val="0"/>
                              <w:divBdr>
                                <w:top w:val="none" w:sz="0" w:space="0" w:color="auto"/>
                                <w:left w:val="none" w:sz="0" w:space="0" w:color="auto"/>
                                <w:bottom w:val="none" w:sz="0" w:space="0" w:color="auto"/>
                                <w:right w:val="none" w:sz="0" w:space="0" w:color="auto"/>
                              </w:divBdr>
                              <w:divsChild>
                                <w:div w:id="1876775994">
                                  <w:marLeft w:val="0"/>
                                  <w:marRight w:val="0"/>
                                  <w:marTop w:val="0"/>
                                  <w:marBottom w:val="0"/>
                                  <w:divBdr>
                                    <w:top w:val="none" w:sz="0" w:space="0" w:color="auto"/>
                                    <w:left w:val="none" w:sz="0" w:space="0" w:color="auto"/>
                                    <w:bottom w:val="none" w:sz="0" w:space="0" w:color="auto"/>
                                    <w:right w:val="none" w:sz="0" w:space="0" w:color="auto"/>
                                  </w:divBdr>
                                  <w:divsChild>
                                    <w:div w:id="1155880662">
                                      <w:marLeft w:val="0"/>
                                      <w:marRight w:val="0"/>
                                      <w:marTop w:val="0"/>
                                      <w:marBottom w:val="0"/>
                                      <w:divBdr>
                                        <w:top w:val="none" w:sz="0" w:space="0" w:color="auto"/>
                                        <w:left w:val="none" w:sz="0" w:space="0" w:color="auto"/>
                                        <w:bottom w:val="none" w:sz="0" w:space="0" w:color="auto"/>
                                        <w:right w:val="single" w:sz="6" w:space="0" w:color="E0E4E9"/>
                                      </w:divBdr>
                                      <w:divsChild>
                                        <w:div w:id="215632292">
                                          <w:marLeft w:val="0"/>
                                          <w:marRight w:val="0"/>
                                          <w:marTop w:val="0"/>
                                          <w:marBottom w:val="0"/>
                                          <w:divBdr>
                                            <w:top w:val="none" w:sz="0" w:space="0" w:color="auto"/>
                                            <w:left w:val="none" w:sz="0" w:space="0" w:color="auto"/>
                                            <w:bottom w:val="none" w:sz="0" w:space="0" w:color="auto"/>
                                            <w:right w:val="none" w:sz="0" w:space="0" w:color="auto"/>
                                          </w:divBdr>
                                          <w:divsChild>
                                            <w:div w:id="1175221133">
                                              <w:marLeft w:val="0"/>
                                              <w:marRight w:val="0"/>
                                              <w:marTop w:val="0"/>
                                              <w:marBottom w:val="0"/>
                                              <w:divBdr>
                                                <w:top w:val="none" w:sz="0" w:space="0" w:color="auto"/>
                                                <w:left w:val="none" w:sz="0" w:space="0" w:color="auto"/>
                                                <w:bottom w:val="none" w:sz="0" w:space="0" w:color="auto"/>
                                                <w:right w:val="none" w:sz="0" w:space="0" w:color="auto"/>
                                              </w:divBdr>
                                              <w:divsChild>
                                                <w:div w:id="347411296">
                                                  <w:marLeft w:val="0"/>
                                                  <w:marRight w:val="0"/>
                                                  <w:marTop w:val="0"/>
                                                  <w:marBottom w:val="0"/>
                                                  <w:divBdr>
                                                    <w:top w:val="none" w:sz="0" w:space="0" w:color="auto"/>
                                                    <w:left w:val="none" w:sz="0" w:space="0" w:color="auto"/>
                                                    <w:bottom w:val="none" w:sz="0" w:space="0" w:color="auto"/>
                                                    <w:right w:val="none" w:sz="0" w:space="0" w:color="auto"/>
                                                  </w:divBdr>
                                                  <w:divsChild>
                                                    <w:div w:id="1772236543">
                                                      <w:marLeft w:val="0"/>
                                                      <w:marRight w:val="0"/>
                                                      <w:marTop w:val="0"/>
                                                      <w:marBottom w:val="0"/>
                                                      <w:divBdr>
                                                        <w:top w:val="single" w:sz="6" w:space="0" w:color="979BA7"/>
                                                        <w:left w:val="single" w:sz="6" w:space="6" w:color="979BA7"/>
                                                        <w:bottom w:val="single" w:sz="6" w:space="0" w:color="979BA7"/>
                                                        <w:right w:val="single" w:sz="6" w:space="15" w:color="979BA7"/>
                                                      </w:divBdr>
                                                      <w:divsChild>
                                                        <w:div w:id="1611283062">
                                                          <w:marLeft w:val="0"/>
                                                          <w:marRight w:val="0"/>
                                                          <w:marTop w:val="0"/>
                                                          <w:marBottom w:val="0"/>
                                                          <w:divBdr>
                                                            <w:top w:val="none" w:sz="0" w:space="0" w:color="auto"/>
                                                            <w:left w:val="none" w:sz="0" w:space="0" w:color="auto"/>
                                                            <w:bottom w:val="none" w:sz="0" w:space="0" w:color="auto"/>
                                                            <w:right w:val="none" w:sz="0" w:space="0" w:color="auto"/>
                                                          </w:divBdr>
                                                          <w:divsChild>
                                                            <w:div w:id="221405090">
                                                              <w:marLeft w:val="0"/>
                                                              <w:marRight w:val="0"/>
                                                              <w:marTop w:val="0"/>
                                                              <w:marBottom w:val="0"/>
                                                              <w:divBdr>
                                                                <w:top w:val="none" w:sz="0" w:space="0" w:color="auto"/>
                                                                <w:left w:val="none" w:sz="0" w:space="0" w:color="auto"/>
                                                                <w:bottom w:val="none" w:sz="0" w:space="0" w:color="auto"/>
                                                                <w:right w:val="none" w:sz="0" w:space="0" w:color="auto"/>
                                                              </w:divBdr>
                                                              <w:divsChild>
                                                                <w:div w:id="757672459">
                                                                  <w:marLeft w:val="0"/>
                                                                  <w:marRight w:val="0"/>
                                                                  <w:marTop w:val="0"/>
                                                                  <w:marBottom w:val="0"/>
                                                                  <w:divBdr>
                                                                    <w:top w:val="none" w:sz="0" w:space="0" w:color="auto"/>
                                                                    <w:left w:val="none" w:sz="0" w:space="0" w:color="auto"/>
                                                                    <w:bottom w:val="none" w:sz="0" w:space="0" w:color="auto"/>
                                                                    <w:right w:val="none" w:sz="0" w:space="0" w:color="auto"/>
                                                                  </w:divBdr>
                                                                  <w:divsChild>
                                                                    <w:div w:id="1306592868">
                                                                      <w:marLeft w:val="0"/>
                                                                      <w:marRight w:val="0"/>
                                                                      <w:marTop w:val="0"/>
                                                                      <w:marBottom w:val="0"/>
                                                                      <w:divBdr>
                                                                        <w:top w:val="none" w:sz="0" w:space="0" w:color="auto"/>
                                                                        <w:left w:val="none" w:sz="0" w:space="0" w:color="auto"/>
                                                                        <w:bottom w:val="none" w:sz="0" w:space="0" w:color="auto"/>
                                                                        <w:right w:val="none" w:sz="0" w:space="0" w:color="auto"/>
                                                                      </w:divBdr>
                                                                      <w:divsChild>
                                                                        <w:div w:id="1011103853">
                                                                          <w:marLeft w:val="0"/>
                                                                          <w:marRight w:val="0"/>
                                                                          <w:marTop w:val="0"/>
                                                                          <w:marBottom w:val="0"/>
                                                                          <w:divBdr>
                                                                            <w:top w:val="none" w:sz="0" w:space="0" w:color="auto"/>
                                                                            <w:left w:val="none" w:sz="0" w:space="0" w:color="auto"/>
                                                                            <w:bottom w:val="none" w:sz="0" w:space="0" w:color="auto"/>
                                                                            <w:right w:val="none" w:sz="0" w:space="0" w:color="auto"/>
                                                                          </w:divBdr>
                                                                          <w:divsChild>
                                                                            <w:div w:id="1279603687">
                                                                              <w:marLeft w:val="0"/>
                                                                              <w:marRight w:val="0"/>
                                                                              <w:marTop w:val="0"/>
                                                                              <w:marBottom w:val="0"/>
                                                                              <w:divBdr>
                                                                                <w:top w:val="none" w:sz="0" w:space="0" w:color="auto"/>
                                                                                <w:left w:val="none" w:sz="0" w:space="0" w:color="auto"/>
                                                                                <w:bottom w:val="none" w:sz="0" w:space="0" w:color="auto"/>
                                                                                <w:right w:val="none" w:sz="0" w:space="0" w:color="auto"/>
                                                                              </w:divBdr>
                                                                              <w:divsChild>
                                                                                <w:div w:id="1939215083">
                                                                                  <w:marLeft w:val="0"/>
                                                                                  <w:marRight w:val="0"/>
                                                                                  <w:marTop w:val="0"/>
                                                                                  <w:marBottom w:val="0"/>
                                                                                  <w:divBdr>
                                                                                    <w:top w:val="none" w:sz="0" w:space="0" w:color="auto"/>
                                                                                    <w:left w:val="none" w:sz="0" w:space="0" w:color="auto"/>
                                                                                    <w:bottom w:val="none" w:sz="0" w:space="0" w:color="auto"/>
                                                                                    <w:right w:val="none" w:sz="0" w:space="0" w:color="auto"/>
                                                                                  </w:divBdr>
                                                                                  <w:divsChild>
                                                                                    <w:div w:id="1738822221">
                                                                                      <w:marLeft w:val="0"/>
                                                                                      <w:marRight w:val="0"/>
                                                                                      <w:marTop w:val="0"/>
                                                                                      <w:marBottom w:val="0"/>
                                                                                      <w:divBdr>
                                                                                        <w:top w:val="none" w:sz="0" w:space="0" w:color="auto"/>
                                                                                        <w:left w:val="none" w:sz="0" w:space="0" w:color="auto"/>
                                                                                        <w:bottom w:val="none" w:sz="0" w:space="0" w:color="auto"/>
                                                                                        <w:right w:val="none" w:sz="0" w:space="0" w:color="auto"/>
                                                                                      </w:divBdr>
                                                                                      <w:divsChild>
                                                                                        <w:div w:id="1057699656">
                                                                                          <w:marLeft w:val="0"/>
                                                                                          <w:marRight w:val="0"/>
                                                                                          <w:marTop w:val="0"/>
                                                                                          <w:marBottom w:val="0"/>
                                                                                          <w:divBdr>
                                                                                            <w:top w:val="none" w:sz="0" w:space="0" w:color="auto"/>
                                                                                            <w:left w:val="none" w:sz="0" w:space="0" w:color="auto"/>
                                                                                            <w:bottom w:val="none" w:sz="0" w:space="0" w:color="auto"/>
                                                                                            <w:right w:val="none" w:sz="0" w:space="0" w:color="auto"/>
                                                                                          </w:divBdr>
                                                                                          <w:divsChild>
                                                                                            <w:div w:id="45633462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69528423">
                                                                                                  <w:marLeft w:val="0"/>
                                                                                                  <w:marRight w:val="0"/>
                                                                                                  <w:marTop w:val="0"/>
                                                                                                  <w:marBottom w:val="0"/>
                                                                                                  <w:divBdr>
                                                                                                    <w:top w:val="none" w:sz="0" w:space="0" w:color="auto"/>
                                                                                                    <w:left w:val="none" w:sz="0" w:space="0" w:color="auto"/>
                                                                                                    <w:bottom w:val="none" w:sz="0" w:space="0" w:color="auto"/>
                                                                                                    <w:right w:val="none" w:sz="0" w:space="0" w:color="auto"/>
                                                                                                  </w:divBdr>
                                                                                                </w:div>
                                                                                              </w:divsChild>
                                                                                            </w:div>
                                                                                            <w:div w:id="170571230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17158906">
                                                                                                  <w:marLeft w:val="0"/>
                                                                                                  <w:marRight w:val="0"/>
                                                                                                  <w:marTop w:val="0"/>
                                                                                                  <w:marBottom w:val="0"/>
                                                                                                  <w:divBdr>
                                                                                                    <w:top w:val="none" w:sz="0" w:space="0" w:color="auto"/>
                                                                                                    <w:left w:val="none" w:sz="0" w:space="0" w:color="auto"/>
                                                                                                    <w:bottom w:val="none" w:sz="0" w:space="0" w:color="auto"/>
                                                                                                    <w:right w:val="none" w:sz="0" w:space="0" w:color="auto"/>
                                                                                                  </w:divBdr>
                                                                                                  <w:divsChild>
                                                                                                    <w:div w:id="597494280">
                                                                                                      <w:marLeft w:val="0"/>
                                                                                                      <w:marRight w:val="0"/>
                                                                                                      <w:marTop w:val="0"/>
                                                                                                      <w:marBottom w:val="0"/>
                                                                                                      <w:divBdr>
                                                                                                        <w:top w:val="none" w:sz="0" w:space="0" w:color="auto"/>
                                                                                                        <w:left w:val="none" w:sz="0" w:space="0" w:color="auto"/>
                                                                                                        <w:bottom w:val="none" w:sz="0" w:space="0" w:color="auto"/>
                                                                                                        <w:right w:val="none" w:sz="0" w:space="0" w:color="auto"/>
                                                                                                      </w:divBdr>
                                                                                                      <w:divsChild>
                                                                                                        <w:div w:id="28534122">
                                                                                                          <w:marLeft w:val="0"/>
                                                                                                          <w:marRight w:val="0"/>
                                                                                                          <w:marTop w:val="0"/>
                                                                                                          <w:marBottom w:val="0"/>
                                                                                                          <w:divBdr>
                                                                                                            <w:top w:val="none" w:sz="0" w:space="0" w:color="auto"/>
                                                                                                            <w:left w:val="none" w:sz="0" w:space="0" w:color="auto"/>
                                                                                                            <w:bottom w:val="none" w:sz="0" w:space="0" w:color="auto"/>
                                                                                                            <w:right w:val="none" w:sz="0" w:space="0" w:color="auto"/>
                                                                                                          </w:divBdr>
                                                                                                        </w:div>
                                                                                                        <w:div w:id="875118288">
                                                                                                          <w:marLeft w:val="0"/>
                                                                                                          <w:marRight w:val="0"/>
                                                                                                          <w:marTop w:val="0"/>
                                                                                                          <w:marBottom w:val="0"/>
                                                                                                          <w:divBdr>
                                                                                                            <w:top w:val="none" w:sz="0" w:space="0" w:color="auto"/>
                                                                                                            <w:left w:val="none" w:sz="0" w:space="0" w:color="auto"/>
                                                                                                            <w:bottom w:val="none" w:sz="0" w:space="0" w:color="auto"/>
                                                                                                            <w:right w:val="none" w:sz="0" w:space="0" w:color="auto"/>
                                                                                                          </w:divBdr>
                                                                                                        </w:div>
                                                                                                        <w:div w:id="1312103584">
                                                                                                          <w:marLeft w:val="0"/>
                                                                                                          <w:marRight w:val="0"/>
                                                                                                          <w:marTop w:val="0"/>
                                                                                                          <w:marBottom w:val="0"/>
                                                                                                          <w:divBdr>
                                                                                                            <w:top w:val="none" w:sz="0" w:space="0" w:color="auto"/>
                                                                                                            <w:left w:val="none" w:sz="0" w:space="0" w:color="auto"/>
                                                                                                            <w:bottom w:val="none" w:sz="0" w:space="0" w:color="auto"/>
                                                                                                            <w:right w:val="none" w:sz="0" w:space="0" w:color="auto"/>
                                                                                                          </w:divBdr>
                                                                                                        </w:div>
                                                                                                        <w:div w:id="63198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1973893">
      <w:bodyDiv w:val="1"/>
      <w:marLeft w:val="0"/>
      <w:marRight w:val="0"/>
      <w:marTop w:val="0"/>
      <w:marBottom w:val="0"/>
      <w:divBdr>
        <w:top w:val="none" w:sz="0" w:space="0" w:color="auto"/>
        <w:left w:val="none" w:sz="0" w:space="0" w:color="auto"/>
        <w:bottom w:val="none" w:sz="0" w:space="0" w:color="auto"/>
        <w:right w:val="none" w:sz="0" w:space="0" w:color="auto"/>
      </w:divBdr>
    </w:div>
    <w:div w:id="2116048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methodology.net/research-philosophy/pragmatism-research-philosophy/" TargetMode="External"/><Relationship Id="rId18" Type="http://schemas.openxmlformats.org/officeDocument/2006/relationships/hyperlink" Target="http://www.ecommerce-digest.com/tesco-case-study.html" TargetMode="External"/><Relationship Id="rId3" Type="http://schemas.openxmlformats.org/officeDocument/2006/relationships/styles" Target="styles.xml"/><Relationship Id="rId21" Type="http://schemas.openxmlformats.org/officeDocument/2006/relationships/hyperlink" Target="https://www.tescoplc.com/media/474793/tesco_ar_2018.pdf" TargetMode="External"/><Relationship Id="rId7" Type="http://schemas.openxmlformats.org/officeDocument/2006/relationships/endnotes" Target="endnotes.xml"/><Relationship Id="rId12" Type="http://schemas.openxmlformats.org/officeDocument/2006/relationships/hyperlink" Target="https://research-methodology.net/research-philosophy/ontology/" TargetMode="External"/><Relationship Id="rId17" Type="http://schemas.openxmlformats.org/officeDocument/2006/relationships/hyperlink" Target="https://blog.hubspot.com/service/customer-loyalty" TargetMode="External"/><Relationship Id="rId2" Type="http://schemas.openxmlformats.org/officeDocument/2006/relationships/numbering" Target="numbering.xml"/><Relationship Id="rId16" Type="http://schemas.openxmlformats.org/officeDocument/2006/relationships/hyperlink" Target="https://academized.com/samples/customer-relationship-management-in-tesco" TargetMode="External"/><Relationship Id="rId20" Type="http://schemas.openxmlformats.org/officeDocument/2006/relationships/hyperlink" Target="https://www.about.sainsburys.co.uk/investors/annual-report-2018" TargetMode="External"/><Relationship Id="rId41"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knowledg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study.com/academy/lesson/research-methodology-approaches-techniques-quiz.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18297F-6400-41BE-883E-A9C732EDA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24</Pages>
  <Words>6764</Words>
  <Characters>38559</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45233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6</cp:revision>
  <dcterms:created xsi:type="dcterms:W3CDTF">2019-05-06T02:09:00Z</dcterms:created>
  <dcterms:modified xsi:type="dcterms:W3CDTF">2019-05-07T00:26:00Z</dcterms:modified>
</cp:coreProperties>
</file>