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EDA4A" w14:textId="77777777" w:rsidR="00537E30" w:rsidRDefault="00537E30" w:rsidP="00537E30">
      <w:pPr>
        <w:jc w:val="center"/>
        <w:rPr>
          <w:sz w:val="48"/>
          <w:szCs w:val="48"/>
        </w:rPr>
      </w:pPr>
    </w:p>
    <w:p w14:paraId="0918189D" w14:textId="77777777" w:rsidR="00537E30" w:rsidRDefault="00537E30" w:rsidP="00537E30">
      <w:pPr>
        <w:jc w:val="center"/>
        <w:rPr>
          <w:sz w:val="48"/>
          <w:szCs w:val="48"/>
        </w:rPr>
      </w:pPr>
    </w:p>
    <w:p w14:paraId="2F022E45" w14:textId="77777777" w:rsidR="00537E30" w:rsidRDefault="00537E30" w:rsidP="00537E30">
      <w:pPr>
        <w:jc w:val="center"/>
        <w:rPr>
          <w:sz w:val="48"/>
          <w:szCs w:val="48"/>
        </w:rPr>
      </w:pPr>
    </w:p>
    <w:p w14:paraId="688DCEC5" w14:textId="7C74FC5B" w:rsidR="001A59E4" w:rsidRPr="00537E30" w:rsidRDefault="00E43928" w:rsidP="00537E30">
      <w:pPr>
        <w:jc w:val="center"/>
        <w:rPr>
          <w:sz w:val="48"/>
          <w:szCs w:val="48"/>
        </w:rPr>
      </w:pPr>
      <w:r w:rsidRPr="00537E30">
        <w:rPr>
          <w:sz w:val="48"/>
          <w:szCs w:val="48"/>
        </w:rPr>
        <w:t>A Review on the ACDA5022 Work-Based Group Project</w:t>
      </w:r>
    </w:p>
    <w:p w14:paraId="2A7909C1" w14:textId="447766BC" w:rsidR="00E43928" w:rsidRPr="00537E30" w:rsidRDefault="00E43928" w:rsidP="00537E30">
      <w:pPr>
        <w:jc w:val="center"/>
        <w:rPr>
          <w:sz w:val="48"/>
          <w:szCs w:val="48"/>
        </w:rPr>
      </w:pPr>
      <w:r w:rsidRPr="00537E30">
        <w:rPr>
          <w:sz w:val="48"/>
          <w:szCs w:val="48"/>
        </w:rPr>
        <w:t>Quinn Dunbar (2217666)</w:t>
      </w:r>
    </w:p>
    <w:p w14:paraId="33AD1C87" w14:textId="77777777" w:rsidR="00E43928" w:rsidRDefault="00E43928">
      <w:r>
        <w:br w:type="page"/>
      </w:r>
    </w:p>
    <w:sdt>
      <w:sdtPr>
        <w:id w:val="-2054458537"/>
        <w:docPartObj>
          <w:docPartGallery w:val="Table of Contents"/>
          <w:docPartUnique/>
        </w:docPartObj>
      </w:sdtPr>
      <w:sdtEndPr>
        <w:rPr>
          <w:rFonts w:asciiTheme="minorHAnsi" w:eastAsiaTheme="minorHAnsi" w:hAnsiTheme="minorHAnsi" w:cstheme="minorBidi"/>
          <w:b/>
          <w:bCs/>
          <w:kern w:val="2"/>
          <w:sz w:val="22"/>
          <w:szCs w:val="22"/>
          <w:lang w:eastAsia="en-US"/>
          <w14:ligatures w14:val="standardContextual"/>
        </w:rPr>
      </w:sdtEndPr>
      <w:sdtContent>
        <w:p w14:paraId="5511AA1D" w14:textId="2D9EDE60" w:rsidR="006C7DE7" w:rsidRPr="006C7DE7" w:rsidRDefault="006C7DE7">
          <w:pPr>
            <w:pStyle w:val="TOCHeading"/>
          </w:pPr>
          <w:r w:rsidRPr="006C7DE7">
            <w:t>Table of Contents</w:t>
          </w:r>
        </w:p>
        <w:p w14:paraId="198C18CF" w14:textId="6C5D3C3E" w:rsidR="00AD14B8" w:rsidRDefault="006C7DE7">
          <w:pPr>
            <w:pStyle w:val="TOC1"/>
            <w:tabs>
              <w:tab w:val="left" w:pos="480"/>
              <w:tab w:val="right" w:leader="dot" w:pos="9016"/>
            </w:tabs>
            <w:rPr>
              <w:noProof/>
            </w:rPr>
          </w:pPr>
          <w:r>
            <w:fldChar w:fldCharType="begin"/>
          </w:r>
          <w:r>
            <w:instrText xml:space="preserve"> TOC \o "1-3" \h \z \u </w:instrText>
          </w:r>
          <w:r>
            <w:fldChar w:fldCharType="separate"/>
          </w:r>
          <w:hyperlink w:anchor="_Toc229348352" w:history="1">
            <w:r w:rsidR="00AD14B8" w:rsidRPr="00035B5B">
              <w:rPr>
                <w:rStyle w:val="Hyperlink"/>
                <w:noProof/>
              </w:rPr>
              <w:t>1.</w:t>
            </w:r>
            <w:r w:rsidR="00AD14B8">
              <w:rPr>
                <w:noProof/>
              </w:rPr>
              <w:tab/>
            </w:r>
            <w:r w:rsidR="00AD14B8" w:rsidRPr="00035B5B">
              <w:rPr>
                <w:rStyle w:val="Hyperlink"/>
                <w:noProof/>
              </w:rPr>
              <w:t>Introduction</w:t>
            </w:r>
            <w:r w:rsidR="00AD14B8">
              <w:rPr>
                <w:noProof/>
                <w:webHidden/>
              </w:rPr>
              <w:tab/>
            </w:r>
            <w:r w:rsidR="00AD14B8">
              <w:rPr>
                <w:noProof/>
                <w:webHidden/>
              </w:rPr>
              <w:fldChar w:fldCharType="begin"/>
            </w:r>
            <w:r w:rsidR="00AD14B8">
              <w:rPr>
                <w:noProof/>
                <w:webHidden/>
              </w:rPr>
              <w:instrText xml:space="preserve"> PAGEREF _Toc229348352 \h </w:instrText>
            </w:r>
            <w:r w:rsidR="00AD14B8">
              <w:rPr>
                <w:noProof/>
                <w:webHidden/>
              </w:rPr>
            </w:r>
            <w:r w:rsidR="00AD14B8">
              <w:rPr>
                <w:noProof/>
                <w:webHidden/>
              </w:rPr>
              <w:fldChar w:fldCharType="separate"/>
            </w:r>
            <w:r w:rsidR="00AD14B8">
              <w:rPr>
                <w:noProof/>
                <w:webHidden/>
              </w:rPr>
              <w:t>3</w:t>
            </w:r>
            <w:r w:rsidR="00AD14B8">
              <w:rPr>
                <w:noProof/>
                <w:webHidden/>
              </w:rPr>
              <w:fldChar w:fldCharType="end"/>
            </w:r>
          </w:hyperlink>
        </w:p>
        <w:p w14:paraId="2EA07BC4" w14:textId="6E873D48" w:rsidR="00AD14B8" w:rsidRDefault="00AD14B8">
          <w:pPr>
            <w:pStyle w:val="TOC1"/>
            <w:tabs>
              <w:tab w:val="left" w:pos="480"/>
              <w:tab w:val="right" w:leader="dot" w:pos="9016"/>
            </w:tabs>
            <w:rPr>
              <w:noProof/>
            </w:rPr>
          </w:pPr>
          <w:hyperlink w:anchor="_Toc229348353" w:history="1">
            <w:r w:rsidRPr="00035B5B">
              <w:rPr>
                <w:rStyle w:val="Hyperlink"/>
                <w:noProof/>
              </w:rPr>
              <w:t>2.</w:t>
            </w:r>
            <w:r>
              <w:rPr>
                <w:noProof/>
              </w:rPr>
              <w:tab/>
            </w:r>
            <w:r w:rsidRPr="00035B5B">
              <w:rPr>
                <w:rStyle w:val="Hyperlink"/>
                <w:noProof/>
              </w:rPr>
              <w:t>Brief and design</w:t>
            </w:r>
            <w:r>
              <w:rPr>
                <w:noProof/>
                <w:webHidden/>
              </w:rPr>
              <w:tab/>
            </w:r>
            <w:r>
              <w:rPr>
                <w:noProof/>
                <w:webHidden/>
              </w:rPr>
              <w:fldChar w:fldCharType="begin"/>
            </w:r>
            <w:r>
              <w:rPr>
                <w:noProof/>
                <w:webHidden/>
              </w:rPr>
              <w:instrText xml:space="preserve"> PAGEREF _Toc229348353 \h </w:instrText>
            </w:r>
            <w:r>
              <w:rPr>
                <w:noProof/>
                <w:webHidden/>
              </w:rPr>
            </w:r>
            <w:r>
              <w:rPr>
                <w:noProof/>
                <w:webHidden/>
              </w:rPr>
              <w:fldChar w:fldCharType="separate"/>
            </w:r>
            <w:r>
              <w:rPr>
                <w:noProof/>
                <w:webHidden/>
              </w:rPr>
              <w:t>3</w:t>
            </w:r>
            <w:r>
              <w:rPr>
                <w:noProof/>
                <w:webHidden/>
              </w:rPr>
              <w:fldChar w:fldCharType="end"/>
            </w:r>
          </w:hyperlink>
        </w:p>
        <w:p w14:paraId="5DB8DB61" w14:textId="1CA29161" w:rsidR="00AD14B8" w:rsidRDefault="00AD14B8">
          <w:pPr>
            <w:pStyle w:val="TOC1"/>
            <w:tabs>
              <w:tab w:val="left" w:pos="480"/>
              <w:tab w:val="right" w:leader="dot" w:pos="9016"/>
            </w:tabs>
            <w:rPr>
              <w:noProof/>
            </w:rPr>
          </w:pPr>
          <w:hyperlink w:anchor="_Toc229348354" w:history="1">
            <w:r w:rsidRPr="00035B5B">
              <w:rPr>
                <w:rStyle w:val="Hyperlink"/>
                <w:noProof/>
              </w:rPr>
              <w:t>3.</w:t>
            </w:r>
            <w:r>
              <w:rPr>
                <w:noProof/>
              </w:rPr>
              <w:tab/>
            </w:r>
            <w:r w:rsidRPr="00035B5B">
              <w:rPr>
                <w:rStyle w:val="Hyperlink"/>
                <w:noProof/>
              </w:rPr>
              <w:t>Role assignments and requirement refining</w:t>
            </w:r>
            <w:r>
              <w:rPr>
                <w:noProof/>
                <w:webHidden/>
              </w:rPr>
              <w:tab/>
            </w:r>
            <w:r>
              <w:rPr>
                <w:noProof/>
                <w:webHidden/>
              </w:rPr>
              <w:fldChar w:fldCharType="begin"/>
            </w:r>
            <w:r>
              <w:rPr>
                <w:noProof/>
                <w:webHidden/>
              </w:rPr>
              <w:instrText xml:space="preserve"> PAGEREF _Toc229348354 \h </w:instrText>
            </w:r>
            <w:r>
              <w:rPr>
                <w:noProof/>
                <w:webHidden/>
              </w:rPr>
            </w:r>
            <w:r>
              <w:rPr>
                <w:noProof/>
                <w:webHidden/>
              </w:rPr>
              <w:fldChar w:fldCharType="separate"/>
            </w:r>
            <w:r>
              <w:rPr>
                <w:noProof/>
                <w:webHidden/>
              </w:rPr>
              <w:t>3</w:t>
            </w:r>
            <w:r>
              <w:rPr>
                <w:noProof/>
                <w:webHidden/>
              </w:rPr>
              <w:fldChar w:fldCharType="end"/>
            </w:r>
          </w:hyperlink>
        </w:p>
        <w:p w14:paraId="17C4F587" w14:textId="2E300875" w:rsidR="00AD14B8" w:rsidRDefault="00AD14B8">
          <w:pPr>
            <w:pStyle w:val="TOC1"/>
            <w:tabs>
              <w:tab w:val="left" w:pos="480"/>
              <w:tab w:val="right" w:leader="dot" w:pos="9016"/>
            </w:tabs>
            <w:rPr>
              <w:noProof/>
            </w:rPr>
          </w:pPr>
          <w:hyperlink w:anchor="_Toc229348355" w:history="1">
            <w:r w:rsidRPr="00035B5B">
              <w:rPr>
                <w:rStyle w:val="Hyperlink"/>
                <w:noProof/>
              </w:rPr>
              <w:t>4.</w:t>
            </w:r>
            <w:r>
              <w:rPr>
                <w:noProof/>
              </w:rPr>
              <w:tab/>
            </w:r>
            <w:r w:rsidRPr="00035B5B">
              <w:rPr>
                <w:rStyle w:val="Hyperlink"/>
                <w:noProof/>
              </w:rPr>
              <w:t>Pairwise and functions</w:t>
            </w:r>
            <w:r>
              <w:rPr>
                <w:noProof/>
                <w:webHidden/>
              </w:rPr>
              <w:tab/>
            </w:r>
            <w:r>
              <w:rPr>
                <w:noProof/>
                <w:webHidden/>
              </w:rPr>
              <w:fldChar w:fldCharType="begin"/>
            </w:r>
            <w:r>
              <w:rPr>
                <w:noProof/>
                <w:webHidden/>
              </w:rPr>
              <w:instrText xml:space="preserve"> PAGEREF _Toc229348355 \h </w:instrText>
            </w:r>
            <w:r>
              <w:rPr>
                <w:noProof/>
                <w:webHidden/>
              </w:rPr>
            </w:r>
            <w:r>
              <w:rPr>
                <w:noProof/>
                <w:webHidden/>
              </w:rPr>
              <w:fldChar w:fldCharType="separate"/>
            </w:r>
            <w:r>
              <w:rPr>
                <w:noProof/>
                <w:webHidden/>
              </w:rPr>
              <w:t>3</w:t>
            </w:r>
            <w:r>
              <w:rPr>
                <w:noProof/>
                <w:webHidden/>
              </w:rPr>
              <w:fldChar w:fldCharType="end"/>
            </w:r>
          </w:hyperlink>
        </w:p>
        <w:p w14:paraId="7A0BF4FC" w14:textId="25CFEBDD" w:rsidR="00AD14B8" w:rsidRDefault="00AD14B8">
          <w:pPr>
            <w:pStyle w:val="TOC1"/>
            <w:tabs>
              <w:tab w:val="left" w:pos="480"/>
              <w:tab w:val="right" w:leader="dot" w:pos="9016"/>
            </w:tabs>
            <w:rPr>
              <w:noProof/>
            </w:rPr>
          </w:pPr>
          <w:hyperlink w:anchor="_Toc229348356" w:history="1">
            <w:r w:rsidRPr="00035B5B">
              <w:rPr>
                <w:rStyle w:val="Hyperlink"/>
                <w:noProof/>
              </w:rPr>
              <w:t>5.</w:t>
            </w:r>
            <w:r>
              <w:rPr>
                <w:noProof/>
              </w:rPr>
              <w:tab/>
            </w:r>
            <w:r w:rsidRPr="00035B5B">
              <w:rPr>
                <w:rStyle w:val="Hyperlink"/>
                <w:noProof/>
              </w:rPr>
              <w:t>Design Concepts</w:t>
            </w:r>
            <w:r>
              <w:rPr>
                <w:noProof/>
                <w:webHidden/>
              </w:rPr>
              <w:tab/>
            </w:r>
            <w:r>
              <w:rPr>
                <w:noProof/>
                <w:webHidden/>
              </w:rPr>
              <w:fldChar w:fldCharType="begin"/>
            </w:r>
            <w:r>
              <w:rPr>
                <w:noProof/>
                <w:webHidden/>
              </w:rPr>
              <w:instrText xml:space="preserve"> PAGEREF _Toc229348356 \h </w:instrText>
            </w:r>
            <w:r>
              <w:rPr>
                <w:noProof/>
                <w:webHidden/>
              </w:rPr>
            </w:r>
            <w:r>
              <w:rPr>
                <w:noProof/>
                <w:webHidden/>
              </w:rPr>
              <w:fldChar w:fldCharType="separate"/>
            </w:r>
            <w:r>
              <w:rPr>
                <w:noProof/>
                <w:webHidden/>
              </w:rPr>
              <w:t>4</w:t>
            </w:r>
            <w:r>
              <w:rPr>
                <w:noProof/>
                <w:webHidden/>
              </w:rPr>
              <w:fldChar w:fldCharType="end"/>
            </w:r>
          </w:hyperlink>
        </w:p>
        <w:p w14:paraId="37C2698C" w14:textId="4FDB0042" w:rsidR="00AD14B8" w:rsidRDefault="00AD14B8">
          <w:pPr>
            <w:pStyle w:val="TOC1"/>
            <w:tabs>
              <w:tab w:val="left" w:pos="480"/>
              <w:tab w:val="right" w:leader="dot" w:pos="9016"/>
            </w:tabs>
            <w:rPr>
              <w:noProof/>
            </w:rPr>
          </w:pPr>
          <w:hyperlink w:anchor="_Toc229348357" w:history="1">
            <w:r w:rsidRPr="00035B5B">
              <w:rPr>
                <w:rStyle w:val="Hyperlink"/>
                <w:noProof/>
              </w:rPr>
              <w:t>6.</w:t>
            </w:r>
            <w:r>
              <w:rPr>
                <w:noProof/>
              </w:rPr>
              <w:tab/>
            </w:r>
            <w:r w:rsidRPr="00035B5B">
              <w:rPr>
                <w:rStyle w:val="Hyperlink"/>
                <w:noProof/>
              </w:rPr>
              <w:t>Presentation preparation</w:t>
            </w:r>
            <w:r>
              <w:rPr>
                <w:noProof/>
                <w:webHidden/>
              </w:rPr>
              <w:tab/>
            </w:r>
            <w:r>
              <w:rPr>
                <w:noProof/>
                <w:webHidden/>
              </w:rPr>
              <w:fldChar w:fldCharType="begin"/>
            </w:r>
            <w:r>
              <w:rPr>
                <w:noProof/>
                <w:webHidden/>
              </w:rPr>
              <w:instrText xml:space="preserve"> PAGEREF _Toc229348357 \h </w:instrText>
            </w:r>
            <w:r>
              <w:rPr>
                <w:noProof/>
                <w:webHidden/>
              </w:rPr>
            </w:r>
            <w:r>
              <w:rPr>
                <w:noProof/>
                <w:webHidden/>
              </w:rPr>
              <w:fldChar w:fldCharType="separate"/>
            </w:r>
            <w:r>
              <w:rPr>
                <w:noProof/>
                <w:webHidden/>
              </w:rPr>
              <w:t>4</w:t>
            </w:r>
            <w:r>
              <w:rPr>
                <w:noProof/>
                <w:webHidden/>
              </w:rPr>
              <w:fldChar w:fldCharType="end"/>
            </w:r>
          </w:hyperlink>
        </w:p>
        <w:p w14:paraId="3857FF65" w14:textId="357B2092" w:rsidR="00AD14B8" w:rsidRDefault="00AD14B8">
          <w:pPr>
            <w:pStyle w:val="TOC1"/>
            <w:tabs>
              <w:tab w:val="left" w:pos="480"/>
              <w:tab w:val="right" w:leader="dot" w:pos="9016"/>
            </w:tabs>
            <w:rPr>
              <w:noProof/>
            </w:rPr>
          </w:pPr>
          <w:hyperlink w:anchor="_Toc229348358" w:history="1">
            <w:r w:rsidRPr="00035B5B">
              <w:rPr>
                <w:rStyle w:val="Hyperlink"/>
                <w:noProof/>
              </w:rPr>
              <w:t>7.</w:t>
            </w:r>
            <w:r>
              <w:rPr>
                <w:noProof/>
              </w:rPr>
              <w:tab/>
            </w:r>
            <w:r w:rsidRPr="00035B5B">
              <w:rPr>
                <w:rStyle w:val="Hyperlink"/>
                <w:noProof/>
              </w:rPr>
              <w:t>Test and evaluation</w:t>
            </w:r>
            <w:r>
              <w:rPr>
                <w:noProof/>
                <w:webHidden/>
              </w:rPr>
              <w:tab/>
            </w:r>
            <w:r>
              <w:rPr>
                <w:noProof/>
                <w:webHidden/>
              </w:rPr>
              <w:fldChar w:fldCharType="begin"/>
            </w:r>
            <w:r>
              <w:rPr>
                <w:noProof/>
                <w:webHidden/>
              </w:rPr>
              <w:instrText xml:space="preserve"> PAGEREF _Toc229348358 \h </w:instrText>
            </w:r>
            <w:r>
              <w:rPr>
                <w:noProof/>
                <w:webHidden/>
              </w:rPr>
            </w:r>
            <w:r>
              <w:rPr>
                <w:noProof/>
                <w:webHidden/>
              </w:rPr>
              <w:fldChar w:fldCharType="separate"/>
            </w:r>
            <w:r>
              <w:rPr>
                <w:noProof/>
                <w:webHidden/>
              </w:rPr>
              <w:t>4</w:t>
            </w:r>
            <w:r>
              <w:rPr>
                <w:noProof/>
                <w:webHidden/>
              </w:rPr>
              <w:fldChar w:fldCharType="end"/>
            </w:r>
          </w:hyperlink>
        </w:p>
        <w:p w14:paraId="22ED8FDF" w14:textId="62B15B8A" w:rsidR="00AD14B8" w:rsidRDefault="00AD14B8">
          <w:pPr>
            <w:pStyle w:val="TOC1"/>
            <w:tabs>
              <w:tab w:val="left" w:pos="480"/>
              <w:tab w:val="right" w:leader="dot" w:pos="9016"/>
            </w:tabs>
            <w:rPr>
              <w:noProof/>
            </w:rPr>
          </w:pPr>
          <w:hyperlink w:anchor="_Toc229348359" w:history="1">
            <w:r w:rsidRPr="00035B5B">
              <w:rPr>
                <w:rStyle w:val="Hyperlink"/>
                <w:noProof/>
              </w:rPr>
              <w:t>8.</w:t>
            </w:r>
            <w:r>
              <w:rPr>
                <w:noProof/>
              </w:rPr>
              <w:tab/>
            </w:r>
            <w:r w:rsidRPr="00035B5B">
              <w:rPr>
                <w:rStyle w:val="Hyperlink"/>
                <w:noProof/>
              </w:rPr>
              <w:t>The Presentation</w:t>
            </w:r>
            <w:r>
              <w:rPr>
                <w:noProof/>
                <w:webHidden/>
              </w:rPr>
              <w:tab/>
            </w:r>
            <w:r>
              <w:rPr>
                <w:noProof/>
                <w:webHidden/>
              </w:rPr>
              <w:fldChar w:fldCharType="begin"/>
            </w:r>
            <w:r>
              <w:rPr>
                <w:noProof/>
                <w:webHidden/>
              </w:rPr>
              <w:instrText xml:space="preserve"> PAGEREF _Toc229348359 \h </w:instrText>
            </w:r>
            <w:r>
              <w:rPr>
                <w:noProof/>
                <w:webHidden/>
              </w:rPr>
            </w:r>
            <w:r>
              <w:rPr>
                <w:noProof/>
                <w:webHidden/>
              </w:rPr>
              <w:fldChar w:fldCharType="separate"/>
            </w:r>
            <w:r>
              <w:rPr>
                <w:noProof/>
                <w:webHidden/>
              </w:rPr>
              <w:t>5</w:t>
            </w:r>
            <w:r>
              <w:rPr>
                <w:noProof/>
                <w:webHidden/>
              </w:rPr>
              <w:fldChar w:fldCharType="end"/>
            </w:r>
          </w:hyperlink>
        </w:p>
        <w:p w14:paraId="0EB5311C" w14:textId="436679CB" w:rsidR="00AD14B8" w:rsidRDefault="00AD14B8">
          <w:pPr>
            <w:pStyle w:val="TOC1"/>
            <w:tabs>
              <w:tab w:val="left" w:pos="480"/>
              <w:tab w:val="right" w:leader="dot" w:pos="9016"/>
            </w:tabs>
            <w:rPr>
              <w:noProof/>
            </w:rPr>
          </w:pPr>
          <w:hyperlink w:anchor="_Toc229348360" w:history="1">
            <w:r w:rsidRPr="00035B5B">
              <w:rPr>
                <w:rStyle w:val="Hyperlink"/>
                <w:noProof/>
              </w:rPr>
              <w:t>9.</w:t>
            </w:r>
            <w:r>
              <w:rPr>
                <w:noProof/>
              </w:rPr>
              <w:tab/>
            </w:r>
            <w:r w:rsidRPr="00035B5B">
              <w:rPr>
                <w:rStyle w:val="Hyperlink"/>
                <w:noProof/>
              </w:rPr>
              <w:t>Conclusions</w:t>
            </w:r>
            <w:r>
              <w:rPr>
                <w:noProof/>
                <w:webHidden/>
              </w:rPr>
              <w:tab/>
            </w:r>
            <w:r>
              <w:rPr>
                <w:noProof/>
                <w:webHidden/>
              </w:rPr>
              <w:fldChar w:fldCharType="begin"/>
            </w:r>
            <w:r>
              <w:rPr>
                <w:noProof/>
                <w:webHidden/>
              </w:rPr>
              <w:instrText xml:space="preserve"> PAGEREF _Toc229348360 \h </w:instrText>
            </w:r>
            <w:r>
              <w:rPr>
                <w:noProof/>
                <w:webHidden/>
              </w:rPr>
            </w:r>
            <w:r>
              <w:rPr>
                <w:noProof/>
                <w:webHidden/>
              </w:rPr>
              <w:fldChar w:fldCharType="separate"/>
            </w:r>
            <w:r>
              <w:rPr>
                <w:noProof/>
                <w:webHidden/>
              </w:rPr>
              <w:t>5</w:t>
            </w:r>
            <w:r>
              <w:rPr>
                <w:noProof/>
                <w:webHidden/>
              </w:rPr>
              <w:fldChar w:fldCharType="end"/>
            </w:r>
          </w:hyperlink>
        </w:p>
        <w:p w14:paraId="21B7FE0B" w14:textId="5829C381" w:rsidR="006C7DE7" w:rsidRDefault="006C7DE7">
          <w:r>
            <w:rPr>
              <w:b/>
              <w:bCs/>
            </w:rPr>
            <w:fldChar w:fldCharType="end"/>
          </w:r>
        </w:p>
      </w:sdtContent>
    </w:sdt>
    <w:p w14:paraId="6AEA9588" w14:textId="034A5E1F" w:rsidR="006C7DE7" w:rsidRDefault="006C7DE7">
      <w:r>
        <w:br w:type="page"/>
      </w:r>
    </w:p>
    <w:p w14:paraId="57098CF9" w14:textId="583BDDB4" w:rsidR="00E43928" w:rsidRDefault="006C7DE7" w:rsidP="006C7DE7">
      <w:pPr>
        <w:pStyle w:val="Heading1"/>
        <w:numPr>
          <w:ilvl w:val="0"/>
          <w:numId w:val="1"/>
        </w:numPr>
      </w:pPr>
      <w:bookmarkStart w:id="0" w:name="_Toc229348352"/>
      <w:r>
        <w:lastRenderedPageBreak/>
        <w:t>Introduction</w:t>
      </w:r>
      <w:bookmarkEnd w:id="0"/>
    </w:p>
    <w:p w14:paraId="3F8FC384" w14:textId="7B7E44C1" w:rsidR="006C7DE7" w:rsidRDefault="006C7DE7" w:rsidP="006C7DE7">
      <w:r>
        <w:t xml:space="preserve">The purpose of the work-based group project was to allow the class to work with their peers in other areas of the industry that they were unfamiliar with </w:t>
      </w:r>
      <w:proofErr w:type="gramStart"/>
      <w:r>
        <w:t>in order to</w:t>
      </w:r>
      <w:proofErr w:type="gramEnd"/>
      <w:r>
        <w:t xml:space="preserve"> improve cross-company communication skills and as an exercise in how systems are developed in the real world. </w:t>
      </w:r>
      <w:r w:rsidR="00847D90">
        <w:t xml:space="preserve">There was a purposeful limitation of the number of team members from the same employer which had the intention of simulating the blank-slate relationship that most cross-industry working groups will involve. The group project relied on the team members adopting specific roles </w:t>
      </w:r>
      <w:r w:rsidR="003A4CB6">
        <w:t>and highlighted the need for communication between roles, as each role could not complete their function independently.</w:t>
      </w:r>
      <w:r w:rsidR="008264FC">
        <w:t xml:space="preserve"> This report provides a reflection on the process taken by a team to complete a design challenge for a novel mine-clearance device, with emphasis on the testing and evaluation role. </w:t>
      </w:r>
    </w:p>
    <w:p w14:paraId="4AEB5BC6" w14:textId="7A0AF683" w:rsidR="003A4CB6" w:rsidRDefault="003A4CB6" w:rsidP="003A4CB6">
      <w:pPr>
        <w:pStyle w:val="Heading1"/>
        <w:numPr>
          <w:ilvl w:val="0"/>
          <w:numId w:val="1"/>
        </w:numPr>
      </w:pPr>
      <w:bookmarkStart w:id="1" w:name="_Toc229348353"/>
      <w:r>
        <w:t>Brief and design</w:t>
      </w:r>
      <w:bookmarkEnd w:id="1"/>
    </w:p>
    <w:p w14:paraId="3F5C0091" w14:textId="6E30D0C4" w:rsidR="003A4CB6" w:rsidRDefault="003A4CB6" w:rsidP="003A4CB6">
      <w:r>
        <w:t xml:space="preserve">Upon being given the brief, the team needed to produce a set of requirements that </w:t>
      </w:r>
      <w:r w:rsidR="00F01D26">
        <w:t>would meet the criteria. There was some confusion amongst the team as how this should be accomplished, with different members offering different philosophies on what constituted a “good” requirement. In the end each member contributed separate requirements to the list</w:t>
      </w:r>
      <w:r w:rsidR="00DE6C8B">
        <w:t>, resulting in a bloated list that had repeated requirements and “nice-to-</w:t>
      </w:r>
      <w:proofErr w:type="spellStart"/>
      <w:proofErr w:type="gramStart"/>
      <w:r w:rsidR="00DE6C8B">
        <w:t>have”s</w:t>
      </w:r>
      <w:proofErr w:type="spellEnd"/>
      <w:proofErr w:type="gramEnd"/>
      <w:r w:rsidR="00DE6C8B">
        <w:t xml:space="preserve"> rather than a purely functional list. Despite this, this list was carried forward at this moment in time.</w:t>
      </w:r>
    </w:p>
    <w:p w14:paraId="01788654" w14:textId="6994628D" w:rsidR="00DE6C8B" w:rsidRDefault="00DE6C8B" w:rsidP="003A4CB6">
      <w:r>
        <w:t>Design ideas were floated by some members of the team at the initial phase, despite the lack of a set of functions for the design to perform, this would colour later design discussions and a schism began forming in the group as different designs were championed by different members of the team, risking developing into a “pet pony” type design, despite warnings to avoid this being an early part of the course material.</w:t>
      </w:r>
    </w:p>
    <w:p w14:paraId="72945819" w14:textId="3C56EBAB" w:rsidR="00DE6C8B" w:rsidRDefault="008264FC" w:rsidP="008264FC">
      <w:pPr>
        <w:pStyle w:val="Heading1"/>
        <w:numPr>
          <w:ilvl w:val="0"/>
          <w:numId w:val="1"/>
        </w:numPr>
      </w:pPr>
      <w:bookmarkStart w:id="2" w:name="_Toc229348354"/>
      <w:r>
        <w:t>Role assignments and requirement refining</w:t>
      </w:r>
      <w:bookmarkEnd w:id="2"/>
    </w:p>
    <w:p w14:paraId="0CD6DE73" w14:textId="7A572BAB" w:rsidR="008264FC" w:rsidRDefault="008264FC" w:rsidP="008264FC">
      <w:r>
        <w:t>Team members were required to perform five specific roles for the project</w:t>
      </w:r>
      <w:r w:rsidR="001C37F8">
        <w:t>: Research and development, Safety, Manufacturing, test and evaluation and Breakdown and disposal. T</w:t>
      </w:r>
      <w:r>
        <w:t xml:space="preserve">hese were to be decided on within the team. As the team composed six members a role would have to be duplicated, but with different outputs. </w:t>
      </w:r>
      <w:r w:rsidR="001C37F8">
        <w:t xml:space="preserve">As many members of the team specialised in safety, a problem of domain knowledge for the roles was encountered, and this was settled through elimination as team members with other specialties took their respective roles. The safety role was duplicated to cover product safety and </w:t>
      </w:r>
      <w:r w:rsidR="00EB4667">
        <w:t xml:space="preserve">environmental safety separately. </w:t>
      </w:r>
    </w:p>
    <w:p w14:paraId="2F8D41DF" w14:textId="40D6AAD3" w:rsidR="00EB4667" w:rsidRDefault="00EB4667" w:rsidP="008264FC">
      <w:r>
        <w:t>By this team the team had consulted with the lecturer regarding the form the requirements needed to take and one member volunteered to rewrite them in a more appropriate format, with the other members reviewing them to ensure nothing was missed, as the team agreed that the list produced by all members was a case of “too many chefs”.</w:t>
      </w:r>
    </w:p>
    <w:p w14:paraId="507AAA8B" w14:textId="3346C61C" w:rsidR="00EB4667" w:rsidRDefault="00920859" w:rsidP="00920859">
      <w:pPr>
        <w:pStyle w:val="Heading1"/>
        <w:numPr>
          <w:ilvl w:val="0"/>
          <w:numId w:val="1"/>
        </w:numPr>
      </w:pPr>
      <w:bookmarkStart w:id="3" w:name="_Toc229348355"/>
      <w:r>
        <w:t>Pairwise and functions</w:t>
      </w:r>
      <w:bookmarkEnd w:id="3"/>
    </w:p>
    <w:p w14:paraId="327BB125" w14:textId="7CBA3827" w:rsidR="00920859" w:rsidRDefault="00920859" w:rsidP="00920859">
      <w:r>
        <w:t xml:space="preserve">With the assignment of roles within the team, a hierarchy formed which allowed for simpler organisation of tasks, though this would also result in an exacerbation of the schism forming in the team. The pairwise comparison of the refreshed requirements was conducted by group </w:t>
      </w:r>
      <w:r>
        <w:lastRenderedPageBreak/>
        <w:t>discussion, this proving more cohesive a</w:t>
      </w:r>
      <w:r w:rsidR="003956CA">
        <w:t xml:space="preserve">nd useful than the “team of individuals” approach used for the original requirements. Having an informal task lead assisted in this process as they could make final decisions regarding any sticking points and provided ideas when the team were unsure about how to rank </w:t>
      </w:r>
      <w:proofErr w:type="gramStart"/>
      <w:r w:rsidR="003956CA">
        <w:t>particular requirements</w:t>
      </w:r>
      <w:proofErr w:type="gramEnd"/>
      <w:r w:rsidR="003956CA">
        <w:t xml:space="preserve">. </w:t>
      </w:r>
    </w:p>
    <w:p w14:paraId="4E9F2915" w14:textId="564107CD" w:rsidR="000E2478" w:rsidRDefault="003956CA" w:rsidP="00920859">
      <w:r>
        <w:t>A group discussion also allowed for the determination of functions, as this allowed for different opinions on what counted as a function and helped to limit or eliminated “scope-</w:t>
      </w:r>
      <w:proofErr w:type="gramStart"/>
      <w:r>
        <w:t>creep”  of</w:t>
      </w:r>
      <w:proofErr w:type="gramEnd"/>
      <w:r>
        <w:t xml:space="preserve"> the project. However, </w:t>
      </w:r>
      <w:r w:rsidR="000E2478">
        <w:t>having an informal hierarchy proved problematic as this resulted in increasing separation between members of the team as ideas were overridden. This is a normal part of the process of iteration and refinement, but the informal nature of the hierarchy lead to less satisfaction in some of the decisions made.</w:t>
      </w:r>
      <w:r w:rsidR="00091E3D">
        <w:t xml:space="preserve"> Quality function deployment (QFD) 1 was also completed by group discussion, though it was clear by this stage that some team members were less involved</w:t>
      </w:r>
      <w:r w:rsidR="002F5B7F">
        <w:t xml:space="preserve"> in the process.</w:t>
      </w:r>
    </w:p>
    <w:p w14:paraId="65A459CD" w14:textId="21331EC1" w:rsidR="002F5B7F" w:rsidRDefault="000024F7" w:rsidP="002F5B7F">
      <w:pPr>
        <w:pStyle w:val="Heading1"/>
        <w:numPr>
          <w:ilvl w:val="0"/>
          <w:numId w:val="1"/>
        </w:numPr>
      </w:pPr>
      <w:bookmarkStart w:id="4" w:name="_Toc229348356"/>
      <w:r>
        <w:t>Design Concepts</w:t>
      </w:r>
      <w:bookmarkEnd w:id="4"/>
    </w:p>
    <w:p w14:paraId="316E58E5" w14:textId="3C9084F1" w:rsidR="002F5B7F" w:rsidRDefault="002F5B7F" w:rsidP="002F5B7F">
      <w:r>
        <w:t xml:space="preserve">Despite the use of group discussions for the prior two tasks, a “team of Individuals” approach was used again for the functional decomposition and function means analysis, as it was decided that </w:t>
      </w:r>
      <w:r w:rsidR="000024F7">
        <w:t xml:space="preserve">this would allow for the most possibilities to be suggestion and could be evaluated by the group </w:t>
      </w:r>
      <w:proofErr w:type="gramStart"/>
      <w:r w:rsidR="000024F7">
        <w:t>as a whole upon</w:t>
      </w:r>
      <w:proofErr w:type="gramEnd"/>
      <w:r w:rsidR="000024F7">
        <w:t xml:space="preserve"> completion. A concept had already been decided on by </w:t>
      </w:r>
      <w:proofErr w:type="gramStart"/>
      <w:r w:rsidR="000024F7">
        <w:t>the majority of</w:t>
      </w:r>
      <w:proofErr w:type="gramEnd"/>
      <w:r w:rsidR="000024F7">
        <w:t xml:space="preserve"> the team </w:t>
      </w:r>
      <w:r w:rsidR="001B362A">
        <w:t>by</w:t>
      </w:r>
      <w:r w:rsidR="000024F7">
        <w:t xml:space="preserve"> this point, however, and this approach was taken mainly to ensure no </w:t>
      </w:r>
      <w:r w:rsidR="001B362A">
        <w:t xml:space="preserve">functions had been missed in this design. </w:t>
      </w:r>
    </w:p>
    <w:p w14:paraId="7D893554" w14:textId="24B298AF" w:rsidR="001B362A" w:rsidRDefault="001B362A" w:rsidP="002F5B7F">
      <w:r>
        <w:t>The Rocket Rake concept was the first to be fleshed out by the team, with some team members disagreeing with its design and suggesting alternatives. At this point the schism within the team was fully formed and whole-group communication was becoming weak. To counter this an “all-in-one” design was suggested that incorporated parts of all members’ design ideas</w:t>
      </w:r>
      <w:r w:rsidR="001E14E1">
        <w:t xml:space="preserve"> </w:t>
      </w:r>
      <w:proofErr w:type="gramStart"/>
      <w:r w:rsidR="001E14E1">
        <w:t>in an attempt to</w:t>
      </w:r>
      <w:proofErr w:type="gramEnd"/>
      <w:r w:rsidR="001E14E1">
        <w:t xml:space="preserve"> maintain the integrity of the team. This design was carried forward into the system Pugh where it scored higher than all the other designs by virtue of containing elements from all of them.</w:t>
      </w:r>
      <w:r>
        <w:t xml:space="preserve"> </w:t>
      </w:r>
    </w:p>
    <w:p w14:paraId="535EE38C" w14:textId="471F8848" w:rsidR="001E14E1" w:rsidRDefault="001E14E1" w:rsidP="002F5B7F">
      <w:r>
        <w:t xml:space="preserve">However, due to the bloat involved in this design </w:t>
      </w:r>
      <w:r w:rsidR="00DA200A">
        <w:t>it was soon decided that it needed to be cut back. This was not a group decision however, and the return to the original Rocket Rake concept was not discussed with all members until the majority had decided it finalised.</w:t>
      </w:r>
    </w:p>
    <w:p w14:paraId="0DDCD386" w14:textId="0F0E3472" w:rsidR="00DA200A" w:rsidRDefault="00DA200A" w:rsidP="00DA200A">
      <w:pPr>
        <w:pStyle w:val="Heading1"/>
        <w:numPr>
          <w:ilvl w:val="0"/>
          <w:numId w:val="1"/>
        </w:numPr>
      </w:pPr>
      <w:bookmarkStart w:id="5" w:name="_Toc229348357"/>
      <w:r>
        <w:t>Presentation preparation</w:t>
      </w:r>
      <w:bookmarkEnd w:id="5"/>
    </w:p>
    <w:p w14:paraId="7C216E27" w14:textId="7E327D9D" w:rsidR="00DA200A" w:rsidRDefault="00557C2E" w:rsidP="00DA200A">
      <w:r>
        <w:t xml:space="preserve">Once the main parameters of the design were decided the team begin work on the presentation. </w:t>
      </w:r>
      <w:r w:rsidR="00DA200A">
        <w:t>To produce the presentation, each team member worked individually on their selection of slides for their role. Further systems thinking tools were therefore completed by an individual</w:t>
      </w:r>
      <w:r>
        <w:t>. Regular meetings were held by the team to discuss progress each member was making on their sections, and advice shared on how each section should be written, though this was ultimately left to that person’s discretion</w:t>
      </w:r>
      <w:r w:rsidR="00537E30">
        <w:t xml:space="preserve">, though not all roles were discussed, leading to some disjoints between the level of detail in each role’s slides. </w:t>
      </w:r>
    </w:p>
    <w:p w14:paraId="37BEBFCA" w14:textId="36731DCD" w:rsidR="00557C2E" w:rsidRDefault="00557C2E" w:rsidP="00557C2E">
      <w:pPr>
        <w:pStyle w:val="Heading1"/>
        <w:numPr>
          <w:ilvl w:val="0"/>
          <w:numId w:val="1"/>
        </w:numPr>
      </w:pPr>
      <w:bookmarkStart w:id="6" w:name="_Toc229348358"/>
      <w:r>
        <w:lastRenderedPageBreak/>
        <w:t>Test and evaluation</w:t>
      </w:r>
      <w:bookmarkEnd w:id="6"/>
    </w:p>
    <w:p w14:paraId="50470A89" w14:textId="6BFEBD39" w:rsidR="00557C2E" w:rsidRDefault="00557C2E" w:rsidP="00557C2E">
      <w:r>
        <w:t>The test and evaluation piece required knowledge of the tests each other role would deem necessary</w:t>
      </w:r>
      <w:r w:rsidR="00EA37B4">
        <w:t xml:space="preserve"> for the system to meet their requirements. Each role suggested tests or standards the Rocket Rake would need to meet, but this was deemed too in-depth for the time allowed. Instead, it was decided to co-ordinate the testing section with the manufacturing section, using the subsystem breakdown covered in that part to focus on a single subsystem’s testing schedule. This subsystem was chosen to be the destructor warhead as this aligned with the RDX pellet that the manufacturing section focused on. Other suggested tests that were deemed to specific were instead included in the</w:t>
      </w:r>
      <w:r w:rsidR="00CC7E88">
        <w:t>ir relevant section, such as the risks slide presented in the Research and Development section that highlighted tests that would need to be carried out to determine specific design characteristics to produce a plausible design.</w:t>
      </w:r>
    </w:p>
    <w:p w14:paraId="03974891" w14:textId="1DBBBF8D" w:rsidR="00CC7E88" w:rsidRDefault="00CC7E88" w:rsidP="00CC7E88">
      <w:pPr>
        <w:pStyle w:val="Heading1"/>
        <w:numPr>
          <w:ilvl w:val="0"/>
          <w:numId w:val="1"/>
        </w:numPr>
      </w:pPr>
      <w:bookmarkStart w:id="7" w:name="_Toc229348359"/>
      <w:r>
        <w:t>The Presentation</w:t>
      </w:r>
      <w:bookmarkEnd w:id="7"/>
    </w:p>
    <w:p w14:paraId="72A030D3" w14:textId="050AD95C" w:rsidR="00CC7E88" w:rsidRDefault="00CC7E88" w:rsidP="00CC7E88">
      <w:r>
        <w:t xml:space="preserve">Upon completion of each team member’s slides a team meeting was held to practice the </w:t>
      </w:r>
      <w:r w:rsidR="00C51757">
        <w:t xml:space="preserve">presentation. This allowed for the unification of the design language to ensure the presentation flowed and did not appear as 6 separate presentations that were included in the same slide deck. </w:t>
      </w:r>
      <w:r w:rsidR="00804447">
        <w:t>However, this only applied to the overall style of the slides, with the layout and information density of different slides still reflecting the individual approach to each section.</w:t>
      </w:r>
    </w:p>
    <w:p w14:paraId="427F4440" w14:textId="5B7B70D4" w:rsidR="00804447" w:rsidRDefault="00804447" w:rsidP="00CC7E88">
      <w:r>
        <w:t xml:space="preserve">The presentation was delivered well, with each team member providing at least some overlap to another role’s work showing that </w:t>
      </w:r>
      <w:r w:rsidR="00E21217">
        <w:t xml:space="preserve">the team had not worked completely in isolation from each other. It was clear from the style of presentation that there had been insufficient practice, and that different team members had differing awarenesses of the contents of their slides and how their role fed into the greater narrative of the presentation. </w:t>
      </w:r>
    </w:p>
    <w:p w14:paraId="3AACEB36" w14:textId="07443D2A" w:rsidR="006E2A03" w:rsidRDefault="006E2A03" w:rsidP="00CC7E88">
      <w:r>
        <w:t xml:space="preserve">The need for an introduction that had to be delivered within the first team member’s section lead to additional strain on them, </w:t>
      </w:r>
      <w:proofErr w:type="gramStart"/>
      <w:r>
        <w:t>in particular when</w:t>
      </w:r>
      <w:proofErr w:type="gramEnd"/>
      <w:r>
        <w:t xml:space="preserve"> it came to timing. Having a single presenter perform the introduction was chosen for the convenience of the audience, as the whole team could have taken it in turns to do parts of the introduction, this would have ruined the flow of the opening.</w:t>
      </w:r>
    </w:p>
    <w:p w14:paraId="6814A2FD" w14:textId="5E348861" w:rsidR="00E21217" w:rsidRDefault="00E21217" w:rsidP="00CC7E88">
      <w:r>
        <w:t xml:space="preserve">The test and evaluation section was delivered acceptably, with uncluttered slides that meant the presenter had to rely on knowing what the message of their section was, and this was not always delivered, with some corrections needed and some points missed. </w:t>
      </w:r>
      <w:r w:rsidR="006E2A03">
        <w:t xml:space="preserve">The slides, whilst matching the colours and overall style to the rest of the presentation clearly had a different design language to the others and this highlighted a lack of coordination when the rest of the team when the slides had been produced. </w:t>
      </w:r>
    </w:p>
    <w:p w14:paraId="2ADA7C99" w14:textId="075F36B4" w:rsidR="006E2A03" w:rsidRDefault="006E2A03" w:rsidP="00CC7E88">
      <w:r>
        <w:t>Questions were fielded well by the group,</w:t>
      </w:r>
      <w:r w:rsidR="00AD14B8">
        <w:t xml:space="preserve"> with team members able to answer questions about their given sections, with the team member who introduced the presentation answering the most by virtue of being the one to introduce the design and most of the questions being related to that aspect. </w:t>
      </w:r>
    </w:p>
    <w:p w14:paraId="38E78D88" w14:textId="36B6ADA7" w:rsidR="00AD14B8" w:rsidRDefault="00AD14B8" w:rsidP="00AD14B8">
      <w:pPr>
        <w:pStyle w:val="Heading1"/>
        <w:numPr>
          <w:ilvl w:val="0"/>
          <w:numId w:val="1"/>
        </w:numPr>
      </w:pPr>
      <w:bookmarkStart w:id="8" w:name="_Toc229348360"/>
      <w:r>
        <w:t>Conclusions</w:t>
      </w:r>
      <w:bookmarkEnd w:id="8"/>
    </w:p>
    <w:p w14:paraId="5E0814B9" w14:textId="2586E973" w:rsidR="00AD14B8" w:rsidRDefault="00AD14B8" w:rsidP="00AD14B8">
      <w:r>
        <w:t xml:space="preserve">It is the opinion of the author that this group project </w:t>
      </w:r>
      <w:r w:rsidR="009B7527">
        <w:t>presents</w:t>
      </w:r>
      <w:r>
        <w:t xml:space="preserve"> the same hallmarks as </w:t>
      </w:r>
      <w:proofErr w:type="gramStart"/>
      <w:r>
        <w:t>the majority of</w:t>
      </w:r>
      <w:proofErr w:type="gramEnd"/>
      <w:r>
        <w:t xml:space="preserve"> group projects in an educational setting, relating to understanding of the task and </w:t>
      </w:r>
      <w:r>
        <w:lastRenderedPageBreak/>
        <w:t xml:space="preserve">project leadership. </w:t>
      </w:r>
      <w:r w:rsidR="009B7527">
        <w:t>The first of these is that given the intention is to demonstrate recently taught skills, this naturally leads to differences in understanding of the tasks and its requirements by different members of the team. This leads to early disagreements in between team members and can initiate schisms between members or subgroups of the team. Although clarification was sought</w:t>
      </w:r>
      <w:r w:rsidR="00977D3F">
        <w:t xml:space="preserve">, this does not always result in a cohesive team mindset and can result in a deepening of the schism, or individuals to perform tasks on their own, as was the case here. The next relates to a lack of a project leadership structure. No formal structure was implemented for the leading of the task, as each team member is a student so are </w:t>
      </w:r>
      <w:proofErr w:type="gramStart"/>
      <w:r w:rsidR="00977D3F">
        <w:t>all of</w:t>
      </w:r>
      <w:proofErr w:type="gramEnd"/>
      <w:r w:rsidR="00977D3F">
        <w:t xml:space="preserve"> equivalent standing. This results in a leadership contest of sorts developing between the stronger personalities in the team, and again this can promote a schism to form between individuals or cliques to form within the team itself. </w:t>
      </w:r>
      <w:r w:rsidR="00CF56FD">
        <w:t xml:space="preserve">This is particularly pertinent during the design phase as it became a competition between designers rather than a contest of the merits of the design, despite the purpose of the tools used being to remove or limit this being a deciding factor in the choice of the final design. </w:t>
      </w:r>
    </w:p>
    <w:p w14:paraId="302B8ECB" w14:textId="79DC4C26" w:rsidR="00BE34E7" w:rsidRDefault="00BE34E7" w:rsidP="00AD14B8">
      <w:r>
        <w:t>The presentation was delivered well with each team member able to showcase their role, but this does not necessarily demonstrate that the group worked well together, as beyond the initial design phase it is possible for each role to work independently, as was demonstrated here.</w:t>
      </w:r>
    </w:p>
    <w:p w14:paraId="4EA7502E" w14:textId="64CA91A6" w:rsidR="00CF56FD" w:rsidRPr="00AD14B8" w:rsidRDefault="00CF56FD" w:rsidP="00AD14B8">
      <w:r>
        <w:t>Overall, the author feels that whilst university group projects have their place in being a tool to increase students</w:t>
      </w:r>
      <w:r w:rsidR="00BE34E7">
        <w:t>’</w:t>
      </w:r>
      <w:r>
        <w:t xml:space="preserve"> ability to communicate with those outside of their usual circles, it does not emulate the </w:t>
      </w:r>
      <w:r w:rsidR="00BE34E7">
        <w:t xml:space="preserve">process of working groups within industry, where roles are defined based on experience and subject expertise, goals are clearly defined and limitations based on available resources are present. </w:t>
      </w:r>
    </w:p>
    <w:p w14:paraId="34DEEDE8" w14:textId="23E10C4C" w:rsidR="000024F7" w:rsidRPr="002F5B7F" w:rsidRDefault="000024F7" w:rsidP="002F5B7F"/>
    <w:p w14:paraId="0FAAA0B0" w14:textId="77777777" w:rsidR="00DE6C8B" w:rsidRPr="003A4CB6" w:rsidRDefault="00DE6C8B" w:rsidP="003A4CB6"/>
    <w:sectPr w:rsidR="00DE6C8B" w:rsidRPr="003A4CB6" w:rsidSect="009F7D0B">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8FD0D" w14:textId="77777777" w:rsidR="000F1B9D" w:rsidRDefault="000F1B9D" w:rsidP="009F7D0B">
      <w:pPr>
        <w:spacing w:after="0" w:line="240" w:lineRule="auto"/>
      </w:pPr>
      <w:r>
        <w:separator/>
      </w:r>
    </w:p>
  </w:endnote>
  <w:endnote w:type="continuationSeparator" w:id="0">
    <w:p w14:paraId="4EBEB41B" w14:textId="77777777" w:rsidR="000F1B9D" w:rsidRDefault="000F1B9D" w:rsidP="009F7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7418090"/>
      <w:docPartObj>
        <w:docPartGallery w:val="Page Numbers (Bottom of Page)"/>
        <w:docPartUnique/>
      </w:docPartObj>
    </w:sdtPr>
    <w:sdtContent>
      <w:p w14:paraId="7F4B351F" w14:textId="5E376568" w:rsidR="009F7D0B" w:rsidRDefault="009F7D0B">
        <w:pPr>
          <w:pStyle w:val="Footer"/>
        </w:pPr>
        <w:r>
          <w:fldChar w:fldCharType="begin"/>
        </w:r>
        <w:r>
          <w:instrText>PAGE   \* MERGEFORMAT</w:instrText>
        </w:r>
        <w:r>
          <w:fldChar w:fldCharType="separate"/>
        </w:r>
        <w:r>
          <w:t>2</w:t>
        </w:r>
        <w:r>
          <w:fldChar w:fldCharType="end"/>
        </w:r>
      </w:p>
    </w:sdtContent>
  </w:sdt>
  <w:p w14:paraId="0E6B73F0" w14:textId="77777777" w:rsidR="009F7D0B" w:rsidRDefault="009F7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3198B" w14:textId="77777777" w:rsidR="000F1B9D" w:rsidRDefault="000F1B9D" w:rsidP="009F7D0B">
      <w:pPr>
        <w:spacing w:after="0" w:line="240" w:lineRule="auto"/>
      </w:pPr>
      <w:r>
        <w:separator/>
      </w:r>
    </w:p>
  </w:footnote>
  <w:footnote w:type="continuationSeparator" w:id="0">
    <w:p w14:paraId="13F2DFD5" w14:textId="77777777" w:rsidR="000F1B9D" w:rsidRDefault="000F1B9D" w:rsidP="009F7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16850"/>
    <w:multiLevelType w:val="hybridMultilevel"/>
    <w:tmpl w:val="1FEE5B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58423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28"/>
    <w:rsid w:val="000024F7"/>
    <w:rsid w:val="00091E3D"/>
    <w:rsid w:val="000E2478"/>
    <w:rsid w:val="000F1B9D"/>
    <w:rsid w:val="001A59E4"/>
    <w:rsid w:val="001B362A"/>
    <w:rsid w:val="001C37F8"/>
    <w:rsid w:val="001E14E1"/>
    <w:rsid w:val="002F5B7F"/>
    <w:rsid w:val="00393B6C"/>
    <w:rsid w:val="003956CA"/>
    <w:rsid w:val="003A4CB6"/>
    <w:rsid w:val="003E5862"/>
    <w:rsid w:val="00537E30"/>
    <w:rsid w:val="00557C2E"/>
    <w:rsid w:val="006C7DE7"/>
    <w:rsid w:val="006E2A03"/>
    <w:rsid w:val="00804447"/>
    <w:rsid w:val="008264FC"/>
    <w:rsid w:val="00847D90"/>
    <w:rsid w:val="00920859"/>
    <w:rsid w:val="00977D3F"/>
    <w:rsid w:val="009B7527"/>
    <w:rsid w:val="009F7D0B"/>
    <w:rsid w:val="00AD14B8"/>
    <w:rsid w:val="00BE34E7"/>
    <w:rsid w:val="00C51757"/>
    <w:rsid w:val="00CC7E88"/>
    <w:rsid w:val="00CF56FD"/>
    <w:rsid w:val="00DA200A"/>
    <w:rsid w:val="00DE6C8B"/>
    <w:rsid w:val="00E21217"/>
    <w:rsid w:val="00E43928"/>
    <w:rsid w:val="00EA37B4"/>
    <w:rsid w:val="00EB4667"/>
    <w:rsid w:val="00F01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17750"/>
  <w15:chartTrackingRefBased/>
  <w15:docId w15:val="{A7A756C6-D038-4F0F-B3EA-9607D3A3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DE7"/>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semiHidden/>
    <w:unhideWhenUsed/>
    <w:qFormat/>
    <w:rsid w:val="00E439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9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9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9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9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9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9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9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DE7"/>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semiHidden/>
    <w:rsid w:val="00E439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9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9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9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9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9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9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928"/>
    <w:rPr>
      <w:rFonts w:eastAsiaTheme="majorEastAsia" w:cstheme="majorBidi"/>
      <w:color w:val="272727" w:themeColor="text1" w:themeTint="D8"/>
    </w:rPr>
  </w:style>
  <w:style w:type="paragraph" w:styleId="Title">
    <w:name w:val="Title"/>
    <w:basedOn w:val="Normal"/>
    <w:next w:val="Normal"/>
    <w:link w:val="TitleChar"/>
    <w:uiPriority w:val="10"/>
    <w:qFormat/>
    <w:rsid w:val="00E43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9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9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9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928"/>
    <w:pPr>
      <w:spacing w:before="160"/>
      <w:jc w:val="center"/>
    </w:pPr>
    <w:rPr>
      <w:i/>
      <w:iCs/>
      <w:color w:val="404040" w:themeColor="text1" w:themeTint="BF"/>
    </w:rPr>
  </w:style>
  <w:style w:type="character" w:customStyle="1" w:styleId="QuoteChar">
    <w:name w:val="Quote Char"/>
    <w:basedOn w:val="DefaultParagraphFont"/>
    <w:link w:val="Quote"/>
    <w:uiPriority w:val="29"/>
    <w:rsid w:val="00E43928"/>
    <w:rPr>
      <w:i/>
      <w:iCs/>
      <w:color w:val="404040" w:themeColor="text1" w:themeTint="BF"/>
    </w:rPr>
  </w:style>
  <w:style w:type="paragraph" w:styleId="ListParagraph">
    <w:name w:val="List Paragraph"/>
    <w:basedOn w:val="Normal"/>
    <w:uiPriority w:val="34"/>
    <w:qFormat/>
    <w:rsid w:val="00E43928"/>
    <w:pPr>
      <w:ind w:left="720"/>
      <w:contextualSpacing/>
    </w:pPr>
  </w:style>
  <w:style w:type="character" w:styleId="IntenseEmphasis">
    <w:name w:val="Intense Emphasis"/>
    <w:basedOn w:val="DefaultParagraphFont"/>
    <w:uiPriority w:val="21"/>
    <w:qFormat/>
    <w:rsid w:val="00E43928"/>
    <w:rPr>
      <w:i/>
      <w:iCs/>
      <w:color w:val="0F4761" w:themeColor="accent1" w:themeShade="BF"/>
    </w:rPr>
  </w:style>
  <w:style w:type="paragraph" w:styleId="IntenseQuote">
    <w:name w:val="Intense Quote"/>
    <w:basedOn w:val="Normal"/>
    <w:next w:val="Normal"/>
    <w:link w:val="IntenseQuoteChar"/>
    <w:uiPriority w:val="30"/>
    <w:qFormat/>
    <w:rsid w:val="00E43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928"/>
    <w:rPr>
      <w:i/>
      <w:iCs/>
      <w:color w:val="0F4761" w:themeColor="accent1" w:themeShade="BF"/>
    </w:rPr>
  </w:style>
  <w:style w:type="character" w:styleId="IntenseReference">
    <w:name w:val="Intense Reference"/>
    <w:basedOn w:val="DefaultParagraphFont"/>
    <w:uiPriority w:val="32"/>
    <w:qFormat/>
    <w:rsid w:val="00E43928"/>
    <w:rPr>
      <w:b/>
      <w:bCs/>
      <w:smallCaps/>
      <w:color w:val="0F4761" w:themeColor="accent1" w:themeShade="BF"/>
      <w:spacing w:val="5"/>
    </w:rPr>
  </w:style>
  <w:style w:type="paragraph" w:styleId="TOCHeading">
    <w:name w:val="TOC Heading"/>
    <w:basedOn w:val="Heading1"/>
    <w:next w:val="Normal"/>
    <w:uiPriority w:val="39"/>
    <w:unhideWhenUsed/>
    <w:qFormat/>
    <w:rsid w:val="006C7DE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D14B8"/>
    <w:pPr>
      <w:spacing w:after="100"/>
    </w:pPr>
  </w:style>
  <w:style w:type="character" w:styleId="Hyperlink">
    <w:name w:val="Hyperlink"/>
    <w:basedOn w:val="DefaultParagraphFont"/>
    <w:uiPriority w:val="99"/>
    <w:unhideWhenUsed/>
    <w:rsid w:val="00AD14B8"/>
    <w:rPr>
      <w:color w:val="467886" w:themeColor="hyperlink"/>
      <w:u w:val="single"/>
    </w:rPr>
  </w:style>
  <w:style w:type="paragraph" w:styleId="Header">
    <w:name w:val="header"/>
    <w:basedOn w:val="Normal"/>
    <w:link w:val="HeaderChar"/>
    <w:uiPriority w:val="99"/>
    <w:unhideWhenUsed/>
    <w:rsid w:val="009F7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D0B"/>
  </w:style>
  <w:style w:type="paragraph" w:styleId="Footer">
    <w:name w:val="footer"/>
    <w:basedOn w:val="Normal"/>
    <w:link w:val="FooterChar"/>
    <w:uiPriority w:val="99"/>
    <w:unhideWhenUsed/>
    <w:rsid w:val="009F7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4CE0825-4FF5-49BB-B7FB-EA9D8CE82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1829</Words>
  <Characters>10431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Dunbar (2217666)</dc:creator>
  <cp:keywords/>
  <dc:description/>
  <cp:lastModifiedBy>Quinn Dunbar (2217666)</cp:lastModifiedBy>
  <cp:revision>3</cp:revision>
  <dcterms:created xsi:type="dcterms:W3CDTF">2026-05-10T20:47:00Z</dcterms:created>
  <dcterms:modified xsi:type="dcterms:W3CDTF">2026-05-10T22:48:00Z</dcterms:modified>
</cp:coreProperties>
</file>