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498835" w14:textId="77777777" w:rsidR="00C21A90" w:rsidRDefault="00C21A90" w:rsidP="00C21A90">
      <w:pPr>
        <w:jc w:val="center"/>
        <w:rPr>
          <w:rFonts w:ascii="Arial" w:hAnsi="Arial" w:cs="Arial"/>
          <w:sz w:val="72"/>
          <w:szCs w:val="72"/>
        </w:rPr>
      </w:pPr>
    </w:p>
    <w:p w14:paraId="43553CEB" w14:textId="77777777" w:rsidR="00C21A90" w:rsidRDefault="00C21A90" w:rsidP="00C21A90">
      <w:pPr>
        <w:jc w:val="center"/>
        <w:rPr>
          <w:rFonts w:ascii="Arial" w:hAnsi="Arial" w:cs="Arial"/>
          <w:sz w:val="72"/>
          <w:szCs w:val="72"/>
        </w:rPr>
      </w:pPr>
    </w:p>
    <w:p w14:paraId="2BB104A8" w14:textId="77777777" w:rsidR="00C21A90" w:rsidRDefault="00C21A90" w:rsidP="00C21A90">
      <w:pPr>
        <w:jc w:val="center"/>
        <w:rPr>
          <w:rFonts w:ascii="Arial" w:hAnsi="Arial" w:cs="Arial"/>
          <w:sz w:val="72"/>
          <w:szCs w:val="72"/>
        </w:rPr>
      </w:pPr>
    </w:p>
    <w:p w14:paraId="6A767B7E" w14:textId="77777777" w:rsidR="00A6387F" w:rsidRDefault="00C21A90" w:rsidP="00C21A90">
      <w:pPr>
        <w:jc w:val="center"/>
        <w:rPr>
          <w:rFonts w:ascii="Arial" w:hAnsi="Arial" w:cs="Arial"/>
          <w:sz w:val="72"/>
          <w:szCs w:val="72"/>
        </w:rPr>
      </w:pPr>
      <w:r w:rsidRPr="00C21A90">
        <w:rPr>
          <w:rFonts w:ascii="Arial" w:hAnsi="Arial" w:cs="Arial"/>
          <w:sz w:val="72"/>
          <w:szCs w:val="72"/>
        </w:rPr>
        <w:t xml:space="preserve">ECEY5004/C – </w:t>
      </w:r>
    </w:p>
    <w:p w14:paraId="65E068D3" w14:textId="1E7ADCD4" w:rsidR="00B577F9" w:rsidRDefault="00C21A90" w:rsidP="00C21A90">
      <w:pPr>
        <w:jc w:val="center"/>
        <w:rPr>
          <w:rFonts w:ascii="Arial" w:hAnsi="Arial" w:cs="Arial"/>
          <w:sz w:val="72"/>
          <w:szCs w:val="72"/>
        </w:rPr>
      </w:pPr>
      <w:r w:rsidRPr="00C21A90">
        <w:rPr>
          <w:rFonts w:ascii="Arial" w:hAnsi="Arial" w:cs="Arial"/>
          <w:sz w:val="72"/>
          <w:szCs w:val="72"/>
        </w:rPr>
        <w:t xml:space="preserve">Iaith a </w:t>
      </w:r>
      <w:proofErr w:type="spellStart"/>
      <w:r w:rsidRPr="00C21A90">
        <w:rPr>
          <w:rFonts w:ascii="Arial" w:hAnsi="Arial" w:cs="Arial"/>
          <w:sz w:val="72"/>
          <w:szCs w:val="72"/>
        </w:rPr>
        <w:t>Llythrennedd</w:t>
      </w:r>
      <w:proofErr w:type="spellEnd"/>
      <w:r w:rsidRPr="00C21A90">
        <w:rPr>
          <w:rFonts w:ascii="Arial" w:hAnsi="Arial" w:cs="Arial"/>
          <w:sz w:val="72"/>
          <w:szCs w:val="72"/>
        </w:rPr>
        <w:t xml:space="preserve"> </w:t>
      </w:r>
      <w:proofErr w:type="spellStart"/>
      <w:r w:rsidRPr="00C21A90">
        <w:rPr>
          <w:rFonts w:ascii="Arial" w:hAnsi="Arial" w:cs="Arial"/>
          <w:sz w:val="72"/>
          <w:szCs w:val="72"/>
        </w:rPr>
        <w:t>yn</w:t>
      </w:r>
      <w:proofErr w:type="spellEnd"/>
      <w:r w:rsidRPr="00C21A90">
        <w:rPr>
          <w:rFonts w:ascii="Arial" w:hAnsi="Arial" w:cs="Arial"/>
          <w:sz w:val="72"/>
          <w:szCs w:val="72"/>
        </w:rPr>
        <w:t xml:space="preserve"> yr </w:t>
      </w:r>
      <w:proofErr w:type="spellStart"/>
      <w:r w:rsidRPr="00C21A90">
        <w:rPr>
          <w:rFonts w:ascii="Arial" w:hAnsi="Arial" w:cs="Arial"/>
          <w:sz w:val="72"/>
          <w:szCs w:val="72"/>
        </w:rPr>
        <w:t>oes</w:t>
      </w:r>
      <w:proofErr w:type="spellEnd"/>
      <w:r w:rsidRPr="00C21A90">
        <w:rPr>
          <w:rFonts w:ascii="Arial" w:hAnsi="Arial" w:cs="Arial"/>
          <w:sz w:val="72"/>
          <w:szCs w:val="72"/>
        </w:rPr>
        <w:t xml:space="preserve"> </w:t>
      </w:r>
      <w:proofErr w:type="spellStart"/>
      <w:r w:rsidRPr="00C21A90">
        <w:rPr>
          <w:rFonts w:ascii="Arial" w:hAnsi="Arial" w:cs="Arial"/>
          <w:sz w:val="72"/>
          <w:szCs w:val="72"/>
        </w:rPr>
        <w:t>ddigidol</w:t>
      </w:r>
      <w:proofErr w:type="spellEnd"/>
    </w:p>
    <w:p w14:paraId="20658C9A" w14:textId="77777777" w:rsidR="00D079FD" w:rsidRDefault="00D079FD" w:rsidP="00C21A90">
      <w:pPr>
        <w:jc w:val="center"/>
        <w:rPr>
          <w:rFonts w:ascii="Arial" w:hAnsi="Arial" w:cs="Arial"/>
          <w:sz w:val="72"/>
          <w:szCs w:val="72"/>
        </w:rPr>
      </w:pPr>
    </w:p>
    <w:p w14:paraId="2615D15E" w14:textId="77777777" w:rsidR="00D079FD" w:rsidRDefault="00D079FD" w:rsidP="00C21A90">
      <w:pPr>
        <w:jc w:val="center"/>
        <w:rPr>
          <w:rFonts w:ascii="Arial" w:hAnsi="Arial" w:cs="Arial"/>
          <w:sz w:val="72"/>
          <w:szCs w:val="72"/>
        </w:rPr>
      </w:pPr>
    </w:p>
    <w:p w14:paraId="64C12922" w14:textId="5919F975" w:rsidR="00D079FD" w:rsidRDefault="00D079FD" w:rsidP="00C21A90">
      <w:pPr>
        <w:jc w:val="center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– </w:t>
      </w:r>
    </w:p>
    <w:p w14:paraId="37D8CE8D" w14:textId="77777777" w:rsidR="006B433A" w:rsidRDefault="006B433A" w:rsidP="00C21A9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Rhan 2, </w:t>
      </w:r>
      <w:proofErr w:type="spellStart"/>
      <w:r>
        <w:rPr>
          <w:rFonts w:ascii="Arial" w:hAnsi="Arial" w:cs="Arial"/>
        </w:rPr>
        <w:t>dadansoddias</w:t>
      </w:r>
      <w:proofErr w:type="spellEnd"/>
      <w:r>
        <w:rPr>
          <w:rFonts w:ascii="Arial" w:hAnsi="Arial" w:cs="Arial"/>
        </w:rPr>
        <w:t xml:space="preserve"> </w:t>
      </w:r>
      <w:r w:rsidR="00D079FD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tudalen</w:t>
      </w:r>
      <w:proofErr w:type="spellEnd"/>
      <w:r>
        <w:rPr>
          <w:rFonts w:ascii="Arial" w:hAnsi="Arial" w:cs="Arial"/>
        </w:rPr>
        <w:t xml:space="preserve"> 2-5</w:t>
      </w:r>
    </w:p>
    <w:p w14:paraId="0D0AC5C2" w14:textId="1BC423C2" w:rsidR="00D079FD" w:rsidRDefault="006B433A" w:rsidP="00C21A90">
      <w:pPr>
        <w:jc w:val="center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Rhestr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cyfeirio</w:t>
      </w:r>
      <w:proofErr w:type="spellEnd"/>
      <w:r>
        <w:rPr>
          <w:rFonts w:ascii="Arial" w:hAnsi="Arial" w:cs="Arial"/>
        </w:rPr>
        <w:t xml:space="preserve"> – </w:t>
      </w:r>
      <w:proofErr w:type="spellStart"/>
      <w:r>
        <w:rPr>
          <w:rFonts w:ascii="Arial" w:hAnsi="Arial" w:cs="Arial"/>
        </w:rPr>
        <w:t>tudalen</w:t>
      </w:r>
      <w:proofErr w:type="spellEnd"/>
      <w:r>
        <w:rPr>
          <w:rFonts w:ascii="Arial" w:hAnsi="Arial" w:cs="Arial"/>
        </w:rPr>
        <w:t xml:space="preserve"> 6-7</w:t>
      </w:r>
      <w:r w:rsidR="00D079FD">
        <w:rPr>
          <w:rFonts w:ascii="Arial" w:hAnsi="Arial" w:cs="Arial"/>
        </w:rPr>
        <w:t xml:space="preserve"> </w:t>
      </w:r>
    </w:p>
    <w:p w14:paraId="56791690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3DFCCD1E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45F18A9B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07FD46D7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2111841D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5D62D4E9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09127EB0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0BC2DF2B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45970833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1A1CA60C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16AAE42D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6901A49D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62D1FDBC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72FB9292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1499F9B9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18E87023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56D41F85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3CD2C6ED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41E2C05C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495A630C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4DDFAAC4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5910A5A2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4E043C70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7FFA8970" w14:textId="77777777" w:rsidR="00D079FD" w:rsidRDefault="00D079FD" w:rsidP="00C21A90">
      <w:pPr>
        <w:jc w:val="center"/>
        <w:rPr>
          <w:rFonts w:ascii="Arial" w:hAnsi="Arial" w:cs="Arial"/>
        </w:rPr>
      </w:pPr>
    </w:p>
    <w:p w14:paraId="5B5C2D8C" w14:textId="69D073BF" w:rsidR="00D079FD" w:rsidRDefault="00D079FD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adrodd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straeon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gwrando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cymdeithasu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gwybyddol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</w:t>
      </w:r>
      <w:r w:rsidR="0018077C">
        <w:rPr>
          <w:rFonts w:ascii="Arial" w:hAnsi="Arial" w:cs="Arial"/>
        </w:rPr>
        <w:t xml:space="preserve">Mae </w:t>
      </w:r>
      <w:proofErr w:type="spellStart"/>
      <w:r w:rsidR="0018077C">
        <w:rPr>
          <w:rFonts w:ascii="Arial" w:hAnsi="Arial" w:cs="Arial"/>
        </w:rPr>
        <w:t>adrodd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straeon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yn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helpu’r</w:t>
      </w:r>
      <w:proofErr w:type="spellEnd"/>
      <w:r w:rsidR="0018077C">
        <w:rPr>
          <w:rFonts w:ascii="Arial" w:hAnsi="Arial" w:cs="Arial"/>
        </w:rPr>
        <w:t xml:space="preserve"> plant </w:t>
      </w:r>
      <w:proofErr w:type="spellStart"/>
      <w:r w:rsidR="0018077C">
        <w:rPr>
          <w:rFonts w:ascii="Arial" w:hAnsi="Arial" w:cs="Arial"/>
        </w:rPr>
        <w:t>i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ddeall</w:t>
      </w:r>
      <w:proofErr w:type="spellEnd"/>
      <w:r w:rsidR="0018077C">
        <w:rPr>
          <w:rFonts w:ascii="Arial" w:hAnsi="Arial" w:cs="Arial"/>
        </w:rPr>
        <w:t xml:space="preserve"> y </w:t>
      </w:r>
      <w:proofErr w:type="spellStart"/>
      <w:r w:rsidR="0018077C">
        <w:rPr>
          <w:rFonts w:ascii="Arial" w:hAnsi="Arial" w:cs="Arial"/>
        </w:rPr>
        <w:t>byd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o’u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gwmpas</w:t>
      </w:r>
      <w:proofErr w:type="spellEnd"/>
      <w:r w:rsidR="0018077C">
        <w:rPr>
          <w:rFonts w:ascii="Arial" w:hAnsi="Arial" w:cs="Arial"/>
        </w:rPr>
        <w:t xml:space="preserve"> ac </w:t>
      </w:r>
      <w:proofErr w:type="spellStart"/>
      <w:r w:rsidR="0018077C">
        <w:rPr>
          <w:rFonts w:ascii="Arial" w:hAnsi="Arial" w:cs="Arial"/>
        </w:rPr>
        <w:t>yn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eu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helpu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nhw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i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gymdeithasu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teimladau</w:t>
      </w:r>
      <w:proofErr w:type="spellEnd"/>
      <w:r w:rsidR="0018077C">
        <w:rPr>
          <w:rFonts w:ascii="Arial" w:hAnsi="Arial" w:cs="Arial"/>
        </w:rPr>
        <w:t xml:space="preserve">. Mae </w:t>
      </w:r>
      <w:proofErr w:type="spellStart"/>
      <w:r w:rsidR="0018077C">
        <w:rPr>
          <w:rFonts w:ascii="Arial" w:hAnsi="Arial" w:cs="Arial"/>
        </w:rPr>
        <w:t>ymchwil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yn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dangos</w:t>
      </w:r>
      <w:proofErr w:type="spellEnd"/>
      <w:r w:rsidR="0018077C">
        <w:rPr>
          <w:rFonts w:ascii="Arial" w:hAnsi="Arial" w:cs="Arial"/>
        </w:rPr>
        <w:t xml:space="preserve"> bod </w:t>
      </w:r>
      <w:proofErr w:type="spellStart"/>
      <w:r w:rsidR="0018077C">
        <w:rPr>
          <w:rFonts w:ascii="Arial" w:hAnsi="Arial" w:cs="Arial"/>
        </w:rPr>
        <w:t>geiriau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newydd</w:t>
      </w:r>
      <w:proofErr w:type="spellEnd"/>
      <w:r w:rsidR="0018077C">
        <w:rPr>
          <w:rFonts w:ascii="Arial" w:hAnsi="Arial" w:cs="Arial"/>
        </w:rPr>
        <w:t xml:space="preserve"> ac </w:t>
      </w:r>
      <w:proofErr w:type="spellStart"/>
      <w:r w:rsidR="0018077C">
        <w:rPr>
          <w:rFonts w:ascii="Arial" w:hAnsi="Arial" w:cs="Arial"/>
        </w:rPr>
        <w:t>idiomau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yn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cael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ei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ddysgu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yn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ystod</w:t>
      </w:r>
      <w:proofErr w:type="spellEnd"/>
      <w:r w:rsidR="0018077C">
        <w:rPr>
          <w:rFonts w:ascii="Arial" w:hAnsi="Arial" w:cs="Arial"/>
        </w:rPr>
        <w:t xml:space="preserve"> y </w:t>
      </w:r>
      <w:proofErr w:type="spellStart"/>
      <w:r w:rsidR="0018077C">
        <w:rPr>
          <w:rFonts w:ascii="Arial" w:hAnsi="Arial" w:cs="Arial"/>
        </w:rPr>
        <w:t>blynyddoedd</w:t>
      </w:r>
      <w:proofErr w:type="spellEnd"/>
      <w:r w:rsidR="0018077C">
        <w:rPr>
          <w:rFonts w:ascii="Arial" w:hAnsi="Arial" w:cs="Arial"/>
        </w:rPr>
        <w:t xml:space="preserve"> </w:t>
      </w:r>
      <w:proofErr w:type="spellStart"/>
      <w:r w:rsidR="0018077C">
        <w:rPr>
          <w:rFonts w:ascii="Arial" w:hAnsi="Arial" w:cs="Arial"/>
        </w:rPr>
        <w:t>cyntaf</w:t>
      </w:r>
      <w:proofErr w:type="spellEnd"/>
      <w:r w:rsidR="0018077C">
        <w:rPr>
          <w:rFonts w:ascii="Arial" w:hAnsi="Arial" w:cs="Arial"/>
        </w:rPr>
        <w:t xml:space="preserve"> (Dubiel J, 2024). </w:t>
      </w:r>
      <w:r w:rsidR="00603BDA">
        <w:rPr>
          <w:rFonts w:ascii="Arial" w:hAnsi="Arial" w:cs="Arial"/>
        </w:rPr>
        <w:t xml:space="preserve">Mae </w:t>
      </w:r>
      <w:proofErr w:type="spellStart"/>
      <w:r w:rsidR="00603BDA">
        <w:rPr>
          <w:rFonts w:ascii="Arial" w:hAnsi="Arial" w:cs="Arial"/>
        </w:rPr>
        <w:t>adrodd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straeon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yn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gallu</w:t>
      </w:r>
      <w:proofErr w:type="spellEnd"/>
      <w:r w:rsidR="00603BDA">
        <w:rPr>
          <w:rFonts w:ascii="Arial" w:hAnsi="Arial" w:cs="Arial"/>
        </w:rPr>
        <w:t xml:space="preserve"> bod </w:t>
      </w:r>
      <w:proofErr w:type="spellStart"/>
      <w:r w:rsidR="00603BDA">
        <w:rPr>
          <w:rFonts w:ascii="Arial" w:hAnsi="Arial" w:cs="Arial"/>
        </w:rPr>
        <w:t>yn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ffyrdd</w:t>
      </w:r>
      <w:proofErr w:type="spellEnd"/>
      <w:r w:rsidR="00603BDA">
        <w:rPr>
          <w:rFonts w:ascii="Arial" w:hAnsi="Arial" w:cs="Arial"/>
        </w:rPr>
        <w:t xml:space="preserve"> o </w:t>
      </w:r>
      <w:proofErr w:type="spellStart"/>
      <w:r w:rsidR="00603BDA">
        <w:rPr>
          <w:rFonts w:ascii="Arial" w:hAnsi="Arial" w:cs="Arial"/>
        </w:rPr>
        <w:t>rhannu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profiadau</w:t>
      </w:r>
      <w:proofErr w:type="spellEnd"/>
      <w:r w:rsidR="00603BDA">
        <w:rPr>
          <w:rFonts w:ascii="Arial" w:hAnsi="Arial" w:cs="Arial"/>
        </w:rPr>
        <w:t xml:space="preserve">, deal </w:t>
      </w:r>
      <w:proofErr w:type="spellStart"/>
      <w:r w:rsidR="00603BDA">
        <w:rPr>
          <w:rFonts w:ascii="Arial" w:hAnsi="Arial" w:cs="Arial"/>
        </w:rPr>
        <w:t>eraill</w:t>
      </w:r>
      <w:proofErr w:type="spellEnd"/>
      <w:r w:rsidR="00603BDA">
        <w:rPr>
          <w:rFonts w:ascii="Arial" w:hAnsi="Arial" w:cs="Arial"/>
        </w:rPr>
        <w:t xml:space="preserve"> ac </w:t>
      </w:r>
      <w:proofErr w:type="spellStart"/>
      <w:r w:rsidR="00603BDA">
        <w:rPr>
          <w:rFonts w:ascii="Arial" w:hAnsi="Arial" w:cs="Arial"/>
        </w:rPr>
        <w:t>yn</w:t>
      </w:r>
      <w:proofErr w:type="spellEnd"/>
      <w:r w:rsidR="00603BDA">
        <w:rPr>
          <w:rFonts w:ascii="Arial" w:hAnsi="Arial" w:cs="Arial"/>
        </w:rPr>
        <w:t xml:space="preserve"> un o </w:t>
      </w:r>
      <w:proofErr w:type="spellStart"/>
      <w:r w:rsidR="00603BDA">
        <w:rPr>
          <w:rFonts w:ascii="Arial" w:hAnsi="Arial" w:cs="Arial"/>
        </w:rPr>
        <w:t>ffyrdd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fwyaf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poblogaidd</w:t>
      </w:r>
      <w:proofErr w:type="spellEnd"/>
      <w:r w:rsidR="00603BDA">
        <w:rPr>
          <w:rFonts w:ascii="Arial" w:hAnsi="Arial" w:cs="Arial"/>
        </w:rPr>
        <w:t xml:space="preserve"> o </w:t>
      </w:r>
      <w:proofErr w:type="spellStart"/>
      <w:r w:rsidR="00603BDA">
        <w:rPr>
          <w:rFonts w:ascii="Arial" w:hAnsi="Arial" w:cs="Arial"/>
        </w:rPr>
        <w:t>gyfarthrebu</w:t>
      </w:r>
      <w:proofErr w:type="spellEnd"/>
      <w:r w:rsidR="00603BDA">
        <w:rPr>
          <w:rFonts w:ascii="Arial" w:hAnsi="Arial" w:cs="Arial"/>
        </w:rPr>
        <w:t xml:space="preserve">. Mae’n </w:t>
      </w:r>
      <w:proofErr w:type="spellStart"/>
      <w:r w:rsidR="00603BDA">
        <w:rPr>
          <w:rFonts w:ascii="Arial" w:hAnsi="Arial" w:cs="Arial"/>
        </w:rPr>
        <w:t>bwysig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oherwydd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mae’n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helpu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gwella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dychymyg</w:t>
      </w:r>
      <w:proofErr w:type="spellEnd"/>
      <w:r w:rsidR="00603BDA">
        <w:rPr>
          <w:rFonts w:ascii="Arial" w:hAnsi="Arial" w:cs="Arial"/>
        </w:rPr>
        <w:t xml:space="preserve"> plant. </w:t>
      </w:r>
      <w:proofErr w:type="spellStart"/>
      <w:r w:rsidR="00603BDA">
        <w:rPr>
          <w:rFonts w:ascii="Arial" w:hAnsi="Arial" w:cs="Arial"/>
        </w:rPr>
        <w:t>Dangosir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ymchwil</w:t>
      </w:r>
      <w:proofErr w:type="spellEnd"/>
      <w:r w:rsidR="00603BDA">
        <w:rPr>
          <w:rFonts w:ascii="Arial" w:hAnsi="Arial" w:cs="Arial"/>
        </w:rPr>
        <w:t xml:space="preserve"> bod </w:t>
      </w:r>
      <w:proofErr w:type="spellStart"/>
      <w:r w:rsidR="00603BDA">
        <w:rPr>
          <w:rFonts w:ascii="Arial" w:hAnsi="Arial" w:cs="Arial"/>
        </w:rPr>
        <w:t>adrodd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straeon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gyda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llawer</w:t>
      </w:r>
      <w:proofErr w:type="spellEnd"/>
      <w:r w:rsidR="00603BDA">
        <w:rPr>
          <w:rFonts w:ascii="Arial" w:hAnsi="Arial" w:cs="Arial"/>
        </w:rPr>
        <w:t xml:space="preserve"> o </w:t>
      </w:r>
      <w:proofErr w:type="spellStart"/>
      <w:r w:rsidR="00603BDA">
        <w:rPr>
          <w:rFonts w:ascii="Arial" w:hAnsi="Arial" w:cs="Arial"/>
        </w:rPr>
        <w:t>fanteision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i’r</w:t>
      </w:r>
      <w:proofErr w:type="spellEnd"/>
      <w:r w:rsidR="00603BDA">
        <w:rPr>
          <w:rFonts w:ascii="Arial" w:hAnsi="Arial" w:cs="Arial"/>
        </w:rPr>
        <w:t xml:space="preserve"> </w:t>
      </w:r>
      <w:proofErr w:type="spellStart"/>
      <w:r w:rsidR="00603BDA">
        <w:rPr>
          <w:rFonts w:ascii="Arial" w:hAnsi="Arial" w:cs="Arial"/>
        </w:rPr>
        <w:t>ymennydd</w:t>
      </w:r>
      <w:proofErr w:type="spellEnd"/>
      <w:r w:rsidR="00603BDA">
        <w:rPr>
          <w:rFonts w:ascii="Arial" w:hAnsi="Arial" w:cs="Arial"/>
        </w:rPr>
        <w:t xml:space="preserve"> (ALI Staff, 2024). </w:t>
      </w:r>
    </w:p>
    <w:p w14:paraId="44521B1C" w14:textId="77777777" w:rsidR="00F34080" w:rsidRDefault="00F34080" w:rsidP="00D079FD">
      <w:pPr>
        <w:rPr>
          <w:rFonts w:ascii="Arial" w:hAnsi="Arial" w:cs="Arial"/>
        </w:rPr>
      </w:pPr>
    </w:p>
    <w:p w14:paraId="5F5B9489" w14:textId="5448027B" w:rsidR="00F34080" w:rsidRDefault="00F34080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ymgysylltu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lenyddiaeth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straeon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ymgysylltiad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ofalus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gyfarthrebu</w:t>
      </w:r>
      <w:proofErr w:type="spellEnd"/>
      <w:r>
        <w:rPr>
          <w:rFonts w:ascii="Arial" w:hAnsi="Arial" w:cs="Arial"/>
        </w:rPr>
        <w:t xml:space="preserve"> (Kids First, 2025). </w:t>
      </w:r>
      <w:r w:rsidR="0021005C">
        <w:rPr>
          <w:rFonts w:ascii="Arial" w:hAnsi="Arial" w:cs="Arial"/>
        </w:rPr>
        <w:t xml:space="preserve">Mae </w:t>
      </w:r>
      <w:proofErr w:type="spellStart"/>
      <w:r w:rsidR="0021005C">
        <w:rPr>
          <w:rFonts w:ascii="Arial" w:hAnsi="Arial" w:cs="Arial"/>
        </w:rPr>
        <w:t>llythrennedd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digidol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yn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darparu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nifer</w:t>
      </w:r>
      <w:proofErr w:type="spellEnd"/>
      <w:r w:rsidR="0021005C">
        <w:rPr>
          <w:rFonts w:ascii="Arial" w:hAnsi="Arial" w:cs="Arial"/>
        </w:rPr>
        <w:t xml:space="preserve"> o </w:t>
      </w:r>
      <w:proofErr w:type="spellStart"/>
      <w:r w:rsidR="0021005C">
        <w:rPr>
          <w:rFonts w:ascii="Arial" w:hAnsi="Arial" w:cs="Arial"/>
        </w:rPr>
        <w:t>fanteision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i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blant</w:t>
      </w:r>
      <w:proofErr w:type="spellEnd"/>
      <w:r w:rsidR="0021005C">
        <w:rPr>
          <w:rFonts w:ascii="Arial" w:hAnsi="Arial" w:cs="Arial"/>
        </w:rPr>
        <w:t xml:space="preserve">, </w:t>
      </w:r>
      <w:proofErr w:type="spellStart"/>
      <w:r w:rsidR="0021005C">
        <w:rPr>
          <w:rFonts w:ascii="Arial" w:hAnsi="Arial" w:cs="Arial"/>
        </w:rPr>
        <w:t>gan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gynnwys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gwella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diogelwch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ar-lein</w:t>
      </w:r>
      <w:proofErr w:type="spellEnd"/>
      <w:r w:rsidR="0021005C">
        <w:rPr>
          <w:rFonts w:ascii="Arial" w:hAnsi="Arial" w:cs="Arial"/>
        </w:rPr>
        <w:t xml:space="preserve"> a </w:t>
      </w:r>
      <w:proofErr w:type="spellStart"/>
      <w:r w:rsidR="0021005C">
        <w:rPr>
          <w:rFonts w:ascii="Arial" w:hAnsi="Arial" w:cs="Arial"/>
        </w:rPr>
        <w:t>meddwl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beirniadol</w:t>
      </w:r>
      <w:proofErr w:type="spellEnd"/>
      <w:r w:rsidR="0021005C">
        <w:rPr>
          <w:rFonts w:ascii="Arial" w:hAnsi="Arial" w:cs="Arial"/>
        </w:rPr>
        <w:t xml:space="preserve">. Yn </w:t>
      </w:r>
      <w:proofErr w:type="spellStart"/>
      <w:r w:rsidR="0021005C">
        <w:rPr>
          <w:rFonts w:ascii="Arial" w:hAnsi="Arial" w:cs="Arial"/>
        </w:rPr>
        <w:t>ogystal</w:t>
      </w:r>
      <w:proofErr w:type="spellEnd"/>
      <w:r w:rsidR="0021005C">
        <w:rPr>
          <w:rFonts w:ascii="Arial" w:hAnsi="Arial" w:cs="Arial"/>
        </w:rPr>
        <w:t xml:space="preserve"> a </w:t>
      </w:r>
      <w:proofErr w:type="spellStart"/>
      <w:r w:rsidR="0021005C">
        <w:rPr>
          <w:rFonts w:ascii="Arial" w:hAnsi="Arial" w:cs="Arial"/>
        </w:rPr>
        <w:t>hynny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mae’n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meithrin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dinasyddiaeth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ddigidol</w:t>
      </w:r>
      <w:proofErr w:type="spellEnd"/>
      <w:r w:rsidR="0021005C">
        <w:rPr>
          <w:rFonts w:ascii="Arial" w:hAnsi="Arial" w:cs="Arial"/>
        </w:rPr>
        <w:t xml:space="preserve"> </w:t>
      </w:r>
      <w:proofErr w:type="spellStart"/>
      <w:r w:rsidR="0021005C">
        <w:rPr>
          <w:rFonts w:ascii="Arial" w:hAnsi="Arial" w:cs="Arial"/>
        </w:rPr>
        <w:t>gyfrifol</w:t>
      </w:r>
      <w:proofErr w:type="spellEnd"/>
      <w:r w:rsidR="0021005C">
        <w:rPr>
          <w:rFonts w:ascii="Arial" w:hAnsi="Arial" w:cs="Arial"/>
        </w:rPr>
        <w:t xml:space="preserve">. </w:t>
      </w:r>
    </w:p>
    <w:p w14:paraId="38D7F071" w14:textId="77777777" w:rsidR="00B8390F" w:rsidRDefault="00B8390F" w:rsidP="00D079FD">
      <w:pPr>
        <w:rPr>
          <w:rFonts w:ascii="Arial" w:hAnsi="Arial" w:cs="Arial"/>
        </w:rPr>
      </w:pPr>
    </w:p>
    <w:p w14:paraId="7B52B831" w14:textId="6E1E1901" w:rsidR="00B8390F" w:rsidRDefault="00B8390F" w:rsidP="00D079F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aseiniad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dadansoddi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ymarferydd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ymgymryd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weithgaredd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, un </w:t>
      </w:r>
      <w:proofErr w:type="spellStart"/>
      <w:r>
        <w:rPr>
          <w:rFonts w:ascii="Arial" w:hAnsi="Arial" w:cs="Arial"/>
        </w:rPr>
        <w:t>traddodiadol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teclyn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dadansoddiad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3 </w:t>
      </w:r>
      <w:proofErr w:type="spellStart"/>
      <w:r>
        <w:rPr>
          <w:rFonts w:ascii="Arial" w:hAnsi="Arial" w:cs="Arial"/>
        </w:rPr>
        <w:t>maes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. Y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ddefnyddir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Lindysyn</w:t>
      </w:r>
      <w:proofErr w:type="spellEnd"/>
      <w:r>
        <w:rPr>
          <w:rFonts w:ascii="Arial" w:hAnsi="Arial" w:cs="Arial"/>
        </w:rPr>
        <w:t xml:space="preserve"> Llwglyd. </w:t>
      </w:r>
    </w:p>
    <w:p w14:paraId="6CB34EAC" w14:textId="77777777" w:rsidR="00572EB5" w:rsidRDefault="00572EB5" w:rsidP="00D079FD">
      <w:pPr>
        <w:rPr>
          <w:rFonts w:ascii="Arial" w:hAnsi="Arial" w:cs="Arial"/>
        </w:rPr>
      </w:pPr>
    </w:p>
    <w:p w14:paraId="24BA60CA" w14:textId="2EC08F61" w:rsidR="00572EB5" w:rsidRDefault="00E03690" w:rsidP="00D079F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traddodiadol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diddordeb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diddorol</w:t>
      </w:r>
      <w:proofErr w:type="spellEnd"/>
      <w:r>
        <w:rPr>
          <w:rFonts w:ascii="Arial" w:hAnsi="Arial" w:cs="Arial"/>
        </w:rPr>
        <w:t xml:space="preserve">. </w:t>
      </w:r>
    </w:p>
    <w:p w14:paraId="102280DC" w14:textId="7EA5BDFA" w:rsidR="00E03690" w:rsidRDefault="00E03690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adrodd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ofalus</w:t>
      </w:r>
      <w:proofErr w:type="spellEnd"/>
      <w:r>
        <w:rPr>
          <w:rFonts w:ascii="Arial" w:hAnsi="Arial" w:cs="Arial"/>
        </w:rPr>
        <w:t xml:space="preserve">, gall </w:t>
      </w:r>
      <w:proofErr w:type="spellStart"/>
      <w:r>
        <w:rPr>
          <w:rFonts w:ascii="Arial" w:hAnsi="Arial" w:cs="Arial"/>
        </w:rPr>
        <w:t>adroddwyr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straeon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trochol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deiniadol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plant.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ennyn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emosiynau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cyfleu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symbolaeth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ychwanegu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haenau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ystyr</w:t>
      </w:r>
      <w:proofErr w:type="spellEnd"/>
      <w:r>
        <w:rPr>
          <w:rFonts w:ascii="Arial" w:hAnsi="Arial" w:cs="Arial"/>
        </w:rPr>
        <w:t xml:space="preserve"> at y </w:t>
      </w:r>
      <w:proofErr w:type="spellStart"/>
      <w:r>
        <w:rPr>
          <w:rFonts w:ascii="Arial" w:hAnsi="Arial" w:cs="Arial"/>
        </w:rPr>
        <w:t>naratif</w:t>
      </w:r>
      <w:proofErr w:type="spellEnd"/>
      <w:r>
        <w:rPr>
          <w:rFonts w:ascii="Arial" w:hAnsi="Arial" w:cs="Arial"/>
        </w:rPr>
        <w:t xml:space="preserve">. Gall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gyfoethogi’r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dymunol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llyfrau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straeon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. Gall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dynnu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sylw’r</w:t>
      </w:r>
      <w:proofErr w:type="spellEnd"/>
      <w:r>
        <w:rPr>
          <w:rFonts w:ascii="Arial" w:hAnsi="Arial" w:cs="Arial"/>
        </w:rPr>
        <w:t xml:space="preserve"> plant at y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chyfoethogi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(VIP fan auctions, 2023). </w:t>
      </w:r>
    </w:p>
    <w:p w14:paraId="006FA4C8" w14:textId="77777777" w:rsidR="00DA5885" w:rsidRDefault="00DA5885" w:rsidP="00D079FD">
      <w:pPr>
        <w:rPr>
          <w:rFonts w:ascii="Arial" w:hAnsi="Arial" w:cs="Arial"/>
        </w:rPr>
      </w:pPr>
    </w:p>
    <w:p w14:paraId="6CC541D1" w14:textId="356C7532" w:rsidR="00DA5885" w:rsidRDefault="00DA5885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iddo</w:t>
      </w:r>
      <w:proofErr w:type="spellEnd"/>
      <w:r>
        <w:rPr>
          <w:rFonts w:ascii="Arial" w:hAnsi="Arial" w:cs="Arial"/>
        </w:rPr>
        <w:t xml:space="preserve"> gofio ac </w:t>
      </w:r>
      <w:proofErr w:type="spellStart"/>
      <w:r>
        <w:rPr>
          <w:rFonts w:ascii="Arial" w:hAnsi="Arial" w:cs="Arial"/>
        </w:rPr>
        <w:t>ailadrodd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digwyddiadau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defnydddio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cyfoethogi’r</w:t>
      </w:r>
      <w:proofErr w:type="spellEnd"/>
      <w:r>
        <w:rPr>
          <w:rFonts w:ascii="Arial" w:hAnsi="Arial" w:cs="Arial"/>
        </w:rPr>
        <w:t xml:space="preserve"> broses </w:t>
      </w:r>
      <w:proofErr w:type="spellStart"/>
      <w:r>
        <w:rPr>
          <w:rFonts w:ascii="Arial" w:hAnsi="Arial" w:cs="Arial"/>
        </w:rPr>
        <w:t>ddarllen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addas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ddyfnach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straeon</w:t>
      </w:r>
      <w:proofErr w:type="spellEnd"/>
      <w:r>
        <w:rPr>
          <w:rFonts w:ascii="Arial" w:hAnsi="Arial" w:cs="Arial"/>
        </w:rPr>
        <w:t xml:space="preserve">. Y </w:t>
      </w:r>
      <w:proofErr w:type="spellStart"/>
      <w:r>
        <w:rPr>
          <w:rFonts w:ascii="Arial" w:hAnsi="Arial" w:cs="Arial"/>
        </w:rPr>
        <w:t>damcaniaethwr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siaradodd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bropiau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straeon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enwedig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Lev Vygotsky, a </w:t>
      </w:r>
      <w:proofErr w:type="spellStart"/>
      <w:r>
        <w:rPr>
          <w:rFonts w:ascii="Arial" w:hAnsi="Arial" w:cs="Arial"/>
        </w:rPr>
        <w:t>drafododd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gellir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denfyddio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gwrthrychau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ganiatau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ehangu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dychymyg</w:t>
      </w:r>
      <w:proofErr w:type="spellEnd"/>
      <w:r>
        <w:rPr>
          <w:rFonts w:ascii="Arial" w:hAnsi="Arial" w:cs="Arial"/>
        </w:rPr>
        <w:t xml:space="preserve">. </w:t>
      </w:r>
    </w:p>
    <w:p w14:paraId="05531851" w14:textId="77777777" w:rsidR="00726380" w:rsidRDefault="00726380" w:rsidP="00D079FD">
      <w:pPr>
        <w:rPr>
          <w:rFonts w:ascii="Arial" w:hAnsi="Arial" w:cs="Arial"/>
        </w:rPr>
      </w:pPr>
    </w:p>
    <w:p w14:paraId="13DD6F59" w14:textId="7ECEA4F9" w:rsidR="00726380" w:rsidRDefault="001F40C9" w:rsidP="00D079F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Dwedodd</w:t>
      </w:r>
      <w:proofErr w:type="spellEnd"/>
      <w:r>
        <w:rPr>
          <w:rFonts w:ascii="Arial" w:hAnsi="Arial" w:cs="Arial"/>
        </w:rPr>
        <w:t xml:space="preserve"> Burn H (2024), bod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cyffrous</w:t>
      </w:r>
      <w:proofErr w:type="spellEnd"/>
      <w:r>
        <w:rPr>
          <w:rFonts w:ascii="Arial" w:hAnsi="Arial" w:cs="Arial"/>
        </w:rPr>
        <w:t xml:space="preserve"> pan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gyd-fynd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. Mae’n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eisiau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lyfrau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. </w:t>
      </w:r>
    </w:p>
    <w:p w14:paraId="414199DA" w14:textId="77777777" w:rsidR="004841E4" w:rsidRDefault="004841E4" w:rsidP="00D079FD">
      <w:pPr>
        <w:rPr>
          <w:rFonts w:ascii="Arial" w:hAnsi="Arial" w:cs="Arial"/>
        </w:rPr>
      </w:pPr>
    </w:p>
    <w:p w14:paraId="5DF866E1" w14:textId="43E2B9FB" w:rsidR="001E6963" w:rsidRDefault="001E6963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Gall </w:t>
      </w:r>
      <w:proofErr w:type="spellStart"/>
      <w:r>
        <w:rPr>
          <w:rFonts w:ascii="Arial" w:hAnsi="Arial" w:cs="Arial"/>
        </w:rPr>
        <w:t>ymarferydd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sbarduno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chwilfrydedd</w:t>
      </w:r>
      <w:proofErr w:type="spellEnd"/>
      <w:r>
        <w:rPr>
          <w:rFonts w:ascii="Arial" w:hAnsi="Arial" w:cs="Arial"/>
        </w:rPr>
        <w:t xml:space="preserve"> ac dal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gwanahol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propiau</w:t>
      </w:r>
      <w:proofErr w:type="spellEnd"/>
      <w:r>
        <w:rPr>
          <w:rFonts w:ascii="Arial" w:hAnsi="Arial" w:cs="Arial"/>
        </w:rPr>
        <w:t xml:space="preserve"> gall plant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synhwyrau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teimlo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golwg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symudiad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 xml:space="preserve">a </w:t>
      </w:r>
      <w:proofErr w:type="spellStart"/>
      <w:r>
        <w:rPr>
          <w:rFonts w:ascii="Arial" w:hAnsi="Arial" w:cs="Arial"/>
        </w:rPr>
        <w:t>clywed</w:t>
      </w:r>
      <w:proofErr w:type="spellEnd"/>
      <w:proofErr w:type="gramEnd"/>
      <w:r>
        <w:rPr>
          <w:rFonts w:ascii="Arial" w:hAnsi="Arial" w:cs="Arial"/>
        </w:rPr>
        <w:t xml:space="preserve">.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bod y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lastRenderedPageBreak/>
        <w:t>ymgysylltiol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bod y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greadigol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hytrach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addysgiadol</w:t>
      </w:r>
      <w:proofErr w:type="spellEnd"/>
      <w:r>
        <w:rPr>
          <w:rFonts w:ascii="Arial" w:hAnsi="Arial" w:cs="Arial"/>
        </w:rPr>
        <w:t xml:space="preserve"> (seeds of tellers, 2024). </w:t>
      </w:r>
    </w:p>
    <w:p w14:paraId="2A79FD0A" w14:textId="63F90E04" w:rsidR="00F06F80" w:rsidRDefault="00F06F80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yr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ffrwythau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plant y </w:t>
      </w:r>
      <w:proofErr w:type="spellStart"/>
      <w:r>
        <w:rPr>
          <w:rFonts w:ascii="Arial" w:hAnsi="Arial" w:cs="Arial"/>
        </w:rPr>
        <w:t>gwanahol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Lindysyn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Llwglyd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bwysta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gyfnod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lindysyn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bod y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person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teimlo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fwydydd</w:t>
      </w:r>
      <w:proofErr w:type="spellEnd"/>
      <w:r>
        <w:rPr>
          <w:rFonts w:ascii="Arial" w:hAnsi="Arial" w:cs="Arial"/>
        </w:rPr>
        <w:t xml:space="preserve">. </w:t>
      </w:r>
    </w:p>
    <w:p w14:paraId="75E67116" w14:textId="77777777" w:rsidR="00F06F80" w:rsidRDefault="00F06F80" w:rsidP="00D079FD">
      <w:pPr>
        <w:rPr>
          <w:rFonts w:ascii="Arial" w:hAnsi="Arial" w:cs="Arial"/>
        </w:rPr>
      </w:pPr>
    </w:p>
    <w:p w14:paraId="19D352EA" w14:textId="44DA6FBE" w:rsidR="0050753A" w:rsidRDefault="0050753A" w:rsidP="00D079F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r w:rsidR="00C56D4E">
        <w:rPr>
          <w:rFonts w:ascii="Arial" w:hAnsi="Arial" w:cs="Arial"/>
        </w:rPr>
        <w:t xml:space="preserve">pan </w:t>
      </w:r>
      <w:proofErr w:type="spellStart"/>
      <w:r w:rsidR="00C56D4E">
        <w:rPr>
          <w:rFonts w:ascii="Arial" w:hAnsi="Arial" w:cs="Arial"/>
        </w:rPr>
        <w:t>maent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siarad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dangos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dealltwriaeth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mae’n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nhw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ddim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gallu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dangos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trwy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siarad</w:t>
      </w:r>
      <w:proofErr w:type="spellEnd"/>
      <w:r w:rsidR="00C56D4E">
        <w:rPr>
          <w:rFonts w:ascii="Arial" w:hAnsi="Arial" w:cs="Arial"/>
        </w:rPr>
        <w:t xml:space="preserve">. Gall </w:t>
      </w:r>
      <w:proofErr w:type="spellStart"/>
      <w:r w:rsidR="00C56D4E">
        <w:rPr>
          <w:rFonts w:ascii="Arial" w:hAnsi="Arial" w:cs="Arial"/>
        </w:rPr>
        <w:t>ystumio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arwain</w:t>
      </w:r>
      <w:proofErr w:type="spellEnd"/>
      <w:r w:rsidR="00C56D4E">
        <w:rPr>
          <w:rFonts w:ascii="Arial" w:hAnsi="Arial" w:cs="Arial"/>
        </w:rPr>
        <w:t xml:space="preserve"> at </w:t>
      </w:r>
      <w:proofErr w:type="spellStart"/>
      <w:r w:rsidR="00C56D4E">
        <w:rPr>
          <w:rFonts w:ascii="Arial" w:hAnsi="Arial" w:cs="Arial"/>
        </w:rPr>
        <w:t>newid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gwybodaeth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anuniongyrchol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drwy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roi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ffordd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i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blant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lunio’r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mewnbwn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mae’n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nhw’n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ei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dderbyn</w:t>
      </w:r>
      <w:proofErr w:type="spellEnd"/>
      <w:r w:rsidR="00C56D4E">
        <w:rPr>
          <w:rFonts w:ascii="Arial" w:hAnsi="Arial" w:cs="Arial"/>
        </w:rPr>
        <w:t xml:space="preserve">. Mae </w:t>
      </w:r>
      <w:proofErr w:type="spellStart"/>
      <w:r w:rsidR="00C56D4E">
        <w:rPr>
          <w:rFonts w:ascii="Arial" w:hAnsi="Arial" w:cs="Arial"/>
        </w:rPr>
        <w:t>ystumiau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debygol</w:t>
      </w:r>
      <w:proofErr w:type="spellEnd"/>
      <w:r w:rsidR="00C56D4E">
        <w:rPr>
          <w:rFonts w:ascii="Arial" w:hAnsi="Arial" w:cs="Arial"/>
        </w:rPr>
        <w:t xml:space="preserve"> o </w:t>
      </w:r>
      <w:proofErr w:type="spellStart"/>
      <w:r w:rsidR="00C56D4E">
        <w:rPr>
          <w:rFonts w:ascii="Arial" w:hAnsi="Arial" w:cs="Arial"/>
        </w:rPr>
        <w:t>ddatgelu’r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meddyliau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tawel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hyn</w:t>
      </w:r>
      <w:proofErr w:type="spellEnd"/>
      <w:r w:rsidR="00C56D4E">
        <w:rPr>
          <w:rFonts w:ascii="Arial" w:hAnsi="Arial" w:cs="Arial"/>
        </w:rPr>
        <w:t xml:space="preserve"> pan </w:t>
      </w:r>
      <w:proofErr w:type="spellStart"/>
      <w:r w:rsidR="00C56D4E">
        <w:rPr>
          <w:rFonts w:ascii="Arial" w:hAnsi="Arial" w:cs="Arial"/>
        </w:rPr>
        <w:t>fydd</w:t>
      </w:r>
      <w:proofErr w:type="spellEnd"/>
      <w:r w:rsidR="00C56D4E">
        <w:rPr>
          <w:rFonts w:ascii="Arial" w:hAnsi="Arial" w:cs="Arial"/>
        </w:rPr>
        <w:t xml:space="preserve"> plant </w:t>
      </w:r>
      <w:proofErr w:type="spellStart"/>
      <w:r w:rsidR="00C56D4E">
        <w:rPr>
          <w:rFonts w:ascii="Arial" w:hAnsi="Arial" w:cs="Arial"/>
        </w:rPr>
        <w:t>ar</w:t>
      </w:r>
      <w:proofErr w:type="spellEnd"/>
      <w:r w:rsidR="00C56D4E">
        <w:rPr>
          <w:rFonts w:ascii="Arial" w:hAnsi="Arial" w:cs="Arial"/>
        </w:rPr>
        <w:t xml:space="preserve"> fin </w:t>
      </w:r>
      <w:proofErr w:type="spellStart"/>
      <w:r w:rsidR="00C56D4E">
        <w:rPr>
          <w:rFonts w:ascii="Arial" w:hAnsi="Arial" w:cs="Arial"/>
        </w:rPr>
        <w:t>dysgu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tasg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newydd</w:t>
      </w:r>
      <w:proofErr w:type="spellEnd"/>
      <w:r w:rsidR="00C56D4E">
        <w:rPr>
          <w:rFonts w:ascii="Arial" w:hAnsi="Arial" w:cs="Arial"/>
        </w:rPr>
        <w:t xml:space="preserve">. Felly </w:t>
      </w:r>
      <w:proofErr w:type="spellStart"/>
      <w:r w:rsidR="00C56D4E">
        <w:rPr>
          <w:rFonts w:ascii="Arial" w:hAnsi="Arial" w:cs="Arial"/>
        </w:rPr>
        <w:t>mae’n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adlewyrchu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gwybodaeth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mewn</w:t>
      </w:r>
      <w:proofErr w:type="spellEnd"/>
      <w:r w:rsidR="00C56D4E">
        <w:rPr>
          <w:rFonts w:ascii="Arial" w:hAnsi="Arial" w:cs="Arial"/>
        </w:rPr>
        <w:t xml:space="preserve"> plant </w:t>
      </w:r>
      <w:proofErr w:type="spellStart"/>
      <w:r w:rsidR="00C56D4E">
        <w:rPr>
          <w:rFonts w:ascii="Arial" w:hAnsi="Arial" w:cs="Arial"/>
        </w:rPr>
        <w:t>sy’n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dysgu</w:t>
      </w:r>
      <w:proofErr w:type="spellEnd"/>
      <w:r w:rsidR="00C56D4E">
        <w:rPr>
          <w:rFonts w:ascii="Arial" w:hAnsi="Arial" w:cs="Arial"/>
        </w:rPr>
        <w:t xml:space="preserve"> (Goldin-Meadow S, 2024). Mae </w:t>
      </w:r>
      <w:proofErr w:type="spellStart"/>
      <w:r w:rsidR="00C56D4E">
        <w:rPr>
          <w:rFonts w:ascii="Arial" w:hAnsi="Arial" w:cs="Arial"/>
        </w:rPr>
        <w:t>ystumiau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cefnogi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cyfarthrebu</w:t>
      </w:r>
      <w:proofErr w:type="spellEnd"/>
      <w:r w:rsidR="00C56D4E">
        <w:rPr>
          <w:rFonts w:ascii="Arial" w:hAnsi="Arial" w:cs="Arial"/>
        </w:rPr>
        <w:t xml:space="preserve"> plant. Mae </w:t>
      </w:r>
      <w:proofErr w:type="spellStart"/>
      <w:r w:rsidR="00C56D4E">
        <w:rPr>
          <w:rFonts w:ascii="Arial" w:hAnsi="Arial" w:cs="Arial"/>
        </w:rPr>
        <w:t>defnyddio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ystumiau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helpu</w:t>
      </w:r>
      <w:proofErr w:type="spellEnd"/>
      <w:r w:rsidR="00C56D4E">
        <w:rPr>
          <w:rFonts w:ascii="Arial" w:hAnsi="Arial" w:cs="Arial"/>
        </w:rPr>
        <w:t xml:space="preserve"> plant </w:t>
      </w:r>
      <w:proofErr w:type="spellStart"/>
      <w:r w:rsidR="00C56D4E">
        <w:rPr>
          <w:rFonts w:ascii="Arial" w:hAnsi="Arial" w:cs="Arial"/>
        </w:rPr>
        <w:t>dychmygu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ei</w:t>
      </w:r>
      <w:proofErr w:type="spellEnd"/>
      <w:r w:rsidR="00C56D4E">
        <w:rPr>
          <w:rFonts w:ascii="Arial" w:hAnsi="Arial" w:cs="Arial"/>
        </w:rPr>
        <w:t xml:space="preserve"> bod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gwneud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rhywbeth</w:t>
      </w:r>
      <w:proofErr w:type="spellEnd"/>
      <w:r w:rsidR="00C56D4E">
        <w:rPr>
          <w:rFonts w:ascii="Arial" w:hAnsi="Arial" w:cs="Arial"/>
        </w:rPr>
        <w:t xml:space="preserve">. Mae </w:t>
      </w:r>
      <w:proofErr w:type="spellStart"/>
      <w:r w:rsidR="00C56D4E">
        <w:rPr>
          <w:rFonts w:ascii="Arial" w:hAnsi="Arial" w:cs="Arial"/>
        </w:rPr>
        <w:t>hyn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bwysig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i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datblygu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sgiliau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llythrennedd</w:t>
      </w:r>
      <w:proofErr w:type="spellEnd"/>
      <w:r w:rsidR="00C56D4E">
        <w:rPr>
          <w:rFonts w:ascii="Arial" w:hAnsi="Arial" w:cs="Arial"/>
        </w:rPr>
        <w:t xml:space="preserve">. Mae </w:t>
      </w:r>
      <w:proofErr w:type="spellStart"/>
      <w:r w:rsidR="00C56D4E">
        <w:rPr>
          <w:rFonts w:ascii="Arial" w:hAnsi="Arial" w:cs="Arial"/>
        </w:rPr>
        <w:t>ymchwil</w:t>
      </w:r>
      <w:proofErr w:type="spellEnd"/>
      <w:r w:rsidR="00C56D4E">
        <w:rPr>
          <w:rFonts w:ascii="Arial" w:hAnsi="Arial" w:cs="Arial"/>
        </w:rPr>
        <w:t xml:space="preserve"> Goldin-Meadow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dangos</w:t>
      </w:r>
      <w:proofErr w:type="spellEnd"/>
      <w:r w:rsidR="00C56D4E">
        <w:rPr>
          <w:rFonts w:ascii="Arial" w:hAnsi="Arial" w:cs="Arial"/>
        </w:rPr>
        <w:t xml:space="preserve"> bod </w:t>
      </w:r>
      <w:proofErr w:type="spellStart"/>
      <w:r w:rsidR="00C56D4E">
        <w:rPr>
          <w:rFonts w:ascii="Arial" w:hAnsi="Arial" w:cs="Arial"/>
        </w:rPr>
        <w:t>ystumiau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yn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cefnogi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cyfarthrebu</w:t>
      </w:r>
      <w:proofErr w:type="spellEnd"/>
      <w:r w:rsidR="00C56D4E">
        <w:rPr>
          <w:rFonts w:ascii="Arial" w:hAnsi="Arial" w:cs="Arial"/>
        </w:rPr>
        <w:t xml:space="preserve"> ac </w:t>
      </w:r>
      <w:proofErr w:type="spellStart"/>
      <w:r w:rsidR="00C56D4E">
        <w:rPr>
          <w:rFonts w:ascii="Arial" w:hAnsi="Arial" w:cs="Arial"/>
        </w:rPr>
        <w:t>hefyd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meddyliau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sydd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heb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eu</w:t>
      </w:r>
      <w:proofErr w:type="spellEnd"/>
      <w:r w:rsidR="00C56D4E">
        <w:rPr>
          <w:rFonts w:ascii="Arial" w:hAnsi="Arial" w:cs="Arial"/>
        </w:rPr>
        <w:t xml:space="preserve"> </w:t>
      </w:r>
      <w:proofErr w:type="spellStart"/>
      <w:r w:rsidR="00C56D4E">
        <w:rPr>
          <w:rFonts w:ascii="Arial" w:hAnsi="Arial" w:cs="Arial"/>
        </w:rPr>
        <w:t>ddweud</w:t>
      </w:r>
      <w:proofErr w:type="spellEnd"/>
      <w:r w:rsidR="00C56D4E">
        <w:rPr>
          <w:rFonts w:ascii="Arial" w:hAnsi="Arial" w:cs="Arial"/>
        </w:rPr>
        <w:t xml:space="preserve"> (Kay M, 224). </w:t>
      </w:r>
    </w:p>
    <w:p w14:paraId="0FEDFE0A" w14:textId="77777777" w:rsidR="00F06F80" w:rsidRDefault="00F06F80" w:rsidP="00D079FD">
      <w:pPr>
        <w:rPr>
          <w:rFonts w:ascii="Arial" w:hAnsi="Arial" w:cs="Arial"/>
        </w:rPr>
      </w:pPr>
    </w:p>
    <w:p w14:paraId="464A3505" w14:textId="741C235A" w:rsidR="00F06F80" w:rsidRDefault="00F06F80" w:rsidP="00D079F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esbonio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ddweud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plant. Mae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disgrifio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. Er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pwysleisio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maint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rhywbeth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edrych</w:t>
      </w:r>
      <w:proofErr w:type="spellEnd"/>
      <w:r w:rsidR="00BF394F">
        <w:rPr>
          <w:rFonts w:ascii="Arial" w:hAnsi="Arial" w:cs="Arial"/>
        </w:rPr>
        <w:t xml:space="preserve">. I </w:t>
      </w:r>
      <w:proofErr w:type="spellStart"/>
      <w:r w:rsidR="00BF394F">
        <w:rPr>
          <w:rFonts w:ascii="Arial" w:hAnsi="Arial" w:cs="Arial"/>
        </w:rPr>
        <w:t>ddechrau</w:t>
      </w:r>
      <w:proofErr w:type="spellEnd"/>
      <w:r w:rsidR="00BF394F">
        <w:rPr>
          <w:rFonts w:ascii="Arial" w:hAnsi="Arial" w:cs="Arial"/>
        </w:rPr>
        <w:t xml:space="preserve">, </w:t>
      </w:r>
      <w:proofErr w:type="spellStart"/>
      <w:r w:rsidR="00BF394F">
        <w:rPr>
          <w:rFonts w:ascii="Arial" w:hAnsi="Arial" w:cs="Arial"/>
        </w:rPr>
        <w:t>mae</w:t>
      </w:r>
      <w:proofErr w:type="spellEnd"/>
      <w:r w:rsidR="00BF394F">
        <w:rPr>
          <w:rFonts w:ascii="Arial" w:hAnsi="Arial" w:cs="Arial"/>
        </w:rPr>
        <w:t xml:space="preserve"> plant </w:t>
      </w:r>
      <w:proofErr w:type="spellStart"/>
      <w:r w:rsidR="00BF394F">
        <w:rPr>
          <w:rFonts w:ascii="Arial" w:hAnsi="Arial" w:cs="Arial"/>
        </w:rPr>
        <w:t>yn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defnyddio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ystum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yn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lle’r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geiriau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na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allant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eu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mynegi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eto</w:t>
      </w:r>
      <w:proofErr w:type="spellEnd"/>
      <w:r w:rsidR="00BF394F">
        <w:rPr>
          <w:rFonts w:ascii="Arial" w:hAnsi="Arial" w:cs="Arial"/>
        </w:rPr>
        <w:t xml:space="preserve">. Yn </w:t>
      </w:r>
      <w:proofErr w:type="spellStart"/>
      <w:r w:rsidR="00BF394F">
        <w:rPr>
          <w:rFonts w:ascii="Arial" w:hAnsi="Arial" w:cs="Arial"/>
        </w:rPr>
        <w:t>ddiweddarach</w:t>
      </w:r>
      <w:proofErr w:type="spellEnd"/>
      <w:r w:rsidR="00BF394F">
        <w:rPr>
          <w:rFonts w:ascii="Arial" w:hAnsi="Arial" w:cs="Arial"/>
        </w:rPr>
        <w:t xml:space="preserve">, </w:t>
      </w:r>
      <w:proofErr w:type="spellStart"/>
      <w:r w:rsidR="00BF394F">
        <w:rPr>
          <w:rFonts w:ascii="Arial" w:hAnsi="Arial" w:cs="Arial"/>
        </w:rPr>
        <w:t>unwaith</w:t>
      </w:r>
      <w:proofErr w:type="spellEnd"/>
      <w:r w:rsidR="00BF394F">
        <w:rPr>
          <w:rFonts w:ascii="Arial" w:hAnsi="Arial" w:cs="Arial"/>
        </w:rPr>
        <w:t xml:space="preserve"> y </w:t>
      </w:r>
      <w:proofErr w:type="spellStart"/>
      <w:r w:rsidR="00BF394F">
        <w:rPr>
          <w:rFonts w:ascii="Arial" w:hAnsi="Arial" w:cs="Arial"/>
        </w:rPr>
        <w:t>byddant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yn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meistroli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iaith</w:t>
      </w:r>
      <w:proofErr w:type="spellEnd"/>
      <w:r w:rsidR="00BF394F">
        <w:rPr>
          <w:rFonts w:ascii="Arial" w:hAnsi="Arial" w:cs="Arial"/>
        </w:rPr>
        <w:t xml:space="preserve"> a </w:t>
      </w:r>
      <w:proofErr w:type="spellStart"/>
      <w:r w:rsidR="00BF394F">
        <w:rPr>
          <w:rFonts w:ascii="Arial" w:hAnsi="Arial" w:cs="Arial"/>
        </w:rPr>
        <w:t>thasgau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dysgu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eraill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yn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dod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i’r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amlwg</w:t>
      </w:r>
      <w:proofErr w:type="spellEnd"/>
      <w:r w:rsidR="00BF394F">
        <w:rPr>
          <w:rFonts w:ascii="Arial" w:hAnsi="Arial" w:cs="Arial"/>
        </w:rPr>
        <w:t xml:space="preserve">, </w:t>
      </w:r>
      <w:proofErr w:type="spellStart"/>
      <w:r w:rsidR="00BF394F">
        <w:rPr>
          <w:rFonts w:ascii="Arial" w:hAnsi="Arial" w:cs="Arial"/>
        </w:rPr>
        <w:t>maent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yn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denfyddio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ystum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i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fynegi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syniadau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mwy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byd-eang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nad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ydynt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yn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fitio’n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daclus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i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unedau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tebyg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i</w:t>
      </w:r>
      <w:proofErr w:type="spellEnd"/>
      <w:r w:rsidR="00BF394F">
        <w:rPr>
          <w:rFonts w:ascii="Arial" w:hAnsi="Arial" w:cs="Arial"/>
        </w:rPr>
        <w:t xml:space="preserve"> </w:t>
      </w:r>
      <w:proofErr w:type="spellStart"/>
      <w:r w:rsidR="00BF394F">
        <w:rPr>
          <w:rFonts w:ascii="Arial" w:hAnsi="Arial" w:cs="Arial"/>
        </w:rPr>
        <w:t>eiriau</w:t>
      </w:r>
      <w:proofErr w:type="spellEnd"/>
      <w:r w:rsidR="00BF394F">
        <w:rPr>
          <w:rFonts w:ascii="Arial" w:hAnsi="Arial" w:cs="Arial"/>
        </w:rPr>
        <w:t xml:space="preserve">. </w:t>
      </w:r>
    </w:p>
    <w:p w14:paraId="08452C90" w14:textId="77777777" w:rsidR="00D8737A" w:rsidRDefault="00D8737A" w:rsidP="00D079FD">
      <w:pPr>
        <w:rPr>
          <w:rFonts w:ascii="Arial" w:hAnsi="Arial" w:cs="Arial"/>
        </w:rPr>
      </w:pPr>
    </w:p>
    <w:p w14:paraId="48097116" w14:textId="0C7F3176" w:rsidR="00BB1FF0" w:rsidRDefault="00D8737A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ystumio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ymennydd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dechrau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ysgrifennu</w:t>
      </w:r>
      <w:proofErr w:type="spellEnd"/>
      <w:r>
        <w:rPr>
          <w:rFonts w:ascii="Arial" w:hAnsi="Arial" w:cs="Arial"/>
        </w:rPr>
        <w:t xml:space="preserve">, gall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math o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gorffen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gwanahol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fanylion</w:t>
      </w:r>
      <w:proofErr w:type="spellEnd"/>
      <w:r>
        <w:rPr>
          <w:rFonts w:ascii="Arial" w:hAnsi="Arial" w:cs="Arial"/>
        </w:rPr>
        <w:t xml:space="preserve"> (Hubbard B, 2025). </w:t>
      </w:r>
      <w:r w:rsidR="00BB1FF0">
        <w:rPr>
          <w:rFonts w:ascii="Arial" w:hAnsi="Arial" w:cs="Arial"/>
        </w:rPr>
        <w:t xml:space="preserve">Mae plant o bob </w:t>
      </w:r>
      <w:proofErr w:type="spellStart"/>
      <w:r w:rsidR="00BB1FF0">
        <w:rPr>
          <w:rFonts w:ascii="Arial" w:hAnsi="Arial" w:cs="Arial"/>
        </w:rPr>
        <w:t>gwlad</w:t>
      </w:r>
      <w:proofErr w:type="spellEnd"/>
      <w:r w:rsidR="00BB1FF0">
        <w:rPr>
          <w:rFonts w:ascii="Arial" w:hAnsi="Arial" w:cs="Arial"/>
        </w:rPr>
        <w:t xml:space="preserve"> </w:t>
      </w:r>
      <w:proofErr w:type="spellStart"/>
      <w:r w:rsidR="00BB1FF0">
        <w:rPr>
          <w:rFonts w:ascii="Arial" w:hAnsi="Arial" w:cs="Arial"/>
        </w:rPr>
        <w:t>yn</w:t>
      </w:r>
      <w:proofErr w:type="spellEnd"/>
      <w:r w:rsidR="00BB1FF0">
        <w:rPr>
          <w:rFonts w:ascii="Arial" w:hAnsi="Arial" w:cs="Arial"/>
        </w:rPr>
        <w:t xml:space="preserve"> </w:t>
      </w:r>
      <w:proofErr w:type="spellStart"/>
      <w:r w:rsidR="00BB1FF0">
        <w:rPr>
          <w:rFonts w:ascii="Arial" w:hAnsi="Arial" w:cs="Arial"/>
        </w:rPr>
        <w:t>defnyddio</w:t>
      </w:r>
      <w:proofErr w:type="spellEnd"/>
      <w:r w:rsidR="00BB1FF0">
        <w:rPr>
          <w:rFonts w:ascii="Arial" w:hAnsi="Arial" w:cs="Arial"/>
        </w:rPr>
        <w:t xml:space="preserve"> </w:t>
      </w:r>
      <w:proofErr w:type="spellStart"/>
      <w:r w:rsidR="00BB1FF0">
        <w:rPr>
          <w:rFonts w:ascii="Arial" w:hAnsi="Arial" w:cs="Arial"/>
        </w:rPr>
        <w:t>ystumiau</w:t>
      </w:r>
      <w:proofErr w:type="spellEnd"/>
      <w:r w:rsidR="00BB1FF0">
        <w:rPr>
          <w:rFonts w:ascii="Arial" w:hAnsi="Arial" w:cs="Arial"/>
        </w:rPr>
        <w:t xml:space="preserve"> pan </w:t>
      </w:r>
      <w:proofErr w:type="spellStart"/>
      <w:r w:rsidR="00BB1FF0">
        <w:rPr>
          <w:rFonts w:ascii="Arial" w:hAnsi="Arial" w:cs="Arial"/>
        </w:rPr>
        <w:t>mae’n</w:t>
      </w:r>
      <w:proofErr w:type="spellEnd"/>
      <w:r w:rsidR="00BB1FF0">
        <w:rPr>
          <w:rFonts w:ascii="Arial" w:hAnsi="Arial" w:cs="Arial"/>
        </w:rPr>
        <w:t xml:space="preserve"> </w:t>
      </w:r>
      <w:proofErr w:type="spellStart"/>
      <w:r w:rsidR="00BB1FF0">
        <w:rPr>
          <w:rFonts w:ascii="Arial" w:hAnsi="Arial" w:cs="Arial"/>
        </w:rPr>
        <w:t>nhw’n</w:t>
      </w:r>
      <w:proofErr w:type="spellEnd"/>
      <w:r w:rsidR="00BB1FF0">
        <w:rPr>
          <w:rFonts w:ascii="Arial" w:hAnsi="Arial" w:cs="Arial"/>
        </w:rPr>
        <w:t xml:space="preserve"> </w:t>
      </w:r>
      <w:proofErr w:type="spellStart"/>
      <w:r w:rsidR="00BB1FF0">
        <w:rPr>
          <w:rFonts w:ascii="Arial" w:hAnsi="Arial" w:cs="Arial"/>
        </w:rPr>
        <w:t>siarad</w:t>
      </w:r>
      <w:proofErr w:type="spellEnd"/>
      <w:r w:rsidR="00BB1FF0">
        <w:rPr>
          <w:rFonts w:ascii="Arial" w:hAnsi="Arial" w:cs="Arial"/>
        </w:rPr>
        <w:t xml:space="preserve">. Mae </w:t>
      </w:r>
      <w:proofErr w:type="spellStart"/>
      <w:r w:rsidR="00BB1FF0">
        <w:rPr>
          <w:rFonts w:ascii="Arial" w:hAnsi="Arial" w:cs="Arial"/>
        </w:rPr>
        <w:t>ystum</w:t>
      </w:r>
      <w:proofErr w:type="spellEnd"/>
      <w:r w:rsidR="00BB1FF0">
        <w:rPr>
          <w:rFonts w:ascii="Arial" w:hAnsi="Arial" w:cs="Arial"/>
        </w:rPr>
        <w:t xml:space="preserve"> </w:t>
      </w:r>
      <w:r w:rsidR="003E7914">
        <w:rPr>
          <w:rFonts w:ascii="Arial" w:hAnsi="Arial" w:cs="Arial"/>
        </w:rPr>
        <w:t xml:space="preserve">a </w:t>
      </w:r>
      <w:proofErr w:type="spellStart"/>
      <w:r w:rsidR="003E7914">
        <w:rPr>
          <w:rFonts w:ascii="Arial" w:hAnsi="Arial" w:cs="Arial"/>
        </w:rPr>
        <w:t>lleferydd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yn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ffurfio</w:t>
      </w:r>
      <w:proofErr w:type="spellEnd"/>
      <w:r w:rsidR="003E7914">
        <w:rPr>
          <w:rFonts w:ascii="Arial" w:hAnsi="Arial" w:cs="Arial"/>
        </w:rPr>
        <w:t xml:space="preserve"> system </w:t>
      </w:r>
      <w:proofErr w:type="spellStart"/>
      <w:r w:rsidR="003E7914">
        <w:rPr>
          <w:rFonts w:ascii="Arial" w:hAnsi="Arial" w:cs="Arial"/>
        </w:rPr>
        <w:t>integredig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yn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ystod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prosesau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cynhyrchu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lleferydd</w:t>
      </w:r>
      <w:proofErr w:type="spellEnd"/>
      <w:r w:rsidR="003E7914">
        <w:rPr>
          <w:rFonts w:ascii="Arial" w:hAnsi="Arial" w:cs="Arial"/>
        </w:rPr>
        <w:t xml:space="preserve">. Mae </w:t>
      </w:r>
      <w:proofErr w:type="spellStart"/>
      <w:r w:rsidR="003E7914">
        <w:rPr>
          <w:rFonts w:ascii="Arial" w:hAnsi="Arial" w:cs="Arial"/>
        </w:rPr>
        <w:t>defnyddio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ystumiau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yn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gallu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dangos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dealltwriaeth</w:t>
      </w:r>
      <w:proofErr w:type="spellEnd"/>
      <w:r w:rsidR="003E7914">
        <w:rPr>
          <w:rFonts w:ascii="Arial" w:hAnsi="Arial" w:cs="Arial"/>
        </w:rPr>
        <w:t xml:space="preserve"> o </w:t>
      </w:r>
      <w:proofErr w:type="spellStart"/>
      <w:r w:rsidR="003E7914">
        <w:rPr>
          <w:rFonts w:ascii="Arial" w:hAnsi="Arial" w:cs="Arial"/>
        </w:rPr>
        <w:t>neges</w:t>
      </w:r>
      <w:proofErr w:type="spellEnd"/>
      <w:r w:rsidR="003E7914">
        <w:rPr>
          <w:rFonts w:ascii="Arial" w:hAnsi="Arial" w:cs="Arial"/>
        </w:rPr>
        <w:t xml:space="preserve"> </w:t>
      </w:r>
      <w:proofErr w:type="spellStart"/>
      <w:r w:rsidR="003E7914">
        <w:rPr>
          <w:rFonts w:ascii="Arial" w:hAnsi="Arial" w:cs="Arial"/>
        </w:rPr>
        <w:t>lafar</w:t>
      </w:r>
      <w:proofErr w:type="spellEnd"/>
      <w:r w:rsidR="003E7914">
        <w:rPr>
          <w:rFonts w:ascii="Arial" w:hAnsi="Arial" w:cs="Arial"/>
        </w:rPr>
        <w:t xml:space="preserve"> (</w:t>
      </w:r>
      <w:proofErr w:type="spellStart"/>
      <w:r w:rsidR="003E7914">
        <w:rPr>
          <w:rFonts w:ascii="Arial" w:hAnsi="Arial" w:cs="Arial"/>
        </w:rPr>
        <w:t>Kartalkanat</w:t>
      </w:r>
      <w:proofErr w:type="spellEnd"/>
      <w:r w:rsidR="003E7914">
        <w:rPr>
          <w:rFonts w:ascii="Arial" w:hAnsi="Arial" w:cs="Arial"/>
        </w:rPr>
        <w:t xml:space="preserve"> H, </w:t>
      </w:r>
      <w:proofErr w:type="spellStart"/>
      <w:r w:rsidR="003E7914">
        <w:rPr>
          <w:rFonts w:ascii="Arial" w:hAnsi="Arial" w:cs="Arial"/>
        </w:rPr>
        <w:t>Goksun</w:t>
      </w:r>
      <w:proofErr w:type="spellEnd"/>
      <w:r w:rsidR="003E7914">
        <w:rPr>
          <w:rFonts w:ascii="Arial" w:hAnsi="Arial" w:cs="Arial"/>
        </w:rPr>
        <w:t xml:space="preserve"> T, 2024). </w:t>
      </w:r>
    </w:p>
    <w:p w14:paraId="6EAD283C" w14:textId="77777777" w:rsidR="00B40471" w:rsidRDefault="00B40471" w:rsidP="00D079FD">
      <w:pPr>
        <w:rPr>
          <w:rFonts w:ascii="Arial" w:hAnsi="Arial" w:cs="Arial"/>
        </w:rPr>
      </w:pPr>
    </w:p>
    <w:p w14:paraId="4612EF99" w14:textId="20FE78AA" w:rsidR="00B40471" w:rsidRDefault="00C90096" w:rsidP="00D079F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cyfarthrebu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esbonio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ddweud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well. Mae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(Goldin-Meadow S, Wagner Alibali M, 2012). Yn </w:t>
      </w:r>
      <w:proofErr w:type="spellStart"/>
      <w:r>
        <w:rPr>
          <w:rFonts w:ascii="Arial" w:hAnsi="Arial" w:cs="Arial"/>
        </w:rPr>
        <w:t>ol</w:t>
      </w:r>
      <w:proofErr w:type="spellEnd"/>
      <w:r>
        <w:rPr>
          <w:rFonts w:ascii="Arial" w:hAnsi="Arial" w:cs="Arial"/>
        </w:rPr>
        <w:t xml:space="preserve"> Goldin-Meadow (2012),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ail </w:t>
      </w:r>
      <w:proofErr w:type="spellStart"/>
      <w:r>
        <w:rPr>
          <w:rFonts w:ascii="Arial" w:hAnsi="Arial" w:cs="Arial"/>
        </w:rPr>
        <w:t>sianel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tebygol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rhywbeth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bod y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</w:t>
      </w:r>
      <w:proofErr w:type="spellEnd"/>
      <w:r>
        <w:rPr>
          <w:rFonts w:ascii="Arial" w:hAnsi="Arial" w:cs="Arial"/>
        </w:rPr>
        <w:t xml:space="preserve">. Yn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cyfrannu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</w:t>
      </w:r>
    </w:p>
    <w:p w14:paraId="0A1C1101" w14:textId="77777777" w:rsidR="00745E04" w:rsidRDefault="00745E04" w:rsidP="00D079FD">
      <w:pPr>
        <w:rPr>
          <w:rFonts w:ascii="Arial" w:hAnsi="Arial" w:cs="Arial"/>
        </w:rPr>
      </w:pPr>
    </w:p>
    <w:p w14:paraId="2EF4B428" w14:textId="13EE02FF" w:rsidR="00745E04" w:rsidRDefault="0064300F" w:rsidP="00D079F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fwyaf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nid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rhagflaenu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ieithyddol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hwnnw</w:t>
      </w:r>
      <w:proofErr w:type="spellEnd"/>
      <w:r>
        <w:rPr>
          <w:rFonts w:ascii="Arial" w:hAnsi="Arial" w:cs="Arial"/>
        </w:rPr>
        <w:t xml:space="preserve">. Fel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dechrau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8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12 mis </w:t>
      </w:r>
      <w:proofErr w:type="spellStart"/>
      <w:r>
        <w:rPr>
          <w:rFonts w:ascii="Arial" w:hAnsi="Arial" w:cs="Arial"/>
        </w:rPr>
        <w:t>oed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cyfuno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ystumiau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maen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cynhyrchu’r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cyfuniadau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gyfuno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. Gan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brin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ddull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gyfrannu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union yr un </w:t>
      </w:r>
      <w:proofErr w:type="spellStart"/>
      <w:r>
        <w:rPr>
          <w:rFonts w:ascii="Arial" w:hAnsi="Arial" w:cs="Arial"/>
        </w:rPr>
        <w:t>fath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neges</w:t>
      </w:r>
      <w:proofErr w:type="spellEnd"/>
      <w:r>
        <w:rPr>
          <w:rFonts w:ascii="Arial" w:hAnsi="Arial" w:cs="Arial"/>
        </w:rPr>
        <w:t xml:space="preserve"> (Goldin-Meadow S, 2012). </w:t>
      </w:r>
      <w:proofErr w:type="spellStart"/>
      <w:r w:rsidR="000232A5">
        <w:rPr>
          <w:rFonts w:ascii="Arial" w:hAnsi="Arial" w:cs="Arial"/>
        </w:rPr>
        <w:t>Credai</w:t>
      </w:r>
      <w:proofErr w:type="spellEnd"/>
      <w:r w:rsidR="000232A5">
        <w:rPr>
          <w:rFonts w:ascii="Arial" w:hAnsi="Arial" w:cs="Arial"/>
        </w:rPr>
        <w:t xml:space="preserve"> </w:t>
      </w:r>
      <w:r w:rsidR="000232A5">
        <w:rPr>
          <w:rFonts w:ascii="Arial" w:hAnsi="Arial" w:cs="Arial"/>
        </w:rPr>
        <w:lastRenderedPageBreak/>
        <w:t xml:space="preserve">Goldin-Meadow (2012), </w:t>
      </w:r>
      <w:proofErr w:type="spellStart"/>
      <w:r w:rsidR="000232A5">
        <w:rPr>
          <w:rFonts w:ascii="Arial" w:hAnsi="Arial" w:cs="Arial"/>
        </w:rPr>
        <w:t>os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yw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ystum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yn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rhan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annatod</w:t>
      </w:r>
      <w:proofErr w:type="spellEnd"/>
      <w:r w:rsidR="000232A5">
        <w:rPr>
          <w:rFonts w:ascii="Arial" w:hAnsi="Arial" w:cs="Arial"/>
        </w:rPr>
        <w:t xml:space="preserve"> o </w:t>
      </w:r>
      <w:proofErr w:type="spellStart"/>
      <w:r w:rsidR="000232A5">
        <w:rPr>
          <w:rFonts w:ascii="Arial" w:hAnsi="Arial" w:cs="Arial"/>
        </w:rPr>
        <w:t>ddysgu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iaith</w:t>
      </w:r>
      <w:proofErr w:type="spellEnd"/>
      <w:r w:rsidR="000232A5">
        <w:rPr>
          <w:rFonts w:ascii="Arial" w:hAnsi="Arial" w:cs="Arial"/>
        </w:rPr>
        <w:t xml:space="preserve">, </w:t>
      </w:r>
      <w:proofErr w:type="spellStart"/>
      <w:r w:rsidR="000232A5">
        <w:rPr>
          <w:rFonts w:ascii="Arial" w:hAnsi="Arial" w:cs="Arial"/>
        </w:rPr>
        <w:t>dylai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newidiadau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mewn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iaith</w:t>
      </w:r>
      <w:proofErr w:type="spellEnd"/>
      <w:r w:rsidR="000232A5">
        <w:rPr>
          <w:rFonts w:ascii="Arial" w:hAnsi="Arial" w:cs="Arial"/>
        </w:rPr>
        <w:t xml:space="preserve">, </w:t>
      </w:r>
      <w:proofErr w:type="spellStart"/>
      <w:r w:rsidR="000232A5">
        <w:rPr>
          <w:rFonts w:ascii="Arial" w:hAnsi="Arial" w:cs="Arial"/>
        </w:rPr>
        <w:t>ond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hefyd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ei</w:t>
      </w:r>
      <w:proofErr w:type="spellEnd"/>
      <w:r w:rsidR="000232A5">
        <w:rPr>
          <w:rFonts w:ascii="Arial" w:hAnsi="Arial" w:cs="Arial"/>
        </w:rPr>
        <w:t xml:space="preserve"> </w:t>
      </w:r>
      <w:proofErr w:type="spellStart"/>
      <w:r w:rsidR="000232A5">
        <w:rPr>
          <w:rFonts w:ascii="Arial" w:hAnsi="Arial" w:cs="Arial"/>
        </w:rPr>
        <w:t>rhagweld</w:t>
      </w:r>
      <w:proofErr w:type="spellEnd"/>
      <w:r w:rsidR="000232A5">
        <w:rPr>
          <w:rFonts w:ascii="Arial" w:hAnsi="Arial" w:cs="Arial"/>
        </w:rPr>
        <w:t xml:space="preserve">. </w:t>
      </w:r>
    </w:p>
    <w:p w14:paraId="2CAFC6E0" w14:textId="77777777" w:rsidR="009F3A08" w:rsidRDefault="009F3A08" w:rsidP="00D079FD">
      <w:pPr>
        <w:rPr>
          <w:rFonts w:ascii="Arial" w:hAnsi="Arial" w:cs="Arial"/>
        </w:rPr>
      </w:pPr>
    </w:p>
    <w:p w14:paraId="6FB4A1D0" w14:textId="44623E0F" w:rsidR="009F3A08" w:rsidRDefault="00C3674D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Pan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ynghyd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cyfarthrebiad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ail </w:t>
      </w:r>
      <w:proofErr w:type="spellStart"/>
      <w:r>
        <w:rPr>
          <w:rFonts w:ascii="Arial" w:hAnsi="Arial" w:cs="Arial"/>
        </w:rPr>
        <w:t>ffenestr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feddyliau’r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siaradwr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cipolwg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meddyliau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rhagweld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gwybyddol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efallai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gyfrannu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newid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gwybyddol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ffurf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ystum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chymryd</w:t>
      </w:r>
      <w:proofErr w:type="spellEnd"/>
      <w:r>
        <w:rPr>
          <w:rFonts w:ascii="Arial" w:hAnsi="Arial" w:cs="Arial"/>
        </w:rPr>
        <w:t xml:space="preserve"> pan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cyd-fynd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ddychmygus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barhaus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ategu’r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ffurf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segmentedig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chyfunol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nodweddu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cyfarthrebu</w:t>
      </w:r>
      <w:proofErr w:type="spellEnd"/>
      <w:r>
        <w:rPr>
          <w:rFonts w:ascii="Arial" w:hAnsi="Arial" w:cs="Arial"/>
        </w:rPr>
        <w:t xml:space="preserve"> (Wagner Alibali, 2012). </w:t>
      </w:r>
    </w:p>
    <w:p w14:paraId="5C789D54" w14:textId="77777777" w:rsidR="0043109A" w:rsidRDefault="0043109A" w:rsidP="00D079FD">
      <w:pPr>
        <w:rPr>
          <w:rFonts w:ascii="Arial" w:hAnsi="Arial" w:cs="Arial"/>
        </w:rPr>
      </w:pPr>
    </w:p>
    <w:p w14:paraId="02F0911B" w14:textId="58C6E7EB" w:rsidR="0043109A" w:rsidRDefault="00BA74DB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lythrennedd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ysgrifennu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arnyn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efelychu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dynwared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denfyddio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gwrthrychau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gynrychioli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dychmygol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chreu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straeon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action y neu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. </w:t>
      </w:r>
      <w:r w:rsidR="00E10E12">
        <w:rPr>
          <w:rFonts w:ascii="Arial" w:hAnsi="Arial" w:cs="Arial"/>
        </w:rPr>
        <w:t xml:space="preserve">O </w:t>
      </w:r>
      <w:proofErr w:type="spellStart"/>
      <w:r w:rsidR="00E10E12">
        <w:rPr>
          <w:rFonts w:ascii="Arial" w:hAnsi="Arial" w:cs="Arial"/>
        </w:rPr>
        <w:t>genedigaeth</w:t>
      </w:r>
      <w:proofErr w:type="spellEnd"/>
      <w:r w:rsidR="00E10E12">
        <w:rPr>
          <w:rFonts w:ascii="Arial" w:hAnsi="Arial" w:cs="Arial"/>
        </w:rPr>
        <w:t xml:space="preserve">, </w:t>
      </w:r>
      <w:proofErr w:type="spellStart"/>
      <w:r w:rsidR="00E10E12">
        <w:rPr>
          <w:rFonts w:ascii="Arial" w:hAnsi="Arial" w:cs="Arial"/>
        </w:rPr>
        <w:t>mae</w:t>
      </w:r>
      <w:proofErr w:type="spellEnd"/>
      <w:r w:rsidR="00E10E12">
        <w:rPr>
          <w:rFonts w:ascii="Arial" w:hAnsi="Arial" w:cs="Arial"/>
        </w:rPr>
        <w:t xml:space="preserve"> plant </w:t>
      </w:r>
      <w:proofErr w:type="spellStart"/>
      <w:r w:rsidR="00E10E12">
        <w:rPr>
          <w:rFonts w:ascii="Arial" w:hAnsi="Arial" w:cs="Arial"/>
        </w:rPr>
        <w:t>yn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dynwared</w:t>
      </w:r>
      <w:proofErr w:type="spellEnd"/>
      <w:r w:rsidR="00E10E12">
        <w:rPr>
          <w:rFonts w:ascii="Arial" w:hAnsi="Arial" w:cs="Arial"/>
        </w:rPr>
        <w:t xml:space="preserve"> ac </w:t>
      </w:r>
      <w:proofErr w:type="spellStart"/>
      <w:r w:rsidR="00E10E12">
        <w:rPr>
          <w:rFonts w:ascii="Arial" w:hAnsi="Arial" w:cs="Arial"/>
        </w:rPr>
        <w:t>yn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dynwared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eu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gofalwyr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i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ysgogi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rhyngweithio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cyndeithasol</w:t>
      </w:r>
      <w:proofErr w:type="spellEnd"/>
      <w:r w:rsidR="00E10E12">
        <w:rPr>
          <w:rFonts w:ascii="Arial" w:hAnsi="Arial" w:cs="Arial"/>
        </w:rPr>
        <w:t xml:space="preserve">. Gellir </w:t>
      </w:r>
      <w:proofErr w:type="spellStart"/>
      <w:r w:rsidR="00E10E12">
        <w:rPr>
          <w:rFonts w:ascii="Arial" w:hAnsi="Arial" w:cs="Arial"/>
        </w:rPr>
        <w:t>dod</w:t>
      </w:r>
      <w:proofErr w:type="spellEnd"/>
      <w:r w:rsidR="00E10E12">
        <w:rPr>
          <w:rFonts w:ascii="Arial" w:hAnsi="Arial" w:cs="Arial"/>
        </w:rPr>
        <w:t xml:space="preserve"> o hy di </w:t>
      </w:r>
      <w:proofErr w:type="spellStart"/>
      <w:r w:rsidR="00E10E12">
        <w:rPr>
          <w:rFonts w:ascii="Arial" w:hAnsi="Arial" w:cs="Arial"/>
        </w:rPr>
        <w:t>sylfeini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llythrennedd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mewn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chwarae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symbolaidd</w:t>
      </w:r>
      <w:proofErr w:type="spellEnd"/>
      <w:r w:rsidR="00E10E12">
        <w:rPr>
          <w:rFonts w:ascii="Arial" w:hAnsi="Arial" w:cs="Arial"/>
        </w:rPr>
        <w:t xml:space="preserve">, </w:t>
      </w:r>
      <w:proofErr w:type="spellStart"/>
      <w:r w:rsidR="00E10E12">
        <w:rPr>
          <w:rFonts w:ascii="Arial" w:hAnsi="Arial" w:cs="Arial"/>
        </w:rPr>
        <w:t>sy’n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meithrin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datblygiad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cymdeithasol</w:t>
      </w:r>
      <w:proofErr w:type="spellEnd"/>
      <w:r w:rsidR="00E10E12">
        <w:rPr>
          <w:rFonts w:ascii="Arial" w:hAnsi="Arial" w:cs="Arial"/>
        </w:rPr>
        <w:t xml:space="preserve"> a </w:t>
      </w:r>
      <w:proofErr w:type="spellStart"/>
      <w:r w:rsidR="00E10E12">
        <w:rPr>
          <w:rFonts w:ascii="Arial" w:hAnsi="Arial" w:cs="Arial"/>
        </w:rPr>
        <w:t>gwybyddol</w:t>
      </w:r>
      <w:proofErr w:type="spellEnd"/>
      <w:r w:rsidR="00E10E12">
        <w:rPr>
          <w:rFonts w:ascii="Arial" w:hAnsi="Arial" w:cs="Arial"/>
        </w:rPr>
        <w:t xml:space="preserve"> plant </w:t>
      </w:r>
      <w:proofErr w:type="spellStart"/>
      <w:r w:rsidR="00E10E12">
        <w:rPr>
          <w:rFonts w:ascii="Arial" w:hAnsi="Arial" w:cs="Arial"/>
        </w:rPr>
        <w:t>ifanc</w:t>
      </w:r>
      <w:proofErr w:type="spellEnd"/>
      <w:r w:rsidR="00E10E12">
        <w:rPr>
          <w:rFonts w:ascii="Arial" w:hAnsi="Arial" w:cs="Arial"/>
        </w:rPr>
        <w:t xml:space="preserve">. Yn </w:t>
      </w:r>
      <w:proofErr w:type="spellStart"/>
      <w:r w:rsidR="00E10E12">
        <w:rPr>
          <w:rFonts w:ascii="Arial" w:hAnsi="Arial" w:cs="Arial"/>
        </w:rPr>
        <w:t>ystod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chwarae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symbolaidd</w:t>
      </w:r>
      <w:proofErr w:type="spellEnd"/>
      <w:r w:rsidR="00E10E12">
        <w:rPr>
          <w:rFonts w:ascii="Arial" w:hAnsi="Arial" w:cs="Arial"/>
        </w:rPr>
        <w:t xml:space="preserve">, </w:t>
      </w:r>
      <w:proofErr w:type="spellStart"/>
      <w:r w:rsidR="00E10E12">
        <w:rPr>
          <w:rFonts w:ascii="Arial" w:hAnsi="Arial" w:cs="Arial"/>
        </w:rPr>
        <w:t>mae</w:t>
      </w:r>
      <w:proofErr w:type="spellEnd"/>
      <w:r w:rsidR="00E10E12">
        <w:rPr>
          <w:rFonts w:ascii="Arial" w:hAnsi="Arial" w:cs="Arial"/>
        </w:rPr>
        <w:t xml:space="preserve"> plant </w:t>
      </w:r>
      <w:proofErr w:type="spellStart"/>
      <w:r w:rsidR="00E10E12">
        <w:rPr>
          <w:rFonts w:ascii="Arial" w:hAnsi="Arial" w:cs="Arial"/>
        </w:rPr>
        <w:t>ifanc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yn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mwynha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defnyddio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eu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cyrff</w:t>
      </w:r>
      <w:proofErr w:type="spellEnd"/>
      <w:r w:rsidR="00E10E12">
        <w:rPr>
          <w:rFonts w:ascii="Arial" w:hAnsi="Arial" w:cs="Arial"/>
        </w:rPr>
        <w:t xml:space="preserve">, </w:t>
      </w:r>
      <w:proofErr w:type="spellStart"/>
      <w:r w:rsidR="00E10E12">
        <w:rPr>
          <w:rFonts w:ascii="Arial" w:hAnsi="Arial" w:cs="Arial"/>
        </w:rPr>
        <w:t>eu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deunyddiau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a’u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mannau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i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rannu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eu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syniadau</w:t>
      </w:r>
      <w:proofErr w:type="spellEnd"/>
      <w:r w:rsidR="00E10E12">
        <w:rPr>
          <w:rFonts w:ascii="Arial" w:hAnsi="Arial" w:cs="Arial"/>
        </w:rPr>
        <w:t xml:space="preserve"> ag </w:t>
      </w:r>
      <w:proofErr w:type="spellStart"/>
      <w:r w:rsidR="00E10E12">
        <w:rPr>
          <w:rFonts w:ascii="Arial" w:hAnsi="Arial" w:cs="Arial"/>
        </w:rPr>
        <w:t>eraill</w:t>
      </w:r>
      <w:proofErr w:type="spellEnd"/>
      <w:r w:rsidR="00E10E12">
        <w:rPr>
          <w:rFonts w:ascii="Arial" w:hAnsi="Arial" w:cs="Arial"/>
        </w:rPr>
        <w:t xml:space="preserve"> ac </w:t>
      </w:r>
      <w:proofErr w:type="spellStart"/>
      <w:r w:rsidR="00E10E12">
        <w:rPr>
          <w:rFonts w:ascii="Arial" w:hAnsi="Arial" w:cs="Arial"/>
        </w:rPr>
        <w:t>i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greu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naratif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wrth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iddynt</w:t>
      </w:r>
      <w:proofErr w:type="spellEnd"/>
      <w:r w:rsidR="00E10E12">
        <w:rPr>
          <w:rFonts w:ascii="Arial" w:hAnsi="Arial" w:cs="Arial"/>
        </w:rPr>
        <w:t xml:space="preserve"> </w:t>
      </w:r>
      <w:proofErr w:type="spellStart"/>
      <w:r w:rsidR="00E10E12">
        <w:rPr>
          <w:rFonts w:ascii="Arial" w:hAnsi="Arial" w:cs="Arial"/>
        </w:rPr>
        <w:t>chwarae</w:t>
      </w:r>
      <w:proofErr w:type="spellEnd"/>
      <w:r w:rsidR="00E10E12">
        <w:rPr>
          <w:rFonts w:ascii="Arial" w:hAnsi="Arial" w:cs="Arial"/>
        </w:rPr>
        <w:t xml:space="preserve">. </w:t>
      </w:r>
    </w:p>
    <w:p w14:paraId="5CEAAC6E" w14:textId="77777777" w:rsidR="00177468" w:rsidRDefault="00177468" w:rsidP="00D079FD">
      <w:pPr>
        <w:rPr>
          <w:rFonts w:ascii="Arial" w:hAnsi="Arial" w:cs="Arial"/>
        </w:rPr>
      </w:pPr>
    </w:p>
    <w:p w14:paraId="584F9B69" w14:textId="56D41F7D" w:rsidR="00177468" w:rsidRDefault="00177468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y plant. Mae’ </w:t>
      </w:r>
      <w:proofErr w:type="spellStart"/>
      <w:r>
        <w:rPr>
          <w:rFonts w:ascii="Arial" w:hAnsi="Arial" w:cs="Arial"/>
        </w:rPr>
        <w:t>ymarferydd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saesneg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galluogi’r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well. Mae’n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ffurff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frechdannu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dechrau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gymraeg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ddweud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saesneg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eto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deall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. </w:t>
      </w:r>
    </w:p>
    <w:p w14:paraId="6CAECD37" w14:textId="77777777" w:rsidR="004B0E06" w:rsidRDefault="004B0E06" w:rsidP="00D079FD">
      <w:pPr>
        <w:rPr>
          <w:rFonts w:ascii="Arial" w:hAnsi="Arial" w:cs="Arial"/>
        </w:rPr>
      </w:pPr>
    </w:p>
    <w:p w14:paraId="6A364A41" w14:textId="27022EC3" w:rsidR="004B0E06" w:rsidRDefault="004B0E06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llythrennedd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deialog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gweithgareddau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digidol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penodol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fel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creu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cynnwys</w:t>
      </w:r>
      <w:proofErr w:type="spellEnd"/>
      <w:r w:rsidR="0047036B">
        <w:rPr>
          <w:rFonts w:ascii="Arial" w:hAnsi="Arial" w:cs="Arial"/>
        </w:rPr>
        <w:t xml:space="preserve"> a </w:t>
      </w:r>
      <w:proofErr w:type="spellStart"/>
      <w:r w:rsidR="0047036B">
        <w:rPr>
          <w:rFonts w:ascii="Arial" w:hAnsi="Arial" w:cs="Arial"/>
        </w:rPr>
        <w:t>defnyddio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apiau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addysgol</w:t>
      </w:r>
      <w:proofErr w:type="spellEnd"/>
      <w:r w:rsidR="0047036B">
        <w:rPr>
          <w:rFonts w:ascii="Arial" w:hAnsi="Arial" w:cs="Arial"/>
        </w:rPr>
        <w:t xml:space="preserve">, a </w:t>
      </w:r>
      <w:proofErr w:type="spellStart"/>
      <w:r w:rsidR="0047036B">
        <w:rPr>
          <w:rFonts w:ascii="Arial" w:hAnsi="Arial" w:cs="Arial"/>
        </w:rPr>
        <w:t>defnyddio</w:t>
      </w:r>
      <w:proofErr w:type="spellEnd"/>
      <w:r w:rsidR="0047036B">
        <w:rPr>
          <w:rFonts w:ascii="Arial" w:hAnsi="Arial" w:cs="Arial"/>
        </w:rPr>
        <w:t xml:space="preserve"> offer </w:t>
      </w:r>
      <w:proofErr w:type="spellStart"/>
      <w:r w:rsidR="0047036B">
        <w:rPr>
          <w:rFonts w:ascii="Arial" w:hAnsi="Arial" w:cs="Arial"/>
        </w:rPr>
        <w:t>digidol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i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ddatblygu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sgiliau</w:t>
      </w:r>
      <w:proofErr w:type="spellEnd"/>
      <w:r w:rsidR="0047036B">
        <w:rPr>
          <w:rFonts w:ascii="Arial" w:hAnsi="Arial" w:cs="Arial"/>
        </w:rPr>
        <w:t xml:space="preserve"> </w:t>
      </w:r>
      <w:proofErr w:type="spellStart"/>
      <w:r w:rsidR="0047036B">
        <w:rPr>
          <w:rFonts w:ascii="Arial" w:hAnsi="Arial" w:cs="Arial"/>
        </w:rPr>
        <w:t>amliethog</w:t>
      </w:r>
      <w:proofErr w:type="spellEnd"/>
      <w:r w:rsidR="0047036B">
        <w:rPr>
          <w:rFonts w:ascii="Arial" w:hAnsi="Arial" w:cs="Arial"/>
        </w:rPr>
        <w:t xml:space="preserve">. </w:t>
      </w:r>
      <w:r w:rsidR="00441E4E">
        <w:rPr>
          <w:rFonts w:ascii="Arial" w:hAnsi="Arial" w:cs="Arial"/>
        </w:rPr>
        <w:t xml:space="preserve">Mae </w:t>
      </w:r>
      <w:proofErr w:type="spellStart"/>
      <w:r w:rsidR="00441E4E">
        <w:rPr>
          <w:rFonts w:ascii="Arial" w:hAnsi="Arial" w:cs="Arial"/>
        </w:rPr>
        <w:t>sgyrsiau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agored</w:t>
      </w:r>
      <w:proofErr w:type="spellEnd"/>
      <w:r w:rsidR="00441E4E">
        <w:rPr>
          <w:rFonts w:ascii="Arial" w:hAnsi="Arial" w:cs="Arial"/>
        </w:rPr>
        <w:t xml:space="preserve"> am </w:t>
      </w:r>
      <w:proofErr w:type="spellStart"/>
      <w:r w:rsidR="00441E4E">
        <w:rPr>
          <w:rFonts w:ascii="Arial" w:hAnsi="Arial" w:cs="Arial"/>
        </w:rPr>
        <w:t>dechnoleg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yn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sicrhau</w:t>
      </w:r>
      <w:proofErr w:type="spellEnd"/>
      <w:r w:rsidR="00441E4E">
        <w:rPr>
          <w:rFonts w:ascii="Arial" w:hAnsi="Arial" w:cs="Arial"/>
        </w:rPr>
        <w:t xml:space="preserve"> bod plant </w:t>
      </w:r>
      <w:proofErr w:type="spellStart"/>
      <w:r w:rsidR="00441E4E">
        <w:rPr>
          <w:rFonts w:ascii="Arial" w:hAnsi="Arial" w:cs="Arial"/>
        </w:rPr>
        <w:t>yn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teimlo’n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ddigel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i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ofyn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cwestiynnau</w:t>
      </w:r>
      <w:proofErr w:type="spellEnd"/>
      <w:r w:rsidR="00441E4E">
        <w:rPr>
          <w:rFonts w:ascii="Arial" w:hAnsi="Arial" w:cs="Arial"/>
        </w:rPr>
        <w:t xml:space="preserve">, </w:t>
      </w:r>
      <w:proofErr w:type="spellStart"/>
      <w:r w:rsidR="00441E4E">
        <w:rPr>
          <w:rFonts w:ascii="Arial" w:hAnsi="Arial" w:cs="Arial"/>
        </w:rPr>
        <w:t>tra</w:t>
      </w:r>
      <w:proofErr w:type="spellEnd"/>
      <w:r w:rsidR="00441E4E">
        <w:rPr>
          <w:rFonts w:ascii="Arial" w:hAnsi="Arial" w:cs="Arial"/>
        </w:rPr>
        <w:t xml:space="preserve"> bod </w:t>
      </w:r>
      <w:proofErr w:type="spellStart"/>
      <w:r w:rsidR="00441E4E">
        <w:rPr>
          <w:rFonts w:ascii="Arial" w:hAnsi="Arial" w:cs="Arial"/>
        </w:rPr>
        <w:t>gweithgareddau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fel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codio</w:t>
      </w:r>
      <w:proofErr w:type="spellEnd"/>
      <w:r w:rsidR="00441E4E">
        <w:rPr>
          <w:rFonts w:ascii="Arial" w:hAnsi="Arial" w:cs="Arial"/>
        </w:rPr>
        <w:t xml:space="preserve">, </w:t>
      </w:r>
      <w:proofErr w:type="spellStart"/>
      <w:r w:rsidR="00441E4E">
        <w:rPr>
          <w:rFonts w:ascii="Arial" w:hAnsi="Arial" w:cs="Arial"/>
        </w:rPr>
        <w:t>adrodd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straeon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digidol</w:t>
      </w:r>
      <w:proofErr w:type="spellEnd"/>
      <w:r w:rsidR="00441E4E">
        <w:rPr>
          <w:rFonts w:ascii="Arial" w:hAnsi="Arial" w:cs="Arial"/>
        </w:rPr>
        <w:t xml:space="preserve">, a </w:t>
      </w:r>
      <w:proofErr w:type="spellStart"/>
      <w:r w:rsidR="00441E4E">
        <w:rPr>
          <w:rFonts w:ascii="Arial" w:hAnsi="Arial" w:cs="Arial"/>
        </w:rPr>
        <w:t>defnyddio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apiau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addysgol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yn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meithrin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sgiliau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sylfaenol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mewn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ffordd</w:t>
      </w:r>
      <w:proofErr w:type="spellEnd"/>
      <w:r w:rsidR="00441E4E">
        <w:rPr>
          <w:rFonts w:ascii="Arial" w:hAnsi="Arial" w:cs="Arial"/>
        </w:rPr>
        <w:t xml:space="preserve"> </w:t>
      </w:r>
      <w:proofErr w:type="spellStart"/>
      <w:r w:rsidR="00441E4E">
        <w:rPr>
          <w:rFonts w:ascii="Arial" w:hAnsi="Arial" w:cs="Arial"/>
        </w:rPr>
        <w:t>strwythuredig</w:t>
      </w:r>
      <w:proofErr w:type="spellEnd"/>
      <w:r w:rsidR="00441E4E">
        <w:rPr>
          <w:rFonts w:ascii="Arial" w:hAnsi="Arial" w:cs="Arial"/>
        </w:rPr>
        <w:t xml:space="preserve">. </w:t>
      </w:r>
    </w:p>
    <w:p w14:paraId="6392FFF4" w14:textId="77777777" w:rsidR="00CC5604" w:rsidRDefault="00CC5604" w:rsidP="00D079FD">
      <w:pPr>
        <w:rPr>
          <w:rFonts w:ascii="Arial" w:hAnsi="Arial" w:cs="Arial"/>
        </w:rPr>
      </w:pPr>
    </w:p>
    <w:p w14:paraId="49B23FE1" w14:textId="69B19844" w:rsidR="00CC5604" w:rsidRDefault="008C0FB3" w:rsidP="00D079F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Defnyddir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technolegau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ffurfiau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ar-lein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genfogi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llythrennedd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(Liu S, Reynolds B, 2024). Mae </w:t>
      </w:r>
      <w:proofErr w:type="spellStart"/>
      <w:r>
        <w:rPr>
          <w:rFonts w:ascii="Arial" w:hAnsi="Arial" w:cs="Arial"/>
        </w:rPr>
        <w:t>llyfrau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hyblyg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gynhwysol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diddorol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feithrin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Gall plant </w:t>
      </w:r>
      <w:proofErr w:type="spellStart"/>
      <w:r>
        <w:rPr>
          <w:rFonts w:ascii="Arial" w:hAnsi="Arial" w:cs="Arial"/>
        </w:rPr>
        <w:t>gwrando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y neu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cartrefol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naratif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amlieithog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cryfhau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 gall </w:t>
      </w:r>
      <w:proofErr w:type="spellStart"/>
      <w:r>
        <w:rPr>
          <w:rFonts w:ascii="Arial" w:hAnsi="Arial" w:cs="Arial"/>
        </w:rPr>
        <w:t>ymarferydd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ailchwarae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newid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ieithoedd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dibynnu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nod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clywed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mewnosod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strwythurau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brawddegau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clywed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goslef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fynegiannol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ymgysylltu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ansawdd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</w:t>
      </w:r>
      <w:proofErr w:type="spellEnd"/>
      <w:r>
        <w:rPr>
          <w:rFonts w:ascii="Arial" w:hAnsi="Arial" w:cs="Arial"/>
        </w:rPr>
        <w:t xml:space="preserve"> (ILT Education, 2025). </w:t>
      </w:r>
      <w:r w:rsidR="002B52D4">
        <w:rPr>
          <w:rFonts w:ascii="Arial" w:hAnsi="Arial" w:cs="Arial"/>
        </w:rPr>
        <w:t xml:space="preserve">Gellir </w:t>
      </w:r>
      <w:proofErr w:type="spellStart"/>
      <w:r w:rsidR="002B52D4">
        <w:rPr>
          <w:rFonts w:ascii="Arial" w:hAnsi="Arial" w:cs="Arial"/>
        </w:rPr>
        <w:t>cymhwyso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damcaniaeth</w:t>
      </w:r>
      <w:proofErr w:type="spellEnd"/>
      <w:r w:rsidR="002B52D4">
        <w:rPr>
          <w:rFonts w:ascii="Arial" w:hAnsi="Arial" w:cs="Arial"/>
        </w:rPr>
        <w:t xml:space="preserve"> Piaget o </w:t>
      </w:r>
      <w:proofErr w:type="spellStart"/>
      <w:r w:rsidR="002B52D4">
        <w:rPr>
          <w:rFonts w:ascii="Arial" w:hAnsi="Arial" w:cs="Arial"/>
        </w:rPr>
        <w:t>ddatblygiad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gwybyddol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i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ddysgu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digidol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drwy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ddylunio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profiadau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rhyngweithiol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sy’n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cyd-fynd</w:t>
      </w:r>
      <w:proofErr w:type="spellEnd"/>
      <w:r w:rsidR="002B52D4">
        <w:rPr>
          <w:rFonts w:ascii="Arial" w:hAnsi="Arial" w:cs="Arial"/>
        </w:rPr>
        <w:t xml:space="preserve"> a </w:t>
      </w:r>
      <w:proofErr w:type="spellStart"/>
      <w:r w:rsidR="002B52D4">
        <w:rPr>
          <w:rFonts w:ascii="Arial" w:hAnsi="Arial" w:cs="Arial"/>
        </w:rPr>
        <w:t>chyfnod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datblygiadol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dysgwr</w:t>
      </w:r>
      <w:proofErr w:type="spellEnd"/>
      <w:r w:rsidR="002B52D4">
        <w:rPr>
          <w:rFonts w:ascii="Arial" w:hAnsi="Arial" w:cs="Arial"/>
        </w:rPr>
        <w:t xml:space="preserve">, </w:t>
      </w:r>
      <w:proofErr w:type="spellStart"/>
      <w:r w:rsidR="002B52D4">
        <w:rPr>
          <w:rFonts w:ascii="Arial" w:hAnsi="Arial" w:cs="Arial"/>
        </w:rPr>
        <w:t>gan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feithrin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ymgysylltiad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gweithredol</w:t>
      </w:r>
      <w:proofErr w:type="spellEnd"/>
      <w:r w:rsidR="002B52D4">
        <w:rPr>
          <w:rFonts w:ascii="Arial" w:hAnsi="Arial" w:cs="Arial"/>
        </w:rPr>
        <w:t xml:space="preserve"> ac </w:t>
      </w:r>
      <w:proofErr w:type="spellStart"/>
      <w:r w:rsidR="002B52D4">
        <w:rPr>
          <w:rFonts w:ascii="Arial" w:hAnsi="Arial" w:cs="Arial"/>
        </w:rPr>
        <w:t>adeiladu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gwybodaeth</w:t>
      </w:r>
      <w:proofErr w:type="spellEnd"/>
      <w:r w:rsidR="002B52D4">
        <w:rPr>
          <w:rFonts w:ascii="Arial" w:hAnsi="Arial" w:cs="Arial"/>
        </w:rPr>
        <w:t xml:space="preserve"> </w:t>
      </w:r>
      <w:proofErr w:type="spellStart"/>
      <w:r w:rsidR="002B52D4">
        <w:rPr>
          <w:rFonts w:ascii="Arial" w:hAnsi="Arial" w:cs="Arial"/>
        </w:rPr>
        <w:t>drwy</w:t>
      </w:r>
      <w:proofErr w:type="spellEnd"/>
      <w:r w:rsidR="002B52D4">
        <w:rPr>
          <w:rFonts w:ascii="Arial" w:hAnsi="Arial" w:cs="Arial"/>
        </w:rPr>
        <w:t xml:space="preserve"> offer </w:t>
      </w:r>
      <w:proofErr w:type="spellStart"/>
      <w:r w:rsidR="002B52D4">
        <w:rPr>
          <w:rFonts w:ascii="Arial" w:hAnsi="Arial" w:cs="Arial"/>
        </w:rPr>
        <w:t>digidol</w:t>
      </w:r>
      <w:proofErr w:type="spellEnd"/>
      <w:r w:rsidR="002B52D4">
        <w:rPr>
          <w:rFonts w:ascii="Arial" w:hAnsi="Arial" w:cs="Arial"/>
        </w:rPr>
        <w:t xml:space="preserve">. </w:t>
      </w:r>
    </w:p>
    <w:p w14:paraId="39DB80EB" w14:textId="77777777" w:rsidR="00D2088B" w:rsidRDefault="00D2088B" w:rsidP="00D079FD">
      <w:pPr>
        <w:rPr>
          <w:rFonts w:ascii="Arial" w:hAnsi="Arial" w:cs="Arial"/>
        </w:rPr>
      </w:pPr>
    </w:p>
    <w:p w14:paraId="1A3BC708" w14:textId="7CA55385" w:rsidR="00D2088B" w:rsidRDefault="00D2088B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Sylfaen </w:t>
      </w:r>
      <w:proofErr w:type="spellStart"/>
      <w:r>
        <w:rPr>
          <w:rFonts w:ascii="Arial" w:hAnsi="Arial" w:cs="Arial"/>
        </w:rPr>
        <w:t>gref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lafar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llwyddiant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diweddarach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lastRenderedPageBreak/>
        <w:t>ysgrifennu</w:t>
      </w:r>
      <w:proofErr w:type="spellEnd"/>
      <w:r>
        <w:rPr>
          <w:rFonts w:ascii="Arial" w:hAnsi="Arial" w:cs="Arial"/>
        </w:rPr>
        <w:t xml:space="preserve">. </w:t>
      </w:r>
      <w:r w:rsidR="00497180">
        <w:rPr>
          <w:rFonts w:ascii="Arial" w:hAnsi="Arial" w:cs="Arial"/>
        </w:rPr>
        <w:t xml:space="preserve">Mae </w:t>
      </w:r>
      <w:proofErr w:type="spellStart"/>
      <w:r w:rsidR="00497180">
        <w:rPr>
          <w:rFonts w:ascii="Arial" w:hAnsi="Arial" w:cs="Arial"/>
        </w:rPr>
        <w:t>sgiliau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iaith</w:t>
      </w:r>
      <w:proofErr w:type="spellEnd"/>
      <w:r w:rsidR="00497180">
        <w:rPr>
          <w:rFonts w:ascii="Arial" w:hAnsi="Arial" w:cs="Arial"/>
        </w:rPr>
        <w:t xml:space="preserve"> plant </w:t>
      </w:r>
      <w:proofErr w:type="spellStart"/>
      <w:r w:rsidR="00497180">
        <w:rPr>
          <w:rFonts w:ascii="Arial" w:hAnsi="Arial" w:cs="Arial"/>
        </w:rPr>
        <w:t>yn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gysylltiedig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a’u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datblygiad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cyffredinol</w:t>
      </w:r>
      <w:proofErr w:type="spellEnd"/>
      <w:r w:rsidR="00497180">
        <w:rPr>
          <w:rFonts w:ascii="Arial" w:hAnsi="Arial" w:cs="Arial"/>
        </w:rPr>
        <w:t xml:space="preserve"> a gallant </w:t>
      </w:r>
      <w:proofErr w:type="spellStart"/>
      <w:r w:rsidR="00497180">
        <w:rPr>
          <w:rFonts w:ascii="Arial" w:hAnsi="Arial" w:cs="Arial"/>
        </w:rPr>
        <w:t>ragweld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eu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llwyddiant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addysgol</w:t>
      </w:r>
      <w:proofErr w:type="spellEnd"/>
      <w:r w:rsidR="00497180">
        <w:rPr>
          <w:rFonts w:ascii="Arial" w:hAnsi="Arial" w:cs="Arial"/>
        </w:rPr>
        <w:t xml:space="preserve">. </w:t>
      </w:r>
      <w:proofErr w:type="spellStart"/>
      <w:r w:rsidR="00497180">
        <w:rPr>
          <w:rFonts w:ascii="Arial" w:hAnsi="Arial" w:cs="Arial"/>
        </w:rPr>
        <w:t>Wrth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i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siarad</w:t>
      </w:r>
      <w:proofErr w:type="spellEnd"/>
      <w:r w:rsidR="00497180">
        <w:rPr>
          <w:rFonts w:ascii="Arial" w:hAnsi="Arial" w:cs="Arial"/>
        </w:rPr>
        <w:t xml:space="preserve"> a </w:t>
      </w:r>
      <w:proofErr w:type="spellStart"/>
      <w:r w:rsidR="00497180">
        <w:rPr>
          <w:rFonts w:ascii="Arial" w:hAnsi="Arial" w:cs="Arial"/>
        </w:rPr>
        <w:t>gwrando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ddatblygu</w:t>
      </w:r>
      <w:proofErr w:type="spellEnd"/>
      <w:r w:rsidR="00497180">
        <w:rPr>
          <w:rFonts w:ascii="Arial" w:hAnsi="Arial" w:cs="Arial"/>
        </w:rPr>
        <w:t xml:space="preserve">, </w:t>
      </w:r>
      <w:proofErr w:type="spellStart"/>
      <w:r w:rsidR="00497180">
        <w:rPr>
          <w:rFonts w:ascii="Arial" w:hAnsi="Arial" w:cs="Arial"/>
        </w:rPr>
        <w:t>mae</w:t>
      </w:r>
      <w:proofErr w:type="spellEnd"/>
      <w:r w:rsidR="00497180">
        <w:rPr>
          <w:rFonts w:ascii="Arial" w:hAnsi="Arial" w:cs="Arial"/>
        </w:rPr>
        <w:t xml:space="preserve"> plant </w:t>
      </w:r>
      <w:proofErr w:type="spellStart"/>
      <w:r w:rsidR="00497180">
        <w:rPr>
          <w:rFonts w:ascii="Arial" w:hAnsi="Arial" w:cs="Arial"/>
        </w:rPr>
        <w:t>yn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adeiladu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sylfeini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ar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gyfer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llythrennedd</w:t>
      </w:r>
      <w:proofErr w:type="spellEnd"/>
      <w:r w:rsidR="00497180">
        <w:rPr>
          <w:rFonts w:ascii="Arial" w:hAnsi="Arial" w:cs="Arial"/>
        </w:rPr>
        <w:t xml:space="preserve">, </w:t>
      </w:r>
      <w:proofErr w:type="spellStart"/>
      <w:r w:rsidR="00497180">
        <w:rPr>
          <w:rFonts w:ascii="Arial" w:hAnsi="Arial" w:cs="Arial"/>
        </w:rPr>
        <w:t>ar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gyfer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gwneud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synnwyr</w:t>
      </w:r>
      <w:proofErr w:type="spellEnd"/>
      <w:r w:rsidR="00497180">
        <w:rPr>
          <w:rFonts w:ascii="Arial" w:hAnsi="Arial" w:cs="Arial"/>
        </w:rPr>
        <w:t xml:space="preserve"> o </w:t>
      </w:r>
      <w:proofErr w:type="spellStart"/>
      <w:r w:rsidR="00497180">
        <w:rPr>
          <w:rFonts w:ascii="Arial" w:hAnsi="Arial" w:cs="Arial"/>
        </w:rPr>
        <w:t>arwyddion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gweledol</w:t>
      </w:r>
      <w:proofErr w:type="spellEnd"/>
      <w:r w:rsidR="00497180">
        <w:rPr>
          <w:rFonts w:ascii="Arial" w:hAnsi="Arial" w:cs="Arial"/>
        </w:rPr>
        <w:t xml:space="preserve"> a </w:t>
      </w:r>
      <w:proofErr w:type="spellStart"/>
      <w:r w:rsidR="00497180">
        <w:rPr>
          <w:rFonts w:ascii="Arial" w:hAnsi="Arial" w:cs="Arial"/>
        </w:rPr>
        <w:t>llafar</w:t>
      </w:r>
      <w:proofErr w:type="spellEnd"/>
      <w:r w:rsidR="00497180">
        <w:rPr>
          <w:rFonts w:ascii="Arial" w:hAnsi="Arial" w:cs="Arial"/>
        </w:rPr>
        <w:t xml:space="preserve"> ac </w:t>
      </w:r>
      <w:proofErr w:type="spellStart"/>
      <w:r w:rsidR="00497180">
        <w:rPr>
          <w:rFonts w:ascii="Arial" w:hAnsi="Arial" w:cs="Arial"/>
        </w:rPr>
        <w:t>yn</w:t>
      </w:r>
      <w:proofErr w:type="spellEnd"/>
      <w:r w:rsidR="00497180">
        <w:rPr>
          <w:rFonts w:ascii="Arial" w:hAnsi="Arial" w:cs="Arial"/>
        </w:rPr>
        <w:t xml:space="preserve"> y pen draw </w:t>
      </w:r>
      <w:proofErr w:type="spellStart"/>
      <w:r w:rsidR="00497180">
        <w:rPr>
          <w:rFonts w:ascii="Arial" w:hAnsi="Arial" w:cs="Arial"/>
        </w:rPr>
        <w:t>ar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gyfer</w:t>
      </w:r>
      <w:proofErr w:type="spellEnd"/>
      <w:r w:rsidR="00497180">
        <w:rPr>
          <w:rFonts w:ascii="Arial" w:hAnsi="Arial" w:cs="Arial"/>
        </w:rPr>
        <w:t xml:space="preserve"> </w:t>
      </w:r>
      <w:proofErr w:type="spellStart"/>
      <w:r w:rsidR="00497180">
        <w:rPr>
          <w:rFonts w:ascii="Arial" w:hAnsi="Arial" w:cs="Arial"/>
        </w:rPr>
        <w:t>darllen</w:t>
      </w:r>
      <w:proofErr w:type="spellEnd"/>
      <w:r w:rsidR="00497180">
        <w:rPr>
          <w:rFonts w:ascii="Arial" w:hAnsi="Arial" w:cs="Arial"/>
        </w:rPr>
        <w:t xml:space="preserve"> ac </w:t>
      </w:r>
      <w:proofErr w:type="spellStart"/>
      <w:r w:rsidR="00497180">
        <w:rPr>
          <w:rFonts w:ascii="Arial" w:hAnsi="Arial" w:cs="Arial"/>
        </w:rPr>
        <w:t>ysgrifennu</w:t>
      </w:r>
      <w:proofErr w:type="spellEnd"/>
      <w:r w:rsidR="00497180">
        <w:rPr>
          <w:rFonts w:ascii="Arial" w:hAnsi="Arial" w:cs="Arial"/>
        </w:rPr>
        <w:t xml:space="preserve">. </w:t>
      </w:r>
    </w:p>
    <w:p w14:paraId="01BAB1A5" w14:textId="77777777" w:rsidR="008C654B" w:rsidRDefault="008C654B" w:rsidP="00D079FD">
      <w:pPr>
        <w:rPr>
          <w:rFonts w:ascii="Arial" w:hAnsi="Arial" w:cs="Arial"/>
        </w:rPr>
      </w:pPr>
    </w:p>
    <w:p w14:paraId="46841CC4" w14:textId="59260B65" w:rsidR="008C654B" w:rsidRDefault="008C654B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Vygotsky,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symbolaidd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gam </w:t>
      </w:r>
      <w:proofErr w:type="spellStart"/>
      <w:r>
        <w:rPr>
          <w:rFonts w:ascii="Arial" w:hAnsi="Arial" w:cs="Arial"/>
        </w:rPr>
        <w:t>datblygiadol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gahanu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oddi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wrthrych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concrit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haniaethol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hunanreoleiddio</w:t>
      </w:r>
      <w:proofErr w:type="spellEnd"/>
      <w:r>
        <w:rPr>
          <w:rFonts w:ascii="Arial" w:hAnsi="Arial" w:cs="Arial"/>
        </w:rPr>
        <w:t xml:space="preserve">. </w:t>
      </w:r>
      <w:r w:rsidR="00066999">
        <w:rPr>
          <w:rFonts w:ascii="Arial" w:hAnsi="Arial" w:cs="Arial"/>
        </w:rPr>
        <w:t xml:space="preserve">Er bod Piaget </w:t>
      </w:r>
      <w:proofErr w:type="spellStart"/>
      <w:r w:rsidR="00066999">
        <w:rPr>
          <w:rFonts w:ascii="Arial" w:hAnsi="Arial" w:cs="Arial"/>
        </w:rPr>
        <w:t>yn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canolbwyntio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ar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gamau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datblygiad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gwybyddol</w:t>
      </w:r>
      <w:proofErr w:type="spellEnd"/>
      <w:r w:rsidR="00066999">
        <w:rPr>
          <w:rFonts w:ascii="Arial" w:hAnsi="Arial" w:cs="Arial"/>
        </w:rPr>
        <w:t xml:space="preserve">, </w:t>
      </w:r>
      <w:proofErr w:type="spellStart"/>
      <w:r w:rsidR="00066999">
        <w:rPr>
          <w:rFonts w:ascii="Arial" w:hAnsi="Arial" w:cs="Arial"/>
        </w:rPr>
        <w:t>cyflwynodd</w:t>
      </w:r>
      <w:proofErr w:type="spellEnd"/>
      <w:r w:rsidR="00066999">
        <w:rPr>
          <w:rFonts w:ascii="Arial" w:hAnsi="Arial" w:cs="Arial"/>
        </w:rPr>
        <w:t xml:space="preserve"> Vygotsky y </w:t>
      </w:r>
      <w:proofErr w:type="spellStart"/>
      <w:r w:rsidR="00066999">
        <w:rPr>
          <w:rFonts w:ascii="Arial" w:hAnsi="Arial" w:cs="Arial"/>
        </w:rPr>
        <w:t>syniad</w:t>
      </w:r>
      <w:proofErr w:type="spellEnd"/>
      <w:r w:rsidR="00066999">
        <w:rPr>
          <w:rFonts w:ascii="Arial" w:hAnsi="Arial" w:cs="Arial"/>
        </w:rPr>
        <w:t xml:space="preserve"> bod </w:t>
      </w:r>
      <w:proofErr w:type="spellStart"/>
      <w:r w:rsidR="00066999">
        <w:rPr>
          <w:rFonts w:ascii="Arial" w:hAnsi="Arial" w:cs="Arial"/>
        </w:rPr>
        <w:t>ur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amgylchedd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cymdeithasol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yn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chwarae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rhan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bwysig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mewn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datblygiad</w:t>
      </w:r>
      <w:proofErr w:type="spellEnd"/>
      <w:r w:rsidR="00066999">
        <w:rPr>
          <w:rFonts w:ascii="Arial" w:hAnsi="Arial" w:cs="Arial"/>
        </w:rPr>
        <w:t xml:space="preserve">. </w:t>
      </w:r>
      <w:proofErr w:type="spellStart"/>
      <w:r w:rsidR="00066999">
        <w:rPr>
          <w:rFonts w:ascii="Arial" w:hAnsi="Arial" w:cs="Arial"/>
        </w:rPr>
        <w:t>Gwnaeth</w:t>
      </w:r>
      <w:proofErr w:type="spellEnd"/>
      <w:r w:rsidR="00066999">
        <w:rPr>
          <w:rFonts w:ascii="Arial" w:hAnsi="Arial" w:cs="Arial"/>
        </w:rPr>
        <w:t xml:space="preserve"> Vygotsky </w:t>
      </w:r>
      <w:proofErr w:type="spellStart"/>
      <w:r w:rsidR="00066999">
        <w:rPr>
          <w:rFonts w:ascii="Arial" w:hAnsi="Arial" w:cs="Arial"/>
        </w:rPr>
        <w:t>darganfod</w:t>
      </w:r>
      <w:proofErr w:type="spellEnd"/>
      <w:r w:rsidR="00066999">
        <w:rPr>
          <w:rFonts w:ascii="Arial" w:hAnsi="Arial" w:cs="Arial"/>
        </w:rPr>
        <w:t xml:space="preserve"> bod plant </w:t>
      </w:r>
      <w:proofErr w:type="spellStart"/>
      <w:r w:rsidR="00066999">
        <w:rPr>
          <w:rFonts w:ascii="Arial" w:hAnsi="Arial" w:cs="Arial"/>
        </w:rPr>
        <w:t>yn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cyflawni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eu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datblygiad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posibl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yn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fwyaf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effeithiol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wrth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ryngweithio</w:t>
      </w:r>
      <w:proofErr w:type="spellEnd"/>
      <w:r w:rsidR="00066999">
        <w:rPr>
          <w:rFonts w:ascii="Arial" w:hAnsi="Arial" w:cs="Arial"/>
        </w:rPr>
        <w:t xml:space="preserve"> ag </w:t>
      </w:r>
      <w:proofErr w:type="spellStart"/>
      <w:r w:rsidR="00066999">
        <w:rPr>
          <w:rFonts w:ascii="Arial" w:hAnsi="Arial" w:cs="Arial"/>
        </w:rPr>
        <w:t>eraill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sy’n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fwy</w:t>
      </w:r>
      <w:proofErr w:type="spellEnd"/>
      <w:r w:rsidR="00066999">
        <w:rPr>
          <w:rFonts w:ascii="Arial" w:hAnsi="Arial" w:cs="Arial"/>
        </w:rPr>
        <w:t xml:space="preserve"> </w:t>
      </w:r>
      <w:proofErr w:type="spellStart"/>
      <w:r w:rsidR="00066999">
        <w:rPr>
          <w:rFonts w:ascii="Arial" w:hAnsi="Arial" w:cs="Arial"/>
        </w:rPr>
        <w:t>gwybodus</w:t>
      </w:r>
      <w:proofErr w:type="spellEnd"/>
      <w:r w:rsidR="00050BD6">
        <w:rPr>
          <w:rFonts w:ascii="Arial" w:hAnsi="Arial" w:cs="Arial"/>
        </w:rPr>
        <w:t xml:space="preserve"> (Janelle, 2024). </w:t>
      </w:r>
    </w:p>
    <w:p w14:paraId="5D34D311" w14:textId="77777777" w:rsidR="00286B16" w:rsidRDefault="00286B16" w:rsidP="00D079FD">
      <w:pPr>
        <w:rPr>
          <w:rFonts w:ascii="Arial" w:hAnsi="Arial" w:cs="Arial"/>
        </w:rPr>
      </w:pPr>
    </w:p>
    <w:p w14:paraId="19CA7652" w14:textId="10E1F616" w:rsidR="006B433A" w:rsidRDefault="00FE65E6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dadansoddiad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ffynhonellau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casglu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perthnasol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ffynhonell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ffynhonell</w:t>
      </w:r>
      <w:proofErr w:type="spellEnd"/>
      <w:r>
        <w:rPr>
          <w:rFonts w:ascii="Arial" w:hAnsi="Arial" w:cs="Arial"/>
        </w:rPr>
        <w:t xml:space="preserve"> Goldin-Meadow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ganddi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ddatblygiad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blynyddoedd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ysgrifennu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llythrennedd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. </w:t>
      </w:r>
    </w:p>
    <w:p w14:paraId="55DBCF2C" w14:textId="77777777" w:rsidR="00286B16" w:rsidRDefault="00286B16" w:rsidP="00D079FD">
      <w:pPr>
        <w:rPr>
          <w:rFonts w:ascii="Arial" w:hAnsi="Arial" w:cs="Arial"/>
        </w:rPr>
      </w:pPr>
    </w:p>
    <w:p w14:paraId="66EF14FA" w14:textId="77777777" w:rsidR="00286B16" w:rsidRDefault="00286B16" w:rsidP="00D079FD">
      <w:pPr>
        <w:rPr>
          <w:rFonts w:ascii="Arial" w:hAnsi="Arial" w:cs="Arial"/>
        </w:rPr>
      </w:pPr>
    </w:p>
    <w:p w14:paraId="3509DA95" w14:textId="28768492" w:rsidR="00286B16" w:rsidRDefault="00286B16" w:rsidP="00D079FD">
      <w:pPr>
        <w:rPr>
          <w:rFonts w:ascii="Arial" w:hAnsi="Arial" w:cs="Arial"/>
        </w:rPr>
      </w:pPr>
      <w:r>
        <w:rPr>
          <w:rFonts w:ascii="Arial" w:hAnsi="Arial" w:cs="Arial"/>
        </w:rPr>
        <w:t>NA DEFNYDDIR AI YN Y DARN YMA.</w:t>
      </w:r>
    </w:p>
    <w:p w14:paraId="79C95D86" w14:textId="77777777" w:rsidR="00286B16" w:rsidRDefault="00286B16" w:rsidP="00D079FD">
      <w:pPr>
        <w:rPr>
          <w:rFonts w:ascii="Arial" w:hAnsi="Arial" w:cs="Arial"/>
        </w:rPr>
      </w:pPr>
    </w:p>
    <w:p w14:paraId="098F48A1" w14:textId="77777777" w:rsidR="00286B16" w:rsidRDefault="00286B16" w:rsidP="00D079FD">
      <w:pPr>
        <w:rPr>
          <w:rFonts w:ascii="Arial" w:hAnsi="Arial" w:cs="Arial"/>
        </w:rPr>
      </w:pPr>
    </w:p>
    <w:p w14:paraId="7221522A" w14:textId="77777777" w:rsidR="00286B16" w:rsidRDefault="00286B16" w:rsidP="00D079FD">
      <w:pPr>
        <w:rPr>
          <w:rFonts w:ascii="Arial" w:hAnsi="Arial" w:cs="Arial"/>
        </w:rPr>
      </w:pPr>
    </w:p>
    <w:p w14:paraId="310D4C04" w14:textId="77777777" w:rsidR="00286B16" w:rsidRDefault="00286B16" w:rsidP="00D079FD">
      <w:pPr>
        <w:rPr>
          <w:rFonts w:ascii="Arial" w:hAnsi="Arial" w:cs="Arial"/>
        </w:rPr>
      </w:pPr>
    </w:p>
    <w:p w14:paraId="74D0767A" w14:textId="77777777" w:rsidR="00286B16" w:rsidRDefault="00286B16" w:rsidP="00D079FD">
      <w:pPr>
        <w:rPr>
          <w:rFonts w:ascii="Arial" w:hAnsi="Arial" w:cs="Arial"/>
        </w:rPr>
      </w:pPr>
    </w:p>
    <w:p w14:paraId="435D4FD3" w14:textId="77777777" w:rsidR="00286B16" w:rsidRDefault="00286B16" w:rsidP="00D079FD">
      <w:pPr>
        <w:rPr>
          <w:rFonts w:ascii="Arial" w:hAnsi="Arial" w:cs="Arial"/>
        </w:rPr>
      </w:pPr>
    </w:p>
    <w:p w14:paraId="4E00832F" w14:textId="77777777" w:rsidR="00286B16" w:rsidRDefault="00286B16" w:rsidP="00D079FD">
      <w:pPr>
        <w:rPr>
          <w:rFonts w:ascii="Arial" w:hAnsi="Arial" w:cs="Arial"/>
        </w:rPr>
      </w:pPr>
    </w:p>
    <w:p w14:paraId="432B7CFD" w14:textId="77777777" w:rsidR="00286B16" w:rsidRDefault="00286B16" w:rsidP="00D079FD">
      <w:pPr>
        <w:rPr>
          <w:rFonts w:ascii="Arial" w:hAnsi="Arial" w:cs="Arial"/>
        </w:rPr>
      </w:pPr>
    </w:p>
    <w:p w14:paraId="6017979D" w14:textId="77777777" w:rsidR="00286B16" w:rsidRDefault="00286B16" w:rsidP="00D079FD">
      <w:pPr>
        <w:rPr>
          <w:rFonts w:ascii="Arial" w:hAnsi="Arial" w:cs="Arial"/>
        </w:rPr>
      </w:pPr>
    </w:p>
    <w:p w14:paraId="635555AB" w14:textId="77777777" w:rsidR="00286B16" w:rsidRDefault="00286B16" w:rsidP="00D079FD">
      <w:pPr>
        <w:rPr>
          <w:rFonts w:ascii="Arial" w:hAnsi="Arial" w:cs="Arial"/>
        </w:rPr>
      </w:pPr>
    </w:p>
    <w:p w14:paraId="16DCA14D" w14:textId="77777777" w:rsidR="00286B16" w:rsidRDefault="00286B16" w:rsidP="00D079FD">
      <w:pPr>
        <w:rPr>
          <w:rFonts w:ascii="Arial" w:hAnsi="Arial" w:cs="Arial"/>
        </w:rPr>
      </w:pPr>
    </w:p>
    <w:p w14:paraId="023C9201" w14:textId="77777777" w:rsidR="00286B16" w:rsidRDefault="00286B16" w:rsidP="00D079FD">
      <w:pPr>
        <w:rPr>
          <w:rFonts w:ascii="Arial" w:hAnsi="Arial" w:cs="Arial"/>
        </w:rPr>
      </w:pPr>
    </w:p>
    <w:p w14:paraId="3D584CF0" w14:textId="77777777" w:rsidR="00286B16" w:rsidRDefault="00286B16" w:rsidP="00D079FD">
      <w:pPr>
        <w:rPr>
          <w:rFonts w:ascii="Arial" w:hAnsi="Arial" w:cs="Arial"/>
        </w:rPr>
      </w:pPr>
    </w:p>
    <w:p w14:paraId="4770AC09" w14:textId="77777777" w:rsidR="00286B16" w:rsidRDefault="00286B16" w:rsidP="00D079FD">
      <w:pPr>
        <w:rPr>
          <w:rFonts w:ascii="Arial" w:hAnsi="Arial" w:cs="Arial"/>
        </w:rPr>
      </w:pPr>
    </w:p>
    <w:p w14:paraId="26E243F7" w14:textId="77777777" w:rsidR="00286B16" w:rsidRDefault="00286B16" w:rsidP="00D079FD">
      <w:pPr>
        <w:rPr>
          <w:rFonts w:ascii="Arial" w:hAnsi="Arial" w:cs="Arial"/>
        </w:rPr>
      </w:pPr>
    </w:p>
    <w:p w14:paraId="6F2C44C0" w14:textId="77777777" w:rsidR="00286B16" w:rsidRDefault="00286B16" w:rsidP="00D079FD">
      <w:pPr>
        <w:rPr>
          <w:rFonts w:ascii="Arial" w:hAnsi="Arial" w:cs="Arial"/>
        </w:rPr>
      </w:pPr>
    </w:p>
    <w:p w14:paraId="5C24CA57" w14:textId="77777777" w:rsidR="00286B16" w:rsidRDefault="00286B16" w:rsidP="00D079FD">
      <w:pPr>
        <w:rPr>
          <w:rFonts w:ascii="Arial" w:hAnsi="Arial" w:cs="Arial"/>
        </w:rPr>
      </w:pPr>
    </w:p>
    <w:p w14:paraId="0613375F" w14:textId="77777777" w:rsidR="00286B16" w:rsidRDefault="00286B16" w:rsidP="00D079FD">
      <w:pPr>
        <w:rPr>
          <w:rFonts w:ascii="Arial" w:hAnsi="Arial" w:cs="Arial"/>
        </w:rPr>
      </w:pPr>
    </w:p>
    <w:p w14:paraId="700FEA20" w14:textId="77777777" w:rsidR="00286B16" w:rsidRDefault="00286B16" w:rsidP="00D079FD">
      <w:pPr>
        <w:rPr>
          <w:rFonts w:ascii="Arial" w:hAnsi="Arial" w:cs="Arial"/>
        </w:rPr>
      </w:pPr>
    </w:p>
    <w:p w14:paraId="639F16DF" w14:textId="77777777" w:rsidR="00286B16" w:rsidRDefault="00286B16" w:rsidP="00D079FD">
      <w:pPr>
        <w:rPr>
          <w:rFonts w:ascii="Arial" w:hAnsi="Arial" w:cs="Arial"/>
        </w:rPr>
      </w:pPr>
    </w:p>
    <w:p w14:paraId="7150F34D" w14:textId="77777777" w:rsidR="00286B16" w:rsidRDefault="00286B16" w:rsidP="00D079FD">
      <w:pPr>
        <w:rPr>
          <w:rFonts w:ascii="Arial" w:hAnsi="Arial" w:cs="Arial"/>
        </w:rPr>
      </w:pPr>
    </w:p>
    <w:p w14:paraId="1D42019F" w14:textId="77777777" w:rsidR="00286B16" w:rsidRDefault="00286B16" w:rsidP="00D079FD">
      <w:pPr>
        <w:rPr>
          <w:rFonts w:ascii="Arial" w:hAnsi="Arial" w:cs="Arial"/>
        </w:rPr>
      </w:pPr>
    </w:p>
    <w:p w14:paraId="5830D018" w14:textId="77777777" w:rsidR="00286B16" w:rsidRDefault="00286B16" w:rsidP="00D079FD">
      <w:pPr>
        <w:rPr>
          <w:rFonts w:ascii="Arial" w:hAnsi="Arial" w:cs="Arial"/>
        </w:rPr>
      </w:pPr>
    </w:p>
    <w:p w14:paraId="5C6EB124" w14:textId="77777777" w:rsidR="00286B16" w:rsidRDefault="00286B16" w:rsidP="00D079FD">
      <w:pPr>
        <w:rPr>
          <w:rFonts w:ascii="Arial" w:hAnsi="Arial" w:cs="Arial"/>
        </w:rPr>
      </w:pPr>
    </w:p>
    <w:p w14:paraId="02B40FDD" w14:textId="77777777" w:rsidR="00286B16" w:rsidRDefault="00286B16" w:rsidP="00D079FD">
      <w:pPr>
        <w:rPr>
          <w:rFonts w:ascii="Arial" w:hAnsi="Arial" w:cs="Arial"/>
        </w:rPr>
      </w:pPr>
    </w:p>
    <w:p w14:paraId="06B5251D" w14:textId="77777777" w:rsidR="00286B16" w:rsidRDefault="00286B16" w:rsidP="00D079FD">
      <w:pPr>
        <w:rPr>
          <w:rFonts w:ascii="Arial" w:hAnsi="Arial" w:cs="Arial"/>
        </w:rPr>
      </w:pPr>
    </w:p>
    <w:p w14:paraId="13F3695E" w14:textId="77777777" w:rsidR="00286B16" w:rsidRDefault="00286B16" w:rsidP="00D079FD">
      <w:pPr>
        <w:rPr>
          <w:rFonts w:ascii="Arial" w:hAnsi="Arial" w:cs="Arial"/>
        </w:rPr>
      </w:pPr>
    </w:p>
    <w:p w14:paraId="2546AB8E" w14:textId="77777777" w:rsidR="00286B16" w:rsidRDefault="00286B16" w:rsidP="00D079FD">
      <w:pPr>
        <w:rPr>
          <w:rFonts w:ascii="Arial" w:hAnsi="Arial" w:cs="Arial"/>
        </w:rPr>
      </w:pPr>
    </w:p>
    <w:p w14:paraId="0A55C79B" w14:textId="77777777" w:rsidR="00286B16" w:rsidRDefault="00286B16" w:rsidP="00D079FD">
      <w:pPr>
        <w:rPr>
          <w:rFonts w:ascii="Arial" w:hAnsi="Arial" w:cs="Arial"/>
        </w:rPr>
      </w:pPr>
    </w:p>
    <w:p w14:paraId="35C4530A" w14:textId="77777777" w:rsidR="00286B16" w:rsidRDefault="00286B16" w:rsidP="00D079FD">
      <w:pPr>
        <w:rPr>
          <w:rFonts w:ascii="Arial" w:hAnsi="Arial" w:cs="Arial"/>
        </w:rPr>
      </w:pPr>
    </w:p>
    <w:p w14:paraId="23904F4F" w14:textId="77777777" w:rsidR="00286B16" w:rsidRDefault="00286B16" w:rsidP="00D079FD">
      <w:pPr>
        <w:rPr>
          <w:rFonts w:ascii="Arial" w:hAnsi="Arial" w:cs="Arial"/>
        </w:rPr>
      </w:pPr>
    </w:p>
    <w:p w14:paraId="7EF83A91" w14:textId="77777777" w:rsidR="00286B16" w:rsidRDefault="00286B16" w:rsidP="00D079FD">
      <w:pPr>
        <w:rPr>
          <w:rFonts w:ascii="Arial" w:hAnsi="Arial" w:cs="Arial"/>
        </w:rPr>
      </w:pPr>
    </w:p>
    <w:p w14:paraId="59B7D31F" w14:textId="77777777" w:rsidR="00286B16" w:rsidRDefault="00286B16" w:rsidP="00D079FD">
      <w:pPr>
        <w:rPr>
          <w:rFonts w:ascii="Arial" w:hAnsi="Arial" w:cs="Arial"/>
        </w:rPr>
      </w:pPr>
    </w:p>
    <w:p w14:paraId="1DE5EAAE" w14:textId="77777777" w:rsidR="00286B16" w:rsidRDefault="00286B16" w:rsidP="00D079FD">
      <w:pPr>
        <w:rPr>
          <w:rFonts w:ascii="Arial" w:hAnsi="Arial" w:cs="Arial"/>
        </w:rPr>
      </w:pPr>
    </w:p>
    <w:p w14:paraId="0A68B143" w14:textId="77777777" w:rsidR="00286B16" w:rsidRDefault="00286B16" w:rsidP="00D079FD">
      <w:pPr>
        <w:rPr>
          <w:rFonts w:ascii="Arial" w:hAnsi="Arial" w:cs="Arial"/>
        </w:rPr>
      </w:pPr>
    </w:p>
    <w:p w14:paraId="5B14664D" w14:textId="77777777" w:rsidR="00286B16" w:rsidRDefault="00286B16" w:rsidP="00D079FD">
      <w:pPr>
        <w:rPr>
          <w:rFonts w:ascii="Arial" w:hAnsi="Arial" w:cs="Arial"/>
        </w:rPr>
      </w:pPr>
    </w:p>
    <w:p w14:paraId="3391B3DA" w14:textId="1E91AB37" w:rsidR="00286B16" w:rsidRDefault="00286B16" w:rsidP="00D079F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Rhestr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cyfeirnodi</w:t>
      </w:r>
      <w:proofErr w:type="spellEnd"/>
      <w:r>
        <w:rPr>
          <w:rFonts w:ascii="Arial" w:hAnsi="Arial" w:cs="Arial"/>
        </w:rPr>
        <w:t xml:space="preserve"> – </w:t>
      </w:r>
    </w:p>
    <w:p w14:paraId="5C0734DA" w14:textId="77777777" w:rsidR="00286B16" w:rsidRDefault="00286B16" w:rsidP="00D079FD">
      <w:pPr>
        <w:rPr>
          <w:rFonts w:ascii="Arial" w:hAnsi="Arial" w:cs="Arial"/>
        </w:rPr>
      </w:pPr>
    </w:p>
    <w:p w14:paraId="30E14A5D" w14:textId="795525E5" w:rsidR="00286B16" w:rsidRDefault="00286B16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Dubiel J (2024), </w:t>
      </w:r>
      <w:r w:rsidRPr="00286B16">
        <w:rPr>
          <w:rFonts w:ascii="Arial" w:hAnsi="Arial" w:cs="Arial"/>
          <w:i/>
          <w:iCs/>
        </w:rPr>
        <w:t>The crucial role of storytelling in early childhood education.</w:t>
      </w:r>
      <w:r>
        <w:rPr>
          <w:rFonts w:ascii="Arial" w:hAnsi="Arial" w:cs="Arial"/>
        </w:rPr>
        <w:t xml:space="preserve"> Book Trust. Available at: </w:t>
      </w:r>
      <w:hyperlink r:id="rId6" w:history="1">
        <w:r w:rsidRPr="00B94778">
          <w:rPr>
            <w:rStyle w:val="Hyperlink"/>
            <w:rFonts w:ascii="Arial" w:hAnsi="Arial" w:cs="Arial"/>
          </w:rPr>
          <w:t>https://www.booktrust.org.uk/resources/find-resources/the-crucial-role-of-storytelling-in-early-childhood-education/</w:t>
        </w:r>
      </w:hyperlink>
      <w:r>
        <w:rPr>
          <w:rFonts w:ascii="Arial" w:hAnsi="Arial" w:cs="Arial"/>
        </w:rPr>
        <w:t xml:space="preserve"> Accessed on: 24/10/25.</w:t>
      </w:r>
    </w:p>
    <w:p w14:paraId="3B6F3A98" w14:textId="77777777" w:rsidR="00286B16" w:rsidRDefault="00286B16" w:rsidP="00D079FD">
      <w:pPr>
        <w:rPr>
          <w:rFonts w:ascii="Arial" w:hAnsi="Arial" w:cs="Arial"/>
        </w:rPr>
      </w:pPr>
    </w:p>
    <w:p w14:paraId="5096E667" w14:textId="39CC822F" w:rsidR="00286B16" w:rsidRDefault="00286B16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ALI Staff (2024), </w:t>
      </w:r>
      <w:r w:rsidRPr="0014278F">
        <w:rPr>
          <w:rFonts w:ascii="Arial" w:hAnsi="Arial" w:cs="Arial"/>
          <w:i/>
          <w:iCs/>
        </w:rPr>
        <w:t>Why is storytelling important in early childhood education.</w:t>
      </w:r>
      <w:r>
        <w:rPr>
          <w:rFonts w:ascii="Arial" w:hAnsi="Arial" w:cs="Arial"/>
        </w:rPr>
        <w:t xml:space="preserve"> Accelerate learning. Available at: </w:t>
      </w:r>
      <w:hyperlink r:id="rId7" w:history="1">
        <w:r w:rsidRPr="00B94778">
          <w:rPr>
            <w:rStyle w:val="Hyperlink"/>
            <w:rFonts w:ascii="Arial" w:hAnsi="Arial" w:cs="Arial"/>
          </w:rPr>
          <w:t>https://blog.acceleratelearning.com/why-is-storytelling-important-in-early-childhood-education</w:t>
        </w:r>
      </w:hyperlink>
      <w:r>
        <w:rPr>
          <w:rFonts w:ascii="Arial" w:hAnsi="Arial" w:cs="Arial"/>
        </w:rPr>
        <w:t xml:space="preserve"> Accessed on: 24/10/25.</w:t>
      </w:r>
    </w:p>
    <w:p w14:paraId="423DB820" w14:textId="77777777" w:rsidR="00286B16" w:rsidRDefault="00286B16" w:rsidP="00D079FD">
      <w:pPr>
        <w:rPr>
          <w:rFonts w:ascii="Arial" w:hAnsi="Arial" w:cs="Arial"/>
        </w:rPr>
      </w:pPr>
    </w:p>
    <w:p w14:paraId="6BB1C01F" w14:textId="1164E4BB" w:rsidR="00286B16" w:rsidRDefault="0081415B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Kids First (2025), Kids First. </w:t>
      </w:r>
      <w:r w:rsidRPr="0014278F">
        <w:rPr>
          <w:rFonts w:ascii="Arial" w:hAnsi="Arial" w:cs="Arial"/>
          <w:i/>
          <w:iCs/>
        </w:rPr>
        <w:t>Why storytelling helps children’s language development</w:t>
      </w:r>
      <w:r>
        <w:rPr>
          <w:rFonts w:ascii="Arial" w:hAnsi="Arial" w:cs="Arial"/>
        </w:rPr>
        <w:t xml:space="preserve">. Available at: </w:t>
      </w:r>
      <w:hyperlink r:id="rId8" w:history="1">
        <w:r w:rsidRPr="00B94778">
          <w:rPr>
            <w:rStyle w:val="Hyperlink"/>
            <w:rFonts w:ascii="Arial" w:hAnsi="Arial" w:cs="Arial"/>
          </w:rPr>
          <w:t>https://www.kidsfirstservices.com/first-insights/why-storytelling-helps-children-s-language-development</w:t>
        </w:r>
      </w:hyperlink>
      <w:r>
        <w:rPr>
          <w:rFonts w:ascii="Arial" w:hAnsi="Arial" w:cs="Arial"/>
        </w:rPr>
        <w:t xml:space="preserve"> Accessed on: 24/10/25. </w:t>
      </w:r>
    </w:p>
    <w:p w14:paraId="44C3687F" w14:textId="77777777" w:rsidR="0081415B" w:rsidRDefault="0081415B" w:rsidP="00D079FD">
      <w:pPr>
        <w:rPr>
          <w:rFonts w:ascii="Arial" w:hAnsi="Arial" w:cs="Arial"/>
        </w:rPr>
      </w:pPr>
    </w:p>
    <w:p w14:paraId="0C97F405" w14:textId="59E90D70" w:rsidR="0081415B" w:rsidRDefault="0081415B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VIP Fan Account (2023), </w:t>
      </w:r>
      <w:r w:rsidRPr="0014278F">
        <w:rPr>
          <w:rFonts w:ascii="Arial" w:hAnsi="Arial" w:cs="Arial"/>
          <w:i/>
          <w:iCs/>
        </w:rPr>
        <w:t>The importance of props in storytelling</w:t>
      </w:r>
      <w:r>
        <w:rPr>
          <w:rFonts w:ascii="Arial" w:hAnsi="Arial" w:cs="Arial"/>
        </w:rPr>
        <w:t>. Available at:</w:t>
      </w:r>
      <w:r w:rsidRPr="0081415B">
        <w:t xml:space="preserve"> </w:t>
      </w:r>
      <w:hyperlink r:id="rId9" w:history="1">
        <w:r w:rsidRPr="00B94778">
          <w:rPr>
            <w:rStyle w:val="Hyperlink"/>
            <w:rFonts w:ascii="Arial" w:hAnsi="Arial" w:cs="Arial"/>
          </w:rPr>
          <w:t>https://vipfanauctions.com/the-importance-of-props-in-storytelling/</w:t>
        </w:r>
      </w:hyperlink>
      <w:r>
        <w:rPr>
          <w:rFonts w:ascii="Arial" w:hAnsi="Arial" w:cs="Arial"/>
        </w:rPr>
        <w:t xml:space="preserve"> Accessed on: 24/10/25. </w:t>
      </w:r>
    </w:p>
    <w:p w14:paraId="3559D225" w14:textId="77777777" w:rsidR="0081415B" w:rsidRDefault="0081415B" w:rsidP="00D079FD">
      <w:pPr>
        <w:rPr>
          <w:rFonts w:ascii="Arial" w:hAnsi="Arial" w:cs="Arial"/>
        </w:rPr>
      </w:pPr>
    </w:p>
    <w:p w14:paraId="0D8DAC3F" w14:textId="4BEA38E9" w:rsidR="0081415B" w:rsidRDefault="0081415B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Burn H (2024), Toddler Tales. </w:t>
      </w:r>
      <w:r w:rsidRPr="0014278F">
        <w:rPr>
          <w:rFonts w:ascii="Arial" w:hAnsi="Arial" w:cs="Arial"/>
          <w:i/>
          <w:iCs/>
        </w:rPr>
        <w:t>Use of props in story starter sessions</w:t>
      </w:r>
      <w:r>
        <w:rPr>
          <w:rFonts w:ascii="Arial" w:hAnsi="Arial" w:cs="Arial"/>
        </w:rPr>
        <w:t xml:space="preserve">. Available at: </w:t>
      </w:r>
      <w:hyperlink r:id="rId10" w:history="1">
        <w:r w:rsidRPr="00B94778">
          <w:rPr>
            <w:rStyle w:val="Hyperlink"/>
            <w:rFonts w:ascii="Arial" w:hAnsi="Arial" w:cs="Arial"/>
          </w:rPr>
          <w:t>https://www.beanstalkcharity.org.uk/blog/toddlertales-use-of-props-in-story-starter-sessions</w:t>
        </w:r>
      </w:hyperlink>
      <w:r>
        <w:rPr>
          <w:rFonts w:ascii="Arial" w:hAnsi="Arial" w:cs="Arial"/>
        </w:rPr>
        <w:t xml:space="preserve"> Accessed on: 24/10/25.</w:t>
      </w:r>
    </w:p>
    <w:p w14:paraId="618D4A2E" w14:textId="77777777" w:rsidR="0081415B" w:rsidRDefault="0081415B" w:rsidP="00D079FD">
      <w:pPr>
        <w:rPr>
          <w:rFonts w:ascii="Arial" w:hAnsi="Arial" w:cs="Arial"/>
        </w:rPr>
      </w:pPr>
    </w:p>
    <w:p w14:paraId="023D5769" w14:textId="235E5921" w:rsidR="0081415B" w:rsidRDefault="0014278F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Seeds of teller (2024), </w:t>
      </w:r>
      <w:r w:rsidRPr="0014278F">
        <w:rPr>
          <w:rFonts w:ascii="Arial" w:hAnsi="Arial" w:cs="Arial"/>
          <w:i/>
          <w:iCs/>
        </w:rPr>
        <w:t>Objects and props.</w:t>
      </w:r>
      <w:r>
        <w:rPr>
          <w:rFonts w:ascii="Arial" w:hAnsi="Arial" w:cs="Arial"/>
        </w:rPr>
        <w:t xml:space="preserve"> Available at: </w:t>
      </w:r>
      <w:hyperlink r:id="rId11" w:history="1">
        <w:r w:rsidRPr="00B94778">
          <w:rPr>
            <w:rStyle w:val="Hyperlink"/>
            <w:rFonts w:ascii="Arial" w:hAnsi="Arial" w:cs="Arial"/>
          </w:rPr>
          <w:t>https://seedsoftellers.eu/resources/objects-and-props/</w:t>
        </w:r>
      </w:hyperlink>
      <w:r>
        <w:rPr>
          <w:rFonts w:ascii="Arial" w:hAnsi="Arial" w:cs="Arial"/>
        </w:rPr>
        <w:t xml:space="preserve"> accessed on: 24/10/25.</w:t>
      </w:r>
    </w:p>
    <w:p w14:paraId="630DACCE" w14:textId="77777777" w:rsidR="0014278F" w:rsidRDefault="0014278F" w:rsidP="00D079FD">
      <w:pPr>
        <w:rPr>
          <w:rFonts w:ascii="Arial" w:hAnsi="Arial" w:cs="Arial"/>
        </w:rPr>
      </w:pPr>
    </w:p>
    <w:p w14:paraId="2A4434AF" w14:textId="64E44F7A" w:rsidR="0014278F" w:rsidRDefault="0014278F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Goldin-Meadow S (2009), </w:t>
      </w:r>
      <w:r w:rsidRPr="00571FF4">
        <w:rPr>
          <w:rFonts w:ascii="Arial" w:hAnsi="Arial" w:cs="Arial"/>
          <w:i/>
          <w:iCs/>
        </w:rPr>
        <w:t>How gestures promote learning throughout childhood</w:t>
      </w:r>
      <w:r>
        <w:rPr>
          <w:rFonts w:ascii="Arial" w:hAnsi="Arial" w:cs="Arial"/>
        </w:rPr>
        <w:t xml:space="preserve">. National library of medicine. Available at: </w:t>
      </w:r>
      <w:hyperlink r:id="rId12" w:history="1">
        <w:r w:rsidRPr="00B94778">
          <w:rPr>
            <w:rStyle w:val="Hyperlink"/>
            <w:rFonts w:ascii="Arial" w:hAnsi="Arial" w:cs="Arial"/>
          </w:rPr>
          <w:t>https://pmc.ncbi.nlm.nih.gov/articles/PMC2835356/</w:t>
        </w:r>
      </w:hyperlink>
      <w:r>
        <w:rPr>
          <w:rFonts w:ascii="Arial" w:hAnsi="Arial" w:cs="Arial"/>
        </w:rPr>
        <w:t xml:space="preserve"> Accessed on: 26/10/25.</w:t>
      </w:r>
    </w:p>
    <w:p w14:paraId="4F89C373" w14:textId="77777777" w:rsidR="0014278F" w:rsidRDefault="0014278F" w:rsidP="00D079FD">
      <w:pPr>
        <w:rPr>
          <w:rFonts w:ascii="Arial" w:hAnsi="Arial" w:cs="Arial"/>
        </w:rPr>
      </w:pPr>
    </w:p>
    <w:p w14:paraId="0F93AF1E" w14:textId="2832058C" w:rsidR="0014278F" w:rsidRDefault="0014278F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Kay M (2024), Talk to the hand. </w:t>
      </w:r>
      <w:r w:rsidRPr="00571FF4">
        <w:rPr>
          <w:rFonts w:ascii="Arial" w:hAnsi="Arial" w:cs="Arial"/>
          <w:i/>
          <w:iCs/>
        </w:rPr>
        <w:t xml:space="preserve">How gesturing can unlock your early </w:t>
      </w:r>
      <w:proofErr w:type="gramStart"/>
      <w:r w:rsidRPr="00571FF4">
        <w:rPr>
          <w:rFonts w:ascii="Arial" w:hAnsi="Arial" w:cs="Arial"/>
          <w:i/>
          <w:iCs/>
        </w:rPr>
        <w:t>learners</w:t>
      </w:r>
      <w:proofErr w:type="gramEnd"/>
      <w:r w:rsidRPr="00571FF4">
        <w:rPr>
          <w:rFonts w:ascii="Arial" w:hAnsi="Arial" w:cs="Arial"/>
          <w:i/>
          <w:iCs/>
        </w:rPr>
        <w:t xml:space="preserve"> communication and maths skills</w:t>
      </w:r>
      <w:r>
        <w:rPr>
          <w:rFonts w:ascii="Arial" w:hAnsi="Arial" w:cs="Arial"/>
        </w:rPr>
        <w:t xml:space="preserve">. Available at: </w:t>
      </w:r>
      <w:hyperlink r:id="rId13" w:history="1">
        <w:r w:rsidRPr="00B94778">
          <w:rPr>
            <w:rStyle w:val="Hyperlink"/>
            <w:rFonts w:ascii="Arial" w:hAnsi="Arial" w:cs="Arial"/>
          </w:rPr>
          <w:t>https://www.teachwire.net/news/talk-to-the-hand-how-gesturing-can-unlock-your-early-learners-communication/</w:t>
        </w:r>
      </w:hyperlink>
      <w:r>
        <w:rPr>
          <w:rFonts w:ascii="Arial" w:hAnsi="Arial" w:cs="Arial"/>
        </w:rPr>
        <w:t xml:space="preserve"> Accessed on: 26/10/25. </w:t>
      </w:r>
    </w:p>
    <w:p w14:paraId="2FF562D6" w14:textId="77777777" w:rsidR="0014278F" w:rsidRDefault="0014278F" w:rsidP="00D079FD">
      <w:pPr>
        <w:rPr>
          <w:rFonts w:ascii="Arial" w:hAnsi="Arial" w:cs="Arial"/>
        </w:rPr>
      </w:pPr>
    </w:p>
    <w:p w14:paraId="115AF955" w14:textId="68D9DAA0" w:rsidR="0014278F" w:rsidRDefault="0014278F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Hubbard B (2025), Two writing teachers. </w:t>
      </w:r>
      <w:r w:rsidRPr="00571FF4">
        <w:rPr>
          <w:rFonts w:ascii="Arial" w:hAnsi="Arial" w:cs="Arial"/>
          <w:i/>
          <w:iCs/>
        </w:rPr>
        <w:t>How gestures support writing instruction</w:t>
      </w:r>
      <w:r>
        <w:rPr>
          <w:rFonts w:ascii="Arial" w:hAnsi="Arial" w:cs="Arial"/>
        </w:rPr>
        <w:t xml:space="preserve">. Available at: </w:t>
      </w:r>
      <w:hyperlink r:id="rId14" w:history="1">
        <w:r w:rsidRPr="00B94778">
          <w:rPr>
            <w:rStyle w:val="Hyperlink"/>
            <w:rFonts w:ascii="Arial" w:hAnsi="Arial" w:cs="Arial"/>
          </w:rPr>
          <w:t>https://twowritingteachers.org/2025/09/25/hands-in-the-air-how-gestures-support-writing-instruction/</w:t>
        </w:r>
      </w:hyperlink>
      <w:r>
        <w:rPr>
          <w:rFonts w:ascii="Arial" w:hAnsi="Arial" w:cs="Arial"/>
        </w:rPr>
        <w:t xml:space="preserve"> Accessed on: 26/10/25. </w:t>
      </w:r>
    </w:p>
    <w:p w14:paraId="403E4B3F" w14:textId="77777777" w:rsidR="0014278F" w:rsidRDefault="0014278F" w:rsidP="00D079FD">
      <w:pPr>
        <w:rPr>
          <w:rFonts w:ascii="Arial" w:hAnsi="Arial" w:cs="Arial"/>
        </w:rPr>
      </w:pPr>
    </w:p>
    <w:p w14:paraId="213E1C02" w14:textId="26BAF69F" w:rsidR="0014278F" w:rsidRDefault="0014278F" w:rsidP="00D079F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Kartalkanat</w:t>
      </w:r>
      <w:proofErr w:type="spellEnd"/>
      <w:r>
        <w:rPr>
          <w:rFonts w:ascii="Arial" w:hAnsi="Arial" w:cs="Arial"/>
        </w:rPr>
        <w:t xml:space="preserve"> H, </w:t>
      </w:r>
      <w:proofErr w:type="spellStart"/>
      <w:r>
        <w:rPr>
          <w:rFonts w:ascii="Arial" w:hAnsi="Arial" w:cs="Arial"/>
        </w:rPr>
        <w:t>Goksun</w:t>
      </w:r>
      <w:proofErr w:type="spellEnd"/>
      <w:r>
        <w:rPr>
          <w:rFonts w:ascii="Arial" w:hAnsi="Arial" w:cs="Arial"/>
        </w:rPr>
        <w:t xml:space="preserve"> T (2024). </w:t>
      </w:r>
      <w:r w:rsidRPr="00571FF4">
        <w:rPr>
          <w:rFonts w:ascii="Arial" w:hAnsi="Arial" w:cs="Arial"/>
          <w:i/>
          <w:iCs/>
        </w:rPr>
        <w:t xml:space="preserve">The effects of observing different gestures during storytelling on the recall of path and event information in </w:t>
      </w:r>
      <w:r w:rsidR="001734E3" w:rsidRPr="00571FF4">
        <w:rPr>
          <w:rFonts w:ascii="Arial" w:hAnsi="Arial" w:cs="Arial"/>
          <w:i/>
          <w:iCs/>
        </w:rPr>
        <w:t>5-year-olds</w:t>
      </w:r>
      <w:r w:rsidRPr="00571FF4">
        <w:rPr>
          <w:rFonts w:ascii="Arial" w:hAnsi="Arial" w:cs="Arial"/>
          <w:i/>
          <w:iCs/>
        </w:rPr>
        <w:t xml:space="preserve"> and adults.</w:t>
      </w:r>
      <w:r>
        <w:rPr>
          <w:rFonts w:ascii="Arial" w:hAnsi="Arial" w:cs="Arial"/>
        </w:rPr>
        <w:t xml:space="preserve"> Available at: </w:t>
      </w:r>
      <w:hyperlink r:id="rId15" w:history="1">
        <w:r w:rsidRPr="00B94778">
          <w:rPr>
            <w:rStyle w:val="Hyperlink"/>
            <w:rFonts w:ascii="Arial" w:hAnsi="Arial" w:cs="Arial"/>
          </w:rPr>
          <w:t>https://www.sciencedirect.com/science/article/abs/pii/S0022096518307136</w:t>
        </w:r>
      </w:hyperlink>
      <w:r>
        <w:rPr>
          <w:rFonts w:ascii="Arial" w:hAnsi="Arial" w:cs="Arial"/>
        </w:rPr>
        <w:t xml:space="preserve"> Accessed on: 26/10/25. </w:t>
      </w:r>
    </w:p>
    <w:p w14:paraId="6E5089E2" w14:textId="77777777" w:rsidR="0014278F" w:rsidRDefault="0014278F" w:rsidP="00D079FD">
      <w:pPr>
        <w:rPr>
          <w:rFonts w:ascii="Arial" w:hAnsi="Arial" w:cs="Arial"/>
        </w:rPr>
      </w:pPr>
    </w:p>
    <w:p w14:paraId="388803B0" w14:textId="2892BA40" w:rsidR="0014278F" w:rsidRDefault="0014278F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Goldin-Meadow S, </w:t>
      </w:r>
      <w:r w:rsidR="001734E3">
        <w:rPr>
          <w:rFonts w:ascii="Arial" w:hAnsi="Arial" w:cs="Arial"/>
        </w:rPr>
        <w:t xml:space="preserve">Wagner Alibali M (2012). </w:t>
      </w:r>
      <w:r w:rsidR="001734E3" w:rsidRPr="00571FF4">
        <w:rPr>
          <w:rFonts w:ascii="Arial" w:hAnsi="Arial" w:cs="Arial"/>
          <w:i/>
          <w:iCs/>
        </w:rPr>
        <w:t>Gesture’s role in speaking, learning and creating language</w:t>
      </w:r>
      <w:r w:rsidR="001734E3">
        <w:rPr>
          <w:rFonts w:ascii="Arial" w:hAnsi="Arial" w:cs="Arial"/>
        </w:rPr>
        <w:t xml:space="preserve">. Available at: </w:t>
      </w:r>
      <w:hyperlink r:id="rId16" w:history="1">
        <w:r w:rsidR="001734E3" w:rsidRPr="00B94778">
          <w:rPr>
            <w:rStyle w:val="Hyperlink"/>
            <w:rFonts w:ascii="Arial" w:hAnsi="Arial" w:cs="Arial"/>
          </w:rPr>
          <w:t>https://pmc.ncbi.nlm.nih.gov/articles/PMC2835356/</w:t>
        </w:r>
      </w:hyperlink>
      <w:r w:rsidR="001734E3">
        <w:rPr>
          <w:rFonts w:ascii="Arial" w:hAnsi="Arial" w:cs="Arial"/>
        </w:rPr>
        <w:t xml:space="preserve"> Accessed on: 26/10/25. </w:t>
      </w:r>
    </w:p>
    <w:p w14:paraId="66385196" w14:textId="77777777" w:rsidR="0014278F" w:rsidRDefault="0014278F" w:rsidP="00D079FD">
      <w:pPr>
        <w:rPr>
          <w:rFonts w:ascii="Arial" w:hAnsi="Arial" w:cs="Arial"/>
        </w:rPr>
      </w:pPr>
    </w:p>
    <w:p w14:paraId="3B46FDBE" w14:textId="549E8F3A" w:rsidR="001734E3" w:rsidRDefault="001734E3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Liu S, Lee Reynolds B (2024). </w:t>
      </w:r>
      <w:r w:rsidRPr="00571FF4">
        <w:rPr>
          <w:rFonts w:ascii="Arial" w:hAnsi="Arial" w:cs="Arial"/>
          <w:i/>
          <w:iCs/>
        </w:rPr>
        <w:t>The use of digital technologies to develop young children’s language and literacy skills.</w:t>
      </w:r>
      <w:r>
        <w:rPr>
          <w:rFonts w:ascii="Arial" w:hAnsi="Arial" w:cs="Arial"/>
        </w:rPr>
        <w:t xml:space="preserve"> A systematic review. Published 2024. Available at: </w:t>
      </w:r>
      <w:hyperlink r:id="rId17" w:history="1">
        <w:r w:rsidRPr="00B94778">
          <w:rPr>
            <w:rStyle w:val="Hyperlink"/>
            <w:rFonts w:ascii="Arial" w:hAnsi="Arial" w:cs="Arial"/>
          </w:rPr>
          <w:t>https://journals.sagepub.com/doi/abs/10.1177/21582440241230850</w:t>
        </w:r>
      </w:hyperlink>
      <w:r>
        <w:rPr>
          <w:rFonts w:ascii="Arial" w:hAnsi="Arial" w:cs="Arial"/>
        </w:rPr>
        <w:t xml:space="preserve"> Accessed on: 26/10/25. </w:t>
      </w:r>
    </w:p>
    <w:p w14:paraId="584AA5E4" w14:textId="77777777" w:rsidR="001734E3" w:rsidRDefault="001734E3" w:rsidP="00D079FD">
      <w:pPr>
        <w:rPr>
          <w:rFonts w:ascii="Arial" w:hAnsi="Arial" w:cs="Arial"/>
        </w:rPr>
      </w:pPr>
    </w:p>
    <w:p w14:paraId="7E95DA6B" w14:textId="562F23B7" w:rsidR="001734E3" w:rsidRDefault="001734E3" w:rsidP="00D079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ILT Education (2025). </w:t>
      </w:r>
      <w:r w:rsidRPr="00571FF4">
        <w:rPr>
          <w:rFonts w:ascii="Arial" w:hAnsi="Arial" w:cs="Arial"/>
          <w:i/>
          <w:iCs/>
        </w:rPr>
        <w:t xml:space="preserve">How digital storybooks can support language development in early years settings. </w:t>
      </w:r>
      <w:r>
        <w:rPr>
          <w:rFonts w:ascii="Arial" w:hAnsi="Arial" w:cs="Arial"/>
        </w:rPr>
        <w:t xml:space="preserve">Available at: </w:t>
      </w:r>
      <w:hyperlink r:id="rId18" w:history="1">
        <w:r w:rsidRPr="00B94778">
          <w:rPr>
            <w:rStyle w:val="Hyperlink"/>
            <w:rFonts w:ascii="Arial" w:hAnsi="Arial" w:cs="Arial"/>
          </w:rPr>
          <w:t>https://www.ilteducation.com/uk/blog/how-digital-storybooks-can-support-language-development-in-early-years-settings/</w:t>
        </w:r>
      </w:hyperlink>
      <w:r>
        <w:rPr>
          <w:rFonts w:ascii="Arial" w:hAnsi="Arial" w:cs="Arial"/>
        </w:rPr>
        <w:t xml:space="preserve"> Accessed on: 26/10/25. </w:t>
      </w:r>
    </w:p>
    <w:p w14:paraId="7C545590" w14:textId="77777777" w:rsidR="0014278F" w:rsidRDefault="0014278F" w:rsidP="00D079FD">
      <w:pPr>
        <w:rPr>
          <w:rFonts w:ascii="Arial" w:hAnsi="Arial" w:cs="Arial"/>
        </w:rPr>
      </w:pPr>
    </w:p>
    <w:p w14:paraId="04A7BCF4" w14:textId="77777777" w:rsidR="006B433A" w:rsidRDefault="006B433A" w:rsidP="00D079FD">
      <w:pPr>
        <w:rPr>
          <w:rFonts w:ascii="Arial" w:hAnsi="Arial" w:cs="Arial"/>
        </w:rPr>
      </w:pPr>
    </w:p>
    <w:p w14:paraId="0D42E3F0" w14:textId="58AF2621" w:rsidR="006B433A" w:rsidRPr="00D079FD" w:rsidRDefault="006B433A" w:rsidP="00D079FD">
      <w:pPr>
        <w:rPr>
          <w:rFonts w:ascii="Arial" w:hAnsi="Arial" w:cs="Arial"/>
        </w:rPr>
      </w:pPr>
      <w:r>
        <w:rPr>
          <w:rFonts w:ascii="Arial" w:hAnsi="Arial" w:cs="Arial"/>
        </w:rPr>
        <w:t>Lin</w:t>
      </w:r>
      <w:r w:rsidR="001152D8">
        <w:rPr>
          <w:rFonts w:ascii="Arial" w:hAnsi="Arial" w:cs="Arial"/>
        </w:rPr>
        <w:t xml:space="preserve">c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1152D8">
        <w:rPr>
          <w:rFonts w:ascii="Arial" w:hAnsi="Arial" w:cs="Arial"/>
        </w:rPr>
        <w:t>ddau</w:t>
      </w:r>
      <w:proofErr w:type="spellEnd"/>
      <w:r w:rsidR="001152D8">
        <w:rPr>
          <w:rFonts w:ascii="Arial" w:hAnsi="Arial" w:cs="Arial"/>
        </w:rPr>
        <w:t xml:space="preserve"> </w:t>
      </w:r>
      <w:proofErr w:type="spellStart"/>
      <w:proofErr w:type="gramStart"/>
      <w:r w:rsidR="001152D8">
        <w:rPr>
          <w:rFonts w:ascii="Arial" w:hAnsi="Arial" w:cs="Arial"/>
        </w:rPr>
        <w:t>fideo</w:t>
      </w:r>
      <w:proofErr w:type="spellEnd"/>
      <w:r w:rsidR="001152D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-</w:t>
      </w:r>
      <w:proofErr w:type="gramEnd"/>
      <w:r>
        <w:rPr>
          <w:rFonts w:ascii="Arial" w:hAnsi="Arial" w:cs="Arial"/>
        </w:rPr>
        <w:t xml:space="preserve"> </w:t>
      </w:r>
    </w:p>
    <w:sectPr w:rsidR="006B433A" w:rsidRPr="00D079FD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2A814E" w14:textId="77777777" w:rsidR="000C7B03" w:rsidRDefault="000C7B03" w:rsidP="00C21A90">
      <w:r>
        <w:separator/>
      </w:r>
    </w:p>
  </w:endnote>
  <w:endnote w:type="continuationSeparator" w:id="0">
    <w:p w14:paraId="76775F99" w14:textId="77777777" w:rsidR="000C7B03" w:rsidRDefault="000C7B03" w:rsidP="00C21A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D6AED3" w14:textId="77777777" w:rsidR="00C21A90" w:rsidRDefault="00C21A90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7014D455" w14:textId="77777777" w:rsidR="00C21A90" w:rsidRDefault="00C21A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1CCD1F" w14:textId="77777777" w:rsidR="000C7B03" w:rsidRDefault="000C7B03" w:rsidP="00C21A90">
      <w:r>
        <w:separator/>
      </w:r>
    </w:p>
  </w:footnote>
  <w:footnote w:type="continuationSeparator" w:id="0">
    <w:p w14:paraId="36D9BC7F" w14:textId="77777777" w:rsidR="000C7B03" w:rsidRDefault="000C7B03" w:rsidP="00C21A9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533B82" w14:textId="1FC59EC9" w:rsidR="00C21A90" w:rsidRDefault="00C21A90">
    <w:pPr>
      <w:pStyle w:val="Header"/>
    </w:pPr>
    <w:r>
      <w:t>2418421</w:t>
    </w:r>
    <w:r>
      <w:ptab w:relativeTo="margin" w:alignment="center" w:leader="none"/>
    </w:r>
    <w:r>
      <w:t>ECEY5004/C</w:t>
    </w:r>
    <w:r>
      <w:ptab w:relativeTo="margin" w:alignment="right" w:leader="none"/>
    </w:r>
    <w:r w:rsidR="001152D8">
      <w:t xml:space="preserve">1877 </w:t>
    </w:r>
    <w:r>
      <w:t>words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A90"/>
    <w:rsid w:val="000232A5"/>
    <w:rsid w:val="00050BD6"/>
    <w:rsid w:val="00066999"/>
    <w:rsid w:val="000A4F4F"/>
    <w:rsid w:val="000C7B03"/>
    <w:rsid w:val="001152D8"/>
    <w:rsid w:val="0014278F"/>
    <w:rsid w:val="001734E3"/>
    <w:rsid w:val="00177468"/>
    <w:rsid w:val="0018077C"/>
    <w:rsid w:val="001E6963"/>
    <w:rsid w:val="001F40C9"/>
    <w:rsid w:val="0021005C"/>
    <w:rsid w:val="00286B16"/>
    <w:rsid w:val="002B52D4"/>
    <w:rsid w:val="00352B5C"/>
    <w:rsid w:val="003E7914"/>
    <w:rsid w:val="0043109A"/>
    <w:rsid w:val="00441E4E"/>
    <w:rsid w:val="0047036B"/>
    <w:rsid w:val="004841E4"/>
    <w:rsid w:val="00497180"/>
    <w:rsid w:val="004B0E06"/>
    <w:rsid w:val="0050753A"/>
    <w:rsid w:val="00531B39"/>
    <w:rsid w:val="00571FF4"/>
    <w:rsid w:val="00572EB5"/>
    <w:rsid w:val="00603BDA"/>
    <w:rsid w:val="00631049"/>
    <w:rsid w:val="0064300F"/>
    <w:rsid w:val="006B433A"/>
    <w:rsid w:val="00726380"/>
    <w:rsid w:val="00745E04"/>
    <w:rsid w:val="0075307F"/>
    <w:rsid w:val="0081415B"/>
    <w:rsid w:val="00846C22"/>
    <w:rsid w:val="008A70EE"/>
    <w:rsid w:val="008C0FB3"/>
    <w:rsid w:val="008C654B"/>
    <w:rsid w:val="009A0560"/>
    <w:rsid w:val="009F3A08"/>
    <w:rsid w:val="00A6387F"/>
    <w:rsid w:val="00B40471"/>
    <w:rsid w:val="00B577F9"/>
    <w:rsid w:val="00B8390F"/>
    <w:rsid w:val="00BA74DB"/>
    <w:rsid w:val="00BA7E93"/>
    <w:rsid w:val="00BB1FF0"/>
    <w:rsid w:val="00BF394F"/>
    <w:rsid w:val="00BF5804"/>
    <w:rsid w:val="00C21A90"/>
    <w:rsid w:val="00C3674D"/>
    <w:rsid w:val="00C56D4E"/>
    <w:rsid w:val="00C90096"/>
    <w:rsid w:val="00CC5604"/>
    <w:rsid w:val="00D079FD"/>
    <w:rsid w:val="00D2088B"/>
    <w:rsid w:val="00D50074"/>
    <w:rsid w:val="00D8737A"/>
    <w:rsid w:val="00DA5885"/>
    <w:rsid w:val="00E03690"/>
    <w:rsid w:val="00E10E12"/>
    <w:rsid w:val="00E926DA"/>
    <w:rsid w:val="00F06F80"/>
    <w:rsid w:val="00F34080"/>
    <w:rsid w:val="00F660C9"/>
    <w:rsid w:val="00FE6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971E35"/>
  <w15:chartTrackingRefBased/>
  <w15:docId w15:val="{C5C6CA32-DA3E-C14B-873A-EA59AC2901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1A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1A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1A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1A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1A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1A9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1A9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1A9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1A9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1A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1A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1A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1A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1A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1A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1A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1A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1A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1A9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1A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1A9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1A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1A9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1A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1A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1A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1A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1A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1A9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21A9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1A90"/>
  </w:style>
  <w:style w:type="paragraph" w:styleId="Footer">
    <w:name w:val="footer"/>
    <w:basedOn w:val="Normal"/>
    <w:link w:val="FooterChar"/>
    <w:uiPriority w:val="99"/>
    <w:unhideWhenUsed/>
    <w:rsid w:val="00C21A9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1A90"/>
  </w:style>
  <w:style w:type="character" w:styleId="Hyperlink">
    <w:name w:val="Hyperlink"/>
    <w:basedOn w:val="DefaultParagraphFont"/>
    <w:uiPriority w:val="99"/>
    <w:unhideWhenUsed/>
    <w:rsid w:val="00286B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6B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kidsfirstservices.com/first-insights/why-storytelling-helps-children-s-language-development" TargetMode="External"/><Relationship Id="rId13" Type="http://schemas.openxmlformats.org/officeDocument/2006/relationships/hyperlink" Target="https://www.teachwire.net/news/talk-to-the-hand-how-gesturing-can-unlock-your-early-learners-communication/" TargetMode="External"/><Relationship Id="rId18" Type="http://schemas.openxmlformats.org/officeDocument/2006/relationships/hyperlink" Target="https://www.ilteducation.com/uk/blog/how-digital-storybooks-can-support-language-development-in-early-years-settings/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blog.acceleratelearning.com/why-is-storytelling-important-in-early-childhood-education" TargetMode="External"/><Relationship Id="rId12" Type="http://schemas.openxmlformats.org/officeDocument/2006/relationships/hyperlink" Target="https://pmc.ncbi.nlm.nih.gov/articles/PMC2835356/" TargetMode="External"/><Relationship Id="rId17" Type="http://schemas.openxmlformats.org/officeDocument/2006/relationships/hyperlink" Target="https://journals.sagepub.com/doi/abs/10.1177/2158244024123085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pmc.ncbi.nlm.nih.gov/articles/PMC2835356/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booktrust.org.uk/resources/find-resources/the-crucial-role-of-storytelling-in-early-childhood-education/" TargetMode="External"/><Relationship Id="rId11" Type="http://schemas.openxmlformats.org/officeDocument/2006/relationships/hyperlink" Target="https://seedsoftellers.eu/resources/objects-and-prop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sciencedirect.com/science/article/abs/pii/S0022096518307136" TargetMode="External"/><Relationship Id="rId10" Type="http://schemas.openxmlformats.org/officeDocument/2006/relationships/hyperlink" Target="https://www.beanstalkcharity.org.uk/blog/toddlertales-use-of-props-in-story-starter-sessions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vipfanauctions.com/the-importance-of-props-in-storytelling/" TargetMode="External"/><Relationship Id="rId14" Type="http://schemas.openxmlformats.org/officeDocument/2006/relationships/hyperlink" Target="https://twowritingteachers.org/2025/09/25/hands-in-the-air-how-gestures-support-writing-instruction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</TotalTime>
  <Pages>7</Pages>
  <Words>2294</Words>
  <Characters>13082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Jenkins</dc:creator>
  <cp:keywords/>
  <dc:description/>
  <cp:lastModifiedBy>Hannah Jenkins</cp:lastModifiedBy>
  <cp:revision>43</cp:revision>
  <dcterms:created xsi:type="dcterms:W3CDTF">2025-10-13T16:51:00Z</dcterms:created>
  <dcterms:modified xsi:type="dcterms:W3CDTF">2025-10-26T21:44:00Z</dcterms:modified>
</cp:coreProperties>
</file>