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2" w14:textId="77777777" w:rsidR="00053362" w:rsidRPr="00F14918" w:rsidRDefault="00053362" w:rsidP="00D84A4D">
      <w:pPr>
        <w:spacing w:line="480" w:lineRule="auto"/>
        <w:rPr>
          <w:rFonts w:ascii="Arial" w:hAnsi="Arial" w:cs="Arial"/>
          <w:b/>
          <w:sz w:val="20"/>
          <w:szCs w:val="20"/>
        </w:rPr>
      </w:pPr>
    </w:p>
    <w:p w14:paraId="6FF10779" w14:textId="4E4478B0" w:rsidR="00F14918" w:rsidRPr="00F14918" w:rsidRDefault="00F14918" w:rsidP="00F14918">
      <w:pPr>
        <w:pStyle w:val="Title"/>
        <w:jc w:val="center"/>
        <w:rPr>
          <w:sz w:val="40"/>
          <w:szCs w:val="40"/>
        </w:rPr>
      </w:pPr>
      <w:r w:rsidRPr="00F14918">
        <w:rPr>
          <w:sz w:val="40"/>
          <w:szCs w:val="40"/>
        </w:rPr>
        <w:t>Critically evaluate the different approaches to leadership and their effectiveness within the hospitality industry.</w:t>
      </w:r>
    </w:p>
    <w:p w14:paraId="232B5767" w14:textId="77777777" w:rsidR="00F14918" w:rsidRDefault="00F14918" w:rsidP="00F14918">
      <w:pPr>
        <w:spacing w:line="480" w:lineRule="auto"/>
        <w:rPr>
          <w:rFonts w:ascii="Arial" w:hAnsi="Arial" w:cs="Arial"/>
          <w:b/>
          <w:sz w:val="20"/>
          <w:szCs w:val="20"/>
        </w:rPr>
      </w:pPr>
    </w:p>
    <w:p w14:paraId="2A3F4321" w14:textId="4387B32F" w:rsidR="00F14918" w:rsidRDefault="00F14918" w:rsidP="00F14918">
      <w:pPr>
        <w:pStyle w:val="Subtitle"/>
        <w:jc w:val="center"/>
      </w:pPr>
      <w:r>
        <w:t>Academic Essey</w:t>
      </w:r>
    </w:p>
    <w:p w14:paraId="6D0588F1" w14:textId="77777777" w:rsidR="00F14918" w:rsidRDefault="00F14918" w:rsidP="00F14918">
      <w:pPr>
        <w:spacing w:line="480" w:lineRule="auto"/>
        <w:rPr>
          <w:rFonts w:ascii="Arial" w:hAnsi="Arial" w:cs="Arial"/>
          <w:b/>
          <w:sz w:val="20"/>
          <w:szCs w:val="20"/>
        </w:rPr>
      </w:pPr>
    </w:p>
    <w:p w14:paraId="6B6E41AF" w14:textId="77777777" w:rsidR="00F14918" w:rsidRDefault="00F14918" w:rsidP="00F14918">
      <w:pPr>
        <w:spacing w:line="480" w:lineRule="auto"/>
        <w:rPr>
          <w:rFonts w:ascii="Arial" w:hAnsi="Arial" w:cs="Arial"/>
          <w:b/>
          <w:sz w:val="20"/>
          <w:szCs w:val="20"/>
        </w:rPr>
      </w:pPr>
    </w:p>
    <w:p w14:paraId="090406E7" w14:textId="77777777" w:rsidR="00F14918" w:rsidRDefault="00F14918" w:rsidP="00F14918">
      <w:pPr>
        <w:spacing w:line="480" w:lineRule="auto"/>
        <w:rPr>
          <w:rFonts w:ascii="Arial" w:hAnsi="Arial" w:cs="Arial"/>
          <w:b/>
          <w:sz w:val="20"/>
          <w:szCs w:val="20"/>
        </w:rPr>
      </w:pPr>
    </w:p>
    <w:p w14:paraId="09CC01A4" w14:textId="77777777" w:rsidR="00F14918" w:rsidRDefault="00F14918" w:rsidP="00F14918">
      <w:pPr>
        <w:spacing w:line="480" w:lineRule="auto"/>
        <w:rPr>
          <w:rFonts w:ascii="Arial" w:hAnsi="Arial" w:cs="Arial"/>
          <w:b/>
          <w:sz w:val="20"/>
          <w:szCs w:val="20"/>
        </w:rPr>
      </w:pPr>
    </w:p>
    <w:p w14:paraId="0CBD0262" w14:textId="77777777" w:rsidR="00F14918" w:rsidRDefault="00F14918" w:rsidP="00F14918">
      <w:pPr>
        <w:spacing w:line="480" w:lineRule="auto"/>
        <w:rPr>
          <w:rFonts w:ascii="Arial" w:hAnsi="Arial" w:cs="Arial"/>
          <w:b/>
          <w:sz w:val="20"/>
          <w:szCs w:val="20"/>
        </w:rPr>
      </w:pPr>
    </w:p>
    <w:p w14:paraId="0D9559F1" w14:textId="77777777" w:rsidR="00F14918" w:rsidRDefault="00F14918" w:rsidP="00F14918">
      <w:pPr>
        <w:spacing w:line="480" w:lineRule="auto"/>
        <w:rPr>
          <w:rFonts w:ascii="Arial" w:hAnsi="Arial" w:cs="Arial"/>
          <w:b/>
          <w:sz w:val="20"/>
          <w:szCs w:val="20"/>
        </w:rPr>
      </w:pPr>
    </w:p>
    <w:p w14:paraId="0EB66CFE" w14:textId="77777777" w:rsidR="00F14918" w:rsidRDefault="00F14918" w:rsidP="00F14918">
      <w:pPr>
        <w:spacing w:line="480" w:lineRule="auto"/>
        <w:rPr>
          <w:rFonts w:ascii="Arial" w:hAnsi="Arial" w:cs="Arial"/>
          <w:b/>
          <w:sz w:val="20"/>
          <w:szCs w:val="20"/>
        </w:rPr>
      </w:pPr>
    </w:p>
    <w:p w14:paraId="58269085" w14:textId="77777777" w:rsidR="00F14918" w:rsidRDefault="00F14918" w:rsidP="00F14918">
      <w:pPr>
        <w:spacing w:line="480" w:lineRule="auto"/>
        <w:rPr>
          <w:rFonts w:ascii="Arial" w:hAnsi="Arial" w:cs="Arial"/>
          <w:b/>
          <w:sz w:val="20"/>
          <w:szCs w:val="20"/>
        </w:rPr>
      </w:pPr>
    </w:p>
    <w:p w14:paraId="7350BC0B" w14:textId="77777777" w:rsidR="00F14918" w:rsidRDefault="00F14918" w:rsidP="00F14918">
      <w:pPr>
        <w:spacing w:line="480" w:lineRule="auto"/>
        <w:rPr>
          <w:rFonts w:ascii="Arial" w:hAnsi="Arial" w:cs="Arial"/>
          <w:b/>
          <w:sz w:val="20"/>
          <w:szCs w:val="20"/>
        </w:rPr>
      </w:pPr>
    </w:p>
    <w:p w14:paraId="04996785" w14:textId="77777777" w:rsidR="00F14918" w:rsidRDefault="00F14918" w:rsidP="00F14918">
      <w:pPr>
        <w:spacing w:line="480" w:lineRule="auto"/>
        <w:rPr>
          <w:rFonts w:ascii="Arial" w:hAnsi="Arial" w:cs="Arial"/>
          <w:b/>
          <w:sz w:val="20"/>
          <w:szCs w:val="20"/>
        </w:rPr>
      </w:pPr>
    </w:p>
    <w:p w14:paraId="057C8D02" w14:textId="77777777" w:rsidR="00F14918" w:rsidRDefault="00F14918" w:rsidP="00F14918">
      <w:pPr>
        <w:spacing w:line="480" w:lineRule="auto"/>
        <w:rPr>
          <w:rFonts w:ascii="Arial" w:hAnsi="Arial" w:cs="Arial"/>
          <w:b/>
          <w:sz w:val="20"/>
          <w:szCs w:val="20"/>
        </w:rPr>
      </w:pPr>
    </w:p>
    <w:p w14:paraId="50D42708" w14:textId="77777777" w:rsidR="00F14918" w:rsidRDefault="00F14918" w:rsidP="00F14918">
      <w:pPr>
        <w:spacing w:line="480" w:lineRule="auto"/>
        <w:rPr>
          <w:rFonts w:ascii="Arial" w:hAnsi="Arial" w:cs="Arial"/>
          <w:b/>
          <w:sz w:val="20"/>
          <w:szCs w:val="20"/>
        </w:rPr>
      </w:pPr>
    </w:p>
    <w:p w14:paraId="3460F7F5" w14:textId="77777777" w:rsidR="00F14918" w:rsidRDefault="00F14918" w:rsidP="00F14918">
      <w:pPr>
        <w:spacing w:line="480" w:lineRule="auto"/>
        <w:rPr>
          <w:rFonts w:ascii="Arial" w:hAnsi="Arial" w:cs="Arial"/>
          <w:b/>
          <w:sz w:val="20"/>
          <w:szCs w:val="20"/>
        </w:rPr>
      </w:pPr>
    </w:p>
    <w:p w14:paraId="5653776B" w14:textId="77777777" w:rsidR="00F14918" w:rsidRDefault="00F14918" w:rsidP="00F14918">
      <w:pPr>
        <w:spacing w:line="480" w:lineRule="auto"/>
        <w:rPr>
          <w:rFonts w:ascii="Arial" w:hAnsi="Arial" w:cs="Arial"/>
          <w:b/>
          <w:sz w:val="20"/>
          <w:szCs w:val="20"/>
        </w:rPr>
      </w:pPr>
    </w:p>
    <w:p w14:paraId="6CCC69D7" w14:textId="77777777" w:rsidR="00F14918" w:rsidRDefault="00F14918" w:rsidP="00F14918">
      <w:pPr>
        <w:spacing w:line="480" w:lineRule="auto"/>
        <w:rPr>
          <w:rFonts w:ascii="Arial" w:hAnsi="Arial" w:cs="Arial"/>
          <w:b/>
          <w:sz w:val="20"/>
          <w:szCs w:val="20"/>
        </w:rPr>
      </w:pPr>
    </w:p>
    <w:p w14:paraId="1FAF71D5" w14:textId="12F154AD" w:rsidR="00F14918" w:rsidRPr="003F6217" w:rsidRDefault="00AB137B" w:rsidP="00F14918">
      <w:pPr>
        <w:spacing w:line="480" w:lineRule="auto"/>
        <w:rPr>
          <w:rFonts w:ascii="Arial" w:hAnsi="Arial" w:cs="Arial"/>
          <w:bCs/>
        </w:rPr>
      </w:pPr>
      <w:r w:rsidRPr="003F6217">
        <w:rPr>
          <w:rFonts w:ascii="Arial" w:hAnsi="Arial" w:cs="Arial"/>
          <w:bCs/>
        </w:rPr>
        <w:t>Student name</w:t>
      </w:r>
      <w:r w:rsidR="00F14918" w:rsidRPr="003F6217">
        <w:rPr>
          <w:rFonts w:ascii="Arial" w:hAnsi="Arial" w:cs="Arial"/>
          <w:bCs/>
        </w:rPr>
        <w:t>: Lavinia Curtean</w:t>
      </w:r>
    </w:p>
    <w:p w14:paraId="00000005" w14:textId="7568F07F" w:rsidR="00053362" w:rsidRPr="003F6217" w:rsidRDefault="00AB137B" w:rsidP="00F14918">
      <w:pPr>
        <w:spacing w:line="480" w:lineRule="auto"/>
        <w:rPr>
          <w:rFonts w:ascii="Arial" w:hAnsi="Arial" w:cs="Arial"/>
          <w:bCs/>
        </w:rPr>
      </w:pPr>
      <w:r w:rsidRPr="003F6217">
        <w:rPr>
          <w:rFonts w:ascii="Arial" w:hAnsi="Arial" w:cs="Arial"/>
          <w:bCs/>
        </w:rPr>
        <w:t>Student ID number:</w:t>
      </w:r>
      <w:r w:rsidR="00F14918" w:rsidRPr="003F6217">
        <w:rPr>
          <w:rFonts w:ascii="Arial" w:hAnsi="Arial" w:cs="Arial"/>
          <w:bCs/>
        </w:rPr>
        <w:t xml:space="preserve"> 2232073</w:t>
      </w:r>
    </w:p>
    <w:p w14:paraId="66B9F826" w14:textId="07044CDA" w:rsidR="00F14918" w:rsidRPr="003F6217" w:rsidRDefault="00F14918" w:rsidP="00F14918">
      <w:pPr>
        <w:spacing w:line="480" w:lineRule="auto"/>
        <w:rPr>
          <w:rFonts w:ascii="Arial" w:hAnsi="Arial" w:cs="Arial"/>
          <w:bCs/>
        </w:rPr>
      </w:pPr>
      <w:r w:rsidRPr="003F6217">
        <w:rPr>
          <w:rFonts w:ascii="Arial" w:hAnsi="Arial" w:cs="Arial"/>
          <w:bCs/>
        </w:rPr>
        <w:t>Lecturer</w:t>
      </w:r>
      <w:r w:rsidRPr="003F6217">
        <w:rPr>
          <w:rFonts w:ascii="Arial" w:hAnsi="Arial" w:cs="Arial"/>
          <w:bCs/>
        </w:rPr>
        <w:t>’s name:</w:t>
      </w:r>
      <w:r w:rsidRPr="003F6217">
        <w:rPr>
          <w:rFonts w:ascii="Arial" w:hAnsi="Arial" w:cs="Arial"/>
          <w:bCs/>
        </w:rPr>
        <w:t xml:space="preserve"> Giulia </w:t>
      </w:r>
      <w:proofErr w:type="spellStart"/>
      <w:r w:rsidRPr="003F6217">
        <w:rPr>
          <w:rFonts w:ascii="Arial" w:hAnsi="Arial" w:cs="Arial"/>
          <w:bCs/>
        </w:rPr>
        <w:t>Chifari</w:t>
      </w:r>
      <w:proofErr w:type="spellEnd"/>
    </w:p>
    <w:p w14:paraId="414E5233" w14:textId="1EDC0D2C" w:rsidR="003F6217" w:rsidRPr="003F6217" w:rsidRDefault="003F6217" w:rsidP="00F14918">
      <w:pPr>
        <w:spacing w:line="480" w:lineRule="auto"/>
        <w:rPr>
          <w:rFonts w:ascii="Arial" w:hAnsi="Arial" w:cs="Arial"/>
          <w:bCs/>
        </w:rPr>
      </w:pPr>
      <w:r w:rsidRPr="003F6217">
        <w:rPr>
          <w:rFonts w:ascii="Arial" w:hAnsi="Arial" w:cs="Arial"/>
          <w:bCs/>
        </w:rPr>
        <w:t>Date of the report (submission date): 18/10/2024</w:t>
      </w:r>
    </w:p>
    <w:p w14:paraId="43404058" w14:textId="77777777" w:rsidR="003F6217" w:rsidRDefault="00AB137B" w:rsidP="00F14918">
      <w:pPr>
        <w:spacing w:line="480" w:lineRule="auto"/>
        <w:rPr>
          <w:rFonts w:ascii="Arial" w:hAnsi="Arial" w:cs="Arial"/>
          <w:bCs/>
        </w:rPr>
      </w:pPr>
      <w:r w:rsidRPr="003F6217">
        <w:rPr>
          <w:rFonts w:ascii="Arial" w:hAnsi="Arial" w:cs="Arial"/>
          <w:bCs/>
        </w:rPr>
        <w:t>Module</w:t>
      </w:r>
      <w:r w:rsidR="003F6217" w:rsidRPr="003F6217">
        <w:rPr>
          <w:rFonts w:ascii="Arial" w:hAnsi="Arial" w:cs="Arial"/>
          <w:bCs/>
        </w:rPr>
        <w:t xml:space="preserve"> name:</w:t>
      </w:r>
      <w:r w:rsidR="00F14918" w:rsidRPr="003F6217">
        <w:rPr>
          <w:rFonts w:ascii="Arial" w:hAnsi="Arial" w:cs="Arial"/>
          <w:bCs/>
        </w:rPr>
        <w:t xml:space="preserve"> </w:t>
      </w:r>
      <w:r w:rsidRPr="003F6217">
        <w:rPr>
          <w:rFonts w:ascii="Arial" w:hAnsi="Arial" w:cs="Arial"/>
          <w:bCs/>
        </w:rPr>
        <w:t>Management &amp; Organisational Behaviour</w:t>
      </w:r>
    </w:p>
    <w:p w14:paraId="73A48D16" w14:textId="26AC8392" w:rsidR="00F14918" w:rsidRPr="003F6217" w:rsidRDefault="00AB137B" w:rsidP="00F14918">
      <w:pPr>
        <w:spacing w:line="480" w:lineRule="auto"/>
        <w:rPr>
          <w:rFonts w:ascii="Arial" w:hAnsi="Arial" w:cs="Arial"/>
          <w:bCs/>
        </w:rPr>
      </w:pPr>
      <w:r w:rsidRPr="003F6217">
        <w:rPr>
          <w:rFonts w:ascii="Arial" w:hAnsi="Arial" w:cs="Arial"/>
          <w:bCs/>
        </w:rPr>
        <w:t>Module code:</w:t>
      </w:r>
      <w:r w:rsidR="00F14918" w:rsidRPr="003F6217">
        <w:rPr>
          <w:rFonts w:ascii="Arial" w:hAnsi="Arial" w:cs="Arial"/>
          <w:bCs/>
        </w:rPr>
        <w:t xml:space="preserve"> </w:t>
      </w:r>
      <w:r w:rsidRPr="003F6217">
        <w:rPr>
          <w:rFonts w:ascii="Arial" w:hAnsi="Arial" w:cs="Arial"/>
          <w:bCs/>
        </w:rPr>
        <w:t>BMIH5004</w:t>
      </w:r>
    </w:p>
    <w:p w14:paraId="0000001C" w14:textId="77777777" w:rsidR="00053362" w:rsidRPr="00B02A92" w:rsidRDefault="00AB137B" w:rsidP="007D3B9D">
      <w:pPr>
        <w:spacing w:line="480" w:lineRule="auto"/>
        <w:rPr>
          <w:rFonts w:ascii="Arial" w:hAnsi="Arial" w:cs="Arial"/>
          <w:b/>
          <w:sz w:val="28"/>
          <w:szCs w:val="28"/>
        </w:rPr>
      </w:pPr>
      <w:r w:rsidRPr="00B02A92">
        <w:rPr>
          <w:rFonts w:ascii="Arial" w:hAnsi="Arial" w:cs="Arial"/>
          <w:b/>
          <w:sz w:val="28"/>
          <w:szCs w:val="28"/>
        </w:rPr>
        <w:lastRenderedPageBreak/>
        <w:t>Introduction</w:t>
      </w:r>
    </w:p>
    <w:p w14:paraId="0000001D" w14:textId="77777777" w:rsidR="00053362" w:rsidRPr="007D3B9D" w:rsidRDefault="00AB137B" w:rsidP="007D3B9D">
      <w:pPr>
        <w:spacing w:line="480" w:lineRule="auto"/>
        <w:rPr>
          <w:rFonts w:ascii="Arial" w:hAnsi="Arial" w:cs="Arial"/>
        </w:rPr>
      </w:pPr>
      <w:r w:rsidRPr="007D3B9D">
        <w:rPr>
          <w:rFonts w:ascii="Arial" w:hAnsi="Arial" w:cs="Arial"/>
        </w:rPr>
        <w:t xml:space="preserve">There are multiple leadership approaches that can help leaders successfully manage the team or employees </w:t>
      </w:r>
      <w:proofErr w:type="gramStart"/>
      <w:r w:rsidRPr="007D3B9D">
        <w:rPr>
          <w:rFonts w:ascii="Arial" w:hAnsi="Arial" w:cs="Arial"/>
        </w:rPr>
        <w:t>in order to</w:t>
      </w:r>
      <w:proofErr w:type="gramEnd"/>
      <w:r w:rsidRPr="007D3B9D">
        <w:rPr>
          <w:rFonts w:ascii="Arial" w:hAnsi="Arial" w:cs="Arial"/>
        </w:rPr>
        <w:t xml:space="preserve"> achieve the organisational goal. The organisational culture plays an important role in engaging employees with effective leadership in attaining the goal. In the hospitality industry, leaders are required to pay attention to teamwork </w:t>
      </w:r>
      <w:proofErr w:type="gramStart"/>
      <w:r w:rsidRPr="007D3B9D">
        <w:rPr>
          <w:rFonts w:ascii="Arial" w:hAnsi="Arial" w:cs="Arial"/>
        </w:rPr>
        <w:t>in order to</w:t>
      </w:r>
      <w:proofErr w:type="gramEnd"/>
      <w:r w:rsidRPr="007D3B9D">
        <w:rPr>
          <w:rFonts w:ascii="Arial" w:hAnsi="Arial" w:cs="Arial"/>
        </w:rPr>
        <w:t xml:space="preserve"> provide a positive customer experience to the customers. Drawing upon this, the essay will address different types of leadership that bring effectiveness to business outcomes. Furthermore, it will discuss the pros and cons of each of the considered leadership styles, while addressing their effectiveness in the organisational outcomes.</w:t>
      </w:r>
    </w:p>
    <w:p w14:paraId="0000001E" w14:textId="77777777" w:rsidR="00053362" w:rsidRPr="00B02A92" w:rsidRDefault="00AB137B" w:rsidP="007D3B9D">
      <w:pPr>
        <w:spacing w:line="480" w:lineRule="auto"/>
        <w:rPr>
          <w:rFonts w:ascii="Arial" w:hAnsi="Arial" w:cs="Arial"/>
          <w:b/>
          <w:sz w:val="28"/>
          <w:szCs w:val="28"/>
        </w:rPr>
      </w:pPr>
      <w:r w:rsidRPr="00B02A92">
        <w:rPr>
          <w:rFonts w:ascii="Arial" w:hAnsi="Arial" w:cs="Arial"/>
          <w:b/>
          <w:sz w:val="28"/>
          <w:szCs w:val="28"/>
        </w:rPr>
        <w:t>Main Body</w:t>
      </w:r>
    </w:p>
    <w:p w14:paraId="0000001F" w14:textId="3FD898C5" w:rsidR="00053362" w:rsidRPr="007D3B9D" w:rsidRDefault="00AB137B" w:rsidP="007D3B9D">
      <w:pPr>
        <w:spacing w:line="480" w:lineRule="auto"/>
        <w:rPr>
          <w:rFonts w:ascii="Arial" w:hAnsi="Arial" w:cs="Arial"/>
          <w:b/>
        </w:rPr>
      </w:pPr>
      <w:r w:rsidRPr="007D3B9D">
        <w:rPr>
          <w:rFonts w:ascii="Arial" w:hAnsi="Arial" w:cs="Arial"/>
        </w:rPr>
        <w:t xml:space="preserve">There are various approaches to leadership styles </w:t>
      </w:r>
      <w:proofErr w:type="gramStart"/>
      <w:r w:rsidRPr="007D3B9D">
        <w:rPr>
          <w:rFonts w:ascii="Arial" w:hAnsi="Arial" w:cs="Arial"/>
        </w:rPr>
        <w:t>in order to</w:t>
      </w:r>
      <w:proofErr w:type="gramEnd"/>
      <w:r w:rsidRPr="007D3B9D">
        <w:rPr>
          <w:rFonts w:ascii="Arial" w:hAnsi="Arial" w:cs="Arial"/>
        </w:rPr>
        <w:t xml:space="preserve"> manage the employees and the business. According to the founder Adair (2009), the </w:t>
      </w:r>
      <w:r w:rsidR="00FE36FE">
        <w:rPr>
          <w:rFonts w:ascii="Arial" w:hAnsi="Arial" w:cs="Arial"/>
        </w:rPr>
        <w:t>Action-</w:t>
      </w:r>
      <w:proofErr w:type="spellStart"/>
      <w:r w:rsidR="00FE36FE">
        <w:rPr>
          <w:rFonts w:ascii="Arial" w:hAnsi="Arial" w:cs="Arial"/>
        </w:rPr>
        <w:t>Center</w:t>
      </w:r>
      <w:proofErr w:type="spellEnd"/>
      <w:r w:rsidRPr="007D3B9D">
        <w:rPr>
          <w:rFonts w:ascii="Arial" w:hAnsi="Arial" w:cs="Arial"/>
        </w:rPr>
        <w:t xml:space="preserve"> leadership or Adair’s leadership model emphasises leaders as actionable, aspiring to oversee groups, and teams and perform activities to </w:t>
      </w:r>
      <w:r w:rsidR="00FE36FE" w:rsidRPr="007D3B9D">
        <w:rPr>
          <w:rFonts w:ascii="Arial" w:hAnsi="Arial" w:cs="Arial"/>
        </w:rPr>
        <w:t>fulfil</w:t>
      </w:r>
      <w:r w:rsidRPr="007D3B9D">
        <w:rPr>
          <w:rFonts w:ascii="Arial" w:hAnsi="Arial" w:cs="Arial"/>
        </w:rPr>
        <w:t xml:space="preserve"> the tasks. This leadership style includes various functions which are mainly action-</w:t>
      </w:r>
      <w:proofErr w:type="spellStart"/>
      <w:r w:rsidRPr="007D3B9D">
        <w:rPr>
          <w:rFonts w:ascii="Arial" w:hAnsi="Arial" w:cs="Arial"/>
        </w:rPr>
        <w:t>centered</w:t>
      </w:r>
      <w:proofErr w:type="spellEnd"/>
      <w:r w:rsidRPr="007D3B9D">
        <w:rPr>
          <w:rFonts w:ascii="Arial" w:hAnsi="Arial" w:cs="Arial"/>
        </w:rPr>
        <w:t xml:space="preserve"> and focus on the activities like initiating, strategically planning, informing, controlling, evaluating the tasks as well as supporting team members. This leadership style also known as the ‘circle’ model involves actions to monitor individuals, tasks, and teams. As further elaborated by Krumins (2022), it can be stated that Action-</w:t>
      </w:r>
      <w:proofErr w:type="spellStart"/>
      <w:r w:rsidRPr="007D3B9D">
        <w:rPr>
          <w:rFonts w:ascii="Arial" w:hAnsi="Arial" w:cs="Arial"/>
        </w:rPr>
        <w:t>centered</w:t>
      </w:r>
      <w:proofErr w:type="spellEnd"/>
      <w:r w:rsidRPr="007D3B9D">
        <w:rPr>
          <w:rFonts w:ascii="Arial" w:hAnsi="Arial" w:cs="Arial"/>
        </w:rPr>
        <w:t xml:space="preserve"> leadership is also named the Teambuilding model created by Adair, it is because this style supports developing goals and achieving different goals for all the members individually or the project itself. This style of leadership is seen to segment the areas into individuals, teams, and tasks, which are primary to the leaders to accomplish and conduct the team successfully. </w:t>
      </w:r>
      <w:r w:rsidR="00E71F15">
        <w:rPr>
          <w:rFonts w:ascii="Arial" w:hAnsi="Arial" w:cs="Arial"/>
          <w:color w:val="FF0000"/>
        </w:rPr>
        <w:t xml:space="preserve">Moreover, the transformational leadership within the hospitality sector boost the job </w:t>
      </w:r>
      <w:r w:rsidR="00E71F15">
        <w:rPr>
          <w:rFonts w:ascii="Arial" w:hAnsi="Arial" w:cs="Arial"/>
          <w:color w:val="FF0000"/>
        </w:rPr>
        <w:lastRenderedPageBreak/>
        <w:t>satisfaction of their employees in consideration to their frontline production. This leadership further helps to increase the loyalty towards their</w:t>
      </w:r>
      <w:r w:rsidR="006927B3">
        <w:rPr>
          <w:rFonts w:ascii="Arial" w:hAnsi="Arial" w:cs="Arial"/>
          <w:color w:val="FF0000"/>
        </w:rPr>
        <w:t xml:space="preserve"> </w:t>
      </w:r>
      <w:r w:rsidR="00E71F15">
        <w:rPr>
          <w:rFonts w:ascii="Arial" w:hAnsi="Arial" w:cs="Arial"/>
          <w:color w:val="FF0000"/>
        </w:rPr>
        <w:t xml:space="preserve">brand while reducing the rates of turnover. This caters to the overall importance to foster a supportive and culture of leadership within the hospitality management. </w:t>
      </w:r>
      <w:r w:rsidRPr="007D3B9D">
        <w:rPr>
          <w:rFonts w:ascii="Arial" w:hAnsi="Arial" w:cs="Arial"/>
        </w:rPr>
        <w:t xml:space="preserve">One of the important outcomes of this leadership is that it </w:t>
      </w:r>
      <w:proofErr w:type="spellStart"/>
      <w:r w:rsidRPr="007D3B9D">
        <w:rPr>
          <w:rFonts w:ascii="Arial" w:hAnsi="Arial" w:cs="Arial"/>
        </w:rPr>
        <w:t>inquires</w:t>
      </w:r>
      <w:proofErr w:type="spellEnd"/>
      <w:r w:rsidRPr="007D3B9D">
        <w:rPr>
          <w:rFonts w:ascii="Arial" w:hAnsi="Arial" w:cs="Arial"/>
        </w:rPr>
        <w:t xml:space="preserve"> into the perspective of leadership for effective team building, which can be beneficial </w:t>
      </w:r>
      <w:r w:rsidR="00FE36FE" w:rsidRPr="007D3B9D">
        <w:rPr>
          <w:rFonts w:ascii="Arial" w:hAnsi="Arial" w:cs="Arial"/>
        </w:rPr>
        <w:t>in</w:t>
      </w:r>
      <w:r w:rsidRPr="007D3B9D">
        <w:rPr>
          <w:rFonts w:ascii="Arial" w:hAnsi="Arial" w:cs="Arial"/>
        </w:rPr>
        <w:t xml:space="preserve"> </w:t>
      </w:r>
      <w:r w:rsidR="00FE36FE" w:rsidRPr="007D3B9D">
        <w:rPr>
          <w:rFonts w:ascii="Arial" w:hAnsi="Arial" w:cs="Arial"/>
        </w:rPr>
        <w:t>the</w:t>
      </w:r>
      <w:r w:rsidRPr="007D3B9D">
        <w:rPr>
          <w:rFonts w:ascii="Arial" w:hAnsi="Arial" w:cs="Arial"/>
        </w:rPr>
        <w:t xml:space="preserve"> hotel industry for effective customer experience. </w:t>
      </w:r>
      <w:r w:rsidR="00A00F2D">
        <w:rPr>
          <w:rFonts w:ascii="Arial" w:hAnsi="Arial" w:cs="Arial"/>
          <w:color w:val="FF0000"/>
        </w:rPr>
        <w:t xml:space="preserve">A prominent contrast within the transactional and transformational leadership is important within the hospitality sector. Considering this, the transformational leaders help to motivate and inspire their employees to succeed their expectations while fostering innovation. On the contrary, the transactional leadership helps to focus on a prominent structure and </w:t>
      </w:r>
      <w:proofErr w:type="spellStart"/>
      <w:r w:rsidR="00A00F2D">
        <w:rPr>
          <w:rFonts w:ascii="Arial" w:hAnsi="Arial" w:cs="Arial"/>
          <w:color w:val="FF0000"/>
        </w:rPr>
        <w:t>punishmnent</w:t>
      </w:r>
      <w:proofErr w:type="spellEnd"/>
      <w:r w:rsidR="00A00F2D">
        <w:rPr>
          <w:rFonts w:ascii="Arial" w:hAnsi="Arial" w:cs="Arial"/>
          <w:color w:val="FF0000"/>
        </w:rPr>
        <w:t xml:space="preserve"> that could limit creativity while ensuring stability in their operations. </w:t>
      </w:r>
      <w:r w:rsidRPr="007D3B9D">
        <w:rPr>
          <w:rFonts w:ascii="Arial" w:hAnsi="Arial" w:cs="Arial"/>
        </w:rPr>
        <w:t xml:space="preserve">According to Mullins (2020), a supportive relationship through effective leadership is intended to boost self-esteem and contribute to the success of the subordinate and their sense of worth and perform better for the task. According to the perspective of Cai </w:t>
      </w:r>
      <w:r w:rsidRPr="007D3B9D">
        <w:rPr>
          <w:rFonts w:ascii="Arial" w:hAnsi="Arial" w:cs="Arial"/>
          <w:i/>
        </w:rPr>
        <w:t xml:space="preserve">et al.  </w:t>
      </w:r>
      <w:r w:rsidRPr="007D3B9D">
        <w:rPr>
          <w:rFonts w:ascii="Arial" w:hAnsi="Arial" w:cs="Arial"/>
        </w:rPr>
        <w:t xml:space="preserve">(2019), the Blake and Mouton leadership style is also </w:t>
      </w:r>
      <w:r w:rsidR="00FE36FE" w:rsidRPr="007D3B9D">
        <w:rPr>
          <w:rFonts w:ascii="Arial" w:hAnsi="Arial" w:cs="Arial"/>
        </w:rPr>
        <w:t>behavioural</w:t>
      </w:r>
      <w:r w:rsidRPr="007D3B9D">
        <w:rPr>
          <w:rFonts w:ascii="Arial" w:hAnsi="Arial" w:cs="Arial"/>
        </w:rPr>
        <w:t xml:space="preserve"> leadership based on the concept of a managerial grid. The managerial concept of this leader includes a people-oriented approach and a task-oriented approach. This signifies that a leader can be more focused on completing tasks in time or have more inclination towards associates in the team. Furthermore, it can be stated that there are different managerial styles produced within the grid of Blake and Mount which are produced or perish management style, improvised management style, middle-of-the-road style, team management style as well as country club managing style. It can be stated that the managerial leadership grid was introduced to identify the people and their thinking about the conflict and their approach to solving it (Cai </w:t>
      </w:r>
      <w:r w:rsidRPr="007D3B9D">
        <w:rPr>
          <w:rFonts w:ascii="Arial" w:hAnsi="Arial" w:cs="Arial"/>
          <w:i/>
        </w:rPr>
        <w:t>et al.</w:t>
      </w:r>
      <w:r w:rsidRPr="007D3B9D">
        <w:rPr>
          <w:rFonts w:ascii="Arial" w:hAnsi="Arial" w:cs="Arial"/>
        </w:rPr>
        <w:t xml:space="preserve">, 2019). According to the </w:t>
      </w:r>
      <w:r w:rsidRPr="007D3B9D">
        <w:rPr>
          <w:rFonts w:ascii="Arial" w:hAnsi="Arial" w:cs="Arial"/>
        </w:rPr>
        <w:lastRenderedPageBreak/>
        <w:t xml:space="preserve">interpretation of Touma (2021), </w:t>
      </w:r>
      <w:r w:rsidR="00FE36FE" w:rsidRPr="007D3B9D">
        <w:rPr>
          <w:rFonts w:ascii="Arial" w:hAnsi="Arial" w:cs="Arial"/>
        </w:rPr>
        <w:t>McGregor</w:t>
      </w:r>
      <w:r w:rsidRPr="007D3B9D">
        <w:rPr>
          <w:rFonts w:ascii="Arial" w:hAnsi="Arial" w:cs="Arial"/>
        </w:rPr>
        <w:t xml:space="preserve"> developed a new style of management as well as motivation which highlights two ways of leadership approach as managerial practice.  As per theory X of </w:t>
      </w:r>
      <w:r w:rsidR="00FE36FE" w:rsidRPr="007D3B9D">
        <w:rPr>
          <w:rFonts w:ascii="Arial" w:hAnsi="Arial" w:cs="Arial"/>
        </w:rPr>
        <w:t>McGregor</w:t>
      </w:r>
      <w:r w:rsidRPr="007D3B9D">
        <w:rPr>
          <w:rFonts w:ascii="Arial" w:hAnsi="Arial" w:cs="Arial"/>
        </w:rPr>
        <w:t xml:space="preserve"> is considered an autocratic management style, it is where the leader has a centralised power over the project and makes decisions without the opinions of its team members at work. It reflects on the image of the leaders as a confident and hands-on management. It is believed that theory X more stress on the satisfaction of the lower needs of the employees such as pay, extrinsic rewards, and benefits. McGregor believed that this theory stresses upon fulfilling the basic needs of humans </w:t>
      </w:r>
      <w:proofErr w:type="gramStart"/>
      <w:r w:rsidRPr="007D3B9D">
        <w:rPr>
          <w:rFonts w:ascii="Arial" w:hAnsi="Arial" w:cs="Arial"/>
        </w:rPr>
        <w:t>in order to</w:t>
      </w:r>
      <w:proofErr w:type="gramEnd"/>
      <w:r w:rsidRPr="007D3B9D">
        <w:rPr>
          <w:rFonts w:ascii="Arial" w:hAnsi="Arial" w:cs="Arial"/>
        </w:rPr>
        <w:t xml:space="preserve"> make them work, as human lacks responsibility and dislike work. Thus, the leaders are required to control, and monitor using this as a motivational approach. Drawing upon theory Y, this theory is a participative style of leadership. This posits that the leaders </w:t>
      </w:r>
      <w:proofErr w:type="gramStart"/>
      <w:r w:rsidRPr="007D3B9D">
        <w:rPr>
          <w:rFonts w:ascii="Arial" w:hAnsi="Arial" w:cs="Arial"/>
        </w:rPr>
        <w:t>have to</w:t>
      </w:r>
      <w:proofErr w:type="gramEnd"/>
      <w:r w:rsidRPr="007D3B9D">
        <w:rPr>
          <w:rFonts w:ascii="Arial" w:hAnsi="Arial" w:cs="Arial"/>
        </w:rPr>
        <w:t xml:space="preserve"> discover the ways through which the employees can contribute to the achievement of the goal. The significant aim of this theory is to meet the needs and aspirations of the employees to achieve the common goal (</w:t>
      </w:r>
      <w:proofErr w:type="spellStart"/>
      <w:r w:rsidRPr="007D3B9D">
        <w:rPr>
          <w:rFonts w:ascii="Arial" w:hAnsi="Arial" w:cs="Arial"/>
        </w:rPr>
        <w:t>Ďuricová</w:t>
      </w:r>
      <w:proofErr w:type="spellEnd"/>
      <w:r w:rsidRPr="007D3B9D">
        <w:rPr>
          <w:rFonts w:ascii="Arial" w:hAnsi="Arial" w:cs="Arial"/>
        </w:rPr>
        <w:t xml:space="preserve">, 2020).  </w:t>
      </w:r>
      <w:r w:rsidR="00BC2321">
        <w:rPr>
          <w:rFonts w:ascii="Arial" w:hAnsi="Arial" w:cs="Arial"/>
          <w:color w:val="FF0000"/>
        </w:rPr>
        <w:t xml:space="preserve">The leadership styles such as the participative leadership helps to empower their employees to foster trust and inclusion. This helps in leading their employees towards higher morale and job satisfaction. Moreover, the autocratic style of Theory X could further result in disagreement of the employees while having a higher rate of turnover and lower satisfaction rates. Therefore, this could increase the productivity in situation of high-pressure during the peak seasons of the hotel. </w:t>
      </w:r>
      <w:r w:rsidRPr="007D3B9D">
        <w:rPr>
          <w:rFonts w:ascii="Arial" w:hAnsi="Arial" w:cs="Arial"/>
        </w:rPr>
        <w:t xml:space="preserve">Therefore, </w:t>
      </w:r>
      <w:proofErr w:type="gramStart"/>
      <w:r w:rsidRPr="007D3B9D">
        <w:rPr>
          <w:rFonts w:ascii="Arial" w:hAnsi="Arial" w:cs="Arial"/>
        </w:rPr>
        <w:t>it can be seen that McGregor’s</w:t>
      </w:r>
      <w:proofErr w:type="gramEnd"/>
      <w:r w:rsidRPr="007D3B9D">
        <w:rPr>
          <w:rFonts w:ascii="Arial" w:hAnsi="Arial" w:cs="Arial"/>
        </w:rPr>
        <w:t xml:space="preserve"> theory provides an overview of the different approaches to leadership that are required to be paid attention to while managing employees. </w:t>
      </w:r>
    </w:p>
    <w:p w14:paraId="00000020" w14:textId="1D0BFDD8" w:rsidR="00053362" w:rsidRPr="007D3B9D" w:rsidRDefault="00182AB3" w:rsidP="007D3B9D">
      <w:pPr>
        <w:spacing w:line="480" w:lineRule="auto"/>
        <w:rPr>
          <w:rFonts w:ascii="Arial" w:hAnsi="Arial" w:cs="Arial"/>
        </w:rPr>
      </w:pPr>
      <w:r w:rsidRPr="007D3B9D">
        <w:rPr>
          <w:rFonts w:ascii="Arial" w:hAnsi="Arial" w:cs="Arial"/>
        </w:rPr>
        <w:t>Adair’s</w:t>
      </w:r>
      <w:r w:rsidR="00AB137B" w:rsidRPr="007D3B9D">
        <w:rPr>
          <w:rFonts w:ascii="Arial" w:hAnsi="Arial" w:cs="Arial"/>
        </w:rPr>
        <w:t xml:space="preserve"> Action </w:t>
      </w:r>
      <w:proofErr w:type="spellStart"/>
      <w:r w:rsidR="00AB137B" w:rsidRPr="007D3B9D">
        <w:rPr>
          <w:rFonts w:ascii="Arial" w:hAnsi="Arial" w:cs="Arial"/>
        </w:rPr>
        <w:t>centered</w:t>
      </w:r>
      <w:proofErr w:type="spellEnd"/>
      <w:r w:rsidR="00AB137B" w:rsidRPr="007D3B9D">
        <w:rPr>
          <w:rFonts w:ascii="Arial" w:hAnsi="Arial" w:cs="Arial"/>
        </w:rPr>
        <w:t xml:space="preserve"> leadership style can be effective for the organisation as it allows the leader to align the cations according to the goals and make efforts to allow </w:t>
      </w:r>
      <w:r w:rsidR="00AB137B" w:rsidRPr="007D3B9D">
        <w:rPr>
          <w:rFonts w:ascii="Arial" w:hAnsi="Arial" w:cs="Arial"/>
        </w:rPr>
        <w:lastRenderedPageBreak/>
        <w:t xml:space="preserve">the production to continue. The benefits of incorporating this leadership style are that it fosters personal effectiveness, and team building as well as focus on common goals for the team (Guccione and Stefanatos, 2023). However, it can be disadvantaged because too much attention or effort in any one of the areas of individuals, teams, and tasks can lead to imbalance which can have a negative impact on productivity </w:t>
      </w:r>
      <w:proofErr w:type="gramStart"/>
      <w:r w:rsidR="00AB137B" w:rsidRPr="007D3B9D">
        <w:rPr>
          <w:rFonts w:ascii="Arial" w:hAnsi="Arial" w:cs="Arial"/>
        </w:rPr>
        <w:t>and also</w:t>
      </w:r>
      <w:proofErr w:type="gramEnd"/>
      <w:r w:rsidR="00AB137B" w:rsidRPr="007D3B9D">
        <w:rPr>
          <w:rFonts w:ascii="Arial" w:hAnsi="Arial" w:cs="Arial"/>
        </w:rPr>
        <w:t xml:space="preserve"> impact the efficiency of the team. Thus, it can be stated that inadequate attention to such areas in the hospitality firms, can overall impact the team spirit, outcomes, achievements as well as performance. Thus, successful leadership can be executed by effectively taking care of the team, individual, and task with specific needs, which would require working collaboratively (Fischer </w:t>
      </w:r>
      <w:r w:rsidR="00AB137B" w:rsidRPr="008569CF">
        <w:rPr>
          <w:rFonts w:ascii="Arial" w:hAnsi="Arial" w:cs="Arial"/>
          <w:i/>
          <w:iCs/>
        </w:rPr>
        <w:t>et al.</w:t>
      </w:r>
      <w:r w:rsidR="00AB137B" w:rsidRPr="007D3B9D">
        <w:rPr>
          <w:rFonts w:ascii="Arial" w:hAnsi="Arial" w:cs="Arial"/>
        </w:rPr>
        <w:t>, 2022).</w:t>
      </w:r>
    </w:p>
    <w:p w14:paraId="00000021" w14:textId="13FF90D8" w:rsidR="00053362" w:rsidRPr="007D3B9D" w:rsidRDefault="00AB137B" w:rsidP="007D3B9D">
      <w:pPr>
        <w:spacing w:line="480" w:lineRule="auto"/>
        <w:rPr>
          <w:rFonts w:ascii="Arial" w:hAnsi="Arial" w:cs="Arial"/>
        </w:rPr>
      </w:pPr>
      <w:r w:rsidRPr="007D3B9D">
        <w:rPr>
          <w:rFonts w:ascii="Arial" w:hAnsi="Arial" w:cs="Arial"/>
        </w:rPr>
        <w:t>According to the interpretation of Sivaruban (2021), the grid model executed by Blake and Mouton allows leaders to recognise the results at the highest level and be concerned for their people. The managerial grid indicates different types of leadership for different management levels, which can help the company identify the issues impacting the people. However, the effectiveness of the leader can be affected by different environmental factors. The main criticism of this leadership is that this theory is majorly based on organisational management rather than possessing leadership qualities (</w:t>
      </w:r>
      <w:r w:rsidR="007D3B9D" w:rsidRPr="007D3B9D">
        <w:rPr>
          <w:rFonts w:ascii="Arial" w:hAnsi="Arial" w:cs="Arial"/>
        </w:rPr>
        <w:t>Sivaruban, 2021</w:t>
      </w:r>
      <w:r w:rsidRPr="007D3B9D">
        <w:rPr>
          <w:rFonts w:ascii="Arial" w:hAnsi="Arial" w:cs="Arial"/>
        </w:rPr>
        <w:t xml:space="preserve">). Furthermore, in this aspect, the leader can be confused if task-oriented or people-oriented is more important while making decisions in the organisation. According to Mullins (2016), it can be stated that a strategic approach to management and leadership for the people at work has given rise to the concept that it is more important to manage people which affects overall performance. Drawing upon the cons of McGregor’s theory, theory Y is more of a management that involves manipulation to complete tasks by only focusing on the lower needs of humans. Thus, this theory has been criticized as the leaders majorly focus on productivity rather than </w:t>
      </w:r>
      <w:r w:rsidRPr="007D3B9D">
        <w:rPr>
          <w:rFonts w:ascii="Arial" w:hAnsi="Arial" w:cs="Arial"/>
        </w:rPr>
        <w:lastRenderedPageBreak/>
        <w:t xml:space="preserve">paying attention to the employee’s well-being (Kimani, 2021).  As opined by Rollinson </w:t>
      </w:r>
      <w:r w:rsidRPr="007D3B9D">
        <w:rPr>
          <w:rFonts w:ascii="Arial" w:hAnsi="Arial" w:cs="Arial"/>
          <w:i/>
        </w:rPr>
        <w:t>et al</w:t>
      </w:r>
      <w:r w:rsidRPr="007D3B9D">
        <w:rPr>
          <w:rFonts w:ascii="Arial" w:hAnsi="Arial" w:cs="Arial"/>
        </w:rPr>
        <w:t xml:space="preserve">. (2008), the </w:t>
      </w:r>
      <w:r w:rsidR="00182AB3" w:rsidRPr="007D3B9D">
        <w:rPr>
          <w:rFonts w:ascii="Arial" w:hAnsi="Arial" w:cs="Arial"/>
        </w:rPr>
        <w:t>behaviour</w:t>
      </w:r>
      <w:r w:rsidRPr="007D3B9D">
        <w:rPr>
          <w:rFonts w:ascii="Arial" w:hAnsi="Arial" w:cs="Arial"/>
        </w:rPr>
        <w:t xml:space="preserve"> of employees tends to be influenced by the amalgamation of groups, individuals, environmental factors, and organisations. According to Emmanuel (2021), in theory, Y supports a participative approach, and good innovative thinking </w:t>
      </w:r>
      <w:proofErr w:type="gramStart"/>
      <w:r w:rsidRPr="007D3B9D">
        <w:rPr>
          <w:rFonts w:ascii="Arial" w:hAnsi="Arial" w:cs="Arial"/>
        </w:rPr>
        <w:t>in order to</w:t>
      </w:r>
      <w:proofErr w:type="gramEnd"/>
      <w:r w:rsidRPr="007D3B9D">
        <w:rPr>
          <w:rFonts w:ascii="Arial" w:hAnsi="Arial" w:cs="Arial"/>
        </w:rPr>
        <w:t xml:space="preserve"> solve the issue at the workplace, but it has been seen that many organisations fail to align this leadership, because it makes the company more prone to harm. On the other hand, employees at the organisation are not placed in their appropriate position, which ultimately attributes to laziness. According to theory X, when employees are provided with good working conditions, they tend to work naturally and perform effectively. </w:t>
      </w:r>
    </w:p>
    <w:p w14:paraId="00000022" w14:textId="6DBEFB2E" w:rsidR="00053362" w:rsidRPr="007D3B9D" w:rsidRDefault="00AB137B" w:rsidP="007D3B9D">
      <w:pPr>
        <w:spacing w:line="480" w:lineRule="auto"/>
        <w:rPr>
          <w:rFonts w:ascii="Arial" w:hAnsi="Arial" w:cs="Arial"/>
          <w:b/>
        </w:rPr>
      </w:pPr>
      <w:r w:rsidRPr="007D3B9D">
        <w:rPr>
          <w:rFonts w:ascii="Arial" w:hAnsi="Arial" w:cs="Arial"/>
        </w:rPr>
        <w:t xml:space="preserve">According to the interpretation of Mullins </w:t>
      </w:r>
      <w:r w:rsidR="007D3B9D" w:rsidRPr="007D3B9D">
        <w:rPr>
          <w:rFonts w:ascii="Arial" w:hAnsi="Arial" w:cs="Arial"/>
        </w:rPr>
        <w:t>and Dosser</w:t>
      </w:r>
      <w:r w:rsidRPr="007D3B9D">
        <w:rPr>
          <w:rFonts w:ascii="Arial" w:hAnsi="Arial" w:cs="Arial"/>
        </w:rPr>
        <w:t xml:space="preserve"> (2013), an effective leadership style can reduce the adverse impact of the issues linked with the hospitality industry associated with employees' performance, rotation, commitment as well and business management. Thus, there is a need for sustainable innovation in the industry. As opined by Boddy (2014), job satisfaction of employees </w:t>
      </w:r>
      <w:r w:rsidR="007D3B9D" w:rsidRPr="007D3B9D">
        <w:rPr>
          <w:rFonts w:ascii="Arial" w:hAnsi="Arial" w:cs="Arial"/>
        </w:rPr>
        <w:t>tends</w:t>
      </w:r>
      <w:r w:rsidRPr="007D3B9D">
        <w:rPr>
          <w:rFonts w:ascii="Arial" w:hAnsi="Arial" w:cs="Arial"/>
        </w:rPr>
        <w:t xml:space="preserve"> to offer high-quality service to customers and are more productive, and positive than those without job satisfaction. It can be stated that organizational culture plays an important role in maintaining the satisfaction of the employees. As opined by Sürücü and </w:t>
      </w:r>
      <w:proofErr w:type="spellStart"/>
      <w:r w:rsidRPr="007D3B9D">
        <w:rPr>
          <w:rFonts w:ascii="Arial" w:hAnsi="Arial" w:cs="Arial"/>
        </w:rPr>
        <w:t>Sağbaş</w:t>
      </w:r>
      <w:proofErr w:type="spellEnd"/>
      <w:r w:rsidRPr="007D3B9D">
        <w:rPr>
          <w:rFonts w:ascii="Arial" w:hAnsi="Arial" w:cs="Arial"/>
        </w:rPr>
        <w:t xml:space="preserve"> (2021), hotels functioning in the hospitality industry have become aware of the fact that a lack of effective management of employees can lead to firms experiencing an economic loss within the industry. Thus, the leaders should be directly influenced by their position in hotels is more significant than in other sectors. Thus, from this analysis, it can be stated that the preferred management style can be Action-</w:t>
      </w:r>
      <w:proofErr w:type="spellStart"/>
      <w:r w:rsidRPr="007D3B9D">
        <w:rPr>
          <w:rFonts w:ascii="Arial" w:hAnsi="Arial" w:cs="Arial"/>
        </w:rPr>
        <w:t>centered</w:t>
      </w:r>
      <w:proofErr w:type="spellEnd"/>
      <w:r w:rsidRPr="007D3B9D">
        <w:rPr>
          <w:rFonts w:ascii="Arial" w:hAnsi="Arial" w:cs="Arial"/>
        </w:rPr>
        <w:t xml:space="preserve"> and </w:t>
      </w:r>
      <w:r w:rsidR="00182AB3" w:rsidRPr="007D3B9D">
        <w:rPr>
          <w:rFonts w:ascii="Arial" w:hAnsi="Arial" w:cs="Arial"/>
        </w:rPr>
        <w:t>McGregor’s</w:t>
      </w:r>
      <w:r w:rsidRPr="007D3B9D">
        <w:rPr>
          <w:rFonts w:ascii="Arial" w:hAnsi="Arial" w:cs="Arial"/>
        </w:rPr>
        <w:t xml:space="preserve"> theory Y within the hospitality industry as it fosters a supportive and participative management style by motivating employees. </w:t>
      </w:r>
    </w:p>
    <w:p w14:paraId="00000026" w14:textId="75A11ED2" w:rsidR="00053362" w:rsidRPr="007D3B9D" w:rsidRDefault="00AB137B" w:rsidP="007D3B9D">
      <w:pPr>
        <w:spacing w:line="480" w:lineRule="auto"/>
        <w:rPr>
          <w:rFonts w:ascii="Arial" w:hAnsi="Arial" w:cs="Arial"/>
        </w:rPr>
      </w:pPr>
      <w:r w:rsidRPr="007D3B9D">
        <w:rPr>
          <w:rFonts w:ascii="Arial" w:hAnsi="Arial" w:cs="Arial"/>
        </w:rPr>
        <w:lastRenderedPageBreak/>
        <w:t xml:space="preserve">As evaluated by Armstrong (2012), an organizational climate is directly influenced by effective leadership, as it accounts for a major contribution to the financial outcomes. A leader is accountable for organisational failure and success. Thus, it is very important for leaders to incorporate an effective style in managing a team. As Buchanan and Huczynski (2007), in business, organisational </w:t>
      </w:r>
      <w:r w:rsidR="00182AB3" w:rsidRPr="007D3B9D">
        <w:rPr>
          <w:rFonts w:ascii="Arial" w:hAnsi="Arial" w:cs="Arial"/>
        </w:rPr>
        <w:t>behaviour</w:t>
      </w:r>
      <w:r w:rsidRPr="007D3B9D">
        <w:rPr>
          <w:rFonts w:ascii="Arial" w:hAnsi="Arial" w:cs="Arial"/>
        </w:rPr>
        <w:t xml:space="preserve"> has become an important part of the firm associated with the approach of a leader to manage the workforce. Drawing upon the hotel industry, it can be stated that The Landmark London has been known for its superior work environment and culture that enables the employees to engage and perform actively. As reported, the leader of the Landmark Hotel tries to inspire its human resources with effective communication skills as well as support the “Landmark Development Academy”, for junior employees, and apprentices. In the year 2022 around 91% of the employees were satisfied with the work culture within this organisation (</w:t>
      </w:r>
      <w:proofErr w:type="spellStart"/>
      <w:r w:rsidRPr="007D3B9D">
        <w:rPr>
          <w:rFonts w:ascii="Arial" w:hAnsi="Arial" w:cs="Arial"/>
        </w:rPr>
        <w:t>Catererlicensee</w:t>
      </w:r>
      <w:proofErr w:type="spellEnd"/>
      <w:r w:rsidRPr="007D3B9D">
        <w:rPr>
          <w:rFonts w:ascii="Arial" w:hAnsi="Arial" w:cs="Arial"/>
        </w:rPr>
        <w:t xml:space="preserve">, 2022).  Thus, considering this leadership approach, it can be stated that Landmark London has been applying </w:t>
      </w:r>
      <w:r w:rsidR="00182AB3" w:rsidRPr="007D3B9D">
        <w:rPr>
          <w:rFonts w:ascii="Arial" w:hAnsi="Arial" w:cs="Arial"/>
        </w:rPr>
        <w:t>McGregor’s</w:t>
      </w:r>
      <w:r w:rsidRPr="007D3B9D">
        <w:rPr>
          <w:rFonts w:ascii="Arial" w:hAnsi="Arial" w:cs="Arial"/>
        </w:rPr>
        <w:t xml:space="preserve"> theory Y of leadership, which engages employees by providing a superior work culture for employees. According to Arnold (2005), organisational culture is a significant indicator of leadership </w:t>
      </w:r>
      <w:proofErr w:type="gramStart"/>
      <w:r w:rsidRPr="007D3B9D">
        <w:rPr>
          <w:rFonts w:ascii="Arial" w:hAnsi="Arial" w:cs="Arial"/>
        </w:rPr>
        <w:t>potential</w:t>
      </w:r>
      <w:proofErr w:type="gramEnd"/>
      <w:r w:rsidRPr="007D3B9D">
        <w:rPr>
          <w:rFonts w:ascii="Arial" w:hAnsi="Arial" w:cs="Arial"/>
        </w:rPr>
        <w:t xml:space="preserve"> and it is typically linked with an inclusive approach that emphasises on teamwork. Whitbread Hotel who is also an owner of the Premier Inn has been seen to provide intrinsic rewards to the employees, which can be linked with McGregor’s theory X, such as deploying rewards and recognition </w:t>
      </w:r>
      <w:proofErr w:type="gramStart"/>
      <w:r w:rsidRPr="007D3B9D">
        <w:rPr>
          <w:rFonts w:ascii="Arial" w:hAnsi="Arial" w:cs="Arial"/>
        </w:rPr>
        <w:t>in order to</w:t>
      </w:r>
      <w:proofErr w:type="gramEnd"/>
      <w:r w:rsidRPr="007D3B9D">
        <w:rPr>
          <w:rFonts w:ascii="Arial" w:hAnsi="Arial" w:cs="Arial"/>
        </w:rPr>
        <w:t xml:space="preserve"> motivate its employees in the organisation. For instance, Whitbread Privilege Card is initiated for its employees that offer various discounts and rewards as well as wow points, </w:t>
      </w:r>
      <w:proofErr w:type="gramStart"/>
      <w:r w:rsidRPr="007D3B9D">
        <w:rPr>
          <w:rFonts w:ascii="Arial" w:hAnsi="Arial" w:cs="Arial"/>
        </w:rPr>
        <w:t>so as to</w:t>
      </w:r>
      <w:proofErr w:type="gramEnd"/>
      <w:r w:rsidRPr="007D3B9D">
        <w:rPr>
          <w:rFonts w:ascii="Arial" w:hAnsi="Arial" w:cs="Arial"/>
        </w:rPr>
        <w:t xml:space="preserve"> retain employees in the organisation (Whitbread Careers, 2024). In respective, organizational </w:t>
      </w:r>
      <w:r w:rsidR="00182AB3" w:rsidRPr="007D3B9D">
        <w:rPr>
          <w:rFonts w:ascii="Arial" w:hAnsi="Arial" w:cs="Arial"/>
        </w:rPr>
        <w:t>behaviour</w:t>
      </w:r>
      <w:r w:rsidRPr="007D3B9D">
        <w:rPr>
          <w:rFonts w:ascii="Arial" w:hAnsi="Arial" w:cs="Arial"/>
        </w:rPr>
        <w:t xml:space="preserve"> within the organisational setting must be identified and evaluated by the managers and leaders to have a better understanding </w:t>
      </w:r>
      <w:r w:rsidRPr="007D3B9D">
        <w:rPr>
          <w:rFonts w:ascii="Arial" w:hAnsi="Arial" w:cs="Arial"/>
        </w:rPr>
        <w:lastRenderedPageBreak/>
        <w:t xml:space="preserve">of the employees (Robbins </w:t>
      </w:r>
      <w:r w:rsidRPr="007D3B9D">
        <w:rPr>
          <w:rFonts w:ascii="Arial" w:hAnsi="Arial" w:cs="Arial"/>
          <w:i/>
        </w:rPr>
        <w:t>et al</w:t>
      </w:r>
      <w:r w:rsidRPr="007D3B9D">
        <w:rPr>
          <w:rFonts w:ascii="Arial" w:hAnsi="Arial" w:cs="Arial"/>
        </w:rPr>
        <w:t xml:space="preserve">. 2008). According to the interpretation of </w:t>
      </w:r>
      <w:proofErr w:type="spellStart"/>
      <w:r w:rsidRPr="007D3B9D">
        <w:rPr>
          <w:rFonts w:ascii="Arial" w:hAnsi="Arial" w:cs="Arial"/>
        </w:rPr>
        <w:t>Bloisi</w:t>
      </w:r>
      <w:proofErr w:type="spellEnd"/>
      <w:r w:rsidRPr="007D3B9D">
        <w:rPr>
          <w:rFonts w:ascii="Arial" w:hAnsi="Arial" w:cs="Arial"/>
        </w:rPr>
        <w:t xml:space="preserve"> </w:t>
      </w:r>
      <w:r w:rsidRPr="007D3B9D">
        <w:rPr>
          <w:rFonts w:ascii="Arial" w:hAnsi="Arial" w:cs="Arial"/>
          <w:i/>
        </w:rPr>
        <w:t>et al</w:t>
      </w:r>
      <w:r w:rsidRPr="007D3B9D">
        <w:rPr>
          <w:rFonts w:ascii="Arial" w:hAnsi="Arial" w:cs="Arial"/>
        </w:rPr>
        <w:t xml:space="preserve">. (2007), the current state of the workforce, internal weaknesses, and strengths, external threats and opportunities as well as the path an </w:t>
      </w:r>
      <w:r w:rsidR="007D3B9D" w:rsidRPr="007D3B9D">
        <w:rPr>
          <w:rFonts w:ascii="Arial" w:hAnsi="Arial" w:cs="Arial"/>
        </w:rPr>
        <w:t>important factor</w:t>
      </w:r>
      <w:r w:rsidRPr="007D3B9D">
        <w:rPr>
          <w:rFonts w:ascii="Arial" w:hAnsi="Arial" w:cs="Arial"/>
        </w:rPr>
        <w:t xml:space="preserve"> that leaders are required to pay attention to in effective human resource management. Drawing upon this, </w:t>
      </w:r>
      <w:proofErr w:type="gramStart"/>
      <w:r w:rsidRPr="007D3B9D">
        <w:rPr>
          <w:rFonts w:ascii="Arial" w:hAnsi="Arial" w:cs="Arial"/>
        </w:rPr>
        <w:t>It</w:t>
      </w:r>
      <w:proofErr w:type="gramEnd"/>
      <w:r w:rsidRPr="007D3B9D">
        <w:rPr>
          <w:rFonts w:ascii="Arial" w:hAnsi="Arial" w:cs="Arial"/>
        </w:rPr>
        <w:t xml:space="preserve"> can be linked with the Blake and </w:t>
      </w:r>
      <w:proofErr w:type="spellStart"/>
      <w:r w:rsidRPr="007D3B9D">
        <w:rPr>
          <w:rFonts w:ascii="Arial" w:hAnsi="Arial" w:cs="Arial"/>
        </w:rPr>
        <w:t>Mounton</w:t>
      </w:r>
      <w:proofErr w:type="spellEnd"/>
      <w:r w:rsidRPr="007D3B9D">
        <w:rPr>
          <w:rFonts w:ascii="Arial" w:hAnsi="Arial" w:cs="Arial"/>
        </w:rPr>
        <w:t xml:space="preserve"> leadership approach, while considering the people and the task for management. For instance, Premier Inn was reported to launch work-from-home facilities for its employees while comprehending the task. Due to external threats such as COVID-19, the brand leader executed a hybrid model, where employees </w:t>
      </w:r>
      <w:proofErr w:type="gramStart"/>
      <w:r w:rsidRPr="007D3B9D">
        <w:rPr>
          <w:rFonts w:ascii="Arial" w:hAnsi="Arial" w:cs="Arial"/>
        </w:rPr>
        <w:t>are able to</w:t>
      </w:r>
      <w:proofErr w:type="gramEnd"/>
      <w:r w:rsidRPr="007D3B9D">
        <w:rPr>
          <w:rFonts w:ascii="Arial" w:hAnsi="Arial" w:cs="Arial"/>
        </w:rPr>
        <w:t xml:space="preserve"> work flexibly without compensating for the productivity of the services in the organisation </w:t>
      </w:r>
      <w:r w:rsidRPr="007D3B9D">
        <w:rPr>
          <w:rFonts w:ascii="Arial" w:eastAsia="Arial" w:hAnsi="Arial" w:cs="Arial"/>
        </w:rPr>
        <w:t>(Premier Inn, 2021)</w:t>
      </w:r>
      <w:r w:rsidRPr="007D3B9D">
        <w:rPr>
          <w:rFonts w:ascii="Arial" w:hAnsi="Arial" w:cs="Arial"/>
        </w:rPr>
        <w:t xml:space="preserve">. Thus, from this example, it can be stated that the hotel has been implying Blake and Mouton's leadership approach, laying importance on the welfare of employees as well as tasks. According to Huczynski and Buchanan (2013), managers and leaders are responsible for designing the organisational structure and determining the tasks that are to be conducted, and how decisions will be made. When leaders motivate employees, they </w:t>
      </w:r>
      <w:proofErr w:type="gramStart"/>
      <w:r w:rsidR="007D3B9D" w:rsidRPr="007D3B9D">
        <w:rPr>
          <w:rFonts w:ascii="Arial" w:hAnsi="Arial" w:cs="Arial"/>
        </w:rPr>
        <w:t>have</w:t>
      </w:r>
      <w:r w:rsidRPr="007D3B9D">
        <w:rPr>
          <w:rFonts w:ascii="Arial" w:hAnsi="Arial" w:cs="Arial"/>
        </w:rPr>
        <w:t xml:space="preserve"> to</w:t>
      </w:r>
      <w:proofErr w:type="gramEnd"/>
      <w:r w:rsidRPr="007D3B9D">
        <w:rPr>
          <w:rFonts w:ascii="Arial" w:hAnsi="Arial" w:cs="Arial"/>
        </w:rPr>
        <w:t xml:space="preserve"> set a suitable mode of communication in order to resolve conflicts. </w:t>
      </w:r>
    </w:p>
    <w:p w14:paraId="00000027" w14:textId="77777777" w:rsidR="00053362" w:rsidRPr="00B02A92" w:rsidRDefault="00AB137B" w:rsidP="007D3B9D">
      <w:pPr>
        <w:spacing w:line="480" w:lineRule="auto"/>
        <w:rPr>
          <w:rFonts w:ascii="Arial" w:hAnsi="Arial" w:cs="Arial"/>
          <w:b/>
          <w:sz w:val="28"/>
          <w:szCs w:val="28"/>
        </w:rPr>
      </w:pPr>
      <w:r w:rsidRPr="00B02A92">
        <w:rPr>
          <w:rFonts w:ascii="Arial" w:hAnsi="Arial" w:cs="Arial"/>
          <w:b/>
          <w:sz w:val="28"/>
          <w:szCs w:val="28"/>
        </w:rPr>
        <w:t>Conclusion</w:t>
      </w:r>
    </w:p>
    <w:p w14:paraId="00000028" w14:textId="7A2543CB" w:rsidR="00053362" w:rsidRPr="007D3B9D" w:rsidRDefault="00AB137B" w:rsidP="007D3B9D">
      <w:pPr>
        <w:spacing w:line="480" w:lineRule="auto"/>
        <w:rPr>
          <w:rFonts w:ascii="Arial" w:hAnsi="Arial" w:cs="Arial"/>
        </w:rPr>
      </w:pPr>
      <w:r w:rsidRPr="007D3B9D">
        <w:rPr>
          <w:rFonts w:ascii="Arial" w:hAnsi="Arial" w:cs="Arial"/>
        </w:rPr>
        <w:t xml:space="preserve">It can be concluded by stating from the findings that effective leadership is crucial to the success of the team and its goals. There are different approaches to leadership styles that can be adopted. It has been found that job satisfaction of employees </w:t>
      </w:r>
      <w:r w:rsidR="007D3B9D" w:rsidRPr="007D3B9D">
        <w:rPr>
          <w:rFonts w:ascii="Arial" w:hAnsi="Arial" w:cs="Arial"/>
        </w:rPr>
        <w:t>tends</w:t>
      </w:r>
      <w:r w:rsidRPr="007D3B9D">
        <w:rPr>
          <w:rFonts w:ascii="Arial" w:hAnsi="Arial" w:cs="Arial"/>
        </w:rPr>
        <w:t xml:space="preserve"> to offer high-quality service to customers and are more productive.   It has been found that organisational culture plays an important role in maintaining the satisfaction of the employees which can be reflected in the practice of Landmark London. It can be concluded that the preferred management style can be Action-</w:t>
      </w:r>
      <w:proofErr w:type="spellStart"/>
      <w:r w:rsidRPr="007D3B9D">
        <w:rPr>
          <w:rFonts w:ascii="Arial" w:hAnsi="Arial" w:cs="Arial"/>
        </w:rPr>
        <w:t>centered</w:t>
      </w:r>
      <w:proofErr w:type="spellEnd"/>
      <w:r w:rsidRPr="007D3B9D">
        <w:rPr>
          <w:rFonts w:ascii="Arial" w:hAnsi="Arial" w:cs="Arial"/>
        </w:rPr>
        <w:t xml:space="preserve"> and </w:t>
      </w:r>
      <w:r w:rsidR="00D11AEA" w:rsidRPr="007D3B9D">
        <w:rPr>
          <w:rFonts w:ascii="Arial" w:hAnsi="Arial" w:cs="Arial"/>
        </w:rPr>
        <w:lastRenderedPageBreak/>
        <w:t>McGregor’s</w:t>
      </w:r>
      <w:r w:rsidRPr="007D3B9D">
        <w:rPr>
          <w:rFonts w:ascii="Arial" w:hAnsi="Arial" w:cs="Arial"/>
        </w:rPr>
        <w:t xml:space="preserve"> theory Y within the hospitality industry due to supportive and participative management style by motivating employees.</w:t>
      </w:r>
    </w:p>
    <w:p w14:paraId="00000029" w14:textId="77777777" w:rsidR="00053362" w:rsidRDefault="00053362">
      <w:pPr>
        <w:spacing w:line="480" w:lineRule="auto"/>
        <w:rPr>
          <w:b/>
          <w:sz w:val="28"/>
          <w:szCs w:val="28"/>
        </w:rPr>
      </w:pPr>
    </w:p>
    <w:p w14:paraId="0000002D" w14:textId="77777777" w:rsidR="00053362" w:rsidRDefault="00053362">
      <w:pPr>
        <w:spacing w:line="480" w:lineRule="auto"/>
        <w:rPr>
          <w:b/>
          <w:sz w:val="28"/>
          <w:szCs w:val="28"/>
        </w:rPr>
      </w:pPr>
    </w:p>
    <w:p w14:paraId="0000002E" w14:textId="77777777" w:rsidR="00053362" w:rsidRDefault="00053362">
      <w:pPr>
        <w:spacing w:line="480" w:lineRule="auto"/>
        <w:rPr>
          <w:b/>
          <w:sz w:val="28"/>
          <w:szCs w:val="28"/>
        </w:rPr>
      </w:pPr>
    </w:p>
    <w:p w14:paraId="0000002F" w14:textId="77777777" w:rsidR="00053362" w:rsidRDefault="00AB137B">
      <w:pPr>
        <w:spacing w:line="480" w:lineRule="auto"/>
      </w:pPr>
      <w:r>
        <w:br w:type="page"/>
      </w:r>
    </w:p>
    <w:p w14:paraId="2760EF62" w14:textId="4E589C6D" w:rsidR="007D3B9D" w:rsidRPr="007D3B9D" w:rsidRDefault="00AB137B" w:rsidP="007D3B9D">
      <w:pPr>
        <w:spacing w:line="480" w:lineRule="auto"/>
        <w:rPr>
          <w:rFonts w:ascii="Arial" w:hAnsi="Arial" w:cs="Arial"/>
          <w:b/>
          <w:sz w:val="28"/>
          <w:szCs w:val="28"/>
        </w:rPr>
      </w:pPr>
      <w:r w:rsidRPr="007D3B9D">
        <w:rPr>
          <w:rFonts w:ascii="Arial" w:hAnsi="Arial" w:cs="Arial"/>
          <w:b/>
          <w:sz w:val="28"/>
          <w:szCs w:val="28"/>
        </w:rPr>
        <w:lastRenderedPageBreak/>
        <w:t xml:space="preserve">References </w:t>
      </w:r>
    </w:p>
    <w:p w14:paraId="71AAE60C" w14:textId="072754EF" w:rsidR="0000379C" w:rsidRPr="00200D67" w:rsidRDefault="0000379C" w:rsidP="00200D67">
      <w:pPr>
        <w:spacing w:after="100" w:afterAutospacing="1" w:line="480" w:lineRule="auto"/>
        <w:rPr>
          <w:rFonts w:ascii="Arial" w:hAnsi="Arial" w:cs="Arial"/>
        </w:rPr>
      </w:pPr>
      <w:r w:rsidRPr="00200D67">
        <w:rPr>
          <w:rFonts w:ascii="Arial" w:hAnsi="Arial" w:cs="Arial"/>
        </w:rPr>
        <w:t>Adair, J. (2009).</w:t>
      </w:r>
      <w:r w:rsidRPr="00200D67">
        <w:rPr>
          <w:rFonts w:ascii="Arial" w:hAnsi="Arial" w:cs="Arial"/>
          <w:i/>
        </w:rPr>
        <w:t xml:space="preserve"> The Inspirational Leader</w:t>
      </w:r>
      <w:r w:rsidRPr="00200D67">
        <w:rPr>
          <w:rFonts w:ascii="Arial" w:hAnsi="Arial" w:cs="Arial"/>
        </w:rPr>
        <w:t xml:space="preserve"> (2nd Ed), London: Kogan Page </w:t>
      </w:r>
    </w:p>
    <w:p w14:paraId="444842D0"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Armstrong, M. (2012). </w:t>
      </w:r>
      <w:r w:rsidRPr="00200D67">
        <w:rPr>
          <w:rFonts w:ascii="Arial" w:hAnsi="Arial" w:cs="Arial"/>
          <w:i/>
        </w:rPr>
        <w:t>Armstrong’s Handbook of Management and Leadership</w:t>
      </w:r>
      <w:r w:rsidRPr="00200D67">
        <w:rPr>
          <w:rFonts w:ascii="Arial" w:hAnsi="Arial" w:cs="Arial"/>
        </w:rPr>
        <w:t xml:space="preserve"> (3rd Ed), London: Kogan Page. </w:t>
      </w:r>
    </w:p>
    <w:p w14:paraId="2337EC86"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Arnold, J. (2005). </w:t>
      </w:r>
      <w:r w:rsidRPr="00200D67">
        <w:rPr>
          <w:rFonts w:ascii="Arial" w:hAnsi="Arial" w:cs="Arial"/>
          <w:i/>
        </w:rPr>
        <w:t>Work Psychology</w:t>
      </w:r>
      <w:r w:rsidRPr="00200D67">
        <w:rPr>
          <w:rFonts w:ascii="Arial" w:hAnsi="Arial" w:cs="Arial"/>
        </w:rPr>
        <w:t xml:space="preserve"> (4th edition) Harlow: Prentice Hall. </w:t>
      </w:r>
    </w:p>
    <w:p w14:paraId="337984AE" w14:textId="77777777" w:rsidR="0000379C" w:rsidRPr="00200D67" w:rsidRDefault="0000379C" w:rsidP="00200D67">
      <w:pPr>
        <w:spacing w:after="100" w:afterAutospacing="1" w:line="480" w:lineRule="auto"/>
        <w:rPr>
          <w:rFonts w:ascii="Arial" w:hAnsi="Arial" w:cs="Arial"/>
        </w:rPr>
      </w:pPr>
      <w:proofErr w:type="spellStart"/>
      <w:r w:rsidRPr="00200D67">
        <w:rPr>
          <w:rFonts w:ascii="Arial" w:hAnsi="Arial" w:cs="Arial"/>
        </w:rPr>
        <w:t>Bloisi</w:t>
      </w:r>
      <w:proofErr w:type="spellEnd"/>
      <w:r w:rsidRPr="00200D67">
        <w:rPr>
          <w:rFonts w:ascii="Arial" w:hAnsi="Arial" w:cs="Arial"/>
        </w:rPr>
        <w:t xml:space="preserve">, W. </w:t>
      </w:r>
      <w:r w:rsidRPr="00200D67">
        <w:rPr>
          <w:rFonts w:ascii="Arial" w:hAnsi="Arial" w:cs="Arial"/>
          <w:i/>
        </w:rPr>
        <w:t xml:space="preserve">et al </w:t>
      </w:r>
      <w:r w:rsidRPr="00200D67">
        <w:rPr>
          <w:rFonts w:ascii="Arial" w:hAnsi="Arial" w:cs="Arial"/>
        </w:rPr>
        <w:t xml:space="preserve">(2007). </w:t>
      </w:r>
      <w:r w:rsidRPr="00200D67">
        <w:rPr>
          <w:rFonts w:ascii="Arial" w:hAnsi="Arial" w:cs="Arial"/>
          <w:i/>
        </w:rPr>
        <w:t>Management and Organisational Behaviour</w:t>
      </w:r>
      <w:r w:rsidRPr="00200D67">
        <w:rPr>
          <w:rFonts w:ascii="Arial" w:hAnsi="Arial" w:cs="Arial"/>
        </w:rPr>
        <w:t xml:space="preserve">, (2nd edition) Maidenhead: McGraw-Hill. </w:t>
      </w:r>
    </w:p>
    <w:p w14:paraId="57E3E34C"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Boddy, D. (2014). </w:t>
      </w:r>
      <w:r w:rsidRPr="00200D67">
        <w:rPr>
          <w:rFonts w:ascii="Arial" w:hAnsi="Arial" w:cs="Arial"/>
          <w:i/>
        </w:rPr>
        <w:t xml:space="preserve">Management: An Introduction </w:t>
      </w:r>
      <w:r w:rsidRPr="00200D67">
        <w:rPr>
          <w:rFonts w:ascii="Arial" w:hAnsi="Arial" w:cs="Arial"/>
        </w:rPr>
        <w:t>(6th Ed), Harlow, Pearson.</w:t>
      </w:r>
    </w:p>
    <w:p w14:paraId="5C93BD83"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Buchanan, D. And Huczynski, A. (2007). </w:t>
      </w:r>
      <w:r w:rsidRPr="00200D67">
        <w:rPr>
          <w:rFonts w:ascii="Arial" w:hAnsi="Arial" w:cs="Arial"/>
          <w:i/>
        </w:rPr>
        <w:t xml:space="preserve">Organisational Behaviour: An Introductory </w:t>
      </w:r>
      <w:r w:rsidRPr="00200D67">
        <w:rPr>
          <w:rFonts w:ascii="Arial" w:hAnsi="Arial" w:cs="Arial"/>
        </w:rPr>
        <w:t xml:space="preserve">Text (6th edition), Harlow: Prentice Hall. </w:t>
      </w:r>
    </w:p>
    <w:p w14:paraId="2ADA41CD"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Cai, D.A., Fink, E.L. and Walker, C.B., (2019). Robert R. Blake, With Recognition of Jane S. Mouton. </w:t>
      </w:r>
      <w:r w:rsidRPr="00200D67">
        <w:rPr>
          <w:rFonts w:ascii="Arial" w:eastAsia="Arial" w:hAnsi="Arial" w:cs="Arial"/>
          <w:i/>
          <w:color w:val="222222"/>
          <w:highlight w:val="white"/>
        </w:rPr>
        <w:t>Negotiation and Conflict Management Research</w:t>
      </w:r>
      <w:r w:rsidRPr="00200D67">
        <w:rPr>
          <w:rFonts w:ascii="Arial" w:eastAsia="Arial" w:hAnsi="Arial" w:cs="Arial"/>
          <w:color w:val="222222"/>
          <w:highlight w:val="white"/>
        </w:rPr>
        <w:t>.</w:t>
      </w:r>
    </w:p>
    <w:p w14:paraId="121B2EF1" w14:textId="77777777" w:rsidR="0000379C" w:rsidRPr="00200D67" w:rsidRDefault="0000379C" w:rsidP="00200D67">
      <w:pPr>
        <w:spacing w:after="100" w:afterAutospacing="1" w:line="480" w:lineRule="auto"/>
        <w:rPr>
          <w:rFonts w:ascii="Arial" w:eastAsia="Arial" w:hAnsi="Arial" w:cs="Arial"/>
          <w:color w:val="222222"/>
          <w:highlight w:val="white"/>
        </w:rPr>
      </w:pPr>
      <w:proofErr w:type="spellStart"/>
      <w:r w:rsidRPr="00200D67">
        <w:rPr>
          <w:rFonts w:ascii="Arial" w:eastAsia="Arial" w:hAnsi="Arial" w:cs="Arial"/>
          <w:color w:val="222222"/>
          <w:highlight w:val="white"/>
        </w:rPr>
        <w:t>Catererlicensee</w:t>
      </w:r>
      <w:proofErr w:type="spellEnd"/>
      <w:r w:rsidRPr="00200D67">
        <w:rPr>
          <w:rFonts w:ascii="Arial" w:eastAsia="Arial" w:hAnsi="Arial" w:cs="Arial"/>
          <w:color w:val="222222"/>
          <w:highlight w:val="white"/>
        </w:rPr>
        <w:t xml:space="preserve">, (2022).  </w:t>
      </w:r>
      <w:r w:rsidRPr="00200D67">
        <w:rPr>
          <w:rFonts w:ascii="Arial" w:eastAsia="Arial" w:hAnsi="Arial" w:cs="Arial"/>
          <w:i/>
          <w:color w:val="222222"/>
          <w:highlight w:val="white"/>
        </w:rPr>
        <w:t xml:space="preserve">The landmark </w:t>
      </w:r>
      <w:proofErr w:type="spellStart"/>
      <w:r w:rsidRPr="00200D67">
        <w:rPr>
          <w:rFonts w:ascii="Arial" w:eastAsia="Arial" w:hAnsi="Arial" w:cs="Arial"/>
          <w:i/>
          <w:color w:val="222222"/>
          <w:highlight w:val="white"/>
        </w:rPr>
        <w:t>london</w:t>
      </w:r>
      <w:proofErr w:type="spellEnd"/>
      <w:r w:rsidRPr="00200D67">
        <w:rPr>
          <w:rFonts w:ascii="Arial" w:eastAsia="Arial" w:hAnsi="Arial" w:cs="Arial"/>
          <w:i/>
          <w:color w:val="222222"/>
          <w:highlight w:val="white"/>
        </w:rPr>
        <w:t xml:space="preserve"> recognised as Best Hotel Company to work for</w:t>
      </w:r>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CLH News: Caterer, Licensee and Hotelier News</w:t>
      </w:r>
      <w:r w:rsidRPr="00200D67">
        <w:rPr>
          <w:rFonts w:ascii="Arial" w:eastAsia="Arial" w:hAnsi="Arial" w:cs="Arial"/>
          <w:color w:val="222222"/>
          <w:highlight w:val="white"/>
        </w:rPr>
        <w:t xml:space="preserve">. Available at: https://catererlicensee.com/the-landmark-london-recognised-as-best-hotel-company-to-work-for/#:~:text=The%20Landmark%20London%20(www.landmarklondon,One%20Hotel%20in%20the%20list. (Accessed on: 30 January 2024). </w:t>
      </w:r>
    </w:p>
    <w:p w14:paraId="37E48262" w14:textId="726578FA" w:rsidR="0000379C" w:rsidRPr="00200D67" w:rsidRDefault="0000379C" w:rsidP="00200D67">
      <w:pPr>
        <w:spacing w:after="100" w:afterAutospacing="1" w:line="480" w:lineRule="auto"/>
        <w:rPr>
          <w:rFonts w:ascii="Arial" w:hAnsi="Arial" w:cs="Arial"/>
        </w:rPr>
      </w:pPr>
      <w:proofErr w:type="spellStart"/>
      <w:r w:rsidRPr="00200D67">
        <w:rPr>
          <w:rFonts w:ascii="Arial" w:eastAsia="Arial" w:hAnsi="Arial" w:cs="Arial"/>
          <w:color w:val="222222"/>
          <w:highlight w:val="white"/>
        </w:rPr>
        <w:t>Ďuricová</w:t>
      </w:r>
      <w:proofErr w:type="spellEnd"/>
      <w:r w:rsidRPr="00200D67">
        <w:rPr>
          <w:rFonts w:ascii="Arial" w:eastAsia="Arial" w:hAnsi="Arial" w:cs="Arial"/>
          <w:color w:val="222222"/>
          <w:highlight w:val="white"/>
        </w:rPr>
        <w:t xml:space="preserve">, L., (2020). The Perceived Style of Pupil Leadership in Terms of the X/Y Theory in Relation to Slovak Teachers’ Self-Esteem. </w:t>
      </w:r>
      <w:proofErr w:type="spellStart"/>
      <w:r w:rsidRPr="00200D67">
        <w:rPr>
          <w:rFonts w:ascii="Arial" w:eastAsia="Arial" w:hAnsi="Arial" w:cs="Arial"/>
          <w:i/>
          <w:color w:val="222222"/>
          <w:highlight w:val="white"/>
        </w:rPr>
        <w:t>Človek</w:t>
      </w:r>
      <w:proofErr w:type="spellEnd"/>
      <w:r w:rsidRPr="00200D67">
        <w:rPr>
          <w:rFonts w:ascii="Arial" w:eastAsia="Arial" w:hAnsi="Arial" w:cs="Arial"/>
          <w:i/>
          <w:color w:val="222222"/>
          <w:highlight w:val="white"/>
        </w:rPr>
        <w:t xml:space="preserve"> a </w:t>
      </w:r>
      <w:proofErr w:type="spellStart"/>
      <w:r w:rsidRPr="00200D67">
        <w:rPr>
          <w:rFonts w:ascii="Arial" w:eastAsia="Arial" w:hAnsi="Arial" w:cs="Arial"/>
          <w:i/>
          <w:color w:val="222222"/>
          <w:highlight w:val="white"/>
        </w:rPr>
        <w:t>spoločnosť</w:t>
      </w:r>
      <w:proofErr w:type="spellEnd"/>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23</w:t>
      </w:r>
      <w:r w:rsidRPr="00200D67">
        <w:rPr>
          <w:rFonts w:ascii="Arial" w:eastAsia="Arial" w:hAnsi="Arial" w:cs="Arial"/>
          <w:color w:val="222222"/>
          <w:highlight w:val="white"/>
        </w:rPr>
        <w:t>(2), pp.1-10.</w:t>
      </w:r>
    </w:p>
    <w:p w14:paraId="546AB13B"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lastRenderedPageBreak/>
        <w:t xml:space="preserve">Emmanuel, O.O., (2021). The Application of Elton Mayo’s Human Relations Theory and Douglas McGregor’s Theory X and Y to Achieve Organization Objectives. </w:t>
      </w:r>
      <w:r w:rsidRPr="00200D67">
        <w:rPr>
          <w:rFonts w:ascii="Arial" w:eastAsia="Arial" w:hAnsi="Arial" w:cs="Arial"/>
          <w:i/>
          <w:color w:val="222222"/>
          <w:highlight w:val="white"/>
        </w:rPr>
        <w:t>Arabian Journal of Business and Management Review</w:t>
      </w:r>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11</w:t>
      </w:r>
      <w:r w:rsidRPr="00200D67">
        <w:rPr>
          <w:rFonts w:ascii="Arial" w:eastAsia="Arial" w:hAnsi="Arial" w:cs="Arial"/>
          <w:color w:val="222222"/>
          <w:highlight w:val="white"/>
        </w:rPr>
        <w:t>(4).</w:t>
      </w:r>
    </w:p>
    <w:p w14:paraId="1C1E1727" w14:textId="77777777" w:rsidR="0000379C" w:rsidRPr="0000379C" w:rsidRDefault="0000379C" w:rsidP="00200D67">
      <w:pPr>
        <w:pStyle w:val="NormalWeb"/>
        <w:spacing w:before="0" w:beforeAutospacing="0" w:line="480" w:lineRule="auto"/>
        <w:jc w:val="both"/>
        <w:textAlignment w:val="baseline"/>
        <w:rPr>
          <w:rFonts w:ascii="Arial" w:hAnsi="Arial" w:cs="Arial"/>
          <w:color w:val="222222"/>
        </w:rPr>
      </w:pPr>
      <w:r w:rsidRPr="0000379C">
        <w:rPr>
          <w:rFonts w:ascii="Arial" w:hAnsi="Arial" w:cs="Arial"/>
          <w:color w:val="222222"/>
          <w:shd w:val="clear" w:color="auto" w:fill="FFFFFF"/>
        </w:rPr>
        <w:t xml:space="preserve">Guccione, K. and Stefanatos, R., 2023. A beginner’s guide to supervising a PhD researcher. </w:t>
      </w:r>
      <w:r w:rsidRPr="0000379C">
        <w:rPr>
          <w:rFonts w:ascii="Arial" w:hAnsi="Arial" w:cs="Arial"/>
          <w:i/>
          <w:iCs/>
          <w:color w:val="222222"/>
          <w:shd w:val="clear" w:color="auto" w:fill="FFFFFF"/>
        </w:rPr>
        <w:t>The Biochemist</w:t>
      </w:r>
      <w:r w:rsidRPr="0000379C">
        <w:rPr>
          <w:rFonts w:ascii="Arial" w:hAnsi="Arial" w:cs="Arial"/>
          <w:color w:val="222222"/>
          <w:shd w:val="clear" w:color="auto" w:fill="FFFFFF"/>
        </w:rPr>
        <w:t xml:space="preserve">, </w:t>
      </w:r>
      <w:r w:rsidRPr="0000379C">
        <w:rPr>
          <w:rFonts w:ascii="Arial" w:hAnsi="Arial" w:cs="Arial"/>
          <w:i/>
          <w:iCs/>
          <w:color w:val="222222"/>
          <w:shd w:val="clear" w:color="auto" w:fill="FFFFFF"/>
        </w:rPr>
        <w:t>45</w:t>
      </w:r>
      <w:r w:rsidRPr="0000379C">
        <w:rPr>
          <w:rFonts w:ascii="Arial" w:hAnsi="Arial" w:cs="Arial"/>
          <w:color w:val="222222"/>
          <w:shd w:val="clear" w:color="auto" w:fill="FFFFFF"/>
        </w:rPr>
        <w:t>(5), pp.11-15.</w:t>
      </w:r>
    </w:p>
    <w:p w14:paraId="496AEA2A"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Huczynski, A. and Buchanan, D. (2013). </w:t>
      </w:r>
      <w:r w:rsidRPr="00200D67">
        <w:rPr>
          <w:rFonts w:ascii="Arial" w:hAnsi="Arial" w:cs="Arial"/>
          <w:i/>
        </w:rPr>
        <w:t>Organisational Behaviour</w:t>
      </w:r>
      <w:r w:rsidRPr="00200D67">
        <w:rPr>
          <w:rFonts w:ascii="Arial" w:hAnsi="Arial" w:cs="Arial"/>
        </w:rPr>
        <w:t xml:space="preserve"> (8th Ed), Harlow: Pearson </w:t>
      </w:r>
    </w:p>
    <w:p w14:paraId="25A63389"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Kimani, J., (2021). Influence Of Transformational Leadership Styles on Performance. A Critical Literature Review. </w:t>
      </w:r>
      <w:r w:rsidRPr="00200D67">
        <w:rPr>
          <w:rFonts w:ascii="Arial" w:eastAsia="Arial" w:hAnsi="Arial" w:cs="Arial"/>
          <w:i/>
          <w:color w:val="222222"/>
          <w:highlight w:val="white"/>
        </w:rPr>
        <w:t>International Journal of Leadership and Governance</w:t>
      </w:r>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1</w:t>
      </w:r>
      <w:r w:rsidRPr="00200D67">
        <w:rPr>
          <w:rFonts w:ascii="Arial" w:eastAsia="Arial" w:hAnsi="Arial" w:cs="Arial"/>
          <w:color w:val="222222"/>
          <w:highlight w:val="white"/>
        </w:rPr>
        <w:t>(1), pp.36-46.</w:t>
      </w:r>
    </w:p>
    <w:p w14:paraId="7413E648"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Krumins, M., (2022). </w:t>
      </w:r>
      <w:r w:rsidRPr="00200D67">
        <w:rPr>
          <w:rFonts w:ascii="Arial" w:eastAsia="Arial" w:hAnsi="Arial" w:cs="Arial"/>
          <w:i/>
          <w:color w:val="222222"/>
          <w:highlight w:val="white"/>
        </w:rPr>
        <w:t>Leadership development through team sports and its implementation in business organizations.</w:t>
      </w:r>
    </w:p>
    <w:p w14:paraId="3A765E5A"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Mullins, L (2020). </w:t>
      </w:r>
      <w:r w:rsidRPr="00200D67">
        <w:rPr>
          <w:rFonts w:ascii="Arial" w:hAnsi="Arial" w:cs="Arial"/>
          <w:i/>
        </w:rPr>
        <w:t xml:space="preserve">Organisational Behaviour in the Workplace </w:t>
      </w:r>
      <w:r w:rsidRPr="00200D67">
        <w:rPr>
          <w:rFonts w:ascii="Arial" w:hAnsi="Arial" w:cs="Arial"/>
        </w:rPr>
        <w:t xml:space="preserve">(12th edition) </w:t>
      </w:r>
      <w:proofErr w:type="spellStart"/>
      <w:r w:rsidRPr="00200D67">
        <w:rPr>
          <w:rFonts w:ascii="Arial" w:hAnsi="Arial" w:cs="Arial"/>
        </w:rPr>
        <w:t>Harlow:Pearson</w:t>
      </w:r>
      <w:proofErr w:type="spellEnd"/>
      <w:r w:rsidRPr="00200D67">
        <w:rPr>
          <w:rFonts w:ascii="Arial" w:hAnsi="Arial" w:cs="Arial"/>
        </w:rPr>
        <w:t xml:space="preserve"> </w:t>
      </w:r>
    </w:p>
    <w:p w14:paraId="6A0E88D2"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Mullins, L and Dosser, P. (2013). </w:t>
      </w:r>
      <w:r w:rsidRPr="00200D67">
        <w:rPr>
          <w:rFonts w:ascii="Arial" w:hAnsi="Arial" w:cs="Arial"/>
          <w:i/>
        </w:rPr>
        <w:t xml:space="preserve">Hospitality Management and Organisational Behaviour </w:t>
      </w:r>
      <w:r w:rsidRPr="00200D67">
        <w:rPr>
          <w:rFonts w:ascii="Arial" w:hAnsi="Arial" w:cs="Arial"/>
        </w:rPr>
        <w:t xml:space="preserve">(5th Ed) Harlow, Pearson. </w:t>
      </w:r>
    </w:p>
    <w:p w14:paraId="4AA3D03B"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Mullins, L. (2016). </w:t>
      </w:r>
      <w:r w:rsidRPr="00200D67">
        <w:rPr>
          <w:rFonts w:ascii="Arial" w:hAnsi="Arial" w:cs="Arial"/>
          <w:i/>
        </w:rPr>
        <w:t>Management and Organisational Behaviour</w:t>
      </w:r>
      <w:r w:rsidRPr="00200D67">
        <w:rPr>
          <w:rFonts w:ascii="Arial" w:hAnsi="Arial" w:cs="Arial"/>
        </w:rPr>
        <w:t xml:space="preserve"> (11th edition) Harlow: Pearson </w:t>
      </w:r>
    </w:p>
    <w:p w14:paraId="09784F83" w14:textId="77777777" w:rsidR="0000379C" w:rsidRPr="00200D67" w:rsidRDefault="0000379C" w:rsidP="00200D67">
      <w:pPr>
        <w:spacing w:after="100" w:afterAutospacing="1" w:line="480" w:lineRule="auto"/>
        <w:rPr>
          <w:rFonts w:ascii="Arial" w:hAnsi="Arial" w:cs="Arial"/>
          <w:color w:val="222222"/>
          <w:shd w:val="clear" w:color="auto" w:fill="FFFFFF"/>
        </w:rPr>
      </w:pPr>
      <w:r w:rsidRPr="00200D67">
        <w:rPr>
          <w:rFonts w:ascii="Arial" w:hAnsi="Arial" w:cs="Arial"/>
          <w:color w:val="222222"/>
          <w:shd w:val="clear" w:color="auto" w:fill="FFFFFF"/>
        </w:rPr>
        <w:t xml:space="preserve">Premier Inn, 2021. </w:t>
      </w:r>
      <w:r w:rsidRPr="00200D67">
        <w:rPr>
          <w:rFonts w:ascii="Arial" w:hAnsi="Arial" w:cs="Arial"/>
          <w:i/>
          <w:iCs/>
          <w:color w:val="222222"/>
          <w:shd w:val="clear" w:color="auto" w:fill="FFFFFF"/>
        </w:rPr>
        <w:t>Hybrid working: Premier inn</w:t>
      </w:r>
      <w:r w:rsidRPr="00200D67">
        <w:rPr>
          <w:rFonts w:ascii="Arial" w:hAnsi="Arial" w:cs="Arial"/>
          <w:color w:val="222222"/>
          <w:shd w:val="clear" w:color="auto" w:fill="FFFFFF"/>
        </w:rPr>
        <w:t xml:space="preserve">, </w:t>
      </w:r>
      <w:r w:rsidRPr="00200D67">
        <w:rPr>
          <w:rFonts w:ascii="Arial" w:hAnsi="Arial" w:cs="Arial"/>
          <w:i/>
          <w:iCs/>
          <w:color w:val="222222"/>
          <w:shd w:val="clear" w:color="auto" w:fill="FFFFFF"/>
        </w:rPr>
        <w:t>Premier Inn hotels</w:t>
      </w:r>
      <w:r w:rsidRPr="00200D67">
        <w:rPr>
          <w:rFonts w:ascii="Arial" w:hAnsi="Arial" w:cs="Arial"/>
          <w:color w:val="222222"/>
          <w:shd w:val="clear" w:color="auto" w:fill="FFFFFF"/>
        </w:rPr>
        <w:t>. Available at: https://www.premierinn.com/gb/en/business-blog/hybrid-working.html (Accessed on: 30 January 2024).</w:t>
      </w:r>
    </w:p>
    <w:p w14:paraId="678F1387"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lastRenderedPageBreak/>
        <w:t xml:space="preserve">Robbins, S. </w:t>
      </w:r>
      <w:r w:rsidRPr="00200D67">
        <w:rPr>
          <w:rFonts w:ascii="Arial" w:hAnsi="Arial" w:cs="Arial"/>
          <w:i/>
        </w:rPr>
        <w:t>Et al</w:t>
      </w:r>
      <w:r w:rsidRPr="00200D67">
        <w:rPr>
          <w:rFonts w:ascii="Arial" w:hAnsi="Arial" w:cs="Arial"/>
        </w:rPr>
        <w:t xml:space="preserve"> (2008). </w:t>
      </w:r>
      <w:r w:rsidRPr="00200D67">
        <w:rPr>
          <w:rFonts w:ascii="Arial" w:hAnsi="Arial" w:cs="Arial"/>
          <w:i/>
        </w:rPr>
        <w:t>Organizational Behaviour</w:t>
      </w:r>
      <w:r w:rsidRPr="00200D67">
        <w:rPr>
          <w:rFonts w:ascii="Arial" w:hAnsi="Arial" w:cs="Arial"/>
        </w:rPr>
        <w:t xml:space="preserve"> (5th edition) Harlow: Pearson Education Limited. </w:t>
      </w:r>
    </w:p>
    <w:p w14:paraId="76ED120F" w14:textId="77777777" w:rsidR="0000379C" w:rsidRPr="00200D67" w:rsidRDefault="0000379C" w:rsidP="00200D67">
      <w:pPr>
        <w:spacing w:after="100" w:afterAutospacing="1" w:line="480" w:lineRule="auto"/>
        <w:rPr>
          <w:rFonts w:ascii="Arial" w:hAnsi="Arial" w:cs="Arial"/>
        </w:rPr>
      </w:pPr>
      <w:r w:rsidRPr="00200D67">
        <w:rPr>
          <w:rFonts w:ascii="Arial" w:hAnsi="Arial" w:cs="Arial"/>
        </w:rPr>
        <w:t xml:space="preserve">Rollinson, D. </w:t>
      </w:r>
      <w:r w:rsidRPr="00200D67">
        <w:rPr>
          <w:rFonts w:ascii="Arial" w:hAnsi="Arial" w:cs="Arial"/>
          <w:i/>
        </w:rPr>
        <w:t xml:space="preserve">et al </w:t>
      </w:r>
      <w:r w:rsidRPr="00200D67">
        <w:rPr>
          <w:rFonts w:ascii="Arial" w:hAnsi="Arial" w:cs="Arial"/>
          <w:iCs/>
        </w:rPr>
        <w:t>(2008</w:t>
      </w:r>
      <w:r w:rsidRPr="00200D67">
        <w:rPr>
          <w:rFonts w:ascii="Arial" w:hAnsi="Arial" w:cs="Arial"/>
        </w:rPr>
        <w:t xml:space="preserve">). </w:t>
      </w:r>
      <w:r w:rsidRPr="00200D67">
        <w:rPr>
          <w:rFonts w:ascii="Arial" w:hAnsi="Arial" w:cs="Arial"/>
          <w:i/>
        </w:rPr>
        <w:t>Organisational Behaviour and Analysis</w:t>
      </w:r>
      <w:r w:rsidRPr="00200D67">
        <w:rPr>
          <w:rFonts w:ascii="Arial" w:hAnsi="Arial" w:cs="Arial"/>
        </w:rPr>
        <w:t xml:space="preserve"> (4th edition) Harlow: Addison-Wesley Longman. </w:t>
      </w:r>
    </w:p>
    <w:p w14:paraId="7FDAB87D"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Sivaruban, S., (2021). </w:t>
      </w:r>
      <w:r w:rsidRPr="00200D67">
        <w:rPr>
          <w:rFonts w:ascii="Arial" w:eastAsia="Arial" w:hAnsi="Arial" w:cs="Arial"/>
          <w:i/>
          <w:color w:val="222222"/>
          <w:highlight w:val="white"/>
        </w:rPr>
        <w:t>A critical perspective of leadership theories</w:t>
      </w:r>
      <w:r w:rsidRPr="00200D67">
        <w:rPr>
          <w:rFonts w:ascii="Arial" w:eastAsia="Arial" w:hAnsi="Arial" w:cs="Arial"/>
          <w:color w:val="222222"/>
          <w:highlight w:val="white"/>
        </w:rPr>
        <w:t>.</w:t>
      </w:r>
    </w:p>
    <w:p w14:paraId="04E49B1C"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Sürücü, L. and </w:t>
      </w:r>
      <w:proofErr w:type="spellStart"/>
      <w:r w:rsidRPr="00200D67">
        <w:rPr>
          <w:rFonts w:ascii="Arial" w:eastAsia="Arial" w:hAnsi="Arial" w:cs="Arial"/>
          <w:color w:val="222222"/>
          <w:highlight w:val="white"/>
        </w:rPr>
        <w:t>Sağbaş</w:t>
      </w:r>
      <w:proofErr w:type="spellEnd"/>
      <w:r w:rsidRPr="00200D67">
        <w:rPr>
          <w:rFonts w:ascii="Arial" w:eastAsia="Arial" w:hAnsi="Arial" w:cs="Arial"/>
          <w:color w:val="222222"/>
          <w:highlight w:val="white"/>
        </w:rPr>
        <w:t xml:space="preserve">, M., (2021). The impact of leadership styles on job satisfaction: A study of the hospitality industry. </w:t>
      </w:r>
      <w:proofErr w:type="spellStart"/>
      <w:r w:rsidRPr="00200D67">
        <w:rPr>
          <w:rFonts w:ascii="Arial" w:eastAsia="Arial" w:hAnsi="Arial" w:cs="Arial"/>
          <w:i/>
          <w:color w:val="222222"/>
          <w:highlight w:val="white"/>
        </w:rPr>
        <w:t>Yönetim</w:t>
      </w:r>
      <w:proofErr w:type="spellEnd"/>
      <w:r w:rsidRPr="00200D67">
        <w:rPr>
          <w:rFonts w:ascii="Arial" w:eastAsia="Arial" w:hAnsi="Arial" w:cs="Arial"/>
          <w:i/>
          <w:color w:val="222222"/>
          <w:highlight w:val="white"/>
        </w:rPr>
        <w:t xml:space="preserve"> </w:t>
      </w:r>
      <w:proofErr w:type="spellStart"/>
      <w:r w:rsidRPr="00200D67">
        <w:rPr>
          <w:rFonts w:ascii="Arial" w:eastAsia="Arial" w:hAnsi="Arial" w:cs="Arial"/>
          <w:i/>
          <w:color w:val="222222"/>
          <w:highlight w:val="white"/>
        </w:rPr>
        <w:t>Bilimleri</w:t>
      </w:r>
      <w:proofErr w:type="spellEnd"/>
      <w:r w:rsidRPr="00200D67">
        <w:rPr>
          <w:rFonts w:ascii="Arial" w:eastAsia="Arial" w:hAnsi="Arial" w:cs="Arial"/>
          <w:i/>
          <w:color w:val="222222"/>
          <w:highlight w:val="white"/>
        </w:rPr>
        <w:t xml:space="preserve"> </w:t>
      </w:r>
      <w:proofErr w:type="spellStart"/>
      <w:r w:rsidRPr="00200D67">
        <w:rPr>
          <w:rFonts w:ascii="Arial" w:eastAsia="Arial" w:hAnsi="Arial" w:cs="Arial"/>
          <w:i/>
          <w:color w:val="222222"/>
          <w:highlight w:val="white"/>
        </w:rPr>
        <w:t>Dergisi</w:t>
      </w:r>
      <w:proofErr w:type="spellEnd"/>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19</w:t>
      </w:r>
      <w:r w:rsidRPr="00200D67">
        <w:rPr>
          <w:rFonts w:ascii="Arial" w:eastAsia="Arial" w:hAnsi="Arial" w:cs="Arial"/>
          <w:color w:val="222222"/>
          <w:highlight w:val="white"/>
        </w:rPr>
        <w:t>(40), pp.323-346.</w:t>
      </w:r>
    </w:p>
    <w:p w14:paraId="511F32D9" w14:textId="77777777" w:rsidR="0000379C" w:rsidRPr="00200D67"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Touma, J., (2021). Theories X and Y in combination for effective change during economic crisis. </w:t>
      </w:r>
      <w:r w:rsidRPr="00200D67">
        <w:rPr>
          <w:rFonts w:ascii="Arial" w:eastAsia="Arial" w:hAnsi="Arial" w:cs="Arial"/>
          <w:i/>
          <w:color w:val="222222"/>
          <w:highlight w:val="white"/>
        </w:rPr>
        <w:t>Journal of Human Resource and Sustainability Studies</w:t>
      </w:r>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9</w:t>
      </w:r>
      <w:r w:rsidRPr="00200D67">
        <w:rPr>
          <w:rFonts w:ascii="Arial" w:eastAsia="Arial" w:hAnsi="Arial" w:cs="Arial"/>
          <w:color w:val="222222"/>
          <w:highlight w:val="white"/>
        </w:rPr>
        <w:t>(01), p.20.</w:t>
      </w:r>
    </w:p>
    <w:p w14:paraId="34EE9915" w14:textId="77777777" w:rsidR="0000379C" w:rsidRDefault="0000379C" w:rsidP="00200D67">
      <w:pPr>
        <w:spacing w:after="100" w:afterAutospacing="1" w:line="480" w:lineRule="auto"/>
        <w:rPr>
          <w:rFonts w:ascii="Arial" w:eastAsia="Arial" w:hAnsi="Arial" w:cs="Arial"/>
          <w:color w:val="222222"/>
          <w:highlight w:val="white"/>
        </w:rPr>
      </w:pPr>
      <w:r w:rsidRPr="00200D67">
        <w:rPr>
          <w:rFonts w:ascii="Arial" w:eastAsia="Arial" w:hAnsi="Arial" w:cs="Arial"/>
          <w:color w:val="222222"/>
          <w:highlight w:val="white"/>
        </w:rPr>
        <w:t xml:space="preserve">Whitbread Careers, (2024). </w:t>
      </w:r>
      <w:r w:rsidRPr="00200D67">
        <w:rPr>
          <w:rFonts w:ascii="Arial" w:eastAsia="Arial" w:hAnsi="Arial" w:cs="Arial"/>
          <w:i/>
          <w:color w:val="222222"/>
          <w:highlight w:val="white"/>
        </w:rPr>
        <w:t>Benefits</w:t>
      </w:r>
      <w:r w:rsidRPr="00200D67">
        <w:rPr>
          <w:rFonts w:ascii="Arial" w:eastAsia="Arial" w:hAnsi="Arial" w:cs="Arial"/>
          <w:color w:val="222222"/>
          <w:highlight w:val="white"/>
        </w:rPr>
        <w:t xml:space="preserve">, </w:t>
      </w:r>
      <w:r w:rsidRPr="00200D67">
        <w:rPr>
          <w:rFonts w:ascii="Arial" w:eastAsia="Arial" w:hAnsi="Arial" w:cs="Arial"/>
          <w:i/>
          <w:color w:val="222222"/>
          <w:highlight w:val="white"/>
        </w:rPr>
        <w:t>Whitbread Careers</w:t>
      </w:r>
      <w:r w:rsidRPr="00200D67">
        <w:rPr>
          <w:rFonts w:ascii="Arial" w:eastAsia="Arial" w:hAnsi="Arial" w:cs="Arial"/>
          <w:color w:val="222222"/>
          <w:highlight w:val="white"/>
        </w:rPr>
        <w:t xml:space="preserve">. Available at: https://www.whitbreadcareers.com/about-us/benefits/ (Accessed on: 30 January 2024). </w:t>
      </w:r>
    </w:p>
    <w:p w14:paraId="7492D3E9" w14:textId="3FD87C45" w:rsidR="004242B7" w:rsidRDefault="004242B7">
      <w:pPr>
        <w:rPr>
          <w:rFonts w:ascii="Arial" w:eastAsia="Arial" w:hAnsi="Arial" w:cs="Arial"/>
          <w:color w:val="222222"/>
          <w:highlight w:val="white"/>
        </w:rPr>
      </w:pPr>
      <w:r>
        <w:rPr>
          <w:rFonts w:ascii="Arial" w:eastAsia="Arial" w:hAnsi="Arial" w:cs="Arial"/>
          <w:color w:val="222222"/>
          <w:highlight w:val="white"/>
        </w:rPr>
        <w:br w:type="page"/>
      </w:r>
    </w:p>
    <w:p w14:paraId="386F9983" w14:textId="77777777" w:rsidR="004242B7" w:rsidRPr="004242B7" w:rsidRDefault="004242B7" w:rsidP="004242B7">
      <w:pPr>
        <w:spacing w:before="286"/>
        <w:ind w:left="41"/>
        <w:rPr>
          <w:rFonts w:ascii="Arial" w:hAnsi="Arial" w:cs="Arial"/>
          <w:b/>
          <w:bCs/>
          <w:lang w:val="en-IN"/>
        </w:rPr>
      </w:pPr>
      <w:r w:rsidRPr="004242B7">
        <w:rPr>
          <w:rFonts w:ascii="Arial" w:hAnsi="Arial" w:cs="Arial"/>
          <w:b/>
          <w:bCs/>
          <w:color w:val="000000"/>
          <w:lang w:val="en-IN"/>
        </w:rPr>
        <w:lastRenderedPageBreak/>
        <w:t>How to Acknowledge your use of AI </w:t>
      </w:r>
    </w:p>
    <w:p w14:paraId="2C6103C4" w14:textId="77777777" w:rsidR="004242B7" w:rsidRPr="004242B7" w:rsidRDefault="004242B7" w:rsidP="004242B7">
      <w:pPr>
        <w:spacing w:before="130"/>
        <w:ind w:left="2" w:right="1752" w:hanging="10"/>
        <w:rPr>
          <w:rFonts w:ascii="Arial" w:hAnsi="Arial" w:cs="Arial"/>
          <w:lang w:val="en-IN"/>
        </w:rPr>
      </w:pPr>
      <w:r w:rsidRPr="004242B7">
        <w:rPr>
          <w:rFonts w:ascii="Arial" w:hAnsi="Arial" w:cs="Arial"/>
          <w:color w:val="000000"/>
          <w:lang w:val="en-IN"/>
        </w:rPr>
        <w:t>This guidance is for students and staff to support the integration of AI tools in  assessment. </w:t>
      </w:r>
    </w:p>
    <w:p w14:paraId="20DA537E" w14:textId="77777777" w:rsidR="004242B7" w:rsidRPr="004242B7" w:rsidRDefault="004242B7" w:rsidP="004242B7">
      <w:pPr>
        <w:spacing w:before="175"/>
        <w:ind w:right="864" w:firstLine="21"/>
        <w:rPr>
          <w:rFonts w:ascii="Arial" w:hAnsi="Arial" w:cs="Arial"/>
          <w:lang w:val="en-IN"/>
        </w:rPr>
      </w:pPr>
      <w:r w:rsidRPr="004242B7">
        <w:rPr>
          <w:rFonts w:ascii="Arial" w:hAnsi="Arial" w:cs="Arial"/>
          <w:color w:val="000000"/>
          <w:lang w:val="en-IN"/>
        </w:rPr>
        <w:t xml:space="preserve">Every assessment specification identifies the </w:t>
      </w:r>
      <w:r w:rsidRPr="004242B7">
        <w:rPr>
          <w:rFonts w:ascii="Arial" w:hAnsi="Arial" w:cs="Arial"/>
          <w:b/>
          <w:bCs/>
          <w:color w:val="000000"/>
          <w:lang w:val="en-IN"/>
        </w:rPr>
        <w:t xml:space="preserve">allowable </w:t>
      </w:r>
      <w:r w:rsidRPr="004242B7">
        <w:rPr>
          <w:rFonts w:ascii="Arial" w:hAnsi="Arial" w:cs="Arial"/>
          <w:color w:val="000000"/>
          <w:lang w:val="en-IN"/>
        </w:rPr>
        <w:t>use of AI in that assessment.  You should be able to see a version of the following table: </w:t>
      </w:r>
    </w:p>
    <w:tbl>
      <w:tblPr>
        <w:tblW w:w="0" w:type="auto"/>
        <w:tblCellMar>
          <w:top w:w="15" w:type="dxa"/>
          <w:left w:w="15" w:type="dxa"/>
          <w:bottom w:w="15" w:type="dxa"/>
          <w:right w:w="15" w:type="dxa"/>
        </w:tblCellMar>
        <w:tblLook w:val="04A0" w:firstRow="1" w:lastRow="0" w:firstColumn="1" w:lastColumn="0" w:noHBand="0" w:noVBand="1"/>
      </w:tblPr>
      <w:tblGrid>
        <w:gridCol w:w="2344"/>
        <w:gridCol w:w="5889"/>
        <w:gridCol w:w="776"/>
      </w:tblGrid>
      <w:tr w:rsidR="004242B7" w:rsidRPr="004242B7" w14:paraId="3D6092C7" w14:textId="77777777" w:rsidTr="004242B7">
        <w:trPr>
          <w:trHeight w:val="110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1C1B7" w14:textId="77777777" w:rsidR="004242B7" w:rsidRPr="004242B7" w:rsidRDefault="004242B7" w:rsidP="004242B7">
            <w:pPr>
              <w:ind w:left="130"/>
              <w:rPr>
                <w:rFonts w:ascii="Arial" w:hAnsi="Arial" w:cs="Arial"/>
                <w:lang w:val="en-IN"/>
              </w:rPr>
            </w:pPr>
            <w:r w:rsidRPr="004242B7">
              <w:rPr>
                <w:rFonts w:ascii="Arial" w:hAnsi="Arial" w:cs="Arial"/>
                <w:color w:val="000000"/>
                <w:lang w:val="en-IN"/>
              </w:rPr>
              <w:t>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18B7C" w14:textId="77777777" w:rsidR="004242B7" w:rsidRPr="004242B7" w:rsidRDefault="004242B7" w:rsidP="004242B7">
            <w:pPr>
              <w:ind w:left="117" w:right="79" w:firstLine="11"/>
              <w:rPr>
                <w:rFonts w:ascii="Arial" w:hAnsi="Arial" w:cs="Arial"/>
                <w:lang w:val="en-IN"/>
              </w:rPr>
            </w:pPr>
            <w:r w:rsidRPr="004242B7">
              <w:rPr>
                <w:rFonts w:ascii="Arial" w:hAnsi="Arial" w:cs="Arial"/>
                <w:color w:val="000000"/>
                <w:lang w:val="en-IN"/>
              </w:rPr>
              <w:t>For this assessment, you can use Generative AI to  support you in research, including searching for  bibliography, using tools to summarise, compare and  interrogate materials.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0CD38"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 xml:space="preserve">Yes </w:t>
            </w:r>
            <w:r w:rsidRPr="004242B7">
              <w:rPr>
                <w:rFonts w:ascii="Segoe UI Symbol" w:eastAsia="MS Gothic" w:hAnsi="Segoe UI Symbol" w:cs="Segoe UI Symbol"/>
                <w:color w:val="000000"/>
                <w:lang w:val="en-IN"/>
              </w:rPr>
              <w:t>☐</w:t>
            </w:r>
            <w:r w:rsidRPr="004242B7">
              <w:rPr>
                <w:rFonts w:ascii="Arial" w:eastAsia="MS Gothic" w:hAnsi="Arial" w:cs="Arial"/>
                <w:color w:val="000000"/>
                <w:lang w:val="en-IN"/>
              </w:rPr>
              <w:t> </w:t>
            </w:r>
          </w:p>
          <w:p w14:paraId="088DA787" w14:textId="77777777" w:rsidR="004242B7" w:rsidRPr="004242B7" w:rsidRDefault="004242B7" w:rsidP="004242B7">
            <w:pPr>
              <w:spacing w:before="282"/>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shd w:val="clear" w:color="auto" w:fill="FFFF00"/>
                <w:lang w:val="en-IN"/>
              </w:rPr>
              <w:t>☐</w:t>
            </w:r>
          </w:p>
        </w:tc>
      </w:tr>
      <w:tr w:rsidR="004242B7" w:rsidRPr="004242B7" w14:paraId="49FA3B8E" w14:textId="77777777" w:rsidTr="004242B7">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BA0A1" w14:textId="77777777" w:rsidR="004242B7" w:rsidRPr="004242B7" w:rsidRDefault="004242B7" w:rsidP="004242B7">
            <w:pPr>
              <w:ind w:left="123"/>
              <w:rPr>
                <w:rFonts w:ascii="Arial" w:hAnsi="Arial" w:cs="Arial"/>
                <w:lang w:val="en-IN"/>
              </w:rPr>
            </w:pPr>
            <w:r w:rsidRPr="004242B7">
              <w:rPr>
                <w:rFonts w:ascii="Arial" w:hAnsi="Arial" w:cs="Arial"/>
                <w:color w:val="000000"/>
                <w:lang w:val="en-IN"/>
              </w:rPr>
              <w:t>STRUCTURE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E0D24" w14:textId="77777777" w:rsidR="004242B7" w:rsidRPr="004242B7" w:rsidRDefault="004242B7" w:rsidP="004242B7">
            <w:pPr>
              <w:ind w:left="117" w:right="117" w:firstLine="11"/>
              <w:rPr>
                <w:rFonts w:ascii="Arial" w:hAnsi="Arial" w:cs="Arial"/>
                <w:lang w:val="en-IN"/>
              </w:rPr>
            </w:pPr>
            <w:r w:rsidRPr="004242B7">
              <w:rPr>
                <w:rFonts w:ascii="Arial" w:hAnsi="Arial" w:cs="Arial"/>
                <w:color w:val="000000"/>
                <w:lang w:val="en-IN"/>
              </w:rPr>
              <w:t>For this assessment, you can use Generative AI to  support you in structuring your submission, including  creating a draft argument structure, identifying parts  and headings,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AF0F4"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 xml:space="preserve">Yes </w:t>
            </w:r>
            <w:r w:rsidRPr="004242B7">
              <w:rPr>
                <w:rFonts w:ascii="Segoe UI Symbol" w:eastAsia="MS Gothic" w:hAnsi="Segoe UI Symbol" w:cs="Segoe UI Symbol"/>
                <w:color w:val="000000"/>
                <w:lang w:val="en-IN"/>
              </w:rPr>
              <w:t>☐</w:t>
            </w:r>
            <w:r w:rsidRPr="004242B7">
              <w:rPr>
                <w:rFonts w:ascii="Arial" w:eastAsia="MS Gothic" w:hAnsi="Arial" w:cs="Arial"/>
                <w:color w:val="000000"/>
                <w:lang w:val="en-IN"/>
              </w:rPr>
              <w:t> </w:t>
            </w:r>
          </w:p>
          <w:p w14:paraId="308A7012" w14:textId="77777777" w:rsidR="004242B7" w:rsidRPr="004242B7" w:rsidRDefault="004242B7" w:rsidP="004242B7">
            <w:pPr>
              <w:spacing w:before="280"/>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shd w:val="clear" w:color="auto" w:fill="FFFF00"/>
                <w:lang w:val="en-IN"/>
              </w:rPr>
              <w:t>☐</w:t>
            </w:r>
          </w:p>
        </w:tc>
      </w:tr>
      <w:tr w:rsidR="004242B7" w:rsidRPr="004242B7" w14:paraId="2CE636D6" w14:textId="77777777" w:rsidTr="004242B7">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B8856" w14:textId="77777777" w:rsidR="004242B7" w:rsidRPr="004242B7" w:rsidRDefault="004242B7" w:rsidP="004242B7">
            <w:pPr>
              <w:ind w:left="130"/>
              <w:rPr>
                <w:rFonts w:ascii="Arial" w:hAnsi="Arial" w:cs="Arial"/>
                <w:lang w:val="en-IN"/>
              </w:rPr>
            </w:pPr>
            <w:r w:rsidRPr="004242B7">
              <w:rPr>
                <w:rFonts w:ascii="Arial" w:hAnsi="Arial" w:cs="Arial"/>
                <w:color w:val="000000"/>
                <w:lang w:val="en-IN"/>
              </w:rPr>
              <w:t>PROOFREADING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3A053C" w14:textId="77777777" w:rsidR="004242B7" w:rsidRPr="004242B7" w:rsidRDefault="004242B7" w:rsidP="004242B7">
            <w:pPr>
              <w:ind w:left="117" w:right="299" w:firstLine="11"/>
              <w:rPr>
                <w:rFonts w:ascii="Arial" w:hAnsi="Arial" w:cs="Arial"/>
                <w:lang w:val="en-IN"/>
              </w:rPr>
            </w:pPr>
            <w:r w:rsidRPr="004242B7">
              <w:rPr>
                <w:rFonts w:ascii="Arial" w:hAnsi="Arial" w:cs="Arial"/>
                <w:color w:val="000000"/>
                <w:lang w:val="en-IN"/>
              </w:rPr>
              <w:t>For this assessment, you can use Generative AI to  check your own text/creation for grammatical and  syntactical mistakes, including rephrasing of your  own work within specific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7BF43"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 xml:space="preserve">Yes </w:t>
            </w:r>
            <w:r w:rsidRPr="004242B7">
              <w:rPr>
                <w:rFonts w:ascii="Segoe UI Symbol" w:eastAsia="MS Gothic" w:hAnsi="Segoe UI Symbol" w:cs="Segoe UI Symbol"/>
                <w:color w:val="000000"/>
                <w:lang w:val="en-IN"/>
              </w:rPr>
              <w:t>☐</w:t>
            </w:r>
            <w:r w:rsidRPr="004242B7">
              <w:rPr>
                <w:rFonts w:ascii="Arial" w:eastAsia="MS Gothic" w:hAnsi="Arial" w:cs="Arial"/>
                <w:color w:val="000000"/>
                <w:lang w:val="en-IN"/>
              </w:rPr>
              <w:t> </w:t>
            </w:r>
          </w:p>
          <w:p w14:paraId="3FA15FD5" w14:textId="77777777" w:rsidR="004242B7" w:rsidRPr="004242B7" w:rsidRDefault="004242B7" w:rsidP="004242B7">
            <w:pPr>
              <w:spacing w:before="280"/>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shd w:val="clear" w:color="auto" w:fill="FFFF00"/>
                <w:lang w:val="en-IN"/>
              </w:rPr>
              <w:t>☐</w:t>
            </w:r>
          </w:p>
        </w:tc>
      </w:tr>
      <w:tr w:rsidR="004242B7" w:rsidRPr="004242B7" w14:paraId="3CF94E8E" w14:textId="77777777" w:rsidTr="004242B7">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27C06" w14:textId="77777777" w:rsidR="004242B7" w:rsidRPr="004242B7" w:rsidRDefault="004242B7" w:rsidP="004242B7">
            <w:pPr>
              <w:ind w:left="115"/>
              <w:rPr>
                <w:rFonts w:ascii="Arial" w:hAnsi="Arial" w:cs="Arial"/>
                <w:lang w:val="en-IN"/>
              </w:rPr>
            </w:pPr>
            <w:r w:rsidRPr="004242B7">
              <w:rPr>
                <w:rFonts w:ascii="Arial" w:hAnsi="Arial" w:cs="Arial"/>
                <w:color w:val="000000"/>
                <w:lang w:val="en-IN"/>
              </w:rPr>
              <w:t>WRITING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CA236" w14:textId="77777777" w:rsidR="004242B7" w:rsidRPr="004242B7" w:rsidRDefault="004242B7" w:rsidP="004242B7">
            <w:pPr>
              <w:ind w:left="119" w:right="299" w:firstLine="9"/>
              <w:rPr>
                <w:rFonts w:ascii="Arial" w:hAnsi="Arial" w:cs="Arial"/>
                <w:lang w:val="en-IN"/>
              </w:rPr>
            </w:pPr>
            <w:r w:rsidRPr="004242B7">
              <w:rPr>
                <w:rFonts w:ascii="Arial" w:hAnsi="Arial" w:cs="Arial"/>
                <w:color w:val="000000"/>
                <w:lang w:val="en-IN"/>
              </w:rPr>
              <w:t>For this assessment, you can use Generative AI to  create text for submission.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7B5A7"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 xml:space="preserve">Yes </w:t>
            </w:r>
            <w:r w:rsidRPr="004242B7">
              <w:rPr>
                <w:rFonts w:ascii="Segoe UI Symbol" w:eastAsia="MS Gothic" w:hAnsi="Segoe UI Symbol" w:cs="Segoe UI Symbol"/>
                <w:color w:val="000000"/>
                <w:lang w:val="en-IN"/>
              </w:rPr>
              <w:t>☐</w:t>
            </w:r>
            <w:r w:rsidRPr="004242B7">
              <w:rPr>
                <w:rFonts w:ascii="Arial" w:eastAsia="MS Gothic" w:hAnsi="Arial" w:cs="Arial"/>
                <w:color w:val="000000"/>
                <w:lang w:val="en-IN"/>
              </w:rPr>
              <w:t> </w:t>
            </w:r>
          </w:p>
          <w:p w14:paraId="50A09ECF" w14:textId="77777777" w:rsidR="004242B7" w:rsidRPr="004242B7" w:rsidRDefault="004242B7" w:rsidP="004242B7">
            <w:pPr>
              <w:spacing w:before="280"/>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shd w:val="clear" w:color="auto" w:fill="FFFF00"/>
                <w:lang w:val="en-IN"/>
              </w:rPr>
              <w:t>☐</w:t>
            </w:r>
          </w:p>
        </w:tc>
      </w:tr>
      <w:tr w:rsidR="004242B7" w:rsidRPr="004242B7" w14:paraId="405B6861" w14:textId="77777777" w:rsidTr="004242B7">
        <w:trPr>
          <w:trHeight w:val="8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771E1" w14:textId="77777777" w:rsidR="004242B7" w:rsidRPr="004242B7" w:rsidRDefault="004242B7" w:rsidP="004242B7">
            <w:pPr>
              <w:ind w:left="124"/>
              <w:rPr>
                <w:rFonts w:ascii="Arial" w:hAnsi="Arial" w:cs="Arial"/>
                <w:lang w:val="en-IN"/>
              </w:rPr>
            </w:pPr>
            <w:r w:rsidRPr="004242B7">
              <w:rPr>
                <w:rFonts w:ascii="Arial" w:hAnsi="Arial" w:cs="Arial"/>
                <w:color w:val="000000"/>
                <w:lang w:val="en-IN"/>
              </w:rPr>
              <w:t>CREATIVE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8ABD7" w14:textId="77777777" w:rsidR="004242B7" w:rsidRPr="004242B7" w:rsidRDefault="004242B7" w:rsidP="004242B7">
            <w:pPr>
              <w:ind w:left="119" w:right="299" w:firstLine="9"/>
              <w:rPr>
                <w:rFonts w:ascii="Arial" w:hAnsi="Arial" w:cs="Arial"/>
                <w:lang w:val="en-IN"/>
              </w:rPr>
            </w:pPr>
            <w:r w:rsidRPr="004242B7">
              <w:rPr>
                <w:rFonts w:ascii="Arial" w:hAnsi="Arial" w:cs="Arial"/>
                <w:color w:val="000000"/>
                <w:lang w:val="en-IN"/>
              </w:rPr>
              <w:t>For this assessment, you can use Generative AI to  create creative materials, such as images.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52E8C"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 xml:space="preserve">Yes </w:t>
            </w:r>
            <w:r w:rsidRPr="004242B7">
              <w:rPr>
                <w:rFonts w:ascii="Segoe UI Symbol" w:eastAsia="MS Gothic" w:hAnsi="Segoe UI Symbol" w:cs="Segoe UI Symbol"/>
                <w:color w:val="000000"/>
                <w:lang w:val="en-IN"/>
              </w:rPr>
              <w:t>☐</w:t>
            </w:r>
            <w:r w:rsidRPr="004242B7">
              <w:rPr>
                <w:rFonts w:ascii="Arial" w:eastAsia="MS Gothic" w:hAnsi="Arial" w:cs="Arial"/>
                <w:color w:val="000000"/>
                <w:lang w:val="en-IN"/>
              </w:rPr>
              <w:t> </w:t>
            </w:r>
          </w:p>
          <w:p w14:paraId="12A789BA" w14:textId="77777777" w:rsidR="004242B7" w:rsidRPr="004242B7" w:rsidRDefault="004242B7" w:rsidP="004242B7">
            <w:pPr>
              <w:spacing w:before="282"/>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shd w:val="clear" w:color="auto" w:fill="FFFF00"/>
                <w:lang w:val="en-IN"/>
              </w:rPr>
              <w:t>☐</w:t>
            </w:r>
          </w:p>
        </w:tc>
      </w:tr>
      <w:tr w:rsidR="004242B7" w:rsidRPr="004242B7" w14:paraId="11D241B9" w14:textId="77777777" w:rsidTr="004242B7">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039D7" w14:textId="77777777" w:rsidR="004242B7" w:rsidRPr="004242B7" w:rsidRDefault="004242B7" w:rsidP="004242B7">
            <w:pPr>
              <w:ind w:left="130"/>
              <w:rPr>
                <w:rFonts w:ascii="Arial" w:hAnsi="Arial" w:cs="Arial"/>
                <w:lang w:val="en-IN"/>
              </w:rPr>
            </w:pPr>
            <w:r w:rsidRPr="004242B7">
              <w:rPr>
                <w:rFonts w:ascii="Arial" w:hAnsi="Arial" w:cs="Arial"/>
                <w:color w:val="000000"/>
                <w:lang w:val="en-IN"/>
              </w:rPr>
              <w:lastRenderedPageBreak/>
              <w:t>PROGRAMING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7B676" w14:textId="77777777" w:rsidR="004242B7" w:rsidRPr="004242B7" w:rsidRDefault="004242B7" w:rsidP="004242B7">
            <w:pPr>
              <w:ind w:left="119" w:right="299" w:firstLine="9"/>
              <w:rPr>
                <w:rFonts w:ascii="Arial" w:hAnsi="Arial" w:cs="Arial"/>
                <w:lang w:val="en-IN"/>
              </w:rPr>
            </w:pPr>
            <w:r w:rsidRPr="004242B7">
              <w:rPr>
                <w:rFonts w:ascii="Arial" w:hAnsi="Arial" w:cs="Arial"/>
                <w:color w:val="000000"/>
                <w:lang w:val="en-IN"/>
              </w:rPr>
              <w:t>For this assessment, you can use Generative AI to  create and check code.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FA009"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 xml:space="preserve">Yes </w:t>
            </w:r>
            <w:r w:rsidRPr="004242B7">
              <w:rPr>
                <w:rFonts w:ascii="Segoe UI Symbol" w:eastAsia="MS Gothic" w:hAnsi="Segoe UI Symbol" w:cs="Segoe UI Symbol"/>
                <w:color w:val="000000"/>
                <w:lang w:val="en-IN"/>
              </w:rPr>
              <w:t>☐</w:t>
            </w:r>
            <w:r w:rsidRPr="004242B7">
              <w:rPr>
                <w:rFonts w:ascii="Arial" w:eastAsia="MS Gothic" w:hAnsi="Arial" w:cs="Arial"/>
                <w:color w:val="000000"/>
                <w:lang w:val="en-IN"/>
              </w:rPr>
              <w:t> </w:t>
            </w:r>
          </w:p>
          <w:p w14:paraId="37CB6AF0" w14:textId="77777777" w:rsidR="004242B7" w:rsidRPr="004242B7" w:rsidRDefault="004242B7" w:rsidP="004242B7">
            <w:pPr>
              <w:spacing w:before="280"/>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shd w:val="clear" w:color="auto" w:fill="FFFF00"/>
                <w:lang w:val="en-IN"/>
              </w:rPr>
              <w:t>☐</w:t>
            </w:r>
          </w:p>
        </w:tc>
      </w:tr>
      <w:tr w:rsidR="004242B7" w:rsidRPr="004242B7" w14:paraId="33879719" w14:textId="77777777" w:rsidTr="004242B7">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00317" w14:textId="77777777" w:rsidR="004242B7" w:rsidRPr="004242B7" w:rsidRDefault="004242B7" w:rsidP="004242B7">
            <w:pPr>
              <w:ind w:left="130"/>
              <w:rPr>
                <w:rFonts w:ascii="Arial" w:hAnsi="Arial" w:cs="Arial"/>
                <w:lang w:val="en-IN"/>
              </w:rPr>
            </w:pPr>
            <w:r w:rsidRPr="004242B7">
              <w:rPr>
                <w:rFonts w:ascii="Arial" w:hAnsi="Arial" w:cs="Arial"/>
                <w:color w:val="000000"/>
                <w:lang w:val="en-IN"/>
              </w:rPr>
              <w:t>NONE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35BA1" w14:textId="77777777" w:rsidR="004242B7" w:rsidRPr="004242B7" w:rsidRDefault="004242B7" w:rsidP="004242B7">
            <w:pPr>
              <w:ind w:left="114" w:right="40" w:firstLine="14"/>
              <w:rPr>
                <w:rFonts w:ascii="Arial" w:hAnsi="Arial" w:cs="Arial"/>
                <w:lang w:val="en-IN"/>
              </w:rPr>
            </w:pPr>
            <w:r w:rsidRPr="004242B7">
              <w:rPr>
                <w:rFonts w:ascii="Arial" w:hAnsi="Arial" w:cs="Arial"/>
                <w:color w:val="000000"/>
                <w:lang w:val="en-IN"/>
              </w:rPr>
              <w:t xml:space="preserve">For this assessment, you are not allowed to use </w:t>
            </w:r>
            <w:r w:rsidRPr="004242B7">
              <w:rPr>
                <w:rFonts w:ascii="Arial" w:hAnsi="Arial" w:cs="Arial"/>
                <w:b/>
                <w:bCs/>
                <w:color w:val="000000"/>
                <w:lang w:val="en-IN"/>
              </w:rPr>
              <w:t xml:space="preserve">any </w:t>
            </w:r>
            <w:r w:rsidRPr="004242B7">
              <w:rPr>
                <w:rFonts w:ascii="Arial" w:hAnsi="Arial" w:cs="Arial"/>
                <w:color w:val="000000"/>
                <w:lang w:val="en-IN"/>
              </w:rPr>
              <w:t>type of Generative AI support. This includes research  support, structure support, writing/proofreading  support and creative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EF3E6" w14:textId="77777777" w:rsidR="004242B7" w:rsidRPr="004242B7" w:rsidRDefault="004242B7" w:rsidP="004242B7">
            <w:pPr>
              <w:ind w:left="113"/>
              <w:rPr>
                <w:rFonts w:ascii="Arial" w:hAnsi="Arial" w:cs="Arial"/>
                <w:lang w:val="en-IN"/>
              </w:rPr>
            </w:pPr>
            <w:r w:rsidRPr="004242B7">
              <w:rPr>
                <w:rFonts w:ascii="Arial" w:hAnsi="Arial" w:cs="Arial"/>
                <w:color w:val="000000"/>
                <w:lang w:val="en-IN"/>
              </w:rPr>
              <w:t>Yes</w:t>
            </w:r>
            <w:r w:rsidRPr="004242B7">
              <w:rPr>
                <w:rFonts w:ascii="Arial" w:hAnsi="Arial" w:cs="Arial"/>
                <w:color w:val="000000"/>
                <w:shd w:val="clear" w:color="auto" w:fill="FFFF00"/>
                <w:lang w:val="en-IN"/>
              </w:rPr>
              <w:t xml:space="preserve"> </w:t>
            </w:r>
            <w:r w:rsidRPr="004242B7">
              <w:rPr>
                <w:rFonts w:ascii="Segoe UI Symbol" w:eastAsia="MS Gothic" w:hAnsi="Segoe UI Symbol" w:cs="Segoe UI Symbol"/>
                <w:color w:val="000000"/>
                <w:shd w:val="clear" w:color="auto" w:fill="FFFF00"/>
                <w:lang w:val="en-IN"/>
              </w:rPr>
              <w:t>☐</w:t>
            </w:r>
            <w:r w:rsidRPr="004242B7">
              <w:rPr>
                <w:rFonts w:ascii="Arial" w:eastAsia="MS Gothic" w:hAnsi="Arial" w:cs="Arial"/>
                <w:color w:val="000000"/>
                <w:lang w:val="en-IN"/>
              </w:rPr>
              <w:t> </w:t>
            </w:r>
          </w:p>
          <w:p w14:paraId="5DAF922C" w14:textId="77777777" w:rsidR="004242B7" w:rsidRPr="004242B7" w:rsidRDefault="004242B7" w:rsidP="004242B7">
            <w:pPr>
              <w:spacing w:before="280"/>
              <w:ind w:left="130"/>
              <w:rPr>
                <w:rFonts w:ascii="Arial" w:hAnsi="Arial" w:cs="Arial"/>
                <w:lang w:val="en-IN"/>
              </w:rPr>
            </w:pPr>
            <w:r w:rsidRPr="004242B7">
              <w:rPr>
                <w:rFonts w:ascii="Arial" w:hAnsi="Arial" w:cs="Arial"/>
                <w:color w:val="000000"/>
                <w:lang w:val="en-IN"/>
              </w:rPr>
              <w:t xml:space="preserve">No </w:t>
            </w:r>
            <w:r w:rsidRPr="004242B7">
              <w:rPr>
                <w:rFonts w:ascii="Segoe UI Symbol" w:eastAsia="MS Gothic" w:hAnsi="Segoe UI Symbol" w:cs="Segoe UI Symbol"/>
                <w:color w:val="000000"/>
                <w:lang w:val="en-IN"/>
              </w:rPr>
              <w:t>☐</w:t>
            </w:r>
          </w:p>
        </w:tc>
      </w:tr>
    </w:tbl>
    <w:p w14:paraId="73BC703F" w14:textId="77777777" w:rsidR="004242B7" w:rsidRPr="004242B7" w:rsidRDefault="004242B7" w:rsidP="004242B7">
      <w:pPr>
        <w:spacing w:after="240"/>
        <w:rPr>
          <w:rFonts w:ascii="Arial" w:hAnsi="Arial" w:cs="Arial"/>
          <w:lang w:val="en-IN"/>
        </w:rPr>
      </w:pPr>
    </w:p>
    <w:p w14:paraId="1F2B1CBF" w14:textId="77777777" w:rsidR="004242B7" w:rsidRPr="004242B7" w:rsidRDefault="004242B7" w:rsidP="004242B7">
      <w:pPr>
        <w:ind w:right="849" w:firstLine="2"/>
        <w:rPr>
          <w:rFonts w:ascii="Arial" w:hAnsi="Arial" w:cs="Arial"/>
          <w:lang w:val="en-IN"/>
        </w:rPr>
      </w:pPr>
      <w:r w:rsidRPr="004242B7">
        <w:rPr>
          <w:rFonts w:ascii="Arial" w:hAnsi="Arial" w:cs="Arial"/>
          <w:color w:val="000000"/>
          <w:lang w:val="en-IN"/>
        </w:rPr>
        <w:t>This guidance will provide you with the necessary information on how to acknowledge  your use of AI in any assessment. </w:t>
      </w:r>
    </w:p>
    <w:p w14:paraId="53FA889A" w14:textId="77777777" w:rsidR="004242B7" w:rsidRPr="004242B7" w:rsidRDefault="004242B7" w:rsidP="004242B7">
      <w:pPr>
        <w:spacing w:before="175"/>
        <w:ind w:left="12" w:right="1037" w:firstLine="6"/>
        <w:rPr>
          <w:rFonts w:ascii="Arial" w:hAnsi="Arial" w:cs="Arial"/>
          <w:lang w:val="en-IN"/>
        </w:rPr>
      </w:pPr>
      <w:r w:rsidRPr="004242B7">
        <w:rPr>
          <w:rFonts w:ascii="Arial" w:hAnsi="Arial" w:cs="Arial"/>
          <w:b/>
          <w:bCs/>
          <w:color w:val="000000"/>
          <w:lang w:val="en-IN"/>
        </w:rPr>
        <w:t xml:space="preserve">Important: </w:t>
      </w:r>
      <w:r w:rsidRPr="004242B7">
        <w:rPr>
          <w:rFonts w:ascii="Arial" w:hAnsi="Arial" w:cs="Arial"/>
          <w:color w:val="000000"/>
          <w:lang w:val="en-IN"/>
        </w:rPr>
        <w:t>Students are expected to keep drafts of their work, including notes, etc.,  before and after the use of any AI tool. Students will be expected to produce these  drafts and materials as necessary. </w:t>
      </w:r>
    </w:p>
    <w:p w14:paraId="4D576525" w14:textId="77777777" w:rsidR="004242B7" w:rsidRPr="004242B7" w:rsidRDefault="004242B7" w:rsidP="004242B7">
      <w:pPr>
        <w:spacing w:before="176"/>
        <w:rPr>
          <w:rFonts w:ascii="Arial" w:hAnsi="Arial" w:cs="Arial"/>
          <w:lang w:val="en-IN"/>
        </w:rPr>
      </w:pPr>
      <w:r w:rsidRPr="004242B7">
        <w:rPr>
          <w:rFonts w:ascii="Arial" w:hAnsi="Arial" w:cs="Arial"/>
          <w:color w:val="000000"/>
          <w:lang w:val="en-IN"/>
        </w:rPr>
        <w:t xml:space="preserve">You are expected to use this acknowledgement format for </w:t>
      </w:r>
      <w:r w:rsidRPr="004242B7">
        <w:rPr>
          <w:rFonts w:ascii="Arial" w:hAnsi="Arial" w:cs="Arial"/>
          <w:b/>
          <w:bCs/>
          <w:color w:val="000000"/>
          <w:lang w:val="en-IN"/>
        </w:rPr>
        <w:t xml:space="preserve">all </w:t>
      </w:r>
      <w:r w:rsidRPr="004242B7">
        <w:rPr>
          <w:rFonts w:ascii="Arial" w:hAnsi="Arial" w:cs="Arial"/>
          <w:color w:val="000000"/>
          <w:lang w:val="en-IN"/>
        </w:rPr>
        <w:t>allowable uses of AI.</w:t>
      </w:r>
    </w:p>
    <w:p w14:paraId="2CD0172E" w14:textId="77777777" w:rsidR="004242B7" w:rsidRPr="004242B7" w:rsidRDefault="004242B7" w:rsidP="004242B7">
      <w:pPr>
        <w:ind w:left="13"/>
        <w:rPr>
          <w:rFonts w:ascii="Arial" w:hAnsi="Arial" w:cs="Arial"/>
          <w:lang w:val="en-IN"/>
        </w:rPr>
      </w:pPr>
      <w:r w:rsidRPr="004242B7">
        <w:rPr>
          <w:rFonts w:ascii="Arial" w:hAnsi="Arial" w:cs="Arial"/>
          <w:color w:val="000000"/>
          <w:lang w:val="en-IN"/>
        </w:rPr>
        <w:t>How to acknowledge your  </w:t>
      </w:r>
    </w:p>
    <w:p w14:paraId="46161847" w14:textId="77777777" w:rsidR="004242B7" w:rsidRPr="004242B7" w:rsidRDefault="004242B7" w:rsidP="004242B7">
      <w:pPr>
        <w:spacing w:before="13"/>
        <w:ind w:left="11"/>
        <w:rPr>
          <w:rFonts w:ascii="Arial" w:hAnsi="Arial" w:cs="Arial"/>
          <w:lang w:val="en-IN"/>
        </w:rPr>
      </w:pPr>
      <w:r w:rsidRPr="004242B7">
        <w:rPr>
          <w:rFonts w:ascii="Arial" w:hAnsi="Arial" w:cs="Arial"/>
          <w:color w:val="000000"/>
          <w:lang w:val="en-IN"/>
        </w:rPr>
        <w:t>use of AI </w:t>
      </w:r>
    </w:p>
    <w:p w14:paraId="58AE2A18" w14:textId="77777777" w:rsidR="004242B7" w:rsidRPr="004242B7" w:rsidRDefault="004242B7" w:rsidP="004242B7">
      <w:pPr>
        <w:spacing w:before="306"/>
        <w:ind w:right="780" w:hanging="12"/>
        <w:rPr>
          <w:rFonts w:ascii="Arial" w:hAnsi="Arial" w:cs="Arial"/>
          <w:lang w:val="en-IN"/>
        </w:rPr>
      </w:pPr>
      <w:r w:rsidRPr="004242B7">
        <w:rPr>
          <w:rFonts w:ascii="Arial" w:hAnsi="Arial" w:cs="Arial"/>
          <w:color w:val="000000"/>
          <w:lang w:val="en-IN"/>
        </w:rPr>
        <w:t>You are expected to include this acknowledgement in a separate page at the beginning  of your submission. </w:t>
      </w:r>
    </w:p>
    <w:p w14:paraId="2C91AD71" w14:textId="77777777" w:rsidR="004242B7" w:rsidRPr="004242B7" w:rsidRDefault="004242B7" w:rsidP="004242B7">
      <w:pPr>
        <w:spacing w:before="170"/>
        <w:ind w:left="24"/>
        <w:rPr>
          <w:rFonts w:ascii="Arial" w:hAnsi="Arial" w:cs="Arial"/>
          <w:lang w:val="en-IN"/>
        </w:rPr>
      </w:pPr>
      <w:r w:rsidRPr="004242B7">
        <w:rPr>
          <w:rFonts w:ascii="Arial" w:hAnsi="Arial" w:cs="Arial"/>
          <w:color w:val="0F4761"/>
          <w:lang w:val="en-IN"/>
        </w:rPr>
        <w:t>Basic Acknowledgement format of AI tool use </w:t>
      </w:r>
    </w:p>
    <w:p w14:paraId="6BB78FE8" w14:textId="77777777" w:rsidR="004242B7" w:rsidRPr="004242B7" w:rsidRDefault="004242B7" w:rsidP="004242B7">
      <w:pPr>
        <w:spacing w:before="165"/>
        <w:ind w:left="4" w:right="999" w:firstLine="17"/>
        <w:rPr>
          <w:rFonts w:ascii="Arial" w:hAnsi="Arial" w:cs="Arial"/>
          <w:lang w:val="en-IN"/>
        </w:rPr>
      </w:pPr>
      <w:r w:rsidRPr="004242B7">
        <w:rPr>
          <w:rFonts w:ascii="Arial" w:hAnsi="Arial" w:cs="Arial"/>
          <w:color w:val="000000"/>
          <w:lang w:val="en-IN"/>
        </w:rPr>
        <w:t xml:space="preserve">I acknowledge the use of [AI Tool] [(AI Tool </w:t>
      </w:r>
      <w:proofErr w:type="spellStart"/>
      <w:r w:rsidRPr="004242B7">
        <w:rPr>
          <w:rFonts w:ascii="Arial" w:hAnsi="Arial" w:cs="Arial"/>
          <w:color w:val="000000"/>
          <w:lang w:val="en-IN"/>
        </w:rPr>
        <w:t>url</w:t>
      </w:r>
      <w:proofErr w:type="spellEnd"/>
      <w:r w:rsidRPr="004242B7">
        <w:rPr>
          <w:rFonts w:ascii="Arial" w:hAnsi="Arial" w:cs="Arial"/>
          <w:color w:val="000000"/>
          <w:lang w:val="en-IN"/>
        </w:rPr>
        <w:t>)] on [Date] to [Purpose my work]. I used the prompt(s):  </w:t>
      </w:r>
    </w:p>
    <w:p w14:paraId="7C189889" w14:textId="464E7560" w:rsidR="004242B7" w:rsidRPr="004242B7" w:rsidRDefault="004242B7" w:rsidP="004242B7">
      <w:pPr>
        <w:spacing w:before="177"/>
        <w:ind w:left="383"/>
        <w:rPr>
          <w:rFonts w:ascii="Arial" w:hAnsi="Arial" w:cs="Arial"/>
          <w:lang w:val="en-IN"/>
        </w:rPr>
      </w:pPr>
      <w:r w:rsidRPr="004242B7">
        <w:rPr>
          <w:rFonts w:ascii="Arial" w:hAnsi="Arial" w:cs="Arial"/>
          <w:color w:val="000000"/>
          <w:lang w:val="en-IN"/>
        </w:rPr>
        <w:t>1. [</w:t>
      </w:r>
      <w:r w:rsidR="00144DC1" w:rsidRPr="00144DC1">
        <w:rPr>
          <w:rFonts w:ascii="Arial" w:hAnsi="Arial" w:cs="Arial"/>
          <w:color w:val="000000"/>
          <w:lang w:val="en-IN"/>
        </w:rPr>
        <w:t>None</w:t>
      </w:r>
      <w:r w:rsidRPr="004242B7">
        <w:rPr>
          <w:rFonts w:ascii="Arial" w:hAnsi="Arial" w:cs="Arial"/>
          <w:color w:val="000000"/>
          <w:lang w:val="en-IN"/>
        </w:rPr>
        <w:t>] </w:t>
      </w:r>
    </w:p>
    <w:p w14:paraId="56A0B747" w14:textId="428AF6B8" w:rsidR="004242B7" w:rsidRPr="004242B7" w:rsidRDefault="004242B7" w:rsidP="004242B7">
      <w:pPr>
        <w:spacing w:before="219"/>
        <w:ind w:left="371"/>
        <w:rPr>
          <w:rFonts w:ascii="Arial" w:hAnsi="Arial" w:cs="Arial"/>
          <w:lang w:val="en-IN"/>
        </w:rPr>
      </w:pPr>
      <w:r w:rsidRPr="004242B7">
        <w:rPr>
          <w:rFonts w:ascii="Arial" w:hAnsi="Arial" w:cs="Arial"/>
          <w:color w:val="000000"/>
          <w:lang w:val="en-IN"/>
        </w:rPr>
        <w:t>2. [</w:t>
      </w:r>
      <w:r w:rsidR="00144DC1" w:rsidRPr="00144DC1">
        <w:rPr>
          <w:rFonts w:ascii="Arial" w:hAnsi="Arial" w:cs="Arial"/>
          <w:color w:val="000000"/>
          <w:lang w:val="en-IN"/>
        </w:rPr>
        <w:t>None</w:t>
      </w:r>
      <w:r w:rsidRPr="004242B7">
        <w:rPr>
          <w:rFonts w:ascii="Arial" w:hAnsi="Arial" w:cs="Arial"/>
          <w:color w:val="000000"/>
          <w:lang w:val="en-IN"/>
        </w:rPr>
        <w:t>] </w:t>
      </w:r>
    </w:p>
    <w:p w14:paraId="6EA41434" w14:textId="5946F0DE" w:rsidR="004242B7" w:rsidRPr="004242B7" w:rsidRDefault="004242B7" w:rsidP="004242B7">
      <w:pPr>
        <w:spacing w:before="219"/>
        <w:ind w:left="372"/>
        <w:rPr>
          <w:rFonts w:ascii="Arial" w:hAnsi="Arial" w:cs="Arial"/>
          <w:lang w:val="en-IN"/>
        </w:rPr>
      </w:pPr>
      <w:r w:rsidRPr="004242B7">
        <w:rPr>
          <w:rFonts w:ascii="Arial" w:hAnsi="Arial" w:cs="Arial"/>
          <w:color w:val="000000"/>
          <w:lang w:val="en-IN"/>
        </w:rPr>
        <w:t>3. [</w:t>
      </w:r>
      <w:r w:rsidR="00144DC1" w:rsidRPr="00144DC1">
        <w:rPr>
          <w:rFonts w:ascii="Arial" w:hAnsi="Arial" w:cs="Arial"/>
          <w:color w:val="000000"/>
          <w:lang w:val="en-IN"/>
        </w:rPr>
        <w:t>None</w:t>
      </w:r>
      <w:r w:rsidRPr="004242B7">
        <w:rPr>
          <w:rFonts w:ascii="Arial" w:hAnsi="Arial" w:cs="Arial"/>
          <w:color w:val="000000"/>
          <w:lang w:val="en-IN"/>
        </w:rPr>
        <w:t>] </w:t>
      </w:r>
    </w:p>
    <w:p w14:paraId="27A800EF" w14:textId="77777777" w:rsidR="004242B7" w:rsidRPr="004242B7" w:rsidRDefault="004242B7" w:rsidP="004242B7">
      <w:pPr>
        <w:spacing w:before="219"/>
        <w:ind w:left="1" w:right="756" w:firstLine="20"/>
        <w:rPr>
          <w:rFonts w:ascii="Arial" w:hAnsi="Arial" w:cs="Arial"/>
          <w:lang w:val="en-IN"/>
        </w:rPr>
      </w:pPr>
      <w:r w:rsidRPr="004242B7">
        <w:rPr>
          <w:rFonts w:ascii="Arial" w:hAnsi="Arial" w:cs="Arial"/>
          <w:color w:val="000000"/>
          <w:lang w:val="en-IN"/>
        </w:rPr>
        <w:lastRenderedPageBreak/>
        <w:t>I confirm that I have not presented any AI generated text as my own work. I confirm I  have copies of my drafts, notes, and other resources I used before, and after the use of  AI tools which I may be asked to provide in evidence. </w:t>
      </w:r>
    </w:p>
    <w:p w14:paraId="733895FB" w14:textId="77777777" w:rsidR="004242B7" w:rsidRPr="004242B7" w:rsidRDefault="004242B7" w:rsidP="004242B7">
      <w:pPr>
        <w:spacing w:before="675"/>
        <w:ind w:left="19"/>
        <w:rPr>
          <w:rFonts w:ascii="Arial" w:hAnsi="Arial" w:cs="Arial"/>
          <w:lang w:val="en-IN"/>
        </w:rPr>
      </w:pPr>
      <w:r w:rsidRPr="004242B7">
        <w:rPr>
          <w:rFonts w:ascii="Arial" w:hAnsi="Arial" w:cs="Arial"/>
          <w:b/>
          <w:bCs/>
          <w:color w:val="000000"/>
          <w:lang w:val="en-IN"/>
        </w:rPr>
        <w:t>Example 1:  </w:t>
      </w:r>
    </w:p>
    <w:p w14:paraId="5CDEB11F" w14:textId="77777777" w:rsidR="004242B7" w:rsidRPr="004242B7" w:rsidRDefault="004242B7" w:rsidP="004242B7">
      <w:pPr>
        <w:spacing w:before="219"/>
        <w:ind w:left="11" w:right="1051" w:firstLine="10"/>
        <w:rPr>
          <w:rFonts w:ascii="Arial" w:hAnsi="Arial" w:cs="Arial"/>
          <w:lang w:val="en-IN"/>
        </w:rPr>
      </w:pPr>
      <w:r w:rsidRPr="004242B7">
        <w:rPr>
          <w:rFonts w:ascii="Arial" w:hAnsi="Arial" w:cs="Arial"/>
          <w:color w:val="000000"/>
          <w:lang w:val="en-IN"/>
        </w:rPr>
        <w:t>I acknowledge the use of Grammarly (https://www.grammarly.com/) on 10 February  2024 to check my work using the prompt(s):  </w:t>
      </w:r>
    </w:p>
    <w:p w14:paraId="663DE4AD" w14:textId="77777777" w:rsidR="004242B7" w:rsidRPr="004242B7" w:rsidRDefault="004242B7" w:rsidP="004242B7">
      <w:pPr>
        <w:spacing w:before="175"/>
        <w:ind w:left="383"/>
        <w:rPr>
          <w:rFonts w:ascii="Arial" w:hAnsi="Arial" w:cs="Arial"/>
          <w:lang w:val="en-IN"/>
        </w:rPr>
      </w:pPr>
      <w:r w:rsidRPr="004242B7">
        <w:rPr>
          <w:rFonts w:ascii="Arial" w:hAnsi="Arial" w:cs="Arial"/>
          <w:color w:val="000000"/>
          <w:lang w:val="en-IN"/>
        </w:rPr>
        <w:t>1. Please check the following text for readability, grammar and syntax.  </w:t>
      </w:r>
    </w:p>
    <w:p w14:paraId="6F7AA8B2" w14:textId="77777777" w:rsidR="004242B7" w:rsidRPr="004242B7" w:rsidRDefault="004242B7" w:rsidP="004242B7">
      <w:pPr>
        <w:spacing w:before="219"/>
        <w:ind w:left="1" w:right="756" w:firstLine="20"/>
        <w:rPr>
          <w:rFonts w:ascii="Arial" w:hAnsi="Arial" w:cs="Arial"/>
          <w:lang w:val="en-IN"/>
        </w:rPr>
      </w:pPr>
      <w:r w:rsidRPr="004242B7">
        <w:rPr>
          <w:rFonts w:ascii="Arial" w:hAnsi="Arial" w:cs="Arial"/>
          <w:color w:val="000000"/>
          <w:lang w:val="en-IN"/>
        </w:rPr>
        <w:t>I confirm that I have not presented any AI generated text as my own work. I confirm I  have copies of my drafts, notes, and other resources I used before, and after the use of  AI tools which I may be asked to provide in evidence. </w:t>
      </w:r>
    </w:p>
    <w:p w14:paraId="4FA6AB6D" w14:textId="77777777" w:rsidR="004242B7" w:rsidRPr="004242B7" w:rsidRDefault="004242B7" w:rsidP="004242B7">
      <w:pPr>
        <w:spacing w:before="675"/>
        <w:ind w:left="19"/>
        <w:rPr>
          <w:rFonts w:ascii="Arial" w:hAnsi="Arial" w:cs="Arial"/>
          <w:lang w:val="en-IN"/>
        </w:rPr>
      </w:pPr>
      <w:r w:rsidRPr="004242B7">
        <w:rPr>
          <w:rFonts w:ascii="Arial" w:hAnsi="Arial" w:cs="Arial"/>
          <w:b/>
          <w:bCs/>
          <w:color w:val="000000"/>
          <w:lang w:val="en-IN"/>
        </w:rPr>
        <w:t>Example 2: </w:t>
      </w:r>
    </w:p>
    <w:p w14:paraId="480B4AB1" w14:textId="77777777" w:rsidR="004242B7" w:rsidRPr="004242B7" w:rsidRDefault="004242B7" w:rsidP="004242B7">
      <w:pPr>
        <w:spacing w:before="219"/>
        <w:ind w:left="19" w:right="763" w:firstLine="2"/>
        <w:rPr>
          <w:rFonts w:ascii="Arial" w:hAnsi="Arial" w:cs="Arial"/>
          <w:lang w:val="en-IN"/>
        </w:rPr>
      </w:pPr>
      <w:r w:rsidRPr="004242B7">
        <w:rPr>
          <w:rFonts w:ascii="Arial" w:hAnsi="Arial" w:cs="Arial"/>
          <w:color w:val="000000"/>
          <w:lang w:val="en-IN"/>
        </w:rPr>
        <w:t xml:space="preserve">I acknowledge the use of </w:t>
      </w:r>
      <w:proofErr w:type="spellStart"/>
      <w:r w:rsidRPr="004242B7">
        <w:rPr>
          <w:rFonts w:ascii="Arial" w:hAnsi="Arial" w:cs="Arial"/>
          <w:color w:val="000000"/>
          <w:lang w:val="en-IN"/>
        </w:rPr>
        <w:t>SciSpace</w:t>
      </w:r>
      <w:proofErr w:type="spellEnd"/>
      <w:r w:rsidRPr="004242B7">
        <w:rPr>
          <w:rFonts w:ascii="Arial" w:hAnsi="Arial" w:cs="Arial"/>
          <w:color w:val="000000"/>
          <w:lang w:val="en-IN"/>
        </w:rPr>
        <w:t xml:space="preserve"> (https://typeset.io/) on 7 March 2024 to support my  research using the prompt(s):  </w:t>
      </w:r>
    </w:p>
    <w:p w14:paraId="743D36D3" w14:textId="77777777" w:rsidR="004242B7" w:rsidRPr="004242B7" w:rsidRDefault="004242B7" w:rsidP="004242B7">
      <w:pPr>
        <w:spacing w:before="177"/>
        <w:ind w:left="383"/>
        <w:rPr>
          <w:rFonts w:ascii="Arial" w:hAnsi="Arial" w:cs="Arial"/>
          <w:lang w:val="en-IN"/>
        </w:rPr>
      </w:pPr>
      <w:r w:rsidRPr="004242B7">
        <w:rPr>
          <w:rFonts w:ascii="Arial" w:hAnsi="Arial" w:cs="Arial"/>
          <w:color w:val="000000"/>
          <w:lang w:val="en-IN"/>
        </w:rPr>
        <w:t>1. Please provide me with materials on the biology of the liver. </w:t>
      </w:r>
    </w:p>
    <w:p w14:paraId="6B6D2447" w14:textId="77777777" w:rsidR="004242B7" w:rsidRPr="004242B7" w:rsidRDefault="004242B7" w:rsidP="004242B7">
      <w:pPr>
        <w:spacing w:before="219"/>
        <w:ind w:left="371"/>
        <w:rPr>
          <w:rFonts w:ascii="Arial" w:hAnsi="Arial" w:cs="Arial"/>
          <w:lang w:val="en-IN"/>
        </w:rPr>
      </w:pPr>
      <w:r w:rsidRPr="004242B7">
        <w:rPr>
          <w:rFonts w:ascii="Arial" w:hAnsi="Arial" w:cs="Arial"/>
          <w:color w:val="000000"/>
          <w:lang w:val="en-IN"/>
        </w:rPr>
        <w:t>2. Please provide me with materials on liver cells. </w:t>
      </w:r>
    </w:p>
    <w:p w14:paraId="551599B9" w14:textId="77777777" w:rsidR="004242B7" w:rsidRPr="004242B7" w:rsidRDefault="004242B7" w:rsidP="004242B7">
      <w:pPr>
        <w:spacing w:before="219"/>
        <w:ind w:left="1" w:right="756" w:firstLine="20"/>
        <w:rPr>
          <w:rFonts w:ascii="Arial" w:hAnsi="Arial" w:cs="Arial"/>
          <w:lang w:val="en-IN"/>
        </w:rPr>
      </w:pPr>
      <w:r w:rsidRPr="004242B7">
        <w:rPr>
          <w:rFonts w:ascii="Arial" w:hAnsi="Arial" w:cs="Arial"/>
          <w:color w:val="000000"/>
          <w:lang w:val="en-IN"/>
        </w:rPr>
        <w:t>I confirm that I have not presented any AI generated text as my own work. I confirm I  have copies of my drafts, notes, and other resources I used before, and after the use of  AI tools which I may be asked to provide in evidence. </w:t>
      </w:r>
    </w:p>
    <w:p w14:paraId="38B737A2" w14:textId="77777777" w:rsidR="004242B7" w:rsidRPr="004242B7" w:rsidRDefault="004242B7" w:rsidP="004242B7">
      <w:pPr>
        <w:spacing w:before="675"/>
        <w:ind w:left="19"/>
        <w:rPr>
          <w:rFonts w:ascii="Arial" w:hAnsi="Arial" w:cs="Arial"/>
          <w:lang w:val="en-IN"/>
        </w:rPr>
      </w:pPr>
      <w:r w:rsidRPr="004242B7">
        <w:rPr>
          <w:rFonts w:ascii="Arial" w:hAnsi="Arial" w:cs="Arial"/>
          <w:b/>
          <w:bCs/>
          <w:color w:val="000000"/>
          <w:lang w:val="en-IN"/>
        </w:rPr>
        <w:t>Example 3:</w:t>
      </w:r>
    </w:p>
    <w:p w14:paraId="67DE0B21" w14:textId="77777777" w:rsidR="004242B7" w:rsidRPr="004242B7" w:rsidRDefault="004242B7" w:rsidP="004242B7">
      <w:pPr>
        <w:ind w:left="13"/>
        <w:rPr>
          <w:rFonts w:ascii="Arial" w:hAnsi="Arial" w:cs="Arial"/>
          <w:lang w:val="en-IN"/>
        </w:rPr>
      </w:pPr>
      <w:r w:rsidRPr="004242B7">
        <w:rPr>
          <w:rFonts w:ascii="Arial" w:hAnsi="Arial" w:cs="Arial"/>
          <w:color w:val="000000"/>
          <w:lang w:val="en-IN"/>
        </w:rPr>
        <w:t>How to acknowledge your  </w:t>
      </w:r>
    </w:p>
    <w:p w14:paraId="4C5DE38E" w14:textId="77777777" w:rsidR="004242B7" w:rsidRPr="004242B7" w:rsidRDefault="004242B7" w:rsidP="004242B7">
      <w:pPr>
        <w:spacing w:before="13"/>
        <w:ind w:left="11"/>
        <w:rPr>
          <w:rFonts w:ascii="Arial" w:hAnsi="Arial" w:cs="Arial"/>
          <w:lang w:val="en-IN"/>
        </w:rPr>
      </w:pPr>
      <w:r w:rsidRPr="004242B7">
        <w:rPr>
          <w:rFonts w:ascii="Arial" w:hAnsi="Arial" w:cs="Arial"/>
          <w:color w:val="000000"/>
          <w:lang w:val="en-IN"/>
        </w:rPr>
        <w:t>use of AI </w:t>
      </w:r>
    </w:p>
    <w:p w14:paraId="48EF8E02" w14:textId="77777777" w:rsidR="004242B7" w:rsidRPr="004242B7" w:rsidRDefault="004242B7" w:rsidP="004242B7">
      <w:pPr>
        <w:spacing w:before="306"/>
        <w:ind w:left="19" w:right="878" w:firstLine="2"/>
        <w:rPr>
          <w:rFonts w:ascii="Arial" w:hAnsi="Arial" w:cs="Arial"/>
          <w:lang w:val="en-IN"/>
        </w:rPr>
      </w:pPr>
      <w:r w:rsidRPr="004242B7">
        <w:rPr>
          <w:rFonts w:ascii="Arial" w:hAnsi="Arial" w:cs="Arial"/>
          <w:color w:val="000000"/>
          <w:lang w:val="en-IN"/>
        </w:rPr>
        <w:t>I acknowledge the use of ChatGPT (https://chatgpt.com/) on 13 April 2024 to write my  notes into submission format using the prompt(s):  </w:t>
      </w:r>
    </w:p>
    <w:p w14:paraId="2927D13F" w14:textId="77777777" w:rsidR="004242B7" w:rsidRPr="004242B7" w:rsidRDefault="004242B7" w:rsidP="004242B7">
      <w:pPr>
        <w:spacing w:before="175"/>
        <w:ind w:left="383"/>
        <w:rPr>
          <w:rFonts w:ascii="Arial" w:hAnsi="Arial" w:cs="Arial"/>
          <w:lang w:val="en-IN"/>
        </w:rPr>
      </w:pPr>
      <w:r w:rsidRPr="004242B7">
        <w:rPr>
          <w:rFonts w:ascii="Arial" w:hAnsi="Arial" w:cs="Arial"/>
          <w:color w:val="000000"/>
          <w:lang w:val="en-IN"/>
        </w:rPr>
        <w:t>1. Please write up these bullet points as an essay paragraph at university level. </w:t>
      </w:r>
    </w:p>
    <w:p w14:paraId="779334A7" w14:textId="77777777" w:rsidR="004242B7" w:rsidRPr="004242B7" w:rsidRDefault="004242B7" w:rsidP="004242B7">
      <w:pPr>
        <w:spacing w:before="219"/>
        <w:ind w:left="1" w:right="756" w:firstLine="20"/>
        <w:rPr>
          <w:rFonts w:ascii="Arial" w:hAnsi="Arial" w:cs="Arial"/>
          <w:lang w:val="en-IN"/>
        </w:rPr>
      </w:pPr>
      <w:r w:rsidRPr="004242B7">
        <w:rPr>
          <w:rFonts w:ascii="Arial" w:hAnsi="Arial" w:cs="Arial"/>
          <w:color w:val="000000"/>
          <w:lang w:val="en-IN"/>
        </w:rPr>
        <w:lastRenderedPageBreak/>
        <w:t>I confirm that I have not presented any AI generated text as my own work. I confirm I  have copies of my drafts, notes, and other resources I used before, and after the use of  AI tools which I may be asked to provide in evidence. </w:t>
      </w:r>
    </w:p>
    <w:p w14:paraId="6557D18B" w14:textId="77777777" w:rsidR="004242B7" w:rsidRPr="004242B7" w:rsidRDefault="004242B7" w:rsidP="004242B7">
      <w:pPr>
        <w:spacing w:before="671"/>
        <w:rPr>
          <w:rFonts w:ascii="Arial" w:hAnsi="Arial" w:cs="Arial"/>
          <w:lang w:val="en-IN"/>
        </w:rPr>
      </w:pPr>
      <w:r w:rsidRPr="004242B7">
        <w:rPr>
          <w:rFonts w:ascii="Arial" w:hAnsi="Arial" w:cs="Arial"/>
          <w:color w:val="0F4761"/>
          <w:lang w:val="en-IN"/>
        </w:rPr>
        <w:t>Acknowledgement of the use of multiple AI tools </w:t>
      </w:r>
    </w:p>
    <w:p w14:paraId="750EAA78" w14:textId="77777777" w:rsidR="004242B7" w:rsidRPr="004242B7" w:rsidRDefault="004242B7" w:rsidP="004242B7">
      <w:pPr>
        <w:spacing w:before="165"/>
        <w:ind w:left="12" w:right="984" w:firstLine="8"/>
        <w:rPr>
          <w:rFonts w:ascii="Arial" w:hAnsi="Arial" w:cs="Arial"/>
          <w:lang w:val="en-IN"/>
        </w:rPr>
      </w:pPr>
      <w:r w:rsidRPr="004242B7">
        <w:rPr>
          <w:rFonts w:ascii="Arial" w:hAnsi="Arial" w:cs="Arial"/>
          <w:color w:val="000000"/>
          <w:lang w:val="en-IN"/>
        </w:rPr>
        <w:t>If you have used multiple AI tools, then you need to include an acknowledgement for  each tool you used. </w:t>
      </w:r>
    </w:p>
    <w:p w14:paraId="4EAEA9CA" w14:textId="77777777" w:rsidR="004242B7" w:rsidRPr="004242B7" w:rsidRDefault="004242B7" w:rsidP="004242B7">
      <w:pPr>
        <w:spacing w:before="177"/>
        <w:ind w:left="19"/>
        <w:rPr>
          <w:rFonts w:ascii="Arial" w:hAnsi="Arial" w:cs="Arial"/>
          <w:lang w:val="en-IN"/>
        </w:rPr>
      </w:pPr>
      <w:r w:rsidRPr="004242B7">
        <w:rPr>
          <w:rFonts w:ascii="Arial" w:hAnsi="Arial" w:cs="Arial"/>
          <w:b/>
          <w:bCs/>
          <w:color w:val="000000"/>
          <w:lang w:val="en-IN"/>
        </w:rPr>
        <w:t>Example 4:  </w:t>
      </w:r>
    </w:p>
    <w:p w14:paraId="1DB48F50" w14:textId="77777777" w:rsidR="004242B7" w:rsidRPr="004242B7" w:rsidRDefault="004242B7" w:rsidP="004242B7">
      <w:pPr>
        <w:spacing w:before="219"/>
        <w:ind w:left="19" w:right="814" w:firstLine="2"/>
        <w:rPr>
          <w:rFonts w:ascii="Arial" w:hAnsi="Arial" w:cs="Arial"/>
          <w:lang w:val="en-IN"/>
        </w:rPr>
      </w:pPr>
      <w:r w:rsidRPr="004242B7">
        <w:rPr>
          <w:rFonts w:ascii="Arial" w:hAnsi="Arial" w:cs="Arial"/>
          <w:color w:val="000000"/>
          <w:lang w:val="en-IN"/>
        </w:rPr>
        <w:t xml:space="preserve">I acknowledge the use of </w:t>
      </w:r>
      <w:proofErr w:type="spellStart"/>
      <w:r w:rsidRPr="004242B7">
        <w:rPr>
          <w:rFonts w:ascii="Arial" w:hAnsi="Arial" w:cs="Arial"/>
          <w:color w:val="000000"/>
          <w:lang w:val="en-IN"/>
        </w:rPr>
        <w:t>SciSpace</w:t>
      </w:r>
      <w:proofErr w:type="spellEnd"/>
      <w:r w:rsidRPr="004242B7">
        <w:rPr>
          <w:rFonts w:ascii="Arial" w:hAnsi="Arial" w:cs="Arial"/>
          <w:color w:val="000000"/>
          <w:lang w:val="en-IN"/>
        </w:rPr>
        <w:t xml:space="preserve"> (https://typeset.io/) on 28 June 2024 to support my  research using the prompt(s):  </w:t>
      </w:r>
    </w:p>
    <w:p w14:paraId="32EABD3D" w14:textId="77777777" w:rsidR="004242B7" w:rsidRPr="004242B7" w:rsidRDefault="004242B7" w:rsidP="004242B7">
      <w:pPr>
        <w:spacing w:before="180"/>
        <w:ind w:left="383"/>
        <w:rPr>
          <w:rFonts w:ascii="Arial" w:hAnsi="Arial" w:cs="Arial"/>
          <w:lang w:val="en-IN"/>
        </w:rPr>
      </w:pPr>
      <w:r w:rsidRPr="004242B7">
        <w:rPr>
          <w:rFonts w:ascii="Arial" w:hAnsi="Arial" w:cs="Arial"/>
          <w:color w:val="000000"/>
          <w:lang w:val="en-IN"/>
        </w:rPr>
        <w:t>1. Please provide me with materials on the American Civil War. </w:t>
      </w:r>
    </w:p>
    <w:p w14:paraId="726AAA71" w14:textId="77777777" w:rsidR="004242B7" w:rsidRPr="004242B7" w:rsidRDefault="004242B7" w:rsidP="004242B7">
      <w:pPr>
        <w:spacing w:before="219"/>
        <w:ind w:left="371"/>
        <w:rPr>
          <w:rFonts w:ascii="Arial" w:hAnsi="Arial" w:cs="Arial"/>
          <w:lang w:val="en-IN"/>
        </w:rPr>
      </w:pPr>
      <w:r w:rsidRPr="004242B7">
        <w:rPr>
          <w:rFonts w:ascii="Arial" w:hAnsi="Arial" w:cs="Arial"/>
          <w:color w:val="000000"/>
          <w:lang w:val="en-IN"/>
        </w:rPr>
        <w:t>2. Please provide me with materials on the reception of Gone with the Wind. </w:t>
      </w:r>
    </w:p>
    <w:p w14:paraId="0119B6BA" w14:textId="77777777" w:rsidR="004242B7" w:rsidRPr="004242B7" w:rsidRDefault="004242B7" w:rsidP="004242B7">
      <w:pPr>
        <w:spacing w:before="219"/>
        <w:ind w:left="1" w:right="756" w:firstLine="20"/>
        <w:rPr>
          <w:rFonts w:ascii="Arial" w:hAnsi="Arial" w:cs="Arial"/>
          <w:lang w:val="en-IN"/>
        </w:rPr>
      </w:pPr>
      <w:r w:rsidRPr="004242B7">
        <w:rPr>
          <w:rFonts w:ascii="Arial" w:hAnsi="Arial" w:cs="Arial"/>
          <w:color w:val="000000"/>
          <w:lang w:val="en-IN"/>
        </w:rPr>
        <w:t>I confirm that I have not presented any AI generated text as my own work. I confirm I  have copies of my drafts, notes, and other resources I used before, and after the use of  AI tools which I may be asked to provide in evidence. </w:t>
      </w:r>
    </w:p>
    <w:p w14:paraId="5283B2D8" w14:textId="77777777" w:rsidR="004242B7" w:rsidRPr="004242B7" w:rsidRDefault="004242B7" w:rsidP="004242B7">
      <w:pPr>
        <w:spacing w:before="679"/>
        <w:ind w:left="11" w:right="706" w:firstLine="10"/>
        <w:rPr>
          <w:rFonts w:ascii="Arial" w:hAnsi="Arial" w:cs="Arial"/>
          <w:lang w:val="en-IN"/>
        </w:rPr>
      </w:pPr>
      <w:r w:rsidRPr="004242B7">
        <w:rPr>
          <w:rFonts w:ascii="Arial" w:hAnsi="Arial" w:cs="Arial"/>
          <w:color w:val="000000"/>
          <w:lang w:val="en-IN"/>
        </w:rPr>
        <w:t>I acknowledge the use of Adobe Express (https://www.adobe.com/express/) on 24 June  2024 to edit photographic material:  </w:t>
      </w:r>
    </w:p>
    <w:p w14:paraId="2170E7EE" w14:textId="77777777" w:rsidR="004242B7" w:rsidRPr="004242B7" w:rsidRDefault="004242B7" w:rsidP="004242B7">
      <w:pPr>
        <w:spacing w:before="177"/>
        <w:ind w:left="383"/>
        <w:rPr>
          <w:rFonts w:ascii="Arial" w:hAnsi="Arial" w:cs="Arial"/>
          <w:lang w:val="en-IN"/>
        </w:rPr>
      </w:pPr>
      <w:r w:rsidRPr="004242B7">
        <w:rPr>
          <w:rFonts w:ascii="Arial" w:hAnsi="Arial" w:cs="Arial"/>
          <w:color w:val="000000"/>
          <w:lang w:val="en-IN"/>
        </w:rPr>
        <w:t>1. Remove background from Figure 1. </w:t>
      </w:r>
    </w:p>
    <w:p w14:paraId="037E6424" w14:textId="77777777" w:rsidR="004242B7" w:rsidRPr="004242B7" w:rsidRDefault="004242B7" w:rsidP="004242B7">
      <w:pPr>
        <w:spacing w:before="219"/>
        <w:ind w:left="1" w:right="600" w:firstLine="20"/>
        <w:rPr>
          <w:rFonts w:ascii="Arial" w:hAnsi="Arial" w:cs="Arial"/>
          <w:lang w:val="en-IN"/>
        </w:rPr>
      </w:pPr>
      <w:r w:rsidRPr="004242B7">
        <w:rPr>
          <w:rFonts w:ascii="Arial" w:hAnsi="Arial" w:cs="Arial"/>
          <w:color w:val="000000"/>
          <w:lang w:val="en-IN"/>
        </w:rPr>
        <w:t>I confirm that I have not presented any AI generated materials as my own work. I confirm  I have copies of my drafts, notes, and other resources I used before, and after the use of  AI tools which I may be asked to provide in evidence. </w:t>
      </w:r>
    </w:p>
    <w:p w14:paraId="22D461EB" w14:textId="77777777" w:rsidR="004242B7" w:rsidRPr="004242B7" w:rsidRDefault="004242B7" w:rsidP="004242B7">
      <w:pPr>
        <w:spacing w:before="671"/>
        <w:ind w:left="24"/>
        <w:rPr>
          <w:rFonts w:ascii="Arial" w:hAnsi="Arial" w:cs="Arial"/>
          <w:lang w:val="en-IN"/>
        </w:rPr>
      </w:pPr>
      <w:r w:rsidRPr="004242B7">
        <w:rPr>
          <w:rFonts w:ascii="Arial" w:hAnsi="Arial" w:cs="Arial"/>
          <w:color w:val="0F4761"/>
          <w:lang w:val="en-IN"/>
        </w:rPr>
        <w:t>If you have not used AI tools  </w:t>
      </w:r>
    </w:p>
    <w:p w14:paraId="48BD279F" w14:textId="77777777" w:rsidR="004242B7" w:rsidRPr="004242B7" w:rsidRDefault="004242B7" w:rsidP="004242B7">
      <w:pPr>
        <w:spacing w:before="165"/>
        <w:ind w:left="12" w:right="945" w:firstLine="8"/>
        <w:rPr>
          <w:rFonts w:ascii="Arial" w:hAnsi="Arial" w:cs="Arial"/>
          <w:lang w:val="en-IN"/>
        </w:rPr>
      </w:pPr>
      <w:r w:rsidRPr="004242B7">
        <w:rPr>
          <w:rFonts w:ascii="Arial" w:hAnsi="Arial" w:cs="Arial"/>
          <w:color w:val="000000"/>
          <w:lang w:val="en-IN"/>
        </w:rPr>
        <w:t>If you have not used AI tools, whether because it is not allowed or because you have  chosen not to use AI tools at all, you need to include the following acknowledgement.</w:t>
      </w:r>
    </w:p>
    <w:p w14:paraId="1BA5E1E5" w14:textId="77777777" w:rsidR="004242B7" w:rsidRPr="004242B7" w:rsidRDefault="004242B7" w:rsidP="004242B7">
      <w:pPr>
        <w:ind w:left="13"/>
        <w:rPr>
          <w:rFonts w:ascii="Arial" w:hAnsi="Arial" w:cs="Arial"/>
          <w:lang w:val="en-IN"/>
        </w:rPr>
      </w:pPr>
      <w:r w:rsidRPr="004242B7">
        <w:rPr>
          <w:rFonts w:ascii="Arial" w:hAnsi="Arial" w:cs="Arial"/>
          <w:color w:val="000000"/>
          <w:lang w:val="en-IN"/>
        </w:rPr>
        <w:lastRenderedPageBreak/>
        <w:t>How to acknowledge your  </w:t>
      </w:r>
    </w:p>
    <w:p w14:paraId="45D7CD95" w14:textId="77777777" w:rsidR="004242B7" w:rsidRPr="004242B7" w:rsidRDefault="004242B7" w:rsidP="004242B7">
      <w:pPr>
        <w:spacing w:before="13"/>
        <w:ind w:left="11"/>
        <w:rPr>
          <w:rFonts w:ascii="Arial" w:hAnsi="Arial" w:cs="Arial"/>
          <w:lang w:val="en-IN"/>
        </w:rPr>
      </w:pPr>
      <w:r w:rsidRPr="004242B7">
        <w:rPr>
          <w:rFonts w:ascii="Arial" w:hAnsi="Arial" w:cs="Arial"/>
          <w:color w:val="000000"/>
          <w:lang w:val="en-IN"/>
        </w:rPr>
        <w:t>use of AI </w:t>
      </w:r>
    </w:p>
    <w:p w14:paraId="02F69A3C" w14:textId="77777777" w:rsidR="004242B7" w:rsidRPr="004242B7" w:rsidRDefault="004242B7" w:rsidP="004242B7">
      <w:pPr>
        <w:spacing w:before="306"/>
        <w:ind w:left="1" w:right="864" w:firstLine="19"/>
        <w:rPr>
          <w:rFonts w:ascii="Arial" w:hAnsi="Arial" w:cs="Arial"/>
          <w:lang w:val="en-IN"/>
        </w:rPr>
      </w:pPr>
      <w:r w:rsidRPr="004242B7">
        <w:rPr>
          <w:rFonts w:ascii="Arial" w:hAnsi="Arial" w:cs="Arial"/>
          <w:color w:val="000000"/>
          <w:lang w:val="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F2428D2" w14:textId="77777777" w:rsidR="004242B7" w:rsidRPr="004242B7" w:rsidRDefault="004242B7" w:rsidP="004242B7">
      <w:pPr>
        <w:spacing w:after="100" w:afterAutospacing="1"/>
        <w:rPr>
          <w:rFonts w:ascii="Arial" w:eastAsia="Arial" w:hAnsi="Arial" w:cs="Arial"/>
          <w:color w:val="222222"/>
          <w:highlight w:val="white"/>
        </w:rPr>
      </w:pPr>
    </w:p>
    <w:p w14:paraId="595AA367" w14:textId="77777777" w:rsidR="0000379C" w:rsidRPr="007D3B9D" w:rsidRDefault="0000379C" w:rsidP="007D3B9D">
      <w:pPr>
        <w:spacing w:after="100" w:afterAutospacing="1"/>
        <w:rPr>
          <w:rFonts w:ascii="Arial" w:eastAsia="Arial" w:hAnsi="Arial" w:cs="Arial"/>
          <w:color w:val="222222"/>
          <w:highlight w:val="white"/>
        </w:rPr>
      </w:pPr>
    </w:p>
    <w:sectPr w:rsidR="0000379C" w:rsidRPr="007D3B9D" w:rsidSect="007D3B9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24FEB0" w14:textId="77777777" w:rsidR="00AF110D" w:rsidRDefault="00AF110D" w:rsidP="007D3B9D">
      <w:pPr>
        <w:spacing w:line="240" w:lineRule="auto"/>
      </w:pPr>
      <w:r>
        <w:separator/>
      </w:r>
    </w:p>
  </w:endnote>
  <w:endnote w:type="continuationSeparator" w:id="0">
    <w:p w14:paraId="0F4D16B0" w14:textId="77777777" w:rsidR="00AF110D" w:rsidRDefault="00AF110D" w:rsidP="007D3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8543003"/>
      <w:docPartObj>
        <w:docPartGallery w:val="Page Numbers (Bottom of Page)"/>
        <w:docPartUnique/>
      </w:docPartObj>
    </w:sdtPr>
    <w:sdtEndPr>
      <w:rPr>
        <w:noProof/>
      </w:rPr>
    </w:sdtEndPr>
    <w:sdtContent>
      <w:p w14:paraId="255183B6" w14:textId="24410740" w:rsidR="007D3B9D" w:rsidRDefault="007D3B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15C39E" w14:textId="77777777" w:rsidR="007D3B9D" w:rsidRDefault="007D3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3A8B3F" w14:textId="77777777" w:rsidR="00AF110D" w:rsidRDefault="00AF110D" w:rsidP="007D3B9D">
      <w:pPr>
        <w:spacing w:line="240" w:lineRule="auto"/>
      </w:pPr>
      <w:r>
        <w:separator/>
      </w:r>
    </w:p>
  </w:footnote>
  <w:footnote w:type="continuationSeparator" w:id="0">
    <w:p w14:paraId="3ED94A79" w14:textId="77777777" w:rsidR="00AF110D" w:rsidRDefault="00AF110D" w:rsidP="007D3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D69EC"/>
    <w:multiLevelType w:val="hybridMultilevel"/>
    <w:tmpl w:val="AC502C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4CD6978"/>
    <w:multiLevelType w:val="multilevel"/>
    <w:tmpl w:val="DD1656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5E30353"/>
    <w:multiLevelType w:val="multilevel"/>
    <w:tmpl w:val="8EEED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5163117">
    <w:abstractNumId w:val="1"/>
  </w:num>
  <w:num w:numId="2" w16cid:durableId="104349920">
    <w:abstractNumId w:val="2"/>
  </w:num>
  <w:num w:numId="3" w16cid:durableId="1780293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362"/>
    <w:rsid w:val="0000379C"/>
    <w:rsid w:val="00053362"/>
    <w:rsid w:val="001128C7"/>
    <w:rsid w:val="00144DC1"/>
    <w:rsid w:val="00182AB3"/>
    <w:rsid w:val="00182BFD"/>
    <w:rsid w:val="00190FC1"/>
    <w:rsid w:val="00200D67"/>
    <w:rsid w:val="0024355C"/>
    <w:rsid w:val="002C321C"/>
    <w:rsid w:val="00300E2D"/>
    <w:rsid w:val="003F6217"/>
    <w:rsid w:val="004242B7"/>
    <w:rsid w:val="004D092E"/>
    <w:rsid w:val="00567E75"/>
    <w:rsid w:val="005E7A5E"/>
    <w:rsid w:val="005F354D"/>
    <w:rsid w:val="005F6868"/>
    <w:rsid w:val="00622858"/>
    <w:rsid w:val="006927B3"/>
    <w:rsid w:val="00715EB0"/>
    <w:rsid w:val="007770F6"/>
    <w:rsid w:val="007D3B9D"/>
    <w:rsid w:val="008062CD"/>
    <w:rsid w:val="00854FF5"/>
    <w:rsid w:val="008569CF"/>
    <w:rsid w:val="009746C2"/>
    <w:rsid w:val="009A24EF"/>
    <w:rsid w:val="00A00F2D"/>
    <w:rsid w:val="00A216F9"/>
    <w:rsid w:val="00A241C7"/>
    <w:rsid w:val="00AB137B"/>
    <w:rsid w:val="00AF110D"/>
    <w:rsid w:val="00B02A92"/>
    <w:rsid w:val="00B43FA0"/>
    <w:rsid w:val="00BC2321"/>
    <w:rsid w:val="00C71BB9"/>
    <w:rsid w:val="00D11AEA"/>
    <w:rsid w:val="00D84A4D"/>
    <w:rsid w:val="00DA405C"/>
    <w:rsid w:val="00E71F15"/>
    <w:rsid w:val="00E84F89"/>
    <w:rsid w:val="00F14918"/>
    <w:rsid w:val="00FA5BA6"/>
    <w:rsid w:val="00FC09C8"/>
    <w:rsid w:val="00FE36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27F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D3B9D"/>
    <w:pPr>
      <w:tabs>
        <w:tab w:val="center" w:pos="4513"/>
        <w:tab w:val="right" w:pos="9026"/>
      </w:tabs>
      <w:spacing w:line="240" w:lineRule="auto"/>
    </w:pPr>
  </w:style>
  <w:style w:type="character" w:customStyle="1" w:styleId="HeaderChar">
    <w:name w:val="Header Char"/>
    <w:basedOn w:val="DefaultParagraphFont"/>
    <w:link w:val="Header"/>
    <w:uiPriority w:val="99"/>
    <w:rsid w:val="007D3B9D"/>
  </w:style>
  <w:style w:type="paragraph" w:styleId="Footer">
    <w:name w:val="footer"/>
    <w:basedOn w:val="Normal"/>
    <w:link w:val="FooterChar"/>
    <w:uiPriority w:val="99"/>
    <w:unhideWhenUsed/>
    <w:rsid w:val="007D3B9D"/>
    <w:pPr>
      <w:tabs>
        <w:tab w:val="center" w:pos="4513"/>
        <w:tab w:val="right" w:pos="9026"/>
      </w:tabs>
      <w:spacing w:line="240" w:lineRule="auto"/>
    </w:pPr>
  </w:style>
  <w:style w:type="character" w:customStyle="1" w:styleId="FooterChar">
    <w:name w:val="Footer Char"/>
    <w:basedOn w:val="DefaultParagraphFont"/>
    <w:link w:val="Footer"/>
    <w:uiPriority w:val="99"/>
    <w:rsid w:val="007D3B9D"/>
  </w:style>
  <w:style w:type="paragraph" w:styleId="NormalWeb">
    <w:name w:val="Normal (Web)"/>
    <w:basedOn w:val="Normal"/>
    <w:uiPriority w:val="99"/>
    <w:semiHidden/>
    <w:unhideWhenUsed/>
    <w:rsid w:val="0000379C"/>
    <w:pPr>
      <w:spacing w:before="100" w:beforeAutospacing="1" w:after="100" w:afterAutospacing="1" w:line="240" w:lineRule="auto"/>
      <w:jc w:val="left"/>
    </w:pPr>
    <w:rPr>
      <w:lang w:val="en-IN"/>
    </w:rPr>
  </w:style>
  <w:style w:type="paragraph" w:styleId="ListParagraph">
    <w:name w:val="List Paragraph"/>
    <w:basedOn w:val="Normal"/>
    <w:uiPriority w:val="34"/>
    <w:qFormat/>
    <w:rsid w:val="00200D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6967827">
      <w:bodyDiv w:val="1"/>
      <w:marLeft w:val="0"/>
      <w:marRight w:val="0"/>
      <w:marTop w:val="0"/>
      <w:marBottom w:val="0"/>
      <w:divBdr>
        <w:top w:val="none" w:sz="0" w:space="0" w:color="auto"/>
        <w:left w:val="none" w:sz="0" w:space="0" w:color="auto"/>
        <w:bottom w:val="none" w:sz="0" w:space="0" w:color="auto"/>
        <w:right w:val="none" w:sz="0" w:space="0" w:color="auto"/>
      </w:divBdr>
    </w:div>
    <w:div w:id="994261350">
      <w:bodyDiv w:val="1"/>
      <w:marLeft w:val="0"/>
      <w:marRight w:val="0"/>
      <w:marTop w:val="0"/>
      <w:marBottom w:val="0"/>
      <w:divBdr>
        <w:top w:val="none" w:sz="0" w:space="0" w:color="auto"/>
        <w:left w:val="none" w:sz="0" w:space="0" w:color="auto"/>
        <w:bottom w:val="none" w:sz="0" w:space="0" w:color="auto"/>
        <w:right w:val="none" w:sz="0" w:space="0" w:color="auto"/>
      </w:divBdr>
      <w:divsChild>
        <w:div w:id="1231966358">
          <w:marLeft w:val="607"/>
          <w:marRight w:val="0"/>
          <w:marTop w:val="0"/>
          <w:marBottom w:val="0"/>
          <w:divBdr>
            <w:top w:val="none" w:sz="0" w:space="0" w:color="auto"/>
            <w:left w:val="none" w:sz="0" w:space="0" w:color="auto"/>
            <w:bottom w:val="none" w:sz="0" w:space="0" w:color="auto"/>
            <w:right w:val="none" w:sz="0" w:space="0" w:color="auto"/>
          </w:divBdr>
        </w:div>
      </w:divsChild>
    </w:div>
    <w:div w:id="1528256320">
      <w:bodyDiv w:val="1"/>
      <w:marLeft w:val="0"/>
      <w:marRight w:val="0"/>
      <w:marTop w:val="0"/>
      <w:marBottom w:val="0"/>
      <w:divBdr>
        <w:top w:val="none" w:sz="0" w:space="0" w:color="auto"/>
        <w:left w:val="none" w:sz="0" w:space="0" w:color="auto"/>
        <w:bottom w:val="none" w:sz="0" w:space="0" w:color="auto"/>
        <w:right w:val="none" w:sz="0" w:space="0" w:color="auto"/>
      </w:divBdr>
      <w:divsChild>
        <w:div w:id="1916814146">
          <w:marLeft w:val="607"/>
          <w:marRight w:val="0"/>
          <w:marTop w:val="0"/>
          <w:marBottom w:val="0"/>
          <w:divBdr>
            <w:top w:val="none" w:sz="0" w:space="0" w:color="auto"/>
            <w:left w:val="none" w:sz="0" w:space="0" w:color="auto"/>
            <w:bottom w:val="none" w:sz="0" w:space="0" w:color="auto"/>
            <w:right w:val="none" w:sz="0" w:space="0" w:color="auto"/>
          </w:divBdr>
        </w:div>
      </w:divsChild>
    </w:div>
    <w:div w:id="1737391631">
      <w:bodyDiv w:val="1"/>
      <w:marLeft w:val="0"/>
      <w:marRight w:val="0"/>
      <w:marTop w:val="0"/>
      <w:marBottom w:val="0"/>
      <w:divBdr>
        <w:top w:val="none" w:sz="0" w:space="0" w:color="auto"/>
        <w:left w:val="none" w:sz="0" w:space="0" w:color="auto"/>
        <w:bottom w:val="none" w:sz="0" w:space="0" w:color="auto"/>
        <w:right w:val="none" w:sz="0" w:space="0" w:color="auto"/>
      </w:divBdr>
      <w:divsChild>
        <w:div w:id="216404809">
          <w:marLeft w:val="60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Rot6hd/i3e6KQC5VHaTzVS1S/A==">CgMxLjA4AHIhMTU4bDA1bExNS0s5X0Nkdl9ITktVa0RIclNlX0VGUVVP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3476</Words>
  <Characters>19819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2024-10-17T19:06:00Z</dcterms:created>
  <dcterms:modified xsi:type="dcterms:W3CDTF">2024-10-17T19:06:00Z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999b638f4fcab3d9b9855dc08cf3feebf63b9b6d58a409887ecdae7f54474bf8</vt:lpwstr>
  </property>
</Properties>
</file>