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B701E" w:rsidRDefault="00222DC1">
      <w:r>
        <w:t xml:space="preserve">          </w:t>
      </w:r>
      <w:r w:rsidR="00863064">
        <w:t xml:space="preserve">       </w:t>
      </w:r>
    </w:p>
    <w:p w:rsidR="004B701E" w:rsidRDefault="004B701E"/>
    <w:p w:rsidR="004B701E" w:rsidRDefault="003A1245">
      <w:pPr>
        <w:rPr>
          <w:sz w:val="36"/>
          <w:szCs w:val="36"/>
        </w:rPr>
      </w:pPr>
      <w:r>
        <w:rPr>
          <w:sz w:val="36"/>
          <w:szCs w:val="36"/>
        </w:rPr>
        <w:t xml:space="preserve">              University of wales trinity saint David</w:t>
      </w:r>
    </w:p>
    <w:p w:rsidR="003A1245" w:rsidRDefault="003A1245">
      <w:pPr>
        <w:rPr>
          <w:sz w:val="36"/>
          <w:szCs w:val="36"/>
        </w:rPr>
      </w:pPr>
      <w:r>
        <w:rPr>
          <w:sz w:val="36"/>
          <w:szCs w:val="36"/>
        </w:rPr>
        <w:t xml:space="preserve">                      Business and Management</w:t>
      </w:r>
    </w:p>
    <w:p w:rsidR="0086523C" w:rsidRDefault="0086523C">
      <w:pPr>
        <w:rPr>
          <w:sz w:val="36"/>
          <w:szCs w:val="36"/>
        </w:rPr>
      </w:pPr>
      <w:r>
        <w:rPr>
          <w:sz w:val="36"/>
          <w:szCs w:val="36"/>
        </w:rPr>
        <w:t>Assignment title: Processes and stages of marketing mix</w:t>
      </w:r>
    </w:p>
    <w:p w:rsidR="003A1245" w:rsidRDefault="003A1245">
      <w:pPr>
        <w:rPr>
          <w:sz w:val="36"/>
          <w:szCs w:val="36"/>
        </w:rPr>
      </w:pPr>
      <w:r>
        <w:rPr>
          <w:sz w:val="36"/>
          <w:szCs w:val="36"/>
        </w:rPr>
        <w:t xml:space="preserve">                 Marketing Fundamentals (LCBB4004)</w:t>
      </w:r>
    </w:p>
    <w:p w:rsidR="003A1245" w:rsidRDefault="003A1245">
      <w:pPr>
        <w:rPr>
          <w:sz w:val="36"/>
          <w:szCs w:val="36"/>
        </w:rPr>
      </w:pPr>
      <w:r>
        <w:rPr>
          <w:sz w:val="36"/>
          <w:szCs w:val="36"/>
        </w:rPr>
        <w:t xml:space="preserve">               Assessment 1 Feb 21 Term 2 Group 3</w:t>
      </w:r>
    </w:p>
    <w:p w:rsidR="00B10E47" w:rsidRDefault="00B10E47">
      <w:pPr>
        <w:rPr>
          <w:sz w:val="36"/>
          <w:szCs w:val="36"/>
        </w:rPr>
      </w:pPr>
      <w:r>
        <w:rPr>
          <w:sz w:val="36"/>
          <w:szCs w:val="36"/>
        </w:rPr>
        <w:t xml:space="preserve">              Submission date: 26</w:t>
      </w:r>
      <w:r w:rsidRPr="00B10E47">
        <w:rPr>
          <w:sz w:val="36"/>
          <w:szCs w:val="36"/>
          <w:vertAlign w:val="superscript"/>
        </w:rPr>
        <w:t>th</w:t>
      </w:r>
      <w:r>
        <w:rPr>
          <w:sz w:val="36"/>
          <w:szCs w:val="36"/>
        </w:rPr>
        <w:t xml:space="preserve"> April 2021</w:t>
      </w:r>
    </w:p>
    <w:p w:rsidR="003A1245" w:rsidRPr="003A1245" w:rsidRDefault="003A1245">
      <w:pPr>
        <w:rPr>
          <w:sz w:val="36"/>
          <w:szCs w:val="36"/>
        </w:rPr>
      </w:pPr>
      <w:r>
        <w:rPr>
          <w:sz w:val="36"/>
          <w:szCs w:val="36"/>
        </w:rPr>
        <w:t xml:space="preserve">                        </w:t>
      </w:r>
      <w:r w:rsidR="00B10E47">
        <w:rPr>
          <w:sz w:val="36"/>
          <w:szCs w:val="36"/>
        </w:rPr>
        <w:t xml:space="preserve">   </w:t>
      </w:r>
      <w:r>
        <w:rPr>
          <w:sz w:val="36"/>
          <w:szCs w:val="36"/>
        </w:rPr>
        <w:t xml:space="preserve">Lecturer: Dr </w:t>
      </w:r>
      <w:proofErr w:type="spellStart"/>
      <w:r>
        <w:rPr>
          <w:sz w:val="36"/>
          <w:szCs w:val="36"/>
        </w:rPr>
        <w:t>Ze</w:t>
      </w:r>
      <w:proofErr w:type="spellEnd"/>
      <w:r>
        <w:rPr>
          <w:sz w:val="36"/>
          <w:szCs w:val="36"/>
        </w:rPr>
        <w:t xml:space="preserve"> </w:t>
      </w:r>
      <w:proofErr w:type="spellStart"/>
      <w:r>
        <w:rPr>
          <w:sz w:val="36"/>
          <w:szCs w:val="36"/>
        </w:rPr>
        <w:t>Zook</w:t>
      </w:r>
      <w:proofErr w:type="spellEnd"/>
    </w:p>
    <w:p w:rsidR="004B701E" w:rsidRDefault="004B701E"/>
    <w:p w:rsidR="004B701E" w:rsidRDefault="004B701E"/>
    <w:p w:rsidR="004B701E" w:rsidRPr="003A1245" w:rsidRDefault="003A1245">
      <w:pPr>
        <w:rPr>
          <w:b/>
          <w:sz w:val="28"/>
          <w:szCs w:val="28"/>
        </w:rPr>
      </w:pPr>
      <w:r>
        <w:t xml:space="preserve">                                                                                                                                          </w:t>
      </w:r>
      <w:r w:rsidRPr="003A1245">
        <w:rPr>
          <w:b/>
          <w:sz w:val="28"/>
          <w:szCs w:val="28"/>
        </w:rPr>
        <w:t xml:space="preserve">Submitted by </w:t>
      </w:r>
    </w:p>
    <w:p w:rsidR="003A1245" w:rsidRDefault="003A1245">
      <w:pPr>
        <w:rPr>
          <w:b/>
          <w:sz w:val="28"/>
          <w:szCs w:val="28"/>
        </w:rPr>
      </w:pPr>
      <w:r w:rsidRPr="003A1245">
        <w:rPr>
          <w:b/>
          <w:sz w:val="28"/>
          <w:szCs w:val="28"/>
        </w:rPr>
        <w:t xml:space="preserve">                                                                                  </w:t>
      </w:r>
      <w:r>
        <w:rPr>
          <w:b/>
          <w:sz w:val="28"/>
          <w:szCs w:val="28"/>
        </w:rPr>
        <w:t xml:space="preserve">                         </w:t>
      </w:r>
      <w:proofErr w:type="spellStart"/>
      <w:r>
        <w:rPr>
          <w:b/>
          <w:sz w:val="28"/>
          <w:szCs w:val="28"/>
        </w:rPr>
        <w:t>Md</w:t>
      </w:r>
      <w:proofErr w:type="spellEnd"/>
      <w:r>
        <w:rPr>
          <w:b/>
          <w:sz w:val="28"/>
          <w:szCs w:val="28"/>
        </w:rPr>
        <w:t xml:space="preserve"> </w:t>
      </w:r>
      <w:proofErr w:type="spellStart"/>
      <w:r>
        <w:rPr>
          <w:b/>
          <w:sz w:val="28"/>
          <w:szCs w:val="28"/>
        </w:rPr>
        <w:t>Samsul</w:t>
      </w:r>
      <w:proofErr w:type="spellEnd"/>
      <w:r>
        <w:rPr>
          <w:b/>
          <w:sz w:val="28"/>
          <w:szCs w:val="28"/>
        </w:rPr>
        <w:t xml:space="preserve"> Islam</w:t>
      </w:r>
    </w:p>
    <w:p w:rsidR="003A1245" w:rsidRPr="003A1245" w:rsidRDefault="003A1245">
      <w:pPr>
        <w:rPr>
          <w:b/>
          <w:sz w:val="28"/>
          <w:szCs w:val="28"/>
        </w:rPr>
      </w:pPr>
      <w:r>
        <w:rPr>
          <w:b/>
          <w:sz w:val="28"/>
          <w:szCs w:val="28"/>
        </w:rPr>
        <w:t xml:space="preserve">                                                                                                         Student id: 2006222</w:t>
      </w:r>
    </w:p>
    <w:p w:rsidR="004B701E" w:rsidRDefault="004B701E"/>
    <w:p w:rsidR="004B701E" w:rsidRDefault="004B701E"/>
    <w:p w:rsidR="004B701E" w:rsidRDefault="004B701E"/>
    <w:p w:rsidR="004B701E" w:rsidRDefault="004B701E"/>
    <w:p w:rsidR="004B701E" w:rsidRDefault="004B701E"/>
    <w:p w:rsidR="004B701E" w:rsidRDefault="004B701E"/>
    <w:p w:rsidR="004B701E" w:rsidRDefault="004B701E"/>
    <w:p w:rsidR="004B701E" w:rsidRDefault="004B701E"/>
    <w:p w:rsidR="004B701E" w:rsidRDefault="004B701E"/>
    <w:p w:rsidR="004B701E" w:rsidRDefault="004B701E"/>
    <w:p w:rsidR="004B701E" w:rsidRDefault="004B701E"/>
    <w:p w:rsidR="004B701E" w:rsidRDefault="004B701E"/>
    <w:p w:rsidR="004B701E" w:rsidRDefault="004B701E"/>
    <w:p w:rsidR="004B701E" w:rsidRDefault="004B701E"/>
    <w:p w:rsidR="004B701E" w:rsidRDefault="004B701E"/>
    <w:p w:rsidR="004B701E" w:rsidRDefault="004B701E"/>
    <w:p w:rsidR="00863064" w:rsidRDefault="00222DC1">
      <w:pPr>
        <w:rPr>
          <w:sz w:val="48"/>
          <w:szCs w:val="48"/>
        </w:rPr>
      </w:pPr>
      <w:r>
        <w:t xml:space="preserve"> </w:t>
      </w:r>
      <w:r w:rsidR="00B22539">
        <w:t xml:space="preserve">                </w:t>
      </w:r>
      <w:r w:rsidRPr="00222DC1">
        <w:rPr>
          <w:sz w:val="48"/>
          <w:szCs w:val="48"/>
        </w:rPr>
        <w:t>Processes and stages of marketing</w:t>
      </w:r>
      <w:r w:rsidR="00863064">
        <w:rPr>
          <w:sz w:val="48"/>
          <w:szCs w:val="48"/>
        </w:rPr>
        <w:t xml:space="preserve">  </w:t>
      </w:r>
    </w:p>
    <w:p w:rsidR="00222DC1" w:rsidRDefault="00863064">
      <w:pPr>
        <w:rPr>
          <w:sz w:val="48"/>
          <w:szCs w:val="48"/>
        </w:rPr>
      </w:pPr>
      <w:r>
        <w:rPr>
          <w:sz w:val="48"/>
          <w:szCs w:val="48"/>
        </w:rPr>
        <w:t xml:space="preserve">        Including</w:t>
      </w:r>
      <w:r w:rsidR="00222DC1" w:rsidRPr="00222DC1">
        <w:rPr>
          <w:sz w:val="48"/>
          <w:szCs w:val="48"/>
        </w:rPr>
        <w:t xml:space="preserve"> role of</w:t>
      </w:r>
      <w:r>
        <w:rPr>
          <w:sz w:val="48"/>
          <w:szCs w:val="48"/>
        </w:rPr>
        <w:t xml:space="preserve"> the</w:t>
      </w:r>
      <w:r w:rsidR="00222DC1">
        <w:rPr>
          <w:sz w:val="48"/>
          <w:szCs w:val="48"/>
        </w:rPr>
        <w:t xml:space="preserve"> marketing mix</w:t>
      </w:r>
    </w:p>
    <w:p w:rsidR="00EB525F" w:rsidRDefault="00EB525F">
      <w:pPr>
        <w:rPr>
          <w:sz w:val="48"/>
          <w:szCs w:val="48"/>
        </w:rPr>
      </w:pPr>
    </w:p>
    <w:p w:rsidR="00EB525F" w:rsidRPr="000D7D9D" w:rsidRDefault="00EB525F">
      <w:pPr>
        <w:rPr>
          <w:rFonts w:ascii="Arial" w:hAnsi="Arial" w:cs="Arial"/>
          <w:b/>
          <w:sz w:val="24"/>
          <w:szCs w:val="24"/>
        </w:rPr>
      </w:pPr>
      <w:r w:rsidRPr="000D7D9D">
        <w:rPr>
          <w:rFonts w:ascii="Arial" w:hAnsi="Arial" w:cs="Arial"/>
          <w:b/>
          <w:sz w:val="24"/>
          <w:szCs w:val="24"/>
        </w:rPr>
        <w:t>Introduction:</w:t>
      </w:r>
    </w:p>
    <w:p w:rsidR="000C37E9" w:rsidRPr="00E6350A" w:rsidRDefault="007E6BDA">
      <w:pPr>
        <w:rPr>
          <w:rFonts w:ascii="Arial" w:hAnsi="Arial" w:cs="Arial"/>
          <w:sz w:val="24"/>
          <w:szCs w:val="24"/>
        </w:rPr>
      </w:pPr>
      <w:r w:rsidRPr="00E6350A">
        <w:rPr>
          <w:rFonts w:ascii="Arial" w:hAnsi="Arial" w:cs="Arial"/>
          <w:sz w:val="24"/>
          <w:szCs w:val="24"/>
        </w:rPr>
        <w:t>Adidas is a company that developing</w:t>
      </w:r>
      <w:r w:rsidR="00A0552D">
        <w:rPr>
          <w:rFonts w:ascii="Arial" w:hAnsi="Arial" w:cs="Arial"/>
          <w:sz w:val="24"/>
          <w:szCs w:val="24"/>
        </w:rPr>
        <w:t xml:space="preserve"> the</w:t>
      </w:r>
      <w:bookmarkStart w:id="0" w:name="_GoBack"/>
      <w:bookmarkEnd w:id="0"/>
      <w:r w:rsidRPr="00E6350A">
        <w:rPr>
          <w:rFonts w:ascii="Arial" w:hAnsi="Arial" w:cs="Arial"/>
          <w:sz w:val="24"/>
          <w:szCs w:val="24"/>
        </w:rPr>
        <w:t xml:space="preserve"> purchasing power or exploring to express their personality by different product choice. Adidas was founded in 1924 in Germany by </w:t>
      </w:r>
      <w:proofErr w:type="spellStart"/>
      <w:r w:rsidRPr="00E6350A">
        <w:rPr>
          <w:rFonts w:ascii="Arial" w:hAnsi="Arial" w:cs="Arial"/>
          <w:sz w:val="24"/>
          <w:szCs w:val="24"/>
        </w:rPr>
        <w:t>Adi</w:t>
      </w:r>
      <w:proofErr w:type="spellEnd"/>
      <w:r w:rsidRPr="00E6350A">
        <w:rPr>
          <w:rFonts w:ascii="Arial" w:hAnsi="Arial" w:cs="Arial"/>
          <w:sz w:val="24"/>
          <w:szCs w:val="24"/>
        </w:rPr>
        <w:t xml:space="preserve"> and Rudolf </w:t>
      </w:r>
      <w:proofErr w:type="spellStart"/>
      <w:r w:rsidRPr="00E6350A">
        <w:rPr>
          <w:rFonts w:ascii="Arial" w:hAnsi="Arial" w:cs="Arial"/>
          <w:sz w:val="24"/>
          <w:szCs w:val="24"/>
        </w:rPr>
        <w:t>Dassler</w:t>
      </w:r>
      <w:proofErr w:type="spellEnd"/>
      <w:r w:rsidRPr="00E6350A">
        <w:rPr>
          <w:rFonts w:ascii="Arial" w:hAnsi="Arial" w:cs="Arial"/>
          <w:sz w:val="24"/>
          <w:szCs w:val="24"/>
        </w:rPr>
        <w:t xml:space="preserve">. On the name of founder </w:t>
      </w:r>
      <w:r w:rsidR="009F5C5D" w:rsidRPr="00E6350A">
        <w:rPr>
          <w:rFonts w:ascii="Arial" w:hAnsi="Arial" w:cs="Arial"/>
          <w:sz w:val="24"/>
          <w:szCs w:val="24"/>
        </w:rPr>
        <w:t xml:space="preserve">at first the company named </w:t>
      </w:r>
      <w:proofErr w:type="spellStart"/>
      <w:r w:rsidR="009F5C5D" w:rsidRPr="00E6350A">
        <w:rPr>
          <w:rFonts w:ascii="Arial" w:hAnsi="Arial" w:cs="Arial"/>
          <w:sz w:val="24"/>
          <w:szCs w:val="24"/>
        </w:rPr>
        <w:t>Dassler</w:t>
      </w:r>
      <w:proofErr w:type="spellEnd"/>
      <w:r w:rsidR="009F5C5D" w:rsidRPr="00E6350A">
        <w:rPr>
          <w:rFonts w:ascii="Arial" w:hAnsi="Arial" w:cs="Arial"/>
          <w:sz w:val="24"/>
          <w:szCs w:val="24"/>
        </w:rPr>
        <w:t xml:space="preserve"> shoes and later it was named Adidas. At the very beginning, the Adidas Company became famous by sponsoring Olympic Games and to start the company’s goal with the name </w:t>
      </w:r>
      <w:proofErr w:type="spellStart"/>
      <w:r w:rsidR="009F5C5D" w:rsidRPr="00E6350A">
        <w:rPr>
          <w:rFonts w:ascii="Arial" w:hAnsi="Arial" w:cs="Arial"/>
          <w:sz w:val="24"/>
          <w:szCs w:val="24"/>
        </w:rPr>
        <w:t>Dassler</w:t>
      </w:r>
      <w:proofErr w:type="spellEnd"/>
      <w:r w:rsidR="009F5C5D" w:rsidRPr="00E6350A">
        <w:rPr>
          <w:rFonts w:ascii="Arial" w:hAnsi="Arial" w:cs="Arial"/>
          <w:sz w:val="24"/>
          <w:szCs w:val="24"/>
        </w:rPr>
        <w:t xml:space="preserve"> shoes. Once the company name changed to Adidas the famous three strips logo created to keep the foot stable and ending up.</w:t>
      </w:r>
      <w:r w:rsidR="00E63774">
        <w:rPr>
          <w:rFonts w:ascii="Arial" w:hAnsi="Arial" w:cs="Arial"/>
          <w:sz w:val="24"/>
          <w:szCs w:val="24"/>
        </w:rPr>
        <w:t xml:space="preserve"> The framework of Adidas uncover or inspire new brand of strategy, it provides some tools and techniques to use as a history, it also accurate the strategy to embed history and different brand expressions effectively important for corporate brand strategy making. The history enriches the understanding of organizations by reconstructing the human acts (</w:t>
      </w:r>
      <w:proofErr w:type="spellStart"/>
      <w:r w:rsidR="00E63774">
        <w:rPr>
          <w:rFonts w:ascii="Arial" w:hAnsi="Arial" w:cs="Arial"/>
          <w:sz w:val="24"/>
          <w:szCs w:val="24"/>
        </w:rPr>
        <w:t>Kieser</w:t>
      </w:r>
      <w:proofErr w:type="spellEnd"/>
      <w:r w:rsidR="00E63774">
        <w:rPr>
          <w:rFonts w:ascii="Arial" w:hAnsi="Arial" w:cs="Arial"/>
          <w:sz w:val="24"/>
          <w:szCs w:val="24"/>
        </w:rPr>
        <w:t xml:space="preserve">, 1994), the inspection of history identify historical elements and resources that relevant to current concerns. It also motivate people for changes, overcome challenges </w:t>
      </w:r>
      <w:r w:rsidR="00C5609D">
        <w:rPr>
          <w:rFonts w:ascii="Arial" w:hAnsi="Arial" w:cs="Arial"/>
          <w:sz w:val="24"/>
          <w:szCs w:val="24"/>
        </w:rPr>
        <w:t xml:space="preserve">and help them to act the strategies. In addition, the promotion authenticity and legitimate strategy which is a unique and encouraging attributes for employee and stakeholder identification (Hatch and Schultz, 2017). </w:t>
      </w:r>
      <w:r w:rsidR="00E63774">
        <w:rPr>
          <w:rFonts w:ascii="Arial" w:hAnsi="Arial" w:cs="Arial"/>
          <w:sz w:val="24"/>
          <w:szCs w:val="24"/>
        </w:rPr>
        <w:t xml:space="preserve">  </w:t>
      </w:r>
    </w:p>
    <w:p w:rsidR="00EB525F" w:rsidRPr="00E6350A" w:rsidRDefault="00EB525F">
      <w:pPr>
        <w:rPr>
          <w:rFonts w:ascii="Arial" w:hAnsi="Arial" w:cs="Arial"/>
          <w:sz w:val="24"/>
          <w:szCs w:val="24"/>
        </w:rPr>
      </w:pPr>
    </w:p>
    <w:p w:rsidR="00EB525F" w:rsidRPr="000D7D9D" w:rsidRDefault="00EB525F">
      <w:pPr>
        <w:rPr>
          <w:rFonts w:ascii="Arial" w:hAnsi="Arial" w:cs="Arial"/>
          <w:b/>
          <w:sz w:val="24"/>
          <w:szCs w:val="24"/>
        </w:rPr>
      </w:pPr>
    </w:p>
    <w:p w:rsidR="00EB525F" w:rsidRPr="000D7D9D" w:rsidRDefault="00EB525F">
      <w:pPr>
        <w:rPr>
          <w:rFonts w:ascii="Arial" w:hAnsi="Arial" w:cs="Arial"/>
          <w:b/>
          <w:sz w:val="24"/>
          <w:szCs w:val="24"/>
        </w:rPr>
      </w:pPr>
      <w:r w:rsidRPr="000D7D9D">
        <w:rPr>
          <w:rFonts w:ascii="Arial" w:hAnsi="Arial" w:cs="Arial"/>
          <w:b/>
          <w:sz w:val="24"/>
          <w:szCs w:val="24"/>
        </w:rPr>
        <w:t>Analysis:</w:t>
      </w:r>
    </w:p>
    <w:p w:rsidR="004B666E" w:rsidRPr="00E6350A" w:rsidRDefault="00EB525F">
      <w:pPr>
        <w:rPr>
          <w:rFonts w:ascii="Arial" w:hAnsi="Arial" w:cs="Arial"/>
          <w:sz w:val="24"/>
          <w:szCs w:val="24"/>
        </w:rPr>
      </w:pPr>
      <w:r w:rsidRPr="00E6350A">
        <w:rPr>
          <w:rFonts w:ascii="Arial" w:hAnsi="Arial" w:cs="Arial"/>
          <w:sz w:val="24"/>
          <w:szCs w:val="24"/>
        </w:rPr>
        <w:t>However, Adidas is a largest sports brand around the world where the brand name recognize with three stripes logo in markets. The analysis of the business or enterprises is</w:t>
      </w:r>
      <w:r w:rsidR="00C72113" w:rsidRPr="00E6350A">
        <w:rPr>
          <w:rFonts w:ascii="Arial" w:hAnsi="Arial" w:cs="Arial"/>
          <w:sz w:val="24"/>
          <w:szCs w:val="24"/>
        </w:rPr>
        <w:t xml:space="preserve"> characterized in modern external environment such as dynamism, complexity and uncertainty. The SWOT analysis of the field defines the direction of company, strategic directions as well as strategically decisions. The fields also reduce the threats, the much number of weaknesses and the conditions </w:t>
      </w:r>
      <w:r w:rsidR="004B666E" w:rsidRPr="00E6350A">
        <w:rPr>
          <w:rFonts w:ascii="Arial" w:hAnsi="Arial" w:cs="Arial"/>
          <w:sz w:val="24"/>
          <w:szCs w:val="24"/>
        </w:rPr>
        <w:t>of the organization changes in the market (</w:t>
      </w:r>
      <w:proofErr w:type="spellStart"/>
      <w:r w:rsidR="004B666E" w:rsidRPr="00E6350A">
        <w:rPr>
          <w:rFonts w:ascii="Arial" w:hAnsi="Arial" w:cs="Arial"/>
          <w:sz w:val="24"/>
          <w:szCs w:val="24"/>
        </w:rPr>
        <w:t>Saray</w:t>
      </w:r>
      <w:proofErr w:type="spellEnd"/>
      <w:r w:rsidR="004B666E" w:rsidRPr="00E6350A">
        <w:rPr>
          <w:rFonts w:ascii="Arial" w:hAnsi="Arial" w:cs="Arial"/>
          <w:sz w:val="24"/>
          <w:szCs w:val="24"/>
        </w:rPr>
        <w:t xml:space="preserve">, 2010, p.18). </w:t>
      </w:r>
    </w:p>
    <w:p w:rsidR="004B666E" w:rsidRPr="00E6350A" w:rsidRDefault="004B666E">
      <w:pPr>
        <w:rPr>
          <w:rFonts w:ascii="Arial" w:hAnsi="Arial" w:cs="Arial"/>
          <w:sz w:val="24"/>
          <w:szCs w:val="24"/>
        </w:rPr>
      </w:pPr>
      <w:r w:rsidRPr="00E6350A">
        <w:rPr>
          <w:rFonts w:ascii="Arial" w:hAnsi="Arial" w:cs="Arial"/>
          <w:sz w:val="24"/>
          <w:szCs w:val="24"/>
        </w:rPr>
        <w:t>Political and legal factors: political stability, judicial system, legislative, taxes and policy of foreign trade rules.</w:t>
      </w:r>
    </w:p>
    <w:p w:rsidR="004B666E" w:rsidRPr="00E6350A" w:rsidRDefault="004B666E">
      <w:pPr>
        <w:rPr>
          <w:rFonts w:ascii="Arial" w:hAnsi="Arial" w:cs="Arial"/>
          <w:sz w:val="24"/>
          <w:szCs w:val="24"/>
        </w:rPr>
      </w:pPr>
      <w:r w:rsidRPr="00E6350A">
        <w:rPr>
          <w:rFonts w:ascii="Arial" w:hAnsi="Arial" w:cs="Arial"/>
          <w:sz w:val="24"/>
          <w:szCs w:val="24"/>
        </w:rPr>
        <w:t>Scientific and technological: support of production, availability, expenses, applications e.g.</w:t>
      </w:r>
    </w:p>
    <w:p w:rsidR="004B666E" w:rsidRPr="00E6350A" w:rsidRDefault="004B666E">
      <w:pPr>
        <w:rPr>
          <w:rFonts w:ascii="Arial" w:hAnsi="Arial" w:cs="Arial"/>
          <w:sz w:val="24"/>
          <w:szCs w:val="24"/>
        </w:rPr>
      </w:pPr>
      <w:r w:rsidRPr="00E6350A">
        <w:rPr>
          <w:rFonts w:ascii="Arial" w:hAnsi="Arial" w:cs="Arial"/>
          <w:sz w:val="24"/>
          <w:szCs w:val="24"/>
        </w:rPr>
        <w:lastRenderedPageBreak/>
        <w:t>Social and cultural: Education, language, communication, religion, customs and norms.</w:t>
      </w:r>
    </w:p>
    <w:p w:rsidR="00B432F3" w:rsidRPr="00E6350A" w:rsidRDefault="00B432F3">
      <w:pPr>
        <w:rPr>
          <w:rFonts w:ascii="Arial" w:hAnsi="Arial" w:cs="Arial"/>
          <w:sz w:val="24"/>
          <w:szCs w:val="24"/>
        </w:rPr>
      </w:pPr>
      <w:r w:rsidRPr="00E6350A">
        <w:rPr>
          <w:rFonts w:ascii="Arial" w:hAnsi="Arial" w:cs="Arial"/>
          <w:sz w:val="24"/>
          <w:szCs w:val="24"/>
        </w:rPr>
        <w:t>Strengths and competitive advantage:</w:t>
      </w:r>
    </w:p>
    <w:p w:rsidR="00657EDE" w:rsidRPr="00E6350A" w:rsidRDefault="00B432F3">
      <w:pPr>
        <w:rPr>
          <w:rFonts w:ascii="Arial" w:hAnsi="Arial" w:cs="Arial"/>
          <w:sz w:val="24"/>
          <w:szCs w:val="24"/>
        </w:rPr>
      </w:pPr>
      <w:r w:rsidRPr="00E6350A">
        <w:rPr>
          <w:rFonts w:ascii="Arial" w:hAnsi="Arial" w:cs="Arial"/>
          <w:sz w:val="24"/>
          <w:szCs w:val="24"/>
        </w:rPr>
        <w:t xml:space="preserve">Adidas has demonstrated </w:t>
      </w:r>
      <w:r w:rsidR="00FF7AC7" w:rsidRPr="00E6350A">
        <w:rPr>
          <w:rFonts w:ascii="Arial" w:hAnsi="Arial" w:cs="Arial"/>
          <w:sz w:val="24"/>
          <w:szCs w:val="24"/>
        </w:rPr>
        <w:t xml:space="preserve">and developed many strengths where in past company had ups and down. Currently, the company is competitive and one of those targeting brand around the world where the success of the brand results leveraging the strengths and infrastructure. Some of the most influential processes like legacy, brand recognition, innovative designs and marketing, celebrity collaborations and endorsement, consumer and athlete input those are the strengthens </w:t>
      </w:r>
      <w:r w:rsidR="006C1158" w:rsidRPr="00E6350A">
        <w:rPr>
          <w:rFonts w:ascii="Arial" w:hAnsi="Arial" w:cs="Arial"/>
          <w:sz w:val="24"/>
          <w:szCs w:val="24"/>
        </w:rPr>
        <w:t xml:space="preserve">and competitive process. To discuss, Adidas has legacy for its self and manged successfully providing sportswear over the years. Adidas is high performing sportswear with a reputation for well-made, comfortable, stylish and an iconic legacy as an outstanding brand (Barker, 2017). United </w:t>
      </w:r>
      <w:r w:rsidR="00D67627" w:rsidRPr="00E6350A">
        <w:rPr>
          <w:rFonts w:ascii="Arial" w:hAnsi="Arial" w:cs="Arial"/>
          <w:sz w:val="24"/>
          <w:szCs w:val="24"/>
        </w:rPr>
        <w:t>States</w:t>
      </w:r>
      <w:r w:rsidR="006C1158" w:rsidRPr="00E6350A">
        <w:rPr>
          <w:rFonts w:ascii="Arial" w:hAnsi="Arial" w:cs="Arial"/>
          <w:sz w:val="24"/>
          <w:szCs w:val="24"/>
        </w:rPr>
        <w:t xml:space="preserve"> brand awareness (2014) survey conducted in its various forms </w:t>
      </w:r>
      <w:r w:rsidR="00D67627" w:rsidRPr="00E6350A">
        <w:rPr>
          <w:rFonts w:ascii="Arial" w:hAnsi="Arial" w:cs="Arial"/>
          <w:sz w:val="24"/>
          <w:szCs w:val="24"/>
        </w:rPr>
        <w:t>and logos equipment become synonymous. Adidas also worked for unique three stripes to make sure similar to what Adidas frequently does with its own clothing company (Foley, 2017). As an awareness of</w:t>
      </w:r>
      <w:r w:rsidR="00F923D6" w:rsidRPr="00E6350A">
        <w:rPr>
          <w:rFonts w:ascii="Arial" w:hAnsi="Arial" w:cs="Arial"/>
          <w:sz w:val="24"/>
          <w:szCs w:val="24"/>
        </w:rPr>
        <w:t xml:space="preserve"> brand recognition (2014), Adidas icon has the highest recognition level with 81 percent of survey participants in 2014. In addition, innovation is an area has excelled in as of late. The Experimentation with trendy fabrics, shapes and colours for shoes along it has played classic and successful</w:t>
      </w:r>
      <w:r w:rsidRPr="00E6350A">
        <w:rPr>
          <w:rFonts w:ascii="Arial" w:hAnsi="Arial" w:cs="Arial"/>
          <w:sz w:val="24"/>
          <w:szCs w:val="24"/>
        </w:rPr>
        <w:t xml:space="preserve"> </w:t>
      </w:r>
      <w:r w:rsidR="00F923D6" w:rsidRPr="00E6350A">
        <w:rPr>
          <w:rFonts w:ascii="Arial" w:hAnsi="Arial" w:cs="Arial"/>
          <w:sz w:val="24"/>
          <w:szCs w:val="24"/>
        </w:rPr>
        <w:t>role and design. Technological innovations for example boost line and ALPA bounce shoes</w:t>
      </w:r>
      <w:r w:rsidR="00675C41" w:rsidRPr="00E6350A">
        <w:rPr>
          <w:rFonts w:ascii="Arial" w:hAnsi="Arial" w:cs="Arial"/>
          <w:sz w:val="24"/>
          <w:szCs w:val="24"/>
        </w:rPr>
        <w:t xml:space="preserve"> have</w:t>
      </w:r>
      <w:r w:rsidR="00F923D6" w:rsidRPr="00E6350A">
        <w:rPr>
          <w:rFonts w:ascii="Arial" w:hAnsi="Arial" w:cs="Arial"/>
          <w:sz w:val="24"/>
          <w:szCs w:val="24"/>
        </w:rPr>
        <w:t xml:space="preserve"> become very popular</w:t>
      </w:r>
      <w:r w:rsidR="00675C41" w:rsidRPr="00E6350A">
        <w:rPr>
          <w:rFonts w:ascii="Arial" w:hAnsi="Arial" w:cs="Arial"/>
          <w:sz w:val="24"/>
          <w:szCs w:val="24"/>
        </w:rPr>
        <w:t xml:space="preserve"> beyond this, 3D printing to create high-tech, 4D manufacturing process and creative marketing process has helped launch Adidas to new level of success (</w:t>
      </w:r>
      <w:proofErr w:type="spellStart"/>
      <w:r w:rsidR="00675C41" w:rsidRPr="00E6350A">
        <w:rPr>
          <w:rFonts w:ascii="Arial" w:hAnsi="Arial" w:cs="Arial"/>
          <w:sz w:val="24"/>
          <w:szCs w:val="24"/>
        </w:rPr>
        <w:t>Kell</w:t>
      </w:r>
      <w:proofErr w:type="spellEnd"/>
      <w:r w:rsidR="00675C41" w:rsidRPr="00E6350A">
        <w:rPr>
          <w:rFonts w:ascii="Arial" w:hAnsi="Arial" w:cs="Arial"/>
          <w:sz w:val="24"/>
          <w:szCs w:val="24"/>
        </w:rPr>
        <w:t>, 2016). Leading the way for successful, partnership have brought plenty of attention to Adidas which is most important indorsement to the company at the moment. Primary point is n</w:t>
      </w:r>
      <w:r w:rsidR="008535E5" w:rsidRPr="00E6350A">
        <w:rPr>
          <w:rFonts w:ascii="Arial" w:hAnsi="Arial" w:cs="Arial"/>
          <w:sz w:val="24"/>
          <w:szCs w:val="24"/>
        </w:rPr>
        <w:t>ow open source creative process. A couple of example, parley for the ocean project</w:t>
      </w:r>
      <w:r w:rsidR="002C6902" w:rsidRPr="00E6350A">
        <w:rPr>
          <w:rFonts w:ascii="Arial" w:hAnsi="Arial" w:cs="Arial"/>
          <w:sz w:val="24"/>
          <w:szCs w:val="24"/>
        </w:rPr>
        <w:t xml:space="preserve"> out of which ultra-boost sneakers made from plastic ocean waste were born. By </w:t>
      </w:r>
      <w:r w:rsidR="00657EDE" w:rsidRPr="00E6350A">
        <w:rPr>
          <w:rFonts w:ascii="Arial" w:hAnsi="Arial" w:cs="Arial"/>
          <w:sz w:val="24"/>
          <w:szCs w:val="24"/>
        </w:rPr>
        <w:t>the kind of idea, Adidas has the opportunity to implement diverse ideas to interests’ goal to the customers.</w:t>
      </w:r>
      <w:r w:rsidR="002C6902" w:rsidRPr="00E6350A">
        <w:rPr>
          <w:rFonts w:ascii="Arial" w:hAnsi="Arial" w:cs="Arial"/>
          <w:sz w:val="24"/>
          <w:szCs w:val="24"/>
        </w:rPr>
        <w:t xml:space="preserve"> </w:t>
      </w:r>
    </w:p>
    <w:p w:rsidR="00990BB7" w:rsidRPr="00E6350A" w:rsidRDefault="00990BB7">
      <w:pPr>
        <w:rPr>
          <w:rFonts w:ascii="Arial" w:hAnsi="Arial" w:cs="Arial"/>
          <w:sz w:val="24"/>
          <w:szCs w:val="24"/>
        </w:rPr>
      </w:pPr>
    </w:p>
    <w:p w:rsidR="00990BB7" w:rsidRPr="00E6350A" w:rsidRDefault="00990BB7">
      <w:pPr>
        <w:rPr>
          <w:rFonts w:ascii="Arial" w:hAnsi="Arial" w:cs="Arial"/>
          <w:sz w:val="24"/>
          <w:szCs w:val="24"/>
        </w:rPr>
      </w:pPr>
    </w:p>
    <w:p w:rsidR="005D48AB" w:rsidRPr="00E6350A" w:rsidRDefault="00657EDE">
      <w:pPr>
        <w:rPr>
          <w:rFonts w:ascii="Arial" w:hAnsi="Arial" w:cs="Arial"/>
          <w:b/>
          <w:sz w:val="24"/>
          <w:szCs w:val="24"/>
        </w:rPr>
      </w:pPr>
      <w:r w:rsidRPr="00E6350A">
        <w:rPr>
          <w:rFonts w:ascii="Arial" w:hAnsi="Arial" w:cs="Arial"/>
          <w:b/>
          <w:sz w:val="24"/>
          <w:szCs w:val="24"/>
        </w:rPr>
        <w:t>Weakness</w:t>
      </w:r>
      <w:r w:rsidR="005D48AB" w:rsidRPr="00E6350A">
        <w:rPr>
          <w:rFonts w:ascii="Arial" w:hAnsi="Arial" w:cs="Arial"/>
          <w:b/>
          <w:sz w:val="24"/>
          <w:szCs w:val="24"/>
        </w:rPr>
        <w:t>es</w:t>
      </w:r>
      <w:r w:rsidRPr="00E6350A">
        <w:rPr>
          <w:rFonts w:ascii="Arial" w:hAnsi="Arial" w:cs="Arial"/>
          <w:b/>
          <w:sz w:val="24"/>
          <w:szCs w:val="24"/>
        </w:rPr>
        <w:t>:</w:t>
      </w:r>
    </w:p>
    <w:p w:rsidR="005D48AB" w:rsidRPr="00E6350A" w:rsidRDefault="005D48AB">
      <w:pPr>
        <w:rPr>
          <w:rFonts w:ascii="Arial" w:hAnsi="Arial" w:cs="Arial"/>
          <w:sz w:val="24"/>
          <w:szCs w:val="24"/>
        </w:rPr>
      </w:pPr>
      <w:r w:rsidRPr="00E6350A">
        <w:rPr>
          <w:rFonts w:ascii="Arial" w:hAnsi="Arial" w:cs="Arial"/>
          <w:sz w:val="24"/>
          <w:szCs w:val="24"/>
        </w:rPr>
        <w:t>Despite some strong position of Adidas, it has most important weakn</w:t>
      </w:r>
      <w:r w:rsidR="0084210D" w:rsidRPr="00E6350A">
        <w:rPr>
          <w:rFonts w:ascii="Arial" w:hAnsi="Arial" w:cs="Arial"/>
          <w:sz w:val="24"/>
          <w:szCs w:val="24"/>
        </w:rPr>
        <w:t>esses but the company has least mitigating risks for continuing</w:t>
      </w:r>
      <w:r w:rsidRPr="00E6350A">
        <w:rPr>
          <w:rFonts w:ascii="Arial" w:hAnsi="Arial" w:cs="Arial"/>
          <w:sz w:val="24"/>
          <w:szCs w:val="24"/>
        </w:rPr>
        <w:t xml:space="preserve"> to improve its position.</w:t>
      </w:r>
    </w:p>
    <w:p w:rsidR="005D48AB" w:rsidRPr="00E6350A" w:rsidRDefault="005D48AB">
      <w:pPr>
        <w:rPr>
          <w:rFonts w:ascii="Arial" w:hAnsi="Arial" w:cs="Arial"/>
          <w:sz w:val="24"/>
          <w:szCs w:val="24"/>
        </w:rPr>
      </w:pPr>
      <w:r w:rsidRPr="00E6350A">
        <w:rPr>
          <w:rFonts w:ascii="Arial" w:hAnsi="Arial" w:cs="Arial"/>
          <w:sz w:val="24"/>
          <w:szCs w:val="24"/>
        </w:rPr>
        <w:t>Athlete representation:</w:t>
      </w:r>
    </w:p>
    <w:p w:rsidR="00C15333" w:rsidRPr="00E6350A" w:rsidRDefault="00C15333">
      <w:pPr>
        <w:rPr>
          <w:rFonts w:ascii="Arial" w:hAnsi="Arial" w:cs="Arial"/>
          <w:sz w:val="24"/>
          <w:szCs w:val="24"/>
        </w:rPr>
      </w:pPr>
      <w:r w:rsidRPr="00E6350A">
        <w:rPr>
          <w:rFonts w:ascii="Arial" w:hAnsi="Arial" w:cs="Arial"/>
          <w:sz w:val="24"/>
          <w:szCs w:val="24"/>
        </w:rPr>
        <w:t>The Adidas Company has a big name brand under athletes lacking or comparing with other competitors. Comparing with other brand competitors for example Nike has locked down to represent its brand under athletes or other sport like basketball (</w:t>
      </w:r>
      <w:proofErr w:type="spellStart"/>
      <w:r w:rsidRPr="00E6350A">
        <w:rPr>
          <w:rFonts w:ascii="Arial" w:hAnsi="Arial" w:cs="Arial"/>
          <w:sz w:val="24"/>
          <w:szCs w:val="24"/>
        </w:rPr>
        <w:t>Badenhausen</w:t>
      </w:r>
      <w:proofErr w:type="spellEnd"/>
      <w:r w:rsidRPr="00E6350A">
        <w:rPr>
          <w:rFonts w:ascii="Arial" w:hAnsi="Arial" w:cs="Arial"/>
          <w:sz w:val="24"/>
          <w:szCs w:val="24"/>
        </w:rPr>
        <w:t>, 2018).</w:t>
      </w:r>
    </w:p>
    <w:p w:rsidR="00C15333" w:rsidRPr="00E6350A" w:rsidRDefault="00FD3D89">
      <w:pPr>
        <w:rPr>
          <w:rFonts w:ascii="Arial" w:hAnsi="Arial" w:cs="Arial"/>
          <w:sz w:val="24"/>
          <w:szCs w:val="24"/>
        </w:rPr>
      </w:pPr>
      <w:r w:rsidRPr="00E6350A">
        <w:rPr>
          <w:rFonts w:ascii="Arial" w:hAnsi="Arial" w:cs="Arial"/>
          <w:sz w:val="24"/>
          <w:szCs w:val="24"/>
        </w:rPr>
        <w:t>Slow design turnaround:</w:t>
      </w:r>
    </w:p>
    <w:p w:rsidR="00FD3D89" w:rsidRPr="00E6350A" w:rsidRDefault="00FD3D89">
      <w:pPr>
        <w:rPr>
          <w:rFonts w:ascii="Arial" w:hAnsi="Arial" w:cs="Arial"/>
          <w:sz w:val="24"/>
          <w:szCs w:val="24"/>
        </w:rPr>
      </w:pPr>
      <w:r w:rsidRPr="00E6350A">
        <w:rPr>
          <w:rFonts w:ascii="Arial" w:hAnsi="Arial" w:cs="Arial"/>
          <w:sz w:val="24"/>
          <w:szCs w:val="24"/>
        </w:rPr>
        <w:lastRenderedPageBreak/>
        <w:t>It is important for the company to keep up the trends and getting new designs to the market quickly. Adidas is a company that averaging 18 month period between designing the products and reach them or new design products to customers (Peterson, 2015).</w:t>
      </w:r>
      <w:r w:rsidR="00D07A4E" w:rsidRPr="00E6350A">
        <w:rPr>
          <w:rFonts w:ascii="Arial" w:hAnsi="Arial" w:cs="Arial"/>
          <w:sz w:val="24"/>
          <w:szCs w:val="24"/>
        </w:rPr>
        <w:t xml:space="preserve"> As a result</w:t>
      </w:r>
      <w:r w:rsidRPr="00E6350A">
        <w:rPr>
          <w:rFonts w:ascii="Arial" w:hAnsi="Arial" w:cs="Arial"/>
          <w:sz w:val="24"/>
          <w:szCs w:val="24"/>
        </w:rPr>
        <w:t xml:space="preserve"> </w:t>
      </w:r>
      <w:r w:rsidR="00D07A4E" w:rsidRPr="00E6350A">
        <w:rPr>
          <w:rFonts w:ascii="Arial" w:hAnsi="Arial" w:cs="Arial"/>
          <w:sz w:val="24"/>
          <w:szCs w:val="24"/>
        </w:rPr>
        <w:t>with</w:t>
      </w:r>
      <w:r w:rsidRPr="00E6350A">
        <w:rPr>
          <w:rFonts w:ascii="Arial" w:hAnsi="Arial" w:cs="Arial"/>
          <w:sz w:val="24"/>
          <w:szCs w:val="24"/>
        </w:rPr>
        <w:t xml:space="preserve"> </w:t>
      </w:r>
      <w:r w:rsidR="00D07A4E" w:rsidRPr="00E6350A">
        <w:rPr>
          <w:rFonts w:ascii="Arial" w:hAnsi="Arial" w:cs="Arial"/>
          <w:sz w:val="24"/>
          <w:szCs w:val="24"/>
        </w:rPr>
        <w:t>a long around time,</w:t>
      </w:r>
      <w:r w:rsidRPr="00E6350A">
        <w:rPr>
          <w:rFonts w:ascii="Arial" w:hAnsi="Arial" w:cs="Arial"/>
          <w:sz w:val="24"/>
          <w:szCs w:val="24"/>
        </w:rPr>
        <w:t xml:space="preserve"> the timing put the new product in risks for missing out on sales or </w:t>
      </w:r>
      <w:r w:rsidR="00D07A4E" w:rsidRPr="00E6350A">
        <w:rPr>
          <w:rFonts w:ascii="Arial" w:hAnsi="Arial" w:cs="Arial"/>
          <w:sz w:val="24"/>
          <w:szCs w:val="24"/>
        </w:rPr>
        <w:t>trends.</w:t>
      </w:r>
    </w:p>
    <w:p w:rsidR="00D07A4E" w:rsidRPr="00E6350A" w:rsidRDefault="00D07A4E">
      <w:pPr>
        <w:rPr>
          <w:rFonts w:ascii="Arial" w:hAnsi="Arial" w:cs="Arial"/>
          <w:sz w:val="24"/>
          <w:szCs w:val="24"/>
        </w:rPr>
      </w:pPr>
      <w:r w:rsidRPr="00E6350A">
        <w:rPr>
          <w:rFonts w:ascii="Arial" w:hAnsi="Arial" w:cs="Arial"/>
          <w:sz w:val="24"/>
          <w:szCs w:val="24"/>
        </w:rPr>
        <w:t>Dependence on external manufacturer:</w:t>
      </w:r>
    </w:p>
    <w:p w:rsidR="00761494" w:rsidRPr="00E6350A" w:rsidRDefault="00D31346">
      <w:pPr>
        <w:rPr>
          <w:rFonts w:ascii="Arial" w:hAnsi="Arial" w:cs="Arial"/>
          <w:sz w:val="24"/>
          <w:szCs w:val="24"/>
        </w:rPr>
      </w:pPr>
      <w:r w:rsidRPr="00E6350A">
        <w:rPr>
          <w:rFonts w:ascii="Arial" w:hAnsi="Arial" w:cs="Arial"/>
          <w:sz w:val="24"/>
          <w:szCs w:val="24"/>
        </w:rPr>
        <w:t>Adidas Company has chosen for most of its production and strategies despite of 700 external factories or its production.</w:t>
      </w:r>
      <w:r w:rsidR="009048C7" w:rsidRPr="00E6350A">
        <w:rPr>
          <w:rFonts w:ascii="Arial" w:hAnsi="Arial" w:cs="Arial"/>
          <w:sz w:val="24"/>
          <w:szCs w:val="24"/>
        </w:rPr>
        <w:t xml:space="preserve"> Adidas Manufacturer Company cannot control their quality production system as carefully because of Adidas does not have as much control over the manufacturing process or changes made by the manufacturer that they are dependent so on.</w:t>
      </w:r>
    </w:p>
    <w:p w:rsidR="00761494" w:rsidRPr="00E6350A" w:rsidRDefault="00761494">
      <w:pPr>
        <w:rPr>
          <w:rFonts w:ascii="Arial" w:hAnsi="Arial" w:cs="Arial"/>
          <w:b/>
          <w:sz w:val="24"/>
          <w:szCs w:val="24"/>
        </w:rPr>
      </w:pPr>
      <w:r w:rsidRPr="00E6350A">
        <w:rPr>
          <w:rFonts w:ascii="Arial" w:hAnsi="Arial" w:cs="Arial"/>
          <w:b/>
          <w:sz w:val="24"/>
          <w:szCs w:val="24"/>
        </w:rPr>
        <w:t>Opportunities analysis:</w:t>
      </w:r>
    </w:p>
    <w:p w:rsidR="003B1F2F" w:rsidRPr="00E6350A" w:rsidRDefault="003B1F2F">
      <w:pPr>
        <w:rPr>
          <w:rFonts w:ascii="Arial" w:hAnsi="Arial" w:cs="Arial"/>
          <w:sz w:val="24"/>
          <w:szCs w:val="24"/>
        </w:rPr>
      </w:pPr>
      <w:r w:rsidRPr="00E6350A">
        <w:rPr>
          <w:rFonts w:ascii="Arial" w:hAnsi="Arial" w:cs="Arial"/>
          <w:sz w:val="24"/>
          <w:szCs w:val="24"/>
        </w:rPr>
        <w:t>North America potential market share:</w:t>
      </w:r>
    </w:p>
    <w:p w:rsidR="005300F7" w:rsidRPr="00E6350A" w:rsidRDefault="00765291">
      <w:pPr>
        <w:rPr>
          <w:rFonts w:ascii="Arial" w:hAnsi="Arial" w:cs="Arial"/>
          <w:sz w:val="24"/>
          <w:szCs w:val="24"/>
        </w:rPr>
      </w:pPr>
      <w:r w:rsidRPr="00E6350A">
        <w:rPr>
          <w:rFonts w:ascii="Arial" w:hAnsi="Arial" w:cs="Arial"/>
          <w:sz w:val="24"/>
          <w:szCs w:val="24"/>
        </w:rPr>
        <w:t xml:space="preserve">Adidas sportswear has an enormous market share in </w:t>
      </w:r>
      <w:r w:rsidR="005300F7" w:rsidRPr="00E6350A">
        <w:rPr>
          <w:rFonts w:ascii="Arial" w:hAnsi="Arial" w:cs="Arial"/>
          <w:sz w:val="24"/>
          <w:szCs w:val="24"/>
        </w:rPr>
        <w:t>North</w:t>
      </w:r>
      <w:r w:rsidRPr="00E6350A">
        <w:rPr>
          <w:rFonts w:ascii="Arial" w:hAnsi="Arial" w:cs="Arial"/>
          <w:sz w:val="24"/>
          <w:szCs w:val="24"/>
        </w:rPr>
        <w:t xml:space="preserve"> America </w:t>
      </w:r>
      <w:r w:rsidR="005300F7" w:rsidRPr="00E6350A">
        <w:rPr>
          <w:rFonts w:ascii="Arial" w:hAnsi="Arial" w:cs="Arial"/>
          <w:sz w:val="24"/>
          <w:szCs w:val="24"/>
        </w:rPr>
        <w:t xml:space="preserve">since there market place and low market share. North America represents a huge growth of company for the opportunity. This is the strategy that </w:t>
      </w:r>
      <w:proofErr w:type="spellStart"/>
      <w:r w:rsidR="005300F7" w:rsidRPr="00E6350A">
        <w:rPr>
          <w:rFonts w:ascii="Arial" w:hAnsi="Arial" w:cs="Arial"/>
          <w:sz w:val="24"/>
          <w:szCs w:val="24"/>
        </w:rPr>
        <w:t>adidas</w:t>
      </w:r>
      <w:proofErr w:type="spellEnd"/>
      <w:r w:rsidR="005300F7" w:rsidRPr="00E6350A">
        <w:rPr>
          <w:rFonts w:ascii="Arial" w:hAnsi="Arial" w:cs="Arial"/>
          <w:sz w:val="24"/>
          <w:szCs w:val="24"/>
        </w:rPr>
        <w:t xml:space="preserve"> grab market share from other competitors and company’s top priorities.</w:t>
      </w:r>
    </w:p>
    <w:p w:rsidR="005300F7" w:rsidRPr="00E6350A" w:rsidRDefault="005300F7">
      <w:pPr>
        <w:rPr>
          <w:rFonts w:ascii="Arial" w:hAnsi="Arial" w:cs="Arial"/>
          <w:sz w:val="24"/>
          <w:szCs w:val="24"/>
        </w:rPr>
      </w:pPr>
      <w:r w:rsidRPr="00E6350A">
        <w:rPr>
          <w:rFonts w:ascii="Arial" w:hAnsi="Arial" w:cs="Arial"/>
          <w:sz w:val="24"/>
          <w:szCs w:val="24"/>
        </w:rPr>
        <w:t>Social responsibility:</w:t>
      </w:r>
    </w:p>
    <w:p w:rsidR="003B1F2F" w:rsidRPr="00E6350A" w:rsidRDefault="005300F7">
      <w:pPr>
        <w:rPr>
          <w:rFonts w:ascii="Arial" w:hAnsi="Arial" w:cs="Arial"/>
          <w:sz w:val="24"/>
          <w:szCs w:val="24"/>
        </w:rPr>
      </w:pPr>
      <w:r w:rsidRPr="00E6350A">
        <w:rPr>
          <w:rFonts w:ascii="Arial" w:hAnsi="Arial" w:cs="Arial"/>
          <w:sz w:val="24"/>
          <w:szCs w:val="24"/>
        </w:rPr>
        <w:t>Through programs, Adidas already shown that the idea of social responsibility throughout the world (</w:t>
      </w:r>
      <w:proofErr w:type="spellStart"/>
      <w:r w:rsidRPr="00E6350A">
        <w:rPr>
          <w:rFonts w:ascii="Arial" w:hAnsi="Arial" w:cs="Arial"/>
          <w:sz w:val="24"/>
          <w:szCs w:val="24"/>
        </w:rPr>
        <w:t>Erkilic</w:t>
      </w:r>
      <w:proofErr w:type="spellEnd"/>
      <w:r w:rsidRPr="00E6350A">
        <w:rPr>
          <w:rFonts w:ascii="Arial" w:hAnsi="Arial" w:cs="Arial"/>
          <w:sz w:val="24"/>
          <w:szCs w:val="24"/>
        </w:rPr>
        <w:t xml:space="preserve">, 2018). If Adidas capitalize on this or create an image as </w:t>
      </w:r>
      <w:r w:rsidR="00AC02E7" w:rsidRPr="00E6350A">
        <w:rPr>
          <w:rFonts w:ascii="Arial" w:hAnsi="Arial" w:cs="Arial"/>
          <w:sz w:val="24"/>
          <w:szCs w:val="24"/>
        </w:rPr>
        <w:t>a</w:t>
      </w:r>
      <w:r w:rsidRPr="00E6350A">
        <w:rPr>
          <w:rFonts w:ascii="Arial" w:hAnsi="Arial" w:cs="Arial"/>
          <w:sz w:val="24"/>
          <w:szCs w:val="24"/>
        </w:rPr>
        <w:t xml:space="preserve"> responsible company </w:t>
      </w:r>
      <w:r w:rsidR="00AC02E7" w:rsidRPr="00E6350A">
        <w:rPr>
          <w:rFonts w:ascii="Arial" w:hAnsi="Arial" w:cs="Arial"/>
          <w:sz w:val="24"/>
          <w:szCs w:val="24"/>
        </w:rPr>
        <w:t>it could improve the brand image and more sales.</w:t>
      </w:r>
    </w:p>
    <w:p w:rsidR="006E234D" w:rsidRPr="00E6350A" w:rsidRDefault="006E234D">
      <w:pPr>
        <w:rPr>
          <w:rFonts w:ascii="Arial" w:hAnsi="Arial" w:cs="Arial"/>
          <w:b/>
          <w:sz w:val="24"/>
          <w:szCs w:val="24"/>
        </w:rPr>
      </w:pPr>
      <w:r w:rsidRPr="00E6350A">
        <w:rPr>
          <w:rFonts w:ascii="Arial" w:hAnsi="Arial" w:cs="Arial"/>
          <w:b/>
          <w:sz w:val="24"/>
          <w:szCs w:val="24"/>
        </w:rPr>
        <w:t>Threats:</w:t>
      </w:r>
    </w:p>
    <w:p w:rsidR="006E234D" w:rsidRPr="00E6350A" w:rsidRDefault="006E234D">
      <w:pPr>
        <w:rPr>
          <w:rFonts w:ascii="Arial" w:hAnsi="Arial" w:cs="Arial"/>
          <w:sz w:val="24"/>
          <w:szCs w:val="24"/>
        </w:rPr>
      </w:pPr>
      <w:r w:rsidRPr="00E6350A">
        <w:rPr>
          <w:rFonts w:ascii="Arial" w:hAnsi="Arial" w:cs="Arial"/>
          <w:sz w:val="24"/>
          <w:szCs w:val="24"/>
        </w:rPr>
        <w:t>There are five porter factors such as competition, potential for new entrants, power of suppliers, power of customers and substitute products.</w:t>
      </w:r>
    </w:p>
    <w:p w:rsidR="008C3EB9" w:rsidRPr="00E6350A" w:rsidRDefault="008C3EB9">
      <w:pPr>
        <w:rPr>
          <w:rFonts w:ascii="Arial" w:hAnsi="Arial" w:cs="Arial"/>
          <w:sz w:val="24"/>
          <w:szCs w:val="24"/>
        </w:rPr>
      </w:pPr>
      <w:r w:rsidRPr="00E6350A">
        <w:rPr>
          <w:rFonts w:ascii="Arial" w:hAnsi="Arial" w:cs="Arial"/>
          <w:sz w:val="24"/>
          <w:szCs w:val="24"/>
        </w:rPr>
        <w:t>Competition: competition is high through sportswear and lifestyle markets brand like Nike, Puma and more which a threat of a company to exist is.</w:t>
      </w:r>
    </w:p>
    <w:p w:rsidR="008C3EB9" w:rsidRPr="00E6350A" w:rsidRDefault="008C3EB9">
      <w:pPr>
        <w:rPr>
          <w:rFonts w:ascii="Arial" w:hAnsi="Arial" w:cs="Arial"/>
          <w:sz w:val="24"/>
          <w:szCs w:val="24"/>
        </w:rPr>
      </w:pPr>
      <w:r w:rsidRPr="00E6350A">
        <w:rPr>
          <w:rFonts w:ascii="Arial" w:hAnsi="Arial" w:cs="Arial"/>
          <w:sz w:val="24"/>
          <w:szCs w:val="24"/>
        </w:rPr>
        <w:t xml:space="preserve">New entry: </w:t>
      </w:r>
      <w:r w:rsidR="00A95B8F" w:rsidRPr="00E6350A">
        <w:rPr>
          <w:rFonts w:ascii="Arial" w:hAnsi="Arial" w:cs="Arial"/>
          <w:sz w:val="24"/>
          <w:szCs w:val="24"/>
        </w:rPr>
        <w:t>Brands like new company entered to the market and have been successful for example under armour, lulu-lemon.</w:t>
      </w:r>
    </w:p>
    <w:p w:rsidR="00BA5A33" w:rsidRPr="00E6350A" w:rsidRDefault="00A95B8F">
      <w:pPr>
        <w:rPr>
          <w:rFonts w:ascii="Arial" w:hAnsi="Arial" w:cs="Arial"/>
          <w:sz w:val="24"/>
          <w:szCs w:val="24"/>
        </w:rPr>
      </w:pPr>
      <w:r w:rsidRPr="00E6350A">
        <w:rPr>
          <w:rFonts w:ascii="Arial" w:hAnsi="Arial" w:cs="Arial"/>
          <w:sz w:val="24"/>
          <w:szCs w:val="24"/>
        </w:rPr>
        <w:t>In addition</w:t>
      </w:r>
      <w:r w:rsidR="00562936" w:rsidRPr="00E6350A">
        <w:rPr>
          <w:rFonts w:ascii="Arial" w:hAnsi="Arial" w:cs="Arial"/>
          <w:sz w:val="24"/>
          <w:szCs w:val="24"/>
        </w:rPr>
        <w:t>,</w:t>
      </w:r>
      <w:r w:rsidRPr="00E6350A">
        <w:rPr>
          <w:rFonts w:ascii="Arial" w:hAnsi="Arial" w:cs="Arial"/>
          <w:sz w:val="24"/>
          <w:szCs w:val="24"/>
        </w:rPr>
        <w:t xml:space="preserve"> the new companies facing problem for large scale of products, distribute them which is a barrier</w:t>
      </w:r>
      <w:r w:rsidR="00BA5A33" w:rsidRPr="00E6350A">
        <w:rPr>
          <w:rFonts w:ascii="Arial" w:hAnsi="Arial" w:cs="Arial"/>
          <w:sz w:val="24"/>
          <w:szCs w:val="24"/>
        </w:rPr>
        <w:t xml:space="preserve"> for</w:t>
      </w:r>
      <w:r w:rsidRPr="00E6350A">
        <w:rPr>
          <w:rFonts w:ascii="Arial" w:hAnsi="Arial" w:cs="Arial"/>
          <w:sz w:val="24"/>
          <w:szCs w:val="24"/>
        </w:rPr>
        <w:t xml:space="preserve"> entry to large market place.</w:t>
      </w:r>
    </w:p>
    <w:p w:rsidR="00BA5A33" w:rsidRPr="00E6350A" w:rsidRDefault="00BA5A33">
      <w:pPr>
        <w:rPr>
          <w:rFonts w:ascii="Arial" w:hAnsi="Arial" w:cs="Arial"/>
          <w:sz w:val="24"/>
          <w:szCs w:val="24"/>
        </w:rPr>
      </w:pPr>
      <w:r w:rsidRPr="00E6350A">
        <w:rPr>
          <w:rFonts w:ascii="Arial" w:hAnsi="Arial" w:cs="Arial"/>
          <w:sz w:val="24"/>
          <w:szCs w:val="24"/>
        </w:rPr>
        <w:t>Supplier power: supplier power is high where it has great reliance on contracted manufacturers that provides considerable amount of power to suppliers but the power has reduced for different manufacturers in the company.</w:t>
      </w:r>
    </w:p>
    <w:p w:rsidR="00A95B8F" w:rsidRPr="00E6350A" w:rsidRDefault="00BA5A33">
      <w:pPr>
        <w:rPr>
          <w:rFonts w:ascii="Arial" w:hAnsi="Arial" w:cs="Arial"/>
          <w:sz w:val="24"/>
          <w:szCs w:val="24"/>
        </w:rPr>
      </w:pPr>
      <w:r w:rsidRPr="00E6350A">
        <w:rPr>
          <w:rFonts w:ascii="Arial" w:hAnsi="Arial" w:cs="Arial"/>
          <w:sz w:val="24"/>
          <w:szCs w:val="24"/>
        </w:rPr>
        <w:t xml:space="preserve">Buyer power: buyer power is medium that buyer can buy anything from market which has no barriers. </w:t>
      </w:r>
      <w:r w:rsidR="00D52696" w:rsidRPr="00E6350A">
        <w:rPr>
          <w:rFonts w:ascii="Arial" w:hAnsi="Arial" w:cs="Arial"/>
          <w:sz w:val="24"/>
          <w:szCs w:val="24"/>
        </w:rPr>
        <w:t xml:space="preserve">There are so many sportswear buyers who can switch  </w:t>
      </w:r>
      <w:r w:rsidR="00A95B8F" w:rsidRPr="00E6350A">
        <w:rPr>
          <w:rFonts w:ascii="Arial" w:hAnsi="Arial" w:cs="Arial"/>
          <w:sz w:val="24"/>
          <w:szCs w:val="24"/>
        </w:rPr>
        <w:t xml:space="preserve"> </w:t>
      </w:r>
    </w:p>
    <w:p w:rsidR="00D52696" w:rsidRPr="00E6350A" w:rsidRDefault="00D52696">
      <w:pPr>
        <w:rPr>
          <w:rFonts w:ascii="Arial" w:hAnsi="Arial" w:cs="Arial"/>
          <w:sz w:val="24"/>
          <w:szCs w:val="24"/>
        </w:rPr>
      </w:pPr>
      <w:r w:rsidRPr="00E6350A">
        <w:rPr>
          <w:rFonts w:ascii="Arial" w:hAnsi="Arial" w:cs="Arial"/>
          <w:sz w:val="24"/>
          <w:szCs w:val="24"/>
        </w:rPr>
        <w:t>If the brand recognition is desirable to them and paying for any brand in the market.</w:t>
      </w:r>
    </w:p>
    <w:p w:rsidR="00D52696" w:rsidRPr="00E6350A" w:rsidRDefault="00D52696">
      <w:pPr>
        <w:rPr>
          <w:rFonts w:ascii="Arial" w:hAnsi="Arial" w:cs="Arial"/>
          <w:sz w:val="24"/>
          <w:szCs w:val="24"/>
        </w:rPr>
      </w:pPr>
    </w:p>
    <w:p w:rsidR="005D047C" w:rsidRPr="00E6350A" w:rsidRDefault="00D52696">
      <w:pPr>
        <w:rPr>
          <w:rFonts w:ascii="Arial" w:hAnsi="Arial" w:cs="Arial"/>
          <w:sz w:val="24"/>
          <w:szCs w:val="24"/>
        </w:rPr>
      </w:pPr>
      <w:r w:rsidRPr="00E6350A">
        <w:rPr>
          <w:rFonts w:ascii="Arial" w:hAnsi="Arial" w:cs="Arial"/>
          <w:sz w:val="24"/>
          <w:szCs w:val="24"/>
        </w:rPr>
        <w:lastRenderedPageBreak/>
        <w:t xml:space="preserve">Substitution: substitution is low that consumers comes from non-premium brand </w:t>
      </w:r>
      <w:r w:rsidR="005D047C" w:rsidRPr="00E6350A">
        <w:rPr>
          <w:rFonts w:ascii="Arial" w:hAnsi="Arial" w:cs="Arial"/>
          <w:sz w:val="24"/>
          <w:szCs w:val="24"/>
        </w:rPr>
        <w:t>but these likely come from without brand reputation and high-performance.</w:t>
      </w:r>
    </w:p>
    <w:p w:rsidR="005D047C" w:rsidRPr="00E6350A" w:rsidRDefault="005D047C">
      <w:pPr>
        <w:rPr>
          <w:rFonts w:ascii="Arial" w:hAnsi="Arial" w:cs="Arial"/>
          <w:b/>
          <w:sz w:val="24"/>
          <w:szCs w:val="24"/>
        </w:rPr>
      </w:pPr>
      <w:r w:rsidRPr="00E6350A">
        <w:rPr>
          <w:rFonts w:ascii="Arial" w:hAnsi="Arial" w:cs="Arial"/>
          <w:b/>
          <w:sz w:val="24"/>
          <w:szCs w:val="24"/>
        </w:rPr>
        <w:t>PEST analysis</w:t>
      </w:r>
      <w:r w:rsidR="00D52696" w:rsidRPr="00E6350A">
        <w:rPr>
          <w:rFonts w:ascii="Arial" w:hAnsi="Arial" w:cs="Arial"/>
          <w:b/>
          <w:sz w:val="24"/>
          <w:szCs w:val="24"/>
        </w:rPr>
        <w:t xml:space="preserve"> </w:t>
      </w:r>
    </w:p>
    <w:p w:rsidR="005D047C" w:rsidRPr="00E6350A" w:rsidRDefault="005D047C">
      <w:pPr>
        <w:rPr>
          <w:rFonts w:ascii="Arial" w:hAnsi="Arial" w:cs="Arial"/>
          <w:sz w:val="24"/>
          <w:szCs w:val="24"/>
        </w:rPr>
      </w:pPr>
      <w:r w:rsidRPr="00E6350A">
        <w:rPr>
          <w:rFonts w:ascii="Arial" w:hAnsi="Arial" w:cs="Arial"/>
          <w:sz w:val="24"/>
          <w:szCs w:val="24"/>
        </w:rPr>
        <w:t>Pest analysis provides information about external factors that could affect the organization on company’s present situation.</w:t>
      </w:r>
    </w:p>
    <w:p w:rsidR="006653DA" w:rsidRPr="00E6350A" w:rsidRDefault="00966EB8">
      <w:pPr>
        <w:rPr>
          <w:rFonts w:ascii="Arial" w:hAnsi="Arial" w:cs="Arial"/>
          <w:sz w:val="24"/>
          <w:szCs w:val="24"/>
        </w:rPr>
      </w:pPr>
      <w:r w:rsidRPr="00E6350A">
        <w:rPr>
          <w:rFonts w:ascii="Arial" w:hAnsi="Arial" w:cs="Arial"/>
          <w:sz w:val="24"/>
          <w:szCs w:val="24"/>
        </w:rPr>
        <w:t>Political: In United States many companies are being affected by new barrier imports from China. CEO Kasper explained that, Brexit played a major role on the impacts of economy in the UK</w:t>
      </w:r>
      <w:r w:rsidR="006653DA" w:rsidRPr="00E6350A">
        <w:rPr>
          <w:rFonts w:ascii="Arial" w:hAnsi="Arial" w:cs="Arial"/>
          <w:sz w:val="24"/>
          <w:szCs w:val="24"/>
        </w:rPr>
        <w:t xml:space="preserve"> and the company stagnating sales in Europe but the manufacturing for Adidas across the globe that the political issues are not a major concern (Taylor, 2018).</w:t>
      </w:r>
    </w:p>
    <w:p w:rsidR="00EC469F" w:rsidRPr="00E6350A" w:rsidRDefault="006653DA">
      <w:pPr>
        <w:rPr>
          <w:rFonts w:ascii="Arial" w:hAnsi="Arial" w:cs="Arial"/>
          <w:sz w:val="24"/>
          <w:szCs w:val="24"/>
        </w:rPr>
      </w:pPr>
      <w:r w:rsidRPr="00E6350A">
        <w:rPr>
          <w:rFonts w:ascii="Arial" w:hAnsi="Arial" w:cs="Arial"/>
          <w:sz w:val="24"/>
          <w:szCs w:val="24"/>
        </w:rPr>
        <w:t>Economic: economy can be a best way of performing industrial company like Adidas. When the stock market is trending u</w:t>
      </w:r>
      <w:r w:rsidR="00EC469F" w:rsidRPr="00E6350A">
        <w:rPr>
          <w:rFonts w:ascii="Arial" w:hAnsi="Arial" w:cs="Arial"/>
          <w:sz w:val="24"/>
          <w:szCs w:val="24"/>
        </w:rPr>
        <w:t>pward than the market price attempt</w:t>
      </w:r>
      <w:r w:rsidRPr="00E6350A">
        <w:rPr>
          <w:rFonts w:ascii="Arial" w:hAnsi="Arial" w:cs="Arial"/>
          <w:sz w:val="24"/>
          <w:szCs w:val="24"/>
        </w:rPr>
        <w:t xml:space="preserve"> reduce to sell them in hardship economy. But when the employment sector is high Adidas will be in a better position with better quality of products. </w:t>
      </w:r>
    </w:p>
    <w:p w:rsidR="000F5E20" w:rsidRPr="00E6350A" w:rsidRDefault="00EC469F">
      <w:pPr>
        <w:rPr>
          <w:rFonts w:ascii="Arial" w:hAnsi="Arial" w:cs="Arial"/>
          <w:sz w:val="24"/>
          <w:szCs w:val="24"/>
        </w:rPr>
      </w:pPr>
      <w:r w:rsidRPr="00E6350A">
        <w:rPr>
          <w:rFonts w:ascii="Arial" w:hAnsi="Arial" w:cs="Arial"/>
          <w:sz w:val="24"/>
          <w:szCs w:val="24"/>
        </w:rPr>
        <w:t xml:space="preserve">Social: </w:t>
      </w:r>
      <w:r w:rsidR="00D55E37" w:rsidRPr="00E6350A">
        <w:rPr>
          <w:rFonts w:ascii="Arial" w:hAnsi="Arial" w:cs="Arial"/>
          <w:sz w:val="24"/>
          <w:szCs w:val="24"/>
        </w:rPr>
        <w:t>social trends has great impact on market place or company like Adidas. For</w:t>
      </w:r>
      <w:r w:rsidR="000F5E20" w:rsidRPr="00E6350A">
        <w:rPr>
          <w:rFonts w:ascii="Arial" w:hAnsi="Arial" w:cs="Arial"/>
          <w:sz w:val="24"/>
          <w:szCs w:val="24"/>
        </w:rPr>
        <w:t xml:space="preserve"> example</w:t>
      </w:r>
      <w:r w:rsidR="00D55E37" w:rsidRPr="00E6350A">
        <w:rPr>
          <w:rFonts w:ascii="Arial" w:hAnsi="Arial" w:cs="Arial"/>
          <w:sz w:val="24"/>
          <w:szCs w:val="24"/>
        </w:rPr>
        <w:t xml:space="preserve"> FIFA world cup, Olympic Games provides more visibility in brands or company. For example Adidas has taken step for social visibility impact by contracting as an official sponsor with FIFA world cup until 2030 (Holmes, 2018).</w:t>
      </w:r>
      <w:r w:rsidR="000F5E20" w:rsidRPr="00E6350A">
        <w:rPr>
          <w:rFonts w:ascii="Arial" w:hAnsi="Arial" w:cs="Arial"/>
          <w:sz w:val="24"/>
          <w:szCs w:val="24"/>
        </w:rPr>
        <w:t xml:space="preserve"> In addition, Adidas contributing or trends like environmental responsibility likely parley boost sneakers for the reduction of ocean plastic (</w:t>
      </w:r>
      <w:proofErr w:type="spellStart"/>
      <w:r w:rsidR="000F5E20" w:rsidRPr="00E6350A">
        <w:rPr>
          <w:rFonts w:ascii="Arial" w:hAnsi="Arial" w:cs="Arial"/>
          <w:sz w:val="24"/>
          <w:szCs w:val="24"/>
        </w:rPr>
        <w:t>Erkilic</w:t>
      </w:r>
      <w:proofErr w:type="spellEnd"/>
      <w:r w:rsidR="000F5E20" w:rsidRPr="00E6350A">
        <w:rPr>
          <w:rFonts w:ascii="Arial" w:hAnsi="Arial" w:cs="Arial"/>
          <w:sz w:val="24"/>
          <w:szCs w:val="24"/>
        </w:rPr>
        <w:t>, 2018).</w:t>
      </w:r>
    </w:p>
    <w:p w:rsidR="00AB2016" w:rsidRPr="00E6350A" w:rsidRDefault="000F5E20">
      <w:pPr>
        <w:rPr>
          <w:rFonts w:ascii="Arial" w:hAnsi="Arial" w:cs="Arial"/>
          <w:sz w:val="24"/>
          <w:szCs w:val="24"/>
        </w:rPr>
      </w:pPr>
      <w:r w:rsidRPr="00E6350A">
        <w:rPr>
          <w:rFonts w:ascii="Arial" w:hAnsi="Arial" w:cs="Arial"/>
          <w:sz w:val="24"/>
          <w:szCs w:val="24"/>
        </w:rPr>
        <w:t xml:space="preserve">Technological: </w:t>
      </w:r>
      <w:r w:rsidR="00EE0DCD" w:rsidRPr="00E6350A">
        <w:rPr>
          <w:rFonts w:ascii="Arial" w:hAnsi="Arial" w:cs="Arial"/>
          <w:sz w:val="24"/>
          <w:szCs w:val="24"/>
        </w:rPr>
        <w:t>Adidas is</w:t>
      </w:r>
      <w:r w:rsidR="001D638A" w:rsidRPr="00E6350A">
        <w:rPr>
          <w:rFonts w:ascii="Arial" w:hAnsi="Arial" w:cs="Arial"/>
          <w:sz w:val="24"/>
          <w:szCs w:val="24"/>
        </w:rPr>
        <w:t xml:space="preserve"> working in different world from</w:t>
      </w:r>
      <w:r w:rsidR="00EE0DCD" w:rsidRPr="00E6350A">
        <w:rPr>
          <w:rFonts w:ascii="Arial" w:hAnsi="Arial" w:cs="Arial"/>
          <w:sz w:val="24"/>
          <w:szCs w:val="24"/>
        </w:rPr>
        <w:t xml:space="preserve"> the company was born. Adidas adopting with technology for reduction of waste and inventing new technological process like 4D innovation process</w:t>
      </w:r>
      <w:r w:rsidR="001D638A" w:rsidRPr="00E6350A">
        <w:rPr>
          <w:rFonts w:ascii="Arial" w:hAnsi="Arial" w:cs="Arial"/>
          <w:sz w:val="24"/>
          <w:szCs w:val="24"/>
        </w:rPr>
        <w:t xml:space="preserve"> which</w:t>
      </w:r>
      <w:r w:rsidR="00EE0DCD" w:rsidRPr="00E6350A">
        <w:rPr>
          <w:rFonts w:ascii="Arial" w:hAnsi="Arial" w:cs="Arial"/>
          <w:sz w:val="24"/>
          <w:szCs w:val="24"/>
        </w:rPr>
        <w:t xml:space="preserve"> thought previously and related trends of marketing and consumers that means effectively use of internet (</w:t>
      </w:r>
      <w:proofErr w:type="spellStart"/>
      <w:r w:rsidR="00EE0DCD" w:rsidRPr="00E6350A">
        <w:rPr>
          <w:rFonts w:ascii="Arial" w:hAnsi="Arial" w:cs="Arial"/>
          <w:sz w:val="24"/>
          <w:szCs w:val="24"/>
        </w:rPr>
        <w:t>Erkilic</w:t>
      </w:r>
      <w:proofErr w:type="spellEnd"/>
      <w:r w:rsidR="00EE0DCD" w:rsidRPr="00E6350A">
        <w:rPr>
          <w:rFonts w:ascii="Arial" w:hAnsi="Arial" w:cs="Arial"/>
          <w:sz w:val="24"/>
          <w:szCs w:val="24"/>
        </w:rPr>
        <w:t>, 2018).</w:t>
      </w:r>
    </w:p>
    <w:p w:rsidR="002C6BA1" w:rsidRPr="00E6350A" w:rsidRDefault="00AB2016">
      <w:pPr>
        <w:rPr>
          <w:rFonts w:ascii="Arial" w:hAnsi="Arial" w:cs="Arial"/>
          <w:b/>
          <w:sz w:val="24"/>
          <w:szCs w:val="24"/>
        </w:rPr>
      </w:pPr>
      <w:r w:rsidRPr="00E6350A">
        <w:rPr>
          <w:rFonts w:ascii="Arial" w:hAnsi="Arial" w:cs="Arial"/>
          <w:b/>
          <w:sz w:val="24"/>
          <w:szCs w:val="24"/>
        </w:rPr>
        <w:t>Strategies:</w:t>
      </w:r>
    </w:p>
    <w:p w:rsidR="002C6BA1" w:rsidRPr="00E6350A" w:rsidRDefault="002C6BA1">
      <w:pPr>
        <w:rPr>
          <w:rFonts w:ascii="Arial" w:hAnsi="Arial" w:cs="Arial"/>
          <w:sz w:val="24"/>
          <w:szCs w:val="24"/>
        </w:rPr>
      </w:pPr>
      <w:r w:rsidRPr="00E6350A">
        <w:rPr>
          <w:rFonts w:ascii="Arial" w:hAnsi="Arial" w:cs="Arial"/>
          <w:sz w:val="24"/>
          <w:szCs w:val="24"/>
        </w:rPr>
        <w:t xml:space="preserve">Adidas different strategies could be used more effectively for mitigating risks from external threats or weaknesses. </w:t>
      </w:r>
    </w:p>
    <w:p w:rsidR="00EB1337" w:rsidRPr="00E6350A" w:rsidRDefault="002C6BA1">
      <w:pPr>
        <w:rPr>
          <w:rFonts w:ascii="Arial" w:hAnsi="Arial" w:cs="Arial"/>
          <w:sz w:val="24"/>
          <w:szCs w:val="24"/>
        </w:rPr>
      </w:pPr>
      <w:r w:rsidRPr="00E6350A">
        <w:rPr>
          <w:rFonts w:ascii="Arial" w:hAnsi="Arial" w:cs="Arial"/>
          <w:sz w:val="24"/>
          <w:szCs w:val="24"/>
        </w:rPr>
        <w:t>High-profile college athletes:</w:t>
      </w:r>
      <w:r w:rsidR="00E52D12" w:rsidRPr="00E6350A">
        <w:rPr>
          <w:rFonts w:ascii="Arial" w:hAnsi="Arial" w:cs="Arial"/>
          <w:sz w:val="24"/>
          <w:szCs w:val="24"/>
        </w:rPr>
        <w:t xml:space="preserve"> many high profile college athletes do not join the NCAA and respective professional league every year. To build the brand, Adidas has no reputation with these athletes or sponsoring them for high recognition of the brand</w:t>
      </w:r>
      <w:r w:rsidR="00EE7F33" w:rsidRPr="00E6350A">
        <w:rPr>
          <w:rFonts w:ascii="Arial" w:hAnsi="Arial" w:cs="Arial"/>
          <w:sz w:val="24"/>
          <w:szCs w:val="24"/>
        </w:rPr>
        <w:t xml:space="preserve"> in the</w:t>
      </w:r>
      <w:r w:rsidR="00EB1337" w:rsidRPr="00E6350A">
        <w:rPr>
          <w:rFonts w:ascii="Arial" w:hAnsi="Arial" w:cs="Arial"/>
          <w:sz w:val="24"/>
          <w:szCs w:val="24"/>
        </w:rPr>
        <w:t xml:space="preserve">ir earlier professional careers (Perez, 2019). </w:t>
      </w:r>
    </w:p>
    <w:p w:rsidR="001A4947" w:rsidRPr="00E6350A" w:rsidRDefault="00EB1337">
      <w:pPr>
        <w:rPr>
          <w:rFonts w:ascii="Arial" w:hAnsi="Arial" w:cs="Arial"/>
          <w:sz w:val="24"/>
          <w:szCs w:val="24"/>
        </w:rPr>
      </w:pPr>
      <w:r w:rsidRPr="00E6350A">
        <w:rPr>
          <w:rFonts w:ascii="Arial" w:hAnsi="Arial" w:cs="Arial"/>
          <w:sz w:val="24"/>
          <w:szCs w:val="24"/>
        </w:rPr>
        <w:t>Sponsoring more teams: by sponsoring more teams the company can gain or explore its gear. Comparing in couple of years ago in 2019, NCAA Basketball tournament where Nike Company sponsored 40 teams that Adidas had only 11 teams (</w:t>
      </w:r>
      <w:proofErr w:type="spellStart"/>
      <w:r w:rsidRPr="00E6350A">
        <w:rPr>
          <w:rFonts w:ascii="Arial" w:hAnsi="Arial" w:cs="Arial"/>
          <w:sz w:val="24"/>
          <w:szCs w:val="24"/>
        </w:rPr>
        <w:t>Barrabi</w:t>
      </w:r>
      <w:proofErr w:type="spellEnd"/>
      <w:r w:rsidRPr="00E6350A">
        <w:rPr>
          <w:rFonts w:ascii="Arial" w:hAnsi="Arial" w:cs="Arial"/>
          <w:sz w:val="24"/>
          <w:szCs w:val="24"/>
        </w:rPr>
        <w:t>, 2019).</w:t>
      </w:r>
      <w:r w:rsidR="001A4947" w:rsidRPr="00E6350A">
        <w:rPr>
          <w:rFonts w:ascii="Arial" w:hAnsi="Arial" w:cs="Arial"/>
          <w:sz w:val="24"/>
          <w:szCs w:val="24"/>
        </w:rPr>
        <w:t xml:space="preserve"> Therefore Adidas should minimize the gap with Nike to improve its exploration where NCAA Basketball is one example to promote its products.</w:t>
      </w:r>
    </w:p>
    <w:p w:rsidR="00391FCB" w:rsidRPr="00E6350A" w:rsidRDefault="00391FCB">
      <w:pPr>
        <w:rPr>
          <w:rFonts w:ascii="Arial" w:hAnsi="Arial" w:cs="Arial"/>
          <w:sz w:val="24"/>
          <w:szCs w:val="24"/>
        </w:rPr>
      </w:pPr>
      <w:r w:rsidRPr="00E6350A">
        <w:rPr>
          <w:rFonts w:ascii="Arial" w:hAnsi="Arial" w:cs="Arial"/>
          <w:sz w:val="24"/>
          <w:szCs w:val="24"/>
        </w:rPr>
        <w:t>Four elements of ma</w:t>
      </w:r>
      <w:r w:rsidR="00293579" w:rsidRPr="00E6350A">
        <w:rPr>
          <w:rFonts w:ascii="Arial" w:hAnsi="Arial" w:cs="Arial"/>
          <w:sz w:val="24"/>
          <w:szCs w:val="24"/>
        </w:rPr>
        <w:t>rketing</w:t>
      </w:r>
      <w:r w:rsidRPr="00E6350A">
        <w:rPr>
          <w:rFonts w:ascii="Arial" w:hAnsi="Arial" w:cs="Arial"/>
          <w:sz w:val="24"/>
          <w:szCs w:val="24"/>
        </w:rPr>
        <w:t xml:space="preserve"> mix:</w:t>
      </w:r>
    </w:p>
    <w:p w:rsidR="00391FCB" w:rsidRPr="00E6350A" w:rsidRDefault="00391FCB">
      <w:pPr>
        <w:rPr>
          <w:rFonts w:ascii="Arial" w:hAnsi="Arial" w:cs="Arial"/>
          <w:sz w:val="24"/>
          <w:szCs w:val="24"/>
        </w:rPr>
      </w:pPr>
      <w:r w:rsidRPr="00E6350A">
        <w:rPr>
          <w:rFonts w:ascii="Arial" w:hAnsi="Arial" w:cs="Arial"/>
          <w:sz w:val="24"/>
          <w:szCs w:val="24"/>
        </w:rPr>
        <w:lastRenderedPageBreak/>
        <w:t>Product: the products can be sold with quality and complex set of benefits or can be used for the customer needs.</w:t>
      </w:r>
    </w:p>
    <w:p w:rsidR="00391FCB" w:rsidRPr="00E6350A" w:rsidRDefault="00391FCB">
      <w:pPr>
        <w:rPr>
          <w:rFonts w:ascii="Arial" w:hAnsi="Arial" w:cs="Arial"/>
          <w:sz w:val="24"/>
          <w:szCs w:val="24"/>
        </w:rPr>
      </w:pPr>
      <w:r w:rsidRPr="00E6350A">
        <w:rPr>
          <w:rFonts w:ascii="Arial" w:hAnsi="Arial" w:cs="Arial"/>
          <w:sz w:val="24"/>
          <w:szCs w:val="24"/>
        </w:rPr>
        <w:t>Price: the price determine the level of benefi</w:t>
      </w:r>
      <w:r w:rsidR="002C3892" w:rsidRPr="00E6350A">
        <w:rPr>
          <w:rFonts w:ascii="Arial" w:hAnsi="Arial" w:cs="Arial"/>
          <w:sz w:val="24"/>
          <w:szCs w:val="24"/>
        </w:rPr>
        <w:t>ts that it has included in price which service offered for sale or includes issues such as discounts, list prices, credit, repayment term and conditions.</w:t>
      </w:r>
    </w:p>
    <w:p w:rsidR="002C3892" w:rsidRPr="00E6350A" w:rsidRDefault="002C3892">
      <w:pPr>
        <w:rPr>
          <w:rFonts w:ascii="Arial" w:hAnsi="Arial" w:cs="Arial"/>
          <w:sz w:val="24"/>
          <w:szCs w:val="24"/>
        </w:rPr>
      </w:pPr>
      <w:r w:rsidRPr="00E6350A">
        <w:rPr>
          <w:rFonts w:ascii="Arial" w:hAnsi="Arial" w:cs="Arial"/>
          <w:sz w:val="24"/>
          <w:szCs w:val="24"/>
        </w:rPr>
        <w:t>Place: the activities include communicating with the customer, benefits features such as advertising, personal selling, sales promotion, public relations and direct marketing.</w:t>
      </w:r>
    </w:p>
    <w:p w:rsidR="002C3892" w:rsidRPr="00E6350A" w:rsidRDefault="002C3892">
      <w:pPr>
        <w:rPr>
          <w:rFonts w:ascii="Arial" w:hAnsi="Arial" w:cs="Arial"/>
          <w:sz w:val="24"/>
          <w:szCs w:val="24"/>
        </w:rPr>
      </w:pPr>
      <w:r w:rsidRPr="00E6350A">
        <w:rPr>
          <w:rFonts w:ascii="Arial" w:hAnsi="Arial" w:cs="Arial"/>
          <w:sz w:val="24"/>
          <w:szCs w:val="24"/>
        </w:rPr>
        <w:t>Promotion: process of moving products from the producer to the intended user such as distribution channels, market coverage, and product inventory, transportation and distribution sites.</w:t>
      </w:r>
    </w:p>
    <w:p w:rsidR="002C3892" w:rsidRPr="00E6350A" w:rsidRDefault="002C3892">
      <w:pPr>
        <w:rPr>
          <w:rFonts w:ascii="Arial" w:hAnsi="Arial" w:cs="Arial"/>
          <w:sz w:val="24"/>
          <w:szCs w:val="24"/>
        </w:rPr>
      </w:pPr>
      <w:r w:rsidRPr="00E6350A">
        <w:rPr>
          <w:rFonts w:ascii="Arial" w:hAnsi="Arial" w:cs="Arial"/>
          <w:sz w:val="24"/>
          <w:szCs w:val="24"/>
        </w:rPr>
        <w:t xml:space="preserve">       </w:t>
      </w:r>
      <w:r w:rsidR="00384B0F" w:rsidRPr="00E6350A">
        <w:rPr>
          <w:rFonts w:ascii="Arial" w:hAnsi="Arial" w:cs="Arial"/>
          <w:sz w:val="24"/>
          <w:szCs w:val="24"/>
        </w:rPr>
        <w:t xml:space="preserve">                        </w:t>
      </w:r>
      <w:r w:rsidRPr="00E6350A">
        <w:rPr>
          <w:rFonts w:ascii="Arial" w:hAnsi="Arial" w:cs="Arial"/>
          <w:sz w:val="24"/>
          <w:szCs w:val="24"/>
        </w:rPr>
        <w:t>(</w:t>
      </w:r>
      <w:proofErr w:type="spellStart"/>
      <w:r w:rsidRPr="00E6350A">
        <w:rPr>
          <w:rFonts w:ascii="Arial" w:hAnsi="Arial" w:cs="Arial"/>
          <w:sz w:val="24"/>
          <w:szCs w:val="24"/>
        </w:rPr>
        <w:t>Suherly</w:t>
      </w:r>
      <w:proofErr w:type="spellEnd"/>
      <w:r w:rsidRPr="00E6350A">
        <w:rPr>
          <w:rFonts w:ascii="Arial" w:hAnsi="Arial" w:cs="Arial"/>
          <w:sz w:val="24"/>
          <w:szCs w:val="24"/>
        </w:rPr>
        <w:t>, 2016)</w:t>
      </w:r>
    </w:p>
    <w:p w:rsidR="002C3892" w:rsidRPr="00E6350A" w:rsidRDefault="002C3892">
      <w:pPr>
        <w:rPr>
          <w:rFonts w:ascii="Arial" w:hAnsi="Arial" w:cs="Arial"/>
          <w:sz w:val="24"/>
          <w:szCs w:val="24"/>
        </w:rPr>
      </w:pPr>
      <w:r w:rsidRPr="00E6350A">
        <w:rPr>
          <w:rFonts w:ascii="Arial" w:hAnsi="Arial" w:cs="Arial"/>
          <w:sz w:val="24"/>
          <w:szCs w:val="24"/>
        </w:rPr>
        <w:t xml:space="preserve"> </w:t>
      </w:r>
    </w:p>
    <w:p w:rsidR="007D7C94" w:rsidRDefault="001A4947">
      <w:pPr>
        <w:rPr>
          <w:rFonts w:ascii="Arial" w:hAnsi="Arial" w:cs="Arial"/>
          <w:b/>
          <w:sz w:val="24"/>
          <w:szCs w:val="24"/>
        </w:rPr>
      </w:pPr>
      <w:r w:rsidRPr="00C5609D">
        <w:rPr>
          <w:rFonts w:ascii="Arial" w:hAnsi="Arial" w:cs="Arial"/>
          <w:b/>
          <w:sz w:val="24"/>
          <w:szCs w:val="24"/>
        </w:rPr>
        <w:t xml:space="preserve">Conclusion: </w:t>
      </w:r>
    </w:p>
    <w:p w:rsidR="00966EB8" w:rsidRPr="00C5609D" w:rsidRDefault="007D7C94">
      <w:pPr>
        <w:rPr>
          <w:rFonts w:ascii="Arial" w:hAnsi="Arial" w:cs="Arial"/>
          <w:b/>
          <w:sz w:val="24"/>
          <w:szCs w:val="24"/>
        </w:rPr>
      </w:pPr>
      <w:r>
        <w:rPr>
          <w:rFonts w:ascii="Arial" w:hAnsi="Arial" w:cs="Arial"/>
          <w:sz w:val="24"/>
          <w:szCs w:val="24"/>
        </w:rPr>
        <w:t>To conclude, Adidas has implemented to be a one of the most profitable companies in the athletic and sportswear culture.</w:t>
      </w:r>
      <w:r>
        <w:rPr>
          <w:rFonts w:ascii="Arial" w:hAnsi="Arial" w:cs="Arial"/>
          <w:b/>
          <w:sz w:val="24"/>
          <w:szCs w:val="24"/>
        </w:rPr>
        <w:t xml:space="preserve"> </w:t>
      </w:r>
      <w:r>
        <w:rPr>
          <w:rFonts w:ascii="Arial" w:hAnsi="Arial" w:cs="Arial"/>
          <w:sz w:val="24"/>
          <w:szCs w:val="24"/>
        </w:rPr>
        <w:t xml:space="preserve">The companies income statement, balance sheet, cash flow, ratio increase its profits by decreasing the company’s expenses and liabilities. Moreover, Adidas has decreases in total liabilities in 2.43% in 2010 at the same time increases total assets 3.57% that the Adidas Company managed the way to achieve in future and top spot at the world’s sportswear brand (David, 2011). </w:t>
      </w:r>
      <w:r w:rsidR="00966EB8" w:rsidRPr="00C5609D">
        <w:rPr>
          <w:rFonts w:ascii="Arial" w:hAnsi="Arial" w:cs="Arial"/>
          <w:b/>
          <w:sz w:val="24"/>
          <w:szCs w:val="24"/>
        </w:rPr>
        <w:t xml:space="preserve"> </w:t>
      </w:r>
    </w:p>
    <w:p w:rsidR="0036302E" w:rsidRPr="00E6350A" w:rsidRDefault="0036302E">
      <w:pPr>
        <w:rPr>
          <w:rFonts w:ascii="Arial" w:hAnsi="Arial" w:cs="Arial"/>
          <w:sz w:val="24"/>
          <w:szCs w:val="24"/>
        </w:rPr>
      </w:pPr>
    </w:p>
    <w:p w:rsidR="0036302E" w:rsidRPr="00E6350A" w:rsidRDefault="0036302E">
      <w:pPr>
        <w:rPr>
          <w:rFonts w:ascii="Arial" w:hAnsi="Arial" w:cs="Arial"/>
          <w:sz w:val="24"/>
          <w:szCs w:val="24"/>
        </w:rPr>
      </w:pPr>
      <w:r w:rsidRPr="00E6350A">
        <w:rPr>
          <w:rFonts w:ascii="Arial" w:hAnsi="Arial" w:cs="Arial"/>
          <w:sz w:val="24"/>
          <w:szCs w:val="24"/>
        </w:rPr>
        <w:t>Reference List:</w:t>
      </w:r>
    </w:p>
    <w:p w:rsidR="0036302E" w:rsidRPr="00E6350A" w:rsidRDefault="0036302E">
      <w:pPr>
        <w:rPr>
          <w:rStyle w:val="Hyperlink"/>
          <w:rFonts w:ascii="Arial" w:hAnsi="Arial" w:cs="Arial"/>
          <w:sz w:val="24"/>
          <w:szCs w:val="24"/>
        </w:rPr>
      </w:pPr>
      <w:r w:rsidRPr="00E6350A">
        <w:rPr>
          <w:rFonts w:ascii="Arial" w:hAnsi="Arial" w:cs="Arial"/>
          <w:sz w:val="24"/>
          <w:szCs w:val="24"/>
        </w:rPr>
        <w:t xml:space="preserve">Donaldson, T. (2015) ‘’Adidas expects big jump in sourcing costs, plans to cut china sourcing’’, </w:t>
      </w:r>
      <w:r w:rsidR="00D6207B" w:rsidRPr="00E6350A">
        <w:rPr>
          <w:rFonts w:ascii="Arial" w:hAnsi="Arial" w:cs="Arial"/>
          <w:i/>
          <w:sz w:val="24"/>
          <w:szCs w:val="24"/>
        </w:rPr>
        <w:t xml:space="preserve">‘Penske Business Corporation’, </w:t>
      </w:r>
      <w:r w:rsidR="00D6207B" w:rsidRPr="00E6350A">
        <w:rPr>
          <w:rFonts w:ascii="Arial" w:hAnsi="Arial" w:cs="Arial"/>
          <w:sz w:val="24"/>
          <w:szCs w:val="24"/>
        </w:rPr>
        <w:t xml:space="preserve">  Place of publication: New York. Available at:  </w:t>
      </w:r>
      <w:hyperlink r:id="rId4" w:history="1">
        <w:r w:rsidR="00D6207B" w:rsidRPr="00E6350A">
          <w:rPr>
            <w:rStyle w:val="Hyperlink"/>
            <w:rFonts w:ascii="Arial" w:hAnsi="Arial" w:cs="Arial"/>
            <w:sz w:val="24"/>
            <w:szCs w:val="24"/>
          </w:rPr>
          <w:t>https://www.search-proquest-com.ezproxy.uwtsd.ac.uk/docview/2273851907?pq-origsite=primo&amp;accountid=130472</w:t>
        </w:r>
      </w:hyperlink>
    </w:p>
    <w:p w:rsidR="00AF1220" w:rsidRPr="00E6350A" w:rsidRDefault="00AF1220">
      <w:pPr>
        <w:rPr>
          <w:rStyle w:val="Hyperlink"/>
          <w:rFonts w:ascii="Arial" w:hAnsi="Arial" w:cs="Arial"/>
          <w:sz w:val="24"/>
          <w:szCs w:val="24"/>
        </w:rPr>
      </w:pPr>
    </w:p>
    <w:p w:rsidR="00683F3D" w:rsidRPr="00E6350A" w:rsidRDefault="00AF1220">
      <w:pPr>
        <w:rPr>
          <w:rStyle w:val="Hyperlink"/>
          <w:rFonts w:ascii="Arial" w:hAnsi="Arial" w:cs="Arial"/>
          <w:color w:val="auto"/>
          <w:sz w:val="24"/>
          <w:szCs w:val="24"/>
          <w:u w:val="none"/>
        </w:rPr>
      </w:pPr>
      <w:proofErr w:type="spellStart"/>
      <w:r w:rsidRPr="00E6350A">
        <w:rPr>
          <w:rStyle w:val="Hyperlink"/>
          <w:rFonts w:ascii="Arial" w:hAnsi="Arial" w:cs="Arial"/>
          <w:color w:val="auto"/>
          <w:sz w:val="24"/>
          <w:szCs w:val="24"/>
          <w:u w:val="none"/>
        </w:rPr>
        <w:t>Desbordes</w:t>
      </w:r>
      <w:proofErr w:type="spellEnd"/>
      <w:r w:rsidRPr="00E6350A">
        <w:rPr>
          <w:rStyle w:val="Hyperlink"/>
          <w:rFonts w:ascii="Arial" w:hAnsi="Arial" w:cs="Arial"/>
          <w:color w:val="auto"/>
          <w:sz w:val="24"/>
          <w:szCs w:val="24"/>
          <w:u w:val="none"/>
        </w:rPr>
        <w:t>, M. and Richelieu, A. (2012), ‘’Global sport marketing: Contemporary issues and practice’’,</w:t>
      </w:r>
      <w:r w:rsidRPr="00E6350A">
        <w:rPr>
          <w:rStyle w:val="Hyperlink"/>
          <w:rFonts w:ascii="Arial" w:hAnsi="Arial" w:cs="Arial"/>
          <w:i/>
          <w:color w:val="auto"/>
          <w:sz w:val="24"/>
          <w:szCs w:val="24"/>
          <w:u w:val="none"/>
        </w:rPr>
        <w:t xml:space="preserve"> ‘Business and Economics’</w:t>
      </w:r>
      <w:r w:rsidRPr="00E6350A">
        <w:rPr>
          <w:rStyle w:val="Hyperlink"/>
          <w:rFonts w:ascii="Arial" w:hAnsi="Arial" w:cs="Arial"/>
          <w:color w:val="auto"/>
          <w:sz w:val="24"/>
          <w:szCs w:val="24"/>
          <w:u w:val="none"/>
        </w:rPr>
        <w:t xml:space="preserve">, Routledge. Available at: </w:t>
      </w:r>
      <w:hyperlink r:id="rId5" w:anchor="v=onepage&amp;q&amp;f=false" w:history="1">
        <w:r w:rsidR="00683F3D" w:rsidRPr="00E6350A">
          <w:rPr>
            <w:rStyle w:val="Hyperlink"/>
            <w:rFonts w:ascii="Arial" w:hAnsi="Arial" w:cs="Arial"/>
            <w:sz w:val="24"/>
            <w:szCs w:val="24"/>
          </w:rPr>
          <w:t>https://www.books.google.co.uk/books?hl=en&amp;lr=&amp;id=DS-9p-h02XIC&amp;oi=fnd&amp;pg=PP2&amp;dq=adidas+marketing+strategy&amp;ots=aojpiKPgHr&amp;sig=rMzmZgYwl3T1WLMgB0YXgqID-nU&amp;redir_esc=y#v=onepage&amp;q&amp;f=false</w:t>
        </w:r>
      </w:hyperlink>
    </w:p>
    <w:p w:rsidR="00293579" w:rsidRPr="00E6350A" w:rsidRDefault="00293579">
      <w:pPr>
        <w:rPr>
          <w:rStyle w:val="Hyperlink"/>
          <w:rFonts w:ascii="Arial" w:hAnsi="Arial" w:cs="Arial"/>
          <w:sz w:val="24"/>
          <w:szCs w:val="24"/>
        </w:rPr>
      </w:pPr>
    </w:p>
    <w:p w:rsidR="00293579" w:rsidRPr="00E6350A" w:rsidRDefault="00293579">
      <w:pPr>
        <w:rPr>
          <w:rStyle w:val="Hyperlink"/>
          <w:rFonts w:ascii="Arial" w:hAnsi="Arial" w:cs="Arial"/>
          <w:color w:val="auto"/>
          <w:sz w:val="24"/>
          <w:szCs w:val="24"/>
          <w:u w:val="none"/>
        </w:rPr>
      </w:pPr>
      <w:r w:rsidRPr="00E6350A">
        <w:rPr>
          <w:rStyle w:val="Hyperlink"/>
          <w:rFonts w:ascii="Arial" w:hAnsi="Arial" w:cs="Arial"/>
          <w:color w:val="auto"/>
          <w:sz w:val="24"/>
          <w:szCs w:val="24"/>
          <w:u w:val="none"/>
        </w:rPr>
        <w:t>Smit, B. (2007), ‘’Pitch invasion: Adidas, Puma and the marketing of modern sport’’,</w:t>
      </w:r>
      <w:r w:rsidR="00AF1220" w:rsidRPr="00E6350A">
        <w:rPr>
          <w:rStyle w:val="Hyperlink"/>
          <w:rFonts w:ascii="Arial" w:hAnsi="Arial" w:cs="Arial"/>
          <w:color w:val="auto"/>
          <w:sz w:val="24"/>
          <w:szCs w:val="24"/>
          <w:u w:val="none"/>
        </w:rPr>
        <w:t xml:space="preserve"> </w:t>
      </w:r>
      <w:r w:rsidRPr="00E6350A">
        <w:rPr>
          <w:rStyle w:val="Hyperlink"/>
          <w:rFonts w:ascii="Arial" w:hAnsi="Arial" w:cs="Arial"/>
          <w:color w:val="auto"/>
          <w:sz w:val="24"/>
          <w:szCs w:val="24"/>
          <w:u w:val="none"/>
        </w:rPr>
        <w:t>’</w:t>
      </w:r>
      <w:r w:rsidRPr="00E6350A">
        <w:rPr>
          <w:rStyle w:val="Hyperlink"/>
          <w:rFonts w:ascii="Arial" w:hAnsi="Arial" w:cs="Arial"/>
          <w:i/>
          <w:color w:val="auto"/>
          <w:sz w:val="24"/>
          <w:szCs w:val="24"/>
          <w:u w:val="none"/>
        </w:rPr>
        <w:t>Business</w:t>
      </w:r>
      <w:r w:rsidR="00AF1220" w:rsidRPr="00E6350A">
        <w:rPr>
          <w:rStyle w:val="Hyperlink"/>
          <w:rFonts w:ascii="Arial" w:hAnsi="Arial" w:cs="Arial"/>
          <w:i/>
          <w:color w:val="auto"/>
          <w:sz w:val="24"/>
          <w:szCs w:val="24"/>
          <w:u w:val="none"/>
        </w:rPr>
        <w:t xml:space="preserve"> and economics’</w:t>
      </w:r>
      <w:r w:rsidR="00AF1220" w:rsidRPr="00E6350A">
        <w:rPr>
          <w:rStyle w:val="Hyperlink"/>
          <w:rFonts w:ascii="Arial" w:hAnsi="Arial" w:cs="Arial"/>
          <w:color w:val="auto"/>
          <w:sz w:val="24"/>
          <w:szCs w:val="24"/>
          <w:u w:val="none"/>
        </w:rPr>
        <w:t>, Penguin, UK.</w:t>
      </w:r>
      <w:r w:rsidRPr="00E6350A">
        <w:rPr>
          <w:rStyle w:val="Hyperlink"/>
          <w:rFonts w:ascii="Arial" w:hAnsi="Arial" w:cs="Arial"/>
          <w:i/>
          <w:color w:val="auto"/>
          <w:sz w:val="24"/>
          <w:szCs w:val="24"/>
          <w:u w:val="none"/>
        </w:rPr>
        <w:t xml:space="preserve"> </w:t>
      </w:r>
      <w:r w:rsidR="00AF1220" w:rsidRPr="00E6350A">
        <w:rPr>
          <w:rStyle w:val="Hyperlink"/>
          <w:rFonts w:ascii="Arial" w:hAnsi="Arial" w:cs="Arial"/>
          <w:color w:val="auto"/>
          <w:sz w:val="24"/>
          <w:szCs w:val="24"/>
          <w:u w:val="none"/>
        </w:rPr>
        <w:t xml:space="preserve">Available at: </w:t>
      </w:r>
      <w:hyperlink r:id="rId6" w:history="1">
        <w:r w:rsidR="00AF1220" w:rsidRPr="00E6350A">
          <w:rPr>
            <w:rStyle w:val="Hyperlink"/>
            <w:rFonts w:ascii="Arial" w:hAnsi="Arial" w:cs="Arial"/>
            <w:sz w:val="24"/>
            <w:szCs w:val="24"/>
          </w:rPr>
          <w:t>https://www.books.google.co.uk/books?id=lf6dUQBSRvQC&amp;dq=adidas+stages+of+marketing&amp;lr=&amp;source=gbs_navlinks_s</w:t>
        </w:r>
      </w:hyperlink>
    </w:p>
    <w:p w:rsidR="00D6207B" w:rsidRPr="00E6350A" w:rsidRDefault="00D6207B">
      <w:pPr>
        <w:rPr>
          <w:rFonts w:ascii="Arial" w:hAnsi="Arial" w:cs="Arial"/>
          <w:sz w:val="24"/>
          <w:szCs w:val="24"/>
        </w:rPr>
      </w:pPr>
    </w:p>
    <w:p w:rsidR="00E6350A" w:rsidRDefault="00222965">
      <w:pPr>
        <w:rPr>
          <w:rFonts w:ascii="Arial" w:hAnsi="Arial" w:cs="Arial"/>
          <w:sz w:val="24"/>
          <w:szCs w:val="24"/>
        </w:rPr>
      </w:pPr>
      <w:proofErr w:type="spellStart"/>
      <w:r w:rsidRPr="00E6350A">
        <w:rPr>
          <w:rFonts w:ascii="Arial" w:hAnsi="Arial" w:cs="Arial"/>
          <w:sz w:val="24"/>
          <w:szCs w:val="24"/>
        </w:rPr>
        <w:t>Mohammadkazemi</w:t>
      </w:r>
      <w:proofErr w:type="spellEnd"/>
      <w:r w:rsidRPr="00E6350A">
        <w:rPr>
          <w:rFonts w:ascii="Arial" w:hAnsi="Arial" w:cs="Arial"/>
          <w:sz w:val="24"/>
          <w:szCs w:val="24"/>
        </w:rPr>
        <w:t>,</w:t>
      </w:r>
      <w:r w:rsidR="00D6207B" w:rsidRPr="00E6350A">
        <w:rPr>
          <w:rFonts w:ascii="Arial" w:hAnsi="Arial" w:cs="Arial"/>
          <w:sz w:val="24"/>
          <w:szCs w:val="24"/>
        </w:rPr>
        <w:t xml:space="preserve"> R. </w:t>
      </w:r>
      <w:r w:rsidRPr="00E6350A">
        <w:rPr>
          <w:rFonts w:ascii="Arial" w:hAnsi="Arial" w:cs="Arial"/>
          <w:sz w:val="24"/>
          <w:szCs w:val="24"/>
        </w:rPr>
        <w:t>(2015) ‘’Sports marketing and social media’’, ‘</w:t>
      </w:r>
      <w:r w:rsidRPr="00E6350A">
        <w:rPr>
          <w:rFonts w:ascii="Arial" w:hAnsi="Arial" w:cs="Arial"/>
          <w:i/>
          <w:sz w:val="24"/>
          <w:szCs w:val="24"/>
        </w:rPr>
        <w:t xml:space="preserve">Handbook of research on integrating social media into strategic marketing’, </w:t>
      </w:r>
      <w:r w:rsidRPr="00E6350A">
        <w:rPr>
          <w:rFonts w:ascii="Arial" w:hAnsi="Arial" w:cs="Arial"/>
          <w:sz w:val="24"/>
          <w:szCs w:val="24"/>
        </w:rPr>
        <w:t>Publisher: Timely Knowledge.</w:t>
      </w:r>
    </w:p>
    <w:p w:rsidR="007D7C94" w:rsidRDefault="00222965">
      <w:pPr>
        <w:rPr>
          <w:rFonts w:ascii="Arial" w:hAnsi="Arial" w:cs="Arial"/>
          <w:sz w:val="24"/>
          <w:szCs w:val="24"/>
        </w:rPr>
      </w:pPr>
      <w:r w:rsidRPr="00E6350A">
        <w:rPr>
          <w:rFonts w:ascii="Arial" w:hAnsi="Arial" w:cs="Arial"/>
          <w:sz w:val="24"/>
          <w:szCs w:val="24"/>
        </w:rPr>
        <w:t xml:space="preserve"> Available at: </w:t>
      </w:r>
    </w:p>
    <w:p w:rsidR="00D6207B" w:rsidRPr="007D7C94" w:rsidRDefault="00A0552D">
      <w:pPr>
        <w:rPr>
          <w:rStyle w:val="Hyperlink"/>
          <w:rFonts w:ascii="Arial" w:hAnsi="Arial" w:cs="Arial"/>
          <w:color w:val="auto"/>
          <w:sz w:val="24"/>
          <w:szCs w:val="24"/>
          <w:u w:val="none"/>
        </w:rPr>
      </w:pPr>
      <w:hyperlink r:id="rId7" w:history="1">
        <w:r w:rsidR="00222965" w:rsidRPr="00E6350A">
          <w:rPr>
            <w:rStyle w:val="Hyperlink"/>
            <w:rFonts w:ascii="Arial" w:hAnsi="Arial" w:cs="Arial"/>
            <w:sz w:val="24"/>
            <w:szCs w:val="24"/>
          </w:rPr>
          <w:t>https://www-igi-global-com.ezproxy.uwtsd.ac.uk/gateway/chapter/130577</w:t>
        </w:r>
      </w:hyperlink>
    </w:p>
    <w:p w:rsidR="00E6350A" w:rsidRPr="00E6350A" w:rsidRDefault="00E6350A">
      <w:pPr>
        <w:rPr>
          <w:rFonts w:ascii="Arial" w:hAnsi="Arial" w:cs="Arial"/>
          <w:sz w:val="24"/>
          <w:szCs w:val="24"/>
        </w:rPr>
      </w:pPr>
    </w:p>
    <w:p w:rsidR="00222965" w:rsidRPr="00E6350A" w:rsidRDefault="00222965">
      <w:pPr>
        <w:rPr>
          <w:rFonts w:ascii="Arial" w:hAnsi="Arial" w:cs="Arial"/>
          <w:sz w:val="24"/>
          <w:szCs w:val="24"/>
        </w:rPr>
      </w:pPr>
    </w:p>
    <w:p w:rsidR="00222965" w:rsidRPr="00E6350A" w:rsidRDefault="00222965">
      <w:pPr>
        <w:rPr>
          <w:rFonts w:ascii="Arial" w:hAnsi="Arial" w:cs="Arial"/>
          <w:sz w:val="24"/>
          <w:szCs w:val="24"/>
        </w:rPr>
      </w:pPr>
      <w:r w:rsidRPr="00E6350A">
        <w:rPr>
          <w:rFonts w:ascii="Arial" w:hAnsi="Arial" w:cs="Arial"/>
          <w:sz w:val="24"/>
          <w:szCs w:val="24"/>
        </w:rPr>
        <w:t>Ori</w:t>
      </w:r>
      <w:r w:rsidR="005D7333" w:rsidRPr="00E6350A">
        <w:rPr>
          <w:rFonts w:ascii="Arial" w:hAnsi="Arial" w:cs="Arial"/>
          <w:sz w:val="24"/>
          <w:szCs w:val="24"/>
        </w:rPr>
        <w:t>ol, I. Nicholas, I. and Schultz</w:t>
      </w:r>
      <w:r w:rsidRPr="00E6350A">
        <w:rPr>
          <w:rFonts w:ascii="Arial" w:hAnsi="Arial" w:cs="Arial"/>
          <w:sz w:val="24"/>
          <w:szCs w:val="24"/>
        </w:rPr>
        <w:t xml:space="preserve">, M. (2020) ‘’History matters: </w:t>
      </w:r>
      <w:r w:rsidR="005D7333" w:rsidRPr="00E6350A">
        <w:rPr>
          <w:rFonts w:ascii="Arial" w:hAnsi="Arial" w:cs="Arial"/>
          <w:sz w:val="24"/>
          <w:szCs w:val="24"/>
        </w:rPr>
        <w:t xml:space="preserve">The role of history in corporate brand strategy’’, </w:t>
      </w:r>
      <w:r w:rsidR="005D7333" w:rsidRPr="00E6350A">
        <w:rPr>
          <w:rFonts w:ascii="Arial" w:hAnsi="Arial" w:cs="Arial"/>
          <w:i/>
          <w:sz w:val="24"/>
          <w:szCs w:val="24"/>
        </w:rPr>
        <w:t xml:space="preserve">‘Business horizons’, </w:t>
      </w:r>
      <w:r w:rsidR="005D7333" w:rsidRPr="00E6350A">
        <w:rPr>
          <w:rFonts w:ascii="Arial" w:hAnsi="Arial" w:cs="Arial"/>
          <w:sz w:val="24"/>
          <w:szCs w:val="24"/>
        </w:rPr>
        <w:t xml:space="preserve">Volume. 63 P. 51-60. Available at: </w:t>
      </w:r>
      <w:hyperlink r:id="rId8" w:history="1">
        <w:r w:rsidR="005D7333" w:rsidRPr="00E6350A">
          <w:rPr>
            <w:rStyle w:val="Hyperlink"/>
            <w:rFonts w:ascii="Arial" w:hAnsi="Arial" w:cs="Arial"/>
            <w:sz w:val="24"/>
            <w:szCs w:val="24"/>
          </w:rPr>
          <w:t>https://www-sciencedirect-com.ezproxy.uwtsd.ac.uk/science/article/pii/S0007681319301284</w:t>
        </w:r>
      </w:hyperlink>
    </w:p>
    <w:p w:rsidR="005D7333" w:rsidRPr="00E6350A" w:rsidRDefault="005D7333">
      <w:pPr>
        <w:rPr>
          <w:rFonts w:ascii="Arial" w:hAnsi="Arial" w:cs="Arial"/>
          <w:sz w:val="24"/>
          <w:szCs w:val="24"/>
        </w:rPr>
      </w:pPr>
    </w:p>
    <w:p w:rsidR="002D329B" w:rsidRDefault="00FD4025">
      <w:pPr>
        <w:rPr>
          <w:rStyle w:val="Hyperlink"/>
          <w:rFonts w:ascii="Arial" w:hAnsi="Arial" w:cs="Arial"/>
          <w:sz w:val="24"/>
          <w:szCs w:val="24"/>
        </w:rPr>
      </w:pPr>
      <w:r w:rsidRPr="00E6350A">
        <w:rPr>
          <w:rFonts w:ascii="Arial" w:hAnsi="Arial" w:cs="Arial"/>
          <w:sz w:val="24"/>
          <w:szCs w:val="24"/>
        </w:rPr>
        <w:t xml:space="preserve">Brown, M. and </w:t>
      </w:r>
      <w:proofErr w:type="spellStart"/>
      <w:r w:rsidRPr="00E6350A">
        <w:rPr>
          <w:rFonts w:ascii="Arial" w:hAnsi="Arial" w:cs="Arial"/>
          <w:sz w:val="24"/>
          <w:szCs w:val="24"/>
        </w:rPr>
        <w:t>Brison</w:t>
      </w:r>
      <w:proofErr w:type="spellEnd"/>
      <w:r w:rsidRPr="00E6350A">
        <w:rPr>
          <w:rFonts w:ascii="Arial" w:hAnsi="Arial" w:cs="Arial"/>
          <w:sz w:val="24"/>
          <w:szCs w:val="24"/>
        </w:rPr>
        <w:t>, T. (</w:t>
      </w:r>
      <w:r w:rsidR="002D329B" w:rsidRPr="00E6350A">
        <w:rPr>
          <w:rFonts w:ascii="Arial" w:hAnsi="Arial" w:cs="Arial"/>
          <w:sz w:val="24"/>
          <w:szCs w:val="24"/>
        </w:rPr>
        <w:t xml:space="preserve">2018), ‘’a tale of two trademarks: A US Analysis of the protection strategies of Adidas and converse’’, Publisher: University of Westminster press. Available at: </w:t>
      </w:r>
      <w:hyperlink r:id="rId9" w:history="1">
        <w:r w:rsidR="002D329B" w:rsidRPr="00E6350A">
          <w:rPr>
            <w:rStyle w:val="Hyperlink"/>
            <w:rFonts w:ascii="Arial" w:hAnsi="Arial" w:cs="Arial"/>
            <w:sz w:val="24"/>
            <w:szCs w:val="24"/>
          </w:rPr>
          <w:t>https://www.entsportslawjournal.com/article/id/846/</w:t>
        </w:r>
      </w:hyperlink>
    </w:p>
    <w:p w:rsidR="00E6350A" w:rsidRPr="00E6350A" w:rsidRDefault="00E6350A">
      <w:pPr>
        <w:rPr>
          <w:rFonts w:ascii="Arial" w:hAnsi="Arial" w:cs="Arial"/>
          <w:sz w:val="24"/>
          <w:szCs w:val="24"/>
        </w:rPr>
      </w:pPr>
    </w:p>
    <w:p w:rsidR="00FD4025" w:rsidRPr="00E6350A" w:rsidRDefault="008D16F7">
      <w:pPr>
        <w:rPr>
          <w:rStyle w:val="Hyperlink"/>
          <w:rFonts w:ascii="Arial" w:hAnsi="Arial" w:cs="Arial"/>
          <w:sz w:val="24"/>
          <w:szCs w:val="24"/>
        </w:rPr>
      </w:pPr>
      <w:r w:rsidRPr="00E6350A">
        <w:rPr>
          <w:rFonts w:ascii="Arial" w:hAnsi="Arial" w:cs="Arial"/>
          <w:sz w:val="24"/>
          <w:szCs w:val="24"/>
        </w:rPr>
        <w:t xml:space="preserve">Barry, J. (2006), ‘’And 1 marketing strategy’’: Make Nike, Adidas sweat, </w:t>
      </w:r>
      <w:r w:rsidRPr="00E6350A">
        <w:rPr>
          <w:rFonts w:ascii="Arial" w:hAnsi="Arial" w:cs="Arial"/>
          <w:i/>
          <w:sz w:val="24"/>
          <w:szCs w:val="24"/>
        </w:rPr>
        <w:t>‘American sporting goods corporation’</w:t>
      </w:r>
      <w:r w:rsidRPr="00E6350A">
        <w:rPr>
          <w:rFonts w:ascii="Arial" w:hAnsi="Arial" w:cs="Arial"/>
          <w:sz w:val="24"/>
          <w:szCs w:val="24"/>
        </w:rPr>
        <w:t>, published: Brand week: New York</w:t>
      </w:r>
      <w:r w:rsidR="00010235" w:rsidRPr="00E6350A">
        <w:rPr>
          <w:rFonts w:ascii="Arial" w:hAnsi="Arial" w:cs="Arial"/>
          <w:sz w:val="24"/>
          <w:szCs w:val="24"/>
        </w:rPr>
        <w:t xml:space="preserve">. Volume 47, Issue 12. Available at: </w:t>
      </w:r>
      <w:hyperlink r:id="rId10" w:history="1">
        <w:r w:rsidR="00010235" w:rsidRPr="00E6350A">
          <w:rPr>
            <w:rStyle w:val="Hyperlink"/>
            <w:rFonts w:ascii="Arial" w:hAnsi="Arial" w:cs="Arial"/>
            <w:sz w:val="24"/>
            <w:szCs w:val="24"/>
          </w:rPr>
          <w:t>https://www.search-proquest-com.ezproxy.uwtsd.ac.uk/docview/218092049/fulltext/D5BF8AFADB78490FPQ/1?accountid=130472</w:t>
        </w:r>
      </w:hyperlink>
    </w:p>
    <w:p w:rsidR="00484232" w:rsidRPr="00E6350A" w:rsidRDefault="00484232">
      <w:pPr>
        <w:rPr>
          <w:rStyle w:val="Hyperlink"/>
          <w:rFonts w:ascii="Arial" w:hAnsi="Arial" w:cs="Arial"/>
          <w:sz w:val="24"/>
          <w:szCs w:val="24"/>
        </w:rPr>
      </w:pPr>
    </w:p>
    <w:p w:rsidR="00484232" w:rsidRPr="00E6350A" w:rsidRDefault="00484232">
      <w:pPr>
        <w:rPr>
          <w:rStyle w:val="Hyperlink"/>
          <w:rFonts w:ascii="Arial" w:hAnsi="Arial" w:cs="Arial"/>
          <w:color w:val="auto"/>
          <w:sz w:val="24"/>
          <w:szCs w:val="24"/>
          <w:u w:val="none"/>
        </w:rPr>
      </w:pPr>
      <w:r w:rsidRPr="00E6350A">
        <w:rPr>
          <w:rStyle w:val="Hyperlink"/>
          <w:rFonts w:ascii="Arial" w:hAnsi="Arial" w:cs="Arial"/>
          <w:color w:val="auto"/>
          <w:sz w:val="24"/>
          <w:szCs w:val="24"/>
          <w:u w:val="none"/>
        </w:rPr>
        <w:t>Mahdi, A. and Abbas, M. (2015), ‘’a comparative analysis of strategies and business models of Nike, Inc. and Adidas group with special reference to competitive advantage in the context of a dynamic and competitive environment’’, ‘</w:t>
      </w:r>
      <w:r w:rsidRPr="00E6350A">
        <w:rPr>
          <w:rStyle w:val="Hyperlink"/>
          <w:rFonts w:ascii="Arial" w:hAnsi="Arial" w:cs="Arial"/>
          <w:i/>
          <w:color w:val="auto"/>
          <w:sz w:val="24"/>
          <w:szCs w:val="24"/>
          <w:u w:val="none"/>
        </w:rPr>
        <w:t>Business management and economic research’</w:t>
      </w:r>
      <w:r w:rsidRPr="00E6350A">
        <w:rPr>
          <w:rStyle w:val="Hyperlink"/>
          <w:rFonts w:ascii="Arial" w:hAnsi="Arial" w:cs="Arial"/>
          <w:color w:val="auto"/>
          <w:sz w:val="24"/>
          <w:szCs w:val="24"/>
          <w:u w:val="none"/>
        </w:rPr>
        <w:t xml:space="preserve">, Volume 6(3). Available at: </w:t>
      </w:r>
      <w:hyperlink r:id="rId11" w:history="1">
        <w:r w:rsidRPr="00E6350A">
          <w:rPr>
            <w:rStyle w:val="Hyperlink"/>
            <w:rFonts w:ascii="Arial" w:hAnsi="Arial" w:cs="Arial"/>
            <w:sz w:val="24"/>
            <w:szCs w:val="24"/>
          </w:rPr>
          <w:t>https://www.modir3-3.ir/article-english/isi328.pdf</w:t>
        </w:r>
      </w:hyperlink>
    </w:p>
    <w:p w:rsidR="00EF00EB" w:rsidRPr="00E6350A" w:rsidRDefault="00EF00EB">
      <w:pPr>
        <w:rPr>
          <w:rStyle w:val="Hyperlink"/>
          <w:rFonts w:ascii="Arial" w:hAnsi="Arial" w:cs="Arial"/>
          <w:color w:val="auto"/>
          <w:sz w:val="24"/>
          <w:szCs w:val="24"/>
          <w:u w:val="none"/>
        </w:rPr>
      </w:pPr>
    </w:p>
    <w:p w:rsidR="00EF00EB" w:rsidRPr="00E6350A" w:rsidRDefault="00EF00EB">
      <w:pPr>
        <w:rPr>
          <w:rStyle w:val="Hyperlink"/>
          <w:rFonts w:ascii="Arial" w:hAnsi="Arial" w:cs="Arial"/>
          <w:sz w:val="24"/>
          <w:szCs w:val="24"/>
        </w:rPr>
      </w:pPr>
      <w:r w:rsidRPr="00E6350A">
        <w:rPr>
          <w:rStyle w:val="Hyperlink"/>
          <w:rFonts w:ascii="Arial" w:hAnsi="Arial" w:cs="Arial"/>
          <w:color w:val="auto"/>
          <w:sz w:val="24"/>
          <w:szCs w:val="24"/>
          <w:u w:val="none"/>
        </w:rPr>
        <w:t xml:space="preserve">Bloch, PH. (1986), </w:t>
      </w:r>
      <w:r w:rsidR="00B9002B" w:rsidRPr="00E6350A">
        <w:rPr>
          <w:rStyle w:val="Hyperlink"/>
          <w:rFonts w:ascii="Arial" w:hAnsi="Arial" w:cs="Arial"/>
          <w:color w:val="auto"/>
          <w:sz w:val="24"/>
          <w:szCs w:val="24"/>
          <w:u w:val="none"/>
        </w:rPr>
        <w:t>‘’the</w:t>
      </w:r>
      <w:r w:rsidRPr="00E6350A">
        <w:rPr>
          <w:rStyle w:val="Hyperlink"/>
          <w:rFonts w:ascii="Arial" w:hAnsi="Arial" w:cs="Arial"/>
          <w:color w:val="auto"/>
          <w:sz w:val="24"/>
          <w:szCs w:val="24"/>
          <w:u w:val="none"/>
        </w:rPr>
        <w:t xml:space="preserve"> product enthusiast</w:t>
      </w:r>
      <w:r w:rsidR="00B9002B" w:rsidRPr="00E6350A">
        <w:rPr>
          <w:rStyle w:val="Hyperlink"/>
          <w:rFonts w:ascii="Arial" w:hAnsi="Arial" w:cs="Arial"/>
          <w:color w:val="auto"/>
          <w:sz w:val="24"/>
          <w:szCs w:val="24"/>
          <w:u w:val="none"/>
        </w:rPr>
        <w:t>: Implications for marketing strategy’’, ‘</w:t>
      </w:r>
      <w:r w:rsidR="00B9002B" w:rsidRPr="00E6350A">
        <w:rPr>
          <w:rStyle w:val="Hyperlink"/>
          <w:rFonts w:ascii="Arial" w:hAnsi="Arial" w:cs="Arial"/>
          <w:i/>
          <w:color w:val="auto"/>
          <w:sz w:val="24"/>
          <w:szCs w:val="24"/>
          <w:u w:val="none"/>
        </w:rPr>
        <w:t xml:space="preserve">journal of consumer marketing’, </w:t>
      </w:r>
      <w:r w:rsidR="00B9002B" w:rsidRPr="00E6350A">
        <w:rPr>
          <w:rStyle w:val="Hyperlink"/>
          <w:rFonts w:ascii="Arial" w:hAnsi="Arial" w:cs="Arial"/>
          <w:color w:val="auto"/>
          <w:sz w:val="24"/>
          <w:szCs w:val="24"/>
          <w:u w:val="none"/>
        </w:rPr>
        <w:t xml:space="preserve">publisher: MCB, Volume 3, issue 3. Available at: </w:t>
      </w:r>
      <w:hyperlink r:id="rId12" w:history="1">
        <w:r w:rsidR="00B9002B" w:rsidRPr="00E6350A">
          <w:rPr>
            <w:rStyle w:val="Hyperlink"/>
            <w:rFonts w:ascii="Arial" w:hAnsi="Arial" w:cs="Arial"/>
            <w:sz w:val="24"/>
            <w:szCs w:val="24"/>
          </w:rPr>
          <w:t>https://www.emerald.com/insight/content/doi/10.1108/eb008170/full/html</w:t>
        </w:r>
      </w:hyperlink>
    </w:p>
    <w:p w:rsidR="00683F3D" w:rsidRPr="00E6350A" w:rsidRDefault="00683F3D">
      <w:pPr>
        <w:rPr>
          <w:rStyle w:val="Hyperlink"/>
          <w:rFonts w:ascii="Arial" w:hAnsi="Arial" w:cs="Arial"/>
          <w:sz w:val="24"/>
          <w:szCs w:val="24"/>
        </w:rPr>
      </w:pPr>
    </w:p>
    <w:p w:rsidR="00BE7742" w:rsidRPr="00E6350A" w:rsidRDefault="00683F3D">
      <w:pPr>
        <w:rPr>
          <w:rStyle w:val="Hyperlink"/>
          <w:rFonts w:ascii="Arial" w:hAnsi="Arial" w:cs="Arial"/>
          <w:color w:val="auto"/>
          <w:sz w:val="24"/>
          <w:szCs w:val="24"/>
          <w:u w:val="none"/>
        </w:rPr>
      </w:pPr>
      <w:r w:rsidRPr="00E6350A">
        <w:rPr>
          <w:rStyle w:val="Hyperlink"/>
          <w:rFonts w:ascii="Arial" w:hAnsi="Arial" w:cs="Arial"/>
          <w:color w:val="auto"/>
          <w:sz w:val="24"/>
          <w:szCs w:val="24"/>
          <w:u w:val="none"/>
        </w:rPr>
        <w:t xml:space="preserve">Sultan, F. and Rohm, A. (2015), ‘’the coming era of Brand the hand marketing’’, </w:t>
      </w:r>
      <w:r w:rsidRPr="00E6350A">
        <w:rPr>
          <w:rStyle w:val="Hyperlink"/>
          <w:rFonts w:ascii="Arial" w:hAnsi="Arial" w:cs="Arial"/>
          <w:i/>
          <w:color w:val="auto"/>
          <w:sz w:val="24"/>
          <w:szCs w:val="24"/>
          <w:u w:val="none"/>
        </w:rPr>
        <w:t xml:space="preserve">’MIT </w:t>
      </w:r>
      <w:proofErr w:type="spellStart"/>
      <w:r w:rsidRPr="00E6350A">
        <w:rPr>
          <w:rStyle w:val="Hyperlink"/>
          <w:rFonts w:ascii="Arial" w:hAnsi="Arial" w:cs="Arial"/>
          <w:i/>
          <w:color w:val="auto"/>
          <w:sz w:val="24"/>
          <w:szCs w:val="24"/>
          <w:u w:val="none"/>
        </w:rPr>
        <w:t>sloan</w:t>
      </w:r>
      <w:proofErr w:type="spellEnd"/>
      <w:r w:rsidRPr="00E6350A">
        <w:rPr>
          <w:rStyle w:val="Hyperlink"/>
          <w:rFonts w:ascii="Arial" w:hAnsi="Arial" w:cs="Arial"/>
          <w:i/>
          <w:color w:val="auto"/>
          <w:sz w:val="24"/>
          <w:szCs w:val="24"/>
          <w:u w:val="none"/>
        </w:rPr>
        <w:t xml:space="preserve"> management review’</w:t>
      </w:r>
      <w:r w:rsidRPr="00E6350A">
        <w:rPr>
          <w:rStyle w:val="Hyperlink"/>
          <w:rFonts w:ascii="Arial" w:hAnsi="Arial" w:cs="Arial"/>
          <w:color w:val="auto"/>
          <w:sz w:val="24"/>
          <w:szCs w:val="24"/>
          <w:u w:val="none"/>
        </w:rPr>
        <w:t>,</w:t>
      </w:r>
      <w:r w:rsidR="00BE7742" w:rsidRPr="00E6350A">
        <w:rPr>
          <w:rStyle w:val="Hyperlink"/>
          <w:rFonts w:ascii="Arial" w:hAnsi="Arial" w:cs="Arial"/>
          <w:color w:val="auto"/>
          <w:sz w:val="24"/>
          <w:szCs w:val="24"/>
          <w:u w:val="none"/>
        </w:rPr>
        <w:t xml:space="preserve"> Volume 47, issue 1</w:t>
      </w:r>
      <w:r w:rsidRPr="00E6350A">
        <w:rPr>
          <w:rStyle w:val="Hyperlink"/>
          <w:rFonts w:ascii="Arial" w:hAnsi="Arial" w:cs="Arial"/>
          <w:color w:val="auto"/>
          <w:sz w:val="24"/>
          <w:szCs w:val="24"/>
          <w:u w:val="none"/>
        </w:rPr>
        <w:t xml:space="preserve"> Published: Cambridge. Available at: </w:t>
      </w:r>
      <w:hyperlink r:id="rId13" w:history="1">
        <w:r w:rsidR="00BE7742" w:rsidRPr="00E6350A">
          <w:rPr>
            <w:rStyle w:val="Hyperlink"/>
            <w:rFonts w:ascii="Arial" w:hAnsi="Arial" w:cs="Arial"/>
            <w:sz w:val="24"/>
            <w:szCs w:val="24"/>
          </w:rPr>
          <w:t>https://www.search-proquest-com.ezproxy.uwtsd.ac.uk/docview/224969700?accountid=130472&amp;pq-origsite=primo</w:t>
        </w:r>
      </w:hyperlink>
    </w:p>
    <w:p w:rsidR="007463D6" w:rsidRPr="00E6350A" w:rsidRDefault="007463D6">
      <w:pPr>
        <w:rPr>
          <w:rStyle w:val="Hyperlink"/>
          <w:rFonts w:ascii="Arial" w:hAnsi="Arial" w:cs="Arial"/>
          <w:color w:val="auto"/>
          <w:sz w:val="24"/>
          <w:szCs w:val="24"/>
          <w:u w:val="none"/>
        </w:rPr>
      </w:pPr>
    </w:p>
    <w:p w:rsidR="00683F3D" w:rsidRPr="00E6350A" w:rsidRDefault="007463D6">
      <w:pPr>
        <w:rPr>
          <w:rStyle w:val="Hyperlink"/>
          <w:rFonts w:ascii="Arial" w:hAnsi="Arial" w:cs="Arial"/>
          <w:color w:val="auto"/>
          <w:sz w:val="24"/>
          <w:szCs w:val="24"/>
          <w:u w:val="none"/>
        </w:rPr>
      </w:pPr>
      <w:r w:rsidRPr="00E6350A">
        <w:rPr>
          <w:rStyle w:val="Hyperlink"/>
          <w:rFonts w:ascii="Arial" w:hAnsi="Arial" w:cs="Arial"/>
          <w:color w:val="auto"/>
          <w:sz w:val="24"/>
          <w:szCs w:val="24"/>
          <w:u w:val="none"/>
        </w:rPr>
        <w:t xml:space="preserve">C. </w:t>
      </w:r>
      <w:proofErr w:type="spellStart"/>
      <w:r w:rsidRPr="00E6350A">
        <w:rPr>
          <w:rStyle w:val="Hyperlink"/>
          <w:rFonts w:ascii="Arial" w:hAnsi="Arial" w:cs="Arial"/>
          <w:color w:val="auto"/>
          <w:sz w:val="24"/>
          <w:szCs w:val="24"/>
          <w:u w:val="none"/>
        </w:rPr>
        <w:t>Ang</w:t>
      </w:r>
      <w:proofErr w:type="spellEnd"/>
      <w:r w:rsidRPr="00E6350A">
        <w:rPr>
          <w:rStyle w:val="Hyperlink"/>
          <w:rFonts w:ascii="Arial" w:hAnsi="Arial" w:cs="Arial"/>
          <w:color w:val="auto"/>
          <w:sz w:val="24"/>
          <w:szCs w:val="24"/>
          <w:u w:val="none"/>
        </w:rPr>
        <w:t xml:space="preserve">, and </w:t>
      </w:r>
      <w:proofErr w:type="spellStart"/>
      <w:r w:rsidRPr="00E6350A">
        <w:rPr>
          <w:rStyle w:val="Hyperlink"/>
          <w:rFonts w:ascii="Arial" w:hAnsi="Arial" w:cs="Arial"/>
          <w:color w:val="auto"/>
          <w:sz w:val="24"/>
          <w:szCs w:val="24"/>
          <w:u w:val="none"/>
        </w:rPr>
        <w:t>Rusli</w:t>
      </w:r>
      <w:proofErr w:type="spellEnd"/>
      <w:r w:rsidRPr="00E6350A">
        <w:rPr>
          <w:rStyle w:val="Hyperlink"/>
          <w:rFonts w:ascii="Arial" w:hAnsi="Arial" w:cs="Arial"/>
          <w:color w:val="auto"/>
          <w:sz w:val="24"/>
          <w:szCs w:val="24"/>
          <w:u w:val="none"/>
        </w:rPr>
        <w:t>, H. (2018), ‘’the impact of marketing mix 4Ps and consumer behaviour toward purchase decision of Adidas products’’,</w:t>
      </w:r>
      <w:r w:rsidRPr="00E6350A">
        <w:rPr>
          <w:rStyle w:val="Hyperlink"/>
          <w:rFonts w:ascii="Arial" w:hAnsi="Arial" w:cs="Arial"/>
          <w:i/>
          <w:color w:val="auto"/>
          <w:sz w:val="24"/>
          <w:szCs w:val="24"/>
          <w:u w:val="none"/>
        </w:rPr>
        <w:t xml:space="preserve">’ </w:t>
      </w:r>
      <w:proofErr w:type="spellStart"/>
      <w:r w:rsidRPr="00E6350A">
        <w:rPr>
          <w:rStyle w:val="Hyperlink"/>
          <w:rFonts w:ascii="Arial" w:hAnsi="Arial" w:cs="Arial"/>
          <w:i/>
          <w:color w:val="auto"/>
          <w:sz w:val="24"/>
          <w:szCs w:val="24"/>
          <w:u w:val="none"/>
        </w:rPr>
        <w:t>iBuss</w:t>
      </w:r>
      <w:proofErr w:type="spellEnd"/>
      <w:r w:rsidRPr="00E6350A">
        <w:rPr>
          <w:rStyle w:val="Hyperlink"/>
          <w:rFonts w:ascii="Arial" w:hAnsi="Arial" w:cs="Arial"/>
          <w:i/>
          <w:color w:val="auto"/>
          <w:sz w:val="24"/>
          <w:szCs w:val="24"/>
          <w:u w:val="none"/>
        </w:rPr>
        <w:t xml:space="preserve"> management’</w:t>
      </w:r>
      <w:r w:rsidRPr="00E6350A">
        <w:rPr>
          <w:rStyle w:val="Hyperlink"/>
          <w:rFonts w:ascii="Arial" w:hAnsi="Arial" w:cs="Arial"/>
          <w:color w:val="auto"/>
          <w:sz w:val="24"/>
          <w:szCs w:val="24"/>
          <w:u w:val="none"/>
        </w:rPr>
        <w:t xml:space="preserve">, Volume 6. Available at: </w:t>
      </w:r>
      <w:hyperlink r:id="rId14" w:history="1">
        <w:r w:rsidRPr="00E6350A">
          <w:rPr>
            <w:rStyle w:val="Hyperlink"/>
            <w:rFonts w:ascii="Arial" w:hAnsi="Arial" w:cs="Arial"/>
            <w:sz w:val="24"/>
            <w:szCs w:val="24"/>
          </w:rPr>
          <w:t>https://www.publication.petra.ac.id/index.php/ibm/article/view/7594</w:t>
        </w:r>
      </w:hyperlink>
    </w:p>
    <w:p w:rsidR="007463D6" w:rsidRPr="00E6350A" w:rsidRDefault="007463D6">
      <w:pPr>
        <w:rPr>
          <w:rStyle w:val="Hyperlink"/>
          <w:rFonts w:ascii="Arial" w:hAnsi="Arial" w:cs="Arial"/>
          <w:color w:val="auto"/>
          <w:sz w:val="24"/>
          <w:szCs w:val="24"/>
          <w:u w:val="none"/>
        </w:rPr>
      </w:pPr>
    </w:p>
    <w:p w:rsidR="007463D6" w:rsidRPr="00E6350A" w:rsidRDefault="007A1B51">
      <w:pPr>
        <w:rPr>
          <w:rStyle w:val="Hyperlink"/>
          <w:rFonts w:ascii="Arial" w:hAnsi="Arial" w:cs="Arial"/>
          <w:color w:val="auto"/>
          <w:sz w:val="24"/>
          <w:szCs w:val="24"/>
          <w:u w:val="none"/>
        </w:rPr>
      </w:pPr>
      <w:r w:rsidRPr="00E6350A">
        <w:rPr>
          <w:rStyle w:val="Hyperlink"/>
          <w:rFonts w:ascii="Arial" w:hAnsi="Arial" w:cs="Arial"/>
          <w:color w:val="auto"/>
          <w:sz w:val="24"/>
          <w:szCs w:val="24"/>
          <w:u w:val="none"/>
        </w:rPr>
        <w:t>Smith, C</w:t>
      </w:r>
      <w:r w:rsidR="007463D6" w:rsidRPr="00E6350A">
        <w:rPr>
          <w:rStyle w:val="Hyperlink"/>
          <w:rFonts w:ascii="Arial" w:hAnsi="Arial" w:cs="Arial"/>
          <w:color w:val="auto"/>
          <w:sz w:val="24"/>
          <w:szCs w:val="24"/>
          <w:u w:val="none"/>
        </w:rPr>
        <w:t xml:space="preserve">T. and </w:t>
      </w:r>
      <w:proofErr w:type="spellStart"/>
      <w:r w:rsidR="007463D6" w:rsidRPr="00E6350A">
        <w:rPr>
          <w:rStyle w:val="Hyperlink"/>
          <w:rFonts w:ascii="Arial" w:hAnsi="Arial" w:cs="Arial"/>
          <w:color w:val="auto"/>
          <w:sz w:val="24"/>
          <w:szCs w:val="24"/>
          <w:u w:val="none"/>
        </w:rPr>
        <w:t>Westerbeek</w:t>
      </w:r>
      <w:proofErr w:type="spellEnd"/>
      <w:r w:rsidR="007463D6" w:rsidRPr="00E6350A">
        <w:rPr>
          <w:rStyle w:val="Hyperlink"/>
          <w:rFonts w:ascii="Arial" w:hAnsi="Arial" w:cs="Arial"/>
          <w:color w:val="auto"/>
          <w:sz w:val="24"/>
          <w:szCs w:val="24"/>
          <w:u w:val="none"/>
        </w:rPr>
        <w:t xml:space="preserve">, M. (2007), ‘’Sport as a vehicle for deploying corporate social </w:t>
      </w:r>
      <w:r w:rsidRPr="00E6350A">
        <w:rPr>
          <w:rStyle w:val="Hyperlink"/>
          <w:rFonts w:ascii="Arial" w:hAnsi="Arial" w:cs="Arial"/>
          <w:color w:val="auto"/>
          <w:sz w:val="24"/>
          <w:szCs w:val="24"/>
          <w:u w:val="none"/>
        </w:rPr>
        <w:t>responsibility’’, ‘</w:t>
      </w:r>
      <w:r w:rsidRPr="00E6350A">
        <w:rPr>
          <w:rStyle w:val="Hyperlink"/>
          <w:rFonts w:ascii="Arial" w:hAnsi="Arial" w:cs="Arial"/>
          <w:i/>
          <w:color w:val="auto"/>
          <w:sz w:val="24"/>
          <w:szCs w:val="24"/>
          <w:u w:val="none"/>
        </w:rPr>
        <w:t xml:space="preserve">The journal of corporate citizenship’, </w:t>
      </w:r>
      <w:r w:rsidRPr="00E6350A">
        <w:rPr>
          <w:rStyle w:val="Hyperlink"/>
          <w:rFonts w:ascii="Arial" w:hAnsi="Arial" w:cs="Arial"/>
          <w:color w:val="auto"/>
          <w:sz w:val="24"/>
          <w:szCs w:val="24"/>
          <w:u w:val="none"/>
        </w:rPr>
        <w:t xml:space="preserve">published: Greenleaf. Available at: </w:t>
      </w:r>
      <w:hyperlink r:id="rId15" w:history="1">
        <w:r w:rsidRPr="00E6350A">
          <w:rPr>
            <w:rStyle w:val="Hyperlink"/>
            <w:rFonts w:ascii="Arial" w:hAnsi="Arial" w:cs="Arial"/>
            <w:sz w:val="24"/>
            <w:szCs w:val="24"/>
          </w:rPr>
          <w:t>https://www.jstor.org/stable/pdf/jcorpciti.25.43.pdf</w:t>
        </w:r>
      </w:hyperlink>
    </w:p>
    <w:p w:rsidR="00E35F55" w:rsidRPr="00E6350A" w:rsidRDefault="00E35F55">
      <w:pPr>
        <w:rPr>
          <w:rStyle w:val="Hyperlink"/>
          <w:rFonts w:ascii="Arial" w:hAnsi="Arial" w:cs="Arial"/>
          <w:color w:val="auto"/>
          <w:sz w:val="24"/>
          <w:szCs w:val="24"/>
          <w:u w:val="none"/>
        </w:rPr>
      </w:pPr>
    </w:p>
    <w:p w:rsidR="00E35F55" w:rsidRPr="00E6350A" w:rsidRDefault="00E35F55">
      <w:pPr>
        <w:rPr>
          <w:rFonts w:ascii="Arial" w:hAnsi="Arial" w:cs="Arial"/>
          <w:sz w:val="24"/>
          <w:szCs w:val="24"/>
        </w:rPr>
      </w:pPr>
      <w:r w:rsidRPr="00E6350A">
        <w:rPr>
          <w:rStyle w:val="Hyperlink"/>
          <w:rFonts w:ascii="Arial" w:hAnsi="Arial" w:cs="Arial"/>
          <w:color w:val="auto"/>
          <w:sz w:val="24"/>
          <w:szCs w:val="24"/>
          <w:u w:val="none"/>
        </w:rPr>
        <w:t xml:space="preserve">S. </w:t>
      </w:r>
      <w:proofErr w:type="spellStart"/>
      <w:r w:rsidRPr="00E6350A">
        <w:rPr>
          <w:rStyle w:val="Hyperlink"/>
          <w:rFonts w:ascii="Arial" w:hAnsi="Arial" w:cs="Arial"/>
          <w:color w:val="auto"/>
          <w:sz w:val="24"/>
          <w:szCs w:val="24"/>
          <w:u w:val="none"/>
        </w:rPr>
        <w:t>Unrich</w:t>
      </w:r>
      <w:proofErr w:type="spellEnd"/>
      <w:r w:rsidRPr="00E6350A">
        <w:rPr>
          <w:rStyle w:val="Hyperlink"/>
          <w:rFonts w:ascii="Arial" w:hAnsi="Arial" w:cs="Arial"/>
          <w:color w:val="auto"/>
          <w:sz w:val="24"/>
          <w:szCs w:val="24"/>
          <w:u w:val="none"/>
        </w:rPr>
        <w:t xml:space="preserve"> and </w:t>
      </w:r>
      <w:proofErr w:type="spellStart"/>
      <w:r w:rsidRPr="00E6350A">
        <w:rPr>
          <w:rStyle w:val="Hyperlink"/>
          <w:rFonts w:ascii="Arial" w:hAnsi="Arial" w:cs="Arial"/>
          <w:color w:val="auto"/>
          <w:sz w:val="24"/>
          <w:szCs w:val="24"/>
          <w:u w:val="none"/>
        </w:rPr>
        <w:t>Groeppel</w:t>
      </w:r>
      <w:proofErr w:type="spellEnd"/>
      <w:r w:rsidRPr="00E6350A">
        <w:rPr>
          <w:rStyle w:val="Hyperlink"/>
          <w:rFonts w:ascii="Arial" w:hAnsi="Arial" w:cs="Arial"/>
          <w:color w:val="auto"/>
          <w:sz w:val="24"/>
          <w:szCs w:val="24"/>
          <w:u w:val="none"/>
        </w:rPr>
        <w:t xml:space="preserve">- </w:t>
      </w:r>
      <w:proofErr w:type="spellStart"/>
      <w:r w:rsidRPr="00E6350A">
        <w:rPr>
          <w:rStyle w:val="Hyperlink"/>
          <w:rFonts w:ascii="Arial" w:hAnsi="Arial" w:cs="Arial"/>
          <w:color w:val="auto"/>
          <w:sz w:val="24"/>
          <w:szCs w:val="24"/>
          <w:u w:val="none"/>
        </w:rPr>
        <w:t>Klien</w:t>
      </w:r>
      <w:proofErr w:type="spellEnd"/>
      <w:r w:rsidRPr="00E6350A">
        <w:rPr>
          <w:rStyle w:val="Hyperlink"/>
          <w:rFonts w:ascii="Arial" w:hAnsi="Arial" w:cs="Arial"/>
          <w:color w:val="auto"/>
          <w:sz w:val="24"/>
          <w:szCs w:val="24"/>
          <w:u w:val="none"/>
        </w:rPr>
        <w:t>, A. (2014), ‘’Leveraging sponsorship with corporate responsibility</w:t>
      </w:r>
      <w:r w:rsidR="00F225B0" w:rsidRPr="00E6350A">
        <w:rPr>
          <w:rStyle w:val="Hyperlink"/>
          <w:rFonts w:ascii="Arial" w:hAnsi="Arial" w:cs="Arial"/>
          <w:color w:val="auto"/>
          <w:sz w:val="24"/>
          <w:szCs w:val="24"/>
          <w:u w:val="none"/>
        </w:rPr>
        <w:t xml:space="preserve">’’, ‘journal of Business Research’, Volume 67, issue 9, pages 2023-2029. Available at: </w:t>
      </w:r>
      <w:hyperlink r:id="rId16" w:history="1">
        <w:r w:rsidR="00F225B0" w:rsidRPr="00E6350A">
          <w:rPr>
            <w:rStyle w:val="Hyperlink"/>
            <w:rFonts w:ascii="Arial" w:hAnsi="Arial" w:cs="Arial"/>
            <w:sz w:val="24"/>
            <w:szCs w:val="24"/>
          </w:rPr>
          <w:t>https://www.doi.org/10.1016/j.jbusres.2013.10.008</w:t>
        </w:r>
      </w:hyperlink>
    </w:p>
    <w:p w:rsidR="00F225B0" w:rsidRPr="00E6350A" w:rsidRDefault="00F225B0">
      <w:pPr>
        <w:rPr>
          <w:rFonts w:ascii="Arial" w:hAnsi="Arial" w:cs="Arial"/>
          <w:sz w:val="24"/>
          <w:szCs w:val="24"/>
        </w:rPr>
      </w:pPr>
    </w:p>
    <w:p w:rsidR="00F225B0" w:rsidRPr="00E6350A" w:rsidRDefault="00F225B0">
      <w:pPr>
        <w:rPr>
          <w:rStyle w:val="Hyperlink"/>
          <w:rFonts w:ascii="Arial" w:hAnsi="Arial" w:cs="Arial"/>
          <w:color w:val="auto"/>
          <w:sz w:val="24"/>
          <w:szCs w:val="24"/>
          <w:u w:val="none"/>
        </w:rPr>
      </w:pPr>
    </w:p>
    <w:p w:rsidR="007A1B51" w:rsidRPr="00E6350A" w:rsidRDefault="007A1B51">
      <w:pPr>
        <w:rPr>
          <w:rStyle w:val="Hyperlink"/>
          <w:rFonts w:ascii="Arial" w:hAnsi="Arial" w:cs="Arial"/>
          <w:color w:val="auto"/>
          <w:sz w:val="24"/>
          <w:szCs w:val="24"/>
          <w:u w:val="none"/>
        </w:rPr>
      </w:pPr>
    </w:p>
    <w:p w:rsidR="00B9002B" w:rsidRPr="00E6350A" w:rsidRDefault="00B9002B">
      <w:pPr>
        <w:rPr>
          <w:rStyle w:val="Hyperlink"/>
          <w:rFonts w:ascii="Arial" w:hAnsi="Arial" w:cs="Arial"/>
          <w:color w:val="auto"/>
          <w:sz w:val="24"/>
          <w:szCs w:val="24"/>
          <w:u w:val="none"/>
        </w:rPr>
      </w:pPr>
    </w:p>
    <w:p w:rsidR="00484232" w:rsidRPr="00E6350A" w:rsidRDefault="00484232">
      <w:pPr>
        <w:rPr>
          <w:rStyle w:val="Hyperlink"/>
          <w:rFonts w:ascii="Arial" w:hAnsi="Arial" w:cs="Arial"/>
          <w:color w:val="auto"/>
          <w:sz w:val="24"/>
          <w:szCs w:val="24"/>
          <w:u w:val="none"/>
        </w:rPr>
      </w:pPr>
    </w:p>
    <w:p w:rsidR="00484232" w:rsidRPr="00E6350A" w:rsidRDefault="00484232">
      <w:pPr>
        <w:rPr>
          <w:rFonts w:ascii="Arial" w:hAnsi="Arial" w:cs="Arial"/>
          <w:sz w:val="24"/>
          <w:szCs w:val="24"/>
        </w:rPr>
      </w:pPr>
    </w:p>
    <w:p w:rsidR="00010235" w:rsidRPr="00E6350A" w:rsidRDefault="00010235">
      <w:pPr>
        <w:rPr>
          <w:rFonts w:ascii="Arial" w:hAnsi="Arial" w:cs="Arial"/>
          <w:sz w:val="24"/>
          <w:szCs w:val="24"/>
        </w:rPr>
      </w:pPr>
    </w:p>
    <w:p w:rsidR="00010235" w:rsidRPr="00E6350A" w:rsidRDefault="00010235">
      <w:pPr>
        <w:rPr>
          <w:rFonts w:ascii="Arial" w:hAnsi="Arial" w:cs="Arial"/>
          <w:sz w:val="24"/>
          <w:szCs w:val="24"/>
        </w:rPr>
      </w:pPr>
    </w:p>
    <w:p w:rsidR="00222965" w:rsidRPr="00E6350A" w:rsidRDefault="00222965">
      <w:pPr>
        <w:rPr>
          <w:rFonts w:ascii="Arial" w:hAnsi="Arial" w:cs="Arial"/>
          <w:i/>
          <w:sz w:val="24"/>
          <w:szCs w:val="24"/>
        </w:rPr>
      </w:pPr>
    </w:p>
    <w:p w:rsidR="00D6207B" w:rsidRPr="00E6350A" w:rsidRDefault="00D6207B">
      <w:pPr>
        <w:rPr>
          <w:rFonts w:ascii="Arial" w:hAnsi="Arial" w:cs="Arial"/>
          <w:sz w:val="24"/>
          <w:szCs w:val="24"/>
        </w:rPr>
      </w:pPr>
    </w:p>
    <w:p w:rsidR="00D31346" w:rsidRPr="00E6350A" w:rsidRDefault="009048C7">
      <w:pPr>
        <w:rPr>
          <w:rFonts w:ascii="Arial" w:hAnsi="Arial" w:cs="Arial"/>
          <w:sz w:val="24"/>
          <w:szCs w:val="24"/>
        </w:rPr>
      </w:pPr>
      <w:r w:rsidRPr="00E6350A">
        <w:rPr>
          <w:rFonts w:ascii="Arial" w:hAnsi="Arial" w:cs="Arial"/>
          <w:sz w:val="24"/>
          <w:szCs w:val="24"/>
        </w:rPr>
        <w:t xml:space="preserve"> </w:t>
      </w:r>
      <w:r w:rsidR="00D31346" w:rsidRPr="00E6350A">
        <w:rPr>
          <w:rFonts w:ascii="Arial" w:hAnsi="Arial" w:cs="Arial"/>
          <w:sz w:val="24"/>
          <w:szCs w:val="24"/>
        </w:rPr>
        <w:t xml:space="preserve"> </w:t>
      </w:r>
    </w:p>
    <w:p w:rsidR="00D07A4E" w:rsidRPr="00E6350A" w:rsidRDefault="00D07A4E">
      <w:pPr>
        <w:rPr>
          <w:rFonts w:ascii="Arial" w:hAnsi="Arial" w:cs="Arial"/>
          <w:sz w:val="24"/>
          <w:szCs w:val="24"/>
        </w:rPr>
      </w:pPr>
    </w:p>
    <w:p w:rsidR="00C15333" w:rsidRPr="00E6350A" w:rsidRDefault="00C15333">
      <w:pPr>
        <w:rPr>
          <w:rFonts w:ascii="Arial" w:hAnsi="Arial" w:cs="Arial"/>
          <w:sz w:val="24"/>
          <w:szCs w:val="24"/>
        </w:rPr>
      </w:pPr>
    </w:p>
    <w:p w:rsidR="00EB525F" w:rsidRPr="00E6350A" w:rsidRDefault="008535E5">
      <w:pPr>
        <w:rPr>
          <w:rFonts w:ascii="Arial" w:hAnsi="Arial" w:cs="Arial"/>
          <w:sz w:val="24"/>
          <w:szCs w:val="24"/>
        </w:rPr>
      </w:pPr>
      <w:r w:rsidRPr="00E6350A">
        <w:rPr>
          <w:rFonts w:ascii="Arial" w:hAnsi="Arial" w:cs="Arial"/>
          <w:sz w:val="24"/>
          <w:szCs w:val="24"/>
        </w:rPr>
        <w:t xml:space="preserve"> </w:t>
      </w:r>
      <w:r w:rsidR="00F923D6" w:rsidRPr="00E6350A">
        <w:rPr>
          <w:rFonts w:ascii="Arial" w:hAnsi="Arial" w:cs="Arial"/>
          <w:sz w:val="24"/>
          <w:szCs w:val="24"/>
        </w:rPr>
        <w:t xml:space="preserve">  </w:t>
      </w:r>
      <w:r w:rsidR="00C72113" w:rsidRPr="00E6350A">
        <w:rPr>
          <w:rFonts w:ascii="Arial" w:hAnsi="Arial" w:cs="Arial"/>
          <w:sz w:val="24"/>
          <w:szCs w:val="24"/>
        </w:rPr>
        <w:t xml:space="preserve">  </w:t>
      </w:r>
    </w:p>
    <w:p w:rsidR="00EB525F" w:rsidRPr="00E6350A" w:rsidRDefault="00EB525F">
      <w:pPr>
        <w:rPr>
          <w:rFonts w:ascii="Arial" w:hAnsi="Arial" w:cs="Arial"/>
          <w:sz w:val="24"/>
          <w:szCs w:val="24"/>
        </w:rPr>
      </w:pPr>
    </w:p>
    <w:p w:rsidR="00863064" w:rsidRPr="00E6350A" w:rsidRDefault="00863064">
      <w:pPr>
        <w:rPr>
          <w:rFonts w:ascii="Arial" w:hAnsi="Arial" w:cs="Arial"/>
          <w:sz w:val="24"/>
          <w:szCs w:val="24"/>
        </w:rPr>
      </w:pPr>
    </w:p>
    <w:p w:rsidR="00863064" w:rsidRPr="00E6350A" w:rsidRDefault="00863064">
      <w:pPr>
        <w:rPr>
          <w:rFonts w:ascii="Arial" w:hAnsi="Arial" w:cs="Arial"/>
          <w:sz w:val="24"/>
          <w:szCs w:val="24"/>
        </w:rPr>
      </w:pPr>
    </w:p>
    <w:p w:rsidR="00507ADC" w:rsidRPr="00E6350A" w:rsidRDefault="00222DC1">
      <w:pPr>
        <w:rPr>
          <w:rFonts w:ascii="Arial" w:hAnsi="Arial" w:cs="Arial"/>
          <w:sz w:val="24"/>
          <w:szCs w:val="24"/>
        </w:rPr>
      </w:pPr>
      <w:r w:rsidRPr="00E6350A">
        <w:rPr>
          <w:rFonts w:ascii="Arial" w:hAnsi="Arial" w:cs="Arial"/>
          <w:sz w:val="24"/>
          <w:szCs w:val="24"/>
        </w:rPr>
        <w:t xml:space="preserve">                                        </w:t>
      </w:r>
    </w:p>
    <w:sectPr w:rsidR="00507ADC" w:rsidRPr="00E635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2DC1"/>
    <w:rsid w:val="00010235"/>
    <w:rsid w:val="000C37E9"/>
    <w:rsid w:val="000D7D9D"/>
    <w:rsid w:val="000F5E20"/>
    <w:rsid w:val="001A4947"/>
    <w:rsid w:val="001D638A"/>
    <w:rsid w:val="00222965"/>
    <w:rsid w:val="00222DC1"/>
    <w:rsid w:val="00293579"/>
    <w:rsid w:val="002C3892"/>
    <w:rsid w:val="002C6902"/>
    <w:rsid w:val="002C6BA1"/>
    <w:rsid w:val="002D329B"/>
    <w:rsid w:val="00316478"/>
    <w:rsid w:val="0036302E"/>
    <w:rsid w:val="00384B0F"/>
    <w:rsid w:val="00391FCB"/>
    <w:rsid w:val="003A1245"/>
    <w:rsid w:val="003B1F2F"/>
    <w:rsid w:val="00483F87"/>
    <w:rsid w:val="00484232"/>
    <w:rsid w:val="004B666E"/>
    <w:rsid w:val="004B701E"/>
    <w:rsid w:val="004E037A"/>
    <w:rsid w:val="00507ADC"/>
    <w:rsid w:val="005300F7"/>
    <w:rsid w:val="00562936"/>
    <w:rsid w:val="005D047C"/>
    <w:rsid w:val="005D48AB"/>
    <w:rsid w:val="005D7333"/>
    <w:rsid w:val="00657EDE"/>
    <w:rsid w:val="006653DA"/>
    <w:rsid w:val="00674274"/>
    <w:rsid w:val="00675C41"/>
    <w:rsid w:val="00683F3D"/>
    <w:rsid w:val="006C1158"/>
    <w:rsid w:val="006E234D"/>
    <w:rsid w:val="007463D6"/>
    <w:rsid w:val="00761494"/>
    <w:rsid w:val="00765291"/>
    <w:rsid w:val="007A1B51"/>
    <w:rsid w:val="007D7C94"/>
    <w:rsid w:val="007E6BDA"/>
    <w:rsid w:val="007F447C"/>
    <w:rsid w:val="0084210D"/>
    <w:rsid w:val="008535E5"/>
    <w:rsid w:val="00863064"/>
    <w:rsid w:val="0086523C"/>
    <w:rsid w:val="008C3EB9"/>
    <w:rsid w:val="008D16F7"/>
    <w:rsid w:val="009048C7"/>
    <w:rsid w:val="00966EB8"/>
    <w:rsid w:val="00990BB7"/>
    <w:rsid w:val="009F5C5D"/>
    <w:rsid w:val="00A0552D"/>
    <w:rsid w:val="00A95B8F"/>
    <w:rsid w:val="00AB2016"/>
    <w:rsid w:val="00AC02E7"/>
    <w:rsid w:val="00AF1220"/>
    <w:rsid w:val="00AF40E1"/>
    <w:rsid w:val="00B10E47"/>
    <w:rsid w:val="00B22539"/>
    <w:rsid w:val="00B432F3"/>
    <w:rsid w:val="00B9002B"/>
    <w:rsid w:val="00BA5A33"/>
    <w:rsid w:val="00BD1D42"/>
    <w:rsid w:val="00BE4EDE"/>
    <w:rsid w:val="00BE7742"/>
    <w:rsid w:val="00C15333"/>
    <w:rsid w:val="00C31CE3"/>
    <w:rsid w:val="00C5609D"/>
    <w:rsid w:val="00C72113"/>
    <w:rsid w:val="00C9540A"/>
    <w:rsid w:val="00D07A4E"/>
    <w:rsid w:val="00D12B63"/>
    <w:rsid w:val="00D31346"/>
    <w:rsid w:val="00D52696"/>
    <w:rsid w:val="00D55E37"/>
    <w:rsid w:val="00D6207B"/>
    <w:rsid w:val="00D67627"/>
    <w:rsid w:val="00DF7B64"/>
    <w:rsid w:val="00E35F55"/>
    <w:rsid w:val="00E52D12"/>
    <w:rsid w:val="00E6350A"/>
    <w:rsid w:val="00E63774"/>
    <w:rsid w:val="00EB1337"/>
    <w:rsid w:val="00EB525F"/>
    <w:rsid w:val="00EC469F"/>
    <w:rsid w:val="00EE0DCD"/>
    <w:rsid w:val="00EE7F33"/>
    <w:rsid w:val="00EF00EB"/>
    <w:rsid w:val="00EF77F7"/>
    <w:rsid w:val="00F225B0"/>
    <w:rsid w:val="00F923D6"/>
    <w:rsid w:val="00FD3D89"/>
    <w:rsid w:val="00FD4025"/>
    <w:rsid w:val="00FF7A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60C5D7F-A058-4041-A1B0-AB01D62767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6207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ezproxy.uwtsd.ac.uk/science/article/pii/S0007681319301284" TargetMode="External"/><Relationship Id="rId13" Type="http://schemas.openxmlformats.org/officeDocument/2006/relationships/hyperlink" Target="https://www.search-proquest-com.ezproxy.uwtsd.ac.uk/docview/224969700?accountid=130472&amp;pq-origsite=primo"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igi-global-com.ezproxy.uwtsd.ac.uk/gateway/chapter/130577" TargetMode="External"/><Relationship Id="rId12" Type="http://schemas.openxmlformats.org/officeDocument/2006/relationships/hyperlink" Target="https://www.emerald.com/insight/content/doi/10.1108/eb008170/full/html"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doi.org/10.1016/j.jbusres.2013.10.008" TargetMode="External"/><Relationship Id="rId1" Type="http://schemas.openxmlformats.org/officeDocument/2006/relationships/styles" Target="styles.xml"/><Relationship Id="rId6" Type="http://schemas.openxmlformats.org/officeDocument/2006/relationships/hyperlink" Target="https://www.books.google.co.uk/books?id=lf6dUQBSRvQC&amp;dq=adidas+stages+of+marketing&amp;lr=&amp;source=gbs_navlinks_s" TargetMode="External"/><Relationship Id="rId11" Type="http://schemas.openxmlformats.org/officeDocument/2006/relationships/hyperlink" Target="https://www.modir3-3.ir/article-english/isi328.pdf" TargetMode="External"/><Relationship Id="rId5" Type="http://schemas.openxmlformats.org/officeDocument/2006/relationships/hyperlink" Target="https://www.books.google.co.uk/books?hl=en&amp;lr=&amp;id=DS-9p-h02XIC&amp;oi=fnd&amp;pg=PP2&amp;dq=adidas+marketing+strategy&amp;ots=aojpiKPgHr&amp;sig=rMzmZgYwl3T1WLMgB0YXgqID-nU&amp;redir_esc=y" TargetMode="External"/><Relationship Id="rId15" Type="http://schemas.openxmlformats.org/officeDocument/2006/relationships/hyperlink" Target="https://www.jstor.org/stable/pdf/jcorpciti.25.43.pdf" TargetMode="External"/><Relationship Id="rId10" Type="http://schemas.openxmlformats.org/officeDocument/2006/relationships/hyperlink" Target="https://www.search-proquest-com.ezproxy.uwtsd.ac.uk/docview/218092049/fulltext/D5BF8AFADB78490FPQ/1?accountid=130472" TargetMode="External"/><Relationship Id="rId4" Type="http://schemas.openxmlformats.org/officeDocument/2006/relationships/hyperlink" Target="https://www.search-proquest-com.ezproxy.uwtsd.ac.uk/docview/2273851907?pq-origsite=primo&amp;accountid=130472" TargetMode="External"/><Relationship Id="rId9" Type="http://schemas.openxmlformats.org/officeDocument/2006/relationships/hyperlink" Target="https://www.entsportslawjournal.com/article/id/846/" TargetMode="External"/><Relationship Id="rId14" Type="http://schemas.openxmlformats.org/officeDocument/2006/relationships/hyperlink" Target="https://www.publication.petra.ac.id/index.php/ibm/article/view/75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870</TotalTime>
  <Pages>1</Pages>
  <Words>2500</Words>
  <Characters>14251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dc:creator>
  <cp:keywords/>
  <dc:description/>
  <cp:lastModifiedBy>User 1</cp:lastModifiedBy>
  <cp:revision>25</cp:revision>
  <dcterms:created xsi:type="dcterms:W3CDTF">2021-03-17T03:20:00Z</dcterms:created>
  <dcterms:modified xsi:type="dcterms:W3CDTF">2021-04-26T09:15:00Z</dcterms:modified>
</cp:coreProperties>
</file>