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AA286F" w14:textId="77777777" w:rsidR="00D3513C" w:rsidRDefault="00D3513C" w:rsidP="00D3513C">
      <w:pPr>
        <w:pStyle w:val="NormalWeb"/>
        <w:spacing w:before="0" w:beforeAutospacing="0" w:after="0" w:afterAutospacing="0"/>
        <w:rPr>
          <w:rFonts w:asciiTheme="minorHAnsi" w:eastAsiaTheme="minorEastAsia" w:hAnsi="Tw Cen MT" w:cstheme="minorBidi"/>
          <w:color w:val="000000" w:themeColor="text1"/>
          <w:kern w:val="24"/>
          <w:sz w:val="36"/>
          <w:szCs w:val="36"/>
        </w:rPr>
      </w:pPr>
    </w:p>
    <w:p w14:paraId="17974EA6" w14:textId="29FECD73" w:rsidR="00D3513C" w:rsidRDefault="00D3513C" w:rsidP="00D3513C">
      <w:pPr>
        <w:pStyle w:val="NormalWeb"/>
        <w:spacing w:before="200" w:beforeAutospacing="0" w:after="0" w:afterAutospacing="0" w:line="288" w:lineRule="auto"/>
        <w:jc w:val="center"/>
        <w:rPr>
          <w:rFonts w:asciiTheme="minorHAnsi" w:eastAsiaTheme="minorEastAsia" w:hAnsi="Tw Cen MT" w:cstheme="minorBidi"/>
          <w:caps/>
          <w:color w:val="808080" w:themeColor="background1" w:themeShade="80"/>
          <w:kern w:val="24"/>
          <w:sz w:val="44"/>
          <w:szCs w:val="44"/>
        </w:rPr>
      </w:pPr>
      <w:r>
        <w:rPr>
          <w:rFonts w:ascii="Amasis MT Pro Black" w:eastAsiaTheme="majorEastAsia" w:hAnsi="Amasis MT Pro Black" w:cstheme="majorBidi"/>
          <w:caps/>
          <w:color w:val="595959" w:themeColor="text1" w:themeTint="A6"/>
          <w:kern w:val="24"/>
          <w:position w:val="1"/>
          <w:sz w:val="96"/>
          <w:szCs w:val="96"/>
        </w:rPr>
        <w:t>New Product design brief</w:t>
      </w:r>
    </w:p>
    <w:p w14:paraId="7C693AE3" w14:textId="6C0504D5" w:rsidR="00D3513C" w:rsidRDefault="00D3513C" w:rsidP="00D3513C">
      <w:pPr>
        <w:pStyle w:val="NormalWeb"/>
        <w:spacing w:before="200" w:beforeAutospacing="0" w:after="0" w:afterAutospacing="0" w:line="288" w:lineRule="auto"/>
        <w:jc w:val="center"/>
      </w:pPr>
      <w:r>
        <w:rPr>
          <w:rFonts w:asciiTheme="minorHAnsi" w:eastAsiaTheme="minorEastAsia" w:hAnsi="Tw Cen MT" w:cstheme="minorBidi"/>
          <w:caps/>
          <w:color w:val="808080" w:themeColor="background1" w:themeShade="80"/>
          <w:kern w:val="24"/>
          <w:sz w:val="44"/>
          <w:szCs w:val="44"/>
        </w:rPr>
        <w:t>Tiger Laboratories</w:t>
      </w:r>
    </w:p>
    <w:p w14:paraId="12960A0A" w14:textId="77777777" w:rsidR="00D3513C" w:rsidRDefault="00D3513C" w:rsidP="00D3513C">
      <w:pPr>
        <w:pStyle w:val="NormalWeb"/>
        <w:spacing w:before="0" w:beforeAutospacing="0" w:after="0" w:afterAutospacing="0"/>
        <w:rPr>
          <w:rFonts w:asciiTheme="minorHAnsi" w:eastAsiaTheme="minorEastAsia" w:hAnsi="Tw Cen MT" w:cstheme="minorBidi"/>
          <w:color w:val="000000" w:themeColor="text1"/>
          <w:kern w:val="24"/>
          <w:sz w:val="36"/>
          <w:szCs w:val="36"/>
        </w:rPr>
      </w:pPr>
    </w:p>
    <w:p w14:paraId="59F75007" w14:textId="04713F0C" w:rsidR="003B1464" w:rsidRDefault="00F1660F" w:rsidP="003B1464">
      <w:pPr>
        <w:pStyle w:val="NormalWeb"/>
        <w:spacing w:before="0" w:beforeAutospacing="0" w:after="0" w:afterAutospacing="0"/>
        <w:jc w:val="center"/>
        <w:rPr>
          <w:rFonts w:asciiTheme="minorHAnsi" w:eastAsiaTheme="minorEastAsia" w:hAnsi="Tw Cen MT" w:cstheme="minorBidi"/>
          <w:color w:val="000000" w:themeColor="text1"/>
          <w:kern w:val="24"/>
          <w:sz w:val="36"/>
          <w:szCs w:val="36"/>
        </w:rPr>
      </w:pPr>
      <w:r>
        <w:rPr>
          <w:rFonts w:asciiTheme="minorHAnsi" w:eastAsiaTheme="minorEastAsia" w:hAnsi="Tw Cen MT" w:cstheme="minorBidi"/>
          <w:color w:val="000000" w:themeColor="text1"/>
          <w:kern w:val="24"/>
          <w:sz w:val="36"/>
          <w:szCs w:val="36"/>
        </w:rPr>
        <w:t>Tiger Virus Detect</w:t>
      </w:r>
      <w:r w:rsidR="003B1464">
        <w:rPr>
          <w:rFonts w:asciiTheme="minorHAnsi" w:eastAsiaTheme="minorEastAsia" w:hAnsi="Tw Cen MT" w:cstheme="minorBidi"/>
          <w:color w:val="000000" w:themeColor="text1"/>
          <w:kern w:val="24"/>
          <w:sz w:val="36"/>
          <w:szCs w:val="36"/>
        </w:rPr>
        <w:t>™</w:t>
      </w:r>
    </w:p>
    <w:p w14:paraId="6B2A8102" w14:textId="77777777" w:rsidR="003B1464" w:rsidRDefault="003B1464" w:rsidP="00D3513C">
      <w:pPr>
        <w:pStyle w:val="NormalWeb"/>
        <w:spacing w:before="0" w:beforeAutospacing="0" w:after="0" w:afterAutospacing="0"/>
        <w:rPr>
          <w:rFonts w:asciiTheme="minorHAnsi" w:eastAsiaTheme="minorEastAsia" w:hAnsi="Tw Cen MT" w:cstheme="minorBidi"/>
          <w:color w:val="000000" w:themeColor="text1"/>
          <w:kern w:val="24"/>
          <w:sz w:val="36"/>
          <w:szCs w:val="36"/>
        </w:rPr>
      </w:pPr>
    </w:p>
    <w:p w14:paraId="2C0EEB0A" w14:textId="77777777" w:rsidR="003B1464" w:rsidRDefault="003B1464" w:rsidP="00D3513C">
      <w:pPr>
        <w:pStyle w:val="NormalWeb"/>
        <w:spacing w:before="0" w:beforeAutospacing="0" w:after="0" w:afterAutospacing="0"/>
        <w:rPr>
          <w:rFonts w:asciiTheme="minorHAnsi" w:eastAsiaTheme="minorEastAsia" w:hAnsi="Tw Cen MT" w:cstheme="minorBidi"/>
          <w:color w:val="000000" w:themeColor="text1"/>
          <w:kern w:val="24"/>
          <w:sz w:val="36"/>
          <w:szCs w:val="36"/>
        </w:rPr>
      </w:pPr>
    </w:p>
    <w:p w14:paraId="7CEC97BA" w14:textId="77777777" w:rsidR="003B1464" w:rsidRDefault="003B1464" w:rsidP="00D3513C">
      <w:pPr>
        <w:pStyle w:val="NormalWeb"/>
        <w:spacing w:before="0" w:beforeAutospacing="0" w:after="0" w:afterAutospacing="0"/>
        <w:rPr>
          <w:rFonts w:asciiTheme="minorHAnsi" w:eastAsiaTheme="minorEastAsia" w:hAnsi="Tw Cen MT" w:cstheme="minorBidi"/>
          <w:color w:val="000000" w:themeColor="text1"/>
          <w:kern w:val="24"/>
          <w:sz w:val="36"/>
          <w:szCs w:val="36"/>
        </w:rPr>
      </w:pPr>
    </w:p>
    <w:p w14:paraId="722A88D1" w14:textId="77777777" w:rsidR="003B1464" w:rsidRDefault="003B1464" w:rsidP="00D3513C">
      <w:pPr>
        <w:pStyle w:val="NormalWeb"/>
        <w:spacing w:before="0" w:beforeAutospacing="0" w:after="0" w:afterAutospacing="0"/>
        <w:rPr>
          <w:rFonts w:asciiTheme="minorHAnsi" w:eastAsiaTheme="minorEastAsia" w:hAnsi="Tw Cen MT" w:cstheme="minorBidi"/>
          <w:color w:val="000000" w:themeColor="text1"/>
          <w:kern w:val="24"/>
          <w:sz w:val="36"/>
          <w:szCs w:val="36"/>
        </w:rPr>
      </w:pPr>
    </w:p>
    <w:p w14:paraId="0FC57A15" w14:textId="77777777" w:rsidR="003B1464" w:rsidRDefault="003B1464" w:rsidP="00D3513C">
      <w:pPr>
        <w:pStyle w:val="NormalWeb"/>
        <w:spacing w:before="0" w:beforeAutospacing="0" w:after="0" w:afterAutospacing="0"/>
        <w:rPr>
          <w:rFonts w:asciiTheme="minorHAnsi" w:eastAsiaTheme="minorEastAsia" w:hAnsi="Tw Cen MT" w:cstheme="minorBidi"/>
          <w:color w:val="000000" w:themeColor="text1"/>
          <w:kern w:val="24"/>
          <w:sz w:val="36"/>
          <w:szCs w:val="36"/>
        </w:rPr>
      </w:pPr>
    </w:p>
    <w:p w14:paraId="7C8F2355" w14:textId="77777777" w:rsidR="003B1464" w:rsidRDefault="003B1464" w:rsidP="00D3513C">
      <w:pPr>
        <w:pStyle w:val="NormalWeb"/>
        <w:spacing w:before="0" w:beforeAutospacing="0" w:after="0" w:afterAutospacing="0"/>
        <w:rPr>
          <w:rFonts w:asciiTheme="minorHAnsi" w:eastAsiaTheme="minorEastAsia" w:hAnsi="Tw Cen MT" w:cstheme="minorBidi"/>
          <w:color w:val="000000" w:themeColor="text1"/>
          <w:kern w:val="24"/>
          <w:sz w:val="36"/>
          <w:szCs w:val="36"/>
        </w:rPr>
      </w:pPr>
    </w:p>
    <w:p w14:paraId="59DC9061" w14:textId="77777777" w:rsidR="003B1464" w:rsidRDefault="003B1464" w:rsidP="00D3513C">
      <w:pPr>
        <w:pStyle w:val="NormalWeb"/>
        <w:spacing w:before="0" w:beforeAutospacing="0" w:after="0" w:afterAutospacing="0"/>
        <w:rPr>
          <w:rFonts w:asciiTheme="minorHAnsi" w:eastAsiaTheme="minorEastAsia" w:hAnsi="Tw Cen MT" w:cstheme="minorBidi"/>
          <w:color w:val="000000" w:themeColor="text1"/>
          <w:kern w:val="24"/>
          <w:sz w:val="36"/>
          <w:szCs w:val="36"/>
        </w:rPr>
      </w:pPr>
    </w:p>
    <w:p w14:paraId="5C0ED6F5" w14:textId="77777777" w:rsidR="003B1464" w:rsidRDefault="003B1464" w:rsidP="00D3513C">
      <w:pPr>
        <w:pStyle w:val="NormalWeb"/>
        <w:spacing w:before="0" w:beforeAutospacing="0" w:after="0" w:afterAutospacing="0"/>
        <w:rPr>
          <w:rFonts w:asciiTheme="minorHAnsi" w:eastAsiaTheme="minorEastAsia" w:hAnsi="Tw Cen MT" w:cstheme="minorBidi"/>
          <w:color w:val="000000" w:themeColor="text1"/>
          <w:kern w:val="24"/>
          <w:sz w:val="36"/>
          <w:szCs w:val="36"/>
        </w:rPr>
      </w:pPr>
    </w:p>
    <w:p w14:paraId="40A21E91" w14:textId="77777777" w:rsidR="003B1464" w:rsidRDefault="003B1464" w:rsidP="00D3513C">
      <w:pPr>
        <w:pStyle w:val="NormalWeb"/>
        <w:spacing w:before="0" w:beforeAutospacing="0" w:after="0" w:afterAutospacing="0"/>
        <w:rPr>
          <w:rFonts w:asciiTheme="minorHAnsi" w:eastAsiaTheme="minorEastAsia" w:hAnsi="Tw Cen MT" w:cstheme="minorBidi"/>
          <w:color w:val="000000" w:themeColor="text1"/>
          <w:kern w:val="24"/>
          <w:sz w:val="36"/>
          <w:szCs w:val="36"/>
        </w:rPr>
      </w:pPr>
    </w:p>
    <w:p w14:paraId="6AC463DD" w14:textId="77777777" w:rsidR="003B1464" w:rsidRDefault="003B1464" w:rsidP="00D3513C">
      <w:pPr>
        <w:pStyle w:val="NormalWeb"/>
        <w:spacing w:before="0" w:beforeAutospacing="0" w:after="0" w:afterAutospacing="0"/>
        <w:rPr>
          <w:rFonts w:asciiTheme="minorHAnsi" w:eastAsiaTheme="minorEastAsia" w:hAnsi="Tw Cen MT" w:cstheme="minorBidi"/>
          <w:color w:val="000000" w:themeColor="text1"/>
          <w:kern w:val="24"/>
          <w:sz w:val="36"/>
          <w:szCs w:val="36"/>
        </w:rPr>
      </w:pPr>
    </w:p>
    <w:p w14:paraId="7EFC8C6A" w14:textId="77777777" w:rsidR="003B1464" w:rsidRDefault="003B1464" w:rsidP="00D3513C">
      <w:pPr>
        <w:pStyle w:val="NormalWeb"/>
        <w:spacing w:before="0" w:beforeAutospacing="0" w:after="0" w:afterAutospacing="0"/>
        <w:rPr>
          <w:rFonts w:asciiTheme="minorHAnsi" w:eastAsiaTheme="minorEastAsia" w:hAnsi="Tw Cen MT" w:cstheme="minorBidi"/>
          <w:color w:val="000000" w:themeColor="text1"/>
          <w:kern w:val="24"/>
          <w:sz w:val="36"/>
          <w:szCs w:val="36"/>
        </w:rPr>
      </w:pPr>
    </w:p>
    <w:p w14:paraId="5B9B697C" w14:textId="77777777" w:rsidR="003B1464" w:rsidRDefault="003B1464" w:rsidP="00D3513C">
      <w:pPr>
        <w:pStyle w:val="NormalWeb"/>
        <w:spacing w:before="0" w:beforeAutospacing="0" w:after="0" w:afterAutospacing="0"/>
        <w:rPr>
          <w:rFonts w:asciiTheme="minorHAnsi" w:eastAsiaTheme="minorEastAsia" w:hAnsi="Tw Cen MT" w:cstheme="minorBidi"/>
          <w:color w:val="000000" w:themeColor="text1"/>
          <w:kern w:val="24"/>
          <w:sz w:val="36"/>
          <w:szCs w:val="36"/>
        </w:rPr>
      </w:pPr>
    </w:p>
    <w:p w14:paraId="212D54FE" w14:textId="77777777" w:rsidR="003B1464" w:rsidRDefault="003B1464" w:rsidP="00D3513C">
      <w:pPr>
        <w:pStyle w:val="NormalWeb"/>
        <w:spacing w:before="0" w:beforeAutospacing="0" w:after="0" w:afterAutospacing="0"/>
        <w:rPr>
          <w:rFonts w:asciiTheme="minorHAnsi" w:eastAsiaTheme="minorEastAsia" w:hAnsi="Tw Cen MT" w:cstheme="minorBidi"/>
          <w:color w:val="000000" w:themeColor="text1"/>
          <w:kern w:val="24"/>
          <w:sz w:val="36"/>
          <w:szCs w:val="36"/>
        </w:rPr>
      </w:pPr>
    </w:p>
    <w:p w14:paraId="366F13AE" w14:textId="77777777" w:rsidR="003B1464" w:rsidRDefault="003B1464" w:rsidP="00D3513C">
      <w:pPr>
        <w:pStyle w:val="NormalWeb"/>
        <w:spacing w:before="0" w:beforeAutospacing="0" w:after="0" w:afterAutospacing="0"/>
        <w:rPr>
          <w:rFonts w:asciiTheme="minorHAnsi" w:eastAsiaTheme="minorEastAsia" w:hAnsi="Tw Cen MT" w:cstheme="minorBidi"/>
          <w:color w:val="000000" w:themeColor="text1"/>
          <w:kern w:val="24"/>
          <w:sz w:val="36"/>
          <w:szCs w:val="36"/>
        </w:rPr>
      </w:pPr>
    </w:p>
    <w:p w14:paraId="29225978" w14:textId="77777777" w:rsidR="003B1464" w:rsidRDefault="003B1464" w:rsidP="00D3513C">
      <w:pPr>
        <w:pStyle w:val="NormalWeb"/>
        <w:spacing w:before="0" w:beforeAutospacing="0" w:after="0" w:afterAutospacing="0"/>
        <w:rPr>
          <w:rFonts w:asciiTheme="minorHAnsi" w:eastAsiaTheme="minorEastAsia" w:hAnsi="Tw Cen MT" w:cstheme="minorBidi"/>
          <w:color w:val="000000" w:themeColor="text1"/>
          <w:kern w:val="24"/>
          <w:sz w:val="36"/>
          <w:szCs w:val="36"/>
        </w:rPr>
      </w:pPr>
    </w:p>
    <w:p w14:paraId="0E2AC73C" w14:textId="02DDD08B" w:rsidR="00D3513C" w:rsidRDefault="00D3513C" w:rsidP="00D3513C">
      <w:pPr>
        <w:pStyle w:val="NormalWeb"/>
        <w:spacing w:before="0" w:beforeAutospacing="0" w:after="0" w:afterAutospacing="0"/>
      </w:pPr>
      <w:r>
        <w:rPr>
          <w:rFonts w:asciiTheme="minorHAnsi" w:eastAsiaTheme="minorEastAsia" w:hAnsi="Tw Cen MT" w:cstheme="minorBidi"/>
          <w:color w:val="000000" w:themeColor="text1"/>
          <w:kern w:val="24"/>
          <w:sz w:val="36"/>
          <w:szCs w:val="36"/>
        </w:rPr>
        <w:t>Compiled by Lindsey Williams</w:t>
      </w:r>
    </w:p>
    <w:p w14:paraId="1A2A0A83" w14:textId="77777777" w:rsidR="00D3513C" w:rsidRDefault="00D3513C" w:rsidP="00D3513C">
      <w:pPr>
        <w:pStyle w:val="NormalWeb"/>
        <w:spacing w:before="0" w:beforeAutospacing="0" w:after="0" w:afterAutospacing="0"/>
      </w:pPr>
      <w:r>
        <w:rPr>
          <w:rFonts w:asciiTheme="minorHAnsi" w:eastAsiaTheme="minorEastAsia" w:hAnsi="Tw Cen MT" w:cstheme="minorBidi"/>
          <w:color w:val="000000" w:themeColor="text1"/>
          <w:kern w:val="24"/>
          <w:sz w:val="28"/>
          <w:szCs w:val="28"/>
        </w:rPr>
        <w:t>New Product Development &amp; Innovations Manager</w:t>
      </w:r>
    </w:p>
    <w:p w14:paraId="59E20287" w14:textId="77777777" w:rsidR="00D3513C" w:rsidRDefault="00D3513C" w:rsidP="00D3513C">
      <w:pPr>
        <w:pStyle w:val="NormalWeb"/>
        <w:spacing w:before="0" w:beforeAutospacing="0" w:after="0" w:afterAutospacing="0"/>
      </w:pPr>
      <w:r>
        <w:rPr>
          <w:rFonts w:asciiTheme="minorHAnsi" w:eastAsiaTheme="minorEastAsia" w:hAnsi="Tw Cen MT" w:cstheme="minorBidi"/>
          <w:color w:val="000000" w:themeColor="text1"/>
          <w:kern w:val="24"/>
          <w:sz w:val="28"/>
          <w:szCs w:val="28"/>
        </w:rPr>
        <w:t>l.wlliams@tigerlab.co.uk</w:t>
      </w:r>
    </w:p>
    <w:p w14:paraId="4E87E50F" w14:textId="77777777" w:rsidR="00D3513C" w:rsidRDefault="00D3513C" w:rsidP="00D3513C">
      <w:pPr>
        <w:pStyle w:val="NormalWeb"/>
        <w:spacing w:before="0" w:beforeAutospacing="0" w:after="0" w:afterAutospacing="0"/>
      </w:pPr>
      <w:r>
        <w:rPr>
          <w:rFonts w:asciiTheme="minorHAnsi" w:eastAsiaTheme="minorEastAsia" w:hAnsi="Tw Cen MT" w:cstheme="minorBidi"/>
          <w:color w:val="000000" w:themeColor="text1"/>
          <w:kern w:val="24"/>
          <w:sz w:val="28"/>
          <w:szCs w:val="28"/>
        </w:rPr>
        <w:t>May 2023</w:t>
      </w:r>
    </w:p>
    <w:p w14:paraId="0D3CE258" w14:textId="77777777" w:rsidR="00AD14CC" w:rsidRDefault="00AD14CC"/>
    <w:p w14:paraId="5DC46612" w14:textId="77777777" w:rsidR="003B1464" w:rsidRDefault="003B1464"/>
    <w:p w14:paraId="19111E5B" w14:textId="708B3C3F" w:rsidR="003B1464" w:rsidRPr="003B1464" w:rsidRDefault="003B1464">
      <w:pPr>
        <w:rPr>
          <w:sz w:val="40"/>
          <w:szCs w:val="40"/>
        </w:rPr>
      </w:pPr>
      <w:r w:rsidRPr="003B1464">
        <w:rPr>
          <w:sz w:val="40"/>
          <w:szCs w:val="40"/>
        </w:rPr>
        <w:lastRenderedPageBreak/>
        <w:t>TABLE OF CONTENTS</w:t>
      </w:r>
    </w:p>
    <w:p w14:paraId="131262A8" w14:textId="77777777" w:rsidR="003B1464" w:rsidRDefault="003B1464"/>
    <w:p w14:paraId="640C745D" w14:textId="77777777" w:rsidR="001260CB" w:rsidRDefault="003B1464">
      <w:r>
        <w:t>Project Summary</w:t>
      </w:r>
      <w:r w:rsidR="00E229C4">
        <w:tab/>
      </w:r>
      <w:r w:rsidR="00E229C4">
        <w:tab/>
      </w:r>
      <w:r w:rsidR="00E229C4">
        <w:tab/>
      </w:r>
      <w:r w:rsidR="00E229C4">
        <w:tab/>
      </w:r>
      <w:r w:rsidR="00E229C4">
        <w:tab/>
      </w:r>
      <w:r w:rsidR="00E229C4">
        <w:tab/>
      </w:r>
      <w:r w:rsidR="00E229C4">
        <w:tab/>
      </w:r>
      <w:r w:rsidR="00E229C4">
        <w:tab/>
      </w:r>
      <w:r w:rsidR="00E229C4">
        <w:tab/>
      </w:r>
      <w:r w:rsidR="001260CB">
        <w:t>3</w:t>
      </w:r>
    </w:p>
    <w:p w14:paraId="44CFA059" w14:textId="3C73BE84" w:rsidR="009D77BD" w:rsidRDefault="00E229C4">
      <w:r>
        <w:t>Target Audience</w:t>
      </w:r>
      <w:r>
        <w:tab/>
      </w:r>
      <w:r>
        <w:tab/>
      </w:r>
      <w:r>
        <w:tab/>
      </w:r>
      <w:r>
        <w:tab/>
      </w:r>
      <w:r>
        <w:tab/>
      </w:r>
      <w:r>
        <w:tab/>
      </w:r>
      <w:r>
        <w:tab/>
      </w:r>
      <w:r>
        <w:tab/>
      </w:r>
      <w:r>
        <w:tab/>
      </w:r>
      <w:r w:rsidR="001260CB">
        <w:t>3</w:t>
      </w:r>
    </w:p>
    <w:p w14:paraId="2E63843A" w14:textId="7B2B9BBE" w:rsidR="003B1464" w:rsidRDefault="00E229C4">
      <w:r>
        <w:t>The</w:t>
      </w:r>
      <w:r w:rsidR="003B1464">
        <w:t xml:space="preserve"> Vision</w:t>
      </w:r>
      <w:r>
        <w:tab/>
      </w:r>
      <w:r>
        <w:tab/>
      </w:r>
      <w:r>
        <w:tab/>
      </w:r>
      <w:r>
        <w:tab/>
      </w:r>
      <w:r>
        <w:tab/>
      </w:r>
      <w:r>
        <w:tab/>
      </w:r>
      <w:r>
        <w:tab/>
      </w:r>
      <w:r>
        <w:tab/>
      </w:r>
      <w:r>
        <w:tab/>
      </w:r>
      <w:r>
        <w:tab/>
      </w:r>
      <w:r w:rsidR="001260CB">
        <w:t>3</w:t>
      </w:r>
    </w:p>
    <w:p w14:paraId="0EC7EFBA" w14:textId="29AECE83" w:rsidR="003B1464" w:rsidRDefault="003B1464">
      <w:r>
        <w:t>The Current Market</w:t>
      </w:r>
      <w:r w:rsidR="00E229C4">
        <w:tab/>
      </w:r>
      <w:r w:rsidR="00E229C4">
        <w:tab/>
      </w:r>
      <w:r w:rsidR="00E229C4">
        <w:tab/>
      </w:r>
      <w:r w:rsidR="00E229C4">
        <w:tab/>
      </w:r>
      <w:r w:rsidR="00E229C4">
        <w:tab/>
      </w:r>
      <w:r w:rsidR="00E229C4">
        <w:tab/>
      </w:r>
      <w:r w:rsidR="00E229C4">
        <w:tab/>
      </w:r>
      <w:r w:rsidR="00E229C4">
        <w:tab/>
      </w:r>
      <w:r w:rsidR="00E229C4">
        <w:tab/>
      </w:r>
      <w:r w:rsidR="001260CB">
        <w:t>3</w:t>
      </w:r>
    </w:p>
    <w:p w14:paraId="5827DBDB" w14:textId="01D8D427" w:rsidR="001B37CA" w:rsidRDefault="001B37CA">
      <w:r>
        <w:t>The Problem to Solve</w:t>
      </w:r>
      <w:r>
        <w:tab/>
      </w:r>
      <w:r>
        <w:tab/>
      </w:r>
      <w:r>
        <w:tab/>
      </w:r>
      <w:r>
        <w:tab/>
      </w:r>
      <w:r>
        <w:tab/>
      </w:r>
      <w:r>
        <w:tab/>
      </w:r>
      <w:r>
        <w:tab/>
      </w:r>
      <w:r>
        <w:tab/>
      </w:r>
      <w:r>
        <w:tab/>
      </w:r>
      <w:r w:rsidR="00165C63">
        <w:t>4</w:t>
      </w:r>
    </w:p>
    <w:p w14:paraId="268EB142" w14:textId="66043614" w:rsidR="003B1464" w:rsidRDefault="001B37CA">
      <w:r>
        <w:t>The Goal</w:t>
      </w:r>
      <w:r>
        <w:tab/>
      </w:r>
      <w:r>
        <w:tab/>
      </w:r>
      <w:r>
        <w:tab/>
      </w:r>
      <w:r>
        <w:tab/>
      </w:r>
      <w:r>
        <w:tab/>
      </w:r>
      <w:r>
        <w:tab/>
      </w:r>
      <w:r>
        <w:tab/>
      </w:r>
      <w:r>
        <w:tab/>
      </w:r>
      <w:r>
        <w:tab/>
      </w:r>
      <w:r>
        <w:tab/>
      </w:r>
      <w:r w:rsidR="00165C63">
        <w:t>4</w:t>
      </w:r>
    </w:p>
    <w:p w14:paraId="7EB4C25D" w14:textId="50E59DD3" w:rsidR="003B1464" w:rsidRDefault="003B1464">
      <w:r>
        <w:t>Legal Protection</w:t>
      </w:r>
      <w:r w:rsidR="001B37CA">
        <w:tab/>
      </w:r>
      <w:r w:rsidR="001B37CA">
        <w:tab/>
      </w:r>
      <w:r w:rsidR="00165C63">
        <w:tab/>
      </w:r>
      <w:r w:rsidR="00165C63">
        <w:tab/>
      </w:r>
      <w:r w:rsidR="00165C63">
        <w:tab/>
      </w:r>
      <w:r w:rsidR="00165C63">
        <w:tab/>
      </w:r>
      <w:r w:rsidR="00165C63">
        <w:tab/>
      </w:r>
      <w:r w:rsidR="00165C63">
        <w:tab/>
      </w:r>
      <w:r w:rsidR="00165C63">
        <w:tab/>
        <w:t>5</w:t>
      </w:r>
    </w:p>
    <w:p w14:paraId="083227FB" w14:textId="20BCC1A8" w:rsidR="00165C63" w:rsidRDefault="00165C63">
      <w:r>
        <w:t>Progress so Far</w:t>
      </w:r>
      <w:r>
        <w:tab/>
      </w:r>
      <w:r>
        <w:tab/>
      </w:r>
      <w:r>
        <w:tab/>
      </w:r>
      <w:r>
        <w:tab/>
      </w:r>
      <w:r>
        <w:tab/>
      </w:r>
      <w:r>
        <w:tab/>
      </w:r>
      <w:r>
        <w:tab/>
      </w:r>
      <w:r>
        <w:tab/>
      </w:r>
      <w:r>
        <w:tab/>
      </w:r>
      <w:r>
        <w:tab/>
        <w:t>5</w:t>
      </w:r>
    </w:p>
    <w:p w14:paraId="270F3C2A" w14:textId="5575A454" w:rsidR="00165C63" w:rsidRDefault="00F8564D">
      <w:r>
        <w:t>Competition</w:t>
      </w:r>
      <w:r>
        <w:tab/>
      </w:r>
      <w:r>
        <w:tab/>
      </w:r>
      <w:r>
        <w:tab/>
      </w:r>
      <w:r>
        <w:tab/>
      </w:r>
      <w:r>
        <w:tab/>
      </w:r>
      <w:r>
        <w:tab/>
      </w:r>
      <w:r>
        <w:tab/>
      </w:r>
      <w:r>
        <w:tab/>
      </w:r>
      <w:r>
        <w:tab/>
      </w:r>
      <w:r>
        <w:tab/>
        <w:t>6</w:t>
      </w:r>
    </w:p>
    <w:p w14:paraId="0AE55405" w14:textId="7D145C82" w:rsidR="00FF609C" w:rsidRDefault="00FF609C">
      <w:r>
        <w:t>Market Research</w:t>
      </w:r>
      <w:r>
        <w:tab/>
      </w:r>
      <w:r>
        <w:tab/>
      </w:r>
      <w:r>
        <w:tab/>
      </w:r>
      <w:r>
        <w:tab/>
      </w:r>
      <w:r>
        <w:tab/>
      </w:r>
      <w:r>
        <w:tab/>
      </w:r>
      <w:r>
        <w:tab/>
      </w:r>
      <w:r>
        <w:tab/>
      </w:r>
      <w:r>
        <w:tab/>
        <w:t>6</w:t>
      </w:r>
    </w:p>
    <w:p w14:paraId="39C03622" w14:textId="223771E5" w:rsidR="003B1464" w:rsidRDefault="003B1464">
      <w:r>
        <w:t>Target Customers</w:t>
      </w:r>
      <w:r w:rsidR="00165C63">
        <w:tab/>
      </w:r>
      <w:r w:rsidR="00165C63">
        <w:tab/>
      </w:r>
      <w:r w:rsidR="00165C63">
        <w:tab/>
      </w:r>
      <w:r w:rsidR="00165C63">
        <w:tab/>
      </w:r>
      <w:r w:rsidR="00165C63">
        <w:tab/>
      </w:r>
      <w:r w:rsidR="00165C63">
        <w:tab/>
      </w:r>
      <w:r w:rsidR="00FF609C">
        <w:tab/>
      </w:r>
      <w:r w:rsidR="00FF609C">
        <w:tab/>
      </w:r>
      <w:r w:rsidR="00FF609C">
        <w:tab/>
        <w:t>7</w:t>
      </w:r>
    </w:p>
    <w:p w14:paraId="15A726AB" w14:textId="7CE079C6" w:rsidR="00FF609C" w:rsidRDefault="00FF609C">
      <w:r>
        <w:t>Timeline and Budget</w:t>
      </w:r>
      <w:r>
        <w:tab/>
      </w:r>
      <w:r>
        <w:tab/>
      </w:r>
      <w:r>
        <w:tab/>
      </w:r>
      <w:r>
        <w:tab/>
      </w:r>
      <w:r>
        <w:tab/>
      </w:r>
      <w:r>
        <w:tab/>
      </w:r>
      <w:r>
        <w:tab/>
      </w:r>
      <w:r>
        <w:tab/>
      </w:r>
      <w:r>
        <w:tab/>
        <w:t>8</w:t>
      </w:r>
    </w:p>
    <w:p w14:paraId="5D6073A5" w14:textId="10117E9F" w:rsidR="00FF609C" w:rsidRDefault="00FF609C">
      <w:r>
        <w:t>Brand</w:t>
      </w:r>
      <w:r>
        <w:tab/>
      </w:r>
      <w:r>
        <w:tab/>
      </w:r>
      <w:r>
        <w:tab/>
      </w:r>
      <w:r>
        <w:tab/>
      </w:r>
      <w:r>
        <w:tab/>
      </w:r>
      <w:r>
        <w:tab/>
      </w:r>
      <w:r>
        <w:tab/>
      </w:r>
      <w:r>
        <w:tab/>
      </w:r>
      <w:r>
        <w:tab/>
      </w:r>
      <w:r>
        <w:tab/>
      </w:r>
      <w:r>
        <w:tab/>
        <w:t>8</w:t>
      </w:r>
    </w:p>
    <w:p w14:paraId="6E88C3CF" w14:textId="54BC4A9B" w:rsidR="003B1464" w:rsidRDefault="003B1464">
      <w:r>
        <w:t>Tone</w:t>
      </w:r>
      <w:r w:rsidR="00FF609C">
        <w:tab/>
      </w:r>
      <w:r w:rsidR="00FF609C">
        <w:tab/>
      </w:r>
      <w:r w:rsidR="00FF609C">
        <w:tab/>
      </w:r>
      <w:r w:rsidR="00FF609C">
        <w:tab/>
      </w:r>
      <w:r w:rsidR="00FF609C">
        <w:tab/>
      </w:r>
      <w:r w:rsidR="00FF609C">
        <w:tab/>
      </w:r>
      <w:r w:rsidR="00FF609C">
        <w:tab/>
      </w:r>
      <w:r w:rsidR="00FF609C">
        <w:tab/>
      </w:r>
      <w:r w:rsidR="00FF609C">
        <w:tab/>
      </w:r>
      <w:r w:rsidR="00FF609C">
        <w:tab/>
      </w:r>
      <w:r w:rsidR="00FF609C">
        <w:tab/>
        <w:t>10</w:t>
      </w:r>
    </w:p>
    <w:p w14:paraId="0E883313" w14:textId="248DDA54" w:rsidR="003B1464" w:rsidRDefault="003B1464">
      <w:r>
        <w:t>Circular Economy</w:t>
      </w:r>
      <w:r w:rsidR="00BE3BCD">
        <w:tab/>
      </w:r>
      <w:r w:rsidR="00BE3BCD">
        <w:tab/>
      </w:r>
      <w:r w:rsidR="00BE3BCD">
        <w:tab/>
      </w:r>
      <w:r w:rsidR="00BE3BCD">
        <w:tab/>
      </w:r>
      <w:r w:rsidR="00BE3BCD">
        <w:tab/>
      </w:r>
      <w:r w:rsidR="00BE3BCD">
        <w:tab/>
      </w:r>
      <w:r w:rsidR="00BE3BCD">
        <w:tab/>
      </w:r>
      <w:r w:rsidR="00BE3BCD">
        <w:tab/>
      </w:r>
      <w:r w:rsidR="00BE3BCD">
        <w:tab/>
        <w:t>11</w:t>
      </w:r>
    </w:p>
    <w:p w14:paraId="2FFE2009" w14:textId="618B2916" w:rsidR="00F93DC0" w:rsidRDefault="00F93DC0">
      <w:r>
        <w:t>Key Functions and Performance</w:t>
      </w:r>
      <w:r w:rsidR="00BE3BCD">
        <w:tab/>
      </w:r>
      <w:r w:rsidR="00BE3BCD">
        <w:tab/>
      </w:r>
      <w:r w:rsidR="00BE3BCD">
        <w:tab/>
      </w:r>
      <w:r w:rsidR="00BE3BCD">
        <w:tab/>
      </w:r>
      <w:r w:rsidR="00BE3BCD">
        <w:tab/>
      </w:r>
      <w:r w:rsidR="00BE3BCD">
        <w:tab/>
      </w:r>
      <w:r w:rsidR="00BE3BCD">
        <w:tab/>
      </w:r>
      <w:r w:rsidR="00BE3BCD">
        <w:tab/>
        <w:t>11</w:t>
      </w:r>
    </w:p>
    <w:p w14:paraId="4EA1649B" w14:textId="6244AF97" w:rsidR="00F93DC0" w:rsidRDefault="00F93DC0">
      <w:r>
        <w:t>Desig</w:t>
      </w:r>
      <w:r w:rsidR="00D16FE0">
        <w:t xml:space="preserve">n, </w:t>
      </w:r>
      <w:r w:rsidR="00BE3BCD">
        <w:t xml:space="preserve">Technical </w:t>
      </w:r>
      <w:r w:rsidR="00D16FE0">
        <w:t>Specifications</w:t>
      </w:r>
      <w:r w:rsidR="00BE3BCD">
        <w:tab/>
      </w:r>
      <w:r w:rsidR="00D16FE0">
        <w:tab/>
      </w:r>
      <w:r w:rsidR="00BE3BCD">
        <w:tab/>
      </w:r>
      <w:r w:rsidR="00BE3BCD">
        <w:tab/>
      </w:r>
      <w:r w:rsidR="00BE3BCD">
        <w:tab/>
      </w:r>
      <w:r w:rsidR="00BE3BCD">
        <w:tab/>
      </w:r>
      <w:r w:rsidR="00BE3BCD">
        <w:tab/>
      </w:r>
      <w:r w:rsidR="00BE3BCD">
        <w:tab/>
      </w:r>
      <w:r w:rsidR="00D16FE0">
        <w:t>13</w:t>
      </w:r>
      <w:r w:rsidR="00D16FE0">
        <w:tab/>
      </w:r>
    </w:p>
    <w:p w14:paraId="7B7CE132" w14:textId="78E977BB" w:rsidR="00F93DC0" w:rsidRDefault="005D5193">
      <w:r>
        <w:t>Material Selection</w:t>
      </w:r>
      <w:r>
        <w:tab/>
      </w:r>
      <w:r>
        <w:tab/>
      </w:r>
      <w:r>
        <w:tab/>
      </w:r>
      <w:r>
        <w:tab/>
      </w:r>
      <w:r>
        <w:tab/>
      </w:r>
      <w:r>
        <w:tab/>
      </w:r>
      <w:r>
        <w:tab/>
      </w:r>
      <w:r>
        <w:tab/>
      </w:r>
      <w:r>
        <w:tab/>
        <w:t>14</w:t>
      </w:r>
    </w:p>
    <w:p w14:paraId="4172B8D2" w14:textId="7D67DA87" w:rsidR="003B1464" w:rsidRDefault="005D5193">
      <w:r>
        <w:t>Safety and Compliance</w:t>
      </w:r>
      <w:r>
        <w:tab/>
      </w:r>
      <w:r>
        <w:tab/>
      </w:r>
      <w:r>
        <w:tab/>
      </w:r>
      <w:r>
        <w:tab/>
      </w:r>
      <w:r>
        <w:tab/>
      </w:r>
      <w:r>
        <w:tab/>
      </w:r>
      <w:r>
        <w:tab/>
      </w:r>
      <w:r>
        <w:tab/>
      </w:r>
      <w:r>
        <w:tab/>
        <w:t>15</w:t>
      </w:r>
    </w:p>
    <w:p w14:paraId="2EABACF2" w14:textId="3023D926" w:rsidR="005D5193" w:rsidRDefault="005D5193">
      <w:r>
        <w:t>Dis</w:t>
      </w:r>
      <w:r w:rsidR="006967CA">
        <w:t>t</w:t>
      </w:r>
      <w:r>
        <w:t>ribution</w:t>
      </w:r>
      <w:r>
        <w:tab/>
      </w:r>
      <w:r>
        <w:tab/>
      </w:r>
      <w:r>
        <w:tab/>
      </w:r>
      <w:r>
        <w:tab/>
      </w:r>
      <w:r>
        <w:tab/>
      </w:r>
      <w:r>
        <w:tab/>
      </w:r>
      <w:r>
        <w:tab/>
      </w:r>
      <w:r>
        <w:tab/>
      </w:r>
      <w:r>
        <w:tab/>
      </w:r>
      <w:r>
        <w:tab/>
        <w:t>16</w:t>
      </w:r>
    </w:p>
    <w:p w14:paraId="3F0865E5" w14:textId="229E5B5E" w:rsidR="005D5193" w:rsidRDefault="006967CA">
      <w:r>
        <w:t>Deliverables/Actions</w:t>
      </w:r>
      <w:r>
        <w:tab/>
      </w:r>
      <w:r>
        <w:tab/>
      </w:r>
      <w:r>
        <w:tab/>
      </w:r>
      <w:r>
        <w:tab/>
      </w:r>
      <w:r>
        <w:tab/>
      </w:r>
      <w:r>
        <w:tab/>
      </w:r>
      <w:r>
        <w:tab/>
      </w:r>
      <w:r>
        <w:tab/>
      </w:r>
      <w:r>
        <w:tab/>
        <w:t>16</w:t>
      </w:r>
    </w:p>
    <w:p w14:paraId="6AE8E9AB" w14:textId="77777777" w:rsidR="003B1464" w:rsidRDefault="003B1464"/>
    <w:p w14:paraId="6BDA201B" w14:textId="77777777" w:rsidR="003B1464" w:rsidRDefault="003B1464"/>
    <w:p w14:paraId="0F00EB64" w14:textId="77777777" w:rsidR="003B1464" w:rsidRDefault="003B1464"/>
    <w:p w14:paraId="5AB96304" w14:textId="77777777" w:rsidR="003B1464" w:rsidRDefault="003B1464"/>
    <w:p w14:paraId="6533EB19" w14:textId="77777777" w:rsidR="003B1464" w:rsidRDefault="003B1464"/>
    <w:p w14:paraId="06ED0031" w14:textId="77777777" w:rsidR="003B1464" w:rsidRDefault="003B1464"/>
    <w:p w14:paraId="56F9333A" w14:textId="77777777" w:rsidR="003B1464" w:rsidRDefault="003B1464"/>
    <w:p w14:paraId="77FF7018" w14:textId="77777777" w:rsidR="003B1464" w:rsidRDefault="003B1464"/>
    <w:p w14:paraId="4442B4B1" w14:textId="77777777" w:rsidR="003B1464" w:rsidRDefault="003B1464"/>
    <w:p w14:paraId="72599C77" w14:textId="77777777" w:rsidR="003B1464" w:rsidRDefault="003B1464"/>
    <w:p w14:paraId="5BC44486" w14:textId="77777777" w:rsidR="003B1464" w:rsidRDefault="003B1464"/>
    <w:p w14:paraId="09EF0C06" w14:textId="77777777" w:rsidR="003B1464" w:rsidRDefault="003B1464"/>
    <w:p w14:paraId="32922619" w14:textId="77777777" w:rsidR="003B1464" w:rsidRDefault="003B1464"/>
    <w:p w14:paraId="2B9F1059" w14:textId="77777777" w:rsidR="00131594" w:rsidRDefault="00131594">
      <w:pPr>
        <w:rPr>
          <w:rFonts w:ascii="Amasis MT Pro Medium" w:eastAsiaTheme="majorEastAsia" w:hAnsi="Amasis MT Pro Medium" w:cstheme="majorBidi"/>
          <w:caps/>
          <w:color w:val="595959" w:themeColor="text1" w:themeTint="A6"/>
          <w:kern w:val="24"/>
          <w:position w:val="1"/>
          <w:sz w:val="72"/>
          <w:szCs w:val="72"/>
        </w:rPr>
      </w:pPr>
    </w:p>
    <w:p w14:paraId="7553182C" w14:textId="55DD7359" w:rsidR="00D3513C" w:rsidRDefault="00D3513C">
      <w:pPr>
        <w:rPr>
          <w:rFonts w:ascii="Amasis MT Pro Medium" w:eastAsiaTheme="majorEastAsia" w:hAnsi="Amasis MT Pro Medium" w:cstheme="majorBidi"/>
          <w:caps/>
          <w:color w:val="595959" w:themeColor="text1" w:themeTint="A6"/>
          <w:kern w:val="24"/>
          <w:position w:val="1"/>
          <w:sz w:val="72"/>
          <w:szCs w:val="72"/>
        </w:rPr>
      </w:pPr>
      <w:r>
        <w:rPr>
          <w:rFonts w:ascii="Amasis MT Pro Medium" w:eastAsiaTheme="majorEastAsia" w:hAnsi="Amasis MT Pro Medium" w:cstheme="majorBidi"/>
          <w:caps/>
          <w:color w:val="595959" w:themeColor="text1" w:themeTint="A6"/>
          <w:kern w:val="24"/>
          <w:position w:val="1"/>
          <w:sz w:val="72"/>
          <w:szCs w:val="72"/>
        </w:rPr>
        <w:t>Project summary</w:t>
      </w:r>
    </w:p>
    <w:p w14:paraId="2B21DD10" w14:textId="77777777" w:rsidR="00D3513C" w:rsidRPr="00D3513C" w:rsidRDefault="00D3513C" w:rsidP="00D3513C">
      <w:pPr>
        <w:pStyle w:val="NormalWeb"/>
        <w:spacing w:before="200" w:beforeAutospacing="0" w:after="0" w:afterAutospacing="0" w:line="288" w:lineRule="auto"/>
        <w:jc w:val="both"/>
        <w:rPr>
          <w:sz w:val="22"/>
          <w:szCs w:val="22"/>
        </w:rPr>
      </w:pPr>
      <w:r w:rsidRPr="00D3513C">
        <w:rPr>
          <w:rFonts w:ascii="Amasis MT Pro Light" w:eastAsia="Calibri" w:hAnsi="Amasis MT Pro Light"/>
          <w:color w:val="4472C4"/>
          <w:kern w:val="24"/>
          <w:sz w:val="22"/>
          <w:szCs w:val="22"/>
        </w:rPr>
        <w:t xml:space="preserve">Through valuable work with the </w:t>
      </w:r>
      <w:r w:rsidRPr="00D3513C">
        <w:rPr>
          <w:rFonts w:ascii="Amasis MT Pro Light" w:eastAsia="Calibri" w:hAnsi="Amasis MT Pro Light"/>
          <w:b/>
          <w:bCs/>
          <w:color w:val="4472C4"/>
          <w:kern w:val="24"/>
          <w:sz w:val="22"/>
          <w:szCs w:val="22"/>
        </w:rPr>
        <w:t>University of Johnstown,</w:t>
      </w:r>
      <w:r w:rsidRPr="00D3513C">
        <w:rPr>
          <w:rFonts w:ascii="Amasis MT Pro Light" w:eastAsia="Calibri" w:hAnsi="Amasis MT Pro Light"/>
          <w:color w:val="4472C4"/>
          <w:kern w:val="24"/>
          <w:sz w:val="22"/>
          <w:szCs w:val="22"/>
        </w:rPr>
        <w:t xml:space="preserve"> as part of a Knowledge Transfer Partnership, a fantastic </w:t>
      </w:r>
      <w:r w:rsidRPr="00D3513C">
        <w:rPr>
          <w:rFonts w:ascii="Amasis MT Pro Light" w:eastAsia="Calibri" w:hAnsi="Amasis MT Pro Light"/>
          <w:b/>
          <w:bCs/>
          <w:i/>
          <w:iCs/>
          <w:color w:val="4472C4"/>
          <w:kern w:val="24"/>
          <w:sz w:val="22"/>
          <w:szCs w:val="22"/>
        </w:rPr>
        <w:t xml:space="preserve">opportunity </w:t>
      </w:r>
      <w:r w:rsidRPr="00D3513C">
        <w:rPr>
          <w:rFonts w:ascii="Amasis MT Pro Light" w:eastAsia="Calibri" w:hAnsi="Amasis MT Pro Light"/>
          <w:color w:val="4472C4"/>
          <w:kern w:val="24"/>
          <w:sz w:val="22"/>
          <w:szCs w:val="22"/>
        </w:rPr>
        <w:t>has been identified to expand our chemical alcohol detector system to include the identification of other organic materials generated in the breath as a result of various virus infections</w:t>
      </w:r>
      <w:r w:rsidRPr="00D3513C">
        <w:rPr>
          <w:rFonts w:ascii="Amasis MT Pro Light" w:eastAsia="Calibri" w:hAnsi="Amasis MT Pro Light"/>
          <w:caps/>
          <w:color w:val="4472C4"/>
          <w:kern w:val="24"/>
          <w:sz w:val="22"/>
          <w:szCs w:val="22"/>
        </w:rPr>
        <w:t xml:space="preserve">. </w:t>
      </w:r>
    </w:p>
    <w:p w14:paraId="4221C940" w14:textId="45BB583D" w:rsidR="00BE0D74" w:rsidRPr="00BE0D74" w:rsidRDefault="00D3513C" w:rsidP="00D3513C">
      <w:pPr>
        <w:pStyle w:val="NormalWeb"/>
        <w:spacing w:before="200" w:beforeAutospacing="0" w:after="0" w:afterAutospacing="0" w:line="288" w:lineRule="auto"/>
        <w:jc w:val="both"/>
        <w:rPr>
          <w:rFonts w:ascii="Amasis MT Pro Light" w:eastAsia="Calibri" w:hAnsi="Amasis MT Pro Light"/>
          <w:color w:val="4472C4"/>
          <w:kern w:val="24"/>
          <w:sz w:val="22"/>
          <w:szCs w:val="22"/>
        </w:rPr>
      </w:pPr>
      <w:r w:rsidRPr="00D3513C">
        <w:rPr>
          <w:rFonts w:ascii="Amasis MT Pro Light" w:eastAsiaTheme="minorEastAsia" w:hAnsi="Amasis MT Pro Light"/>
          <w:color w:val="4472C4"/>
          <w:kern w:val="24"/>
          <w:sz w:val="22"/>
          <w:szCs w:val="22"/>
        </w:rPr>
        <w:t xml:space="preserve">We require the design and development of an advanced, superior, portable handheld device that accurately identifies and measures organic material generated in the breath of individuals as a result of virus infection. The device should be reliable, easy to use and capable of delivering quick results. It </w:t>
      </w:r>
      <w:r w:rsidRPr="00BE0D74">
        <w:rPr>
          <w:rFonts w:ascii="Amasis MT Pro Light" w:eastAsia="Calibri" w:hAnsi="Amasis MT Pro Light"/>
          <w:color w:val="4472C4"/>
          <w:kern w:val="24"/>
          <w:sz w:val="22"/>
          <w:szCs w:val="22"/>
        </w:rPr>
        <w:t>should comply with all relevant legal standards and regulations.</w:t>
      </w:r>
    </w:p>
    <w:p w14:paraId="01BC1849" w14:textId="2DA79536" w:rsidR="00A505FF" w:rsidRDefault="00A505FF" w:rsidP="00BE0D74">
      <w:pPr>
        <w:pStyle w:val="NormalWeb"/>
        <w:spacing w:before="200" w:beforeAutospacing="0" w:after="0" w:afterAutospacing="0" w:line="288" w:lineRule="auto"/>
        <w:jc w:val="both"/>
        <w:rPr>
          <w:rFonts w:ascii="Amasis MT Pro Light" w:eastAsiaTheme="minorEastAsia" w:hAnsi="Amasis MT Pro Light"/>
          <w:color w:val="4472C4"/>
          <w:kern w:val="24"/>
        </w:rPr>
      </w:pPr>
      <w:r w:rsidRPr="00BE0D74">
        <w:rPr>
          <w:rFonts w:ascii="Amasis MT Pro Light" w:eastAsia="Calibri" w:hAnsi="Amasis MT Pro Light"/>
          <w:color w:val="4472C4"/>
          <w:kern w:val="24"/>
          <w:sz w:val="22"/>
          <w:szCs w:val="22"/>
        </w:rPr>
        <w:t>This Design Brief will offer an in depth overview of the important areas to consider when developing the</w:t>
      </w:r>
      <w:r w:rsidRPr="00A505FF">
        <w:rPr>
          <w:rFonts w:ascii="Amasis MT Pro Light" w:eastAsiaTheme="minorEastAsia" w:hAnsi="Amasis MT Pro Light"/>
          <w:color w:val="4472C4"/>
          <w:kern w:val="24"/>
        </w:rPr>
        <w:t xml:space="preserve"> </w:t>
      </w:r>
      <w:r w:rsidR="00F1660F">
        <w:rPr>
          <w:rFonts w:ascii="Amasis MT Pro Light" w:eastAsiaTheme="minorEastAsia" w:hAnsi="Amasis MT Pro Light"/>
          <w:color w:val="4472C4"/>
          <w:kern w:val="24"/>
        </w:rPr>
        <w:t>Tiger Virus Detect</w:t>
      </w:r>
      <w:r w:rsidRPr="00A505FF">
        <w:rPr>
          <w:rFonts w:ascii="Amasis MT Pro Light" w:eastAsiaTheme="minorEastAsia" w:hAnsi="Amasis MT Pro Light"/>
          <w:color w:val="4472C4"/>
          <w:kern w:val="24"/>
        </w:rPr>
        <w:t>™. Further research will be required with specialists in sensing technologies, virology and product design in order to bring the physical product to life.</w:t>
      </w:r>
    </w:p>
    <w:p w14:paraId="609C174A" w14:textId="77777777" w:rsidR="004C38AD" w:rsidRPr="004C38AD" w:rsidRDefault="004C38AD" w:rsidP="004C38AD">
      <w:pPr>
        <w:pStyle w:val="NormalWeb"/>
        <w:spacing w:before="0" w:beforeAutospacing="0" w:after="0" w:afterAutospacing="0"/>
        <w:rPr>
          <w:rFonts w:ascii="Amasis MT Pro Medium" w:eastAsiaTheme="minorEastAsia" w:hAnsi="Amasis MT Pro Medium" w:cstheme="minorBidi"/>
          <w:color w:val="595959" w:themeColor="text1" w:themeTint="A6"/>
          <w:kern w:val="24"/>
          <w:sz w:val="22"/>
          <w:szCs w:val="22"/>
        </w:rPr>
      </w:pPr>
    </w:p>
    <w:p w14:paraId="10286F0C" w14:textId="2995D3B1" w:rsidR="00B662AC" w:rsidRPr="00B662AC" w:rsidRDefault="004C38AD" w:rsidP="004C38AD">
      <w:pPr>
        <w:pStyle w:val="NormalWeb"/>
        <w:spacing w:before="0" w:beforeAutospacing="0" w:after="0" w:afterAutospacing="0"/>
        <w:rPr>
          <w:rFonts w:ascii="Amasis MT Pro Medium" w:eastAsiaTheme="minorEastAsia" w:hAnsi="Amasis MT Pro Medium" w:cstheme="minorBidi"/>
          <w:color w:val="595959" w:themeColor="text1" w:themeTint="A6"/>
          <w:kern w:val="24"/>
          <w:sz w:val="78"/>
          <w:szCs w:val="78"/>
        </w:rPr>
      </w:pPr>
      <w:r w:rsidRPr="004C38AD">
        <w:rPr>
          <w:rFonts w:ascii="Amasis MT Pro Medium" w:eastAsiaTheme="minorEastAsia" w:hAnsi="Amasis MT Pro Medium" w:cstheme="minorBidi"/>
          <w:color w:val="595959" w:themeColor="text1" w:themeTint="A6"/>
          <w:kern w:val="24"/>
          <w:sz w:val="78"/>
          <w:szCs w:val="78"/>
        </w:rPr>
        <w:t>Target Audience</w:t>
      </w:r>
    </w:p>
    <w:p w14:paraId="0845320D" w14:textId="15AAB3DE" w:rsidR="00A505FF" w:rsidRPr="004C7FB2" w:rsidRDefault="004C38AD" w:rsidP="004C7FB2">
      <w:pPr>
        <w:rPr>
          <w:rFonts w:ascii="Amasis MT Pro Light" w:eastAsiaTheme="minorEastAsia" w:hAnsi="Amasis MT Pro Light" w:cs="Times New Roman"/>
          <w:color w:val="4472C4"/>
          <w:kern w:val="24"/>
          <w:lang w:eastAsia="en-GB"/>
        </w:rPr>
      </w:pPr>
      <w:r w:rsidRPr="004C7FB2">
        <w:rPr>
          <w:rFonts w:ascii="Amasis MT Pro Light" w:eastAsiaTheme="minorEastAsia" w:hAnsi="Amasis MT Pro Light" w:cs="Times New Roman"/>
          <w:color w:val="4472C4"/>
          <w:kern w:val="24"/>
          <w:lang w:eastAsia="en-GB"/>
        </w:rPr>
        <w:t xml:space="preserve">Heads of; Design and Engineering, </w:t>
      </w:r>
      <w:r w:rsidR="00CE629B">
        <w:rPr>
          <w:rFonts w:ascii="Amasis MT Pro Light" w:eastAsiaTheme="minorEastAsia" w:hAnsi="Amasis MT Pro Light" w:cs="Times New Roman"/>
          <w:color w:val="4472C4"/>
          <w:kern w:val="24"/>
          <w:lang w:eastAsia="en-GB"/>
        </w:rPr>
        <w:t xml:space="preserve">Process, </w:t>
      </w:r>
      <w:r w:rsidR="004C7FB2" w:rsidRPr="004C7FB2">
        <w:rPr>
          <w:rFonts w:ascii="Amasis MT Pro Light" w:eastAsiaTheme="minorEastAsia" w:hAnsi="Amasis MT Pro Light" w:cs="Times New Roman"/>
          <w:color w:val="4472C4"/>
          <w:kern w:val="24"/>
          <w:lang w:eastAsia="en-GB"/>
        </w:rPr>
        <w:t xml:space="preserve">Manufacture, Finance, Marketing and Logistics. </w:t>
      </w:r>
    </w:p>
    <w:p w14:paraId="0216A3F1" w14:textId="72EEB2B6" w:rsidR="00D3513C" w:rsidRDefault="00F6060F" w:rsidP="00D3513C">
      <w:pPr>
        <w:pStyle w:val="NormalWeb"/>
        <w:spacing w:before="0" w:beforeAutospacing="0" w:after="0" w:afterAutospacing="0"/>
      </w:pPr>
      <w:r>
        <w:rPr>
          <w:rFonts w:ascii="Amasis MT Pro Medium" w:eastAsiaTheme="minorEastAsia" w:hAnsi="Amasis MT Pro Medium" w:cstheme="minorBidi"/>
          <w:color w:val="595959" w:themeColor="text1" w:themeTint="A6"/>
          <w:kern w:val="24"/>
          <w:sz w:val="78"/>
          <w:szCs w:val="78"/>
        </w:rPr>
        <w:t>The</w:t>
      </w:r>
      <w:r w:rsidR="00D3513C">
        <w:rPr>
          <w:rFonts w:ascii="Amasis MT Pro Medium" w:eastAsiaTheme="minorEastAsia" w:hAnsi="Amasis MT Pro Medium" w:cstheme="minorBidi"/>
          <w:color w:val="595959" w:themeColor="text1" w:themeTint="A6"/>
          <w:kern w:val="24"/>
          <w:sz w:val="78"/>
          <w:szCs w:val="78"/>
        </w:rPr>
        <w:t xml:space="preserve"> </w:t>
      </w:r>
      <w:r>
        <w:rPr>
          <w:rFonts w:ascii="Amasis MT Pro Medium" w:eastAsiaTheme="minorEastAsia" w:hAnsi="Amasis MT Pro Medium" w:cstheme="minorBidi"/>
          <w:color w:val="595959" w:themeColor="text1" w:themeTint="A6"/>
          <w:kern w:val="24"/>
          <w:sz w:val="78"/>
          <w:szCs w:val="78"/>
        </w:rPr>
        <w:t>V</w:t>
      </w:r>
      <w:r w:rsidR="00D3513C">
        <w:rPr>
          <w:rFonts w:ascii="Amasis MT Pro Medium" w:eastAsiaTheme="minorEastAsia" w:hAnsi="Amasis MT Pro Medium" w:cstheme="minorBidi"/>
          <w:color w:val="595959" w:themeColor="text1" w:themeTint="A6"/>
          <w:kern w:val="24"/>
          <w:sz w:val="78"/>
          <w:szCs w:val="78"/>
        </w:rPr>
        <w:t>ision</w:t>
      </w:r>
    </w:p>
    <w:p w14:paraId="091F1079" w14:textId="0271E49F" w:rsidR="00D3513C" w:rsidRDefault="00D3513C" w:rsidP="00D3513C">
      <w:pPr>
        <w:pStyle w:val="NormalWeb"/>
        <w:spacing w:before="0" w:beforeAutospacing="0" w:after="0" w:afterAutospacing="0"/>
        <w:jc w:val="both"/>
        <w:rPr>
          <w:rFonts w:ascii="Amasis MT Pro Light" w:eastAsiaTheme="minorEastAsia" w:hAnsi="Amasis MT Pro Light"/>
          <w:color w:val="4472C4"/>
          <w:kern w:val="24"/>
        </w:rPr>
      </w:pPr>
      <w:r w:rsidRPr="00D3513C">
        <w:rPr>
          <w:rFonts w:ascii="Amasis MT Pro Light" w:eastAsiaTheme="minorEastAsia" w:hAnsi="Amasis MT Pro Light"/>
          <w:color w:val="4472C4"/>
          <w:kern w:val="24"/>
        </w:rPr>
        <w:t xml:space="preserve">Given the recent pandemic we see great potential in developing a product that can meet both clinical and personal requirements for </w:t>
      </w:r>
      <w:r w:rsidR="00F1660F">
        <w:rPr>
          <w:rFonts w:ascii="Amasis MT Pro Light" w:eastAsiaTheme="minorEastAsia" w:hAnsi="Amasis MT Pro Light"/>
          <w:color w:val="4472C4"/>
          <w:kern w:val="24"/>
        </w:rPr>
        <w:t>Virus Detect</w:t>
      </w:r>
      <w:r w:rsidRPr="00D3513C">
        <w:rPr>
          <w:rFonts w:ascii="Amasis MT Pro Light" w:eastAsiaTheme="minorEastAsia" w:hAnsi="Amasis MT Pro Light"/>
          <w:color w:val="4472C4"/>
          <w:kern w:val="24"/>
        </w:rPr>
        <w:t xml:space="preserve">ion. We want </w:t>
      </w:r>
      <w:r w:rsidR="00F1660F">
        <w:rPr>
          <w:rFonts w:ascii="Amasis MT Pro Light" w:eastAsiaTheme="minorEastAsia" w:hAnsi="Amasis MT Pro Light"/>
          <w:color w:val="4472C4"/>
          <w:kern w:val="24"/>
        </w:rPr>
        <w:t>Tiger Virus Detect</w:t>
      </w:r>
      <w:r w:rsidRPr="00D3513C">
        <w:rPr>
          <w:rFonts w:ascii="Amasis MT Pro Light" w:eastAsiaTheme="minorEastAsia" w:hAnsi="Amasis MT Pro Light"/>
          <w:color w:val="4472C4"/>
          <w:kern w:val="24"/>
        </w:rPr>
        <w:t>™ to be the tool that the public and clinicians reach for first.</w:t>
      </w:r>
    </w:p>
    <w:p w14:paraId="745F15AE" w14:textId="77777777" w:rsidR="00131594" w:rsidRPr="00D3513C" w:rsidRDefault="00131594" w:rsidP="00D3513C">
      <w:pPr>
        <w:pStyle w:val="NormalWeb"/>
        <w:spacing w:before="0" w:beforeAutospacing="0" w:after="0" w:afterAutospacing="0"/>
        <w:jc w:val="both"/>
      </w:pPr>
    </w:p>
    <w:p w14:paraId="2FE6C144" w14:textId="44ED06CD" w:rsidR="00D3513C" w:rsidRPr="00131594" w:rsidRDefault="00D3513C" w:rsidP="00131594">
      <w:pPr>
        <w:pStyle w:val="NormalWeb"/>
        <w:spacing w:before="0" w:beforeAutospacing="0" w:after="0" w:afterAutospacing="0"/>
        <w:rPr>
          <w:rFonts w:ascii="Amasis MT Pro Medium" w:eastAsiaTheme="minorEastAsia" w:hAnsi="Amasis MT Pro Medium" w:cstheme="minorBidi"/>
          <w:color w:val="595959" w:themeColor="text1" w:themeTint="A6"/>
          <w:kern w:val="24"/>
          <w:sz w:val="78"/>
          <w:szCs w:val="78"/>
        </w:rPr>
      </w:pPr>
      <w:r w:rsidRPr="00131594">
        <w:rPr>
          <w:rFonts w:ascii="Amasis MT Pro Medium" w:eastAsiaTheme="minorEastAsia" w:hAnsi="Amasis MT Pro Medium" w:cstheme="minorBidi"/>
          <w:color w:val="595959" w:themeColor="text1" w:themeTint="A6"/>
          <w:kern w:val="24"/>
          <w:sz w:val="78"/>
          <w:szCs w:val="78"/>
        </w:rPr>
        <w:t xml:space="preserve">The </w:t>
      </w:r>
      <w:r w:rsidR="00F6060F">
        <w:rPr>
          <w:rFonts w:ascii="Amasis MT Pro Medium" w:eastAsiaTheme="minorEastAsia" w:hAnsi="Amasis MT Pro Medium" w:cstheme="minorBidi"/>
          <w:color w:val="595959" w:themeColor="text1" w:themeTint="A6"/>
          <w:kern w:val="24"/>
          <w:sz w:val="78"/>
          <w:szCs w:val="78"/>
        </w:rPr>
        <w:t>C</w:t>
      </w:r>
      <w:r w:rsidRPr="00131594">
        <w:rPr>
          <w:rFonts w:ascii="Amasis MT Pro Medium" w:eastAsiaTheme="minorEastAsia" w:hAnsi="Amasis MT Pro Medium" w:cstheme="minorBidi"/>
          <w:color w:val="595959" w:themeColor="text1" w:themeTint="A6"/>
          <w:kern w:val="24"/>
          <w:sz w:val="78"/>
          <w:szCs w:val="78"/>
        </w:rPr>
        <w:t xml:space="preserve">urrent </w:t>
      </w:r>
      <w:r w:rsidR="00F6060F">
        <w:rPr>
          <w:rFonts w:ascii="Amasis MT Pro Medium" w:eastAsiaTheme="minorEastAsia" w:hAnsi="Amasis MT Pro Medium" w:cstheme="minorBidi"/>
          <w:color w:val="595959" w:themeColor="text1" w:themeTint="A6"/>
          <w:kern w:val="24"/>
          <w:sz w:val="78"/>
          <w:szCs w:val="78"/>
        </w:rPr>
        <w:t>M</w:t>
      </w:r>
      <w:r w:rsidRPr="00131594">
        <w:rPr>
          <w:rFonts w:ascii="Amasis MT Pro Medium" w:eastAsiaTheme="minorEastAsia" w:hAnsi="Amasis MT Pro Medium" w:cstheme="minorBidi"/>
          <w:color w:val="595959" w:themeColor="text1" w:themeTint="A6"/>
          <w:kern w:val="24"/>
          <w:sz w:val="78"/>
          <w:szCs w:val="78"/>
        </w:rPr>
        <w:t>arket</w:t>
      </w:r>
    </w:p>
    <w:p w14:paraId="7B30ED31" w14:textId="0CF3A5F4" w:rsidR="00D3513C" w:rsidRPr="00D3513C" w:rsidRDefault="00D3513C" w:rsidP="003F6B6E">
      <w:pPr>
        <w:pStyle w:val="NormalWeb"/>
        <w:spacing w:before="0" w:beforeAutospacing="0" w:after="0" w:afterAutospacing="0"/>
        <w:jc w:val="both"/>
      </w:pPr>
      <w:r w:rsidRPr="00D3513C">
        <w:rPr>
          <w:rFonts w:ascii="Amasis MT Pro Light" w:eastAsiaTheme="minorEastAsia" w:hAnsi="Amasis MT Pro Light"/>
          <w:color w:val="4472C4"/>
          <w:kern w:val="24"/>
        </w:rPr>
        <w:lastRenderedPageBreak/>
        <w:t xml:space="preserve">The global pandemic has given rise to a perceived threat of disease. This has created an increased demand for the rapid and accurate detection of viruses </w:t>
      </w:r>
      <w:r w:rsidRPr="00D3513C">
        <w:rPr>
          <w:rFonts w:ascii="Amasis MT Pro Light" w:eastAsiaTheme="minorEastAsia" w:hAnsi="Amasis MT Pro Light"/>
          <w:b/>
          <w:bCs/>
          <w:color w:val="4472C4"/>
          <w:kern w:val="24"/>
          <w14:shadow w14:blurRad="38100" w14:dist="38100" w14:dir="2700000" w14:sx="100000" w14:sy="100000" w14:kx="0" w14:ky="0" w14:algn="tl">
            <w14:srgbClr w14:val="000000">
              <w14:alpha w14:val="57000"/>
            </w14:srgbClr>
          </w14:shadow>
        </w:rPr>
        <w:t>before</w:t>
      </w:r>
      <w:r w:rsidRPr="00D3513C">
        <w:rPr>
          <w:rFonts w:ascii="Amasis MT Pro Light" w:eastAsiaTheme="minorEastAsia" w:hAnsi="Amasis MT Pro Light"/>
          <w:b/>
          <w:bCs/>
          <w:color w:val="4472C4"/>
          <w:kern w:val="24"/>
        </w:rPr>
        <w:t xml:space="preserve"> </w:t>
      </w:r>
      <w:r w:rsidRPr="00D3513C">
        <w:rPr>
          <w:rFonts w:ascii="Amasis MT Pro Light" w:eastAsiaTheme="minorEastAsia" w:hAnsi="Amasis MT Pro Light"/>
          <w:color w:val="4472C4"/>
          <w:kern w:val="24"/>
        </w:rPr>
        <w:t>the population is infected</w:t>
      </w:r>
      <w:r w:rsidR="001A12CC">
        <w:rPr>
          <w:rFonts w:ascii="Amasis MT Pro Light" w:eastAsiaTheme="minorEastAsia" w:hAnsi="Amasis MT Pro Light"/>
          <w:color w:val="4472C4"/>
          <w:kern w:val="24"/>
        </w:rPr>
        <w:t>.</w:t>
      </w:r>
      <w:r w:rsidR="009029B1">
        <w:rPr>
          <w:rFonts w:ascii="Amasis MT Pro Light" w:eastAsiaTheme="minorEastAsia" w:hAnsi="Amasis MT Pro Light"/>
          <w:color w:val="4472C4"/>
          <w:kern w:val="24"/>
        </w:rPr>
        <w:t xml:space="preserve"> The public health concerns and government initiatives </w:t>
      </w:r>
      <w:r w:rsidR="00B87CD1">
        <w:rPr>
          <w:rFonts w:ascii="Amasis MT Pro Light" w:eastAsiaTheme="minorEastAsia" w:hAnsi="Amasis MT Pro Light"/>
          <w:color w:val="4472C4"/>
          <w:kern w:val="24"/>
        </w:rPr>
        <w:t>contribute to this.</w:t>
      </w:r>
    </w:p>
    <w:p w14:paraId="1F086671" w14:textId="098E4CEA" w:rsidR="00D3513C" w:rsidRDefault="00D3513C" w:rsidP="003F6B6E">
      <w:pPr>
        <w:pStyle w:val="NormalWeb"/>
        <w:spacing w:before="0" w:beforeAutospacing="0" w:after="0" w:afterAutospacing="0"/>
        <w:jc w:val="both"/>
        <w:rPr>
          <w:rFonts w:ascii="Amasis MT Pro Light" w:eastAsiaTheme="minorEastAsia" w:hAnsi="Amasis MT Pro Light"/>
          <w:color w:val="4472C4"/>
          <w:kern w:val="24"/>
        </w:rPr>
      </w:pPr>
      <w:r w:rsidRPr="00D3513C">
        <w:rPr>
          <w:rFonts w:ascii="Amasis MT Pro Light" w:eastAsiaTheme="minorEastAsia" w:hAnsi="Amasis MT Pro Light"/>
          <w:color w:val="4472C4"/>
          <w:kern w:val="24"/>
        </w:rPr>
        <w:t>For the vulnerable and their families, protection is key.</w:t>
      </w:r>
      <w:r w:rsidR="00070928">
        <w:rPr>
          <w:rFonts w:ascii="Amasis MT Pro Light" w:eastAsiaTheme="minorEastAsia" w:hAnsi="Amasis MT Pro Light"/>
          <w:color w:val="4472C4"/>
          <w:kern w:val="24"/>
        </w:rPr>
        <w:t xml:space="preserve"> </w:t>
      </w:r>
      <w:r w:rsidR="004373D1">
        <w:rPr>
          <w:rFonts w:ascii="Amasis MT Pro Light" w:eastAsiaTheme="minorEastAsia" w:hAnsi="Amasis MT Pro Light"/>
          <w:color w:val="4472C4"/>
          <w:kern w:val="24"/>
        </w:rPr>
        <w:t xml:space="preserve">In addition, </w:t>
      </w:r>
      <w:r w:rsidR="004373D1" w:rsidRPr="00D41314">
        <w:rPr>
          <w:rFonts w:ascii="Amasis MT Pro Light" w:eastAsiaTheme="minorEastAsia" w:hAnsi="Amasis MT Pro Light"/>
          <w:color w:val="4472C4"/>
          <w:kern w:val="24"/>
        </w:rPr>
        <w:t xml:space="preserve">viruses are an increasing </w:t>
      </w:r>
      <w:r w:rsidR="00D41314" w:rsidRPr="00D41314">
        <w:rPr>
          <w:rFonts w:ascii="Amasis MT Pro Light" w:eastAsiaTheme="minorEastAsia" w:hAnsi="Amasis MT Pro Light"/>
          <w:color w:val="4472C4"/>
          <w:kern w:val="24"/>
        </w:rPr>
        <w:t>threat</w:t>
      </w:r>
      <w:r w:rsidR="004373D1" w:rsidRPr="00D41314">
        <w:rPr>
          <w:rFonts w:ascii="Amasis MT Pro Light" w:eastAsiaTheme="minorEastAsia" w:hAnsi="Amasis MT Pro Light"/>
          <w:color w:val="4472C4"/>
          <w:kern w:val="24"/>
        </w:rPr>
        <w:t xml:space="preserve"> as agents for </w:t>
      </w:r>
      <w:r w:rsidR="00D41314" w:rsidRPr="00D41314">
        <w:rPr>
          <w:rFonts w:ascii="Amasis MT Pro Light" w:eastAsiaTheme="minorEastAsia" w:hAnsi="Amasis MT Pro Light"/>
          <w:color w:val="4472C4"/>
          <w:kern w:val="24"/>
        </w:rPr>
        <w:t xml:space="preserve">terrorism and </w:t>
      </w:r>
      <w:r w:rsidR="004373D1" w:rsidRPr="00D41314">
        <w:rPr>
          <w:rFonts w:ascii="Amasis MT Pro Light" w:eastAsiaTheme="minorEastAsia" w:hAnsi="Amasis MT Pro Light"/>
          <w:color w:val="4472C4"/>
          <w:kern w:val="24"/>
        </w:rPr>
        <w:t>biological warfare</w:t>
      </w:r>
      <w:r w:rsidR="00D769B2">
        <w:rPr>
          <w:rFonts w:ascii="Amasis MT Pro Light" w:eastAsiaTheme="minorEastAsia" w:hAnsi="Amasis MT Pro Light"/>
          <w:color w:val="4472C4"/>
          <w:kern w:val="24"/>
        </w:rPr>
        <w:t xml:space="preserve">, </w:t>
      </w:r>
      <w:r w:rsidR="005458B1">
        <w:rPr>
          <w:rFonts w:ascii="Amasis MT Pro Light" w:eastAsiaTheme="minorEastAsia" w:hAnsi="Amasis MT Pro Light"/>
          <w:color w:val="4472C4"/>
          <w:kern w:val="24"/>
        </w:rPr>
        <w:t xml:space="preserve">detecting the virus quickly </w:t>
      </w:r>
      <w:r w:rsidR="00852279">
        <w:rPr>
          <w:rFonts w:ascii="Amasis MT Pro Light" w:eastAsiaTheme="minorEastAsia" w:hAnsi="Amasis MT Pro Light"/>
          <w:color w:val="4472C4"/>
          <w:kern w:val="24"/>
        </w:rPr>
        <w:t xml:space="preserve">is essential in order </w:t>
      </w:r>
      <w:r w:rsidR="008A44B2">
        <w:rPr>
          <w:rFonts w:ascii="Amasis MT Pro Light" w:eastAsiaTheme="minorEastAsia" w:hAnsi="Amasis MT Pro Light"/>
          <w:color w:val="4472C4"/>
          <w:kern w:val="24"/>
        </w:rPr>
        <w:t xml:space="preserve">to </w:t>
      </w:r>
      <w:r w:rsidR="002E052C">
        <w:rPr>
          <w:rFonts w:ascii="Amasis MT Pro Light" w:eastAsiaTheme="minorEastAsia" w:hAnsi="Amasis MT Pro Light"/>
          <w:color w:val="4472C4"/>
          <w:kern w:val="24"/>
        </w:rPr>
        <w:t>medically respond to the viral infection and/</w:t>
      </w:r>
      <w:r w:rsidR="003F6B6E">
        <w:rPr>
          <w:rFonts w:ascii="Amasis MT Pro Light" w:eastAsiaTheme="minorEastAsia" w:hAnsi="Amasis MT Pro Light"/>
          <w:color w:val="4472C4"/>
          <w:kern w:val="24"/>
        </w:rPr>
        <w:t>or implement quarantine</w:t>
      </w:r>
      <w:r w:rsidR="009E1972">
        <w:rPr>
          <w:rFonts w:ascii="Amasis MT Pro Light" w:eastAsiaTheme="minorEastAsia" w:hAnsi="Amasis MT Pro Light"/>
          <w:color w:val="4472C4"/>
          <w:kern w:val="24"/>
        </w:rPr>
        <w:t xml:space="preserve"> </w:t>
      </w:r>
      <w:r w:rsidR="004373D1" w:rsidRPr="00D41314">
        <w:rPr>
          <w:rFonts w:ascii="Amasis MT Pro Light" w:eastAsiaTheme="minorEastAsia" w:hAnsi="Amasis MT Pro Light"/>
          <w:color w:val="4472C4"/>
          <w:kern w:val="24"/>
        </w:rPr>
        <w:t>(</w:t>
      </w:r>
      <w:bookmarkStart w:id="0" w:name="bbib2"/>
      <w:r w:rsidR="004373D1" w:rsidRPr="00D41314">
        <w:rPr>
          <w:rFonts w:ascii="Amasis MT Pro Light" w:eastAsiaTheme="minorEastAsia" w:hAnsi="Amasis MT Pro Light"/>
          <w:color w:val="4472C4"/>
          <w:kern w:val="24"/>
        </w:rPr>
        <w:fldChar w:fldCharType="begin"/>
      </w:r>
      <w:r w:rsidR="004373D1" w:rsidRPr="00D41314">
        <w:rPr>
          <w:rFonts w:ascii="Amasis MT Pro Light" w:eastAsiaTheme="minorEastAsia" w:hAnsi="Amasis MT Pro Light"/>
          <w:color w:val="4472C4"/>
          <w:kern w:val="24"/>
        </w:rPr>
        <w:instrText xml:space="preserve"> HYPERLINK "https://www-sciencedirect-com.ezproxy.uwtsd.ac.uk/science/article/pii/S0956566314006678" \l "bib2" </w:instrText>
      </w:r>
      <w:r w:rsidR="004373D1" w:rsidRPr="00D41314">
        <w:rPr>
          <w:rFonts w:ascii="Amasis MT Pro Light" w:eastAsiaTheme="minorEastAsia" w:hAnsi="Amasis MT Pro Light"/>
          <w:color w:val="4472C4"/>
          <w:kern w:val="24"/>
        </w:rPr>
        <w:fldChar w:fldCharType="separate"/>
      </w:r>
      <w:r w:rsidR="004373D1" w:rsidRPr="00D41314">
        <w:rPr>
          <w:rFonts w:ascii="Amasis MT Pro Light" w:eastAsiaTheme="minorEastAsia" w:hAnsi="Amasis MT Pro Light"/>
          <w:color w:val="4472C4"/>
          <w:kern w:val="24"/>
        </w:rPr>
        <w:t>Atlas, 2003</w:t>
      </w:r>
      <w:r w:rsidR="004373D1" w:rsidRPr="00D41314">
        <w:rPr>
          <w:rFonts w:ascii="Amasis MT Pro Light" w:eastAsiaTheme="minorEastAsia" w:hAnsi="Amasis MT Pro Light"/>
          <w:color w:val="4472C4"/>
          <w:kern w:val="24"/>
        </w:rPr>
        <w:fldChar w:fldCharType="end"/>
      </w:r>
      <w:bookmarkEnd w:id="0"/>
      <w:r w:rsidR="004373D1" w:rsidRPr="00D41314">
        <w:rPr>
          <w:rFonts w:ascii="Amasis MT Pro Light" w:eastAsiaTheme="minorEastAsia" w:hAnsi="Amasis MT Pro Light"/>
          <w:color w:val="4472C4"/>
          <w:kern w:val="24"/>
        </w:rPr>
        <w:t>, </w:t>
      </w:r>
      <w:bookmarkStart w:id="1" w:name="bbib32"/>
      <w:proofErr w:type="spellStart"/>
      <w:r w:rsidR="004373D1" w:rsidRPr="00D41314">
        <w:rPr>
          <w:rFonts w:ascii="Amasis MT Pro Light" w:eastAsiaTheme="minorEastAsia" w:hAnsi="Amasis MT Pro Light"/>
          <w:color w:val="4472C4"/>
          <w:kern w:val="24"/>
        </w:rPr>
        <w:fldChar w:fldCharType="begin"/>
      </w:r>
      <w:r w:rsidR="004373D1" w:rsidRPr="00D41314">
        <w:rPr>
          <w:rFonts w:ascii="Amasis MT Pro Light" w:eastAsiaTheme="minorEastAsia" w:hAnsi="Amasis MT Pro Light"/>
          <w:color w:val="4472C4"/>
          <w:kern w:val="24"/>
        </w:rPr>
        <w:instrText xml:space="preserve"> HYPERLINK "https://www-sciencedirect-com.ezproxy.uwtsd.ac.uk/science/article/pii/S0956566314006678" \l "bib32" </w:instrText>
      </w:r>
      <w:r w:rsidR="004373D1" w:rsidRPr="00D41314">
        <w:rPr>
          <w:rFonts w:ascii="Amasis MT Pro Light" w:eastAsiaTheme="minorEastAsia" w:hAnsi="Amasis MT Pro Light"/>
          <w:color w:val="4472C4"/>
          <w:kern w:val="24"/>
        </w:rPr>
        <w:fldChar w:fldCharType="separate"/>
      </w:r>
      <w:r w:rsidR="004373D1" w:rsidRPr="00D41314">
        <w:rPr>
          <w:rFonts w:ascii="Amasis MT Pro Light" w:eastAsiaTheme="minorEastAsia" w:hAnsi="Amasis MT Pro Light"/>
          <w:color w:val="4472C4"/>
          <w:kern w:val="24"/>
        </w:rPr>
        <w:t>Niller</w:t>
      </w:r>
      <w:proofErr w:type="spellEnd"/>
      <w:r w:rsidR="004373D1" w:rsidRPr="00D41314">
        <w:rPr>
          <w:rFonts w:ascii="Amasis MT Pro Light" w:eastAsiaTheme="minorEastAsia" w:hAnsi="Amasis MT Pro Light"/>
          <w:color w:val="4472C4"/>
          <w:kern w:val="24"/>
        </w:rPr>
        <w:t>, 2002</w:t>
      </w:r>
      <w:r w:rsidR="004373D1" w:rsidRPr="00D41314">
        <w:rPr>
          <w:rFonts w:ascii="Amasis MT Pro Light" w:eastAsiaTheme="minorEastAsia" w:hAnsi="Amasis MT Pro Light"/>
          <w:color w:val="4472C4"/>
          <w:kern w:val="24"/>
        </w:rPr>
        <w:fldChar w:fldCharType="end"/>
      </w:r>
      <w:bookmarkEnd w:id="1"/>
      <w:r w:rsidR="00D41314">
        <w:rPr>
          <w:rFonts w:ascii="Amasis MT Pro Light" w:eastAsiaTheme="minorEastAsia" w:hAnsi="Amasis MT Pro Light"/>
          <w:color w:val="4472C4"/>
          <w:kern w:val="24"/>
        </w:rPr>
        <w:t xml:space="preserve"> cited in</w:t>
      </w:r>
      <w:r w:rsidR="00AF6CCB" w:rsidRPr="00AF6CCB">
        <w:rPr>
          <w:rFonts w:ascii="Amasis MT Pro Light" w:eastAsiaTheme="minorEastAsia" w:hAnsi="Amasis MT Pro Light"/>
          <w:color w:val="4472C4"/>
          <w:kern w:val="24"/>
        </w:rPr>
        <w:t xml:space="preserve"> </w:t>
      </w:r>
      <w:r w:rsidR="00AF6CCB" w:rsidRPr="00AF6CCB">
        <w:rPr>
          <w:rFonts w:ascii="Amasis MT Pro Light" w:eastAsiaTheme="minorEastAsia" w:hAnsi="Amasis MT Pro Light"/>
          <w:color w:val="4472C4"/>
          <w:kern w:val="24"/>
        </w:rPr>
        <w:t>Wang, Xu, L. &amp; Li, Y. 2015</w:t>
      </w:r>
      <w:r w:rsidR="004373D1" w:rsidRPr="00D41314">
        <w:rPr>
          <w:rFonts w:ascii="Amasis MT Pro Light" w:eastAsiaTheme="minorEastAsia" w:hAnsi="Amasis MT Pro Light"/>
          <w:color w:val="4472C4"/>
          <w:kern w:val="24"/>
        </w:rPr>
        <w:t>).</w:t>
      </w:r>
      <w:r w:rsidR="004373D1" w:rsidRPr="00AF6CCB">
        <w:rPr>
          <w:rFonts w:ascii="Amasis MT Pro Light" w:eastAsiaTheme="minorEastAsia" w:hAnsi="Amasis MT Pro Light"/>
          <w:color w:val="4472C4"/>
          <w:kern w:val="24"/>
        </w:rPr>
        <w:t> </w:t>
      </w:r>
      <w:r w:rsidR="004373D1">
        <w:rPr>
          <w:rFonts w:ascii="Amasis MT Pro Light" w:eastAsiaTheme="minorEastAsia" w:hAnsi="Amasis MT Pro Light"/>
          <w:color w:val="4472C4"/>
          <w:kern w:val="24"/>
        </w:rPr>
        <w:t xml:space="preserve"> </w:t>
      </w:r>
      <w:r w:rsidR="00070928">
        <w:rPr>
          <w:rFonts w:ascii="Amasis MT Pro Light" w:eastAsiaTheme="minorEastAsia" w:hAnsi="Amasis MT Pro Light"/>
          <w:color w:val="4472C4"/>
          <w:kern w:val="24"/>
        </w:rPr>
        <w:t>On a wider level, the protection of staff and the general public is paramount to organisations.</w:t>
      </w:r>
      <w:r w:rsidR="001A12CC">
        <w:rPr>
          <w:rFonts w:ascii="Amasis MT Pro Light" w:eastAsiaTheme="minorEastAsia" w:hAnsi="Amasis MT Pro Light"/>
          <w:color w:val="4472C4"/>
          <w:kern w:val="24"/>
        </w:rPr>
        <w:t xml:space="preserve"> </w:t>
      </w:r>
      <w:r w:rsidR="00B019D8">
        <w:rPr>
          <w:rFonts w:ascii="Amasis MT Pro Light" w:eastAsiaTheme="minorEastAsia" w:hAnsi="Amasis MT Pro Light"/>
          <w:color w:val="4472C4"/>
          <w:kern w:val="24"/>
        </w:rPr>
        <w:t xml:space="preserve">There is appetite for the </w:t>
      </w:r>
      <w:r w:rsidR="00426CD9">
        <w:rPr>
          <w:rFonts w:ascii="Amasis MT Pro Light" w:eastAsiaTheme="minorEastAsia" w:hAnsi="Amasis MT Pro Light"/>
          <w:color w:val="4472C4"/>
          <w:kern w:val="24"/>
        </w:rPr>
        <w:t>product worldwide.</w:t>
      </w:r>
    </w:p>
    <w:p w14:paraId="29479E83" w14:textId="77777777" w:rsidR="007775F6" w:rsidRDefault="007775F6" w:rsidP="00D3513C">
      <w:pPr>
        <w:pStyle w:val="NormalWeb"/>
        <w:spacing w:before="0" w:beforeAutospacing="0" w:after="0" w:afterAutospacing="0"/>
        <w:rPr>
          <w:rFonts w:ascii="Amasis MT Pro Medium" w:eastAsiaTheme="minorEastAsia" w:hAnsi="Amasis MT Pro Medium" w:cstheme="minorBidi"/>
          <w:color w:val="595959" w:themeColor="text1" w:themeTint="A6"/>
          <w:kern w:val="24"/>
        </w:rPr>
      </w:pPr>
    </w:p>
    <w:p w14:paraId="1228F3E7" w14:textId="77777777" w:rsidR="008561A3" w:rsidRDefault="008561A3" w:rsidP="00D3513C">
      <w:pPr>
        <w:pStyle w:val="NormalWeb"/>
        <w:spacing w:before="0" w:beforeAutospacing="0" w:after="0" w:afterAutospacing="0"/>
        <w:rPr>
          <w:rFonts w:ascii="Amasis MT Pro Medium" w:eastAsiaTheme="minorEastAsia" w:hAnsi="Amasis MT Pro Medium" w:cstheme="minorBidi"/>
          <w:color w:val="595959" w:themeColor="text1" w:themeTint="A6"/>
          <w:kern w:val="24"/>
        </w:rPr>
      </w:pPr>
    </w:p>
    <w:p w14:paraId="364E41CC" w14:textId="77777777" w:rsidR="00CE3177" w:rsidRPr="007775F6" w:rsidRDefault="00CE3177" w:rsidP="00D3513C">
      <w:pPr>
        <w:pStyle w:val="NormalWeb"/>
        <w:spacing w:before="0" w:beforeAutospacing="0" w:after="0" w:afterAutospacing="0"/>
        <w:rPr>
          <w:rFonts w:ascii="Amasis MT Pro Medium" w:eastAsiaTheme="minorEastAsia" w:hAnsi="Amasis MT Pro Medium" w:cstheme="minorBidi"/>
          <w:color w:val="595959" w:themeColor="text1" w:themeTint="A6"/>
          <w:kern w:val="24"/>
        </w:rPr>
      </w:pPr>
    </w:p>
    <w:p w14:paraId="71E31D91" w14:textId="60CB6855" w:rsidR="00070928" w:rsidRDefault="00070928" w:rsidP="00D3513C">
      <w:pPr>
        <w:pStyle w:val="NormalWeb"/>
        <w:spacing w:before="0" w:beforeAutospacing="0" w:after="0" w:afterAutospacing="0"/>
        <w:rPr>
          <w:rFonts w:ascii="Amasis MT Pro Medium" w:eastAsiaTheme="minorEastAsia" w:hAnsi="Amasis MT Pro Medium" w:cstheme="minorBidi"/>
          <w:color w:val="595959" w:themeColor="text1" w:themeTint="A6"/>
          <w:kern w:val="24"/>
          <w:sz w:val="72"/>
          <w:szCs w:val="72"/>
        </w:rPr>
      </w:pPr>
      <w:r w:rsidRPr="00070928">
        <w:rPr>
          <w:rFonts w:ascii="Amasis MT Pro Medium" w:eastAsiaTheme="minorEastAsia" w:hAnsi="Amasis MT Pro Medium" w:cstheme="minorBidi"/>
          <w:color w:val="595959" w:themeColor="text1" w:themeTint="A6"/>
          <w:kern w:val="24"/>
          <w:sz w:val="72"/>
          <w:szCs w:val="72"/>
        </w:rPr>
        <w:t xml:space="preserve">The </w:t>
      </w:r>
      <w:r w:rsidR="00F6060F">
        <w:rPr>
          <w:rFonts w:ascii="Amasis MT Pro Medium" w:eastAsiaTheme="minorEastAsia" w:hAnsi="Amasis MT Pro Medium" w:cstheme="minorBidi"/>
          <w:color w:val="595959" w:themeColor="text1" w:themeTint="A6"/>
          <w:kern w:val="24"/>
          <w:sz w:val="72"/>
          <w:szCs w:val="72"/>
        </w:rPr>
        <w:t>P</w:t>
      </w:r>
      <w:r w:rsidRPr="00070928">
        <w:rPr>
          <w:rFonts w:ascii="Amasis MT Pro Medium" w:eastAsiaTheme="minorEastAsia" w:hAnsi="Amasis MT Pro Medium" w:cstheme="minorBidi"/>
          <w:color w:val="595959" w:themeColor="text1" w:themeTint="A6"/>
          <w:kern w:val="24"/>
          <w:sz w:val="72"/>
          <w:szCs w:val="72"/>
        </w:rPr>
        <w:t xml:space="preserve">roblem </w:t>
      </w:r>
      <w:r w:rsidR="00F6060F">
        <w:rPr>
          <w:rFonts w:ascii="Amasis MT Pro Medium" w:eastAsiaTheme="minorEastAsia" w:hAnsi="Amasis MT Pro Medium" w:cstheme="minorBidi"/>
          <w:color w:val="595959" w:themeColor="text1" w:themeTint="A6"/>
          <w:kern w:val="24"/>
          <w:sz w:val="72"/>
          <w:szCs w:val="72"/>
        </w:rPr>
        <w:t>to</w:t>
      </w:r>
      <w:r w:rsidRPr="00070928">
        <w:rPr>
          <w:rFonts w:ascii="Amasis MT Pro Medium" w:eastAsiaTheme="minorEastAsia" w:hAnsi="Amasis MT Pro Medium" w:cstheme="minorBidi"/>
          <w:color w:val="595959" w:themeColor="text1" w:themeTint="A6"/>
          <w:kern w:val="24"/>
          <w:sz w:val="72"/>
          <w:szCs w:val="72"/>
        </w:rPr>
        <w:t xml:space="preserve"> </w:t>
      </w:r>
      <w:r w:rsidR="00F6060F">
        <w:rPr>
          <w:rFonts w:ascii="Amasis MT Pro Medium" w:eastAsiaTheme="minorEastAsia" w:hAnsi="Amasis MT Pro Medium" w:cstheme="minorBidi"/>
          <w:color w:val="595959" w:themeColor="text1" w:themeTint="A6"/>
          <w:kern w:val="24"/>
          <w:sz w:val="72"/>
          <w:szCs w:val="72"/>
        </w:rPr>
        <w:t>S</w:t>
      </w:r>
      <w:r w:rsidRPr="00070928">
        <w:rPr>
          <w:rFonts w:ascii="Amasis MT Pro Medium" w:eastAsiaTheme="minorEastAsia" w:hAnsi="Amasis MT Pro Medium" w:cstheme="minorBidi"/>
          <w:color w:val="595959" w:themeColor="text1" w:themeTint="A6"/>
          <w:kern w:val="24"/>
          <w:sz w:val="72"/>
          <w:szCs w:val="72"/>
        </w:rPr>
        <w:t>olve</w:t>
      </w:r>
    </w:p>
    <w:p w14:paraId="79FBC7F4" w14:textId="77777777" w:rsidR="003E5C4E" w:rsidRDefault="003E5C4E" w:rsidP="00F070E1">
      <w:pPr>
        <w:pStyle w:val="NormalWeb"/>
        <w:spacing w:before="0" w:beforeAutospacing="0" w:after="0" w:afterAutospacing="0"/>
        <w:jc w:val="both"/>
        <w:rPr>
          <w:rFonts w:ascii="Amasis MT Pro Light" w:eastAsiaTheme="minorEastAsia" w:hAnsi="Amasis MT Pro Light"/>
          <w:color w:val="4472C4"/>
          <w:kern w:val="24"/>
        </w:rPr>
      </w:pPr>
    </w:p>
    <w:p w14:paraId="5D797B38" w14:textId="69E7BAF2" w:rsidR="004663FE" w:rsidRDefault="004663FE" w:rsidP="00F070E1">
      <w:pPr>
        <w:pStyle w:val="NormalWeb"/>
        <w:spacing w:before="0" w:beforeAutospacing="0" w:after="0" w:afterAutospacing="0"/>
        <w:jc w:val="both"/>
        <w:rPr>
          <w:rFonts w:ascii="Amasis MT Pro Light" w:eastAsiaTheme="minorEastAsia" w:hAnsi="Amasis MT Pro Light"/>
          <w:color w:val="4472C4"/>
          <w:kern w:val="24"/>
        </w:rPr>
      </w:pPr>
      <w:r w:rsidRPr="004663FE">
        <w:rPr>
          <w:rFonts w:ascii="Amasis MT Pro Light" w:eastAsiaTheme="minorEastAsia" w:hAnsi="Amasis MT Pro Light"/>
          <w:color w:val="4472C4"/>
          <w:kern w:val="24"/>
        </w:rPr>
        <w:t>The presence of harmful viruses will be quickly and accurately identified in patients which is critical to “counteract viral outbreaks, epidemics as well as bioterrorism” Mullen (2020)</w:t>
      </w:r>
      <w:r w:rsidR="00F070E1">
        <w:rPr>
          <w:rFonts w:ascii="Amasis MT Pro Light" w:eastAsiaTheme="minorEastAsia" w:hAnsi="Amasis MT Pro Light"/>
          <w:color w:val="4472C4"/>
          <w:kern w:val="24"/>
        </w:rPr>
        <w:t>.</w:t>
      </w:r>
    </w:p>
    <w:p w14:paraId="4DBB2C0D" w14:textId="77777777" w:rsidR="00F070E1" w:rsidRDefault="00F070E1" w:rsidP="00F070E1">
      <w:pPr>
        <w:pStyle w:val="NormalWeb"/>
        <w:spacing w:before="0" w:beforeAutospacing="0" w:after="0" w:afterAutospacing="0"/>
        <w:jc w:val="both"/>
        <w:rPr>
          <w:rFonts w:ascii="Amasis MT Pro Light" w:eastAsiaTheme="minorEastAsia" w:hAnsi="Amasis MT Pro Light"/>
          <w:color w:val="4472C4"/>
          <w:kern w:val="24"/>
        </w:rPr>
      </w:pPr>
      <w:r w:rsidRPr="00F070E1">
        <w:rPr>
          <w:rFonts w:ascii="Amasis MT Pro Light" w:eastAsiaTheme="minorEastAsia" w:hAnsi="Amasis MT Pro Light"/>
          <w:color w:val="4472C4"/>
          <w:kern w:val="24"/>
        </w:rPr>
        <w:t>The previous top level testing available, i.e. Polymerase Chain Reaction processing, had the disadvantage of taking a long time to process, it was costly in terms of running the laboratory and its staff. Delays in obtaining results impacted on the user’s wellbeing and ability to come into contact with other people.</w:t>
      </w:r>
    </w:p>
    <w:p w14:paraId="197D648D" w14:textId="1945182B" w:rsidR="003E5C4E" w:rsidRPr="00F070E1" w:rsidRDefault="003E5C4E" w:rsidP="00F070E1">
      <w:pPr>
        <w:pStyle w:val="NormalWeb"/>
        <w:spacing w:before="0" w:beforeAutospacing="0" w:after="0" w:afterAutospacing="0"/>
        <w:jc w:val="both"/>
        <w:rPr>
          <w:rFonts w:ascii="Amasis MT Pro Light" w:eastAsiaTheme="minorEastAsia" w:hAnsi="Amasis MT Pro Light"/>
          <w:color w:val="4472C4"/>
          <w:kern w:val="24"/>
        </w:rPr>
      </w:pPr>
      <w:r>
        <w:rPr>
          <w:rFonts w:ascii="Amasis MT Pro Light" w:eastAsiaTheme="minorEastAsia" w:hAnsi="Amasis MT Pro Light"/>
          <w:color w:val="4472C4"/>
          <w:kern w:val="24"/>
        </w:rPr>
        <w:t>“…</w:t>
      </w:r>
      <w:r w:rsidRPr="003E5C4E">
        <w:rPr>
          <w:rFonts w:ascii="Amasis MT Pro Light" w:eastAsiaTheme="minorEastAsia" w:hAnsi="Amasis MT Pro Light"/>
          <w:color w:val="4472C4"/>
          <w:kern w:val="24"/>
        </w:rPr>
        <w:t>risk of pathogenicity, alongside the fact that many viruses can rapidly mutate highlights the need for suitable, rapid diagnostic measures</w:t>
      </w:r>
      <w:r w:rsidRPr="003E5C4E">
        <w:rPr>
          <w:rFonts w:ascii="Amasis MT Pro Light" w:eastAsiaTheme="minorEastAsia" w:hAnsi="Amasis MT Pro Light"/>
          <w:color w:val="4472C4"/>
          <w:kern w:val="24"/>
        </w:rPr>
        <w:t>” Cassidy et al (2021)</w:t>
      </w:r>
      <w:r>
        <w:rPr>
          <w:rFonts w:ascii="Amasis MT Pro Light" w:eastAsiaTheme="minorEastAsia" w:hAnsi="Amasis MT Pro Light"/>
          <w:color w:val="4472C4"/>
          <w:kern w:val="24"/>
        </w:rPr>
        <w:t>.</w:t>
      </w:r>
    </w:p>
    <w:p w14:paraId="3CD4F15C" w14:textId="08B00930" w:rsidR="00ED0067" w:rsidRDefault="00F070E1" w:rsidP="00B662AC">
      <w:pPr>
        <w:pStyle w:val="NormalWeb"/>
        <w:spacing w:before="0" w:beforeAutospacing="0" w:after="0" w:afterAutospacing="0"/>
        <w:jc w:val="both"/>
        <w:rPr>
          <w:rFonts w:ascii="Amasis MT Pro Light" w:eastAsiaTheme="minorEastAsia" w:hAnsi="Amasis MT Pro Light"/>
          <w:color w:val="4472C4"/>
          <w:kern w:val="24"/>
        </w:rPr>
      </w:pPr>
      <w:r w:rsidRPr="00F070E1">
        <w:rPr>
          <w:rFonts w:ascii="Amasis MT Pro Light" w:eastAsiaTheme="minorEastAsia" w:hAnsi="Amasis MT Pro Light"/>
          <w:color w:val="4472C4"/>
          <w:kern w:val="24"/>
        </w:rPr>
        <w:t xml:space="preserve">Therefore the rapid on-site </w:t>
      </w:r>
      <w:r w:rsidR="00F1660F">
        <w:rPr>
          <w:rFonts w:ascii="Amasis MT Pro Light" w:eastAsiaTheme="minorEastAsia" w:hAnsi="Amasis MT Pro Light"/>
          <w:color w:val="4472C4"/>
          <w:kern w:val="24"/>
        </w:rPr>
        <w:t>Tiger Virus Detect</w:t>
      </w:r>
      <w:r w:rsidRPr="00F070E1">
        <w:rPr>
          <w:rFonts w:ascii="Amasis MT Pro Light" w:eastAsiaTheme="minorEastAsia" w:hAnsi="Amasis MT Pro Light"/>
          <w:color w:val="4472C4"/>
          <w:kern w:val="24"/>
        </w:rPr>
        <w:t xml:space="preserve">or ™ will allow for quick onsite results. The product can give the organisation, or the individual being tested; peace of mind, allay concerns and give the consumer the knowledge needed to act upon a positive result. </w:t>
      </w:r>
    </w:p>
    <w:p w14:paraId="08371297" w14:textId="43E8962A" w:rsidR="00B216BC" w:rsidRPr="00B662AC" w:rsidRDefault="00474511" w:rsidP="00B662AC">
      <w:pPr>
        <w:pStyle w:val="NormalWeb"/>
        <w:spacing w:before="0" w:beforeAutospacing="0" w:after="0" w:afterAutospacing="0"/>
        <w:jc w:val="both"/>
        <w:rPr>
          <w:rFonts w:ascii="Amasis MT Pro Light" w:eastAsiaTheme="minorEastAsia" w:hAnsi="Amasis MT Pro Light"/>
          <w:color w:val="4472C4"/>
          <w:kern w:val="24"/>
        </w:rPr>
      </w:pPr>
      <w:r w:rsidRPr="00EF4678">
        <w:rPr>
          <w:rFonts w:ascii="Amasis MT Pro Light" w:eastAsiaTheme="minorEastAsia" w:hAnsi="Amasis MT Pro Light"/>
          <w:color w:val="4472C4"/>
          <w:kern w:val="24"/>
        </w:rPr>
        <w:t>This information can assist the</w:t>
      </w:r>
      <w:r w:rsidR="00B216BC" w:rsidRPr="00EF4678">
        <w:rPr>
          <w:rFonts w:ascii="Amasis MT Pro Light" w:eastAsiaTheme="minorEastAsia" w:hAnsi="Amasis MT Pro Light"/>
          <w:b/>
          <w:bCs/>
          <w:color w:val="4472C4"/>
          <w:kern w:val="24"/>
          <w:u w:val="single"/>
        </w:rPr>
        <w:t> </w:t>
      </w:r>
      <w:hyperlink r:id="rId7" w:history="1">
        <w:r w:rsidR="00B216BC" w:rsidRPr="00EF4678">
          <w:rPr>
            <w:rFonts w:ascii="Amasis MT Pro Light" w:eastAsiaTheme="minorEastAsia" w:hAnsi="Amasis MT Pro Light"/>
            <w:b/>
            <w:bCs/>
            <w:color w:val="4472C4"/>
            <w:kern w:val="24"/>
            <w:u w:val="single"/>
          </w:rPr>
          <w:t>sales team</w:t>
        </w:r>
      </w:hyperlink>
      <w:r w:rsidR="00B216BC" w:rsidRPr="00EF4678">
        <w:rPr>
          <w:rFonts w:ascii="Amasis MT Pro Light" w:eastAsiaTheme="minorEastAsia" w:hAnsi="Amasis MT Pro Light"/>
          <w:color w:val="4472C4"/>
          <w:kern w:val="24"/>
        </w:rPr>
        <w:t> </w:t>
      </w:r>
      <w:r w:rsidR="00003FB5" w:rsidRPr="00EF4678">
        <w:rPr>
          <w:rFonts w:ascii="Amasis MT Pro Light" w:eastAsiaTheme="minorEastAsia" w:hAnsi="Amasis MT Pro Light"/>
          <w:color w:val="4472C4"/>
          <w:kern w:val="24"/>
        </w:rPr>
        <w:t>when</w:t>
      </w:r>
      <w:r w:rsidR="00B216BC" w:rsidRPr="00EF4678">
        <w:rPr>
          <w:rFonts w:ascii="Amasis MT Pro Light" w:eastAsiaTheme="minorEastAsia" w:hAnsi="Amasis MT Pro Light"/>
          <w:color w:val="4472C4"/>
          <w:kern w:val="24"/>
        </w:rPr>
        <w:t xml:space="preserve"> selling the product </w:t>
      </w:r>
      <w:r w:rsidR="00003FB5" w:rsidRPr="00EF4678">
        <w:rPr>
          <w:rFonts w:ascii="Amasis MT Pro Light" w:eastAsiaTheme="minorEastAsia" w:hAnsi="Amasis MT Pro Light"/>
          <w:color w:val="4472C4"/>
          <w:kern w:val="24"/>
        </w:rPr>
        <w:t xml:space="preserve">to </w:t>
      </w:r>
      <w:r w:rsidR="00B216BC" w:rsidRPr="00EF4678">
        <w:rPr>
          <w:rFonts w:ascii="Amasis MT Pro Light" w:eastAsiaTheme="minorEastAsia" w:hAnsi="Amasis MT Pro Light"/>
          <w:color w:val="4472C4"/>
          <w:kern w:val="24"/>
        </w:rPr>
        <w:t>explain how it will make someone’s life easier.</w:t>
      </w:r>
    </w:p>
    <w:p w14:paraId="2E879DDC" w14:textId="77777777" w:rsidR="00ED0067" w:rsidRPr="00ED0067" w:rsidRDefault="00ED0067"/>
    <w:p w14:paraId="1346E04D" w14:textId="74C06C85" w:rsidR="00D3513C" w:rsidRPr="00131594" w:rsidRDefault="00BE0D74" w:rsidP="00131594">
      <w:pPr>
        <w:pStyle w:val="NormalWeb"/>
        <w:spacing w:before="0" w:beforeAutospacing="0" w:after="0" w:afterAutospacing="0"/>
        <w:rPr>
          <w:rFonts w:ascii="Amasis MT Pro Medium" w:eastAsiaTheme="minorEastAsia" w:hAnsi="Amasis MT Pro Medium" w:cstheme="minorBidi"/>
          <w:color w:val="595959" w:themeColor="text1" w:themeTint="A6"/>
          <w:kern w:val="24"/>
          <w:sz w:val="78"/>
          <w:szCs w:val="78"/>
        </w:rPr>
      </w:pPr>
      <w:r>
        <w:rPr>
          <w:rFonts w:ascii="Amasis MT Pro Medium" w:eastAsiaTheme="minorEastAsia" w:hAnsi="Amasis MT Pro Medium" w:cstheme="minorBidi"/>
          <w:color w:val="595959" w:themeColor="text1" w:themeTint="A6"/>
          <w:kern w:val="24"/>
          <w:sz w:val="78"/>
          <w:szCs w:val="78"/>
        </w:rPr>
        <w:t>The Goal</w:t>
      </w:r>
    </w:p>
    <w:p w14:paraId="2B2AC76A" w14:textId="311C19E7" w:rsidR="00D3513C" w:rsidRDefault="00D3513C" w:rsidP="00131594">
      <w:pPr>
        <w:pStyle w:val="NormalWeb"/>
        <w:spacing w:before="0" w:beforeAutospacing="0" w:after="0" w:afterAutospacing="0"/>
        <w:jc w:val="both"/>
        <w:rPr>
          <w:rFonts w:ascii="Amasis MT Pro Light" w:eastAsiaTheme="minorEastAsia" w:hAnsi="Amasis MT Pro Light"/>
          <w:color w:val="4472C4"/>
          <w:kern w:val="24"/>
          <w:sz w:val="22"/>
          <w:szCs w:val="22"/>
        </w:rPr>
      </w:pPr>
      <w:r w:rsidRPr="00D3513C">
        <w:rPr>
          <w:rFonts w:ascii="Amasis MT Pro Light" w:eastAsiaTheme="minorEastAsia" w:hAnsi="Amasis MT Pro Light"/>
          <w:color w:val="4472C4"/>
          <w:kern w:val="24"/>
          <w:sz w:val="22"/>
          <w:szCs w:val="22"/>
        </w:rPr>
        <w:t xml:space="preserve">We want to </w:t>
      </w:r>
      <w:r w:rsidRPr="00D3513C">
        <w:rPr>
          <w:rFonts w:ascii="Amasis MT Pro Light" w:eastAsiaTheme="minorEastAsia" w:hAnsi="Amasis MT Pro Light"/>
          <w:b/>
          <w:bCs/>
          <w:color w:val="4472C4"/>
          <w:kern w:val="24"/>
          <w:sz w:val="22"/>
          <w:szCs w:val="22"/>
        </w:rPr>
        <w:t xml:space="preserve">support </w:t>
      </w:r>
      <w:r w:rsidRPr="00D3513C">
        <w:rPr>
          <w:rFonts w:ascii="Amasis MT Pro Light" w:eastAsiaTheme="minorEastAsia" w:hAnsi="Amasis MT Pro Light"/>
          <w:color w:val="4472C4"/>
          <w:kern w:val="24"/>
          <w:sz w:val="22"/>
          <w:szCs w:val="22"/>
        </w:rPr>
        <w:t xml:space="preserve">and </w:t>
      </w:r>
      <w:r w:rsidRPr="00D3513C">
        <w:rPr>
          <w:rFonts w:ascii="Amasis MT Pro Light" w:eastAsiaTheme="minorEastAsia" w:hAnsi="Amasis MT Pro Light"/>
          <w:b/>
          <w:bCs/>
          <w:color w:val="4472C4"/>
          <w:kern w:val="24"/>
          <w:sz w:val="22"/>
          <w:szCs w:val="22"/>
        </w:rPr>
        <w:t xml:space="preserve">expand </w:t>
      </w:r>
      <w:r w:rsidRPr="00D3513C">
        <w:rPr>
          <w:rFonts w:ascii="Amasis MT Pro Light" w:eastAsiaTheme="minorEastAsia" w:hAnsi="Amasis MT Pro Light"/>
          <w:color w:val="4472C4"/>
          <w:kern w:val="24"/>
          <w:sz w:val="22"/>
          <w:szCs w:val="22"/>
        </w:rPr>
        <w:t xml:space="preserve">our existing business. </w:t>
      </w:r>
      <w:r w:rsidR="00DD759A">
        <w:rPr>
          <w:rFonts w:ascii="Amasis MT Pro Light" w:eastAsiaTheme="minorEastAsia" w:hAnsi="Amasis MT Pro Light"/>
          <w:color w:val="4472C4"/>
          <w:kern w:val="24"/>
          <w:sz w:val="22"/>
          <w:szCs w:val="22"/>
        </w:rPr>
        <w:t>We want to raise our profile, market share and ultimately our sales and profits.</w:t>
      </w:r>
    </w:p>
    <w:p w14:paraId="257EA19F" w14:textId="77777777" w:rsidR="00BE0D74" w:rsidRPr="00D3513C" w:rsidRDefault="00BE0D74" w:rsidP="00131594">
      <w:pPr>
        <w:pStyle w:val="NormalWeb"/>
        <w:spacing w:before="0" w:beforeAutospacing="0" w:after="0" w:afterAutospacing="0"/>
        <w:jc w:val="both"/>
        <w:rPr>
          <w:sz w:val="22"/>
          <w:szCs w:val="22"/>
        </w:rPr>
      </w:pPr>
    </w:p>
    <w:p w14:paraId="2330FA76" w14:textId="77777777" w:rsidR="00D3513C" w:rsidRDefault="00D3513C" w:rsidP="00131594">
      <w:pPr>
        <w:pStyle w:val="NormalWeb"/>
        <w:spacing w:before="0" w:beforeAutospacing="0" w:after="0" w:afterAutospacing="0"/>
        <w:jc w:val="both"/>
        <w:rPr>
          <w:rFonts w:ascii="Amasis MT Pro Light" w:eastAsiaTheme="minorEastAsia" w:hAnsi="Amasis MT Pro Light"/>
          <w:color w:val="4472C4"/>
          <w:kern w:val="24"/>
          <w:sz w:val="22"/>
          <w:szCs w:val="22"/>
        </w:rPr>
      </w:pPr>
      <w:r w:rsidRPr="00D3513C">
        <w:rPr>
          <w:rFonts w:ascii="Amasis MT Pro Light" w:eastAsiaTheme="minorEastAsia" w:hAnsi="Amasis MT Pro Light"/>
          <w:color w:val="4472C4"/>
          <w:kern w:val="24"/>
          <w:sz w:val="22"/>
          <w:szCs w:val="22"/>
        </w:rPr>
        <w:t xml:space="preserve">By exploring this new business opportunity we can retain our competitive edge. Superior design capability is essential in order to provide a detector product which differentiates from competitors and therefore helping the Tiger Laboratories to gain a competitive advantage (Gemser and </w:t>
      </w:r>
      <w:proofErr w:type="spellStart"/>
      <w:r w:rsidRPr="00D3513C">
        <w:rPr>
          <w:rFonts w:ascii="Amasis MT Pro Light" w:eastAsiaTheme="minorEastAsia" w:hAnsi="Amasis MT Pro Light"/>
          <w:color w:val="4472C4"/>
          <w:kern w:val="24"/>
          <w:sz w:val="22"/>
          <w:szCs w:val="22"/>
        </w:rPr>
        <w:t>Leenders</w:t>
      </w:r>
      <w:proofErr w:type="spellEnd"/>
      <w:r w:rsidRPr="00D3513C">
        <w:rPr>
          <w:rFonts w:ascii="Amasis MT Pro Light" w:eastAsiaTheme="minorEastAsia" w:hAnsi="Amasis MT Pro Light"/>
          <w:color w:val="4472C4"/>
          <w:kern w:val="24"/>
          <w:sz w:val="22"/>
          <w:szCs w:val="22"/>
        </w:rPr>
        <w:t>, 2001) and attract and retain customers (</w:t>
      </w:r>
      <w:proofErr w:type="spellStart"/>
      <w:r w:rsidRPr="00D3513C">
        <w:rPr>
          <w:rFonts w:ascii="Amasis MT Pro Light" w:eastAsiaTheme="minorEastAsia" w:hAnsi="Amasis MT Pro Light"/>
          <w:color w:val="4472C4"/>
          <w:kern w:val="24"/>
          <w:sz w:val="22"/>
          <w:szCs w:val="22"/>
        </w:rPr>
        <w:t>Menguc</w:t>
      </w:r>
      <w:proofErr w:type="spellEnd"/>
      <w:r w:rsidRPr="00D3513C">
        <w:rPr>
          <w:rFonts w:ascii="Amasis MT Pro Light" w:eastAsiaTheme="minorEastAsia" w:hAnsi="Amasis MT Pro Light"/>
          <w:color w:val="4472C4"/>
          <w:kern w:val="24"/>
          <w:sz w:val="22"/>
          <w:szCs w:val="22"/>
        </w:rPr>
        <w:t xml:space="preserve"> and </w:t>
      </w:r>
      <w:proofErr w:type="spellStart"/>
      <w:r w:rsidRPr="00D3513C">
        <w:rPr>
          <w:rFonts w:ascii="Amasis MT Pro Light" w:eastAsiaTheme="minorEastAsia" w:hAnsi="Amasis MT Pro Light"/>
          <w:color w:val="4472C4"/>
          <w:kern w:val="24"/>
          <w:sz w:val="22"/>
          <w:szCs w:val="22"/>
        </w:rPr>
        <w:t>Yannopoulos</w:t>
      </w:r>
      <w:proofErr w:type="spellEnd"/>
      <w:r w:rsidRPr="00D3513C">
        <w:rPr>
          <w:rFonts w:ascii="Amasis MT Pro Light" w:eastAsiaTheme="minorEastAsia" w:hAnsi="Amasis MT Pro Light"/>
          <w:color w:val="4472C4"/>
          <w:kern w:val="24"/>
          <w:sz w:val="22"/>
          <w:szCs w:val="22"/>
        </w:rPr>
        <w:t>, 2014).</w:t>
      </w:r>
    </w:p>
    <w:p w14:paraId="47B85772" w14:textId="77777777" w:rsidR="007775F6" w:rsidRPr="00D3513C" w:rsidRDefault="007775F6" w:rsidP="00131594">
      <w:pPr>
        <w:pStyle w:val="NormalWeb"/>
        <w:spacing w:before="0" w:beforeAutospacing="0" w:after="0" w:afterAutospacing="0"/>
        <w:jc w:val="both"/>
        <w:rPr>
          <w:sz w:val="22"/>
          <w:szCs w:val="22"/>
        </w:rPr>
      </w:pPr>
    </w:p>
    <w:p w14:paraId="29054940" w14:textId="77777777" w:rsidR="00D3513C" w:rsidRPr="00D3513C" w:rsidRDefault="00D3513C" w:rsidP="00131594">
      <w:pPr>
        <w:pStyle w:val="NormalWeb"/>
        <w:spacing w:before="0" w:beforeAutospacing="0" w:after="0" w:afterAutospacing="0"/>
        <w:jc w:val="both"/>
        <w:rPr>
          <w:sz w:val="22"/>
          <w:szCs w:val="22"/>
        </w:rPr>
      </w:pPr>
      <w:r w:rsidRPr="00D3513C">
        <w:rPr>
          <w:rFonts w:ascii="Amasis MT Pro Light" w:eastAsiaTheme="minorEastAsia" w:hAnsi="Amasis MT Pro Light"/>
          <w:color w:val="4472C4"/>
          <w:kern w:val="24"/>
          <w:sz w:val="22"/>
          <w:szCs w:val="22"/>
        </w:rPr>
        <w:t xml:space="preserve">We will employ both </w:t>
      </w:r>
      <w:r w:rsidRPr="00D3513C">
        <w:rPr>
          <w:rFonts w:ascii="Amasis MT Pro Light" w:eastAsiaTheme="minorEastAsia" w:hAnsi="Amasis MT Pro Light"/>
          <w:b/>
          <w:bCs/>
          <w:color w:val="4472C4"/>
          <w:kern w:val="24"/>
          <w:sz w:val="22"/>
          <w:szCs w:val="22"/>
        </w:rPr>
        <w:t xml:space="preserve">incremental </w:t>
      </w:r>
      <w:r w:rsidRPr="00D3513C">
        <w:rPr>
          <w:rFonts w:ascii="Amasis MT Pro Light" w:eastAsiaTheme="minorEastAsia" w:hAnsi="Amasis MT Pro Light"/>
          <w:color w:val="4472C4"/>
          <w:kern w:val="24"/>
          <w:sz w:val="22"/>
          <w:szCs w:val="22"/>
        </w:rPr>
        <w:t xml:space="preserve">and </w:t>
      </w:r>
      <w:r w:rsidRPr="00BE0D74">
        <w:rPr>
          <w:rFonts w:ascii="Amasis MT Pro Light" w:eastAsiaTheme="minorEastAsia" w:hAnsi="Amasis MT Pro Light"/>
          <w:b/>
          <w:bCs/>
          <w:color w:val="4472C4"/>
          <w:kern w:val="24"/>
          <w:sz w:val="22"/>
          <w:szCs w:val="22"/>
        </w:rPr>
        <w:t xml:space="preserve">disruptive </w:t>
      </w:r>
      <w:r w:rsidRPr="00D3513C">
        <w:rPr>
          <w:rFonts w:ascii="Amasis MT Pro Light" w:eastAsiaTheme="minorEastAsia" w:hAnsi="Amasis MT Pro Light"/>
          <w:color w:val="4472C4"/>
          <w:kern w:val="24"/>
          <w:sz w:val="22"/>
          <w:szCs w:val="22"/>
        </w:rPr>
        <w:t xml:space="preserve">new product development. </w:t>
      </w:r>
    </w:p>
    <w:p w14:paraId="4AD7E18F" w14:textId="66571995" w:rsidR="00D3513C" w:rsidRDefault="00D3513C" w:rsidP="00131594">
      <w:pPr>
        <w:pStyle w:val="NormalWeb"/>
        <w:spacing w:before="0" w:beforeAutospacing="0" w:after="0" w:afterAutospacing="0"/>
        <w:jc w:val="both"/>
        <w:rPr>
          <w:rFonts w:ascii="Amasis MT Pro Light" w:eastAsiaTheme="minorEastAsia" w:hAnsi="Amasis MT Pro Light"/>
          <w:color w:val="4472C4"/>
          <w:kern w:val="24"/>
          <w:sz w:val="22"/>
          <w:szCs w:val="22"/>
        </w:rPr>
      </w:pPr>
      <w:r w:rsidRPr="00D3513C">
        <w:rPr>
          <w:rFonts w:ascii="Amasis MT Pro Light" w:eastAsiaTheme="minorEastAsia" w:hAnsi="Amasis MT Pro Light"/>
          <w:color w:val="4472C4"/>
          <w:kern w:val="24"/>
          <w:sz w:val="22"/>
          <w:szCs w:val="22"/>
        </w:rPr>
        <w:t xml:space="preserve">The </w:t>
      </w:r>
      <w:r w:rsidR="00BE0D74">
        <w:rPr>
          <w:rFonts w:ascii="Amasis MT Pro Light" w:eastAsiaTheme="minorEastAsia" w:hAnsi="Amasis MT Pro Light"/>
          <w:color w:val="4472C4"/>
          <w:kern w:val="24"/>
          <w:sz w:val="22"/>
          <w:szCs w:val="22"/>
        </w:rPr>
        <w:t>existing</w:t>
      </w:r>
      <w:r w:rsidRPr="00D3513C">
        <w:rPr>
          <w:rFonts w:ascii="Amasis MT Pro Light" w:eastAsiaTheme="minorEastAsia" w:hAnsi="Amasis MT Pro Light"/>
          <w:color w:val="4472C4"/>
          <w:kern w:val="24"/>
          <w:sz w:val="22"/>
          <w:szCs w:val="22"/>
        </w:rPr>
        <w:t xml:space="preserve"> knowledge, experience and technology we have can be extended to inform the development of the new </w:t>
      </w:r>
      <w:r w:rsidR="00F1660F">
        <w:rPr>
          <w:rFonts w:ascii="Amasis MT Pro Light" w:eastAsiaTheme="minorEastAsia" w:hAnsi="Amasis MT Pro Light"/>
          <w:color w:val="4472C4"/>
          <w:kern w:val="24"/>
          <w:sz w:val="22"/>
          <w:szCs w:val="22"/>
        </w:rPr>
        <w:t>Tiger Virus Detect</w:t>
      </w:r>
      <w:r w:rsidRPr="00D3513C">
        <w:rPr>
          <w:rFonts w:ascii="Amasis MT Pro Light" w:eastAsiaTheme="minorEastAsia" w:hAnsi="Amasis MT Pro Light"/>
          <w:color w:val="4472C4"/>
          <w:kern w:val="24"/>
          <w:sz w:val="22"/>
          <w:szCs w:val="22"/>
        </w:rPr>
        <w:t xml:space="preserve">™ product. </w:t>
      </w:r>
      <w:r w:rsidR="007775F6">
        <w:rPr>
          <w:rFonts w:ascii="Amasis MT Pro Light" w:eastAsiaTheme="minorEastAsia" w:hAnsi="Amasis MT Pro Light"/>
          <w:color w:val="4472C4"/>
          <w:kern w:val="24"/>
          <w:sz w:val="22"/>
          <w:szCs w:val="22"/>
        </w:rPr>
        <w:t xml:space="preserve">We can capitalise on the success of our chemical alcohol detector and the strong brand identity that Tiger have. </w:t>
      </w:r>
      <w:r w:rsidRPr="00D3513C">
        <w:rPr>
          <w:rFonts w:ascii="Amasis MT Pro Light" w:eastAsiaTheme="minorEastAsia" w:hAnsi="Amasis MT Pro Light"/>
          <w:color w:val="4472C4"/>
          <w:kern w:val="24"/>
          <w:sz w:val="22"/>
          <w:szCs w:val="22"/>
        </w:rPr>
        <w:t xml:space="preserve">There are risks attached to this path of incremental development. Employees may resist change. We may also face challenges in allocating resources, we will need to ensure that enough is invested to remain competitive and also have the resources available to invest in continued innovation for the future. </w:t>
      </w:r>
    </w:p>
    <w:p w14:paraId="6C2801E4" w14:textId="77777777" w:rsidR="00131594" w:rsidRDefault="00131594" w:rsidP="00D3513C">
      <w:pPr>
        <w:pStyle w:val="NormalWeb"/>
        <w:spacing w:before="0" w:beforeAutospacing="0" w:after="0" w:afterAutospacing="0"/>
        <w:jc w:val="both"/>
        <w:rPr>
          <w:rFonts w:ascii="Amasis MT Pro Light" w:eastAsiaTheme="minorEastAsia" w:hAnsi="Amasis MT Pro Light"/>
          <w:color w:val="4472C4"/>
          <w:kern w:val="24"/>
          <w:sz w:val="22"/>
          <w:szCs w:val="22"/>
        </w:rPr>
      </w:pPr>
    </w:p>
    <w:p w14:paraId="420A7D32" w14:textId="6CFA1770" w:rsidR="00D3513C" w:rsidRPr="00D3513C" w:rsidRDefault="00D3513C" w:rsidP="005279DE">
      <w:pPr>
        <w:pStyle w:val="NormalWeb"/>
        <w:spacing w:before="0" w:beforeAutospacing="0" w:after="0" w:afterAutospacing="0"/>
        <w:jc w:val="both"/>
        <w:rPr>
          <w:sz w:val="22"/>
          <w:szCs w:val="22"/>
        </w:rPr>
      </w:pPr>
      <w:r w:rsidRPr="00D3513C">
        <w:rPr>
          <w:rFonts w:ascii="Amasis MT Pro Light" w:eastAsiaTheme="minorEastAsia" w:hAnsi="Amasis MT Pro Light"/>
          <w:color w:val="4472C4"/>
          <w:kern w:val="24"/>
          <w:sz w:val="22"/>
          <w:szCs w:val="22"/>
        </w:rPr>
        <w:t xml:space="preserve">Many incremental new product developments can struggle in a saturated market, however since the </w:t>
      </w:r>
      <w:r w:rsidR="00F1660F">
        <w:rPr>
          <w:rFonts w:ascii="Amasis MT Pro Light" w:eastAsiaTheme="minorEastAsia" w:hAnsi="Amasis MT Pro Light"/>
          <w:color w:val="4472C4"/>
          <w:kern w:val="24"/>
          <w:sz w:val="22"/>
          <w:szCs w:val="22"/>
        </w:rPr>
        <w:t>Tiger Virus Detect</w:t>
      </w:r>
      <w:r w:rsidRPr="00D3513C">
        <w:rPr>
          <w:rFonts w:ascii="Amasis MT Pro Light" w:eastAsiaTheme="minorEastAsia" w:hAnsi="Amasis MT Pro Light"/>
          <w:color w:val="4472C4"/>
          <w:kern w:val="24"/>
          <w:sz w:val="22"/>
          <w:szCs w:val="22"/>
        </w:rPr>
        <w:t xml:space="preserve">™ product is entering a new market there should be significant opportunity to gain a decent </w:t>
      </w:r>
      <w:r w:rsidRPr="00D3513C">
        <w:rPr>
          <w:rFonts w:ascii="Amasis MT Pro Light" w:eastAsiaTheme="minorEastAsia" w:hAnsi="Amasis MT Pro Light"/>
          <w:color w:val="4472C4"/>
          <w:kern w:val="24"/>
          <w:sz w:val="22"/>
          <w:szCs w:val="22"/>
          <w:u w:val="single"/>
        </w:rPr>
        <w:t>share of the market</w:t>
      </w:r>
      <w:r w:rsidRPr="00D3513C">
        <w:rPr>
          <w:rFonts w:ascii="Amasis MT Pro Light" w:eastAsiaTheme="minorEastAsia" w:hAnsi="Amasis MT Pro Light"/>
          <w:color w:val="4472C4"/>
          <w:kern w:val="24"/>
          <w:sz w:val="22"/>
          <w:szCs w:val="22"/>
        </w:rPr>
        <w:t xml:space="preserve">. Especially as we are motivated to bring the </w:t>
      </w:r>
      <w:r w:rsidR="00F1660F">
        <w:rPr>
          <w:rFonts w:ascii="Amasis MT Pro Light" w:eastAsiaTheme="minorEastAsia" w:hAnsi="Amasis MT Pro Light"/>
          <w:color w:val="4472C4"/>
          <w:kern w:val="24"/>
          <w:sz w:val="22"/>
          <w:szCs w:val="22"/>
        </w:rPr>
        <w:t>Tiger Virus Detect</w:t>
      </w:r>
      <w:r w:rsidRPr="00D3513C">
        <w:rPr>
          <w:rFonts w:ascii="Amasis MT Pro Light" w:eastAsiaTheme="minorEastAsia" w:hAnsi="Amasis MT Pro Light"/>
          <w:color w:val="4472C4"/>
          <w:kern w:val="24"/>
          <w:sz w:val="22"/>
          <w:szCs w:val="22"/>
        </w:rPr>
        <w:t xml:space="preserve">™ to the market as soon as possible. </w:t>
      </w:r>
    </w:p>
    <w:p w14:paraId="02C3AD6B" w14:textId="77777777" w:rsidR="00D3513C" w:rsidRDefault="00D3513C" w:rsidP="00C05797">
      <w:pPr>
        <w:pStyle w:val="NormalWeb"/>
        <w:spacing w:before="0" w:beforeAutospacing="0" w:after="0" w:afterAutospacing="0"/>
        <w:rPr>
          <w:rFonts w:ascii="Amasis MT Pro Medium" w:eastAsiaTheme="minorEastAsia" w:hAnsi="Amasis MT Pro Medium" w:cstheme="minorBidi"/>
          <w:color w:val="595959" w:themeColor="text1" w:themeTint="A6"/>
          <w:kern w:val="24"/>
          <w:sz w:val="72"/>
          <w:szCs w:val="72"/>
        </w:rPr>
      </w:pPr>
    </w:p>
    <w:p w14:paraId="7EF13C1F" w14:textId="1A20BF32" w:rsidR="00C05797" w:rsidRPr="00C05797" w:rsidRDefault="00D3513C" w:rsidP="00C05797">
      <w:pPr>
        <w:pStyle w:val="NormalWeb"/>
        <w:spacing w:before="0" w:beforeAutospacing="0" w:after="0" w:afterAutospacing="0"/>
        <w:rPr>
          <w:rFonts w:ascii="Amasis MT Pro Medium" w:eastAsiaTheme="minorEastAsia" w:hAnsi="Amasis MT Pro Medium" w:cstheme="minorBidi"/>
          <w:color w:val="595959" w:themeColor="text1" w:themeTint="A6"/>
          <w:kern w:val="24"/>
          <w:sz w:val="72"/>
          <w:szCs w:val="72"/>
        </w:rPr>
      </w:pPr>
      <w:r w:rsidRPr="00C05797">
        <w:rPr>
          <w:rFonts w:ascii="Amasis MT Pro Medium" w:eastAsiaTheme="minorEastAsia" w:hAnsi="Amasis MT Pro Medium" w:cstheme="minorBidi"/>
          <w:color w:val="595959" w:themeColor="text1" w:themeTint="A6"/>
          <w:kern w:val="24"/>
          <w:sz w:val="72"/>
          <w:szCs w:val="72"/>
        </w:rPr>
        <w:t>LEGAL PROTECTION</w:t>
      </w:r>
    </w:p>
    <w:p w14:paraId="44093D8F" w14:textId="75539C21" w:rsidR="00C05797" w:rsidRDefault="00C05797" w:rsidP="0033752D">
      <w:pPr>
        <w:pStyle w:val="NormalWeb"/>
        <w:spacing w:before="200" w:beforeAutospacing="0" w:after="0" w:afterAutospacing="0" w:line="204" w:lineRule="auto"/>
        <w:rPr>
          <w:rFonts w:asciiTheme="minorHAnsi" w:eastAsiaTheme="minorEastAsia" w:hAnsi="Tw Cen MT" w:cstheme="minorBidi"/>
          <w:caps/>
          <w:color w:val="000000" w:themeColor="text1"/>
          <w:kern w:val="24"/>
          <w:sz w:val="44"/>
          <w:szCs w:val="44"/>
        </w:rPr>
      </w:pPr>
      <w:r w:rsidRPr="00C05797">
        <w:rPr>
          <w:rFonts w:ascii="Amasis MT Pro Medium" w:eastAsiaTheme="minorEastAsia" w:hAnsi="Amasis MT Pro Medium" w:cstheme="minorBidi"/>
          <w:color w:val="595959" w:themeColor="text1" w:themeTint="A6"/>
          <w:kern w:val="24"/>
          <w:sz w:val="72"/>
          <w:szCs w:val="72"/>
        </w:rPr>
        <w:drawing>
          <wp:anchor distT="0" distB="0" distL="114300" distR="114300" simplePos="0" relativeHeight="251604480" behindDoc="1" locked="0" layoutInCell="1" allowOverlap="1" wp14:anchorId="1E7636A8" wp14:editId="238AE170">
            <wp:simplePos x="0" y="0"/>
            <wp:positionH relativeFrom="margin">
              <wp:posOffset>-130175</wp:posOffset>
            </wp:positionH>
            <wp:positionV relativeFrom="paragraph">
              <wp:posOffset>353695</wp:posOffset>
            </wp:positionV>
            <wp:extent cx="1791970" cy="1192530"/>
            <wp:effectExtent l="0" t="0" r="0" b="7620"/>
            <wp:wrapTight wrapText="bothSides">
              <wp:wrapPolygon edited="0">
                <wp:start x="0" y="0"/>
                <wp:lineTo x="0" y="21393"/>
                <wp:lineTo x="21355" y="21393"/>
                <wp:lineTo x="21355" y="0"/>
                <wp:lineTo x="0" y="0"/>
              </wp:wrapPolygon>
            </wp:wrapTight>
            <wp:docPr id="1034" name="Picture 10" descr="All about a non-disclosure agreement - iPleaders">
              <a:extLst xmlns:a="http://schemas.openxmlformats.org/drawingml/2006/main">
                <a:ext uri="{FF2B5EF4-FFF2-40B4-BE49-F238E27FC236}">
                  <a16:creationId xmlns:a16="http://schemas.microsoft.com/office/drawing/2014/main" id="{D5C7FA64-48AD-5F74-0FF5-D6399A42066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4" name="Picture 10" descr="All about a non-disclosure agreement - iPleaders">
                      <a:extLst>
                        <a:ext uri="{FF2B5EF4-FFF2-40B4-BE49-F238E27FC236}">
                          <a16:creationId xmlns:a16="http://schemas.microsoft.com/office/drawing/2014/main" id="{D5C7FA64-48AD-5F74-0FF5-D6399A420660}"/>
                        </a:ext>
                      </a:extLst>
                    </pic:cNvP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791970" cy="1192530"/>
                    </a:xfrm>
                    <a:prstGeom prst="rect">
                      <a:avLst/>
                    </a:prstGeom>
                    <a:noFill/>
                  </pic:spPr>
                </pic:pic>
              </a:graphicData>
            </a:graphic>
            <wp14:sizeRelH relativeFrom="page">
              <wp14:pctWidth>0</wp14:pctWidth>
            </wp14:sizeRelH>
            <wp14:sizeRelV relativeFrom="page">
              <wp14:pctHeight>0</wp14:pctHeight>
            </wp14:sizeRelV>
          </wp:anchor>
        </w:drawing>
      </w:r>
    </w:p>
    <w:p w14:paraId="570EB2DB" w14:textId="69F056D2" w:rsidR="00C05797" w:rsidRPr="00C05797" w:rsidRDefault="0033752D" w:rsidP="0033752D">
      <w:pPr>
        <w:pStyle w:val="NormalWeb"/>
        <w:spacing w:before="200" w:beforeAutospacing="0" w:after="0" w:afterAutospacing="0" w:line="204" w:lineRule="auto"/>
        <w:rPr>
          <w:rFonts w:asciiTheme="minorHAnsi" w:eastAsiaTheme="minorEastAsia" w:hAnsi="Tw Cen MT" w:cstheme="minorBidi"/>
          <w:caps/>
          <w:color w:val="000000" w:themeColor="text1"/>
          <w:kern w:val="24"/>
          <w:sz w:val="44"/>
          <w:szCs w:val="44"/>
        </w:rPr>
      </w:pPr>
      <w:r>
        <w:rPr>
          <w:rFonts w:asciiTheme="minorHAnsi" w:eastAsiaTheme="minorEastAsia" w:hAnsi="Tw Cen MT" w:cstheme="minorBidi"/>
          <w:caps/>
          <w:color w:val="000000" w:themeColor="text1"/>
          <w:kern w:val="24"/>
          <w:sz w:val="44"/>
          <w:szCs w:val="44"/>
        </w:rPr>
        <w:t xml:space="preserve">non disclosure agreement </w:t>
      </w:r>
    </w:p>
    <w:p w14:paraId="7E48CF40" w14:textId="53E2DFD8" w:rsidR="00D3513C" w:rsidRPr="009A350E" w:rsidRDefault="00D3513C" w:rsidP="009A350E">
      <w:pPr>
        <w:pStyle w:val="NormalWeb"/>
        <w:spacing w:before="0" w:beforeAutospacing="0" w:after="0" w:afterAutospacing="0"/>
        <w:rPr>
          <w:rFonts w:ascii="Amasis MT Pro Light" w:eastAsiaTheme="minorEastAsia" w:hAnsi="Amasis MT Pro Light"/>
          <w:color w:val="4472C4"/>
          <w:kern w:val="24"/>
          <w:sz w:val="22"/>
          <w:szCs w:val="22"/>
        </w:rPr>
      </w:pPr>
      <w:r w:rsidRPr="009A350E">
        <w:rPr>
          <w:rFonts w:ascii="Amasis MT Pro Light" w:eastAsiaTheme="minorEastAsia" w:hAnsi="Amasis MT Pro Light"/>
          <w:color w:val="4472C4"/>
          <w:kern w:val="24"/>
          <w:sz w:val="22"/>
          <w:szCs w:val="22"/>
        </w:rPr>
        <w:t>Utilise non-disclosure agreements (NDAs) with suppliers, manufacturers, partners and employees. They provide assurance that the confidential information will be secure from imitation or being shared elsewhere (</w:t>
      </w:r>
      <w:proofErr w:type="spellStart"/>
      <w:r w:rsidRPr="009A350E">
        <w:rPr>
          <w:rFonts w:ascii="Amasis MT Pro Light" w:eastAsiaTheme="minorEastAsia" w:hAnsi="Amasis MT Pro Light"/>
          <w:color w:val="4472C4"/>
          <w:kern w:val="24"/>
          <w:sz w:val="22"/>
          <w:szCs w:val="22"/>
        </w:rPr>
        <w:t>Fanimokun</w:t>
      </w:r>
      <w:proofErr w:type="spellEnd"/>
      <w:r w:rsidRPr="009A350E">
        <w:rPr>
          <w:rFonts w:ascii="Amasis MT Pro Light" w:eastAsiaTheme="minorEastAsia" w:hAnsi="Amasis MT Pro Light"/>
          <w:color w:val="4472C4"/>
          <w:kern w:val="24"/>
          <w:sz w:val="22"/>
          <w:szCs w:val="22"/>
        </w:rPr>
        <w:t xml:space="preserve"> et al 2012)</w:t>
      </w:r>
    </w:p>
    <w:p w14:paraId="1C78F8F6" w14:textId="79BA7B9F" w:rsidR="00D3513C" w:rsidRDefault="00E522DD" w:rsidP="00D3513C">
      <w:r w:rsidRPr="00E522DD">
        <w:t>Signed NDA's by all parties (suppliers, target customers, etc.)</w:t>
      </w:r>
    </w:p>
    <w:p w14:paraId="329A5385" w14:textId="58D4A8DB" w:rsidR="00D3513C" w:rsidRPr="000A1287" w:rsidRDefault="00D3513C" w:rsidP="000A1287">
      <w:pPr>
        <w:pStyle w:val="NormalWeb"/>
        <w:spacing w:before="200" w:beforeAutospacing="0" w:after="0" w:afterAutospacing="0" w:line="204" w:lineRule="auto"/>
        <w:rPr>
          <w:rFonts w:asciiTheme="minorHAnsi" w:eastAsiaTheme="minorEastAsia" w:hAnsi="Tw Cen MT" w:cstheme="minorBidi"/>
          <w:caps/>
          <w:color w:val="000000" w:themeColor="text1"/>
          <w:kern w:val="24"/>
          <w:sz w:val="32"/>
          <w:szCs w:val="32"/>
        </w:rPr>
      </w:pPr>
    </w:p>
    <w:p w14:paraId="6A9644DE" w14:textId="05B4760B" w:rsidR="00D3513C" w:rsidRDefault="0033752D" w:rsidP="00D3513C">
      <w:pPr>
        <w:pStyle w:val="NormalWeb"/>
        <w:spacing w:before="200" w:beforeAutospacing="0" w:after="0" w:afterAutospacing="0" w:line="204" w:lineRule="auto"/>
      </w:pPr>
      <w:r>
        <w:rPr>
          <w:noProof/>
        </w:rPr>
        <w:drawing>
          <wp:anchor distT="0" distB="0" distL="114300" distR="114300" simplePos="0" relativeHeight="251606528" behindDoc="1" locked="0" layoutInCell="1" allowOverlap="1" wp14:anchorId="405126A6" wp14:editId="11DC91E9">
            <wp:simplePos x="0" y="0"/>
            <wp:positionH relativeFrom="column">
              <wp:posOffset>4615180</wp:posOffset>
            </wp:positionH>
            <wp:positionV relativeFrom="paragraph">
              <wp:posOffset>124460</wp:posOffset>
            </wp:positionV>
            <wp:extent cx="1397635" cy="786130"/>
            <wp:effectExtent l="0" t="0" r="0" b="0"/>
            <wp:wrapTight wrapText="bothSides">
              <wp:wrapPolygon edited="0">
                <wp:start x="0" y="0"/>
                <wp:lineTo x="0" y="20937"/>
                <wp:lineTo x="21198" y="20937"/>
                <wp:lineTo x="21198" y="0"/>
                <wp:lineTo x="0" y="0"/>
              </wp:wrapPolygon>
            </wp:wrapTight>
            <wp:docPr id="1030" name="Picture 6" descr="Copyright Symbol">
              <a:extLst xmlns:a="http://schemas.openxmlformats.org/drawingml/2006/main">
                <a:ext uri="{FF2B5EF4-FFF2-40B4-BE49-F238E27FC236}">
                  <a16:creationId xmlns:a16="http://schemas.microsoft.com/office/drawing/2014/main" id="{D19ED2BA-7F79-9FCD-3DE2-403BFF744A6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0" name="Picture 6" descr="Copyright Symbol">
                      <a:extLst>
                        <a:ext uri="{FF2B5EF4-FFF2-40B4-BE49-F238E27FC236}">
                          <a16:creationId xmlns:a16="http://schemas.microsoft.com/office/drawing/2014/main" id="{D19ED2BA-7F79-9FCD-3DE2-403BFF744A6E}"/>
                        </a:ext>
                      </a:extLst>
                    </pic:cNvPr>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397635" cy="786130"/>
                    </a:xfrm>
                    <a:prstGeom prst="rect">
                      <a:avLst/>
                    </a:prstGeom>
                    <a:noFill/>
                  </pic:spPr>
                </pic:pic>
              </a:graphicData>
            </a:graphic>
          </wp:anchor>
        </w:drawing>
      </w:r>
      <w:r w:rsidR="00D3513C">
        <w:rPr>
          <w:rFonts w:asciiTheme="minorHAnsi" w:eastAsiaTheme="minorEastAsia" w:hAnsi="Tw Cen MT" w:cstheme="minorBidi"/>
          <w:caps/>
          <w:color w:val="000000" w:themeColor="text1"/>
          <w:kern w:val="24"/>
          <w:sz w:val="44"/>
          <w:szCs w:val="44"/>
        </w:rPr>
        <w:t>Copyright</w:t>
      </w:r>
    </w:p>
    <w:p w14:paraId="14AACCE6" w14:textId="2281CBB5" w:rsidR="0033752D" w:rsidRPr="009A350E" w:rsidRDefault="0033752D" w:rsidP="009A350E">
      <w:pPr>
        <w:pStyle w:val="NormalWeb"/>
        <w:spacing w:before="0" w:beforeAutospacing="0" w:after="0" w:afterAutospacing="0"/>
        <w:rPr>
          <w:rFonts w:ascii="Amasis MT Pro Light" w:eastAsiaTheme="minorEastAsia" w:hAnsi="Amasis MT Pro Light"/>
          <w:color w:val="4472C4"/>
          <w:kern w:val="24"/>
          <w:sz w:val="22"/>
          <w:szCs w:val="22"/>
        </w:rPr>
      </w:pPr>
      <w:r w:rsidRPr="009A350E">
        <w:rPr>
          <w:rFonts w:ascii="Amasis MT Pro Light" w:eastAsiaTheme="minorEastAsia" w:hAnsi="Amasis MT Pro Light"/>
          <w:color w:val="4472C4"/>
          <w:kern w:val="24"/>
          <w:sz w:val="22"/>
          <w:szCs w:val="22"/>
        </w:rPr>
        <w:t>Protect original written or recorded material, e.g marketing provisions, instruction guides and videos.</w:t>
      </w:r>
    </w:p>
    <w:p w14:paraId="713FC55B" w14:textId="77777777" w:rsidR="00C05797" w:rsidRDefault="0033752D" w:rsidP="0033752D">
      <w:pPr>
        <w:pStyle w:val="NormalWeb"/>
        <w:spacing w:before="200" w:beforeAutospacing="0" w:after="0" w:afterAutospacing="0" w:line="204" w:lineRule="auto"/>
        <w:rPr>
          <w:rFonts w:asciiTheme="minorHAnsi" w:eastAsiaTheme="minorEastAsia" w:hAnsi="Tw Cen MT" w:cstheme="minorBidi"/>
          <w:caps/>
          <w:color w:val="000000" w:themeColor="text1"/>
          <w:kern w:val="24"/>
          <w:sz w:val="44"/>
          <w:szCs w:val="44"/>
        </w:rPr>
      </w:pPr>
      <w:r>
        <w:rPr>
          <w:noProof/>
        </w:rPr>
        <w:drawing>
          <wp:anchor distT="0" distB="0" distL="114300" distR="114300" simplePos="0" relativeHeight="251607552" behindDoc="1" locked="0" layoutInCell="1" allowOverlap="1" wp14:anchorId="4D8B315D" wp14:editId="4066B6B1">
            <wp:simplePos x="0" y="0"/>
            <wp:positionH relativeFrom="margin">
              <wp:posOffset>28740</wp:posOffset>
            </wp:positionH>
            <wp:positionV relativeFrom="paragraph">
              <wp:posOffset>130782</wp:posOffset>
            </wp:positionV>
            <wp:extent cx="1183640" cy="1183640"/>
            <wp:effectExtent l="0" t="0" r="0" b="0"/>
            <wp:wrapTight wrapText="bothSides">
              <wp:wrapPolygon edited="0">
                <wp:start x="0" y="0"/>
                <wp:lineTo x="0" y="21206"/>
                <wp:lineTo x="21206" y="21206"/>
                <wp:lineTo x="21206" y="0"/>
                <wp:lineTo x="0" y="0"/>
              </wp:wrapPolygon>
            </wp:wrapTight>
            <wp:docPr id="1032" name="Picture 8" descr="Trademark - Wikipedia">
              <a:extLst xmlns:a="http://schemas.openxmlformats.org/drawingml/2006/main">
                <a:ext uri="{FF2B5EF4-FFF2-40B4-BE49-F238E27FC236}">
                  <a16:creationId xmlns:a16="http://schemas.microsoft.com/office/drawing/2014/main" id="{080EDDF4-0F0F-CD91-DE08-5554A186F53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2" name="Picture 8" descr="Trademark - Wikipedia">
                      <a:extLst>
                        <a:ext uri="{FF2B5EF4-FFF2-40B4-BE49-F238E27FC236}">
                          <a16:creationId xmlns:a16="http://schemas.microsoft.com/office/drawing/2014/main" id="{080EDDF4-0F0F-CD91-DE08-5554A186F539}"/>
                        </a:ext>
                      </a:extLst>
                    </pic:cNvPr>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183640" cy="1183640"/>
                    </a:xfrm>
                    <a:prstGeom prst="rect">
                      <a:avLst/>
                    </a:prstGeom>
                    <a:noFill/>
                  </pic:spPr>
                </pic:pic>
              </a:graphicData>
            </a:graphic>
          </wp:anchor>
        </w:drawing>
      </w:r>
      <w:r w:rsidRPr="0033752D">
        <w:rPr>
          <w:rFonts w:asciiTheme="minorHAnsi" w:eastAsiaTheme="minorEastAsia" w:hAnsi="Tw Cen MT" w:cstheme="minorBidi"/>
          <w:caps/>
          <w:color w:val="000000" w:themeColor="text1"/>
          <w:kern w:val="24"/>
          <w:sz w:val="44"/>
          <w:szCs w:val="44"/>
        </w:rPr>
        <w:t xml:space="preserve"> </w:t>
      </w:r>
    </w:p>
    <w:p w14:paraId="24228F35" w14:textId="651EFF94" w:rsidR="0033752D" w:rsidRDefault="0033752D" w:rsidP="0033752D">
      <w:pPr>
        <w:pStyle w:val="NormalWeb"/>
        <w:spacing w:before="200" w:beforeAutospacing="0" w:after="0" w:afterAutospacing="0" w:line="204" w:lineRule="auto"/>
      </w:pPr>
      <w:r>
        <w:rPr>
          <w:rFonts w:asciiTheme="minorHAnsi" w:eastAsiaTheme="minorEastAsia" w:hAnsi="Tw Cen MT" w:cstheme="minorBidi"/>
          <w:caps/>
          <w:color w:val="000000" w:themeColor="text1"/>
          <w:kern w:val="24"/>
          <w:sz w:val="44"/>
          <w:szCs w:val="44"/>
        </w:rPr>
        <w:t>trademark</w:t>
      </w:r>
    </w:p>
    <w:p w14:paraId="79A7F33F" w14:textId="15A42EBA" w:rsidR="0033752D" w:rsidRPr="0033752D" w:rsidRDefault="0033752D" w:rsidP="009A350E">
      <w:pPr>
        <w:pStyle w:val="NormalWeb"/>
        <w:spacing w:before="0" w:beforeAutospacing="0" w:after="0" w:afterAutospacing="0"/>
        <w:rPr>
          <w:sz w:val="22"/>
          <w:szCs w:val="22"/>
        </w:rPr>
      </w:pPr>
      <w:r>
        <w:rPr>
          <w:rFonts w:ascii="Calibri" w:eastAsia="Calibri" w:hAnsi="Calibri"/>
          <w:caps/>
          <w:color w:val="000000" w:themeColor="text1"/>
          <w:kern w:val="24"/>
          <w:sz w:val="30"/>
          <w:szCs w:val="30"/>
        </w:rPr>
        <w:t xml:space="preserve">  </w:t>
      </w:r>
      <w:r w:rsidRPr="009A350E">
        <w:rPr>
          <w:rFonts w:ascii="Amasis MT Pro Light" w:eastAsiaTheme="minorEastAsia" w:hAnsi="Amasis MT Pro Light"/>
          <w:color w:val="4472C4"/>
          <w:kern w:val="24"/>
          <w:sz w:val="22"/>
          <w:szCs w:val="22"/>
        </w:rPr>
        <w:t>Protect the brand name and logo.</w:t>
      </w:r>
    </w:p>
    <w:p w14:paraId="79BB3DC2" w14:textId="5CDCA5F7" w:rsidR="00D3513C" w:rsidRDefault="00D3513C" w:rsidP="0033752D">
      <w:pPr>
        <w:jc w:val="both"/>
      </w:pPr>
    </w:p>
    <w:p w14:paraId="082818BF" w14:textId="77777777" w:rsidR="0033752D" w:rsidRPr="009A350E" w:rsidRDefault="0033752D" w:rsidP="009A350E">
      <w:pPr>
        <w:pStyle w:val="NormalWeb"/>
        <w:spacing w:before="0" w:beforeAutospacing="0" w:after="0" w:afterAutospacing="0"/>
        <w:jc w:val="both"/>
        <w:rPr>
          <w:rFonts w:ascii="Amasis MT Pro Light" w:eastAsiaTheme="minorEastAsia" w:hAnsi="Amasis MT Pro Light"/>
          <w:color w:val="4472C4"/>
          <w:kern w:val="24"/>
          <w:sz w:val="22"/>
          <w:szCs w:val="22"/>
        </w:rPr>
      </w:pPr>
    </w:p>
    <w:p w14:paraId="0EAA74BC" w14:textId="5D058ACC" w:rsidR="0033752D" w:rsidRPr="009A350E" w:rsidRDefault="0033752D" w:rsidP="009A350E">
      <w:pPr>
        <w:pStyle w:val="NormalWeb"/>
        <w:spacing w:before="0" w:beforeAutospacing="0" w:after="0" w:afterAutospacing="0"/>
        <w:jc w:val="both"/>
        <w:rPr>
          <w:rFonts w:ascii="Amasis MT Pro Light" w:eastAsiaTheme="minorEastAsia" w:hAnsi="Amasis MT Pro Light"/>
          <w:color w:val="4472C4"/>
          <w:kern w:val="24"/>
          <w:sz w:val="22"/>
          <w:szCs w:val="22"/>
        </w:rPr>
      </w:pPr>
      <w:r w:rsidRPr="009A350E">
        <w:rPr>
          <w:rFonts w:ascii="Amasis MT Pro Light" w:eastAsiaTheme="minorEastAsia" w:hAnsi="Amasis MT Pro Light"/>
          <w:color w:val="4472C4"/>
          <w:kern w:val="24"/>
          <w:sz w:val="22"/>
          <w:szCs w:val="22"/>
        </w:rPr>
        <w:t>Regarding the idea creation of the device and who retains the Intellectual Property, legal advice will be sought from the Company’s Lawyers. They will also review existing patents or intellectual property related to bio</w:t>
      </w:r>
      <w:r w:rsidR="00F1660F">
        <w:rPr>
          <w:rFonts w:ascii="Amasis MT Pro Light" w:eastAsiaTheme="minorEastAsia" w:hAnsi="Amasis MT Pro Light"/>
          <w:color w:val="4472C4"/>
          <w:kern w:val="24"/>
          <w:sz w:val="22"/>
          <w:szCs w:val="22"/>
        </w:rPr>
        <w:t xml:space="preserve"> Virus Detect</w:t>
      </w:r>
      <w:r w:rsidRPr="009A350E">
        <w:rPr>
          <w:rFonts w:ascii="Amasis MT Pro Light" w:eastAsiaTheme="minorEastAsia" w:hAnsi="Amasis MT Pro Light"/>
          <w:color w:val="4472C4"/>
          <w:kern w:val="24"/>
          <w:sz w:val="22"/>
          <w:szCs w:val="22"/>
        </w:rPr>
        <w:t>ion technologies in order to identify any potential infringements.</w:t>
      </w:r>
    </w:p>
    <w:p w14:paraId="3C4D1C46" w14:textId="51218F07" w:rsidR="0033752D" w:rsidRPr="009A350E" w:rsidRDefault="0033752D" w:rsidP="009A350E">
      <w:pPr>
        <w:pStyle w:val="NormalWeb"/>
        <w:spacing w:before="0" w:beforeAutospacing="0" w:after="0" w:afterAutospacing="0"/>
        <w:jc w:val="both"/>
        <w:rPr>
          <w:rFonts w:ascii="Amasis MT Pro Light" w:eastAsiaTheme="minorEastAsia" w:hAnsi="Amasis MT Pro Light"/>
          <w:color w:val="4472C4"/>
          <w:kern w:val="24"/>
          <w:sz w:val="22"/>
          <w:szCs w:val="22"/>
        </w:rPr>
      </w:pPr>
      <w:r w:rsidRPr="009A350E">
        <w:rPr>
          <w:rFonts w:ascii="Amasis MT Pro Light" w:eastAsiaTheme="minorEastAsia" w:hAnsi="Amasis MT Pro Light"/>
          <w:color w:val="4472C4"/>
          <w:kern w:val="24"/>
          <w:sz w:val="22"/>
          <w:szCs w:val="22"/>
        </w:rPr>
        <w:t xml:space="preserve">Professional indemnity product liability- It is essential that the </w:t>
      </w:r>
      <w:r w:rsidR="00F1660F">
        <w:rPr>
          <w:rFonts w:ascii="Amasis MT Pro Light" w:eastAsiaTheme="minorEastAsia" w:hAnsi="Amasis MT Pro Light"/>
          <w:color w:val="4472C4"/>
          <w:kern w:val="24"/>
          <w:sz w:val="22"/>
          <w:szCs w:val="22"/>
        </w:rPr>
        <w:t>Tiger Virus Detect</w:t>
      </w:r>
      <w:r w:rsidRPr="009A350E">
        <w:rPr>
          <w:rFonts w:ascii="Amasis MT Pro Light" w:eastAsiaTheme="minorEastAsia" w:hAnsi="Amasis MT Pro Light"/>
          <w:color w:val="4472C4"/>
          <w:kern w:val="24"/>
          <w:sz w:val="22"/>
          <w:szCs w:val="22"/>
        </w:rPr>
        <w:t xml:space="preserve">or™ is covered by insurance to protect Tiger Laboratories from product liability claims arising from “injuries, death, or property damage caused due to defects in the products.” </w:t>
      </w:r>
      <w:proofErr w:type="spellStart"/>
      <w:r w:rsidRPr="009A350E">
        <w:rPr>
          <w:rFonts w:ascii="Amasis MT Pro Light" w:eastAsiaTheme="minorEastAsia" w:hAnsi="Amasis MT Pro Light"/>
          <w:color w:val="4472C4"/>
          <w:kern w:val="24"/>
          <w:sz w:val="22"/>
          <w:szCs w:val="22"/>
        </w:rPr>
        <w:t>Marell</w:t>
      </w:r>
      <w:proofErr w:type="spellEnd"/>
      <w:r w:rsidRPr="009A350E">
        <w:rPr>
          <w:rFonts w:ascii="Amasis MT Pro Light" w:eastAsiaTheme="minorEastAsia" w:hAnsi="Amasis MT Pro Light"/>
          <w:color w:val="4472C4"/>
          <w:kern w:val="24"/>
          <w:sz w:val="22"/>
          <w:szCs w:val="22"/>
        </w:rPr>
        <w:t xml:space="preserve"> (2021)</w:t>
      </w:r>
      <w:r w:rsidR="00DA2567">
        <w:rPr>
          <w:rFonts w:ascii="Amasis MT Pro Light" w:eastAsiaTheme="minorEastAsia" w:hAnsi="Amasis MT Pro Light"/>
          <w:color w:val="4472C4"/>
          <w:kern w:val="24"/>
          <w:sz w:val="22"/>
          <w:szCs w:val="22"/>
        </w:rPr>
        <w:t>.</w:t>
      </w:r>
    </w:p>
    <w:p w14:paraId="133F69A3" w14:textId="77777777" w:rsidR="0033752D" w:rsidRPr="0033752D" w:rsidRDefault="0033752D" w:rsidP="0033752D">
      <w:pPr>
        <w:pStyle w:val="NormalWeb"/>
        <w:spacing w:before="0" w:beforeAutospacing="0" w:after="0" w:afterAutospacing="0"/>
        <w:rPr>
          <w:sz w:val="22"/>
          <w:szCs w:val="22"/>
        </w:rPr>
      </w:pPr>
    </w:p>
    <w:p w14:paraId="19D0B639" w14:textId="77777777" w:rsidR="00B662AC" w:rsidRDefault="00B662AC" w:rsidP="00B662AC">
      <w:pPr>
        <w:pStyle w:val="NormalWeb"/>
        <w:spacing w:before="0" w:beforeAutospacing="0" w:after="0" w:afterAutospacing="0"/>
        <w:rPr>
          <w:rFonts w:ascii="Amasis MT Pro Light" w:eastAsiaTheme="minorEastAsia" w:hAnsi="Amasis MT Pro Light"/>
          <w:color w:val="4472C4"/>
          <w:kern w:val="24"/>
        </w:rPr>
      </w:pPr>
    </w:p>
    <w:p w14:paraId="3485EA8D" w14:textId="3C036CC1" w:rsidR="00B662AC" w:rsidRDefault="00B662AC" w:rsidP="00B662AC">
      <w:pPr>
        <w:pStyle w:val="NormalWeb"/>
        <w:spacing w:before="0" w:beforeAutospacing="0" w:after="0" w:afterAutospacing="0"/>
        <w:rPr>
          <w:rFonts w:ascii="Amasis MT Pro Medium" w:eastAsiaTheme="minorEastAsia" w:hAnsi="Amasis MT Pro Medium" w:cstheme="minorBidi"/>
          <w:color w:val="595959" w:themeColor="text1" w:themeTint="A6"/>
          <w:kern w:val="24"/>
          <w:sz w:val="78"/>
          <w:szCs w:val="78"/>
        </w:rPr>
      </w:pPr>
      <w:r>
        <w:rPr>
          <w:rFonts w:ascii="Amasis MT Pro Medium" w:eastAsiaTheme="minorEastAsia" w:hAnsi="Amasis MT Pro Medium" w:cstheme="minorBidi"/>
          <w:color w:val="595959" w:themeColor="text1" w:themeTint="A6"/>
          <w:kern w:val="24"/>
          <w:sz w:val="78"/>
          <w:szCs w:val="78"/>
        </w:rPr>
        <w:t>Progress So Far</w:t>
      </w:r>
    </w:p>
    <w:p w14:paraId="1231E777" w14:textId="77777777" w:rsidR="00B662AC" w:rsidRDefault="00B662AC" w:rsidP="00B662AC">
      <w:pPr>
        <w:pStyle w:val="NormalWeb"/>
        <w:spacing w:before="0" w:beforeAutospacing="0" w:after="0" w:afterAutospacing="0"/>
        <w:jc w:val="both"/>
        <w:rPr>
          <w:rFonts w:ascii="Amasis MT Pro Light" w:eastAsiaTheme="minorEastAsia" w:hAnsi="Amasis MT Pro Light"/>
          <w:color w:val="4472C4"/>
          <w:kern w:val="24"/>
          <w:sz w:val="22"/>
          <w:szCs w:val="22"/>
        </w:rPr>
      </w:pPr>
      <w:r w:rsidRPr="00B662AC">
        <w:rPr>
          <w:rFonts w:ascii="Amasis MT Pro Light" w:eastAsiaTheme="minorEastAsia" w:hAnsi="Amasis MT Pro Light"/>
          <w:color w:val="4472C4"/>
          <w:kern w:val="24"/>
          <w:sz w:val="22"/>
          <w:szCs w:val="22"/>
        </w:rPr>
        <w:t>NB We have registered a Patent to protect novel components of the Detector’s technology, design and function, for example, sensors and unique algorithms.</w:t>
      </w:r>
    </w:p>
    <w:p w14:paraId="7CF38F6F" w14:textId="77777777" w:rsidR="00B662AC" w:rsidRDefault="00B662AC" w:rsidP="00B662AC">
      <w:pPr>
        <w:pStyle w:val="NormalWeb"/>
        <w:spacing w:before="0" w:beforeAutospacing="0" w:after="0" w:afterAutospacing="0"/>
        <w:jc w:val="both"/>
        <w:rPr>
          <w:rFonts w:ascii="Amasis MT Pro Light" w:eastAsiaTheme="minorEastAsia" w:hAnsi="Amasis MT Pro Light"/>
          <w:color w:val="4472C4"/>
          <w:kern w:val="24"/>
          <w:sz w:val="22"/>
          <w:szCs w:val="22"/>
        </w:rPr>
      </w:pPr>
    </w:p>
    <w:p w14:paraId="79B91706" w14:textId="1F13C073" w:rsidR="00B662AC" w:rsidRDefault="00B662AC" w:rsidP="00B662AC">
      <w:pPr>
        <w:pStyle w:val="NormalWeb"/>
        <w:spacing w:before="0" w:beforeAutospacing="0" w:after="0" w:afterAutospacing="0"/>
        <w:jc w:val="both"/>
        <w:rPr>
          <w:rFonts w:ascii="Amasis MT Pro Light" w:eastAsiaTheme="minorEastAsia" w:hAnsi="Amasis MT Pro Light"/>
          <w:color w:val="4472C4"/>
          <w:kern w:val="24"/>
          <w:sz w:val="22"/>
          <w:szCs w:val="22"/>
        </w:rPr>
      </w:pPr>
      <w:r>
        <w:rPr>
          <w:rFonts w:ascii="Amasis MT Pro Light" w:eastAsiaTheme="minorEastAsia" w:hAnsi="Amasis MT Pro Light"/>
          <w:color w:val="4472C4"/>
          <w:kern w:val="24"/>
          <w:sz w:val="22"/>
          <w:szCs w:val="22"/>
        </w:rPr>
        <w:t>The new detector has been trialled in the Laboratory with successful outcomes.</w:t>
      </w:r>
    </w:p>
    <w:p w14:paraId="562F70B9" w14:textId="77777777" w:rsidR="00F9557C" w:rsidRDefault="00F9557C" w:rsidP="00B662AC">
      <w:pPr>
        <w:pStyle w:val="NormalWeb"/>
        <w:spacing w:before="0" w:beforeAutospacing="0" w:after="0" w:afterAutospacing="0"/>
        <w:jc w:val="both"/>
        <w:rPr>
          <w:rFonts w:ascii="Amasis MT Pro Light" w:eastAsiaTheme="minorEastAsia" w:hAnsi="Amasis MT Pro Light"/>
          <w:color w:val="4472C4"/>
          <w:kern w:val="24"/>
          <w:sz w:val="22"/>
          <w:szCs w:val="22"/>
        </w:rPr>
      </w:pPr>
    </w:p>
    <w:p w14:paraId="3F9594A5" w14:textId="05F1F1CD" w:rsidR="00F9557C" w:rsidRDefault="00F9557C" w:rsidP="00B662AC">
      <w:pPr>
        <w:pStyle w:val="NormalWeb"/>
        <w:spacing w:before="0" w:beforeAutospacing="0" w:after="0" w:afterAutospacing="0"/>
        <w:jc w:val="both"/>
        <w:rPr>
          <w:rFonts w:ascii="Amasis MT Pro Light" w:eastAsiaTheme="minorEastAsia" w:hAnsi="Amasis MT Pro Light"/>
          <w:color w:val="4472C4"/>
          <w:kern w:val="24"/>
          <w:sz w:val="22"/>
          <w:szCs w:val="22"/>
        </w:rPr>
      </w:pPr>
      <w:r>
        <w:rPr>
          <w:rFonts w:ascii="Amasis MT Pro Light" w:eastAsiaTheme="minorEastAsia" w:hAnsi="Amasis MT Pro Light"/>
          <w:color w:val="4472C4"/>
          <w:kern w:val="24"/>
          <w:sz w:val="22"/>
          <w:szCs w:val="22"/>
        </w:rPr>
        <w:t>We have successfully prototyped the electronic and mechanical components of the detector.</w:t>
      </w:r>
    </w:p>
    <w:p w14:paraId="62A1B142" w14:textId="77777777" w:rsidR="00DA2CEA" w:rsidRDefault="00DA2CEA" w:rsidP="00B662AC">
      <w:pPr>
        <w:pStyle w:val="NormalWeb"/>
        <w:spacing w:before="0" w:beforeAutospacing="0" w:after="0" w:afterAutospacing="0"/>
        <w:jc w:val="both"/>
        <w:rPr>
          <w:rFonts w:ascii="Amasis MT Pro Light" w:eastAsiaTheme="minorEastAsia" w:hAnsi="Amasis MT Pro Light"/>
          <w:color w:val="4472C4"/>
          <w:kern w:val="24"/>
          <w:sz w:val="22"/>
          <w:szCs w:val="22"/>
        </w:rPr>
      </w:pPr>
    </w:p>
    <w:p w14:paraId="3445ACC5" w14:textId="30AA6C40" w:rsidR="00DA2CEA" w:rsidRDefault="00DA2CEA" w:rsidP="00B662AC">
      <w:pPr>
        <w:pStyle w:val="NormalWeb"/>
        <w:spacing w:before="0" w:beforeAutospacing="0" w:after="0" w:afterAutospacing="0"/>
        <w:jc w:val="both"/>
        <w:rPr>
          <w:rFonts w:ascii="Amasis MT Pro Light" w:eastAsiaTheme="minorEastAsia" w:hAnsi="Amasis MT Pro Light"/>
          <w:color w:val="4472C4"/>
          <w:kern w:val="24"/>
          <w:sz w:val="22"/>
          <w:szCs w:val="22"/>
        </w:rPr>
      </w:pPr>
      <w:r>
        <w:rPr>
          <w:rFonts w:ascii="Amasis MT Pro Light" w:eastAsiaTheme="minorEastAsia" w:hAnsi="Amasis MT Pro Light"/>
          <w:color w:val="4472C4"/>
          <w:kern w:val="24"/>
          <w:sz w:val="22"/>
          <w:szCs w:val="22"/>
        </w:rPr>
        <w:t>We have engaged the Marketing team who have created materials ready for launch, this will be progressed further with images of the actual product and full specifications once established.</w:t>
      </w:r>
    </w:p>
    <w:p w14:paraId="05E186C3" w14:textId="77777777" w:rsidR="00F9557C" w:rsidRDefault="00F9557C" w:rsidP="00B662AC">
      <w:pPr>
        <w:pStyle w:val="NormalWeb"/>
        <w:spacing w:before="0" w:beforeAutospacing="0" w:after="0" w:afterAutospacing="0"/>
        <w:jc w:val="both"/>
        <w:rPr>
          <w:rFonts w:ascii="Amasis MT Pro Light" w:eastAsiaTheme="minorEastAsia" w:hAnsi="Amasis MT Pro Light"/>
          <w:color w:val="4472C4"/>
          <w:kern w:val="24"/>
          <w:sz w:val="22"/>
          <w:szCs w:val="22"/>
        </w:rPr>
      </w:pPr>
    </w:p>
    <w:p w14:paraId="4A89E507" w14:textId="511B017E" w:rsidR="00F9557C" w:rsidRDefault="00F9557C" w:rsidP="00B662AC">
      <w:pPr>
        <w:pStyle w:val="NormalWeb"/>
        <w:spacing w:before="0" w:beforeAutospacing="0" w:after="0" w:afterAutospacing="0"/>
        <w:jc w:val="both"/>
        <w:rPr>
          <w:rFonts w:ascii="Amasis MT Pro Light" w:eastAsiaTheme="minorEastAsia" w:hAnsi="Amasis MT Pro Light"/>
          <w:color w:val="4472C4"/>
          <w:kern w:val="24"/>
          <w:sz w:val="22"/>
          <w:szCs w:val="22"/>
        </w:rPr>
      </w:pPr>
      <w:r>
        <w:rPr>
          <w:rFonts w:ascii="Amasis MT Pro Light" w:eastAsiaTheme="minorEastAsia" w:hAnsi="Amasis MT Pro Light"/>
          <w:color w:val="4472C4"/>
          <w:kern w:val="24"/>
          <w:sz w:val="22"/>
          <w:szCs w:val="22"/>
        </w:rPr>
        <w:t>We have procured a UK based company to design the outer unit of the detector and its appearance.</w:t>
      </w:r>
    </w:p>
    <w:p w14:paraId="0A523A35" w14:textId="77777777" w:rsidR="00F9557C" w:rsidRDefault="00F9557C" w:rsidP="00B662AC">
      <w:pPr>
        <w:pStyle w:val="NormalWeb"/>
        <w:spacing w:before="0" w:beforeAutospacing="0" w:after="0" w:afterAutospacing="0"/>
        <w:jc w:val="both"/>
        <w:rPr>
          <w:rFonts w:ascii="Amasis MT Pro Light" w:eastAsiaTheme="minorEastAsia" w:hAnsi="Amasis MT Pro Light"/>
          <w:color w:val="4472C4"/>
          <w:kern w:val="24"/>
          <w:sz w:val="22"/>
          <w:szCs w:val="22"/>
        </w:rPr>
      </w:pPr>
    </w:p>
    <w:p w14:paraId="6AE9E130" w14:textId="77777777" w:rsidR="00BC1B88" w:rsidRDefault="00F9557C" w:rsidP="00B662AC">
      <w:pPr>
        <w:pStyle w:val="NormalWeb"/>
        <w:spacing w:before="0" w:beforeAutospacing="0" w:after="0" w:afterAutospacing="0"/>
        <w:jc w:val="both"/>
        <w:rPr>
          <w:rFonts w:ascii="Amasis MT Pro Light" w:eastAsiaTheme="minorEastAsia" w:hAnsi="Amasis MT Pro Light"/>
          <w:color w:val="4472C4"/>
          <w:kern w:val="24"/>
          <w:sz w:val="22"/>
          <w:szCs w:val="22"/>
        </w:rPr>
      </w:pPr>
      <w:r>
        <w:rPr>
          <w:rFonts w:ascii="Amasis MT Pro Light" w:eastAsiaTheme="minorEastAsia" w:hAnsi="Amasis MT Pro Light"/>
          <w:color w:val="4472C4"/>
          <w:kern w:val="24"/>
          <w:sz w:val="22"/>
          <w:szCs w:val="22"/>
        </w:rPr>
        <w:t>We have confirmed that the detector will be assembled, tested, packed and shipped at our Welshpool site.</w:t>
      </w:r>
      <w:r w:rsidR="00BC1B88">
        <w:rPr>
          <w:rFonts w:ascii="Amasis MT Pro Light" w:eastAsiaTheme="minorEastAsia" w:hAnsi="Amasis MT Pro Light"/>
          <w:color w:val="4472C4"/>
          <w:kern w:val="24"/>
          <w:sz w:val="22"/>
          <w:szCs w:val="22"/>
        </w:rPr>
        <w:t xml:space="preserve"> </w:t>
      </w:r>
    </w:p>
    <w:p w14:paraId="5876D721" w14:textId="77777777" w:rsidR="00950692" w:rsidRPr="00BC1B88" w:rsidRDefault="00950692" w:rsidP="00B662AC">
      <w:pPr>
        <w:pStyle w:val="NormalWeb"/>
        <w:spacing w:before="0" w:beforeAutospacing="0" w:after="0" w:afterAutospacing="0"/>
        <w:jc w:val="both"/>
        <w:rPr>
          <w:rFonts w:ascii="Amasis MT Pro Light" w:eastAsiaTheme="minorEastAsia" w:hAnsi="Amasis MT Pro Light"/>
          <w:color w:val="4472C4"/>
          <w:kern w:val="24"/>
          <w:sz w:val="22"/>
          <w:szCs w:val="22"/>
          <w:lang w:val="fr-FR"/>
        </w:rPr>
      </w:pPr>
    </w:p>
    <w:p w14:paraId="764EF79C" w14:textId="4A94AC0C" w:rsidR="00F9557C" w:rsidRDefault="00F9557C" w:rsidP="00B662AC">
      <w:pPr>
        <w:pStyle w:val="NormalWeb"/>
        <w:spacing w:before="0" w:beforeAutospacing="0" w:after="0" w:afterAutospacing="0"/>
        <w:jc w:val="both"/>
        <w:rPr>
          <w:rFonts w:ascii="Amasis MT Pro Light" w:eastAsiaTheme="minorEastAsia" w:hAnsi="Amasis MT Pro Light"/>
          <w:color w:val="4472C4"/>
          <w:kern w:val="24"/>
          <w:sz w:val="22"/>
          <w:szCs w:val="22"/>
        </w:rPr>
      </w:pPr>
      <w:r>
        <w:rPr>
          <w:rFonts w:ascii="Amasis MT Pro Light" w:eastAsiaTheme="minorEastAsia" w:hAnsi="Amasis MT Pro Light"/>
          <w:color w:val="4472C4"/>
          <w:kern w:val="24"/>
          <w:sz w:val="22"/>
          <w:szCs w:val="22"/>
        </w:rPr>
        <w:t xml:space="preserve">We have trademarked the product’s name. </w:t>
      </w:r>
    </w:p>
    <w:p w14:paraId="4CEA03E9" w14:textId="77777777" w:rsidR="00F9557C" w:rsidRDefault="00F9557C" w:rsidP="00B662AC">
      <w:pPr>
        <w:pStyle w:val="NormalWeb"/>
        <w:spacing w:before="0" w:beforeAutospacing="0" w:after="0" w:afterAutospacing="0"/>
        <w:jc w:val="both"/>
        <w:rPr>
          <w:rFonts w:ascii="Amasis MT Pro Light" w:eastAsiaTheme="minorEastAsia" w:hAnsi="Amasis MT Pro Light"/>
          <w:color w:val="4472C4"/>
          <w:kern w:val="24"/>
          <w:sz w:val="22"/>
          <w:szCs w:val="22"/>
        </w:rPr>
      </w:pPr>
    </w:p>
    <w:p w14:paraId="7ABDF099" w14:textId="28E245AA" w:rsidR="00F9557C" w:rsidRDefault="00F9557C" w:rsidP="00B662AC">
      <w:pPr>
        <w:pStyle w:val="NormalWeb"/>
        <w:spacing w:before="0" w:beforeAutospacing="0" w:after="0" w:afterAutospacing="0"/>
        <w:jc w:val="both"/>
        <w:rPr>
          <w:rFonts w:ascii="Amasis MT Pro Light" w:eastAsiaTheme="minorEastAsia" w:hAnsi="Amasis MT Pro Light"/>
          <w:color w:val="4472C4"/>
          <w:kern w:val="24"/>
          <w:sz w:val="22"/>
          <w:szCs w:val="22"/>
        </w:rPr>
      </w:pPr>
      <w:r>
        <w:rPr>
          <w:rFonts w:ascii="Amasis MT Pro Light" w:eastAsiaTheme="minorEastAsia" w:hAnsi="Amasis MT Pro Light"/>
          <w:color w:val="4472C4"/>
          <w:kern w:val="24"/>
          <w:sz w:val="22"/>
          <w:szCs w:val="22"/>
        </w:rPr>
        <w:t xml:space="preserve">We have gained approval and certification for </w:t>
      </w:r>
      <w:r w:rsidR="00F1660F">
        <w:rPr>
          <w:rFonts w:ascii="Amasis MT Pro Light" w:eastAsiaTheme="minorEastAsia" w:hAnsi="Amasis MT Pro Light"/>
          <w:color w:val="4472C4"/>
          <w:kern w:val="24"/>
          <w:sz w:val="22"/>
          <w:szCs w:val="22"/>
        </w:rPr>
        <w:t>Tiger Virus Detect</w:t>
      </w:r>
      <w:r>
        <w:rPr>
          <w:rFonts w:ascii="Amasis MT Pro Light" w:eastAsiaTheme="minorEastAsia" w:hAnsi="Amasis MT Pro Light"/>
          <w:color w:val="4472C4"/>
          <w:kern w:val="24"/>
          <w:sz w:val="22"/>
          <w:szCs w:val="22"/>
        </w:rPr>
        <w:t>™ from appropriate medical device regulators.</w:t>
      </w:r>
    </w:p>
    <w:p w14:paraId="18E1883B" w14:textId="77777777" w:rsidR="00F9557C" w:rsidRDefault="00F9557C" w:rsidP="00B662AC">
      <w:pPr>
        <w:pStyle w:val="NormalWeb"/>
        <w:spacing w:before="0" w:beforeAutospacing="0" w:after="0" w:afterAutospacing="0"/>
        <w:jc w:val="both"/>
        <w:rPr>
          <w:rFonts w:ascii="Amasis MT Pro Light" w:eastAsiaTheme="minorEastAsia" w:hAnsi="Amasis MT Pro Light"/>
          <w:color w:val="4472C4"/>
          <w:kern w:val="24"/>
          <w:sz w:val="22"/>
          <w:szCs w:val="22"/>
        </w:rPr>
      </w:pPr>
    </w:p>
    <w:p w14:paraId="29228D7D" w14:textId="05137CCE" w:rsidR="00F9557C" w:rsidRDefault="00F9557C" w:rsidP="00B662AC">
      <w:pPr>
        <w:pStyle w:val="NormalWeb"/>
        <w:spacing w:before="0" w:beforeAutospacing="0" w:after="0" w:afterAutospacing="0"/>
        <w:jc w:val="both"/>
        <w:rPr>
          <w:rFonts w:ascii="Amasis MT Pro Light" w:eastAsiaTheme="minorEastAsia" w:hAnsi="Amasis MT Pro Light"/>
          <w:color w:val="4472C4"/>
          <w:kern w:val="24"/>
          <w:sz w:val="22"/>
          <w:szCs w:val="22"/>
        </w:rPr>
      </w:pPr>
      <w:r>
        <w:rPr>
          <w:rFonts w:ascii="Amasis MT Pro Light" w:eastAsiaTheme="minorEastAsia" w:hAnsi="Amasis MT Pro Light"/>
          <w:color w:val="4472C4"/>
          <w:kern w:val="24"/>
          <w:sz w:val="22"/>
          <w:szCs w:val="22"/>
        </w:rPr>
        <w:t xml:space="preserve">We have undertaken preliminary research and established that China or </w:t>
      </w:r>
      <w:r w:rsidR="00CE629B">
        <w:rPr>
          <w:rFonts w:ascii="Amasis MT Pro Light" w:eastAsiaTheme="minorEastAsia" w:hAnsi="Amasis MT Pro Light"/>
          <w:color w:val="4472C4"/>
          <w:kern w:val="24"/>
          <w:sz w:val="22"/>
          <w:szCs w:val="22"/>
        </w:rPr>
        <w:t>Malaysia</w:t>
      </w:r>
      <w:r>
        <w:rPr>
          <w:rFonts w:ascii="Amasis MT Pro Light" w:eastAsiaTheme="minorEastAsia" w:hAnsi="Amasis MT Pro Light"/>
          <w:color w:val="4472C4"/>
          <w:kern w:val="24"/>
          <w:sz w:val="22"/>
          <w:szCs w:val="22"/>
        </w:rPr>
        <w:t xml:space="preserve"> will be the favoured source </w:t>
      </w:r>
      <w:r w:rsidR="00CE629B">
        <w:rPr>
          <w:rFonts w:ascii="Amasis MT Pro Light" w:eastAsiaTheme="minorEastAsia" w:hAnsi="Amasis MT Pro Light"/>
          <w:color w:val="4472C4"/>
          <w:kern w:val="24"/>
          <w:sz w:val="22"/>
          <w:szCs w:val="22"/>
        </w:rPr>
        <w:t>for the electronic circuit boards. While the moulded parts will be sourced from the UK or Europe.</w:t>
      </w:r>
    </w:p>
    <w:p w14:paraId="249FAC2C" w14:textId="77777777" w:rsidR="00603339" w:rsidRDefault="00603339" w:rsidP="00B662AC">
      <w:pPr>
        <w:pStyle w:val="NormalWeb"/>
        <w:spacing w:before="0" w:beforeAutospacing="0" w:after="0" w:afterAutospacing="0"/>
        <w:jc w:val="both"/>
        <w:rPr>
          <w:rFonts w:ascii="Amasis MT Pro Light" w:eastAsiaTheme="minorEastAsia" w:hAnsi="Amasis MT Pro Light"/>
          <w:color w:val="4472C4"/>
          <w:kern w:val="24"/>
          <w:sz w:val="22"/>
          <w:szCs w:val="22"/>
        </w:rPr>
      </w:pPr>
    </w:p>
    <w:p w14:paraId="4831EDCB" w14:textId="4367D6F1" w:rsidR="00603339" w:rsidRPr="00B662AC" w:rsidRDefault="00603339" w:rsidP="00B662AC">
      <w:pPr>
        <w:pStyle w:val="NormalWeb"/>
        <w:spacing w:before="0" w:beforeAutospacing="0" w:after="0" w:afterAutospacing="0"/>
        <w:jc w:val="both"/>
        <w:rPr>
          <w:rFonts w:ascii="Amasis MT Pro Light" w:eastAsiaTheme="minorEastAsia" w:hAnsi="Amasis MT Pro Light"/>
          <w:color w:val="4472C4"/>
          <w:kern w:val="24"/>
          <w:sz w:val="22"/>
          <w:szCs w:val="22"/>
        </w:rPr>
      </w:pPr>
      <w:r>
        <w:rPr>
          <w:rFonts w:ascii="Amasis MT Pro Light" w:eastAsiaTheme="minorEastAsia" w:hAnsi="Amasis MT Pro Light"/>
          <w:color w:val="4472C4"/>
          <w:kern w:val="24"/>
          <w:sz w:val="22"/>
          <w:szCs w:val="22"/>
        </w:rPr>
        <w:t>We have reversed engineered competitive samples.</w:t>
      </w:r>
    </w:p>
    <w:p w14:paraId="47B615AC" w14:textId="77777777" w:rsidR="005279DE" w:rsidRPr="005279DE" w:rsidRDefault="005279DE" w:rsidP="00B662AC">
      <w:pPr>
        <w:pStyle w:val="NormalWeb"/>
        <w:spacing w:before="0" w:beforeAutospacing="0" w:after="0" w:afterAutospacing="0"/>
        <w:rPr>
          <w:rFonts w:ascii="Amasis MT Pro Medium" w:eastAsiaTheme="minorEastAsia" w:hAnsi="Amasis MT Pro Medium" w:cstheme="minorBidi"/>
          <w:color w:val="595959" w:themeColor="text1" w:themeTint="A6"/>
          <w:kern w:val="24"/>
        </w:rPr>
      </w:pPr>
    </w:p>
    <w:p w14:paraId="192B0C68" w14:textId="423AC1BB" w:rsidR="005279DE" w:rsidRDefault="005279DE" w:rsidP="00B662AC">
      <w:pPr>
        <w:pStyle w:val="NormalWeb"/>
        <w:spacing w:before="0" w:beforeAutospacing="0" w:after="0" w:afterAutospacing="0"/>
        <w:rPr>
          <w:rFonts w:ascii="Amasis MT Pro Medium" w:eastAsiaTheme="minorEastAsia" w:hAnsi="Amasis MT Pro Medium" w:cstheme="minorBidi"/>
          <w:color w:val="595959" w:themeColor="text1" w:themeTint="A6"/>
          <w:kern w:val="24"/>
          <w:sz w:val="78"/>
          <w:szCs w:val="78"/>
        </w:rPr>
      </w:pPr>
      <w:r>
        <w:rPr>
          <w:rFonts w:ascii="Amasis MT Pro Medium" w:eastAsiaTheme="minorEastAsia" w:hAnsi="Amasis MT Pro Medium" w:cstheme="minorBidi"/>
          <w:color w:val="595959" w:themeColor="text1" w:themeTint="A6"/>
          <w:kern w:val="24"/>
          <w:sz w:val="78"/>
          <w:szCs w:val="78"/>
        </w:rPr>
        <w:t>Competit</w:t>
      </w:r>
      <w:r w:rsidR="000861AC">
        <w:rPr>
          <w:rFonts w:ascii="Amasis MT Pro Medium" w:eastAsiaTheme="minorEastAsia" w:hAnsi="Amasis MT Pro Medium" w:cstheme="minorBidi"/>
          <w:color w:val="595959" w:themeColor="text1" w:themeTint="A6"/>
          <w:kern w:val="24"/>
          <w:sz w:val="78"/>
          <w:szCs w:val="78"/>
        </w:rPr>
        <w:t>ion</w:t>
      </w:r>
    </w:p>
    <w:p w14:paraId="5B388EE1" w14:textId="48AAC263" w:rsidR="005279DE" w:rsidRDefault="005279DE" w:rsidP="005279DE">
      <w:pPr>
        <w:pStyle w:val="NormalWeb"/>
        <w:spacing w:before="0" w:beforeAutospacing="0" w:after="0" w:afterAutospacing="0"/>
        <w:jc w:val="both"/>
        <w:rPr>
          <w:rFonts w:ascii="Amasis MT Pro Light" w:eastAsiaTheme="minorEastAsia" w:hAnsi="Amasis MT Pro Light"/>
          <w:color w:val="4472C4"/>
          <w:kern w:val="24"/>
          <w:sz w:val="22"/>
          <w:szCs w:val="22"/>
        </w:rPr>
      </w:pPr>
      <w:r>
        <w:rPr>
          <w:rFonts w:ascii="Amasis MT Pro Light" w:eastAsiaTheme="minorEastAsia" w:hAnsi="Amasis MT Pro Light"/>
          <w:color w:val="4472C4"/>
          <w:kern w:val="24"/>
          <w:sz w:val="22"/>
          <w:szCs w:val="22"/>
        </w:rPr>
        <w:t>Currently th</w:t>
      </w:r>
      <w:r w:rsidRPr="005279DE">
        <w:rPr>
          <w:rFonts w:ascii="Amasis MT Pro Light" w:eastAsiaTheme="minorEastAsia" w:hAnsi="Amasis MT Pro Light"/>
          <w:color w:val="4472C4"/>
          <w:kern w:val="24"/>
          <w:sz w:val="22"/>
          <w:szCs w:val="22"/>
        </w:rPr>
        <w:t xml:space="preserve">ere are </w:t>
      </w:r>
      <w:r w:rsidR="00E06A0D">
        <w:rPr>
          <w:rFonts w:ascii="Amasis MT Pro Light" w:eastAsiaTheme="minorEastAsia" w:hAnsi="Amasis MT Pro Light"/>
          <w:color w:val="4472C4"/>
          <w:kern w:val="24"/>
          <w:sz w:val="22"/>
          <w:szCs w:val="22"/>
        </w:rPr>
        <w:t xml:space="preserve">few </w:t>
      </w:r>
      <w:r>
        <w:rPr>
          <w:rFonts w:ascii="Amasis MT Pro Light" w:eastAsiaTheme="minorEastAsia" w:hAnsi="Amasis MT Pro Light"/>
          <w:color w:val="4472C4"/>
          <w:kern w:val="24"/>
          <w:sz w:val="22"/>
          <w:szCs w:val="22"/>
        </w:rPr>
        <w:t>companies in the market place providing similar products.</w:t>
      </w:r>
      <w:r w:rsidR="00E06A0D">
        <w:rPr>
          <w:rFonts w:ascii="Amasis MT Pro Light" w:eastAsiaTheme="minorEastAsia" w:hAnsi="Amasis MT Pro Light"/>
          <w:color w:val="4472C4"/>
          <w:kern w:val="24"/>
          <w:sz w:val="22"/>
          <w:szCs w:val="22"/>
        </w:rPr>
        <w:t xml:space="preserve"> Our direct competitors include Lion Laboratories, Diamond Detectors and Chemical Cloud Ltd. They have all launched a viral detector system within the previous 12 months. And all have a price point more than 5% lower than the </w:t>
      </w:r>
      <w:r w:rsidR="00F1660F">
        <w:rPr>
          <w:rFonts w:ascii="Amasis MT Pro Light" w:eastAsiaTheme="minorEastAsia" w:hAnsi="Amasis MT Pro Light"/>
          <w:color w:val="4472C4"/>
          <w:kern w:val="24"/>
          <w:sz w:val="22"/>
          <w:szCs w:val="22"/>
        </w:rPr>
        <w:t>Tiger Virus Detect</w:t>
      </w:r>
      <w:r w:rsidR="00E06A0D">
        <w:rPr>
          <w:rFonts w:ascii="Amasis MT Pro Light" w:eastAsiaTheme="minorEastAsia" w:hAnsi="Amasis MT Pro Light"/>
          <w:color w:val="4472C4"/>
          <w:kern w:val="24"/>
          <w:sz w:val="22"/>
          <w:szCs w:val="22"/>
        </w:rPr>
        <w:t>™, this will be addressed further on in this brief.</w:t>
      </w:r>
    </w:p>
    <w:p w14:paraId="35CE3FF0" w14:textId="77777777" w:rsidR="005279DE" w:rsidRDefault="005279DE" w:rsidP="005279DE">
      <w:pPr>
        <w:pStyle w:val="NormalWeb"/>
        <w:spacing w:before="0" w:beforeAutospacing="0" w:after="0" w:afterAutospacing="0"/>
        <w:jc w:val="both"/>
        <w:rPr>
          <w:rFonts w:ascii="Amasis MT Pro Light" w:eastAsiaTheme="minorEastAsia" w:hAnsi="Amasis MT Pro Light"/>
          <w:color w:val="4472C4"/>
          <w:kern w:val="24"/>
          <w:sz w:val="22"/>
          <w:szCs w:val="22"/>
        </w:rPr>
      </w:pPr>
    </w:p>
    <w:p w14:paraId="5E25D9A2" w14:textId="50B79B5F" w:rsidR="005279DE" w:rsidRDefault="005279DE" w:rsidP="005279DE">
      <w:pPr>
        <w:pStyle w:val="NormalWeb"/>
        <w:spacing w:before="0" w:beforeAutospacing="0" w:after="0" w:afterAutospacing="0"/>
        <w:jc w:val="both"/>
        <w:rPr>
          <w:rFonts w:ascii="Amasis MT Pro Light" w:eastAsiaTheme="minorEastAsia" w:hAnsi="Amasis MT Pro Light"/>
          <w:color w:val="4472C4"/>
          <w:kern w:val="24"/>
          <w:sz w:val="22"/>
          <w:szCs w:val="22"/>
        </w:rPr>
      </w:pPr>
      <w:r w:rsidRPr="00D3513C">
        <w:rPr>
          <w:rFonts w:ascii="Amasis MT Pro Light" w:eastAsiaTheme="minorEastAsia" w:hAnsi="Amasis MT Pro Light"/>
          <w:color w:val="4472C4"/>
          <w:kern w:val="24"/>
          <w:sz w:val="22"/>
          <w:szCs w:val="22"/>
        </w:rPr>
        <w:t xml:space="preserve">Being first, or early to market can provide a </w:t>
      </w:r>
      <w:r w:rsidRPr="00D3513C">
        <w:rPr>
          <w:rFonts w:ascii="Amasis MT Pro Light" w:eastAsiaTheme="minorEastAsia" w:hAnsi="Amasis MT Pro Light"/>
          <w:b/>
          <w:bCs/>
          <w:color w:val="4472C4"/>
          <w:kern w:val="24"/>
          <w:sz w:val="22"/>
          <w:szCs w:val="22"/>
        </w:rPr>
        <w:t xml:space="preserve">first-mover advantage </w:t>
      </w:r>
      <w:r w:rsidRPr="00D3513C">
        <w:rPr>
          <w:rFonts w:ascii="Amasis MT Pro Light" w:eastAsiaTheme="minorEastAsia" w:hAnsi="Amasis MT Pro Light"/>
          <w:color w:val="4472C4"/>
          <w:kern w:val="24"/>
          <w:sz w:val="22"/>
          <w:szCs w:val="22"/>
        </w:rPr>
        <w:t xml:space="preserve">(FMA). We can aim to establish a large customer foundation that will make it difficult for subsequent entrants to challenge our position, like Uber and </w:t>
      </w:r>
      <w:proofErr w:type="spellStart"/>
      <w:r w:rsidRPr="00D3513C">
        <w:rPr>
          <w:rFonts w:ascii="Amasis MT Pro Light" w:eastAsiaTheme="minorEastAsia" w:hAnsi="Amasis MT Pro Light"/>
          <w:color w:val="4472C4"/>
          <w:kern w:val="24"/>
          <w:sz w:val="22"/>
          <w:szCs w:val="22"/>
        </w:rPr>
        <w:t>Ebay</w:t>
      </w:r>
      <w:proofErr w:type="spellEnd"/>
      <w:r w:rsidRPr="00D3513C">
        <w:rPr>
          <w:rFonts w:ascii="Amasis MT Pro Light" w:eastAsiaTheme="minorEastAsia" w:hAnsi="Amasis MT Pro Light"/>
          <w:color w:val="4472C4"/>
          <w:kern w:val="24"/>
          <w:sz w:val="22"/>
          <w:szCs w:val="22"/>
        </w:rPr>
        <w:t xml:space="preserve"> have done in their respective markets (Park 2022).</w:t>
      </w:r>
      <w:r w:rsidR="00146F06">
        <w:rPr>
          <w:rFonts w:ascii="Amasis MT Pro Light" w:eastAsiaTheme="minorEastAsia" w:hAnsi="Amasis MT Pro Light"/>
          <w:color w:val="4472C4"/>
          <w:kern w:val="24"/>
          <w:sz w:val="22"/>
          <w:szCs w:val="22"/>
        </w:rPr>
        <w:t xml:space="preserve"> Being in a position to move on to the market in December will give us an opportunity to take a strong foothold in the market. </w:t>
      </w:r>
    </w:p>
    <w:p w14:paraId="6D1AFE9B" w14:textId="77777777" w:rsidR="005279DE" w:rsidRPr="00D3513C" w:rsidRDefault="005279DE" w:rsidP="005279DE">
      <w:pPr>
        <w:pStyle w:val="NormalWeb"/>
        <w:spacing w:before="0" w:beforeAutospacing="0" w:after="0" w:afterAutospacing="0"/>
        <w:jc w:val="both"/>
        <w:rPr>
          <w:sz w:val="22"/>
          <w:szCs w:val="22"/>
        </w:rPr>
      </w:pPr>
    </w:p>
    <w:p w14:paraId="3FA66995" w14:textId="6AF412DD" w:rsidR="005279DE" w:rsidRDefault="005279DE" w:rsidP="005279DE">
      <w:pPr>
        <w:pStyle w:val="NormalWeb"/>
        <w:spacing w:before="0" w:beforeAutospacing="0" w:after="0" w:afterAutospacing="0"/>
        <w:jc w:val="both"/>
        <w:rPr>
          <w:rFonts w:ascii="Amasis MT Pro Light" w:eastAsiaTheme="minorEastAsia" w:hAnsi="Amasis MT Pro Light"/>
          <w:color w:val="4472C4"/>
          <w:kern w:val="24"/>
          <w:sz w:val="22"/>
          <w:szCs w:val="22"/>
        </w:rPr>
      </w:pPr>
      <w:r w:rsidRPr="00D3513C">
        <w:rPr>
          <w:rFonts w:ascii="Amasis MT Pro Light" w:eastAsiaTheme="minorEastAsia" w:hAnsi="Amasis MT Pro Light"/>
          <w:color w:val="4472C4"/>
          <w:kern w:val="24"/>
          <w:sz w:val="22"/>
          <w:szCs w:val="22"/>
        </w:rPr>
        <w:t xml:space="preserve">There may be higher gains to be had entering the market later and achieving </w:t>
      </w:r>
      <w:r w:rsidRPr="00D3513C">
        <w:rPr>
          <w:rFonts w:ascii="Amasis MT Pro Light" w:eastAsiaTheme="minorEastAsia" w:hAnsi="Amasis MT Pro Light"/>
          <w:b/>
          <w:bCs/>
          <w:color w:val="4472C4"/>
          <w:kern w:val="24"/>
          <w:sz w:val="22"/>
          <w:szCs w:val="22"/>
        </w:rPr>
        <w:t xml:space="preserve">second-mover advantage </w:t>
      </w:r>
      <w:r w:rsidRPr="00D3513C">
        <w:rPr>
          <w:rFonts w:ascii="Amasis MT Pro Light" w:eastAsiaTheme="minorEastAsia" w:hAnsi="Amasis MT Pro Light"/>
          <w:color w:val="4472C4"/>
          <w:kern w:val="24"/>
          <w:sz w:val="22"/>
          <w:szCs w:val="22"/>
        </w:rPr>
        <w:t xml:space="preserve">(SMA) (Birger 2006; Suarez and </w:t>
      </w:r>
      <w:proofErr w:type="spellStart"/>
      <w:r w:rsidRPr="00D3513C">
        <w:rPr>
          <w:rFonts w:ascii="Amasis MT Pro Light" w:eastAsiaTheme="minorEastAsia" w:hAnsi="Amasis MT Pro Light"/>
          <w:color w:val="4472C4"/>
          <w:kern w:val="24"/>
          <w:sz w:val="22"/>
          <w:szCs w:val="22"/>
        </w:rPr>
        <w:t>Lanzolla</w:t>
      </w:r>
      <w:proofErr w:type="spellEnd"/>
      <w:r w:rsidRPr="00D3513C">
        <w:rPr>
          <w:rFonts w:ascii="Amasis MT Pro Light" w:eastAsiaTheme="minorEastAsia" w:hAnsi="Amasis MT Pro Light"/>
          <w:color w:val="4472C4"/>
          <w:kern w:val="24"/>
          <w:sz w:val="22"/>
          <w:szCs w:val="22"/>
        </w:rPr>
        <w:t xml:space="preserve"> 2005) cited by Park (2022). We have to consider the risk that ‘copycats’ may benefit from the Company’s investment into developing the </w:t>
      </w:r>
      <w:r w:rsidR="00F1660F">
        <w:rPr>
          <w:rFonts w:ascii="Amasis MT Pro Light" w:eastAsiaTheme="minorEastAsia" w:hAnsi="Amasis MT Pro Light"/>
          <w:color w:val="4472C4"/>
          <w:kern w:val="24"/>
          <w:sz w:val="22"/>
          <w:szCs w:val="22"/>
        </w:rPr>
        <w:t>Tiger Virus Detect</w:t>
      </w:r>
      <w:r w:rsidRPr="00D3513C">
        <w:rPr>
          <w:rFonts w:ascii="Amasis MT Pro Light" w:eastAsiaTheme="minorEastAsia" w:hAnsi="Amasis MT Pro Light"/>
          <w:color w:val="4472C4"/>
          <w:kern w:val="24"/>
          <w:sz w:val="22"/>
          <w:szCs w:val="22"/>
        </w:rPr>
        <w:t>or™ by learning from our mistakes and potentially gaining from what Cho, Kim, and Rhee (</w:t>
      </w:r>
      <w:hyperlink r:id="rId11" w:history="1">
        <w:r w:rsidRPr="00D3513C">
          <w:rPr>
            <w:rStyle w:val="Hyperlink"/>
            <w:rFonts w:ascii="Amasis MT Pro Light" w:eastAsiaTheme="minorEastAsia" w:hAnsi="Amasis MT Pro Light"/>
            <w:color w:val="4472C4"/>
            <w:kern w:val="24"/>
            <w:sz w:val="22"/>
            <w:szCs w:val="22"/>
          </w:rPr>
          <w:t>1998</w:t>
        </w:r>
      </w:hyperlink>
      <w:r w:rsidRPr="00D3513C">
        <w:rPr>
          <w:rFonts w:ascii="Amasis MT Pro Light" w:eastAsiaTheme="minorEastAsia" w:hAnsi="Amasis MT Pro Light"/>
          <w:color w:val="4472C4"/>
          <w:kern w:val="24"/>
          <w:sz w:val="22"/>
          <w:szCs w:val="22"/>
        </w:rPr>
        <w:t xml:space="preserve">) describe as a technological ‘leapfrogging’ (Cited in MIS Quarterly Vol. 44 2020). We must </w:t>
      </w:r>
      <w:r>
        <w:rPr>
          <w:rFonts w:ascii="Amasis MT Pro Light" w:eastAsiaTheme="minorEastAsia" w:hAnsi="Amasis MT Pro Light"/>
          <w:color w:val="4472C4"/>
          <w:kern w:val="24"/>
          <w:sz w:val="22"/>
          <w:szCs w:val="22"/>
        </w:rPr>
        <w:t xml:space="preserve">therefore </w:t>
      </w:r>
      <w:r w:rsidRPr="00D3513C">
        <w:rPr>
          <w:rFonts w:ascii="Amasis MT Pro Light" w:eastAsiaTheme="minorEastAsia" w:hAnsi="Amasis MT Pro Light"/>
          <w:color w:val="4472C4"/>
          <w:kern w:val="24"/>
          <w:sz w:val="22"/>
          <w:szCs w:val="22"/>
        </w:rPr>
        <w:t>ensure that the Intellectual Property is adequately covered</w:t>
      </w:r>
      <w:r>
        <w:rPr>
          <w:rFonts w:ascii="Amasis MT Pro Light" w:eastAsiaTheme="minorEastAsia" w:hAnsi="Amasis MT Pro Light"/>
          <w:color w:val="4472C4"/>
          <w:kern w:val="24"/>
          <w:sz w:val="22"/>
          <w:szCs w:val="22"/>
        </w:rPr>
        <w:t xml:space="preserve">, as mentioned </w:t>
      </w:r>
      <w:r w:rsidR="00E06A0D">
        <w:rPr>
          <w:rFonts w:ascii="Amasis MT Pro Light" w:eastAsiaTheme="minorEastAsia" w:hAnsi="Amasis MT Pro Light"/>
          <w:color w:val="4472C4"/>
          <w:kern w:val="24"/>
          <w:sz w:val="22"/>
          <w:szCs w:val="22"/>
        </w:rPr>
        <w:t>previously.</w:t>
      </w:r>
    </w:p>
    <w:p w14:paraId="175E51F8" w14:textId="77777777" w:rsidR="00193840" w:rsidRDefault="00193840" w:rsidP="005279DE">
      <w:pPr>
        <w:pStyle w:val="NormalWeb"/>
        <w:spacing w:before="0" w:beforeAutospacing="0" w:after="0" w:afterAutospacing="0"/>
        <w:jc w:val="both"/>
        <w:rPr>
          <w:rFonts w:ascii="Amasis MT Pro Light" w:eastAsiaTheme="minorEastAsia" w:hAnsi="Amasis MT Pro Light"/>
          <w:color w:val="4472C4"/>
          <w:kern w:val="24"/>
          <w:sz w:val="22"/>
          <w:szCs w:val="22"/>
        </w:rPr>
      </w:pPr>
    </w:p>
    <w:p w14:paraId="4DAEEBC9" w14:textId="54D13ACF" w:rsidR="00193840" w:rsidRPr="00FD5B47" w:rsidRDefault="00193840" w:rsidP="005279DE">
      <w:pPr>
        <w:pStyle w:val="NormalWeb"/>
        <w:spacing w:before="0" w:beforeAutospacing="0" w:after="0" w:afterAutospacing="0"/>
        <w:jc w:val="both"/>
        <w:rPr>
          <w:rFonts w:ascii="Amasis MT Pro Light" w:eastAsiaTheme="minorEastAsia" w:hAnsi="Amasis MT Pro Light"/>
          <w:color w:val="4472C4"/>
          <w:kern w:val="24"/>
          <w:sz w:val="22"/>
          <w:szCs w:val="22"/>
        </w:rPr>
      </w:pPr>
      <w:r w:rsidRPr="00FD5B47">
        <w:rPr>
          <w:rFonts w:ascii="Amasis MT Pro Light" w:eastAsiaTheme="minorEastAsia" w:hAnsi="Amasis MT Pro Light"/>
          <w:color w:val="4472C4"/>
          <w:kern w:val="24"/>
          <w:sz w:val="22"/>
          <w:szCs w:val="22"/>
        </w:rPr>
        <w:t>The exi</w:t>
      </w:r>
      <w:r w:rsidR="005401DA" w:rsidRPr="00FD5B47">
        <w:rPr>
          <w:rFonts w:ascii="Amasis MT Pro Light" w:eastAsiaTheme="minorEastAsia" w:hAnsi="Amasis MT Pro Light"/>
          <w:color w:val="4472C4"/>
          <w:kern w:val="24"/>
          <w:sz w:val="22"/>
          <w:szCs w:val="22"/>
        </w:rPr>
        <w:t>s</w:t>
      </w:r>
      <w:r w:rsidRPr="00FD5B47">
        <w:rPr>
          <w:rFonts w:ascii="Amasis MT Pro Light" w:eastAsiaTheme="minorEastAsia" w:hAnsi="Amasis MT Pro Light"/>
          <w:color w:val="4472C4"/>
          <w:kern w:val="24"/>
          <w:sz w:val="22"/>
          <w:szCs w:val="22"/>
        </w:rPr>
        <w:t xml:space="preserve">ting devices </w:t>
      </w:r>
      <w:r w:rsidR="00134C06" w:rsidRPr="00FD5B47">
        <w:rPr>
          <w:rFonts w:ascii="Amasis MT Pro Light" w:eastAsiaTheme="minorEastAsia" w:hAnsi="Amasis MT Pro Light"/>
          <w:color w:val="4472C4"/>
          <w:kern w:val="24"/>
          <w:sz w:val="22"/>
          <w:szCs w:val="22"/>
        </w:rPr>
        <w:t xml:space="preserve">on the market </w:t>
      </w:r>
      <w:r w:rsidRPr="00FD5B47">
        <w:rPr>
          <w:rFonts w:ascii="Amasis MT Pro Light" w:eastAsiaTheme="minorEastAsia" w:hAnsi="Amasis MT Pro Light"/>
          <w:color w:val="4472C4"/>
          <w:kern w:val="24"/>
          <w:sz w:val="22"/>
          <w:szCs w:val="22"/>
        </w:rPr>
        <w:t xml:space="preserve">require </w:t>
      </w:r>
      <w:r w:rsidR="009C05F2" w:rsidRPr="00FD5B47">
        <w:rPr>
          <w:rFonts w:ascii="Amasis MT Pro Light" w:eastAsiaTheme="minorEastAsia" w:hAnsi="Amasis MT Pro Light"/>
          <w:color w:val="4472C4"/>
          <w:kern w:val="24"/>
          <w:sz w:val="22"/>
          <w:szCs w:val="22"/>
        </w:rPr>
        <w:t>further research to review</w:t>
      </w:r>
      <w:r w:rsidRPr="00D63F12">
        <w:rPr>
          <w:rFonts w:ascii="Amasis MT Pro Light" w:eastAsiaTheme="minorEastAsia" w:hAnsi="Amasis MT Pro Light"/>
          <w:color w:val="4472C4"/>
          <w:kern w:val="24"/>
          <w:sz w:val="22"/>
          <w:szCs w:val="22"/>
        </w:rPr>
        <w:t xml:space="preserve"> their strengths and weaknesses</w:t>
      </w:r>
      <w:r w:rsidR="009C05F2" w:rsidRPr="00FD5B47">
        <w:rPr>
          <w:rFonts w:ascii="Amasis MT Pro Light" w:eastAsiaTheme="minorEastAsia" w:hAnsi="Amasis MT Pro Light"/>
          <w:color w:val="4472C4"/>
          <w:kern w:val="24"/>
          <w:sz w:val="22"/>
          <w:szCs w:val="22"/>
        </w:rPr>
        <w:t xml:space="preserve"> in order to </w:t>
      </w:r>
      <w:r w:rsidR="00587F81" w:rsidRPr="00FD5B47">
        <w:rPr>
          <w:rFonts w:ascii="Amasis MT Pro Light" w:eastAsiaTheme="minorEastAsia" w:hAnsi="Amasis MT Pro Light"/>
          <w:color w:val="4472C4"/>
          <w:kern w:val="24"/>
          <w:sz w:val="22"/>
          <w:szCs w:val="22"/>
        </w:rPr>
        <w:t xml:space="preserve">identify ways that the Tiger Virus Detect ™ can </w:t>
      </w:r>
      <w:r w:rsidR="006D1C95" w:rsidRPr="00FD5B47">
        <w:rPr>
          <w:rFonts w:ascii="Amasis MT Pro Light" w:eastAsiaTheme="minorEastAsia" w:hAnsi="Amasis MT Pro Light"/>
          <w:color w:val="4472C4"/>
          <w:kern w:val="24"/>
          <w:sz w:val="22"/>
          <w:szCs w:val="22"/>
        </w:rPr>
        <w:t xml:space="preserve">potentially </w:t>
      </w:r>
      <w:r w:rsidR="0088358F" w:rsidRPr="00FD5B47">
        <w:rPr>
          <w:rFonts w:ascii="Amasis MT Pro Light" w:eastAsiaTheme="minorEastAsia" w:hAnsi="Amasis MT Pro Light"/>
          <w:color w:val="4472C4"/>
          <w:kern w:val="24"/>
          <w:sz w:val="22"/>
          <w:szCs w:val="22"/>
        </w:rPr>
        <w:t>outperform</w:t>
      </w:r>
      <w:r w:rsidR="006D1C95" w:rsidRPr="00FD5B47">
        <w:rPr>
          <w:rFonts w:ascii="Amasis MT Pro Light" w:eastAsiaTheme="minorEastAsia" w:hAnsi="Amasis MT Pro Light"/>
          <w:color w:val="4472C4"/>
          <w:kern w:val="24"/>
          <w:sz w:val="22"/>
          <w:szCs w:val="22"/>
        </w:rPr>
        <w:t xml:space="preserve"> them and stand out</w:t>
      </w:r>
      <w:r w:rsidRPr="00D63F12">
        <w:rPr>
          <w:rFonts w:ascii="Amasis MT Pro Light" w:eastAsiaTheme="minorEastAsia" w:hAnsi="Amasis MT Pro Light"/>
          <w:color w:val="4472C4"/>
          <w:kern w:val="24"/>
          <w:sz w:val="22"/>
          <w:szCs w:val="22"/>
        </w:rPr>
        <w:t>.</w:t>
      </w:r>
      <w:r w:rsidR="00E427F9">
        <w:rPr>
          <w:rFonts w:ascii="Amasis MT Pro Light" w:eastAsiaTheme="minorEastAsia" w:hAnsi="Amasis MT Pro Light"/>
          <w:color w:val="4472C4"/>
          <w:kern w:val="24"/>
          <w:sz w:val="22"/>
          <w:szCs w:val="22"/>
        </w:rPr>
        <w:t xml:space="preserve"> It well also help to </w:t>
      </w:r>
      <w:r w:rsidR="00CC1C0D">
        <w:rPr>
          <w:rFonts w:ascii="Amasis MT Pro Light" w:eastAsiaTheme="minorEastAsia" w:hAnsi="Amasis MT Pro Light"/>
          <w:color w:val="4472C4"/>
          <w:kern w:val="24"/>
          <w:sz w:val="22"/>
          <w:szCs w:val="22"/>
        </w:rPr>
        <w:t>feed into our brand strategy.</w:t>
      </w:r>
    </w:p>
    <w:p w14:paraId="6D1AB5B6" w14:textId="77777777" w:rsidR="00AD1850" w:rsidRDefault="00AD1850" w:rsidP="005279DE">
      <w:pPr>
        <w:pStyle w:val="NormalWeb"/>
        <w:spacing w:before="0" w:beforeAutospacing="0" w:after="0" w:afterAutospacing="0"/>
        <w:jc w:val="both"/>
        <w:rPr>
          <w:rFonts w:ascii="Amasis MT Pro Light" w:eastAsiaTheme="minorEastAsia" w:hAnsi="Amasis MT Pro Light"/>
          <w:color w:val="4472C4"/>
          <w:kern w:val="24"/>
          <w:sz w:val="22"/>
          <w:szCs w:val="22"/>
        </w:rPr>
      </w:pPr>
    </w:p>
    <w:p w14:paraId="573C174B" w14:textId="77777777" w:rsidR="005279DE" w:rsidRPr="005279DE" w:rsidRDefault="005279DE" w:rsidP="005279DE">
      <w:pPr>
        <w:pStyle w:val="NormalWeb"/>
        <w:spacing w:before="0" w:beforeAutospacing="0" w:after="0" w:afterAutospacing="0"/>
        <w:jc w:val="both"/>
        <w:rPr>
          <w:rFonts w:ascii="Amasis MT Pro Light" w:eastAsiaTheme="minorEastAsia" w:hAnsi="Amasis MT Pro Light"/>
          <w:color w:val="4472C4"/>
          <w:kern w:val="24"/>
          <w:sz w:val="22"/>
          <w:szCs w:val="22"/>
        </w:rPr>
      </w:pPr>
    </w:p>
    <w:p w14:paraId="76EB5D14" w14:textId="23DC8191" w:rsidR="00B662AC" w:rsidRPr="00131594" w:rsidRDefault="00F6786A" w:rsidP="00F6786A">
      <w:pPr>
        <w:pStyle w:val="NormalWeb"/>
        <w:tabs>
          <w:tab w:val="left" w:pos="8019"/>
        </w:tabs>
        <w:spacing w:before="0" w:beforeAutospacing="0" w:after="0" w:afterAutospacing="0"/>
        <w:rPr>
          <w:rFonts w:ascii="Amasis MT Pro Medium" w:eastAsiaTheme="minorEastAsia" w:hAnsi="Amasis MT Pro Medium" w:cstheme="minorBidi"/>
          <w:color w:val="595959" w:themeColor="text1" w:themeTint="A6"/>
          <w:kern w:val="24"/>
          <w:sz w:val="78"/>
          <w:szCs w:val="78"/>
        </w:rPr>
      </w:pPr>
      <w:r>
        <w:rPr>
          <w:noProof/>
        </w:rPr>
        <w:lastRenderedPageBreak/>
        <w:drawing>
          <wp:anchor distT="0" distB="0" distL="114300" distR="114300" simplePos="0" relativeHeight="251707904" behindDoc="1" locked="0" layoutInCell="1" allowOverlap="1" wp14:anchorId="42FCB0FC" wp14:editId="21E316F5">
            <wp:simplePos x="0" y="0"/>
            <wp:positionH relativeFrom="column">
              <wp:posOffset>4463938</wp:posOffset>
            </wp:positionH>
            <wp:positionV relativeFrom="paragraph">
              <wp:posOffset>227143</wp:posOffset>
            </wp:positionV>
            <wp:extent cx="1371600" cy="1717040"/>
            <wp:effectExtent l="0" t="0" r="0" b="0"/>
            <wp:wrapTight wrapText="bothSides">
              <wp:wrapPolygon edited="0">
                <wp:start x="0" y="0"/>
                <wp:lineTo x="0" y="21328"/>
                <wp:lineTo x="21300" y="21328"/>
                <wp:lineTo x="21300" y="0"/>
                <wp:lineTo x="0" y="0"/>
              </wp:wrapPolygon>
            </wp:wrapTight>
            <wp:docPr id="1" name="Picture 1" descr="A clipboard with a pencil on i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ipboard with a pencil on it&#10;&#10;Description automatically generated with low confidenc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371600" cy="1717040"/>
                    </a:xfrm>
                    <a:prstGeom prst="rect">
                      <a:avLst/>
                    </a:prstGeom>
                    <a:noFill/>
                    <a:ln>
                      <a:noFill/>
                    </a:ln>
                  </pic:spPr>
                </pic:pic>
              </a:graphicData>
            </a:graphic>
          </wp:anchor>
        </w:drawing>
      </w:r>
      <w:r w:rsidR="00B662AC" w:rsidRPr="00131594">
        <w:rPr>
          <w:rFonts w:ascii="Amasis MT Pro Medium" w:eastAsiaTheme="minorEastAsia" w:hAnsi="Amasis MT Pro Medium" w:cstheme="minorBidi"/>
          <w:color w:val="595959" w:themeColor="text1" w:themeTint="A6"/>
          <w:kern w:val="24"/>
          <w:sz w:val="78"/>
          <w:szCs w:val="78"/>
        </w:rPr>
        <w:t>Market Research</w:t>
      </w:r>
    </w:p>
    <w:p w14:paraId="39C4BA07" w14:textId="4498403D" w:rsidR="000434E2" w:rsidRPr="002D1D7D" w:rsidRDefault="002D1D7D" w:rsidP="002D1D7D">
      <w:pPr>
        <w:jc w:val="both"/>
        <w:rPr>
          <w:rFonts w:ascii="Amasis MT Pro Light" w:eastAsiaTheme="minorEastAsia" w:hAnsi="Amasis MT Pro Light"/>
          <w:color w:val="4472C4"/>
          <w:kern w:val="24"/>
        </w:rPr>
      </w:pPr>
      <w:r w:rsidRPr="002D1D7D">
        <w:rPr>
          <w:rFonts w:ascii="Amasis MT Pro Light" w:eastAsiaTheme="minorEastAsia" w:hAnsi="Amasis MT Pro Light"/>
          <w:color w:val="4472C4"/>
          <w:kern w:val="24"/>
        </w:rPr>
        <w:t>We have undertaken interviews, surveys and focus groups in order to establish the exact requirements of consumers when they wish to procure a</w:t>
      </w:r>
      <w:r w:rsidR="00F1660F">
        <w:rPr>
          <w:rFonts w:ascii="Amasis MT Pro Light" w:eastAsiaTheme="minorEastAsia" w:hAnsi="Amasis MT Pro Light"/>
          <w:color w:val="4472C4"/>
          <w:kern w:val="24"/>
        </w:rPr>
        <w:t xml:space="preserve"> Virus Detect</w:t>
      </w:r>
      <w:r w:rsidRPr="002D1D7D">
        <w:rPr>
          <w:rFonts w:ascii="Amasis MT Pro Light" w:eastAsiaTheme="minorEastAsia" w:hAnsi="Amasis MT Pro Light"/>
          <w:color w:val="4472C4"/>
          <w:kern w:val="24"/>
        </w:rPr>
        <w:t>or. This has enabled us to identify the key desirable features to incorporate into our product design</w:t>
      </w:r>
      <w:r w:rsidR="004A2D78">
        <w:rPr>
          <w:rFonts w:ascii="Amasis MT Pro Light" w:eastAsiaTheme="minorEastAsia" w:hAnsi="Amasis MT Pro Light"/>
          <w:color w:val="4472C4"/>
          <w:kern w:val="24"/>
        </w:rPr>
        <w:t xml:space="preserve"> and also</w:t>
      </w:r>
      <w:r w:rsidR="00060658">
        <w:rPr>
          <w:rFonts w:ascii="Amasis MT Pro Light" w:eastAsiaTheme="minorEastAsia" w:hAnsi="Amasis MT Pro Light"/>
          <w:color w:val="4472C4"/>
          <w:kern w:val="24"/>
        </w:rPr>
        <w:t xml:space="preserve"> include unique functionality which does not currently exist in the </w:t>
      </w:r>
      <w:r w:rsidR="004A2B56">
        <w:rPr>
          <w:rFonts w:ascii="Amasis MT Pro Light" w:eastAsiaTheme="minorEastAsia" w:hAnsi="Amasis MT Pro Light"/>
          <w:color w:val="4472C4"/>
          <w:kern w:val="24"/>
        </w:rPr>
        <w:t>detectors currently on the market.</w:t>
      </w:r>
      <w:r w:rsidR="004A2D78">
        <w:rPr>
          <w:rFonts w:ascii="Amasis MT Pro Light" w:eastAsiaTheme="minorEastAsia" w:hAnsi="Amasis MT Pro Light"/>
          <w:color w:val="4472C4"/>
          <w:kern w:val="24"/>
        </w:rPr>
        <w:t xml:space="preserve"> </w:t>
      </w:r>
    </w:p>
    <w:p w14:paraId="69451CFA" w14:textId="093574D0" w:rsidR="00454975" w:rsidRDefault="00612002" w:rsidP="00DD185F">
      <w:pPr>
        <w:jc w:val="both"/>
        <w:rPr>
          <w:rFonts w:ascii="Amasis MT Pro Light" w:eastAsiaTheme="minorEastAsia" w:hAnsi="Amasis MT Pro Light"/>
          <w:color w:val="4472C4"/>
          <w:kern w:val="24"/>
        </w:rPr>
      </w:pPr>
      <w:r>
        <w:rPr>
          <w:rFonts w:ascii="Amasis MT Pro Light" w:eastAsiaTheme="minorEastAsia" w:hAnsi="Amasis MT Pro Light"/>
          <w:color w:val="4472C4"/>
          <w:kern w:val="24"/>
        </w:rPr>
        <w:t>M</w:t>
      </w:r>
      <w:r w:rsidR="001F06EE">
        <w:rPr>
          <w:rFonts w:ascii="Amasis MT Pro Light" w:eastAsiaTheme="minorEastAsia" w:hAnsi="Amasis MT Pro Light"/>
          <w:color w:val="4472C4"/>
          <w:kern w:val="24"/>
        </w:rPr>
        <w:t xml:space="preserve">any studies have concluded that </w:t>
      </w:r>
      <w:r w:rsidR="00D81EE1">
        <w:rPr>
          <w:rFonts w:ascii="Amasis MT Pro Light" w:eastAsiaTheme="minorEastAsia" w:hAnsi="Amasis MT Pro Light"/>
          <w:color w:val="4472C4"/>
          <w:kern w:val="24"/>
        </w:rPr>
        <w:t xml:space="preserve">consumers </w:t>
      </w:r>
      <w:r w:rsidR="008F6416">
        <w:rPr>
          <w:rFonts w:ascii="Amasis MT Pro Light" w:eastAsiaTheme="minorEastAsia" w:hAnsi="Amasis MT Pro Light"/>
          <w:color w:val="4472C4"/>
          <w:kern w:val="24"/>
        </w:rPr>
        <w:t xml:space="preserve">hold a ‘range of acceptable prices’ </w:t>
      </w:r>
      <w:r w:rsidR="009A5CF1">
        <w:rPr>
          <w:rFonts w:ascii="Amasis MT Pro Light" w:eastAsiaTheme="minorEastAsia" w:hAnsi="Amasis MT Pro Light"/>
          <w:color w:val="4472C4"/>
          <w:kern w:val="24"/>
        </w:rPr>
        <w:t xml:space="preserve">when </w:t>
      </w:r>
      <w:r w:rsidR="00782B27">
        <w:rPr>
          <w:rFonts w:ascii="Amasis MT Pro Light" w:eastAsiaTheme="minorEastAsia" w:hAnsi="Amasis MT Pro Light"/>
          <w:color w:val="4472C4"/>
          <w:kern w:val="24"/>
        </w:rPr>
        <w:t>contemplating a purchase</w:t>
      </w:r>
      <w:r w:rsidR="002C7FC9">
        <w:rPr>
          <w:rFonts w:ascii="Amasis MT Pro Light" w:eastAsiaTheme="minorEastAsia" w:hAnsi="Amasis MT Pro Light"/>
          <w:color w:val="4472C4"/>
          <w:kern w:val="24"/>
        </w:rPr>
        <w:t xml:space="preserve">, this includes a lower and upper price limit (e.g. </w:t>
      </w:r>
      <w:r w:rsidR="002C7FC9" w:rsidRPr="00C178C3">
        <w:rPr>
          <w:rFonts w:ascii="Amasis MT Pro Light" w:eastAsiaTheme="minorEastAsia" w:hAnsi="Amasis MT Pro Light"/>
          <w:color w:val="4472C4"/>
          <w:kern w:val="24"/>
        </w:rPr>
        <w:t xml:space="preserve">Monroe and </w:t>
      </w:r>
      <w:proofErr w:type="spellStart"/>
      <w:r w:rsidR="002C7FC9" w:rsidRPr="00C178C3">
        <w:rPr>
          <w:rFonts w:ascii="Amasis MT Pro Light" w:eastAsiaTheme="minorEastAsia" w:hAnsi="Amasis MT Pro Light"/>
          <w:color w:val="4472C4"/>
          <w:kern w:val="24"/>
        </w:rPr>
        <w:t>Venkatsen</w:t>
      </w:r>
      <w:proofErr w:type="spellEnd"/>
      <w:r w:rsidR="002C7FC9" w:rsidRPr="00C178C3">
        <w:rPr>
          <w:rFonts w:ascii="Amasis MT Pro Light" w:eastAsiaTheme="minorEastAsia" w:hAnsi="Amasis MT Pro Light"/>
          <w:color w:val="4472C4"/>
          <w:kern w:val="24"/>
        </w:rPr>
        <w:t xml:space="preserve"> 1969; Raju 1977</w:t>
      </w:r>
      <w:r w:rsidR="002C7FC9" w:rsidRPr="00C178C3">
        <w:rPr>
          <w:rFonts w:ascii="Amasis MT Pro Light" w:eastAsiaTheme="minorEastAsia" w:hAnsi="Amasis MT Pro Light"/>
          <w:color w:val="4472C4"/>
          <w:kern w:val="24"/>
        </w:rPr>
        <w:t xml:space="preserve"> cited in </w:t>
      </w:r>
      <w:proofErr w:type="spellStart"/>
      <w:r w:rsidR="005A4FC5" w:rsidRPr="00C178C3">
        <w:rPr>
          <w:rFonts w:ascii="Amasis MT Pro Light" w:eastAsiaTheme="minorEastAsia" w:hAnsi="Amasis MT Pro Light"/>
          <w:color w:val="4472C4"/>
          <w:kern w:val="24"/>
        </w:rPr>
        <w:t>Kosenko</w:t>
      </w:r>
      <w:proofErr w:type="spellEnd"/>
      <w:r w:rsidR="005A4FC5" w:rsidRPr="00C178C3">
        <w:rPr>
          <w:rFonts w:ascii="Amasis MT Pro Light" w:eastAsiaTheme="minorEastAsia" w:hAnsi="Amasis MT Pro Light"/>
          <w:color w:val="4472C4"/>
          <w:kern w:val="24"/>
        </w:rPr>
        <w:t xml:space="preserve">, &amp; </w:t>
      </w:r>
      <w:proofErr w:type="spellStart"/>
      <w:r w:rsidR="005A4FC5" w:rsidRPr="00C178C3">
        <w:rPr>
          <w:rFonts w:ascii="Amasis MT Pro Light" w:eastAsiaTheme="minorEastAsia" w:hAnsi="Amasis MT Pro Light"/>
          <w:color w:val="4472C4"/>
          <w:kern w:val="24"/>
        </w:rPr>
        <w:t>Rahtz</w:t>
      </w:r>
      <w:proofErr w:type="spellEnd"/>
      <w:r w:rsidR="005A4FC5" w:rsidRPr="00C178C3">
        <w:rPr>
          <w:rFonts w:ascii="Amasis MT Pro Light" w:eastAsiaTheme="minorEastAsia" w:hAnsi="Amasis MT Pro Light"/>
          <w:color w:val="4472C4"/>
          <w:kern w:val="24"/>
        </w:rPr>
        <w:t>, D. 1988).</w:t>
      </w:r>
      <w:r w:rsidR="0029543E">
        <w:rPr>
          <w:rFonts w:ascii="Amasis MT Pro Light" w:eastAsiaTheme="minorEastAsia" w:hAnsi="Amasis MT Pro Light"/>
          <w:color w:val="4472C4"/>
          <w:kern w:val="24"/>
        </w:rPr>
        <w:t xml:space="preserve"> </w:t>
      </w:r>
      <w:r w:rsidR="0029543E" w:rsidRPr="009369FA">
        <w:rPr>
          <w:rFonts w:ascii="Amasis MT Pro Light" w:eastAsiaTheme="minorEastAsia" w:hAnsi="Amasis MT Pro Light"/>
          <w:color w:val="4472C4"/>
          <w:kern w:val="24"/>
        </w:rPr>
        <w:t>Research into our limited competitors has enabled us to identify a</w:t>
      </w:r>
      <w:r w:rsidR="00AC0468">
        <w:rPr>
          <w:rFonts w:ascii="Amasis MT Pro Light" w:eastAsiaTheme="minorEastAsia" w:hAnsi="Amasis MT Pro Light"/>
          <w:color w:val="4472C4"/>
          <w:kern w:val="24"/>
        </w:rPr>
        <w:t xml:space="preserve"> </w:t>
      </w:r>
      <w:r w:rsidR="00AC0468" w:rsidRPr="007D248C">
        <w:rPr>
          <w:rFonts w:ascii="Amasis MT Pro Light" w:eastAsiaTheme="minorEastAsia" w:hAnsi="Amasis MT Pro Light"/>
          <w:b/>
          <w:bCs/>
          <w:color w:val="4472C4"/>
          <w:kern w:val="24"/>
        </w:rPr>
        <w:t>price</w:t>
      </w:r>
      <w:r w:rsidR="00AC0468" w:rsidRPr="00E932D8">
        <w:rPr>
          <w:rFonts w:ascii="Amasis MT Pro Light" w:eastAsiaTheme="minorEastAsia" w:hAnsi="Amasis MT Pro Light"/>
          <w:color w:val="4472C4"/>
          <w:kern w:val="24"/>
        </w:rPr>
        <w:t xml:space="preserve"> </w:t>
      </w:r>
      <w:r w:rsidR="00AC0468">
        <w:rPr>
          <w:rFonts w:ascii="Amasis MT Pro Light" w:eastAsiaTheme="minorEastAsia" w:hAnsi="Amasis MT Pro Light"/>
          <w:color w:val="4472C4"/>
          <w:kern w:val="24"/>
        </w:rPr>
        <w:t>bracket.</w:t>
      </w:r>
      <w:r w:rsidR="00947D71">
        <w:rPr>
          <w:rFonts w:ascii="Amasis MT Pro Light" w:eastAsiaTheme="minorEastAsia" w:hAnsi="Amasis MT Pro Light"/>
          <w:color w:val="4472C4"/>
          <w:kern w:val="24"/>
        </w:rPr>
        <w:t xml:space="preserve"> </w:t>
      </w:r>
      <w:r w:rsidR="00E932D8" w:rsidRPr="00E932D8">
        <w:rPr>
          <w:rFonts w:ascii="Amasis MT Pro Light" w:eastAsiaTheme="minorEastAsia" w:hAnsi="Amasis MT Pro Light"/>
          <w:color w:val="4472C4"/>
          <w:kern w:val="24"/>
        </w:rPr>
        <w:t>In line with our brand aspirations we will be producing a high-end model of detector. Due to the advanced technology fast detection and quality components utilised we shall aim to price the units at the higher end of the market. We anticipate a unit price of £100 per unit</w:t>
      </w:r>
      <w:r w:rsidR="00FD69A0">
        <w:rPr>
          <w:rFonts w:ascii="Amasis MT Pro Light" w:eastAsiaTheme="minorEastAsia" w:hAnsi="Amasis MT Pro Light"/>
          <w:color w:val="4472C4"/>
          <w:kern w:val="24"/>
        </w:rPr>
        <w:t xml:space="preserve"> for personal use, </w:t>
      </w:r>
      <w:r w:rsidR="00E409AC">
        <w:rPr>
          <w:rFonts w:ascii="Amasis MT Pro Light" w:eastAsiaTheme="minorEastAsia" w:hAnsi="Amasis MT Pro Light"/>
          <w:color w:val="4472C4"/>
          <w:kern w:val="24"/>
        </w:rPr>
        <w:t>£90 for commercial use (due to the potential volumes purchased)</w:t>
      </w:r>
      <w:r w:rsidR="005516A9">
        <w:rPr>
          <w:rFonts w:ascii="Amasis MT Pro Light" w:eastAsiaTheme="minorEastAsia" w:hAnsi="Amasis MT Pro Light"/>
          <w:color w:val="4472C4"/>
          <w:kern w:val="24"/>
        </w:rPr>
        <w:t>, the same to clinicians but</w:t>
      </w:r>
      <w:r w:rsidR="00E932D8" w:rsidRPr="00E932D8">
        <w:rPr>
          <w:rFonts w:ascii="Amasis MT Pro Light" w:eastAsiaTheme="minorEastAsia" w:hAnsi="Amasis MT Pro Light"/>
          <w:color w:val="4472C4"/>
          <w:kern w:val="24"/>
        </w:rPr>
        <w:t xml:space="preserve"> with a </w:t>
      </w:r>
      <w:r w:rsidR="005516A9">
        <w:rPr>
          <w:rFonts w:ascii="Amasis MT Pro Light" w:eastAsiaTheme="minorEastAsia" w:hAnsi="Amasis MT Pro Light"/>
          <w:color w:val="4472C4"/>
          <w:kern w:val="24"/>
        </w:rPr>
        <w:t xml:space="preserve">further </w:t>
      </w:r>
      <w:r w:rsidR="00E932D8" w:rsidRPr="00E932D8">
        <w:rPr>
          <w:rFonts w:ascii="Amasis MT Pro Light" w:eastAsiaTheme="minorEastAsia" w:hAnsi="Amasis MT Pro Light"/>
          <w:color w:val="4472C4"/>
          <w:kern w:val="24"/>
        </w:rPr>
        <w:t>discount incentive</w:t>
      </w:r>
      <w:r w:rsidR="005516A9">
        <w:rPr>
          <w:rFonts w:ascii="Amasis MT Pro Light" w:eastAsiaTheme="minorEastAsia" w:hAnsi="Amasis MT Pro Light"/>
          <w:color w:val="4472C4"/>
          <w:kern w:val="24"/>
        </w:rPr>
        <w:t xml:space="preserve"> </w:t>
      </w:r>
      <w:r w:rsidR="00E932D8" w:rsidRPr="00E932D8">
        <w:rPr>
          <w:rFonts w:ascii="Amasis MT Pro Light" w:eastAsiaTheme="minorEastAsia" w:hAnsi="Amasis MT Pro Light"/>
          <w:color w:val="4472C4"/>
          <w:kern w:val="24"/>
        </w:rPr>
        <w:t>(to be negotiated).  The Finance section’s input will be sought to establish the feasibility of this price point and determine a pricing strategy. They will take into consideration; Cost of Goods Sold, desired profit, overheads, material costs. We want to be competitive and deliver customer expectations.</w:t>
      </w:r>
    </w:p>
    <w:p w14:paraId="417DD208" w14:textId="37B219B2" w:rsidR="005D6C2D" w:rsidRDefault="00146F06" w:rsidP="00B662AC">
      <w:pPr>
        <w:pStyle w:val="NormalWeb"/>
        <w:spacing w:before="0" w:beforeAutospacing="0" w:after="0" w:afterAutospacing="0"/>
        <w:jc w:val="both"/>
        <w:rPr>
          <w:rFonts w:ascii="Amasis MT Pro Light" w:eastAsiaTheme="minorEastAsia" w:hAnsi="Amasis MT Pro Light"/>
          <w:color w:val="4472C4"/>
          <w:kern w:val="24"/>
          <w:sz w:val="22"/>
          <w:szCs w:val="22"/>
        </w:rPr>
      </w:pPr>
      <w:r>
        <w:rPr>
          <w:rFonts w:ascii="Amasis MT Pro Light" w:eastAsiaTheme="minorEastAsia" w:hAnsi="Amasis MT Pro Light"/>
          <w:color w:val="4472C4"/>
          <w:kern w:val="24"/>
          <w:sz w:val="22"/>
          <w:szCs w:val="22"/>
        </w:rPr>
        <w:t xml:space="preserve">Our research </w:t>
      </w:r>
      <w:r w:rsidR="00EF7FDC">
        <w:rPr>
          <w:rFonts w:ascii="Amasis MT Pro Light" w:eastAsiaTheme="minorEastAsia" w:hAnsi="Amasis MT Pro Light"/>
          <w:color w:val="4472C4"/>
          <w:kern w:val="24"/>
          <w:sz w:val="22"/>
          <w:szCs w:val="22"/>
        </w:rPr>
        <w:t xml:space="preserve">into </w:t>
      </w:r>
      <w:r w:rsidR="00EF7FDC" w:rsidRPr="008D55E9">
        <w:rPr>
          <w:rFonts w:ascii="Amasis MT Pro Light" w:eastAsiaTheme="minorEastAsia" w:hAnsi="Amasis MT Pro Light"/>
          <w:b/>
          <w:bCs/>
          <w:color w:val="4472C4"/>
          <w:kern w:val="24"/>
          <w:sz w:val="22"/>
          <w:szCs w:val="22"/>
        </w:rPr>
        <w:t>market size</w:t>
      </w:r>
      <w:r w:rsidR="00EF7FDC">
        <w:rPr>
          <w:rFonts w:ascii="Amasis MT Pro Light" w:eastAsiaTheme="minorEastAsia" w:hAnsi="Amasis MT Pro Light"/>
          <w:color w:val="4472C4"/>
          <w:kern w:val="24"/>
          <w:sz w:val="22"/>
          <w:szCs w:val="22"/>
        </w:rPr>
        <w:t xml:space="preserve"> and potential growth is </w:t>
      </w:r>
      <w:r w:rsidR="005D6C2D">
        <w:rPr>
          <w:rFonts w:ascii="Amasis MT Pro Light" w:eastAsiaTheme="minorEastAsia" w:hAnsi="Amasis MT Pro Light"/>
          <w:color w:val="4472C4"/>
          <w:kern w:val="24"/>
          <w:sz w:val="22"/>
          <w:szCs w:val="22"/>
        </w:rPr>
        <w:t>encouraging.</w:t>
      </w:r>
      <w:r w:rsidR="00B31992">
        <w:rPr>
          <w:rFonts w:ascii="Amasis MT Pro Light" w:eastAsiaTheme="minorEastAsia" w:hAnsi="Amasis MT Pro Light"/>
          <w:color w:val="4472C4"/>
          <w:kern w:val="24"/>
          <w:sz w:val="22"/>
          <w:szCs w:val="22"/>
        </w:rPr>
        <w:t xml:space="preserve"> A report by Technavio estimates that the global bio-detection market is set </w:t>
      </w:r>
      <w:r w:rsidR="004807AB">
        <w:rPr>
          <w:rFonts w:ascii="Amasis MT Pro Light" w:eastAsiaTheme="minorEastAsia" w:hAnsi="Amasis MT Pro Light"/>
          <w:color w:val="4472C4"/>
          <w:kern w:val="24"/>
          <w:sz w:val="22"/>
          <w:szCs w:val="22"/>
        </w:rPr>
        <w:t>to grow by $12,270.05 million between 2022 to 2027</w:t>
      </w:r>
      <w:r w:rsidR="00827DB2">
        <w:rPr>
          <w:rFonts w:ascii="Amasis MT Pro Light" w:eastAsiaTheme="minorEastAsia" w:hAnsi="Amasis MT Pro Light"/>
          <w:color w:val="4472C4"/>
          <w:kern w:val="24"/>
          <w:sz w:val="22"/>
          <w:szCs w:val="22"/>
        </w:rPr>
        <w:t xml:space="preserve">, </w:t>
      </w:r>
      <w:r w:rsidR="00C82C36">
        <w:rPr>
          <w:rFonts w:ascii="Amasis MT Pro Light" w:eastAsiaTheme="minorEastAsia" w:hAnsi="Amasis MT Pro Light"/>
          <w:color w:val="4472C4"/>
          <w:kern w:val="24"/>
          <w:sz w:val="22"/>
          <w:szCs w:val="22"/>
        </w:rPr>
        <w:t xml:space="preserve">a growth potential </w:t>
      </w:r>
      <w:r w:rsidR="00E17D92">
        <w:rPr>
          <w:rFonts w:ascii="Amasis MT Pro Light" w:eastAsiaTheme="minorEastAsia" w:hAnsi="Amasis MT Pro Light"/>
          <w:color w:val="4472C4"/>
          <w:kern w:val="24"/>
          <w:sz w:val="22"/>
          <w:szCs w:val="22"/>
        </w:rPr>
        <w:t>CAGR of 12.96% over the 5 year period.</w:t>
      </w:r>
      <w:r w:rsidR="00C955D4">
        <w:rPr>
          <w:rFonts w:ascii="Amasis MT Pro Light" w:eastAsiaTheme="minorEastAsia" w:hAnsi="Amasis MT Pro Light"/>
          <w:color w:val="4472C4"/>
          <w:kern w:val="24"/>
          <w:sz w:val="22"/>
          <w:szCs w:val="22"/>
        </w:rPr>
        <w:t xml:space="preserve"> </w:t>
      </w:r>
      <w:r w:rsidR="00C955D4" w:rsidRPr="00C955D4">
        <w:rPr>
          <w:rFonts w:ascii="Amasis MT Pro Light" w:eastAsiaTheme="minorEastAsia" w:hAnsi="Amasis MT Pro Light"/>
          <w:color w:val="4472C4"/>
          <w:kern w:val="24"/>
          <w:sz w:val="22"/>
          <w:szCs w:val="22"/>
        </w:rPr>
        <w:t>Technavio</w:t>
      </w:r>
      <w:r w:rsidR="00C955D4" w:rsidRPr="00C955D4">
        <w:rPr>
          <w:rFonts w:ascii="Amasis MT Pro Light" w:eastAsiaTheme="minorEastAsia" w:hAnsi="Amasis MT Pro Light"/>
          <w:color w:val="4472C4"/>
          <w:kern w:val="24"/>
          <w:sz w:val="22"/>
          <w:szCs w:val="22"/>
        </w:rPr>
        <w:t xml:space="preserve"> (2023)</w:t>
      </w:r>
    </w:p>
    <w:p w14:paraId="39C73D28" w14:textId="77777777" w:rsidR="008E3A3F" w:rsidRDefault="008E3A3F" w:rsidP="00B662AC">
      <w:pPr>
        <w:pStyle w:val="NormalWeb"/>
        <w:spacing w:before="0" w:beforeAutospacing="0" w:after="0" w:afterAutospacing="0"/>
        <w:jc w:val="both"/>
        <w:rPr>
          <w:rFonts w:ascii="Amasis MT Pro Light" w:eastAsiaTheme="minorEastAsia" w:hAnsi="Amasis MT Pro Light"/>
          <w:color w:val="4472C4"/>
          <w:kern w:val="24"/>
          <w:sz w:val="22"/>
          <w:szCs w:val="22"/>
        </w:rPr>
      </w:pPr>
    </w:p>
    <w:p w14:paraId="2BBA237E" w14:textId="77777777" w:rsidR="005E624D" w:rsidRDefault="00881EFB" w:rsidP="00B662AC">
      <w:pPr>
        <w:pStyle w:val="NormalWeb"/>
        <w:spacing w:before="0" w:beforeAutospacing="0" w:after="0" w:afterAutospacing="0"/>
        <w:jc w:val="both"/>
        <w:rPr>
          <w:rFonts w:ascii="Amasis MT Pro Light" w:eastAsiaTheme="minorEastAsia" w:hAnsi="Amasis MT Pro Light"/>
          <w:color w:val="4472C4"/>
          <w:kern w:val="24"/>
          <w:sz w:val="22"/>
          <w:szCs w:val="22"/>
        </w:rPr>
      </w:pPr>
      <w:r>
        <w:rPr>
          <w:rFonts w:ascii="Amasis MT Pro Light" w:eastAsiaTheme="minorEastAsia" w:hAnsi="Amasis MT Pro Light"/>
          <w:color w:val="4472C4"/>
          <w:kern w:val="24"/>
          <w:sz w:val="22"/>
          <w:szCs w:val="22"/>
        </w:rPr>
        <w:t>We have</w:t>
      </w:r>
      <w:r w:rsidR="00146F06">
        <w:rPr>
          <w:rFonts w:ascii="Amasis MT Pro Light" w:eastAsiaTheme="minorEastAsia" w:hAnsi="Amasis MT Pro Light"/>
          <w:color w:val="4472C4"/>
          <w:kern w:val="24"/>
          <w:sz w:val="22"/>
          <w:szCs w:val="22"/>
        </w:rPr>
        <w:t xml:space="preserve"> identified several areas where the detector can be utilised. There is demand from the general public, healthcare providers, public venues, food manufacturers and educational establishments and more.</w:t>
      </w:r>
      <w:r w:rsidR="00F967C0">
        <w:rPr>
          <w:rFonts w:ascii="Amasis MT Pro Light" w:eastAsiaTheme="minorEastAsia" w:hAnsi="Amasis MT Pro Light"/>
          <w:color w:val="4472C4"/>
          <w:kern w:val="24"/>
          <w:sz w:val="22"/>
          <w:szCs w:val="22"/>
        </w:rPr>
        <w:t xml:space="preserve"> </w:t>
      </w:r>
      <w:r w:rsidR="00146F06">
        <w:rPr>
          <w:rFonts w:ascii="Amasis MT Pro Light" w:eastAsiaTheme="minorEastAsia" w:hAnsi="Amasis MT Pro Light"/>
          <w:color w:val="4472C4"/>
          <w:kern w:val="24"/>
          <w:sz w:val="22"/>
          <w:szCs w:val="22"/>
        </w:rPr>
        <w:t>Given the wide ranging possib</w:t>
      </w:r>
      <w:r w:rsidR="00CB7D04">
        <w:rPr>
          <w:rFonts w:ascii="Amasis MT Pro Light" w:eastAsiaTheme="minorEastAsia" w:hAnsi="Amasis MT Pro Light"/>
          <w:color w:val="4472C4"/>
          <w:kern w:val="24"/>
          <w:sz w:val="22"/>
          <w:szCs w:val="22"/>
        </w:rPr>
        <w:t>le users</w:t>
      </w:r>
      <w:r w:rsidR="00A123F4">
        <w:rPr>
          <w:rFonts w:ascii="Amasis MT Pro Light" w:eastAsiaTheme="minorEastAsia" w:hAnsi="Amasis MT Pro Light"/>
          <w:color w:val="4472C4"/>
          <w:kern w:val="24"/>
          <w:sz w:val="22"/>
          <w:szCs w:val="22"/>
        </w:rPr>
        <w:t>,</w:t>
      </w:r>
      <w:r w:rsidR="00146F06">
        <w:rPr>
          <w:rFonts w:ascii="Amasis MT Pro Light" w:eastAsiaTheme="minorEastAsia" w:hAnsi="Amasis MT Pro Light"/>
          <w:color w:val="4472C4"/>
          <w:kern w:val="24"/>
          <w:sz w:val="22"/>
          <w:szCs w:val="22"/>
        </w:rPr>
        <w:t xml:space="preserve"> we have to focus on a </w:t>
      </w:r>
      <w:r w:rsidR="008D3D2F">
        <w:rPr>
          <w:rFonts w:ascii="Amasis MT Pro Light" w:eastAsiaTheme="minorEastAsia" w:hAnsi="Amasis MT Pro Light"/>
          <w:color w:val="4472C4"/>
          <w:kern w:val="24"/>
          <w:sz w:val="22"/>
          <w:szCs w:val="22"/>
        </w:rPr>
        <w:t xml:space="preserve">defined few. </w:t>
      </w:r>
    </w:p>
    <w:p w14:paraId="048FFA94" w14:textId="77777777" w:rsidR="005E624D" w:rsidRDefault="005E624D" w:rsidP="00B662AC">
      <w:pPr>
        <w:pStyle w:val="NormalWeb"/>
        <w:spacing w:before="0" w:beforeAutospacing="0" w:after="0" w:afterAutospacing="0"/>
        <w:jc w:val="both"/>
        <w:rPr>
          <w:rFonts w:ascii="Amasis MT Pro Light" w:eastAsiaTheme="minorEastAsia" w:hAnsi="Amasis MT Pro Light"/>
          <w:color w:val="4472C4"/>
          <w:kern w:val="24"/>
          <w:sz w:val="22"/>
          <w:szCs w:val="22"/>
        </w:rPr>
      </w:pPr>
    </w:p>
    <w:p w14:paraId="7907D74A" w14:textId="614970BC" w:rsidR="00E9210C" w:rsidRDefault="00A655B4" w:rsidP="00B662AC">
      <w:pPr>
        <w:pStyle w:val="NormalWeb"/>
        <w:spacing w:before="0" w:beforeAutospacing="0" w:after="0" w:afterAutospacing="0"/>
        <w:jc w:val="both"/>
        <w:rPr>
          <w:rFonts w:ascii="Amasis MT Pro Light" w:eastAsiaTheme="minorEastAsia" w:hAnsi="Amasis MT Pro Light"/>
          <w:color w:val="4472C4"/>
          <w:kern w:val="24"/>
          <w:sz w:val="22"/>
          <w:szCs w:val="22"/>
        </w:rPr>
      </w:pPr>
      <w:r>
        <w:rPr>
          <w:rFonts w:ascii="Amasis MT Pro Light" w:eastAsiaTheme="minorEastAsia" w:hAnsi="Amasis MT Pro Light"/>
          <w:color w:val="4472C4"/>
          <w:kern w:val="24"/>
          <w:sz w:val="22"/>
          <w:szCs w:val="22"/>
        </w:rPr>
        <w:t>Through our research we have identified options for the future</w:t>
      </w:r>
      <w:r w:rsidR="008755DC">
        <w:rPr>
          <w:rFonts w:ascii="Amasis MT Pro Light" w:eastAsiaTheme="minorEastAsia" w:hAnsi="Amasis MT Pro Light"/>
          <w:color w:val="4472C4"/>
          <w:kern w:val="24"/>
          <w:sz w:val="22"/>
          <w:szCs w:val="22"/>
        </w:rPr>
        <w:t xml:space="preserve">, once we have established the </w:t>
      </w:r>
      <w:r w:rsidR="00F1660F">
        <w:rPr>
          <w:rFonts w:ascii="Amasis MT Pro Light" w:eastAsiaTheme="minorEastAsia" w:hAnsi="Amasis MT Pro Light"/>
          <w:color w:val="4472C4"/>
          <w:kern w:val="24"/>
          <w:sz w:val="22"/>
          <w:szCs w:val="22"/>
        </w:rPr>
        <w:t>Tiger Virus Detect</w:t>
      </w:r>
      <w:r w:rsidR="008755DC">
        <w:rPr>
          <w:rFonts w:ascii="Amasis MT Pro Light" w:eastAsiaTheme="minorEastAsia" w:hAnsi="Amasis MT Pro Light"/>
          <w:color w:val="4472C4"/>
          <w:kern w:val="24"/>
          <w:sz w:val="22"/>
          <w:szCs w:val="22"/>
        </w:rPr>
        <w:t>™ in the market we will continuously review it’s position and look to acquire further customers in othe</w:t>
      </w:r>
      <w:r w:rsidR="000A6BB9">
        <w:rPr>
          <w:rFonts w:ascii="Amasis MT Pro Light" w:eastAsiaTheme="minorEastAsia" w:hAnsi="Amasis MT Pro Light"/>
          <w:color w:val="4472C4"/>
          <w:kern w:val="24"/>
          <w:sz w:val="22"/>
          <w:szCs w:val="22"/>
        </w:rPr>
        <w:t xml:space="preserve">r </w:t>
      </w:r>
      <w:r w:rsidR="000A22FB">
        <w:rPr>
          <w:rFonts w:ascii="Amasis MT Pro Light" w:eastAsiaTheme="minorEastAsia" w:hAnsi="Amasis MT Pro Light"/>
          <w:color w:val="4472C4"/>
          <w:kern w:val="24"/>
          <w:sz w:val="22"/>
          <w:szCs w:val="22"/>
        </w:rPr>
        <w:t>markets</w:t>
      </w:r>
      <w:r w:rsidR="000A6BB9">
        <w:rPr>
          <w:rFonts w:ascii="Amasis MT Pro Light" w:eastAsiaTheme="minorEastAsia" w:hAnsi="Amasis MT Pro Light"/>
          <w:color w:val="4472C4"/>
          <w:kern w:val="24"/>
          <w:sz w:val="22"/>
          <w:szCs w:val="22"/>
        </w:rPr>
        <w:t>. For example, u</w:t>
      </w:r>
      <w:r w:rsidR="00B662AC" w:rsidRPr="00BE0D74">
        <w:rPr>
          <w:rFonts w:ascii="Amasis MT Pro Light" w:eastAsiaTheme="minorEastAsia" w:hAnsi="Amasis MT Pro Light"/>
          <w:color w:val="4472C4"/>
          <w:kern w:val="24"/>
          <w:sz w:val="22"/>
          <w:szCs w:val="22"/>
        </w:rPr>
        <w:t>se of the detector could be extended to animal diseases. Stringer et al 2008 developed a sensor used to porcine reproductive and respiratory syndrome virus (cited in Castillo-</w:t>
      </w:r>
      <w:proofErr w:type="spellStart"/>
      <w:r w:rsidR="00B662AC" w:rsidRPr="00BE0D74">
        <w:rPr>
          <w:rFonts w:ascii="Amasis MT Pro Light" w:eastAsiaTheme="minorEastAsia" w:hAnsi="Amasis MT Pro Light"/>
          <w:color w:val="4472C4"/>
          <w:kern w:val="24"/>
          <w:sz w:val="22"/>
          <w:szCs w:val="22"/>
        </w:rPr>
        <w:t>Henríquez</w:t>
      </w:r>
      <w:proofErr w:type="spellEnd"/>
      <w:r w:rsidR="00B662AC" w:rsidRPr="00BE0D74">
        <w:rPr>
          <w:rFonts w:ascii="Amasis MT Pro Light" w:eastAsiaTheme="minorEastAsia" w:hAnsi="Amasis MT Pro Light"/>
          <w:color w:val="4472C4"/>
          <w:kern w:val="24"/>
          <w:sz w:val="22"/>
          <w:szCs w:val="22"/>
        </w:rPr>
        <w:t xml:space="preserve">, 2020). </w:t>
      </w:r>
      <w:r w:rsidR="00AF12AE" w:rsidRPr="002C3499">
        <w:rPr>
          <w:rFonts w:ascii="Amasis MT Pro Light" w:eastAsiaTheme="minorEastAsia" w:hAnsi="Amasis MT Pro Light"/>
          <w:color w:val="4472C4"/>
          <w:kern w:val="24"/>
          <w:sz w:val="22"/>
          <w:szCs w:val="22"/>
        </w:rPr>
        <w:t xml:space="preserve">It is important that any future design requirements are considered at this stage with a view to the </w:t>
      </w:r>
      <w:r w:rsidR="00913CEF">
        <w:rPr>
          <w:rFonts w:ascii="Amasis MT Pro Light" w:eastAsiaTheme="minorEastAsia" w:hAnsi="Amasis MT Pro Light"/>
          <w:color w:val="4472C4"/>
          <w:kern w:val="24"/>
          <w:sz w:val="22"/>
          <w:szCs w:val="22"/>
        </w:rPr>
        <w:t>unit</w:t>
      </w:r>
      <w:r w:rsidR="00AF12AE" w:rsidRPr="002C3499">
        <w:rPr>
          <w:rFonts w:ascii="Amasis MT Pro Light" w:eastAsiaTheme="minorEastAsia" w:hAnsi="Amasis MT Pro Light"/>
          <w:color w:val="4472C4"/>
          <w:kern w:val="24"/>
          <w:sz w:val="22"/>
          <w:szCs w:val="22"/>
        </w:rPr>
        <w:t xml:space="preserve"> having the potential capability to accommodate them.</w:t>
      </w:r>
    </w:p>
    <w:p w14:paraId="41BB351E" w14:textId="77777777" w:rsidR="00E9210C" w:rsidRDefault="00E9210C" w:rsidP="00B662AC">
      <w:pPr>
        <w:pStyle w:val="NormalWeb"/>
        <w:spacing w:before="0" w:beforeAutospacing="0" w:after="0" w:afterAutospacing="0"/>
        <w:jc w:val="both"/>
        <w:rPr>
          <w:rFonts w:ascii="Amasis MT Pro Light" w:eastAsiaTheme="minorEastAsia" w:hAnsi="Amasis MT Pro Light"/>
          <w:color w:val="4472C4"/>
          <w:kern w:val="24"/>
          <w:sz w:val="22"/>
          <w:szCs w:val="22"/>
        </w:rPr>
      </w:pPr>
    </w:p>
    <w:p w14:paraId="3BA5AFE7" w14:textId="3BD3FF9B" w:rsidR="00AF12AE" w:rsidRDefault="00E9210C" w:rsidP="00B662AC">
      <w:pPr>
        <w:pStyle w:val="NormalWeb"/>
        <w:spacing w:before="0" w:beforeAutospacing="0" w:after="0" w:afterAutospacing="0"/>
        <w:jc w:val="both"/>
        <w:rPr>
          <w:rFonts w:ascii="Amasis MT Pro Light" w:eastAsiaTheme="minorEastAsia" w:hAnsi="Amasis MT Pro Light"/>
          <w:color w:val="4472C4"/>
          <w:kern w:val="24"/>
          <w:sz w:val="22"/>
          <w:szCs w:val="22"/>
        </w:rPr>
      </w:pPr>
      <w:r>
        <w:rPr>
          <w:rFonts w:ascii="Amasis MT Pro Light" w:eastAsiaTheme="minorEastAsia" w:hAnsi="Amasis MT Pro Light"/>
          <w:color w:val="4472C4"/>
          <w:kern w:val="24"/>
          <w:sz w:val="22"/>
          <w:szCs w:val="22"/>
        </w:rPr>
        <w:t xml:space="preserve">The </w:t>
      </w:r>
      <w:r w:rsidRPr="00E9210C">
        <w:rPr>
          <w:rFonts w:ascii="Amasis MT Pro Light" w:eastAsiaTheme="minorEastAsia" w:hAnsi="Amasis MT Pro Light"/>
          <w:b/>
          <w:bCs/>
          <w:color w:val="4472C4"/>
          <w:kern w:val="24"/>
          <w:sz w:val="22"/>
          <w:szCs w:val="22"/>
          <w:u w:val="single"/>
        </w:rPr>
        <w:t>marketing team</w:t>
      </w:r>
      <w:r>
        <w:rPr>
          <w:rFonts w:ascii="Amasis MT Pro Light" w:eastAsiaTheme="minorEastAsia" w:hAnsi="Amasis MT Pro Light"/>
          <w:color w:val="4472C4"/>
          <w:kern w:val="24"/>
          <w:sz w:val="22"/>
          <w:szCs w:val="22"/>
        </w:rPr>
        <w:t xml:space="preserve"> can use the information gained from market research to effectively position the product.</w:t>
      </w:r>
      <w:r>
        <w:rPr>
          <w:rFonts w:ascii="Amasis MT Pro Light" w:eastAsiaTheme="minorEastAsia" w:hAnsi="Amasis MT Pro Light"/>
          <w:color w:val="4472C4"/>
          <w:kern w:val="24"/>
          <w:sz w:val="22"/>
          <w:szCs w:val="22"/>
        </w:rPr>
        <w:br/>
      </w:r>
    </w:p>
    <w:p w14:paraId="11195A17" w14:textId="401D93B2" w:rsidR="00377FC9" w:rsidRDefault="00CA5455" w:rsidP="00B662AC">
      <w:pPr>
        <w:pStyle w:val="NormalWeb"/>
        <w:spacing w:before="0" w:beforeAutospacing="0" w:after="0" w:afterAutospacing="0"/>
        <w:jc w:val="both"/>
        <w:rPr>
          <w:rFonts w:ascii="Amasis MT Pro Light" w:eastAsiaTheme="minorEastAsia" w:hAnsi="Amasis MT Pro Light"/>
          <w:color w:val="4472C4"/>
          <w:kern w:val="24"/>
          <w:sz w:val="22"/>
          <w:szCs w:val="22"/>
        </w:rPr>
      </w:pPr>
      <w:r>
        <w:rPr>
          <w:rFonts w:ascii="Amasis MT Pro Light" w:eastAsiaTheme="minorEastAsia" w:hAnsi="Amasis MT Pro Light"/>
          <w:color w:val="4472C4"/>
          <w:kern w:val="24"/>
          <w:sz w:val="22"/>
          <w:szCs w:val="22"/>
        </w:rPr>
        <w:t xml:space="preserve">Sales Team- </w:t>
      </w:r>
      <w:r w:rsidR="0063777B" w:rsidRPr="0063777B">
        <w:rPr>
          <w:rFonts w:ascii="Amasis MT Pro Light" w:eastAsiaTheme="minorEastAsia" w:hAnsi="Amasis MT Pro Light"/>
          <w:color w:val="4472C4"/>
          <w:kern w:val="24"/>
          <w:sz w:val="22"/>
          <w:szCs w:val="22"/>
        </w:rPr>
        <w:t>Initial customer evaluation</w:t>
      </w:r>
      <w:r w:rsidR="0063777B">
        <w:rPr>
          <w:rFonts w:ascii="Amasis MT Pro Light" w:eastAsiaTheme="minorEastAsia" w:hAnsi="Amasis MT Pro Light"/>
          <w:color w:val="4472C4"/>
          <w:kern w:val="24"/>
          <w:sz w:val="22"/>
          <w:szCs w:val="22"/>
        </w:rPr>
        <w:t xml:space="preserve"> is required. </w:t>
      </w:r>
      <w:r w:rsidR="000D5D44">
        <w:rPr>
          <w:rFonts w:ascii="Amasis MT Pro Light" w:eastAsiaTheme="minorEastAsia" w:hAnsi="Amasis MT Pro Light"/>
          <w:color w:val="4472C4"/>
          <w:kern w:val="24"/>
          <w:sz w:val="22"/>
          <w:szCs w:val="22"/>
        </w:rPr>
        <w:t>Need to SEE how customers interact with the prototype.</w:t>
      </w:r>
    </w:p>
    <w:p w14:paraId="02C88882" w14:textId="77777777" w:rsidR="005E624D" w:rsidRPr="005E624D" w:rsidRDefault="005E624D" w:rsidP="00C05797">
      <w:pPr>
        <w:pStyle w:val="NormalWeb"/>
        <w:spacing w:before="0" w:beforeAutospacing="0" w:after="0" w:afterAutospacing="0"/>
        <w:rPr>
          <w:rFonts w:ascii="Amasis MT Pro Medium" w:eastAsiaTheme="minorEastAsia" w:hAnsi="Amasis MT Pro Medium" w:cstheme="minorBidi"/>
          <w:color w:val="595959" w:themeColor="text1" w:themeTint="A6"/>
          <w:kern w:val="24"/>
          <w:sz w:val="32"/>
          <w:szCs w:val="32"/>
        </w:rPr>
      </w:pPr>
    </w:p>
    <w:p w14:paraId="3D5C63DD" w14:textId="60143881" w:rsidR="0033752D" w:rsidRDefault="0033752D" w:rsidP="00C05797">
      <w:pPr>
        <w:pStyle w:val="NormalWeb"/>
        <w:spacing w:before="0" w:beforeAutospacing="0" w:after="0" w:afterAutospacing="0"/>
        <w:rPr>
          <w:rFonts w:ascii="Amasis MT Pro Medium" w:eastAsiaTheme="minorEastAsia" w:hAnsi="Amasis MT Pro Medium" w:cstheme="minorBidi"/>
          <w:color w:val="595959" w:themeColor="text1" w:themeTint="A6"/>
          <w:kern w:val="24"/>
          <w:sz w:val="72"/>
          <w:szCs w:val="72"/>
        </w:rPr>
      </w:pPr>
      <w:r w:rsidRPr="00C05797">
        <w:rPr>
          <w:rFonts w:ascii="Amasis MT Pro Medium" w:eastAsiaTheme="minorEastAsia" w:hAnsi="Amasis MT Pro Medium" w:cstheme="minorBidi"/>
          <w:color w:val="595959" w:themeColor="text1" w:themeTint="A6"/>
          <w:kern w:val="24"/>
          <w:sz w:val="72"/>
          <w:szCs w:val="72"/>
        </w:rPr>
        <w:t>Target customers</w:t>
      </w:r>
    </w:p>
    <w:p w14:paraId="6B668FE3" w14:textId="77777777" w:rsidR="009A350E" w:rsidRPr="009A350E" w:rsidRDefault="009A350E" w:rsidP="00C05797">
      <w:pPr>
        <w:pStyle w:val="NormalWeb"/>
        <w:spacing w:before="0" w:beforeAutospacing="0" w:after="0" w:afterAutospacing="0"/>
        <w:rPr>
          <w:rFonts w:ascii="Amasis MT Pro Medium" w:eastAsiaTheme="minorEastAsia" w:hAnsi="Amasis MT Pro Medium" w:cstheme="minorBidi"/>
          <w:color w:val="595959" w:themeColor="text1" w:themeTint="A6"/>
          <w:kern w:val="24"/>
          <w:sz w:val="22"/>
          <w:szCs w:val="22"/>
        </w:rPr>
      </w:pPr>
    </w:p>
    <w:p w14:paraId="4BD5FCA6" w14:textId="77777777" w:rsidR="0033752D" w:rsidRPr="0033752D" w:rsidRDefault="0033752D" w:rsidP="0033752D">
      <w:pPr>
        <w:pStyle w:val="ListParagraph"/>
        <w:numPr>
          <w:ilvl w:val="0"/>
          <w:numId w:val="1"/>
        </w:numPr>
        <w:spacing w:line="256" w:lineRule="auto"/>
        <w:rPr>
          <w:sz w:val="22"/>
          <w:szCs w:val="22"/>
        </w:rPr>
      </w:pPr>
      <w:r w:rsidRPr="0033752D">
        <w:rPr>
          <w:rFonts w:ascii="Amasis MT Pro Light" w:hAnsi="Amasis MT Pro Light"/>
          <w:color w:val="4472C4"/>
          <w:kern w:val="24"/>
          <w:sz w:val="22"/>
          <w:szCs w:val="22"/>
        </w:rPr>
        <w:t>Doctor Surgeries/laboratories/hospitals-  to diagnose and monitor patients and staff</w:t>
      </w:r>
    </w:p>
    <w:p w14:paraId="6B4A3C40" w14:textId="77777777" w:rsidR="0033752D" w:rsidRPr="0033752D" w:rsidRDefault="0033752D" w:rsidP="0033752D">
      <w:pPr>
        <w:pStyle w:val="ListParagraph"/>
        <w:numPr>
          <w:ilvl w:val="0"/>
          <w:numId w:val="1"/>
        </w:numPr>
        <w:spacing w:line="256" w:lineRule="auto"/>
        <w:rPr>
          <w:sz w:val="22"/>
          <w:szCs w:val="22"/>
        </w:rPr>
      </w:pPr>
      <w:r w:rsidRPr="0033752D">
        <w:rPr>
          <w:rFonts w:ascii="Amasis MT Pro Light" w:hAnsi="Amasis MT Pro Light"/>
          <w:color w:val="4472C4"/>
          <w:kern w:val="24"/>
          <w:sz w:val="22"/>
          <w:szCs w:val="22"/>
        </w:rPr>
        <w:t xml:space="preserve">Schools/Colleges/Universities- to monitor and control spread of viruses between pupils and staff </w:t>
      </w:r>
    </w:p>
    <w:p w14:paraId="19F65C30" w14:textId="77777777" w:rsidR="0033752D" w:rsidRPr="0033752D" w:rsidRDefault="0033752D" w:rsidP="0033752D">
      <w:pPr>
        <w:pStyle w:val="ListParagraph"/>
        <w:numPr>
          <w:ilvl w:val="0"/>
          <w:numId w:val="1"/>
        </w:numPr>
        <w:spacing w:line="256" w:lineRule="auto"/>
        <w:rPr>
          <w:sz w:val="22"/>
          <w:szCs w:val="22"/>
        </w:rPr>
      </w:pPr>
      <w:r w:rsidRPr="0033752D">
        <w:rPr>
          <w:rFonts w:ascii="Amasis MT Pro Light" w:hAnsi="Amasis MT Pro Light"/>
          <w:color w:val="4472C4"/>
          <w:kern w:val="24"/>
          <w:sz w:val="22"/>
          <w:szCs w:val="22"/>
        </w:rPr>
        <w:t>Research laboratories- identify viruses for study</w:t>
      </w:r>
    </w:p>
    <w:p w14:paraId="1B3B5782" w14:textId="77777777" w:rsidR="0033752D" w:rsidRPr="0033752D" w:rsidRDefault="0033752D" w:rsidP="0033752D">
      <w:pPr>
        <w:pStyle w:val="ListParagraph"/>
        <w:numPr>
          <w:ilvl w:val="0"/>
          <w:numId w:val="1"/>
        </w:numPr>
        <w:spacing w:line="256" w:lineRule="auto"/>
        <w:rPr>
          <w:sz w:val="22"/>
          <w:szCs w:val="22"/>
        </w:rPr>
      </w:pPr>
      <w:r w:rsidRPr="0033752D">
        <w:rPr>
          <w:rFonts w:ascii="Amasis MT Pro Light" w:hAnsi="Amasis MT Pro Light"/>
          <w:color w:val="4472C4"/>
          <w:kern w:val="24"/>
          <w:sz w:val="22"/>
          <w:szCs w:val="22"/>
        </w:rPr>
        <w:lastRenderedPageBreak/>
        <w:t>Food manufacturers- to monitor employees and prevent contamination of food/goods</w:t>
      </w:r>
    </w:p>
    <w:p w14:paraId="4E98E74C" w14:textId="77719241" w:rsidR="0033752D" w:rsidRPr="0033752D" w:rsidRDefault="0033752D" w:rsidP="0033752D">
      <w:pPr>
        <w:pStyle w:val="ListParagraph"/>
        <w:numPr>
          <w:ilvl w:val="0"/>
          <w:numId w:val="1"/>
        </w:numPr>
        <w:spacing w:line="256" w:lineRule="auto"/>
        <w:rPr>
          <w:sz w:val="22"/>
          <w:szCs w:val="22"/>
        </w:rPr>
      </w:pPr>
      <w:r w:rsidRPr="0033752D">
        <w:rPr>
          <w:rFonts w:ascii="Amasis MT Pro Light" w:hAnsi="Amasis MT Pro Light"/>
          <w:color w:val="4472C4"/>
          <w:kern w:val="24"/>
          <w:sz w:val="22"/>
          <w:szCs w:val="22"/>
        </w:rPr>
        <w:t>Public venues- hotels/restaurants/sports stadia/airports/theatres- to monitor staff and guests</w:t>
      </w:r>
    </w:p>
    <w:p w14:paraId="5AEE3CFA" w14:textId="5B04CBB6" w:rsidR="0033752D" w:rsidRPr="0033752D" w:rsidRDefault="0033752D" w:rsidP="0033752D">
      <w:pPr>
        <w:pStyle w:val="ListParagraph"/>
        <w:numPr>
          <w:ilvl w:val="0"/>
          <w:numId w:val="1"/>
        </w:numPr>
        <w:spacing w:line="256" w:lineRule="auto"/>
        <w:rPr>
          <w:sz w:val="22"/>
          <w:szCs w:val="22"/>
        </w:rPr>
      </w:pPr>
      <w:r w:rsidRPr="0033752D">
        <w:rPr>
          <w:rFonts w:ascii="Amasis MT Pro Light" w:hAnsi="Amasis MT Pro Light"/>
          <w:color w:val="4472C4"/>
          <w:kern w:val="24"/>
          <w:sz w:val="22"/>
          <w:szCs w:val="22"/>
        </w:rPr>
        <w:t>Emergency services- protect staff personal safety</w:t>
      </w:r>
    </w:p>
    <w:p w14:paraId="00A63205" w14:textId="6207E7F2" w:rsidR="0033752D" w:rsidRPr="0033752D" w:rsidRDefault="0033752D" w:rsidP="0033752D">
      <w:pPr>
        <w:pStyle w:val="ListParagraph"/>
        <w:numPr>
          <w:ilvl w:val="0"/>
          <w:numId w:val="1"/>
        </w:numPr>
        <w:spacing w:line="256" w:lineRule="auto"/>
        <w:rPr>
          <w:sz w:val="22"/>
          <w:szCs w:val="22"/>
        </w:rPr>
      </w:pPr>
      <w:r w:rsidRPr="0033752D">
        <w:rPr>
          <w:rFonts w:ascii="Amasis MT Pro Light" w:hAnsi="Amasis MT Pro Light"/>
          <w:color w:val="4472C4"/>
          <w:kern w:val="24"/>
          <w:sz w:val="22"/>
          <w:szCs w:val="22"/>
        </w:rPr>
        <w:t>Public Health Officers- determine disease break out</w:t>
      </w:r>
    </w:p>
    <w:p w14:paraId="02D98C36" w14:textId="77777777" w:rsidR="0033752D" w:rsidRPr="0033752D" w:rsidRDefault="0033752D" w:rsidP="0033752D">
      <w:pPr>
        <w:pStyle w:val="ListParagraph"/>
        <w:numPr>
          <w:ilvl w:val="0"/>
          <w:numId w:val="1"/>
        </w:numPr>
        <w:spacing w:line="256" w:lineRule="auto"/>
        <w:rPr>
          <w:sz w:val="22"/>
          <w:szCs w:val="22"/>
        </w:rPr>
      </w:pPr>
      <w:r w:rsidRPr="0033752D">
        <w:rPr>
          <w:rFonts w:ascii="Amasis MT Pro Light" w:hAnsi="Amasis MT Pro Light"/>
          <w:color w:val="4472C4"/>
          <w:kern w:val="24"/>
          <w:sz w:val="22"/>
          <w:szCs w:val="22"/>
        </w:rPr>
        <w:t>The general public- to confirm infection</w:t>
      </w:r>
    </w:p>
    <w:p w14:paraId="10831E92" w14:textId="77777777" w:rsidR="0033752D" w:rsidRDefault="0033752D" w:rsidP="0033752D">
      <w:pPr>
        <w:pStyle w:val="NormalWeb"/>
        <w:spacing w:before="0" w:beforeAutospacing="0" w:after="160" w:afterAutospacing="0" w:line="256" w:lineRule="auto"/>
        <w:jc w:val="center"/>
        <w:rPr>
          <w:rFonts w:ascii="Amasis MT Pro Light" w:hAnsi="Amasis MT Pro Light"/>
          <w:b/>
          <w:bCs/>
          <w:color w:val="4472C4"/>
          <w:kern w:val="24"/>
          <w:sz w:val="22"/>
          <w:szCs w:val="22"/>
        </w:rPr>
      </w:pPr>
    </w:p>
    <w:p w14:paraId="501244B1" w14:textId="77777777" w:rsidR="009A350E" w:rsidRDefault="0033752D" w:rsidP="009A350E">
      <w:pPr>
        <w:pStyle w:val="NormalWeb"/>
        <w:spacing w:before="0" w:beforeAutospacing="0" w:after="160" w:afterAutospacing="0" w:line="256" w:lineRule="auto"/>
        <w:jc w:val="center"/>
        <w:rPr>
          <w:rFonts w:ascii="Amasis MT Pro Light" w:hAnsi="Amasis MT Pro Light"/>
          <w:b/>
          <w:bCs/>
          <w:color w:val="4472C4"/>
          <w:kern w:val="24"/>
          <w:sz w:val="22"/>
          <w:szCs w:val="22"/>
        </w:rPr>
      </w:pPr>
      <w:r w:rsidRPr="0033752D">
        <w:rPr>
          <w:rFonts w:ascii="Amasis MT Pro Light" w:hAnsi="Amasis MT Pro Light"/>
          <w:b/>
          <w:bCs/>
          <w:color w:val="4472C4"/>
          <w:kern w:val="24"/>
          <w:sz w:val="22"/>
          <w:szCs w:val="22"/>
        </w:rPr>
        <w:t xml:space="preserve">The device should be suitable for both personal and professional use. </w:t>
      </w:r>
    </w:p>
    <w:p w14:paraId="6A3677B3" w14:textId="77777777" w:rsidR="009A350E" w:rsidRDefault="009A350E" w:rsidP="009A350E">
      <w:pPr>
        <w:pStyle w:val="NormalWeb"/>
        <w:spacing w:before="0" w:beforeAutospacing="0" w:after="160" w:afterAutospacing="0" w:line="256" w:lineRule="auto"/>
        <w:jc w:val="center"/>
        <w:rPr>
          <w:rFonts w:ascii="Amasis MT Pro Light" w:hAnsi="Amasis MT Pro Light"/>
          <w:b/>
          <w:bCs/>
          <w:color w:val="4472C4"/>
          <w:kern w:val="24"/>
          <w:sz w:val="22"/>
          <w:szCs w:val="22"/>
        </w:rPr>
      </w:pPr>
    </w:p>
    <w:p w14:paraId="72D38D37" w14:textId="67E22871" w:rsidR="0033752D" w:rsidRPr="009A350E" w:rsidRDefault="007775F6" w:rsidP="00194FE9">
      <w:pPr>
        <w:pStyle w:val="NormalWeb"/>
        <w:spacing w:before="0" w:beforeAutospacing="0" w:after="160" w:afterAutospacing="0" w:line="256" w:lineRule="auto"/>
        <w:rPr>
          <w:rFonts w:ascii="Amasis MT Pro Light" w:hAnsi="Amasis MT Pro Light"/>
          <w:b/>
          <w:bCs/>
          <w:color w:val="4472C4"/>
          <w:kern w:val="24"/>
          <w:sz w:val="22"/>
          <w:szCs w:val="22"/>
        </w:rPr>
      </w:pPr>
      <w:r w:rsidRPr="007775F6">
        <w:rPr>
          <w:rFonts w:ascii="Amasis MT Pro Medium" w:eastAsiaTheme="minorEastAsia" w:hAnsi="Amasis MT Pro Medium" w:cstheme="minorBidi"/>
          <w:color w:val="595959" w:themeColor="text1" w:themeTint="A6"/>
          <w:kern w:val="24"/>
          <w:sz w:val="78"/>
          <w:szCs w:val="78"/>
        </w:rPr>
        <w:t>Timeline and Budget</w:t>
      </w:r>
    </w:p>
    <w:p w14:paraId="7293C1CC" w14:textId="1A3B4119" w:rsidR="007775F6" w:rsidRDefault="00194FE9" w:rsidP="007775F6">
      <w:pPr>
        <w:pStyle w:val="NormalWeb"/>
        <w:spacing w:before="0" w:beforeAutospacing="0" w:after="0" w:afterAutospacing="0"/>
        <w:rPr>
          <w:rFonts w:ascii="Amasis MT Pro Medium" w:eastAsiaTheme="minorEastAsia" w:hAnsi="Amasis MT Pro Medium" w:cstheme="minorBidi"/>
          <w:color w:val="0070C0"/>
          <w:kern w:val="24"/>
        </w:rPr>
      </w:pPr>
      <w:r w:rsidRPr="00DC7199">
        <w:rPr>
          <w:rFonts w:ascii="Amasis MT Pro Medium" w:eastAsiaTheme="minorEastAsia" w:hAnsi="Amasis MT Pro Medium" w:cstheme="minorBidi"/>
          <w:color w:val="0070C0"/>
          <w:kern w:val="24"/>
        </w:rPr>
        <w:t>Timeline</w:t>
      </w:r>
    </w:p>
    <w:p w14:paraId="51626B6C" w14:textId="3AE58680" w:rsidR="00E15280" w:rsidRPr="00DC7199" w:rsidRDefault="00D34A6A" w:rsidP="00D34A6A">
      <w:pPr>
        <w:pStyle w:val="NormalWeb"/>
        <w:spacing w:before="0" w:beforeAutospacing="0" w:after="0" w:afterAutospacing="0"/>
        <w:rPr>
          <w:rFonts w:ascii="Amasis MT Pro Medium" w:eastAsiaTheme="minorEastAsia" w:hAnsi="Amasis MT Pro Medium" w:cstheme="minorBidi"/>
          <w:color w:val="0070C0"/>
          <w:kern w:val="24"/>
        </w:rPr>
      </w:pPr>
      <w:r w:rsidRPr="00D34A6A">
        <w:rPr>
          <w:rFonts w:ascii="Amasis MT Pro Medium" w:eastAsiaTheme="minorEastAsia" w:hAnsi="Amasis MT Pro Medium" w:cstheme="minorBidi"/>
          <w:color w:val="0070C0"/>
          <w:kern w:val="24"/>
        </w:rPr>
        <w:t>I</w:t>
      </w:r>
      <w:r w:rsidR="00DC7199" w:rsidRPr="00D34A6A">
        <w:rPr>
          <w:rFonts w:ascii="Amasis MT Pro Medium" w:eastAsiaTheme="minorEastAsia" w:hAnsi="Amasis MT Pro Medium" w:cstheme="minorBidi"/>
          <w:color w:val="0070C0"/>
          <w:kern w:val="24"/>
        </w:rPr>
        <w:t>n consultation with the design and development team</w:t>
      </w:r>
      <w:r w:rsidRPr="00D34A6A">
        <w:rPr>
          <w:rFonts w:ascii="Amasis MT Pro Medium" w:eastAsiaTheme="minorEastAsia" w:hAnsi="Amasis MT Pro Medium" w:cstheme="minorBidi"/>
          <w:color w:val="0070C0"/>
          <w:kern w:val="24"/>
        </w:rPr>
        <w:t xml:space="preserve"> </w:t>
      </w:r>
      <w:r>
        <w:rPr>
          <w:rFonts w:ascii="Amasis MT Pro Medium" w:eastAsiaTheme="minorEastAsia" w:hAnsi="Amasis MT Pro Medium" w:cstheme="minorBidi"/>
          <w:color w:val="0070C0"/>
          <w:kern w:val="24"/>
        </w:rPr>
        <w:t>i</w:t>
      </w:r>
      <w:r w:rsidR="00E15280" w:rsidRPr="00DC7199">
        <w:rPr>
          <w:rFonts w:ascii="Amasis MT Pro Medium" w:eastAsiaTheme="minorEastAsia" w:hAnsi="Amasis MT Pro Medium" w:cstheme="minorBidi"/>
          <w:color w:val="0070C0"/>
          <w:kern w:val="24"/>
        </w:rPr>
        <w:t xml:space="preserve">t has been determined that a period of 9 months is available for the project to develop the </w:t>
      </w:r>
      <w:r w:rsidR="00F1660F">
        <w:rPr>
          <w:rFonts w:ascii="Amasis MT Pro Medium" w:eastAsiaTheme="minorEastAsia" w:hAnsi="Amasis MT Pro Medium" w:cstheme="minorBidi"/>
          <w:color w:val="0070C0"/>
          <w:kern w:val="24"/>
        </w:rPr>
        <w:t>Tiger Virus Detect</w:t>
      </w:r>
      <w:r w:rsidR="00E15280" w:rsidRPr="00DC7199">
        <w:rPr>
          <w:rFonts w:ascii="Amasis MT Pro Medium" w:eastAsiaTheme="minorEastAsia" w:hAnsi="Amasis MT Pro Medium" w:cstheme="minorBidi"/>
          <w:color w:val="0070C0"/>
          <w:kern w:val="24"/>
        </w:rPr>
        <w:t>™</w:t>
      </w:r>
      <w:r w:rsidR="00194FE9" w:rsidRPr="00DC7199">
        <w:rPr>
          <w:rFonts w:ascii="Amasis MT Pro Medium" w:eastAsiaTheme="minorEastAsia" w:hAnsi="Amasis MT Pro Medium" w:cstheme="minorBidi"/>
          <w:color w:val="0070C0"/>
          <w:kern w:val="24"/>
        </w:rPr>
        <w:t xml:space="preserve"> (this includes one month contingency to account for any issues which may arise during the process)</w:t>
      </w:r>
      <w:r w:rsidR="00E15280" w:rsidRPr="00DC7199">
        <w:rPr>
          <w:rFonts w:ascii="Amasis MT Pro Medium" w:eastAsiaTheme="minorEastAsia" w:hAnsi="Amasis MT Pro Medium" w:cstheme="minorBidi"/>
          <w:color w:val="0070C0"/>
          <w:kern w:val="24"/>
        </w:rPr>
        <w:t xml:space="preserve">. </w:t>
      </w:r>
    </w:p>
    <w:p w14:paraId="27149FA3" w14:textId="4EBE39A0" w:rsidR="00E15280" w:rsidRPr="00DC7199" w:rsidRDefault="00E15280" w:rsidP="009A350E">
      <w:pPr>
        <w:pStyle w:val="NormalWeb"/>
        <w:spacing w:before="0" w:beforeAutospacing="0" w:after="0" w:afterAutospacing="0"/>
        <w:jc w:val="both"/>
        <w:rPr>
          <w:rFonts w:ascii="Amasis MT Pro Medium" w:eastAsiaTheme="minorEastAsia" w:hAnsi="Amasis MT Pro Medium" w:cstheme="minorBidi"/>
          <w:color w:val="0070C0"/>
          <w:kern w:val="24"/>
        </w:rPr>
      </w:pPr>
      <w:r w:rsidRPr="00DC7199">
        <w:rPr>
          <w:rFonts w:ascii="Amasis MT Pro Medium" w:eastAsiaTheme="minorEastAsia" w:hAnsi="Amasis MT Pro Medium" w:cstheme="minorBidi"/>
          <w:color w:val="0070C0"/>
          <w:kern w:val="24"/>
        </w:rPr>
        <w:t xml:space="preserve">It is anticipated that the design of the physical unit will be completed </w:t>
      </w:r>
      <w:r w:rsidR="009A350E" w:rsidRPr="00DC7199">
        <w:rPr>
          <w:rFonts w:ascii="Amasis MT Pro Medium" w:eastAsiaTheme="minorEastAsia" w:hAnsi="Amasis MT Pro Medium" w:cstheme="minorBidi"/>
          <w:color w:val="0070C0"/>
          <w:kern w:val="24"/>
        </w:rPr>
        <w:t>1 July 2023</w:t>
      </w:r>
      <w:r w:rsidRPr="00DC7199">
        <w:rPr>
          <w:rFonts w:ascii="Amasis MT Pro Medium" w:eastAsiaTheme="minorEastAsia" w:hAnsi="Amasis MT Pro Medium" w:cstheme="minorBidi"/>
          <w:color w:val="0070C0"/>
          <w:kern w:val="24"/>
        </w:rPr>
        <w:t>.</w:t>
      </w:r>
    </w:p>
    <w:p w14:paraId="41DA47EE" w14:textId="24295F17" w:rsidR="003B1464" w:rsidRPr="00DC7199" w:rsidRDefault="00E15280" w:rsidP="009A350E">
      <w:pPr>
        <w:pStyle w:val="NormalWeb"/>
        <w:spacing w:before="0" w:beforeAutospacing="0" w:after="0" w:afterAutospacing="0"/>
        <w:jc w:val="both"/>
        <w:rPr>
          <w:rFonts w:ascii="Amasis MT Pro Medium" w:eastAsiaTheme="minorEastAsia" w:hAnsi="Amasis MT Pro Medium" w:cstheme="minorBidi"/>
          <w:color w:val="0070C0"/>
          <w:kern w:val="24"/>
        </w:rPr>
      </w:pPr>
      <w:r w:rsidRPr="00DC7199">
        <w:rPr>
          <w:rFonts w:ascii="Amasis MT Pro Medium" w:eastAsiaTheme="minorEastAsia" w:hAnsi="Amasis MT Pro Medium" w:cstheme="minorBidi"/>
          <w:color w:val="0070C0"/>
          <w:kern w:val="24"/>
        </w:rPr>
        <w:t xml:space="preserve">We want to confirm the new </w:t>
      </w:r>
      <w:r w:rsidR="009A350E" w:rsidRPr="00DC7199">
        <w:rPr>
          <w:rFonts w:ascii="Amasis MT Pro Medium" w:eastAsiaTheme="minorEastAsia" w:hAnsi="Amasis MT Pro Medium" w:cstheme="minorBidi"/>
          <w:color w:val="0070C0"/>
          <w:kern w:val="24"/>
        </w:rPr>
        <w:t>suppliers</w:t>
      </w:r>
      <w:r w:rsidRPr="00DC7199">
        <w:rPr>
          <w:rFonts w:ascii="Amasis MT Pro Medium" w:eastAsiaTheme="minorEastAsia" w:hAnsi="Amasis MT Pro Medium" w:cstheme="minorBidi"/>
          <w:color w:val="0070C0"/>
          <w:kern w:val="24"/>
        </w:rPr>
        <w:t xml:space="preserve"> by August 2023. </w:t>
      </w:r>
    </w:p>
    <w:p w14:paraId="45276637" w14:textId="37B0A044" w:rsidR="009A350E" w:rsidRPr="00DC7199" w:rsidRDefault="009A350E" w:rsidP="009A350E">
      <w:pPr>
        <w:pStyle w:val="NormalWeb"/>
        <w:spacing w:before="0" w:beforeAutospacing="0" w:after="0" w:afterAutospacing="0"/>
        <w:jc w:val="both"/>
        <w:rPr>
          <w:rFonts w:ascii="Amasis MT Pro Medium" w:eastAsiaTheme="minorEastAsia" w:hAnsi="Amasis MT Pro Medium" w:cstheme="minorBidi"/>
          <w:color w:val="0070C0"/>
          <w:kern w:val="24"/>
        </w:rPr>
      </w:pPr>
      <w:r w:rsidRPr="00DC7199">
        <w:rPr>
          <w:rFonts w:ascii="Amasis MT Pro Medium" w:eastAsiaTheme="minorEastAsia" w:hAnsi="Amasis MT Pro Medium" w:cstheme="minorBidi"/>
          <w:color w:val="0070C0"/>
          <w:kern w:val="24"/>
        </w:rPr>
        <w:t>The Unit will be going in to manufacture in late September 2023 (anticipated 750,000 units in year 1</w:t>
      </w:r>
      <w:r w:rsidR="00194FE9" w:rsidRPr="00DC7199">
        <w:rPr>
          <w:rFonts w:ascii="Amasis MT Pro Medium" w:eastAsiaTheme="minorEastAsia" w:hAnsi="Amasis MT Pro Medium" w:cstheme="minorBidi"/>
          <w:color w:val="0070C0"/>
          <w:kern w:val="24"/>
        </w:rPr>
        <w:t>, 3 million per annum afterwards</w:t>
      </w:r>
      <w:r w:rsidRPr="00DC7199">
        <w:rPr>
          <w:rFonts w:ascii="Amasis MT Pro Medium" w:eastAsiaTheme="minorEastAsia" w:hAnsi="Amasis MT Pro Medium" w:cstheme="minorBidi"/>
          <w:color w:val="0070C0"/>
          <w:kern w:val="24"/>
        </w:rPr>
        <w:t>)</w:t>
      </w:r>
      <w:r w:rsidR="00194FE9" w:rsidRPr="00DC7199">
        <w:rPr>
          <w:rFonts w:ascii="Amasis MT Pro Medium" w:eastAsiaTheme="minorEastAsia" w:hAnsi="Amasis MT Pro Medium" w:cstheme="minorBidi"/>
          <w:color w:val="0070C0"/>
          <w:kern w:val="24"/>
        </w:rPr>
        <w:t>.</w:t>
      </w:r>
    </w:p>
    <w:p w14:paraId="5C685813" w14:textId="5FD23EA7" w:rsidR="00194FE9" w:rsidRPr="00DC7199" w:rsidRDefault="00194FE9" w:rsidP="009A350E">
      <w:pPr>
        <w:pStyle w:val="NormalWeb"/>
        <w:spacing w:before="0" w:beforeAutospacing="0" w:after="0" w:afterAutospacing="0"/>
        <w:jc w:val="both"/>
        <w:rPr>
          <w:rFonts w:ascii="Amasis MT Pro Medium" w:eastAsiaTheme="minorEastAsia" w:hAnsi="Amasis MT Pro Medium" w:cstheme="minorBidi"/>
          <w:color w:val="0070C0"/>
          <w:kern w:val="24"/>
        </w:rPr>
      </w:pPr>
      <w:r w:rsidRPr="00DC7199">
        <w:rPr>
          <w:rFonts w:ascii="Amasis MT Pro Medium" w:eastAsiaTheme="minorEastAsia" w:hAnsi="Amasis MT Pro Medium" w:cstheme="minorBidi"/>
          <w:color w:val="0070C0"/>
          <w:kern w:val="24"/>
        </w:rPr>
        <w:t xml:space="preserve">We anticipate the </w:t>
      </w:r>
      <w:r w:rsidR="00F1660F">
        <w:rPr>
          <w:rFonts w:ascii="Amasis MT Pro Medium" w:eastAsiaTheme="minorEastAsia" w:hAnsi="Amasis MT Pro Medium" w:cstheme="minorBidi"/>
          <w:color w:val="0070C0"/>
          <w:kern w:val="24"/>
        </w:rPr>
        <w:t>Tiger Virus Detect</w:t>
      </w:r>
      <w:r w:rsidRPr="00DC7199">
        <w:rPr>
          <w:rFonts w:ascii="Amasis MT Pro Medium" w:eastAsiaTheme="minorEastAsia" w:hAnsi="Amasis MT Pro Medium" w:cstheme="minorBidi"/>
          <w:color w:val="0070C0"/>
          <w:kern w:val="24"/>
        </w:rPr>
        <w:t>™ will be ready to distribute for sale from 1</w:t>
      </w:r>
      <w:r w:rsidRPr="00DC7199">
        <w:rPr>
          <w:rFonts w:ascii="Amasis MT Pro Medium" w:eastAsiaTheme="minorEastAsia" w:hAnsi="Amasis MT Pro Medium" w:cstheme="minorBidi"/>
          <w:color w:val="0070C0"/>
          <w:kern w:val="24"/>
          <w:vertAlign w:val="superscript"/>
        </w:rPr>
        <w:t>st</w:t>
      </w:r>
      <w:r w:rsidRPr="00DC7199">
        <w:rPr>
          <w:rFonts w:ascii="Amasis MT Pro Medium" w:eastAsiaTheme="minorEastAsia" w:hAnsi="Amasis MT Pro Medium" w:cstheme="minorBidi"/>
          <w:color w:val="0070C0"/>
          <w:kern w:val="24"/>
        </w:rPr>
        <w:t xml:space="preserve"> December 2023 -B2B and B2C.</w:t>
      </w:r>
    </w:p>
    <w:p w14:paraId="26FC86C7" w14:textId="77777777" w:rsidR="00194FE9" w:rsidRPr="00DC7199" w:rsidRDefault="00194FE9" w:rsidP="009A350E">
      <w:pPr>
        <w:pStyle w:val="NormalWeb"/>
        <w:spacing w:before="0" w:beforeAutospacing="0" w:after="0" w:afterAutospacing="0"/>
        <w:jc w:val="both"/>
        <w:rPr>
          <w:rFonts w:ascii="Amasis MT Pro Medium" w:eastAsiaTheme="minorEastAsia" w:hAnsi="Amasis MT Pro Medium" w:cstheme="minorBidi"/>
          <w:color w:val="0070C0"/>
          <w:kern w:val="24"/>
        </w:rPr>
      </w:pPr>
    </w:p>
    <w:p w14:paraId="3C225DBA" w14:textId="0DF7877C" w:rsidR="00194FE9" w:rsidRPr="00DC7199" w:rsidRDefault="00194FE9" w:rsidP="009A350E">
      <w:pPr>
        <w:pStyle w:val="NormalWeb"/>
        <w:spacing w:before="0" w:beforeAutospacing="0" w:after="0" w:afterAutospacing="0"/>
        <w:jc w:val="both"/>
        <w:rPr>
          <w:rFonts w:ascii="Amasis MT Pro Medium" w:eastAsiaTheme="minorEastAsia" w:hAnsi="Amasis MT Pro Medium" w:cstheme="minorBidi"/>
          <w:color w:val="0070C0"/>
          <w:kern w:val="24"/>
        </w:rPr>
      </w:pPr>
      <w:r w:rsidRPr="00DC7199">
        <w:rPr>
          <w:rFonts w:ascii="Amasis MT Pro Medium" w:eastAsiaTheme="minorEastAsia" w:hAnsi="Amasis MT Pro Medium" w:cstheme="minorBidi"/>
          <w:color w:val="0070C0"/>
          <w:kern w:val="24"/>
        </w:rPr>
        <w:t>Budget</w:t>
      </w:r>
    </w:p>
    <w:p w14:paraId="0C6B083D" w14:textId="042D87A2" w:rsidR="00194FE9" w:rsidRPr="00DC7199" w:rsidRDefault="00194FE9" w:rsidP="009A350E">
      <w:pPr>
        <w:pStyle w:val="NormalWeb"/>
        <w:spacing w:before="0" w:beforeAutospacing="0" w:after="0" w:afterAutospacing="0"/>
        <w:jc w:val="both"/>
        <w:rPr>
          <w:rFonts w:ascii="Amasis MT Pro Medium" w:eastAsiaTheme="minorEastAsia" w:hAnsi="Amasis MT Pro Medium" w:cstheme="minorBidi"/>
          <w:color w:val="0070C0"/>
          <w:kern w:val="24"/>
        </w:rPr>
      </w:pPr>
      <w:r w:rsidRPr="00DC7199">
        <w:rPr>
          <w:rFonts w:ascii="Amasis MT Pro Medium" w:eastAsiaTheme="minorEastAsia" w:hAnsi="Amasis MT Pro Medium" w:cstheme="minorBidi"/>
          <w:color w:val="0070C0"/>
          <w:kern w:val="24"/>
        </w:rPr>
        <w:t xml:space="preserve">Currently we have allocated £950,000 to the </w:t>
      </w:r>
      <w:r w:rsidR="00B662AC" w:rsidRPr="00DC7199">
        <w:rPr>
          <w:rFonts w:ascii="Amasis MT Pro Medium" w:eastAsiaTheme="minorEastAsia" w:hAnsi="Amasis MT Pro Medium" w:cstheme="minorBidi"/>
          <w:color w:val="0070C0"/>
          <w:kern w:val="24"/>
        </w:rPr>
        <w:t>development of the detector. With an additional 10% contingency. The Head of Finance will review the spend at regular intervals.</w:t>
      </w:r>
    </w:p>
    <w:p w14:paraId="2DDC98BE" w14:textId="77777777" w:rsidR="0098359E" w:rsidRDefault="0098359E" w:rsidP="009A350E">
      <w:pPr>
        <w:pStyle w:val="NormalWeb"/>
        <w:spacing w:before="0" w:beforeAutospacing="0" w:after="0" w:afterAutospacing="0"/>
        <w:jc w:val="both"/>
        <w:rPr>
          <w:rFonts w:ascii="Amasis MT Pro Medium" w:eastAsiaTheme="minorEastAsia" w:hAnsi="Amasis MT Pro Medium" w:cstheme="minorBidi"/>
          <w:color w:val="595959" w:themeColor="text1" w:themeTint="A6"/>
          <w:kern w:val="24"/>
        </w:rPr>
      </w:pPr>
    </w:p>
    <w:p w14:paraId="5FA02AC9" w14:textId="77777777" w:rsidR="0098359E" w:rsidRDefault="0098359E" w:rsidP="009A350E">
      <w:pPr>
        <w:pStyle w:val="NormalWeb"/>
        <w:spacing w:before="0" w:beforeAutospacing="0" w:after="0" w:afterAutospacing="0"/>
        <w:jc w:val="both"/>
        <w:rPr>
          <w:rFonts w:ascii="Amasis MT Pro Medium" w:eastAsiaTheme="minorEastAsia" w:hAnsi="Amasis MT Pro Medium" w:cstheme="minorBidi"/>
          <w:color w:val="595959" w:themeColor="text1" w:themeTint="A6"/>
          <w:kern w:val="24"/>
        </w:rPr>
      </w:pPr>
    </w:p>
    <w:p w14:paraId="07E389FE" w14:textId="5C3DDE8B" w:rsidR="0098359E" w:rsidRPr="0098359E" w:rsidRDefault="0098359E" w:rsidP="009A350E">
      <w:pPr>
        <w:pStyle w:val="NormalWeb"/>
        <w:spacing w:before="0" w:beforeAutospacing="0" w:after="0" w:afterAutospacing="0"/>
        <w:jc w:val="both"/>
        <w:rPr>
          <w:rFonts w:ascii="Amasis MT Pro Medium" w:eastAsiaTheme="minorEastAsia" w:hAnsi="Amasis MT Pro Medium" w:cstheme="minorBidi"/>
          <w:color w:val="595959" w:themeColor="text1" w:themeTint="A6"/>
          <w:kern w:val="24"/>
          <w:sz w:val="78"/>
          <w:szCs w:val="78"/>
        </w:rPr>
      </w:pPr>
      <w:r w:rsidRPr="0098359E">
        <w:rPr>
          <w:rFonts w:ascii="Amasis MT Pro Medium" w:eastAsiaTheme="minorEastAsia" w:hAnsi="Amasis MT Pro Medium" w:cstheme="minorBidi"/>
          <w:color w:val="595959" w:themeColor="text1" w:themeTint="A6"/>
          <w:kern w:val="24"/>
          <w:sz w:val="78"/>
          <w:szCs w:val="78"/>
        </w:rPr>
        <w:t>Brand</w:t>
      </w:r>
    </w:p>
    <w:p w14:paraId="404B731B" w14:textId="0C9AA5CC" w:rsidR="009B148B" w:rsidRDefault="009B148B" w:rsidP="0098359E"/>
    <w:p w14:paraId="1D40EC30" w14:textId="77777777" w:rsidR="00177C9F" w:rsidRDefault="00037111" w:rsidP="0097770E">
      <w:pPr>
        <w:jc w:val="both"/>
      </w:pPr>
      <w:r>
        <w:t xml:space="preserve">We will build on our existing </w:t>
      </w:r>
      <w:r w:rsidR="00A63E56">
        <w:t xml:space="preserve">strong </w:t>
      </w:r>
      <w:r>
        <w:t xml:space="preserve">brand </w:t>
      </w:r>
      <w:r w:rsidR="00A63E56">
        <w:t xml:space="preserve">identity within the market place. </w:t>
      </w:r>
      <w:r w:rsidR="00ED270E">
        <w:t xml:space="preserve">We have a significant presence </w:t>
      </w:r>
      <w:r w:rsidR="008F2150">
        <w:t xml:space="preserve">and existing customers </w:t>
      </w:r>
      <w:r w:rsidR="00DA2F71">
        <w:t>know that they can depend on Tiger Laboratories</w:t>
      </w:r>
      <w:r w:rsidR="008341B6">
        <w:t xml:space="preserve">, our reviews evidence this, and will go </w:t>
      </w:r>
      <w:r w:rsidR="00792DFC">
        <w:t>some way</w:t>
      </w:r>
      <w:r w:rsidR="008341B6">
        <w:t xml:space="preserve"> to assure new customers.</w:t>
      </w:r>
      <w:r w:rsidR="00926AD4">
        <w:t xml:space="preserve"> </w:t>
      </w:r>
    </w:p>
    <w:p w14:paraId="080F36F9" w14:textId="77777777" w:rsidR="00644372" w:rsidRDefault="00C7688A" w:rsidP="0097770E">
      <w:pPr>
        <w:jc w:val="both"/>
      </w:pPr>
      <w:r>
        <w:t xml:space="preserve">There will be a continuity of tone (see below). </w:t>
      </w:r>
      <w:r w:rsidR="003835AC">
        <w:t>RELIABILITY is a key message</w:t>
      </w:r>
      <w:r w:rsidR="00793CEE">
        <w:t>.</w:t>
      </w:r>
    </w:p>
    <w:p w14:paraId="04357E2F" w14:textId="418299F7" w:rsidR="0046193F" w:rsidRPr="008837D4" w:rsidRDefault="0046193F" w:rsidP="0097770E">
      <w:pPr>
        <w:jc w:val="both"/>
        <w:rPr>
          <w:color w:val="00B0F0"/>
        </w:rPr>
      </w:pPr>
      <w:r>
        <w:t xml:space="preserve">Our product name is </w:t>
      </w:r>
      <w:r w:rsidR="00F1660F" w:rsidRPr="00081F9D">
        <w:rPr>
          <w:color w:val="00B0F0"/>
        </w:rPr>
        <w:t>Tiger Virus Detect</w:t>
      </w:r>
      <w:r w:rsidRPr="00081F9D">
        <w:rPr>
          <w:color w:val="00B0F0"/>
        </w:rPr>
        <w:t>™</w:t>
      </w:r>
      <w:r w:rsidR="004202B9" w:rsidRPr="00081F9D">
        <w:rPr>
          <w:color w:val="00B0F0"/>
        </w:rPr>
        <w:t xml:space="preserve"> </w:t>
      </w:r>
      <w:r>
        <w:t xml:space="preserve">- clear and </w:t>
      </w:r>
      <w:r w:rsidR="00A32E7A">
        <w:t>simple</w:t>
      </w:r>
      <w:r w:rsidR="00687C20">
        <w:t xml:space="preserve"> and easy to remember.</w:t>
      </w:r>
      <w:r w:rsidR="00764967">
        <w:t xml:space="preserve"> The font and text colour will replicate those of other Tiger products</w:t>
      </w:r>
      <w:r w:rsidR="00332DB2">
        <w:t xml:space="preserve"> </w:t>
      </w:r>
      <w:r w:rsidR="00C23A35">
        <w:t xml:space="preserve">which communicate </w:t>
      </w:r>
      <w:r w:rsidR="00C23A35" w:rsidRPr="008837D4">
        <w:rPr>
          <w:color w:val="00B0F0"/>
        </w:rPr>
        <w:t xml:space="preserve">clinical expertise, professionalism and </w:t>
      </w:r>
      <w:r w:rsidR="00A708F9" w:rsidRPr="008837D4">
        <w:rPr>
          <w:color w:val="00B0F0"/>
        </w:rPr>
        <w:t>reliability</w:t>
      </w:r>
      <w:r w:rsidR="00324F23" w:rsidRPr="008837D4">
        <w:rPr>
          <w:color w:val="00B0F0"/>
        </w:rPr>
        <w:t>.</w:t>
      </w:r>
    </w:p>
    <w:p w14:paraId="2051F5A8" w14:textId="1386659A" w:rsidR="00332A79" w:rsidRDefault="00332A79" w:rsidP="007B0137">
      <w:pPr>
        <w:jc w:val="both"/>
      </w:pPr>
      <w:r>
        <w:t xml:space="preserve">We should create </w:t>
      </w:r>
      <w:r w:rsidR="00E024F2">
        <w:t>a tagline that reflects the essence of the detector and briefly highlights it’s benefits.</w:t>
      </w:r>
    </w:p>
    <w:p w14:paraId="1FD205F5" w14:textId="4CBA6E72" w:rsidR="00E024F2" w:rsidRDefault="00BA67A2" w:rsidP="007B0137">
      <w:pPr>
        <w:jc w:val="both"/>
      </w:pPr>
      <w:r>
        <w:lastRenderedPageBreak/>
        <w:t>Our market</w:t>
      </w:r>
      <w:r w:rsidR="0011702D">
        <w:t xml:space="preserve"> research</w:t>
      </w:r>
      <w:r>
        <w:t xml:space="preserve"> revealed that </w:t>
      </w:r>
      <w:r w:rsidR="00D6015B">
        <w:t xml:space="preserve">accuracy and speed are </w:t>
      </w:r>
      <w:r w:rsidR="00E56E72">
        <w:t>top priorities</w:t>
      </w:r>
      <w:r w:rsidR="00D6015B">
        <w:t xml:space="preserve"> to our potential customers</w:t>
      </w:r>
      <w:r w:rsidR="0011702D">
        <w:t>,</w:t>
      </w:r>
      <w:r w:rsidR="00D6015B">
        <w:t xml:space="preserve"> </w:t>
      </w:r>
      <w:r w:rsidR="0028422F">
        <w:t xml:space="preserve">closely followed by </w:t>
      </w:r>
      <w:r w:rsidR="0011702D">
        <w:t>robustness</w:t>
      </w:r>
      <w:r w:rsidR="00E56E72">
        <w:t xml:space="preserve">. Therefore </w:t>
      </w:r>
      <w:r w:rsidR="00614B02">
        <w:t xml:space="preserve">this can inform our brand strategy and </w:t>
      </w:r>
      <w:r w:rsidR="00E56E72">
        <w:t xml:space="preserve">we can incorporate this into the branding of the detector. </w:t>
      </w:r>
      <w:r w:rsidR="00E64DE1">
        <w:t xml:space="preserve">This will also </w:t>
      </w:r>
      <w:r w:rsidR="00E56E48">
        <w:t>influence</w:t>
      </w:r>
      <w:r w:rsidR="00E64DE1">
        <w:t xml:space="preserve"> the design of the device.</w:t>
      </w:r>
      <w:r w:rsidR="00E56E48">
        <w:t xml:space="preserve"> </w:t>
      </w:r>
    </w:p>
    <w:p w14:paraId="702AB7BB" w14:textId="20ED4C2D" w:rsidR="00006E15" w:rsidRDefault="00777E4D" w:rsidP="007B0137">
      <w:pPr>
        <w:jc w:val="both"/>
      </w:pPr>
      <w:r>
        <w:t xml:space="preserve">Our brand personality will </w:t>
      </w:r>
      <w:r w:rsidR="00B94262">
        <w:t xml:space="preserve">embody </w:t>
      </w:r>
      <w:r w:rsidR="00B94262" w:rsidRPr="008837D4">
        <w:rPr>
          <w:color w:val="00B0F0"/>
        </w:rPr>
        <w:t>clinical expertise, professionalism</w:t>
      </w:r>
      <w:r w:rsidR="00F35E3D">
        <w:rPr>
          <w:color w:val="00B0F0"/>
        </w:rPr>
        <w:t xml:space="preserve">, </w:t>
      </w:r>
      <w:r w:rsidR="0009634E">
        <w:rPr>
          <w:color w:val="00B0F0"/>
        </w:rPr>
        <w:t>ethics</w:t>
      </w:r>
      <w:r w:rsidR="00B94262" w:rsidRPr="008837D4">
        <w:rPr>
          <w:color w:val="00B0F0"/>
        </w:rPr>
        <w:t xml:space="preserve"> and reliability</w:t>
      </w:r>
      <w:r w:rsidR="00314A7E">
        <w:rPr>
          <w:color w:val="00B0F0"/>
        </w:rPr>
        <w:t xml:space="preserve"> </w:t>
      </w:r>
      <w:r w:rsidR="00314A7E" w:rsidRPr="00314A7E">
        <w:t xml:space="preserve">and </w:t>
      </w:r>
      <w:r w:rsidR="00314A7E">
        <w:t>will convey a cutting edge, forward-thinking</w:t>
      </w:r>
      <w:r w:rsidR="00940681">
        <w:t xml:space="preserve">, science-based </w:t>
      </w:r>
      <w:r w:rsidR="00077964">
        <w:t>approach.</w:t>
      </w:r>
      <w:r w:rsidR="00AD0899">
        <w:t xml:space="preserve"> This </w:t>
      </w:r>
      <w:r w:rsidR="00E20A15">
        <w:t xml:space="preserve">message </w:t>
      </w:r>
      <w:r w:rsidR="00AD0899">
        <w:t xml:space="preserve">needs to be carried forward by the marketing team into </w:t>
      </w:r>
      <w:r w:rsidR="00E20A15">
        <w:t xml:space="preserve">our website, </w:t>
      </w:r>
      <w:r w:rsidR="00363A1A">
        <w:t xml:space="preserve">in </w:t>
      </w:r>
      <w:r w:rsidR="00AD0899">
        <w:t>marketing material</w:t>
      </w:r>
      <w:r w:rsidR="00E20A15">
        <w:t xml:space="preserve">s, </w:t>
      </w:r>
      <w:r w:rsidR="00363A1A">
        <w:t>and on social media platforms.</w:t>
      </w:r>
      <w:r w:rsidR="00A320CD">
        <w:t xml:space="preserve"> Designers need to ensure consistency throughout </w:t>
      </w:r>
      <w:r w:rsidR="00CA1AED">
        <w:t xml:space="preserve">all branded </w:t>
      </w:r>
      <w:r w:rsidR="00A320CD">
        <w:t>materials</w:t>
      </w:r>
      <w:r w:rsidR="00C8251E">
        <w:t xml:space="preserve"> including </w:t>
      </w:r>
      <w:r w:rsidR="00A203A6">
        <w:t>instruction sheets,</w:t>
      </w:r>
      <w:r w:rsidR="009C303B">
        <w:t xml:space="preserve"> </w:t>
      </w:r>
      <w:r w:rsidR="00C8251E">
        <w:t xml:space="preserve">packaging </w:t>
      </w:r>
      <w:r w:rsidR="009C303B">
        <w:t xml:space="preserve">and </w:t>
      </w:r>
      <w:r w:rsidR="00210A0E">
        <w:t>display units in the retail space</w:t>
      </w:r>
      <w:r w:rsidR="002E18FC">
        <w:t>.</w:t>
      </w:r>
      <w:r w:rsidR="00CA1AED">
        <w:t xml:space="preserve"> </w:t>
      </w:r>
    </w:p>
    <w:p w14:paraId="38E59376" w14:textId="5923B3C0" w:rsidR="00507194" w:rsidRDefault="00485B60" w:rsidP="007D30DF">
      <w:pPr>
        <w:jc w:val="both"/>
      </w:pPr>
      <w:r>
        <w:t>The product itself needs to carry</w:t>
      </w:r>
      <w:r w:rsidR="007158AB">
        <w:t xml:space="preserve"> </w:t>
      </w:r>
      <w:r w:rsidR="007E6C74">
        <w:t xml:space="preserve">the key message of how it can help detect viruses and </w:t>
      </w:r>
      <w:r w:rsidR="009F47A5">
        <w:t xml:space="preserve">the </w:t>
      </w:r>
      <w:r w:rsidR="00997DF7">
        <w:t>associated benefits of doing so.</w:t>
      </w:r>
      <w:r w:rsidR="004F7B94">
        <w:t xml:space="preserve"> </w:t>
      </w:r>
      <w:r w:rsidR="0013359F" w:rsidRPr="00D106C0">
        <w:rPr>
          <w:rFonts w:ascii="Noto Sans" w:hAnsi="Noto Sans" w:cs="Noto Sans"/>
          <w:b/>
          <w:bCs/>
          <w:color w:val="2D2D2D"/>
        </w:rPr>
        <w:t>Sharing new industry insights with your audience can help establish or improve brand authority</w:t>
      </w:r>
      <w:r w:rsidR="00D106C0">
        <w:rPr>
          <w:rFonts w:ascii="Noto Sans" w:hAnsi="Noto Sans" w:cs="Noto Sans"/>
          <w:color w:val="2D2D2D"/>
        </w:rPr>
        <w:t xml:space="preserve"> (indeed.com)</w:t>
      </w:r>
      <w:r w:rsidR="001E276A">
        <w:rPr>
          <w:rFonts w:ascii="Noto Sans" w:hAnsi="Noto Sans" w:cs="Noto Sans"/>
          <w:color w:val="2D2D2D"/>
        </w:rPr>
        <w:t>. W</w:t>
      </w:r>
      <w:r w:rsidR="001E276A" w:rsidRPr="001E276A">
        <w:t xml:space="preserve">e need to </w:t>
      </w:r>
      <w:r w:rsidR="00CE5D58">
        <w:t>reinforce</w:t>
      </w:r>
      <w:r w:rsidR="001E276A">
        <w:t xml:space="preserve"> to customers </w:t>
      </w:r>
      <w:r w:rsidR="00CE5D58">
        <w:t xml:space="preserve">that we are a </w:t>
      </w:r>
      <w:r w:rsidR="00CE5D58" w:rsidRPr="00325AF7">
        <w:rPr>
          <w:u w:val="single"/>
        </w:rPr>
        <w:t>trusted</w:t>
      </w:r>
      <w:r w:rsidR="00CE5D58" w:rsidRPr="00325AF7">
        <w:t xml:space="preserve"> </w:t>
      </w:r>
      <w:r w:rsidR="00CE5D58">
        <w:t xml:space="preserve">bio virus detection </w:t>
      </w:r>
      <w:r w:rsidR="00325AF7">
        <w:t>company at every opportunity</w:t>
      </w:r>
      <w:r w:rsidR="00EA2BE5">
        <w:t xml:space="preserve">. We should do this by </w:t>
      </w:r>
      <w:r w:rsidR="00755582">
        <w:t xml:space="preserve">advertising </w:t>
      </w:r>
      <w:r w:rsidR="00C15A49">
        <w:t xml:space="preserve">our compliance certificates, obtaining </w:t>
      </w:r>
      <w:r w:rsidR="00881F0E">
        <w:t>endorsements from medical experts if possible</w:t>
      </w:r>
      <w:r w:rsidR="00D954F6">
        <w:t xml:space="preserve"> and shout about our positive reviews on our website and other materials.</w:t>
      </w:r>
      <w:r w:rsidR="009F2F72">
        <w:t xml:space="preserve"> This will </w:t>
      </w:r>
      <w:r w:rsidR="00511D77">
        <w:t xml:space="preserve">improve our </w:t>
      </w:r>
      <w:r w:rsidR="0037506D">
        <w:t>chances of gaining and k</w:t>
      </w:r>
      <w:r w:rsidR="007D30DF">
        <w:t>e</w:t>
      </w:r>
      <w:r w:rsidR="0037506D">
        <w:t>eping customers.</w:t>
      </w:r>
      <w:r w:rsidR="007D30DF">
        <w:t xml:space="preserve"> </w:t>
      </w:r>
      <w:r w:rsidR="00507194">
        <w:t>The marketing section need to continually review the branding of the Tiger Virus Detect™ and be reactive to any changes in the market place. It is an ever evolving area and scientific progress made continually. Therefore the message needs to adapt along with it in order to keep our customers engaged.</w:t>
      </w:r>
    </w:p>
    <w:p w14:paraId="64E882C3" w14:textId="77777777" w:rsidR="00507194" w:rsidRDefault="00507194" w:rsidP="00E63920">
      <w:pPr>
        <w:jc w:val="both"/>
      </w:pPr>
    </w:p>
    <w:p w14:paraId="11ACE9AD" w14:textId="6890FC38" w:rsidR="00697CDE" w:rsidRPr="00045502" w:rsidRDefault="00216782" w:rsidP="00E63920">
      <w:pPr>
        <w:jc w:val="both"/>
        <w:rPr>
          <w:rFonts w:ascii="Amasis MT Pro Light" w:hAnsi="Amasis MT Pro Light"/>
          <w:b/>
          <w:bCs/>
          <w:i/>
          <w:iCs/>
          <w:color w:val="4472C4"/>
          <w:kern w:val="24"/>
        </w:rPr>
      </w:pPr>
      <w:r w:rsidRPr="00045502">
        <w:rPr>
          <w:rFonts w:ascii="Amasis MT Pro Light" w:hAnsi="Amasis MT Pro Light"/>
          <w:b/>
          <w:bCs/>
          <w:i/>
          <w:iCs/>
          <w:color w:val="4472C4"/>
          <w:kern w:val="24"/>
        </w:rPr>
        <w:t>”Businesses are now only as strong as their brands, and nothing else offers business leaders so much potential leverage”</w:t>
      </w:r>
      <w:r w:rsidR="00B60F22" w:rsidRPr="00045502">
        <w:rPr>
          <w:rFonts w:ascii="Amasis MT Pro Light" w:hAnsi="Amasis MT Pro Light"/>
          <w:b/>
          <w:bCs/>
          <w:i/>
          <w:iCs/>
          <w:color w:val="4472C4"/>
          <w:kern w:val="24"/>
        </w:rPr>
        <w:t xml:space="preserve"> </w:t>
      </w:r>
    </w:p>
    <w:p w14:paraId="07923099" w14:textId="0EF615BF" w:rsidR="007775F6" w:rsidRDefault="00697CDE" w:rsidP="00697CDE">
      <w:pPr>
        <w:ind w:left="1134" w:right="2080"/>
        <w:rPr>
          <w:rFonts w:ascii="Amasis MT Pro Light" w:hAnsi="Amasis MT Pro Light"/>
          <w:b/>
          <w:bCs/>
          <w:color w:val="4472C4"/>
          <w:kern w:val="24"/>
        </w:rPr>
      </w:pPr>
      <w:r>
        <w:rPr>
          <w:rFonts w:ascii="Amasis MT Pro Light" w:hAnsi="Amasis MT Pro Light"/>
          <w:b/>
          <w:bCs/>
          <w:color w:val="4472C4"/>
          <w:kern w:val="24"/>
        </w:rPr>
        <w:t>(Stengel, 2011)</w:t>
      </w:r>
    </w:p>
    <w:p w14:paraId="7DCF2BAE" w14:textId="77777777" w:rsidR="009A350E" w:rsidRDefault="009A350E" w:rsidP="003B1464">
      <w:pPr>
        <w:rPr>
          <w:rFonts w:ascii="Amasis MT Pro Light" w:hAnsi="Amasis MT Pro Light"/>
          <w:b/>
          <w:bCs/>
          <w:color w:val="4472C4"/>
          <w:kern w:val="24"/>
        </w:rPr>
      </w:pPr>
    </w:p>
    <w:p w14:paraId="05279B3E" w14:textId="77777777" w:rsidR="004E0C1B" w:rsidRDefault="004E0C1B" w:rsidP="003B1464">
      <w:pPr>
        <w:rPr>
          <w:rFonts w:ascii="Amasis MT Pro Light" w:hAnsi="Amasis MT Pro Light"/>
          <w:b/>
          <w:bCs/>
          <w:color w:val="4472C4"/>
          <w:kern w:val="24"/>
        </w:rPr>
      </w:pPr>
    </w:p>
    <w:p w14:paraId="239392B1" w14:textId="77777777" w:rsidR="004E0C1B" w:rsidRDefault="004E0C1B" w:rsidP="003B1464">
      <w:pPr>
        <w:rPr>
          <w:rFonts w:ascii="Amasis MT Pro Light" w:hAnsi="Amasis MT Pro Light"/>
          <w:b/>
          <w:bCs/>
          <w:color w:val="4472C4"/>
          <w:kern w:val="24"/>
        </w:rPr>
      </w:pPr>
    </w:p>
    <w:p w14:paraId="1E425008" w14:textId="77777777" w:rsidR="004E0C1B" w:rsidRDefault="004E0C1B" w:rsidP="003B1464">
      <w:pPr>
        <w:rPr>
          <w:rFonts w:ascii="Amasis MT Pro Light" w:hAnsi="Amasis MT Pro Light"/>
          <w:b/>
          <w:bCs/>
          <w:color w:val="4472C4"/>
          <w:kern w:val="24"/>
        </w:rPr>
      </w:pPr>
    </w:p>
    <w:p w14:paraId="684FC98B" w14:textId="77777777" w:rsidR="004E0C1B" w:rsidRDefault="004E0C1B" w:rsidP="003B1464">
      <w:pPr>
        <w:rPr>
          <w:rFonts w:ascii="Amasis MT Pro Light" w:hAnsi="Amasis MT Pro Light"/>
          <w:b/>
          <w:bCs/>
          <w:color w:val="4472C4"/>
          <w:kern w:val="24"/>
        </w:rPr>
      </w:pPr>
    </w:p>
    <w:p w14:paraId="40A2FD52" w14:textId="77777777" w:rsidR="004E0C1B" w:rsidRDefault="004E0C1B" w:rsidP="003B1464">
      <w:pPr>
        <w:rPr>
          <w:rFonts w:ascii="Amasis MT Pro Light" w:hAnsi="Amasis MT Pro Light"/>
          <w:b/>
          <w:bCs/>
          <w:color w:val="4472C4"/>
          <w:kern w:val="24"/>
        </w:rPr>
      </w:pPr>
    </w:p>
    <w:p w14:paraId="06348E6C" w14:textId="77777777" w:rsidR="004E0C1B" w:rsidRDefault="004E0C1B" w:rsidP="003B1464">
      <w:pPr>
        <w:rPr>
          <w:rFonts w:ascii="Amasis MT Pro Light" w:hAnsi="Amasis MT Pro Light"/>
          <w:b/>
          <w:bCs/>
          <w:color w:val="4472C4"/>
          <w:kern w:val="24"/>
        </w:rPr>
      </w:pPr>
    </w:p>
    <w:p w14:paraId="5D76A256" w14:textId="77777777" w:rsidR="004E0C1B" w:rsidRDefault="004E0C1B" w:rsidP="003B1464">
      <w:pPr>
        <w:rPr>
          <w:rFonts w:ascii="Amasis MT Pro Light" w:hAnsi="Amasis MT Pro Light"/>
          <w:b/>
          <w:bCs/>
          <w:color w:val="4472C4"/>
          <w:kern w:val="24"/>
        </w:rPr>
      </w:pPr>
    </w:p>
    <w:p w14:paraId="1FE85C3F" w14:textId="77777777" w:rsidR="004E0C1B" w:rsidRDefault="004E0C1B" w:rsidP="003B1464">
      <w:pPr>
        <w:rPr>
          <w:rFonts w:ascii="Amasis MT Pro Light" w:hAnsi="Amasis MT Pro Light"/>
          <w:b/>
          <w:bCs/>
          <w:color w:val="4472C4"/>
          <w:kern w:val="24"/>
        </w:rPr>
      </w:pPr>
    </w:p>
    <w:p w14:paraId="79588BC3" w14:textId="77777777" w:rsidR="004E0C1B" w:rsidRDefault="004E0C1B" w:rsidP="003B1464">
      <w:pPr>
        <w:rPr>
          <w:rFonts w:ascii="Amasis MT Pro Light" w:hAnsi="Amasis MT Pro Light"/>
          <w:b/>
          <w:bCs/>
          <w:color w:val="4472C4"/>
          <w:kern w:val="24"/>
        </w:rPr>
      </w:pPr>
    </w:p>
    <w:p w14:paraId="19807E6A" w14:textId="77777777" w:rsidR="004E0C1B" w:rsidRDefault="004E0C1B" w:rsidP="003B1464">
      <w:pPr>
        <w:rPr>
          <w:rFonts w:ascii="Amasis MT Pro Light" w:hAnsi="Amasis MT Pro Light"/>
          <w:b/>
          <w:bCs/>
          <w:color w:val="4472C4"/>
          <w:kern w:val="24"/>
        </w:rPr>
      </w:pPr>
    </w:p>
    <w:p w14:paraId="1C10D0E1" w14:textId="77777777" w:rsidR="004E0C1B" w:rsidRDefault="004E0C1B" w:rsidP="003B1464">
      <w:pPr>
        <w:rPr>
          <w:rFonts w:ascii="Amasis MT Pro Light" w:hAnsi="Amasis MT Pro Light"/>
          <w:b/>
          <w:bCs/>
          <w:color w:val="4472C4"/>
          <w:kern w:val="24"/>
        </w:rPr>
      </w:pPr>
    </w:p>
    <w:p w14:paraId="039127E5" w14:textId="77777777" w:rsidR="004E0C1B" w:rsidRDefault="004E0C1B" w:rsidP="003B1464">
      <w:pPr>
        <w:rPr>
          <w:rFonts w:ascii="Amasis MT Pro Light" w:hAnsi="Amasis MT Pro Light"/>
          <w:b/>
          <w:bCs/>
          <w:color w:val="4472C4"/>
          <w:kern w:val="24"/>
        </w:rPr>
      </w:pPr>
    </w:p>
    <w:p w14:paraId="060E3F5D" w14:textId="77777777" w:rsidR="004E0C1B" w:rsidRDefault="004E0C1B" w:rsidP="003B1464">
      <w:pPr>
        <w:rPr>
          <w:rFonts w:ascii="Amasis MT Pro Light" w:hAnsi="Amasis MT Pro Light"/>
          <w:b/>
          <w:bCs/>
          <w:color w:val="4472C4"/>
          <w:kern w:val="24"/>
        </w:rPr>
      </w:pPr>
    </w:p>
    <w:p w14:paraId="3165EA75" w14:textId="77777777" w:rsidR="004E0C1B" w:rsidRDefault="004E0C1B" w:rsidP="003B1464">
      <w:pPr>
        <w:rPr>
          <w:rFonts w:ascii="Amasis MT Pro Light" w:hAnsi="Amasis MT Pro Light"/>
          <w:b/>
          <w:bCs/>
          <w:color w:val="4472C4"/>
          <w:kern w:val="24"/>
        </w:rPr>
      </w:pPr>
    </w:p>
    <w:p w14:paraId="13346421" w14:textId="77777777" w:rsidR="004E0C1B" w:rsidRDefault="004E0C1B" w:rsidP="003B1464">
      <w:pPr>
        <w:rPr>
          <w:rFonts w:ascii="Amasis MT Pro Light" w:hAnsi="Amasis MT Pro Light"/>
          <w:b/>
          <w:bCs/>
          <w:color w:val="4472C4"/>
          <w:kern w:val="24"/>
        </w:rPr>
      </w:pPr>
    </w:p>
    <w:p w14:paraId="6D18DA9B" w14:textId="77777777" w:rsidR="004E0C1B" w:rsidRDefault="004E0C1B" w:rsidP="003B1464">
      <w:pPr>
        <w:rPr>
          <w:rFonts w:ascii="Amasis MT Pro Light" w:hAnsi="Amasis MT Pro Light"/>
          <w:b/>
          <w:bCs/>
          <w:color w:val="4472C4"/>
          <w:kern w:val="24"/>
        </w:rPr>
      </w:pPr>
    </w:p>
    <w:p w14:paraId="7EDC3506" w14:textId="77777777" w:rsidR="004E0C1B" w:rsidRDefault="004E0C1B" w:rsidP="003B1464">
      <w:pPr>
        <w:rPr>
          <w:rFonts w:ascii="Amasis MT Pro Light" w:hAnsi="Amasis MT Pro Light"/>
          <w:b/>
          <w:bCs/>
          <w:color w:val="4472C4"/>
          <w:kern w:val="24"/>
        </w:rPr>
      </w:pPr>
    </w:p>
    <w:p w14:paraId="37BD3313" w14:textId="77777777" w:rsidR="004E0C1B" w:rsidRDefault="004E0C1B" w:rsidP="003B1464">
      <w:pPr>
        <w:rPr>
          <w:rFonts w:ascii="Amasis MT Pro Light" w:hAnsi="Amasis MT Pro Light"/>
          <w:b/>
          <w:bCs/>
          <w:color w:val="4472C4"/>
          <w:kern w:val="24"/>
        </w:rPr>
      </w:pPr>
    </w:p>
    <w:p w14:paraId="4215AFDC" w14:textId="77777777" w:rsidR="004E0C1B" w:rsidRDefault="004E0C1B" w:rsidP="003B1464">
      <w:pPr>
        <w:rPr>
          <w:rFonts w:ascii="Amasis MT Pro Light" w:hAnsi="Amasis MT Pro Light"/>
          <w:b/>
          <w:bCs/>
          <w:color w:val="4472C4"/>
          <w:kern w:val="24"/>
        </w:rPr>
      </w:pPr>
    </w:p>
    <w:p w14:paraId="631267ED" w14:textId="77777777" w:rsidR="009A350E" w:rsidRDefault="009A350E" w:rsidP="003B1464">
      <w:pPr>
        <w:rPr>
          <w:rFonts w:ascii="Amasis MT Pro Light" w:hAnsi="Amasis MT Pro Light"/>
          <w:b/>
          <w:bCs/>
          <w:color w:val="4472C4"/>
          <w:kern w:val="24"/>
        </w:rPr>
      </w:pPr>
    </w:p>
    <w:p w14:paraId="6483F489" w14:textId="77777777" w:rsidR="009A350E" w:rsidRDefault="009A350E" w:rsidP="003B1464">
      <w:pPr>
        <w:rPr>
          <w:rFonts w:ascii="Amasis MT Pro Light" w:hAnsi="Amasis MT Pro Light"/>
          <w:b/>
          <w:bCs/>
          <w:color w:val="4472C4"/>
          <w:kern w:val="24"/>
        </w:rPr>
      </w:pPr>
    </w:p>
    <w:p w14:paraId="7923DB33" w14:textId="77777777" w:rsidR="003B1464" w:rsidRDefault="003B1464" w:rsidP="003B1464">
      <w:pPr>
        <w:pStyle w:val="NormalWeb"/>
        <w:spacing w:before="0" w:beforeAutospacing="0" w:after="160" w:afterAutospacing="0" w:line="256" w:lineRule="auto"/>
        <w:jc w:val="center"/>
      </w:pPr>
      <w:r>
        <w:rPr>
          <w:rFonts w:ascii="Amasis MT Pro Light" w:hAnsi="Amasis MT Pro Light"/>
          <w:b/>
          <w:bCs/>
          <w:color w:val="4472C4"/>
          <w:kern w:val="24"/>
        </w:rPr>
        <w:br w:type="page"/>
      </w:r>
      <w:r>
        <w:rPr>
          <w:noProof/>
        </w:rPr>
        <mc:AlternateContent>
          <mc:Choice Requires="wps">
            <w:drawing>
              <wp:anchor distT="0" distB="0" distL="114300" distR="114300" simplePos="0" relativeHeight="251692544" behindDoc="0" locked="0" layoutInCell="1" allowOverlap="1" wp14:anchorId="7D85B6B7" wp14:editId="0DBF751B">
                <wp:simplePos x="0" y="0"/>
                <wp:positionH relativeFrom="column">
                  <wp:posOffset>620465</wp:posOffset>
                </wp:positionH>
                <wp:positionV relativeFrom="paragraph">
                  <wp:posOffset>-587304</wp:posOffset>
                </wp:positionV>
                <wp:extent cx="2182032" cy="584110"/>
                <wp:effectExtent l="0" t="0" r="8890" b="6985"/>
                <wp:wrapNone/>
                <wp:docPr id="35" name="Rectangle: Rounded Corners 34">
                  <a:extLst xmlns:a="http://schemas.openxmlformats.org/drawingml/2006/main">
                    <a:ext uri="{FF2B5EF4-FFF2-40B4-BE49-F238E27FC236}">
                      <a16:creationId xmlns:a16="http://schemas.microsoft.com/office/drawing/2014/main" id="{D1BA37D5-58AB-050A-0FF0-C3A16025574F}"/>
                    </a:ext>
                  </a:extLst>
                </wp:docPr>
                <wp:cNvGraphicFramePr/>
                <a:graphic xmlns:a="http://schemas.openxmlformats.org/drawingml/2006/main">
                  <a:graphicData uri="http://schemas.microsoft.com/office/word/2010/wordprocessingShape">
                    <wps:wsp>
                      <wps:cNvSpPr/>
                      <wps:spPr>
                        <a:xfrm>
                          <a:off x="0" y="0"/>
                          <a:ext cx="2182032" cy="584110"/>
                        </a:xfrm>
                        <a:prstGeom prst="roundRect">
                          <a:avLst>
                            <a:gd name="adj" fmla="val 10000"/>
                          </a:avLst>
                        </a:prstGeom>
                        <a:solidFill>
                          <a:srgbClr val="4472C4">
                            <a:tint val="40000"/>
                            <a:hueOff val="0"/>
                            <a:satOff val="0"/>
                            <a:lumOff val="0"/>
                            <a:alphaOff val="0"/>
                          </a:srgbClr>
                        </a:solidFill>
                        <a:ln>
                          <a:noFill/>
                        </a:ln>
                        <a:effectLst/>
                      </wps:spPr>
                      <wps:txbx>
                        <w:txbxContent>
                          <w:p w14:paraId="2E5657CD" w14:textId="77777777" w:rsidR="003B1464" w:rsidRDefault="003B1464" w:rsidP="003B1464">
                            <w:pPr>
                              <w:rPr>
                                <w:rFonts w:hAnsi="Calibri"/>
                                <w:color w:val="000000" w:themeColor="dark1"/>
                                <w:kern w:val="24"/>
                                <w:sz w:val="36"/>
                                <w:szCs w:val="36"/>
                                <w14:textFill>
                                  <w14:solidFill>
                                    <w14:schemeClr w14:val="dk1">
                                      <w14:satOff w14:val="0"/>
                                      <w14:lumOff w14:val="0"/>
                                    </w14:schemeClr>
                                  </w14:solidFill>
                                </w14:textFill>
                              </w:rPr>
                            </w:pPr>
                            <w:r>
                              <w:rPr>
                                <w:rFonts w:hAnsi="Calibri"/>
                                <w:color w:val="000000" w:themeColor="dark1"/>
                                <w:kern w:val="24"/>
                                <w:sz w:val="36"/>
                                <w:szCs w:val="36"/>
                                <w14:textFill>
                                  <w14:solidFill>
                                    <w14:schemeClr w14:val="dk1">
                                      <w14:satOff w14:val="0"/>
                                      <w14:lumOff w14:val="0"/>
                                    </w14:schemeClr>
                                  </w14:solidFill>
                                </w14:textFill>
                              </w:rPr>
                              <w:t>Robust</w:t>
                            </w:r>
                          </w:p>
                        </w:txbxContent>
                      </wps:txbx>
                      <wps:bodyPr/>
                    </wps:wsp>
                  </a:graphicData>
                </a:graphic>
              </wp:anchor>
            </w:drawing>
          </mc:Choice>
          <mc:Fallback>
            <w:pict>
              <v:roundrect w14:anchorId="7D85B6B7" id="Rectangle: Rounded Corners 34" o:spid="_x0000_s1026" style="position:absolute;left:0;text-align:left;margin-left:48.85pt;margin-top:-46.25pt;width:171.8pt;height:46pt;z-index:251692544;visibility:visible;mso-wrap-style:square;mso-wrap-distance-left:9pt;mso-wrap-distance-top:0;mso-wrap-distance-right:9pt;mso-wrap-distance-bottom:0;mso-position-horizontal:absolute;mso-position-horizontal-relative:text;mso-position-vertical:absolute;mso-position-vertical-relative:text;v-text-anchor:top" arcsize="6554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" fillcolor="#cfd5ea" stroked="f">
                <v:textbox>
                  <w:txbxContent>
                    <w:p w14:paraId="2E5657CD" w14:textId="77777777" w:rsidR="003B1464" w:rsidRDefault="003B1464" w:rsidP="003B1464">
                      <w:pPr>
                        <w:rPr>
                          <w:rFonts w:hAnsi="Calibri"/>
                          <w:color w:val="000000" w:themeColor="dark1"/>
                          <w:kern w:val="24"/>
                          <w:sz w:val="36"/>
                          <w:szCs w:val="36"/>
                          <w14:textFill>
                            <w14:solidFill>
                              <w14:schemeClr w14:val="dk1">
                                <w14:satOff w14:val="0"/>
                                <w14:lumOff w14:val="0"/>
                              </w14:schemeClr>
                            </w14:solidFill>
                          </w14:textFill>
                        </w:rPr>
                      </w:pPr>
                      <w:r>
                        <w:rPr>
                          <w:rFonts w:hAnsi="Calibri"/>
                          <w:color w:val="000000" w:themeColor="dark1"/>
                          <w:kern w:val="24"/>
                          <w:sz w:val="36"/>
                          <w:szCs w:val="36"/>
                          <w14:textFill>
                            <w14:solidFill>
                              <w14:schemeClr w14:val="dk1">
                                <w14:satOff w14:val="0"/>
                                <w14:lumOff w14:val="0"/>
                              </w14:schemeClr>
                            </w14:solidFill>
                          </w14:textFill>
                        </w:rPr>
                        <w:t>Robust</w:t>
                      </w:r>
                    </w:p>
                  </w:txbxContent>
                </v:textbox>
              </v:roundrect>
            </w:pict>
          </mc:Fallback>
        </mc:AlternateContent>
      </w:r>
      <w:r>
        <w:rPr>
          <w:noProof/>
        </w:rPr>
        <mc:AlternateContent>
          <mc:Choice Requires="wps">
            <w:drawing>
              <wp:anchor distT="0" distB="0" distL="114300" distR="114300" simplePos="0" relativeHeight="251625984" behindDoc="0" locked="0" layoutInCell="1" allowOverlap="1" wp14:anchorId="04FC5292" wp14:editId="5EF862A2">
                <wp:simplePos x="0" y="0"/>
                <wp:positionH relativeFrom="column">
                  <wp:posOffset>3762446</wp:posOffset>
                </wp:positionH>
                <wp:positionV relativeFrom="paragraph">
                  <wp:posOffset>-280670</wp:posOffset>
                </wp:positionV>
                <wp:extent cx="2182032" cy="584110"/>
                <wp:effectExtent l="0" t="0" r="8890" b="6985"/>
                <wp:wrapNone/>
                <wp:docPr id="13" name="Rectangle: Rounded Corners 12">
                  <a:extLst xmlns:a="http://schemas.openxmlformats.org/drawingml/2006/main">
                    <a:ext uri="{FF2B5EF4-FFF2-40B4-BE49-F238E27FC236}">
                      <a16:creationId xmlns:a16="http://schemas.microsoft.com/office/drawing/2014/main" id="{DEF9E725-F6CC-D7C5-560F-CE0BBB438217}"/>
                    </a:ext>
                  </a:extLst>
                </wp:docPr>
                <wp:cNvGraphicFramePr/>
                <a:graphic xmlns:a="http://schemas.openxmlformats.org/drawingml/2006/main">
                  <a:graphicData uri="http://schemas.microsoft.com/office/word/2010/wordprocessingShape">
                    <wps:wsp>
                      <wps:cNvSpPr/>
                      <wps:spPr>
                        <a:xfrm>
                          <a:off x="0" y="0"/>
                          <a:ext cx="2182032" cy="584110"/>
                        </a:xfrm>
                        <a:prstGeom prst="roundRect">
                          <a:avLst>
                            <a:gd name="adj" fmla="val 10000"/>
                          </a:avLst>
                        </a:prstGeom>
                        <a:solidFill>
                          <a:srgbClr val="4472C4">
                            <a:tint val="40000"/>
                            <a:hueOff val="0"/>
                            <a:satOff val="0"/>
                            <a:lumOff val="0"/>
                            <a:alphaOff val="0"/>
                          </a:srgbClr>
                        </a:solidFill>
                        <a:ln>
                          <a:noFill/>
                        </a:ln>
                        <a:effectLst/>
                      </wps:spPr>
                      <wps:txbx>
                        <w:txbxContent>
                          <w:p w14:paraId="41732FA2" w14:textId="77777777" w:rsidR="003B1464" w:rsidRDefault="003B1464" w:rsidP="003B1464">
                            <w:pPr>
                              <w:rPr>
                                <w:rFonts w:hAnsi="Calibri"/>
                                <w:color w:val="000000" w:themeColor="dark1"/>
                                <w:kern w:val="24"/>
                                <w:sz w:val="36"/>
                                <w:szCs w:val="36"/>
                                <w14:textFill>
                                  <w14:solidFill>
                                    <w14:schemeClr w14:val="dk1">
                                      <w14:satOff w14:val="0"/>
                                      <w14:lumOff w14:val="0"/>
                                    </w14:schemeClr>
                                  </w14:solidFill>
                                </w14:textFill>
                              </w:rPr>
                            </w:pPr>
                            <w:r>
                              <w:rPr>
                                <w:rFonts w:hAnsi="Calibri"/>
                                <w:color w:val="000000" w:themeColor="dark1"/>
                                <w:kern w:val="24"/>
                                <w:sz w:val="36"/>
                                <w:szCs w:val="36"/>
                                <w14:textFill>
                                  <w14:solidFill>
                                    <w14:schemeClr w14:val="dk1">
                                      <w14:satOff w14:val="0"/>
                                      <w14:lumOff w14:val="0"/>
                                    </w14:schemeClr>
                                  </w14:solidFill>
                                </w14:textFill>
                              </w:rPr>
                              <w:t>Rapid results</w:t>
                            </w:r>
                          </w:p>
                        </w:txbxContent>
                      </wps:txbx>
                      <wps:bodyPr/>
                    </wps:wsp>
                  </a:graphicData>
                </a:graphic>
              </wp:anchor>
            </w:drawing>
          </mc:Choice>
          <mc:Fallback>
            <w:pict>
              <v:roundrect w14:anchorId="04FC5292" id="Rectangle: Rounded Corners 12" o:spid="_x0000_s1027" style="position:absolute;left:0;text-align:left;margin-left:296.25pt;margin-top:-22.1pt;width:171.8pt;height:46pt;z-index:251625984;visibility:visible;mso-wrap-style:square;mso-wrap-distance-left:9pt;mso-wrap-distance-top:0;mso-wrap-distance-right:9pt;mso-wrap-distance-bottom:0;mso-position-horizontal:absolute;mso-position-horizontal-relative:text;mso-position-vertical:absolute;mso-position-vertical-relative:text;v-text-anchor:top" arcsize="6554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" fillcolor="#cfd5ea" stroked="f">
                <v:textbox>
                  <w:txbxContent>
                    <w:p w14:paraId="41732FA2" w14:textId="77777777" w:rsidR="003B1464" w:rsidRDefault="003B1464" w:rsidP="003B1464">
                      <w:pPr>
                        <w:rPr>
                          <w:rFonts w:hAnsi="Calibri"/>
                          <w:color w:val="000000" w:themeColor="dark1"/>
                          <w:kern w:val="24"/>
                          <w:sz w:val="36"/>
                          <w:szCs w:val="36"/>
                          <w14:textFill>
                            <w14:solidFill>
                              <w14:schemeClr w14:val="dk1">
                                <w14:satOff w14:val="0"/>
                                <w14:lumOff w14:val="0"/>
                              </w14:schemeClr>
                            </w14:solidFill>
                          </w14:textFill>
                        </w:rPr>
                      </w:pPr>
                      <w:r>
                        <w:rPr>
                          <w:rFonts w:hAnsi="Calibri"/>
                          <w:color w:val="000000" w:themeColor="dark1"/>
                          <w:kern w:val="24"/>
                          <w:sz w:val="36"/>
                          <w:szCs w:val="36"/>
                          <w14:textFill>
                            <w14:solidFill>
                              <w14:schemeClr w14:val="dk1">
                                <w14:satOff w14:val="0"/>
                                <w14:lumOff w14:val="0"/>
                              </w14:schemeClr>
                            </w14:solidFill>
                          </w14:textFill>
                        </w:rPr>
                        <w:t>Rapid results</w:t>
                      </w:r>
                    </w:p>
                  </w:txbxContent>
                </v:textbox>
              </v:roundrect>
            </w:pict>
          </mc:Fallback>
        </mc:AlternateContent>
      </w:r>
      <w:r>
        <w:rPr>
          <w:noProof/>
        </w:rPr>
        <mc:AlternateContent>
          <mc:Choice Requires="wps">
            <w:drawing>
              <wp:anchor distT="0" distB="0" distL="114300" distR="114300" simplePos="0" relativeHeight="251659776" behindDoc="0" locked="0" layoutInCell="1" allowOverlap="1" wp14:anchorId="79ECD882" wp14:editId="0E3AF681">
                <wp:simplePos x="0" y="0"/>
                <wp:positionH relativeFrom="column">
                  <wp:posOffset>2887839</wp:posOffset>
                </wp:positionH>
                <wp:positionV relativeFrom="paragraph">
                  <wp:posOffset>3591278</wp:posOffset>
                </wp:positionV>
                <wp:extent cx="2182032" cy="584110"/>
                <wp:effectExtent l="0" t="0" r="8890" b="6985"/>
                <wp:wrapNone/>
                <wp:docPr id="26" name="Rectangle: Rounded Corners 25">
                  <a:extLst xmlns:a="http://schemas.openxmlformats.org/drawingml/2006/main">
                    <a:ext uri="{FF2B5EF4-FFF2-40B4-BE49-F238E27FC236}">
                      <a16:creationId xmlns:a16="http://schemas.microsoft.com/office/drawing/2014/main" id="{7B28FD84-503F-3D64-1B52-1B140D8333D2}"/>
                    </a:ext>
                  </a:extLst>
                </wp:docPr>
                <wp:cNvGraphicFramePr/>
                <a:graphic xmlns:a="http://schemas.openxmlformats.org/drawingml/2006/main">
                  <a:graphicData uri="http://schemas.microsoft.com/office/word/2010/wordprocessingShape">
                    <wps:wsp>
                      <wps:cNvSpPr/>
                      <wps:spPr>
                        <a:xfrm>
                          <a:off x="0" y="0"/>
                          <a:ext cx="2182032" cy="584110"/>
                        </a:xfrm>
                        <a:prstGeom prst="roundRect">
                          <a:avLst>
                            <a:gd name="adj" fmla="val 10000"/>
                          </a:avLst>
                        </a:prstGeom>
                        <a:solidFill>
                          <a:srgbClr val="4472C4">
                            <a:tint val="40000"/>
                            <a:hueOff val="0"/>
                            <a:satOff val="0"/>
                            <a:lumOff val="0"/>
                            <a:alphaOff val="0"/>
                          </a:srgbClr>
                        </a:solidFill>
                        <a:ln>
                          <a:noFill/>
                        </a:ln>
                        <a:effectLst/>
                      </wps:spPr>
                      <wps:txbx>
                        <w:txbxContent>
                          <w:p w14:paraId="7AF743B9" w14:textId="77777777" w:rsidR="003B1464" w:rsidRDefault="003B1464" w:rsidP="003B1464">
                            <w:pPr>
                              <w:rPr>
                                <w:rFonts w:hAnsi="Calibri"/>
                                <w:color w:val="000000" w:themeColor="dark1"/>
                                <w:kern w:val="24"/>
                                <w:sz w:val="36"/>
                                <w:szCs w:val="36"/>
                                <w14:textFill>
                                  <w14:solidFill>
                                    <w14:schemeClr w14:val="dk1">
                                      <w14:satOff w14:val="0"/>
                                      <w14:lumOff w14:val="0"/>
                                    </w14:schemeClr>
                                  </w14:solidFill>
                                </w14:textFill>
                              </w:rPr>
                            </w:pPr>
                            <w:r>
                              <w:rPr>
                                <w:rFonts w:hAnsi="Calibri"/>
                                <w:color w:val="000000" w:themeColor="dark1"/>
                                <w:kern w:val="24"/>
                                <w:sz w:val="36"/>
                                <w:szCs w:val="36"/>
                                <w14:textFill>
                                  <w14:solidFill>
                                    <w14:schemeClr w14:val="dk1">
                                      <w14:satOff w14:val="0"/>
                                      <w14:lumOff w14:val="0"/>
                                    </w14:schemeClr>
                                  </w14:solidFill>
                                </w14:textFill>
                              </w:rPr>
                              <w:t>Tactile</w:t>
                            </w:r>
                          </w:p>
                        </w:txbxContent>
                      </wps:txbx>
                      <wps:bodyPr/>
                    </wps:wsp>
                  </a:graphicData>
                </a:graphic>
              </wp:anchor>
            </w:drawing>
          </mc:Choice>
          <mc:Fallback>
            <w:pict>
              <v:roundrect w14:anchorId="79ECD882" id="Rectangle: Rounded Corners 25" o:spid="_x0000_s1028" style="position:absolute;left:0;text-align:left;margin-left:227.4pt;margin-top:282.8pt;width:171.8pt;height:46pt;z-index:251659776;visibility:visible;mso-wrap-style:square;mso-wrap-distance-left:9pt;mso-wrap-distance-top:0;mso-wrap-distance-right:9pt;mso-wrap-distance-bottom:0;mso-position-horizontal:absolute;mso-position-horizontal-relative:text;mso-position-vertical:absolute;mso-position-vertical-relative:text;v-text-anchor:top" arcsize="6554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" fillcolor="#cfd5ea" stroked="f">
                <v:textbox>
                  <w:txbxContent>
                    <w:p w14:paraId="7AF743B9" w14:textId="77777777" w:rsidR="003B1464" w:rsidRDefault="003B1464" w:rsidP="003B1464">
                      <w:pPr>
                        <w:rPr>
                          <w:rFonts w:hAnsi="Calibri"/>
                          <w:color w:val="000000" w:themeColor="dark1"/>
                          <w:kern w:val="24"/>
                          <w:sz w:val="36"/>
                          <w:szCs w:val="36"/>
                          <w14:textFill>
                            <w14:solidFill>
                              <w14:schemeClr w14:val="dk1">
                                <w14:satOff w14:val="0"/>
                                <w14:lumOff w14:val="0"/>
                              </w14:schemeClr>
                            </w14:solidFill>
                          </w14:textFill>
                        </w:rPr>
                      </w:pPr>
                      <w:r>
                        <w:rPr>
                          <w:rFonts w:hAnsi="Calibri"/>
                          <w:color w:val="000000" w:themeColor="dark1"/>
                          <w:kern w:val="24"/>
                          <w:sz w:val="36"/>
                          <w:szCs w:val="36"/>
                          <w14:textFill>
                            <w14:solidFill>
                              <w14:schemeClr w14:val="dk1">
                                <w14:satOff w14:val="0"/>
                                <w14:lumOff w14:val="0"/>
                              </w14:schemeClr>
                            </w14:solidFill>
                          </w14:textFill>
                        </w:rPr>
                        <w:t>Tactile</w:t>
                      </w:r>
                    </w:p>
                  </w:txbxContent>
                </v:textbox>
              </v:roundrect>
            </w:pict>
          </mc:Fallback>
        </mc:AlternateContent>
      </w:r>
      <w:r>
        <w:rPr>
          <w:noProof/>
        </w:rPr>
        <mc:AlternateContent>
          <mc:Choice Requires="wps">
            <w:drawing>
              <wp:anchor distT="0" distB="0" distL="114300" distR="114300" simplePos="0" relativeHeight="251647488" behindDoc="0" locked="0" layoutInCell="1" allowOverlap="1" wp14:anchorId="070F6F56" wp14:editId="762ED9C1">
                <wp:simplePos x="0" y="0"/>
                <wp:positionH relativeFrom="column">
                  <wp:posOffset>3132666</wp:posOffset>
                </wp:positionH>
                <wp:positionV relativeFrom="paragraph">
                  <wp:posOffset>2571962</wp:posOffset>
                </wp:positionV>
                <wp:extent cx="2182032" cy="584110"/>
                <wp:effectExtent l="0" t="0" r="8890" b="6985"/>
                <wp:wrapNone/>
                <wp:docPr id="22" name="Rectangle: Rounded Corners 21">
                  <a:extLst xmlns:a="http://schemas.openxmlformats.org/drawingml/2006/main">
                    <a:ext uri="{FF2B5EF4-FFF2-40B4-BE49-F238E27FC236}">
                      <a16:creationId xmlns:a16="http://schemas.microsoft.com/office/drawing/2014/main" id="{6F5F0AE5-CDF7-22BD-78A2-7FEF06CB98C6}"/>
                    </a:ext>
                  </a:extLst>
                </wp:docPr>
                <wp:cNvGraphicFramePr/>
                <a:graphic xmlns:a="http://schemas.openxmlformats.org/drawingml/2006/main">
                  <a:graphicData uri="http://schemas.microsoft.com/office/word/2010/wordprocessingShape">
                    <wps:wsp>
                      <wps:cNvSpPr/>
                      <wps:spPr>
                        <a:xfrm>
                          <a:off x="0" y="0"/>
                          <a:ext cx="2182032" cy="584110"/>
                        </a:xfrm>
                        <a:prstGeom prst="roundRect">
                          <a:avLst>
                            <a:gd name="adj" fmla="val 10000"/>
                          </a:avLst>
                        </a:prstGeom>
                        <a:solidFill>
                          <a:srgbClr val="4472C4">
                            <a:tint val="40000"/>
                            <a:hueOff val="0"/>
                            <a:satOff val="0"/>
                            <a:lumOff val="0"/>
                            <a:alphaOff val="0"/>
                          </a:srgbClr>
                        </a:solidFill>
                        <a:ln>
                          <a:noFill/>
                        </a:ln>
                        <a:effectLst/>
                      </wps:spPr>
                      <wps:txbx>
                        <w:txbxContent>
                          <w:p w14:paraId="7AEE034B" w14:textId="77777777" w:rsidR="003B1464" w:rsidRDefault="003B1464" w:rsidP="003B1464">
                            <w:pPr>
                              <w:rPr>
                                <w:rFonts w:hAnsi="Calibri"/>
                                <w:color w:val="000000" w:themeColor="dark1"/>
                                <w:kern w:val="24"/>
                                <w:sz w:val="36"/>
                                <w:szCs w:val="36"/>
                                <w14:textFill>
                                  <w14:solidFill>
                                    <w14:schemeClr w14:val="dk1">
                                      <w14:satOff w14:val="0"/>
                                      <w14:lumOff w14:val="0"/>
                                    </w14:schemeClr>
                                  </w14:solidFill>
                                </w14:textFill>
                              </w:rPr>
                            </w:pPr>
                            <w:r>
                              <w:rPr>
                                <w:rFonts w:hAnsi="Calibri"/>
                                <w:color w:val="000000" w:themeColor="dark1"/>
                                <w:kern w:val="24"/>
                                <w:sz w:val="36"/>
                                <w:szCs w:val="36"/>
                                <w14:textFill>
                                  <w14:solidFill>
                                    <w14:schemeClr w14:val="dk1">
                                      <w14:satOff w14:val="0"/>
                                      <w14:lumOff w14:val="0"/>
                                    </w14:schemeClr>
                                  </w14:solidFill>
                                </w14:textFill>
                              </w:rPr>
                              <w:t>Solution</w:t>
                            </w:r>
                          </w:p>
                        </w:txbxContent>
                      </wps:txbx>
                      <wps:bodyPr/>
                    </wps:wsp>
                  </a:graphicData>
                </a:graphic>
              </wp:anchor>
            </w:drawing>
          </mc:Choice>
          <mc:Fallback>
            <w:pict>
              <v:roundrect w14:anchorId="070F6F56" id="Rectangle: Rounded Corners 21" o:spid="_x0000_s1029" style="position:absolute;left:0;text-align:left;margin-left:246.65pt;margin-top:202.5pt;width:171.8pt;height:46pt;z-index:251647488;visibility:visible;mso-wrap-style:square;mso-wrap-distance-left:9pt;mso-wrap-distance-top:0;mso-wrap-distance-right:9pt;mso-wrap-distance-bottom:0;mso-position-horizontal:absolute;mso-position-horizontal-relative:text;mso-position-vertical:absolute;mso-position-vertical-relative:text;v-text-anchor:top" arcsize="6554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" fillcolor="#cfd5ea" stroked="f">
                <v:textbox>
                  <w:txbxContent>
                    <w:p w14:paraId="7AEE034B" w14:textId="77777777" w:rsidR="003B1464" w:rsidRDefault="003B1464" w:rsidP="003B1464">
                      <w:pPr>
                        <w:rPr>
                          <w:rFonts w:hAnsi="Calibri"/>
                          <w:color w:val="000000" w:themeColor="dark1"/>
                          <w:kern w:val="24"/>
                          <w:sz w:val="36"/>
                          <w:szCs w:val="36"/>
                          <w14:textFill>
                            <w14:solidFill>
                              <w14:schemeClr w14:val="dk1">
                                <w14:satOff w14:val="0"/>
                                <w14:lumOff w14:val="0"/>
                              </w14:schemeClr>
                            </w14:solidFill>
                          </w14:textFill>
                        </w:rPr>
                      </w:pPr>
                      <w:r>
                        <w:rPr>
                          <w:rFonts w:hAnsi="Calibri"/>
                          <w:color w:val="000000" w:themeColor="dark1"/>
                          <w:kern w:val="24"/>
                          <w:sz w:val="36"/>
                          <w:szCs w:val="36"/>
                          <w14:textFill>
                            <w14:solidFill>
                              <w14:schemeClr w14:val="dk1">
                                <w14:satOff w14:val="0"/>
                                <w14:lumOff w14:val="0"/>
                              </w14:schemeClr>
                            </w14:solidFill>
                          </w14:textFill>
                        </w:rPr>
                        <w:t>Solution</w:t>
                      </w:r>
                    </w:p>
                  </w:txbxContent>
                </v:textbox>
              </v:roundrect>
            </w:pict>
          </mc:Fallback>
        </mc:AlternateContent>
      </w:r>
      <w:r>
        <w:rPr>
          <w:noProof/>
        </w:rPr>
        <mc:AlternateContent>
          <mc:Choice Requires="wps">
            <w:drawing>
              <wp:anchor distT="0" distB="0" distL="114300" distR="114300" simplePos="0" relativeHeight="251615744" behindDoc="0" locked="0" layoutInCell="1" allowOverlap="1" wp14:anchorId="7E64C50F" wp14:editId="7AE8CBB4">
                <wp:simplePos x="0" y="0"/>
                <wp:positionH relativeFrom="column">
                  <wp:posOffset>5376969</wp:posOffset>
                </wp:positionH>
                <wp:positionV relativeFrom="paragraph">
                  <wp:posOffset>2874292</wp:posOffset>
                </wp:positionV>
                <wp:extent cx="919693" cy="898787"/>
                <wp:effectExtent l="0" t="0" r="13970" b="15875"/>
                <wp:wrapNone/>
                <wp:docPr id="7" name="Rectangle 6" descr="Atom">
                  <a:extLst xmlns:a="http://schemas.openxmlformats.org/drawingml/2006/main">
                    <a:ext uri="{FF2B5EF4-FFF2-40B4-BE49-F238E27FC236}">
                      <a16:creationId xmlns:a16="http://schemas.microsoft.com/office/drawing/2014/main" id="{EA12AE58-5759-C000-427C-47AD69650D30}"/>
                    </a:ext>
                  </a:extLst>
                </wp:docPr>
                <wp:cNvGraphicFramePr/>
                <a:graphic xmlns:a="http://schemas.openxmlformats.org/drawingml/2006/main">
                  <a:graphicData uri="http://schemas.microsoft.com/office/word/2010/wordprocessingShape">
                    <wps:wsp>
                      <wps:cNvSpPr/>
                      <wps:spPr>
                        <a:xfrm>
                          <a:off x="0" y="0"/>
                          <a:ext cx="919693" cy="898787"/>
                        </a:xfrm>
                        <a:prstGeom prst="rect">
                          <a:avLst/>
                        </a:prstGeom>
                        <a:blipFill>
                          <a:blip r:embed="rId13">
                            <a:extLst>
                              <a:ext uri="{28A0092B-C50C-407E-A947-70E740481C1C}">
                                <a14:useLocalDpi xmlns:a14="http://schemas.microsoft.com/office/drawing/2010/main" val="0"/>
                              </a:ext>
                              <a:ext uri="{96DAC541-7B7A-43D3-8B79-37D633B846F1}">
                                <asvg:svgBlip xmlns:asvg="http://schemas.microsoft.com/office/drawing/2016/SVG/main" r:embed="rId14"/>
                              </a:ext>
                            </a:extLst>
                          </a:blip>
                          <a:stretch>
                            <a:fillRect/>
                          </a:stretch>
                        </a:blipFill>
                        <a:ln w="12700" cap="flat" cmpd="sng" algn="ctr">
                          <a:solidFill>
                            <a:sysClr val="window" lastClr="FFFFFF">
                              <a:hueOff val="0"/>
                              <a:satOff val="0"/>
                              <a:lumOff val="0"/>
                              <a:alphaOff val="0"/>
                            </a:sysClr>
                          </a:solidFill>
                          <a:prstDash val="solid"/>
                          <a:miter lim="800000"/>
                        </a:ln>
                        <a:effectLst/>
                      </wps:spPr>
                      <wps:bodyPr/>
                    </wps:wsp>
                  </a:graphicData>
                </a:graphic>
              </wp:anchor>
            </w:drawing>
          </mc:Choice>
          <mc:Fallback>
            <w:pict>
              <v:rect w14:anchorId="00073225" id="Rectangle 6" o:spid="_x0000_s1026" alt="Atom" style="position:absolute;margin-left:423.4pt;margin-top:226.3pt;width:72.4pt;height:70.75pt;z-index:2516157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" strokecolor="white" strokeweight="1pt">
                <v:fill r:id="rId15" o:title="Atom" recolor="t" rotate="t" type="frame"/>
              </v:rect>
            </w:pict>
          </mc:Fallback>
        </mc:AlternateContent>
      </w:r>
      <w:r>
        <w:rPr>
          <w:noProof/>
        </w:rPr>
        <mc:AlternateContent>
          <mc:Choice Requires="wps">
            <w:drawing>
              <wp:anchor distT="0" distB="0" distL="114300" distR="114300" simplePos="0" relativeHeight="251662848" behindDoc="0" locked="0" layoutInCell="1" allowOverlap="1" wp14:anchorId="4FDBB0F3" wp14:editId="3A203E28">
                <wp:simplePos x="0" y="0"/>
                <wp:positionH relativeFrom="column">
                  <wp:posOffset>3878227</wp:posOffset>
                </wp:positionH>
                <wp:positionV relativeFrom="paragraph">
                  <wp:posOffset>1258922</wp:posOffset>
                </wp:positionV>
                <wp:extent cx="1881287" cy="584110"/>
                <wp:effectExtent l="0" t="0" r="5080" b="6985"/>
                <wp:wrapNone/>
                <wp:docPr id="27" name="Rectangle: Rounded Corners 26">
                  <a:extLst xmlns:a="http://schemas.openxmlformats.org/drawingml/2006/main">
                    <a:ext uri="{FF2B5EF4-FFF2-40B4-BE49-F238E27FC236}">
                      <a16:creationId xmlns:a16="http://schemas.microsoft.com/office/drawing/2014/main" id="{06E0FA02-C3C3-452E-1823-240B0448A1B3}"/>
                    </a:ext>
                  </a:extLst>
                </wp:docPr>
                <wp:cNvGraphicFramePr/>
                <a:graphic xmlns:a="http://schemas.openxmlformats.org/drawingml/2006/main">
                  <a:graphicData uri="http://schemas.microsoft.com/office/word/2010/wordprocessingShape">
                    <wps:wsp>
                      <wps:cNvSpPr/>
                      <wps:spPr>
                        <a:xfrm>
                          <a:off x="0" y="0"/>
                          <a:ext cx="1881287" cy="584110"/>
                        </a:xfrm>
                        <a:prstGeom prst="roundRect">
                          <a:avLst>
                            <a:gd name="adj" fmla="val 10000"/>
                          </a:avLst>
                        </a:prstGeom>
                        <a:solidFill>
                          <a:srgbClr val="4472C4">
                            <a:tint val="40000"/>
                            <a:hueOff val="0"/>
                            <a:satOff val="0"/>
                            <a:lumOff val="0"/>
                            <a:alphaOff val="0"/>
                          </a:srgbClr>
                        </a:solidFill>
                        <a:ln>
                          <a:noFill/>
                        </a:ln>
                        <a:effectLst/>
                      </wps:spPr>
                      <wps:txbx>
                        <w:txbxContent>
                          <w:p w14:paraId="18015473" w14:textId="77777777" w:rsidR="003B1464" w:rsidRDefault="003B1464" w:rsidP="003B1464">
                            <w:pPr>
                              <w:rPr>
                                <w:rFonts w:hAnsi="Calibri"/>
                                <w:color w:val="000000" w:themeColor="dark1"/>
                                <w:kern w:val="24"/>
                                <w:sz w:val="36"/>
                                <w:szCs w:val="36"/>
                                <w14:textFill>
                                  <w14:solidFill>
                                    <w14:schemeClr w14:val="dk1">
                                      <w14:satOff w14:val="0"/>
                                      <w14:lumOff w14:val="0"/>
                                    </w14:schemeClr>
                                  </w14:solidFill>
                                </w14:textFill>
                              </w:rPr>
                            </w:pPr>
                            <w:r>
                              <w:rPr>
                                <w:rFonts w:hAnsi="Calibri"/>
                                <w:color w:val="000000" w:themeColor="dark1"/>
                                <w:kern w:val="24"/>
                                <w:sz w:val="36"/>
                                <w:szCs w:val="36"/>
                                <w14:textFill>
                                  <w14:solidFill>
                                    <w14:schemeClr w14:val="dk1">
                                      <w14:satOff w14:val="0"/>
                                      <w14:lumOff w14:val="0"/>
                                    </w14:schemeClr>
                                  </w14:solidFill>
                                </w14:textFill>
                              </w:rPr>
                              <w:t>Authentic</w:t>
                            </w:r>
                          </w:p>
                        </w:txbxContent>
                      </wps:txbx>
                      <wps:bodyPr/>
                    </wps:wsp>
                  </a:graphicData>
                </a:graphic>
              </wp:anchor>
            </w:drawing>
          </mc:Choice>
          <mc:Fallback>
            <w:pict>
              <v:roundrect w14:anchorId="4FDBB0F3" id="Rectangle: Rounded Corners 26" o:spid="_x0000_s1030" style="position:absolute;left:0;text-align:left;margin-left:305.35pt;margin-top:99.15pt;width:148.15pt;height:46pt;z-index:251662848;visibility:visible;mso-wrap-style:square;mso-wrap-distance-left:9pt;mso-wrap-distance-top:0;mso-wrap-distance-right:9pt;mso-wrap-distance-bottom:0;mso-position-horizontal:absolute;mso-position-horizontal-relative:text;mso-position-vertical:absolute;mso-position-vertical-relative:text;v-text-anchor:top" arcsize="6554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" fillcolor="#cfd5ea" stroked="f">
                <v:textbox>
                  <w:txbxContent>
                    <w:p w14:paraId="18015473" w14:textId="77777777" w:rsidR="003B1464" w:rsidRDefault="003B1464" w:rsidP="003B1464">
                      <w:pPr>
                        <w:rPr>
                          <w:rFonts w:hAnsi="Calibri"/>
                          <w:color w:val="000000" w:themeColor="dark1"/>
                          <w:kern w:val="24"/>
                          <w:sz w:val="36"/>
                          <w:szCs w:val="36"/>
                          <w14:textFill>
                            <w14:solidFill>
                              <w14:schemeClr w14:val="dk1">
                                <w14:satOff w14:val="0"/>
                                <w14:lumOff w14:val="0"/>
                              </w14:schemeClr>
                            </w14:solidFill>
                          </w14:textFill>
                        </w:rPr>
                      </w:pPr>
                      <w:r>
                        <w:rPr>
                          <w:rFonts w:hAnsi="Calibri"/>
                          <w:color w:val="000000" w:themeColor="dark1"/>
                          <w:kern w:val="24"/>
                          <w:sz w:val="36"/>
                          <w:szCs w:val="36"/>
                          <w14:textFill>
                            <w14:solidFill>
                              <w14:schemeClr w14:val="dk1">
                                <w14:satOff w14:val="0"/>
                                <w14:lumOff w14:val="0"/>
                              </w14:schemeClr>
                            </w14:solidFill>
                          </w14:textFill>
                        </w:rPr>
                        <w:t>Authentic</w:t>
                      </w:r>
                    </w:p>
                  </w:txbxContent>
                </v:textbox>
              </v:roundrect>
            </w:pict>
          </mc:Fallback>
        </mc:AlternateContent>
      </w:r>
      <w:r>
        <w:rPr>
          <w:noProof/>
        </w:rPr>
        <mc:AlternateContent>
          <mc:Choice Requires="wps">
            <w:drawing>
              <wp:anchor distT="0" distB="0" distL="114300" distR="114300" simplePos="0" relativeHeight="251609600" behindDoc="0" locked="0" layoutInCell="1" allowOverlap="1" wp14:anchorId="01FD633F" wp14:editId="70D50BC6">
                <wp:simplePos x="0" y="0"/>
                <wp:positionH relativeFrom="margin">
                  <wp:align>center</wp:align>
                </wp:positionH>
                <wp:positionV relativeFrom="paragraph">
                  <wp:posOffset>4084320</wp:posOffset>
                </wp:positionV>
                <wp:extent cx="1783644" cy="1573530"/>
                <wp:effectExtent l="0" t="0" r="0" b="0"/>
                <wp:wrapNone/>
                <wp:docPr id="2" name="Title 1">
                  <a:extLst xmlns:a="http://schemas.openxmlformats.org/drawingml/2006/main">
                    <a:ext uri="{FF2B5EF4-FFF2-40B4-BE49-F238E27FC236}">
                      <a16:creationId xmlns:a16="http://schemas.microsoft.com/office/drawing/2014/main" id="{A850B972-0B7A-40CD-9E79-07E8A87AB03C}"/>
                    </a:ext>
                  </a:extLst>
                </wp:docPr>
                <wp:cNvGraphicFramePr>
                  <a:graphicFrameLocks xmlns:a="http://schemas.openxmlformats.org/drawingml/2006/main" noGrp="1"/>
                </wp:cNvGraphicFramePr>
                <a:graphic xmlns:a="http://schemas.openxmlformats.org/drawingml/2006/main">
                  <a:graphicData uri="http://schemas.microsoft.com/office/word/2010/wordprocessingShape">
                    <wps:wsp>
                      <wps:cNvSpPr>
                        <a:spLocks noGrp="1"/>
                      </wps:cNvSpPr>
                      <wps:spPr>
                        <a:xfrm>
                          <a:off x="0" y="0"/>
                          <a:ext cx="1783644" cy="1573530"/>
                        </a:xfrm>
                        <a:prstGeom prst="rect">
                          <a:avLst/>
                        </a:prstGeom>
                      </wps:spPr>
                      <wps:txbx>
                        <w:txbxContent>
                          <w:p w14:paraId="06119187" w14:textId="77777777" w:rsidR="003B1464" w:rsidRPr="004674C5" w:rsidRDefault="003B1464" w:rsidP="003B1464">
                            <w:pPr>
                              <w:spacing w:line="216" w:lineRule="auto"/>
                              <w:textAlignment w:val="baseline"/>
                              <w:rPr>
                                <w:rFonts w:eastAsiaTheme="majorEastAsia" w:cstheme="minorHAnsi"/>
                                <w:b/>
                                <w:bCs/>
                                <w:caps/>
                                <w:color w:val="000000" w:themeColor="text1"/>
                                <w:kern w:val="24"/>
                                <w:position w:val="1"/>
                                <w:sz w:val="96"/>
                                <w:szCs w:val="96"/>
                              </w:rPr>
                            </w:pPr>
                            <w:r w:rsidRPr="004674C5">
                              <w:rPr>
                                <w:rFonts w:eastAsiaTheme="majorEastAsia" w:cstheme="minorHAnsi"/>
                                <w:b/>
                                <w:bCs/>
                                <w:caps/>
                                <w:color w:val="000000" w:themeColor="text1"/>
                                <w:kern w:val="24"/>
                                <w:position w:val="1"/>
                                <w:sz w:val="96"/>
                                <w:szCs w:val="96"/>
                              </w:rPr>
                              <w:t>tone</w:t>
                            </w:r>
                          </w:p>
                        </w:txbxContent>
                      </wps:txbx>
                      <wps:bodyPr vert="horz" wrap="square" lIns="91440" tIns="45720" rIns="91440" bIns="45720" rtlCol="0" anchor="ctr">
                        <a:normAutofit/>
                      </wps:bodyPr>
                    </wps:wsp>
                  </a:graphicData>
                </a:graphic>
                <wp14:sizeRelH relativeFrom="margin">
                  <wp14:pctWidth>0</wp14:pctWidth>
                </wp14:sizeRelH>
              </wp:anchor>
            </w:drawing>
          </mc:Choice>
          <mc:Fallback>
            <w:pict>
              <v:rect w14:anchorId="01FD633F" id="Title 1" o:spid="_x0000_s1031" style="position:absolute;left:0;text-align:left;margin-left:0;margin-top:321.6pt;width:140.45pt;height:123.9pt;z-index:251609600;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" filled="f" stroked="f">
                <o:lock v:ext="edit" grouping="t"/>
                <v:textbox>
                  <w:txbxContent>
                    <w:p w14:paraId="06119187" w14:textId="77777777" w:rsidR="003B1464" w:rsidRPr="004674C5" w:rsidRDefault="003B1464" w:rsidP="003B1464">
                      <w:pPr>
                        <w:spacing w:line="216" w:lineRule="auto"/>
                        <w:textAlignment w:val="baseline"/>
                        <w:rPr>
                          <w:rFonts w:eastAsiaTheme="majorEastAsia" w:cstheme="minorHAnsi"/>
                          <w:b/>
                          <w:bCs/>
                          <w:caps/>
                          <w:color w:val="000000" w:themeColor="text1"/>
                          <w:kern w:val="24"/>
                          <w:position w:val="1"/>
                          <w:sz w:val="96"/>
                          <w:szCs w:val="96"/>
                        </w:rPr>
                      </w:pPr>
                      <w:r w:rsidRPr="004674C5">
                        <w:rPr>
                          <w:rFonts w:eastAsiaTheme="majorEastAsia" w:cstheme="minorHAnsi"/>
                          <w:b/>
                          <w:bCs/>
                          <w:caps/>
                          <w:color w:val="000000" w:themeColor="text1"/>
                          <w:kern w:val="24"/>
                          <w:position w:val="1"/>
                          <w:sz w:val="96"/>
                          <w:szCs w:val="96"/>
                        </w:rPr>
                        <w:t>tone</w:t>
                      </w:r>
                    </w:p>
                  </w:txbxContent>
                </v:textbox>
                <w10:wrap anchorx="margin"/>
              </v:rect>
            </w:pict>
          </mc:Fallback>
        </mc:AlternateContent>
      </w:r>
      <w:r>
        <w:rPr>
          <w:noProof/>
        </w:rPr>
        <mc:AlternateContent>
          <mc:Choice Requires="wps">
            <w:drawing>
              <wp:anchor distT="0" distB="0" distL="114300" distR="114300" simplePos="0" relativeHeight="251641344" behindDoc="0" locked="0" layoutInCell="1" allowOverlap="1" wp14:anchorId="3831AB5C" wp14:editId="6487BFB6">
                <wp:simplePos x="0" y="0"/>
                <wp:positionH relativeFrom="column">
                  <wp:posOffset>3655413</wp:posOffset>
                </wp:positionH>
                <wp:positionV relativeFrom="paragraph">
                  <wp:posOffset>4588510</wp:posOffset>
                </wp:positionV>
                <wp:extent cx="2182032" cy="584110"/>
                <wp:effectExtent l="0" t="0" r="8890" b="6985"/>
                <wp:wrapNone/>
                <wp:docPr id="19" name="Rectangle: Rounded Corners 18">
                  <a:extLst xmlns:a="http://schemas.openxmlformats.org/drawingml/2006/main">
                    <a:ext uri="{FF2B5EF4-FFF2-40B4-BE49-F238E27FC236}">
                      <a16:creationId xmlns:a16="http://schemas.microsoft.com/office/drawing/2014/main" id="{C2C60794-73E8-35FF-CBEE-72014781CBB7}"/>
                    </a:ext>
                  </a:extLst>
                </wp:docPr>
                <wp:cNvGraphicFramePr/>
                <a:graphic xmlns:a="http://schemas.openxmlformats.org/drawingml/2006/main">
                  <a:graphicData uri="http://schemas.microsoft.com/office/word/2010/wordprocessingShape">
                    <wps:wsp>
                      <wps:cNvSpPr/>
                      <wps:spPr>
                        <a:xfrm>
                          <a:off x="0" y="0"/>
                          <a:ext cx="2182032" cy="584110"/>
                        </a:xfrm>
                        <a:prstGeom prst="roundRect">
                          <a:avLst>
                            <a:gd name="adj" fmla="val 10000"/>
                          </a:avLst>
                        </a:prstGeom>
                        <a:solidFill>
                          <a:srgbClr val="4472C4">
                            <a:tint val="40000"/>
                            <a:hueOff val="0"/>
                            <a:satOff val="0"/>
                            <a:lumOff val="0"/>
                            <a:alphaOff val="0"/>
                          </a:srgbClr>
                        </a:solidFill>
                        <a:ln>
                          <a:noFill/>
                        </a:ln>
                        <a:effectLst/>
                      </wps:spPr>
                      <wps:txbx>
                        <w:txbxContent>
                          <w:p w14:paraId="6B08A209" w14:textId="77777777" w:rsidR="003B1464" w:rsidRDefault="003B1464" w:rsidP="003B1464">
                            <w:pPr>
                              <w:rPr>
                                <w:rFonts w:hAnsi="Calibri"/>
                                <w:color w:val="000000" w:themeColor="dark1"/>
                                <w:kern w:val="24"/>
                                <w:sz w:val="36"/>
                                <w:szCs w:val="36"/>
                                <w14:textFill>
                                  <w14:solidFill>
                                    <w14:schemeClr w14:val="dk1">
                                      <w14:satOff w14:val="0"/>
                                      <w14:lumOff w14:val="0"/>
                                    </w14:schemeClr>
                                  </w14:solidFill>
                                </w14:textFill>
                              </w:rPr>
                            </w:pPr>
                            <w:r>
                              <w:rPr>
                                <w:rFonts w:hAnsi="Calibri"/>
                                <w:color w:val="000000" w:themeColor="dark1"/>
                                <w:kern w:val="24"/>
                                <w:sz w:val="36"/>
                                <w:szCs w:val="36"/>
                                <w14:textFill>
                                  <w14:solidFill>
                                    <w14:schemeClr w14:val="dk1">
                                      <w14:satOff w14:val="0"/>
                                      <w14:lumOff w14:val="0"/>
                                    </w14:schemeClr>
                                  </w14:solidFill>
                                </w14:textFill>
                              </w:rPr>
                              <w:t>Sleek</w:t>
                            </w:r>
                          </w:p>
                        </w:txbxContent>
                      </wps:txbx>
                      <wps:bodyPr/>
                    </wps:wsp>
                  </a:graphicData>
                </a:graphic>
              </wp:anchor>
            </w:drawing>
          </mc:Choice>
          <mc:Fallback>
            <w:pict>
              <v:roundrect w14:anchorId="3831AB5C" id="Rectangle: Rounded Corners 18" o:spid="_x0000_s1032" style="position:absolute;left:0;text-align:left;margin-left:287.85pt;margin-top:361.3pt;width:171.8pt;height:46pt;z-index:251641344;visibility:visible;mso-wrap-style:square;mso-wrap-distance-left:9pt;mso-wrap-distance-top:0;mso-wrap-distance-right:9pt;mso-wrap-distance-bottom:0;mso-position-horizontal:absolute;mso-position-horizontal-relative:text;mso-position-vertical:absolute;mso-position-vertical-relative:text;v-text-anchor:top" arcsize="6554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" fillcolor="#cfd5ea" stroked="f">
                <v:textbox>
                  <w:txbxContent>
                    <w:p w14:paraId="6B08A209" w14:textId="77777777" w:rsidR="003B1464" w:rsidRDefault="003B1464" w:rsidP="003B1464">
                      <w:pPr>
                        <w:rPr>
                          <w:rFonts w:hAnsi="Calibri"/>
                          <w:color w:val="000000" w:themeColor="dark1"/>
                          <w:kern w:val="24"/>
                          <w:sz w:val="36"/>
                          <w:szCs w:val="36"/>
                          <w14:textFill>
                            <w14:solidFill>
                              <w14:schemeClr w14:val="dk1">
                                <w14:satOff w14:val="0"/>
                                <w14:lumOff w14:val="0"/>
                              </w14:schemeClr>
                            </w14:solidFill>
                          </w14:textFill>
                        </w:rPr>
                      </w:pPr>
                      <w:r>
                        <w:rPr>
                          <w:rFonts w:hAnsi="Calibri"/>
                          <w:color w:val="000000" w:themeColor="dark1"/>
                          <w:kern w:val="24"/>
                          <w:sz w:val="36"/>
                          <w:szCs w:val="36"/>
                          <w14:textFill>
                            <w14:solidFill>
                              <w14:schemeClr w14:val="dk1">
                                <w14:satOff w14:val="0"/>
                                <w14:lumOff w14:val="0"/>
                              </w14:schemeClr>
                            </w14:solidFill>
                          </w14:textFill>
                        </w:rPr>
                        <w:t>Sleek</w:t>
                      </w:r>
                    </w:p>
                  </w:txbxContent>
                </v:textbox>
              </v:roundrect>
            </w:pict>
          </mc:Fallback>
        </mc:AlternateContent>
      </w:r>
      <w:r>
        <w:rPr>
          <w:noProof/>
        </w:rPr>
        <mc:AlternateContent>
          <mc:Choice Requires="wps">
            <w:drawing>
              <wp:anchor distT="0" distB="0" distL="114300" distR="114300" simplePos="0" relativeHeight="251684352" behindDoc="0" locked="0" layoutInCell="1" allowOverlap="1" wp14:anchorId="46D29A69" wp14:editId="187A7A33">
                <wp:simplePos x="0" y="0"/>
                <wp:positionH relativeFrom="column">
                  <wp:posOffset>3736128</wp:posOffset>
                </wp:positionH>
                <wp:positionV relativeFrom="paragraph">
                  <wp:posOffset>7641590</wp:posOffset>
                </wp:positionV>
                <wp:extent cx="2182032" cy="584110"/>
                <wp:effectExtent l="0" t="0" r="8890" b="6985"/>
                <wp:wrapNone/>
                <wp:docPr id="141428374" name="Rectangle: Rounded Corners 22"/>
                <wp:cNvGraphicFramePr/>
                <a:graphic xmlns:a="http://schemas.openxmlformats.org/drawingml/2006/main">
                  <a:graphicData uri="http://schemas.microsoft.com/office/word/2010/wordprocessingShape">
                    <wps:wsp>
                      <wps:cNvSpPr/>
                      <wps:spPr>
                        <a:xfrm>
                          <a:off x="0" y="0"/>
                          <a:ext cx="2182032" cy="584110"/>
                        </a:xfrm>
                        <a:prstGeom prst="roundRect">
                          <a:avLst>
                            <a:gd name="adj" fmla="val 10000"/>
                          </a:avLst>
                        </a:prstGeom>
                        <a:solidFill>
                          <a:srgbClr val="4472C4">
                            <a:tint val="40000"/>
                            <a:hueOff val="0"/>
                            <a:satOff val="0"/>
                            <a:lumOff val="0"/>
                            <a:alphaOff val="0"/>
                          </a:srgbClr>
                        </a:solidFill>
                        <a:ln>
                          <a:noFill/>
                        </a:ln>
                        <a:effectLst/>
                      </wps:spPr>
                      <wps:txbx>
                        <w:txbxContent>
                          <w:p w14:paraId="453D23BD" w14:textId="77777777" w:rsidR="003B1464" w:rsidRDefault="003B1464" w:rsidP="003B1464">
                            <w:pPr>
                              <w:rPr>
                                <w:rFonts w:hAnsi="Calibri"/>
                                <w:color w:val="000000" w:themeColor="dark1"/>
                                <w:kern w:val="24"/>
                                <w:sz w:val="36"/>
                                <w:szCs w:val="36"/>
                                <w14:textFill>
                                  <w14:solidFill>
                                    <w14:schemeClr w14:val="dk1">
                                      <w14:satOff w14:val="0"/>
                                      <w14:lumOff w14:val="0"/>
                                    </w14:schemeClr>
                                  </w14:solidFill>
                                </w14:textFill>
                              </w:rPr>
                            </w:pPr>
                            <w:r>
                              <w:rPr>
                                <w:rFonts w:hAnsi="Calibri"/>
                                <w:color w:val="000000" w:themeColor="dark1"/>
                                <w:kern w:val="24"/>
                                <w:sz w:val="36"/>
                                <w:szCs w:val="36"/>
                                <w14:textFill>
                                  <w14:solidFill>
                                    <w14:schemeClr w14:val="dk1">
                                      <w14:satOff w14:val="0"/>
                                      <w14:lumOff w14:val="0"/>
                                    </w14:schemeClr>
                                  </w14:solidFill>
                                </w14:textFill>
                              </w:rPr>
                              <w:t>Assuring</w:t>
                            </w:r>
                          </w:p>
                        </w:txbxContent>
                      </wps:txbx>
                      <wps:bodyPr/>
                    </wps:wsp>
                  </a:graphicData>
                </a:graphic>
              </wp:anchor>
            </w:drawing>
          </mc:Choice>
          <mc:Fallback>
            <w:pict>
              <v:roundrect w14:anchorId="46D29A69" id="Rectangle: Rounded Corners 22" o:spid="_x0000_s1033" style="position:absolute;left:0;text-align:left;margin-left:294.2pt;margin-top:601.7pt;width:171.8pt;height:46pt;z-index:251684352;visibility:visible;mso-wrap-style:square;mso-wrap-distance-left:9pt;mso-wrap-distance-top:0;mso-wrap-distance-right:9pt;mso-wrap-distance-bottom:0;mso-position-horizontal:absolute;mso-position-horizontal-relative:text;mso-position-vertical:absolute;mso-position-vertical-relative:text;v-text-anchor:top" arcsize="6554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" fillcolor="#cfd5ea" stroked="f">
                <v:textbox>
                  <w:txbxContent>
                    <w:p w14:paraId="453D23BD" w14:textId="77777777" w:rsidR="003B1464" w:rsidRDefault="003B1464" w:rsidP="003B1464">
                      <w:pPr>
                        <w:rPr>
                          <w:rFonts w:hAnsi="Calibri"/>
                          <w:color w:val="000000" w:themeColor="dark1"/>
                          <w:kern w:val="24"/>
                          <w:sz w:val="36"/>
                          <w:szCs w:val="36"/>
                          <w14:textFill>
                            <w14:solidFill>
                              <w14:schemeClr w14:val="dk1">
                                <w14:satOff w14:val="0"/>
                                <w14:lumOff w14:val="0"/>
                              </w14:schemeClr>
                            </w14:solidFill>
                          </w14:textFill>
                        </w:rPr>
                      </w:pPr>
                      <w:r>
                        <w:rPr>
                          <w:rFonts w:hAnsi="Calibri"/>
                          <w:color w:val="000000" w:themeColor="dark1"/>
                          <w:kern w:val="24"/>
                          <w:sz w:val="36"/>
                          <w:szCs w:val="36"/>
                          <w14:textFill>
                            <w14:solidFill>
                              <w14:schemeClr w14:val="dk1">
                                <w14:satOff w14:val="0"/>
                                <w14:lumOff w14:val="0"/>
                              </w14:schemeClr>
                            </w14:solidFill>
                          </w14:textFill>
                        </w:rPr>
                        <w:t>Assuring</w:t>
                      </w:r>
                    </w:p>
                  </w:txbxContent>
                </v:textbox>
              </v:roundrect>
            </w:pict>
          </mc:Fallback>
        </mc:AlternateContent>
      </w:r>
      <w:r>
        <w:rPr>
          <w:noProof/>
        </w:rPr>
        <mc:AlternateContent>
          <mc:Choice Requires="wps">
            <w:drawing>
              <wp:anchor distT="0" distB="0" distL="114300" distR="114300" simplePos="0" relativeHeight="251682304" behindDoc="0" locked="0" layoutInCell="1" allowOverlap="1" wp14:anchorId="2DAEB804" wp14:editId="22D641DA">
                <wp:simplePos x="0" y="0"/>
                <wp:positionH relativeFrom="column">
                  <wp:posOffset>552803</wp:posOffset>
                </wp:positionH>
                <wp:positionV relativeFrom="paragraph">
                  <wp:posOffset>7235331</wp:posOffset>
                </wp:positionV>
                <wp:extent cx="2182032" cy="584110"/>
                <wp:effectExtent l="0" t="0" r="8890" b="6985"/>
                <wp:wrapNone/>
                <wp:docPr id="960994461" name="Rectangle: Rounded Corners 29"/>
                <wp:cNvGraphicFramePr/>
                <a:graphic xmlns:a="http://schemas.openxmlformats.org/drawingml/2006/main">
                  <a:graphicData uri="http://schemas.microsoft.com/office/word/2010/wordprocessingShape">
                    <wps:wsp>
                      <wps:cNvSpPr/>
                      <wps:spPr>
                        <a:xfrm>
                          <a:off x="0" y="0"/>
                          <a:ext cx="2182032" cy="584110"/>
                        </a:xfrm>
                        <a:prstGeom prst="roundRect">
                          <a:avLst>
                            <a:gd name="adj" fmla="val 10000"/>
                          </a:avLst>
                        </a:prstGeom>
                        <a:solidFill>
                          <a:srgbClr val="4472C4">
                            <a:tint val="40000"/>
                            <a:hueOff val="0"/>
                            <a:satOff val="0"/>
                            <a:lumOff val="0"/>
                            <a:alphaOff val="0"/>
                          </a:srgbClr>
                        </a:solidFill>
                        <a:ln>
                          <a:noFill/>
                        </a:ln>
                        <a:effectLst/>
                      </wps:spPr>
                      <wps:txbx>
                        <w:txbxContent>
                          <w:p w14:paraId="5590D5DC" w14:textId="77777777" w:rsidR="003B1464" w:rsidRDefault="003B1464" w:rsidP="003B1464">
                            <w:pPr>
                              <w:rPr>
                                <w:rFonts w:hAnsi="Calibri"/>
                                <w:color w:val="000000" w:themeColor="dark1"/>
                                <w:kern w:val="24"/>
                                <w:sz w:val="36"/>
                                <w:szCs w:val="36"/>
                                <w14:textFill>
                                  <w14:solidFill>
                                    <w14:schemeClr w14:val="dk1">
                                      <w14:satOff w14:val="0"/>
                                      <w14:lumOff w14:val="0"/>
                                    </w14:schemeClr>
                                  </w14:solidFill>
                                </w14:textFill>
                              </w:rPr>
                            </w:pPr>
                            <w:r>
                              <w:rPr>
                                <w:rFonts w:hAnsi="Calibri"/>
                                <w:color w:val="000000" w:themeColor="dark1"/>
                                <w:kern w:val="24"/>
                                <w:sz w:val="36"/>
                                <w:szCs w:val="36"/>
                                <w14:textFill>
                                  <w14:solidFill>
                                    <w14:schemeClr w14:val="dk1">
                                      <w14:satOff w14:val="0"/>
                                      <w14:lumOff w14:val="0"/>
                                    </w14:schemeClr>
                                  </w14:solidFill>
                                </w14:textFill>
                              </w:rPr>
                              <w:t>Trustworthy</w:t>
                            </w:r>
                          </w:p>
                        </w:txbxContent>
                      </wps:txbx>
                      <wps:bodyPr/>
                    </wps:wsp>
                  </a:graphicData>
                </a:graphic>
              </wp:anchor>
            </w:drawing>
          </mc:Choice>
          <mc:Fallback>
            <w:pict>
              <v:roundrect w14:anchorId="2DAEB804" id="Rectangle: Rounded Corners 29" o:spid="_x0000_s1034" style="position:absolute;left:0;text-align:left;margin-left:43.55pt;margin-top:569.7pt;width:171.8pt;height:46pt;z-index:251682304;visibility:visible;mso-wrap-style:square;mso-wrap-distance-left:9pt;mso-wrap-distance-top:0;mso-wrap-distance-right:9pt;mso-wrap-distance-bottom:0;mso-position-horizontal:absolute;mso-position-horizontal-relative:text;mso-position-vertical:absolute;mso-position-vertical-relative:text;v-text-anchor:top" arcsize="6554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" fillcolor="#cfd5ea" stroked="f">
                <v:textbox>
                  <w:txbxContent>
                    <w:p w14:paraId="5590D5DC" w14:textId="77777777" w:rsidR="003B1464" w:rsidRDefault="003B1464" w:rsidP="003B1464">
                      <w:pPr>
                        <w:rPr>
                          <w:rFonts w:hAnsi="Calibri"/>
                          <w:color w:val="000000" w:themeColor="dark1"/>
                          <w:kern w:val="24"/>
                          <w:sz w:val="36"/>
                          <w:szCs w:val="36"/>
                          <w14:textFill>
                            <w14:solidFill>
                              <w14:schemeClr w14:val="dk1">
                                <w14:satOff w14:val="0"/>
                                <w14:lumOff w14:val="0"/>
                              </w14:schemeClr>
                            </w14:solidFill>
                          </w14:textFill>
                        </w:rPr>
                      </w:pPr>
                      <w:r>
                        <w:rPr>
                          <w:rFonts w:hAnsi="Calibri"/>
                          <w:color w:val="000000" w:themeColor="dark1"/>
                          <w:kern w:val="24"/>
                          <w:sz w:val="36"/>
                          <w:szCs w:val="36"/>
                          <w14:textFill>
                            <w14:solidFill>
                              <w14:schemeClr w14:val="dk1">
                                <w14:satOff w14:val="0"/>
                                <w14:lumOff w14:val="0"/>
                              </w14:schemeClr>
                            </w14:solidFill>
                          </w14:textFill>
                        </w:rPr>
                        <w:t>Trustworthy</w:t>
                      </w:r>
                    </w:p>
                  </w:txbxContent>
                </v:textbox>
              </v:roundrect>
            </w:pict>
          </mc:Fallback>
        </mc:AlternateContent>
      </w:r>
      <w:r>
        <w:rPr>
          <w:noProof/>
        </w:rPr>
        <mc:AlternateContent>
          <mc:Choice Requires="wps">
            <w:drawing>
              <wp:anchor distT="0" distB="0" distL="114300" distR="114300" simplePos="0" relativeHeight="251689472" behindDoc="0" locked="0" layoutInCell="1" allowOverlap="1" wp14:anchorId="10A91E37" wp14:editId="42F8EB8A">
                <wp:simplePos x="0" y="0"/>
                <wp:positionH relativeFrom="column">
                  <wp:posOffset>1486465</wp:posOffset>
                </wp:positionH>
                <wp:positionV relativeFrom="paragraph">
                  <wp:posOffset>8375509</wp:posOffset>
                </wp:positionV>
                <wp:extent cx="2182032" cy="584110"/>
                <wp:effectExtent l="0" t="0" r="8890" b="6985"/>
                <wp:wrapNone/>
                <wp:docPr id="31" name="Rectangle: Rounded Corners 30">
                  <a:extLst xmlns:a="http://schemas.openxmlformats.org/drawingml/2006/main">
                    <a:ext uri="{FF2B5EF4-FFF2-40B4-BE49-F238E27FC236}">
                      <a16:creationId xmlns:a16="http://schemas.microsoft.com/office/drawing/2014/main" id="{303FD109-EB93-2A14-3DD9-B47A408661B9}"/>
                    </a:ext>
                  </a:extLst>
                </wp:docPr>
                <wp:cNvGraphicFramePr/>
                <a:graphic xmlns:a="http://schemas.openxmlformats.org/drawingml/2006/main">
                  <a:graphicData uri="http://schemas.microsoft.com/office/word/2010/wordprocessingShape">
                    <wps:wsp>
                      <wps:cNvSpPr/>
                      <wps:spPr>
                        <a:xfrm>
                          <a:off x="0" y="0"/>
                          <a:ext cx="2182032" cy="584110"/>
                        </a:xfrm>
                        <a:prstGeom prst="roundRect">
                          <a:avLst>
                            <a:gd name="adj" fmla="val 10000"/>
                          </a:avLst>
                        </a:prstGeom>
                        <a:solidFill>
                          <a:srgbClr val="4472C4">
                            <a:tint val="40000"/>
                            <a:hueOff val="0"/>
                            <a:satOff val="0"/>
                            <a:lumOff val="0"/>
                            <a:alphaOff val="0"/>
                          </a:srgbClr>
                        </a:solidFill>
                        <a:ln>
                          <a:noFill/>
                        </a:ln>
                        <a:effectLst/>
                      </wps:spPr>
                      <wps:txbx>
                        <w:txbxContent>
                          <w:p w14:paraId="30694EB6" w14:textId="77777777" w:rsidR="003B1464" w:rsidRDefault="003B1464" w:rsidP="003B1464">
                            <w:pPr>
                              <w:rPr>
                                <w:rFonts w:hAnsi="Calibri"/>
                                <w:color w:val="000000" w:themeColor="dark1"/>
                                <w:kern w:val="24"/>
                                <w:sz w:val="36"/>
                                <w:szCs w:val="36"/>
                                <w14:textFill>
                                  <w14:solidFill>
                                    <w14:schemeClr w14:val="dk1">
                                      <w14:satOff w14:val="0"/>
                                      <w14:lumOff w14:val="0"/>
                                    </w14:schemeClr>
                                  </w14:solidFill>
                                </w14:textFill>
                              </w:rPr>
                            </w:pPr>
                            <w:r>
                              <w:rPr>
                                <w:rFonts w:hAnsi="Calibri"/>
                                <w:color w:val="000000" w:themeColor="dark1"/>
                                <w:kern w:val="24"/>
                                <w:sz w:val="36"/>
                                <w:szCs w:val="36"/>
                                <w14:textFill>
                                  <w14:solidFill>
                                    <w14:schemeClr w14:val="dk1">
                                      <w14:satOff w14:val="0"/>
                                      <w14:lumOff w14:val="0"/>
                                    </w14:schemeClr>
                                  </w14:solidFill>
                                </w14:textFill>
                              </w:rPr>
                              <w:t>Affordable</w:t>
                            </w:r>
                          </w:p>
                        </w:txbxContent>
                      </wps:txbx>
                      <wps:bodyPr/>
                    </wps:wsp>
                  </a:graphicData>
                </a:graphic>
              </wp:anchor>
            </w:drawing>
          </mc:Choice>
          <mc:Fallback>
            <w:pict>
              <v:roundrect w14:anchorId="10A91E37" id="Rectangle: Rounded Corners 30" o:spid="_x0000_s1035" style="position:absolute;left:0;text-align:left;margin-left:117.05pt;margin-top:659.5pt;width:171.8pt;height:46pt;z-index:251689472;visibility:visible;mso-wrap-style:square;mso-wrap-distance-left:9pt;mso-wrap-distance-top:0;mso-wrap-distance-right:9pt;mso-wrap-distance-bottom:0;mso-position-horizontal:absolute;mso-position-horizontal-relative:text;mso-position-vertical:absolute;mso-position-vertical-relative:text;v-text-anchor:top" arcsize="6554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" fillcolor="#cfd5ea" stroked="f">
                <v:textbox>
                  <w:txbxContent>
                    <w:p w14:paraId="30694EB6" w14:textId="77777777" w:rsidR="003B1464" w:rsidRDefault="003B1464" w:rsidP="003B1464">
                      <w:pPr>
                        <w:rPr>
                          <w:rFonts w:hAnsi="Calibri"/>
                          <w:color w:val="000000" w:themeColor="dark1"/>
                          <w:kern w:val="24"/>
                          <w:sz w:val="36"/>
                          <w:szCs w:val="36"/>
                          <w14:textFill>
                            <w14:solidFill>
                              <w14:schemeClr w14:val="dk1">
                                <w14:satOff w14:val="0"/>
                                <w14:lumOff w14:val="0"/>
                              </w14:schemeClr>
                            </w14:solidFill>
                          </w14:textFill>
                        </w:rPr>
                      </w:pPr>
                      <w:r>
                        <w:rPr>
                          <w:rFonts w:hAnsi="Calibri"/>
                          <w:color w:val="000000" w:themeColor="dark1"/>
                          <w:kern w:val="24"/>
                          <w:sz w:val="36"/>
                          <w:szCs w:val="36"/>
                          <w14:textFill>
                            <w14:solidFill>
                              <w14:schemeClr w14:val="dk1">
                                <w14:satOff w14:val="0"/>
                                <w14:lumOff w14:val="0"/>
                              </w14:schemeClr>
                            </w14:solidFill>
                          </w14:textFill>
                        </w:rPr>
                        <w:t>Affordable</w:t>
                      </w:r>
                    </w:p>
                  </w:txbxContent>
                </v:textbox>
              </v:roundrect>
            </w:pict>
          </mc:Fallback>
        </mc:AlternateContent>
      </w:r>
      <w:r>
        <w:rPr>
          <w:noProof/>
        </w:rPr>
        <mc:AlternateContent>
          <mc:Choice Requires="wps">
            <w:drawing>
              <wp:anchor distT="0" distB="0" distL="114300" distR="114300" simplePos="0" relativeHeight="251687424" behindDoc="0" locked="0" layoutInCell="1" allowOverlap="1" wp14:anchorId="6270D284" wp14:editId="1D48F370">
                <wp:simplePos x="0" y="0"/>
                <wp:positionH relativeFrom="margin">
                  <wp:align>left</wp:align>
                </wp:positionH>
                <wp:positionV relativeFrom="paragraph">
                  <wp:posOffset>7856432</wp:posOffset>
                </wp:positionV>
                <wp:extent cx="919693" cy="898787"/>
                <wp:effectExtent l="0" t="0" r="13970" b="15875"/>
                <wp:wrapNone/>
                <wp:docPr id="293850427" name="Rectangle 6" descr="Atom"/>
                <wp:cNvGraphicFramePr/>
                <a:graphic xmlns:a="http://schemas.openxmlformats.org/drawingml/2006/main">
                  <a:graphicData uri="http://schemas.microsoft.com/office/word/2010/wordprocessingShape">
                    <wps:wsp>
                      <wps:cNvSpPr/>
                      <wps:spPr>
                        <a:xfrm>
                          <a:off x="0" y="0"/>
                          <a:ext cx="919693" cy="898787"/>
                        </a:xfrm>
                        <a:prstGeom prst="rect">
                          <a:avLst/>
                        </a:prstGeom>
                        <a:blipFill>
                          <a:blip r:embed="rId13">
                            <a:extLst>
                              <a:ext uri="{28A0092B-C50C-407E-A947-70E740481C1C}">
                                <a14:useLocalDpi xmlns:a14="http://schemas.microsoft.com/office/drawing/2010/main" val="0"/>
                              </a:ext>
                              <a:ext uri="{96DAC541-7B7A-43D3-8B79-37D633B846F1}">
                                <asvg:svgBlip xmlns:asvg="http://schemas.microsoft.com/office/drawing/2016/SVG/main" r:embed="rId14"/>
                              </a:ext>
                            </a:extLst>
                          </a:blip>
                          <a:stretch>
                            <a:fillRect/>
                          </a:stretch>
                        </a:blipFill>
                        <a:ln w="12700" cap="flat" cmpd="sng" algn="ctr">
                          <a:solidFill>
                            <a:sysClr val="window" lastClr="FFFFFF">
                              <a:hueOff val="0"/>
                              <a:satOff val="0"/>
                              <a:lumOff val="0"/>
                              <a:alphaOff val="0"/>
                            </a:sysClr>
                          </a:solidFill>
                          <a:prstDash val="solid"/>
                          <a:miter lim="800000"/>
                        </a:ln>
                        <a:effectLst/>
                      </wps:spPr>
                      <wps:bodyPr/>
                    </wps:wsp>
                  </a:graphicData>
                </a:graphic>
              </wp:anchor>
            </w:drawing>
          </mc:Choice>
          <mc:Fallback>
            <w:pict>
              <v:rect w14:anchorId="58F402A9" id="Rectangle 6" o:spid="_x0000_s1026" alt="Atom" style="position:absolute;margin-left:0;margin-top:618.6pt;width:72.4pt;height:70.75pt;z-index:251687424;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" strokecolor="white" strokeweight="1pt">
                <v:fill r:id="rId15" o:title="Atom" recolor="t" rotate="t" type="frame"/>
                <w10:wrap anchorx="margin"/>
              </v:rect>
            </w:pict>
          </mc:Fallback>
        </mc:AlternateContent>
      </w:r>
      <w:r>
        <w:rPr>
          <w:noProof/>
        </w:rPr>
        <mc:AlternateContent>
          <mc:Choice Requires="wps">
            <w:drawing>
              <wp:anchor distT="0" distB="0" distL="114300" distR="114300" simplePos="0" relativeHeight="251679232" behindDoc="0" locked="0" layoutInCell="1" allowOverlap="1" wp14:anchorId="12AFCF3B" wp14:editId="7DADBF1B">
                <wp:simplePos x="0" y="0"/>
                <wp:positionH relativeFrom="column">
                  <wp:posOffset>-304800</wp:posOffset>
                </wp:positionH>
                <wp:positionV relativeFrom="paragraph">
                  <wp:posOffset>6298565</wp:posOffset>
                </wp:positionV>
                <wp:extent cx="2182032" cy="584110"/>
                <wp:effectExtent l="0" t="0" r="8890" b="6985"/>
                <wp:wrapNone/>
                <wp:docPr id="2000039863" name="Rectangle: Rounded Corners 27"/>
                <wp:cNvGraphicFramePr/>
                <a:graphic xmlns:a="http://schemas.openxmlformats.org/drawingml/2006/main">
                  <a:graphicData uri="http://schemas.microsoft.com/office/word/2010/wordprocessingShape">
                    <wps:wsp>
                      <wps:cNvSpPr/>
                      <wps:spPr>
                        <a:xfrm>
                          <a:off x="0" y="0"/>
                          <a:ext cx="2182032" cy="584110"/>
                        </a:xfrm>
                        <a:prstGeom prst="roundRect">
                          <a:avLst>
                            <a:gd name="adj" fmla="val 10000"/>
                          </a:avLst>
                        </a:prstGeom>
                        <a:solidFill>
                          <a:srgbClr val="4472C4">
                            <a:tint val="40000"/>
                            <a:hueOff val="0"/>
                            <a:satOff val="0"/>
                            <a:lumOff val="0"/>
                            <a:alphaOff val="0"/>
                          </a:srgbClr>
                        </a:solidFill>
                        <a:ln>
                          <a:noFill/>
                        </a:ln>
                        <a:effectLst/>
                      </wps:spPr>
                      <wps:txbx>
                        <w:txbxContent>
                          <w:p w14:paraId="52FD6446" w14:textId="77777777" w:rsidR="003B1464" w:rsidRDefault="003B1464" w:rsidP="003B1464">
                            <w:pPr>
                              <w:rPr>
                                <w:rFonts w:hAnsi="Calibri"/>
                                <w:color w:val="000000" w:themeColor="dark1"/>
                                <w:kern w:val="24"/>
                                <w:sz w:val="36"/>
                                <w:szCs w:val="36"/>
                                <w14:textFill>
                                  <w14:solidFill>
                                    <w14:schemeClr w14:val="dk1">
                                      <w14:satOff w14:val="0"/>
                                      <w14:lumOff w14:val="0"/>
                                    </w14:schemeClr>
                                  </w14:solidFill>
                                </w14:textFill>
                              </w:rPr>
                            </w:pPr>
                            <w:r>
                              <w:rPr>
                                <w:rFonts w:hAnsi="Calibri"/>
                                <w:color w:val="000000" w:themeColor="dark1"/>
                                <w:kern w:val="24"/>
                                <w:sz w:val="36"/>
                                <w:szCs w:val="36"/>
                                <w14:textFill>
                                  <w14:solidFill>
                                    <w14:schemeClr w14:val="dk1">
                                      <w14:satOff w14:val="0"/>
                                      <w14:lumOff w14:val="0"/>
                                    </w14:schemeClr>
                                  </w14:solidFill>
                                </w14:textFill>
                              </w:rPr>
                              <w:t>Simplistic</w:t>
                            </w:r>
                          </w:p>
                        </w:txbxContent>
                      </wps:txbx>
                      <wps:bodyPr/>
                    </wps:wsp>
                  </a:graphicData>
                </a:graphic>
              </wp:anchor>
            </w:drawing>
          </mc:Choice>
          <mc:Fallback>
            <w:pict>
              <v:roundrect w14:anchorId="12AFCF3B" id="Rectangle: Rounded Corners 27" o:spid="_x0000_s1036" style="position:absolute;left:0;text-align:left;margin-left:-24pt;margin-top:495.95pt;width:171.8pt;height:46pt;z-index:251679232;visibility:visible;mso-wrap-style:square;mso-wrap-distance-left:9pt;mso-wrap-distance-top:0;mso-wrap-distance-right:9pt;mso-wrap-distance-bottom:0;mso-position-horizontal:absolute;mso-position-horizontal-relative:text;mso-position-vertical:absolute;mso-position-vertical-relative:text;v-text-anchor:top" arcsize="6554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" fillcolor="#cfd5ea" stroked="f">
                <v:textbox>
                  <w:txbxContent>
                    <w:p w14:paraId="52FD6446" w14:textId="77777777" w:rsidR="003B1464" w:rsidRDefault="003B1464" w:rsidP="003B1464">
                      <w:pPr>
                        <w:rPr>
                          <w:rFonts w:hAnsi="Calibri"/>
                          <w:color w:val="000000" w:themeColor="dark1"/>
                          <w:kern w:val="24"/>
                          <w:sz w:val="36"/>
                          <w:szCs w:val="36"/>
                          <w14:textFill>
                            <w14:solidFill>
                              <w14:schemeClr w14:val="dk1">
                                <w14:satOff w14:val="0"/>
                                <w14:lumOff w14:val="0"/>
                              </w14:schemeClr>
                            </w14:solidFill>
                          </w14:textFill>
                        </w:rPr>
                      </w:pPr>
                      <w:r>
                        <w:rPr>
                          <w:rFonts w:hAnsi="Calibri"/>
                          <w:color w:val="000000" w:themeColor="dark1"/>
                          <w:kern w:val="24"/>
                          <w:sz w:val="36"/>
                          <w:szCs w:val="36"/>
                          <w14:textFill>
                            <w14:solidFill>
                              <w14:schemeClr w14:val="dk1">
                                <w14:satOff w14:val="0"/>
                                <w14:lumOff w14:val="0"/>
                              </w14:schemeClr>
                            </w14:solidFill>
                          </w14:textFill>
                        </w:rPr>
                        <w:t>Simplistic</w:t>
                      </w:r>
                    </w:p>
                  </w:txbxContent>
                </v:textbox>
              </v:roundrect>
            </w:pict>
          </mc:Fallback>
        </mc:AlternateContent>
      </w:r>
      <w:r>
        <w:rPr>
          <w:noProof/>
        </w:rPr>
        <mc:AlternateContent>
          <mc:Choice Requires="wps">
            <w:drawing>
              <wp:anchor distT="0" distB="0" distL="114300" distR="114300" simplePos="0" relativeHeight="251677184" behindDoc="0" locked="0" layoutInCell="1" allowOverlap="1" wp14:anchorId="0D896340" wp14:editId="6AB14C37">
                <wp:simplePos x="0" y="0"/>
                <wp:positionH relativeFrom="column">
                  <wp:posOffset>3431823</wp:posOffset>
                </wp:positionH>
                <wp:positionV relativeFrom="paragraph">
                  <wp:posOffset>6592076</wp:posOffset>
                </wp:positionV>
                <wp:extent cx="2182032" cy="584110"/>
                <wp:effectExtent l="0" t="0" r="8890" b="6985"/>
                <wp:wrapNone/>
                <wp:docPr id="1513384413" name="Rectangle: Rounded Corners 28"/>
                <wp:cNvGraphicFramePr/>
                <a:graphic xmlns:a="http://schemas.openxmlformats.org/drawingml/2006/main">
                  <a:graphicData uri="http://schemas.microsoft.com/office/word/2010/wordprocessingShape">
                    <wps:wsp>
                      <wps:cNvSpPr/>
                      <wps:spPr>
                        <a:xfrm>
                          <a:off x="0" y="0"/>
                          <a:ext cx="2182032" cy="584110"/>
                        </a:xfrm>
                        <a:prstGeom prst="roundRect">
                          <a:avLst>
                            <a:gd name="adj" fmla="val 10000"/>
                          </a:avLst>
                        </a:prstGeom>
                        <a:solidFill>
                          <a:srgbClr val="4472C4">
                            <a:tint val="40000"/>
                            <a:hueOff val="0"/>
                            <a:satOff val="0"/>
                            <a:lumOff val="0"/>
                            <a:alphaOff val="0"/>
                          </a:srgbClr>
                        </a:solidFill>
                        <a:ln>
                          <a:noFill/>
                        </a:ln>
                        <a:effectLst/>
                      </wps:spPr>
                      <wps:txbx>
                        <w:txbxContent>
                          <w:p w14:paraId="5DFCA832" w14:textId="77777777" w:rsidR="003B1464" w:rsidRDefault="003B1464" w:rsidP="003B1464">
                            <w:pPr>
                              <w:rPr>
                                <w:rFonts w:hAnsi="Calibri"/>
                                <w:color w:val="000000" w:themeColor="dark1"/>
                                <w:kern w:val="24"/>
                                <w:sz w:val="36"/>
                                <w:szCs w:val="36"/>
                                <w14:textFill>
                                  <w14:solidFill>
                                    <w14:schemeClr w14:val="dk1">
                                      <w14:satOff w14:val="0"/>
                                      <w14:lumOff w14:val="0"/>
                                    </w14:schemeClr>
                                  </w14:solidFill>
                                </w14:textFill>
                              </w:rPr>
                            </w:pPr>
                            <w:r>
                              <w:rPr>
                                <w:rFonts w:hAnsi="Calibri"/>
                                <w:color w:val="000000" w:themeColor="dark1"/>
                                <w:kern w:val="24"/>
                                <w:sz w:val="36"/>
                                <w:szCs w:val="36"/>
                                <w14:textFill>
                                  <w14:solidFill>
                                    <w14:schemeClr w14:val="dk1">
                                      <w14:satOff w14:val="0"/>
                                      <w14:lumOff w14:val="0"/>
                                    </w14:schemeClr>
                                  </w14:solidFill>
                                </w14:textFill>
                              </w:rPr>
                              <w:t>Dependable</w:t>
                            </w:r>
                          </w:p>
                        </w:txbxContent>
                      </wps:txbx>
                      <wps:bodyPr/>
                    </wps:wsp>
                  </a:graphicData>
                </a:graphic>
              </wp:anchor>
            </w:drawing>
          </mc:Choice>
          <mc:Fallback>
            <w:pict>
              <v:roundrect w14:anchorId="0D896340" id="Rectangle: Rounded Corners 28" o:spid="_x0000_s1037" style="position:absolute;left:0;text-align:left;margin-left:270.2pt;margin-top:519.05pt;width:171.8pt;height:46pt;z-index:251677184;visibility:visible;mso-wrap-style:square;mso-wrap-distance-left:9pt;mso-wrap-distance-top:0;mso-wrap-distance-right:9pt;mso-wrap-distance-bottom:0;mso-position-horizontal:absolute;mso-position-horizontal-relative:text;mso-position-vertical:absolute;mso-position-vertical-relative:text;v-text-anchor:top" arcsize="6554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" fillcolor="#cfd5ea" stroked="f">
                <v:textbox>
                  <w:txbxContent>
                    <w:p w14:paraId="5DFCA832" w14:textId="77777777" w:rsidR="003B1464" w:rsidRDefault="003B1464" w:rsidP="003B1464">
                      <w:pPr>
                        <w:rPr>
                          <w:rFonts w:hAnsi="Calibri"/>
                          <w:color w:val="000000" w:themeColor="dark1"/>
                          <w:kern w:val="24"/>
                          <w:sz w:val="36"/>
                          <w:szCs w:val="36"/>
                          <w14:textFill>
                            <w14:solidFill>
                              <w14:schemeClr w14:val="dk1">
                                <w14:satOff w14:val="0"/>
                                <w14:lumOff w14:val="0"/>
                              </w14:schemeClr>
                            </w14:solidFill>
                          </w14:textFill>
                        </w:rPr>
                      </w:pPr>
                      <w:r>
                        <w:rPr>
                          <w:rFonts w:hAnsi="Calibri"/>
                          <w:color w:val="000000" w:themeColor="dark1"/>
                          <w:kern w:val="24"/>
                          <w:sz w:val="36"/>
                          <w:szCs w:val="36"/>
                          <w14:textFill>
                            <w14:solidFill>
                              <w14:schemeClr w14:val="dk1">
                                <w14:satOff w14:val="0"/>
                                <w14:lumOff w14:val="0"/>
                              </w14:schemeClr>
                            </w14:solidFill>
                          </w14:textFill>
                        </w:rPr>
                        <w:t>Dependable</w:t>
                      </w:r>
                    </w:p>
                  </w:txbxContent>
                </v:textbox>
              </v:roundrect>
            </w:pict>
          </mc:Fallback>
        </mc:AlternateContent>
      </w:r>
      <w:r>
        <w:rPr>
          <w:noProof/>
        </w:rPr>
        <mc:AlternateContent>
          <mc:Choice Requires="wps">
            <w:drawing>
              <wp:anchor distT="0" distB="0" distL="114300" distR="114300" simplePos="0" relativeHeight="251674112" behindDoc="0" locked="0" layoutInCell="1" allowOverlap="1" wp14:anchorId="2EC5BC23" wp14:editId="72CF629A">
                <wp:simplePos x="0" y="0"/>
                <wp:positionH relativeFrom="margin">
                  <wp:align>center</wp:align>
                </wp:positionH>
                <wp:positionV relativeFrom="paragraph">
                  <wp:posOffset>5700254</wp:posOffset>
                </wp:positionV>
                <wp:extent cx="1110851" cy="837709"/>
                <wp:effectExtent l="0" t="0" r="13335" b="19685"/>
                <wp:wrapNone/>
                <wp:docPr id="1311867334" name="Rectangle 13" descr="Flask"/>
                <wp:cNvGraphicFramePr/>
                <a:graphic xmlns:a="http://schemas.openxmlformats.org/drawingml/2006/main">
                  <a:graphicData uri="http://schemas.microsoft.com/office/word/2010/wordprocessingShape">
                    <wps:wsp>
                      <wps:cNvSpPr/>
                      <wps:spPr>
                        <a:xfrm>
                          <a:off x="0" y="0"/>
                          <a:ext cx="1110851" cy="837709"/>
                        </a:xfrm>
                        <a:prstGeom prst="rect">
                          <a:avLst/>
                        </a:prstGeom>
                        <a:blipFill>
                          <a:blip r:embed="rId16">
                            <a:extLst>
                              <a:ext uri="{28A0092B-C50C-407E-A947-70E740481C1C}">
                                <a14:useLocalDpi xmlns:a14="http://schemas.microsoft.com/office/drawing/2010/main" val="0"/>
                              </a:ext>
                              <a:ext uri="{96DAC541-7B7A-43D3-8B79-37D633B846F1}">
                                <asvg:svgBlip xmlns:asvg="http://schemas.microsoft.com/office/drawing/2016/SVG/main" r:embed="rId17"/>
                              </a:ext>
                            </a:extLst>
                          </a:blip>
                          <a:stretch>
                            <a:fillRect/>
                          </a:stretch>
                        </a:blipFill>
                        <a:ln w="12700" cap="flat" cmpd="sng" algn="ctr">
                          <a:solidFill>
                            <a:sysClr val="window" lastClr="FFFFFF">
                              <a:hueOff val="0"/>
                              <a:satOff val="0"/>
                              <a:lumOff val="0"/>
                              <a:alphaOff val="0"/>
                            </a:sysClr>
                          </a:solidFill>
                          <a:prstDash val="solid"/>
                          <a:miter lim="800000"/>
                        </a:ln>
                        <a:effectLst/>
                      </wps:spPr>
                      <wps:bodyPr/>
                    </wps:wsp>
                  </a:graphicData>
                </a:graphic>
              </wp:anchor>
            </w:drawing>
          </mc:Choice>
          <mc:Fallback>
            <w:pict>
              <v:rect w14:anchorId="090D3BC6" id="Rectangle 13" o:spid="_x0000_s1026" alt="Flask" style="position:absolute;margin-left:0;margin-top:448.85pt;width:87.45pt;height:65.95pt;z-index:251674112;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" strokecolor="white" strokeweight="1pt">
                <v:fill r:id="rId18" o:title="Flask" recolor="t" rotate="t" type="frame"/>
                <w10:wrap anchorx="margin"/>
              </v:rect>
            </w:pict>
          </mc:Fallback>
        </mc:AlternateContent>
      </w:r>
      <w:r>
        <w:rPr>
          <w:noProof/>
        </w:rPr>
        <mc:AlternateContent>
          <mc:Choice Requires="wps">
            <w:drawing>
              <wp:anchor distT="0" distB="0" distL="114300" distR="114300" simplePos="0" relativeHeight="251644416" behindDoc="0" locked="0" layoutInCell="1" allowOverlap="1" wp14:anchorId="1906B09F" wp14:editId="30B29536">
                <wp:simplePos x="0" y="0"/>
                <wp:positionH relativeFrom="column">
                  <wp:posOffset>4084179</wp:posOffset>
                </wp:positionH>
                <wp:positionV relativeFrom="paragraph">
                  <wp:posOffset>5545102</wp:posOffset>
                </wp:positionV>
                <wp:extent cx="2182032" cy="584110"/>
                <wp:effectExtent l="0" t="0" r="8890" b="6985"/>
                <wp:wrapNone/>
                <wp:docPr id="20" name="Rectangle: Rounded Corners 19">
                  <a:extLst xmlns:a="http://schemas.openxmlformats.org/drawingml/2006/main">
                    <a:ext uri="{FF2B5EF4-FFF2-40B4-BE49-F238E27FC236}">
                      <a16:creationId xmlns:a16="http://schemas.microsoft.com/office/drawing/2014/main" id="{D0335679-9FF5-267A-1CBD-8F2970DA1022}"/>
                    </a:ext>
                  </a:extLst>
                </wp:docPr>
                <wp:cNvGraphicFramePr/>
                <a:graphic xmlns:a="http://schemas.openxmlformats.org/drawingml/2006/main">
                  <a:graphicData uri="http://schemas.microsoft.com/office/word/2010/wordprocessingShape">
                    <wps:wsp>
                      <wps:cNvSpPr/>
                      <wps:spPr>
                        <a:xfrm>
                          <a:off x="0" y="0"/>
                          <a:ext cx="2182032" cy="584110"/>
                        </a:xfrm>
                        <a:prstGeom prst="roundRect">
                          <a:avLst>
                            <a:gd name="adj" fmla="val 10000"/>
                          </a:avLst>
                        </a:prstGeom>
                        <a:solidFill>
                          <a:srgbClr val="4472C4">
                            <a:tint val="40000"/>
                            <a:hueOff val="0"/>
                            <a:satOff val="0"/>
                            <a:lumOff val="0"/>
                            <a:alphaOff val="0"/>
                          </a:srgbClr>
                        </a:solidFill>
                        <a:ln>
                          <a:noFill/>
                        </a:ln>
                        <a:effectLst/>
                      </wps:spPr>
                      <wps:txbx>
                        <w:txbxContent>
                          <w:p w14:paraId="40CD6D0A" w14:textId="77777777" w:rsidR="003B1464" w:rsidRDefault="003B1464" w:rsidP="003B1464">
                            <w:pPr>
                              <w:rPr>
                                <w:rFonts w:hAnsi="Calibri"/>
                                <w:color w:val="000000" w:themeColor="dark1"/>
                                <w:kern w:val="24"/>
                                <w:sz w:val="36"/>
                                <w:szCs w:val="36"/>
                                <w14:textFill>
                                  <w14:solidFill>
                                    <w14:schemeClr w14:val="dk1">
                                      <w14:satOff w14:val="0"/>
                                      <w14:lumOff w14:val="0"/>
                                    </w14:schemeClr>
                                  </w14:solidFill>
                                </w14:textFill>
                              </w:rPr>
                            </w:pPr>
                            <w:r>
                              <w:rPr>
                                <w:rFonts w:hAnsi="Calibri"/>
                                <w:color w:val="000000" w:themeColor="dark1"/>
                                <w:kern w:val="24"/>
                                <w:sz w:val="36"/>
                                <w:szCs w:val="36"/>
                                <w14:textFill>
                                  <w14:solidFill>
                                    <w14:schemeClr w14:val="dk1">
                                      <w14:satOff w14:val="0"/>
                                      <w14:lumOff w14:val="0"/>
                                    </w14:schemeClr>
                                  </w14:solidFill>
                                </w14:textFill>
                              </w:rPr>
                              <w:t>Clear</w:t>
                            </w:r>
                          </w:p>
                        </w:txbxContent>
                      </wps:txbx>
                      <wps:bodyPr/>
                    </wps:wsp>
                  </a:graphicData>
                </a:graphic>
                <wp14:sizeRelH relativeFrom="margin">
                  <wp14:pctWidth>0</wp14:pctWidth>
                </wp14:sizeRelH>
                <wp14:sizeRelV relativeFrom="margin">
                  <wp14:pctHeight>0</wp14:pctHeight>
                </wp14:sizeRelV>
              </wp:anchor>
            </w:drawing>
          </mc:Choice>
          <mc:Fallback>
            <w:pict>
              <v:roundrect w14:anchorId="1906B09F" id="Rectangle: Rounded Corners 19" o:spid="_x0000_s1038" style="position:absolute;left:0;text-align:left;margin-left:321.6pt;margin-top:436.6pt;width:171.8pt;height:46pt;z-index:251644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arcsize="6554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" fillcolor="#cfd5ea" stroked="f">
                <v:textbox>
                  <w:txbxContent>
                    <w:p w14:paraId="40CD6D0A" w14:textId="77777777" w:rsidR="003B1464" w:rsidRDefault="003B1464" w:rsidP="003B1464">
                      <w:pPr>
                        <w:rPr>
                          <w:rFonts w:hAnsi="Calibri"/>
                          <w:color w:val="000000" w:themeColor="dark1"/>
                          <w:kern w:val="24"/>
                          <w:sz w:val="36"/>
                          <w:szCs w:val="36"/>
                          <w14:textFill>
                            <w14:solidFill>
                              <w14:schemeClr w14:val="dk1">
                                <w14:satOff w14:val="0"/>
                                <w14:lumOff w14:val="0"/>
                              </w14:schemeClr>
                            </w14:solidFill>
                          </w14:textFill>
                        </w:rPr>
                      </w:pPr>
                      <w:r>
                        <w:rPr>
                          <w:rFonts w:hAnsi="Calibri"/>
                          <w:color w:val="000000" w:themeColor="dark1"/>
                          <w:kern w:val="24"/>
                          <w:sz w:val="36"/>
                          <w:szCs w:val="36"/>
                          <w14:textFill>
                            <w14:solidFill>
                              <w14:schemeClr w14:val="dk1">
                                <w14:satOff w14:val="0"/>
                                <w14:lumOff w14:val="0"/>
                              </w14:schemeClr>
                            </w14:solidFill>
                          </w14:textFill>
                        </w:rPr>
                        <w:t>Clear</w:t>
                      </w:r>
                    </w:p>
                  </w:txbxContent>
                </v:textbox>
              </v:roundrect>
            </w:pict>
          </mc:Fallback>
        </mc:AlternateContent>
      </w:r>
      <w:r>
        <w:rPr>
          <w:noProof/>
        </w:rPr>
        <mc:AlternateContent>
          <mc:Choice Requires="wps">
            <w:drawing>
              <wp:anchor distT="0" distB="0" distL="114300" distR="114300" simplePos="0" relativeHeight="251653632" behindDoc="0" locked="0" layoutInCell="1" allowOverlap="1" wp14:anchorId="4E12FD1A" wp14:editId="4984A909">
                <wp:simplePos x="0" y="0"/>
                <wp:positionH relativeFrom="margin">
                  <wp:align>left</wp:align>
                </wp:positionH>
                <wp:positionV relativeFrom="paragraph">
                  <wp:posOffset>5264785</wp:posOffset>
                </wp:positionV>
                <wp:extent cx="2182032" cy="584110"/>
                <wp:effectExtent l="0" t="0" r="8890" b="6985"/>
                <wp:wrapNone/>
                <wp:docPr id="24" name="Rectangle: Rounded Corners 23">
                  <a:extLst xmlns:a="http://schemas.openxmlformats.org/drawingml/2006/main">
                    <a:ext uri="{FF2B5EF4-FFF2-40B4-BE49-F238E27FC236}">
                      <a16:creationId xmlns:a16="http://schemas.microsoft.com/office/drawing/2014/main" id="{4065A59D-4284-D0B6-E825-02C67BB6DB03}"/>
                    </a:ext>
                  </a:extLst>
                </wp:docPr>
                <wp:cNvGraphicFramePr/>
                <a:graphic xmlns:a="http://schemas.openxmlformats.org/drawingml/2006/main">
                  <a:graphicData uri="http://schemas.microsoft.com/office/word/2010/wordprocessingShape">
                    <wps:wsp>
                      <wps:cNvSpPr/>
                      <wps:spPr>
                        <a:xfrm>
                          <a:off x="0" y="0"/>
                          <a:ext cx="2182032" cy="584110"/>
                        </a:xfrm>
                        <a:prstGeom prst="roundRect">
                          <a:avLst>
                            <a:gd name="adj" fmla="val 10000"/>
                          </a:avLst>
                        </a:prstGeom>
                        <a:solidFill>
                          <a:srgbClr val="4472C4">
                            <a:tint val="40000"/>
                            <a:hueOff val="0"/>
                            <a:satOff val="0"/>
                            <a:lumOff val="0"/>
                            <a:alphaOff val="0"/>
                          </a:srgbClr>
                        </a:solidFill>
                        <a:ln>
                          <a:noFill/>
                        </a:ln>
                        <a:effectLst/>
                      </wps:spPr>
                      <wps:txbx>
                        <w:txbxContent>
                          <w:p w14:paraId="23DD0189" w14:textId="77777777" w:rsidR="003B1464" w:rsidRDefault="003B1464" w:rsidP="003B1464">
                            <w:pPr>
                              <w:rPr>
                                <w:rFonts w:hAnsi="Calibri"/>
                                <w:color w:val="000000" w:themeColor="dark1"/>
                                <w:kern w:val="24"/>
                                <w:sz w:val="36"/>
                                <w:szCs w:val="36"/>
                                <w14:textFill>
                                  <w14:solidFill>
                                    <w14:schemeClr w14:val="dk1">
                                      <w14:satOff w14:val="0"/>
                                      <w14:lumOff w14:val="0"/>
                                    </w14:schemeClr>
                                  </w14:solidFill>
                                </w14:textFill>
                              </w:rPr>
                            </w:pPr>
                            <w:r>
                              <w:rPr>
                                <w:rFonts w:hAnsi="Calibri"/>
                                <w:color w:val="000000" w:themeColor="dark1"/>
                                <w:kern w:val="24"/>
                                <w:sz w:val="36"/>
                                <w:szCs w:val="36"/>
                                <w14:textFill>
                                  <w14:solidFill>
                                    <w14:schemeClr w14:val="dk1">
                                      <w14:satOff w14:val="0"/>
                                      <w14:lumOff w14:val="0"/>
                                    </w14:schemeClr>
                                  </w14:solidFill>
                                </w14:textFill>
                              </w:rPr>
                              <w:t>Reliable</w:t>
                            </w:r>
                          </w:p>
                        </w:txbxContent>
                      </wps:txbx>
                      <wps:bodyPr/>
                    </wps:wsp>
                  </a:graphicData>
                </a:graphic>
              </wp:anchor>
            </w:drawing>
          </mc:Choice>
          <mc:Fallback>
            <w:pict>
              <v:roundrect w14:anchorId="4E12FD1A" id="Rectangle: Rounded Corners 23" o:spid="_x0000_s1039" style="position:absolute;left:0;text-align:left;margin-left:0;margin-top:414.55pt;width:171.8pt;height:46pt;z-index:251653632;visibility:visible;mso-wrap-style:square;mso-wrap-distance-left:9pt;mso-wrap-distance-top:0;mso-wrap-distance-right:9pt;mso-wrap-distance-bottom:0;mso-position-horizontal:left;mso-position-horizontal-relative:margin;mso-position-vertical:absolute;mso-position-vertical-relative:text;v-text-anchor:top" arcsize="6554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" fillcolor="#cfd5ea" stroked="f">
                <v:textbox>
                  <w:txbxContent>
                    <w:p w14:paraId="23DD0189" w14:textId="77777777" w:rsidR="003B1464" w:rsidRDefault="003B1464" w:rsidP="003B1464">
                      <w:pPr>
                        <w:rPr>
                          <w:rFonts w:hAnsi="Calibri"/>
                          <w:color w:val="000000" w:themeColor="dark1"/>
                          <w:kern w:val="24"/>
                          <w:sz w:val="36"/>
                          <w:szCs w:val="36"/>
                          <w14:textFill>
                            <w14:solidFill>
                              <w14:schemeClr w14:val="dk1">
                                <w14:satOff w14:val="0"/>
                                <w14:lumOff w14:val="0"/>
                              </w14:schemeClr>
                            </w14:solidFill>
                          </w14:textFill>
                        </w:rPr>
                      </w:pPr>
                      <w:r>
                        <w:rPr>
                          <w:rFonts w:hAnsi="Calibri"/>
                          <w:color w:val="000000" w:themeColor="dark1"/>
                          <w:kern w:val="24"/>
                          <w:sz w:val="36"/>
                          <w:szCs w:val="36"/>
                          <w14:textFill>
                            <w14:solidFill>
                              <w14:schemeClr w14:val="dk1">
                                <w14:satOff w14:val="0"/>
                                <w14:lumOff w14:val="0"/>
                              </w14:schemeClr>
                            </w14:solidFill>
                          </w14:textFill>
                        </w:rPr>
                        <w:t>Reliable</w:t>
                      </w:r>
                    </w:p>
                  </w:txbxContent>
                </v:textbox>
                <w10:wrap anchorx="margin"/>
              </v:roundrect>
            </w:pict>
          </mc:Fallback>
        </mc:AlternateContent>
      </w:r>
      <w:r>
        <w:rPr>
          <w:noProof/>
        </w:rPr>
        <mc:AlternateContent>
          <mc:Choice Requires="wps">
            <w:drawing>
              <wp:anchor distT="0" distB="0" distL="114300" distR="114300" simplePos="0" relativeHeight="251635200" behindDoc="0" locked="0" layoutInCell="1" allowOverlap="1" wp14:anchorId="015588E7" wp14:editId="4971B619">
                <wp:simplePos x="0" y="0"/>
                <wp:positionH relativeFrom="column">
                  <wp:posOffset>12489</wp:posOffset>
                </wp:positionH>
                <wp:positionV relativeFrom="paragraph">
                  <wp:posOffset>3866444</wp:posOffset>
                </wp:positionV>
                <wp:extent cx="2182032" cy="584110"/>
                <wp:effectExtent l="0" t="0" r="8890" b="6985"/>
                <wp:wrapNone/>
                <wp:docPr id="17" name="Rectangle: Rounded Corners 16">
                  <a:extLst xmlns:a="http://schemas.openxmlformats.org/drawingml/2006/main">
                    <a:ext uri="{FF2B5EF4-FFF2-40B4-BE49-F238E27FC236}">
                      <a16:creationId xmlns:a16="http://schemas.microsoft.com/office/drawing/2014/main" id="{B581F274-7C2F-547F-76A0-F6F94AA89C5A}"/>
                    </a:ext>
                  </a:extLst>
                </wp:docPr>
                <wp:cNvGraphicFramePr/>
                <a:graphic xmlns:a="http://schemas.openxmlformats.org/drawingml/2006/main">
                  <a:graphicData uri="http://schemas.microsoft.com/office/word/2010/wordprocessingShape">
                    <wps:wsp>
                      <wps:cNvSpPr/>
                      <wps:spPr>
                        <a:xfrm>
                          <a:off x="0" y="0"/>
                          <a:ext cx="2182032" cy="584110"/>
                        </a:xfrm>
                        <a:prstGeom prst="roundRect">
                          <a:avLst>
                            <a:gd name="adj" fmla="val 10000"/>
                          </a:avLst>
                        </a:prstGeom>
                        <a:solidFill>
                          <a:srgbClr val="4472C4">
                            <a:tint val="40000"/>
                            <a:hueOff val="0"/>
                            <a:satOff val="0"/>
                            <a:lumOff val="0"/>
                            <a:alphaOff val="0"/>
                          </a:srgbClr>
                        </a:solidFill>
                        <a:ln>
                          <a:noFill/>
                        </a:ln>
                        <a:effectLst/>
                      </wps:spPr>
                      <wps:txbx>
                        <w:txbxContent>
                          <w:p w14:paraId="7090A3A2" w14:textId="77777777" w:rsidR="003B1464" w:rsidRDefault="003B1464" w:rsidP="003B1464">
                            <w:pPr>
                              <w:rPr>
                                <w:rFonts w:hAnsi="Calibri"/>
                                <w:color w:val="000000" w:themeColor="dark1"/>
                                <w:kern w:val="24"/>
                                <w:sz w:val="36"/>
                                <w:szCs w:val="36"/>
                                <w14:textFill>
                                  <w14:solidFill>
                                    <w14:schemeClr w14:val="dk1">
                                      <w14:satOff w14:val="0"/>
                                      <w14:lumOff w14:val="0"/>
                                    </w14:schemeClr>
                                  </w14:solidFill>
                                </w14:textFill>
                              </w:rPr>
                            </w:pPr>
                            <w:r>
                              <w:rPr>
                                <w:rFonts w:hAnsi="Calibri"/>
                                <w:color w:val="000000" w:themeColor="dark1"/>
                                <w:kern w:val="24"/>
                                <w:sz w:val="36"/>
                                <w:szCs w:val="36"/>
                                <w14:textFill>
                                  <w14:solidFill>
                                    <w14:schemeClr w14:val="dk1">
                                      <w14:satOff w14:val="0"/>
                                      <w14:lumOff w14:val="0"/>
                                    </w14:schemeClr>
                                  </w14:solidFill>
                                </w14:textFill>
                              </w:rPr>
                              <w:t>Attractive</w:t>
                            </w:r>
                          </w:p>
                        </w:txbxContent>
                      </wps:txbx>
                      <wps:bodyPr/>
                    </wps:wsp>
                  </a:graphicData>
                </a:graphic>
              </wp:anchor>
            </w:drawing>
          </mc:Choice>
          <mc:Fallback>
            <w:pict>
              <v:roundrect w14:anchorId="015588E7" id="Rectangle: Rounded Corners 16" o:spid="_x0000_s1040" style="position:absolute;left:0;text-align:left;margin-left:1pt;margin-top:304.45pt;width:171.8pt;height:46pt;z-index:251635200;visibility:visible;mso-wrap-style:square;mso-wrap-distance-left:9pt;mso-wrap-distance-top:0;mso-wrap-distance-right:9pt;mso-wrap-distance-bottom:0;mso-position-horizontal:absolute;mso-position-horizontal-relative:text;mso-position-vertical:absolute;mso-position-vertical-relative:text;v-text-anchor:top" arcsize="6554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" fillcolor="#cfd5ea" stroked="f">
                <v:textbox>
                  <w:txbxContent>
                    <w:p w14:paraId="7090A3A2" w14:textId="77777777" w:rsidR="003B1464" w:rsidRDefault="003B1464" w:rsidP="003B1464">
                      <w:pPr>
                        <w:rPr>
                          <w:rFonts w:hAnsi="Calibri"/>
                          <w:color w:val="000000" w:themeColor="dark1"/>
                          <w:kern w:val="24"/>
                          <w:sz w:val="36"/>
                          <w:szCs w:val="36"/>
                          <w14:textFill>
                            <w14:solidFill>
                              <w14:schemeClr w14:val="dk1">
                                <w14:satOff w14:val="0"/>
                                <w14:lumOff w14:val="0"/>
                              </w14:schemeClr>
                            </w14:solidFill>
                          </w14:textFill>
                        </w:rPr>
                      </w:pPr>
                      <w:r>
                        <w:rPr>
                          <w:rFonts w:hAnsi="Calibri"/>
                          <w:color w:val="000000" w:themeColor="dark1"/>
                          <w:kern w:val="24"/>
                          <w:sz w:val="36"/>
                          <w:szCs w:val="36"/>
                          <w14:textFill>
                            <w14:solidFill>
                              <w14:schemeClr w14:val="dk1">
                                <w14:satOff w14:val="0"/>
                                <w14:lumOff w14:val="0"/>
                              </w14:schemeClr>
                            </w14:solidFill>
                          </w14:textFill>
                        </w:rPr>
                        <w:t>Attractive</w:t>
                      </w:r>
                    </w:p>
                  </w:txbxContent>
                </v:textbox>
              </v:roundrect>
            </w:pict>
          </mc:Fallback>
        </mc:AlternateContent>
      </w:r>
      <w:r>
        <w:rPr>
          <w:noProof/>
        </w:rPr>
        <mc:AlternateContent>
          <mc:Choice Requires="wps">
            <w:drawing>
              <wp:anchor distT="0" distB="0" distL="114300" distR="114300" simplePos="0" relativeHeight="251621888" behindDoc="0" locked="0" layoutInCell="1" allowOverlap="1" wp14:anchorId="2A63AF0E" wp14:editId="4D3F8673">
                <wp:simplePos x="0" y="0"/>
                <wp:positionH relativeFrom="column">
                  <wp:posOffset>2103893</wp:posOffset>
                </wp:positionH>
                <wp:positionV relativeFrom="paragraph">
                  <wp:posOffset>1987632</wp:posOffset>
                </wp:positionV>
                <wp:extent cx="812549" cy="809700"/>
                <wp:effectExtent l="0" t="0" r="26035" b="28575"/>
                <wp:wrapNone/>
                <wp:docPr id="11" name="Rectangle 10" descr="Test tubes">
                  <a:extLst xmlns:a="http://schemas.openxmlformats.org/drawingml/2006/main">
                    <a:ext uri="{FF2B5EF4-FFF2-40B4-BE49-F238E27FC236}">
                      <a16:creationId xmlns:a16="http://schemas.microsoft.com/office/drawing/2014/main" id="{ECD59202-D0FB-0620-2C2D-06D079E588E9}"/>
                    </a:ext>
                  </a:extLst>
                </wp:docPr>
                <wp:cNvGraphicFramePr/>
                <a:graphic xmlns:a="http://schemas.openxmlformats.org/drawingml/2006/main">
                  <a:graphicData uri="http://schemas.microsoft.com/office/word/2010/wordprocessingShape">
                    <wps:wsp>
                      <wps:cNvSpPr/>
                      <wps:spPr>
                        <a:xfrm>
                          <a:off x="0" y="0"/>
                          <a:ext cx="812549" cy="809700"/>
                        </a:xfrm>
                        <a:prstGeom prst="rect">
                          <a:avLst/>
                        </a:prstGeom>
                        <a:blipFill>
                          <a:blip r:embed="rId19">
                            <a:extLst>
                              <a:ext uri="{28A0092B-C50C-407E-A947-70E740481C1C}">
                                <a14:useLocalDpi xmlns:a14="http://schemas.microsoft.com/office/drawing/2010/main" val="0"/>
                              </a:ext>
                              <a:ext uri="{96DAC541-7B7A-43D3-8B79-37D633B846F1}">
                                <asvg:svgBlip xmlns:asvg="http://schemas.microsoft.com/office/drawing/2016/SVG/main" r:embed="rId20"/>
                              </a:ext>
                            </a:extLst>
                          </a:blip>
                          <a:stretch>
                            <a:fillRect/>
                          </a:stretch>
                        </a:blipFill>
                        <a:ln w="12700" cap="flat" cmpd="sng" algn="ctr">
                          <a:solidFill>
                            <a:sysClr val="window" lastClr="FFFFFF">
                              <a:hueOff val="0"/>
                              <a:satOff val="0"/>
                              <a:lumOff val="0"/>
                              <a:alphaOff val="0"/>
                            </a:sysClr>
                          </a:solidFill>
                          <a:prstDash val="solid"/>
                          <a:miter lim="800000"/>
                        </a:ln>
                        <a:effectLst/>
                      </wps:spPr>
                      <wps:bodyPr/>
                    </wps:wsp>
                  </a:graphicData>
                </a:graphic>
              </wp:anchor>
            </w:drawing>
          </mc:Choice>
          <mc:Fallback>
            <w:pict>
              <v:rect w14:anchorId="7280F4C4" id="Rectangle 10" o:spid="_x0000_s1026" alt="Test tubes" style="position:absolute;margin-left:165.65pt;margin-top:156.5pt;width:64pt;height:63.75pt;z-index:2516218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" strokecolor="white" strokeweight="1pt">
                <v:fill r:id="rId21" o:title="Test tubes" recolor="t" rotate="t" type="frame"/>
              </v:rect>
            </w:pict>
          </mc:Fallback>
        </mc:AlternateContent>
      </w:r>
      <w:r>
        <w:rPr>
          <w:noProof/>
        </w:rPr>
        <mc:AlternateContent>
          <mc:Choice Requires="wps">
            <w:drawing>
              <wp:anchor distT="0" distB="0" distL="114300" distR="114300" simplePos="0" relativeHeight="251618816" behindDoc="0" locked="0" layoutInCell="1" allowOverlap="1" wp14:anchorId="1915C5DE" wp14:editId="73549230">
                <wp:simplePos x="0" y="0"/>
                <wp:positionH relativeFrom="column">
                  <wp:posOffset>-415234</wp:posOffset>
                </wp:positionH>
                <wp:positionV relativeFrom="paragraph">
                  <wp:posOffset>2426528</wp:posOffset>
                </wp:positionV>
                <wp:extent cx="2182032" cy="584110"/>
                <wp:effectExtent l="0" t="0" r="8890" b="6985"/>
                <wp:wrapNone/>
                <wp:docPr id="10" name="Rectangle: Rounded Corners 9">
                  <a:extLst xmlns:a="http://schemas.openxmlformats.org/drawingml/2006/main">
                    <a:ext uri="{FF2B5EF4-FFF2-40B4-BE49-F238E27FC236}">
                      <a16:creationId xmlns:a16="http://schemas.microsoft.com/office/drawing/2014/main" id="{1A8888B4-4F51-9817-FCD6-49BE952964AA}"/>
                    </a:ext>
                  </a:extLst>
                </wp:docPr>
                <wp:cNvGraphicFramePr/>
                <a:graphic xmlns:a="http://schemas.openxmlformats.org/drawingml/2006/main">
                  <a:graphicData uri="http://schemas.microsoft.com/office/word/2010/wordprocessingShape">
                    <wps:wsp>
                      <wps:cNvSpPr/>
                      <wps:spPr>
                        <a:xfrm>
                          <a:off x="0" y="0"/>
                          <a:ext cx="2182032" cy="584110"/>
                        </a:xfrm>
                        <a:prstGeom prst="roundRect">
                          <a:avLst>
                            <a:gd name="adj" fmla="val 10000"/>
                          </a:avLst>
                        </a:prstGeom>
                        <a:solidFill>
                          <a:srgbClr val="4472C4">
                            <a:tint val="40000"/>
                            <a:hueOff val="0"/>
                            <a:satOff val="0"/>
                            <a:lumOff val="0"/>
                            <a:alphaOff val="0"/>
                          </a:srgbClr>
                        </a:solidFill>
                        <a:ln>
                          <a:noFill/>
                        </a:ln>
                        <a:effectLst/>
                      </wps:spPr>
                      <wps:txbx>
                        <w:txbxContent>
                          <w:p w14:paraId="77E266E6" w14:textId="77777777" w:rsidR="003B1464" w:rsidRDefault="003B1464" w:rsidP="003B1464">
                            <w:pPr>
                              <w:rPr>
                                <w:rFonts w:hAnsi="Calibri"/>
                                <w:color w:val="000000" w:themeColor="dark1"/>
                                <w:kern w:val="24"/>
                                <w:sz w:val="36"/>
                                <w:szCs w:val="36"/>
                                <w14:textFill>
                                  <w14:solidFill>
                                    <w14:schemeClr w14:val="dk1">
                                      <w14:satOff w14:val="0"/>
                                      <w14:lumOff w14:val="0"/>
                                    </w14:schemeClr>
                                  </w14:solidFill>
                                </w14:textFill>
                              </w:rPr>
                            </w:pPr>
                            <w:r>
                              <w:rPr>
                                <w:rFonts w:hAnsi="Calibri"/>
                                <w:color w:val="000000" w:themeColor="dark1"/>
                                <w:kern w:val="24"/>
                                <w:sz w:val="36"/>
                                <w:szCs w:val="36"/>
                                <w14:textFill>
                                  <w14:solidFill>
                                    <w14:schemeClr w14:val="dk1">
                                      <w14:satOff w14:val="0"/>
                                      <w14:lumOff w14:val="0"/>
                                    </w14:schemeClr>
                                  </w14:solidFill>
                                </w14:textFill>
                              </w:rPr>
                              <w:t>Clean</w:t>
                            </w:r>
                          </w:p>
                        </w:txbxContent>
                      </wps:txbx>
                      <wps:bodyPr/>
                    </wps:wsp>
                  </a:graphicData>
                </a:graphic>
              </wp:anchor>
            </w:drawing>
          </mc:Choice>
          <mc:Fallback>
            <w:pict>
              <v:roundrect w14:anchorId="1915C5DE" id="Rectangle: Rounded Corners 9" o:spid="_x0000_s1041" style="position:absolute;left:0;text-align:left;margin-left:-32.7pt;margin-top:191.05pt;width:171.8pt;height:46pt;z-index:251618816;visibility:visible;mso-wrap-style:square;mso-wrap-distance-left:9pt;mso-wrap-distance-top:0;mso-wrap-distance-right:9pt;mso-wrap-distance-bottom:0;mso-position-horizontal:absolute;mso-position-horizontal-relative:text;mso-position-vertical:absolute;mso-position-vertical-relative:text;v-text-anchor:top" arcsize="6554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" fillcolor="#cfd5ea" stroked="f">
                <v:textbox>
                  <w:txbxContent>
                    <w:p w14:paraId="77E266E6" w14:textId="77777777" w:rsidR="003B1464" w:rsidRDefault="003B1464" w:rsidP="003B1464">
                      <w:pPr>
                        <w:rPr>
                          <w:rFonts w:hAnsi="Calibri"/>
                          <w:color w:val="000000" w:themeColor="dark1"/>
                          <w:kern w:val="24"/>
                          <w:sz w:val="36"/>
                          <w:szCs w:val="36"/>
                          <w14:textFill>
                            <w14:solidFill>
                              <w14:schemeClr w14:val="dk1">
                                <w14:satOff w14:val="0"/>
                                <w14:lumOff w14:val="0"/>
                              </w14:schemeClr>
                            </w14:solidFill>
                          </w14:textFill>
                        </w:rPr>
                      </w:pPr>
                      <w:r>
                        <w:rPr>
                          <w:rFonts w:hAnsi="Calibri"/>
                          <w:color w:val="000000" w:themeColor="dark1"/>
                          <w:kern w:val="24"/>
                          <w:sz w:val="36"/>
                          <w:szCs w:val="36"/>
                          <w14:textFill>
                            <w14:solidFill>
                              <w14:schemeClr w14:val="dk1">
                                <w14:satOff w14:val="0"/>
                                <w14:lumOff w14:val="0"/>
                              </w14:schemeClr>
                            </w14:solidFill>
                          </w14:textFill>
                        </w:rPr>
                        <w:t>Clean</w:t>
                      </w:r>
                    </w:p>
                  </w:txbxContent>
                </v:textbox>
              </v:roundrect>
            </w:pict>
          </mc:Fallback>
        </mc:AlternateContent>
      </w:r>
      <w:r>
        <w:rPr>
          <w:noProof/>
        </w:rPr>
        <mc:AlternateContent>
          <mc:Choice Requires="wps">
            <w:drawing>
              <wp:anchor distT="0" distB="0" distL="114300" distR="114300" simplePos="0" relativeHeight="251612672" behindDoc="0" locked="0" layoutInCell="1" allowOverlap="1" wp14:anchorId="0E7932A7" wp14:editId="5A98E3D8">
                <wp:simplePos x="0" y="0"/>
                <wp:positionH relativeFrom="column">
                  <wp:posOffset>86111</wp:posOffset>
                </wp:positionH>
                <wp:positionV relativeFrom="paragraph">
                  <wp:posOffset>1301226</wp:posOffset>
                </wp:positionV>
                <wp:extent cx="2182032" cy="584110"/>
                <wp:effectExtent l="0" t="0" r="8890" b="6985"/>
                <wp:wrapNone/>
                <wp:docPr id="6" name="Rectangle: Rounded Corners 5">
                  <a:extLst xmlns:a="http://schemas.openxmlformats.org/drawingml/2006/main">
                    <a:ext uri="{FF2B5EF4-FFF2-40B4-BE49-F238E27FC236}">
                      <a16:creationId xmlns:a16="http://schemas.microsoft.com/office/drawing/2014/main" id="{B6D2467E-2F59-4953-C256-65AAEAF4E843}"/>
                    </a:ext>
                  </a:extLst>
                </wp:docPr>
                <wp:cNvGraphicFramePr/>
                <a:graphic xmlns:a="http://schemas.openxmlformats.org/drawingml/2006/main">
                  <a:graphicData uri="http://schemas.microsoft.com/office/word/2010/wordprocessingShape">
                    <wps:wsp>
                      <wps:cNvSpPr/>
                      <wps:spPr>
                        <a:xfrm>
                          <a:off x="0" y="0"/>
                          <a:ext cx="2182032" cy="584110"/>
                        </a:xfrm>
                        <a:prstGeom prst="roundRect">
                          <a:avLst>
                            <a:gd name="adj" fmla="val 10000"/>
                          </a:avLst>
                        </a:prstGeom>
                        <a:solidFill>
                          <a:srgbClr val="4472C4">
                            <a:tint val="40000"/>
                            <a:hueOff val="0"/>
                            <a:satOff val="0"/>
                            <a:lumOff val="0"/>
                            <a:alphaOff val="0"/>
                          </a:srgbClr>
                        </a:solidFill>
                        <a:ln>
                          <a:noFill/>
                        </a:ln>
                        <a:effectLst/>
                      </wps:spPr>
                      <wps:txbx>
                        <w:txbxContent>
                          <w:p w14:paraId="439278DF" w14:textId="77777777" w:rsidR="003B1464" w:rsidRDefault="003B1464" w:rsidP="003B1464">
                            <w:pPr>
                              <w:rPr>
                                <w:rFonts w:hAnsi="Calibri"/>
                                <w:color w:val="000000" w:themeColor="dark1"/>
                                <w:kern w:val="24"/>
                                <w:sz w:val="36"/>
                                <w:szCs w:val="36"/>
                                <w14:textFill>
                                  <w14:solidFill>
                                    <w14:schemeClr w14:val="dk1">
                                      <w14:satOff w14:val="0"/>
                                      <w14:lumOff w14:val="0"/>
                                    </w14:schemeClr>
                                  </w14:solidFill>
                                </w14:textFill>
                              </w:rPr>
                            </w:pPr>
                            <w:r>
                              <w:rPr>
                                <w:rFonts w:hAnsi="Calibri"/>
                                <w:color w:val="000000" w:themeColor="dark1"/>
                                <w:kern w:val="24"/>
                                <w:sz w:val="36"/>
                                <w:szCs w:val="36"/>
                                <w14:textFill>
                                  <w14:solidFill>
                                    <w14:schemeClr w14:val="dk1">
                                      <w14:satOff w14:val="0"/>
                                      <w14:lumOff w14:val="0"/>
                                    </w14:schemeClr>
                                  </w14:solidFill>
                                </w14:textFill>
                              </w:rPr>
                              <w:t>Safe</w:t>
                            </w:r>
                          </w:p>
                        </w:txbxContent>
                      </wps:txbx>
                      <wps:bodyPr/>
                    </wps:wsp>
                  </a:graphicData>
                </a:graphic>
              </wp:anchor>
            </w:drawing>
          </mc:Choice>
          <mc:Fallback>
            <w:pict>
              <v:roundrect w14:anchorId="0E7932A7" id="Rectangle: Rounded Corners 5" o:spid="_x0000_s1042" style="position:absolute;left:0;text-align:left;margin-left:6.8pt;margin-top:102.45pt;width:171.8pt;height:46pt;z-index:251612672;visibility:visible;mso-wrap-style:square;mso-wrap-distance-left:9pt;mso-wrap-distance-top:0;mso-wrap-distance-right:9pt;mso-wrap-distance-bottom:0;mso-position-horizontal:absolute;mso-position-horizontal-relative:text;mso-position-vertical:absolute;mso-position-vertical-relative:text;v-text-anchor:top" arcsize="6554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" fillcolor="#cfd5ea" stroked="f">
                <v:textbox>
                  <w:txbxContent>
                    <w:p w14:paraId="439278DF" w14:textId="77777777" w:rsidR="003B1464" w:rsidRDefault="003B1464" w:rsidP="003B1464">
                      <w:pPr>
                        <w:rPr>
                          <w:rFonts w:hAnsi="Calibri"/>
                          <w:color w:val="000000" w:themeColor="dark1"/>
                          <w:kern w:val="24"/>
                          <w:sz w:val="36"/>
                          <w:szCs w:val="36"/>
                          <w14:textFill>
                            <w14:solidFill>
                              <w14:schemeClr w14:val="dk1">
                                <w14:satOff w14:val="0"/>
                                <w14:lumOff w14:val="0"/>
                              </w14:schemeClr>
                            </w14:solidFill>
                          </w14:textFill>
                        </w:rPr>
                      </w:pPr>
                      <w:r>
                        <w:rPr>
                          <w:rFonts w:hAnsi="Calibri"/>
                          <w:color w:val="000000" w:themeColor="dark1"/>
                          <w:kern w:val="24"/>
                          <w:sz w:val="36"/>
                          <w:szCs w:val="36"/>
                          <w14:textFill>
                            <w14:solidFill>
                              <w14:schemeClr w14:val="dk1">
                                <w14:satOff w14:val="0"/>
                                <w14:lumOff w14:val="0"/>
                              </w14:schemeClr>
                            </w14:solidFill>
                          </w14:textFill>
                        </w:rPr>
                        <w:t>Safe</w:t>
                      </w:r>
                    </w:p>
                  </w:txbxContent>
                </v:textbox>
              </v:roundrect>
            </w:pict>
          </mc:Fallback>
        </mc:AlternateContent>
      </w:r>
      <w:r>
        <w:rPr>
          <w:noProof/>
        </w:rPr>
        <mc:AlternateContent>
          <mc:Choice Requires="wps">
            <w:drawing>
              <wp:anchor distT="0" distB="0" distL="114300" distR="114300" simplePos="0" relativeHeight="251632128" behindDoc="0" locked="0" layoutInCell="1" allowOverlap="1" wp14:anchorId="3669B1A2" wp14:editId="0FD0575D">
                <wp:simplePos x="0" y="0"/>
                <wp:positionH relativeFrom="column">
                  <wp:posOffset>2311124</wp:posOffset>
                </wp:positionH>
                <wp:positionV relativeFrom="paragraph">
                  <wp:posOffset>426361</wp:posOffset>
                </wp:positionV>
                <wp:extent cx="2182032" cy="584110"/>
                <wp:effectExtent l="0" t="0" r="8890" b="6985"/>
                <wp:wrapNone/>
                <wp:docPr id="16" name="Rectangle: Rounded Corners 15">
                  <a:extLst xmlns:a="http://schemas.openxmlformats.org/drawingml/2006/main">
                    <a:ext uri="{FF2B5EF4-FFF2-40B4-BE49-F238E27FC236}">
                      <a16:creationId xmlns:a16="http://schemas.microsoft.com/office/drawing/2014/main" id="{E033BFD6-B56D-E6CC-D759-D14B3D61AFDD}"/>
                    </a:ext>
                  </a:extLst>
                </wp:docPr>
                <wp:cNvGraphicFramePr/>
                <a:graphic xmlns:a="http://schemas.openxmlformats.org/drawingml/2006/main">
                  <a:graphicData uri="http://schemas.microsoft.com/office/word/2010/wordprocessingShape">
                    <wps:wsp>
                      <wps:cNvSpPr/>
                      <wps:spPr>
                        <a:xfrm>
                          <a:off x="0" y="0"/>
                          <a:ext cx="2182032" cy="584110"/>
                        </a:xfrm>
                        <a:prstGeom prst="roundRect">
                          <a:avLst>
                            <a:gd name="adj" fmla="val 10000"/>
                          </a:avLst>
                        </a:prstGeom>
                        <a:solidFill>
                          <a:srgbClr val="4472C4">
                            <a:tint val="40000"/>
                            <a:hueOff val="0"/>
                            <a:satOff val="0"/>
                            <a:lumOff val="0"/>
                            <a:alphaOff val="0"/>
                          </a:srgbClr>
                        </a:solidFill>
                        <a:ln>
                          <a:noFill/>
                        </a:ln>
                        <a:effectLst/>
                      </wps:spPr>
                      <wps:txbx>
                        <w:txbxContent>
                          <w:p w14:paraId="6533CB77" w14:textId="77777777" w:rsidR="003B1464" w:rsidRDefault="003B1464" w:rsidP="003B1464">
                            <w:pPr>
                              <w:rPr>
                                <w:rFonts w:hAnsi="Calibri"/>
                                <w:color w:val="000000" w:themeColor="dark1"/>
                                <w:kern w:val="24"/>
                                <w:sz w:val="36"/>
                                <w:szCs w:val="36"/>
                                <w14:textFill>
                                  <w14:solidFill>
                                    <w14:schemeClr w14:val="dk1">
                                      <w14:satOff w14:val="0"/>
                                      <w14:lumOff w14:val="0"/>
                                    </w14:schemeClr>
                                  </w14:solidFill>
                                </w14:textFill>
                              </w:rPr>
                            </w:pPr>
                            <w:r>
                              <w:rPr>
                                <w:rFonts w:hAnsi="Calibri"/>
                                <w:color w:val="000000" w:themeColor="dark1"/>
                                <w:kern w:val="24"/>
                                <w:sz w:val="36"/>
                                <w:szCs w:val="36"/>
                                <w14:textFill>
                                  <w14:solidFill>
                                    <w14:schemeClr w14:val="dk1">
                                      <w14:satOff w14:val="0"/>
                                      <w14:lumOff w14:val="0"/>
                                    </w14:schemeClr>
                                  </w14:solidFill>
                                </w14:textFill>
                              </w:rPr>
                              <w:t>Quality</w:t>
                            </w:r>
                          </w:p>
                        </w:txbxContent>
                      </wps:txbx>
                      <wps:bodyPr/>
                    </wps:wsp>
                  </a:graphicData>
                </a:graphic>
              </wp:anchor>
            </w:drawing>
          </mc:Choice>
          <mc:Fallback>
            <w:pict>
              <v:roundrect w14:anchorId="3669B1A2" id="Rectangle: Rounded Corners 15" o:spid="_x0000_s1043" style="position:absolute;left:0;text-align:left;margin-left:182pt;margin-top:33.55pt;width:171.8pt;height:46pt;z-index:251632128;visibility:visible;mso-wrap-style:square;mso-wrap-distance-left:9pt;mso-wrap-distance-top:0;mso-wrap-distance-right:9pt;mso-wrap-distance-bottom:0;mso-position-horizontal:absolute;mso-position-horizontal-relative:text;mso-position-vertical:absolute;mso-position-vertical-relative:text;v-text-anchor:top" arcsize="6554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" fillcolor="#cfd5ea" stroked="f">
                <v:textbox>
                  <w:txbxContent>
                    <w:p w14:paraId="6533CB77" w14:textId="77777777" w:rsidR="003B1464" w:rsidRDefault="003B1464" w:rsidP="003B1464">
                      <w:pPr>
                        <w:rPr>
                          <w:rFonts w:hAnsi="Calibri"/>
                          <w:color w:val="000000" w:themeColor="dark1"/>
                          <w:kern w:val="24"/>
                          <w:sz w:val="36"/>
                          <w:szCs w:val="36"/>
                          <w14:textFill>
                            <w14:solidFill>
                              <w14:schemeClr w14:val="dk1">
                                <w14:satOff w14:val="0"/>
                                <w14:lumOff w14:val="0"/>
                              </w14:schemeClr>
                            </w14:solidFill>
                          </w14:textFill>
                        </w:rPr>
                      </w:pPr>
                      <w:r>
                        <w:rPr>
                          <w:rFonts w:hAnsi="Calibri"/>
                          <w:color w:val="000000" w:themeColor="dark1"/>
                          <w:kern w:val="24"/>
                          <w:sz w:val="36"/>
                          <w:szCs w:val="36"/>
                          <w14:textFill>
                            <w14:solidFill>
                              <w14:schemeClr w14:val="dk1">
                                <w14:satOff w14:val="0"/>
                                <w14:lumOff w14:val="0"/>
                              </w14:schemeClr>
                            </w14:solidFill>
                          </w14:textFill>
                        </w:rPr>
                        <w:t>Quality</w:t>
                      </w:r>
                    </w:p>
                  </w:txbxContent>
                </v:textbox>
              </v:roundrect>
            </w:pict>
          </mc:Fallback>
        </mc:AlternateContent>
      </w:r>
      <w:r>
        <w:rPr>
          <w:noProof/>
        </w:rPr>
        <mc:AlternateContent>
          <mc:Choice Requires="wps">
            <w:drawing>
              <wp:anchor distT="0" distB="0" distL="114300" distR="114300" simplePos="0" relativeHeight="251638272" behindDoc="0" locked="0" layoutInCell="1" allowOverlap="1" wp14:anchorId="46B45783" wp14:editId="0F8E166F">
                <wp:simplePos x="0" y="0"/>
                <wp:positionH relativeFrom="column">
                  <wp:posOffset>-382132</wp:posOffset>
                </wp:positionH>
                <wp:positionV relativeFrom="paragraph">
                  <wp:posOffset>138899</wp:posOffset>
                </wp:positionV>
                <wp:extent cx="2182032" cy="584110"/>
                <wp:effectExtent l="0" t="0" r="8890" b="6985"/>
                <wp:wrapNone/>
                <wp:docPr id="18" name="Rectangle: Rounded Corners 17">
                  <a:extLst xmlns:a="http://schemas.openxmlformats.org/drawingml/2006/main">
                    <a:ext uri="{FF2B5EF4-FFF2-40B4-BE49-F238E27FC236}">
                      <a16:creationId xmlns:a16="http://schemas.microsoft.com/office/drawing/2014/main" id="{D79858D3-A64A-05CD-AA15-8143AFE9E2FB}"/>
                    </a:ext>
                  </a:extLst>
                </wp:docPr>
                <wp:cNvGraphicFramePr/>
                <a:graphic xmlns:a="http://schemas.openxmlformats.org/drawingml/2006/main">
                  <a:graphicData uri="http://schemas.microsoft.com/office/word/2010/wordprocessingShape">
                    <wps:wsp>
                      <wps:cNvSpPr/>
                      <wps:spPr>
                        <a:xfrm>
                          <a:off x="0" y="0"/>
                          <a:ext cx="2182032" cy="584110"/>
                        </a:xfrm>
                        <a:prstGeom prst="roundRect">
                          <a:avLst>
                            <a:gd name="adj" fmla="val 10000"/>
                          </a:avLst>
                        </a:prstGeom>
                        <a:solidFill>
                          <a:srgbClr val="4472C4">
                            <a:tint val="40000"/>
                            <a:hueOff val="0"/>
                            <a:satOff val="0"/>
                            <a:lumOff val="0"/>
                            <a:alphaOff val="0"/>
                          </a:srgbClr>
                        </a:solidFill>
                        <a:ln>
                          <a:noFill/>
                        </a:ln>
                        <a:effectLst/>
                      </wps:spPr>
                      <wps:txbx>
                        <w:txbxContent>
                          <w:p w14:paraId="0F1186E0" w14:textId="77777777" w:rsidR="003B1464" w:rsidRDefault="003B1464" w:rsidP="003B1464">
                            <w:pPr>
                              <w:rPr>
                                <w:rFonts w:hAnsi="Calibri"/>
                                <w:color w:val="000000" w:themeColor="dark1"/>
                                <w:kern w:val="24"/>
                                <w:sz w:val="36"/>
                                <w:szCs w:val="36"/>
                                <w14:textFill>
                                  <w14:solidFill>
                                    <w14:schemeClr w14:val="dk1">
                                      <w14:satOff w14:val="0"/>
                                      <w14:lumOff w14:val="0"/>
                                    </w14:schemeClr>
                                  </w14:solidFill>
                                </w14:textFill>
                              </w:rPr>
                            </w:pPr>
                            <w:r>
                              <w:rPr>
                                <w:rFonts w:hAnsi="Calibri"/>
                                <w:color w:val="000000" w:themeColor="dark1"/>
                                <w:kern w:val="24"/>
                                <w:sz w:val="36"/>
                                <w:szCs w:val="36"/>
                                <w14:textFill>
                                  <w14:solidFill>
                                    <w14:schemeClr w14:val="dk1">
                                      <w14:satOff w14:val="0"/>
                                      <w14:lumOff w14:val="0"/>
                                    </w14:schemeClr>
                                  </w14:solidFill>
                                </w14:textFill>
                              </w:rPr>
                              <w:t>Professional</w:t>
                            </w:r>
                          </w:p>
                        </w:txbxContent>
                      </wps:txbx>
                      <wps:bodyPr/>
                    </wps:wsp>
                  </a:graphicData>
                </a:graphic>
              </wp:anchor>
            </w:drawing>
          </mc:Choice>
          <mc:Fallback>
            <w:pict>
              <v:roundrect w14:anchorId="46B45783" id="Rectangle: Rounded Corners 17" o:spid="_x0000_s1044" style="position:absolute;left:0;text-align:left;margin-left:-30.1pt;margin-top:10.95pt;width:171.8pt;height:46pt;z-index:251638272;visibility:visible;mso-wrap-style:square;mso-wrap-distance-left:9pt;mso-wrap-distance-top:0;mso-wrap-distance-right:9pt;mso-wrap-distance-bottom:0;mso-position-horizontal:absolute;mso-position-horizontal-relative:text;mso-position-vertical:absolute;mso-position-vertical-relative:text;v-text-anchor:top" arcsize="6554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" fillcolor="#cfd5ea" stroked="f">
                <v:textbox>
                  <w:txbxContent>
                    <w:p w14:paraId="0F1186E0" w14:textId="77777777" w:rsidR="003B1464" w:rsidRDefault="003B1464" w:rsidP="003B1464">
                      <w:pPr>
                        <w:rPr>
                          <w:rFonts w:hAnsi="Calibri"/>
                          <w:color w:val="000000" w:themeColor="dark1"/>
                          <w:kern w:val="24"/>
                          <w:sz w:val="36"/>
                          <w:szCs w:val="36"/>
                          <w14:textFill>
                            <w14:solidFill>
                              <w14:schemeClr w14:val="dk1">
                                <w14:satOff w14:val="0"/>
                                <w14:lumOff w14:val="0"/>
                              </w14:schemeClr>
                            </w14:solidFill>
                          </w14:textFill>
                        </w:rPr>
                      </w:pPr>
                      <w:r>
                        <w:rPr>
                          <w:rFonts w:hAnsi="Calibri"/>
                          <w:color w:val="000000" w:themeColor="dark1"/>
                          <w:kern w:val="24"/>
                          <w:sz w:val="36"/>
                          <w:szCs w:val="36"/>
                          <w14:textFill>
                            <w14:solidFill>
                              <w14:schemeClr w14:val="dk1">
                                <w14:satOff w14:val="0"/>
                                <w14:lumOff w14:val="0"/>
                              </w14:schemeClr>
                            </w14:solidFill>
                          </w14:textFill>
                        </w:rPr>
                        <w:t>Professional</w:t>
                      </w:r>
                    </w:p>
                  </w:txbxContent>
                </v:textbox>
              </v:roundrect>
            </w:pict>
          </mc:Fallback>
        </mc:AlternateContent>
      </w:r>
      <w:r>
        <w:rPr>
          <w:noProof/>
        </w:rPr>
        <mc:AlternateContent>
          <mc:Choice Requires="wps">
            <w:drawing>
              <wp:anchor distT="0" distB="0" distL="114300" distR="114300" simplePos="0" relativeHeight="251629056" behindDoc="0" locked="0" layoutInCell="1" allowOverlap="1" wp14:anchorId="58FF4BA2" wp14:editId="55055F3D">
                <wp:simplePos x="0" y="0"/>
                <wp:positionH relativeFrom="column">
                  <wp:posOffset>9698355</wp:posOffset>
                </wp:positionH>
                <wp:positionV relativeFrom="paragraph">
                  <wp:posOffset>4265930</wp:posOffset>
                </wp:positionV>
                <wp:extent cx="1110851" cy="837709"/>
                <wp:effectExtent l="0" t="0" r="13335" b="19685"/>
                <wp:wrapNone/>
                <wp:docPr id="14" name="Rectangle 13" descr="Flask">
                  <a:extLst xmlns:a="http://schemas.openxmlformats.org/drawingml/2006/main">
                    <a:ext uri="{FF2B5EF4-FFF2-40B4-BE49-F238E27FC236}">
                      <a16:creationId xmlns:a16="http://schemas.microsoft.com/office/drawing/2014/main" id="{02E50519-0D78-1D19-9C8B-77D662930FC7}"/>
                    </a:ext>
                  </a:extLst>
                </wp:docPr>
                <wp:cNvGraphicFramePr/>
                <a:graphic xmlns:a="http://schemas.openxmlformats.org/drawingml/2006/main">
                  <a:graphicData uri="http://schemas.microsoft.com/office/word/2010/wordprocessingShape">
                    <wps:wsp>
                      <wps:cNvSpPr/>
                      <wps:spPr>
                        <a:xfrm>
                          <a:off x="0" y="0"/>
                          <a:ext cx="1110851" cy="837709"/>
                        </a:xfrm>
                        <a:prstGeom prst="rect">
                          <a:avLst/>
                        </a:prstGeom>
                        <a:blipFill>
                          <a:blip r:embed="rId16">
                            <a:extLst>
                              <a:ext uri="{28A0092B-C50C-407E-A947-70E740481C1C}">
                                <a14:useLocalDpi xmlns:a14="http://schemas.microsoft.com/office/drawing/2010/main" val="0"/>
                              </a:ext>
                              <a:ext uri="{96DAC541-7B7A-43D3-8B79-37D633B846F1}">
                                <asvg:svgBlip xmlns:asvg="http://schemas.microsoft.com/office/drawing/2016/SVG/main" r:embed="rId17"/>
                              </a:ext>
                            </a:extLst>
                          </a:blip>
                          <a:stretch>
                            <a:fillRect/>
                          </a:stretch>
                        </a:blipFill>
                        <a:ln w="12700" cap="flat" cmpd="sng" algn="ctr">
                          <a:solidFill>
                            <a:sysClr val="window" lastClr="FFFFFF">
                              <a:hueOff val="0"/>
                              <a:satOff val="0"/>
                              <a:lumOff val="0"/>
                              <a:alphaOff val="0"/>
                            </a:sysClr>
                          </a:solidFill>
                          <a:prstDash val="solid"/>
                          <a:miter lim="800000"/>
                        </a:ln>
                        <a:effectLst/>
                      </wps:spPr>
                      <wps:bodyPr/>
                    </wps:wsp>
                  </a:graphicData>
                </a:graphic>
              </wp:anchor>
            </w:drawing>
          </mc:Choice>
          <mc:Fallback>
            <w:pict>
              <v:rect w14:anchorId="576DF724" id="Rectangle 13" o:spid="_x0000_s1026" alt="Flask" style="position:absolute;margin-left:763.65pt;margin-top:335.9pt;width:87.45pt;height:65.95pt;z-index:2516290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" strokecolor="white" strokeweight="1pt">
                <v:fill r:id="rId18" o:title="Flask" recolor="t" rotate="t" type="frame"/>
              </v:rect>
            </w:pict>
          </mc:Fallback>
        </mc:AlternateContent>
      </w:r>
      <w:r>
        <w:rPr>
          <w:noProof/>
        </w:rPr>
        <mc:AlternateContent>
          <mc:Choice Requires="wps">
            <w:drawing>
              <wp:anchor distT="0" distB="0" distL="114300" distR="114300" simplePos="0" relativeHeight="251650560" behindDoc="0" locked="0" layoutInCell="1" allowOverlap="1" wp14:anchorId="4A239BC0" wp14:editId="531AE080">
                <wp:simplePos x="0" y="0"/>
                <wp:positionH relativeFrom="column">
                  <wp:posOffset>9397365</wp:posOffset>
                </wp:positionH>
                <wp:positionV relativeFrom="paragraph">
                  <wp:posOffset>967740</wp:posOffset>
                </wp:positionV>
                <wp:extent cx="2182032" cy="584110"/>
                <wp:effectExtent l="0" t="0" r="8890" b="6985"/>
                <wp:wrapNone/>
                <wp:docPr id="23" name="Rectangle: Rounded Corners 22">
                  <a:extLst xmlns:a="http://schemas.openxmlformats.org/drawingml/2006/main">
                    <a:ext uri="{FF2B5EF4-FFF2-40B4-BE49-F238E27FC236}">
                      <a16:creationId xmlns:a16="http://schemas.microsoft.com/office/drawing/2014/main" id="{125AA11B-72AC-25E3-96D7-2EAC3F682953}"/>
                    </a:ext>
                  </a:extLst>
                </wp:docPr>
                <wp:cNvGraphicFramePr/>
                <a:graphic xmlns:a="http://schemas.openxmlformats.org/drawingml/2006/main">
                  <a:graphicData uri="http://schemas.microsoft.com/office/word/2010/wordprocessingShape">
                    <wps:wsp>
                      <wps:cNvSpPr/>
                      <wps:spPr>
                        <a:xfrm>
                          <a:off x="0" y="0"/>
                          <a:ext cx="2182032" cy="584110"/>
                        </a:xfrm>
                        <a:prstGeom prst="roundRect">
                          <a:avLst>
                            <a:gd name="adj" fmla="val 10000"/>
                          </a:avLst>
                        </a:prstGeom>
                        <a:solidFill>
                          <a:srgbClr val="4472C4">
                            <a:tint val="40000"/>
                            <a:hueOff val="0"/>
                            <a:satOff val="0"/>
                            <a:lumOff val="0"/>
                            <a:alphaOff val="0"/>
                          </a:srgbClr>
                        </a:solidFill>
                        <a:ln>
                          <a:noFill/>
                        </a:ln>
                        <a:effectLst/>
                      </wps:spPr>
                      <wps:txbx>
                        <w:txbxContent>
                          <w:p w14:paraId="2E6FEF68" w14:textId="77777777" w:rsidR="003B1464" w:rsidRDefault="003B1464" w:rsidP="003B1464">
                            <w:pPr>
                              <w:rPr>
                                <w:rFonts w:hAnsi="Calibri"/>
                                <w:color w:val="000000" w:themeColor="dark1"/>
                                <w:kern w:val="24"/>
                                <w:sz w:val="36"/>
                                <w:szCs w:val="36"/>
                                <w14:textFill>
                                  <w14:solidFill>
                                    <w14:schemeClr w14:val="dk1">
                                      <w14:satOff w14:val="0"/>
                                      <w14:lumOff w14:val="0"/>
                                    </w14:schemeClr>
                                  </w14:solidFill>
                                </w14:textFill>
                              </w:rPr>
                            </w:pPr>
                            <w:r>
                              <w:rPr>
                                <w:rFonts w:hAnsi="Calibri"/>
                                <w:color w:val="000000" w:themeColor="dark1"/>
                                <w:kern w:val="24"/>
                                <w:sz w:val="36"/>
                                <w:szCs w:val="36"/>
                                <w14:textFill>
                                  <w14:solidFill>
                                    <w14:schemeClr w14:val="dk1">
                                      <w14:satOff w14:val="0"/>
                                      <w14:lumOff w14:val="0"/>
                                    </w14:schemeClr>
                                  </w14:solidFill>
                                </w14:textFill>
                              </w:rPr>
                              <w:t>Assuring</w:t>
                            </w:r>
                          </w:p>
                        </w:txbxContent>
                      </wps:txbx>
                      <wps:bodyPr/>
                    </wps:wsp>
                  </a:graphicData>
                </a:graphic>
              </wp:anchor>
            </w:drawing>
          </mc:Choice>
          <mc:Fallback>
            <w:pict>
              <v:roundrect w14:anchorId="4A239BC0" id="_x0000_s1045" style="position:absolute;left:0;text-align:left;margin-left:739.95pt;margin-top:76.2pt;width:171.8pt;height:46pt;z-index:251650560;visibility:visible;mso-wrap-style:square;mso-wrap-distance-left:9pt;mso-wrap-distance-top:0;mso-wrap-distance-right:9pt;mso-wrap-distance-bottom:0;mso-position-horizontal:absolute;mso-position-horizontal-relative:text;mso-position-vertical:absolute;mso-position-vertical-relative:text;v-text-anchor:top" arcsize="6554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" fillcolor="#cfd5ea" stroked="f">
                <v:textbox>
                  <w:txbxContent>
                    <w:p w14:paraId="2E6FEF68" w14:textId="77777777" w:rsidR="003B1464" w:rsidRDefault="003B1464" w:rsidP="003B1464">
                      <w:pPr>
                        <w:rPr>
                          <w:rFonts w:hAnsi="Calibri"/>
                          <w:color w:val="000000" w:themeColor="dark1"/>
                          <w:kern w:val="24"/>
                          <w:sz w:val="36"/>
                          <w:szCs w:val="36"/>
                          <w14:textFill>
                            <w14:solidFill>
                              <w14:schemeClr w14:val="dk1">
                                <w14:satOff w14:val="0"/>
                                <w14:lumOff w14:val="0"/>
                              </w14:schemeClr>
                            </w14:solidFill>
                          </w14:textFill>
                        </w:rPr>
                      </w:pPr>
                      <w:r>
                        <w:rPr>
                          <w:rFonts w:hAnsi="Calibri"/>
                          <w:color w:val="000000" w:themeColor="dark1"/>
                          <w:kern w:val="24"/>
                          <w:sz w:val="36"/>
                          <w:szCs w:val="36"/>
                          <w14:textFill>
                            <w14:solidFill>
                              <w14:schemeClr w14:val="dk1">
                                <w14:satOff w14:val="0"/>
                                <w14:lumOff w14:val="0"/>
                              </w14:schemeClr>
                            </w14:solidFill>
                          </w14:textFill>
                        </w:rPr>
                        <w:t>Assuring</w:t>
                      </w:r>
                    </w:p>
                  </w:txbxContent>
                </v:textbox>
              </v:roundrect>
            </w:pict>
          </mc:Fallback>
        </mc:AlternateContent>
      </w:r>
      <w:r>
        <w:rPr>
          <w:noProof/>
        </w:rPr>
        <mc:AlternateContent>
          <mc:Choice Requires="wps">
            <w:drawing>
              <wp:anchor distT="0" distB="0" distL="114300" distR="114300" simplePos="0" relativeHeight="251656704" behindDoc="0" locked="0" layoutInCell="1" allowOverlap="1" wp14:anchorId="492380D7" wp14:editId="721298FC">
                <wp:simplePos x="0" y="0"/>
                <wp:positionH relativeFrom="column">
                  <wp:posOffset>7075170</wp:posOffset>
                </wp:positionH>
                <wp:positionV relativeFrom="paragraph">
                  <wp:posOffset>3982720</wp:posOffset>
                </wp:positionV>
                <wp:extent cx="2182032" cy="584110"/>
                <wp:effectExtent l="0" t="0" r="8890" b="6985"/>
                <wp:wrapNone/>
                <wp:docPr id="25" name="Rectangle: Rounded Corners 24">
                  <a:extLst xmlns:a="http://schemas.openxmlformats.org/drawingml/2006/main">
                    <a:ext uri="{FF2B5EF4-FFF2-40B4-BE49-F238E27FC236}">
                      <a16:creationId xmlns:a16="http://schemas.microsoft.com/office/drawing/2014/main" id="{D94DE796-8A42-844B-BD18-CF415DD35C8F}"/>
                    </a:ext>
                  </a:extLst>
                </wp:docPr>
                <wp:cNvGraphicFramePr/>
                <a:graphic xmlns:a="http://schemas.openxmlformats.org/drawingml/2006/main">
                  <a:graphicData uri="http://schemas.microsoft.com/office/word/2010/wordprocessingShape">
                    <wps:wsp>
                      <wps:cNvSpPr/>
                      <wps:spPr>
                        <a:xfrm>
                          <a:off x="0" y="0"/>
                          <a:ext cx="2182032" cy="584110"/>
                        </a:xfrm>
                        <a:prstGeom prst="roundRect">
                          <a:avLst>
                            <a:gd name="adj" fmla="val 10000"/>
                          </a:avLst>
                        </a:prstGeom>
                        <a:solidFill>
                          <a:srgbClr val="4472C4">
                            <a:tint val="40000"/>
                            <a:hueOff val="0"/>
                            <a:satOff val="0"/>
                            <a:lumOff val="0"/>
                            <a:alphaOff val="0"/>
                          </a:srgbClr>
                        </a:solidFill>
                        <a:ln>
                          <a:noFill/>
                        </a:ln>
                        <a:effectLst/>
                      </wps:spPr>
                      <wps:txbx>
                        <w:txbxContent>
                          <w:p w14:paraId="17402CD2" w14:textId="77777777" w:rsidR="003B1464" w:rsidRDefault="003B1464" w:rsidP="003B1464">
                            <w:pPr>
                              <w:rPr>
                                <w:rFonts w:hAnsi="Calibri"/>
                                <w:color w:val="000000" w:themeColor="dark1"/>
                                <w:kern w:val="24"/>
                                <w:sz w:val="36"/>
                                <w:szCs w:val="36"/>
                                <w14:textFill>
                                  <w14:solidFill>
                                    <w14:schemeClr w14:val="dk1">
                                      <w14:satOff w14:val="0"/>
                                      <w14:lumOff w14:val="0"/>
                                    </w14:schemeClr>
                                  </w14:solidFill>
                                </w14:textFill>
                              </w:rPr>
                            </w:pPr>
                            <w:r>
                              <w:rPr>
                                <w:rFonts w:hAnsi="Calibri"/>
                                <w:color w:val="000000" w:themeColor="dark1"/>
                                <w:kern w:val="24"/>
                                <w:sz w:val="36"/>
                                <w:szCs w:val="36"/>
                                <w14:textFill>
                                  <w14:solidFill>
                                    <w14:schemeClr w14:val="dk1">
                                      <w14:satOff w14:val="0"/>
                                      <w14:lumOff w14:val="0"/>
                                    </w14:schemeClr>
                                  </w14:solidFill>
                                </w14:textFill>
                              </w:rPr>
                              <w:t>Helpful</w:t>
                            </w:r>
                          </w:p>
                        </w:txbxContent>
                      </wps:txbx>
                      <wps:bodyPr/>
                    </wps:wsp>
                  </a:graphicData>
                </a:graphic>
              </wp:anchor>
            </w:drawing>
          </mc:Choice>
          <mc:Fallback>
            <w:pict>
              <v:roundrect w14:anchorId="492380D7" id="Rectangle: Rounded Corners 24" o:spid="_x0000_s1046" style="position:absolute;left:0;text-align:left;margin-left:557.1pt;margin-top:313.6pt;width:171.8pt;height:46pt;z-index:251656704;visibility:visible;mso-wrap-style:square;mso-wrap-distance-left:9pt;mso-wrap-distance-top:0;mso-wrap-distance-right:9pt;mso-wrap-distance-bottom:0;mso-position-horizontal:absolute;mso-position-horizontal-relative:text;mso-position-vertical:absolute;mso-position-vertical-relative:text;v-text-anchor:top" arcsize="6554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" fillcolor="#cfd5ea" stroked="f">
                <v:textbox>
                  <w:txbxContent>
                    <w:p w14:paraId="17402CD2" w14:textId="77777777" w:rsidR="003B1464" w:rsidRDefault="003B1464" w:rsidP="003B1464">
                      <w:pPr>
                        <w:rPr>
                          <w:rFonts w:hAnsi="Calibri"/>
                          <w:color w:val="000000" w:themeColor="dark1"/>
                          <w:kern w:val="24"/>
                          <w:sz w:val="36"/>
                          <w:szCs w:val="36"/>
                          <w14:textFill>
                            <w14:solidFill>
                              <w14:schemeClr w14:val="dk1">
                                <w14:satOff w14:val="0"/>
                                <w14:lumOff w14:val="0"/>
                              </w14:schemeClr>
                            </w14:solidFill>
                          </w14:textFill>
                        </w:rPr>
                      </w:pPr>
                      <w:r>
                        <w:rPr>
                          <w:rFonts w:hAnsi="Calibri"/>
                          <w:color w:val="000000" w:themeColor="dark1"/>
                          <w:kern w:val="24"/>
                          <w:sz w:val="36"/>
                          <w:szCs w:val="36"/>
                          <w14:textFill>
                            <w14:solidFill>
                              <w14:schemeClr w14:val="dk1">
                                <w14:satOff w14:val="0"/>
                                <w14:lumOff w14:val="0"/>
                              </w14:schemeClr>
                            </w14:solidFill>
                          </w14:textFill>
                        </w:rPr>
                        <w:t>Helpful</w:t>
                      </w:r>
                    </w:p>
                  </w:txbxContent>
                </v:textbox>
              </v:roundrect>
            </w:pict>
          </mc:Fallback>
        </mc:AlternateContent>
      </w:r>
      <w:r>
        <w:rPr>
          <w:noProof/>
        </w:rPr>
        <mc:AlternateContent>
          <mc:Choice Requires="wps">
            <w:drawing>
              <wp:anchor distT="0" distB="0" distL="114300" distR="114300" simplePos="0" relativeHeight="251665920" behindDoc="0" locked="0" layoutInCell="1" allowOverlap="1" wp14:anchorId="4E83F66E" wp14:editId="3791AF9B">
                <wp:simplePos x="0" y="0"/>
                <wp:positionH relativeFrom="column">
                  <wp:posOffset>7468235</wp:posOffset>
                </wp:positionH>
                <wp:positionV relativeFrom="paragraph">
                  <wp:posOffset>2571750</wp:posOffset>
                </wp:positionV>
                <wp:extent cx="2182032" cy="584110"/>
                <wp:effectExtent l="0" t="0" r="8890" b="6985"/>
                <wp:wrapNone/>
                <wp:docPr id="28" name="Rectangle: Rounded Corners 27">
                  <a:extLst xmlns:a="http://schemas.openxmlformats.org/drawingml/2006/main">
                    <a:ext uri="{FF2B5EF4-FFF2-40B4-BE49-F238E27FC236}">
                      <a16:creationId xmlns:a16="http://schemas.microsoft.com/office/drawing/2014/main" id="{D418AD61-292F-23F3-D461-A0AAAA136BBE}"/>
                    </a:ext>
                  </a:extLst>
                </wp:docPr>
                <wp:cNvGraphicFramePr/>
                <a:graphic xmlns:a="http://schemas.openxmlformats.org/drawingml/2006/main">
                  <a:graphicData uri="http://schemas.microsoft.com/office/word/2010/wordprocessingShape">
                    <wps:wsp>
                      <wps:cNvSpPr/>
                      <wps:spPr>
                        <a:xfrm>
                          <a:off x="0" y="0"/>
                          <a:ext cx="2182032" cy="584110"/>
                        </a:xfrm>
                        <a:prstGeom prst="roundRect">
                          <a:avLst>
                            <a:gd name="adj" fmla="val 10000"/>
                          </a:avLst>
                        </a:prstGeom>
                        <a:solidFill>
                          <a:srgbClr val="4472C4">
                            <a:tint val="40000"/>
                            <a:hueOff val="0"/>
                            <a:satOff val="0"/>
                            <a:lumOff val="0"/>
                            <a:alphaOff val="0"/>
                          </a:srgbClr>
                        </a:solidFill>
                        <a:ln>
                          <a:noFill/>
                        </a:ln>
                        <a:effectLst/>
                      </wps:spPr>
                      <wps:txbx>
                        <w:txbxContent>
                          <w:p w14:paraId="14042512" w14:textId="77777777" w:rsidR="003B1464" w:rsidRDefault="003B1464" w:rsidP="003B1464">
                            <w:pPr>
                              <w:rPr>
                                <w:rFonts w:hAnsi="Calibri"/>
                                <w:color w:val="000000" w:themeColor="dark1"/>
                                <w:kern w:val="24"/>
                                <w:sz w:val="36"/>
                                <w:szCs w:val="36"/>
                                <w14:textFill>
                                  <w14:solidFill>
                                    <w14:schemeClr w14:val="dk1">
                                      <w14:satOff w14:val="0"/>
                                      <w14:lumOff w14:val="0"/>
                                    </w14:schemeClr>
                                  </w14:solidFill>
                                </w14:textFill>
                              </w:rPr>
                            </w:pPr>
                            <w:r>
                              <w:rPr>
                                <w:rFonts w:hAnsi="Calibri"/>
                                <w:color w:val="000000" w:themeColor="dark1"/>
                                <w:kern w:val="24"/>
                                <w:sz w:val="36"/>
                                <w:szCs w:val="36"/>
                                <w14:textFill>
                                  <w14:solidFill>
                                    <w14:schemeClr w14:val="dk1">
                                      <w14:satOff w14:val="0"/>
                                      <w14:lumOff w14:val="0"/>
                                    </w14:schemeClr>
                                  </w14:solidFill>
                                </w14:textFill>
                              </w:rPr>
                              <w:t>Simplistic</w:t>
                            </w:r>
                          </w:p>
                        </w:txbxContent>
                      </wps:txbx>
                      <wps:bodyPr/>
                    </wps:wsp>
                  </a:graphicData>
                </a:graphic>
              </wp:anchor>
            </w:drawing>
          </mc:Choice>
          <mc:Fallback>
            <w:pict>
              <v:roundrect w14:anchorId="4E83F66E" id="_x0000_s1047" style="position:absolute;left:0;text-align:left;margin-left:588.05pt;margin-top:202.5pt;width:171.8pt;height:46pt;z-index:251665920;visibility:visible;mso-wrap-style:square;mso-wrap-distance-left:9pt;mso-wrap-distance-top:0;mso-wrap-distance-right:9pt;mso-wrap-distance-bottom:0;mso-position-horizontal:absolute;mso-position-horizontal-relative:text;mso-position-vertical:absolute;mso-position-vertical-relative:text;v-text-anchor:top" arcsize="6554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" fillcolor="#cfd5ea" stroked="f">
                <v:textbox>
                  <w:txbxContent>
                    <w:p w14:paraId="14042512" w14:textId="77777777" w:rsidR="003B1464" w:rsidRDefault="003B1464" w:rsidP="003B1464">
                      <w:pPr>
                        <w:rPr>
                          <w:rFonts w:hAnsi="Calibri"/>
                          <w:color w:val="000000" w:themeColor="dark1"/>
                          <w:kern w:val="24"/>
                          <w:sz w:val="36"/>
                          <w:szCs w:val="36"/>
                          <w14:textFill>
                            <w14:solidFill>
                              <w14:schemeClr w14:val="dk1">
                                <w14:satOff w14:val="0"/>
                                <w14:lumOff w14:val="0"/>
                              </w14:schemeClr>
                            </w14:solidFill>
                          </w14:textFill>
                        </w:rPr>
                      </w:pPr>
                      <w:r>
                        <w:rPr>
                          <w:rFonts w:hAnsi="Calibri"/>
                          <w:color w:val="000000" w:themeColor="dark1"/>
                          <w:kern w:val="24"/>
                          <w:sz w:val="36"/>
                          <w:szCs w:val="36"/>
                          <w14:textFill>
                            <w14:solidFill>
                              <w14:schemeClr w14:val="dk1">
                                <w14:satOff w14:val="0"/>
                                <w14:lumOff w14:val="0"/>
                              </w14:schemeClr>
                            </w14:solidFill>
                          </w14:textFill>
                        </w:rPr>
                        <w:t>Simplistic</w:t>
                      </w:r>
                    </w:p>
                  </w:txbxContent>
                </v:textbox>
              </v:roundrect>
            </w:pict>
          </mc:Fallback>
        </mc:AlternateContent>
      </w:r>
      <w:r>
        <w:rPr>
          <w:noProof/>
        </w:rPr>
        <mc:AlternateContent>
          <mc:Choice Requires="wps">
            <w:drawing>
              <wp:anchor distT="0" distB="0" distL="114300" distR="114300" simplePos="0" relativeHeight="251668992" behindDoc="0" locked="0" layoutInCell="1" allowOverlap="1" wp14:anchorId="6B0A9862" wp14:editId="1084E7F5">
                <wp:simplePos x="0" y="0"/>
                <wp:positionH relativeFrom="column">
                  <wp:posOffset>8843010</wp:posOffset>
                </wp:positionH>
                <wp:positionV relativeFrom="paragraph">
                  <wp:posOffset>3411220</wp:posOffset>
                </wp:positionV>
                <wp:extent cx="2182032" cy="584110"/>
                <wp:effectExtent l="0" t="0" r="8890" b="6985"/>
                <wp:wrapNone/>
                <wp:docPr id="29" name="Rectangle: Rounded Corners 28">
                  <a:extLst xmlns:a="http://schemas.openxmlformats.org/drawingml/2006/main">
                    <a:ext uri="{FF2B5EF4-FFF2-40B4-BE49-F238E27FC236}">
                      <a16:creationId xmlns:a16="http://schemas.microsoft.com/office/drawing/2014/main" id="{18AB0C9F-7FFE-89CD-38CB-C4D322638307}"/>
                    </a:ext>
                  </a:extLst>
                </wp:docPr>
                <wp:cNvGraphicFramePr/>
                <a:graphic xmlns:a="http://schemas.openxmlformats.org/drawingml/2006/main">
                  <a:graphicData uri="http://schemas.microsoft.com/office/word/2010/wordprocessingShape">
                    <wps:wsp>
                      <wps:cNvSpPr/>
                      <wps:spPr>
                        <a:xfrm>
                          <a:off x="0" y="0"/>
                          <a:ext cx="2182032" cy="584110"/>
                        </a:xfrm>
                        <a:prstGeom prst="roundRect">
                          <a:avLst>
                            <a:gd name="adj" fmla="val 10000"/>
                          </a:avLst>
                        </a:prstGeom>
                        <a:solidFill>
                          <a:srgbClr val="4472C4">
                            <a:tint val="40000"/>
                            <a:hueOff val="0"/>
                            <a:satOff val="0"/>
                            <a:lumOff val="0"/>
                            <a:alphaOff val="0"/>
                          </a:srgbClr>
                        </a:solidFill>
                        <a:ln>
                          <a:noFill/>
                        </a:ln>
                        <a:effectLst/>
                      </wps:spPr>
                      <wps:txbx>
                        <w:txbxContent>
                          <w:p w14:paraId="7E0EE087" w14:textId="77777777" w:rsidR="003B1464" w:rsidRDefault="003B1464" w:rsidP="003B1464">
                            <w:pPr>
                              <w:rPr>
                                <w:rFonts w:hAnsi="Calibri"/>
                                <w:color w:val="000000" w:themeColor="dark1"/>
                                <w:kern w:val="24"/>
                                <w:sz w:val="36"/>
                                <w:szCs w:val="36"/>
                                <w14:textFill>
                                  <w14:solidFill>
                                    <w14:schemeClr w14:val="dk1">
                                      <w14:satOff w14:val="0"/>
                                      <w14:lumOff w14:val="0"/>
                                    </w14:schemeClr>
                                  </w14:solidFill>
                                </w14:textFill>
                              </w:rPr>
                            </w:pPr>
                            <w:r>
                              <w:rPr>
                                <w:rFonts w:hAnsi="Calibri"/>
                                <w:color w:val="000000" w:themeColor="dark1"/>
                                <w:kern w:val="24"/>
                                <w:sz w:val="36"/>
                                <w:szCs w:val="36"/>
                                <w14:textFill>
                                  <w14:solidFill>
                                    <w14:schemeClr w14:val="dk1">
                                      <w14:satOff w14:val="0"/>
                                      <w14:lumOff w14:val="0"/>
                                    </w14:schemeClr>
                                  </w14:solidFill>
                                </w14:textFill>
                              </w:rPr>
                              <w:t>Dependable</w:t>
                            </w:r>
                          </w:p>
                        </w:txbxContent>
                      </wps:txbx>
                      <wps:bodyPr/>
                    </wps:wsp>
                  </a:graphicData>
                </a:graphic>
              </wp:anchor>
            </w:drawing>
          </mc:Choice>
          <mc:Fallback>
            <w:pict>
              <v:roundrect w14:anchorId="6B0A9862" id="_x0000_s1048" style="position:absolute;left:0;text-align:left;margin-left:696.3pt;margin-top:268.6pt;width:171.8pt;height:46pt;z-index:251668992;visibility:visible;mso-wrap-style:square;mso-wrap-distance-left:9pt;mso-wrap-distance-top:0;mso-wrap-distance-right:9pt;mso-wrap-distance-bottom:0;mso-position-horizontal:absolute;mso-position-horizontal-relative:text;mso-position-vertical:absolute;mso-position-vertical-relative:text;v-text-anchor:top" arcsize="6554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" fillcolor="#cfd5ea" stroked="f">
                <v:textbox>
                  <w:txbxContent>
                    <w:p w14:paraId="7E0EE087" w14:textId="77777777" w:rsidR="003B1464" w:rsidRDefault="003B1464" w:rsidP="003B1464">
                      <w:pPr>
                        <w:rPr>
                          <w:rFonts w:hAnsi="Calibri"/>
                          <w:color w:val="000000" w:themeColor="dark1"/>
                          <w:kern w:val="24"/>
                          <w:sz w:val="36"/>
                          <w:szCs w:val="36"/>
                          <w14:textFill>
                            <w14:solidFill>
                              <w14:schemeClr w14:val="dk1">
                                <w14:satOff w14:val="0"/>
                                <w14:lumOff w14:val="0"/>
                              </w14:schemeClr>
                            </w14:solidFill>
                          </w14:textFill>
                        </w:rPr>
                      </w:pPr>
                      <w:r>
                        <w:rPr>
                          <w:rFonts w:hAnsi="Calibri"/>
                          <w:color w:val="000000" w:themeColor="dark1"/>
                          <w:kern w:val="24"/>
                          <w:sz w:val="36"/>
                          <w:szCs w:val="36"/>
                          <w14:textFill>
                            <w14:solidFill>
                              <w14:schemeClr w14:val="dk1">
                                <w14:satOff w14:val="0"/>
                                <w14:lumOff w14:val="0"/>
                              </w14:schemeClr>
                            </w14:solidFill>
                          </w14:textFill>
                        </w:rPr>
                        <w:t>Dependable</w:t>
                      </w:r>
                    </w:p>
                  </w:txbxContent>
                </v:textbox>
              </v:roundrect>
            </w:pict>
          </mc:Fallback>
        </mc:AlternateContent>
      </w:r>
      <w:r>
        <w:rPr>
          <w:noProof/>
        </w:rPr>
        <mc:AlternateContent>
          <mc:Choice Requires="wps">
            <w:drawing>
              <wp:anchor distT="0" distB="0" distL="114300" distR="114300" simplePos="0" relativeHeight="251672064" behindDoc="0" locked="0" layoutInCell="1" allowOverlap="1" wp14:anchorId="55C35B53" wp14:editId="42935745">
                <wp:simplePos x="0" y="0"/>
                <wp:positionH relativeFrom="column">
                  <wp:posOffset>9397365</wp:posOffset>
                </wp:positionH>
                <wp:positionV relativeFrom="paragraph">
                  <wp:posOffset>1869440</wp:posOffset>
                </wp:positionV>
                <wp:extent cx="2182032" cy="584110"/>
                <wp:effectExtent l="0" t="0" r="8890" b="6985"/>
                <wp:wrapNone/>
                <wp:docPr id="30" name="Rectangle: Rounded Corners 29">
                  <a:extLst xmlns:a="http://schemas.openxmlformats.org/drawingml/2006/main">
                    <a:ext uri="{FF2B5EF4-FFF2-40B4-BE49-F238E27FC236}">
                      <a16:creationId xmlns:a16="http://schemas.microsoft.com/office/drawing/2014/main" id="{043FA024-7005-2BBF-236B-FCFB4C1F2691}"/>
                    </a:ext>
                  </a:extLst>
                </wp:docPr>
                <wp:cNvGraphicFramePr/>
                <a:graphic xmlns:a="http://schemas.openxmlformats.org/drawingml/2006/main">
                  <a:graphicData uri="http://schemas.microsoft.com/office/word/2010/wordprocessingShape">
                    <wps:wsp>
                      <wps:cNvSpPr/>
                      <wps:spPr>
                        <a:xfrm>
                          <a:off x="0" y="0"/>
                          <a:ext cx="2182032" cy="584110"/>
                        </a:xfrm>
                        <a:prstGeom prst="roundRect">
                          <a:avLst>
                            <a:gd name="adj" fmla="val 10000"/>
                          </a:avLst>
                        </a:prstGeom>
                        <a:solidFill>
                          <a:srgbClr val="4472C4">
                            <a:tint val="40000"/>
                            <a:hueOff val="0"/>
                            <a:satOff val="0"/>
                            <a:lumOff val="0"/>
                            <a:alphaOff val="0"/>
                          </a:srgbClr>
                        </a:solidFill>
                        <a:ln>
                          <a:noFill/>
                        </a:ln>
                        <a:effectLst/>
                      </wps:spPr>
                      <wps:txbx>
                        <w:txbxContent>
                          <w:p w14:paraId="1BC895B4" w14:textId="77777777" w:rsidR="003B1464" w:rsidRDefault="003B1464" w:rsidP="003B1464">
                            <w:pPr>
                              <w:rPr>
                                <w:rFonts w:hAnsi="Calibri"/>
                                <w:color w:val="000000" w:themeColor="dark1"/>
                                <w:kern w:val="24"/>
                                <w:sz w:val="36"/>
                                <w:szCs w:val="36"/>
                                <w14:textFill>
                                  <w14:solidFill>
                                    <w14:schemeClr w14:val="dk1">
                                      <w14:satOff w14:val="0"/>
                                      <w14:lumOff w14:val="0"/>
                                    </w14:schemeClr>
                                  </w14:solidFill>
                                </w14:textFill>
                              </w:rPr>
                            </w:pPr>
                            <w:r>
                              <w:rPr>
                                <w:rFonts w:hAnsi="Calibri"/>
                                <w:color w:val="000000" w:themeColor="dark1"/>
                                <w:kern w:val="24"/>
                                <w:sz w:val="36"/>
                                <w:szCs w:val="36"/>
                                <w14:textFill>
                                  <w14:solidFill>
                                    <w14:schemeClr w14:val="dk1">
                                      <w14:satOff w14:val="0"/>
                                      <w14:lumOff w14:val="0"/>
                                    </w14:schemeClr>
                                  </w14:solidFill>
                                </w14:textFill>
                              </w:rPr>
                              <w:t>Trustworthy</w:t>
                            </w:r>
                          </w:p>
                        </w:txbxContent>
                      </wps:txbx>
                      <wps:bodyPr/>
                    </wps:wsp>
                  </a:graphicData>
                </a:graphic>
              </wp:anchor>
            </w:drawing>
          </mc:Choice>
          <mc:Fallback>
            <w:pict>
              <v:roundrect w14:anchorId="55C35B53" id="_x0000_s1049" style="position:absolute;left:0;text-align:left;margin-left:739.95pt;margin-top:147.2pt;width:171.8pt;height:46pt;z-index:251672064;visibility:visible;mso-wrap-style:square;mso-wrap-distance-left:9pt;mso-wrap-distance-top:0;mso-wrap-distance-right:9pt;mso-wrap-distance-bottom:0;mso-position-horizontal:absolute;mso-position-horizontal-relative:text;mso-position-vertical:absolute;mso-position-vertical-relative:text;v-text-anchor:top" arcsize="6554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" fillcolor="#cfd5ea" stroked="f">
                <v:textbox>
                  <w:txbxContent>
                    <w:p w14:paraId="1BC895B4" w14:textId="77777777" w:rsidR="003B1464" w:rsidRDefault="003B1464" w:rsidP="003B1464">
                      <w:pPr>
                        <w:rPr>
                          <w:rFonts w:hAnsi="Calibri"/>
                          <w:color w:val="000000" w:themeColor="dark1"/>
                          <w:kern w:val="24"/>
                          <w:sz w:val="36"/>
                          <w:szCs w:val="36"/>
                          <w14:textFill>
                            <w14:solidFill>
                              <w14:schemeClr w14:val="dk1">
                                <w14:satOff w14:val="0"/>
                                <w14:lumOff w14:val="0"/>
                              </w14:schemeClr>
                            </w14:solidFill>
                          </w14:textFill>
                        </w:rPr>
                      </w:pPr>
                      <w:r>
                        <w:rPr>
                          <w:rFonts w:hAnsi="Calibri"/>
                          <w:color w:val="000000" w:themeColor="dark1"/>
                          <w:kern w:val="24"/>
                          <w:sz w:val="36"/>
                          <w:szCs w:val="36"/>
                          <w14:textFill>
                            <w14:solidFill>
                              <w14:schemeClr w14:val="dk1">
                                <w14:satOff w14:val="0"/>
                                <w14:lumOff w14:val="0"/>
                              </w14:schemeClr>
                            </w14:solidFill>
                          </w14:textFill>
                        </w:rPr>
                        <w:t>Trustworthy</w:t>
                      </w:r>
                    </w:p>
                  </w:txbxContent>
                </v:textbox>
              </v:roundrect>
            </w:pict>
          </mc:Fallback>
        </mc:AlternateContent>
      </w:r>
    </w:p>
    <w:p w14:paraId="3B4F58F9" w14:textId="77777777" w:rsidR="0095037E" w:rsidRDefault="00F93DC0" w:rsidP="0095037E">
      <w:pPr>
        <w:rPr>
          <w:rFonts w:ascii="Calibri" w:eastAsia="Calibri" w:hAnsi="Calibri"/>
          <w:caps/>
          <w:color w:val="000000" w:themeColor="text1"/>
          <w:kern w:val="24"/>
          <w:position w:val="1"/>
          <w:sz w:val="62"/>
          <w:szCs w:val="62"/>
        </w:rPr>
      </w:pPr>
      <w:r w:rsidRPr="0095037E">
        <w:rPr>
          <w:rFonts w:ascii="Amasis MT Pro Medium" w:eastAsiaTheme="minorEastAsia" w:hAnsi="Amasis MT Pro Medium"/>
          <w:color w:val="595959" w:themeColor="text1" w:themeTint="A6"/>
          <w:kern w:val="24"/>
          <w:sz w:val="62"/>
          <w:szCs w:val="62"/>
          <w:lang w:eastAsia="en-GB"/>
        </w:rPr>
        <w:lastRenderedPageBreak/>
        <w:drawing>
          <wp:anchor distT="0" distB="0" distL="114300" distR="114300" simplePos="0" relativeHeight="251702784" behindDoc="1" locked="0" layoutInCell="1" allowOverlap="1" wp14:anchorId="2FF43C6E" wp14:editId="1E5143DC">
            <wp:simplePos x="0" y="0"/>
            <wp:positionH relativeFrom="margin">
              <wp:posOffset>4341923</wp:posOffset>
            </wp:positionH>
            <wp:positionV relativeFrom="paragraph">
              <wp:posOffset>357513</wp:posOffset>
            </wp:positionV>
            <wp:extent cx="1961515" cy="1961515"/>
            <wp:effectExtent l="0" t="0" r="635" b="635"/>
            <wp:wrapTight wrapText="bothSides">
              <wp:wrapPolygon edited="0">
                <wp:start x="0" y="0"/>
                <wp:lineTo x="0" y="21397"/>
                <wp:lineTo x="21397" y="21397"/>
                <wp:lineTo x="21397" y="0"/>
                <wp:lineTo x="0" y="0"/>
              </wp:wrapPolygon>
            </wp:wrapTight>
            <wp:docPr id="996038426" name="Picture 996038426" descr="A picture containing text, font, graphics, logo&#10;&#10;Description automatically generated">
              <a:extLst xmlns:a="http://schemas.openxmlformats.org/drawingml/2006/main">
                <a:ext uri="{FF2B5EF4-FFF2-40B4-BE49-F238E27FC236}">
                  <a16:creationId xmlns:a16="http://schemas.microsoft.com/office/drawing/2014/main" id="{631654AA-D35E-A841-0A1C-80DBD4B3E29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6038426" name="Picture 996038426" descr="A picture containing text, font, graphics, logo&#10;&#10;Description automatically generated">
                      <a:extLst>
                        <a:ext uri="{FF2B5EF4-FFF2-40B4-BE49-F238E27FC236}">
                          <a16:creationId xmlns:a16="http://schemas.microsoft.com/office/drawing/2014/main" id="{631654AA-D35E-A841-0A1C-80DBD4B3E29F}"/>
                        </a:ext>
                      </a:extLst>
                    </pic:cNvPr>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1961515" cy="1961515"/>
                    </a:xfrm>
                    <a:prstGeom prst="rect">
                      <a:avLst/>
                    </a:prstGeom>
                    <a:noFill/>
                  </pic:spPr>
                </pic:pic>
              </a:graphicData>
            </a:graphic>
            <wp14:sizeRelH relativeFrom="page">
              <wp14:pctWidth>0</wp14:pctWidth>
            </wp14:sizeRelH>
            <wp14:sizeRelV relativeFrom="page">
              <wp14:pctHeight>0</wp14:pctHeight>
            </wp14:sizeRelV>
          </wp:anchor>
        </w:drawing>
      </w:r>
      <w:r w:rsidRPr="0095037E">
        <w:rPr>
          <w:rFonts w:ascii="Amasis MT Pro Medium" w:eastAsiaTheme="minorEastAsia" w:hAnsi="Amasis MT Pro Medium"/>
          <w:color w:val="595959" w:themeColor="text1" w:themeTint="A6"/>
          <w:kern w:val="24"/>
          <w:sz w:val="62"/>
          <w:szCs w:val="62"/>
          <w:lang w:eastAsia="en-GB"/>
        </w:rPr>
        <w:t>CIRCULAR ECONOMY</w:t>
      </w:r>
    </w:p>
    <w:p w14:paraId="66FE23FC" w14:textId="77D4D72A" w:rsidR="00F93DC0" w:rsidRPr="00F93DC0" w:rsidRDefault="00F93DC0" w:rsidP="0095037E">
      <w:pPr>
        <w:rPr>
          <w:rFonts w:ascii="Amasis MT Pro Light" w:eastAsia="Calibri" w:hAnsi="Amasis MT Pro Light"/>
          <w:color w:val="6E91D1"/>
          <w:kern w:val="24"/>
          <w:sz w:val="24"/>
          <w:szCs w:val="24"/>
        </w:rPr>
      </w:pPr>
      <w:r w:rsidRPr="00F93DC0">
        <w:rPr>
          <w:rFonts w:ascii="Amasis MT Pro Light" w:eastAsia="Calibri" w:hAnsi="Amasis MT Pro Light"/>
          <w:color w:val="6E91D1"/>
          <w:kern w:val="24"/>
          <w:sz w:val="24"/>
          <w:szCs w:val="24"/>
        </w:rPr>
        <w:t xml:space="preserve">We need to integrate the principles of the </w:t>
      </w:r>
      <w:r w:rsidRPr="00F93DC0">
        <w:rPr>
          <w:rFonts w:ascii="Amasis MT Pro Light" w:eastAsia="Calibri" w:hAnsi="Amasis MT Pro Light"/>
          <w:b/>
          <w:bCs/>
          <w:color w:val="6E91D1"/>
          <w:kern w:val="24"/>
          <w:sz w:val="24"/>
          <w:szCs w:val="24"/>
        </w:rPr>
        <w:t>circular economy</w:t>
      </w:r>
      <w:r w:rsidRPr="00F93DC0">
        <w:rPr>
          <w:rFonts w:ascii="Amasis MT Pro Light" w:eastAsia="Calibri" w:hAnsi="Amasis MT Pro Light"/>
          <w:color w:val="6E91D1"/>
          <w:kern w:val="24"/>
          <w:sz w:val="24"/>
          <w:szCs w:val="24"/>
        </w:rPr>
        <w:t xml:space="preserve"> into our practice, engineering will play a key role. We require “proper management of the manufacturing processes products and services, in order to achieve the proposed functionalities, energy and material consumption in a circuit that considers their entire life cycle” (</w:t>
      </w:r>
      <w:proofErr w:type="spellStart"/>
      <w:r w:rsidRPr="00F93DC0">
        <w:rPr>
          <w:rFonts w:ascii="Amasis MT Pro Light" w:eastAsia="Calibri" w:hAnsi="Amasis MT Pro Light"/>
          <w:color w:val="6E91D1"/>
          <w:kern w:val="24"/>
          <w:sz w:val="24"/>
          <w:szCs w:val="24"/>
        </w:rPr>
        <w:t>Soporan</w:t>
      </w:r>
      <w:proofErr w:type="spellEnd"/>
      <w:r w:rsidRPr="00F93DC0">
        <w:rPr>
          <w:rFonts w:ascii="Amasis MT Pro Light" w:eastAsia="Calibri" w:hAnsi="Amasis MT Pro Light"/>
          <w:color w:val="6E91D1"/>
          <w:kern w:val="24"/>
          <w:sz w:val="24"/>
          <w:szCs w:val="24"/>
        </w:rPr>
        <w:t xml:space="preserve"> et al 2020). </w:t>
      </w:r>
    </w:p>
    <w:p w14:paraId="53EB9489" w14:textId="29B02EBF" w:rsidR="00F93DC0" w:rsidRPr="00F93DC0" w:rsidRDefault="00F93DC0" w:rsidP="00F93DC0">
      <w:pPr>
        <w:pStyle w:val="NormalWeb"/>
        <w:spacing w:before="200" w:beforeAutospacing="0" w:after="160" w:afterAutospacing="0" w:line="256" w:lineRule="auto"/>
        <w:jc w:val="both"/>
      </w:pPr>
      <w:r w:rsidRPr="00F93DC0">
        <w:rPr>
          <w:rFonts w:ascii="Amasis MT Pro Light" w:eastAsia="Calibri" w:hAnsi="Amasis MT Pro Light"/>
          <w:color w:val="6E91D1"/>
          <w:kern w:val="24"/>
        </w:rPr>
        <w:t>The following points should be taken into consideration;</w:t>
      </w:r>
    </w:p>
    <w:p w14:paraId="0FAE412F" w14:textId="77777777" w:rsidR="00F93DC0" w:rsidRPr="00F93DC0" w:rsidRDefault="00F93DC0" w:rsidP="00F93DC0">
      <w:pPr>
        <w:pStyle w:val="ListParagraph"/>
        <w:numPr>
          <w:ilvl w:val="0"/>
          <w:numId w:val="6"/>
        </w:numPr>
        <w:spacing w:line="256" w:lineRule="auto"/>
        <w:jc w:val="both"/>
        <w:rPr>
          <w:color w:val="000000"/>
        </w:rPr>
      </w:pPr>
      <w:r w:rsidRPr="00F93DC0">
        <w:rPr>
          <w:rFonts w:ascii="Amasis MT Pro Light" w:eastAsia="Calibri" w:hAnsi="Amasis MT Pro Light"/>
          <w:color w:val="6E91D1"/>
          <w:kern w:val="24"/>
        </w:rPr>
        <w:t xml:space="preserve">Use a </w:t>
      </w:r>
      <w:r w:rsidRPr="00F93DC0">
        <w:rPr>
          <w:rFonts w:ascii="Amasis MT Pro Light" w:eastAsia="Calibri" w:hAnsi="Amasis MT Pro Light"/>
          <w:b/>
          <w:bCs/>
          <w:color w:val="6E91D1"/>
          <w:kern w:val="24"/>
        </w:rPr>
        <w:t xml:space="preserve">return system- </w:t>
      </w:r>
      <w:r w:rsidRPr="00F93DC0">
        <w:rPr>
          <w:rFonts w:ascii="Amasis MT Pro Light" w:eastAsia="Calibri" w:hAnsi="Amasis MT Pro Light"/>
          <w:color w:val="6E91D1"/>
          <w:kern w:val="24"/>
        </w:rPr>
        <w:t>where users can retain and return the product to us, or use a designated point, for recycling and avoiding waste.</w:t>
      </w:r>
    </w:p>
    <w:p w14:paraId="2B0773C1" w14:textId="77777777" w:rsidR="00F93DC0" w:rsidRPr="00F93DC0" w:rsidRDefault="00F93DC0" w:rsidP="00F93DC0">
      <w:pPr>
        <w:pStyle w:val="ListParagraph"/>
        <w:numPr>
          <w:ilvl w:val="0"/>
          <w:numId w:val="6"/>
        </w:numPr>
        <w:spacing w:line="256" w:lineRule="auto"/>
        <w:jc w:val="both"/>
        <w:rPr>
          <w:color w:val="000000"/>
        </w:rPr>
      </w:pPr>
      <w:r w:rsidRPr="00F93DC0">
        <w:rPr>
          <w:rFonts w:ascii="Amasis MT Pro Light" w:eastAsia="Calibri" w:hAnsi="Amasis MT Pro Light"/>
          <w:b/>
          <w:bCs/>
          <w:color w:val="6E91D1"/>
          <w:kern w:val="24"/>
        </w:rPr>
        <w:t xml:space="preserve">Use recycled material </w:t>
      </w:r>
      <w:r w:rsidRPr="00F93DC0">
        <w:rPr>
          <w:rFonts w:ascii="Amasis MT Pro Light" w:eastAsia="Calibri" w:hAnsi="Amasis MT Pro Light"/>
          <w:color w:val="6E91D1"/>
          <w:kern w:val="24"/>
        </w:rPr>
        <w:t>to manufacture the units rather than virgin material. We need to consider sourcing compliant recycled plastic and other components</w:t>
      </w:r>
    </w:p>
    <w:p w14:paraId="57F0781F" w14:textId="77777777" w:rsidR="00F93DC0" w:rsidRPr="00F93DC0" w:rsidRDefault="00F93DC0" w:rsidP="00F93DC0">
      <w:pPr>
        <w:pStyle w:val="ListParagraph"/>
        <w:numPr>
          <w:ilvl w:val="0"/>
          <w:numId w:val="6"/>
        </w:numPr>
        <w:spacing w:line="256" w:lineRule="auto"/>
        <w:jc w:val="both"/>
        <w:rPr>
          <w:color w:val="000000"/>
        </w:rPr>
      </w:pPr>
      <w:r w:rsidRPr="00F93DC0">
        <w:rPr>
          <w:rFonts w:ascii="Amasis MT Pro Light" w:eastAsia="Calibri" w:hAnsi="Amasis MT Pro Light"/>
          <w:color w:val="6E91D1"/>
          <w:kern w:val="24"/>
        </w:rPr>
        <w:t xml:space="preserve">Use </w:t>
      </w:r>
      <w:r w:rsidRPr="00F93DC0">
        <w:rPr>
          <w:rFonts w:ascii="Amasis MT Pro Light" w:eastAsia="Calibri" w:hAnsi="Amasis MT Pro Light"/>
          <w:b/>
          <w:bCs/>
          <w:color w:val="6E91D1"/>
          <w:kern w:val="24"/>
        </w:rPr>
        <w:t xml:space="preserve">quality materials </w:t>
      </w:r>
      <w:r w:rsidRPr="00F93DC0">
        <w:rPr>
          <w:rFonts w:ascii="Amasis MT Pro Light" w:eastAsia="Calibri" w:hAnsi="Amasis MT Pro Light"/>
          <w:color w:val="6E91D1"/>
          <w:kern w:val="24"/>
        </w:rPr>
        <w:t xml:space="preserve">to prolong the life of the device. </w:t>
      </w:r>
    </w:p>
    <w:p w14:paraId="3F3D2244" w14:textId="77777777" w:rsidR="00F93DC0" w:rsidRPr="00F93DC0" w:rsidRDefault="00F93DC0" w:rsidP="00F93DC0">
      <w:pPr>
        <w:pStyle w:val="ListParagraph"/>
        <w:numPr>
          <w:ilvl w:val="0"/>
          <w:numId w:val="6"/>
        </w:numPr>
        <w:spacing w:line="256" w:lineRule="auto"/>
        <w:jc w:val="both"/>
        <w:rPr>
          <w:color w:val="000000"/>
        </w:rPr>
      </w:pPr>
      <w:r w:rsidRPr="00F93DC0">
        <w:rPr>
          <w:rFonts w:ascii="Amasis MT Pro Light" w:eastAsia="Calibri" w:hAnsi="Amasis MT Pro Light"/>
          <w:color w:val="6E91D1"/>
          <w:kern w:val="24"/>
        </w:rPr>
        <w:t>The potential for</w:t>
      </w:r>
      <w:r w:rsidRPr="00F93DC0">
        <w:rPr>
          <w:rFonts w:ascii="Amasis MT Pro Light" w:eastAsia="Calibri" w:hAnsi="Amasis MT Pro Light"/>
          <w:b/>
          <w:bCs/>
          <w:color w:val="6E91D1"/>
          <w:kern w:val="24"/>
        </w:rPr>
        <w:t xml:space="preserve"> remanufacturing </w:t>
      </w:r>
      <w:r w:rsidRPr="00F93DC0">
        <w:rPr>
          <w:rFonts w:ascii="Amasis MT Pro Light" w:eastAsia="Calibri" w:hAnsi="Amasis MT Pro Light"/>
          <w:color w:val="6E91D1"/>
          <w:kern w:val="24"/>
        </w:rPr>
        <w:t>returned devices, by extending the life of the units waste is reduced.</w:t>
      </w:r>
    </w:p>
    <w:p w14:paraId="27585ED9" w14:textId="77777777" w:rsidR="00F93DC0" w:rsidRPr="00F93DC0" w:rsidRDefault="00F93DC0" w:rsidP="00F93DC0">
      <w:pPr>
        <w:pStyle w:val="ListParagraph"/>
        <w:numPr>
          <w:ilvl w:val="0"/>
          <w:numId w:val="6"/>
        </w:numPr>
        <w:spacing w:line="256" w:lineRule="auto"/>
        <w:jc w:val="both"/>
        <w:rPr>
          <w:color w:val="000000"/>
        </w:rPr>
      </w:pPr>
      <w:r w:rsidRPr="00F93DC0">
        <w:rPr>
          <w:rFonts w:ascii="Amasis MT Pro Light" w:eastAsia="Calibri" w:hAnsi="Amasis MT Pro Light"/>
          <w:color w:val="6E91D1"/>
          <w:kern w:val="24"/>
        </w:rPr>
        <w:t xml:space="preserve">We could </w:t>
      </w:r>
      <w:r w:rsidRPr="00F93DC0">
        <w:rPr>
          <w:rFonts w:ascii="Amasis MT Pro Light" w:eastAsia="Calibri" w:hAnsi="Amasis MT Pro Light"/>
          <w:b/>
          <w:bCs/>
          <w:color w:val="6E91D1"/>
          <w:kern w:val="24"/>
        </w:rPr>
        <w:t xml:space="preserve">work in partnership </w:t>
      </w:r>
      <w:r w:rsidRPr="00F93DC0">
        <w:rPr>
          <w:rFonts w:ascii="Amasis MT Pro Light" w:eastAsia="Calibri" w:hAnsi="Amasis MT Pro Light"/>
          <w:color w:val="6E91D1"/>
          <w:kern w:val="24"/>
        </w:rPr>
        <w:t>with recycling firms to ensure that the non-recyclable parts of the unit are disposed of in an environmentally conscious way.</w:t>
      </w:r>
    </w:p>
    <w:p w14:paraId="043B8400" w14:textId="45D3F4B1" w:rsidR="00F93DC0" w:rsidRPr="00F93DC0" w:rsidRDefault="00F93DC0" w:rsidP="00F93DC0">
      <w:pPr>
        <w:pStyle w:val="ListParagraph"/>
        <w:numPr>
          <w:ilvl w:val="0"/>
          <w:numId w:val="6"/>
        </w:numPr>
        <w:spacing w:line="256" w:lineRule="auto"/>
        <w:jc w:val="both"/>
        <w:rPr>
          <w:color w:val="000000"/>
        </w:rPr>
      </w:pPr>
      <w:r w:rsidRPr="00F93DC0">
        <w:rPr>
          <w:rFonts w:ascii="Amasis MT Pro Light" w:eastAsia="Calibri" w:hAnsi="Amasis MT Pro Light"/>
          <w:b/>
          <w:bCs/>
          <w:color w:val="6E91D1"/>
          <w:kern w:val="24"/>
        </w:rPr>
        <w:t xml:space="preserve">Promote recycling </w:t>
      </w:r>
      <w:r w:rsidRPr="00F93DC0">
        <w:rPr>
          <w:rFonts w:ascii="Amasis MT Pro Light" w:eastAsia="Calibri" w:hAnsi="Amasis MT Pro Light"/>
          <w:color w:val="6E91D1"/>
          <w:kern w:val="24"/>
        </w:rPr>
        <w:t>to our customers- packaging and marketing materials can carry messages about our commitment to recycling and sustainability, the importance of it and how to do it. This fits in with our brand</w:t>
      </w:r>
      <w:r w:rsidRPr="00F93DC0">
        <w:rPr>
          <w:rFonts w:ascii="Amasis MT Pro Light" w:eastAsia="Calibri" w:hAnsi="Amasis MT Pro Light"/>
          <w:color w:val="6E91D1"/>
          <w:kern w:val="24"/>
        </w:rPr>
        <w:t>’s image.</w:t>
      </w:r>
    </w:p>
    <w:p w14:paraId="7A43AD51" w14:textId="77777777" w:rsidR="00F93DC0" w:rsidRPr="00F93DC0" w:rsidRDefault="00F93DC0" w:rsidP="00F93DC0">
      <w:pPr>
        <w:pStyle w:val="ListParagraph"/>
        <w:numPr>
          <w:ilvl w:val="0"/>
          <w:numId w:val="6"/>
        </w:numPr>
        <w:spacing w:line="256" w:lineRule="auto"/>
        <w:jc w:val="both"/>
        <w:rPr>
          <w:color w:val="000000"/>
        </w:rPr>
      </w:pPr>
      <w:r w:rsidRPr="00F93DC0">
        <w:rPr>
          <w:rFonts w:ascii="Amasis MT Pro Light" w:eastAsia="Calibri" w:hAnsi="Amasis MT Pro Light"/>
          <w:color w:val="6E91D1"/>
          <w:kern w:val="24"/>
        </w:rPr>
        <w:t xml:space="preserve">Regularly </w:t>
      </w:r>
      <w:r w:rsidRPr="00F93DC0">
        <w:rPr>
          <w:rFonts w:ascii="Amasis MT Pro Light" w:eastAsia="Calibri" w:hAnsi="Amasis MT Pro Light"/>
          <w:b/>
          <w:bCs/>
          <w:color w:val="6E91D1"/>
          <w:kern w:val="24"/>
        </w:rPr>
        <w:t xml:space="preserve">review our processes </w:t>
      </w:r>
      <w:r w:rsidRPr="00F93DC0">
        <w:rPr>
          <w:rFonts w:ascii="Amasis MT Pro Light" w:eastAsia="Calibri" w:hAnsi="Amasis MT Pro Light"/>
          <w:color w:val="6E91D1"/>
          <w:kern w:val="24"/>
        </w:rPr>
        <w:t>and identify areas where we can improve, for example, using new materials with better recyclability capability, we can seek to improve our energy efficiency.</w:t>
      </w:r>
    </w:p>
    <w:p w14:paraId="2B9FC41B" w14:textId="77777777" w:rsidR="00F93DC0" w:rsidRPr="00F93DC0" w:rsidRDefault="00F93DC0" w:rsidP="00F93DC0">
      <w:pPr>
        <w:jc w:val="both"/>
        <w:rPr>
          <w:rFonts w:ascii="Calibri" w:eastAsia="Calibri" w:hAnsi="Calibri"/>
          <w:caps/>
          <w:color w:val="000000" w:themeColor="text1"/>
          <w:kern w:val="24"/>
          <w:position w:val="1"/>
          <w:sz w:val="24"/>
          <w:szCs w:val="24"/>
        </w:rPr>
      </w:pPr>
    </w:p>
    <w:p w14:paraId="1B5EB8CB" w14:textId="5C75BB50" w:rsidR="003B1464" w:rsidRPr="00DD759A" w:rsidRDefault="003B1464">
      <w:pPr>
        <w:rPr>
          <w:rFonts w:ascii="Amasis MT Pro Medium" w:eastAsiaTheme="minorEastAsia" w:hAnsi="Amasis MT Pro Medium"/>
          <w:color w:val="595959" w:themeColor="text1" w:themeTint="A6"/>
          <w:kern w:val="24"/>
          <w:sz w:val="78"/>
          <w:szCs w:val="78"/>
          <w:lang w:eastAsia="en-GB"/>
        </w:rPr>
      </w:pPr>
      <w:r w:rsidRPr="00DD759A">
        <w:rPr>
          <w:rFonts w:ascii="Amasis MT Pro Medium" w:eastAsiaTheme="minorEastAsia" w:hAnsi="Amasis MT Pro Medium"/>
          <w:color w:val="595959" w:themeColor="text1" w:themeTint="A6"/>
          <w:kern w:val="24"/>
          <w:sz w:val="78"/>
          <w:szCs w:val="78"/>
          <w:lang w:eastAsia="en-GB"/>
        </w:rPr>
        <w:t>Key functions and performance</w:t>
      </w:r>
    </w:p>
    <w:p w14:paraId="78D9C536" w14:textId="77777777" w:rsidR="003B1464" w:rsidRPr="003B1464" w:rsidRDefault="003B1464" w:rsidP="003B1464">
      <w:pPr>
        <w:pStyle w:val="ListParagraph"/>
        <w:numPr>
          <w:ilvl w:val="0"/>
          <w:numId w:val="2"/>
        </w:numPr>
        <w:spacing w:line="256" w:lineRule="auto"/>
        <w:rPr>
          <w:color w:val="000000"/>
        </w:rPr>
      </w:pPr>
      <w:r w:rsidRPr="003B1464">
        <w:rPr>
          <w:rFonts w:ascii="Amasis MT Pro Light" w:eastAsia="Calibri" w:hAnsi="Amasis MT Pro Light"/>
          <w:color w:val="6E91D1"/>
          <w:kern w:val="24"/>
        </w:rPr>
        <w:t xml:space="preserve">Capability of detecting a </w:t>
      </w:r>
      <w:r w:rsidRPr="00F93DC0">
        <w:rPr>
          <w:rFonts w:ascii="Amasis MT Pro Light" w:eastAsia="Calibri" w:hAnsi="Amasis MT Pro Light"/>
          <w:b/>
          <w:bCs/>
          <w:color w:val="6E91D1"/>
          <w:kern w:val="24"/>
          <w:u w:val="single"/>
        </w:rPr>
        <w:t>number of different viruses</w:t>
      </w:r>
      <w:r w:rsidRPr="003B1464">
        <w:rPr>
          <w:rFonts w:ascii="Amasis MT Pro Light" w:eastAsia="Calibri" w:hAnsi="Amasis MT Pro Light"/>
          <w:color w:val="6E91D1"/>
          <w:kern w:val="24"/>
          <w:u w:val="single"/>
        </w:rPr>
        <w:t xml:space="preserve"> </w:t>
      </w:r>
      <w:r w:rsidRPr="003B1464">
        <w:rPr>
          <w:rFonts w:ascii="Amasis MT Pro Light" w:eastAsia="Calibri" w:hAnsi="Amasis MT Pro Light"/>
          <w:color w:val="6E91D1"/>
          <w:kern w:val="24"/>
        </w:rPr>
        <w:t>including flu, COVID-19 and potential new strains</w:t>
      </w:r>
    </w:p>
    <w:p w14:paraId="556F8E25" w14:textId="77777777" w:rsidR="003B1464" w:rsidRPr="003B1464" w:rsidRDefault="003B1464" w:rsidP="003B1464">
      <w:pPr>
        <w:pStyle w:val="ListParagraph"/>
        <w:numPr>
          <w:ilvl w:val="0"/>
          <w:numId w:val="2"/>
        </w:numPr>
        <w:spacing w:line="256" w:lineRule="auto"/>
        <w:rPr>
          <w:color w:val="000000"/>
        </w:rPr>
      </w:pPr>
      <w:r w:rsidRPr="003B1464">
        <w:rPr>
          <w:rFonts w:ascii="Amasis MT Pro Light" w:eastAsia="Calibri" w:hAnsi="Amasis MT Pro Light"/>
          <w:b/>
          <w:bCs/>
          <w:color w:val="6E91D1"/>
          <w:kern w:val="24"/>
        </w:rPr>
        <w:t xml:space="preserve">Advanced sensors- </w:t>
      </w:r>
      <w:r w:rsidRPr="003B1464">
        <w:rPr>
          <w:rFonts w:ascii="Amasis MT Pro Light" w:eastAsia="Calibri" w:hAnsi="Amasis MT Pro Light"/>
          <w:color w:val="6E91D1"/>
          <w:kern w:val="24"/>
        </w:rPr>
        <w:t>high performing accuracy and sensitivity</w:t>
      </w:r>
    </w:p>
    <w:p w14:paraId="33AD0014" w14:textId="77777777" w:rsidR="003B1464" w:rsidRPr="003B1464" w:rsidRDefault="003B1464" w:rsidP="003B1464">
      <w:pPr>
        <w:pStyle w:val="ListParagraph"/>
        <w:numPr>
          <w:ilvl w:val="0"/>
          <w:numId w:val="2"/>
        </w:numPr>
        <w:spacing w:line="256" w:lineRule="auto"/>
        <w:rPr>
          <w:color w:val="000000"/>
        </w:rPr>
      </w:pPr>
      <w:r w:rsidRPr="003B1464">
        <w:rPr>
          <w:rFonts w:ascii="Amasis MT Pro Light" w:eastAsia="Calibri" w:hAnsi="Amasis MT Pro Light"/>
          <w:b/>
          <w:bCs/>
          <w:color w:val="6E91D1"/>
          <w:kern w:val="24"/>
        </w:rPr>
        <w:t>Long battery life</w:t>
      </w:r>
    </w:p>
    <w:p w14:paraId="0EE8C28E" w14:textId="77777777" w:rsidR="003B1464" w:rsidRPr="003B1464" w:rsidRDefault="003B1464" w:rsidP="003B1464">
      <w:pPr>
        <w:pStyle w:val="ListParagraph"/>
        <w:numPr>
          <w:ilvl w:val="0"/>
          <w:numId w:val="2"/>
        </w:numPr>
        <w:spacing w:line="256" w:lineRule="auto"/>
        <w:rPr>
          <w:color w:val="000000"/>
        </w:rPr>
      </w:pPr>
      <w:r w:rsidRPr="003B1464">
        <w:rPr>
          <w:rFonts w:ascii="Amasis MT Pro Light" w:eastAsia="Calibri" w:hAnsi="Amasis MT Pro Light"/>
          <w:b/>
          <w:bCs/>
          <w:color w:val="6E91D1"/>
          <w:kern w:val="24"/>
        </w:rPr>
        <w:t xml:space="preserve">Rapid results- </w:t>
      </w:r>
      <w:r w:rsidRPr="003B1464">
        <w:rPr>
          <w:rFonts w:ascii="Amasis MT Pro Light" w:eastAsia="Calibri" w:hAnsi="Amasis MT Pro Light"/>
          <w:color w:val="6E91D1"/>
          <w:kern w:val="24"/>
        </w:rPr>
        <w:t>within seconds/minutes</w:t>
      </w:r>
    </w:p>
    <w:p w14:paraId="127C7969" w14:textId="77777777" w:rsidR="003B1464" w:rsidRPr="003B1464" w:rsidRDefault="003B1464" w:rsidP="003B1464">
      <w:pPr>
        <w:pStyle w:val="ListParagraph"/>
        <w:numPr>
          <w:ilvl w:val="0"/>
          <w:numId w:val="2"/>
        </w:numPr>
        <w:spacing w:line="256" w:lineRule="auto"/>
        <w:rPr>
          <w:color w:val="000000"/>
        </w:rPr>
      </w:pPr>
      <w:r w:rsidRPr="003B1464">
        <w:rPr>
          <w:rFonts w:ascii="Amasis MT Pro Light" w:eastAsia="Calibri" w:hAnsi="Amasis MT Pro Light"/>
          <w:b/>
          <w:bCs/>
          <w:color w:val="6E91D1"/>
          <w:kern w:val="24"/>
        </w:rPr>
        <w:t xml:space="preserve">Data display- </w:t>
      </w:r>
      <w:r w:rsidRPr="003B1464">
        <w:rPr>
          <w:rFonts w:ascii="Amasis MT Pro Light" w:eastAsia="Calibri" w:hAnsi="Amasis MT Pro Light"/>
          <w:color w:val="6E91D1"/>
          <w:kern w:val="24"/>
        </w:rPr>
        <w:t>information is reported in a clear visual format</w:t>
      </w:r>
    </w:p>
    <w:p w14:paraId="4C4A70FC" w14:textId="77777777" w:rsidR="003B1464" w:rsidRPr="003B1464" w:rsidRDefault="003B1464" w:rsidP="003B1464">
      <w:pPr>
        <w:pStyle w:val="ListParagraph"/>
        <w:numPr>
          <w:ilvl w:val="0"/>
          <w:numId w:val="2"/>
        </w:numPr>
        <w:spacing w:line="256" w:lineRule="auto"/>
        <w:rPr>
          <w:rFonts w:ascii="Amasis MT Pro Light" w:eastAsia="Calibri" w:hAnsi="Amasis MT Pro Light"/>
          <w:color w:val="6E91D1"/>
          <w:kern w:val="24"/>
        </w:rPr>
      </w:pPr>
      <w:r w:rsidRPr="003B1464">
        <w:rPr>
          <w:rFonts w:ascii="Amasis MT Pro Light" w:eastAsia="Calibri" w:hAnsi="Amasis MT Pro Light"/>
          <w:color w:val="6E91D1"/>
          <w:kern w:val="24"/>
        </w:rPr>
        <w:t xml:space="preserve">Accompanying </w:t>
      </w:r>
      <w:r w:rsidRPr="00F93DC0">
        <w:rPr>
          <w:rFonts w:ascii="Amasis MT Pro Light" w:eastAsia="Calibri" w:hAnsi="Amasis MT Pro Light"/>
          <w:b/>
          <w:bCs/>
          <w:color w:val="6E91D1"/>
          <w:kern w:val="24"/>
        </w:rPr>
        <w:t>audio alarm</w:t>
      </w:r>
      <w:r w:rsidRPr="003B1464">
        <w:rPr>
          <w:rFonts w:ascii="Amasis MT Pro Light" w:eastAsia="Calibri" w:hAnsi="Amasis MT Pro Light"/>
          <w:color w:val="6E91D1"/>
          <w:kern w:val="24"/>
        </w:rPr>
        <w:t xml:space="preserve"> signals- set at a clear, non-distressing pitch for a short burst of time.</w:t>
      </w:r>
    </w:p>
    <w:p w14:paraId="5EDD4418" w14:textId="77777777" w:rsidR="003B1464" w:rsidRPr="003B1464" w:rsidRDefault="003B1464" w:rsidP="003B1464">
      <w:pPr>
        <w:pStyle w:val="ListParagraph"/>
        <w:numPr>
          <w:ilvl w:val="0"/>
          <w:numId w:val="2"/>
        </w:numPr>
        <w:spacing w:line="256" w:lineRule="auto"/>
        <w:rPr>
          <w:rFonts w:ascii="Amasis MT Pro Light" w:eastAsia="Calibri" w:hAnsi="Amasis MT Pro Light"/>
          <w:color w:val="6E91D1"/>
          <w:kern w:val="24"/>
        </w:rPr>
      </w:pPr>
      <w:r w:rsidRPr="003B1464">
        <w:rPr>
          <w:rFonts w:ascii="Amasis MT Pro Light" w:eastAsia="Calibri" w:hAnsi="Amasis MT Pro Light"/>
          <w:color w:val="6E91D1"/>
          <w:kern w:val="24"/>
        </w:rPr>
        <w:t xml:space="preserve">Consider </w:t>
      </w:r>
      <w:r w:rsidRPr="00F93DC0">
        <w:rPr>
          <w:rFonts w:ascii="Amasis MT Pro Light" w:eastAsia="Calibri" w:hAnsi="Amasis MT Pro Light"/>
          <w:b/>
          <w:bCs/>
          <w:color w:val="6E91D1"/>
          <w:kern w:val="24"/>
        </w:rPr>
        <w:t>wireless connectivity</w:t>
      </w:r>
      <w:r w:rsidRPr="003B1464">
        <w:rPr>
          <w:rFonts w:ascii="Amasis MT Pro Light" w:eastAsia="Calibri" w:hAnsi="Amasis MT Pro Light"/>
          <w:color w:val="6E91D1"/>
          <w:kern w:val="24"/>
        </w:rPr>
        <w:t>-to allow for data transmission and remote testing</w:t>
      </w:r>
    </w:p>
    <w:p w14:paraId="551DCD5A" w14:textId="77777777" w:rsidR="003B1464" w:rsidRDefault="003B1464" w:rsidP="003B1464">
      <w:pPr>
        <w:pStyle w:val="ListParagraph"/>
        <w:numPr>
          <w:ilvl w:val="0"/>
          <w:numId w:val="2"/>
        </w:numPr>
        <w:spacing w:line="256" w:lineRule="auto"/>
        <w:rPr>
          <w:rFonts w:ascii="Amasis MT Pro Light" w:eastAsia="Calibri" w:hAnsi="Amasis MT Pro Light"/>
          <w:color w:val="6E91D1"/>
          <w:kern w:val="24"/>
        </w:rPr>
      </w:pPr>
      <w:r w:rsidRPr="003B1464">
        <w:rPr>
          <w:rFonts w:ascii="Amasis MT Pro Light" w:eastAsia="Calibri" w:hAnsi="Amasis MT Pro Light"/>
          <w:color w:val="6E91D1"/>
          <w:kern w:val="24"/>
        </w:rPr>
        <w:lastRenderedPageBreak/>
        <w:t xml:space="preserve">The finish should be sleek, smooth and clinical in appearance. Also sturdy and dependable in order to reflect the brand image- of reliability and quality. </w:t>
      </w:r>
    </w:p>
    <w:p w14:paraId="42885A96" w14:textId="737AA149" w:rsidR="00DF657D" w:rsidRDefault="00B933CC" w:rsidP="003B1464">
      <w:pPr>
        <w:pStyle w:val="ListParagraph"/>
        <w:numPr>
          <w:ilvl w:val="0"/>
          <w:numId w:val="2"/>
        </w:numPr>
        <w:spacing w:line="256" w:lineRule="auto"/>
        <w:rPr>
          <w:rFonts w:ascii="Amasis MT Pro Light" w:eastAsia="Calibri" w:hAnsi="Amasis MT Pro Light"/>
          <w:color w:val="6E91D1"/>
          <w:kern w:val="24"/>
        </w:rPr>
      </w:pPr>
      <w:r>
        <w:rPr>
          <w:rFonts w:ascii="Amasis MT Pro Light" w:eastAsia="Calibri" w:hAnsi="Amasis MT Pro Light"/>
          <w:color w:val="6E91D1"/>
          <w:kern w:val="24"/>
        </w:rPr>
        <w:t xml:space="preserve">Branded </w:t>
      </w:r>
      <w:r w:rsidR="00530548">
        <w:rPr>
          <w:rFonts w:ascii="Amasis MT Pro Light" w:eastAsia="Calibri" w:hAnsi="Amasis MT Pro Light"/>
          <w:color w:val="6E91D1"/>
          <w:kern w:val="24"/>
        </w:rPr>
        <w:t>packaging</w:t>
      </w:r>
    </w:p>
    <w:p w14:paraId="4A6D32FF" w14:textId="4EA60BF3" w:rsidR="009D2B4C" w:rsidRPr="009D2B4C" w:rsidRDefault="009D2B4C" w:rsidP="009D2B4C">
      <w:pPr>
        <w:pStyle w:val="ListParagraph"/>
        <w:numPr>
          <w:ilvl w:val="0"/>
          <w:numId w:val="2"/>
        </w:numPr>
        <w:spacing w:line="256" w:lineRule="auto"/>
        <w:rPr>
          <w:rFonts w:ascii="Amasis MT Pro Light" w:eastAsia="Calibri" w:hAnsi="Amasis MT Pro Light"/>
          <w:color w:val="6E91D1"/>
          <w:kern w:val="24"/>
        </w:rPr>
      </w:pPr>
      <w:r>
        <w:rPr>
          <w:rFonts w:ascii="Amasis MT Pro Light" w:eastAsia="Calibri" w:hAnsi="Amasis MT Pro Light"/>
          <w:color w:val="6E91D1"/>
          <w:kern w:val="24"/>
        </w:rPr>
        <w:t>Clear user instructions included</w:t>
      </w:r>
      <w:r w:rsidR="00510316">
        <w:rPr>
          <w:rFonts w:ascii="Amasis MT Pro Light" w:eastAsia="Calibri" w:hAnsi="Amasis MT Pro Light"/>
          <w:color w:val="6E91D1"/>
          <w:kern w:val="24"/>
        </w:rPr>
        <w:t xml:space="preserve"> to ensure proper operation which preserves the detector’s life</w:t>
      </w:r>
      <w:r w:rsidR="00255995">
        <w:rPr>
          <w:rFonts w:ascii="Amasis MT Pro Light" w:eastAsia="Calibri" w:hAnsi="Amasis MT Pro Light"/>
          <w:color w:val="6E91D1"/>
          <w:kern w:val="24"/>
        </w:rPr>
        <w:t>span</w:t>
      </w:r>
      <w:r w:rsidR="00814429">
        <w:rPr>
          <w:rFonts w:ascii="Amasis MT Pro Light" w:eastAsia="Calibri" w:hAnsi="Amasis MT Pro Light"/>
          <w:color w:val="6E91D1"/>
          <w:kern w:val="24"/>
        </w:rPr>
        <w:t xml:space="preserve">- translated into </w:t>
      </w:r>
      <w:r w:rsidR="008E76CB">
        <w:rPr>
          <w:rFonts w:ascii="Amasis MT Pro Light" w:eastAsia="Calibri" w:hAnsi="Amasis MT Pro Light"/>
          <w:color w:val="6E91D1"/>
          <w:kern w:val="24"/>
        </w:rPr>
        <w:t>the language of the country exported too if applicable.</w:t>
      </w:r>
    </w:p>
    <w:p w14:paraId="3F19C85B" w14:textId="77777777" w:rsidR="003B1464" w:rsidRDefault="003B1464">
      <w:pPr>
        <w:rPr>
          <w:rFonts w:ascii="Amasis MT Pro Light" w:hAnsi="Amasis MT Pro Light"/>
          <w:b/>
          <w:bCs/>
          <w:color w:val="4472C4"/>
          <w:kern w:val="24"/>
        </w:rPr>
      </w:pPr>
    </w:p>
    <w:p w14:paraId="4237FBBA" w14:textId="15CF9E52" w:rsidR="003B1464" w:rsidRDefault="003B1464" w:rsidP="003B1464">
      <w:pPr>
        <w:rPr>
          <w:rFonts w:ascii="Amasis MT Pro Light" w:eastAsia="Times New Roman" w:hAnsi="Amasis MT Pro Light" w:cs="Times New Roman"/>
          <w:b/>
          <w:bCs/>
          <w:color w:val="4472C4"/>
          <w:kern w:val="24"/>
          <w:lang w:eastAsia="en-GB"/>
        </w:rPr>
      </w:pPr>
    </w:p>
    <w:p w14:paraId="58F95EC5" w14:textId="532E99DE" w:rsidR="003B1464" w:rsidRPr="00C05797" w:rsidRDefault="003B1464">
      <w:pPr>
        <w:rPr>
          <w:rFonts w:ascii="Amasis MT Pro Black" w:eastAsiaTheme="majorEastAsia" w:hAnsi="Amasis MT Pro Black" w:cstheme="majorBidi"/>
          <w:caps/>
          <w:color w:val="000000" w:themeColor="text1"/>
          <w:kern w:val="24"/>
          <w:position w:val="1"/>
          <w:sz w:val="72"/>
          <w:szCs w:val="72"/>
        </w:rPr>
      </w:pPr>
      <w:r>
        <w:rPr>
          <w:rFonts w:ascii="Amasis MT Pro Light" w:eastAsia="Times New Roman" w:hAnsi="Amasis MT Pro Light" w:cs="Times New Roman"/>
          <w:b/>
          <w:bCs/>
          <w:color w:val="4472C4"/>
          <w:kern w:val="24"/>
          <w:lang w:eastAsia="en-GB"/>
        </w:rPr>
        <w:br w:type="page"/>
      </w:r>
      <w:r w:rsidR="00DD759A" w:rsidRPr="00DD759A">
        <w:rPr>
          <w:rFonts w:ascii="Amasis MT Pro Medium" w:eastAsiaTheme="minorEastAsia" w:hAnsi="Amasis MT Pro Medium"/>
          <w:color w:val="595959" w:themeColor="text1" w:themeTint="A6"/>
          <w:kern w:val="24"/>
          <w:sz w:val="78"/>
          <w:szCs w:val="78"/>
          <w:lang w:eastAsia="en-GB"/>
        </w:rPr>
        <w:lastRenderedPageBreak/>
        <w:t>D</w:t>
      </w:r>
      <w:r w:rsidRPr="00DD759A">
        <w:rPr>
          <w:rFonts w:ascii="Amasis MT Pro Medium" w:eastAsiaTheme="minorEastAsia" w:hAnsi="Amasis MT Pro Medium"/>
          <w:color w:val="595959" w:themeColor="text1" w:themeTint="A6"/>
          <w:kern w:val="24"/>
          <w:sz w:val="78"/>
          <w:szCs w:val="78"/>
          <w:lang w:eastAsia="en-GB"/>
        </w:rPr>
        <w:t>esign</w:t>
      </w:r>
    </w:p>
    <w:p w14:paraId="2D3A728A" w14:textId="5462E8E5" w:rsidR="003B1464" w:rsidRPr="003B1464" w:rsidRDefault="003B1464" w:rsidP="003B1464">
      <w:pPr>
        <w:pStyle w:val="ListParagraph"/>
        <w:numPr>
          <w:ilvl w:val="0"/>
          <w:numId w:val="4"/>
        </w:numPr>
        <w:spacing w:line="256" w:lineRule="auto"/>
        <w:jc w:val="both"/>
        <w:rPr>
          <w:color w:val="000000"/>
        </w:rPr>
      </w:pPr>
      <w:r w:rsidRPr="003B1464">
        <w:rPr>
          <w:rFonts w:ascii="Amasis MT Pro Light" w:eastAsia="Calibri" w:hAnsi="Amasis MT Pro Light"/>
          <w:color w:val="6E91D1"/>
          <w:kern w:val="24"/>
        </w:rPr>
        <w:t>It</w:t>
      </w:r>
      <w:r>
        <w:rPr>
          <w:rFonts w:ascii="Amasis MT Pro Light" w:eastAsia="Calibri" w:hAnsi="Amasis MT Pro Light"/>
          <w:color w:val="6E91D1"/>
          <w:kern w:val="24"/>
        </w:rPr>
        <w:t xml:space="preserve"> is</w:t>
      </w:r>
      <w:r w:rsidRPr="003B1464">
        <w:rPr>
          <w:rFonts w:ascii="Amasis MT Pro Light" w:eastAsia="Calibri" w:hAnsi="Amasis MT Pro Light"/>
          <w:color w:val="6E91D1"/>
          <w:kern w:val="24"/>
        </w:rPr>
        <w:t xml:space="preserve"> a portable device, therefore needs to be lightweight and compact. And ergonomically comfortable in the average adult's hand, so moulding and shaping should be investigated.</w:t>
      </w:r>
    </w:p>
    <w:p w14:paraId="3648EF0D" w14:textId="77777777" w:rsidR="003B1464" w:rsidRPr="003B1464" w:rsidRDefault="003B1464" w:rsidP="003B1464">
      <w:pPr>
        <w:pStyle w:val="ListParagraph"/>
        <w:numPr>
          <w:ilvl w:val="0"/>
          <w:numId w:val="4"/>
        </w:numPr>
        <w:spacing w:line="256" w:lineRule="auto"/>
        <w:jc w:val="both"/>
        <w:rPr>
          <w:color w:val="000000"/>
        </w:rPr>
      </w:pPr>
      <w:r w:rsidRPr="003B1464">
        <w:rPr>
          <w:rFonts w:ascii="Amasis MT Pro Light" w:eastAsia="Calibri" w:hAnsi="Amasis MT Pro Light"/>
          <w:color w:val="6E91D1"/>
          <w:kern w:val="24"/>
        </w:rPr>
        <w:t>Given that it will be used by a range of the population, including the elderly, simplicity is helpful to accommodate those with dexterity issues. The controls should be intuitive and instructions clear. The user shouldn’t be intimidated by the device.</w:t>
      </w:r>
    </w:p>
    <w:p w14:paraId="2707942D" w14:textId="77777777" w:rsidR="003B1464" w:rsidRPr="003B1464" w:rsidRDefault="003B1464" w:rsidP="003B1464">
      <w:pPr>
        <w:pStyle w:val="ListParagraph"/>
        <w:numPr>
          <w:ilvl w:val="0"/>
          <w:numId w:val="4"/>
        </w:numPr>
        <w:spacing w:line="256" w:lineRule="auto"/>
        <w:jc w:val="both"/>
        <w:rPr>
          <w:color w:val="000000"/>
        </w:rPr>
      </w:pPr>
      <w:r w:rsidRPr="003B1464">
        <w:rPr>
          <w:rFonts w:ascii="Amasis MT Pro Light" w:eastAsia="Calibri" w:hAnsi="Amasis MT Pro Light"/>
          <w:color w:val="6E91D1"/>
          <w:kern w:val="24"/>
        </w:rPr>
        <w:t xml:space="preserve">The visual display component should have clear icons which are easily interpreted and bright enough so that the majority of people can read them. </w:t>
      </w:r>
    </w:p>
    <w:p w14:paraId="68CC3CA4" w14:textId="77777777" w:rsidR="003B1464" w:rsidRPr="003B1464" w:rsidRDefault="003B1464" w:rsidP="003B1464">
      <w:pPr>
        <w:pStyle w:val="ListParagraph"/>
        <w:numPr>
          <w:ilvl w:val="0"/>
          <w:numId w:val="4"/>
        </w:numPr>
        <w:spacing w:line="256" w:lineRule="auto"/>
        <w:jc w:val="both"/>
        <w:rPr>
          <w:color w:val="000000"/>
        </w:rPr>
      </w:pPr>
      <w:r w:rsidRPr="003B1464">
        <w:rPr>
          <w:rFonts w:ascii="Amasis MT Pro Light" w:eastAsia="Calibri" w:hAnsi="Amasis MT Pro Light"/>
          <w:color w:val="6E91D1"/>
          <w:kern w:val="24"/>
        </w:rPr>
        <w:t>Safety features to protect clinicians and other ‘non-self’ users from viral contamination. The unit should be sealed to protect the electronic components and also the user from contacting any unnecessary parts.</w:t>
      </w:r>
    </w:p>
    <w:p w14:paraId="7E3F458D" w14:textId="77777777" w:rsidR="003B1464" w:rsidRPr="003B1464" w:rsidRDefault="003B1464" w:rsidP="003B1464">
      <w:pPr>
        <w:pStyle w:val="ListParagraph"/>
        <w:numPr>
          <w:ilvl w:val="0"/>
          <w:numId w:val="4"/>
        </w:numPr>
        <w:spacing w:line="256" w:lineRule="auto"/>
        <w:jc w:val="both"/>
        <w:rPr>
          <w:color w:val="000000"/>
        </w:rPr>
      </w:pPr>
      <w:r w:rsidRPr="003B1464">
        <w:rPr>
          <w:rFonts w:ascii="Amasis MT Pro Light" w:eastAsia="Calibri" w:hAnsi="Amasis MT Pro Light"/>
          <w:color w:val="6E91D1"/>
          <w:kern w:val="24"/>
        </w:rPr>
        <w:t>It needs to be robust to withstand being dropped and also being utilised in different environments, so a lightweight durable material is required.</w:t>
      </w:r>
    </w:p>
    <w:p w14:paraId="5C5C3A97" w14:textId="77777777" w:rsidR="003B1464" w:rsidRPr="003B1464" w:rsidRDefault="003B1464" w:rsidP="003B1464">
      <w:pPr>
        <w:pStyle w:val="ListParagraph"/>
        <w:numPr>
          <w:ilvl w:val="0"/>
          <w:numId w:val="4"/>
        </w:numPr>
        <w:spacing w:line="256" w:lineRule="auto"/>
        <w:jc w:val="both"/>
        <w:rPr>
          <w:color w:val="000000"/>
        </w:rPr>
      </w:pPr>
      <w:r w:rsidRPr="003B1464">
        <w:rPr>
          <w:rFonts w:ascii="Amasis MT Pro Light" w:eastAsia="Calibri" w:hAnsi="Amasis MT Pro Light"/>
          <w:color w:val="6E91D1"/>
          <w:kern w:val="24"/>
        </w:rPr>
        <w:t>Will calibration be required to maintain accurate results or does it self-calibrate?</w:t>
      </w:r>
    </w:p>
    <w:p w14:paraId="5940A32C" w14:textId="77777777" w:rsidR="003B1464" w:rsidRPr="00E112F5" w:rsidRDefault="003B1464" w:rsidP="003B1464">
      <w:pPr>
        <w:pStyle w:val="ListParagraph"/>
        <w:numPr>
          <w:ilvl w:val="0"/>
          <w:numId w:val="4"/>
        </w:numPr>
        <w:spacing w:line="256" w:lineRule="auto"/>
        <w:jc w:val="both"/>
        <w:rPr>
          <w:color w:val="000000"/>
        </w:rPr>
      </w:pPr>
      <w:r w:rsidRPr="003B1464">
        <w:rPr>
          <w:rFonts w:ascii="Amasis MT Pro Light" w:eastAsia="Calibri" w:hAnsi="Amasis MT Pro Light"/>
          <w:color w:val="6E91D1"/>
          <w:kern w:val="24"/>
        </w:rPr>
        <w:t>Aesthetics- the material should be tactile and a comfortable temperature to touch. Given that this is a medical tool it should be made in a colour to reflect this. Black or white, need to check the costs for colour pigmentation. No patterns.</w:t>
      </w:r>
    </w:p>
    <w:p w14:paraId="0FDE013B" w14:textId="4A825334" w:rsidR="00E112F5" w:rsidRPr="006E6BA1" w:rsidRDefault="00E112F5" w:rsidP="003B1464">
      <w:pPr>
        <w:pStyle w:val="ListParagraph"/>
        <w:numPr>
          <w:ilvl w:val="0"/>
          <w:numId w:val="4"/>
        </w:numPr>
        <w:spacing w:line="256" w:lineRule="auto"/>
        <w:jc w:val="both"/>
        <w:rPr>
          <w:color w:val="000000"/>
        </w:rPr>
      </w:pPr>
      <w:r>
        <w:rPr>
          <w:rFonts w:ascii="Amasis MT Pro Light" w:eastAsia="Calibri" w:hAnsi="Amasis MT Pro Light"/>
          <w:color w:val="6E91D1"/>
          <w:kern w:val="24"/>
        </w:rPr>
        <w:t>Simple text and numbers on unit</w:t>
      </w:r>
    </w:p>
    <w:p w14:paraId="5FFFC5A0" w14:textId="30C19BA6" w:rsidR="006E6BA1" w:rsidRPr="00892835" w:rsidRDefault="00A2097F" w:rsidP="003B1464">
      <w:pPr>
        <w:pStyle w:val="ListParagraph"/>
        <w:numPr>
          <w:ilvl w:val="0"/>
          <w:numId w:val="4"/>
        </w:numPr>
        <w:spacing w:line="256" w:lineRule="auto"/>
        <w:jc w:val="both"/>
        <w:rPr>
          <w:color w:val="000000"/>
        </w:rPr>
      </w:pPr>
      <w:r>
        <w:rPr>
          <w:rFonts w:ascii="Amasis MT Pro Light" w:eastAsia="Calibri" w:hAnsi="Amasis MT Pro Light"/>
          <w:color w:val="6E91D1"/>
          <w:kern w:val="24"/>
        </w:rPr>
        <w:t>Input is needed from the product design</w:t>
      </w:r>
      <w:r w:rsidR="002B4638">
        <w:rPr>
          <w:rFonts w:ascii="Amasis MT Pro Light" w:eastAsia="Calibri" w:hAnsi="Amasis MT Pro Light"/>
          <w:color w:val="6E91D1"/>
          <w:kern w:val="24"/>
        </w:rPr>
        <w:t xml:space="preserve">, finance and procurement </w:t>
      </w:r>
      <w:r>
        <w:rPr>
          <w:rFonts w:ascii="Amasis MT Pro Light" w:eastAsia="Calibri" w:hAnsi="Amasis MT Pro Light"/>
          <w:color w:val="6E91D1"/>
          <w:kern w:val="24"/>
        </w:rPr>
        <w:t>team to i</w:t>
      </w:r>
      <w:r w:rsidR="000B1349">
        <w:rPr>
          <w:rFonts w:ascii="Amasis MT Pro Light" w:eastAsia="Calibri" w:hAnsi="Amasis MT Pro Light"/>
          <w:color w:val="6E91D1"/>
          <w:kern w:val="24"/>
        </w:rPr>
        <w:t>n</w:t>
      </w:r>
      <w:r w:rsidR="00FF4E06">
        <w:rPr>
          <w:rFonts w:ascii="Amasis MT Pro Light" w:eastAsia="Calibri" w:hAnsi="Amasis MT Pro Light"/>
          <w:color w:val="6E91D1"/>
          <w:kern w:val="24"/>
        </w:rPr>
        <w:t xml:space="preserve">form </w:t>
      </w:r>
      <w:r w:rsidR="0050712D">
        <w:rPr>
          <w:rFonts w:ascii="Amasis MT Pro Light" w:eastAsia="Calibri" w:hAnsi="Amasis MT Pro Light"/>
          <w:color w:val="6E91D1"/>
          <w:kern w:val="24"/>
        </w:rPr>
        <w:t xml:space="preserve">whether </w:t>
      </w:r>
      <w:r w:rsidR="00BB4D5D">
        <w:rPr>
          <w:rFonts w:ascii="Amasis MT Pro Light" w:eastAsia="Calibri" w:hAnsi="Amasis MT Pro Light"/>
          <w:color w:val="6E91D1"/>
          <w:kern w:val="24"/>
        </w:rPr>
        <w:t xml:space="preserve">to source </w:t>
      </w:r>
      <w:r w:rsidR="0050712D">
        <w:rPr>
          <w:rFonts w:ascii="Amasis MT Pro Light" w:eastAsia="Calibri" w:hAnsi="Amasis MT Pro Light"/>
          <w:color w:val="6E91D1"/>
          <w:kern w:val="24"/>
        </w:rPr>
        <w:t xml:space="preserve">the mechanical </w:t>
      </w:r>
      <w:r w:rsidR="00A35562">
        <w:rPr>
          <w:rFonts w:ascii="Amasis MT Pro Light" w:eastAsia="Calibri" w:hAnsi="Amasis MT Pro Light"/>
          <w:color w:val="6E91D1"/>
          <w:kern w:val="24"/>
        </w:rPr>
        <w:t xml:space="preserve">element as a </w:t>
      </w:r>
      <w:r w:rsidR="00803420">
        <w:rPr>
          <w:rFonts w:ascii="Amasis MT Pro Light" w:eastAsia="Calibri" w:hAnsi="Amasis MT Pro Light"/>
          <w:color w:val="6E91D1"/>
          <w:kern w:val="24"/>
        </w:rPr>
        <w:t xml:space="preserve">fully assembled unit </w:t>
      </w:r>
      <w:r w:rsidR="004259B0">
        <w:rPr>
          <w:rFonts w:ascii="Amasis MT Pro Light" w:eastAsia="Calibri" w:hAnsi="Amasis MT Pro Light"/>
          <w:color w:val="6E91D1"/>
          <w:kern w:val="24"/>
        </w:rPr>
        <w:t xml:space="preserve">or to procure the mouldings separately </w:t>
      </w:r>
      <w:r w:rsidR="00C11108">
        <w:rPr>
          <w:rFonts w:ascii="Amasis MT Pro Light" w:eastAsia="Calibri" w:hAnsi="Amasis MT Pro Light"/>
          <w:color w:val="6E91D1"/>
          <w:kern w:val="24"/>
        </w:rPr>
        <w:t xml:space="preserve">and assemble the unit in </w:t>
      </w:r>
      <w:r w:rsidR="00FA1744">
        <w:rPr>
          <w:rFonts w:ascii="Amasis MT Pro Light" w:eastAsia="Calibri" w:hAnsi="Amasis MT Pro Light"/>
          <w:color w:val="6E91D1"/>
          <w:kern w:val="24"/>
        </w:rPr>
        <w:t>Welshpool.</w:t>
      </w:r>
      <w:r w:rsidR="007C455D">
        <w:rPr>
          <w:rFonts w:ascii="Amasis MT Pro Light" w:eastAsia="Calibri" w:hAnsi="Amasis MT Pro Light"/>
          <w:color w:val="6E91D1"/>
          <w:kern w:val="24"/>
        </w:rPr>
        <w:t xml:space="preserve"> Given the projected volume of 3 million each</w:t>
      </w:r>
      <w:r w:rsidR="00B6101B">
        <w:rPr>
          <w:rFonts w:ascii="Amasis MT Pro Light" w:eastAsia="Calibri" w:hAnsi="Amasis MT Pro Light"/>
          <w:color w:val="6E91D1"/>
          <w:kern w:val="24"/>
        </w:rPr>
        <w:t xml:space="preserve"> year</w:t>
      </w:r>
      <w:r w:rsidR="00A62F26">
        <w:rPr>
          <w:rFonts w:ascii="Amasis MT Pro Light" w:eastAsia="Calibri" w:hAnsi="Amasis MT Pro Light"/>
          <w:color w:val="6E91D1"/>
          <w:kern w:val="24"/>
        </w:rPr>
        <w:t>,</w:t>
      </w:r>
      <w:r w:rsidR="007C455D">
        <w:rPr>
          <w:rFonts w:ascii="Amasis MT Pro Light" w:eastAsia="Calibri" w:hAnsi="Amasis MT Pro Light"/>
          <w:color w:val="6E91D1"/>
          <w:kern w:val="24"/>
        </w:rPr>
        <w:t xml:space="preserve"> following year 1, </w:t>
      </w:r>
      <w:r w:rsidR="00A62F26">
        <w:rPr>
          <w:rFonts w:ascii="Amasis MT Pro Light" w:eastAsia="Calibri" w:hAnsi="Amasis MT Pro Light"/>
          <w:color w:val="6E91D1"/>
          <w:kern w:val="24"/>
        </w:rPr>
        <w:t>the capacity to accommodate th</w:t>
      </w:r>
      <w:r w:rsidR="00013B34">
        <w:rPr>
          <w:rFonts w:ascii="Amasis MT Pro Light" w:eastAsia="Calibri" w:hAnsi="Amasis MT Pro Light"/>
          <w:color w:val="6E91D1"/>
          <w:kern w:val="24"/>
        </w:rPr>
        <w:t>is aspect of the process needs to be considered and mapped.</w:t>
      </w:r>
    </w:p>
    <w:p w14:paraId="703AED09" w14:textId="2EDD08E2" w:rsidR="00892835" w:rsidRPr="004B1C50" w:rsidRDefault="00892835" w:rsidP="004B1C50">
      <w:pPr>
        <w:jc w:val="both"/>
        <w:rPr>
          <w:rFonts w:ascii="Amasis MT Pro Light" w:eastAsia="Times New Roman" w:hAnsi="Amasis MT Pro Light" w:cs="Times New Roman"/>
          <w:b/>
          <w:bCs/>
          <w:color w:val="4472C4"/>
          <w:kern w:val="24"/>
          <w:lang w:eastAsia="en-GB"/>
        </w:rPr>
      </w:pPr>
      <w:r w:rsidRPr="004B1C50">
        <w:rPr>
          <w:rFonts w:ascii="Amasis MT Pro Light" w:eastAsia="Times New Roman" w:hAnsi="Amasis MT Pro Light" w:cs="Times New Roman"/>
          <w:b/>
          <w:bCs/>
          <w:color w:val="4472C4"/>
          <w:kern w:val="24"/>
          <w:lang w:eastAsia="en-GB"/>
        </w:rPr>
        <w:t xml:space="preserve">When the design is complete, senior management </w:t>
      </w:r>
      <w:r w:rsidR="0072543D" w:rsidRPr="004B1C50">
        <w:rPr>
          <w:rFonts w:ascii="Amasis MT Pro Light" w:eastAsia="Times New Roman" w:hAnsi="Amasis MT Pro Light" w:cs="Times New Roman"/>
          <w:b/>
          <w:bCs/>
          <w:color w:val="4472C4"/>
          <w:kern w:val="24"/>
          <w:lang w:eastAsia="en-GB"/>
        </w:rPr>
        <w:t xml:space="preserve">including all heads of department will be </w:t>
      </w:r>
      <w:r w:rsidR="001E05FE" w:rsidRPr="004B1C50">
        <w:rPr>
          <w:rFonts w:ascii="Amasis MT Pro Light" w:eastAsia="Times New Roman" w:hAnsi="Amasis MT Pro Light" w:cs="Times New Roman"/>
          <w:b/>
          <w:bCs/>
          <w:color w:val="4472C4"/>
          <w:kern w:val="24"/>
          <w:lang w:eastAsia="en-GB"/>
        </w:rPr>
        <w:t xml:space="preserve">required to give </w:t>
      </w:r>
      <w:r w:rsidRPr="004B1C50">
        <w:rPr>
          <w:rFonts w:ascii="Amasis MT Pro Light" w:eastAsia="Times New Roman" w:hAnsi="Amasis MT Pro Light" w:cs="Times New Roman"/>
          <w:b/>
          <w:bCs/>
          <w:color w:val="4472C4"/>
          <w:kern w:val="24"/>
          <w:lang w:eastAsia="en-GB"/>
        </w:rPr>
        <w:t xml:space="preserve">initial feedback. </w:t>
      </w:r>
      <w:r w:rsidR="001E05FE" w:rsidRPr="004B1C50">
        <w:rPr>
          <w:rFonts w:ascii="Amasis MT Pro Light" w:eastAsia="Times New Roman" w:hAnsi="Amasis MT Pro Light" w:cs="Times New Roman"/>
          <w:b/>
          <w:bCs/>
          <w:color w:val="4472C4"/>
          <w:kern w:val="24"/>
          <w:lang w:eastAsia="en-GB"/>
        </w:rPr>
        <w:t>The</w:t>
      </w:r>
      <w:r w:rsidRPr="004B1C50">
        <w:rPr>
          <w:rFonts w:ascii="Amasis MT Pro Light" w:eastAsia="Times New Roman" w:hAnsi="Amasis MT Pro Light" w:cs="Times New Roman"/>
          <w:b/>
          <w:bCs/>
          <w:color w:val="4472C4"/>
          <w:kern w:val="24"/>
          <w:lang w:eastAsia="en-GB"/>
        </w:rPr>
        <w:t xml:space="preserve"> product design </w:t>
      </w:r>
      <w:r w:rsidR="001E05FE" w:rsidRPr="004B1C50">
        <w:rPr>
          <w:rFonts w:ascii="Amasis MT Pro Light" w:eastAsia="Times New Roman" w:hAnsi="Amasis MT Pro Light" w:cs="Times New Roman"/>
          <w:b/>
          <w:bCs/>
          <w:color w:val="4472C4"/>
          <w:kern w:val="24"/>
          <w:lang w:eastAsia="en-GB"/>
        </w:rPr>
        <w:t xml:space="preserve">can then be revised </w:t>
      </w:r>
      <w:r w:rsidRPr="004B1C50">
        <w:rPr>
          <w:rFonts w:ascii="Amasis MT Pro Light" w:eastAsia="Times New Roman" w:hAnsi="Amasis MT Pro Light" w:cs="Times New Roman"/>
          <w:b/>
          <w:bCs/>
          <w:color w:val="4472C4"/>
          <w:kern w:val="24"/>
          <w:lang w:eastAsia="en-GB"/>
        </w:rPr>
        <w:t xml:space="preserve">as </w:t>
      </w:r>
      <w:r w:rsidR="001E05FE" w:rsidRPr="004B1C50">
        <w:rPr>
          <w:rFonts w:ascii="Amasis MT Pro Light" w:eastAsia="Times New Roman" w:hAnsi="Amasis MT Pro Light" w:cs="Times New Roman"/>
          <w:b/>
          <w:bCs/>
          <w:color w:val="4472C4"/>
          <w:kern w:val="24"/>
          <w:lang w:eastAsia="en-GB"/>
        </w:rPr>
        <w:t>requir</w:t>
      </w:r>
      <w:r w:rsidRPr="004B1C50">
        <w:rPr>
          <w:rFonts w:ascii="Amasis MT Pro Light" w:eastAsia="Times New Roman" w:hAnsi="Amasis MT Pro Light" w:cs="Times New Roman"/>
          <w:b/>
          <w:bCs/>
          <w:color w:val="4472C4"/>
          <w:kern w:val="24"/>
          <w:lang w:eastAsia="en-GB"/>
        </w:rPr>
        <w:t xml:space="preserve">ed until the final design is </w:t>
      </w:r>
      <w:r w:rsidR="003F23C2" w:rsidRPr="004B1C50">
        <w:rPr>
          <w:rFonts w:ascii="Amasis MT Pro Light" w:eastAsia="Times New Roman" w:hAnsi="Amasis MT Pro Light" w:cs="Times New Roman"/>
          <w:b/>
          <w:bCs/>
          <w:color w:val="4472C4"/>
          <w:kern w:val="24"/>
          <w:lang w:eastAsia="en-GB"/>
        </w:rPr>
        <w:t>in a position to be</w:t>
      </w:r>
      <w:r w:rsidRPr="004B1C50">
        <w:rPr>
          <w:rFonts w:ascii="Amasis MT Pro Light" w:eastAsia="Times New Roman" w:hAnsi="Amasis MT Pro Light" w:cs="Times New Roman"/>
          <w:b/>
          <w:bCs/>
          <w:color w:val="4472C4"/>
          <w:kern w:val="24"/>
          <w:lang w:eastAsia="en-GB"/>
        </w:rPr>
        <w:t xml:space="preserve"> </w:t>
      </w:r>
      <w:r w:rsidR="00E279A6" w:rsidRPr="004B1C50">
        <w:rPr>
          <w:rFonts w:ascii="Amasis MT Pro Light" w:eastAsia="Times New Roman" w:hAnsi="Amasis MT Pro Light" w:cs="Times New Roman"/>
          <w:b/>
          <w:bCs/>
          <w:color w:val="4472C4"/>
          <w:kern w:val="24"/>
          <w:lang w:eastAsia="en-GB"/>
        </w:rPr>
        <w:t>progressed</w:t>
      </w:r>
      <w:r w:rsidRPr="004B1C50">
        <w:rPr>
          <w:rFonts w:ascii="Amasis MT Pro Light" w:eastAsia="Times New Roman" w:hAnsi="Amasis MT Pro Light" w:cs="Times New Roman"/>
          <w:b/>
          <w:bCs/>
          <w:color w:val="4472C4"/>
          <w:kern w:val="24"/>
          <w:lang w:eastAsia="en-GB"/>
        </w:rPr>
        <w:t>.</w:t>
      </w:r>
      <w:r w:rsidR="009A4A7F" w:rsidRPr="004B1C50">
        <w:rPr>
          <w:rFonts w:ascii="Amasis MT Pro Light" w:eastAsia="Times New Roman" w:hAnsi="Amasis MT Pro Light" w:cs="Times New Roman"/>
          <w:b/>
          <w:bCs/>
          <w:color w:val="4472C4"/>
          <w:kern w:val="24"/>
          <w:lang w:eastAsia="en-GB"/>
        </w:rPr>
        <w:t xml:space="preserve"> </w:t>
      </w:r>
      <w:r w:rsidR="00E279A6" w:rsidRPr="004B1C50">
        <w:rPr>
          <w:rFonts w:ascii="Amasis MT Pro Light" w:eastAsia="Times New Roman" w:hAnsi="Amasis MT Pro Light" w:cs="Times New Roman"/>
          <w:b/>
          <w:bCs/>
          <w:color w:val="4472C4"/>
          <w:kern w:val="24"/>
          <w:lang w:eastAsia="en-GB"/>
        </w:rPr>
        <w:t xml:space="preserve">The design will require sign off </w:t>
      </w:r>
      <w:r w:rsidRPr="004B1C50">
        <w:rPr>
          <w:rFonts w:ascii="Amasis MT Pro Light" w:eastAsia="Times New Roman" w:hAnsi="Amasis MT Pro Light" w:cs="Times New Roman"/>
          <w:b/>
          <w:bCs/>
          <w:color w:val="4472C4"/>
          <w:kern w:val="24"/>
          <w:lang w:eastAsia="en-GB"/>
        </w:rPr>
        <w:t> </w:t>
      </w:r>
      <w:r w:rsidR="009A4A7F" w:rsidRPr="004B1C50">
        <w:rPr>
          <w:rFonts w:ascii="Amasis MT Pro Light" w:eastAsia="Times New Roman" w:hAnsi="Amasis MT Pro Light" w:cs="Times New Roman"/>
          <w:b/>
          <w:bCs/>
          <w:color w:val="4472C4"/>
          <w:kern w:val="24"/>
          <w:lang w:eastAsia="en-GB"/>
        </w:rPr>
        <w:t>before final testing and eventually launch.</w:t>
      </w:r>
    </w:p>
    <w:p w14:paraId="7BD3D1C3" w14:textId="77777777" w:rsidR="008A3BA6" w:rsidRPr="008A3BA6" w:rsidRDefault="008A3BA6">
      <w:pPr>
        <w:rPr>
          <w:rFonts w:ascii="Amasis MT Pro Medium" w:eastAsiaTheme="minorEastAsia" w:hAnsi="Amasis MT Pro Medium"/>
          <w:color w:val="595959" w:themeColor="text1" w:themeTint="A6"/>
          <w:kern w:val="24"/>
          <w:sz w:val="32"/>
          <w:szCs w:val="32"/>
          <w:lang w:eastAsia="en-GB"/>
        </w:rPr>
      </w:pPr>
    </w:p>
    <w:p w14:paraId="5B6DC804" w14:textId="0D0B0BE4" w:rsidR="00C05797" w:rsidRPr="00DD759A" w:rsidRDefault="00C05797">
      <w:pPr>
        <w:rPr>
          <w:rFonts w:ascii="Amasis MT Pro Medium" w:eastAsiaTheme="minorEastAsia" w:hAnsi="Amasis MT Pro Medium"/>
          <w:color w:val="595959" w:themeColor="text1" w:themeTint="A6"/>
          <w:kern w:val="24"/>
          <w:sz w:val="78"/>
          <w:szCs w:val="78"/>
          <w:lang w:eastAsia="en-GB"/>
        </w:rPr>
      </w:pPr>
      <w:r w:rsidRPr="00DD759A">
        <w:rPr>
          <w:rFonts w:ascii="Amasis MT Pro Medium" w:eastAsiaTheme="minorEastAsia" w:hAnsi="Amasis MT Pro Medium"/>
          <w:color w:val="595959" w:themeColor="text1" w:themeTint="A6"/>
          <w:kern w:val="24"/>
          <w:sz w:val="78"/>
          <w:szCs w:val="78"/>
          <w:lang w:eastAsia="en-GB"/>
        </w:rPr>
        <w:t>Technical specifications</w:t>
      </w:r>
    </w:p>
    <w:p w14:paraId="77AF1AF1" w14:textId="6455A18E" w:rsidR="003B1464" w:rsidRDefault="00F24A55" w:rsidP="00821BFA">
      <w:pPr>
        <w:jc w:val="both"/>
        <w:rPr>
          <w:rFonts w:ascii="Amasis MT Pro Light" w:eastAsia="Times New Roman" w:hAnsi="Amasis MT Pro Light" w:cs="Times New Roman"/>
          <w:b/>
          <w:bCs/>
          <w:color w:val="4472C4"/>
          <w:kern w:val="24"/>
          <w:lang w:eastAsia="en-GB"/>
        </w:rPr>
      </w:pPr>
      <w:r>
        <w:rPr>
          <w:rFonts w:ascii="Amasis MT Pro Light" w:eastAsia="Times New Roman" w:hAnsi="Amasis MT Pro Light" w:cs="Times New Roman"/>
          <w:b/>
          <w:bCs/>
          <w:color w:val="4472C4"/>
          <w:kern w:val="24"/>
          <w:lang w:eastAsia="en-GB"/>
        </w:rPr>
        <w:t xml:space="preserve">From market research we have considered the elements </w:t>
      </w:r>
      <w:r w:rsidR="003178BA">
        <w:rPr>
          <w:rFonts w:ascii="Amasis MT Pro Light" w:eastAsia="Times New Roman" w:hAnsi="Amasis MT Pro Light" w:cs="Times New Roman"/>
          <w:b/>
          <w:bCs/>
          <w:color w:val="4472C4"/>
          <w:kern w:val="24"/>
          <w:lang w:eastAsia="en-GB"/>
        </w:rPr>
        <w:t xml:space="preserve">below </w:t>
      </w:r>
      <w:r w:rsidR="004D161D">
        <w:rPr>
          <w:rFonts w:ascii="Amasis MT Pro Light" w:eastAsia="Times New Roman" w:hAnsi="Amasis MT Pro Light" w:cs="Times New Roman"/>
          <w:b/>
          <w:bCs/>
          <w:color w:val="4472C4"/>
          <w:kern w:val="24"/>
          <w:lang w:eastAsia="en-GB"/>
        </w:rPr>
        <w:t>from</w:t>
      </w:r>
      <w:r w:rsidR="003178BA">
        <w:rPr>
          <w:rFonts w:ascii="Amasis MT Pro Light" w:eastAsia="Times New Roman" w:hAnsi="Amasis MT Pro Light" w:cs="Times New Roman"/>
          <w:b/>
          <w:bCs/>
          <w:color w:val="4472C4"/>
          <w:kern w:val="24"/>
          <w:lang w:eastAsia="en-GB"/>
        </w:rPr>
        <w:t xml:space="preserve"> </w:t>
      </w:r>
      <w:r>
        <w:rPr>
          <w:rFonts w:ascii="Amasis MT Pro Light" w:eastAsia="Times New Roman" w:hAnsi="Amasis MT Pro Light" w:cs="Times New Roman"/>
          <w:b/>
          <w:bCs/>
          <w:color w:val="4472C4"/>
          <w:kern w:val="24"/>
          <w:lang w:eastAsia="en-GB"/>
        </w:rPr>
        <w:t xml:space="preserve">our competitors </w:t>
      </w:r>
      <w:r w:rsidR="003178BA">
        <w:rPr>
          <w:rFonts w:ascii="Amasis MT Pro Light" w:eastAsia="Times New Roman" w:hAnsi="Amasis MT Pro Light" w:cs="Times New Roman"/>
          <w:b/>
          <w:bCs/>
          <w:color w:val="4472C4"/>
          <w:kern w:val="24"/>
          <w:lang w:eastAsia="en-GB"/>
        </w:rPr>
        <w:t>and aim to make improvements</w:t>
      </w:r>
      <w:r>
        <w:rPr>
          <w:rFonts w:ascii="Amasis MT Pro Light" w:eastAsia="Times New Roman" w:hAnsi="Amasis MT Pro Light" w:cs="Times New Roman"/>
          <w:b/>
          <w:bCs/>
          <w:color w:val="4472C4"/>
          <w:kern w:val="24"/>
          <w:lang w:eastAsia="en-GB"/>
        </w:rPr>
        <w:t xml:space="preserve"> in order to </w:t>
      </w:r>
      <w:r w:rsidR="003178BA">
        <w:rPr>
          <w:rFonts w:ascii="Amasis MT Pro Light" w:eastAsia="Times New Roman" w:hAnsi="Amasis MT Pro Light" w:cs="Times New Roman"/>
          <w:b/>
          <w:bCs/>
          <w:color w:val="4472C4"/>
          <w:kern w:val="24"/>
          <w:lang w:eastAsia="en-GB"/>
        </w:rPr>
        <w:t xml:space="preserve">gain a competitive edge. We want the detector to weigh slightly less (existing reviews raise the weight </w:t>
      </w:r>
      <w:r w:rsidR="00236561">
        <w:rPr>
          <w:rFonts w:ascii="Amasis MT Pro Light" w:eastAsia="Times New Roman" w:hAnsi="Amasis MT Pro Light" w:cs="Times New Roman"/>
          <w:b/>
          <w:bCs/>
          <w:color w:val="4472C4"/>
          <w:kern w:val="24"/>
          <w:lang w:eastAsia="en-GB"/>
        </w:rPr>
        <w:t>of the existing units as a</w:t>
      </w:r>
      <w:r w:rsidR="004E0607">
        <w:rPr>
          <w:rFonts w:ascii="Amasis MT Pro Light" w:eastAsia="Times New Roman" w:hAnsi="Amasis MT Pro Light" w:cs="Times New Roman"/>
          <w:b/>
          <w:bCs/>
          <w:color w:val="4472C4"/>
          <w:kern w:val="24"/>
          <w:lang w:eastAsia="en-GB"/>
        </w:rPr>
        <w:t>n issue</w:t>
      </w:r>
      <w:r w:rsidR="00AE174B">
        <w:rPr>
          <w:rFonts w:ascii="Amasis MT Pro Light" w:eastAsia="Times New Roman" w:hAnsi="Amasis MT Pro Light" w:cs="Times New Roman"/>
          <w:b/>
          <w:bCs/>
          <w:color w:val="4472C4"/>
          <w:kern w:val="24"/>
          <w:lang w:eastAsia="en-GB"/>
        </w:rPr>
        <w:t>)</w:t>
      </w:r>
      <w:r w:rsidR="00086A38">
        <w:rPr>
          <w:rFonts w:ascii="Amasis MT Pro Light" w:eastAsia="Times New Roman" w:hAnsi="Amasis MT Pro Light" w:cs="Times New Roman"/>
          <w:b/>
          <w:bCs/>
          <w:color w:val="4472C4"/>
          <w:kern w:val="24"/>
          <w:lang w:eastAsia="en-GB"/>
        </w:rPr>
        <w:t xml:space="preserve">, </w:t>
      </w:r>
      <w:r w:rsidR="005D5C12">
        <w:rPr>
          <w:rFonts w:ascii="Amasis MT Pro Light" w:eastAsia="Times New Roman" w:hAnsi="Amasis MT Pro Light" w:cs="Times New Roman"/>
          <w:b/>
          <w:bCs/>
          <w:color w:val="4472C4"/>
          <w:kern w:val="24"/>
          <w:lang w:eastAsia="en-GB"/>
        </w:rPr>
        <w:t xml:space="preserve">we want it to be quicker- a feature that we can </w:t>
      </w:r>
      <w:r w:rsidR="00471F17">
        <w:rPr>
          <w:rFonts w:ascii="Amasis MT Pro Light" w:eastAsia="Times New Roman" w:hAnsi="Amasis MT Pro Light" w:cs="Times New Roman"/>
          <w:b/>
          <w:bCs/>
          <w:color w:val="4472C4"/>
          <w:kern w:val="24"/>
          <w:lang w:eastAsia="en-GB"/>
        </w:rPr>
        <w:t>promote</w:t>
      </w:r>
      <w:r w:rsidR="005D5C12">
        <w:rPr>
          <w:rFonts w:ascii="Amasis MT Pro Light" w:eastAsia="Times New Roman" w:hAnsi="Amasis MT Pro Light" w:cs="Times New Roman"/>
          <w:b/>
          <w:bCs/>
          <w:color w:val="4472C4"/>
          <w:kern w:val="24"/>
          <w:lang w:eastAsia="en-GB"/>
        </w:rPr>
        <w:t xml:space="preserve"> in our marketing</w:t>
      </w:r>
      <w:r w:rsidR="00025E2B">
        <w:rPr>
          <w:rFonts w:ascii="Amasis MT Pro Light" w:eastAsia="Times New Roman" w:hAnsi="Amasis MT Pro Light" w:cs="Times New Roman"/>
          <w:b/>
          <w:bCs/>
          <w:color w:val="4472C4"/>
          <w:kern w:val="24"/>
          <w:lang w:eastAsia="en-GB"/>
        </w:rPr>
        <w:t>, we want it to operate with fewer batteries.</w:t>
      </w:r>
      <w:r w:rsidR="00471F17">
        <w:rPr>
          <w:rFonts w:ascii="Amasis MT Pro Light" w:eastAsia="Times New Roman" w:hAnsi="Amasis MT Pro Light" w:cs="Times New Roman"/>
          <w:b/>
          <w:bCs/>
          <w:color w:val="4472C4"/>
          <w:kern w:val="24"/>
          <w:lang w:eastAsia="en-GB"/>
        </w:rPr>
        <w:t xml:space="preserve"> </w:t>
      </w:r>
    </w:p>
    <w:p w14:paraId="27CBF2E4" w14:textId="0C6C7816" w:rsidR="00471F17" w:rsidRDefault="00471F17" w:rsidP="00821BFA">
      <w:pPr>
        <w:jc w:val="both"/>
        <w:rPr>
          <w:rFonts w:ascii="Amasis MT Pro Light" w:eastAsia="Times New Roman" w:hAnsi="Amasis MT Pro Light" w:cs="Times New Roman"/>
          <w:b/>
          <w:bCs/>
          <w:color w:val="4472C4"/>
          <w:kern w:val="24"/>
          <w:lang w:eastAsia="en-GB"/>
        </w:rPr>
      </w:pPr>
      <w:r>
        <w:rPr>
          <w:rFonts w:ascii="Amasis MT Pro Light" w:eastAsia="Times New Roman" w:hAnsi="Amasis MT Pro Light" w:cs="Times New Roman"/>
          <w:b/>
          <w:bCs/>
          <w:color w:val="4472C4"/>
          <w:kern w:val="24"/>
          <w:lang w:eastAsia="en-GB"/>
        </w:rPr>
        <w:t>The following specifications need further exploration by the Design team.</w:t>
      </w:r>
    </w:p>
    <w:p w14:paraId="0B21047D" w14:textId="77777777" w:rsidR="008A3BA6" w:rsidRDefault="008A3BA6" w:rsidP="00821BFA">
      <w:pPr>
        <w:jc w:val="both"/>
        <w:rPr>
          <w:rFonts w:ascii="Amasis MT Pro Light" w:eastAsia="Times New Roman" w:hAnsi="Amasis MT Pro Light" w:cs="Times New Roman"/>
          <w:b/>
          <w:bCs/>
          <w:color w:val="4472C4"/>
          <w:kern w:val="24"/>
          <w:lang w:eastAsia="en-GB"/>
        </w:rPr>
      </w:pPr>
    </w:p>
    <w:p w14:paraId="6F8D798F" w14:textId="77777777" w:rsidR="003178BA" w:rsidRDefault="003178BA">
      <w:pPr>
        <w:rPr>
          <w:rFonts w:ascii="Amasis MT Pro Light" w:eastAsia="Times New Roman" w:hAnsi="Amasis MT Pro Light" w:cs="Times New Roman"/>
          <w:b/>
          <w:bCs/>
          <w:color w:val="4472C4"/>
          <w:kern w:val="24"/>
          <w:lang w:eastAsia="en-GB"/>
        </w:rPr>
      </w:pPr>
    </w:p>
    <w:tbl>
      <w:tblPr>
        <w:tblStyle w:val="TableGrid"/>
        <w:tblW w:w="0" w:type="auto"/>
        <w:tblLook w:val="04A0" w:firstRow="1" w:lastRow="0" w:firstColumn="1" w:lastColumn="0" w:noHBand="0" w:noVBand="1"/>
      </w:tblPr>
      <w:tblGrid>
        <w:gridCol w:w="3005"/>
        <w:gridCol w:w="3005"/>
        <w:gridCol w:w="3006"/>
      </w:tblGrid>
      <w:tr w:rsidR="00521BBE" w14:paraId="338A6CC3" w14:textId="77777777" w:rsidTr="00521BBE">
        <w:tc>
          <w:tcPr>
            <w:tcW w:w="3005" w:type="dxa"/>
          </w:tcPr>
          <w:p w14:paraId="19196368" w14:textId="3805C09A" w:rsidR="00521BBE" w:rsidRDefault="00521BBE">
            <w:pPr>
              <w:rPr>
                <w:rFonts w:ascii="Amasis MT Pro Light" w:eastAsia="Times New Roman" w:hAnsi="Amasis MT Pro Light" w:cs="Times New Roman"/>
                <w:b/>
                <w:bCs/>
                <w:color w:val="4472C4"/>
                <w:kern w:val="24"/>
                <w:lang w:eastAsia="en-GB"/>
              </w:rPr>
            </w:pPr>
            <w:r>
              <w:rPr>
                <w:rFonts w:ascii="Amasis MT Pro Light" w:eastAsia="Times New Roman" w:hAnsi="Amasis MT Pro Light" w:cs="Times New Roman"/>
                <w:b/>
                <w:bCs/>
                <w:color w:val="4472C4"/>
                <w:kern w:val="24"/>
                <w:lang w:eastAsia="en-GB"/>
              </w:rPr>
              <w:lastRenderedPageBreak/>
              <w:t>Measurement range</w:t>
            </w:r>
          </w:p>
        </w:tc>
        <w:tc>
          <w:tcPr>
            <w:tcW w:w="3005" w:type="dxa"/>
          </w:tcPr>
          <w:p w14:paraId="1596BA98" w14:textId="77777777" w:rsidR="00521BBE" w:rsidRDefault="00521BBE">
            <w:r>
              <w:t xml:space="preserve">Minimum </w:t>
            </w:r>
          </w:p>
          <w:p w14:paraId="7E074DF7" w14:textId="3B3C5BB3" w:rsidR="00521BBE" w:rsidRDefault="00521BBE">
            <w:pPr>
              <w:rPr>
                <w:rFonts w:ascii="Amasis MT Pro Light" w:eastAsia="Times New Roman" w:hAnsi="Amasis MT Pro Light" w:cs="Times New Roman"/>
                <w:b/>
                <w:bCs/>
                <w:color w:val="4472C4"/>
                <w:kern w:val="24"/>
                <w:lang w:eastAsia="en-GB"/>
              </w:rPr>
            </w:pPr>
            <w:r>
              <w:t>Maximum</w:t>
            </w:r>
          </w:p>
        </w:tc>
        <w:tc>
          <w:tcPr>
            <w:tcW w:w="3006" w:type="dxa"/>
          </w:tcPr>
          <w:p w14:paraId="18A2AD17" w14:textId="77777777" w:rsidR="00521BBE" w:rsidRDefault="00521BBE">
            <w:r>
              <w:t>0.00mg/L breath</w:t>
            </w:r>
          </w:p>
          <w:p w14:paraId="7946FDFB" w14:textId="143984B0" w:rsidR="00521BBE" w:rsidRDefault="00521BBE">
            <w:pPr>
              <w:rPr>
                <w:rFonts w:ascii="Amasis MT Pro Light" w:eastAsia="Times New Roman" w:hAnsi="Amasis MT Pro Light" w:cs="Times New Roman"/>
                <w:b/>
                <w:bCs/>
                <w:color w:val="4472C4"/>
                <w:kern w:val="24"/>
                <w:lang w:eastAsia="en-GB"/>
              </w:rPr>
            </w:pPr>
            <w:r>
              <w:t>3.00mg/L breath</w:t>
            </w:r>
          </w:p>
        </w:tc>
      </w:tr>
      <w:tr w:rsidR="00521BBE" w14:paraId="5ECA729A" w14:textId="77777777" w:rsidTr="00521BBE">
        <w:tc>
          <w:tcPr>
            <w:tcW w:w="3005" w:type="dxa"/>
          </w:tcPr>
          <w:p w14:paraId="607B41F0" w14:textId="3F680DDE" w:rsidR="00521BBE" w:rsidRDefault="00521BBE">
            <w:pPr>
              <w:rPr>
                <w:rFonts w:ascii="Amasis MT Pro Light" w:eastAsia="Times New Roman" w:hAnsi="Amasis MT Pro Light" w:cs="Times New Roman"/>
                <w:b/>
                <w:bCs/>
                <w:color w:val="4472C4"/>
                <w:kern w:val="24"/>
                <w:lang w:eastAsia="en-GB"/>
              </w:rPr>
            </w:pPr>
            <w:r w:rsidRPr="00405851">
              <w:rPr>
                <w:rFonts w:ascii="Amasis MT Pro Light" w:eastAsia="Times New Roman" w:hAnsi="Amasis MT Pro Light" w:cs="Times New Roman"/>
                <w:b/>
                <w:bCs/>
                <w:color w:val="4472C4"/>
                <w:kern w:val="24"/>
                <w:lang w:eastAsia="en-GB"/>
              </w:rPr>
              <w:t>Measurement Accuracy</w:t>
            </w:r>
          </w:p>
        </w:tc>
        <w:tc>
          <w:tcPr>
            <w:tcW w:w="3005" w:type="dxa"/>
          </w:tcPr>
          <w:p w14:paraId="739D90DE" w14:textId="66A49C97" w:rsidR="00521BBE" w:rsidRDefault="00521BBE">
            <w:pPr>
              <w:rPr>
                <w:rFonts w:ascii="Amasis MT Pro Light" w:eastAsia="Times New Roman" w:hAnsi="Amasis MT Pro Light" w:cs="Times New Roman"/>
                <w:b/>
                <w:bCs/>
                <w:color w:val="4472C4"/>
                <w:kern w:val="24"/>
                <w:lang w:eastAsia="en-GB"/>
              </w:rPr>
            </w:pPr>
            <w:r>
              <w:t>±0.02mg/L ≤ 0.300mg/L ±10% above 0.20mg/L</w:t>
            </w:r>
          </w:p>
        </w:tc>
        <w:tc>
          <w:tcPr>
            <w:tcW w:w="3006" w:type="dxa"/>
          </w:tcPr>
          <w:p w14:paraId="7ECB7813" w14:textId="213FD7B8" w:rsidR="00521BBE" w:rsidRDefault="003F088A">
            <w:pPr>
              <w:rPr>
                <w:rFonts w:ascii="Amasis MT Pro Light" w:eastAsia="Times New Roman" w:hAnsi="Amasis MT Pro Light" w:cs="Times New Roman"/>
                <w:b/>
                <w:bCs/>
                <w:color w:val="4472C4"/>
                <w:kern w:val="24"/>
                <w:lang w:eastAsia="en-GB"/>
              </w:rPr>
            </w:pPr>
            <w:r>
              <w:t>In Active Mode only</w:t>
            </w:r>
          </w:p>
        </w:tc>
      </w:tr>
      <w:tr w:rsidR="00521BBE" w14:paraId="37D9A653" w14:textId="77777777" w:rsidTr="00521BBE">
        <w:tc>
          <w:tcPr>
            <w:tcW w:w="3005" w:type="dxa"/>
          </w:tcPr>
          <w:p w14:paraId="179B67F9" w14:textId="21DFF5FC" w:rsidR="00521BBE" w:rsidRDefault="00937BEF">
            <w:pPr>
              <w:rPr>
                <w:rFonts w:ascii="Amasis MT Pro Light" w:eastAsia="Times New Roman" w:hAnsi="Amasis MT Pro Light" w:cs="Times New Roman"/>
                <w:b/>
                <w:bCs/>
                <w:color w:val="4472C4"/>
                <w:kern w:val="24"/>
                <w:lang w:eastAsia="en-GB"/>
              </w:rPr>
            </w:pPr>
            <w:r w:rsidRPr="00405851">
              <w:rPr>
                <w:rFonts w:ascii="Amasis MT Pro Light" w:eastAsia="Times New Roman" w:hAnsi="Amasis MT Pro Light" w:cs="Times New Roman"/>
                <w:b/>
                <w:bCs/>
                <w:color w:val="4472C4"/>
                <w:kern w:val="24"/>
                <w:lang w:eastAsia="en-GB"/>
              </w:rPr>
              <w:t>Response time</w:t>
            </w:r>
          </w:p>
        </w:tc>
        <w:tc>
          <w:tcPr>
            <w:tcW w:w="3005" w:type="dxa"/>
          </w:tcPr>
          <w:p w14:paraId="3FF06FC2" w14:textId="14C8EC3F" w:rsidR="00521BBE" w:rsidRDefault="00242D0E">
            <w:pPr>
              <w:rPr>
                <w:rFonts w:ascii="Amasis MT Pro Light" w:eastAsia="Times New Roman" w:hAnsi="Amasis MT Pro Light" w:cs="Times New Roman"/>
                <w:b/>
                <w:bCs/>
                <w:color w:val="4472C4"/>
                <w:kern w:val="24"/>
                <w:lang w:eastAsia="en-GB"/>
              </w:rPr>
            </w:pPr>
            <w:r>
              <w:t>0.25mg/L alcohol level</w:t>
            </w:r>
          </w:p>
        </w:tc>
        <w:tc>
          <w:tcPr>
            <w:tcW w:w="3006" w:type="dxa"/>
          </w:tcPr>
          <w:p w14:paraId="05FC3714" w14:textId="36473273" w:rsidR="00521BBE" w:rsidRDefault="00242D0E">
            <w:pPr>
              <w:rPr>
                <w:rFonts w:ascii="Amasis MT Pro Light" w:eastAsia="Times New Roman" w:hAnsi="Amasis MT Pro Light" w:cs="Times New Roman"/>
                <w:b/>
                <w:bCs/>
                <w:color w:val="4472C4"/>
                <w:kern w:val="24"/>
                <w:lang w:eastAsia="en-GB"/>
              </w:rPr>
            </w:pPr>
            <w:r>
              <w:t xml:space="preserve">Less than </w:t>
            </w:r>
            <w:r w:rsidR="00086A38">
              <w:t>8</w:t>
            </w:r>
            <w:r>
              <w:t xml:space="preserve"> seconds</w:t>
            </w:r>
          </w:p>
        </w:tc>
      </w:tr>
      <w:tr w:rsidR="00521BBE" w14:paraId="247F4F49" w14:textId="77777777" w:rsidTr="00521BBE">
        <w:tc>
          <w:tcPr>
            <w:tcW w:w="3005" w:type="dxa"/>
          </w:tcPr>
          <w:p w14:paraId="33CE9080" w14:textId="12E5D321" w:rsidR="00521BBE" w:rsidRDefault="0078455A">
            <w:pPr>
              <w:rPr>
                <w:rFonts w:ascii="Amasis MT Pro Light" w:eastAsia="Times New Roman" w:hAnsi="Amasis MT Pro Light" w:cs="Times New Roman"/>
                <w:b/>
                <w:bCs/>
                <w:color w:val="4472C4"/>
                <w:kern w:val="24"/>
                <w:lang w:eastAsia="en-GB"/>
              </w:rPr>
            </w:pPr>
            <w:r w:rsidRPr="00405851">
              <w:rPr>
                <w:rFonts w:ascii="Amasis MT Pro Light" w:eastAsia="Times New Roman" w:hAnsi="Amasis MT Pro Light" w:cs="Times New Roman"/>
                <w:b/>
                <w:bCs/>
                <w:color w:val="4472C4"/>
                <w:kern w:val="24"/>
                <w:lang w:eastAsia="en-GB"/>
              </w:rPr>
              <w:t>Recovery time</w:t>
            </w:r>
          </w:p>
        </w:tc>
        <w:tc>
          <w:tcPr>
            <w:tcW w:w="3005" w:type="dxa"/>
          </w:tcPr>
          <w:p w14:paraId="168A49E1" w14:textId="568B6554" w:rsidR="00521BBE" w:rsidRDefault="0078455A">
            <w:pPr>
              <w:rPr>
                <w:rFonts w:ascii="Amasis MT Pro Light" w:eastAsia="Times New Roman" w:hAnsi="Amasis MT Pro Light" w:cs="Times New Roman"/>
                <w:b/>
                <w:bCs/>
                <w:color w:val="4472C4"/>
                <w:kern w:val="24"/>
                <w:lang w:eastAsia="en-GB"/>
              </w:rPr>
            </w:pPr>
            <w:r>
              <w:t>0.25mg/L alcohol level</w:t>
            </w:r>
          </w:p>
        </w:tc>
        <w:tc>
          <w:tcPr>
            <w:tcW w:w="3006" w:type="dxa"/>
          </w:tcPr>
          <w:p w14:paraId="52410C3D" w14:textId="739D74F7" w:rsidR="00521BBE" w:rsidRDefault="0078455A">
            <w:pPr>
              <w:rPr>
                <w:rFonts w:ascii="Amasis MT Pro Light" w:eastAsia="Times New Roman" w:hAnsi="Amasis MT Pro Light" w:cs="Times New Roman"/>
                <w:b/>
                <w:bCs/>
                <w:color w:val="4472C4"/>
                <w:kern w:val="24"/>
                <w:lang w:eastAsia="en-GB"/>
              </w:rPr>
            </w:pPr>
            <w:r>
              <w:t xml:space="preserve">Less than </w:t>
            </w:r>
            <w:r w:rsidR="00086A38">
              <w:t>20</w:t>
            </w:r>
            <w:r>
              <w:t xml:space="preserve"> seconds</w:t>
            </w:r>
          </w:p>
        </w:tc>
      </w:tr>
      <w:tr w:rsidR="00521BBE" w14:paraId="35AA7AEF" w14:textId="77777777" w:rsidTr="00521BBE">
        <w:tc>
          <w:tcPr>
            <w:tcW w:w="3005" w:type="dxa"/>
          </w:tcPr>
          <w:p w14:paraId="4311762A" w14:textId="57F35E70" w:rsidR="00521BBE" w:rsidRDefault="0078455A">
            <w:pPr>
              <w:rPr>
                <w:rFonts w:ascii="Amasis MT Pro Light" w:eastAsia="Times New Roman" w:hAnsi="Amasis MT Pro Light" w:cs="Times New Roman"/>
                <w:b/>
                <w:bCs/>
                <w:color w:val="4472C4"/>
                <w:kern w:val="24"/>
                <w:lang w:eastAsia="en-GB"/>
              </w:rPr>
            </w:pPr>
            <w:r w:rsidRPr="00405851">
              <w:rPr>
                <w:rFonts w:ascii="Amasis MT Pro Light" w:eastAsia="Times New Roman" w:hAnsi="Amasis MT Pro Light" w:cs="Times New Roman"/>
                <w:b/>
                <w:bCs/>
                <w:color w:val="4472C4"/>
                <w:kern w:val="24"/>
                <w:lang w:eastAsia="en-GB"/>
              </w:rPr>
              <w:t>Sampling frequency</w:t>
            </w:r>
          </w:p>
        </w:tc>
        <w:tc>
          <w:tcPr>
            <w:tcW w:w="3005" w:type="dxa"/>
          </w:tcPr>
          <w:p w14:paraId="0FEF1083" w14:textId="3AA1D842" w:rsidR="00521BBE" w:rsidRDefault="0078455A">
            <w:pPr>
              <w:rPr>
                <w:rFonts w:ascii="Amasis MT Pro Light" w:eastAsia="Times New Roman" w:hAnsi="Amasis MT Pro Light" w:cs="Times New Roman"/>
                <w:b/>
                <w:bCs/>
                <w:color w:val="4472C4"/>
                <w:kern w:val="24"/>
                <w:lang w:eastAsia="en-GB"/>
              </w:rPr>
            </w:pPr>
            <w:r>
              <w:t>Negative test result</w:t>
            </w:r>
          </w:p>
        </w:tc>
        <w:tc>
          <w:tcPr>
            <w:tcW w:w="3006" w:type="dxa"/>
          </w:tcPr>
          <w:p w14:paraId="6159309A" w14:textId="23D14D52" w:rsidR="00521BBE" w:rsidRDefault="0078455A">
            <w:pPr>
              <w:rPr>
                <w:rFonts w:ascii="Amasis MT Pro Light" w:eastAsia="Times New Roman" w:hAnsi="Amasis MT Pro Light" w:cs="Times New Roman"/>
                <w:b/>
                <w:bCs/>
                <w:color w:val="4472C4"/>
                <w:kern w:val="24"/>
                <w:lang w:eastAsia="en-GB"/>
              </w:rPr>
            </w:pPr>
            <w:r>
              <w:t xml:space="preserve">Less than </w:t>
            </w:r>
            <w:r w:rsidR="00086A38">
              <w:t xml:space="preserve">8 </w:t>
            </w:r>
            <w:r>
              <w:t>seconds</w:t>
            </w:r>
          </w:p>
        </w:tc>
      </w:tr>
      <w:tr w:rsidR="00521BBE" w14:paraId="042E0157" w14:textId="77777777" w:rsidTr="00521BBE">
        <w:tc>
          <w:tcPr>
            <w:tcW w:w="3005" w:type="dxa"/>
          </w:tcPr>
          <w:p w14:paraId="683AE762" w14:textId="4753CC7E" w:rsidR="00521BBE" w:rsidRDefault="0078455A">
            <w:pPr>
              <w:rPr>
                <w:rFonts w:ascii="Amasis MT Pro Light" w:eastAsia="Times New Roman" w:hAnsi="Amasis MT Pro Light" w:cs="Times New Roman"/>
                <w:b/>
                <w:bCs/>
                <w:color w:val="4472C4"/>
                <w:kern w:val="24"/>
                <w:lang w:eastAsia="en-GB"/>
              </w:rPr>
            </w:pPr>
            <w:r w:rsidRPr="00405851">
              <w:rPr>
                <w:rFonts w:ascii="Amasis MT Pro Light" w:eastAsia="Times New Roman" w:hAnsi="Amasis MT Pro Light" w:cs="Times New Roman"/>
                <w:b/>
                <w:bCs/>
                <w:color w:val="4472C4"/>
                <w:kern w:val="24"/>
                <w:lang w:eastAsia="en-GB"/>
              </w:rPr>
              <w:t>Operating temperature</w:t>
            </w:r>
          </w:p>
        </w:tc>
        <w:tc>
          <w:tcPr>
            <w:tcW w:w="3005" w:type="dxa"/>
          </w:tcPr>
          <w:p w14:paraId="1B509624" w14:textId="77777777" w:rsidR="001A3619" w:rsidRDefault="001A3619">
            <w:r>
              <w:t xml:space="preserve">Minimum </w:t>
            </w:r>
          </w:p>
          <w:p w14:paraId="36CB7C29" w14:textId="1537DE1C" w:rsidR="00521BBE" w:rsidRDefault="001A3619">
            <w:pPr>
              <w:rPr>
                <w:rFonts w:ascii="Amasis MT Pro Light" w:eastAsia="Times New Roman" w:hAnsi="Amasis MT Pro Light" w:cs="Times New Roman"/>
                <w:b/>
                <w:bCs/>
                <w:color w:val="4472C4"/>
                <w:kern w:val="24"/>
                <w:lang w:eastAsia="en-GB"/>
              </w:rPr>
            </w:pPr>
            <w:r>
              <w:t>Maximum</w:t>
            </w:r>
          </w:p>
        </w:tc>
        <w:tc>
          <w:tcPr>
            <w:tcW w:w="3006" w:type="dxa"/>
          </w:tcPr>
          <w:p w14:paraId="7C87A8E6" w14:textId="522E80DA" w:rsidR="001A3619" w:rsidRDefault="001A3619">
            <w:r>
              <w:t>-</w:t>
            </w:r>
            <w:r w:rsidR="00A63476">
              <w:t>6</w:t>
            </w:r>
            <w:r>
              <w:t xml:space="preserve"> </w:t>
            </w:r>
            <w:proofErr w:type="spellStart"/>
            <w:r>
              <w:t>oC</w:t>
            </w:r>
            <w:proofErr w:type="spellEnd"/>
            <w:r>
              <w:t xml:space="preserve"> </w:t>
            </w:r>
          </w:p>
          <w:p w14:paraId="3766F767" w14:textId="19A5416F" w:rsidR="00521BBE" w:rsidRDefault="001A3619">
            <w:pPr>
              <w:rPr>
                <w:rFonts w:ascii="Amasis MT Pro Light" w:eastAsia="Times New Roman" w:hAnsi="Amasis MT Pro Light" w:cs="Times New Roman"/>
                <w:b/>
                <w:bCs/>
                <w:color w:val="4472C4"/>
                <w:kern w:val="24"/>
                <w:lang w:eastAsia="en-GB"/>
              </w:rPr>
            </w:pPr>
            <w:r>
              <w:t>4</w:t>
            </w:r>
            <w:r w:rsidR="00A63476">
              <w:t>2</w:t>
            </w:r>
            <w:r w:rsidR="00975CBD">
              <w:t xml:space="preserve"> </w:t>
            </w:r>
            <w:proofErr w:type="spellStart"/>
            <w:r>
              <w:t>oC</w:t>
            </w:r>
            <w:proofErr w:type="spellEnd"/>
          </w:p>
        </w:tc>
      </w:tr>
      <w:tr w:rsidR="00521BBE" w14:paraId="646146EE" w14:textId="77777777" w:rsidTr="00521BBE">
        <w:tc>
          <w:tcPr>
            <w:tcW w:w="3005" w:type="dxa"/>
          </w:tcPr>
          <w:p w14:paraId="73F60EB0" w14:textId="0A847176" w:rsidR="00521BBE" w:rsidRDefault="00975CBD">
            <w:pPr>
              <w:rPr>
                <w:rFonts w:ascii="Amasis MT Pro Light" w:eastAsia="Times New Roman" w:hAnsi="Amasis MT Pro Light" w:cs="Times New Roman"/>
                <w:b/>
                <w:bCs/>
                <w:color w:val="4472C4"/>
                <w:kern w:val="24"/>
                <w:lang w:eastAsia="en-GB"/>
              </w:rPr>
            </w:pPr>
            <w:r w:rsidRPr="00405851">
              <w:rPr>
                <w:rFonts w:ascii="Amasis MT Pro Light" w:eastAsia="Times New Roman" w:hAnsi="Amasis MT Pro Light" w:cs="Times New Roman"/>
                <w:b/>
                <w:bCs/>
                <w:color w:val="4472C4"/>
                <w:kern w:val="24"/>
                <w:lang w:eastAsia="en-GB"/>
              </w:rPr>
              <w:t>Ready time</w:t>
            </w:r>
          </w:p>
        </w:tc>
        <w:tc>
          <w:tcPr>
            <w:tcW w:w="3005" w:type="dxa"/>
          </w:tcPr>
          <w:p w14:paraId="795B8E60" w14:textId="77777777" w:rsidR="00F134AF" w:rsidRDefault="00A27A48">
            <w:r>
              <w:t xml:space="preserve">Less than 5 seconds </w:t>
            </w:r>
          </w:p>
          <w:p w14:paraId="419E7CF5" w14:textId="71C1AE1A" w:rsidR="00521BBE" w:rsidRDefault="00A27A48">
            <w:pPr>
              <w:rPr>
                <w:rFonts w:ascii="Amasis MT Pro Light" w:eastAsia="Times New Roman" w:hAnsi="Amasis MT Pro Light" w:cs="Times New Roman"/>
                <w:b/>
                <w:bCs/>
                <w:color w:val="4472C4"/>
                <w:kern w:val="24"/>
                <w:lang w:eastAsia="en-GB"/>
              </w:rPr>
            </w:pPr>
            <w:r>
              <w:t xml:space="preserve">Under </w:t>
            </w:r>
            <w:r w:rsidR="00A63476">
              <w:t>40</w:t>
            </w:r>
            <w:r>
              <w:t xml:space="preserve"> seconds</w:t>
            </w:r>
          </w:p>
        </w:tc>
        <w:tc>
          <w:tcPr>
            <w:tcW w:w="3006" w:type="dxa"/>
          </w:tcPr>
          <w:p w14:paraId="483AC5FD" w14:textId="77777777" w:rsidR="00A27A48" w:rsidRDefault="00A27A48">
            <w:r>
              <w:t xml:space="preserve">From switch on at 20oC </w:t>
            </w:r>
          </w:p>
          <w:p w14:paraId="782CA921" w14:textId="721C717D" w:rsidR="00521BBE" w:rsidRDefault="00A27A48">
            <w:pPr>
              <w:rPr>
                <w:rFonts w:ascii="Amasis MT Pro Light" w:eastAsia="Times New Roman" w:hAnsi="Amasis MT Pro Light" w:cs="Times New Roman"/>
                <w:b/>
                <w:bCs/>
                <w:color w:val="4472C4"/>
                <w:kern w:val="24"/>
                <w:lang w:eastAsia="en-GB"/>
              </w:rPr>
            </w:pPr>
            <w:r>
              <w:t xml:space="preserve">From switch on at -5 </w:t>
            </w:r>
            <w:proofErr w:type="spellStart"/>
            <w:r>
              <w:t>oC</w:t>
            </w:r>
            <w:proofErr w:type="spellEnd"/>
          </w:p>
        </w:tc>
      </w:tr>
      <w:tr w:rsidR="00521BBE" w14:paraId="3CC35D08" w14:textId="77777777" w:rsidTr="00521BBE">
        <w:tc>
          <w:tcPr>
            <w:tcW w:w="3005" w:type="dxa"/>
          </w:tcPr>
          <w:p w14:paraId="02EB00B1" w14:textId="171DE6EA" w:rsidR="00521BBE" w:rsidRDefault="00F134AF">
            <w:pPr>
              <w:rPr>
                <w:rFonts w:ascii="Amasis MT Pro Light" w:eastAsia="Times New Roman" w:hAnsi="Amasis MT Pro Light" w:cs="Times New Roman"/>
                <w:b/>
                <w:bCs/>
                <w:color w:val="4472C4"/>
                <w:kern w:val="24"/>
                <w:lang w:eastAsia="en-GB"/>
              </w:rPr>
            </w:pPr>
            <w:r w:rsidRPr="00405851">
              <w:rPr>
                <w:rFonts w:ascii="Amasis MT Pro Light" w:eastAsia="Times New Roman" w:hAnsi="Amasis MT Pro Light" w:cs="Times New Roman"/>
                <w:b/>
                <w:bCs/>
                <w:color w:val="4472C4"/>
                <w:kern w:val="24"/>
                <w:lang w:eastAsia="en-GB"/>
              </w:rPr>
              <w:t>Operating humidity</w:t>
            </w:r>
          </w:p>
        </w:tc>
        <w:tc>
          <w:tcPr>
            <w:tcW w:w="3005" w:type="dxa"/>
          </w:tcPr>
          <w:p w14:paraId="0C862CD1" w14:textId="440CE16B" w:rsidR="00521BBE" w:rsidRDefault="00272FAF">
            <w:pPr>
              <w:rPr>
                <w:rFonts w:ascii="Amasis MT Pro Light" w:eastAsia="Times New Roman" w:hAnsi="Amasis MT Pro Light" w:cs="Times New Roman"/>
                <w:b/>
                <w:bCs/>
                <w:color w:val="4472C4"/>
                <w:kern w:val="24"/>
                <w:lang w:eastAsia="en-GB"/>
              </w:rPr>
            </w:pPr>
            <w:r>
              <w:t>20% to 95%</w:t>
            </w:r>
          </w:p>
        </w:tc>
        <w:tc>
          <w:tcPr>
            <w:tcW w:w="3006" w:type="dxa"/>
          </w:tcPr>
          <w:p w14:paraId="12720F58" w14:textId="4A6F7282" w:rsidR="00521BBE" w:rsidRDefault="00272FAF">
            <w:pPr>
              <w:rPr>
                <w:rFonts w:ascii="Amasis MT Pro Light" w:eastAsia="Times New Roman" w:hAnsi="Amasis MT Pro Light" w:cs="Times New Roman"/>
                <w:b/>
                <w:bCs/>
                <w:color w:val="4472C4"/>
                <w:kern w:val="24"/>
                <w:lang w:eastAsia="en-GB"/>
              </w:rPr>
            </w:pPr>
            <w:r>
              <w:t>Non-condensing</w:t>
            </w:r>
          </w:p>
        </w:tc>
      </w:tr>
      <w:tr w:rsidR="00F134AF" w14:paraId="32F8DD81" w14:textId="77777777" w:rsidTr="00521BBE">
        <w:tc>
          <w:tcPr>
            <w:tcW w:w="3005" w:type="dxa"/>
          </w:tcPr>
          <w:p w14:paraId="6C7ADCC6" w14:textId="526F5C40" w:rsidR="00F134AF" w:rsidRPr="00405851" w:rsidRDefault="008D2E2F">
            <w:pPr>
              <w:rPr>
                <w:rFonts w:ascii="Amasis MT Pro Light" w:eastAsia="Times New Roman" w:hAnsi="Amasis MT Pro Light" w:cs="Times New Roman"/>
                <w:b/>
                <w:bCs/>
                <w:color w:val="4472C4"/>
                <w:kern w:val="24"/>
                <w:lang w:eastAsia="en-GB"/>
              </w:rPr>
            </w:pPr>
            <w:r w:rsidRPr="00405851">
              <w:rPr>
                <w:rFonts w:ascii="Amasis MT Pro Light" w:eastAsia="Times New Roman" w:hAnsi="Amasis MT Pro Light" w:cs="Times New Roman"/>
                <w:b/>
                <w:bCs/>
                <w:color w:val="4472C4"/>
                <w:kern w:val="24"/>
                <w:lang w:eastAsia="en-GB"/>
              </w:rPr>
              <w:t>Storage temperature</w:t>
            </w:r>
          </w:p>
        </w:tc>
        <w:tc>
          <w:tcPr>
            <w:tcW w:w="3005" w:type="dxa"/>
          </w:tcPr>
          <w:p w14:paraId="6E6D3625" w14:textId="77777777" w:rsidR="00C41A95" w:rsidRDefault="00C41A95">
            <w:r>
              <w:t>Minimum</w:t>
            </w:r>
          </w:p>
          <w:p w14:paraId="40749AD4" w14:textId="6EC314A9" w:rsidR="00F134AF" w:rsidRDefault="00C41A95">
            <w:pPr>
              <w:rPr>
                <w:rFonts w:ascii="Amasis MT Pro Light" w:eastAsia="Times New Roman" w:hAnsi="Amasis MT Pro Light" w:cs="Times New Roman"/>
                <w:b/>
                <w:bCs/>
                <w:color w:val="4472C4"/>
                <w:kern w:val="24"/>
                <w:lang w:eastAsia="en-GB"/>
              </w:rPr>
            </w:pPr>
            <w:r>
              <w:t>Maximum</w:t>
            </w:r>
          </w:p>
        </w:tc>
        <w:tc>
          <w:tcPr>
            <w:tcW w:w="3006" w:type="dxa"/>
          </w:tcPr>
          <w:p w14:paraId="42E08F38" w14:textId="77777777" w:rsidR="008D2E2F" w:rsidRDefault="008D2E2F">
            <w:r>
              <w:t xml:space="preserve">-20oC </w:t>
            </w:r>
          </w:p>
          <w:p w14:paraId="54649D71" w14:textId="04DD8FC1" w:rsidR="00F134AF" w:rsidRDefault="008D2E2F">
            <w:pPr>
              <w:rPr>
                <w:rFonts w:ascii="Amasis MT Pro Light" w:eastAsia="Times New Roman" w:hAnsi="Amasis MT Pro Light" w:cs="Times New Roman"/>
                <w:b/>
                <w:bCs/>
                <w:color w:val="4472C4"/>
                <w:kern w:val="24"/>
                <w:lang w:eastAsia="en-GB"/>
              </w:rPr>
            </w:pPr>
            <w:r>
              <w:t>70oC</w:t>
            </w:r>
          </w:p>
        </w:tc>
      </w:tr>
      <w:tr w:rsidR="00272FAF" w14:paraId="62936BF8" w14:textId="77777777" w:rsidTr="00521BBE">
        <w:tc>
          <w:tcPr>
            <w:tcW w:w="3005" w:type="dxa"/>
          </w:tcPr>
          <w:p w14:paraId="7522ABD0" w14:textId="4A4A16D3" w:rsidR="00272FAF" w:rsidRPr="00405851" w:rsidRDefault="00C41A95">
            <w:pPr>
              <w:rPr>
                <w:rFonts w:ascii="Amasis MT Pro Light" w:eastAsia="Times New Roman" w:hAnsi="Amasis MT Pro Light" w:cs="Times New Roman"/>
                <w:b/>
                <w:bCs/>
                <w:color w:val="4472C4"/>
                <w:kern w:val="24"/>
                <w:lang w:eastAsia="en-GB"/>
              </w:rPr>
            </w:pPr>
            <w:r w:rsidRPr="00405851">
              <w:rPr>
                <w:rFonts w:ascii="Amasis MT Pro Light" w:eastAsia="Times New Roman" w:hAnsi="Amasis MT Pro Light" w:cs="Times New Roman"/>
                <w:b/>
                <w:bCs/>
                <w:color w:val="4472C4"/>
                <w:kern w:val="24"/>
                <w:lang w:eastAsia="en-GB"/>
              </w:rPr>
              <w:t>Trigger Flow</w:t>
            </w:r>
          </w:p>
        </w:tc>
        <w:tc>
          <w:tcPr>
            <w:tcW w:w="3005" w:type="dxa"/>
          </w:tcPr>
          <w:p w14:paraId="4E263808" w14:textId="73D1AFE9" w:rsidR="00272FAF" w:rsidRDefault="00C41A95">
            <w:pPr>
              <w:rPr>
                <w:rFonts w:ascii="Amasis MT Pro Light" w:eastAsia="Times New Roman" w:hAnsi="Amasis MT Pro Light" w:cs="Times New Roman"/>
                <w:b/>
                <w:bCs/>
                <w:color w:val="4472C4"/>
                <w:kern w:val="24"/>
                <w:lang w:eastAsia="en-GB"/>
              </w:rPr>
            </w:pPr>
            <w:r>
              <w:t>9L/min</w:t>
            </w:r>
          </w:p>
        </w:tc>
        <w:tc>
          <w:tcPr>
            <w:tcW w:w="3006" w:type="dxa"/>
          </w:tcPr>
          <w:p w14:paraId="2B407348" w14:textId="76FF6CCC" w:rsidR="00272FAF" w:rsidRDefault="00FB60B3">
            <w:pPr>
              <w:rPr>
                <w:rFonts w:ascii="Amasis MT Pro Light" w:eastAsia="Times New Roman" w:hAnsi="Amasis MT Pro Light" w:cs="Times New Roman"/>
                <w:b/>
                <w:bCs/>
                <w:color w:val="4472C4"/>
                <w:kern w:val="24"/>
                <w:lang w:eastAsia="en-GB"/>
              </w:rPr>
            </w:pPr>
            <w:r>
              <w:t>In active test mode only</w:t>
            </w:r>
          </w:p>
        </w:tc>
      </w:tr>
      <w:tr w:rsidR="00272FAF" w14:paraId="17A4BD88" w14:textId="77777777" w:rsidTr="00521BBE">
        <w:tc>
          <w:tcPr>
            <w:tcW w:w="3005" w:type="dxa"/>
          </w:tcPr>
          <w:p w14:paraId="084631C2" w14:textId="18D7C4B9" w:rsidR="00272FAF" w:rsidRPr="00405851" w:rsidRDefault="00FB60B3">
            <w:pPr>
              <w:rPr>
                <w:rFonts w:ascii="Amasis MT Pro Light" w:eastAsia="Times New Roman" w:hAnsi="Amasis MT Pro Light" w:cs="Times New Roman"/>
                <w:b/>
                <w:bCs/>
                <w:color w:val="4472C4"/>
                <w:kern w:val="24"/>
                <w:lang w:eastAsia="en-GB"/>
              </w:rPr>
            </w:pPr>
            <w:r w:rsidRPr="00405851">
              <w:rPr>
                <w:rFonts w:ascii="Amasis MT Pro Light" w:eastAsia="Times New Roman" w:hAnsi="Amasis MT Pro Light" w:cs="Times New Roman"/>
                <w:b/>
                <w:bCs/>
                <w:color w:val="4472C4"/>
                <w:kern w:val="24"/>
                <w:lang w:eastAsia="en-GB"/>
              </w:rPr>
              <w:t>Power supply</w:t>
            </w:r>
          </w:p>
        </w:tc>
        <w:tc>
          <w:tcPr>
            <w:tcW w:w="3005" w:type="dxa"/>
          </w:tcPr>
          <w:p w14:paraId="07EF8CBD" w14:textId="0E98917A" w:rsidR="00272FAF" w:rsidRDefault="00A63476">
            <w:pPr>
              <w:rPr>
                <w:rFonts w:ascii="Amasis MT Pro Light" w:eastAsia="Times New Roman" w:hAnsi="Amasis MT Pro Light" w:cs="Times New Roman"/>
                <w:b/>
                <w:bCs/>
                <w:color w:val="4472C4"/>
                <w:kern w:val="24"/>
                <w:lang w:eastAsia="en-GB"/>
              </w:rPr>
            </w:pPr>
            <w:r>
              <w:t>3</w:t>
            </w:r>
            <w:r w:rsidR="00FB60B3">
              <w:t xml:space="preserve"> x ‘AA’</w:t>
            </w:r>
            <w:r w:rsidR="00CA4C03">
              <w:t xml:space="preserve"> </w:t>
            </w:r>
            <w:r w:rsidR="00CA4C03">
              <w:t>Alkaline batteries</w:t>
            </w:r>
          </w:p>
        </w:tc>
        <w:tc>
          <w:tcPr>
            <w:tcW w:w="3006" w:type="dxa"/>
          </w:tcPr>
          <w:p w14:paraId="27BC9589" w14:textId="77777777" w:rsidR="007B7C0C" w:rsidRDefault="00CA4C03">
            <w:r>
              <w:t>RPU Power Pack Optional Accessory</w:t>
            </w:r>
            <w:r w:rsidR="007B7C0C">
              <w:t>.</w:t>
            </w:r>
          </w:p>
          <w:p w14:paraId="0BF6D70D" w14:textId="04D09F29" w:rsidR="00272FAF" w:rsidRDefault="007B7C0C">
            <w:pPr>
              <w:rPr>
                <w:rFonts w:ascii="Amasis MT Pro Light" w:eastAsia="Times New Roman" w:hAnsi="Amasis MT Pro Light" w:cs="Times New Roman"/>
                <w:b/>
                <w:bCs/>
                <w:color w:val="4472C4"/>
                <w:kern w:val="24"/>
                <w:lang w:eastAsia="en-GB"/>
              </w:rPr>
            </w:pPr>
            <w:r>
              <w:t>A</w:t>
            </w:r>
            <w:r w:rsidR="00EA7E0D">
              <w:t xml:space="preserve"> </w:t>
            </w:r>
            <w:r w:rsidR="00EA7E0D" w:rsidRPr="007B7C0C">
              <w:t>rechargeable battery with a minimum usage time of 8 hours before recharging</w:t>
            </w:r>
          </w:p>
        </w:tc>
      </w:tr>
      <w:tr w:rsidR="00272FAF" w14:paraId="0C0522A8" w14:textId="77777777" w:rsidTr="00521BBE">
        <w:tc>
          <w:tcPr>
            <w:tcW w:w="3005" w:type="dxa"/>
          </w:tcPr>
          <w:p w14:paraId="7AA85540" w14:textId="60CBE9C0" w:rsidR="00272FAF" w:rsidRPr="00405851" w:rsidRDefault="00644E60">
            <w:pPr>
              <w:rPr>
                <w:rFonts w:ascii="Amasis MT Pro Light" w:eastAsia="Times New Roman" w:hAnsi="Amasis MT Pro Light" w:cs="Times New Roman"/>
                <w:b/>
                <w:bCs/>
                <w:color w:val="4472C4"/>
                <w:kern w:val="24"/>
                <w:lang w:eastAsia="en-GB"/>
              </w:rPr>
            </w:pPr>
            <w:r w:rsidRPr="00405851">
              <w:rPr>
                <w:rFonts w:ascii="Amasis MT Pro Light" w:eastAsia="Times New Roman" w:hAnsi="Amasis MT Pro Light" w:cs="Times New Roman"/>
                <w:b/>
                <w:bCs/>
                <w:color w:val="4472C4"/>
                <w:kern w:val="24"/>
                <w:lang w:eastAsia="en-GB"/>
              </w:rPr>
              <w:t>Number of tests</w:t>
            </w:r>
          </w:p>
        </w:tc>
        <w:tc>
          <w:tcPr>
            <w:tcW w:w="3005" w:type="dxa"/>
          </w:tcPr>
          <w:p w14:paraId="26DB76CF" w14:textId="53F3F99A" w:rsidR="00272FAF" w:rsidRDefault="003B62B1">
            <w:pPr>
              <w:rPr>
                <w:rFonts w:ascii="Amasis MT Pro Light" w:eastAsia="Times New Roman" w:hAnsi="Amasis MT Pro Light" w:cs="Times New Roman"/>
                <w:b/>
                <w:bCs/>
                <w:color w:val="4472C4"/>
                <w:kern w:val="24"/>
                <w:lang w:eastAsia="en-GB"/>
              </w:rPr>
            </w:pPr>
            <w:r>
              <w:t>9</w:t>
            </w:r>
            <w:r w:rsidR="00644E60">
              <w:t>000 on a set of batteries</w:t>
            </w:r>
          </w:p>
        </w:tc>
        <w:tc>
          <w:tcPr>
            <w:tcW w:w="3006" w:type="dxa"/>
          </w:tcPr>
          <w:p w14:paraId="4C69A5A9" w14:textId="28BE82EE" w:rsidR="00272FAF" w:rsidRDefault="00644E60">
            <w:pPr>
              <w:rPr>
                <w:rFonts w:ascii="Amasis MT Pro Light" w:eastAsia="Times New Roman" w:hAnsi="Amasis MT Pro Light" w:cs="Times New Roman"/>
                <w:b/>
                <w:bCs/>
                <w:color w:val="4472C4"/>
                <w:kern w:val="24"/>
                <w:lang w:eastAsia="en-GB"/>
              </w:rPr>
            </w:pPr>
            <w:r>
              <w:t>Zero alcohol repeat tests</w:t>
            </w:r>
          </w:p>
        </w:tc>
      </w:tr>
      <w:tr w:rsidR="00FB60B3" w14:paraId="197A6DE3" w14:textId="77777777" w:rsidTr="00521BBE">
        <w:tc>
          <w:tcPr>
            <w:tcW w:w="3005" w:type="dxa"/>
          </w:tcPr>
          <w:p w14:paraId="34B3EC9C" w14:textId="78AE0EC2" w:rsidR="00FB60B3" w:rsidRPr="00405851" w:rsidRDefault="00A37916">
            <w:pPr>
              <w:rPr>
                <w:rFonts w:ascii="Amasis MT Pro Light" w:eastAsia="Times New Roman" w:hAnsi="Amasis MT Pro Light" w:cs="Times New Roman"/>
                <w:b/>
                <w:bCs/>
                <w:color w:val="4472C4"/>
                <w:kern w:val="24"/>
                <w:lang w:eastAsia="en-GB"/>
              </w:rPr>
            </w:pPr>
            <w:r w:rsidRPr="00405851">
              <w:rPr>
                <w:rFonts w:ascii="Amasis MT Pro Light" w:eastAsia="Times New Roman" w:hAnsi="Amasis MT Pro Light" w:cs="Times New Roman"/>
                <w:b/>
                <w:bCs/>
                <w:color w:val="4472C4"/>
                <w:kern w:val="24"/>
                <w:lang w:eastAsia="en-GB"/>
              </w:rPr>
              <w:t>Database capacity</w:t>
            </w:r>
          </w:p>
        </w:tc>
        <w:tc>
          <w:tcPr>
            <w:tcW w:w="3005" w:type="dxa"/>
          </w:tcPr>
          <w:p w14:paraId="7588F9E1" w14:textId="1DF47D3E" w:rsidR="00FB60B3" w:rsidRDefault="00A37916">
            <w:pPr>
              <w:rPr>
                <w:rFonts w:ascii="Amasis MT Pro Light" w:eastAsia="Times New Roman" w:hAnsi="Amasis MT Pro Light" w:cs="Times New Roman"/>
                <w:b/>
                <w:bCs/>
                <w:color w:val="4472C4"/>
                <w:kern w:val="24"/>
                <w:lang w:eastAsia="en-GB"/>
              </w:rPr>
            </w:pPr>
            <w:r>
              <w:t>1</w:t>
            </w:r>
            <w:r w:rsidR="003B62B1">
              <w:t>1</w:t>
            </w:r>
            <w:r>
              <w:t>000 records</w:t>
            </w:r>
          </w:p>
        </w:tc>
        <w:tc>
          <w:tcPr>
            <w:tcW w:w="3006" w:type="dxa"/>
          </w:tcPr>
          <w:p w14:paraId="22E72B72" w14:textId="10695B55" w:rsidR="00FB60B3" w:rsidRDefault="00A37916">
            <w:pPr>
              <w:rPr>
                <w:rFonts w:ascii="Amasis MT Pro Light" w:eastAsia="Times New Roman" w:hAnsi="Amasis MT Pro Light" w:cs="Times New Roman"/>
                <w:b/>
                <w:bCs/>
                <w:color w:val="4472C4"/>
                <w:kern w:val="24"/>
                <w:lang w:eastAsia="en-GB"/>
              </w:rPr>
            </w:pPr>
            <w:r>
              <w:t>Rolling database</w:t>
            </w:r>
          </w:p>
        </w:tc>
      </w:tr>
      <w:tr w:rsidR="00CC6018" w14:paraId="2C2781A8" w14:textId="77777777" w:rsidTr="00521BBE">
        <w:tc>
          <w:tcPr>
            <w:tcW w:w="3005" w:type="dxa"/>
          </w:tcPr>
          <w:p w14:paraId="1CCF7A9E" w14:textId="5EBBADF3" w:rsidR="00CC6018" w:rsidRPr="00405851" w:rsidRDefault="00FF23B5">
            <w:pPr>
              <w:rPr>
                <w:rFonts w:ascii="Amasis MT Pro Light" w:eastAsia="Times New Roman" w:hAnsi="Amasis MT Pro Light" w:cs="Times New Roman"/>
                <w:b/>
                <w:bCs/>
                <w:color w:val="4472C4"/>
                <w:kern w:val="24"/>
                <w:lang w:eastAsia="en-GB"/>
              </w:rPr>
            </w:pPr>
            <w:r w:rsidRPr="00405851">
              <w:rPr>
                <w:rFonts w:ascii="Amasis MT Pro Light" w:eastAsia="Times New Roman" w:hAnsi="Amasis MT Pro Light" w:cs="Times New Roman"/>
                <w:b/>
                <w:bCs/>
                <w:color w:val="4472C4"/>
                <w:kern w:val="24"/>
                <w:lang w:eastAsia="en-GB"/>
              </w:rPr>
              <w:t>Instrument weight</w:t>
            </w:r>
          </w:p>
        </w:tc>
        <w:tc>
          <w:tcPr>
            <w:tcW w:w="3005" w:type="dxa"/>
          </w:tcPr>
          <w:p w14:paraId="5E9FB39F" w14:textId="6191CBDC" w:rsidR="00CC6018" w:rsidRDefault="00FF23B5">
            <w:r>
              <w:t>190g</w:t>
            </w:r>
          </w:p>
        </w:tc>
        <w:tc>
          <w:tcPr>
            <w:tcW w:w="3006" w:type="dxa"/>
          </w:tcPr>
          <w:p w14:paraId="2FBACBC1" w14:textId="5671622F" w:rsidR="00CC6018" w:rsidRDefault="00405851">
            <w:r>
              <w:t>300g with batteries</w:t>
            </w:r>
          </w:p>
        </w:tc>
      </w:tr>
      <w:tr w:rsidR="00CA4C03" w14:paraId="0A7D5B5A" w14:textId="77777777" w:rsidTr="00521BBE">
        <w:tc>
          <w:tcPr>
            <w:tcW w:w="3005" w:type="dxa"/>
          </w:tcPr>
          <w:p w14:paraId="63C3F41D" w14:textId="6874A9B5" w:rsidR="00CA4C03" w:rsidRDefault="001F152B">
            <w:r w:rsidRPr="00405851">
              <w:rPr>
                <w:rFonts w:ascii="Amasis MT Pro Light" w:eastAsia="Times New Roman" w:hAnsi="Amasis MT Pro Light" w:cs="Times New Roman"/>
                <w:b/>
                <w:bCs/>
                <w:color w:val="4472C4"/>
                <w:kern w:val="24"/>
                <w:lang w:eastAsia="en-GB"/>
              </w:rPr>
              <w:t>Dimensions</w:t>
            </w:r>
          </w:p>
        </w:tc>
        <w:tc>
          <w:tcPr>
            <w:tcW w:w="3005" w:type="dxa"/>
          </w:tcPr>
          <w:p w14:paraId="6F78EA3A" w14:textId="4AC36B07" w:rsidR="00CA4C03" w:rsidRDefault="001F152B">
            <w:pPr>
              <w:rPr>
                <w:rFonts w:ascii="Amasis MT Pro Light" w:eastAsia="Times New Roman" w:hAnsi="Amasis MT Pro Light" w:cs="Times New Roman"/>
                <w:b/>
                <w:bCs/>
                <w:color w:val="4472C4"/>
                <w:kern w:val="24"/>
                <w:lang w:eastAsia="en-GB"/>
              </w:rPr>
            </w:pPr>
            <w:r w:rsidRPr="00405851">
              <w:t>2</w:t>
            </w:r>
            <w:r w:rsidR="0079665D" w:rsidRPr="00405851">
              <w:t xml:space="preserve">00mm x60mm </w:t>
            </w:r>
            <w:proofErr w:type="spellStart"/>
            <w:r w:rsidR="0079665D" w:rsidRPr="00405851">
              <w:t>x60mm</w:t>
            </w:r>
            <w:proofErr w:type="spellEnd"/>
          </w:p>
        </w:tc>
        <w:tc>
          <w:tcPr>
            <w:tcW w:w="3006" w:type="dxa"/>
          </w:tcPr>
          <w:p w14:paraId="0CBEB047" w14:textId="77777777" w:rsidR="00CA4C03" w:rsidRDefault="00CA4C03">
            <w:pPr>
              <w:rPr>
                <w:rFonts w:ascii="Amasis MT Pro Light" w:eastAsia="Times New Roman" w:hAnsi="Amasis MT Pro Light" w:cs="Times New Roman"/>
                <w:b/>
                <w:bCs/>
                <w:color w:val="4472C4"/>
                <w:kern w:val="24"/>
                <w:lang w:eastAsia="en-GB"/>
              </w:rPr>
            </w:pPr>
          </w:p>
        </w:tc>
      </w:tr>
      <w:tr w:rsidR="00744DFE" w14:paraId="65B9BB69" w14:textId="77777777" w:rsidTr="00521BBE">
        <w:tc>
          <w:tcPr>
            <w:tcW w:w="3005" w:type="dxa"/>
          </w:tcPr>
          <w:p w14:paraId="4C7683F0" w14:textId="562CF18A" w:rsidR="00744DFE" w:rsidRPr="00405851" w:rsidRDefault="00720BAF" w:rsidP="00744DFE">
            <w:pPr>
              <w:rPr>
                <w:rFonts w:ascii="Amasis MT Pro Light" w:eastAsia="Times New Roman" w:hAnsi="Amasis MT Pro Light" w:cs="Times New Roman"/>
                <w:b/>
                <w:bCs/>
                <w:color w:val="4472C4"/>
                <w:kern w:val="24"/>
                <w:lang w:eastAsia="en-GB"/>
              </w:rPr>
            </w:pPr>
            <w:r w:rsidRPr="00720BAF">
              <w:rPr>
                <w:rFonts w:ascii="Amasis MT Pro Light" w:eastAsia="Times New Roman" w:hAnsi="Amasis MT Pro Light" w:cs="Times New Roman"/>
                <w:b/>
                <w:bCs/>
                <w:color w:val="4472C4"/>
                <w:kern w:val="24"/>
                <w:lang w:eastAsia="en-GB"/>
              </w:rPr>
              <w:t>W</w:t>
            </w:r>
            <w:r w:rsidR="00744DFE" w:rsidRPr="00720BAF">
              <w:rPr>
                <w:rFonts w:ascii="Amasis MT Pro Light" w:eastAsia="Times New Roman" w:hAnsi="Amasis MT Pro Light" w:cs="Times New Roman"/>
                <w:b/>
                <w:bCs/>
                <w:color w:val="4472C4"/>
                <w:kern w:val="24"/>
                <w:lang w:eastAsia="en-GB"/>
              </w:rPr>
              <w:t>ireless connectivity to enable data transfer to external devices</w:t>
            </w:r>
          </w:p>
        </w:tc>
        <w:tc>
          <w:tcPr>
            <w:tcW w:w="3005" w:type="dxa"/>
          </w:tcPr>
          <w:p w14:paraId="79B07C8E" w14:textId="1647A5AD" w:rsidR="00744DFE" w:rsidRPr="00405851" w:rsidRDefault="00744DFE" w:rsidP="00744DFE"/>
        </w:tc>
        <w:tc>
          <w:tcPr>
            <w:tcW w:w="3006" w:type="dxa"/>
          </w:tcPr>
          <w:p w14:paraId="02A742C9" w14:textId="153B2815" w:rsidR="00744DFE" w:rsidRDefault="00744DFE" w:rsidP="00744DFE">
            <w:pPr>
              <w:rPr>
                <w:rFonts w:ascii="Amasis MT Pro Light" w:eastAsia="Times New Roman" w:hAnsi="Amasis MT Pro Light" w:cs="Times New Roman"/>
                <w:b/>
                <w:bCs/>
                <w:color w:val="4472C4"/>
                <w:kern w:val="24"/>
                <w:lang w:eastAsia="en-GB"/>
              </w:rPr>
            </w:pPr>
          </w:p>
        </w:tc>
      </w:tr>
    </w:tbl>
    <w:p w14:paraId="699840E5" w14:textId="5FA7EE52" w:rsidR="003B1464" w:rsidRDefault="00B55E30" w:rsidP="00720BAF">
      <w:pPr>
        <w:jc w:val="right"/>
        <w:rPr>
          <w:rFonts w:ascii="Amasis MT Pro Light" w:eastAsia="Times New Roman" w:hAnsi="Amasis MT Pro Light" w:cs="Times New Roman"/>
          <w:b/>
          <w:bCs/>
          <w:color w:val="4472C4"/>
          <w:kern w:val="24"/>
          <w:lang w:eastAsia="en-GB"/>
        </w:rPr>
      </w:pPr>
      <w:r>
        <w:rPr>
          <w:rFonts w:ascii="Amasis MT Pro Light" w:eastAsia="Times New Roman" w:hAnsi="Amasis MT Pro Light" w:cs="Times New Roman"/>
          <w:b/>
          <w:bCs/>
          <w:color w:val="4472C4"/>
          <w:kern w:val="24"/>
          <w:lang w:eastAsia="en-GB"/>
        </w:rPr>
        <w:t xml:space="preserve">(adapted from </w:t>
      </w:r>
      <w:r w:rsidR="007E1D25">
        <w:rPr>
          <w:rFonts w:ascii="Amasis MT Pro Light" w:eastAsia="Times New Roman" w:hAnsi="Amasis MT Pro Light" w:cs="Times New Roman"/>
          <w:b/>
          <w:bCs/>
          <w:color w:val="4472C4"/>
          <w:kern w:val="24"/>
          <w:lang w:eastAsia="en-GB"/>
        </w:rPr>
        <w:t>l</w:t>
      </w:r>
      <w:r>
        <w:rPr>
          <w:rFonts w:ascii="Amasis MT Pro Light" w:eastAsia="Times New Roman" w:hAnsi="Amasis MT Pro Light" w:cs="Times New Roman"/>
          <w:b/>
          <w:bCs/>
          <w:color w:val="4472C4"/>
          <w:kern w:val="24"/>
          <w:lang w:eastAsia="en-GB"/>
        </w:rPr>
        <w:t>ion</w:t>
      </w:r>
      <w:r w:rsidR="007E1D25">
        <w:rPr>
          <w:rFonts w:ascii="Amasis MT Pro Light" w:eastAsia="Times New Roman" w:hAnsi="Amasis MT Pro Light" w:cs="Times New Roman"/>
          <w:b/>
          <w:bCs/>
          <w:color w:val="4472C4"/>
          <w:kern w:val="24"/>
          <w:lang w:eastAsia="en-GB"/>
        </w:rPr>
        <w:t>laboratories</w:t>
      </w:r>
      <w:r w:rsidR="00821BFA">
        <w:rPr>
          <w:rFonts w:ascii="Amasis MT Pro Light" w:eastAsia="Times New Roman" w:hAnsi="Amasis MT Pro Light" w:cs="Times New Roman"/>
          <w:b/>
          <w:bCs/>
          <w:color w:val="4472C4"/>
          <w:kern w:val="24"/>
          <w:lang w:eastAsia="en-GB"/>
        </w:rPr>
        <w:t>.com)</w:t>
      </w:r>
      <w:r>
        <w:rPr>
          <w:rFonts w:ascii="Amasis MT Pro Light" w:eastAsia="Times New Roman" w:hAnsi="Amasis MT Pro Light" w:cs="Times New Roman"/>
          <w:b/>
          <w:bCs/>
          <w:color w:val="4472C4"/>
          <w:kern w:val="24"/>
          <w:lang w:eastAsia="en-GB"/>
        </w:rPr>
        <w:t xml:space="preserve"> </w:t>
      </w:r>
    </w:p>
    <w:p w14:paraId="333284EE" w14:textId="542943A4" w:rsidR="003B1464" w:rsidRDefault="001D674F">
      <w:pPr>
        <w:rPr>
          <w:rFonts w:ascii="Amasis MT Pro Medium" w:eastAsiaTheme="minorEastAsia" w:hAnsi="Amasis MT Pro Medium"/>
          <w:color w:val="595959" w:themeColor="text1" w:themeTint="A6"/>
          <w:kern w:val="24"/>
          <w:sz w:val="78"/>
          <w:szCs w:val="78"/>
          <w:lang w:eastAsia="en-GB"/>
        </w:rPr>
      </w:pPr>
      <w:r w:rsidRPr="001D674F">
        <w:rPr>
          <w:rFonts w:ascii="Amasis MT Pro Medium" w:eastAsiaTheme="minorEastAsia" w:hAnsi="Amasis MT Pro Medium"/>
          <w:color w:val="595959" w:themeColor="text1" w:themeTint="A6"/>
          <w:kern w:val="24"/>
          <w:sz w:val="78"/>
          <w:szCs w:val="78"/>
          <w:lang w:eastAsia="en-GB"/>
        </w:rPr>
        <w:t>Material Selection</w:t>
      </w:r>
    </w:p>
    <w:p w14:paraId="17F386A3" w14:textId="0F707513" w:rsidR="001D674F" w:rsidRDefault="00A45C2E" w:rsidP="00463E85">
      <w:pPr>
        <w:jc w:val="both"/>
        <w:rPr>
          <w:rFonts w:ascii="Amasis MT Pro Light" w:eastAsia="Times New Roman" w:hAnsi="Amasis MT Pro Light" w:cs="Times New Roman"/>
          <w:b/>
          <w:bCs/>
          <w:color w:val="4472C4"/>
          <w:kern w:val="24"/>
          <w:lang w:eastAsia="en-GB"/>
        </w:rPr>
      </w:pPr>
      <w:r w:rsidRPr="00A45C2E">
        <w:rPr>
          <w:rFonts w:ascii="Amasis MT Pro Light" w:eastAsia="Times New Roman" w:hAnsi="Amasis MT Pro Light" w:cs="Times New Roman"/>
          <w:b/>
          <w:bCs/>
          <w:color w:val="4472C4"/>
          <w:kern w:val="24"/>
          <w:lang w:eastAsia="en-GB"/>
        </w:rPr>
        <w:t>There are many important</w:t>
      </w:r>
      <w:r>
        <w:rPr>
          <w:rFonts w:ascii="Amasis MT Pro Light" w:eastAsia="Times New Roman" w:hAnsi="Amasis MT Pro Light" w:cs="Times New Roman"/>
          <w:b/>
          <w:bCs/>
          <w:color w:val="4472C4"/>
          <w:kern w:val="24"/>
          <w:lang w:eastAsia="en-GB"/>
        </w:rPr>
        <w:t xml:space="preserve"> considerations when choosing materials for the detector, as outlined below. </w:t>
      </w:r>
      <w:r w:rsidR="00802771">
        <w:rPr>
          <w:rFonts w:ascii="Amasis MT Pro Light" w:eastAsia="Times New Roman" w:hAnsi="Amasis MT Pro Light" w:cs="Times New Roman"/>
          <w:b/>
          <w:bCs/>
          <w:color w:val="4472C4"/>
          <w:kern w:val="24"/>
          <w:lang w:eastAsia="en-GB"/>
        </w:rPr>
        <w:t>Therefore</w:t>
      </w:r>
      <w:r>
        <w:rPr>
          <w:rFonts w:ascii="Amasis MT Pro Light" w:eastAsia="Times New Roman" w:hAnsi="Amasis MT Pro Light" w:cs="Times New Roman"/>
          <w:b/>
          <w:bCs/>
          <w:color w:val="4472C4"/>
          <w:kern w:val="24"/>
          <w:lang w:eastAsia="en-GB"/>
        </w:rPr>
        <w:t xml:space="preserve"> the engagement of a material scientist should be explored</w:t>
      </w:r>
      <w:r w:rsidR="00802771">
        <w:rPr>
          <w:rFonts w:ascii="Amasis MT Pro Light" w:eastAsia="Times New Roman" w:hAnsi="Amasis MT Pro Light" w:cs="Times New Roman"/>
          <w:b/>
          <w:bCs/>
          <w:color w:val="4472C4"/>
          <w:kern w:val="24"/>
          <w:lang w:eastAsia="en-GB"/>
        </w:rPr>
        <w:t xml:space="preserve">. There is a </w:t>
      </w:r>
      <w:r w:rsidR="00430B9B">
        <w:rPr>
          <w:rFonts w:ascii="Amasis MT Pro Light" w:eastAsia="Times New Roman" w:hAnsi="Amasis MT Pro Light" w:cs="Times New Roman"/>
          <w:b/>
          <w:bCs/>
          <w:color w:val="4472C4"/>
          <w:kern w:val="24"/>
          <w:lang w:eastAsia="en-GB"/>
        </w:rPr>
        <w:t xml:space="preserve">financial </w:t>
      </w:r>
      <w:r w:rsidR="00802771">
        <w:rPr>
          <w:rFonts w:ascii="Amasis MT Pro Light" w:eastAsia="Times New Roman" w:hAnsi="Amasis MT Pro Light" w:cs="Times New Roman"/>
          <w:b/>
          <w:bCs/>
          <w:color w:val="4472C4"/>
          <w:kern w:val="24"/>
          <w:lang w:eastAsia="en-GB"/>
        </w:rPr>
        <w:t>cost attached to this, however this may be</w:t>
      </w:r>
      <w:r w:rsidR="00F80FDD">
        <w:rPr>
          <w:rFonts w:ascii="Amasis MT Pro Light" w:eastAsia="Times New Roman" w:hAnsi="Amasis MT Pro Light" w:cs="Times New Roman"/>
          <w:b/>
          <w:bCs/>
          <w:color w:val="4472C4"/>
          <w:kern w:val="24"/>
          <w:lang w:eastAsia="en-GB"/>
        </w:rPr>
        <w:t xml:space="preserve"> mitigated against by the time saved in investigat</w:t>
      </w:r>
      <w:r w:rsidR="00463E85">
        <w:rPr>
          <w:rFonts w:ascii="Amasis MT Pro Light" w:eastAsia="Times New Roman" w:hAnsi="Amasis MT Pro Light" w:cs="Times New Roman"/>
          <w:b/>
          <w:bCs/>
          <w:color w:val="4472C4"/>
          <w:kern w:val="24"/>
          <w:lang w:eastAsia="en-GB"/>
        </w:rPr>
        <w:t>ing</w:t>
      </w:r>
      <w:r w:rsidR="00F80FDD">
        <w:rPr>
          <w:rFonts w:ascii="Amasis MT Pro Light" w:eastAsia="Times New Roman" w:hAnsi="Amasis MT Pro Light" w:cs="Times New Roman"/>
          <w:b/>
          <w:bCs/>
          <w:color w:val="4472C4"/>
          <w:kern w:val="24"/>
          <w:lang w:eastAsia="en-GB"/>
        </w:rPr>
        <w:t xml:space="preserve"> a number of materials in house.</w:t>
      </w:r>
    </w:p>
    <w:p w14:paraId="1E626A83" w14:textId="5C5EB99B" w:rsidR="00A45C2E" w:rsidRDefault="00337258" w:rsidP="00337258">
      <w:pPr>
        <w:pStyle w:val="ListParagraph"/>
        <w:numPr>
          <w:ilvl w:val="0"/>
          <w:numId w:val="10"/>
        </w:numPr>
        <w:rPr>
          <w:rFonts w:ascii="Amasis MT Pro Light" w:hAnsi="Amasis MT Pro Light"/>
          <w:b/>
          <w:bCs/>
          <w:color w:val="4472C4"/>
          <w:kern w:val="24"/>
        </w:rPr>
      </w:pPr>
      <w:r>
        <w:rPr>
          <w:rFonts w:ascii="Amasis MT Pro Light" w:hAnsi="Amasis MT Pro Light"/>
          <w:b/>
          <w:bCs/>
          <w:color w:val="4472C4"/>
          <w:kern w:val="24"/>
        </w:rPr>
        <w:t xml:space="preserve">It needs to be </w:t>
      </w:r>
      <w:r w:rsidR="00A363EF">
        <w:rPr>
          <w:rFonts w:ascii="Amasis MT Pro Light" w:hAnsi="Amasis MT Pro Light"/>
          <w:b/>
          <w:bCs/>
          <w:color w:val="4472C4"/>
          <w:kern w:val="24"/>
        </w:rPr>
        <w:t>durable</w:t>
      </w:r>
      <w:r w:rsidR="008E26EF">
        <w:rPr>
          <w:rFonts w:ascii="Amasis MT Pro Light" w:hAnsi="Amasis MT Pro Light"/>
          <w:b/>
          <w:bCs/>
          <w:color w:val="4472C4"/>
          <w:kern w:val="24"/>
        </w:rPr>
        <w:t xml:space="preserve"> (a life span on minimum 4 years is desirable)</w:t>
      </w:r>
      <w:r w:rsidR="00A363EF">
        <w:rPr>
          <w:rFonts w:ascii="Amasis MT Pro Light" w:hAnsi="Amasis MT Pro Light"/>
          <w:b/>
          <w:bCs/>
          <w:color w:val="4472C4"/>
          <w:kern w:val="24"/>
        </w:rPr>
        <w:t>, robust</w:t>
      </w:r>
      <w:r w:rsidR="001A726D">
        <w:rPr>
          <w:rFonts w:ascii="Amasis MT Pro Light" w:hAnsi="Amasis MT Pro Light"/>
          <w:b/>
          <w:bCs/>
          <w:color w:val="4472C4"/>
          <w:kern w:val="24"/>
        </w:rPr>
        <w:t xml:space="preserve"> (clinicians</w:t>
      </w:r>
      <w:r w:rsidR="00A102B4">
        <w:rPr>
          <w:rFonts w:ascii="Amasis MT Pro Light" w:hAnsi="Amasis MT Pro Light"/>
          <w:b/>
          <w:bCs/>
          <w:color w:val="4472C4"/>
          <w:kern w:val="24"/>
        </w:rPr>
        <w:t>/concert venues etc could be using the detector for hours a day)</w:t>
      </w:r>
      <w:r w:rsidR="00A363EF">
        <w:rPr>
          <w:rFonts w:ascii="Amasis MT Pro Light" w:hAnsi="Amasis MT Pro Light"/>
          <w:b/>
          <w:bCs/>
          <w:color w:val="4472C4"/>
          <w:kern w:val="24"/>
        </w:rPr>
        <w:t>, withstand being dropped</w:t>
      </w:r>
    </w:p>
    <w:p w14:paraId="742A8386" w14:textId="75232AC8" w:rsidR="00A363EF" w:rsidRDefault="00A363EF" w:rsidP="00337258">
      <w:pPr>
        <w:pStyle w:val="ListParagraph"/>
        <w:numPr>
          <w:ilvl w:val="0"/>
          <w:numId w:val="10"/>
        </w:numPr>
        <w:rPr>
          <w:rFonts w:ascii="Amasis MT Pro Light" w:hAnsi="Amasis MT Pro Light"/>
          <w:b/>
          <w:bCs/>
          <w:color w:val="4472C4"/>
          <w:kern w:val="24"/>
        </w:rPr>
      </w:pPr>
      <w:r>
        <w:rPr>
          <w:rFonts w:ascii="Amasis MT Pro Light" w:hAnsi="Amasis MT Pro Light"/>
          <w:b/>
          <w:bCs/>
          <w:color w:val="4472C4"/>
          <w:kern w:val="24"/>
        </w:rPr>
        <w:t xml:space="preserve">It </w:t>
      </w:r>
      <w:r w:rsidR="006D342C">
        <w:rPr>
          <w:rFonts w:ascii="Amasis MT Pro Light" w:hAnsi="Amasis MT Pro Light"/>
          <w:b/>
          <w:bCs/>
          <w:color w:val="4472C4"/>
          <w:kern w:val="24"/>
        </w:rPr>
        <w:t xml:space="preserve">needs to be compatible with other materials </w:t>
      </w:r>
    </w:p>
    <w:p w14:paraId="1B77C6DE" w14:textId="4740D6F4" w:rsidR="006D342C" w:rsidRDefault="00C3695A" w:rsidP="00337258">
      <w:pPr>
        <w:pStyle w:val="ListParagraph"/>
        <w:numPr>
          <w:ilvl w:val="0"/>
          <w:numId w:val="10"/>
        </w:numPr>
        <w:rPr>
          <w:rFonts w:ascii="Amasis MT Pro Light" w:hAnsi="Amasis MT Pro Light"/>
          <w:b/>
          <w:bCs/>
          <w:color w:val="4472C4"/>
          <w:kern w:val="24"/>
        </w:rPr>
      </w:pPr>
      <w:r>
        <w:rPr>
          <w:rFonts w:ascii="Amasis MT Pro Light" w:hAnsi="Amasis MT Pro Light"/>
          <w:b/>
          <w:bCs/>
          <w:color w:val="4472C4"/>
          <w:kern w:val="24"/>
        </w:rPr>
        <w:t xml:space="preserve">It is essential that it is easy to clean given the </w:t>
      </w:r>
      <w:r w:rsidR="00C36E2C">
        <w:rPr>
          <w:rFonts w:ascii="Amasis MT Pro Light" w:hAnsi="Amasis MT Pro Light"/>
          <w:b/>
          <w:bCs/>
          <w:color w:val="4472C4"/>
          <w:kern w:val="24"/>
        </w:rPr>
        <w:t>contact with potential viruses</w:t>
      </w:r>
      <w:r w:rsidR="00DC23BE">
        <w:rPr>
          <w:rFonts w:ascii="Amasis MT Pro Light" w:hAnsi="Amasis MT Pro Light"/>
          <w:b/>
          <w:bCs/>
          <w:color w:val="4472C4"/>
          <w:kern w:val="24"/>
        </w:rPr>
        <w:t xml:space="preserve">- therefore a nonporous material should be </w:t>
      </w:r>
      <w:r w:rsidR="00455F55">
        <w:rPr>
          <w:rFonts w:ascii="Amasis MT Pro Light" w:hAnsi="Amasis MT Pro Light"/>
          <w:b/>
          <w:bCs/>
          <w:color w:val="4472C4"/>
          <w:kern w:val="24"/>
        </w:rPr>
        <w:t>utilised</w:t>
      </w:r>
    </w:p>
    <w:p w14:paraId="64CC61FB" w14:textId="380CC228" w:rsidR="00C634B9" w:rsidRDefault="00C634B9" w:rsidP="00337258">
      <w:pPr>
        <w:pStyle w:val="ListParagraph"/>
        <w:numPr>
          <w:ilvl w:val="0"/>
          <w:numId w:val="10"/>
        </w:numPr>
        <w:rPr>
          <w:rFonts w:ascii="Amasis MT Pro Light" w:hAnsi="Amasis MT Pro Light"/>
          <w:b/>
          <w:bCs/>
          <w:color w:val="4472C4"/>
          <w:kern w:val="24"/>
        </w:rPr>
      </w:pPr>
      <w:r>
        <w:rPr>
          <w:rFonts w:ascii="Amasis MT Pro Light" w:hAnsi="Amasis MT Pro Light"/>
          <w:b/>
          <w:bCs/>
          <w:color w:val="4472C4"/>
          <w:kern w:val="24"/>
        </w:rPr>
        <w:t>It need</w:t>
      </w:r>
      <w:r w:rsidR="00350268">
        <w:rPr>
          <w:rFonts w:ascii="Amasis MT Pro Light" w:hAnsi="Amasis MT Pro Light"/>
          <w:b/>
          <w:bCs/>
          <w:color w:val="4472C4"/>
          <w:kern w:val="24"/>
        </w:rPr>
        <w:t>s to be accessible from suppliers and readily available in order to fulfil orders</w:t>
      </w:r>
    </w:p>
    <w:p w14:paraId="2AD45F91" w14:textId="27BEF75E" w:rsidR="00433CD5" w:rsidRDefault="007432A2" w:rsidP="00433CD5">
      <w:pPr>
        <w:pStyle w:val="ListParagraph"/>
        <w:numPr>
          <w:ilvl w:val="0"/>
          <w:numId w:val="10"/>
        </w:numPr>
        <w:rPr>
          <w:rFonts w:ascii="Amasis MT Pro Light" w:hAnsi="Amasis MT Pro Light"/>
          <w:b/>
          <w:bCs/>
          <w:color w:val="4472C4"/>
          <w:kern w:val="24"/>
        </w:rPr>
      </w:pPr>
      <w:r>
        <w:rPr>
          <w:rFonts w:ascii="Amasis MT Pro Light" w:hAnsi="Amasis MT Pro Light"/>
          <w:b/>
          <w:bCs/>
          <w:color w:val="4472C4"/>
          <w:kern w:val="24"/>
        </w:rPr>
        <w:t xml:space="preserve">It should </w:t>
      </w:r>
      <w:r w:rsidR="009E1088">
        <w:rPr>
          <w:rFonts w:ascii="Amasis MT Pro Light" w:hAnsi="Amasis MT Pro Light"/>
          <w:b/>
          <w:bCs/>
          <w:color w:val="4472C4"/>
          <w:kern w:val="24"/>
        </w:rPr>
        <w:t xml:space="preserve">withstand </w:t>
      </w:r>
      <w:r w:rsidR="00991A3E">
        <w:rPr>
          <w:rFonts w:ascii="Amasis MT Pro Light" w:hAnsi="Amasis MT Pro Light"/>
          <w:b/>
          <w:bCs/>
          <w:color w:val="4472C4"/>
          <w:kern w:val="24"/>
        </w:rPr>
        <w:t xml:space="preserve">a wide range of </w:t>
      </w:r>
      <w:r w:rsidR="009E1088">
        <w:rPr>
          <w:rFonts w:ascii="Amasis MT Pro Light" w:hAnsi="Amasis MT Pro Light"/>
          <w:b/>
          <w:bCs/>
          <w:color w:val="4472C4"/>
          <w:kern w:val="24"/>
        </w:rPr>
        <w:t xml:space="preserve">minimum/maximum temperatures </w:t>
      </w:r>
      <w:r w:rsidR="00991A3E">
        <w:rPr>
          <w:rFonts w:ascii="Amasis MT Pro Light" w:hAnsi="Amasis MT Pro Light"/>
          <w:b/>
          <w:bCs/>
          <w:color w:val="4472C4"/>
          <w:kern w:val="24"/>
        </w:rPr>
        <w:t>in order to minimise issues with storage and during use</w:t>
      </w:r>
    </w:p>
    <w:p w14:paraId="69B88C02" w14:textId="15F96003" w:rsidR="00433CD5" w:rsidRDefault="00433CD5" w:rsidP="00433CD5">
      <w:pPr>
        <w:pStyle w:val="ListParagraph"/>
        <w:numPr>
          <w:ilvl w:val="0"/>
          <w:numId w:val="10"/>
        </w:numPr>
        <w:rPr>
          <w:rFonts w:ascii="Amasis MT Pro Light" w:hAnsi="Amasis MT Pro Light"/>
          <w:b/>
          <w:bCs/>
          <w:color w:val="4472C4"/>
          <w:kern w:val="24"/>
        </w:rPr>
      </w:pPr>
      <w:r>
        <w:rPr>
          <w:rFonts w:ascii="Amasis MT Pro Light" w:hAnsi="Amasis MT Pro Light"/>
          <w:b/>
          <w:bCs/>
          <w:color w:val="4472C4"/>
          <w:kern w:val="24"/>
        </w:rPr>
        <w:t>It needs to be cost effective</w:t>
      </w:r>
    </w:p>
    <w:p w14:paraId="71E2C675" w14:textId="292D3285" w:rsidR="003A1AB6" w:rsidRPr="00433CD5" w:rsidRDefault="003A1AB6" w:rsidP="00433CD5">
      <w:pPr>
        <w:pStyle w:val="ListParagraph"/>
        <w:numPr>
          <w:ilvl w:val="0"/>
          <w:numId w:val="10"/>
        </w:numPr>
        <w:rPr>
          <w:rFonts w:ascii="Amasis MT Pro Light" w:hAnsi="Amasis MT Pro Light"/>
          <w:b/>
          <w:bCs/>
          <w:color w:val="4472C4"/>
          <w:kern w:val="24"/>
        </w:rPr>
      </w:pPr>
      <w:r>
        <w:rPr>
          <w:rFonts w:ascii="Amasis MT Pro Light" w:hAnsi="Amasis MT Pro Light"/>
          <w:b/>
          <w:bCs/>
          <w:color w:val="4472C4"/>
          <w:kern w:val="24"/>
        </w:rPr>
        <w:t>It should be resistant to disinfectants</w:t>
      </w:r>
      <w:r w:rsidR="004B4DE2">
        <w:rPr>
          <w:rFonts w:ascii="Amasis MT Pro Light" w:hAnsi="Amasis MT Pro Light"/>
          <w:b/>
          <w:bCs/>
          <w:color w:val="4472C4"/>
          <w:kern w:val="24"/>
        </w:rPr>
        <w:t xml:space="preserve"> </w:t>
      </w:r>
    </w:p>
    <w:p w14:paraId="77E1319B" w14:textId="168F4EDA" w:rsidR="00213809" w:rsidRDefault="00703FEA" w:rsidP="001D2BCA">
      <w:pPr>
        <w:pStyle w:val="ListParagraph"/>
        <w:numPr>
          <w:ilvl w:val="0"/>
          <w:numId w:val="10"/>
        </w:numPr>
        <w:rPr>
          <w:rFonts w:ascii="Amasis MT Pro Light" w:hAnsi="Amasis MT Pro Light"/>
          <w:b/>
          <w:bCs/>
          <w:color w:val="4472C4"/>
          <w:kern w:val="24"/>
        </w:rPr>
      </w:pPr>
      <w:r w:rsidRPr="00F83CEA">
        <w:rPr>
          <w:rFonts w:ascii="Amasis MT Pro Light" w:hAnsi="Amasis MT Pro Light"/>
          <w:b/>
          <w:bCs/>
          <w:color w:val="4472C4"/>
          <w:kern w:val="24"/>
        </w:rPr>
        <w:lastRenderedPageBreak/>
        <w:t>With sustainability in mind we want to use a material</w:t>
      </w:r>
      <w:r w:rsidR="00301E9B" w:rsidRPr="00F83CEA">
        <w:rPr>
          <w:rFonts w:ascii="Amasis MT Pro Light" w:hAnsi="Amasis MT Pro Light"/>
          <w:b/>
          <w:bCs/>
          <w:color w:val="4472C4"/>
          <w:kern w:val="24"/>
        </w:rPr>
        <w:t>/components that will have the potential to be recycled</w:t>
      </w:r>
      <w:r w:rsidR="000626E3" w:rsidRPr="00F83CEA">
        <w:rPr>
          <w:rFonts w:ascii="Amasis MT Pro Light" w:hAnsi="Amasis MT Pro Light"/>
          <w:b/>
          <w:bCs/>
          <w:color w:val="4472C4"/>
          <w:kern w:val="24"/>
        </w:rPr>
        <w:t xml:space="preserve">. We also need to consider the whole process of producing the material and investigate that it has been </w:t>
      </w:r>
      <w:r w:rsidR="00443624" w:rsidRPr="00F83CEA">
        <w:rPr>
          <w:rFonts w:ascii="Amasis MT Pro Light" w:hAnsi="Amasis MT Pro Light"/>
          <w:b/>
          <w:bCs/>
          <w:color w:val="4472C4"/>
          <w:kern w:val="24"/>
        </w:rPr>
        <w:t xml:space="preserve">made in a way that </w:t>
      </w:r>
      <w:r w:rsidR="00F83CEA">
        <w:rPr>
          <w:rFonts w:ascii="Amasis MT Pro Light" w:hAnsi="Amasis MT Pro Light"/>
          <w:b/>
          <w:bCs/>
          <w:color w:val="4472C4"/>
          <w:kern w:val="24"/>
        </w:rPr>
        <w:t>satisfies our ethos.</w:t>
      </w:r>
    </w:p>
    <w:p w14:paraId="4BD03D0C" w14:textId="55E407A9" w:rsidR="006B320F" w:rsidRDefault="006B320F" w:rsidP="001D2BCA">
      <w:pPr>
        <w:pStyle w:val="ListParagraph"/>
        <w:numPr>
          <w:ilvl w:val="0"/>
          <w:numId w:val="10"/>
        </w:numPr>
        <w:rPr>
          <w:rFonts w:ascii="Amasis MT Pro Light" w:hAnsi="Amasis MT Pro Light"/>
          <w:b/>
          <w:bCs/>
          <w:color w:val="4472C4"/>
          <w:kern w:val="24"/>
        </w:rPr>
      </w:pPr>
      <w:r>
        <w:rPr>
          <w:rFonts w:ascii="Amasis MT Pro Light" w:hAnsi="Amasis MT Pro Light"/>
          <w:b/>
          <w:bCs/>
          <w:color w:val="4472C4"/>
          <w:kern w:val="24"/>
        </w:rPr>
        <w:t xml:space="preserve">It should be </w:t>
      </w:r>
      <w:r w:rsidR="00D64D0D">
        <w:rPr>
          <w:rFonts w:ascii="Amasis MT Pro Light" w:hAnsi="Amasis MT Pro Light"/>
          <w:b/>
          <w:bCs/>
          <w:color w:val="4472C4"/>
          <w:kern w:val="24"/>
        </w:rPr>
        <w:t>tact</w:t>
      </w:r>
      <w:r w:rsidR="00217FC8">
        <w:rPr>
          <w:rFonts w:ascii="Amasis MT Pro Light" w:hAnsi="Amasis MT Pro Light"/>
          <w:b/>
          <w:bCs/>
          <w:color w:val="4472C4"/>
          <w:kern w:val="24"/>
        </w:rPr>
        <w:t>i</w:t>
      </w:r>
      <w:r w:rsidR="00D64D0D">
        <w:rPr>
          <w:rFonts w:ascii="Amasis MT Pro Light" w:hAnsi="Amasis MT Pro Light"/>
          <w:b/>
          <w:bCs/>
          <w:color w:val="4472C4"/>
          <w:kern w:val="24"/>
        </w:rPr>
        <w:t>le and room temperature to the touch</w:t>
      </w:r>
    </w:p>
    <w:p w14:paraId="4F589847" w14:textId="5F6B5870" w:rsidR="00D64D0D" w:rsidRDefault="00AC0649" w:rsidP="001D2BCA">
      <w:pPr>
        <w:pStyle w:val="ListParagraph"/>
        <w:numPr>
          <w:ilvl w:val="0"/>
          <w:numId w:val="10"/>
        </w:numPr>
        <w:rPr>
          <w:rFonts w:ascii="Amasis MT Pro Light" w:hAnsi="Amasis MT Pro Light"/>
          <w:b/>
          <w:bCs/>
          <w:color w:val="4472C4"/>
          <w:kern w:val="24"/>
        </w:rPr>
      </w:pPr>
      <w:r>
        <w:rPr>
          <w:rFonts w:ascii="Amasis MT Pro Light" w:hAnsi="Amasis MT Pro Light"/>
          <w:b/>
          <w:bCs/>
          <w:color w:val="4472C4"/>
          <w:kern w:val="24"/>
        </w:rPr>
        <w:t>It needs to have moulding capa</w:t>
      </w:r>
      <w:r w:rsidR="00EA1304">
        <w:rPr>
          <w:rFonts w:ascii="Amasis MT Pro Light" w:hAnsi="Amasis MT Pro Light"/>
          <w:b/>
          <w:bCs/>
          <w:color w:val="4472C4"/>
          <w:kern w:val="24"/>
        </w:rPr>
        <w:t>bilities</w:t>
      </w:r>
    </w:p>
    <w:p w14:paraId="3F8852EF" w14:textId="31E67CC7" w:rsidR="00B54D05" w:rsidRDefault="0061298D" w:rsidP="001D2BCA">
      <w:pPr>
        <w:pStyle w:val="ListParagraph"/>
        <w:numPr>
          <w:ilvl w:val="0"/>
          <w:numId w:val="10"/>
        </w:numPr>
        <w:rPr>
          <w:rFonts w:ascii="Amasis MT Pro Light" w:hAnsi="Amasis MT Pro Light"/>
          <w:b/>
          <w:bCs/>
          <w:color w:val="4472C4"/>
          <w:kern w:val="24"/>
        </w:rPr>
      </w:pPr>
      <w:r>
        <w:rPr>
          <w:rFonts w:ascii="Amasis MT Pro Light" w:hAnsi="Amasis MT Pro Light"/>
          <w:b/>
          <w:bCs/>
          <w:color w:val="4472C4"/>
          <w:kern w:val="24"/>
        </w:rPr>
        <w:t>The requirement for the device to appear clinical means the material should have the capacity to be coloured white or black</w:t>
      </w:r>
    </w:p>
    <w:p w14:paraId="05126A3C" w14:textId="36D1600C" w:rsidR="003408E2" w:rsidRDefault="003408E2" w:rsidP="001D2BCA">
      <w:pPr>
        <w:pStyle w:val="ListParagraph"/>
        <w:numPr>
          <w:ilvl w:val="0"/>
          <w:numId w:val="10"/>
        </w:numPr>
        <w:rPr>
          <w:rFonts w:ascii="Amasis MT Pro Light" w:hAnsi="Amasis MT Pro Light"/>
          <w:b/>
          <w:bCs/>
          <w:color w:val="4472C4"/>
          <w:kern w:val="24"/>
        </w:rPr>
      </w:pPr>
      <w:r>
        <w:rPr>
          <w:rFonts w:ascii="Amasis MT Pro Light" w:hAnsi="Amasis MT Pro Light"/>
          <w:b/>
          <w:bCs/>
          <w:color w:val="4472C4"/>
          <w:kern w:val="24"/>
        </w:rPr>
        <w:t xml:space="preserve">Exploration of </w:t>
      </w:r>
      <w:r w:rsidR="0075590A">
        <w:rPr>
          <w:rFonts w:ascii="Amasis MT Pro Light" w:hAnsi="Amasis MT Pro Light"/>
          <w:b/>
          <w:bCs/>
          <w:color w:val="4472C4"/>
          <w:kern w:val="24"/>
        </w:rPr>
        <w:t>antimicrobial plastic- “creating a protective layer that is highly resistant to bacterial contamination”</w:t>
      </w:r>
      <w:r w:rsidR="009F3FAA">
        <w:rPr>
          <w:rFonts w:ascii="Amasis MT Pro Light" w:hAnsi="Amasis MT Pro Light"/>
          <w:b/>
          <w:bCs/>
          <w:color w:val="4472C4"/>
          <w:kern w:val="24"/>
        </w:rPr>
        <w:t xml:space="preserve"> (</w:t>
      </w:r>
      <w:hyperlink r:id="rId23" w:history="1">
        <w:r w:rsidR="00455F55" w:rsidRPr="002B6436">
          <w:rPr>
            <w:rStyle w:val="Hyperlink"/>
            <w:rFonts w:ascii="Amasis MT Pro Light" w:hAnsi="Amasis MT Pro Light"/>
            <w:b/>
            <w:bCs/>
            <w:kern w:val="24"/>
          </w:rPr>
          <w:t>www.goodfishgroup.com</w:t>
        </w:r>
      </w:hyperlink>
      <w:r w:rsidR="009F3FAA">
        <w:rPr>
          <w:rFonts w:ascii="Amasis MT Pro Light" w:hAnsi="Amasis MT Pro Light"/>
          <w:b/>
          <w:bCs/>
          <w:color w:val="4472C4"/>
          <w:kern w:val="24"/>
        </w:rPr>
        <w:t>)</w:t>
      </w:r>
    </w:p>
    <w:p w14:paraId="4C0DE459" w14:textId="59E97D8D" w:rsidR="00455F55" w:rsidRDefault="00455F55" w:rsidP="001D2BCA">
      <w:pPr>
        <w:pStyle w:val="ListParagraph"/>
        <w:numPr>
          <w:ilvl w:val="0"/>
          <w:numId w:val="10"/>
        </w:numPr>
        <w:rPr>
          <w:rFonts w:ascii="Amasis MT Pro Light" w:hAnsi="Amasis MT Pro Light"/>
          <w:b/>
          <w:bCs/>
          <w:color w:val="4472C4"/>
          <w:kern w:val="24"/>
        </w:rPr>
      </w:pPr>
      <w:r>
        <w:rPr>
          <w:rFonts w:ascii="Amasis MT Pro Light" w:hAnsi="Amasis MT Pro Light"/>
          <w:b/>
          <w:bCs/>
          <w:color w:val="4472C4"/>
          <w:kern w:val="24"/>
        </w:rPr>
        <w:t xml:space="preserve">It should </w:t>
      </w:r>
      <w:r w:rsidR="004B66CA">
        <w:rPr>
          <w:rFonts w:ascii="Amasis MT Pro Light" w:hAnsi="Amasis MT Pro Light"/>
          <w:b/>
          <w:bCs/>
          <w:color w:val="4472C4"/>
          <w:kern w:val="24"/>
        </w:rPr>
        <w:t xml:space="preserve">have the capability to retain print for the duration of the </w:t>
      </w:r>
      <w:r w:rsidR="003765E1">
        <w:rPr>
          <w:rFonts w:ascii="Amasis MT Pro Light" w:hAnsi="Amasis MT Pro Light"/>
          <w:b/>
          <w:bCs/>
          <w:color w:val="4472C4"/>
          <w:kern w:val="24"/>
        </w:rPr>
        <w:t>detector’s lifespan</w:t>
      </w:r>
    </w:p>
    <w:p w14:paraId="38BD6FBB" w14:textId="4E2B82E4" w:rsidR="00F13264" w:rsidRDefault="003B360E" w:rsidP="001D2BCA">
      <w:pPr>
        <w:pStyle w:val="ListParagraph"/>
        <w:numPr>
          <w:ilvl w:val="0"/>
          <w:numId w:val="10"/>
        </w:numPr>
        <w:rPr>
          <w:rFonts w:ascii="Amasis MT Pro Light" w:hAnsi="Amasis MT Pro Light"/>
          <w:b/>
          <w:bCs/>
          <w:color w:val="4472C4"/>
          <w:kern w:val="24"/>
        </w:rPr>
      </w:pPr>
      <w:r>
        <w:rPr>
          <w:rFonts w:ascii="Amasis MT Pro Light" w:hAnsi="Amasis MT Pro Light"/>
          <w:b/>
          <w:bCs/>
          <w:color w:val="4472C4"/>
          <w:kern w:val="24"/>
        </w:rPr>
        <w:t xml:space="preserve">Disposable parts of the </w:t>
      </w:r>
      <w:r w:rsidR="00EA5072">
        <w:rPr>
          <w:rFonts w:ascii="Amasis MT Pro Light" w:hAnsi="Amasis MT Pro Light"/>
          <w:b/>
          <w:bCs/>
          <w:color w:val="4472C4"/>
          <w:kern w:val="24"/>
        </w:rPr>
        <w:t xml:space="preserve">device, such as </w:t>
      </w:r>
      <w:r w:rsidR="004D6F4C">
        <w:rPr>
          <w:rFonts w:ascii="Amasis MT Pro Light" w:hAnsi="Amasis MT Pro Light"/>
          <w:b/>
          <w:bCs/>
          <w:color w:val="4472C4"/>
          <w:kern w:val="24"/>
        </w:rPr>
        <w:t>breath</w:t>
      </w:r>
      <w:r w:rsidR="00FF0EFE">
        <w:rPr>
          <w:rFonts w:ascii="Amasis MT Pro Light" w:hAnsi="Amasis MT Pro Light"/>
          <w:b/>
          <w:bCs/>
          <w:color w:val="4472C4"/>
          <w:kern w:val="24"/>
        </w:rPr>
        <w:t xml:space="preserve"> sample cartridges, will be critical to reduce chance of contamination- a robust fitting lid is</w:t>
      </w:r>
      <w:r w:rsidR="005673CA">
        <w:rPr>
          <w:rFonts w:ascii="Amasis MT Pro Light" w:hAnsi="Amasis MT Pro Light"/>
          <w:b/>
          <w:bCs/>
          <w:color w:val="4472C4"/>
          <w:kern w:val="24"/>
        </w:rPr>
        <w:t xml:space="preserve"> essential.</w:t>
      </w:r>
    </w:p>
    <w:p w14:paraId="51607F9A" w14:textId="77777777" w:rsidR="0083761B" w:rsidRDefault="0083761B" w:rsidP="0083761B">
      <w:pPr>
        <w:rPr>
          <w:rFonts w:ascii="Amasis MT Pro Light" w:hAnsi="Amasis MT Pro Light"/>
          <w:b/>
          <w:bCs/>
          <w:color w:val="4472C4"/>
          <w:kern w:val="24"/>
        </w:rPr>
      </w:pPr>
    </w:p>
    <w:p w14:paraId="1B8E756F" w14:textId="77777777" w:rsidR="00E56201" w:rsidRPr="00CA4F0E" w:rsidRDefault="00E56201" w:rsidP="00E56201">
      <w:pPr>
        <w:pStyle w:val="ListParagraph"/>
        <w:numPr>
          <w:ilvl w:val="0"/>
          <w:numId w:val="11"/>
        </w:numPr>
        <w:rPr>
          <w:rFonts w:ascii="Amasis MT Pro Light" w:hAnsi="Amasis MT Pro Light"/>
          <w:b/>
          <w:bCs/>
          <w:color w:val="2F5496" w:themeColor="accent1" w:themeShade="BF"/>
          <w:kern w:val="24"/>
        </w:rPr>
      </w:pPr>
      <w:r w:rsidRPr="00DA6087">
        <w:rPr>
          <w:rFonts w:ascii="Amasis MT Pro Light" w:hAnsi="Amasis MT Pro Light"/>
          <w:b/>
          <w:bCs/>
          <w:color w:val="2F5496" w:themeColor="accent1" w:themeShade="BF"/>
        </w:rPr>
        <w:t>The LCD screen will undergo the same considerations above</w:t>
      </w:r>
    </w:p>
    <w:p w14:paraId="0075DB55" w14:textId="77777777" w:rsidR="00686014" w:rsidRDefault="00686014" w:rsidP="0083761B">
      <w:pPr>
        <w:rPr>
          <w:rFonts w:ascii="Amasis MT Pro Light" w:hAnsi="Amasis MT Pro Light"/>
          <w:b/>
          <w:bCs/>
          <w:color w:val="4472C4"/>
          <w:kern w:val="24"/>
        </w:rPr>
      </w:pPr>
    </w:p>
    <w:p w14:paraId="4B39930B" w14:textId="3ED31CCF" w:rsidR="0083761B" w:rsidRDefault="0083761B" w:rsidP="0083761B">
      <w:pPr>
        <w:rPr>
          <w:rFonts w:ascii="Amasis MT Pro Light" w:hAnsi="Amasis MT Pro Light"/>
          <w:b/>
          <w:bCs/>
          <w:color w:val="4472C4"/>
          <w:kern w:val="24"/>
        </w:rPr>
      </w:pPr>
      <w:r>
        <w:rPr>
          <w:rFonts w:ascii="Amasis MT Pro Light" w:hAnsi="Amasis MT Pro Light"/>
          <w:b/>
          <w:bCs/>
          <w:color w:val="4472C4"/>
          <w:kern w:val="24"/>
        </w:rPr>
        <w:t>Materials for in</w:t>
      </w:r>
      <w:r w:rsidR="007632AE">
        <w:rPr>
          <w:rFonts w:ascii="Amasis MT Pro Light" w:hAnsi="Amasis MT Pro Light"/>
          <w:b/>
          <w:bCs/>
          <w:color w:val="4472C4"/>
          <w:kern w:val="24"/>
        </w:rPr>
        <w:t xml:space="preserve">vestigation; </w:t>
      </w:r>
      <w:r w:rsidR="007632AE" w:rsidRPr="007632AE">
        <w:rPr>
          <w:rFonts w:ascii="Amasis MT Pro Light" w:hAnsi="Amasis MT Pro Light"/>
          <w:b/>
          <w:bCs/>
          <w:color w:val="4472C4"/>
          <w:kern w:val="24"/>
        </w:rPr>
        <w:t>ABS (Acrylonitrile Butadiene Styrene)</w:t>
      </w:r>
      <w:r w:rsidR="007632AE" w:rsidRPr="007632AE">
        <w:rPr>
          <w:rFonts w:ascii="Amasis MT Pro Light" w:hAnsi="Amasis MT Pro Light"/>
          <w:b/>
          <w:bCs/>
          <w:color w:val="4472C4"/>
          <w:kern w:val="24"/>
        </w:rPr>
        <w:t xml:space="preserve"> or </w:t>
      </w:r>
      <w:r w:rsidR="007632AE" w:rsidRPr="007632AE">
        <w:rPr>
          <w:rFonts w:ascii="Amasis MT Pro Light" w:hAnsi="Amasis MT Pro Light"/>
          <w:b/>
          <w:bCs/>
          <w:color w:val="4472C4"/>
          <w:kern w:val="24"/>
        </w:rPr>
        <w:t>polycarbonate</w:t>
      </w:r>
    </w:p>
    <w:p w14:paraId="5F5C246B" w14:textId="4876926E" w:rsidR="00A10692" w:rsidRDefault="0065728D" w:rsidP="0083761B">
      <w:pPr>
        <w:rPr>
          <w:rFonts w:ascii="Amasis MT Pro Light" w:hAnsi="Amasis MT Pro Light"/>
          <w:b/>
          <w:bCs/>
          <w:color w:val="4472C4"/>
          <w:kern w:val="24"/>
        </w:rPr>
      </w:pPr>
      <w:r>
        <w:rPr>
          <w:rFonts w:ascii="Amasis MT Pro Light" w:hAnsi="Amasis MT Pro Light"/>
          <w:b/>
          <w:bCs/>
          <w:color w:val="4472C4"/>
          <w:kern w:val="24"/>
        </w:rPr>
        <w:t xml:space="preserve">We need to research </w:t>
      </w:r>
      <w:r w:rsidR="002E699A">
        <w:rPr>
          <w:rFonts w:ascii="Amasis MT Pro Light" w:hAnsi="Amasis MT Pro Light"/>
          <w:b/>
          <w:bCs/>
          <w:color w:val="4472C4"/>
          <w:kern w:val="24"/>
        </w:rPr>
        <w:t xml:space="preserve"> </w:t>
      </w:r>
      <w:r w:rsidR="00414661">
        <w:rPr>
          <w:rFonts w:ascii="Amasis MT Pro Light" w:hAnsi="Amasis MT Pro Light"/>
          <w:b/>
          <w:bCs/>
          <w:color w:val="4472C4"/>
          <w:kern w:val="24"/>
        </w:rPr>
        <w:t>a number of alternative suppliers</w:t>
      </w:r>
      <w:r w:rsidR="00485F78">
        <w:rPr>
          <w:rFonts w:ascii="Amasis MT Pro Light" w:hAnsi="Amasis MT Pro Light"/>
          <w:b/>
          <w:bCs/>
          <w:color w:val="4472C4"/>
          <w:kern w:val="24"/>
        </w:rPr>
        <w:t xml:space="preserve"> as the CEO and Finance Director have identified this as a means to possibl</w:t>
      </w:r>
      <w:r w:rsidR="00451981">
        <w:rPr>
          <w:rFonts w:ascii="Amasis MT Pro Light" w:hAnsi="Amasis MT Pro Light"/>
          <w:b/>
          <w:bCs/>
          <w:color w:val="4472C4"/>
          <w:kern w:val="24"/>
        </w:rPr>
        <w:t>y</w:t>
      </w:r>
      <w:r w:rsidR="00485F78">
        <w:rPr>
          <w:rFonts w:ascii="Amasis MT Pro Light" w:hAnsi="Amasis MT Pro Light"/>
          <w:b/>
          <w:bCs/>
          <w:color w:val="4472C4"/>
          <w:kern w:val="24"/>
        </w:rPr>
        <w:t xml:space="preserve"> reduce overall manufacturing costs for the company.</w:t>
      </w:r>
    </w:p>
    <w:p w14:paraId="62A0B2CA" w14:textId="77777777" w:rsidR="00CA4F0E" w:rsidRPr="00CA4F0E" w:rsidRDefault="00CA4F0E" w:rsidP="00CA4F0E">
      <w:pPr>
        <w:pStyle w:val="ListParagraph"/>
        <w:rPr>
          <w:rFonts w:ascii="Amasis MT Pro Light" w:hAnsi="Amasis MT Pro Light"/>
          <w:b/>
          <w:bCs/>
          <w:color w:val="2F5496" w:themeColor="accent1" w:themeShade="BF"/>
          <w:kern w:val="24"/>
        </w:rPr>
      </w:pPr>
    </w:p>
    <w:p w14:paraId="4DA8FAEE" w14:textId="185D7AFD" w:rsidR="00CA4F0E" w:rsidRDefault="003F1C7D" w:rsidP="00213809">
      <w:pPr>
        <w:rPr>
          <w:rFonts w:ascii="Amasis MT Pro Medium" w:eastAsiaTheme="minorEastAsia" w:hAnsi="Amasis MT Pro Medium"/>
          <w:color w:val="595959" w:themeColor="text1" w:themeTint="A6"/>
          <w:kern w:val="24"/>
          <w:sz w:val="78"/>
          <w:szCs w:val="78"/>
          <w:lang w:eastAsia="en-GB"/>
        </w:rPr>
      </w:pPr>
      <w:r>
        <w:rPr>
          <w:rFonts w:ascii="Amasis MT Pro Medium" w:eastAsiaTheme="minorEastAsia" w:hAnsi="Amasis MT Pro Medium"/>
          <w:color w:val="595959" w:themeColor="text1" w:themeTint="A6"/>
          <w:kern w:val="24"/>
          <w:sz w:val="78"/>
          <w:szCs w:val="78"/>
          <w:lang w:eastAsia="en-GB"/>
        </w:rPr>
        <w:t xml:space="preserve">Safety &amp; </w:t>
      </w:r>
      <w:r w:rsidR="00CA4F0E" w:rsidRPr="00CA4F0E">
        <w:rPr>
          <w:rFonts w:ascii="Amasis MT Pro Medium" w:eastAsiaTheme="minorEastAsia" w:hAnsi="Amasis MT Pro Medium"/>
          <w:color w:val="595959" w:themeColor="text1" w:themeTint="A6"/>
          <w:kern w:val="24"/>
          <w:sz w:val="78"/>
          <w:szCs w:val="78"/>
          <w:lang w:eastAsia="en-GB"/>
        </w:rPr>
        <w:t>Compliance</w:t>
      </w:r>
    </w:p>
    <w:p w14:paraId="0DC4685F" w14:textId="2BB6D794" w:rsidR="00D57FC8" w:rsidRDefault="008A1548" w:rsidP="000772EB">
      <w:pPr>
        <w:pStyle w:val="Heading3"/>
        <w:shd w:val="clear" w:color="auto" w:fill="FFFFFF"/>
        <w:spacing w:before="0" w:after="225"/>
        <w:rPr>
          <w:rFonts w:ascii="Raleway" w:eastAsia="Times New Roman" w:hAnsi="Raleway" w:cs="Times New Roman"/>
          <w:b/>
          <w:bCs/>
          <w:color w:val="000000"/>
          <w:sz w:val="36"/>
          <w:szCs w:val="36"/>
          <w:lang w:eastAsia="en-GB"/>
        </w:rPr>
      </w:pPr>
      <w:r>
        <w:rPr>
          <w:rFonts w:ascii="Amasis MT Pro Light" w:eastAsia="Calibri" w:hAnsi="Amasis MT Pro Light"/>
          <w:color w:val="6E91D1"/>
          <w:kern w:val="24"/>
        </w:rPr>
        <w:t xml:space="preserve">The </w:t>
      </w:r>
      <w:r w:rsidRPr="008A1548">
        <w:rPr>
          <w:rFonts w:ascii="Amasis MT Pro Light" w:eastAsia="Calibri" w:hAnsi="Amasis MT Pro Light"/>
          <w:color w:val="6E91D1"/>
          <w:kern w:val="24"/>
        </w:rPr>
        <w:t xml:space="preserve">design </w:t>
      </w:r>
      <w:r>
        <w:rPr>
          <w:rFonts w:ascii="Amasis MT Pro Light" w:eastAsia="Calibri" w:hAnsi="Amasis MT Pro Light"/>
          <w:color w:val="6E91D1"/>
          <w:kern w:val="24"/>
        </w:rPr>
        <w:t xml:space="preserve">of the detector </w:t>
      </w:r>
      <w:r w:rsidR="004246CF">
        <w:rPr>
          <w:rFonts w:ascii="Amasis MT Pro Light" w:eastAsia="Calibri" w:hAnsi="Amasis MT Pro Light"/>
          <w:color w:val="6E91D1"/>
          <w:kern w:val="24"/>
        </w:rPr>
        <w:t>will</w:t>
      </w:r>
      <w:r w:rsidRPr="008A1548">
        <w:rPr>
          <w:rFonts w:ascii="Amasis MT Pro Light" w:eastAsia="Calibri" w:hAnsi="Amasis MT Pro Light"/>
          <w:color w:val="6E91D1"/>
          <w:kern w:val="24"/>
        </w:rPr>
        <w:t xml:space="preserve"> comply with industry standards and legal requirements for accuracy, safety, and reliability, ensuring it meets the necessary certifications and approvals for use.</w:t>
      </w:r>
      <w:r w:rsidR="00A7346F">
        <w:rPr>
          <w:rFonts w:ascii="Raleway" w:eastAsia="Times New Roman" w:hAnsi="Raleway" w:cs="Times New Roman"/>
          <w:b/>
          <w:bCs/>
          <w:color w:val="000000"/>
          <w:sz w:val="36"/>
          <w:szCs w:val="36"/>
          <w:lang w:eastAsia="en-GB"/>
        </w:rPr>
        <w:t xml:space="preserve"> </w:t>
      </w:r>
      <w:r w:rsidR="00DB3E93" w:rsidRPr="00DB3E93">
        <w:rPr>
          <w:rFonts w:ascii="Amasis MT Pro Light" w:eastAsia="Calibri" w:hAnsi="Amasis MT Pro Light"/>
          <w:color w:val="6E91D1"/>
          <w:kern w:val="24"/>
        </w:rPr>
        <w:t>G</w:t>
      </w:r>
      <w:r w:rsidR="00D57FC8" w:rsidRPr="00DB3E93">
        <w:rPr>
          <w:rFonts w:ascii="Amasis MT Pro Light" w:eastAsia="Calibri" w:hAnsi="Amasis MT Pro Light"/>
          <w:color w:val="6E91D1"/>
          <w:kern w:val="24"/>
        </w:rPr>
        <w:t>lobal BSI certification </w:t>
      </w:r>
      <w:r w:rsidR="00A7346F" w:rsidRPr="00DB3E93">
        <w:rPr>
          <w:rFonts w:ascii="Amasis MT Pro Light" w:eastAsia="Calibri" w:hAnsi="Amasis MT Pro Light"/>
          <w:color w:val="6E91D1"/>
          <w:kern w:val="24"/>
        </w:rPr>
        <w:t>and</w:t>
      </w:r>
      <w:r w:rsidR="00D57FC8" w:rsidRPr="00DB3E93">
        <w:rPr>
          <w:rFonts w:ascii="Amasis MT Pro Light" w:eastAsia="Calibri" w:hAnsi="Amasis MT Pro Light"/>
          <w:color w:val="6E91D1"/>
          <w:kern w:val="24"/>
        </w:rPr>
        <w:t xml:space="preserve"> key international standards</w:t>
      </w:r>
      <w:r w:rsidR="00A7346F" w:rsidRPr="00DB3E93">
        <w:rPr>
          <w:rFonts w:ascii="Amasis MT Pro Light" w:eastAsia="Calibri" w:hAnsi="Amasis MT Pro Light"/>
          <w:color w:val="6E91D1"/>
          <w:kern w:val="24"/>
        </w:rPr>
        <w:t xml:space="preserve"> (ISO)</w:t>
      </w:r>
      <w:r w:rsidR="00DB3E93" w:rsidRPr="00DB3E93">
        <w:rPr>
          <w:rFonts w:ascii="Amasis MT Pro Light" w:eastAsia="Calibri" w:hAnsi="Amasis MT Pro Light"/>
          <w:color w:val="6E91D1"/>
          <w:kern w:val="24"/>
        </w:rPr>
        <w:t>.</w:t>
      </w:r>
    </w:p>
    <w:p w14:paraId="2111E422" w14:textId="0167FF93" w:rsidR="000772EB" w:rsidRPr="000772EB" w:rsidRDefault="003F1C7D" w:rsidP="000772EB">
      <w:pPr>
        <w:pStyle w:val="Heading3"/>
        <w:shd w:val="clear" w:color="auto" w:fill="FFFFFF"/>
        <w:spacing w:before="0" w:after="225"/>
        <w:rPr>
          <w:rFonts w:ascii="Raleway" w:eastAsia="Times New Roman" w:hAnsi="Raleway" w:cs="Times New Roman"/>
          <w:b/>
          <w:bCs/>
          <w:color w:val="000000"/>
          <w:sz w:val="36"/>
          <w:szCs w:val="36"/>
          <w:lang w:eastAsia="en-GB"/>
        </w:rPr>
      </w:pPr>
      <w:r w:rsidRPr="00574140">
        <w:rPr>
          <w:rFonts w:ascii="Amasis MT Pro Light" w:eastAsia="Calibri" w:hAnsi="Amasis MT Pro Light"/>
          <w:color w:val="6E91D1"/>
          <w:kern w:val="24"/>
        </w:rPr>
        <w:t>We need to consider the following</w:t>
      </w:r>
      <w:r w:rsidR="00522B99" w:rsidRPr="00574140">
        <w:rPr>
          <w:rFonts w:ascii="Amasis MT Pro Light" w:eastAsia="Calibri" w:hAnsi="Amasis MT Pro Light"/>
          <w:color w:val="6E91D1"/>
          <w:kern w:val="24"/>
        </w:rPr>
        <w:t xml:space="preserve"> (</w:t>
      </w:r>
      <w:r w:rsidR="00574140" w:rsidRPr="00574140">
        <w:rPr>
          <w:rFonts w:ascii="Amasis MT Pro Light" w:eastAsia="Calibri" w:hAnsi="Amasis MT Pro Light"/>
          <w:color w:val="6E91D1"/>
          <w:kern w:val="24"/>
        </w:rPr>
        <w:t>qualityinspection.org)</w:t>
      </w:r>
    </w:p>
    <w:p w14:paraId="73B17A8F" w14:textId="7328E0DA" w:rsidR="00B0408D" w:rsidRDefault="000772EB" w:rsidP="00B0408D">
      <w:pPr>
        <w:pStyle w:val="Heading3"/>
        <w:numPr>
          <w:ilvl w:val="0"/>
          <w:numId w:val="13"/>
        </w:numPr>
        <w:shd w:val="clear" w:color="auto" w:fill="FFFFFF"/>
        <w:spacing w:before="0"/>
        <w:rPr>
          <w:rFonts w:ascii="Amasis MT Pro Light" w:eastAsia="Calibri" w:hAnsi="Amasis MT Pro Light"/>
          <w:color w:val="6E91D1"/>
          <w:kern w:val="24"/>
        </w:rPr>
      </w:pPr>
      <w:r w:rsidRPr="000772EB">
        <w:rPr>
          <w:rFonts w:ascii="Amasis MT Pro Light" w:eastAsia="Calibri" w:hAnsi="Amasis MT Pro Light"/>
          <w:color w:val="6E91D1"/>
          <w:kern w:val="24"/>
        </w:rPr>
        <w:t>What country(</w:t>
      </w:r>
      <w:proofErr w:type="spellStart"/>
      <w:r w:rsidRPr="000772EB">
        <w:rPr>
          <w:rFonts w:ascii="Amasis MT Pro Light" w:eastAsia="Calibri" w:hAnsi="Amasis MT Pro Light"/>
          <w:color w:val="6E91D1"/>
          <w:kern w:val="24"/>
        </w:rPr>
        <w:t>ies</w:t>
      </w:r>
      <w:proofErr w:type="spellEnd"/>
      <w:r w:rsidRPr="000772EB">
        <w:rPr>
          <w:rFonts w:ascii="Amasis MT Pro Light" w:eastAsia="Calibri" w:hAnsi="Amasis MT Pro Light"/>
          <w:color w:val="6E91D1"/>
          <w:kern w:val="24"/>
        </w:rPr>
        <w:t>) will it be sold into</w:t>
      </w:r>
      <w:r w:rsidR="00B0408D">
        <w:rPr>
          <w:rFonts w:ascii="Amasis MT Pro Light" w:eastAsia="Calibri" w:hAnsi="Amasis MT Pro Light"/>
          <w:color w:val="6E91D1"/>
          <w:kern w:val="24"/>
        </w:rPr>
        <w:t xml:space="preserve">? </w:t>
      </w:r>
      <w:r w:rsidR="00F9483B">
        <w:rPr>
          <w:rFonts w:ascii="Amasis MT Pro Light" w:eastAsia="Calibri" w:hAnsi="Amasis MT Pro Light"/>
          <w:color w:val="6E91D1"/>
          <w:kern w:val="24"/>
        </w:rPr>
        <w:t>UK, Europe, United States?</w:t>
      </w:r>
    </w:p>
    <w:p w14:paraId="61EDE298" w14:textId="3A94A602" w:rsidR="000772EB" w:rsidRPr="000772EB" w:rsidRDefault="000772EB" w:rsidP="00B0408D">
      <w:pPr>
        <w:pStyle w:val="Heading3"/>
        <w:numPr>
          <w:ilvl w:val="0"/>
          <w:numId w:val="13"/>
        </w:numPr>
        <w:shd w:val="clear" w:color="auto" w:fill="FFFFFF"/>
        <w:spacing w:before="0"/>
        <w:rPr>
          <w:rFonts w:ascii="Amasis MT Pro Light" w:eastAsia="Calibri" w:hAnsi="Amasis MT Pro Light"/>
          <w:color w:val="6E91D1"/>
          <w:kern w:val="24"/>
        </w:rPr>
      </w:pPr>
      <w:r w:rsidRPr="000772EB">
        <w:rPr>
          <w:rFonts w:ascii="Amasis MT Pro Light" w:eastAsia="Calibri" w:hAnsi="Amasis MT Pro Light"/>
          <w:color w:val="6E91D1"/>
          <w:kern w:val="24"/>
        </w:rPr>
        <w:t>What are the applicable safety standards?</w:t>
      </w:r>
    </w:p>
    <w:p w14:paraId="28E7D273" w14:textId="77777777" w:rsidR="00FE5890" w:rsidRDefault="000772EB" w:rsidP="00B0408D">
      <w:pPr>
        <w:pStyle w:val="Heading3"/>
        <w:numPr>
          <w:ilvl w:val="0"/>
          <w:numId w:val="13"/>
        </w:numPr>
        <w:shd w:val="clear" w:color="auto" w:fill="FFFFFF"/>
        <w:spacing w:before="0"/>
        <w:rPr>
          <w:rFonts w:ascii="Amasis MT Pro Light" w:eastAsia="Calibri" w:hAnsi="Amasis MT Pro Light"/>
          <w:color w:val="6E91D1"/>
          <w:kern w:val="24"/>
        </w:rPr>
      </w:pPr>
      <w:r w:rsidRPr="000772EB">
        <w:rPr>
          <w:rFonts w:ascii="Amasis MT Pro Light" w:eastAsia="Calibri" w:hAnsi="Amasis MT Pro Light"/>
          <w:color w:val="6E91D1"/>
          <w:kern w:val="24"/>
        </w:rPr>
        <w:t xml:space="preserve">Does it touch food/beverages? </w:t>
      </w:r>
    </w:p>
    <w:p w14:paraId="1B906EB9" w14:textId="36705F53" w:rsidR="00FE5890" w:rsidRDefault="000772EB" w:rsidP="00B0408D">
      <w:pPr>
        <w:pStyle w:val="Heading3"/>
        <w:numPr>
          <w:ilvl w:val="0"/>
          <w:numId w:val="13"/>
        </w:numPr>
        <w:shd w:val="clear" w:color="auto" w:fill="FFFFFF"/>
        <w:spacing w:before="0"/>
        <w:rPr>
          <w:rFonts w:ascii="Amasis MT Pro Light" w:eastAsia="Calibri" w:hAnsi="Amasis MT Pro Light"/>
          <w:color w:val="6E91D1"/>
          <w:kern w:val="24"/>
        </w:rPr>
      </w:pPr>
      <w:r w:rsidRPr="000772EB">
        <w:rPr>
          <w:rFonts w:ascii="Amasis MT Pro Light" w:eastAsia="Calibri" w:hAnsi="Amasis MT Pro Light"/>
          <w:color w:val="6E91D1"/>
          <w:kern w:val="24"/>
        </w:rPr>
        <w:t xml:space="preserve">Is it used by </w:t>
      </w:r>
      <w:r w:rsidR="00FE5890">
        <w:rPr>
          <w:rFonts w:ascii="Amasis MT Pro Light" w:eastAsia="Calibri" w:hAnsi="Amasis MT Pro Light"/>
          <w:color w:val="6E91D1"/>
          <w:kern w:val="24"/>
        </w:rPr>
        <w:t>children</w:t>
      </w:r>
      <w:r w:rsidRPr="000772EB">
        <w:rPr>
          <w:rFonts w:ascii="Amasis MT Pro Light" w:eastAsia="Calibri" w:hAnsi="Amasis MT Pro Light"/>
          <w:color w:val="6E91D1"/>
          <w:kern w:val="24"/>
        </w:rPr>
        <w:t>?</w:t>
      </w:r>
      <w:r w:rsidR="00FE5890">
        <w:rPr>
          <w:rFonts w:ascii="Amasis MT Pro Light" w:eastAsia="Calibri" w:hAnsi="Amasis MT Pro Light"/>
          <w:color w:val="6E91D1"/>
          <w:kern w:val="24"/>
        </w:rPr>
        <w:t xml:space="preserve"> NO- make clear on packaging and literature</w:t>
      </w:r>
    </w:p>
    <w:p w14:paraId="7E1AC3BF" w14:textId="5C39ED99" w:rsidR="000772EB" w:rsidRPr="000772EB" w:rsidRDefault="000772EB" w:rsidP="00B0408D">
      <w:pPr>
        <w:pStyle w:val="Heading3"/>
        <w:numPr>
          <w:ilvl w:val="0"/>
          <w:numId w:val="13"/>
        </w:numPr>
        <w:shd w:val="clear" w:color="auto" w:fill="FFFFFF"/>
        <w:spacing w:before="0"/>
        <w:rPr>
          <w:rFonts w:ascii="Amasis MT Pro Light" w:eastAsia="Calibri" w:hAnsi="Amasis MT Pro Light"/>
          <w:color w:val="6E91D1"/>
          <w:kern w:val="24"/>
        </w:rPr>
      </w:pPr>
      <w:r w:rsidRPr="000772EB">
        <w:rPr>
          <w:rFonts w:ascii="Amasis MT Pro Light" w:eastAsia="Calibri" w:hAnsi="Amasis MT Pro Light"/>
          <w:color w:val="6E91D1"/>
          <w:kern w:val="24"/>
        </w:rPr>
        <w:t>Is it electrical?</w:t>
      </w:r>
      <w:r w:rsidR="00FE5890">
        <w:rPr>
          <w:rFonts w:ascii="Amasis MT Pro Light" w:eastAsia="Calibri" w:hAnsi="Amasis MT Pro Light"/>
          <w:color w:val="6E91D1"/>
          <w:kern w:val="24"/>
        </w:rPr>
        <w:t xml:space="preserve"> </w:t>
      </w:r>
      <w:r w:rsidR="00800699">
        <w:rPr>
          <w:rFonts w:ascii="Amasis MT Pro Light" w:eastAsia="Calibri" w:hAnsi="Amasis MT Pro Light"/>
          <w:color w:val="6E91D1"/>
          <w:kern w:val="24"/>
        </w:rPr>
        <w:t>Has plug in capability, safety implications</w:t>
      </w:r>
    </w:p>
    <w:p w14:paraId="63D4711E" w14:textId="77777777" w:rsidR="000772EB" w:rsidRPr="000772EB" w:rsidRDefault="000772EB" w:rsidP="00B0408D">
      <w:pPr>
        <w:pStyle w:val="Heading3"/>
        <w:numPr>
          <w:ilvl w:val="0"/>
          <w:numId w:val="13"/>
        </w:numPr>
        <w:shd w:val="clear" w:color="auto" w:fill="FFFFFF"/>
        <w:spacing w:before="0"/>
        <w:rPr>
          <w:rFonts w:ascii="Amasis MT Pro Light" w:eastAsia="Calibri" w:hAnsi="Amasis MT Pro Light"/>
          <w:color w:val="6E91D1"/>
          <w:kern w:val="24"/>
        </w:rPr>
      </w:pPr>
      <w:r w:rsidRPr="000772EB">
        <w:rPr>
          <w:rFonts w:ascii="Amasis MT Pro Light" w:eastAsia="Calibri" w:hAnsi="Amasis MT Pro Light"/>
          <w:color w:val="6E91D1"/>
          <w:kern w:val="24"/>
        </w:rPr>
        <w:t>Is a market recall a possibility? (Implication: the need for identification &amp; </w:t>
      </w:r>
      <w:hyperlink r:id="rId24" w:history="1">
        <w:r w:rsidRPr="000772EB">
          <w:rPr>
            <w:rFonts w:ascii="Amasis MT Pro Light" w:eastAsia="Calibri" w:hAnsi="Amasis MT Pro Light"/>
            <w:color w:val="6E91D1"/>
            <w:kern w:val="24"/>
          </w:rPr>
          <w:t>traceability</w:t>
        </w:r>
      </w:hyperlink>
      <w:r w:rsidRPr="000772EB">
        <w:rPr>
          <w:rFonts w:ascii="Amasis MT Pro Light" w:eastAsia="Calibri" w:hAnsi="Amasis MT Pro Light"/>
          <w:color w:val="6E91D1"/>
          <w:kern w:val="24"/>
        </w:rPr>
        <w:t>, etc.)</w:t>
      </w:r>
    </w:p>
    <w:p w14:paraId="68047A1E" w14:textId="77777777" w:rsidR="000772EB" w:rsidRPr="000772EB" w:rsidRDefault="000772EB" w:rsidP="00B0408D">
      <w:pPr>
        <w:pStyle w:val="Heading3"/>
        <w:numPr>
          <w:ilvl w:val="0"/>
          <w:numId w:val="13"/>
        </w:numPr>
        <w:shd w:val="clear" w:color="auto" w:fill="FFFFFF"/>
        <w:spacing w:before="0"/>
        <w:rPr>
          <w:rFonts w:ascii="Amasis MT Pro Light" w:eastAsia="Calibri" w:hAnsi="Amasis MT Pro Light"/>
          <w:color w:val="6E91D1"/>
          <w:kern w:val="24"/>
        </w:rPr>
      </w:pPr>
      <w:r w:rsidRPr="000772EB">
        <w:rPr>
          <w:rFonts w:ascii="Amasis MT Pro Light" w:eastAsia="Calibri" w:hAnsi="Amasis MT Pro Light"/>
          <w:color w:val="6E91D1"/>
          <w:kern w:val="24"/>
        </w:rPr>
        <w:t>What are the required markings &amp; labelling? On the product vs. on the packaging?</w:t>
      </w:r>
    </w:p>
    <w:p w14:paraId="0ECDB229" w14:textId="77777777" w:rsidR="000772EB" w:rsidRDefault="000772EB" w:rsidP="00B0408D">
      <w:pPr>
        <w:pStyle w:val="Heading3"/>
        <w:numPr>
          <w:ilvl w:val="0"/>
          <w:numId w:val="13"/>
        </w:numPr>
        <w:shd w:val="clear" w:color="auto" w:fill="FFFFFF"/>
        <w:spacing w:before="0"/>
        <w:rPr>
          <w:rFonts w:ascii="Amasis MT Pro Light" w:eastAsia="Calibri" w:hAnsi="Amasis MT Pro Light"/>
          <w:color w:val="6E91D1"/>
          <w:kern w:val="24"/>
        </w:rPr>
      </w:pPr>
      <w:r w:rsidRPr="000772EB">
        <w:rPr>
          <w:rFonts w:ascii="Amasis MT Pro Light" w:eastAsia="Calibri" w:hAnsi="Amasis MT Pro Light"/>
          <w:color w:val="6E91D1"/>
          <w:kern w:val="24"/>
        </w:rPr>
        <w:t>Any non-compulsory certifications, or simply tests or elements of performance, that would help with marketing claims?</w:t>
      </w:r>
    </w:p>
    <w:p w14:paraId="16B39791" w14:textId="77777777" w:rsidR="00411E24" w:rsidRPr="000772EB" w:rsidRDefault="00411E24" w:rsidP="00411E24"/>
    <w:p w14:paraId="4FF90656" w14:textId="04387988" w:rsidR="00CA4F0E" w:rsidRDefault="00CA4F0E" w:rsidP="008A1548">
      <w:pPr>
        <w:spacing w:line="256" w:lineRule="auto"/>
        <w:jc w:val="both"/>
        <w:rPr>
          <w:rFonts w:ascii="Amasis MT Pro Light" w:eastAsia="Calibri" w:hAnsi="Amasis MT Pro Light"/>
          <w:color w:val="6E91D1"/>
          <w:kern w:val="24"/>
        </w:rPr>
      </w:pPr>
    </w:p>
    <w:p w14:paraId="6684E89F" w14:textId="77777777" w:rsidR="00C451DC" w:rsidRPr="00C451DC" w:rsidRDefault="00C451DC" w:rsidP="00C451DC">
      <w:pPr>
        <w:rPr>
          <w:rFonts w:ascii="Amasis MT Pro Medium" w:eastAsiaTheme="minorEastAsia" w:hAnsi="Amasis MT Pro Medium"/>
          <w:color w:val="595959" w:themeColor="text1" w:themeTint="A6"/>
          <w:kern w:val="24"/>
          <w:sz w:val="78"/>
          <w:szCs w:val="78"/>
          <w:lang w:eastAsia="en-GB"/>
        </w:rPr>
      </w:pPr>
      <w:r w:rsidRPr="00C451DC">
        <w:rPr>
          <w:rFonts w:ascii="Amasis MT Pro Medium" w:eastAsiaTheme="minorEastAsia" w:hAnsi="Amasis MT Pro Medium"/>
          <w:color w:val="595959" w:themeColor="text1" w:themeTint="A6"/>
          <w:kern w:val="24"/>
          <w:sz w:val="78"/>
          <w:szCs w:val="78"/>
          <w:lang w:eastAsia="en-GB"/>
        </w:rPr>
        <w:lastRenderedPageBreak/>
        <w:t>Distribution</w:t>
      </w:r>
    </w:p>
    <w:p w14:paraId="689344F7" w14:textId="4F5631A7" w:rsidR="00193812" w:rsidRDefault="00193812" w:rsidP="00C451DC">
      <w:pPr>
        <w:spacing w:after="0"/>
        <w:jc w:val="both"/>
        <w:rPr>
          <w:rFonts w:ascii="Amasis MT Pro Light" w:eastAsiaTheme="minorEastAsia" w:hAnsi="Amasis MT Pro Light"/>
          <w:color w:val="4472C4"/>
          <w:kern w:val="24"/>
        </w:rPr>
      </w:pPr>
      <w:r>
        <w:rPr>
          <w:rFonts w:ascii="Amasis MT Pro Light" w:eastAsiaTheme="minorEastAsia" w:hAnsi="Amasis MT Pro Light"/>
          <w:color w:val="4472C4"/>
          <w:kern w:val="24"/>
        </w:rPr>
        <w:t>We need to identify the most effective channels to our target customer</w:t>
      </w:r>
      <w:r w:rsidR="00B853DA">
        <w:rPr>
          <w:rFonts w:ascii="Amasis MT Pro Light" w:eastAsiaTheme="minorEastAsia" w:hAnsi="Amasis MT Pro Light"/>
          <w:color w:val="4472C4"/>
          <w:kern w:val="24"/>
        </w:rPr>
        <w:t xml:space="preserve"> and have a far </w:t>
      </w:r>
      <w:r w:rsidR="00233AC2">
        <w:rPr>
          <w:rFonts w:ascii="Amasis MT Pro Light" w:eastAsiaTheme="minorEastAsia" w:hAnsi="Amasis MT Pro Light"/>
          <w:color w:val="4472C4"/>
          <w:kern w:val="24"/>
        </w:rPr>
        <w:t>reaching span.</w:t>
      </w:r>
    </w:p>
    <w:p w14:paraId="76E895DA" w14:textId="77777777" w:rsidR="003D25F6" w:rsidRDefault="003D25F6" w:rsidP="00C451DC">
      <w:pPr>
        <w:spacing w:after="0"/>
        <w:jc w:val="both"/>
        <w:rPr>
          <w:rFonts w:ascii="Amasis MT Pro Light" w:eastAsiaTheme="minorEastAsia" w:hAnsi="Amasis MT Pro Light"/>
          <w:color w:val="4472C4"/>
          <w:kern w:val="24"/>
        </w:rPr>
      </w:pPr>
    </w:p>
    <w:p w14:paraId="13DCFD2C" w14:textId="40B02BA0" w:rsidR="00C451DC" w:rsidRPr="00C451DC" w:rsidRDefault="00C451DC" w:rsidP="00C451DC">
      <w:pPr>
        <w:spacing w:after="0"/>
        <w:jc w:val="both"/>
        <w:rPr>
          <w:rFonts w:ascii="Amasis MT Pro Light" w:eastAsiaTheme="minorEastAsia" w:hAnsi="Amasis MT Pro Light"/>
          <w:color w:val="4472C4"/>
          <w:kern w:val="24"/>
        </w:rPr>
      </w:pPr>
      <w:r w:rsidRPr="00C451DC">
        <w:rPr>
          <w:rFonts w:ascii="Amasis MT Pro Light" w:eastAsiaTheme="minorEastAsia" w:hAnsi="Amasis MT Pro Light"/>
          <w:color w:val="4472C4"/>
          <w:kern w:val="24"/>
        </w:rPr>
        <w:t xml:space="preserve">Will it be sold retail? </w:t>
      </w:r>
      <w:r w:rsidR="003D25F6">
        <w:rPr>
          <w:rFonts w:ascii="Amasis MT Pro Light" w:eastAsiaTheme="minorEastAsia" w:hAnsi="Amasis MT Pro Light"/>
          <w:color w:val="4472C4"/>
          <w:kern w:val="24"/>
        </w:rPr>
        <w:t>YES</w:t>
      </w:r>
      <w:r w:rsidR="00983285">
        <w:rPr>
          <w:rFonts w:ascii="Amasis MT Pro Light" w:eastAsiaTheme="minorEastAsia" w:hAnsi="Amasis MT Pro Light"/>
          <w:color w:val="4472C4"/>
          <w:kern w:val="24"/>
        </w:rPr>
        <w:t xml:space="preserve"> Therefore we need to consider</w:t>
      </w:r>
      <w:r w:rsidRPr="00C451DC">
        <w:rPr>
          <w:rFonts w:ascii="Amasis MT Pro Light" w:eastAsiaTheme="minorEastAsia" w:hAnsi="Amasis MT Pro Light"/>
          <w:color w:val="4472C4"/>
          <w:kern w:val="24"/>
        </w:rPr>
        <w:t xml:space="preserve"> presentation </w:t>
      </w:r>
      <w:r w:rsidR="00983285">
        <w:rPr>
          <w:rFonts w:ascii="Amasis MT Pro Light" w:eastAsiaTheme="minorEastAsia" w:hAnsi="Amasis MT Pro Light"/>
          <w:color w:val="4472C4"/>
          <w:kern w:val="24"/>
        </w:rPr>
        <w:t>and any</w:t>
      </w:r>
      <w:r w:rsidRPr="00C451DC">
        <w:rPr>
          <w:rFonts w:ascii="Amasis MT Pro Light" w:eastAsiaTheme="minorEastAsia" w:hAnsi="Amasis MT Pro Light"/>
          <w:color w:val="4472C4"/>
          <w:kern w:val="24"/>
        </w:rPr>
        <w:t xml:space="preserve"> packaging constraints</w:t>
      </w:r>
      <w:r w:rsidR="00983285">
        <w:rPr>
          <w:rFonts w:ascii="Amasis MT Pro Light" w:eastAsiaTheme="minorEastAsia" w:hAnsi="Amasis MT Pro Light"/>
          <w:color w:val="4472C4"/>
          <w:kern w:val="24"/>
        </w:rPr>
        <w:t>.</w:t>
      </w:r>
    </w:p>
    <w:p w14:paraId="1FE9398F" w14:textId="10385B17" w:rsidR="00C451DC" w:rsidRPr="00C451DC" w:rsidRDefault="00C451DC" w:rsidP="00C451DC">
      <w:pPr>
        <w:spacing w:after="0"/>
        <w:jc w:val="both"/>
        <w:rPr>
          <w:rFonts w:ascii="Amasis MT Pro Light" w:eastAsiaTheme="minorEastAsia" w:hAnsi="Amasis MT Pro Light"/>
          <w:color w:val="4472C4"/>
          <w:kern w:val="24"/>
        </w:rPr>
      </w:pPr>
      <w:r w:rsidRPr="00C451DC">
        <w:rPr>
          <w:rFonts w:ascii="Amasis MT Pro Light" w:eastAsiaTheme="minorEastAsia" w:hAnsi="Amasis MT Pro Light"/>
          <w:color w:val="4472C4"/>
          <w:kern w:val="24"/>
        </w:rPr>
        <w:t xml:space="preserve">Will it be sold </w:t>
      </w:r>
      <w:r w:rsidR="00983285">
        <w:rPr>
          <w:rFonts w:ascii="Amasis MT Pro Light" w:eastAsiaTheme="minorEastAsia" w:hAnsi="Amasis MT Pro Light"/>
          <w:color w:val="4472C4"/>
          <w:kern w:val="24"/>
        </w:rPr>
        <w:t>online</w:t>
      </w:r>
      <w:r w:rsidRPr="00C451DC">
        <w:rPr>
          <w:rFonts w:ascii="Amasis MT Pro Light" w:eastAsiaTheme="minorEastAsia" w:hAnsi="Amasis MT Pro Light"/>
          <w:color w:val="4472C4"/>
          <w:kern w:val="24"/>
        </w:rPr>
        <w:t>?</w:t>
      </w:r>
      <w:r w:rsidR="00983285">
        <w:rPr>
          <w:rFonts w:ascii="Amasis MT Pro Light" w:eastAsiaTheme="minorEastAsia" w:hAnsi="Amasis MT Pro Light"/>
          <w:color w:val="4472C4"/>
          <w:kern w:val="24"/>
        </w:rPr>
        <w:t xml:space="preserve"> YES</w:t>
      </w:r>
      <w:r w:rsidR="00E41610">
        <w:rPr>
          <w:rFonts w:ascii="Amasis MT Pro Light" w:eastAsiaTheme="minorEastAsia" w:hAnsi="Amasis MT Pro Light"/>
          <w:color w:val="4472C4"/>
          <w:kern w:val="24"/>
        </w:rPr>
        <w:t xml:space="preserve"> Therefore we need to consider</w:t>
      </w:r>
      <w:r w:rsidRPr="00C451DC">
        <w:rPr>
          <w:rFonts w:ascii="Amasis MT Pro Light" w:eastAsiaTheme="minorEastAsia" w:hAnsi="Amasis MT Pro Light"/>
          <w:color w:val="4472C4"/>
          <w:kern w:val="24"/>
        </w:rPr>
        <w:t xml:space="preserve"> weight, volume, and packaging constraints</w:t>
      </w:r>
    </w:p>
    <w:p w14:paraId="3197D8EA" w14:textId="77777777" w:rsidR="00C451DC" w:rsidRDefault="00C451DC" w:rsidP="008A1548">
      <w:pPr>
        <w:spacing w:line="256" w:lineRule="auto"/>
        <w:jc w:val="both"/>
        <w:rPr>
          <w:rFonts w:ascii="Amasis MT Pro Light" w:eastAsia="Calibri" w:hAnsi="Amasis MT Pro Light"/>
          <w:color w:val="6E91D1"/>
          <w:kern w:val="24"/>
        </w:rPr>
      </w:pPr>
    </w:p>
    <w:p w14:paraId="7AD22DB9" w14:textId="77777777" w:rsidR="00331394" w:rsidRDefault="00331394" w:rsidP="008A1548">
      <w:pPr>
        <w:spacing w:line="256" w:lineRule="auto"/>
        <w:jc w:val="both"/>
        <w:rPr>
          <w:rFonts w:ascii="Amasis MT Pro Light" w:eastAsia="Calibri" w:hAnsi="Amasis MT Pro Light"/>
          <w:color w:val="6E91D1"/>
          <w:kern w:val="24"/>
        </w:rPr>
      </w:pPr>
    </w:p>
    <w:p w14:paraId="6F8EE729" w14:textId="77777777" w:rsidR="006A211B" w:rsidRDefault="006A211B" w:rsidP="008A1548">
      <w:pPr>
        <w:spacing w:line="256" w:lineRule="auto"/>
        <w:jc w:val="both"/>
        <w:rPr>
          <w:rFonts w:ascii="Amasis MT Pro Light" w:eastAsia="Calibri" w:hAnsi="Amasis MT Pro Light"/>
          <w:color w:val="6E91D1"/>
          <w:kern w:val="24"/>
        </w:rPr>
      </w:pPr>
    </w:p>
    <w:p w14:paraId="7EFA3816" w14:textId="28FA31B8" w:rsidR="0086111E" w:rsidRPr="00045BB3" w:rsidRDefault="0086111E" w:rsidP="0086111E">
      <w:pPr>
        <w:pStyle w:val="NormalWeb"/>
        <w:spacing w:before="0" w:beforeAutospacing="0" w:after="0" w:afterAutospacing="0"/>
        <w:jc w:val="both"/>
        <w:rPr>
          <w:rFonts w:ascii="Amasis MT Pro Light" w:eastAsiaTheme="minorEastAsia" w:hAnsi="Amasis MT Pro Light"/>
          <w:color w:val="4472C4"/>
          <w:kern w:val="24"/>
          <w:sz w:val="22"/>
          <w:szCs w:val="22"/>
        </w:rPr>
      </w:pPr>
      <w:r>
        <w:rPr>
          <w:rFonts w:ascii="Amasis MT Pro Light" w:eastAsiaTheme="minorEastAsia" w:hAnsi="Amasis MT Pro Light"/>
          <w:color w:val="4472C4"/>
          <w:kern w:val="24"/>
          <w:sz w:val="22"/>
          <w:szCs w:val="22"/>
        </w:rPr>
        <w:t xml:space="preserve">We need ongoing research to be aware of innovations and advancements in the </w:t>
      </w:r>
      <w:r w:rsidR="00F1660F">
        <w:rPr>
          <w:rFonts w:ascii="Amasis MT Pro Light" w:eastAsiaTheme="minorEastAsia" w:hAnsi="Amasis MT Pro Light"/>
          <w:color w:val="4472C4"/>
          <w:kern w:val="24"/>
          <w:sz w:val="22"/>
          <w:szCs w:val="22"/>
        </w:rPr>
        <w:t>Tiger Virus Detect</w:t>
      </w:r>
      <w:r>
        <w:rPr>
          <w:rFonts w:ascii="Amasis MT Pro Light" w:eastAsiaTheme="minorEastAsia" w:hAnsi="Amasis MT Pro Light"/>
          <w:color w:val="4472C4"/>
          <w:kern w:val="24"/>
          <w:sz w:val="22"/>
          <w:szCs w:val="22"/>
        </w:rPr>
        <w:t>ion market (e.g. artificial intelligence and molecular diagnostics) in order to stay in front.</w:t>
      </w:r>
    </w:p>
    <w:p w14:paraId="401CABE9" w14:textId="77777777" w:rsidR="0086111E" w:rsidRDefault="0086111E" w:rsidP="008A1548">
      <w:pPr>
        <w:spacing w:line="256" w:lineRule="auto"/>
        <w:jc w:val="both"/>
        <w:rPr>
          <w:rFonts w:ascii="Amasis MT Pro Light" w:eastAsia="Calibri" w:hAnsi="Amasis MT Pro Light"/>
          <w:color w:val="6E91D1"/>
          <w:kern w:val="24"/>
          <w:sz w:val="24"/>
          <w:szCs w:val="24"/>
          <w:lang w:eastAsia="en-GB"/>
        </w:rPr>
      </w:pPr>
    </w:p>
    <w:p w14:paraId="2BC41D1C" w14:textId="23577EA5" w:rsidR="00A14529" w:rsidRPr="00616ECF" w:rsidRDefault="00A14529" w:rsidP="00A14529">
      <w:pPr>
        <w:rPr>
          <w:rFonts w:ascii="Amasis MT Pro Medium" w:eastAsiaTheme="minorEastAsia" w:hAnsi="Amasis MT Pro Medium"/>
          <w:color w:val="595959" w:themeColor="text1" w:themeTint="A6"/>
          <w:kern w:val="24"/>
          <w:sz w:val="72"/>
          <w:szCs w:val="72"/>
          <w:lang w:eastAsia="en-GB"/>
        </w:rPr>
      </w:pPr>
      <w:r w:rsidRPr="00616ECF">
        <w:rPr>
          <w:rFonts w:ascii="Amasis MT Pro Medium" w:eastAsiaTheme="minorEastAsia" w:hAnsi="Amasis MT Pro Medium"/>
          <w:color w:val="595959" w:themeColor="text1" w:themeTint="A6"/>
          <w:kern w:val="24"/>
          <w:sz w:val="72"/>
          <w:szCs w:val="72"/>
          <w:lang w:eastAsia="en-GB"/>
        </w:rPr>
        <w:t>De</w:t>
      </w:r>
      <w:r w:rsidR="00933100" w:rsidRPr="00616ECF">
        <w:rPr>
          <w:rFonts w:ascii="Amasis MT Pro Medium" w:eastAsiaTheme="minorEastAsia" w:hAnsi="Amasis MT Pro Medium"/>
          <w:color w:val="595959" w:themeColor="text1" w:themeTint="A6"/>
          <w:kern w:val="24"/>
          <w:sz w:val="72"/>
          <w:szCs w:val="72"/>
          <w:lang w:eastAsia="en-GB"/>
        </w:rPr>
        <w:t>liverables/</w:t>
      </w:r>
      <w:r w:rsidR="00616ECF" w:rsidRPr="00616ECF">
        <w:rPr>
          <w:rFonts w:ascii="Amasis MT Pro Medium" w:eastAsiaTheme="minorEastAsia" w:hAnsi="Amasis MT Pro Medium"/>
          <w:color w:val="595959" w:themeColor="text1" w:themeTint="A6"/>
          <w:kern w:val="24"/>
          <w:sz w:val="72"/>
          <w:szCs w:val="72"/>
          <w:lang w:eastAsia="en-GB"/>
        </w:rPr>
        <w:t xml:space="preserve">Other </w:t>
      </w:r>
      <w:r w:rsidR="00933100" w:rsidRPr="00616ECF">
        <w:rPr>
          <w:rFonts w:ascii="Amasis MT Pro Medium" w:eastAsiaTheme="minorEastAsia" w:hAnsi="Amasis MT Pro Medium"/>
          <w:color w:val="595959" w:themeColor="text1" w:themeTint="A6"/>
          <w:kern w:val="24"/>
          <w:sz w:val="72"/>
          <w:szCs w:val="72"/>
          <w:lang w:eastAsia="en-GB"/>
        </w:rPr>
        <w:t>Action</w:t>
      </w:r>
      <w:r w:rsidR="00CA5455" w:rsidRPr="00616ECF">
        <w:rPr>
          <w:rFonts w:ascii="Amasis MT Pro Medium" w:eastAsiaTheme="minorEastAsia" w:hAnsi="Amasis MT Pro Medium"/>
          <w:color w:val="595959" w:themeColor="text1" w:themeTint="A6"/>
          <w:kern w:val="24"/>
          <w:sz w:val="72"/>
          <w:szCs w:val="72"/>
          <w:lang w:eastAsia="en-GB"/>
        </w:rPr>
        <w:t>s</w:t>
      </w:r>
    </w:p>
    <w:p w14:paraId="5D67B838" w14:textId="5ECC0011" w:rsidR="00F33CF8" w:rsidRDefault="00B75961" w:rsidP="00F33CF8">
      <w:pPr>
        <w:pStyle w:val="NormalWeb"/>
        <w:numPr>
          <w:ilvl w:val="0"/>
          <w:numId w:val="17"/>
        </w:numPr>
        <w:spacing w:before="0" w:beforeAutospacing="0" w:after="0" w:afterAutospacing="0"/>
        <w:jc w:val="both"/>
        <w:rPr>
          <w:rFonts w:ascii="Amasis MT Pro Light" w:eastAsiaTheme="minorEastAsia" w:hAnsi="Amasis MT Pro Light"/>
          <w:color w:val="4472C4"/>
          <w:kern w:val="24"/>
          <w:sz w:val="22"/>
          <w:szCs w:val="22"/>
        </w:rPr>
      </w:pPr>
      <w:r w:rsidRPr="00B75961">
        <w:rPr>
          <w:rFonts w:ascii="Amasis MT Pro Light" w:eastAsiaTheme="minorEastAsia" w:hAnsi="Amasis MT Pro Light"/>
          <w:color w:val="4472C4"/>
          <w:kern w:val="24"/>
          <w:sz w:val="22"/>
          <w:szCs w:val="22"/>
        </w:rPr>
        <w:t>A functional breathaly</w:t>
      </w:r>
      <w:r w:rsidR="00061924">
        <w:rPr>
          <w:rFonts w:ascii="Amasis MT Pro Light" w:eastAsiaTheme="minorEastAsia" w:hAnsi="Amasis MT Pro Light"/>
          <w:color w:val="4472C4"/>
          <w:kern w:val="24"/>
          <w:sz w:val="22"/>
          <w:szCs w:val="22"/>
        </w:rPr>
        <w:t>s</w:t>
      </w:r>
      <w:r w:rsidRPr="00B75961">
        <w:rPr>
          <w:rFonts w:ascii="Amasis MT Pro Light" w:eastAsiaTheme="minorEastAsia" w:hAnsi="Amasis MT Pro Light"/>
          <w:color w:val="4472C4"/>
          <w:kern w:val="24"/>
          <w:sz w:val="22"/>
          <w:szCs w:val="22"/>
        </w:rPr>
        <w:t xml:space="preserve">er prototype </w:t>
      </w:r>
      <w:r w:rsidR="00B6233C">
        <w:rPr>
          <w:rFonts w:ascii="Amasis MT Pro Light" w:eastAsiaTheme="minorEastAsia" w:hAnsi="Amasis MT Pro Light"/>
          <w:color w:val="4472C4"/>
          <w:kern w:val="24"/>
          <w:sz w:val="22"/>
          <w:szCs w:val="22"/>
        </w:rPr>
        <w:t>incorporating the</w:t>
      </w:r>
      <w:r w:rsidRPr="00B75961">
        <w:rPr>
          <w:rFonts w:ascii="Amasis MT Pro Light" w:eastAsiaTheme="minorEastAsia" w:hAnsi="Amasis MT Pro Light"/>
          <w:color w:val="4472C4"/>
          <w:kern w:val="24"/>
          <w:sz w:val="22"/>
          <w:szCs w:val="22"/>
        </w:rPr>
        <w:t xml:space="preserve"> specifications</w:t>
      </w:r>
    </w:p>
    <w:p w14:paraId="721C6956" w14:textId="77777777" w:rsidR="00360C72" w:rsidRDefault="00B75961" w:rsidP="00F33CF8">
      <w:pPr>
        <w:pStyle w:val="NormalWeb"/>
        <w:numPr>
          <w:ilvl w:val="0"/>
          <w:numId w:val="17"/>
        </w:numPr>
        <w:spacing w:before="0" w:beforeAutospacing="0" w:after="0" w:afterAutospacing="0"/>
        <w:jc w:val="both"/>
        <w:rPr>
          <w:rFonts w:ascii="Amasis MT Pro Light" w:eastAsiaTheme="minorEastAsia" w:hAnsi="Amasis MT Pro Light"/>
          <w:color w:val="4472C4"/>
          <w:kern w:val="24"/>
          <w:sz w:val="22"/>
          <w:szCs w:val="22"/>
        </w:rPr>
      </w:pPr>
      <w:r w:rsidRPr="00B75961">
        <w:rPr>
          <w:rFonts w:ascii="Amasis MT Pro Light" w:eastAsiaTheme="minorEastAsia" w:hAnsi="Amasis MT Pro Light"/>
          <w:color w:val="4472C4"/>
          <w:kern w:val="24"/>
          <w:sz w:val="22"/>
          <w:szCs w:val="22"/>
        </w:rPr>
        <w:t>Technical documentation</w:t>
      </w:r>
    </w:p>
    <w:p w14:paraId="3E49C672" w14:textId="2134AFC8" w:rsidR="00360C72" w:rsidRPr="007250F7" w:rsidRDefault="007250F7" w:rsidP="007250F7">
      <w:pPr>
        <w:pStyle w:val="NormalWeb"/>
        <w:numPr>
          <w:ilvl w:val="0"/>
          <w:numId w:val="17"/>
        </w:numPr>
        <w:spacing w:before="0" w:beforeAutospacing="0" w:after="0" w:afterAutospacing="0"/>
        <w:jc w:val="both"/>
        <w:rPr>
          <w:rFonts w:ascii="Amasis MT Pro Light" w:eastAsiaTheme="minorEastAsia" w:hAnsi="Amasis MT Pro Light"/>
          <w:color w:val="4472C4"/>
          <w:kern w:val="24"/>
          <w:sz w:val="22"/>
          <w:szCs w:val="22"/>
        </w:rPr>
      </w:pPr>
      <w:r w:rsidRPr="00374565">
        <w:rPr>
          <w:rFonts w:ascii="Amasis MT Pro Light" w:eastAsiaTheme="minorEastAsia" w:hAnsi="Amasis MT Pro Light"/>
          <w:color w:val="4472C4"/>
          <w:kern w:val="24"/>
          <w:sz w:val="22"/>
          <w:szCs w:val="22"/>
        </w:rPr>
        <w:t>Define BOM</w:t>
      </w:r>
      <w:r>
        <w:rPr>
          <w:rFonts w:ascii="Amasis MT Pro Light" w:eastAsiaTheme="minorEastAsia" w:hAnsi="Amasis MT Pro Light"/>
          <w:color w:val="4472C4"/>
          <w:kern w:val="24"/>
          <w:sz w:val="22"/>
          <w:szCs w:val="22"/>
        </w:rPr>
        <w:t>- Development Team</w:t>
      </w:r>
      <w:r>
        <w:rPr>
          <w:rFonts w:ascii="Amasis MT Pro Light" w:eastAsiaTheme="minorEastAsia" w:hAnsi="Amasis MT Pro Light"/>
          <w:color w:val="4472C4"/>
          <w:kern w:val="24"/>
          <w:sz w:val="22"/>
          <w:szCs w:val="22"/>
        </w:rPr>
        <w:t xml:space="preserve">. </w:t>
      </w:r>
      <w:r w:rsidR="00360C72" w:rsidRPr="007250F7">
        <w:rPr>
          <w:rFonts w:ascii="Amasis MT Pro Light" w:eastAsiaTheme="minorEastAsia" w:hAnsi="Amasis MT Pro Light"/>
          <w:color w:val="4472C4"/>
          <w:kern w:val="24"/>
          <w:sz w:val="22"/>
          <w:szCs w:val="22"/>
        </w:rPr>
        <w:t>B</w:t>
      </w:r>
      <w:r w:rsidR="00B75961" w:rsidRPr="007250F7">
        <w:rPr>
          <w:rFonts w:ascii="Amasis MT Pro Light" w:eastAsiaTheme="minorEastAsia" w:hAnsi="Amasis MT Pro Light"/>
          <w:color w:val="4472C4"/>
          <w:kern w:val="24"/>
          <w:sz w:val="22"/>
          <w:szCs w:val="22"/>
        </w:rPr>
        <w:t>ill of materials</w:t>
      </w:r>
      <w:r w:rsidR="00360C72" w:rsidRPr="007250F7">
        <w:rPr>
          <w:rFonts w:ascii="Amasis MT Pro Light" w:eastAsiaTheme="minorEastAsia" w:hAnsi="Amasis MT Pro Light"/>
          <w:color w:val="4472C4"/>
          <w:kern w:val="24"/>
          <w:sz w:val="22"/>
          <w:szCs w:val="22"/>
        </w:rPr>
        <w:t xml:space="preserve">- </w:t>
      </w:r>
      <w:r w:rsidR="00A42018" w:rsidRPr="007250F7">
        <w:rPr>
          <w:rFonts w:ascii="Amasis MT Pro Light" w:eastAsiaTheme="minorEastAsia" w:hAnsi="Amasis MT Pro Light"/>
          <w:color w:val="4472C4"/>
          <w:kern w:val="24"/>
          <w:sz w:val="22"/>
          <w:szCs w:val="22"/>
        </w:rPr>
        <w:t>“</w:t>
      </w:r>
      <w:r w:rsidR="00A42018" w:rsidRPr="007250F7">
        <w:rPr>
          <w:rFonts w:ascii="Amasis MT Pro Light" w:eastAsiaTheme="minorEastAsia" w:hAnsi="Amasis MT Pro Light"/>
          <w:color w:val="4472C4"/>
          <w:kern w:val="24"/>
          <w:sz w:val="22"/>
          <w:szCs w:val="22"/>
        </w:rPr>
        <w:t>list of parts, items, assemblies, subassemblies, intermediate assemblies, documents, drawings, and other materials required to create</w:t>
      </w:r>
      <w:r w:rsidR="00C333D5" w:rsidRPr="007250F7">
        <w:rPr>
          <w:rFonts w:ascii="Amasis MT Pro Light" w:eastAsiaTheme="minorEastAsia" w:hAnsi="Amasis MT Pro Light"/>
          <w:color w:val="4472C4"/>
          <w:kern w:val="24"/>
          <w:sz w:val="22"/>
          <w:szCs w:val="22"/>
        </w:rPr>
        <w:t>”</w:t>
      </w:r>
      <w:r w:rsidR="00A42018" w:rsidRPr="007250F7">
        <w:rPr>
          <w:rFonts w:ascii="Amasis MT Pro Light" w:eastAsiaTheme="minorEastAsia" w:hAnsi="Amasis MT Pro Light"/>
          <w:color w:val="4472C4"/>
          <w:kern w:val="24"/>
          <w:sz w:val="22"/>
          <w:szCs w:val="22"/>
        </w:rPr>
        <w:t xml:space="preserve"> </w:t>
      </w:r>
      <w:r w:rsidR="00C333D5" w:rsidRPr="007250F7">
        <w:rPr>
          <w:rFonts w:ascii="Amasis MT Pro Light" w:eastAsiaTheme="minorEastAsia" w:hAnsi="Amasis MT Pro Light"/>
          <w:color w:val="4472C4"/>
          <w:kern w:val="24"/>
          <w:sz w:val="22"/>
          <w:szCs w:val="22"/>
        </w:rPr>
        <w:t>the detector (</w:t>
      </w:r>
      <w:r w:rsidR="0017707C" w:rsidRPr="007250F7">
        <w:rPr>
          <w:rFonts w:ascii="Amasis MT Pro Light" w:eastAsiaTheme="minorEastAsia" w:hAnsi="Amasis MT Pro Light"/>
          <w:color w:val="4472C4"/>
          <w:kern w:val="24"/>
          <w:sz w:val="22"/>
          <w:szCs w:val="22"/>
        </w:rPr>
        <w:t>arena solutions)</w:t>
      </w:r>
      <w:r w:rsidR="00A42018" w:rsidRPr="007250F7">
        <w:rPr>
          <w:rFonts w:ascii="Amasis MT Pro Light" w:eastAsiaTheme="minorEastAsia" w:hAnsi="Amasis MT Pro Light"/>
          <w:color w:val="4472C4"/>
          <w:kern w:val="24"/>
          <w:sz w:val="22"/>
          <w:szCs w:val="22"/>
        </w:rPr>
        <w:t>.</w:t>
      </w:r>
    </w:p>
    <w:p w14:paraId="119CE29E" w14:textId="6062F8A7" w:rsidR="00061924" w:rsidRPr="00903FDC" w:rsidRDefault="00360C72" w:rsidP="00903FDC">
      <w:pPr>
        <w:pStyle w:val="NormalWeb"/>
        <w:numPr>
          <w:ilvl w:val="0"/>
          <w:numId w:val="17"/>
        </w:numPr>
        <w:spacing w:before="0" w:beforeAutospacing="0" w:after="0" w:afterAutospacing="0"/>
        <w:jc w:val="both"/>
        <w:rPr>
          <w:rFonts w:ascii="Amasis MT Pro Light" w:eastAsiaTheme="minorEastAsia" w:hAnsi="Amasis MT Pro Light"/>
          <w:color w:val="4472C4"/>
          <w:kern w:val="24"/>
          <w:sz w:val="22"/>
          <w:szCs w:val="22"/>
        </w:rPr>
      </w:pPr>
      <w:r>
        <w:rPr>
          <w:rFonts w:ascii="Amasis MT Pro Light" w:eastAsiaTheme="minorEastAsia" w:hAnsi="Amasis MT Pro Light"/>
          <w:color w:val="4472C4"/>
          <w:kern w:val="24"/>
          <w:sz w:val="22"/>
          <w:szCs w:val="22"/>
        </w:rPr>
        <w:t>U</w:t>
      </w:r>
      <w:r w:rsidR="00B75961" w:rsidRPr="00360C72">
        <w:rPr>
          <w:rFonts w:ascii="Amasis MT Pro Light" w:eastAsiaTheme="minorEastAsia" w:hAnsi="Amasis MT Pro Light"/>
          <w:color w:val="4472C4"/>
          <w:kern w:val="24"/>
          <w:sz w:val="22"/>
          <w:szCs w:val="22"/>
        </w:rPr>
        <w:t xml:space="preserve">ser manuals </w:t>
      </w:r>
      <w:r w:rsidR="00903FDC">
        <w:rPr>
          <w:rFonts w:ascii="Amasis MT Pro Light" w:eastAsiaTheme="minorEastAsia" w:hAnsi="Amasis MT Pro Light"/>
          <w:color w:val="4472C4"/>
          <w:kern w:val="24"/>
          <w:sz w:val="22"/>
          <w:szCs w:val="22"/>
        </w:rPr>
        <w:t>- Development</w:t>
      </w:r>
    </w:p>
    <w:p w14:paraId="00CA91C0" w14:textId="35C3F851" w:rsidR="00B75961" w:rsidRDefault="00044E59" w:rsidP="00F33CF8">
      <w:pPr>
        <w:pStyle w:val="NormalWeb"/>
        <w:numPr>
          <w:ilvl w:val="0"/>
          <w:numId w:val="17"/>
        </w:numPr>
        <w:spacing w:before="0" w:beforeAutospacing="0" w:after="0" w:afterAutospacing="0"/>
        <w:jc w:val="both"/>
        <w:rPr>
          <w:rFonts w:ascii="Amasis MT Pro Light" w:eastAsiaTheme="minorEastAsia" w:hAnsi="Amasis MT Pro Light"/>
          <w:color w:val="4472C4"/>
          <w:kern w:val="24"/>
          <w:sz w:val="22"/>
          <w:szCs w:val="22"/>
        </w:rPr>
      </w:pPr>
      <w:r>
        <w:rPr>
          <w:rFonts w:ascii="Amasis MT Pro Light" w:eastAsiaTheme="minorEastAsia" w:hAnsi="Amasis MT Pro Light"/>
          <w:color w:val="4472C4"/>
          <w:kern w:val="24"/>
          <w:sz w:val="22"/>
          <w:szCs w:val="22"/>
        </w:rPr>
        <w:t>Identify any</w:t>
      </w:r>
      <w:r w:rsidR="00B75961" w:rsidRPr="00B75961">
        <w:rPr>
          <w:rFonts w:ascii="Amasis MT Pro Light" w:eastAsiaTheme="minorEastAsia" w:hAnsi="Amasis MT Pro Light"/>
          <w:color w:val="4472C4"/>
          <w:kern w:val="24"/>
          <w:sz w:val="22"/>
          <w:szCs w:val="22"/>
        </w:rPr>
        <w:t xml:space="preserve"> software or firmware required to operate the device</w:t>
      </w:r>
      <w:r w:rsidR="00903FDC">
        <w:rPr>
          <w:rFonts w:ascii="Amasis MT Pro Light" w:eastAsiaTheme="minorEastAsia" w:hAnsi="Amasis MT Pro Light"/>
          <w:color w:val="4472C4"/>
          <w:kern w:val="24"/>
          <w:sz w:val="22"/>
          <w:szCs w:val="22"/>
        </w:rPr>
        <w:t xml:space="preserve"> – Development Team</w:t>
      </w:r>
    </w:p>
    <w:p w14:paraId="29F84BED" w14:textId="53CD0428" w:rsidR="000A2E90" w:rsidRDefault="00D95D27" w:rsidP="00F33CF8">
      <w:pPr>
        <w:pStyle w:val="NormalWeb"/>
        <w:numPr>
          <w:ilvl w:val="0"/>
          <w:numId w:val="17"/>
        </w:numPr>
        <w:spacing w:before="0" w:beforeAutospacing="0" w:after="0" w:afterAutospacing="0"/>
        <w:jc w:val="both"/>
        <w:rPr>
          <w:rFonts w:ascii="Amasis MT Pro Light" w:eastAsiaTheme="minorEastAsia" w:hAnsi="Amasis MT Pro Light"/>
          <w:color w:val="4472C4"/>
          <w:kern w:val="24"/>
          <w:sz w:val="22"/>
          <w:szCs w:val="22"/>
        </w:rPr>
      </w:pPr>
      <w:r>
        <w:rPr>
          <w:rFonts w:ascii="Amasis MT Pro Light" w:eastAsiaTheme="minorEastAsia" w:hAnsi="Amasis MT Pro Light"/>
          <w:color w:val="4472C4"/>
          <w:kern w:val="24"/>
          <w:sz w:val="22"/>
          <w:szCs w:val="22"/>
        </w:rPr>
        <w:t>D</w:t>
      </w:r>
      <w:r w:rsidR="000A2E90">
        <w:rPr>
          <w:rFonts w:ascii="Amasis MT Pro Light" w:eastAsiaTheme="minorEastAsia" w:hAnsi="Amasis MT Pro Light"/>
          <w:color w:val="4472C4"/>
          <w:kern w:val="24"/>
          <w:sz w:val="22"/>
          <w:szCs w:val="22"/>
        </w:rPr>
        <w:t xml:space="preserve">raft a </w:t>
      </w:r>
      <w:r w:rsidR="000A2E90" w:rsidRPr="000A2E90">
        <w:rPr>
          <w:rFonts w:ascii="Amasis MT Pro Light" w:eastAsiaTheme="minorEastAsia" w:hAnsi="Amasis MT Pro Light"/>
          <w:color w:val="4472C4"/>
          <w:kern w:val="24"/>
          <w:sz w:val="22"/>
          <w:szCs w:val="22"/>
        </w:rPr>
        <w:t>Process Flow Diagram</w:t>
      </w:r>
      <w:r>
        <w:rPr>
          <w:rFonts w:ascii="Amasis MT Pro Light" w:eastAsiaTheme="minorEastAsia" w:hAnsi="Amasis MT Pro Light"/>
          <w:color w:val="4472C4"/>
          <w:kern w:val="24"/>
          <w:sz w:val="22"/>
          <w:szCs w:val="22"/>
        </w:rPr>
        <w:t xml:space="preserve"> – Process Team</w:t>
      </w:r>
    </w:p>
    <w:p w14:paraId="441BE7D6" w14:textId="26C58D93" w:rsidR="002F7490" w:rsidRDefault="002F7490" w:rsidP="00F33CF8">
      <w:pPr>
        <w:pStyle w:val="NormalWeb"/>
        <w:numPr>
          <w:ilvl w:val="0"/>
          <w:numId w:val="17"/>
        </w:numPr>
        <w:spacing w:before="0" w:beforeAutospacing="0" w:after="0" w:afterAutospacing="0"/>
        <w:jc w:val="both"/>
        <w:rPr>
          <w:rFonts w:ascii="Amasis MT Pro Light" w:eastAsiaTheme="minorEastAsia" w:hAnsi="Amasis MT Pro Light"/>
          <w:color w:val="4472C4"/>
          <w:kern w:val="24"/>
          <w:sz w:val="22"/>
          <w:szCs w:val="22"/>
        </w:rPr>
      </w:pPr>
      <w:r w:rsidRPr="002F7490">
        <w:rPr>
          <w:rFonts w:ascii="Amasis MT Pro Light" w:eastAsiaTheme="minorEastAsia" w:hAnsi="Amasis MT Pro Light"/>
          <w:color w:val="4472C4"/>
          <w:kern w:val="24"/>
          <w:sz w:val="22"/>
          <w:szCs w:val="22"/>
        </w:rPr>
        <w:t>Packaging and Transportation</w:t>
      </w:r>
      <w:r>
        <w:rPr>
          <w:rFonts w:ascii="Amasis MT Pro Light" w:eastAsiaTheme="minorEastAsia" w:hAnsi="Amasis MT Pro Light"/>
          <w:color w:val="4472C4"/>
          <w:kern w:val="24"/>
          <w:sz w:val="22"/>
          <w:szCs w:val="22"/>
        </w:rPr>
        <w:t xml:space="preserve"> require validation</w:t>
      </w:r>
      <w:r w:rsidR="00013FF5">
        <w:rPr>
          <w:rFonts w:ascii="Amasis MT Pro Light" w:eastAsiaTheme="minorEastAsia" w:hAnsi="Amasis MT Pro Light"/>
          <w:color w:val="4472C4"/>
          <w:kern w:val="24"/>
          <w:sz w:val="22"/>
          <w:szCs w:val="22"/>
        </w:rPr>
        <w:t xml:space="preserve"> – Logistics and Planning</w:t>
      </w:r>
    </w:p>
    <w:p w14:paraId="3C4803F7" w14:textId="02211CD7" w:rsidR="002F7490" w:rsidRDefault="00EF618D" w:rsidP="00F33CF8">
      <w:pPr>
        <w:pStyle w:val="NormalWeb"/>
        <w:numPr>
          <w:ilvl w:val="0"/>
          <w:numId w:val="17"/>
        </w:numPr>
        <w:spacing w:before="0" w:beforeAutospacing="0" w:after="0" w:afterAutospacing="0"/>
        <w:jc w:val="both"/>
        <w:rPr>
          <w:rFonts w:ascii="Amasis MT Pro Light" w:eastAsiaTheme="minorEastAsia" w:hAnsi="Amasis MT Pro Light"/>
          <w:color w:val="4472C4"/>
          <w:kern w:val="24"/>
          <w:sz w:val="22"/>
          <w:szCs w:val="22"/>
        </w:rPr>
      </w:pPr>
      <w:r>
        <w:rPr>
          <w:rFonts w:ascii="Amasis MT Pro Light" w:eastAsiaTheme="minorEastAsia" w:hAnsi="Amasis MT Pro Light"/>
          <w:color w:val="4472C4"/>
          <w:kern w:val="24"/>
          <w:sz w:val="22"/>
          <w:szCs w:val="22"/>
        </w:rPr>
        <w:t>Finance need to i</w:t>
      </w:r>
      <w:r w:rsidRPr="00EF618D">
        <w:rPr>
          <w:rFonts w:ascii="Amasis MT Pro Light" w:eastAsiaTheme="minorEastAsia" w:hAnsi="Amasis MT Pro Light"/>
          <w:color w:val="4472C4"/>
          <w:kern w:val="24"/>
          <w:sz w:val="22"/>
          <w:szCs w:val="22"/>
        </w:rPr>
        <w:t>dentify potential requirements for capital expenditure</w:t>
      </w:r>
    </w:p>
    <w:p w14:paraId="227F5746" w14:textId="061BBA26" w:rsidR="00374565" w:rsidRDefault="00374565" w:rsidP="00F33CF8">
      <w:pPr>
        <w:pStyle w:val="NormalWeb"/>
        <w:numPr>
          <w:ilvl w:val="0"/>
          <w:numId w:val="17"/>
        </w:numPr>
        <w:spacing w:before="0" w:beforeAutospacing="0" w:after="0" w:afterAutospacing="0"/>
        <w:jc w:val="both"/>
        <w:rPr>
          <w:rFonts w:ascii="Amasis MT Pro Light" w:eastAsiaTheme="minorEastAsia" w:hAnsi="Amasis MT Pro Light"/>
          <w:color w:val="4472C4"/>
          <w:kern w:val="24"/>
          <w:sz w:val="22"/>
          <w:szCs w:val="22"/>
        </w:rPr>
      </w:pPr>
      <w:r>
        <w:rPr>
          <w:rFonts w:ascii="Amasis MT Pro Light" w:eastAsiaTheme="minorEastAsia" w:hAnsi="Amasis MT Pro Light"/>
          <w:color w:val="4472C4"/>
          <w:kern w:val="24"/>
          <w:sz w:val="22"/>
          <w:szCs w:val="22"/>
        </w:rPr>
        <w:t>Design verification</w:t>
      </w:r>
      <w:r w:rsidR="00A9778B">
        <w:rPr>
          <w:rFonts w:ascii="Amasis MT Pro Light" w:eastAsiaTheme="minorEastAsia" w:hAnsi="Amasis MT Pro Light"/>
          <w:color w:val="4472C4"/>
          <w:kern w:val="24"/>
          <w:sz w:val="22"/>
          <w:szCs w:val="22"/>
        </w:rPr>
        <w:t xml:space="preserve"> plan- Development Team</w:t>
      </w:r>
    </w:p>
    <w:p w14:paraId="35573BBE" w14:textId="152A58B3" w:rsidR="00044E59" w:rsidRDefault="00044E59" w:rsidP="00AF490A">
      <w:pPr>
        <w:pStyle w:val="NormalWeb"/>
        <w:numPr>
          <w:ilvl w:val="0"/>
          <w:numId w:val="17"/>
        </w:numPr>
        <w:spacing w:before="0" w:beforeAutospacing="0" w:after="0" w:afterAutospacing="0"/>
        <w:rPr>
          <w:rFonts w:ascii="Amasis MT Pro Light" w:eastAsiaTheme="minorEastAsia" w:hAnsi="Amasis MT Pro Light"/>
          <w:color w:val="4472C4"/>
          <w:kern w:val="24"/>
          <w:sz w:val="22"/>
          <w:szCs w:val="22"/>
        </w:rPr>
      </w:pPr>
      <w:r>
        <w:rPr>
          <w:rFonts w:ascii="Amasis MT Pro Light" w:eastAsiaTheme="minorEastAsia" w:hAnsi="Amasis MT Pro Light"/>
          <w:color w:val="4472C4"/>
          <w:kern w:val="24"/>
          <w:sz w:val="22"/>
          <w:szCs w:val="22"/>
        </w:rPr>
        <w:t>Product cost verification</w:t>
      </w:r>
      <w:r w:rsidR="00C74C8F">
        <w:rPr>
          <w:rFonts w:ascii="Amasis MT Pro Light" w:eastAsiaTheme="minorEastAsia" w:hAnsi="Amasis MT Pro Light"/>
          <w:color w:val="4472C4"/>
          <w:kern w:val="24"/>
          <w:sz w:val="22"/>
          <w:szCs w:val="22"/>
        </w:rPr>
        <w:t xml:space="preserve"> – Finance Team</w:t>
      </w:r>
    </w:p>
    <w:p w14:paraId="7F271282" w14:textId="1EBB1F0C" w:rsidR="00A14529" w:rsidRDefault="00AF490A" w:rsidP="00AF490A">
      <w:pPr>
        <w:pStyle w:val="NormalWeb"/>
        <w:numPr>
          <w:ilvl w:val="0"/>
          <w:numId w:val="17"/>
        </w:numPr>
        <w:spacing w:before="0" w:beforeAutospacing="0" w:after="0" w:afterAutospacing="0"/>
        <w:rPr>
          <w:rFonts w:ascii="Amasis MT Pro Light" w:eastAsiaTheme="minorEastAsia" w:hAnsi="Amasis MT Pro Light"/>
          <w:color w:val="4472C4"/>
          <w:kern w:val="24"/>
          <w:sz w:val="22"/>
          <w:szCs w:val="22"/>
        </w:rPr>
      </w:pPr>
      <w:r w:rsidRPr="00AF490A">
        <w:rPr>
          <w:rFonts w:ascii="Amasis MT Pro Light" w:eastAsiaTheme="minorEastAsia" w:hAnsi="Amasis MT Pro Light"/>
          <w:color w:val="4472C4"/>
          <w:kern w:val="24"/>
          <w:sz w:val="22"/>
          <w:szCs w:val="22"/>
        </w:rPr>
        <w:t>Identify Potential Process and Equipment</w:t>
      </w:r>
      <w:r>
        <w:rPr>
          <w:rFonts w:ascii="Amasis MT Pro Light" w:eastAsiaTheme="minorEastAsia" w:hAnsi="Amasis MT Pro Light"/>
          <w:color w:val="4472C4"/>
          <w:kern w:val="24"/>
          <w:sz w:val="22"/>
          <w:szCs w:val="22"/>
        </w:rPr>
        <w:t xml:space="preserve"> – </w:t>
      </w:r>
      <w:r w:rsidR="00CE6BA0">
        <w:rPr>
          <w:rFonts w:ascii="Amasis MT Pro Light" w:eastAsiaTheme="minorEastAsia" w:hAnsi="Amasis MT Pro Light"/>
          <w:color w:val="4472C4"/>
          <w:kern w:val="24"/>
          <w:sz w:val="22"/>
          <w:szCs w:val="22"/>
        </w:rPr>
        <w:t>Process</w:t>
      </w:r>
      <w:r>
        <w:rPr>
          <w:rFonts w:ascii="Amasis MT Pro Light" w:eastAsiaTheme="minorEastAsia" w:hAnsi="Amasis MT Pro Light"/>
          <w:color w:val="4472C4"/>
          <w:kern w:val="24"/>
          <w:sz w:val="22"/>
          <w:szCs w:val="22"/>
        </w:rPr>
        <w:t xml:space="preserve"> Team</w:t>
      </w:r>
    </w:p>
    <w:p w14:paraId="0EBFC39C" w14:textId="681FF295" w:rsidR="00174548" w:rsidRPr="00C541CB" w:rsidRDefault="00174548" w:rsidP="00AF490A">
      <w:pPr>
        <w:pStyle w:val="NormalWeb"/>
        <w:numPr>
          <w:ilvl w:val="0"/>
          <w:numId w:val="17"/>
        </w:numPr>
        <w:spacing w:before="0" w:beforeAutospacing="0" w:after="0" w:afterAutospacing="0"/>
        <w:rPr>
          <w:rFonts w:ascii="Amasis MT Pro Light" w:eastAsiaTheme="minorEastAsia" w:hAnsi="Amasis MT Pro Light"/>
          <w:color w:val="4472C4"/>
          <w:kern w:val="24"/>
          <w:sz w:val="22"/>
          <w:szCs w:val="22"/>
        </w:rPr>
      </w:pPr>
      <w:r>
        <w:rPr>
          <w:rFonts w:ascii="Amasis MT Pro Light" w:eastAsiaTheme="minorEastAsia" w:hAnsi="Amasis MT Pro Light"/>
          <w:color w:val="4472C4"/>
          <w:kern w:val="24"/>
          <w:sz w:val="22"/>
          <w:szCs w:val="22"/>
        </w:rPr>
        <w:t>Quality data monitoring- Process Development</w:t>
      </w:r>
    </w:p>
    <w:p w14:paraId="0820FD5F" w14:textId="084D762C" w:rsidR="00C541CB" w:rsidRDefault="00C541CB" w:rsidP="00AF490A">
      <w:pPr>
        <w:pStyle w:val="NormalWeb"/>
        <w:numPr>
          <w:ilvl w:val="0"/>
          <w:numId w:val="17"/>
        </w:numPr>
        <w:spacing w:before="0" w:beforeAutospacing="0" w:after="0" w:afterAutospacing="0"/>
        <w:rPr>
          <w:rFonts w:ascii="Amasis MT Pro Light" w:eastAsiaTheme="minorEastAsia" w:hAnsi="Amasis MT Pro Light"/>
          <w:color w:val="4472C4"/>
          <w:kern w:val="24"/>
          <w:sz w:val="22"/>
          <w:szCs w:val="22"/>
        </w:rPr>
      </w:pPr>
      <w:r w:rsidRPr="00C541CB">
        <w:rPr>
          <w:rFonts w:ascii="Amasis MT Pro Light" w:eastAsiaTheme="minorEastAsia" w:hAnsi="Amasis MT Pro Light"/>
          <w:color w:val="4472C4"/>
          <w:kern w:val="24"/>
          <w:sz w:val="22"/>
          <w:szCs w:val="22"/>
        </w:rPr>
        <w:t>Raw Material Storage Requirements</w:t>
      </w:r>
      <w:r>
        <w:rPr>
          <w:rFonts w:ascii="Amasis MT Pro Light" w:eastAsiaTheme="minorEastAsia" w:hAnsi="Amasis MT Pro Light"/>
          <w:color w:val="4472C4"/>
          <w:kern w:val="24"/>
          <w:sz w:val="22"/>
          <w:szCs w:val="22"/>
        </w:rPr>
        <w:t>- Development Team</w:t>
      </w:r>
    </w:p>
    <w:p w14:paraId="2E4C8E18" w14:textId="23D31CA1" w:rsidR="00616ECF" w:rsidRDefault="00616ECF" w:rsidP="00AF490A">
      <w:pPr>
        <w:pStyle w:val="NormalWeb"/>
        <w:numPr>
          <w:ilvl w:val="0"/>
          <w:numId w:val="17"/>
        </w:numPr>
        <w:spacing w:before="0" w:beforeAutospacing="0" w:after="0" w:afterAutospacing="0"/>
        <w:rPr>
          <w:rFonts w:ascii="Amasis MT Pro Light" w:eastAsiaTheme="minorEastAsia" w:hAnsi="Amasis MT Pro Light"/>
          <w:color w:val="4472C4"/>
          <w:kern w:val="24"/>
          <w:sz w:val="22"/>
          <w:szCs w:val="22"/>
        </w:rPr>
      </w:pPr>
      <w:r w:rsidRPr="00616ECF">
        <w:rPr>
          <w:rFonts w:ascii="Amasis MT Pro Light" w:eastAsiaTheme="minorEastAsia" w:hAnsi="Amasis MT Pro Light"/>
          <w:color w:val="4472C4"/>
          <w:kern w:val="24"/>
          <w:sz w:val="22"/>
          <w:szCs w:val="22"/>
        </w:rPr>
        <w:t xml:space="preserve">Establish Process and Quality Monitoring Templates </w:t>
      </w:r>
      <w:r w:rsidR="00CF50C3">
        <w:rPr>
          <w:rFonts w:ascii="Amasis MT Pro Light" w:eastAsiaTheme="minorEastAsia" w:hAnsi="Amasis MT Pro Light"/>
          <w:color w:val="4472C4"/>
          <w:kern w:val="24"/>
          <w:sz w:val="22"/>
          <w:szCs w:val="22"/>
        </w:rPr>
        <w:t>– Process Team</w:t>
      </w:r>
    </w:p>
    <w:p w14:paraId="7F35EA44" w14:textId="65E794CA" w:rsidR="00F11551" w:rsidRDefault="00F11551" w:rsidP="00AF490A">
      <w:pPr>
        <w:pStyle w:val="NormalWeb"/>
        <w:numPr>
          <w:ilvl w:val="0"/>
          <w:numId w:val="17"/>
        </w:numPr>
        <w:spacing w:before="0" w:beforeAutospacing="0" w:after="0" w:afterAutospacing="0"/>
        <w:rPr>
          <w:rFonts w:ascii="Amasis MT Pro Light" w:eastAsiaTheme="minorEastAsia" w:hAnsi="Amasis MT Pro Light"/>
          <w:color w:val="4472C4"/>
          <w:kern w:val="24"/>
          <w:sz w:val="22"/>
          <w:szCs w:val="22"/>
        </w:rPr>
      </w:pPr>
      <w:r>
        <w:rPr>
          <w:rFonts w:ascii="Amasis MT Pro Light" w:eastAsiaTheme="minorEastAsia" w:hAnsi="Amasis MT Pro Light"/>
          <w:color w:val="4472C4"/>
          <w:kern w:val="24"/>
          <w:sz w:val="22"/>
          <w:szCs w:val="22"/>
        </w:rPr>
        <w:t xml:space="preserve">Review </w:t>
      </w:r>
      <w:r w:rsidRPr="00F11551">
        <w:rPr>
          <w:rFonts w:ascii="Amasis MT Pro Light" w:eastAsiaTheme="minorEastAsia" w:hAnsi="Amasis MT Pro Light"/>
          <w:color w:val="4472C4"/>
          <w:kern w:val="24"/>
          <w:sz w:val="22"/>
          <w:szCs w:val="22"/>
        </w:rPr>
        <w:t>Raw Material Specs</w:t>
      </w:r>
      <w:r>
        <w:rPr>
          <w:rFonts w:ascii="Amasis MT Pro Light" w:eastAsiaTheme="minorEastAsia" w:hAnsi="Amasis MT Pro Light"/>
          <w:color w:val="4472C4"/>
          <w:kern w:val="24"/>
          <w:sz w:val="22"/>
          <w:szCs w:val="22"/>
        </w:rPr>
        <w:t xml:space="preserve"> – Quality Team</w:t>
      </w:r>
    </w:p>
    <w:p w14:paraId="3427E00C" w14:textId="35F02BF3" w:rsidR="008F363F" w:rsidRDefault="008F363F" w:rsidP="00AF490A">
      <w:pPr>
        <w:pStyle w:val="NormalWeb"/>
        <w:numPr>
          <w:ilvl w:val="0"/>
          <w:numId w:val="17"/>
        </w:numPr>
        <w:spacing w:before="0" w:beforeAutospacing="0" w:after="0" w:afterAutospacing="0"/>
        <w:rPr>
          <w:rFonts w:ascii="Amasis MT Pro Light" w:eastAsiaTheme="minorEastAsia" w:hAnsi="Amasis MT Pro Light"/>
          <w:color w:val="4472C4"/>
          <w:kern w:val="24"/>
          <w:sz w:val="22"/>
          <w:szCs w:val="22"/>
        </w:rPr>
      </w:pPr>
      <w:r w:rsidRPr="008F363F">
        <w:rPr>
          <w:rFonts w:ascii="Amasis MT Pro Light" w:eastAsiaTheme="minorEastAsia" w:hAnsi="Amasis MT Pro Light"/>
          <w:color w:val="4472C4"/>
          <w:kern w:val="24"/>
          <w:sz w:val="22"/>
          <w:szCs w:val="22"/>
        </w:rPr>
        <w:t>Process Review and Monitoring Plan</w:t>
      </w:r>
      <w:r w:rsidR="00C74C8F">
        <w:rPr>
          <w:rFonts w:ascii="Amasis MT Pro Light" w:eastAsiaTheme="minorEastAsia" w:hAnsi="Amasis MT Pro Light"/>
          <w:color w:val="4472C4"/>
          <w:kern w:val="24"/>
          <w:sz w:val="22"/>
          <w:szCs w:val="22"/>
        </w:rPr>
        <w:t xml:space="preserve"> – Process Team</w:t>
      </w:r>
    </w:p>
    <w:p w14:paraId="31709285" w14:textId="62493FB0" w:rsidR="00E30E43" w:rsidRPr="00AF490A" w:rsidRDefault="00E30E43" w:rsidP="00AF490A">
      <w:pPr>
        <w:pStyle w:val="NormalWeb"/>
        <w:numPr>
          <w:ilvl w:val="0"/>
          <w:numId w:val="17"/>
        </w:numPr>
        <w:spacing w:before="0" w:beforeAutospacing="0" w:after="0" w:afterAutospacing="0"/>
        <w:rPr>
          <w:rFonts w:ascii="Amasis MT Pro Light" w:eastAsiaTheme="minorEastAsia" w:hAnsi="Amasis MT Pro Light"/>
          <w:color w:val="4472C4"/>
          <w:kern w:val="24"/>
          <w:sz w:val="22"/>
          <w:szCs w:val="22"/>
        </w:rPr>
      </w:pPr>
      <w:r w:rsidRPr="00E30E43">
        <w:rPr>
          <w:rFonts w:ascii="Amasis MT Pro Light" w:eastAsiaTheme="minorEastAsia" w:hAnsi="Amasis MT Pro Light"/>
          <w:color w:val="4472C4"/>
          <w:kern w:val="24"/>
          <w:sz w:val="22"/>
          <w:szCs w:val="22"/>
        </w:rPr>
        <w:t>Finalise Manufacturing</w:t>
      </w:r>
      <w:r w:rsidR="00174548">
        <w:rPr>
          <w:rFonts w:ascii="Amasis MT Pro Light" w:eastAsiaTheme="minorEastAsia" w:hAnsi="Amasis MT Pro Light"/>
          <w:color w:val="4472C4"/>
          <w:kern w:val="24"/>
          <w:sz w:val="22"/>
          <w:szCs w:val="22"/>
        </w:rPr>
        <w:t xml:space="preserve"> Specifications – Process Team</w:t>
      </w:r>
    </w:p>
    <w:p w14:paraId="014EF236" w14:textId="77777777" w:rsidR="002460D6" w:rsidRDefault="002460D6" w:rsidP="00A14529">
      <w:pPr>
        <w:rPr>
          <w:rFonts w:ascii="Amasis MT Pro Medium" w:eastAsiaTheme="minorEastAsia" w:hAnsi="Amasis MT Pro Medium"/>
          <w:color w:val="595959" w:themeColor="text1" w:themeTint="A6"/>
          <w:kern w:val="24"/>
          <w:sz w:val="32"/>
          <w:szCs w:val="32"/>
          <w:lang w:eastAsia="en-GB"/>
        </w:rPr>
      </w:pPr>
    </w:p>
    <w:p w14:paraId="4BC6912F" w14:textId="77777777" w:rsidR="00413AC5" w:rsidRDefault="00413AC5" w:rsidP="00A14529">
      <w:pPr>
        <w:rPr>
          <w:rFonts w:ascii="Amasis MT Pro Medium" w:eastAsiaTheme="minorEastAsia" w:hAnsi="Amasis MT Pro Medium"/>
          <w:color w:val="595959" w:themeColor="text1" w:themeTint="A6"/>
          <w:kern w:val="24"/>
          <w:sz w:val="32"/>
          <w:szCs w:val="32"/>
          <w:lang w:eastAsia="en-GB"/>
        </w:rPr>
      </w:pPr>
    </w:p>
    <w:p w14:paraId="680921BD" w14:textId="77777777" w:rsidR="005B69A2" w:rsidRDefault="005B69A2" w:rsidP="00A14529">
      <w:pPr>
        <w:rPr>
          <w:rFonts w:ascii="Amasis MT Pro Medium" w:eastAsiaTheme="minorEastAsia" w:hAnsi="Amasis MT Pro Medium"/>
          <w:color w:val="595959" w:themeColor="text1" w:themeTint="A6"/>
          <w:kern w:val="24"/>
          <w:sz w:val="32"/>
          <w:szCs w:val="32"/>
          <w:lang w:eastAsia="en-GB"/>
        </w:rPr>
      </w:pPr>
    </w:p>
    <w:p w14:paraId="25C25005" w14:textId="77777777" w:rsidR="005B69A2" w:rsidRPr="00A14529" w:rsidRDefault="005B69A2" w:rsidP="00A14529">
      <w:pPr>
        <w:rPr>
          <w:rFonts w:ascii="Amasis MT Pro Medium" w:eastAsiaTheme="minorEastAsia" w:hAnsi="Amasis MT Pro Medium"/>
          <w:color w:val="595959" w:themeColor="text1" w:themeTint="A6"/>
          <w:kern w:val="24"/>
          <w:sz w:val="32"/>
          <w:szCs w:val="32"/>
          <w:lang w:eastAsia="en-GB"/>
        </w:rPr>
      </w:pPr>
    </w:p>
    <w:p w14:paraId="422E35A7" w14:textId="5590BB31" w:rsidR="0033752D" w:rsidRPr="0095037E" w:rsidRDefault="003B1464" w:rsidP="003B1464">
      <w:pPr>
        <w:rPr>
          <w:rFonts w:ascii="Amasis MT Pro Medium" w:eastAsiaTheme="minorEastAsia" w:hAnsi="Amasis MT Pro Medium"/>
          <w:color w:val="595959" w:themeColor="text1" w:themeTint="A6"/>
          <w:kern w:val="24"/>
          <w:sz w:val="78"/>
          <w:szCs w:val="78"/>
          <w:lang w:eastAsia="en-GB"/>
        </w:rPr>
      </w:pPr>
      <w:r w:rsidRPr="0095037E">
        <w:rPr>
          <w:rFonts w:ascii="Amasis MT Pro Medium" w:eastAsiaTheme="minorEastAsia" w:hAnsi="Amasis MT Pro Medium"/>
          <w:color w:val="595959" w:themeColor="text1" w:themeTint="A6"/>
          <w:kern w:val="24"/>
          <w:sz w:val="78"/>
          <w:szCs w:val="78"/>
          <w:lang w:eastAsia="en-GB"/>
        </w:rPr>
        <w:lastRenderedPageBreak/>
        <w:t>References</w:t>
      </w:r>
    </w:p>
    <w:p w14:paraId="5DBD431F" w14:textId="77777777" w:rsidR="00AF6588" w:rsidRPr="003E5C4E" w:rsidRDefault="00AF6588" w:rsidP="00AF6588">
      <w:pPr>
        <w:spacing w:after="0" w:line="288" w:lineRule="auto"/>
        <w:ind w:left="142"/>
        <w:contextualSpacing/>
      </w:pPr>
      <w:r w:rsidRPr="003E5C4E">
        <w:t xml:space="preserve">Abiola </w:t>
      </w:r>
      <w:r>
        <w:t>O</w:t>
      </w:r>
      <w:r w:rsidRPr="003E5C4E">
        <w:t xml:space="preserve">. </w:t>
      </w:r>
      <w:proofErr w:type="spellStart"/>
      <w:r w:rsidRPr="003E5C4E">
        <w:t>Fanimokun</w:t>
      </w:r>
      <w:proofErr w:type="spellEnd"/>
      <w:r w:rsidRPr="003E5C4E">
        <w:t xml:space="preserve">, </w:t>
      </w:r>
      <w:r>
        <w:t>G</w:t>
      </w:r>
      <w:r w:rsidRPr="003E5C4E">
        <w:t xml:space="preserve">ary </w:t>
      </w:r>
      <w:proofErr w:type="spellStart"/>
      <w:r>
        <w:t>C</w:t>
      </w:r>
      <w:r w:rsidRPr="003E5C4E">
        <w:t>astrogiovanni</w:t>
      </w:r>
      <w:proofErr w:type="spellEnd"/>
      <w:r w:rsidRPr="003E5C4E">
        <w:t xml:space="preserve"> &amp; </w:t>
      </w:r>
      <w:r>
        <w:t>M</w:t>
      </w:r>
      <w:r w:rsidRPr="003E5C4E">
        <w:t xml:space="preserve">ark </w:t>
      </w:r>
      <w:r>
        <w:t>F</w:t>
      </w:r>
      <w:r w:rsidRPr="003E5C4E">
        <w:t>. Peterson</w:t>
      </w:r>
      <w:r w:rsidR="003B1464" w:rsidRPr="003B1464">
        <w:t> (2012) </w:t>
      </w:r>
      <w:r>
        <w:t>D</w:t>
      </w:r>
      <w:r w:rsidRPr="003E5C4E">
        <w:t>eveloping high-tech ventures: entrepreneurs, advisors, and the use of non-disclosure agreements (</w:t>
      </w:r>
      <w:r>
        <w:t>NDAS</w:t>
      </w:r>
      <w:r w:rsidRPr="003E5C4E">
        <w:t>),</w:t>
      </w:r>
      <w:r w:rsidR="003B1464" w:rsidRPr="003B1464">
        <w:t> </w:t>
      </w:r>
      <w:r>
        <w:t>J</w:t>
      </w:r>
      <w:r w:rsidRPr="003E5C4E">
        <w:t>ournal of small business &amp; entrepreneurship,</w:t>
      </w:r>
      <w:r w:rsidR="003B1464" w:rsidRPr="003B1464">
        <w:t> 25:1, 103-119, </w:t>
      </w:r>
      <w:hyperlink r:id="rId25" w:history="1">
        <w:r w:rsidR="003B1464" w:rsidRPr="003B1464">
          <w:t>10.1080/08276331.2012.10593562</w:t>
        </w:r>
      </w:hyperlink>
    </w:p>
    <w:p w14:paraId="419BF301" w14:textId="77777777" w:rsidR="00AF6588" w:rsidRDefault="00AF6588" w:rsidP="003B1464">
      <w:pPr>
        <w:spacing w:after="0" w:line="288" w:lineRule="auto"/>
        <w:ind w:left="142"/>
        <w:contextualSpacing/>
      </w:pPr>
    </w:p>
    <w:p w14:paraId="04F175BC" w14:textId="2E492123" w:rsidR="007B10D9" w:rsidRDefault="00AF6588" w:rsidP="003B1464">
      <w:pPr>
        <w:spacing w:after="0" w:line="288" w:lineRule="auto"/>
        <w:ind w:left="142"/>
        <w:contextualSpacing/>
      </w:pPr>
      <w:hyperlink r:id="rId26" w:history="1">
        <w:r w:rsidRPr="002B6436">
          <w:rPr>
            <w:rStyle w:val="Hyperlink"/>
          </w:rPr>
          <w:t>www.arenasolutions.com</w:t>
        </w:r>
      </w:hyperlink>
      <w:r w:rsidR="0017707C">
        <w:t xml:space="preserve"> (accessed 24.05.23)</w:t>
      </w:r>
    </w:p>
    <w:p w14:paraId="773EFE30" w14:textId="77777777" w:rsidR="007B10D9" w:rsidRDefault="007B10D9" w:rsidP="003B1464">
      <w:pPr>
        <w:spacing w:after="0" w:line="288" w:lineRule="auto"/>
        <w:ind w:left="142"/>
        <w:contextualSpacing/>
      </w:pPr>
    </w:p>
    <w:p w14:paraId="18402655" w14:textId="3E3E4DE4" w:rsidR="003E5C4E" w:rsidRDefault="003E5C4E" w:rsidP="003B1464">
      <w:pPr>
        <w:spacing w:after="0" w:line="288" w:lineRule="auto"/>
        <w:ind w:left="142"/>
        <w:contextualSpacing/>
      </w:pPr>
      <w:proofErr w:type="spellStart"/>
      <w:r>
        <w:t>Cassedy</w:t>
      </w:r>
      <w:proofErr w:type="spellEnd"/>
      <w:r>
        <w:t xml:space="preserve"> A, </w:t>
      </w:r>
      <w:proofErr w:type="spellStart"/>
      <w:r>
        <w:t>Parle</w:t>
      </w:r>
      <w:proofErr w:type="spellEnd"/>
      <w:r>
        <w:t xml:space="preserve">-McDermott A and </w:t>
      </w:r>
      <w:proofErr w:type="spellStart"/>
      <w:r>
        <w:t>O’Kennedy</w:t>
      </w:r>
      <w:proofErr w:type="spellEnd"/>
      <w:r>
        <w:t xml:space="preserve"> R (2021) </w:t>
      </w:r>
      <w:r w:rsidR="00F1660F">
        <w:t>Virus Detect</w:t>
      </w:r>
      <w:r>
        <w:t xml:space="preserve">ion: A Review of the Current and Emerging Molecular and Immunological Methods. Front. Mol. </w:t>
      </w:r>
      <w:proofErr w:type="spellStart"/>
      <w:r>
        <w:t>Biosci</w:t>
      </w:r>
      <w:proofErr w:type="spellEnd"/>
      <w:r>
        <w:t xml:space="preserve">. 8:637559. </w:t>
      </w:r>
      <w:proofErr w:type="spellStart"/>
      <w:r>
        <w:t>doi</w:t>
      </w:r>
      <w:proofErr w:type="spellEnd"/>
      <w:r>
        <w:t>: 10.3389/fmolb.2021.637559</w:t>
      </w:r>
    </w:p>
    <w:p w14:paraId="7914FC31" w14:textId="77777777" w:rsidR="00ED0067" w:rsidRDefault="00ED0067" w:rsidP="003B1464">
      <w:pPr>
        <w:spacing w:after="0" w:line="288" w:lineRule="auto"/>
        <w:ind w:left="142"/>
        <w:contextualSpacing/>
      </w:pPr>
    </w:p>
    <w:p w14:paraId="061019D7" w14:textId="38328B4D" w:rsidR="00ED0067" w:rsidRPr="00ED0067" w:rsidRDefault="00ED0067" w:rsidP="003B1464">
      <w:pPr>
        <w:spacing w:after="0" w:line="288" w:lineRule="auto"/>
        <w:ind w:left="142"/>
        <w:contextualSpacing/>
      </w:pPr>
      <w:bookmarkStart w:id="2" w:name="_Hlk135581610"/>
      <w:r w:rsidRPr="00ED0067">
        <w:t>Castillo-</w:t>
      </w:r>
      <w:proofErr w:type="spellStart"/>
      <w:r w:rsidRPr="00ED0067">
        <w:t>Henríquez</w:t>
      </w:r>
      <w:proofErr w:type="spellEnd"/>
      <w:r w:rsidRPr="00ED0067">
        <w:t xml:space="preserve"> L</w:t>
      </w:r>
      <w:bookmarkEnd w:id="2"/>
      <w:r w:rsidRPr="00ED0067">
        <w:t xml:space="preserve">, </w:t>
      </w:r>
      <w:proofErr w:type="spellStart"/>
      <w:r w:rsidRPr="00ED0067">
        <w:t>Brenes-Acuña</w:t>
      </w:r>
      <w:proofErr w:type="spellEnd"/>
      <w:r w:rsidRPr="00ED0067">
        <w:t xml:space="preserve"> M, Castro-Rojas A, Cordero-</w:t>
      </w:r>
      <w:proofErr w:type="spellStart"/>
      <w:r w:rsidRPr="00ED0067">
        <w:t>Salmerón</w:t>
      </w:r>
      <w:proofErr w:type="spellEnd"/>
      <w:r w:rsidRPr="00ED0067">
        <w:t xml:space="preserve"> R, </w:t>
      </w:r>
      <w:proofErr w:type="spellStart"/>
      <w:r w:rsidRPr="00ED0067">
        <w:t>Lopretti</w:t>
      </w:r>
      <w:proofErr w:type="spellEnd"/>
      <w:r w:rsidRPr="00ED0067">
        <w:t>-Correa M, Vega-</w:t>
      </w:r>
      <w:proofErr w:type="spellStart"/>
      <w:r w:rsidRPr="00ED0067">
        <w:t>Baudrit</w:t>
      </w:r>
      <w:proofErr w:type="spellEnd"/>
      <w:r w:rsidRPr="00ED0067">
        <w:t xml:space="preserve"> JR. Biosensors for the Detection of Bacterial and Viral Clinical Pathogens. Sensors (Basel). 2020 Dec 4;20(23):6926. </w:t>
      </w:r>
      <w:proofErr w:type="spellStart"/>
      <w:r w:rsidRPr="00ED0067">
        <w:t>doi</w:t>
      </w:r>
      <w:proofErr w:type="spellEnd"/>
      <w:r w:rsidRPr="00ED0067">
        <w:t>: 10.3390/s20236926. PMID: 33291722; PMCID: PMC7730340.</w:t>
      </w:r>
    </w:p>
    <w:p w14:paraId="2348D722" w14:textId="77777777" w:rsidR="009F3FAA" w:rsidRPr="00516E37" w:rsidRDefault="009F3FAA" w:rsidP="00D5389F">
      <w:pPr>
        <w:spacing w:after="0" w:line="288" w:lineRule="auto"/>
        <w:contextualSpacing/>
        <w:rPr>
          <w:lang w:val="nl-NL"/>
        </w:rPr>
      </w:pPr>
    </w:p>
    <w:p w14:paraId="5B6F7766" w14:textId="34597110" w:rsidR="003B1464" w:rsidRDefault="003B1464" w:rsidP="003B1464">
      <w:pPr>
        <w:spacing w:after="0" w:line="288" w:lineRule="auto"/>
        <w:ind w:left="142"/>
        <w:contextualSpacing/>
      </w:pPr>
      <w:proofErr w:type="spellStart"/>
      <w:r w:rsidRPr="00516E37">
        <w:rPr>
          <w:lang w:val="nl-NL"/>
        </w:rPr>
        <w:t>Gemser</w:t>
      </w:r>
      <w:proofErr w:type="spellEnd"/>
      <w:r w:rsidRPr="00516E37">
        <w:rPr>
          <w:lang w:val="nl-NL"/>
        </w:rPr>
        <w:t xml:space="preserve">, </w:t>
      </w:r>
      <w:r w:rsidR="003E5C4E" w:rsidRPr="00516E37">
        <w:rPr>
          <w:lang w:val="nl-NL"/>
        </w:rPr>
        <w:t>G</w:t>
      </w:r>
      <w:r w:rsidRPr="00516E37">
        <w:rPr>
          <w:lang w:val="nl-NL"/>
        </w:rPr>
        <w:t xml:space="preserve">. </w:t>
      </w:r>
      <w:r w:rsidR="003E5C4E" w:rsidRPr="00516E37">
        <w:rPr>
          <w:lang w:val="nl-NL"/>
        </w:rPr>
        <w:t>&amp;</w:t>
      </w:r>
      <w:r w:rsidRPr="00516E37">
        <w:rPr>
          <w:lang w:val="nl-NL"/>
        </w:rPr>
        <w:t xml:space="preserve"> </w:t>
      </w:r>
      <w:r w:rsidR="003E5C4E" w:rsidRPr="00516E37">
        <w:rPr>
          <w:lang w:val="nl-NL"/>
        </w:rPr>
        <w:t>L</w:t>
      </w:r>
      <w:r w:rsidRPr="00516E37">
        <w:rPr>
          <w:lang w:val="nl-NL"/>
        </w:rPr>
        <w:t>eenders,</w:t>
      </w:r>
      <w:r w:rsidR="003E5C4E" w:rsidRPr="00516E37">
        <w:rPr>
          <w:lang w:val="nl-NL"/>
        </w:rPr>
        <w:t xml:space="preserve"> MAAM</w:t>
      </w:r>
      <w:r w:rsidRPr="00516E37">
        <w:rPr>
          <w:lang w:val="nl-NL"/>
        </w:rPr>
        <w:t xml:space="preserve">. </w:t>
      </w:r>
      <w:r w:rsidRPr="003E5C4E">
        <w:t xml:space="preserve">(2001), </w:t>
      </w:r>
      <w:r w:rsidR="003E5C4E">
        <w:t>H</w:t>
      </w:r>
      <w:r w:rsidRPr="003E5C4E">
        <w:t>ow integrating industrial design in the product development process impacts on company performance. Journal of product innovation management, 18: 28-38.</w:t>
      </w:r>
      <w:r w:rsidRPr="003B1464">
        <w:t> </w:t>
      </w:r>
      <w:hyperlink r:id="rId27" w:history="1">
        <w:r w:rsidRPr="003E5C4E">
          <w:t>Https://doi.org/10.1111/1540-5885.1810028</w:t>
        </w:r>
      </w:hyperlink>
    </w:p>
    <w:p w14:paraId="1F714FDA" w14:textId="77777777" w:rsidR="00D5389F" w:rsidRDefault="00D5389F" w:rsidP="003B1464">
      <w:pPr>
        <w:spacing w:after="0" w:line="288" w:lineRule="auto"/>
        <w:ind w:left="142"/>
        <w:contextualSpacing/>
      </w:pPr>
    </w:p>
    <w:p w14:paraId="0CB9B4CD" w14:textId="77777777" w:rsidR="00D5389F" w:rsidRPr="00516E37" w:rsidRDefault="00D5389F" w:rsidP="00D5389F">
      <w:pPr>
        <w:spacing w:after="0" w:line="288" w:lineRule="auto"/>
        <w:ind w:left="142"/>
        <w:contextualSpacing/>
        <w:rPr>
          <w:lang w:val="nl-NL"/>
        </w:rPr>
      </w:pPr>
      <w:hyperlink r:id="rId28" w:history="1">
        <w:r w:rsidRPr="00516E37">
          <w:rPr>
            <w:rStyle w:val="Hyperlink"/>
            <w:lang w:val="nl-NL"/>
          </w:rPr>
          <w:t>www.goodfishgroup.com</w:t>
        </w:r>
      </w:hyperlink>
      <w:r w:rsidRPr="00516E37">
        <w:rPr>
          <w:lang w:val="nl-NL"/>
        </w:rPr>
        <w:t xml:space="preserve"> </w:t>
      </w:r>
      <w:r>
        <w:rPr>
          <w:lang w:val="nl-NL"/>
        </w:rPr>
        <w:t>(</w:t>
      </w:r>
      <w:proofErr w:type="spellStart"/>
      <w:r>
        <w:rPr>
          <w:lang w:val="nl-NL"/>
        </w:rPr>
        <w:t>accessed</w:t>
      </w:r>
      <w:proofErr w:type="spellEnd"/>
      <w:r>
        <w:rPr>
          <w:lang w:val="nl-NL"/>
        </w:rPr>
        <w:t xml:space="preserve"> 22.05.23)</w:t>
      </w:r>
    </w:p>
    <w:p w14:paraId="015DE873" w14:textId="77777777" w:rsidR="00D5389F" w:rsidRDefault="00D5389F" w:rsidP="003B1464">
      <w:pPr>
        <w:spacing w:after="0" w:line="288" w:lineRule="auto"/>
        <w:ind w:left="142"/>
        <w:contextualSpacing/>
      </w:pPr>
    </w:p>
    <w:p w14:paraId="69B28B95" w14:textId="77777777" w:rsidR="0097791C" w:rsidRDefault="0097791C" w:rsidP="003B1464">
      <w:pPr>
        <w:spacing w:after="0" w:line="288" w:lineRule="auto"/>
        <w:ind w:left="142"/>
        <w:contextualSpacing/>
      </w:pPr>
    </w:p>
    <w:p w14:paraId="22315393" w14:textId="263F73D4" w:rsidR="00CB1D79" w:rsidRPr="00C25CA4" w:rsidRDefault="00C25CA4" w:rsidP="003B1464">
      <w:pPr>
        <w:spacing w:after="0" w:line="288" w:lineRule="auto"/>
        <w:ind w:left="142"/>
        <w:contextualSpacing/>
      </w:pPr>
      <w:hyperlink r:id="rId29" w:history="1">
        <w:r w:rsidRPr="00C25CA4">
          <w:rPr>
            <w:rStyle w:val="Hyperlink"/>
          </w:rPr>
          <w:t>https://www.indeed.com/career-advice/career-development/brand-authority</w:t>
        </w:r>
      </w:hyperlink>
      <w:r w:rsidRPr="00C25CA4">
        <w:t xml:space="preserve"> (accessed</w:t>
      </w:r>
      <w:r>
        <w:t xml:space="preserve"> </w:t>
      </w:r>
      <w:r w:rsidR="00AF6588">
        <w:t>05.05.23)</w:t>
      </w:r>
    </w:p>
    <w:p w14:paraId="3F645551" w14:textId="77777777" w:rsidR="0097791C" w:rsidRPr="00C25CA4" w:rsidRDefault="0097791C" w:rsidP="0097791C">
      <w:pPr>
        <w:spacing w:after="0" w:line="288" w:lineRule="auto"/>
        <w:ind w:left="142"/>
        <w:contextualSpacing/>
      </w:pPr>
    </w:p>
    <w:p w14:paraId="32F12935" w14:textId="30BDD257" w:rsidR="0097791C" w:rsidRPr="003E5C4E" w:rsidRDefault="0097791C" w:rsidP="0097791C">
      <w:pPr>
        <w:spacing w:after="0" w:line="288" w:lineRule="auto"/>
        <w:ind w:left="142"/>
        <w:contextualSpacing/>
      </w:pPr>
      <w:proofErr w:type="spellStart"/>
      <w:r w:rsidRPr="00C25CA4">
        <w:rPr>
          <w:lang w:val="de-DE"/>
        </w:rPr>
        <w:t>Kosenko</w:t>
      </w:r>
      <w:proofErr w:type="spellEnd"/>
      <w:r w:rsidRPr="00C25CA4">
        <w:rPr>
          <w:lang w:val="de-DE"/>
        </w:rPr>
        <w:t xml:space="preserve">, &amp; </w:t>
      </w:r>
      <w:proofErr w:type="spellStart"/>
      <w:r w:rsidRPr="00C25CA4">
        <w:rPr>
          <w:lang w:val="de-DE"/>
        </w:rPr>
        <w:t>Rahtz</w:t>
      </w:r>
      <w:proofErr w:type="spellEnd"/>
      <w:r w:rsidRPr="00C25CA4">
        <w:rPr>
          <w:lang w:val="de-DE"/>
        </w:rPr>
        <w:t xml:space="preserve">, D. (1988). </w:t>
      </w:r>
      <w:r>
        <w:t>Buyer Market Price Knowledge Influence on Acceptable Price Range and Price Limits. Advances in Consumer Research, 15, 328–.</w:t>
      </w:r>
    </w:p>
    <w:p w14:paraId="19256742" w14:textId="77777777" w:rsidR="003B1464" w:rsidRDefault="003B1464" w:rsidP="003B1464">
      <w:pPr>
        <w:spacing w:after="0" w:line="288" w:lineRule="auto"/>
        <w:ind w:left="142"/>
        <w:contextualSpacing/>
      </w:pPr>
    </w:p>
    <w:p w14:paraId="266F82B2" w14:textId="57E4A134" w:rsidR="003B1464" w:rsidRDefault="00521BBE" w:rsidP="003B1464">
      <w:pPr>
        <w:spacing w:after="0" w:line="288" w:lineRule="auto"/>
        <w:ind w:left="142"/>
        <w:contextualSpacing/>
      </w:pPr>
      <w:hyperlink r:id="rId30" w:history="1">
        <w:r w:rsidRPr="009F3FAA">
          <w:rPr>
            <w:rStyle w:val="Hyperlink"/>
          </w:rPr>
          <w:t>www.lionlaboratories.com</w:t>
        </w:r>
      </w:hyperlink>
      <w:r w:rsidR="009F3FAA" w:rsidRPr="009F3FAA">
        <w:t xml:space="preserve"> (accessed </w:t>
      </w:r>
      <w:r w:rsidR="009F3FAA">
        <w:t>01.05.23)</w:t>
      </w:r>
    </w:p>
    <w:p w14:paraId="5DA65332" w14:textId="77777777" w:rsidR="008245AF" w:rsidRDefault="008245AF" w:rsidP="003B1464">
      <w:pPr>
        <w:spacing w:after="0" w:line="288" w:lineRule="auto"/>
        <w:ind w:left="142"/>
        <w:contextualSpacing/>
      </w:pPr>
    </w:p>
    <w:p w14:paraId="53E4EE7E" w14:textId="77777777" w:rsidR="003B1464" w:rsidRPr="003B1464" w:rsidRDefault="008245AF" w:rsidP="008245AF">
      <w:pPr>
        <w:spacing w:after="0" w:line="288" w:lineRule="auto"/>
        <w:ind w:left="142"/>
        <w:contextualSpacing/>
      </w:pPr>
      <w:proofErr w:type="spellStart"/>
      <w:r w:rsidRPr="003E5C4E">
        <w:t>Marell</w:t>
      </w:r>
      <w:proofErr w:type="spellEnd"/>
      <w:r w:rsidRPr="003E5C4E">
        <w:t>. (2021). Protect your company: understand product liability, indemnity and insurance. Agency sales, 51(1), 60–63.</w:t>
      </w:r>
    </w:p>
    <w:p w14:paraId="71DEFE8C" w14:textId="77777777" w:rsidR="003B1464" w:rsidRPr="003B1464" w:rsidRDefault="003B1464" w:rsidP="003B1464">
      <w:pPr>
        <w:spacing w:after="0" w:line="288" w:lineRule="auto"/>
        <w:ind w:left="142"/>
        <w:contextualSpacing/>
      </w:pPr>
    </w:p>
    <w:p w14:paraId="5E4476C5" w14:textId="6317A637" w:rsidR="003B1464" w:rsidRPr="003E5C4E" w:rsidRDefault="003B1464" w:rsidP="003B1464">
      <w:pPr>
        <w:spacing w:after="0" w:line="288" w:lineRule="auto"/>
        <w:ind w:left="142"/>
        <w:contextualSpacing/>
      </w:pPr>
      <w:proofErr w:type="spellStart"/>
      <w:r w:rsidRPr="003E5C4E">
        <w:rPr>
          <w:lang w:val="fr-FR"/>
        </w:rPr>
        <w:t>Menguc</w:t>
      </w:r>
      <w:proofErr w:type="spellEnd"/>
      <w:r w:rsidRPr="003E5C4E">
        <w:rPr>
          <w:lang w:val="fr-FR"/>
        </w:rPr>
        <w:t xml:space="preserve">, </w:t>
      </w:r>
      <w:r w:rsidR="003E5C4E">
        <w:rPr>
          <w:lang w:val="fr-FR"/>
        </w:rPr>
        <w:t>AUH</w:t>
      </w:r>
      <w:r w:rsidRPr="003E5C4E">
        <w:rPr>
          <w:lang w:val="fr-FR"/>
        </w:rPr>
        <w:t xml:space="preserve">, &amp; </w:t>
      </w:r>
      <w:proofErr w:type="spellStart"/>
      <w:r w:rsidR="003E5C4E">
        <w:rPr>
          <w:lang w:val="fr-FR"/>
        </w:rPr>
        <w:t>Y</w:t>
      </w:r>
      <w:r w:rsidRPr="003E5C4E">
        <w:rPr>
          <w:lang w:val="fr-FR"/>
        </w:rPr>
        <w:t>annopoulos</w:t>
      </w:r>
      <w:proofErr w:type="spellEnd"/>
      <w:r w:rsidRPr="003E5C4E">
        <w:rPr>
          <w:lang w:val="fr-FR"/>
        </w:rPr>
        <w:t xml:space="preserve">, </w:t>
      </w:r>
      <w:r w:rsidR="003E5C4E">
        <w:rPr>
          <w:lang w:val="fr-FR"/>
        </w:rPr>
        <w:t>P</w:t>
      </w:r>
      <w:r w:rsidRPr="003E5C4E">
        <w:rPr>
          <w:lang w:val="fr-FR"/>
        </w:rPr>
        <w:t xml:space="preserve">. (2014). </w:t>
      </w:r>
      <w:r w:rsidRPr="003E5C4E">
        <w:t>Customer and supplier involvement in design: the moderating role of incremental and radical innovation capability. The journal of product innovation management, 31(2), 313</w:t>
      </w:r>
      <w:r w:rsidRPr="003B1464">
        <w:t xml:space="preserve">–328. </w:t>
      </w:r>
      <w:hyperlink r:id="rId31" w:history="1">
        <w:r w:rsidRPr="003E5C4E">
          <w:t>Https://doi.org/10.1111/jpim.12097</w:t>
        </w:r>
      </w:hyperlink>
      <w:r w:rsidRPr="003B1464">
        <w:t xml:space="preserve"> </w:t>
      </w:r>
    </w:p>
    <w:p w14:paraId="2582E97B" w14:textId="77777777" w:rsidR="004663FE" w:rsidRPr="003E5C4E" w:rsidRDefault="004663FE" w:rsidP="003B1464">
      <w:pPr>
        <w:spacing w:after="0" w:line="288" w:lineRule="auto"/>
        <w:ind w:left="142"/>
        <w:contextualSpacing/>
      </w:pPr>
    </w:p>
    <w:p w14:paraId="4D655BC0" w14:textId="6E6D3655" w:rsidR="004663FE" w:rsidRPr="003E5C4E" w:rsidRDefault="004663FE" w:rsidP="003B1464">
      <w:pPr>
        <w:spacing w:after="0" w:line="288" w:lineRule="auto"/>
        <w:ind w:left="142"/>
        <w:contextualSpacing/>
      </w:pPr>
      <w:r w:rsidRPr="003E5C4E">
        <w:t xml:space="preserve">Mullen, A (2020) </w:t>
      </w:r>
      <w:r w:rsidRPr="003E5C4E">
        <w:t>Development of Virus Biosensor for Detection of Viruses</w:t>
      </w:r>
      <w:r w:rsidRPr="003E5C4E">
        <w:t>. Oxford Instruments.</w:t>
      </w:r>
      <w:r w:rsidRPr="004663FE">
        <w:t xml:space="preserve"> </w:t>
      </w:r>
      <w:hyperlink r:id="rId32" w:history="1">
        <w:r w:rsidRPr="003E5C4E">
          <w:t>https://andor.oxinst.com/learning/view/article/development-of-a-virus-biosensor-for-the-detection-of-single-virus-particles</w:t>
        </w:r>
      </w:hyperlink>
      <w:r w:rsidRPr="003E5C4E">
        <w:t xml:space="preserve"> </w:t>
      </w:r>
    </w:p>
    <w:p w14:paraId="01486C44" w14:textId="77777777" w:rsidR="003B1464" w:rsidRPr="003B1464" w:rsidRDefault="003B1464" w:rsidP="003B1464">
      <w:pPr>
        <w:spacing w:after="0" w:line="288" w:lineRule="auto"/>
        <w:ind w:left="142"/>
        <w:contextualSpacing/>
      </w:pPr>
    </w:p>
    <w:p w14:paraId="01392B67" w14:textId="77777777" w:rsidR="00D5389F" w:rsidRDefault="003B1464" w:rsidP="003B1464">
      <w:pPr>
        <w:spacing w:after="0" w:line="288" w:lineRule="auto"/>
        <w:ind w:left="142"/>
        <w:contextualSpacing/>
      </w:pPr>
      <w:r w:rsidRPr="003E5C4E">
        <w:lastRenderedPageBreak/>
        <w:t xml:space="preserve">Park. (2022). Different determinants affecting first mover advantage and late mover advantage in a smartphone market: a comparative analysis of apple </w:t>
      </w:r>
      <w:proofErr w:type="spellStart"/>
      <w:r w:rsidRPr="003E5C4E">
        <w:t>iphone</w:t>
      </w:r>
      <w:proofErr w:type="spellEnd"/>
      <w:r w:rsidRPr="003E5C4E">
        <w:t xml:space="preserve"> and </w:t>
      </w:r>
      <w:proofErr w:type="spellStart"/>
      <w:r w:rsidRPr="003E5C4E">
        <w:t>samsung</w:t>
      </w:r>
      <w:proofErr w:type="spellEnd"/>
      <w:r w:rsidRPr="003E5C4E">
        <w:t xml:space="preserve"> galaxy. Technology analysis &amp; strategic management, 34(3), 274</w:t>
      </w:r>
      <w:r w:rsidRPr="003B1464">
        <w:t xml:space="preserve">–289. </w:t>
      </w:r>
      <w:hyperlink r:id="rId33" w:history="1">
        <w:r w:rsidRPr="003E5C4E">
          <w:t>Https://doi.org/10.1080/09537325.2021.1895104</w:t>
        </w:r>
      </w:hyperlink>
    </w:p>
    <w:p w14:paraId="5E6C0A03" w14:textId="77777777" w:rsidR="00D5389F" w:rsidRDefault="00D5389F" w:rsidP="003B1464">
      <w:pPr>
        <w:spacing w:after="0" w:line="288" w:lineRule="auto"/>
        <w:ind w:left="142"/>
        <w:contextualSpacing/>
      </w:pPr>
    </w:p>
    <w:p w14:paraId="15E82823" w14:textId="77777777" w:rsidR="00D5389F" w:rsidRPr="00574140" w:rsidRDefault="00D5389F" w:rsidP="00D5389F">
      <w:pPr>
        <w:spacing w:after="0" w:line="288" w:lineRule="auto"/>
        <w:ind w:left="142"/>
        <w:contextualSpacing/>
      </w:pPr>
      <w:hyperlink r:id="rId34" w:history="1">
        <w:r w:rsidRPr="00574140">
          <w:rPr>
            <w:rStyle w:val="Hyperlink"/>
          </w:rPr>
          <w:t>https://qualityinspection.org/new-product-concept-brief-5-elements/</w:t>
        </w:r>
      </w:hyperlink>
      <w:r w:rsidRPr="00574140">
        <w:t xml:space="preserve">  accessed</w:t>
      </w:r>
      <w:r>
        <w:t xml:space="preserve"> 01.05.2003</w:t>
      </w:r>
    </w:p>
    <w:p w14:paraId="2F31597D" w14:textId="77777777" w:rsidR="003B1464" w:rsidRPr="003B1464" w:rsidRDefault="003B1464" w:rsidP="00AF6588">
      <w:pPr>
        <w:spacing w:after="0" w:line="288" w:lineRule="auto"/>
        <w:contextualSpacing/>
      </w:pPr>
    </w:p>
    <w:p w14:paraId="7D94FC63" w14:textId="7923ECB2" w:rsidR="003B1464" w:rsidRDefault="003B1464" w:rsidP="003B1464">
      <w:pPr>
        <w:spacing w:after="0" w:line="288" w:lineRule="auto"/>
        <w:ind w:left="142"/>
        <w:contextualSpacing/>
      </w:pPr>
      <w:proofErr w:type="spellStart"/>
      <w:r w:rsidRPr="00AF6588">
        <w:rPr>
          <w:lang w:val="it-IT"/>
        </w:rPr>
        <w:t>Soporan</w:t>
      </w:r>
      <w:proofErr w:type="spellEnd"/>
      <w:r w:rsidRPr="00AF6588">
        <w:rPr>
          <w:lang w:val="it-IT"/>
        </w:rPr>
        <w:t xml:space="preserve">, </w:t>
      </w:r>
      <w:proofErr w:type="spellStart"/>
      <w:r w:rsidRPr="00AF6588">
        <w:rPr>
          <w:lang w:val="it-IT"/>
        </w:rPr>
        <w:t>Vescan</w:t>
      </w:r>
      <w:proofErr w:type="spellEnd"/>
      <w:r w:rsidRPr="00AF6588">
        <w:rPr>
          <w:lang w:val="it-IT"/>
        </w:rPr>
        <w:t xml:space="preserve">, M. M., </w:t>
      </w:r>
      <w:proofErr w:type="spellStart"/>
      <w:r w:rsidRPr="00AF6588">
        <w:rPr>
          <w:lang w:val="it-IT"/>
        </w:rPr>
        <w:t>Lehene</w:t>
      </w:r>
      <w:proofErr w:type="spellEnd"/>
      <w:r w:rsidRPr="00AF6588">
        <w:rPr>
          <w:lang w:val="it-IT"/>
        </w:rPr>
        <w:t>, T. R., P</w:t>
      </w:r>
      <w:r w:rsidRPr="003E5C4E">
        <w:t>ӑ</w:t>
      </w:r>
      <w:proofErr w:type="spellStart"/>
      <w:r w:rsidRPr="00AF6588">
        <w:rPr>
          <w:lang w:val="it-IT"/>
        </w:rPr>
        <w:t>duretu</w:t>
      </w:r>
      <w:proofErr w:type="spellEnd"/>
      <w:r w:rsidRPr="00AF6588">
        <w:rPr>
          <w:lang w:val="it-IT"/>
        </w:rPr>
        <w:t xml:space="preserve">, S., &amp; Gabor, T. (2020). </w:t>
      </w:r>
      <w:r w:rsidRPr="003E5C4E">
        <w:t>Considerations regarding the recalibration of the manufacture of castings from the perspective of the development of the circular economy. LOP conference series. Materials science and engineering, 877(1), 12053.</w:t>
      </w:r>
    </w:p>
    <w:p w14:paraId="11B85205" w14:textId="77777777" w:rsidR="00D7079B" w:rsidRDefault="00D7079B" w:rsidP="003B1464">
      <w:pPr>
        <w:spacing w:after="0" w:line="288" w:lineRule="auto"/>
        <w:ind w:left="142"/>
        <w:contextualSpacing/>
      </w:pPr>
    </w:p>
    <w:p w14:paraId="2A3DEFF7" w14:textId="75E4EF8E" w:rsidR="003B1464" w:rsidRDefault="000D38C8" w:rsidP="008245AF">
      <w:pPr>
        <w:spacing w:after="0" w:line="288" w:lineRule="auto"/>
        <w:ind w:left="142"/>
        <w:contextualSpacing/>
      </w:pPr>
      <w:proofErr w:type="spellStart"/>
      <w:r>
        <w:t>Stengal</w:t>
      </w:r>
      <w:proofErr w:type="spellEnd"/>
      <w:r>
        <w:t>, J (201</w:t>
      </w:r>
      <w:r w:rsidR="003129B8">
        <w:t>1</w:t>
      </w:r>
      <w:r>
        <w:t xml:space="preserve">) </w:t>
      </w:r>
      <w:r w:rsidRPr="000D38C8">
        <w:t>Grow: How Ideals Power Growth and Profit at the World’s 50 Greatest Companies</w:t>
      </w:r>
      <w:r w:rsidR="003129B8">
        <w:t>. Crown Business.</w:t>
      </w:r>
    </w:p>
    <w:p w14:paraId="2FA72BD3" w14:textId="77777777" w:rsidR="009129B6" w:rsidRPr="00574140" w:rsidRDefault="009129B6" w:rsidP="00D5389F">
      <w:pPr>
        <w:spacing w:after="0" w:line="288" w:lineRule="auto"/>
        <w:contextualSpacing/>
      </w:pPr>
    </w:p>
    <w:p w14:paraId="689D46F5" w14:textId="3A27E6D0" w:rsidR="009129B6" w:rsidRPr="003E5C4E" w:rsidRDefault="009129B6" w:rsidP="00574140">
      <w:pPr>
        <w:spacing w:after="0" w:line="288" w:lineRule="auto"/>
        <w:ind w:left="142"/>
        <w:contextualSpacing/>
      </w:pPr>
      <w:r w:rsidRPr="009129B6">
        <w:rPr>
          <w:lang w:val="de-DE"/>
        </w:rPr>
        <w:t xml:space="preserve">Wang, </w:t>
      </w:r>
      <w:proofErr w:type="spellStart"/>
      <w:r w:rsidRPr="009129B6">
        <w:rPr>
          <w:lang w:val="de-DE"/>
        </w:rPr>
        <w:t>Xu</w:t>
      </w:r>
      <w:proofErr w:type="spellEnd"/>
      <w:r w:rsidRPr="009129B6">
        <w:rPr>
          <w:lang w:val="de-DE"/>
        </w:rPr>
        <w:t xml:space="preserve">, L., &amp; Li, Y. (2015). </w:t>
      </w:r>
      <w:r>
        <w:t>Bio-</w:t>
      </w:r>
      <w:proofErr w:type="spellStart"/>
      <w:r>
        <w:t>nanogate</w:t>
      </w:r>
      <w:proofErr w:type="spellEnd"/>
      <w:r>
        <w:t xml:space="preserve"> controlled enzymatic reaction for virus sensing. Biosensors &amp; Bioelectronics, 67, 400–407. https://doi.org/10.1016/j.bios.2014.08.071</w:t>
      </w:r>
    </w:p>
    <w:sectPr w:rsidR="009129B6" w:rsidRPr="003E5C4E" w:rsidSect="009A350E">
      <w:footerReference w:type="default" r:id="rId35"/>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23A5C8" w14:textId="77777777" w:rsidR="005A1A8D" w:rsidRDefault="005A1A8D" w:rsidP="004674C5">
      <w:pPr>
        <w:spacing w:after="0" w:line="240" w:lineRule="auto"/>
      </w:pPr>
      <w:r>
        <w:separator/>
      </w:r>
    </w:p>
  </w:endnote>
  <w:endnote w:type="continuationSeparator" w:id="0">
    <w:p w14:paraId="3ECCB81C" w14:textId="77777777" w:rsidR="005A1A8D" w:rsidRDefault="005A1A8D" w:rsidP="004674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w Cen MT">
    <w:panose1 w:val="020B0602020104020603"/>
    <w:charset w:val="00"/>
    <w:family w:val="swiss"/>
    <w:pitch w:val="variable"/>
    <w:sig w:usb0="00000007" w:usb1="00000000" w:usb2="00000000" w:usb3="00000000" w:csb0="00000003" w:csb1="00000000"/>
  </w:font>
  <w:font w:name="Amasis MT Pro Black">
    <w:charset w:val="00"/>
    <w:family w:val="roman"/>
    <w:pitch w:val="variable"/>
    <w:sig w:usb0="A00000AF" w:usb1="4000205B" w:usb2="00000000" w:usb3="00000000" w:csb0="00000093" w:csb1="00000000"/>
  </w:font>
  <w:font w:name="Amasis MT Pro Medium">
    <w:charset w:val="00"/>
    <w:family w:val="roman"/>
    <w:pitch w:val="variable"/>
    <w:sig w:usb0="A00000AF" w:usb1="4000205B" w:usb2="00000000" w:usb3="00000000" w:csb0="00000093" w:csb1="00000000"/>
  </w:font>
  <w:font w:name="Amasis MT Pro Light">
    <w:charset w:val="00"/>
    <w:family w:val="roman"/>
    <w:pitch w:val="variable"/>
    <w:sig w:usb0="A00000AF" w:usb1="4000205B" w:usb2="00000000" w:usb3="00000000" w:csb0="00000093" w:csb1="00000000"/>
  </w:font>
  <w:font w:name="Noto Sans">
    <w:charset w:val="00"/>
    <w:family w:val="swiss"/>
    <w:pitch w:val="variable"/>
    <w:sig w:usb0="E00082FF" w:usb1="400078FF" w:usb2="00000021" w:usb3="00000000" w:csb0="0000019F" w:csb1="00000000"/>
  </w:font>
  <w:font w:name="Raleway">
    <w:charset w:val="00"/>
    <w:family w:val="auto"/>
    <w:pitch w:val="variable"/>
    <w:sig w:usb0="A00002FF" w:usb1="5000205B" w:usb2="00000000" w:usb3="00000000" w:csb0="00000197"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73601298"/>
      <w:docPartObj>
        <w:docPartGallery w:val="Page Numbers (Bottom of Page)"/>
        <w:docPartUnique/>
      </w:docPartObj>
    </w:sdtPr>
    <w:sdtEndPr>
      <w:rPr>
        <w:noProof/>
      </w:rPr>
    </w:sdtEndPr>
    <w:sdtContent>
      <w:p w14:paraId="72D2584D" w14:textId="72433327" w:rsidR="009A350E" w:rsidRDefault="009A350E" w:rsidP="009A350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925E673" w14:textId="77777777" w:rsidR="009A350E" w:rsidRDefault="009A350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4C9EC2" w14:textId="77777777" w:rsidR="005A1A8D" w:rsidRDefault="005A1A8D" w:rsidP="004674C5">
      <w:pPr>
        <w:spacing w:after="0" w:line="240" w:lineRule="auto"/>
      </w:pPr>
      <w:r>
        <w:separator/>
      </w:r>
    </w:p>
  </w:footnote>
  <w:footnote w:type="continuationSeparator" w:id="0">
    <w:p w14:paraId="7D4BE686" w14:textId="77777777" w:rsidR="005A1A8D" w:rsidRDefault="005A1A8D" w:rsidP="004674C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1815C6"/>
    <w:multiLevelType w:val="hybridMultilevel"/>
    <w:tmpl w:val="00E231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E70888"/>
    <w:multiLevelType w:val="hybridMultilevel"/>
    <w:tmpl w:val="F65234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002D99"/>
    <w:multiLevelType w:val="hybridMultilevel"/>
    <w:tmpl w:val="23F84F30"/>
    <w:lvl w:ilvl="0" w:tplc="52CA6CEA">
      <w:start w:val="1"/>
      <w:numFmt w:val="bullet"/>
      <w:lvlText w:val="•"/>
      <w:lvlJc w:val="left"/>
      <w:pPr>
        <w:tabs>
          <w:tab w:val="num" w:pos="720"/>
        </w:tabs>
        <w:ind w:left="720" w:hanging="360"/>
      </w:pPr>
      <w:rPr>
        <w:rFonts w:ascii="Arial" w:hAnsi="Arial" w:hint="default"/>
      </w:rPr>
    </w:lvl>
    <w:lvl w:ilvl="1" w:tplc="D46274A4" w:tentative="1">
      <w:start w:val="1"/>
      <w:numFmt w:val="bullet"/>
      <w:lvlText w:val="•"/>
      <w:lvlJc w:val="left"/>
      <w:pPr>
        <w:tabs>
          <w:tab w:val="num" w:pos="1440"/>
        </w:tabs>
        <w:ind w:left="1440" w:hanging="360"/>
      </w:pPr>
      <w:rPr>
        <w:rFonts w:ascii="Arial" w:hAnsi="Arial" w:hint="default"/>
      </w:rPr>
    </w:lvl>
    <w:lvl w:ilvl="2" w:tplc="4A5CF8B4" w:tentative="1">
      <w:start w:val="1"/>
      <w:numFmt w:val="bullet"/>
      <w:lvlText w:val="•"/>
      <w:lvlJc w:val="left"/>
      <w:pPr>
        <w:tabs>
          <w:tab w:val="num" w:pos="2160"/>
        </w:tabs>
        <w:ind w:left="2160" w:hanging="360"/>
      </w:pPr>
      <w:rPr>
        <w:rFonts w:ascii="Arial" w:hAnsi="Arial" w:hint="default"/>
      </w:rPr>
    </w:lvl>
    <w:lvl w:ilvl="3" w:tplc="C2EA2F10" w:tentative="1">
      <w:start w:val="1"/>
      <w:numFmt w:val="bullet"/>
      <w:lvlText w:val="•"/>
      <w:lvlJc w:val="left"/>
      <w:pPr>
        <w:tabs>
          <w:tab w:val="num" w:pos="2880"/>
        </w:tabs>
        <w:ind w:left="2880" w:hanging="360"/>
      </w:pPr>
      <w:rPr>
        <w:rFonts w:ascii="Arial" w:hAnsi="Arial" w:hint="default"/>
      </w:rPr>
    </w:lvl>
    <w:lvl w:ilvl="4" w:tplc="DE2498D0" w:tentative="1">
      <w:start w:val="1"/>
      <w:numFmt w:val="bullet"/>
      <w:lvlText w:val="•"/>
      <w:lvlJc w:val="left"/>
      <w:pPr>
        <w:tabs>
          <w:tab w:val="num" w:pos="3600"/>
        </w:tabs>
        <w:ind w:left="3600" w:hanging="360"/>
      </w:pPr>
      <w:rPr>
        <w:rFonts w:ascii="Arial" w:hAnsi="Arial" w:hint="default"/>
      </w:rPr>
    </w:lvl>
    <w:lvl w:ilvl="5" w:tplc="DCC4FD20" w:tentative="1">
      <w:start w:val="1"/>
      <w:numFmt w:val="bullet"/>
      <w:lvlText w:val="•"/>
      <w:lvlJc w:val="left"/>
      <w:pPr>
        <w:tabs>
          <w:tab w:val="num" w:pos="4320"/>
        </w:tabs>
        <w:ind w:left="4320" w:hanging="360"/>
      </w:pPr>
      <w:rPr>
        <w:rFonts w:ascii="Arial" w:hAnsi="Arial" w:hint="default"/>
      </w:rPr>
    </w:lvl>
    <w:lvl w:ilvl="6" w:tplc="714046B4" w:tentative="1">
      <w:start w:val="1"/>
      <w:numFmt w:val="bullet"/>
      <w:lvlText w:val="•"/>
      <w:lvlJc w:val="left"/>
      <w:pPr>
        <w:tabs>
          <w:tab w:val="num" w:pos="5040"/>
        </w:tabs>
        <w:ind w:left="5040" w:hanging="360"/>
      </w:pPr>
      <w:rPr>
        <w:rFonts w:ascii="Arial" w:hAnsi="Arial" w:hint="default"/>
      </w:rPr>
    </w:lvl>
    <w:lvl w:ilvl="7" w:tplc="FE54676A" w:tentative="1">
      <w:start w:val="1"/>
      <w:numFmt w:val="bullet"/>
      <w:lvlText w:val="•"/>
      <w:lvlJc w:val="left"/>
      <w:pPr>
        <w:tabs>
          <w:tab w:val="num" w:pos="5760"/>
        </w:tabs>
        <w:ind w:left="5760" w:hanging="360"/>
      </w:pPr>
      <w:rPr>
        <w:rFonts w:ascii="Arial" w:hAnsi="Arial" w:hint="default"/>
      </w:rPr>
    </w:lvl>
    <w:lvl w:ilvl="8" w:tplc="D9669F56"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203A0895"/>
    <w:multiLevelType w:val="hybridMultilevel"/>
    <w:tmpl w:val="F81CE7FA"/>
    <w:lvl w:ilvl="0" w:tplc="0BB22692">
      <w:start w:val="1"/>
      <w:numFmt w:val="bullet"/>
      <w:lvlText w:val=""/>
      <w:lvlJc w:val="left"/>
      <w:pPr>
        <w:tabs>
          <w:tab w:val="num" w:pos="720"/>
        </w:tabs>
        <w:ind w:left="720" w:hanging="360"/>
      </w:pPr>
      <w:rPr>
        <w:rFonts w:ascii="Wingdings" w:hAnsi="Wingdings" w:hint="default"/>
      </w:rPr>
    </w:lvl>
    <w:lvl w:ilvl="1" w:tplc="21CE1E04" w:tentative="1">
      <w:start w:val="1"/>
      <w:numFmt w:val="bullet"/>
      <w:lvlText w:val=""/>
      <w:lvlJc w:val="left"/>
      <w:pPr>
        <w:tabs>
          <w:tab w:val="num" w:pos="1440"/>
        </w:tabs>
        <w:ind w:left="1440" w:hanging="360"/>
      </w:pPr>
      <w:rPr>
        <w:rFonts w:ascii="Wingdings" w:hAnsi="Wingdings" w:hint="default"/>
      </w:rPr>
    </w:lvl>
    <w:lvl w:ilvl="2" w:tplc="D15C40CC" w:tentative="1">
      <w:start w:val="1"/>
      <w:numFmt w:val="bullet"/>
      <w:lvlText w:val=""/>
      <w:lvlJc w:val="left"/>
      <w:pPr>
        <w:tabs>
          <w:tab w:val="num" w:pos="2160"/>
        </w:tabs>
        <w:ind w:left="2160" w:hanging="360"/>
      </w:pPr>
      <w:rPr>
        <w:rFonts w:ascii="Wingdings" w:hAnsi="Wingdings" w:hint="default"/>
      </w:rPr>
    </w:lvl>
    <w:lvl w:ilvl="3" w:tplc="56D22876" w:tentative="1">
      <w:start w:val="1"/>
      <w:numFmt w:val="bullet"/>
      <w:lvlText w:val=""/>
      <w:lvlJc w:val="left"/>
      <w:pPr>
        <w:tabs>
          <w:tab w:val="num" w:pos="2880"/>
        </w:tabs>
        <w:ind w:left="2880" w:hanging="360"/>
      </w:pPr>
      <w:rPr>
        <w:rFonts w:ascii="Wingdings" w:hAnsi="Wingdings" w:hint="default"/>
      </w:rPr>
    </w:lvl>
    <w:lvl w:ilvl="4" w:tplc="7A22F7CE" w:tentative="1">
      <w:start w:val="1"/>
      <w:numFmt w:val="bullet"/>
      <w:lvlText w:val=""/>
      <w:lvlJc w:val="left"/>
      <w:pPr>
        <w:tabs>
          <w:tab w:val="num" w:pos="3600"/>
        </w:tabs>
        <w:ind w:left="3600" w:hanging="360"/>
      </w:pPr>
      <w:rPr>
        <w:rFonts w:ascii="Wingdings" w:hAnsi="Wingdings" w:hint="default"/>
      </w:rPr>
    </w:lvl>
    <w:lvl w:ilvl="5" w:tplc="1A685780" w:tentative="1">
      <w:start w:val="1"/>
      <w:numFmt w:val="bullet"/>
      <w:lvlText w:val=""/>
      <w:lvlJc w:val="left"/>
      <w:pPr>
        <w:tabs>
          <w:tab w:val="num" w:pos="4320"/>
        </w:tabs>
        <w:ind w:left="4320" w:hanging="360"/>
      </w:pPr>
      <w:rPr>
        <w:rFonts w:ascii="Wingdings" w:hAnsi="Wingdings" w:hint="default"/>
      </w:rPr>
    </w:lvl>
    <w:lvl w:ilvl="6" w:tplc="5D84EA74" w:tentative="1">
      <w:start w:val="1"/>
      <w:numFmt w:val="bullet"/>
      <w:lvlText w:val=""/>
      <w:lvlJc w:val="left"/>
      <w:pPr>
        <w:tabs>
          <w:tab w:val="num" w:pos="5040"/>
        </w:tabs>
        <w:ind w:left="5040" w:hanging="360"/>
      </w:pPr>
      <w:rPr>
        <w:rFonts w:ascii="Wingdings" w:hAnsi="Wingdings" w:hint="default"/>
      </w:rPr>
    </w:lvl>
    <w:lvl w:ilvl="7" w:tplc="20A2382E" w:tentative="1">
      <w:start w:val="1"/>
      <w:numFmt w:val="bullet"/>
      <w:lvlText w:val=""/>
      <w:lvlJc w:val="left"/>
      <w:pPr>
        <w:tabs>
          <w:tab w:val="num" w:pos="5760"/>
        </w:tabs>
        <w:ind w:left="5760" w:hanging="360"/>
      </w:pPr>
      <w:rPr>
        <w:rFonts w:ascii="Wingdings" w:hAnsi="Wingdings" w:hint="default"/>
      </w:rPr>
    </w:lvl>
    <w:lvl w:ilvl="8" w:tplc="8A207008"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310C46CB"/>
    <w:multiLevelType w:val="hybridMultilevel"/>
    <w:tmpl w:val="56CE95D6"/>
    <w:lvl w:ilvl="0" w:tplc="0BB22692">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44030A7"/>
    <w:multiLevelType w:val="multilevel"/>
    <w:tmpl w:val="88FE22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5857EF1"/>
    <w:multiLevelType w:val="multilevel"/>
    <w:tmpl w:val="9CA61A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65A66FA"/>
    <w:multiLevelType w:val="multilevel"/>
    <w:tmpl w:val="852418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415A514C"/>
    <w:multiLevelType w:val="hybridMultilevel"/>
    <w:tmpl w:val="09E85FFE"/>
    <w:lvl w:ilvl="0" w:tplc="08090001">
      <w:start w:val="1"/>
      <w:numFmt w:val="bullet"/>
      <w:lvlText w:val=""/>
      <w:lvlJc w:val="left"/>
      <w:pPr>
        <w:ind w:left="776" w:hanging="360"/>
      </w:pPr>
      <w:rPr>
        <w:rFonts w:ascii="Symbol" w:hAnsi="Symbol" w:hint="default"/>
      </w:rPr>
    </w:lvl>
    <w:lvl w:ilvl="1" w:tplc="08090003" w:tentative="1">
      <w:start w:val="1"/>
      <w:numFmt w:val="bullet"/>
      <w:lvlText w:val="o"/>
      <w:lvlJc w:val="left"/>
      <w:pPr>
        <w:ind w:left="1496" w:hanging="360"/>
      </w:pPr>
      <w:rPr>
        <w:rFonts w:ascii="Courier New" w:hAnsi="Courier New" w:cs="Courier New" w:hint="default"/>
      </w:rPr>
    </w:lvl>
    <w:lvl w:ilvl="2" w:tplc="08090005" w:tentative="1">
      <w:start w:val="1"/>
      <w:numFmt w:val="bullet"/>
      <w:lvlText w:val=""/>
      <w:lvlJc w:val="left"/>
      <w:pPr>
        <w:ind w:left="2216" w:hanging="360"/>
      </w:pPr>
      <w:rPr>
        <w:rFonts w:ascii="Wingdings" w:hAnsi="Wingdings" w:hint="default"/>
      </w:rPr>
    </w:lvl>
    <w:lvl w:ilvl="3" w:tplc="08090001" w:tentative="1">
      <w:start w:val="1"/>
      <w:numFmt w:val="bullet"/>
      <w:lvlText w:val=""/>
      <w:lvlJc w:val="left"/>
      <w:pPr>
        <w:ind w:left="2936" w:hanging="360"/>
      </w:pPr>
      <w:rPr>
        <w:rFonts w:ascii="Symbol" w:hAnsi="Symbol" w:hint="default"/>
      </w:rPr>
    </w:lvl>
    <w:lvl w:ilvl="4" w:tplc="08090003" w:tentative="1">
      <w:start w:val="1"/>
      <w:numFmt w:val="bullet"/>
      <w:lvlText w:val="o"/>
      <w:lvlJc w:val="left"/>
      <w:pPr>
        <w:ind w:left="3656" w:hanging="360"/>
      </w:pPr>
      <w:rPr>
        <w:rFonts w:ascii="Courier New" w:hAnsi="Courier New" w:cs="Courier New" w:hint="default"/>
      </w:rPr>
    </w:lvl>
    <w:lvl w:ilvl="5" w:tplc="08090005" w:tentative="1">
      <w:start w:val="1"/>
      <w:numFmt w:val="bullet"/>
      <w:lvlText w:val=""/>
      <w:lvlJc w:val="left"/>
      <w:pPr>
        <w:ind w:left="4376" w:hanging="360"/>
      </w:pPr>
      <w:rPr>
        <w:rFonts w:ascii="Wingdings" w:hAnsi="Wingdings" w:hint="default"/>
      </w:rPr>
    </w:lvl>
    <w:lvl w:ilvl="6" w:tplc="08090001" w:tentative="1">
      <w:start w:val="1"/>
      <w:numFmt w:val="bullet"/>
      <w:lvlText w:val=""/>
      <w:lvlJc w:val="left"/>
      <w:pPr>
        <w:ind w:left="5096" w:hanging="360"/>
      </w:pPr>
      <w:rPr>
        <w:rFonts w:ascii="Symbol" w:hAnsi="Symbol" w:hint="default"/>
      </w:rPr>
    </w:lvl>
    <w:lvl w:ilvl="7" w:tplc="08090003" w:tentative="1">
      <w:start w:val="1"/>
      <w:numFmt w:val="bullet"/>
      <w:lvlText w:val="o"/>
      <w:lvlJc w:val="left"/>
      <w:pPr>
        <w:ind w:left="5816" w:hanging="360"/>
      </w:pPr>
      <w:rPr>
        <w:rFonts w:ascii="Courier New" w:hAnsi="Courier New" w:cs="Courier New" w:hint="default"/>
      </w:rPr>
    </w:lvl>
    <w:lvl w:ilvl="8" w:tplc="08090005" w:tentative="1">
      <w:start w:val="1"/>
      <w:numFmt w:val="bullet"/>
      <w:lvlText w:val=""/>
      <w:lvlJc w:val="left"/>
      <w:pPr>
        <w:ind w:left="6536" w:hanging="360"/>
      </w:pPr>
      <w:rPr>
        <w:rFonts w:ascii="Wingdings" w:hAnsi="Wingdings" w:hint="default"/>
      </w:rPr>
    </w:lvl>
  </w:abstractNum>
  <w:abstractNum w:abstractNumId="9" w15:restartNumberingAfterBreak="0">
    <w:nsid w:val="4746108C"/>
    <w:multiLevelType w:val="hybridMultilevel"/>
    <w:tmpl w:val="EFE8498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D805B00"/>
    <w:multiLevelType w:val="hybridMultilevel"/>
    <w:tmpl w:val="94588348"/>
    <w:lvl w:ilvl="0" w:tplc="00787354">
      <w:start w:val="1"/>
      <w:numFmt w:val="bullet"/>
      <w:lvlText w:val="•"/>
      <w:lvlJc w:val="left"/>
      <w:pPr>
        <w:tabs>
          <w:tab w:val="num" w:pos="720"/>
        </w:tabs>
        <w:ind w:left="720" w:hanging="360"/>
      </w:pPr>
      <w:rPr>
        <w:rFonts w:ascii="Arial" w:hAnsi="Arial" w:hint="default"/>
      </w:rPr>
    </w:lvl>
    <w:lvl w:ilvl="1" w:tplc="BC7685EA" w:tentative="1">
      <w:start w:val="1"/>
      <w:numFmt w:val="bullet"/>
      <w:lvlText w:val="•"/>
      <w:lvlJc w:val="left"/>
      <w:pPr>
        <w:tabs>
          <w:tab w:val="num" w:pos="1440"/>
        </w:tabs>
        <w:ind w:left="1440" w:hanging="360"/>
      </w:pPr>
      <w:rPr>
        <w:rFonts w:ascii="Arial" w:hAnsi="Arial" w:hint="default"/>
      </w:rPr>
    </w:lvl>
    <w:lvl w:ilvl="2" w:tplc="01F20F66" w:tentative="1">
      <w:start w:val="1"/>
      <w:numFmt w:val="bullet"/>
      <w:lvlText w:val="•"/>
      <w:lvlJc w:val="left"/>
      <w:pPr>
        <w:tabs>
          <w:tab w:val="num" w:pos="2160"/>
        </w:tabs>
        <w:ind w:left="2160" w:hanging="360"/>
      </w:pPr>
      <w:rPr>
        <w:rFonts w:ascii="Arial" w:hAnsi="Arial" w:hint="default"/>
      </w:rPr>
    </w:lvl>
    <w:lvl w:ilvl="3" w:tplc="FE7EEA08" w:tentative="1">
      <w:start w:val="1"/>
      <w:numFmt w:val="bullet"/>
      <w:lvlText w:val="•"/>
      <w:lvlJc w:val="left"/>
      <w:pPr>
        <w:tabs>
          <w:tab w:val="num" w:pos="2880"/>
        </w:tabs>
        <w:ind w:left="2880" w:hanging="360"/>
      </w:pPr>
      <w:rPr>
        <w:rFonts w:ascii="Arial" w:hAnsi="Arial" w:hint="default"/>
      </w:rPr>
    </w:lvl>
    <w:lvl w:ilvl="4" w:tplc="F3CEBB40" w:tentative="1">
      <w:start w:val="1"/>
      <w:numFmt w:val="bullet"/>
      <w:lvlText w:val="•"/>
      <w:lvlJc w:val="left"/>
      <w:pPr>
        <w:tabs>
          <w:tab w:val="num" w:pos="3600"/>
        </w:tabs>
        <w:ind w:left="3600" w:hanging="360"/>
      </w:pPr>
      <w:rPr>
        <w:rFonts w:ascii="Arial" w:hAnsi="Arial" w:hint="default"/>
      </w:rPr>
    </w:lvl>
    <w:lvl w:ilvl="5" w:tplc="0C36F094" w:tentative="1">
      <w:start w:val="1"/>
      <w:numFmt w:val="bullet"/>
      <w:lvlText w:val="•"/>
      <w:lvlJc w:val="left"/>
      <w:pPr>
        <w:tabs>
          <w:tab w:val="num" w:pos="4320"/>
        </w:tabs>
        <w:ind w:left="4320" w:hanging="360"/>
      </w:pPr>
      <w:rPr>
        <w:rFonts w:ascii="Arial" w:hAnsi="Arial" w:hint="default"/>
      </w:rPr>
    </w:lvl>
    <w:lvl w:ilvl="6" w:tplc="120A5C46" w:tentative="1">
      <w:start w:val="1"/>
      <w:numFmt w:val="bullet"/>
      <w:lvlText w:val="•"/>
      <w:lvlJc w:val="left"/>
      <w:pPr>
        <w:tabs>
          <w:tab w:val="num" w:pos="5040"/>
        </w:tabs>
        <w:ind w:left="5040" w:hanging="360"/>
      </w:pPr>
      <w:rPr>
        <w:rFonts w:ascii="Arial" w:hAnsi="Arial" w:hint="default"/>
      </w:rPr>
    </w:lvl>
    <w:lvl w:ilvl="7" w:tplc="51267656" w:tentative="1">
      <w:start w:val="1"/>
      <w:numFmt w:val="bullet"/>
      <w:lvlText w:val="•"/>
      <w:lvlJc w:val="left"/>
      <w:pPr>
        <w:tabs>
          <w:tab w:val="num" w:pos="5760"/>
        </w:tabs>
        <w:ind w:left="5760" w:hanging="360"/>
      </w:pPr>
      <w:rPr>
        <w:rFonts w:ascii="Arial" w:hAnsi="Arial" w:hint="default"/>
      </w:rPr>
    </w:lvl>
    <w:lvl w:ilvl="8" w:tplc="2C3EADA2"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57B621F6"/>
    <w:multiLevelType w:val="multilevel"/>
    <w:tmpl w:val="9CA61AC8"/>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6CD755A8"/>
    <w:multiLevelType w:val="hybridMultilevel"/>
    <w:tmpl w:val="C6008D22"/>
    <w:lvl w:ilvl="0" w:tplc="CDD62A36">
      <w:start w:val="1"/>
      <w:numFmt w:val="bullet"/>
      <w:lvlText w:val=""/>
      <w:lvlJc w:val="left"/>
      <w:pPr>
        <w:tabs>
          <w:tab w:val="num" w:pos="720"/>
        </w:tabs>
        <w:ind w:left="720" w:hanging="360"/>
      </w:pPr>
      <w:rPr>
        <w:rFonts w:ascii="Symbol" w:hAnsi="Symbol" w:hint="default"/>
      </w:rPr>
    </w:lvl>
    <w:lvl w:ilvl="1" w:tplc="B6209C62" w:tentative="1">
      <w:start w:val="1"/>
      <w:numFmt w:val="bullet"/>
      <w:lvlText w:val=""/>
      <w:lvlJc w:val="left"/>
      <w:pPr>
        <w:tabs>
          <w:tab w:val="num" w:pos="1440"/>
        </w:tabs>
        <w:ind w:left="1440" w:hanging="360"/>
      </w:pPr>
      <w:rPr>
        <w:rFonts w:ascii="Symbol" w:hAnsi="Symbol" w:hint="default"/>
      </w:rPr>
    </w:lvl>
    <w:lvl w:ilvl="2" w:tplc="F6A0003E" w:tentative="1">
      <w:start w:val="1"/>
      <w:numFmt w:val="bullet"/>
      <w:lvlText w:val=""/>
      <w:lvlJc w:val="left"/>
      <w:pPr>
        <w:tabs>
          <w:tab w:val="num" w:pos="2160"/>
        </w:tabs>
        <w:ind w:left="2160" w:hanging="360"/>
      </w:pPr>
      <w:rPr>
        <w:rFonts w:ascii="Symbol" w:hAnsi="Symbol" w:hint="default"/>
      </w:rPr>
    </w:lvl>
    <w:lvl w:ilvl="3" w:tplc="C4F09CC6" w:tentative="1">
      <w:start w:val="1"/>
      <w:numFmt w:val="bullet"/>
      <w:lvlText w:val=""/>
      <w:lvlJc w:val="left"/>
      <w:pPr>
        <w:tabs>
          <w:tab w:val="num" w:pos="2880"/>
        </w:tabs>
        <w:ind w:left="2880" w:hanging="360"/>
      </w:pPr>
      <w:rPr>
        <w:rFonts w:ascii="Symbol" w:hAnsi="Symbol" w:hint="default"/>
      </w:rPr>
    </w:lvl>
    <w:lvl w:ilvl="4" w:tplc="E7E85BD2" w:tentative="1">
      <w:start w:val="1"/>
      <w:numFmt w:val="bullet"/>
      <w:lvlText w:val=""/>
      <w:lvlJc w:val="left"/>
      <w:pPr>
        <w:tabs>
          <w:tab w:val="num" w:pos="3600"/>
        </w:tabs>
        <w:ind w:left="3600" w:hanging="360"/>
      </w:pPr>
      <w:rPr>
        <w:rFonts w:ascii="Symbol" w:hAnsi="Symbol" w:hint="default"/>
      </w:rPr>
    </w:lvl>
    <w:lvl w:ilvl="5" w:tplc="FE78E5C4" w:tentative="1">
      <w:start w:val="1"/>
      <w:numFmt w:val="bullet"/>
      <w:lvlText w:val=""/>
      <w:lvlJc w:val="left"/>
      <w:pPr>
        <w:tabs>
          <w:tab w:val="num" w:pos="4320"/>
        </w:tabs>
        <w:ind w:left="4320" w:hanging="360"/>
      </w:pPr>
      <w:rPr>
        <w:rFonts w:ascii="Symbol" w:hAnsi="Symbol" w:hint="default"/>
      </w:rPr>
    </w:lvl>
    <w:lvl w:ilvl="6" w:tplc="1A5ED536" w:tentative="1">
      <w:start w:val="1"/>
      <w:numFmt w:val="bullet"/>
      <w:lvlText w:val=""/>
      <w:lvlJc w:val="left"/>
      <w:pPr>
        <w:tabs>
          <w:tab w:val="num" w:pos="5040"/>
        </w:tabs>
        <w:ind w:left="5040" w:hanging="360"/>
      </w:pPr>
      <w:rPr>
        <w:rFonts w:ascii="Symbol" w:hAnsi="Symbol" w:hint="default"/>
      </w:rPr>
    </w:lvl>
    <w:lvl w:ilvl="7" w:tplc="191E182E" w:tentative="1">
      <w:start w:val="1"/>
      <w:numFmt w:val="bullet"/>
      <w:lvlText w:val=""/>
      <w:lvlJc w:val="left"/>
      <w:pPr>
        <w:tabs>
          <w:tab w:val="num" w:pos="5760"/>
        </w:tabs>
        <w:ind w:left="5760" w:hanging="360"/>
      </w:pPr>
      <w:rPr>
        <w:rFonts w:ascii="Symbol" w:hAnsi="Symbol" w:hint="default"/>
      </w:rPr>
    </w:lvl>
    <w:lvl w:ilvl="8" w:tplc="0498A79E" w:tentative="1">
      <w:start w:val="1"/>
      <w:numFmt w:val="bullet"/>
      <w:lvlText w:val=""/>
      <w:lvlJc w:val="left"/>
      <w:pPr>
        <w:tabs>
          <w:tab w:val="num" w:pos="6480"/>
        </w:tabs>
        <w:ind w:left="6480" w:hanging="360"/>
      </w:pPr>
      <w:rPr>
        <w:rFonts w:ascii="Symbol" w:hAnsi="Symbol" w:hint="default"/>
      </w:rPr>
    </w:lvl>
  </w:abstractNum>
  <w:abstractNum w:abstractNumId="13" w15:restartNumberingAfterBreak="0">
    <w:nsid w:val="6D3D0BE3"/>
    <w:multiLevelType w:val="hybridMultilevel"/>
    <w:tmpl w:val="72548A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0912A62"/>
    <w:multiLevelType w:val="multilevel"/>
    <w:tmpl w:val="5CAC8D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2AC0038"/>
    <w:multiLevelType w:val="hybridMultilevel"/>
    <w:tmpl w:val="0E088A36"/>
    <w:lvl w:ilvl="0" w:tplc="DE7CCF1E">
      <w:start w:val="1"/>
      <w:numFmt w:val="bullet"/>
      <w:lvlText w:val="•"/>
      <w:lvlJc w:val="left"/>
      <w:pPr>
        <w:tabs>
          <w:tab w:val="num" w:pos="720"/>
        </w:tabs>
        <w:ind w:left="720" w:hanging="360"/>
      </w:pPr>
      <w:rPr>
        <w:rFonts w:ascii="Arial" w:hAnsi="Arial" w:hint="default"/>
      </w:rPr>
    </w:lvl>
    <w:lvl w:ilvl="1" w:tplc="46325014" w:tentative="1">
      <w:start w:val="1"/>
      <w:numFmt w:val="bullet"/>
      <w:lvlText w:val="•"/>
      <w:lvlJc w:val="left"/>
      <w:pPr>
        <w:tabs>
          <w:tab w:val="num" w:pos="1440"/>
        </w:tabs>
        <w:ind w:left="1440" w:hanging="360"/>
      </w:pPr>
      <w:rPr>
        <w:rFonts w:ascii="Arial" w:hAnsi="Arial" w:hint="default"/>
      </w:rPr>
    </w:lvl>
    <w:lvl w:ilvl="2" w:tplc="7F6A9752" w:tentative="1">
      <w:start w:val="1"/>
      <w:numFmt w:val="bullet"/>
      <w:lvlText w:val="•"/>
      <w:lvlJc w:val="left"/>
      <w:pPr>
        <w:tabs>
          <w:tab w:val="num" w:pos="2160"/>
        </w:tabs>
        <w:ind w:left="2160" w:hanging="360"/>
      </w:pPr>
      <w:rPr>
        <w:rFonts w:ascii="Arial" w:hAnsi="Arial" w:hint="default"/>
      </w:rPr>
    </w:lvl>
    <w:lvl w:ilvl="3" w:tplc="8D1A9988" w:tentative="1">
      <w:start w:val="1"/>
      <w:numFmt w:val="bullet"/>
      <w:lvlText w:val="•"/>
      <w:lvlJc w:val="left"/>
      <w:pPr>
        <w:tabs>
          <w:tab w:val="num" w:pos="2880"/>
        </w:tabs>
        <w:ind w:left="2880" w:hanging="360"/>
      </w:pPr>
      <w:rPr>
        <w:rFonts w:ascii="Arial" w:hAnsi="Arial" w:hint="default"/>
      </w:rPr>
    </w:lvl>
    <w:lvl w:ilvl="4" w:tplc="800E0E14" w:tentative="1">
      <w:start w:val="1"/>
      <w:numFmt w:val="bullet"/>
      <w:lvlText w:val="•"/>
      <w:lvlJc w:val="left"/>
      <w:pPr>
        <w:tabs>
          <w:tab w:val="num" w:pos="3600"/>
        </w:tabs>
        <w:ind w:left="3600" w:hanging="360"/>
      </w:pPr>
      <w:rPr>
        <w:rFonts w:ascii="Arial" w:hAnsi="Arial" w:hint="default"/>
      </w:rPr>
    </w:lvl>
    <w:lvl w:ilvl="5" w:tplc="57327282" w:tentative="1">
      <w:start w:val="1"/>
      <w:numFmt w:val="bullet"/>
      <w:lvlText w:val="•"/>
      <w:lvlJc w:val="left"/>
      <w:pPr>
        <w:tabs>
          <w:tab w:val="num" w:pos="4320"/>
        </w:tabs>
        <w:ind w:left="4320" w:hanging="360"/>
      </w:pPr>
      <w:rPr>
        <w:rFonts w:ascii="Arial" w:hAnsi="Arial" w:hint="default"/>
      </w:rPr>
    </w:lvl>
    <w:lvl w:ilvl="6" w:tplc="748EDC6E" w:tentative="1">
      <w:start w:val="1"/>
      <w:numFmt w:val="bullet"/>
      <w:lvlText w:val="•"/>
      <w:lvlJc w:val="left"/>
      <w:pPr>
        <w:tabs>
          <w:tab w:val="num" w:pos="5040"/>
        </w:tabs>
        <w:ind w:left="5040" w:hanging="360"/>
      </w:pPr>
      <w:rPr>
        <w:rFonts w:ascii="Arial" w:hAnsi="Arial" w:hint="default"/>
      </w:rPr>
    </w:lvl>
    <w:lvl w:ilvl="7" w:tplc="E6DAC308" w:tentative="1">
      <w:start w:val="1"/>
      <w:numFmt w:val="bullet"/>
      <w:lvlText w:val="•"/>
      <w:lvlJc w:val="left"/>
      <w:pPr>
        <w:tabs>
          <w:tab w:val="num" w:pos="5760"/>
        </w:tabs>
        <w:ind w:left="5760" w:hanging="360"/>
      </w:pPr>
      <w:rPr>
        <w:rFonts w:ascii="Arial" w:hAnsi="Arial" w:hint="default"/>
      </w:rPr>
    </w:lvl>
    <w:lvl w:ilvl="8" w:tplc="BD224A58"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7866338B"/>
    <w:multiLevelType w:val="multilevel"/>
    <w:tmpl w:val="9CA61A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7FFD73BC"/>
    <w:multiLevelType w:val="hybridMultilevel"/>
    <w:tmpl w:val="ABA0C56A"/>
    <w:lvl w:ilvl="0" w:tplc="12B870F4">
      <w:start w:val="1"/>
      <w:numFmt w:val="bullet"/>
      <w:lvlText w:val=""/>
      <w:lvlJc w:val="left"/>
      <w:pPr>
        <w:tabs>
          <w:tab w:val="num" w:pos="720"/>
        </w:tabs>
        <w:ind w:left="720" w:hanging="360"/>
      </w:pPr>
      <w:rPr>
        <w:rFonts w:ascii="Symbol" w:hAnsi="Symbol" w:hint="default"/>
      </w:rPr>
    </w:lvl>
    <w:lvl w:ilvl="1" w:tplc="C520E364" w:tentative="1">
      <w:start w:val="1"/>
      <w:numFmt w:val="bullet"/>
      <w:lvlText w:val=""/>
      <w:lvlJc w:val="left"/>
      <w:pPr>
        <w:tabs>
          <w:tab w:val="num" w:pos="1440"/>
        </w:tabs>
        <w:ind w:left="1440" w:hanging="360"/>
      </w:pPr>
      <w:rPr>
        <w:rFonts w:ascii="Symbol" w:hAnsi="Symbol" w:hint="default"/>
      </w:rPr>
    </w:lvl>
    <w:lvl w:ilvl="2" w:tplc="0A420B52" w:tentative="1">
      <w:start w:val="1"/>
      <w:numFmt w:val="bullet"/>
      <w:lvlText w:val=""/>
      <w:lvlJc w:val="left"/>
      <w:pPr>
        <w:tabs>
          <w:tab w:val="num" w:pos="2160"/>
        </w:tabs>
        <w:ind w:left="2160" w:hanging="360"/>
      </w:pPr>
      <w:rPr>
        <w:rFonts w:ascii="Symbol" w:hAnsi="Symbol" w:hint="default"/>
      </w:rPr>
    </w:lvl>
    <w:lvl w:ilvl="3" w:tplc="C94AABA2" w:tentative="1">
      <w:start w:val="1"/>
      <w:numFmt w:val="bullet"/>
      <w:lvlText w:val=""/>
      <w:lvlJc w:val="left"/>
      <w:pPr>
        <w:tabs>
          <w:tab w:val="num" w:pos="2880"/>
        </w:tabs>
        <w:ind w:left="2880" w:hanging="360"/>
      </w:pPr>
      <w:rPr>
        <w:rFonts w:ascii="Symbol" w:hAnsi="Symbol" w:hint="default"/>
      </w:rPr>
    </w:lvl>
    <w:lvl w:ilvl="4" w:tplc="14382082" w:tentative="1">
      <w:start w:val="1"/>
      <w:numFmt w:val="bullet"/>
      <w:lvlText w:val=""/>
      <w:lvlJc w:val="left"/>
      <w:pPr>
        <w:tabs>
          <w:tab w:val="num" w:pos="3600"/>
        </w:tabs>
        <w:ind w:left="3600" w:hanging="360"/>
      </w:pPr>
      <w:rPr>
        <w:rFonts w:ascii="Symbol" w:hAnsi="Symbol" w:hint="default"/>
      </w:rPr>
    </w:lvl>
    <w:lvl w:ilvl="5" w:tplc="79F8AFE2" w:tentative="1">
      <w:start w:val="1"/>
      <w:numFmt w:val="bullet"/>
      <w:lvlText w:val=""/>
      <w:lvlJc w:val="left"/>
      <w:pPr>
        <w:tabs>
          <w:tab w:val="num" w:pos="4320"/>
        </w:tabs>
        <w:ind w:left="4320" w:hanging="360"/>
      </w:pPr>
      <w:rPr>
        <w:rFonts w:ascii="Symbol" w:hAnsi="Symbol" w:hint="default"/>
      </w:rPr>
    </w:lvl>
    <w:lvl w:ilvl="6" w:tplc="F94A4188" w:tentative="1">
      <w:start w:val="1"/>
      <w:numFmt w:val="bullet"/>
      <w:lvlText w:val=""/>
      <w:lvlJc w:val="left"/>
      <w:pPr>
        <w:tabs>
          <w:tab w:val="num" w:pos="5040"/>
        </w:tabs>
        <w:ind w:left="5040" w:hanging="360"/>
      </w:pPr>
      <w:rPr>
        <w:rFonts w:ascii="Symbol" w:hAnsi="Symbol" w:hint="default"/>
      </w:rPr>
    </w:lvl>
    <w:lvl w:ilvl="7" w:tplc="6172D56E" w:tentative="1">
      <w:start w:val="1"/>
      <w:numFmt w:val="bullet"/>
      <w:lvlText w:val=""/>
      <w:lvlJc w:val="left"/>
      <w:pPr>
        <w:tabs>
          <w:tab w:val="num" w:pos="5760"/>
        </w:tabs>
        <w:ind w:left="5760" w:hanging="360"/>
      </w:pPr>
      <w:rPr>
        <w:rFonts w:ascii="Symbol" w:hAnsi="Symbol" w:hint="default"/>
      </w:rPr>
    </w:lvl>
    <w:lvl w:ilvl="8" w:tplc="82E03EBE" w:tentative="1">
      <w:start w:val="1"/>
      <w:numFmt w:val="bullet"/>
      <w:lvlText w:val=""/>
      <w:lvlJc w:val="left"/>
      <w:pPr>
        <w:tabs>
          <w:tab w:val="num" w:pos="6480"/>
        </w:tabs>
        <w:ind w:left="6480" w:hanging="360"/>
      </w:pPr>
      <w:rPr>
        <w:rFonts w:ascii="Symbol" w:hAnsi="Symbol" w:hint="default"/>
      </w:rPr>
    </w:lvl>
  </w:abstractNum>
  <w:num w:numId="1" w16cid:durableId="1460609506">
    <w:abstractNumId w:val="3"/>
  </w:num>
  <w:num w:numId="2" w16cid:durableId="1881673925">
    <w:abstractNumId w:val="10"/>
  </w:num>
  <w:num w:numId="3" w16cid:durableId="477185963">
    <w:abstractNumId w:val="2"/>
  </w:num>
  <w:num w:numId="4" w16cid:durableId="1045065413">
    <w:abstractNumId w:val="12"/>
  </w:num>
  <w:num w:numId="5" w16cid:durableId="1177187906">
    <w:abstractNumId w:val="15"/>
  </w:num>
  <w:num w:numId="6" w16cid:durableId="1733506308">
    <w:abstractNumId w:val="17"/>
  </w:num>
  <w:num w:numId="7" w16cid:durableId="1132943429">
    <w:abstractNumId w:val="16"/>
  </w:num>
  <w:num w:numId="8" w16cid:durableId="350113282">
    <w:abstractNumId w:val="13"/>
  </w:num>
  <w:num w:numId="9" w16cid:durableId="314918095">
    <w:abstractNumId w:val="1"/>
  </w:num>
  <w:num w:numId="10" w16cid:durableId="1026827314">
    <w:abstractNumId w:val="9"/>
  </w:num>
  <w:num w:numId="11" w16cid:durableId="1709914943">
    <w:abstractNumId w:val="4"/>
  </w:num>
  <w:num w:numId="12" w16cid:durableId="866604975">
    <w:abstractNumId w:val="5"/>
  </w:num>
  <w:num w:numId="13" w16cid:durableId="1165126222">
    <w:abstractNumId w:val="0"/>
  </w:num>
  <w:num w:numId="14" w16cid:durableId="14817268">
    <w:abstractNumId w:val="14"/>
  </w:num>
  <w:num w:numId="15" w16cid:durableId="1741243695">
    <w:abstractNumId w:val="11"/>
  </w:num>
  <w:num w:numId="16" w16cid:durableId="1567256334">
    <w:abstractNumId w:val="6"/>
  </w:num>
  <w:num w:numId="17" w16cid:durableId="418911951">
    <w:abstractNumId w:val="8"/>
  </w:num>
  <w:num w:numId="18" w16cid:durableId="37867155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1"/>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513C"/>
    <w:rsid w:val="00003FB5"/>
    <w:rsid w:val="00006E15"/>
    <w:rsid w:val="00013B34"/>
    <w:rsid w:val="00013FF5"/>
    <w:rsid w:val="00025E2B"/>
    <w:rsid w:val="00026BC5"/>
    <w:rsid w:val="00037111"/>
    <w:rsid w:val="000434E2"/>
    <w:rsid w:val="00044E59"/>
    <w:rsid w:val="00045502"/>
    <w:rsid w:val="00060658"/>
    <w:rsid w:val="00061924"/>
    <w:rsid w:val="000626E3"/>
    <w:rsid w:val="0006375D"/>
    <w:rsid w:val="00070928"/>
    <w:rsid w:val="000772EB"/>
    <w:rsid w:val="00077964"/>
    <w:rsid w:val="00081F9D"/>
    <w:rsid w:val="000861AC"/>
    <w:rsid w:val="00086A38"/>
    <w:rsid w:val="0009634E"/>
    <w:rsid w:val="000A1287"/>
    <w:rsid w:val="000A22FB"/>
    <w:rsid w:val="000A2E90"/>
    <w:rsid w:val="000A6BB9"/>
    <w:rsid w:val="000B1349"/>
    <w:rsid w:val="000D38C8"/>
    <w:rsid w:val="000D4126"/>
    <w:rsid w:val="000D5D44"/>
    <w:rsid w:val="000E0973"/>
    <w:rsid w:val="0011702D"/>
    <w:rsid w:val="0012001D"/>
    <w:rsid w:val="00122A33"/>
    <w:rsid w:val="001260CB"/>
    <w:rsid w:val="00131594"/>
    <w:rsid w:val="0013359F"/>
    <w:rsid w:val="00134C06"/>
    <w:rsid w:val="00146F06"/>
    <w:rsid w:val="00165C63"/>
    <w:rsid w:val="00174548"/>
    <w:rsid w:val="0017707C"/>
    <w:rsid w:val="00177C9F"/>
    <w:rsid w:val="00193812"/>
    <w:rsid w:val="00193840"/>
    <w:rsid w:val="00194FE9"/>
    <w:rsid w:val="001A12CC"/>
    <w:rsid w:val="001A3619"/>
    <w:rsid w:val="001A726D"/>
    <w:rsid w:val="001B37CA"/>
    <w:rsid w:val="001D674F"/>
    <w:rsid w:val="001E05FE"/>
    <w:rsid w:val="001E276A"/>
    <w:rsid w:val="001F06EE"/>
    <w:rsid w:val="001F152B"/>
    <w:rsid w:val="001F1D61"/>
    <w:rsid w:val="00210A0E"/>
    <w:rsid w:val="00213809"/>
    <w:rsid w:val="00216286"/>
    <w:rsid w:val="00216782"/>
    <w:rsid w:val="00217E72"/>
    <w:rsid w:val="00217FC8"/>
    <w:rsid w:val="00233AC2"/>
    <w:rsid w:val="00236561"/>
    <w:rsid w:val="00242D0E"/>
    <w:rsid w:val="002444FD"/>
    <w:rsid w:val="002460D6"/>
    <w:rsid w:val="00255995"/>
    <w:rsid w:val="00272FAF"/>
    <w:rsid w:val="0028422F"/>
    <w:rsid w:val="0029543E"/>
    <w:rsid w:val="002B4638"/>
    <w:rsid w:val="002C3499"/>
    <w:rsid w:val="002C4E2A"/>
    <w:rsid w:val="002C7FC9"/>
    <w:rsid w:val="002D1548"/>
    <w:rsid w:val="002D1D7D"/>
    <w:rsid w:val="002E052C"/>
    <w:rsid w:val="002E18FC"/>
    <w:rsid w:val="002E699A"/>
    <w:rsid w:val="002F2D52"/>
    <w:rsid w:val="002F7490"/>
    <w:rsid w:val="00300CE3"/>
    <w:rsid w:val="00301E9B"/>
    <w:rsid w:val="003129B8"/>
    <w:rsid w:val="00314A7E"/>
    <w:rsid w:val="003178BA"/>
    <w:rsid w:val="00324F23"/>
    <w:rsid w:val="00325AF7"/>
    <w:rsid w:val="00331394"/>
    <w:rsid w:val="00332A79"/>
    <w:rsid w:val="00332DB2"/>
    <w:rsid w:val="00337258"/>
    <w:rsid w:val="0033752D"/>
    <w:rsid w:val="003408E2"/>
    <w:rsid w:val="003472C0"/>
    <w:rsid w:val="00350268"/>
    <w:rsid w:val="00360C72"/>
    <w:rsid w:val="00363A1A"/>
    <w:rsid w:val="00371264"/>
    <w:rsid w:val="00374565"/>
    <w:rsid w:val="0037506D"/>
    <w:rsid w:val="003765E1"/>
    <w:rsid w:val="00377FC9"/>
    <w:rsid w:val="003835AC"/>
    <w:rsid w:val="003A1AB6"/>
    <w:rsid w:val="003A2710"/>
    <w:rsid w:val="003B1464"/>
    <w:rsid w:val="003B360E"/>
    <w:rsid w:val="003B62B1"/>
    <w:rsid w:val="003D25F6"/>
    <w:rsid w:val="003E5C4E"/>
    <w:rsid w:val="003F088A"/>
    <w:rsid w:val="003F1C7D"/>
    <w:rsid w:val="003F23C2"/>
    <w:rsid w:val="003F6B6E"/>
    <w:rsid w:val="00405851"/>
    <w:rsid w:val="00411E24"/>
    <w:rsid w:val="00413AC5"/>
    <w:rsid w:val="00414661"/>
    <w:rsid w:val="004202B9"/>
    <w:rsid w:val="004246CF"/>
    <w:rsid w:val="004259B0"/>
    <w:rsid w:val="00426CD9"/>
    <w:rsid w:val="00430B9B"/>
    <w:rsid w:val="00432243"/>
    <w:rsid w:val="00433CD5"/>
    <w:rsid w:val="004373D1"/>
    <w:rsid w:val="00441C57"/>
    <w:rsid w:val="00443624"/>
    <w:rsid w:val="004449AD"/>
    <w:rsid w:val="004503B2"/>
    <w:rsid w:val="00451981"/>
    <w:rsid w:val="00454975"/>
    <w:rsid w:val="00455F55"/>
    <w:rsid w:val="0046193F"/>
    <w:rsid w:val="00463E85"/>
    <w:rsid w:val="004663FE"/>
    <w:rsid w:val="004674C5"/>
    <w:rsid w:val="00471F17"/>
    <w:rsid w:val="00474511"/>
    <w:rsid w:val="004807AB"/>
    <w:rsid w:val="00485B60"/>
    <w:rsid w:val="00485F78"/>
    <w:rsid w:val="00495284"/>
    <w:rsid w:val="004A2B56"/>
    <w:rsid w:val="004A2D78"/>
    <w:rsid w:val="004B1C50"/>
    <w:rsid w:val="004B4DE2"/>
    <w:rsid w:val="004B66CA"/>
    <w:rsid w:val="004C38AD"/>
    <w:rsid w:val="004C7FB2"/>
    <w:rsid w:val="004D161D"/>
    <w:rsid w:val="004D6F4C"/>
    <w:rsid w:val="004E04FF"/>
    <w:rsid w:val="004E0607"/>
    <w:rsid w:val="004E0C1B"/>
    <w:rsid w:val="004F7B94"/>
    <w:rsid w:val="0050712D"/>
    <w:rsid w:val="00507194"/>
    <w:rsid w:val="00510316"/>
    <w:rsid w:val="00511D77"/>
    <w:rsid w:val="00516E37"/>
    <w:rsid w:val="00521BBE"/>
    <w:rsid w:val="00522B99"/>
    <w:rsid w:val="005279DE"/>
    <w:rsid w:val="00527E36"/>
    <w:rsid w:val="0053018C"/>
    <w:rsid w:val="00530548"/>
    <w:rsid w:val="005401DA"/>
    <w:rsid w:val="005458B1"/>
    <w:rsid w:val="005516A9"/>
    <w:rsid w:val="005673CA"/>
    <w:rsid w:val="00574140"/>
    <w:rsid w:val="00587F81"/>
    <w:rsid w:val="00596B52"/>
    <w:rsid w:val="005A1A8D"/>
    <w:rsid w:val="005A4FC5"/>
    <w:rsid w:val="005B69A2"/>
    <w:rsid w:val="005C2900"/>
    <w:rsid w:val="005D5193"/>
    <w:rsid w:val="005D5C12"/>
    <w:rsid w:val="005D6C2D"/>
    <w:rsid w:val="005E624D"/>
    <w:rsid w:val="005E70C5"/>
    <w:rsid w:val="00603339"/>
    <w:rsid w:val="00612002"/>
    <w:rsid w:val="0061298D"/>
    <w:rsid w:val="00614B02"/>
    <w:rsid w:val="00616ECF"/>
    <w:rsid w:val="0062463A"/>
    <w:rsid w:val="00637426"/>
    <w:rsid w:val="0063777B"/>
    <w:rsid w:val="00640157"/>
    <w:rsid w:val="00644372"/>
    <w:rsid w:val="00644E60"/>
    <w:rsid w:val="006547E2"/>
    <w:rsid w:val="0065728D"/>
    <w:rsid w:val="006776A3"/>
    <w:rsid w:val="0068057F"/>
    <w:rsid w:val="00681736"/>
    <w:rsid w:val="00686014"/>
    <w:rsid w:val="00687C20"/>
    <w:rsid w:val="00687D89"/>
    <w:rsid w:val="00695735"/>
    <w:rsid w:val="006967CA"/>
    <w:rsid w:val="00697CDE"/>
    <w:rsid w:val="006A211B"/>
    <w:rsid w:val="006B320F"/>
    <w:rsid w:val="006D1C95"/>
    <w:rsid w:val="006D342C"/>
    <w:rsid w:val="006E0F95"/>
    <w:rsid w:val="006E6BA1"/>
    <w:rsid w:val="00703FEA"/>
    <w:rsid w:val="007158AB"/>
    <w:rsid w:val="0071670E"/>
    <w:rsid w:val="00720BAF"/>
    <w:rsid w:val="00724BAB"/>
    <w:rsid w:val="007250F7"/>
    <w:rsid w:val="0072543D"/>
    <w:rsid w:val="007432A2"/>
    <w:rsid w:val="00744DFE"/>
    <w:rsid w:val="00755582"/>
    <w:rsid w:val="0075590A"/>
    <w:rsid w:val="007632AE"/>
    <w:rsid w:val="00764967"/>
    <w:rsid w:val="007775F6"/>
    <w:rsid w:val="00777E4D"/>
    <w:rsid w:val="00782B27"/>
    <w:rsid w:val="0078455A"/>
    <w:rsid w:val="00792DFC"/>
    <w:rsid w:val="00793CEE"/>
    <w:rsid w:val="00795DCB"/>
    <w:rsid w:val="0079665D"/>
    <w:rsid w:val="007B00A7"/>
    <w:rsid w:val="007B0137"/>
    <w:rsid w:val="007B10D9"/>
    <w:rsid w:val="007B63AE"/>
    <w:rsid w:val="007B7C0C"/>
    <w:rsid w:val="007C455D"/>
    <w:rsid w:val="007D248C"/>
    <w:rsid w:val="007D30DF"/>
    <w:rsid w:val="007E1D25"/>
    <w:rsid w:val="007E2110"/>
    <w:rsid w:val="007E6C74"/>
    <w:rsid w:val="007E77AD"/>
    <w:rsid w:val="00800699"/>
    <w:rsid w:val="00802771"/>
    <w:rsid w:val="00802A54"/>
    <w:rsid w:val="00803420"/>
    <w:rsid w:val="00814429"/>
    <w:rsid w:val="008155FE"/>
    <w:rsid w:val="00821BFA"/>
    <w:rsid w:val="008245AF"/>
    <w:rsid w:val="00827DB2"/>
    <w:rsid w:val="008341B6"/>
    <w:rsid w:val="00835CC1"/>
    <w:rsid w:val="0083761B"/>
    <w:rsid w:val="00852279"/>
    <w:rsid w:val="008561A3"/>
    <w:rsid w:val="0086111E"/>
    <w:rsid w:val="008755DC"/>
    <w:rsid w:val="0087593D"/>
    <w:rsid w:val="008760CD"/>
    <w:rsid w:val="00881EFB"/>
    <w:rsid w:val="00881F0E"/>
    <w:rsid w:val="0088358F"/>
    <w:rsid w:val="008837D4"/>
    <w:rsid w:val="00892835"/>
    <w:rsid w:val="008A1548"/>
    <w:rsid w:val="008A3BA6"/>
    <w:rsid w:val="008A44B2"/>
    <w:rsid w:val="008B06D4"/>
    <w:rsid w:val="008B616C"/>
    <w:rsid w:val="008D17F6"/>
    <w:rsid w:val="008D2E2F"/>
    <w:rsid w:val="008D3D2F"/>
    <w:rsid w:val="008D55E9"/>
    <w:rsid w:val="008E26EF"/>
    <w:rsid w:val="008E3A3F"/>
    <w:rsid w:val="008E54D9"/>
    <w:rsid w:val="008E76CB"/>
    <w:rsid w:val="008F2150"/>
    <w:rsid w:val="008F363F"/>
    <w:rsid w:val="008F6416"/>
    <w:rsid w:val="009029B1"/>
    <w:rsid w:val="00903FDC"/>
    <w:rsid w:val="009129B6"/>
    <w:rsid w:val="00913CEF"/>
    <w:rsid w:val="00926AD4"/>
    <w:rsid w:val="00933100"/>
    <w:rsid w:val="009369FA"/>
    <w:rsid w:val="00937BEF"/>
    <w:rsid w:val="00940681"/>
    <w:rsid w:val="00947D71"/>
    <w:rsid w:val="0095037E"/>
    <w:rsid w:val="00950692"/>
    <w:rsid w:val="00975CBD"/>
    <w:rsid w:val="0097770E"/>
    <w:rsid w:val="0097791C"/>
    <w:rsid w:val="00983285"/>
    <w:rsid w:val="0098359E"/>
    <w:rsid w:val="00991A3E"/>
    <w:rsid w:val="00997DF7"/>
    <w:rsid w:val="009A350E"/>
    <w:rsid w:val="009A4A7F"/>
    <w:rsid w:val="009A5CF1"/>
    <w:rsid w:val="009B148B"/>
    <w:rsid w:val="009B2EEA"/>
    <w:rsid w:val="009B3C70"/>
    <w:rsid w:val="009B7EB7"/>
    <w:rsid w:val="009C05F2"/>
    <w:rsid w:val="009C303B"/>
    <w:rsid w:val="009D2B4C"/>
    <w:rsid w:val="009D77BD"/>
    <w:rsid w:val="009E1088"/>
    <w:rsid w:val="009E1972"/>
    <w:rsid w:val="009F2F72"/>
    <w:rsid w:val="009F3FAA"/>
    <w:rsid w:val="009F47A5"/>
    <w:rsid w:val="00A025E0"/>
    <w:rsid w:val="00A102B4"/>
    <w:rsid w:val="00A10692"/>
    <w:rsid w:val="00A123F4"/>
    <w:rsid w:val="00A14529"/>
    <w:rsid w:val="00A203A6"/>
    <w:rsid w:val="00A2097F"/>
    <w:rsid w:val="00A27A48"/>
    <w:rsid w:val="00A320CD"/>
    <w:rsid w:val="00A32E7A"/>
    <w:rsid w:val="00A35562"/>
    <w:rsid w:val="00A363EF"/>
    <w:rsid w:val="00A37916"/>
    <w:rsid w:val="00A42018"/>
    <w:rsid w:val="00A45C2E"/>
    <w:rsid w:val="00A505FF"/>
    <w:rsid w:val="00A62F26"/>
    <w:rsid w:val="00A63476"/>
    <w:rsid w:val="00A63E56"/>
    <w:rsid w:val="00A655B4"/>
    <w:rsid w:val="00A708F9"/>
    <w:rsid w:val="00A725ED"/>
    <w:rsid w:val="00A7346F"/>
    <w:rsid w:val="00A96DEC"/>
    <w:rsid w:val="00A9778B"/>
    <w:rsid w:val="00AC0468"/>
    <w:rsid w:val="00AC0649"/>
    <w:rsid w:val="00AD0899"/>
    <w:rsid w:val="00AD14CC"/>
    <w:rsid w:val="00AD1850"/>
    <w:rsid w:val="00AD5CBB"/>
    <w:rsid w:val="00AE174B"/>
    <w:rsid w:val="00AF12AE"/>
    <w:rsid w:val="00AF490A"/>
    <w:rsid w:val="00AF6588"/>
    <w:rsid w:val="00AF6CCB"/>
    <w:rsid w:val="00B019D8"/>
    <w:rsid w:val="00B0408D"/>
    <w:rsid w:val="00B216BC"/>
    <w:rsid w:val="00B31992"/>
    <w:rsid w:val="00B54D05"/>
    <w:rsid w:val="00B55E30"/>
    <w:rsid w:val="00B60F22"/>
    <w:rsid w:val="00B6101B"/>
    <w:rsid w:val="00B6233C"/>
    <w:rsid w:val="00B662AC"/>
    <w:rsid w:val="00B75961"/>
    <w:rsid w:val="00B853DA"/>
    <w:rsid w:val="00B87CD1"/>
    <w:rsid w:val="00B91E87"/>
    <w:rsid w:val="00B933CC"/>
    <w:rsid w:val="00B94262"/>
    <w:rsid w:val="00BA67A2"/>
    <w:rsid w:val="00BB4D5D"/>
    <w:rsid w:val="00BC1B88"/>
    <w:rsid w:val="00BC5D11"/>
    <w:rsid w:val="00BE0D74"/>
    <w:rsid w:val="00BE3BCD"/>
    <w:rsid w:val="00BF2B13"/>
    <w:rsid w:val="00C05797"/>
    <w:rsid w:val="00C11108"/>
    <w:rsid w:val="00C15A49"/>
    <w:rsid w:val="00C178C3"/>
    <w:rsid w:val="00C23A35"/>
    <w:rsid w:val="00C25CA4"/>
    <w:rsid w:val="00C26C22"/>
    <w:rsid w:val="00C333D5"/>
    <w:rsid w:val="00C3695A"/>
    <w:rsid w:val="00C36BF0"/>
    <w:rsid w:val="00C36E2C"/>
    <w:rsid w:val="00C41A95"/>
    <w:rsid w:val="00C451DC"/>
    <w:rsid w:val="00C50E75"/>
    <w:rsid w:val="00C541CB"/>
    <w:rsid w:val="00C55B6A"/>
    <w:rsid w:val="00C6013F"/>
    <w:rsid w:val="00C634B9"/>
    <w:rsid w:val="00C74C8F"/>
    <w:rsid w:val="00C7688A"/>
    <w:rsid w:val="00C8251E"/>
    <w:rsid w:val="00C82C36"/>
    <w:rsid w:val="00C955D4"/>
    <w:rsid w:val="00C97F18"/>
    <w:rsid w:val="00CA1AED"/>
    <w:rsid w:val="00CA4C03"/>
    <w:rsid w:val="00CA4F0E"/>
    <w:rsid w:val="00CA5455"/>
    <w:rsid w:val="00CB05D1"/>
    <w:rsid w:val="00CB1D79"/>
    <w:rsid w:val="00CB7D04"/>
    <w:rsid w:val="00CC1C0D"/>
    <w:rsid w:val="00CC6018"/>
    <w:rsid w:val="00CE3177"/>
    <w:rsid w:val="00CE5D58"/>
    <w:rsid w:val="00CE629B"/>
    <w:rsid w:val="00CE6BA0"/>
    <w:rsid w:val="00CF50C3"/>
    <w:rsid w:val="00D106C0"/>
    <w:rsid w:val="00D16FE0"/>
    <w:rsid w:val="00D34A6A"/>
    <w:rsid w:val="00D3513C"/>
    <w:rsid w:val="00D41314"/>
    <w:rsid w:val="00D42FCF"/>
    <w:rsid w:val="00D5389F"/>
    <w:rsid w:val="00D57FC8"/>
    <w:rsid w:val="00D6015B"/>
    <w:rsid w:val="00D64D0D"/>
    <w:rsid w:val="00D7079B"/>
    <w:rsid w:val="00D769B2"/>
    <w:rsid w:val="00D81EE1"/>
    <w:rsid w:val="00D954F6"/>
    <w:rsid w:val="00D95D27"/>
    <w:rsid w:val="00DA2567"/>
    <w:rsid w:val="00DA2CEA"/>
    <w:rsid w:val="00DA2F71"/>
    <w:rsid w:val="00DA6087"/>
    <w:rsid w:val="00DB3E93"/>
    <w:rsid w:val="00DC23BE"/>
    <w:rsid w:val="00DC7199"/>
    <w:rsid w:val="00DD185F"/>
    <w:rsid w:val="00DD759A"/>
    <w:rsid w:val="00DE293A"/>
    <w:rsid w:val="00DF657D"/>
    <w:rsid w:val="00E024F2"/>
    <w:rsid w:val="00E06A0D"/>
    <w:rsid w:val="00E07C5C"/>
    <w:rsid w:val="00E112F5"/>
    <w:rsid w:val="00E1316E"/>
    <w:rsid w:val="00E15280"/>
    <w:rsid w:val="00E17D92"/>
    <w:rsid w:val="00E20A15"/>
    <w:rsid w:val="00E229C4"/>
    <w:rsid w:val="00E279A6"/>
    <w:rsid w:val="00E30E43"/>
    <w:rsid w:val="00E409AC"/>
    <w:rsid w:val="00E41610"/>
    <w:rsid w:val="00E427F9"/>
    <w:rsid w:val="00E47F80"/>
    <w:rsid w:val="00E522DD"/>
    <w:rsid w:val="00E56201"/>
    <w:rsid w:val="00E56E48"/>
    <w:rsid w:val="00E56E72"/>
    <w:rsid w:val="00E63920"/>
    <w:rsid w:val="00E64DE1"/>
    <w:rsid w:val="00E9210C"/>
    <w:rsid w:val="00E932D8"/>
    <w:rsid w:val="00EA1304"/>
    <w:rsid w:val="00EA2BE5"/>
    <w:rsid w:val="00EA5072"/>
    <w:rsid w:val="00EA7E0D"/>
    <w:rsid w:val="00EB3E55"/>
    <w:rsid w:val="00ED0067"/>
    <w:rsid w:val="00ED270E"/>
    <w:rsid w:val="00EF4678"/>
    <w:rsid w:val="00EF618D"/>
    <w:rsid w:val="00EF7FDC"/>
    <w:rsid w:val="00F070E1"/>
    <w:rsid w:val="00F11551"/>
    <w:rsid w:val="00F13264"/>
    <w:rsid w:val="00F134AF"/>
    <w:rsid w:val="00F1660F"/>
    <w:rsid w:val="00F24A55"/>
    <w:rsid w:val="00F33339"/>
    <w:rsid w:val="00F33CF8"/>
    <w:rsid w:val="00F35E3D"/>
    <w:rsid w:val="00F6060F"/>
    <w:rsid w:val="00F6786A"/>
    <w:rsid w:val="00F733A8"/>
    <w:rsid w:val="00F80FDD"/>
    <w:rsid w:val="00F8247C"/>
    <w:rsid w:val="00F83CEA"/>
    <w:rsid w:val="00F8564D"/>
    <w:rsid w:val="00F93DC0"/>
    <w:rsid w:val="00F9483B"/>
    <w:rsid w:val="00F9557C"/>
    <w:rsid w:val="00F967C0"/>
    <w:rsid w:val="00F967D4"/>
    <w:rsid w:val="00FA1744"/>
    <w:rsid w:val="00FB3C57"/>
    <w:rsid w:val="00FB60B3"/>
    <w:rsid w:val="00FD5B47"/>
    <w:rsid w:val="00FD69A0"/>
    <w:rsid w:val="00FD7771"/>
    <w:rsid w:val="00FE496B"/>
    <w:rsid w:val="00FE5890"/>
    <w:rsid w:val="00FF0EFE"/>
    <w:rsid w:val="00FF23B5"/>
    <w:rsid w:val="00FF4E06"/>
    <w:rsid w:val="00FF60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8DFCB0"/>
  <w15:chartTrackingRefBased/>
  <w15:docId w15:val="{FDA73D90-6ADD-43BC-B37E-6F7E63788A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60C7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360C7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0772E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D3513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D3513C"/>
    <w:rPr>
      <w:color w:val="0000FF"/>
      <w:u w:val="single"/>
    </w:rPr>
  </w:style>
  <w:style w:type="paragraph" w:styleId="ListParagraph">
    <w:name w:val="List Paragraph"/>
    <w:basedOn w:val="Normal"/>
    <w:uiPriority w:val="34"/>
    <w:qFormat/>
    <w:rsid w:val="0033752D"/>
    <w:pPr>
      <w:spacing w:after="0" w:line="240" w:lineRule="auto"/>
      <w:ind w:left="720"/>
      <w:contextualSpacing/>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4674C5"/>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4C5"/>
  </w:style>
  <w:style w:type="paragraph" w:styleId="Footer">
    <w:name w:val="footer"/>
    <w:basedOn w:val="Normal"/>
    <w:link w:val="FooterChar"/>
    <w:uiPriority w:val="99"/>
    <w:unhideWhenUsed/>
    <w:rsid w:val="004674C5"/>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4C5"/>
  </w:style>
  <w:style w:type="character" w:styleId="UnresolvedMention">
    <w:name w:val="Unresolved Mention"/>
    <w:basedOn w:val="DefaultParagraphFont"/>
    <w:uiPriority w:val="99"/>
    <w:semiHidden/>
    <w:unhideWhenUsed/>
    <w:rsid w:val="004663FE"/>
    <w:rPr>
      <w:color w:val="605E5C"/>
      <w:shd w:val="clear" w:color="auto" w:fill="E1DFDD"/>
    </w:rPr>
  </w:style>
  <w:style w:type="table" w:styleId="TableGrid">
    <w:name w:val="Table Grid"/>
    <w:basedOn w:val="TableNormal"/>
    <w:uiPriority w:val="39"/>
    <w:rsid w:val="00521B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s1ppyq">
    <w:name w:val="s1ppyq"/>
    <w:basedOn w:val="DefaultParagraphFont"/>
    <w:rsid w:val="00AF12AE"/>
  </w:style>
  <w:style w:type="character" w:customStyle="1" w:styleId="anchor-text">
    <w:name w:val="anchor-text"/>
    <w:basedOn w:val="DefaultParagraphFont"/>
    <w:rsid w:val="004373D1"/>
  </w:style>
  <w:style w:type="character" w:customStyle="1" w:styleId="Heading3Char">
    <w:name w:val="Heading 3 Char"/>
    <w:basedOn w:val="DefaultParagraphFont"/>
    <w:link w:val="Heading3"/>
    <w:uiPriority w:val="9"/>
    <w:semiHidden/>
    <w:rsid w:val="000772EB"/>
    <w:rPr>
      <w:rFonts w:asciiTheme="majorHAnsi" w:eastAsiaTheme="majorEastAsia" w:hAnsiTheme="majorHAnsi" w:cstheme="majorBidi"/>
      <w:color w:val="1F3763" w:themeColor="accent1" w:themeShade="7F"/>
      <w:sz w:val="24"/>
      <w:szCs w:val="24"/>
    </w:rPr>
  </w:style>
  <w:style w:type="character" w:customStyle="1" w:styleId="Heading1Char">
    <w:name w:val="Heading 1 Char"/>
    <w:basedOn w:val="DefaultParagraphFont"/>
    <w:link w:val="Heading1"/>
    <w:uiPriority w:val="9"/>
    <w:rsid w:val="00360C72"/>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360C72"/>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829770">
      <w:bodyDiv w:val="1"/>
      <w:marLeft w:val="0"/>
      <w:marRight w:val="0"/>
      <w:marTop w:val="0"/>
      <w:marBottom w:val="0"/>
      <w:divBdr>
        <w:top w:val="none" w:sz="0" w:space="0" w:color="auto"/>
        <w:left w:val="none" w:sz="0" w:space="0" w:color="auto"/>
        <w:bottom w:val="none" w:sz="0" w:space="0" w:color="auto"/>
        <w:right w:val="none" w:sz="0" w:space="0" w:color="auto"/>
      </w:divBdr>
    </w:div>
    <w:div w:id="214438984">
      <w:bodyDiv w:val="1"/>
      <w:marLeft w:val="0"/>
      <w:marRight w:val="0"/>
      <w:marTop w:val="0"/>
      <w:marBottom w:val="0"/>
      <w:divBdr>
        <w:top w:val="none" w:sz="0" w:space="0" w:color="auto"/>
        <w:left w:val="none" w:sz="0" w:space="0" w:color="auto"/>
        <w:bottom w:val="none" w:sz="0" w:space="0" w:color="auto"/>
        <w:right w:val="none" w:sz="0" w:space="0" w:color="auto"/>
      </w:divBdr>
      <w:divsChild>
        <w:div w:id="1256207764">
          <w:marLeft w:val="360"/>
          <w:marRight w:val="0"/>
          <w:marTop w:val="200"/>
          <w:marBottom w:val="0"/>
          <w:divBdr>
            <w:top w:val="none" w:sz="0" w:space="0" w:color="auto"/>
            <w:left w:val="none" w:sz="0" w:space="0" w:color="auto"/>
            <w:bottom w:val="none" w:sz="0" w:space="0" w:color="auto"/>
            <w:right w:val="none" w:sz="0" w:space="0" w:color="auto"/>
          </w:divBdr>
        </w:div>
      </w:divsChild>
    </w:div>
    <w:div w:id="315454225">
      <w:bodyDiv w:val="1"/>
      <w:marLeft w:val="0"/>
      <w:marRight w:val="0"/>
      <w:marTop w:val="0"/>
      <w:marBottom w:val="0"/>
      <w:divBdr>
        <w:top w:val="none" w:sz="0" w:space="0" w:color="auto"/>
        <w:left w:val="none" w:sz="0" w:space="0" w:color="auto"/>
        <w:bottom w:val="none" w:sz="0" w:space="0" w:color="auto"/>
        <w:right w:val="none" w:sz="0" w:space="0" w:color="auto"/>
      </w:divBdr>
    </w:div>
    <w:div w:id="447434058">
      <w:bodyDiv w:val="1"/>
      <w:marLeft w:val="0"/>
      <w:marRight w:val="0"/>
      <w:marTop w:val="0"/>
      <w:marBottom w:val="0"/>
      <w:divBdr>
        <w:top w:val="none" w:sz="0" w:space="0" w:color="auto"/>
        <w:left w:val="none" w:sz="0" w:space="0" w:color="auto"/>
        <w:bottom w:val="none" w:sz="0" w:space="0" w:color="auto"/>
        <w:right w:val="none" w:sz="0" w:space="0" w:color="auto"/>
      </w:divBdr>
    </w:div>
    <w:div w:id="458693363">
      <w:bodyDiv w:val="1"/>
      <w:marLeft w:val="0"/>
      <w:marRight w:val="0"/>
      <w:marTop w:val="0"/>
      <w:marBottom w:val="0"/>
      <w:divBdr>
        <w:top w:val="none" w:sz="0" w:space="0" w:color="auto"/>
        <w:left w:val="none" w:sz="0" w:space="0" w:color="auto"/>
        <w:bottom w:val="none" w:sz="0" w:space="0" w:color="auto"/>
        <w:right w:val="none" w:sz="0" w:space="0" w:color="auto"/>
      </w:divBdr>
    </w:div>
    <w:div w:id="492989087">
      <w:bodyDiv w:val="1"/>
      <w:marLeft w:val="0"/>
      <w:marRight w:val="0"/>
      <w:marTop w:val="0"/>
      <w:marBottom w:val="0"/>
      <w:divBdr>
        <w:top w:val="none" w:sz="0" w:space="0" w:color="auto"/>
        <w:left w:val="none" w:sz="0" w:space="0" w:color="auto"/>
        <w:bottom w:val="none" w:sz="0" w:space="0" w:color="auto"/>
        <w:right w:val="none" w:sz="0" w:space="0" w:color="auto"/>
      </w:divBdr>
    </w:div>
    <w:div w:id="553081200">
      <w:bodyDiv w:val="1"/>
      <w:marLeft w:val="0"/>
      <w:marRight w:val="0"/>
      <w:marTop w:val="0"/>
      <w:marBottom w:val="0"/>
      <w:divBdr>
        <w:top w:val="none" w:sz="0" w:space="0" w:color="auto"/>
        <w:left w:val="none" w:sz="0" w:space="0" w:color="auto"/>
        <w:bottom w:val="none" w:sz="0" w:space="0" w:color="auto"/>
        <w:right w:val="none" w:sz="0" w:space="0" w:color="auto"/>
      </w:divBdr>
    </w:div>
    <w:div w:id="573273932">
      <w:bodyDiv w:val="1"/>
      <w:marLeft w:val="0"/>
      <w:marRight w:val="0"/>
      <w:marTop w:val="0"/>
      <w:marBottom w:val="0"/>
      <w:divBdr>
        <w:top w:val="none" w:sz="0" w:space="0" w:color="auto"/>
        <w:left w:val="none" w:sz="0" w:space="0" w:color="auto"/>
        <w:bottom w:val="none" w:sz="0" w:space="0" w:color="auto"/>
        <w:right w:val="none" w:sz="0" w:space="0" w:color="auto"/>
      </w:divBdr>
    </w:div>
    <w:div w:id="609169940">
      <w:bodyDiv w:val="1"/>
      <w:marLeft w:val="0"/>
      <w:marRight w:val="0"/>
      <w:marTop w:val="0"/>
      <w:marBottom w:val="0"/>
      <w:divBdr>
        <w:top w:val="none" w:sz="0" w:space="0" w:color="auto"/>
        <w:left w:val="none" w:sz="0" w:space="0" w:color="auto"/>
        <w:bottom w:val="none" w:sz="0" w:space="0" w:color="auto"/>
        <w:right w:val="none" w:sz="0" w:space="0" w:color="auto"/>
      </w:divBdr>
    </w:div>
    <w:div w:id="694498198">
      <w:bodyDiv w:val="1"/>
      <w:marLeft w:val="0"/>
      <w:marRight w:val="0"/>
      <w:marTop w:val="0"/>
      <w:marBottom w:val="0"/>
      <w:divBdr>
        <w:top w:val="none" w:sz="0" w:space="0" w:color="auto"/>
        <w:left w:val="none" w:sz="0" w:space="0" w:color="auto"/>
        <w:bottom w:val="none" w:sz="0" w:space="0" w:color="auto"/>
        <w:right w:val="none" w:sz="0" w:space="0" w:color="auto"/>
      </w:divBdr>
      <w:divsChild>
        <w:div w:id="702483825">
          <w:marLeft w:val="360"/>
          <w:marRight w:val="0"/>
          <w:marTop w:val="200"/>
          <w:marBottom w:val="0"/>
          <w:divBdr>
            <w:top w:val="none" w:sz="0" w:space="0" w:color="auto"/>
            <w:left w:val="none" w:sz="0" w:space="0" w:color="auto"/>
            <w:bottom w:val="none" w:sz="0" w:space="0" w:color="auto"/>
            <w:right w:val="none" w:sz="0" w:space="0" w:color="auto"/>
          </w:divBdr>
        </w:div>
        <w:div w:id="954291589">
          <w:marLeft w:val="360"/>
          <w:marRight w:val="0"/>
          <w:marTop w:val="200"/>
          <w:marBottom w:val="0"/>
          <w:divBdr>
            <w:top w:val="none" w:sz="0" w:space="0" w:color="auto"/>
            <w:left w:val="none" w:sz="0" w:space="0" w:color="auto"/>
            <w:bottom w:val="none" w:sz="0" w:space="0" w:color="auto"/>
            <w:right w:val="none" w:sz="0" w:space="0" w:color="auto"/>
          </w:divBdr>
        </w:div>
        <w:div w:id="1905947134">
          <w:marLeft w:val="360"/>
          <w:marRight w:val="0"/>
          <w:marTop w:val="200"/>
          <w:marBottom w:val="0"/>
          <w:divBdr>
            <w:top w:val="none" w:sz="0" w:space="0" w:color="auto"/>
            <w:left w:val="none" w:sz="0" w:space="0" w:color="auto"/>
            <w:bottom w:val="none" w:sz="0" w:space="0" w:color="auto"/>
            <w:right w:val="none" w:sz="0" w:space="0" w:color="auto"/>
          </w:divBdr>
        </w:div>
        <w:div w:id="1285651017">
          <w:marLeft w:val="360"/>
          <w:marRight w:val="0"/>
          <w:marTop w:val="200"/>
          <w:marBottom w:val="0"/>
          <w:divBdr>
            <w:top w:val="none" w:sz="0" w:space="0" w:color="auto"/>
            <w:left w:val="none" w:sz="0" w:space="0" w:color="auto"/>
            <w:bottom w:val="none" w:sz="0" w:space="0" w:color="auto"/>
            <w:right w:val="none" w:sz="0" w:space="0" w:color="auto"/>
          </w:divBdr>
        </w:div>
        <w:div w:id="1245533968">
          <w:marLeft w:val="360"/>
          <w:marRight w:val="0"/>
          <w:marTop w:val="200"/>
          <w:marBottom w:val="0"/>
          <w:divBdr>
            <w:top w:val="none" w:sz="0" w:space="0" w:color="auto"/>
            <w:left w:val="none" w:sz="0" w:space="0" w:color="auto"/>
            <w:bottom w:val="none" w:sz="0" w:space="0" w:color="auto"/>
            <w:right w:val="none" w:sz="0" w:space="0" w:color="auto"/>
          </w:divBdr>
        </w:div>
        <w:div w:id="577442128">
          <w:marLeft w:val="360"/>
          <w:marRight w:val="0"/>
          <w:marTop w:val="200"/>
          <w:marBottom w:val="0"/>
          <w:divBdr>
            <w:top w:val="none" w:sz="0" w:space="0" w:color="auto"/>
            <w:left w:val="none" w:sz="0" w:space="0" w:color="auto"/>
            <w:bottom w:val="none" w:sz="0" w:space="0" w:color="auto"/>
            <w:right w:val="none" w:sz="0" w:space="0" w:color="auto"/>
          </w:divBdr>
        </w:div>
      </w:divsChild>
    </w:div>
    <w:div w:id="838082152">
      <w:bodyDiv w:val="1"/>
      <w:marLeft w:val="0"/>
      <w:marRight w:val="0"/>
      <w:marTop w:val="0"/>
      <w:marBottom w:val="0"/>
      <w:divBdr>
        <w:top w:val="none" w:sz="0" w:space="0" w:color="auto"/>
        <w:left w:val="none" w:sz="0" w:space="0" w:color="auto"/>
        <w:bottom w:val="none" w:sz="0" w:space="0" w:color="auto"/>
        <w:right w:val="none" w:sz="0" w:space="0" w:color="auto"/>
      </w:divBdr>
    </w:div>
    <w:div w:id="854806078">
      <w:bodyDiv w:val="1"/>
      <w:marLeft w:val="0"/>
      <w:marRight w:val="0"/>
      <w:marTop w:val="0"/>
      <w:marBottom w:val="0"/>
      <w:divBdr>
        <w:top w:val="none" w:sz="0" w:space="0" w:color="auto"/>
        <w:left w:val="none" w:sz="0" w:space="0" w:color="auto"/>
        <w:bottom w:val="none" w:sz="0" w:space="0" w:color="auto"/>
        <w:right w:val="none" w:sz="0" w:space="0" w:color="auto"/>
      </w:divBdr>
    </w:div>
    <w:div w:id="861550596">
      <w:bodyDiv w:val="1"/>
      <w:marLeft w:val="0"/>
      <w:marRight w:val="0"/>
      <w:marTop w:val="0"/>
      <w:marBottom w:val="0"/>
      <w:divBdr>
        <w:top w:val="none" w:sz="0" w:space="0" w:color="auto"/>
        <w:left w:val="none" w:sz="0" w:space="0" w:color="auto"/>
        <w:bottom w:val="none" w:sz="0" w:space="0" w:color="auto"/>
        <w:right w:val="none" w:sz="0" w:space="0" w:color="auto"/>
      </w:divBdr>
      <w:divsChild>
        <w:div w:id="1509369529">
          <w:marLeft w:val="446"/>
          <w:marRight w:val="0"/>
          <w:marTop w:val="0"/>
          <w:marBottom w:val="160"/>
          <w:divBdr>
            <w:top w:val="none" w:sz="0" w:space="0" w:color="auto"/>
            <w:left w:val="none" w:sz="0" w:space="0" w:color="auto"/>
            <w:bottom w:val="none" w:sz="0" w:space="0" w:color="auto"/>
            <w:right w:val="none" w:sz="0" w:space="0" w:color="auto"/>
          </w:divBdr>
        </w:div>
        <w:div w:id="1682393306">
          <w:marLeft w:val="446"/>
          <w:marRight w:val="0"/>
          <w:marTop w:val="0"/>
          <w:marBottom w:val="160"/>
          <w:divBdr>
            <w:top w:val="none" w:sz="0" w:space="0" w:color="auto"/>
            <w:left w:val="none" w:sz="0" w:space="0" w:color="auto"/>
            <w:bottom w:val="none" w:sz="0" w:space="0" w:color="auto"/>
            <w:right w:val="none" w:sz="0" w:space="0" w:color="auto"/>
          </w:divBdr>
        </w:div>
        <w:div w:id="1784153093">
          <w:marLeft w:val="446"/>
          <w:marRight w:val="0"/>
          <w:marTop w:val="0"/>
          <w:marBottom w:val="160"/>
          <w:divBdr>
            <w:top w:val="none" w:sz="0" w:space="0" w:color="auto"/>
            <w:left w:val="none" w:sz="0" w:space="0" w:color="auto"/>
            <w:bottom w:val="none" w:sz="0" w:space="0" w:color="auto"/>
            <w:right w:val="none" w:sz="0" w:space="0" w:color="auto"/>
          </w:divBdr>
        </w:div>
        <w:div w:id="935164693">
          <w:marLeft w:val="446"/>
          <w:marRight w:val="0"/>
          <w:marTop w:val="0"/>
          <w:marBottom w:val="160"/>
          <w:divBdr>
            <w:top w:val="none" w:sz="0" w:space="0" w:color="auto"/>
            <w:left w:val="none" w:sz="0" w:space="0" w:color="auto"/>
            <w:bottom w:val="none" w:sz="0" w:space="0" w:color="auto"/>
            <w:right w:val="none" w:sz="0" w:space="0" w:color="auto"/>
          </w:divBdr>
        </w:div>
        <w:div w:id="1688752796">
          <w:marLeft w:val="446"/>
          <w:marRight w:val="0"/>
          <w:marTop w:val="0"/>
          <w:marBottom w:val="160"/>
          <w:divBdr>
            <w:top w:val="none" w:sz="0" w:space="0" w:color="auto"/>
            <w:left w:val="none" w:sz="0" w:space="0" w:color="auto"/>
            <w:bottom w:val="none" w:sz="0" w:space="0" w:color="auto"/>
            <w:right w:val="none" w:sz="0" w:space="0" w:color="auto"/>
          </w:divBdr>
        </w:div>
        <w:div w:id="1792702550">
          <w:marLeft w:val="446"/>
          <w:marRight w:val="0"/>
          <w:marTop w:val="0"/>
          <w:marBottom w:val="160"/>
          <w:divBdr>
            <w:top w:val="none" w:sz="0" w:space="0" w:color="auto"/>
            <w:left w:val="none" w:sz="0" w:space="0" w:color="auto"/>
            <w:bottom w:val="none" w:sz="0" w:space="0" w:color="auto"/>
            <w:right w:val="none" w:sz="0" w:space="0" w:color="auto"/>
          </w:divBdr>
        </w:div>
        <w:div w:id="1574242868">
          <w:marLeft w:val="446"/>
          <w:marRight w:val="0"/>
          <w:marTop w:val="0"/>
          <w:marBottom w:val="160"/>
          <w:divBdr>
            <w:top w:val="none" w:sz="0" w:space="0" w:color="auto"/>
            <w:left w:val="none" w:sz="0" w:space="0" w:color="auto"/>
            <w:bottom w:val="none" w:sz="0" w:space="0" w:color="auto"/>
            <w:right w:val="none" w:sz="0" w:space="0" w:color="auto"/>
          </w:divBdr>
        </w:div>
        <w:div w:id="1599024773">
          <w:marLeft w:val="446"/>
          <w:marRight w:val="0"/>
          <w:marTop w:val="0"/>
          <w:marBottom w:val="160"/>
          <w:divBdr>
            <w:top w:val="none" w:sz="0" w:space="0" w:color="auto"/>
            <w:left w:val="none" w:sz="0" w:space="0" w:color="auto"/>
            <w:bottom w:val="none" w:sz="0" w:space="0" w:color="auto"/>
            <w:right w:val="none" w:sz="0" w:space="0" w:color="auto"/>
          </w:divBdr>
        </w:div>
      </w:divsChild>
    </w:div>
    <w:div w:id="1195195219">
      <w:bodyDiv w:val="1"/>
      <w:marLeft w:val="0"/>
      <w:marRight w:val="0"/>
      <w:marTop w:val="0"/>
      <w:marBottom w:val="0"/>
      <w:divBdr>
        <w:top w:val="none" w:sz="0" w:space="0" w:color="auto"/>
        <w:left w:val="none" w:sz="0" w:space="0" w:color="auto"/>
        <w:bottom w:val="none" w:sz="0" w:space="0" w:color="auto"/>
        <w:right w:val="none" w:sz="0" w:space="0" w:color="auto"/>
      </w:divBdr>
    </w:div>
    <w:div w:id="1327857201">
      <w:bodyDiv w:val="1"/>
      <w:marLeft w:val="0"/>
      <w:marRight w:val="0"/>
      <w:marTop w:val="0"/>
      <w:marBottom w:val="0"/>
      <w:divBdr>
        <w:top w:val="none" w:sz="0" w:space="0" w:color="auto"/>
        <w:left w:val="none" w:sz="0" w:space="0" w:color="auto"/>
        <w:bottom w:val="none" w:sz="0" w:space="0" w:color="auto"/>
        <w:right w:val="none" w:sz="0" w:space="0" w:color="auto"/>
      </w:divBdr>
    </w:div>
    <w:div w:id="1416973183">
      <w:bodyDiv w:val="1"/>
      <w:marLeft w:val="0"/>
      <w:marRight w:val="0"/>
      <w:marTop w:val="0"/>
      <w:marBottom w:val="0"/>
      <w:divBdr>
        <w:top w:val="none" w:sz="0" w:space="0" w:color="auto"/>
        <w:left w:val="none" w:sz="0" w:space="0" w:color="auto"/>
        <w:bottom w:val="none" w:sz="0" w:space="0" w:color="auto"/>
        <w:right w:val="none" w:sz="0" w:space="0" w:color="auto"/>
      </w:divBdr>
      <w:divsChild>
        <w:div w:id="870724575">
          <w:marLeft w:val="547"/>
          <w:marRight w:val="0"/>
          <w:marTop w:val="200"/>
          <w:marBottom w:val="0"/>
          <w:divBdr>
            <w:top w:val="none" w:sz="0" w:space="0" w:color="auto"/>
            <w:left w:val="none" w:sz="0" w:space="0" w:color="auto"/>
            <w:bottom w:val="none" w:sz="0" w:space="0" w:color="auto"/>
            <w:right w:val="none" w:sz="0" w:space="0" w:color="auto"/>
          </w:divBdr>
        </w:div>
        <w:div w:id="1890803523">
          <w:marLeft w:val="547"/>
          <w:marRight w:val="0"/>
          <w:marTop w:val="200"/>
          <w:marBottom w:val="0"/>
          <w:divBdr>
            <w:top w:val="none" w:sz="0" w:space="0" w:color="auto"/>
            <w:left w:val="none" w:sz="0" w:space="0" w:color="auto"/>
            <w:bottom w:val="none" w:sz="0" w:space="0" w:color="auto"/>
            <w:right w:val="none" w:sz="0" w:space="0" w:color="auto"/>
          </w:divBdr>
        </w:div>
        <w:div w:id="12658184">
          <w:marLeft w:val="547"/>
          <w:marRight w:val="0"/>
          <w:marTop w:val="200"/>
          <w:marBottom w:val="0"/>
          <w:divBdr>
            <w:top w:val="none" w:sz="0" w:space="0" w:color="auto"/>
            <w:left w:val="none" w:sz="0" w:space="0" w:color="auto"/>
            <w:bottom w:val="none" w:sz="0" w:space="0" w:color="auto"/>
            <w:right w:val="none" w:sz="0" w:space="0" w:color="auto"/>
          </w:divBdr>
        </w:div>
        <w:div w:id="479230099">
          <w:marLeft w:val="547"/>
          <w:marRight w:val="0"/>
          <w:marTop w:val="200"/>
          <w:marBottom w:val="0"/>
          <w:divBdr>
            <w:top w:val="none" w:sz="0" w:space="0" w:color="auto"/>
            <w:left w:val="none" w:sz="0" w:space="0" w:color="auto"/>
            <w:bottom w:val="none" w:sz="0" w:space="0" w:color="auto"/>
            <w:right w:val="none" w:sz="0" w:space="0" w:color="auto"/>
          </w:divBdr>
        </w:div>
        <w:div w:id="1172837336">
          <w:marLeft w:val="547"/>
          <w:marRight w:val="0"/>
          <w:marTop w:val="200"/>
          <w:marBottom w:val="0"/>
          <w:divBdr>
            <w:top w:val="none" w:sz="0" w:space="0" w:color="auto"/>
            <w:left w:val="none" w:sz="0" w:space="0" w:color="auto"/>
            <w:bottom w:val="none" w:sz="0" w:space="0" w:color="auto"/>
            <w:right w:val="none" w:sz="0" w:space="0" w:color="auto"/>
          </w:divBdr>
        </w:div>
        <w:div w:id="290403220">
          <w:marLeft w:val="547"/>
          <w:marRight w:val="0"/>
          <w:marTop w:val="200"/>
          <w:marBottom w:val="0"/>
          <w:divBdr>
            <w:top w:val="none" w:sz="0" w:space="0" w:color="auto"/>
            <w:left w:val="none" w:sz="0" w:space="0" w:color="auto"/>
            <w:bottom w:val="none" w:sz="0" w:space="0" w:color="auto"/>
            <w:right w:val="none" w:sz="0" w:space="0" w:color="auto"/>
          </w:divBdr>
        </w:div>
        <w:div w:id="1337879441">
          <w:marLeft w:val="547"/>
          <w:marRight w:val="0"/>
          <w:marTop w:val="200"/>
          <w:marBottom w:val="160"/>
          <w:divBdr>
            <w:top w:val="none" w:sz="0" w:space="0" w:color="auto"/>
            <w:left w:val="none" w:sz="0" w:space="0" w:color="auto"/>
            <w:bottom w:val="none" w:sz="0" w:space="0" w:color="auto"/>
            <w:right w:val="none" w:sz="0" w:space="0" w:color="auto"/>
          </w:divBdr>
        </w:div>
      </w:divsChild>
    </w:div>
    <w:div w:id="1429159645">
      <w:bodyDiv w:val="1"/>
      <w:marLeft w:val="0"/>
      <w:marRight w:val="0"/>
      <w:marTop w:val="0"/>
      <w:marBottom w:val="0"/>
      <w:divBdr>
        <w:top w:val="none" w:sz="0" w:space="0" w:color="auto"/>
        <w:left w:val="none" w:sz="0" w:space="0" w:color="auto"/>
        <w:bottom w:val="none" w:sz="0" w:space="0" w:color="auto"/>
        <w:right w:val="none" w:sz="0" w:space="0" w:color="auto"/>
      </w:divBdr>
    </w:div>
    <w:div w:id="1533804614">
      <w:bodyDiv w:val="1"/>
      <w:marLeft w:val="0"/>
      <w:marRight w:val="0"/>
      <w:marTop w:val="0"/>
      <w:marBottom w:val="0"/>
      <w:divBdr>
        <w:top w:val="none" w:sz="0" w:space="0" w:color="auto"/>
        <w:left w:val="none" w:sz="0" w:space="0" w:color="auto"/>
        <w:bottom w:val="none" w:sz="0" w:space="0" w:color="auto"/>
        <w:right w:val="none" w:sz="0" w:space="0" w:color="auto"/>
      </w:divBdr>
    </w:div>
    <w:div w:id="1546605457">
      <w:bodyDiv w:val="1"/>
      <w:marLeft w:val="0"/>
      <w:marRight w:val="0"/>
      <w:marTop w:val="0"/>
      <w:marBottom w:val="0"/>
      <w:divBdr>
        <w:top w:val="none" w:sz="0" w:space="0" w:color="auto"/>
        <w:left w:val="none" w:sz="0" w:space="0" w:color="auto"/>
        <w:bottom w:val="none" w:sz="0" w:space="0" w:color="auto"/>
        <w:right w:val="none" w:sz="0" w:space="0" w:color="auto"/>
      </w:divBdr>
    </w:div>
    <w:div w:id="1590045907">
      <w:bodyDiv w:val="1"/>
      <w:marLeft w:val="0"/>
      <w:marRight w:val="0"/>
      <w:marTop w:val="0"/>
      <w:marBottom w:val="0"/>
      <w:divBdr>
        <w:top w:val="none" w:sz="0" w:space="0" w:color="auto"/>
        <w:left w:val="none" w:sz="0" w:space="0" w:color="auto"/>
        <w:bottom w:val="none" w:sz="0" w:space="0" w:color="auto"/>
        <w:right w:val="none" w:sz="0" w:space="0" w:color="auto"/>
      </w:divBdr>
    </w:div>
    <w:div w:id="1603807087">
      <w:bodyDiv w:val="1"/>
      <w:marLeft w:val="0"/>
      <w:marRight w:val="0"/>
      <w:marTop w:val="0"/>
      <w:marBottom w:val="0"/>
      <w:divBdr>
        <w:top w:val="none" w:sz="0" w:space="0" w:color="auto"/>
        <w:left w:val="none" w:sz="0" w:space="0" w:color="auto"/>
        <w:bottom w:val="none" w:sz="0" w:space="0" w:color="auto"/>
        <w:right w:val="none" w:sz="0" w:space="0" w:color="auto"/>
      </w:divBdr>
    </w:div>
    <w:div w:id="1639603105">
      <w:bodyDiv w:val="1"/>
      <w:marLeft w:val="0"/>
      <w:marRight w:val="0"/>
      <w:marTop w:val="0"/>
      <w:marBottom w:val="0"/>
      <w:divBdr>
        <w:top w:val="none" w:sz="0" w:space="0" w:color="auto"/>
        <w:left w:val="none" w:sz="0" w:space="0" w:color="auto"/>
        <w:bottom w:val="none" w:sz="0" w:space="0" w:color="auto"/>
        <w:right w:val="none" w:sz="0" w:space="0" w:color="auto"/>
      </w:divBdr>
    </w:div>
    <w:div w:id="1685012392">
      <w:bodyDiv w:val="1"/>
      <w:marLeft w:val="0"/>
      <w:marRight w:val="0"/>
      <w:marTop w:val="0"/>
      <w:marBottom w:val="0"/>
      <w:divBdr>
        <w:top w:val="none" w:sz="0" w:space="0" w:color="auto"/>
        <w:left w:val="none" w:sz="0" w:space="0" w:color="auto"/>
        <w:bottom w:val="none" w:sz="0" w:space="0" w:color="auto"/>
        <w:right w:val="none" w:sz="0" w:space="0" w:color="auto"/>
      </w:divBdr>
      <w:divsChild>
        <w:div w:id="165559943">
          <w:marLeft w:val="0"/>
          <w:marRight w:val="0"/>
          <w:marTop w:val="375"/>
          <w:marBottom w:val="0"/>
          <w:divBdr>
            <w:top w:val="none" w:sz="0" w:space="0" w:color="auto"/>
            <w:left w:val="none" w:sz="0" w:space="0" w:color="auto"/>
            <w:bottom w:val="none" w:sz="0" w:space="0" w:color="auto"/>
            <w:right w:val="none" w:sz="0" w:space="0" w:color="auto"/>
          </w:divBdr>
        </w:div>
      </w:divsChild>
    </w:div>
    <w:div w:id="1909416102">
      <w:bodyDiv w:val="1"/>
      <w:marLeft w:val="0"/>
      <w:marRight w:val="0"/>
      <w:marTop w:val="0"/>
      <w:marBottom w:val="0"/>
      <w:divBdr>
        <w:top w:val="none" w:sz="0" w:space="0" w:color="auto"/>
        <w:left w:val="none" w:sz="0" w:space="0" w:color="auto"/>
        <w:bottom w:val="none" w:sz="0" w:space="0" w:color="auto"/>
        <w:right w:val="none" w:sz="0" w:space="0" w:color="auto"/>
      </w:divBdr>
      <w:divsChild>
        <w:div w:id="1317490044">
          <w:marLeft w:val="360"/>
          <w:marRight w:val="0"/>
          <w:marTop w:val="200"/>
          <w:marBottom w:val="160"/>
          <w:divBdr>
            <w:top w:val="none" w:sz="0" w:space="0" w:color="auto"/>
            <w:left w:val="none" w:sz="0" w:space="0" w:color="auto"/>
            <w:bottom w:val="none" w:sz="0" w:space="0" w:color="auto"/>
            <w:right w:val="none" w:sz="0" w:space="0" w:color="auto"/>
          </w:divBdr>
        </w:div>
        <w:div w:id="1065227733">
          <w:marLeft w:val="360"/>
          <w:marRight w:val="0"/>
          <w:marTop w:val="200"/>
          <w:marBottom w:val="160"/>
          <w:divBdr>
            <w:top w:val="none" w:sz="0" w:space="0" w:color="auto"/>
            <w:left w:val="none" w:sz="0" w:space="0" w:color="auto"/>
            <w:bottom w:val="none" w:sz="0" w:space="0" w:color="auto"/>
            <w:right w:val="none" w:sz="0" w:space="0" w:color="auto"/>
          </w:divBdr>
        </w:div>
        <w:div w:id="1521235105">
          <w:marLeft w:val="360"/>
          <w:marRight w:val="0"/>
          <w:marTop w:val="200"/>
          <w:marBottom w:val="160"/>
          <w:divBdr>
            <w:top w:val="none" w:sz="0" w:space="0" w:color="auto"/>
            <w:left w:val="none" w:sz="0" w:space="0" w:color="auto"/>
            <w:bottom w:val="none" w:sz="0" w:space="0" w:color="auto"/>
            <w:right w:val="none" w:sz="0" w:space="0" w:color="auto"/>
          </w:divBdr>
        </w:div>
        <w:div w:id="923876125">
          <w:marLeft w:val="360"/>
          <w:marRight w:val="0"/>
          <w:marTop w:val="200"/>
          <w:marBottom w:val="160"/>
          <w:divBdr>
            <w:top w:val="none" w:sz="0" w:space="0" w:color="auto"/>
            <w:left w:val="none" w:sz="0" w:space="0" w:color="auto"/>
            <w:bottom w:val="none" w:sz="0" w:space="0" w:color="auto"/>
            <w:right w:val="none" w:sz="0" w:space="0" w:color="auto"/>
          </w:divBdr>
        </w:div>
        <w:div w:id="2012833392">
          <w:marLeft w:val="360"/>
          <w:marRight w:val="0"/>
          <w:marTop w:val="200"/>
          <w:marBottom w:val="160"/>
          <w:divBdr>
            <w:top w:val="none" w:sz="0" w:space="0" w:color="auto"/>
            <w:left w:val="none" w:sz="0" w:space="0" w:color="auto"/>
            <w:bottom w:val="none" w:sz="0" w:space="0" w:color="auto"/>
            <w:right w:val="none" w:sz="0" w:space="0" w:color="auto"/>
          </w:divBdr>
        </w:div>
        <w:div w:id="677316888">
          <w:marLeft w:val="360"/>
          <w:marRight w:val="0"/>
          <w:marTop w:val="200"/>
          <w:marBottom w:val="160"/>
          <w:divBdr>
            <w:top w:val="none" w:sz="0" w:space="0" w:color="auto"/>
            <w:left w:val="none" w:sz="0" w:space="0" w:color="auto"/>
            <w:bottom w:val="none" w:sz="0" w:space="0" w:color="auto"/>
            <w:right w:val="none" w:sz="0" w:space="0" w:color="auto"/>
          </w:divBdr>
        </w:div>
        <w:div w:id="1406877333">
          <w:marLeft w:val="360"/>
          <w:marRight w:val="0"/>
          <w:marTop w:val="200"/>
          <w:marBottom w:val="160"/>
          <w:divBdr>
            <w:top w:val="none" w:sz="0" w:space="0" w:color="auto"/>
            <w:left w:val="none" w:sz="0" w:space="0" w:color="auto"/>
            <w:bottom w:val="none" w:sz="0" w:space="0" w:color="auto"/>
            <w:right w:val="none" w:sz="0" w:space="0" w:color="auto"/>
          </w:divBdr>
        </w:div>
      </w:divsChild>
    </w:div>
    <w:div w:id="2011060879">
      <w:bodyDiv w:val="1"/>
      <w:marLeft w:val="0"/>
      <w:marRight w:val="0"/>
      <w:marTop w:val="0"/>
      <w:marBottom w:val="0"/>
      <w:divBdr>
        <w:top w:val="none" w:sz="0" w:space="0" w:color="auto"/>
        <w:left w:val="none" w:sz="0" w:space="0" w:color="auto"/>
        <w:bottom w:val="none" w:sz="0" w:space="0" w:color="auto"/>
        <w:right w:val="none" w:sz="0" w:space="0" w:color="auto"/>
      </w:divBdr>
    </w:div>
    <w:div w:id="2015263173">
      <w:bodyDiv w:val="1"/>
      <w:marLeft w:val="0"/>
      <w:marRight w:val="0"/>
      <w:marTop w:val="0"/>
      <w:marBottom w:val="0"/>
      <w:divBdr>
        <w:top w:val="none" w:sz="0" w:space="0" w:color="auto"/>
        <w:left w:val="none" w:sz="0" w:space="0" w:color="auto"/>
        <w:bottom w:val="none" w:sz="0" w:space="0" w:color="auto"/>
        <w:right w:val="none" w:sz="0" w:space="0" w:color="auto"/>
      </w:divBdr>
      <w:divsChild>
        <w:div w:id="1591810131">
          <w:marLeft w:val="547"/>
          <w:marRight w:val="0"/>
          <w:marTop w:val="200"/>
          <w:marBottom w:val="0"/>
          <w:divBdr>
            <w:top w:val="none" w:sz="0" w:space="0" w:color="auto"/>
            <w:left w:val="none" w:sz="0" w:space="0" w:color="auto"/>
            <w:bottom w:val="none" w:sz="0" w:space="0" w:color="auto"/>
            <w:right w:val="none" w:sz="0" w:space="0" w:color="auto"/>
          </w:divBdr>
        </w:div>
        <w:div w:id="1416395329">
          <w:marLeft w:val="547"/>
          <w:marRight w:val="0"/>
          <w:marTop w:val="200"/>
          <w:marBottom w:val="0"/>
          <w:divBdr>
            <w:top w:val="none" w:sz="0" w:space="0" w:color="auto"/>
            <w:left w:val="none" w:sz="0" w:space="0" w:color="auto"/>
            <w:bottom w:val="none" w:sz="0" w:space="0" w:color="auto"/>
            <w:right w:val="none" w:sz="0" w:space="0" w:color="auto"/>
          </w:divBdr>
        </w:div>
        <w:div w:id="1012076133">
          <w:marLeft w:val="547"/>
          <w:marRight w:val="0"/>
          <w:marTop w:val="200"/>
          <w:marBottom w:val="0"/>
          <w:divBdr>
            <w:top w:val="none" w:sz="0" w:space="0" w:color="auto"/>
            <w:left w:val="none" w:sz="0" w:space="0" w:color="auto"/>
            <w:bottom w:val="none" w:sz="0" w:space="0" w:color="auto"/>
            <w:right w:val="none" w:sz="0" w:space="0" w:color="auto"/>
          </w:divBdr>
        </w:div>
        <w:div w:id="179778937">
          <w:marLeft w:val="547"/>
          <w:marRight w:val="0"/>
          <w:marTop w:val="200"/>
          <w:marBottom w:val="0"/>
          <w:divBdr>
            <w:top w:val="none" w:sz="0" w:space="0" w:color="auto"/>
            <w:left w:val="none" w:sz="0" w:space="0" w:color="auto"/>
            <w:bottom w:val="none" w:sz="0" w:space="0" w:color="auto"/>
            <w:right w:val="none" w:sz="0" w:space="0" w:color="auto"/>
          </w:divBdr>
        </w:div>
        <w:div w:id="1135369407">
          <w:marLeft w:val="547"/>
          <w:marRight w:val="0"/>
          <w:marTop w:val="200"/>
          <w:marBottom w:val="0"/>
          <w:divBdr>
            <w:top w:val="none" w:sz="0" w:space="0" w:color="auto"/>
            <w:left w:val="none" w:sz="0" w:space="0" w:color="auto"/>
            <w:bottom w:val="none" w:sz="0" w:space="0" w:color="auto"/>
            <w:right w:val="none" w:sz="0" w:space="0" w:color="auto"/>
          </w:divBdr>
        </w:div>
        <w:div w:id="1269585333">
          <w:marLeft w:val="547"/>
          <w:marRight w:val="0"/>
          <w:marTop w:val="200"/>
          <w:marBottom w:val="0"/>
          <w:divBdr>
            <w:top w:val="none" w:sz="0" w:space="0" w:color="auto"/>
            <w:left w:val="none" w:sz="0" w:space="0" w:color="auto"/>
            <w:bottom w:val="none" w:sz="0" w:space="0" w:color="auto"/>
            <w:right w:val="none" w:sz="0" w:space="0" w:color="auto"/>
          </w:divBdr>
        </w:div>
        <w:div w:id="266816240">
          <w:marLeft w:val="547"/>
          <w:marRight w:val="0"/>
          <w:marTop w:val="200"/>
          <w:marBottom w:val="160"/>
          <w:divBdr>
            <w:top w:val="none" w:sz="0" w:space="0" w:color="auto"/>
            <w:left w:val="none" w:sz="0" w:space="0" w:color="auto"/>
            <w:bottom w:val="none" w:sz="0" w:space="0" w:color="auto"/>
            <w:right w:val="none" w:sz="0" w:space="0" w:color="auto"/>
          </w:divBdr>
        </w:div>
      </w:divsChild>
    </w:div>
    <w:div w:id="2035187661">
      <w:bodyDiv w:val="1"/>
      <w:marLeft w:val="0"/>
      <w:marRight w:val="0"/>
      <w:marTop w:val="0"/>
      <w:marBottom w:val="0"/>
      <w:divBdr>
        <w:top w:val="none" w:sz="0" w:space="0" w:color="auto"/>
        <w:left w:val="none" w:sz="0" w:space="0" w:color="auto"/>
        <w:bottom w:val="none" w:sz="0" w:space="0" w:color="auto"/>
        <w:right w:val="none" w:sz="0" w:space="0" w:color="auto"/>
      </w:divBdr>
    </w:div>
    <w:div w:id="20967085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hyperlink" Target="http://www.arenasolutions.com" TargetMode="External"/><Relationship Id="rId21" Type="http://schemas.openxmlformats.org/officeDocument/2006/relationships/image" Target="media/image13.png"/><Relationship Id="rId34" Type="http://schemas.openxmlformats.org/officeDocument/2006/relationships/hyperlink" Target="https://qualityinspection.org/new-product-concept-brief-5-elements/" TargetMode="External"/><Relationship Id="rId7" Type="http://schemas.openxmlformats.org/officeDocument/2006/relationships/hyperlink" Target="http://asana.com/resources/sales-forecast-template" TargetMode="External"/><Relationship Id="rId12" Type="http://schemas.openxmlformats.org/officeDocument/2006/relationships/image" Target="media/image4.jpeg"/><Relationship Id="rId17" Type="http://schemas.openxmlformats.org/officeDocument/2006/relationships/image" Target="media/image9.svg"/><Relationship Id="rId25" Type="http://schemas.openxmlformats.org/officeDocument/2006/relationships/hyperlink" Target="https://doi.org/10.1080/08276331.2012.10593562" TargetMode="External"/><Relationship Id="rId33" Type="http://schemas.openxmlformats.org/officeDocument/2006/relationships/hyperlink" Target="https://doi.org/10.1080/09537325.2021.1895104" TargetMode="External"/><Relationship Id="rId2" Type="http://schemas.openxmlformats.org/officeDocument/2006/relationships/styles" Target="styles.xml"/><Relationship Id="rId16" Type="http://schemas.openxmlformats.org/officeDocument/2006/relationships/image" Target="media/image8.png"/><Relationship Id="rId20" Type="http://schemas.openxmlformats.org/officeDocument/2006/relationships/image" Target="media/image12.svg"/><Relationship Id="rId29" Type="http://schemas.openxmlformats.org/officeDocument/2006/relationships/hyperlink" Target="https://www.indeed.com/career-advice/career-development/brand-authority"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andfonline-com.ezproxy.uwtsd.ac.uk/doi/full/10.1080/09537325.2021.1895104" TargetMode="External"/><Relationship Id="rId24" Type="http://schemas.openxmlformats.org/officeDocument/2006/relationships/hyperlink" Target="https://qualityinspection.org/traceability-in-manufacturing-china/" TargetMode="External"/><Relationship Id="rId32" Type="http://schemas.openxmlformats.org/officeDocument/2006/relationships/hyperlink" Target="https://andor.oxinst.com/learning/view/article/development-of-a-virus-biosensor-for-the-detection-of-single-virus-particles" TargetMode="External"/><Relationship Id="rId37"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7.png"/><Relationship Id="rId23" Type="http://schemas.openxmlformats.org/officeDocument/2006/relationships/hyperlink" Target="http://www.goodfishgroup.com" TargetMode="External"/><Relationship Id="rId28" Type="http://schemas.openxmlformats.org/officeDocument/2006/relationships/hyperlink" Target="http://www.goodfishgroup.com" TargetMode="External"/><Relationship Id="rId36"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1.png"/><Relationship Id="rId31" Type="http://schemas.openxmlformats.org/officeDocument/2006/relationships/hyperlink" Target="https://doi.org/10.1111/jpim.12097" TargetMode="External"/><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image" Target="media/image6.svg"/><Relationship Id="rId22" Type="http://schemas.openxmlformats.org/officeDocument/2006/relationships/image" Target="media/image14.jpeg"/><Relationship Id="rId27" Type="http://schemas.openxmlformats.org/officeDocument/2006/relationships/hyperlink" Target="https://doi.org/10.1111/1540-5885.1810028" TargetMode="External"/><Relationship Id="rId30" Type="http://schemas.openxmlformats.org/officeDocument/2006/relationships/hyperlink" Target="http://www.lionlaboratories.com" TargetMode="External"/><Relationship Id="rId35" Type="http://schemas.openxmlformats.org/officeDocument/2006/relationships/footer" Target="footer1.xml"/><Relationship Id="rId8" Type="http://schemas.openxmlformats.org/officeDocument/2006/relationships/image" Target="media/image1.jpeg"/><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18</Pages>
  <Words>4590</Words>
  <Characters>26163</Characters>
  <Application>Microsoft Office Word</Application>
  <DocSecurity>0</DocSecurity>
  <Lines>707</Lines>
  <Paragraphs>370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30383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Lindsey Williams</dc:creator>
  <cp:keywords/>
  <dc:description/>
  <cp:lastModifiedBy>Lindsey Williams</cp:lastModifiedBy>
  <cp:revision>2</cp:revision>
  <dcterms:created xsi:type="dcterms:W3CDTF">2023-05-26T10:56:00Z</dcterms:created>
  <dcterms:modified xsi:type="dcterms:W3CDTF">2023-05-26T10:56:00Z</dcterms:modified>
</cp:coreProperties>
</file>