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eastAsia="Arial" w:hAnsi="Arial" w:cs="Arial"/>
          <w:color w:val="auto"/>
          <w:sz w:val="22"/>
          <w:szCs w:val="22"/>
          <w:lang w:val="en-GB" w:eastAsia="zh-CN"/>
        </w:rPr>
        <w:id w:val="-1908135697"/>
        <w:docPartObj>
          <w:docPartGallery w:val="Cover Pages"/>
          <w:docPartUnique/>
        </w:docPartObj>
      </w:sdtPr>
      <w:sdtEndPr>
        <w:rPr>
          <w:b/>
          <w:bCs/>
          <w:color w:val="FF0000"/>
          <w:sz w:val="32"/>
          <w:szCs w:val="32"/>
          <w:lang w:val="en" w:eastAsia="en-GB"/>
        </w:rPr>
      </w:sdtEndPr>
      <w:sdtContent>
        <w:p w14:paraId="1A1140F1" w14:textId="77777777" w:rsidR="00BE25DD" w:rsidRDefault="00BE25DD" w:rsidP="00BE25DD">
          <w:pPr>
            <w:pStyle w:val="NoSpacing"/>
          </w:pPr>
          <w:r>
            <w:rPr>
              <w:noProof/>
            </w:rPr>
            <mc:AlternateContent>
              <mc:Choice Requires="wpg">
                <w:drawing>
                  <wp:anchor distT="0" distB="0" distL="114300" distR="114300" simplePos="0" relativeHeight="251659264" behindDoc="1" locked="0" layoutInCell="1" allowOverlap="1" wp14:anchorId="7835CD77" wp14:editId="431846F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4-28T00:00:00Z">
                                      <w:dateFormat w:val="M/d/yyyy"/>
                                      <w:lid w:val="en-US"/>
                                      <w:storeMappedDataAs w:val="dateTime"/>
                                      <w:calendar w:val="gregorian"/>
                                    </w:date>
                                  </w:sdtPr>
                                  <w:sdtContent>
                                    <w:p w14:paraId="1A28B998" w14:textId="77777777" w:rsidR="00BE25DD" w:rsidRDefault="00BE25DD" w:rsidP="00BE25D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35CD77"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4-28T00:00:00Z">
                                <w:dateFormat w:val="M/d/yyyy"/>
                                <w:lid w:val="en-US"/>
                                <w:storeMappedDataAs w:val="dateTime"/>
                                <w:calendar w:val="gregorian"/>
                              </w:date>
                            </w:sdtPr>
                            <w:sdtContent>
                              <w:p w14:paraId="1A28B998" w14:textId="77777777" w:rsidR="00BE25DD" w:rsidRDefault="00BE25DD" w:rsidP="00BE25D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88C2653" w14:textId="28C48530" w:rsidR="00E37AF6" w:rsidRPr="00BE25DD" w:rsidRDefault="00BE25DD" w:rsidP="00BE25DD">
          <w:pPr>
            <w:rPr>
              <w:b/>
              <w:bCs/>
              <w:color w:val="FF0000"/>
              <w:sz w:val="32"/>
              <w:szCs w:val="32"/>
            </w:rPr>
          </w:pPr>
          <w:r>
            <w:rPr>
              <w:noProof/>
            </w:rPr>
            <mc:AlternateContent>
              <mc:Choice Requires="wps">
                <w:drawing>
                  <wp:anchor distT="0" distB="0" distL="114300" distR="114300" simplePos="0" relativeHeight="251660288" behindDoc="0" locked="0" layoutInCell="1" allowOverlap="1" wp14:anchorId="20E19162" wp14:editId="0533BA2D">
                    <wp:simplePos x="0" y="0"/>
                    <wp:positionH relativeFrom="page">
                      <wp:posOffset>3260785</wp:posOffset>
                    </wp:positionH>
                    <wp:positionV relativeFrom="page">
                      <wp:posOffset>1449239</wp:posOffset>
                    </wp:positionV>
                    <wp:extent cx="3862647" cy="2147606"/>
                    <wp:effectExtent l="0" t="0" r="5080" b="5080"/>
                    <wp:wrapNone/>
                    <wp:docPr id="1" name="Text Box 3"/>
                    <wp:cNvGraphicFramePr/>
                    <a:graphic xmlns:a="http://schemas.openxmlformats.org/drawingml/2006/main">
                      <a:graphicData uri="http://schemas.microsoft.com/office/word/2010/wordprocessingShape">
                        <wps:wsp>
                          <wps:cNvSpPr txBox="1"/>
                          <wps:spPr>
                            <a:xfrm>
                              <a:off x="0" y="0"/>
                              <a:ext cx="3862647" cy="214760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AF2B1D" w14:textId="57D75084" w:rsidR="00BE25DD" w:rsidRDefault="00000000" w:rsidP="00BE25D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E25DD">
                                      <w:rPr>
                                        <w:rFonts w:asciiTheme="majorHAnsi" w:eastAsiaTheme="majorEastAsia" w:hAnsiTheme="majorHAnsi" w:cstheme="majorBidi"/>
                                        <w:color w:val="262626" w:themeColor="text1" w:themeTint="D9"/>
                                        <w:sz w:val="72"/>
                                        <w:szCs w:val="72"/>
                                      </w:rPr>
                                      <w:t xml:space="preserve">My topic is about </w:t>
                                    </w:r>
                                    <w:r w:rsidR="00DB4539">
                                      <w:rPr>
                                        <w:rFonts w:asciiTheme="majorHAnsi" w:eastAsiaTheme="majorEastAsia" w:hAnsiTheme="majorHAnsi" w:cstheme="majorBidi"/>
                                        <w:color w:val="262626" w:themeColor="text1" w:themeTint="D9"/>
                                        <w:sz w:val="72"/>
                                        <w:szCs w:val="72"/>
                                      </w:rPr>
                                      <w:t xml:space="preserve">digital recruitment using </w:t>
                                    </w:r>
                                    <w:r w:rsidR="00BE25DD">
                                      <w:rPr>
                                        <w:rFonts w:asciiTheme="majorHAnsi" w:eastAsiaTheme="majorEastAsia" w:hAnsiTheme="majorHAnsi" w:cstheme="majorBidi"/>
                                        <w:color w:val="262626" w:themeColor="text1" w:themeTint="D9"/>
                                        <w:sz w:val="72"/>
                                        <w:szCs w:val="72"/>
                                      </w:rPr>
                                      <w:t xml:space="preserve">Facebook and </w:t>
                                    </w:r>
                                    <w:proofErr w:type="spellStart"/>
                                    <w:r w:rsidR="00BE25DD">
                                      <w:rPr>
                                        <w:rFonts w:asciiTheme="majorHAnsi" w:eastAsiaTheme="majorEastAsia" w:hAnsiTheme="majorHAnsi" w:cstheme="majorBidi"/>
                                        <w:color w:val="262626" w:themeColor="text1" w:themeTint="D9"/>
                                        <w:sz w:val="72"/>
                                        <w:szCs w:val="72"/>
                                      </w:rPr>
                                      <w:t>Linkedln</w:t>
                                    </w:r>
                                    <w:proofErr w:type="spellEnd"/>
                                  </w:sdtContent>
                                </w:sdt>
                              </w:p>
                              <w:p w14:paraId="2415D712" w14:textId="5E9896D7" w:rsidR="00BE25DD" w:rsidRDefault="00000000" w:rsidP="00BE25D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BE25DD">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0E19162" id="_x0000_t202" coordsize="21600,21600" o:spt="202" path="m,l,21600r21600,l21600,xe">
                    <v:stroke joinstyle="miter"/>
                    <v:path gradientshapeok="t" o:connecttype="rect"/>
                  </v:shapetype>
                  <v:shape id="Text Box 3" o:spid="_x0000_s1055" type="#_x0000_t202" style="position:absolute;margin-left:256.75pt;margin-top:114.1pt;width:304.15pt;height:169.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" filled="f" stroked="f" strokeweight=".5pt">
                    <v:textbox inset="0,0,0,0">
                      <w:txbxContent>
                        <w:p w14:paraId="5DAF2B1D" w14:textId="57D75084" w:rsidR="00BE25DD" w:rsidRDefault="00000000" w:rsidP="00BE25D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BE25DD">
                                <w:rPr>
                                  <w:rFonts w:asciiTheme="majorHAnsi" w:eastAsiaTheme="majorEastAsia" w:hAnsiTheme="majorHAnsi" w:cstheme="majorBidi"/>
                                  <w:color w:val="262626" w:themeColor="text1" w:themeTint="D9"/>
                                  <w:sz w:val="72"/>
                                  <w:szCs w:val="72"/>
                                </w:rPr>
                                <w:t xml:space="preserve">My topic is about </w:t>
                              </w:r>
                              <w:r w:rsidR="00DB4539">
                                <w:rPr>
                                  <w:rFonts w:asciiTheme="majorHAnsi" w:eastAsiaTheme="majorEastAsia" w:hAnsiTheme="majorHAnsi" w:cstheme="majorBidi"/>
                                  <w:color w:val="262626" w:themeColor="text1" w:themeTint="D9"/>
                                  <w:sz w:val="72"/>
                                  <w:szCs w:val="72"/>
                                </w:rPr>
                                <w:t xml:space="preserve">digital recruitment using </w:t>
                              </w:r>
                              <w:r w:rsidR="00BE25DD">
                                <w:rPr>
                                  <w:rFonts w:asciiTheme="majorHAnsi" w:eastAsiaTheme="majorEastAsia" w:hAnsiTheme="majorHAnsi" w:cstheme="majorBidi"/>
                                  <w:color w:val="262626" w:themeColor="text1" w:themeTint="D9"/>
                                  <w:sz w:val="72"/>
                                  <w:szCs w:val="72"/>
                                </w:rPr>
                                <w:t xml:space="preserve">Facebook and </w:t>
                              </w:r>
                              <w:proofErr w:type="spellStart"/>
                              <w:r w:rsidR="00BE25DD">
                                <w:rPr>
                                  <w:rFonts w:asciiTheme="majorHAnsi" w:eastAsiaTheme="majorEastAsia" w:hAnsiTheme="majorHAnsi" w:cstheme="majorBidi"/>
                                  <w:color w:val="262626" w:themeColor="text1" w:themeTint="D9"/>
                                  <w:sz w:val="72"/>
                                  <w:szCs w:val="72"/>
                                </w:rPr>
                                <w:t>Linkedln</w:t>
                              </w:r>
                              <w:proofErr w:type="spellEnd"/>
                            </w:sdtContent>
                          </w:sdt>
                        </w:p>
                        <w:p w14:paraId="2415D712" w14:textId="5E9896D7" w:rsidR="00BE25DD" w:rsidRDefault="00000000" w:rsidP="00BE25D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BE25DD">
                                <w:rPr>
                                  <w:color w:val="404040" w:themeColor="text1" w:themeTint="BF"/>
                                  <w:sz w:val="36"/>
                                  <w:szCs w:val="36"/>
                                </w:rPr>
                                <w:t xml:space="preserve">     </w:t>
                              </w:r>
                            </w:sdtContent>
                          </w:sdt>
                        </w:p>
                      </w:txbxContent>
                    </v:textbox>
                    <w10:wrap anchorx="page" anchory="page"/>
                  </v:shape>
                </w:pict>
              </mc:Fallback>
            </mc:AlternateContent>
          </w:r>
          <w:r w:rsidRPr="005A0C3E">
            <w:rPr>
              <w:b/>
              <w:bCs/>
              <w:noProof/>
              <w:color w:val="FF0000"/>
              <w:sz w:val="32"/>
              <w:szCs w:val="32"/>
            </w:rPr>
            <mc:AlternateContent>
              <mc:Choice Requires="wpg">
                <w:drawing>
                  <wp:anchor distT="45720" distB="45720" distL="182880" distR="182880" simplePos="0" relativeHeight="251661312" behindDoc="0" locked="0" layoutInCell="1" allowOverlap="1" wp14:anchorId="15665702" wp14:editId="42860BF9">
                    <wp:simplePos x="0" y="0"/>
                    <wp:positionH relativeFrom="margin">
                      <wp:posOffset>2405149</wp:posOffset>
                    </wp:positionH>
                    <wp:positionV relativeFrom="margin">
                      <wp:posOffset>2725247</wp:posOffset>
                    </wp:positionV>
                    <wp:extent cx="3566160" cy="3625219"/>
                    <wp:effectExtent l="0" t="0" r="0" b="13335"/>
                    <wp:wrapSquare wrapText="bothSides"/>
                    <wp:docPr id="198" name="Group 64"/>
                    <wp:cNvGraphicFramePr/>
                    <a:graphic xmlns:a="http://schemas.openxmlformats.org/drawingml/2006/main">
                      <a:graphicData uri="http://schemas.microsoft.com/office/word/2010/wordprocessingGroup">
                        <wpg:wgp>
                          <wpg:cNvGrpSpPr/>
                          <wpg:grpSpPr>
                            <a:xfrm>
                              <a:off x="0" y="0"/>
                              <a:ext cx="3566160" cy="3625219"/>
                              <a:chOff x="0" y="0"/>
                              <a:chExt cx="3567448" cy="3624457"/>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64BFF5" w14:textId="77777777" w:rsidR="00BE25DD" w:rsidRDefault="00BE25DD" w:rsidP="00BE25DD">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33717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16ABE8" w14:textId="77777777" w:rsidR="00BE25DD" w:rsidRDefault="00BE25DD" w:rsidP="00BE25DD">
                                  <w:pPr>
                                    <w:rPr>
                                      <w:caps/>
                                      <w:color w:val="4F81BD" w:themeColor="accent1"/>
                                      <w:sz w:val="26"/>
                                      <w:szCs w:val="26"/>
                                    </w:rPr>
                                  </w:pPr>
                                  <w:r>
                                    <w:rPr>
                                      <w:caps/>
                                      <w:color w:val="4F81BD" w:themeColor="accent1"/>
                                      <w:sz w:val="26"/>
                                      <w:szCs w:val="26"/>
                                    </w:rPr>
                                    <w:t>Module Name: Digital Skills</w:t>
                                  </w:r>
                                </w:p>
                                <w:p w14:paraId="37CDB614" w14:textId="77777777" w:rsidR="00BE25DD" w:rsidRDefault="00BE25DD" w:rsidP="00BE25DD">
                                  <w:pPr>
                                    <w:rPr>
                                      <w:caps/>
                                      <w:color w:val="4F81BD" w:themeColor="accent1"/>
                                      <w:sz w:val="26"/>
                                      <w:szCs w:val="26"/>
                                    </w:rPr>
                                  </w:pPr>
                                  <w:r>
                                    <w:rPr>
                                      <w:caps/>
                                      <w:color w:val="4F81BD" w:themeColor="accent1"/>
                                      <w:sz w:val="26"/>
                                      <w:szCs w:val="26"/>
                                    </w:rPr>
                                    <w:t>Module Code: LCLM 4002</w:t>
                                  </w:r>
                                </w:p>
                                <w:p w14:paraId="69CEEC17" w14:textId="26866CA5" w:rsidR="00BE25DD" w:rsidRDefault="00BE25DD" w:rsidP="00BE25DD">
                                  <w:pPr>
                                    <w:rPr>
                                      <w:caps/>
                                      <w:color w:val="4F81BD" w:themeColor="accent1"/>
                                      <w:sz w:val="26"/>
                                      <w:szCs w:val="26"/>
                                    </w:rPr>
                                  </w:pPr>
                                  <w:r>
                                    <w:rPr>
                                      <w:caps/>
                                      <w:color w:val="4F81BD" w:themeColor="accent1"/>
                                      <w:sz w:val="26"/>
                                      <w:szCs w:val="26"/>
                                    </w:rPr>
                                    <w:t>Student’s Name: Ion ignat</w:t>
                                  </w:r>
                                </w:p>
                                <w:p w14:paraId="42440B7E" w14:textId="472F6989" w:rsidR="00BE25DD" w:rsidRDefault="00BE25DD" w:rsidP="00BE25DD">
                                  <w:pPr>
                                    <w:rPr>
                                      <w:caps/>
                                      <w:color w:val="4F81BD" w:themeColor="accent1"/>
                                      <w:sz w:val="26"/>
                                      <w:szCs w:val="26"/>
                                    </w:rPr>
                                  </w:pPr>
                                  <w:r>
                                    <w:rPr>
                                      <w:caps/>
                                      <w:color w:val="4F81BD" w:themeColor="accent1"/>
                                      <w:sz w:val="26"/>
                                      <w:szCs w:val="26"/>
                                    </w:rPr>
                                    <w:t>Student’s ID:2327723</w:t>
                                  </w:r>
                                </w:p>
                                <w:p w14:paraId="4779B225" w14:textId="77777777" w:rsidR="00BE25DD" w:rsidRDefault="00BE25DD" w:rsidP="00BE25DD">
                                  <w:pPr>
                                    <w:rPr>
                                      <w:caps/>
                                      <w:color w:val="4F81BD" w:themeColor="accent1"/>
                                      <w:sz w:val="26"/>
                                      <w:szCs w:val="26"/>
                                    </w:rPr>
                                  </w:pPr>
                                  <w:r>
                                    <w:rPr>
                                      <w:caps/>
                                      <w:color w:val="4F81BD" w:themeColor="accent1"/>
                                      <w:sz w:val="26"/>
                                      <w:szCs w:val="26"/>
                                    </w:rPr>
                                    <w:t xml:space="preserve">Group: </w:t>
                                  </w:r>
                                </w:p>
                                <w:p w14:paraId="22B41953" w14:textId="77777777" w:rsidR="00BE25DD" w:rsidRDefault="00BE25DD" w:rsidP="00BE25DD">
                                  <w:pPr>
                                    <w:rPr>
                                      <w:caps/>
                                      <w:color w:val="4F81BD" w:themeColor="accent1"/>
                                      <w:sz w:val="26"/>
                                      <w:szCs w:val="26"/>
                                    </w:rPr>
                                  </w:pPr>
                                </w:p>
                                <w:p w14:paraId="723C3D7F" w14:textId="592C619D" w:rsidR="00BE25DD" w:rsidRDefault="00BE25DD" w:rsidP="00BE25DD">
                                  <w:pPr>
                                    <w:rPr>
                                      <w:caps/>
                                      <w:color w:val="4F81BD" w:themeColor="accent1"/>
                                      <w:sz w:val="26"/>
                                      <w:szCs w:val="26"/>
                                    </w:rPr>
                                  </w:pPr>
                                  <w:r>
                                    <w:rPr>
                                      <w:caps/>
                                      <w:color w:val="4F81BD" w:themeColor="accent1"/>
                                      <w:sz w:val="26"/>
                                      <w:szCs w:val="26"/>
                                    </w:rPr>
                                    <w:t xml:space="preserve">Lecturer’s Name: </w:t>
                                  </w:r>
                                  <w:r w:rsidR="00AE09E9">
                                    <w:rPr>
                                      <w:caps/>
                                      <w:color w:val="4F81BD" w:themeColor="accent1"/>
                                      <w:sz w:val="26"/>
                                      <w:szCs w:val="26"/>
                                    </w:rPr>
                                    <w:t>jia miao</w:t>
                                  </w:r>
                                </w:p>
                                <w:p w14:paraId="0C1021C2" w14:textId="77777777" w:rsidR="00BE25DD" w:rsidRDefault="00BE25DD" w:rsidP="00BE25DD">
                                  <w:pPr>
                                    <w:rPr>
                                      <w:caps/>
                                      <w:color w:val="4F81BD" w:themeColor="accent1"/>
                                      <w:sz w:val="26"/>
                                      <w:szCs w:val="26"/>
                                    </w:rPr>
                                  </w:pPr>
                                </w:p>
                                <w:p w14:paraId="61EBC340" w14:textId="77777777" w:rsidR="00BE25DD" w:rsidRDefault="00BE25DD" w:rsidP="00BE25DD">
                                  <w:pPr>
                                    <w:rPr>
                                      <w:caps/>
                                      <w:color w:val="4F81BD" w:themeColor="accent1"/>
                                      <w:sz w:val="26"/>
                                      <w:szCs w:val="26"/>
                                    </w:rPr>
                                  </w:pPr>
                                </w:p>
                                <w:p w14:paraId="2CAE5BCC" w14:textId="77777777" w:rsidR="00BE25DD" w:rsidRDefault="00BE25DD" w:rsidP="00BE25DD">
                                  <w:pPr>
                                    <w:rPr>
                                      <w:caps/>
                                      <w:color w:val="4F81BD" w:themeColor="accent1"/>
                                      <w:sz w:val="26"/>
                                      <w:szCs w:val="26"/>
                                    </w:rPr>
                                  </w:pPr>
                                </w:p>
                                <w:p w14:paraId="38046A04" w14:textId="77777777" w:rsidR="00BE25DD" w:rsidRDefault="00BE25DD" w:rsidP="00BE25DD">
                                  <w:pPr>
                                    <w:rPr>
                                      <w:caps/>
                                      <w:color w:val="4F81BD" w:themeColor="accent1"/>
                                      <w:sz w:val="26"/>
                                      <w:szCs w:val="26"/>
                                    </w:rPr>
                                  </w:pPr>
                                </w:p>
                                <w:p w14:paraId="1C63EB2E" w14:textId="77777777" w:rsidR="00BE25DD" w:rsidRDefault="00BE25DD" w:rsidP="00BE25DD">
                                  <w:pPr>
                                    <w:rPr>
                                      <w:caps/>
                                      <w:color w:val="4F81BD" w:themeColor="accent1"/>
                                      <w:sz w:val="26"/>
                                      <w:szCs w:val="26"/>
                                    </w:rPr>
                                  </w:pPr>
                                </w:p>
                                <w:p w14:paraId="40420161" w14:textId="77777777" w:rsidR="00BE25DD" w:rsidRDefault="00BE25DD" w:rsidP="00BE25DD">
                                  <w:pPr>
                                    <w:rPr>
                                      <w:caps/>
                                      <w:color w:val="4F81BD" w:themeColor="accent1"/>
                                      <w:sz w:val="26"/>
                                      <w:szCs w:val="26"/>
                                    </w:rPr>
                                  </w:pPr>
                                </w:p>
                                <w:p w14:paraId="3F3BAC85" w14:textId="77777777" w:rsidR="00BE25DD" w:rsidRDefault="00BE25DD" w:rsidP="00BE25DD">
                                  <w:pPr>
                                    <w:rPr>
                                      <w:caps/>
                                      <w:color w:val="4F81BD" w:themeColor="accent1"/>
                                      <w:sz w:val="26"/>
                                      <w:szCs w:val="26"/>
                                    </w:rPr>
                                  </w:pPr>
                                  <w:r>
                                    <w:rPr>
                                      <w:caps/>
                                      <w:color w:val="4F81BD"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5665702" id="Group 64" o:spid="_x0000_s1056" style="position:absolute;margin-left:189.4pt;margin-top:214.6pt;width:280.8pt;height:285.45pt;z-index:251661312;mso-wrap-distance-left:14.4pt;mso-wrap-distance-top:3.6pt;mso-wrap-distance-right:14.4pt;mso-wrap-distance-bottom:3.6pt;mso-position-horizontal-relative:margin;mso-position-vertical-relative:margin;mso-width-relative:margin;mso-height-relative:margin" coordsize="35674,36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" fillcolor="#4f81bd [3204]" stroked="f" strokeweight="2pt">
                      <v:textbox>
                        <w:txbxContent>
                          <w:p w14:paraId="2764BFF5" w14:textId="77777777" w:rsidR="00BE25DD" w:rsidRDefault="00BE25DD" w:rsidP="00BE25DD">
                            <w:pPr>
                              <w:jc w:val="center"/>
                              <w:rPr>
                                <w:rFonts w:asciiTheme="majorHAnsi" w:eastAsiaTheme="majorEastAsia" w:hAnsiTheme="majorHAnsi" w:cstheme="majorBidi"/>
                                <w:color w:val="FFFFFF" w:themeColor="background1"/>
                                <w:sz w:val="24"/>
                                <w:szCs w:val="28"/>
                              </w:rPr>
                            </w:pPr>
                          </w:p>
                        </w:txbxContent>
                      </v:textbox>
                    </v:rect>
                    <v:shape id="Text Box 200" o:spid="_x0000_s1058" type="#_x0000_t202" style="position:absolute;top:2526;width:35674;height:33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2316ABE8" w14:textId="77777777" w:rsidR="00BE25DD" w:rsidRDefault="00BE25DD" w:rsidP="00BE25DD">
                            <w:pPr>
                              <w:rPr>
                                <w:caps/>
                                <w:color w:val="4F81BD" w:themeColor="accent1"/>
                                <w:sz w:val="26"/>
                                <w:szCs w:val="26"/>
                              </w:rPr>
                            </w:pPr>
                            <w:r>
                              <w:rPr>
                                <w:caps/>
                                <w:color w:val="4F81BD" w:themeColor="accent1"/>
                                <w:sz w:val="26"/>
                                <w:szCs w:val="26"/>
                              </w:rPr>
                              <w:t>Module Name: Digital Skills</w:t>
                            </w:r>
                          </w:p>
                          <w:p w14:paraId="37CDB614" w14:textId="77777777" w:rsidR="00BE25DD" w:rsidRDefault="00BE25DD" w:rsidP="00BE25DD">
                            <w:pPr>
                              <w:rPr>
                                <w:caps/>
                                <w:color w:val="4F81BD" w:themeColor="accent1"/>
                                <w:sz w:val="26"/>
                                <w:szCs w:val="26"/>
                              </w:rPr>
                            </w:pPr>
                            <w:r>
                              <w:rPr>
                                <w:caps/>
                                <w:color w:val="4F81BD" w:themeColor="accent1"/>
                                <w:sz w:val="26"/>
                                <w:szCs w:val="26"/>
                              </w:rPr>
                              <w:t>Module Code: LCLM 4002</w:t>
                            </w:r>
                          </w:p>
                          <w:p w14:paraId="69CEEC17" w14:textId="26866CA5" w:rsidR="00BE25DD" w:rsidRDefault="00BE25DD" w:rsidP="00BE25DD">
                            <w:pPr>
                              <w:rPr>
                                <w:caps/>
                                <w:color w:val="4F81BD" w:themeColor="accent1"/>
                                <w:sz w:val="26"/>
                                <w:szCs w:val="26"/>
                              </w:rPr>
                            </w:pPr>
                            <w:r>
                              <w:rPr>
                                <w:caps/>
                                <w:color w:val="4F81BD" w:themeColor="accent1"/>
                                <w:sz w:val="26"/>
                                <w:szCs w:val="26"/>
                              </w:rPr>
                              <w:t>Student’s Name: Ion ignat</w:t>
                            </w:r>
                          </w:p>
                          <w:p w14:paraId="42440B7E" w14:textId="472F6989" w:rsidR="00BE25DD" w:rsidRDefault="00BE25DD" w:rsidP="00BE25DD">
                            <w:pPr>
                              <w:rPr>
                                <w:caps/>
                                <w:color w:val="4F81BD" w:themeColor="accent1"/>
                                <w:sz w:val="26"/>
                                <w:szCs w:val="26"/>
                              </w:rPr>
                            </w:pPr>
                            <w:r>
                              <w:rPr>
                                <w:caps/>
                                <w:color w:val="4F81BD" w:themeColor="accent1"/>
                                <w:sz w:val="26"/>
                                <w:szCs w:val="26"/>
                              </w:rPr>
                              <w:t>Student’s ID:2327723</w:t>
                            </w:r>
                          </w:p>
                          <w:p w14:paraId="4779B225" w14:textId="77777777" w:rsidR="00BE25DD" w:rsidRDefault="00BE25DD" w:rsidP="00BE25DD">
                            <w:pPr>
                              <w:rPr>
                                <w:caps/>
                                <w:color w:val="4F81BD" w:themeColor="accent1"/>
                                <w:sz w:val="26"/>
                                <w:szCs w:val="26"/>
                              </w:rPr>
                            </w:pPr>
                            <w:r>
                              <w:rPr>
                                <w:caps/>
                                <w:color w:val="4F81BD" w:themeColor="accent1"/>
                                <w:sz w:val="26"/>
                                <w:szCs w:val="26"/>
                              </w:rPr>
                              <w:t xml:space="preserve">Group: </w:t>
                            </w:r>
                          </w:p>
                          <w:p w14:paraId="22B41953" w14:textId="77777777" w:rsidR="00BE25DD" w:rsidRDefault="00BE25DD" w:rsidP="00BE25DD">
                            <w:pPr>
                              <w:rPr>
                                <w:caps/>
                                <w:color w:val="4F81BD" w:themeColor="accent1"/>
                                <w:sz w:val="26"/>
                                <w:szCs w:val="26"/>
                              </w:rPr>
                            </w:pPr>
                          </w:p>
                          <w:p w14:paraId="723C3D7F" w14:textId="592C619D" w:rsidR="00BE25DD" w:rsidRDefault="00BE25DD" w:rsidP="00BE25DD">
                            <w:pPr>
                              <w:rPr>
                                <w:caps/>
                                <w:color w:val="4F81BD" w:themeColor="accent1"/>
                                <w:sz w:val="26"/>
                                <w:szCs w:val="26"/>
                              </w:rPr>
                            </w:pPr>
                            <w:r>
                              <w:rPr>
                                <w:caps/>
                                <w:color w:val="4F81BD" w:themeColor="accent1"/>
                                <w:sz w:val="26"/>
                                <w:szCs w:val="26"/>
                              </w:rPr>
                              <w:t xml:space="preserve">Lecturer’s Name: </w:t>
                            </w:r>
                            <w:r w:rsidR="00AE09E9">
                              <w:rPr>
                                <w:caps/>
                                <w:color w:val="4F81BD" w:themeColor="accent1"/>
                                <w:sz w:val="26"/>
                                <w:szCs w:val="26"/>
                              </w:rPr>
                              <w:t>jia miao</w:t>
                            </w:r>
                          </w:p>
                          <w:p w14:paraId="0C1021C2" w14:textId="77777777" w:rsidR="00BE25DD" w:rsidRDefault="00BE25DD" w:rsidP="00BE25DD">
                            <w:pPr>
                              <w:rPr>
                                <w:caps/>
                                <w:color w:val="4F81BD" w:themeColor="accent1"/>
                                <w:sz w:val="26"/>
                                <w:szCs w:val="26"/>
                              </w:rPr>
                            </w:pPr>
                          </w:p>
                          <w:p w14:paraId="61EBC340" w14:textId="77777777" w:rsidR="00BE25DD" w:rsidRDefault="00BE25DD" w:rsidP="00BE25DD">
                            <w:pPr>
                              <w:rPr>
                                <w:caps/>
                                <w:color w:val="4F81BD" w:themeColor="accent1"/>
                                <w:sz w:val="26"/>
                                <w:szCs w:val="26"/>
                              </w:rPr>
                            </w:pPr>
                          </w:p>
                          <w:p w14:paraId="2CAE5BCC" w14:textId="77777777" w:rsidR="00BE25DD" w:rsidRDefault="00BE25DD" w:rsidP="00BE25DD">
                            <w:pPr>
                              <w:rPr>
                                <w:caps/>
                                <w:color w:val="4F81BD" w:themeColor="accent1"/>
                                <w:sz w:val="26"/>
                                <w:szCs w:val="26"/>
                              </w:rPr>
                            </w:pPr>
                          </w:p>
                          <w:p w14:paraId="38046A04" w14:textId="77777777" w:rsidR="00BE25DD" w:rsidRDefault="00BE25DD" w:rsidP="00BE25DD">
                            <w:pPr>
                              <w:rPr>
                                <w:caps/>
                                <w:color w:val="4F81BD" w:themeColor="accent1"/>
                                <w:sz w:val="26"/>
                                <w:szCs w:val="26"/>
                              </w:rPr>
                            </w:pPr>
                          </w:p>
                          <w:p w14:paraId="1C63EB2E" w14:textId="77777777" w:rsidR="00BE25DD" w:rsidRDefault="00BE25DD" w:rsidP="00BE25DD">
                            <w:pPr>
                              <w:rPr>
                                <w:caps/>
                                <w:color w:val="4F81BD" w:themeColor="accent1"/>
                                <w:sz w:val="26"/>
                                <w:szCs w:val="26"/>
                              </w:rPr>
                            </w:pPr>
                          </w:p>
                          <w:p w14:paraId="40420161" w14:textId="77777777" w:rsidR="00BE25DD" w:rsidRDefault="00BE25DD" w:rsidP="00BE25DD">
                            <w:pPr>
                              <w:rPr>
                                <w:caps/>
                                <w:color w:val="4F81BD" w:themeColor="accent1"/>
                                <w:sz w:val="26"/>
                                <w:szCs w:val="26"/>
                              </w:rPr>
                            </w:pPr>
                          </w:p>
                          <w:p w14:paraId="3F3BAC85" w14:textId="77777777" w:rsidR="00BE25DD" w:rsidRDefault="00BE25DD" w:rsidP="00BE25DD">
                            <w:pPr>
                              <w:rPr>
                                <w:caps/>
                                <w:color w:val="4F81BD" w:themeColor="accent1"/>
                                <w:sz w:val="26"/>
                                <w:szCs w:val="26"/>
                              </w:rPr>
                            </w:pPr>
                            <w:r>
                              <w:rPr>
                                <w:caps/>
                                <w:color w:val="4F81BD" w:themeColor="accent1"/>
                                <w:sz w:val="26"/>
                                <w:szCs w:val="26"/>
                              </w:rPr>
                              <w:t>University of Wales Trinity Saint David (London Campus)</w:t>
                            </w:r>
                          </w:p>
                        </w:txbxContent>
                      </v:textbox>
                    </v:shape>
                    <w10:wrap type="square" anchorx="margin" anchory="margin"/>
                  </v:group>
                </w:pict>
              </mc:Fallback>
            </mc:AlternateContent>
          </w:r>
          <w:r>
            <w:rPr>
              <w:b/>
              <w:bCs/>
              <w:color w:val="FF0000"/>
              <w:sz w:val="32"/>
              <w:szCs w:val="32"/>
            </w:rPr>
            <w:br w:type="page"/>
          </w:r>
        </w:p>
      </w:sdtContent>
    </w:sdt>
    <w:p w14:paraId="61F33D88" w14:textId="77777777" w:rsidR="000C4D21" w:rsidRPr="00DB4539" w:rsidRDefault="000C4D21" w:rsidP="000C4D21">
      <w:pPr>
        <w:spacing w:line="240" w:lineRule="auto"/>
        <w:rPr>
          <w:rFonts w:ascii="Times New Roman" w:eastAsia="Times New Roman" w:hAnsi="Times New Roman" w:cs="Times New Roman"/>
          <w:sz w:val="24"/>
          <w:szCs w:val="24"/>
          <w:lang w:val="en-GB"/>
        </w:rPr>
      </w:pPr>
      <w:bookmarkStart w:id="0" w:name="_Hlk163999511"/>
      <w:r w:rsidRPr="00DB4539">
        <w:rPr>
          <w:rFonts w:ascii="Times New Roman" w:eastAsia="Times New Roman" w:hAnsi="Times New Roman" w:cs="Times New Roman"/>
          <w:sz w:val="24"/>
          <w:szCs w:val="24"/>
          <w:lang w:val="en-GB"/>
        </w:rPr>
        <w:lastRenderedPageBreak/>
        <w:t>In the contemporary digital era, the importance of online social networking platforms like LinkedIn as well as Facebook in hiring is a very crucial topic.</w:t>
      </w:r>
    </w:p>
    <w:p w14:paraId="6DA37270" w14:textId="77777777" w:rsidR="00DB4539" w:rsidRDefault="00DB4539" w:rsidP="00DB4539">
      <w:pPr>
        <w:spacing w:line="240" w:lineRule="auto"/>
        <w:rPr>
          <w:rFonts w:ascii="Times New Roman" w:eastAsia="Times New Roman" w:hAnsi="Times New Roman" w:cs="Times New Roman"/>
          <w:sz w:val="24"/>
          <w:szCs w:val="24"/>
          <w:lang w:val="en-GB"/>
        </w:rPr>
      </w:pPr>
    </w:p>
    <w:p w14:paraId="5EB01B6D" w14:textId="180AB3E1" w:rsidR="004E7F78" w:rsidRPr="00DB4539" w:rsidRDefault="00202C2A" w:rsidP="00DB4539">
      <w:pPr>
        <w:spacing w:line="240" w:lineRule="auto"/>
        <w:rPr>
          <w:rFonts w:ascii="Times New Roman" w:eastAsia="Times New Roman" w:hAnsi="Times New Roman" w:cs="Times New Roman"/>
          <w:sz w:val="24"/>
          <w:szCs w:val="24"/>
          <w:lang w:val="en-GB"/>
        </w:rPr>
      </w:pPr>
      <w:r w:rsidRPr="00DB4539">
        <w:rPr>
          <w:rFonts w:ascii="Times New Roman" w:eastAsia="Times New Roman" w:hAnsi="Times New Roman" w:cs="Times New Roman"/>
          <w:sz w:val="24"/>
          <w:szCs w:val="24"/>
          <w:lang w:val="en-GB"/>
        </w:rPr>
        <w:t xml:space="preserve">Social networking platforms have completely changed how businesses find, interact with, and employ talent. </w:t>
      </w:r>
      <w:r w:rsidR="004E7F78" w:rsidRPr="00DB4539">
        <w:rPr>
          <w:rFonts w:ascii="Times New Roman" w:eastAsia="Times New Roman" w:hAnsi="Times New Roman" w:cs="Times New Roman"/>
          <w:sz w:val="24"/>
          <w:szCs w:val="24"/>
          <w:lang w:val="en-GB"/>
        </w:rPr>
        <w:t>This article seeks to find out the influence of Facebook and LinkedIn on the employment process, as well as the benefits and drawbacks of using these platforms. It also outlines appropriate practices for using social media platforms for hiring.</w:t>
      </w:r>
    </w:p>
    <w:p w14:paraId="596CA0AD" w14:textId="2519167E" w:rsidR="00202C2A" w:rsidRPr="00DB4539" w:rsidRDefault="00202C2A" w:rsidP="00202C2A">
      <w:pPr>
        <w:spacing w:line="240" w:lineRule="auto"/>
        <w:rPr>
          <w:rFonts w:ascii="Times New Roman" w:eastAsia="Times New Roman" w:hAnsi="Times New Roman" w:cs="Times New Roman"/>
          <w:sz w:val="24"/>
          <w:szCs w:val="24"/>
          <w:lang w:val="en-GB"/>
        </w:rPr>
      </w:pPr>
    </w:p>
    <w:p w14:paraId="00000044" w14:textId="0DB57D5A" w:rsidR="00483761" w:rsidRDefault="00202C2A" w:rsidP="00202C2A">
      <w:pPr>
        <w:pStyle w:val="Heading1"/>
      </w:pPr>
      <w:r>
        <w:t>Introduction</w:t>
      </w:r>
    </w:p>
    <w:p w14:paraId="638179ED" w14:textId="77777777" w:rsidR="00404F4D" w:rsidRDefault="00202C2A" w:rsidP="00202C2A">
      <w:pPr>
        <w:spacing w:line="240" w:lineRule="auto"/>
        <w:rPr>
          <w:rFonts w:ascii="Times New Roman" w:eastAsia="Times New Roman" w:hAnsi="Times New Roman" w:cs="Times New Roman"/>
          <w:sz w:val="24"/>
          <w:szCs w:val="24"/>
          <w:lang w:val="en-GB"/>
        </w:rPr>
      </w:pPr>
      <w:r w:rsidRPr="00202C2A">
        <w:rPr>
          <w:rFonts w:ascii="Times New Roman" w:eastAsia="Times New Roman" w:hAnsi="Times New Roman" w:cs="Times New Roman"/>
          <w:sz w:val="24"/>
          <w:szCs w:val="24"/>
          <w:lang w:val="en-GB"/>
        </w:rPr>
        <w:t xml:space="preserve">Social networking sites now play a crucial role in the hiring process and provide an assortment of advantages for both companies and candidates. Facebook, a widely used social network, and LinkedIn, a professional networking site, have revolutionised the recruiting market by providing a digital platform for matching job seekers with professionals. </w:t>
      </w:r>
      <w:r w:rsidRPr="00202C2A">
        <w:rPr>
          <w:rFonts w:ascii="Times New Roman" w:eastAsia="Times New Roman" w:hAnsi="Times New Roman" w:cs="Times New Roman"/>
          <w:sz w:val="24"/>
          <w:szCs w:val="24"/>
          <w:lang w:val="en-GB"/>
        </w:rPr>
        <w:br/>
      </w:r>
    </w:p>
    <w:p w14:paraId="46BE0D17" w14:textId="2C9B0634" w:rsidR="00202C2A" w:rsidRDefault="00404F4D" w:rsidP="00202C2A">
      <w:pP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followings highlight the benefits of using </w:t>
      </w:r>
      <w:r w:rsidR="00202C2A" w:rsidRPr="00202C2A">
        <w:rPr>
          <w:rFonts w:ascii="Times New Roman" w:eastAsia="Times New Roman" w:hAnsi="Times New Roman" w:cs="Times New Roman"/>
          <w:sz w:val="24"/>
          <w:szCs w:val="24"/>
          <w:lang w:val="en-GB"/>
        </w:rPr>
        <w:t xml:space="preserve">Facebook and LinkedIn's </w:t>
      </w:r>
      <w:r>
        <w:rPr>
          <w:rFonts w:ascii="Times New Roman" w:eastAsia="Times New Roman" w:hAnsi="Times New Roman" w:cs="Times New Roman"/>
          <w:sz w:val="24"/>
          <w:szCs w:val="24"/>
          <w:lang w:val="en-GB"/>
        </w:rPr>
        <w:t>for business recruitment:</w:t>
      </w:r>
    </w:p>
    <w:p w14:paraId="2658ADBD" w14:textId="77777777" w:rsidR="00202C2A" w:rsidRDefault="00202C2A" w:rsidP="00202C2A">
      <w:pPr>
        <w:spacing w:line="240" w:lineRule="auto"/>
        <w:rPr>
          <w:rFonts w:ascii="Times New Roman" w:eastAsia="Times New Roman" w:hAnsi="Times New Roman" w:cs="Times New Roman"/>
          <w:sz w:val="24"/>
          <w:szCs w:val="24"/>
          <w:lang w:val="en-GB"/>
        </w:rPr>
      </w:pPr>
    </w:p>
    <w:p w14:paraId="7CEBD684" w14:textId="77777777" w:rsidR="00404F4D" w:rsidRDefault="00202C2A" w:rsidP="00404F4D">
      <w:pPr>
        <w:pStyle w:val="ListParagraph"/>
        <w:numPr>
          <w:ilvl w:val="0"/>
          <w:numId w:val="3"/>
        </w:numPr>
        <w:spacing w:line="240" w:lineRule="auto"/>
        <w:rPr>
          <w:rFonts w:ascii="Times New Roman" w:eastAsia="Times New Roman" w:hAnsi="Times New Roman" w:cs="Times New Roman"/>
          <w:sz w:val="24"/>
          <w:szCs w:val="24"/>
          <w:lang w:val="en-GB"/>
        </w:rPr>
      </w:pPr>
      <w:r w:rsidRPr="00404F4D">
        <w:rPr>
          <w:rFonts w:ascii="Times New Roman" w:eastAsia="Times New Roman" w:hAnsi="Times New Roman" w:cs="Times New Roman"/>
          <w:sz w:val="24"/>
          <w:szCs w:val="24"/>
          <w:lang w:val="en-GB"/>
        </w:rPr>
        <w:t xml:space="preserve">Greater Reach: Compared to more typical methods, recruiters may now access a broader pool of prospects through LinkedIn and Facebook. Posting jobs online gives them more exposure and draws in an increased number of applicants. </w:t>
      </w:r>
    </w:p>
    <w:p w14:paraId="30083BF4" w14:textId="77777777" w:rsidR="00404F4D" w:rsidRDefault="00404F4D" w:rsidP="00404F4D">
      <w:pPr>
        <w:pStyle w:val="ListParagraph"/>
        <w:spacing w:line="240" w:lineRule="auto"/>
        <w:rPr>
          <w:rFonts w:ascii="Times New Roman" w:eastAsia="Times New Roman" w:hAnsi="Times New Roman" w:cs="Times New Roman"/>
          <w:sz w:val="24"/>
          <w:szCs w:val="24"/>
          <w:lang w:val="en-GB"/>
        </w:rPr>
      </w:pPr>
    </w:p>
    <w:p w14:paraId="701E5B8A" w14:textId="7E918780" w:rsidR="00404F4D" w:rsidRPr="00404F4D" w:rsidRDefault="00202C2A" w:rsidP="00404F4D">
      <w:pPr>
        <w:pStyle w:val="ListParagraph"/>
        <w:numPr>
          <w:ilvl w:val="0"/>
          <w:numId w:val="3"/>
        </w:numPr>
        <w:spacing w:line="240" w:lineRule="auto"/>
        <w:rPr>
          <w:rFonts w:ascii="Times New Roman" w:eastAsia="Times New Roman" w:hAnsi="Times New Roman" w:cs="Times New Roman"/>
          <w:sz w:val="24"/>
          <w:szCs w:val="24"/>
          <w:lang w:val="en-GB"/>
        </w:rPr>
      </w:pPr>
      <w:r w:rsidRPr="00404F4D">
        <w:rPr>
          <w:rFonts w:ascii="Times New Roman" w:eastAsia="Times New Roman" w:hAnsi="Times New Roman" w:cs="Times New Roman"/>
          <w:sz w:val="24"/>
          <w:szCs w:val="24"/>
          <w:lang w:val="en-GB"/>
        </w:rPr>
        <w:t xml:space="preserve">Specific Advertising: Recruiters may properly target </w:t>
      </w:r>
      <w:proofErr w:type="gramStart"/>
      <w:r w:rsidRPr="00404F4D">
        <w:rPr>
          <w:rFonts w:ascii="Times New Roman" w:eastAsia="Times New Roman" w:hAnsi="Times New Roman" w:cs="Times New Roman"/>
          <w:sz w:val="24"/>
          <w:szCs w:val="24"/>
          <w:lang w:val="en-GB"/>
        </w:rPr>
        <w:t>particular sectors</w:t>
      </w:r>
      <w:proofErr w:type="gramEnd"/>
      <w:r w:rsidRPr="00404F4D">
        <w:rPr>
          <w:rFonts w:ascii="Times New Roman" w:eastAsia="Times New Roman" w:hAnsi="Times New Roman" w:cs="Times New Roman"/>
          <w:sz w:val="24"/>
          <w:szCs w:val="24"/>
          <w:lang w:val="en-GB"/>
        </w:rPr>
        <w:t xml:space="preserve">, job categories, or demographics with the use of these platforms' customised marketing choices. </w:t>
      </w:r>
      <w:r w:rsidRPr="00404F4D">
        <w:rPr>
          <w:rFonts w:ascii="Times New Roman" w:eastAsia="Times New Roman" w:hAnsi="Times New Roman" w:cs="Times New Roman"/>
          <w:sz w:val="24"/>
          <w:szCs w:val="24"/>
          <w:lang w:val="en-GB"/>
        </w:rPr>
        <w:br/>
      </w:r>
    </w:p>
    <w:p w14:paraId="4CD5167D" w14:textId="77777777" w:rsidR="00404F4D" w:rsidRPr="00404F4D" w:rsidRDefault="00202C2A" w:rsidP="00404F4D">
      <w:pPr>
        <w:pStyle w:val="ListParagraph"/>
        <w:numPr>
          <w:ilvl w:val="0"/>
          <w:numId w:val="3"/>
        </w:numPr>
        <w:spacing w:line="240" w:lineRule="auto"/>
        <w:rPr>
          <w:rFonts w:ascii="Times New Roman" w:eastAsia="Times New Roman" w:hAnsi="Times New Roman" w:cs="Times New Roman"/>
          <w:sz w:val="24"/>
          <w:szCs w:val="24"/>
          <w:lang w:val="en-GB"/>
        </w:rPr>
      </w:pPr>
      <w:r w:rsidRPr="00404F4D">
        <w:rPr>
          <w:rFonts w:ascii="Times New Roman" w:eastAsia="Times New Roman" w:hAnsi="Times New Roman" w:cs="Times New Roman"/>
          <w:sz w:val="24"/>
          <w:szCs w:val="24"/>
          <w:lang w:val="en-GB"/>
        </w:rPr>
        <w:t xml:space="preserve">Possibilities for networking: LinkedIn, in example, makes it easier for recruiters to connect with professionals in the field, giving them access to passive applicants who might not be actively looking for jobs. </w:t>
      </w:r>
      <w:r w:rsidRPr="00404F4D">
        <w:rPr>
          <w:rFonts w:ascii="Times New Roman" w:eastAsia="Times New Roman" w:hAnsi="Times New Roman" w:cs="Times New Roman"/>
          <w:sz w:val="24"/>
          <w:szCs w:val="24"/>
          <w:lang w:val="en-GB"/>
        </w:rPr>
        <w:br/>
      </w:r>
    </w:p>
    <w:p w14:paraId="3555AC3B" w14:textId="57AAC1AE" w:rsidR="00202C2A" w:rsidRPr="00404F4D" w:rsidRDefault="00202C2A" w:rsidP="00404F4D">
      <w:pPr>
        <w:pStyle w:val="ListParagraph"/>
        <w:numPr>
          <w:ilvl w:val="0"/>
          <w:numId w:val="3"/>
        </w:numPr>
        <w:spacing w:line="240" w:lineRule="auto"/>
        <w:rPr>
          <w:rFonts w:ascii="Times New Roman" w:eastAsia="Times New Roman" w:hAnsi="Times New Roman" w:cs="Times New Roman"/>
          <w:sz w:val="24"/>
          <w:szCs w:val="24"/>
          <w:lang w:val="en-GB"/>
        </w:rPr>
      </w:pPr>
      <w:r w:rsidRPr="00404F4D">
        <w:rPr>
          <w:rFonts w:ascii="Times New Roman" w:eastAsia="Times New Roman" w:hAnsi="Times New Roman" w:cs="Times New Roman"/>
          <w:sz w:val="24"/>
          <w:szCs w:val="24"/>
          <w:lang w:val="en-GB"/>
        </w:rPr>
        <w:t xml:space="preserve">Employer Branding: By showcasing their work environment, culture, and values on social media, businesses can recruit top talent and strengthen their employer brand. </w:t>
      </w:r>
    </w:p>
    <w:p w14:paraId="27AE14D8" w14:textId="77777777" w:rsidR="00202C2A" w:rsidRDefault="00202C2A" w:rsidP="00202C2A">
      <w:pPr>
        <w:spacing w:line="240" w:lineRule="auto"/>
        <w:jc w:val="center"/>
        <w:rPr>
          <w:rFonts w:ascii="Times New Roman" w:eastAsia="Times New Roman" w:hAnsi="Times New Roman" w:cs="Times New Roman"/>
          <w:sz w:val="24"/>
          <w:szCs w:val="24"/>
          <w:lang w:val="en-GB"/>
        </w:rPr>
      </w:pPr>
    </w:p>
    <w:p w14:paraId="405BFEC9" w14:textId="77777777" w:rsidR="00404F4D" w:rsidRDefault="00202C2A" w:rsidP="00404F4D">
      <w:pPr>
        <w:pStyle w:val="ListParagraph"/>
        <w:numPr>
          <w:ilvl w:val="0"/>
          <w:numId w:val="3"/>
        </w:numPr>
        <w:spacing w:line="240" w:lineRule="auto"/>
        <w:rPr>
          <w:lang w:val="en-GB"/>
        </w:rPr>
      </w:pPr>
      <w:r w:rsidRPr="00202C2A">
        <w:rPr>
          <w:lang w:val="en-GB"/>
        </w:rPr>
        <w:t>Cost-Effective: Social media networks provide more affordable options for advertising job openings and interacting with applicants than do traditional recruitment techniques.</w:t>
      </w:r>
    </w:p>
    <w:p w14:paraId="244A42D5" w14:textId="77777777" w:rsidR="00404F4D" w:rsidRPr="00404F4D" w:rsidRDefault="00404F4D" w:rsidP="00404F4D">
      <w:pPr>
        <w:pStyle w:val="ListParagraph"/>
        <w:rPr>
          <w:lang w:val="en-GB"/>
        </w:rPr>
      </w:pPr>
    </w:p>
    <w:p w14:paraId="71BC6F97" w14:textId="36DFBCD5" w:rsidR="00202C2A" w:rsidRDefault="00202C2A" w:rsidP="00404F4D">
      <w:pPr>
        <w:pStyle w:val="ListParagraph"/>
        <w:numPr>
          <w:ilvl w:val="0"/>
          <w:numId w:val="3"/>
        </w:numPr>
        <w:spacing w:line="240" w:lineRule="auto"/>
        <w:rPr>
          <w:lang w:val="en-GB"/>
        </w:rPr>
      </w:pPr>
      <w:r w:rsidRPr="00202C2A">
        <w:rPr>
          <w:lang w:val="en-GB"/>
        </w:rPr>
        <w:t>Speed and Efficiency: Social media's real-time nature facilitates rapid interaction and quicker hiring processes, which reduces the time to hire.</w:t>
      </w:r>
    </w:p>
    <w:p w14:paraId="4457F982" w14:textId="77777777" w:rsidR="005117C5" w:rsidRDefault="005117C5" w:rsidP="005117C5">
      <w:pPr>
        <w:spacing w:line="240" w:lineRule="auto"/>
        <w:rPr>
          <w:rFonts w:ascii="Times New Roman" w:eastAsia="Times New Roman" w:hAnsi="Times New Roman" w:cs="Times New Roman"/>
          <w:sz w:val="24"/>
          <w:szCs w:val="24"/>
          <w:lang w:val="en-GB"/>
        </w:rPr>
      </w:pPr>
    </w:p>
    <w:p w14:paraId="55865CA5" w14:textId="77777777" w:rsidR="003400BF" w:rsidRPr="003400BF" w:rsidRDefault="005117C5" w:rsidP="003400BF">
      <w:pPr>
        <w:rPr>
          <w:rFonts w:ascii="Times New Roman" w:eastAsia="Times New Roman" w:hAnsi="Times New Roman" w:cs="Times New Roman"/>
          <w:sz w:val="24"/>
          <w:szCs w:val="24"/>
          <w:lang w:val="en-GB"/>
        </w:rPr>
      </w:pPr>
      <w:r w:rsidRPr="005117C5">
        <w:rPr>
          <w:rFonts w:ascii="Times New Roman" w:eastAsia="Times New Roman" w:hAnsi="Times New Roman" w:cs="Times New Roman"/>
          <w:sz w:val="24"/>
          <w:szCs w:val="24"/>
          <w:lang w:val="en-GB"/>
        </w:rPr>
        <w:t xml:space="preserve">Engagement and Interaction: </w:t>
      </w:r>
      <w:r w:rsidR="00AE09E9" w:rsidRPr="005117C5">
        <w:rPr>
          <w:rFonts w:ascii="Times New Roman" w:eastAsia="Times New Roman" w:hAnsi="Times New Roman" w:cs="Times New Roman"/>
          <w:sz w:val="24"/>
          <w:szCs w:val="24"/>
          <w:lang w:val="en-GB"/>
        </w:rPr>
        <w:t>Using</w:t>
      </w:r>
      <w:r w:rsidRPr="005117C5">
        <w:rPr>
          <w:rFonts w:ascii="Times New Roman" w:eastAsia="Times New Roman" w:hAnsi="Times New Roman" w:cs="Times New Roman"/>
          <w:sz w:val="24"/>
          <w:szCs w:val="24"/>
          <w:lang w:val="en-GB"/>
        </w:rPr>
        <w:t xml:space="preserve"> live events, messages, and comments, recruiters can connect more with candidates and provide a more targeted recruiting experience. </w:t>
      </w:r>
      <w:r w:rsidRPr="005117C5">
        <w:rPr>
          <w:rFonts w:ascii="Times New Roman" w:eastAsia="Times New Roman" w:hAnsi="Times New Roman" w:cs="Times New Roman"/>
          <w:sz w:val="24"/>
          <w:szCs w:val="24"/>
          <w:lang w:val="en-GB"/>
        </w:rPr>
        <w:br/>
        <w:t xml:space="preserve">Social networking sites offer insightful analyses and data on advertising initiatives, which assist recruiters in assessing the success of their tactics. </w:t>
      </w:r>
      <w:r w:rsidR="003400BF" w:rsidRPr="003400BF">
        <w:rPr>
          <w:rFonts w:ascii="Times New Roman" w:eastAsia="Times New Roman" w:hAnsi="Times New Roman" w:cs="Times New Roman"/>
          <w:sz w:val="24"/>
          <w:szCs w:val="24"/>
          <w:lang w:val="en-GB"/>
        </w:rPr>
        <w:t xml:space="preserve">(Skeels and </w:t>
      </w:r>
      <w:proofErr w:type="spellStart"/>
      <w:r w:rsidR="003400BF" w:rsidRPr="003400BF">
        <w:rPr>
          <w:rFonts w:ascii="Times New Roman" w:eastAsia="Times New Roman" w:hAnsi="Times New Roman" w:cs="Times New Roman"/>
          <w:sz w:val="24"/>
          <w:szCs w:val="24"/>
          <w:lang w:val="en-GB"/>
        </w:rPr>
        <w:t>Grudin</w:t>
      </w:r>
      <w:proofErr w:type="spellEnd"/>
      <w:r w:rsidR="003400BF" w:rsidRPr="003400BF">
        <w:rPr>
          <w:rFonts w:ascii="Times New Roman" w:eastAsia="Times New Roman" w:hAnsi="Times New Roman" w:cs="Times New Roman"/>
          <w:sz w:val="24"/>
          <w:szCs w:val="24"/>
          <w:lang w:val="en-GB"/>
        </w:rPr>
        <w:t xml:space="preserve"> 2009)</w:t>
      </w:r>
    </w:p>
    <w:p w14:paraId="26C6623A" w14:textId="1E9D1B5B" w:rsidR="00662D9F" w:rsidRPr="00662D9F" w:rsidRDefault="005117C5" w:rsidP="003400BF">
      <w:pPr>
        <w:rPr>
          <w:rFonts w:ascii="Times New Roman" w:eastAsia="Times New Roman" w:hAnsi="Times New Roman" w:cs="Times New Roman"/>
          <w:sz w:val="24"/>
          <w:szCs w:val="24"/>
          <w:lang w:val="en-GB"/>
        </w:rPr>
      </w:pPr>
      <w:r w:rsidRPr="005117C5">
        <w:rPr>
          <w:rFonts w:ascii="Times New Roman" w:eastAsia="Times New Roman" w:hAnsi="Times New Roman" w:cs="Times New Roman"/>
          <w:sz w:val="24"/>
          <w:szCs w:val="24"/>
          <w:lang w:val="en-GB"/>
        </w:rPr>
        <w:br/>
      </w:r>
      <w:r w:rsidRPr="005117C5">
        <w:rPr>
          <w:rFonts w:ascii="Times New Roman" w:eastAsia="Times New Roman" w:hAnsi="Times New Roman" w:cs="Times New Roman"/>
          <w:sz w:val="24"/>
          <w:szCs w:val="24"/>
          <w:lang w:val="en-GB"/>
        </w:rPr>
        <w:br/>
      </w:r>
      <w:r w:rsidR="00AE09E9">
        <w:rPr>
          <w:rFonts w:ascii="Times New Roman" w:eastAsia="Times New Roman" w:hAnsi="Times New Roman" w:cs="Times New Roman"/>
          <w:sz w:val="24"/>
          <w:szCs w:val="24"/>
          <w:lang w:val="en-GB"/>
        </w:rPr>
        <w:t>The followings highlight</w:t>
      </w:r>
      <w:r w:rsidR="00AE09E9" w:rsidRPr="005117C5">
        <w:rPr>
          <w:rFonts w:ascii="Times New Roman" w:eastAsia="Times New Roman" w:hAnsi="Times New Roman" w:cs="Times New Roman"/>
          <w:sz w:val="24"/>
          <w:szCs w:val="24"/>
          <w:lang w:val="en-GB"/>
        </w:rPr>
        <w:t xml:space="preserve"> </w:t>
      </w:r>
      <w:r w:rsidR="00AE09E9">
        <w:rPr>
          <w:rFonts w:ascii="Times New Roman" w:eastAsia="Times New Roman" w:hAnsi="Times New Roman" w:cs="Times New Roman"/>
          <w:sz w:val="24"/>
          <w:szCs w:val="24"/>
          <w:lang w:val="en-GB"/>
        </w:rPr>
        <w:t>the d</w:t>
      </w:r>
      <w:r w:rsidRPr="005117C5">
        <w:rPr>
          <w:rFonts w:ascii="Times New Roman" w:eastAsia="Times New Roman" w:hAnsi="Times New Roman" w:cs="Times New Roman"/>
          <w:sz w:val="24"/>
          <w:szCs w:val="24"/>
          <w:lang w:val="en-GB"/>
        </w:rPr>
        <w:t xml:space="preserve">ifficulties of </w:t>
      </w:r>
      <w:r w:rsidR="00AE09E9">
        <w:rPr>
          <w:rFonts w:ascii="Times New Roman" w:eastAsia="Times New Roman" w:hAnsi="Times New Roman" w:cs="Times New Roman"/>
          <w:sz w:val="24"/>
          <w:szCs w:val="24"/>
          <w:lang w:val="en-GB"/>
        </w:rPr>
        <w:t>h</w:t>
      </w:r>
      <w:r w:rsidRPr="005117C5">
        <w:rPr>
          <w:rFonts w:ascii="Times New Roman" w:eastAsia="Times New Roman" w:hAnsi="Times New Roman" w:cs="Times New Roman"/>
          <w:sz w:val="24"/>
          <w:szCs w:val="24"/>
          <w:lang w:val="en-GB"/>
        </w:rPr>
        <w:t xml:space="preserve">iring </w:t>
      </w:r>
      <w:r w:rsidR="00AE09E9">
        <w:rPr>
          <w:rFonts w:ascii="Times New Roman" w:eastAsia="Times New Roman" w:hAnsi="Times New Roman" w:cs="Times New Roman"/>
          <w:sz w:val="24"/>
          <w:szCs w:val="24"/>
          <w:lang w:val="en-GB"/>
        </w:rPr>
        <w:t>t</w:t>
      </w:r>
      <w:r w:rsidRPr="005117C5">
        <w:rPr>
          <w:rFonts w:ascii="Times New Roman" w:eastAsia="Times New Roman" w:hAnsi="Times New Roman" w:cs="Times New Roman"/>
          <w:sz w:val="24"/>
          <w:szCs w:val="24"/>
          <w:lang w:val="en-GB"/>
        </w:rPr>
        <w:t xml:space="preserve">hrough </w:t>
      </w:r>
      <w:r w:rsidR="00AE09E9">
        <w:rPr>
          <w:rFonts w:ascii="Times New Roman" w:eastAsia="Times New Roman" w:hAnsi="Times New Roman" w:cs="Times New Roman"/>
          <w:sz w:val="24"/>
          <w:szCs w:val="24"/>
          <w:lang w:val="en-GB"/>
        </w:rPr>
        <w:t>s</w:t>
      </w:r>
      <w:r w:rsidRPr="005117C5">
        <w:rPr>
          <w:rFonts w:ascii="Times New Roman" w:eastAsia="Times New Roman" w:hAnsi="Times New Roman" w:cs="Times New Roman"/>
          <w:sz w:val="24"/>
          <w:szCs w:val="24"/>
          <w:lang w:val="en-GB"/>
        </w:rPr>
        <w:t xml:space="preserve">ocial </w:t>
      </w:r>
      <w:r w:rsidR="00AE09E9">
        <w:rPr>
          <w:rFonts w:ascii="Times New Roman" w:eastAsia="Times New Roman" w:hAnsi="Times New Roman" w:cs="Times New Roman"/>
          <w:sz w:val="24"/>
          <w:szCs w:val="24"/>
          <w:lang w:val="en-GB"/>
        </w:rPr>
        <w:t>m</w:t>
      </w:r>
      <w:r w:rsidRPr="005117C5">
        <w:rPr>
          <w:rFonts w:ascii="Times New Roman" w:eastAsia="Times New Roman" w:hAnsi="Times New Roman" w:cs="Times New Roman"/>
          <w:sz w:val="24"/>
          <w:szCs w:val="24"/>
          <w:lang w:val="en-GB"/>
        </w:rPr>
        <w:t xml:space="preserve">edia </w:t>
      </w:r>
      <w:r w:rsidRPr="005117C5">
        <w:rPr>
          <w:rFonts w:ascii="Times New Roman" w:eastAsia="Times New Roman" w:hAnsi="Times New Roman" w:cs="Times New Roman"/>
          <w:sz w:val="24"/>
          <w:szCs w:val="24"/>
          <w:lang w:val="en-GB"/>
        </w:rPr>
        <w:br/>
      </w:r>
      <w:r w:rsidRPr="005117C5">
        <w:rPr>
          <w:rFonts w:ascii="Times New Roman" w:eastAsia="Times New Roman" w:hAnsi="Times New Roman" w:cs="Times New Roman"/>
          <w:sz w:val="24"/>
          <w:szCs w:val="24"/>
          <w:lang w:val="en-GB"/>
        </w:rPr>
        <w:lastRenderedPageBreak/>
        <w:br/>
      </w:r>
      <w:r w:rsidR="00662D9F" w:rsidRPr="00662D9F">
        <w:rPr>
          <w:rFonts w:ascii="Times New Roman" w:eastAsia="Times New Roman" w:hAnsi="Times New Roman" w:cs="Times New Roman"/>
          <w:sz w:val="24"/>
          <w:szCs w:val="24"/>
          <w:lang w:val="en-GB"/>
        </w:rPr>
        <w:t xml:space="preserve">Because there is so much information available on social media, recruiters could find it difficult to find the right candidate for a position. </w:t>
      </w:r>
    </w:p>
    <w:p w14:paraId="0BE7DFE4" w14:textId="23B30D89" w:rsidR="004E7F78" w:rsidRPr="004E7F78" w:rsidRDefault="004E7F78" w:rsidP="004E7F78">
      <w:pPr>
        <w:rPr>
          <w:rFonts w:ascii="Times New Roman" w:eastAsia="Times New Roman" w:hAnsi="Times New Roman" w:cs="Times New Roman"/>
          <w:sz w:val="24"/>
          <w:szCs w:val="24"/>
          <w:lang w:val="en-GB"/>
        </w:rPr>
      </w:pPr>
    </w:p>
    <w:p w14:paraId="067FB369" w14:textId="28AD3EC6" w:rsidR="005117C5" w:rsidRPr="005117C5" w:rsidRDefault="005117C5" w:rsidP="005117C5">
      <w:pPr>
        <w:spacing w:line="240" w:lineRule="auto"/>
        <w:rPr>
          <w:rFonts w:ascii="Times New Roman" w:eastAsia="Times New Roman" w:hAnsi="Times New Roman" w:cs="Times New Roman"/>
          <w:sz w:val="24"/>
          <w:szCs w:val="24"/>
          <w:lang w:val="en-GB"/>
        </w:rPr>
      </w:pPr>
      <w:r w:rsidRPr="005117C5">
        <w:rPr>
          <w:rFonts w:ascii="Times New Roman" w:eastAsia="Times New Roman" w:hAnsi="Times New Roman" w:cs="Times New Roman"/>
          <w:sz w:val="24"/>
          <w:szCs w:val="24"/>
          <w:lang w:val="en-GB"/>
        </w:rPr>
        <w:t xml:space="preserve">Privacy Concerns: </w:t>
      </w:r>
      <w:proofErr w:type="gramStart"/>
      <w:r w:rsidRPr="005117C5">
        <w:rPr>
          <w:rFonts w:ascii="Times New Roman" w:eastAsia="Times New Roman" w:hAnsi="Times New Roman" w:cs="Times New Roman"/>
          <w:sz w:val="24"/>
          <w:szCs w:val="24"/>
          <w:lang w:val="en-GB"/>
        </w:rPr>
        <w:t>In order to</w:t>
      </w:r>
      <w:proofErr w:type="gramEnd"/>
      <w:r w:rsidRPr="005117C5">
        <w:rPr>
          <w:rFonts w:ascii="Times New Roman" w:eastAsia="Times New Roman" w:hAnsi="Times New Roman" w:cs="Times New Roman"/>
          <w:sz w:val="24"/>
          <w:szCs w:val="24"/>
          <w:lang w:val="en-GB"/>
        </w:rPr>
        <w:t xml:space="preserve"> maintain compliance with data protection rules, recruiters utilising social media for recruitment must manage privacy legislation and ethical considerations. </w:t>
      </w:r>
      <w:r w:rsidRPr="005117C5">
        <w:rPr>
          <w:rFonts w:ascii="Times New Roman" w:eastAsia="Times New Roman" w:hAnsi="Times New Roman" w:cs="Times New Roman"/>
          <w:sz w:val="24"/>
          <w:szCs w:val="24"/>
          <w:lang w:val="en-GB"/>
        </w:rPr>
        <w:br/>
      </w:r>
      <w:r w:rsidRPr="005117C5">
        <w:rPr>
          <w:rFonts w:ascii="Times New Roman" w:eastAsia="Times New Roman" w:hAnsi="Times New Roman" w:cs="Times New Roman"/>
          <w:sz w:val="24"/>
          <w:szCs w:val="24"/>
          <w:lang w:val="en-GB"/>
        </w:rPr>
        <w:br/>
        <w:t xml:space="preserve">Brand Reputation: Unfavourable comments or evaluations on social media can harm an organization's standing and discourage prospective applicants. </w:t>
      </w:r>
    </w:p>
    <w:p w14:paraId="65A9B7C4" w14:textId="77777777" w:rsidR="005117C5" w:rsidRDefault="005117C5" w:rsidP="005117C5">
      <w:pPr>
        <w:spacing w:line="240" w:lineRule="auto"/>
        <w:rPr>
          <w:rFonts w:ascii="Times New Roman" w:eastAsia="Times New Roman" w:hAnsi="Times New Roman" w:cs="Times New Roman"/>
          <w:sz w:val="24"/>
          <w:szCs w:val="24"/>
          <w:lang w:val="en-GB"/>
        </w:rPr>
      </w:pPr>
    </w:p>
    <w:p w14:paraId="79B7243C" w14:textId="7003F79B" w:rsidR="005117C5" w:rsidRDefault="005117C5" w:rsidP="000C4D21">
      <w:pPr>
        <w:rPr>
          <w:rFonts w:ascii="Times New Roman" w:eastAsia="Times New Roman" w:hAnsi="Times New Roman" w:cs="Times New Roman"/>
          <w:sz w:val="24"/>
          <w:szCs w:val="24"/>
          <w:lang w:val="en-GB"/>
        </w:rPr>
      </w:pPr>
      <w:r w:rsidRPr="005117C5">
        <w:rPr>
          <w:rFonts w:ascii="Times New Roman" w:eastAsia="Times New Roman" w:hAnsi="Times New Roman" w:cs="Times New Roman"/>
          <w:sz w:val="24"/>
          <w:szCs w:val="24"/>
          <w:lang w:val="en-GB"/>
        </w:rPr>
        <w:t xml:space="preserve">Algorithm Modifications: </w:t>
      </w:r>
      <w:r w:rsidR="000C4D21" w:rsidRPr="000C4D21">
        <w:rPr>
          <w:rFonts w:ascii="Times New Roman" w:eastAsia="Times New Roman" w:hAnsi="Times New Roman" w:cs="Times New Roman"/>
          <w:sz w:val="24"/>
          <w:szCs w:val="24"/>
          <w:lang w:val="en-GB"/>
        </w:rPr>
        <w:t xml:space="preserve">Social media analytics continue to evolve, which impacts how visible job postings are and demands that recruiters adjust their techniques accordingly. </w:t>
      </w:r>
      <w:r w:rsidRPr="005117C5">
        <w:rPr>
          <w:rFonts w:ascii="Times New Roman" w:eastAsia="Times New Roman" w:hAnsi="Times New Roman" w:cs="Times New Roman"/>
          <w:sz w:val="24"/>
          <w:szCs w:val="24"/>
          <w:lang w:val="en-GB"/>
        </w:rPr>
        <w:br/>
      </w:r>
    </w:p>
    <w:p w14:paraId="61D5D9DC" w14:textId="56B31460" w:rsidR="00AE09E9" w:rsidRDefault="005117C5" w:rsidP="005117C5">
      <w:pPr>
        <w:spacing w:line="240" w:lineRule="auto"/>
        <w:rPr>
          <w:rFonts w:ascii="Times New Roman" w:eastAsia="Times New Roman" w:hAnsi="Times New Roman" w:cs="Times New Roman"/>
          <w:sz w:val="24"/>
          <w:szCs w:val="24"/>
          <w:lang w:val="en-GB"/>
        </w:rPr>
      </w:pPr>
      <w:r w:rsidRPr="005117C5">
        <w:rPr>
          <w:rFonts w:ascii="Times New Roman" w:eastAsia="Times New Roman" w:hAnsi="Times New Roman" w:cs="Times New Roman"/>
          <w:sz w:val="24"/>
          <w:szCs w:val="24"/>
          <w:lang w:val="en-GB"/>
        </w:rPr>
        <w:t xml:space="preserve">The Greatest </w:t>
      </w:r>
      <w:r w:rsidR="00662D9F">
        <w:rPr>
          <w:rFonts w:ascii="Times New Roman" w:eastAsia="Times New Roman" w:hAnsi="Times New Roman" w:cs="Times New Roman"/>
          <w:sz w:val="24"/>
          <w:szCs w:val="24"/>
          <w:lang w:val="en-GB"/>
        </w:rPr>
        <w:t>w</w:t>
      </w:r>
      <w:r w:rsidRPr="005117C5">
        <w:rPr>
          <w:rFonts w:ascii="Times New Roman" w:eastAsia="Times New Roman" w:hAnsi="Times New Roman" w:cs="Times New Roman"/>
          <w:sz w:val="24"/>
          <w:szCs w:val="24"/>
          <w:lang w:val="en-GB"/>
        </w:rPr>
        <w:t xml:space="preserve">ays to </w:t>
      </w:r>
      <w:r w:rsidR="00662D9F">
        <w:rPr>
          <w:rFonts w:ascii="Times New Roman" w:eastAsia="Times New Roman" w:hAnsi="Times New Roman" w:cs="Times New Roman"/>
          <w:sz w:val="24"/>
          <w:szCs w:val="24"/>
          <w:lang w:val="en-GB"/>
        </w:rPr>
        <w:t>u</w:t>
      </w:r>
      <w:r w:rsidRPr="005117C5">
        <w:rPr>
          <w:rFonts w:ascii="Times New Roman" w:eastAsia="Times New Roman" w:hAnsi="Times New Roman" w:cs="Times New Roman"/>
          <w:sz w:val="24"/>
          <w:szCs w:val="24"/>
          <w:lang w:val="en-GB"/>
        </w:rPr>
        <w:t xml:space="preserve">se </w:t>
      </w:r>
      <w:r w:rsidR="00662D9F">
        <w:rPr>
          <w:rFonts w:ascii="Times New Roman" w:eastAsia="Times New Roman" w:hAnsi="Times New Roman" w:cs="Times New Roman"/>
          <w:sz w:val="24"/>
          <w:szCs w:val="24"/>
          <w:lang w:val="en-GB"/>
        </w:rPr>
        <w:t>s</w:t>
      </w:r>
      <w:r w:rsidRPr="005117C5">
        <w:rPr>
          <w:rFonts w:ascii="Times New Roman" w:eastAsia="Times New Roman" w:hAnsi="Times New Roman" w:cs="Times New Roman"/>
          <w:sz w:val="24"/>
          <w:szCs w:val="24"/>
          <w:lang w:val="en-GB"/>
        </w:rPr>
        <w:t xml:space="preserve">ocial </w:t>
      </w:r>
      <w:r w:rsidR="00662D9F">
        <w:rPr>
          <w:rFonts w:ascii="Times New Roman" w:eastAsia="Times New Roman" w:hAnsi="Times New Roman" w:cs="Times New Roman"/>
          <w:sz w:val="24"/>
          <w:szCs w:val="24"/>
          <w:lang w:val="en-GB"/>
        </w:rPr>
        <w:t>m</w:t>
      </w:r>
      <w:r w:rsidRPr="005117C5">
        <w:rPr>
          <w:rFonts w:ascii="Times New Roman" w:eastAsia="Times New Roman" w:hAnsi="Times New Roman" w:cs="Times New Roman"/>
          <w:sz w:val="24"/>
          <w:szCs w:val="24"/>
          <w:lang w:val="en-GB"/>
        </w:rPr>
        <w:t xml:space="preserve">edia for </w:t>
      </w:r>
      <w:r w:rsidR="00662D9F">
        <w:rPr>
          <w:rFonts w:ascii="Times New Roman" w:eastAsia="Times New Roman" w:hAnsi="Times New Roman" w:cs="Times New Roman"/>
          <w:sz w:val="24"/>
          <w:szCs w:val="24"/>
          <w:lang w:val="en-GB"/>
        </w:rPr>
        <w:t>h</w:t>
      </w:r>
      <w:r w:rsidRPr="005117C5">
        <w:rPr>
          <w:rFonts w:ascii="Times New Roman" w:eastAsia="Times New Roman" w:hAnsi="Times New Roman" w:cs="Times New Roman"/>
          <w:sz w:val="24"/>
          <w:szCs w:val="24"/>
          <w:lang w:val="en-GB"/>
        </w:rPr>
        <w:t xml:space="preserve">iring </w:t>
      </w:r>
      <w:r w:rsidRPr="005117C5">
        <w:rPr>
          <w:rFonts w:ascii="Times New Roman" w:eastAsia="Times New Roman" w:hAnsi="Times New Roman" w:cs="Times New Roman"/>
          <w:sz w:val="24"/>
          <w:szCs w:val="24"/>
          <w:lang w:val="en-GB"/>
        </w:rPr>
        <w:br/>
      </w:r>
    </w:p>
    <w:p w14:paraId="39F34007" w14:textId="194E09AC" w:rsidR="005117C5" w:rsidRPr="005117C5" w:rsidRDefault="005117C5" w:rsidP="005117C5">
      <w:pPr>
        <w:spacing w:line="240" w:lineRule="auto"/>
        <w:rPr>
          <w:rFonts w:ascii="Times New Roman" w:eastAsia="Times New Roman" w:hAnsi="Times New Roman" w:cs="Times New Roman"/>
          <w:sz w:val="24"/>
          <w:szCs w:val="24"/>
          <w:lang w:val="en-GB"/>
        </w:rPr>
      </w:pPr>
      <w:r w:rsidRPr="005117C5">
        <w:rPr>
          <w:rFonts w:ascii="Times New Roman" w:eastAsia="Times New Roman" w:hAnsi="Times New Roman" w:cs="Times New Roman"/>
          <w:sz w:val="24"/>
          <w:szCs w:val="24"/>
          <w:lang w:val="en-GB"/>
        </w:rPr>
        <w:t xml:space="preserve">Provide Interesting Content: To draw in and hold the attention of candidates, provide interesting job ads and employer branding materials. </w:t>
      </w:r>
      <w:r w:rsidRPr="005117C5">
        <w:rPr>
          <w:rFonts w:ascii="Times New Roman" w:eastAsia="Times New Roman" w:hAnsi="Times New Roman" w:cs="Times New Roman"/>
          <w:sz w:val="24"/>
          <w:szCs w:val="24"/>
          <w:lang w:val="en-GB"/>
        </w:rPr>
        <w:br/>
      </w:r>
      <w:r w:rsidRPr="005117C5">
        <w:rPr>
          <w:rFonts w:ascii="Times New Roman" w:eastAsia="Times New Roman" w:hAnsi="Times New Roman" w:cs="Times New Roman"/>
          <w:sz w:val="24"/>
          <w:szCs w:val="24"/>
          <w:lang w:val="en-GB"/>
        </w:rPr>
        <w:br/>
        <w:t>Develop Relationships: Give special attention to developing relationships with candidates by responding to their questions promptly and in a personalised manner.</w:t>
      </w:r>
    </w:p>
    <w:p w14:paraId="28D74947" w14:textId="77777777" w:rsidR="005117C5" w:rsidRPr="005117C5" w:rsidRDefault="005117C5" w:rsidP="005117C5">
      <w:pPr>
        <w:spacing w:line="240" w:lineRule="auto"/>
        <w:rPr>
          <w:rFonts w:ascii="Times New Roman" w:eastAsia="Times New Roman" w:hAnsi="Times New Roman" w:cs="Times New Roman"/>
          <w:sz w:val="24"/>
          <w:szCs w:val="24"/>
          <w:lang w:val="en-GB"/>
        </w:rPr>
      </w:pPr>
      <w:r w:rsidRPr="005117C5">
        <w:rPr>
          <w:rFonts w:ascii="Times New Roman" w:eastAsia="Times New Roman" w:hAnsi="Times New Roman" w:cs="Times New Roman"/>
          <w:sz w:val="24"/>
          <w:szCs w:val="24"/>
          <w:lang w:val="en-GB"/>
        </w:rPr>
        <w:t xml:space="preserve">Track Analytics: To improve results and optimise strategy, track how well social media recruitment initiatives are performing on a regular basis. </w:t>
      </w:r>
    </w:p>
    <w:p w14:paraId="3DCE6527" w14:textId="77777777" w:rsidR="00E37AF6" w:rsidRDefault="00E37AF6" w:rsidP="00E37AF6">
      <w:pPr>
        <w:pStyle w:val="ListParagraph"/>
        <w:numPr>
          <w:ilvl w:val="0"/>
          <w:numId w:val="2"/>
        </w:numPr>
        <w:spacing w:line="240" w:lineRule="auto"/>
        <w:rPr>
          <w:rFonts w:ascii="Times New Roman" w:eastAsia="Times New Roman" w:hAnsi="Times New Roman" w:cs="Times New Roman"/>
          <w:sz w:val="24"/>
          <w:szCs w:val="24"/>
          <w:lang w:val="en-GB"/>
        </w:rPr>
      </w:pPr>
      <w:r w:rsidRPr="00E37AF6">
        <w:rPr>
          <w:rFonts w:ascii="Times New Roman" w:eastAsia="Times New Roman" w:hAnsi="Times New Roman" w:cs="Times New Roman"/>
          <w:b/>
          <w:bCs/>
          <w:sz w:val="24"/>
          <w:szCs w:val="24"/>
          <w:lang w:val="en-GB"/>
        </w:rPr>
        <w:t>Stay Informed</w:t>
      </w:r>
      <w:r w:rsidRPr="00E37AF6">
        <w:rPr>
          <w:rFonts w:ascii="Times New Roman" w:eastAsia="Times New Roman" w:hAnsi="Times New Roman" w:cs="Times New Roman"/>
          <w:sz w:val="24"/>
          <w:szCs w:val="24"/>
          <w:lang w:val="en-GB"/>
        </w:rPr>
        <w:t xml:space="preserve">: To take advantage of new tools for recruiting, keep up with the most recent features and trends on social media platforms. </w:t>
      </w:r>
    </w:p>
    <w:p w14:paraId="09BD5CCD" w14:textId="77777777" w:rsidR="003400BF" w:rsidRDefault="003400BF" w:rsidP="003400BF">
      <w:pPr>
        <w:spacing w:line="240" w:lineRule="auto"/>
        <w:ind w:left="360"/>
        <w:rPr>
          <w:rFonts w:ascii="Times New Roman" w:eastAsia="Times New Roman" w:hAnsi="Times New Roman" w:cs="Times New Roman"/>
          <w:sz w:val="24"/>
          <w:szCs w:val="24"/>
          <w:lang w:val="en-GB"/>
        </w:rPr>
      </w:pPr>
    </w:p>
    <w:p w14:paraId="1D2ECA3C" w14:textId="300FC90E" w:rsidR="00E37AF6" w:rsidRPr="003400BF" w:rsidRDefault="003400BF" w:rsidP="003400BF">
      <w:pPr>
        <w:spacing w:line="240" w:lineRule="auto"/>
        <w:rPr>
          <w:rFonts w:ascii="Times New Roman" w:eastAsia="Times New Roman" w:hAnsi="Times New Roman" w:cs="Times New Roman"/>
          <w:sz w:val="24"/>
          <w:szCs w:val="24"/>
          <w:lang w:val="en-GB"/>
        </w:rPr>
      </w:pPr>
      <w:r w:rsidRPr="003400BF">
        <w:rPr>
          <w:rFonts w:ascii="Times New Roman" w:eastAsia="Times New Roman" w:hAnsi="Times New Roman" w:cs="Times New Roman"/>
          <w:sz w:val="24"/>
          <w:szCs w:val="24"/>
          <w:lang w:val="en-GB"/>
        </w:rPr>
        <w:t>(</w:t>
      </w:r>
      <w:proofErr w:type="spellStart"/>
      <w:r w:rsidRPr="003400BF">
        <w:rPr>
          <w:rFonts w:ascii="Times New Roman" w:eastAsia="Times New Roman" w:hAnsi="Times New Roman" w:cs="Times New Roman"/>
          <w:sz w:val="24"/>
          <w:szCs w:val="24"/>
          <w:lang w:val="en-GB"/>
        </w:rPr>
        <w:t>Cülcüloğlu</w:t>
      </w:r>
      <w:proofErr w:type="spellEnd"/>
      <w:r w:rsidRPr="003400BF">
        <w:rPr>
          <w:rFonts w:ascii="Times New Roman" w:eastAsia="Times New Roman" w:hAnsi="Times New Roman" w:cs="Times New Roman"/>
          <w:sz w:val="24"/>
          <w:szCs w:val="24"/>
          <w:lang w:val="en-GB"/>
        </w:rPr>
        <w:t xml:space="preserve"> 2013)</w:t>
      </w:r>
    </w:p>
    <w:p w14:paraId="7CB8442F" w14:textId="0D9A5EE1" w:rsidR="00E37AF6" w:rsidRPr="00E37AF6" w:rsidRDefault="00E37AF6" w:rsidP="00E37AF6">
      <w:pPr>
        <w:pStyle w:val="Heading3"/>
        <w:rPr>
          <w:lang w:val="en-GB"/>
        </w:rPr>
      </w:pPr>
      <w:r>
        <w:rPr>
          <w:lang w:val="en-GB"/>
        </w:rPr>
        <w:t>Conclusion</w:t>
      </w:r>
      <w:r w:rsidRPr="00E37AF6">
        <w:rPr>
          <w:lang w:val="en-GB"/>
        </w:rPr>
        <w:br/>
      </w:r>
    </w:p>
    <w:p w14:paraId="36570417" w14:textId="26230004" w:rsidR="00E37AF6" w:rsidRPr="00E37AF6" w:rsidRDefault="00E37AF6" w:rsidP="00E37AF6">
      <w:pPr>
        <w:spacing w:line="240" w:lineRule="auto"/>
        <w:rPr>
          <w:rFonts w:ascii="Times New Roman" w:eastAsia="Times New Roman" w:hAnsi="Times New Roman" w:cs="Times New Roman"/>
          <w:sz w:val="24"/>
          <w:szCs w:val="24"/>
          <w:lang w:val="en-GB"/>
        </w:rPr>
      </w:pPr>
      <w:r w:rsidRPr="00E37AF6">
        <w:rPr>
          <w:rFonts w:ascii="Times New Roman" w:eastAsia="Times New Roman" w:hAnsi="Times New Roman" w:cs="Times New Roman"/>
          <w:sz w:val="24"/>
          <w:szCs w:val="24"/>
          <w:lang w:val="en-GB"/>
        </w:rPr>
        <w:t xml:space="preserve">In summary, social media platforms like Facebook and LinkedIn are important components of contemporary hiring procedures and present </w:t>
      </w:r>
      <w:proofErr w:type="gramStart"/>
      <w:r w:rsidRPr="00E37AF6">
        <w:rPr>
          <w:rFonts w:ascii="Times New Roman" w:eastAsia="Times New Roman" w:hAnsi="Times New Roman" w:cs="Times New Roman"/>
          <w:sz w:val="24"/>
          <w:szCs w:val="24"/>
          <w:lang w:val="en-GB"/>
        </w:rPr>
        <w:t>a number of</w:t>
      </w:r>
      <w:proofErr w:type="gramEnd"/>
      <w:r w:rsidRPr="00E37AF6">
        <w:rPr>
          <w:rFonts w:ascii="Times New Roman" w:eastAsia="Times New Roman" w:hAnsi="Times New Roman" w:cs="Times New Roman"/>
          <w:sz w:val="24"/>
          <w:szCs w:val="24"/>
          <w:lang w:val="en-GB"/>
        </w:rPr>
        <w:t xml:space="preserve"> advantages as well as difficulties for companies. Organisations may successfully use social media to attract top talent by comprehending the effects of these platforms, putting best practices into practice, and adjusting to the changing digital world. This paper sheds light on the function of social media tools in hiring, emphasising the value of carefully utilising these channels to improve hiring practices and draw in eligible applicants. </w:t>
      </w:r>
    </w:p>
    <w:bookmarkEnd w:id="0"/>
    <w:p w14:paraId="78986412" w14:textId="57041E82" w:rsidR="00E30261" w:rsidRDefault="00E30261" w:rsidP="005117C5">
      <w:pPr>
        <w:spacing w:line="240" w:lineRule="auto"/>
        <w:rPr>
          <w:rFonts w:ascii="Times New Roman" w:eastAsia="Times New Roman" w:hAnsi="Times New Roman" w:cs="Times New Roman"/>
          <w:sz w:val="24"/>
          <w:szCs w:val="24"/>
          <w:lang w:val="en-GB"/>
        </w:rPr>
      </w:pPr>
    </w:p>
    <w:p w14:paraId="54134375" w14:textId="77777777" w:rsidR="00E30261" w:rsidRDefault="00E30261">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006C54F6" w14:textId="3062446A" w:rsidR="00E37AF6" w:rsidRDefault="00E30261" w:rsidP="00E30261">
      <w:pPr>
        <w:spacing w:line="240" w:lineRule="auto"/>
        <w:jc w:val="center"/>
        <w:rPr>
          <w:rFonts w:ascii="Times New Roman" w:eastAsia="Times New Roman" w:hAnsi="Times New Roman" w:cs="Times New Roman"/>
          <w:sz w:val="50"/>
          <w:szCs w:val="50"/>
          <w:lang w:val="en-GB"/>
        </w:rPr>
      </w:pPr>
      <w:r w:rsidRPr="00E30261">
        <w:rPr>
          <w:rFonts w:ascii="Times New Roman" w:eastAsia="Times New Roman" w:hAnsi="Times New Roman" w:cs="Times New Roman"/>
          <w:sz w:val="50"/>
          <w:szCs w:val="50"/>
          <w:lang w:val="en-GB"/>
        </w:rPr>
        <w:lastRenderedPageBreak/>
        <w:t>References</w:t>
      </w:r>
    </w:p>
    <w:p w14:paraId="45A1F1CD" w14:textId="77777777" w:rsidR="00E30261" w:rsidRPr="00E30261" w:rsidRDefault="00E30261" w:rsidP="00E30261">
      <w:pPr>
        <w:spacing w:line="240" w:lineRule="auto"/>
        <w:jc w:val="center"/>
        <w:rPr>
          <w:rFonts w:ascii="Times New Roman" w:eastAsia="Times New Roman" w:hAnsi="Times New Roman" w:cs="Times New Roman"/>
          <w:sz w:val="50"/>
          <w:szCs w:val="50"/>
          <w:lang w:val="en-GB"/>
        </w:rPr>
      </w:pPr>
    </w:p>
    <w:p w14:paraId="6C31ED66" w14:textId="77777777" w:rsidR="00E30261" w:rsidRDefault="00E30261" w:rsidP="00E30261">
      <w:pPr>
        <w:pStyle w:val="NormalWeb"/>
        <w:spacing w:before="0" w:beforeAutospacing="0" w:after="0" w:afterAutospacing="0" w:line="360" w:lineRule="auto"/>
        <w:ind w:left="720" w:hanging="720"/>
      </w:pPr>
      <w:r>
        <w:t xml:space="preserve">Koch, T. et al. 2018. ‘The Impact of Social Media on Recruitment: Are You LinkedIn?’, </w:t>
      </w:r>
      <w:r>
        <w:rPr>
          <w:i/>
          <w:iCs/>
        </w:rPr>
        <w:t>SA Journal of Human Resource Management</w:t>
      </w:r>
      <w:r>
        <w:t xml:space="preserve"> 16(1).</w:t>
      </w:r>
    </w:p>
    <w:p w14:paraId="526D5B37" w14:textId="77777777" w:rsidR="00E30261" w:rsidRDefault="00E30261" w:rsidP="00E30261">
      <w:pPr>
        <w:pStyle w:val="NormalWeb"/>
        <w:spacing w:before="0" w:beforeAutospacing="0" w:after="0" w:afterAutospacing="0" w:line="360" w:lineRule="auto"/>
        <w:ind w:left="720" w:hanging="720"/>
      </w:pPr>
      <w:r>
        <w:t xml:space="preserve">Madia, S.A. 2011. ‘Best Practices for Using Social Media as a Recruitment Strategy’, </w:t>
      </w:r>
      <w:r>
        <w:rPr>
          <w:i/>
          <w:iCs/>
        </w:rPr>
        <w:t>Strategic HR Review</w:t>
      </w:r>
      <w:r>
        <w:t xml:space="preserve"> 10(6): 19–24.</w:t>
      </w:r>
    </w:p>
    <w:p w14:paraId="48511BE1" w14:textId="77777777" w:rsidR="00E30261" w:rsidRDefault="00E30261" w:rsidP="00E30261">
      <w:pPr>
        <w:pStyle w:val="NormalWeb"/>
        <w:spacing w:before="0" w:beforeAutospacing="0" w:after="0" w:afterAutospacing="0" w:line="360" w:lineRule="auto"/>
        <w:ind w:left="720" w:hanging="720"/>
      </w:pPr>
      <w:r>
        <w:t xml:space="preserve">Nikolaou, I. 2014. ‘Social Networking Web Sites in Job Search and Employee Recruitment’, </w:t>
      </w:r>
      <w:r>
        <w:rPr>
          <w:i/>
          <w:iCs/>
        </w:rPr>
        <w:t>International Journal of Selection and Assessment</w:t>
      </w:r>
      <w:r>
        <w:t xml:space="preserve"> 22(2): 179–89.</w:t>
      </w:r>
    </w:p>
    <w:p w14:paraId="6AA76AD7" w14:textId="77777777" w:rsidR="00E30261" w:rsidRDefault="00E30261" w:rsidP="00E30261">
      <w:pPr>
        <w:pStyle w:val="NormalWeb"/>
        <w:spacing w:before="0" w:beforeAutospacing="0" w:after="0" w:afterAutospacing="0" w:line="360" w:lineRule="auto"/>
        <w:ind w:left="720" w:hanging="720"/>
      </w:pPr>
      <w:r>
        <w:t xml:space="preserve">Stokes, Y. et al. 2017. ‘Using Facebook and LinkedIn to Recruit Nurses for an Online Survey’, </w:t>
      </w:r>
      <w:r>
        <w:rPr>
          <w:i/>
          <w:iCs/>
        </w:rPr>
        <w:t>Western Journal of Nursing Research</w:t>
      </w:r>
      <w:r>
        <w:t xml:space="preserve"> 41(1): 96–110.</w:t>
      </w:r>
    </w:p>
    <w:p w14:paraId="33BAADB9" w14:textId="77777777" w:rsidR="00E30261" w:rsidRDefault="00E30261" w:rsidP="00E30261">
      <w:pPr>
        <w:pStyle w:val="NormalWeb"/>
        <w:spacing w:before="0" w:beforeAutospacing="0" w:after="0" w:afterAutospacing="0" w:line="360" w:lineRule="auto"/>
        <w:ind w:left="720" w:hanging="720"/>
      </w:pPr>
      <w:r>
        <w:t xml:space="preserve">Topolovec-Vranic, J., and K. Natarajan. 2016. ‘The Use of Social Media in Recruitment for Medical Research Studies: A Scoping Review’, </w:t>
      </w:r>
      <w:r>
        <w:rPr>
          <w:i/>
          <w:iCs/>
        </w:rPr>
        <w:t>Journal of Medical Internet Research</w:t>
      </w:r>
      <w:r>
        <w:t xml:space="preserve"> 18(11): e286.</w:t>
      </w:r>
    </w:p>
    <w:p w14:paraId="1BA7501A" w14:textId="77777777" w:rsidR="00E30261" w:rsidRDefault="00E30261" w:rsidP="00E30261">
      <w:pPr>
        <w:pStyle w:val="NormalWeb"/>
        <w:spacing w:before="0" w:beforeAutospacing="0" w:after="0" w:afterAutospacing="0" w:line="360" w:lineRule="auto"/>
        <w:ind w:left="720" w:hanging="720"/>
      </w:pPr>
      <w:proofErr w:type="spellStart"/>
      <w:r>
        <w:t>Wazed</w:t>
      </w:r>
      <w:proofErr w:type="spellEnd"/>
      <w:r>
        <w:t xml:space="preserve">, S., and E.S.W. Ng. 2015. ‘College Recruiting Using Social Media: How to Increase Applicant Reach and Reduce Recruiting Costs’, </w:t>
      </w:r>
      <w:r>
        <w:rPr>
          <w:i/>
          <w:iCs/>
        </w:rPr>
        <w:t>Strategic HR Review</w:t>
      </w:r>
      <w:r>
        <w:t xml:space="preserve"> 14(4): 135–41.</w:t>
      </w:r>
    </w:p>
    <w:p w14:paraId="7CB8AA44" w14:textId="77777777" w:rsidR="00E30261" w:rsidRDefault="00E30261" w:rsidP="00E30261">
      <w:pPr>
        <w:pStyle w:val="NormalWeb"/>
        <w:spacing w:before="0" w:beforeAutospacing="0" w:after="0" w:afterAutospacing="0" w:line="360" w:lineRule="auto"/>
        <w:ind w:left="720" w:hanging="720"/>
      </w:pPr>
      <w:r>
        <w:t xml:space="preserve">Zide, J. et al. 2014. ‘LinkedIn and Recruitment: How Profiles Differ across Occupations’, </w:t>
      </w:r>
      <w:r>
        <w:rPr>
          <w:i/>
          <w:iCs/>
        </w:rPr>
        <w:t>Employee Relations</w:t>
      </w:r>
      <w:r>
        <w:t xml:space="preserve"> 36(5): 583–604.</w:t>
      </w:r>
    </w:p>
    <w:p w14:paraId="415B407D" w14:textId="77777777" w:rsidR="00E30261" w:rsidRDefault="00E30261" w:rsidP="00E30261">
      <w:pPr>
        <w:pStyle w:val="NormalWeb"/>
        <w:spacing w:before="0" w:beforeAutospacing="0" w:after="0" w:afterAutospacing="0" w:line="360" w:lineRule="auto"/>
        <w:ind w:left="720" w:hanging="720"/>
      </w:pPr>
      <w:proofErr w:type="spellStart"/>
      <w:r>
        <w:t>Amadoru</w:t>
      </w:r>
      <w:proofErr w:type="spellEnd"/>
      <w:r>
        <w:t xml:space="preserve">, M., and C. Gamage. 2016. ‘Evaluating Effective Use of Social Networks for Recruitment’, </w:t>
      </w:r>
      <w:r>
        <w:rPr>
          <w:i/>
          <w:iCs/>
        </w:rPr>
        <w:t>Proceedings of the 2016 ACM SIGMIS Conference on Computers and People Research</w:t>
      </w:r>
      <w:r>
        <w:t>.</w:t>
      </w:r>
    </w:p>
    <w:p w14:paraId="7BE2AF46" w14:textId="77777777" w:rsidR="00E30261" w:rsidRDefault="00E30261" w:rsidP="00E30261">
      <w:pPr>
        <w:pStyle w:val="NormalWeb"/>
        <w:spacing w:before="0" w:beforeAutospacing="0" w:after="0" w:afterAutospacing="0" w:line="360" w:lineRule="auto"/>
        <w:ind w:left="720" w:hanging="720"/>
      </w:pPr>
    </w:p>
    <w:p w14:paraId="58E11147" w14:textId="77777777" w:rsidR="00202C2A" w:rsidRPr="00202C2A" w:rsidRDefault="00202C2A" w:rsidP="00E30261">
      <w:pPr>
        <w:pStyle w:val="ListParagraph"/>
      </w:pPr>
    </w:p>
    <w:sectPr w:rsidR="00202C2A" w:rsidRPr="00202C2A" w:rsidSect="00773069">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D4A2CD" w14:textId="77777777" w:rsidR="00773069" w:rsidRDefault="00773069" w:rsidP="00E37AF6">
      <w:pPr>
        <w:spacing w:line="240" w:lineRule="auto"/>
      </w:pPr>
      <w:r>
        <w:separator/>
      </w:r>
    </w:p>
  </w:endnote>
  <w:endnote w:type="continuationSeparator" w:id="0">
    <w:p w14:paraId="65EC61CF" w14:textId="77777777" w:rsidR="00773069" w:rsidRDefault="00773069" w:rsidP="00E37A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A71662" w14:textId="77777777" w:rsidR="00773069" w:rsidRDefault="00773069" w:rsidP="00E37AF6">
      <w:pPr>
        <w:spacing w:line="240" w:lineRule="auto"/>
      </w:pPr>
      <w:r>
        <w:separator/>
      </w:r>
    </w:p>
  </w:footnote>
  <w:footnote w:type="continuationSeparator" w:id="0">
    <w:p w14:paraId="366EA07A" w14:textId="77777777" w:rsidR="00773069" w:rsidRDefault="00773069" w:rsidP="00E37A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855F38"/>
    <w:multiLevelType w:val="hybridMultilevel"/>
    <w:tmpl w:val="676E5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2D5E42"/>
    <w:multiLevelType w:val="hybridMultilevel"/>
    <w:tmpl w:val="9BE08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1F07B6"/>
    <w:multiLevelType w:val="hybridMultilevel"/>
    <w:tmpl w:val="2C588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4790561">
    <w:abstractNumId w:val="0"/>
  </w:num>
  <w:num w:numId="2" w16cid:durableId="1845978106">
    <w:abstractNumId w:val="2"/>
  </w:num>
  <w:num w:numId="3" w16cid:durableId="102574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761"/>
    <w:rsid w:val="00017A6F"/>
    <w:rsid w:val="000C4D21"/>
    <w:rsid w:val="00202C2A"/>
    <w:rsid w:val="003400BF"/>
    <w:rsid w:val="003541E9"/>
    <w:rsid w:val="00404F4D"/>
    <w:rsid w:val="00483761"/>
    <w:rsid w:val="004E7F78"/>
    <w:rsid w:val="005117C5"/>
    <w:rsid w:val="00662D9F"/>
    <w:rsid w:val="00773069"/>
    <w:rsid w:val="00AC5C28"/>
    <w:rsid w:val="00AE09E9"/>
    <w:rsid w:val="00B241E4"/>
    <w:rsid w:val="00BE25DD"/>
    <w:rsid w:val="00BF62D1"/>
    <w:rsid w:val="00DA379B"/>
    <w:rsid w:val="00DB4539"/>
    <w:rsid w:val="00E30261"/>
    <w:rsid w:val="00E37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F7348"/>
  <w15:docId w15:val="{AEEBF888-779B-40C8-A5A7-E6C9C4DD6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E37AF6"/>
    <w:pPr>
      <w:ind w:left="720"/>
      <w:contextualSpacing/>
    </w:pPr>
  </w:style>
  <w:style w:type="paragraph" w:styleId="NoSpacing">
    <w:name w:val="No Spacing"/>
    <w:link w:val="NoSpacingChar"/>
    <w:uiPriority w:val="1"/>
    <w:qFormat/>
    <w:rsid w:val="00E37AF6"/>
    <w:pPr>
      <w:spacing w:line="240" w:lineRule="auto"/>
    </w:pPr>
    <w:rPr>
      <w:rFonts w:asciiTheme="minorHAnsi" w:eastAsiaTheme="minorHAnsi" w:hAnsiTheme="minorHAnsi" w:cstheme="minorBidi"/>
      <w:color w:val="1F497D" w:themeColor="text2"/>
      <w:sz w:val="20"/>
      <w:szCs w:val="20"/>
      <w:lang w:val="en-US" w:eastAsia="en-US"/>
    </w:rPr>
  </w:style>
  <w:style w:type="paragraph" w:styleId="Header">
    <w:name w:val="header"/>
    <w:basedOn w:val="Normal"/>
    <w:link w:val="HeaderChar"/>
    <w:uiPriority w:val="99"/>
    <w:unhideWhenUsed/>
    <w:rsid w:val="00E37AF6"/>
    <w:pPr>
      <w:tabs>
        <w:tab w:val="center" w:pos="4513"/>
        <w:tab w:val="right" w:pos="9026"/>
      </w:tabs>
      <w:spacing w:line="240" w:lineRule="auto"/>
    </w:pPr>
  </w:style>
  <w:style w:type="character" w:customStyle="1" w:styleId="HeaderChar">
    <w:name w:val="Header Char"/>
    <w:basedOn w:val="DefaultParagraphFont"/>
    <w:link w:val="Header"/>
    <w:uiPriority w:val="99"/>
    <w:rsid w:val="00E37AF6"/>
  </w:style>
  <w:style w:type="paragraph" w:styleId="Footer">
    <w:name w:val="footer"/>
    <w:basedOn w:val="Normal"/>
    <w:link w:val="FooterChar"/>
    <w:uiPriority w:val="99"/>
    <w:unhideWhenUsed/>
    <w:rsid w:val="00E37AF6"/>
    <w:pPr>
      <w:tabs>
        <w:tab w:val="center" w:pos="4513"/>
        <w:tab w:val="right" w:pos="9026"/>
      </w:tabs>
      <w:spacing w:line="240" w:lineRule="auto"/>
    </w:pPr>
  </w:style>
  <w:style w:type="character" w:customStyle="1" w:styleId="FooterChar">
    <w:name w:val="Footer Char"/>
    <w:basedOn w:val="DefaultParagraphFont"/>
    <w:link w:val="Footer"/>
    <w:uiPriority w:val="99"/>
    <w:rsid w:val="00E37AF6"/>
  </w:style>
  <w:style w:type="character" w:customStyle="1" w:styleId="NoSpacingChar">
    <w:name w:val="No Spacing Char"/>
    <w:basedOn w:val="DefaultParagraphFont"/>
    <w:link w:val="NoSpacing"/>
    <w:uiPriority w:val="1"/>
    <w:rsid w:val="00E37AF6"/>
    <w:rPr>
      <w:rFonts w:asciiTheme="minorHAnsi" w:eastAsiaTheme="minorHAnsi" w:hAnsiTheme="minorHAnsi" w:cstheme="minorBidi"/>
      <w:color w:val="1F497D" w:themeColor="text2"/>
      <w:sz w:val="20"/>
      <w:szCs w:val="20"/>
      <w:lang w:val="en-US" w:eastAsia="en-US"/>
    </w:rPr>
  </w:style>
  <w:style w:type="paragraph" w:styleId="NormalWeb">
    <w:name w:val="Normal (Web)"/>
    <w:basedOn w:val="Normal"/>
    <w:uiPriority w:val="99"/>
    <w:semiHidden/>
    <w:unhideWhenUsed/>
    <w:rsid w:val="00E30261"/>
    <w:pPr>
      <w:spacing w:before="100" w:beforeAutospacing="1" w:after="100" w:afterAutospacing="1" w:line="240" w:lineRule="auto"/>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133086">
      <w:bodyDiv w:val="1"/>
      <w:marLeft w:val="0"/>
      <w:marRight w:val="0"/>
      <w:marTop w:val="0"/>
      <w:marBottom w:val="0"/>
      <w:divBdr>
        <w:top w:val="none" w:sz="0" w:space="0" w:color="auto"/>
        <w:left w:val="none" w:sz="0" w:space="0" w:color="auto"/>
        <w:bottom w:val="none" w:sz="0" w:space="0" w:color="auto"/>
        <w:right w:val="none" w:sz="0" w:space="0" w:color="auto"/>
      </w:divBdr>
    </w:div>
    <w:div w:id="288829393">
      <w:bodyDiv w:val="1"/>
      <w:marLeft w:val="0"/>
      <w:marRight w:val="0"/>
      <w:marTop w:val="0"/>
      <w:marBottom w:val="0"/>
      <w:divBdr>
        <w:top w:val="none" w:sz="0" w:space="0" w:color="auto"/>
        <w:left w:val="none" w:sz="0" w:space="0" w:color="auto"/>
        <w:bottom w:val="none" w:sz="0" w:space="0" w:color="auto"/>
        <w:right w:val="none" w:sz="0" w:space="0" w:color="auto"/>
      </w:divBdr>
    </w:div>
    <w:div w:id="314064533">
      <w:bodyDiv w:val="1"/>
      <w:marLeft w:val="0"/>
      <w:marRight w:val="0"/>
      <w:marTop w:val="0"/>
      <w:marBottom w:val="0"/>
      <w:divBdr>
        <w:top w:val="none" w:sz="0" w:space="0" w:color="auto"/>
        <w:left w:val="none" w:sz="0" w:space="0" w:color="auto"/>
        <w:bottom w:val="none" w:sz="0" w:space="0" w:color="auto"/>
        <w:right w:val="none" w:sz="0" w:space="0" w:color="auto"/>
      </w:divBdr>
    </w:div>
    <w:div w:id="388112189">
      <w:bodyDiv w:val="1"/>
      <w:marLeft w:val="0"/>
      <w:marRight w:val="0"/>
      <w:marTop w:val="0"/>
      <w:marBottom w:val="0"/>
      <w:divBdr>
        <w:top w:val="none" w:sz="0" w:space="0" w:color="auto"/>
        <w:left w:val="none" w:sz="0" w:space="0" w:color="auto"/>
        <w:bottom w:val="none" w:sz="0" w:space="0" w:color="auto"/>
        <w:right w:val="none" w:sz="0" w:space="0" w:color="auto"/>
      </w:divBdr>
    </w:div>
    <w:div w:id="627855284">
      <w:bodyDiv w:val="1"/>
      <w:marLeft w:val="0"/>
      <w:marRight w:val="0"/>
      <w:marTop w:val="0"/>
      <w:marBottom w:val="0"/>
      <w:divBdr>
        <w:top w:val="none" w:sz="0" w:space="0" w:color="auto"/>
        <w:left w:val="none" w:sz="0" w:space="0" w:color="auto"/>
        <w:bottom w:val="none" w:sz="0" w:space="0" w:color="auto"/>
        <w:right w:val="none" w:sz="0" w:space="0" w:color="auto"/>
      </w:divBdr>
    </w:div>
    <w:div w:id="835002601">
      <w:bodyDiv w:val="1"/>
      <w:marLeft w:val="0"/>
      <w:marRight w:val="0"/>
      <w:marTop w:val="0"/>
      <w:marBottom w:val="0"/>
      <w:divBdr>
        <w:top w:val="none" w:sz="0" w:space="0" w:color="auto"/>
        <w:left w:val="none" w:sz="0" w:space="0" w:color="auto"/>
        <w:bottom w:val="none" w:sz="0" w:space="0" w:color="auto"/>
        <w:right w:val="none" w:sz="0" w:space="0" w:color="auto"/>
      </w:divBdr>
      <w:divsChild>
        <w:div w:id="1496919391">
          <w:marLeft w:val="-720"/>
          <w:marRight w:val="0"/>
          <w:marTop w:val="0"/>
          <w:marBottom w:val="0"/>
          <w:divBdr>
            <w:top w:val="none" w:sz="0" w:space="0" w:color="auto"/>
            <w:left w:val="none" w:sz="0" w:space="0" w:color="auto"/>
            <w:bottom w:val="none" w:sz="0" w:space="0" w:color="auto"/>
            <w:right w:val="none" w:sz="0" w:space="0" w:color="auto"/>
          </w:divBdr>
        </w:div>
      </w:divsChild>
    </w:div>
    <w:div w:id="932199736">
      <w:bodyDiv w:val="1"/>
      <w:marLeft w:val="0"/>
      <w:marRight w:val="0"/>
      <w:marTop w:val="0"/>
      <w:marBottom w:val="0"/>
      <w:divBdr>
        <w:top w:val="none" w:sz="0" w:space="0" w:color="auto"/>
        <w:left w:val="none" w:sz="0" w:space="0" w:color="auto"/>
        <w:bottom w:val="none" w:sz="0" w:space="0" w:color="auto"/>
        <w:right w:val="none" w:sz="0" w:space="0" w:color="auto"/>
      </w:divBdr>
    </w:div>
    <w:div w:id="971906471">
      <w:bodyDiv w:val="1"/>
      <w:marLeft w:val="0"/>
      <w:marRight w:val="0"/>
      <w:marTop w:val="0"/>
      <w:marBottom w:val="0"/>
      <w:divBdr>
        <w:top w:val="none" w:sz="0" w:space="0" w:color="auto"/>
        <w:left w:val="none" w:sz="0" w:space="0" w:color="auto"/>
        <w:bottom w:val="none" w:sz="0" w:space="0" w:color="auto"/>
        <w:right w:val="none" w:sz="0" w:space="0" w:color="auto"/>
      </w:divBdr>
    </w:div>
    <w:div w:id="1024673764">
      <w:bodyDiv w:val="1"/>
      <w:marLeft w:val="0"/>
      <w:marRight w:val="0"/>
      <w:marTop w:val="0"/>
      <w:marBottom w:val="0"/>
      <w:divBdr>
        <w:top w:val="none" w:sz="0" w:space="0" w:color="auto"/>
        <w:left w:val="none" w:sz="0" w:space="0" w:color="auto"/>
        <w:bottom w:val="none" w:sz="0" w:space="0" w:color="auto"/>
        <w:right w:val="none" w:sz="0" w:space="0" w:color="auto"/>
      </w:divBdr>
    </w:div>
    <w:div w:id="1104616319">
      <w:bodyDiv w:val="1"/>
      <w:marLeft w:val="0"/>
      <w:marRight w:val="0"/>
      <w:marTop w:val="0"/>
      <w:marBottom w:val="0"/>
      <w:divBdr>
        <w:top w:val="none" w:sz="0" w:space="0" w:color="auto"/>
        <w:left w:val="none" w:sz="0" w:space="0" w:color="auto"/>
        <w:bottom w:val="none" w:sz="0" w:space="0" w:color="auto"/>
        <w:right w:val="none" w:sz="0" w:space="0" w:color="auto"/>
      </w:divBdr>
    </w:div>
    <w:div w:id="1459834131">
      <w:bodyDiv w:val="1"/>
      <w:marLeft w:val="0"/>
      <w:marRight w:val="0"/>
      <w:marTop w:val="0"/>
      <w:marBottom w:val="0"/>
      <w:divBdr>
        <w:top w:val="none" w:sz="0" w:space="0" w:color="auto"/>
        <w:left w:val="none" w:sz="0" w:space="0" w:color="auto"/>
        <w:bottom w:val="none" w:sz="0" w:space="0" w:color="auto"/>
        <w:right w:val="none" w:sz="0" w:space="0" w:color="auto"/>
      </w:divBdr>
    </w:div>
    <w:div w:id="1503860492">
      <w:bodyDiv w:val="1"/>
      <w:marLeft w:val="0"/>
      <w:marRight w:val="0"/>
      <w:marTop w:val="0"/>
      <w:marBottom w:val="0"/>
      <w:divBdr>
        <w:top w:val="none" w:sz="0" w:space="0" w:color="auto"/>
        <w:left w:val="none" w:sz="0" w:space="0" w:color="auto"/>
        <w:bottom w:val="none" w:sz="0" w:space="0" w:color="auto"/>
        <w:right w:val="none" w:sz="0" w:space="0" w:color="auto"/>
      </w:divBdr>
      <w:divsChild>
        <w:div w:id="1726295376">
          <w:marLeft w:val="-720"/>
          <w:marRight w:val="0"/>
          <w:marTop w:val="0"/>
          <w:marBottom w:val="0"/>
          <w:divBdr>
            <w:top w:val="none" w:sz="0" w:space="0" w:color="auto"/>
            <w:left w:val="none" w:sz="0" w:space="0" w:color="auto"/>
            <w:bottom w:val="none" w:sz="0" w:space="0" w:color="auto"/>
            <w:right w:val="none" w:sz="0" w:space="0" w:color="auto"/>
          </w:divBdr>
        </w:div>
      </w:divsChild>
    </w:div>
    <w:div w:id="1653749730">
      <w:bodyDiv w:val="1"/>
      <w:marLeft w:val="0"/>
      <w:marRight w:val="0"/>
      <w:marTop w:val="0"/>
      <w:marBottom w:val="0"/>
      <w:divBdr>
        <w:top w:val="none" w:sz="0" w:space="0" w:color="auto"/>
        <w:left w:val="none" w:sz="0" w:space="0" w:color="auto"/>
        <w:bottom w:val="none" w:sz="0" w:space="0" w:color="auto"/>
        <w:right w:val="none" w:sz="0" w:space="0" w:color="auto"/>
      </w:divBdr>
    </w:div>
    <w:div w:id="1735473452">
      <w:bodyDiv w:val="1"/>
      <w:marLeft w:val="0"/>
      <w:marRight w:val="0"/>
      <w:marTop w:val="0"/>
      <w:marBottom w:val="0"/>
      <w:divBdr>
        <w:top w:val="none" w:sz="0" w:space="0" w:color="auto"/>
        <w:left w:val="none" w:sz="0" w:space="0" w:color="auto"/>
        <w:bottom w:val="none" w:sz="0" w:space="0" w:color="auto"/>
        <w:right w:val="none" w:sz="0" w:space="0" w:color="auto"/>
      </w:divBdr>
    </w:div>
    <w:div w:id="1778089656">
      <w:bodyDiv w:val="1"/>
      <w:marLeft w:val="0"/>
      <w:marRight w:val="0"/>
      <w:marTop w:val="0"/>
      <w:marBottom w:val="0"/>
      <w:divBdr>
        <w:top w:val="none" w:sz="0" w:space="0" w:color="auto"/>
        <w:left w:val="none" w:sz="0" w:space="0" w:color="auto"/>
        <w:bottom w:val="none" w:sz="0" w:space="0" w:color="auto"/>
        <w:right w:val="none" w:sz="0" w:space="0" w:color="auto"/>
      </w:divBdr>
    </w:div>
    <w:div w:id="1843660276">
      <w:bodyDiv w:val="1"/>
      <w:marLeft w:val="0"/>
      <w:marRight w:val="0"/>
      <w:marTop w:val="0"/>
      <w:marBottom w:val="0"/>
      <w:divBdr>
        <w:top w:val="none" w:sz="0" w:space="0" w:color="auto"/>
        <w:left w:val="none" w:sz="0" w:space="0" w:color="auto"/>
        <w:bottom w:val="none" w:sz="0" w:space="0" w:color="auto"/>
        <w:right w:val="none" w:sz="0" w:space="0" w:color="auto"/>
      </w:divBdr>
    </w:div>
    <w:div w:id="1907370947">
      <w:bodyDiv w:val="1"/>
      <w:marLeft w:val="0"/>
      <w:marRight w:val="0"/>
      <w:marTop w:val="0"/>
      <w:marBottom w:val="0"/>
      <w:divBdr>
        <w:top w:val="none" w:sz="0" w:space="0" w:color="auto"/>
        <w:left w:val="none" w:sz="0" w:space="0" w:color="auto"/>
        <w:bottom w:val="none" w:sz="0" w:space="0" w:color="auto"/>
        <w:right w:val="none" w:sz="0" w:space="0" w:color="auto"/>
      </w:divBdr>
    </w:div>
    <w:div w:id="1926257271">
      <w:bodyDiv w:val="1"/>
      <w:marLeft w:val="0"/>
      <w:marRight w:val="0"/>
      <w:marTop w:val="0"/>
      <w:marBottom w:val="0"/>
      <w:divBdr>
        <w:top w:val="none" w:sz="0" w:space="0" w:color="auto"/>
        <w:left w:val="none" w:sz="0" w:space="0" w:color="auto"/>
        <w:bottom w:val="none" w:sz="0" w:space="0" w:color="auto"/>
        <w:right w:val="none" w:sz="0" w:space="0" w:color="auto"/>
      </w:divBdr>
    </w:div>
    <w:div w:id="1945532485">
      <w:bodyDiv w:val="1"/>
      <w:marLeft w:val="0"/>
      <w:marRight w:val="0"/>
      <w:marTop w:val="0"/>
      <w:marBottom w:val="0"/>
      <w:divBdr>
        <w:top w:val="none" w:sz="0" w:space="0" w:color="auto"/>
        <w:left w:val="none" w:sz="0" w:space="0" w:color="auto"/>
        <w:bottom w:val="none" w:sz="0" w:space="0" w:color="auto"/>
        <w:right w:val="none" w:sz="0" w:space="0" w:color="auto"/>
      </w:divBdr>
    </w:div>
    <w:div w:id="2113477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4</Pages>
  <Words>843</Words>
  <Characters>4811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My chosed topic is about Facebook and Linkedln</vt:lpstr>
    </vt:vector>
  </TitlesOfParts>
  <Company/>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topic is about digital recruitment using Facebook and Linkedln</dc:title>
  <cp:lastModifiedBy>Ion Ignat (2327723)</cp:lastModifiedBy>
  <cp:revision>6</cp:revision>
  <dcterms:created xsi:type="dcterms:W3CDTF">2024-04-14T14:27:00Z</dcterms:created>
  <dcterms:modified xsi:type="dcterms:W3CDTF">2024-04-21T19:03:00Z</dcterms:modified>
</cp:coreProperties>
</file>