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426F53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914B8">
              <w:rPr>
                <w:rFonts w:ascii="Times New Roman" w:hAnsi="Times New Roman" w:cs="Times New Roman"/>
                <w:b/>
                <w:color w:val="auto"/>
                <w:sz w:val="48"/>
              </w:rPr>
              <w:t xml:space="preserve"> Joanne Millar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128127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914B8">
              <w:rPr>
                <w:rFonts w:ascii="Times New Roman" w:hAnsi="Times New Roman" w:cs="Times New Roman"/>
                <w:b/>
                <w:color w:val="auto"/>
                <w:sz w:val="48"/>
              </w:rPr>
              <w:t>joanne.millar@flintshire.gov.uk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E41F01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40EAA">
              <w:rPr>
                <w:rFonts w:ascii="Times New Roman" w:hAnsi="Times New Roman" w:cs="Times New Roman"/>
                <w:b/>
                <w:color w:val="auto"/>
                <w:sz w:val="48"/>
              </w:rPr>
              <w:t xml:space="preserve"> </w:t>
            </w:r>
            <w:r w:rsidR="00740EAA" w:rsidRPr="00740EAA">
              <w:rPr>
                <w:rFonts w:ascii="Times New Roman" w:hAnsi="Times New Roman" w:cs="Times New Roman"/>
                <w:b/>
                <w:color w:val="auto"/>
                <w:sz w:val="28"/>
                <w:szCs w:val="28"/>
              </w:rPr>
              <w:t>222013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0E8F0254" w14:textId="77777777" w:rsidR="00BC1DF6" w:rsidRDefault="00BC1DF6" w:rsidP="00BC1DF6">
            <w:pPr>
              <w:spacing w:line="360" w:lineRule="auto"/>
              <w:jc w:val="both"/>
              <w:rPr>
                <w:sz w:val="24"/>
                <w:szCs w:val="24"/>
              </w:rPr>
            </w:pPr>
            <w:r>
              <w:rPr>
                <w:sz w:val="24"/>
                <w:szCs w:val="24"/>
              </w:rPr>
              <w:t>I will be utilising the Gibbs model of reflective practice which encourages practitioners to analyse events by breaking down the situation into six stages, exploring, feelings what worked well and what did not during practice and to formulate an action plan. The model supported me to reflect on my own feelings and the past experiences of my colleagues whilst in supervision, then draw from their experiences to discuss new ideas and how best to apply them to my practice and evaluate their effectiveness. (Gibbs, et al, 2014) it has enabled me to analyse various situations and experiences during my first 12 months of practice.</w:t>
            </w:r>
          </w:p>
          <w:p w14:paraId="1F591753" w14:textId="77777777" w:rsidR="00BC1DF6" w:rsidRDefault="00BC1DF6" w:rsidP="00BC1DF6">
            <w:pPr>
              <w:spacing w:line="360" w:lineRule="auto"/>
              <w:jc w:val="both"/>
              <w:rPr>
                <w:sz w:val="24"/>
                <w:szCs w:val="24"/>
              </w:rPr>
            </w:pPr>
          </w:p>
          <w:p w14:paraId="37E09794" w14:textId="77777777" w:rsidR="00BC1DF6" w:rsidRDefault="00BC1DF6" w:rsidP="00BC1DF6">
            <w:pPr>
              <w:spacing w:line="360" w:lineRule="auto"/>
              <w:jc w:val="both"/>
              <w:rPr>
                <w:sz w:val="24"/>
                <w:szCs w:val="24"/>
              </w:rPr>
            </w:pPr>
            <w:r>
              <w:rPr>
                <w:sz w:val="24"/>
                <w:szCs w:val="24"/>
              </w:rPr>
              <w:t xml:space="preserve">Since qualifying, I have worked on a team which supports families whose children have been placed on the Child Protection Register. My main aim is to support families to identify what </w:t>
            </w:r>
            <w:r>
              <w:rPr>
                <w:sz w:val="24"/>
                <w:szCs w:val="24"/>
              </w:rPr>
              <w:lastRenderedPageBreak/>
              <w:t xml:space="preserve">changes they need to make changes in order to reduce the risk of significant harm to their children, then implement services which can support them to make these changes. Throughout my first year of practice, I have reflected on the importance of working collaboratively with other professionals in order to ensure a child is safe and the family receives a bespoke package of support (Moran, </w:t>
            </w:r>
            <w:proofErr w:type="spellStart"/>
            <w:r>
              <w:rPr>
                <w:sz w:val="24"/>
                <w:szCs w:val="24"/>
              </w:rPr>
              <w:t>etal</w:t>
            </w:r>
            <w:proofErr w:type="spellEnd"/>
            <w:r>
              <w:rPr>
                <w:sz w:val="24"/>
                <w:szCs w:val="24"/>
              </w:rPr>
              <w:t>, 2007).</w:t>
            </w:r>
            <w:r w:rsidRPr="005F1669">
              <w:rPr>
                <w:color w:val="FF0000"/>
                <w:sz w:val="24"/>
                <w:szCs w:val="24"/>
              </w:rPr>
              <w:t xml:space="preserve"> </w:t>
            </w:r>
          </w:p>
          <w:p w14:paraId="3E23ED18" w14:textId="77777777" w:rsidR="00BC1DF6" w:rsidRDefault="00BC1DF6" w:rsidP="00BC1DF6">
            <w:pPr>
              <w:spacing w:line="360" w:lineRule="auto"/>
              <w:jc w:val="both"/>
              <w:rPr>
                <w:sz w:val="24"/>
                <w:szCs w:val="24"/>
              </w:rPr>
            </w:pPr>
          </w:p>
          <w:p w14:paraId="034B93E1" w14:textId="77777777" w:rsidR="00BC1DF6" w:rsidRPr="00F1582A" w:rsidRDefault="00BC1DF6" w:rsidP="00BC1DF6">
            <w:pPr>
              <w:spacing w:line="360" w:lineRule="auto"/>
              <w:jc w:val="both"/>
              <w:rPr>
                <w:rFonts w:eastAsia="MS Mincho" w:cs="Times New Roman"/>
                <w:color w:val="auto"/>
                <w:sz w:val="24"/>
                <w:szCs w:val="24"/>
                <w:lang w:val="en-US" w:eastAsia="en-US"/>
              </w:rPr>
            </w:pPr>
            <w:r>
              <w:rPr>
                <w:sz w:val="24"/>
                <w:szCs w:val="24"/>
              </w:rPr>
              <w:t xml:space="preserve">During my first year I became aware that within Core Groups many professionals look to the social worker to make decisions, ensure the children are safe and complete the majority of referrals to different services who </w:t>
            </w:r>
            <w:proofErr w:type="spellStart"/>
            <w:r>
              <w:rPr>
                <w:sz w:val="24"/>
                <w:szCs w:val="24"/>
              </w:rPr>
              <w:t>maybe</w:t>
            </w:r>
            <w:proofErr w:type="spellEnd"/>
            <w:r>
              <w:rPr>
                <w:sz w:val="24"/>
                <w:szCs w:val="24"/>
              </w:rPr>
              <w:t xml:space="preserve"> able to support the family. According to the All-Wales Safeguarding Procedures all Core Group members have equal responsibilities to ensure the Child Protection plan (CP) is effective and to share concerns </w:t>
            </w:r>
            <w:r w:rsidRPr="005E025C">
              <w:rPr>
                <w:color w:val="auto"/>
                <w:sz w:val="24"/>
                <w:szCs w:val="24"/>
              </w:rPr>
              <w:t xml:space="preserve">(Wales Safeguarding Procedures,2019). </w:t>
            </w:r>
            <w:r>
              <w:rPr>
                <w:sz w:val="24"/>
                <w:szCs w:val="24"/>
              </w:rPr>
              <w:t>At times Core Group members would express their concerns outside of the meeting to myself and other professionals, not being open and honest with parents regarding their concerns and some members had expectations that I should share their concerns with the family. This created barriers to ensure the appropriate services were implemented and did not support parents to have a voice within meetings</w:t>
            </w:r>
            <w:r>
              <w:rPr>
                <w:rStyle w:val="cf01"/>
              </w:rPr>
              <w:t xml:space="preserve"> </w:t>
            </w:r>
            <w:r w:rsidRPr="00180262">
              <w:rPr>
                <w:rStyle w:val="cf01"/>
                <w:rFonts w:ascii="Arial" w:hAnsi="Arial" w:cs="Arial"/>
                <w:sz w:val="24"/>
                <w:szCs w:val="24"/>
              </w:rPr>
              <w:t>This in turn effected the strength of my analysis by lacking different information and points of view so my aim this year is to encourage this to happen more</w:t>
            </w:r>
            <w:r>
              <w:rPr>
                <w:rStyle w:val="cf01"/>
                <w:rFonts w:ascii="Arial" w:hAnsi="Arial" w:cs="Arial"/>
                <w:sz w:val="24"/>
                <w:szCs w:val="24"/>
              </w:rPr>
              <w:t xml:space="preserve">. </w:t>
            </w:r>
            <w:r w:rsidRPr="00F51A38">
              <w:rPr>
                <w:sz w:val="24"/>
                <w:szCs w:val="24"/>
              </w:rPr>
              <w:t xml:space="preserve">Practice Guidance for Social Workers registered with </w:t>
            </w:r>
            <w:r w:rsidRPr="005E025C">
              <w:rPr>
                <w:color w:val="auto"/>
                <w:sz w:val="24"/>
                <w:szCs w:val="24"/>
              </w:rPr>
              <w:t xml:space="preserve">Social Care Wales, (2017) </w:t>
            </w:r>
            <w:r w:rsidRPr="00F51A38">
              <w:rPr>
                <w:sz w:val="24"/>
                <w:szCs w:val="24"/>
              </w:rPr>
              <w:t xml:space="preserve">clearly states </w:t>
            </w:r>
            <w:r>
              <w:rPr>
                <w:sz w:val="24"/>
                <w:szCs w:val="24"/>
              </w:rPr>
              <w:t>that s</w:t>
            </w:r>
            <w:r w:rsidRPr="00F51A38">
              <w:rPr>
                <w:sz w:val="24"/>
                <w:szCs w:val="24"/>
              </w:rPr>
              <w:t xml:space="preserve">ocial </w:t>
            </w:r>
            <w:r>
              <w:rPr>
                <w:sz w:val="24"/>
                <w:szCs w:val="24"/>
              </w:rPr>
              <w:t>w</w:t>
            </w:r>
            <w:r w:rsidRPr="00F51A38">
              <w:rPr>
                <w:sz w:val="24"/>
                <w:szCs w:val="24"/>
              </w:rPr>
              <w:t>orkers must ensure ‘</w:t>
            </w:r>
            <w:r w:rsidRPr="00F51A38">
              <w:rPr>
                <w:i/>
                <w:sz w:val="24"/>
                <w:szCs w:val="24"/>
              </w:rPr>
              <w:t>people using the service have a strong voice on matters that affect them’.</w:t>
            </w:r>
            <w:r w:rsidRPr="00F51A38">
              <w:rPr>
                <w:sz w:val="24"/>
                <w:szCs w:val="24"/>
              </w:rPr>
              <w:t xml:space="preserve"> </w:t>
            </w:r>
          </w:p>
          <w:p w14:paraId="0574D045" w14:textId="77777777" w:rsidR="00BC1DF6" w:rsidRDefault="00BC1DF6" w:rsidP="00BC1DF6">
            <w:pPr>
              <w:spacing w:line="360" w:lineRule="auto"/>
              <w:jc w:val="both"/>
              <w:rPr>
                <w:sz w:val="24"/>
                <w:szCs w:val="24"/>
              </w:rPr>
            </w:pPr>
          </w:p>
          <w:p w14:paraId="6D669D04" w14:textId="77777777" w:rsidR="00BC1DF6" w:rsidRPr="001C4254" w:rsidRDefault="00BC1DF6" w:rsidP="00BC1DF6">
            <w:pPr>
              <w:spacing w:line="360" w:lineRule="auto"/>
              <w:jc w:val="both"/>
              <w:rPr>
                <w:rFonts w:eastAsia="MS Mincho" w:cs="Times New Roman"/>
                <w:color w:val="auto"/>
                <w:sz w:val="24"/>
                <w:szCs w:val="24"/>
                <w:lang w:val="en-US" w:eastAsia="en-US"/>
              </w:rPr>
            </w:pPr>
            <w:r>
              <w:rPr>
                <w:sz w:val="24"/>
                <w:szCs w:val="24"/>
              </w:rPr>
              <w:t xml:space="preserve">Utilising Gibbs reflection model with my mentor during supervision, I was able to evaluate the impact of other professionals not sharing their concerns with the family members both within the meeting and during my work with them outside of the meeting. Not being open and honest with parents can be extremely detrimental to ensuring the children are safe and the CP plan is effective. As if parents are not made aware of professionals concerns how can they be supported to reflect and then make positive changes </w:t>
            </w:r>
            <w:r w:rsidRPr="00C61DE1">
              <w:rPr>
                <w:rFonts w:eastAsia="MS Mincho" w:cs="Times New Roman"/>
                <w:color w:val="auto"/>
                <w:sz w:val="24"/>
                <w:szCs w:val="24"/>
                <w:lang w:val="en-US" w:eastAsia="en-US"/>
              </w:rPr>
              <w:t>(Thompson, 201</w:t>
            </w:r>
            <w:r>
              <w:rPr>
                <w:rFonts w:eastAsia="MS Mincho" w:cs="Times New Roman"/>
                <w:color w:val="auto"/>
                <w:sz w:val="24"/>
                <w:szCs w:val="24"/>
                <w:lang w:val="en-US" w:eastAsia="en-US"/>
              </w:rPr>
              <w:t>6</w:t>
            </w:r>
            <w:r w:rsidRPr="00C61DE1">
              <w:rPr>
                <w:rFonts w:eastAsia="MS Mincho" w:cs="Times New Roman"/>
                <w:color w:val="auto"/>
                <w:sz w:val="24"/>
                <w:szCs w:val="24"/>
                <w:lang w:val="en-US" w:eastAsia="en-US"/>
              </w:rPr>
              <w:t>)</w:t>
            </w:r>
            <w:r>
              <w:rPr>
                <w:rFonts w:eastAsia="MS Mincho" w:cs="Times New Roman"/>
                <w:color w:val="auto"/>
                <w:sz w:val="24"/>
                <w:szCs w:val="24"/>
                <w:lang w:val="en-US" w:eastAsia="en-US"/>
              </w:rPr>
              <w:t xml:space="preserve">. </w:t>
            </w:r>
            <w:r>
              <w:rPr>
                <w:rFonts w:eastAsia="MS Mincho"/>
                <w:sz w:val="24"/>
                <w:szCs w:val="24"/>
                <w:lang w:val="en-US" w:eastAsia="en-US"/>
              </w:rPr>
              <w:t xml:space="preserve">I analyzed how </w:t>
            </w:r>
            <w:r>
              <w:rPr>
                <w:sz w:val="24"/>
                <w:szCs w:val="24"/>
              </w:rPr>
              <w:t xml:space="preserve">other professionals not sharing information made me feel within my practice, as it did not sit with my social work values and how being expected to share other professional’s concerns consistently impacted my own relationship with parents in a negative manner. Over the next year I would </w:t>
            </w:r>
            <w:r>
              <w:rPr>
                <w:sz w:val="24"/>
                <w:szCs w:val="24"/>
              </w:rPr>
              <w:lastRenderedPageBreak/>
              <w:t xml:space="preserve">wish to use my professional judgment during these situations and ensure that I am able to address these instances professionally. </w:t>
            </w:r>
          </w:p>
          <w:p w14:paraId="14A28AE6" w14:textId="77777777" w:rsidR="00BC1DF6" w:rsidRDefault="00BC1DF6" w:rsidP="00BC1DF6">
            <w:pPr>
              <w:spacing w:line="360" w:lineRule="auto"/>
              <w:jc w:val="both"/>
              <w:rPr>
                <w:sz w:val="24"/>
                <w:szCs w:val="24"/>
              </w:rPr>
            </w:pPr>
          </w:p>
          <w:p w14:paraId="3AB745D7" w14:textId="77777777" w:rsidR="00BC1DF6" w:rsidRPr="00B41D82" w:rsidRDefault="00BC1DF6" w:rsidP="00BC1DF6">
            <w:pPr>
              <w:spacing w:line="360" w:lineRule="auto"/>
              <w:jc w:val="both"/>
              <w:rPr>
                <w:sz w:val="24"/>
                <w:szCs w:val="24"/>
              </w:rPr>
            </w:pPr>
            <w:r>
              <w:rPr>
                <w:sz w:val="24"/>
                <w:szCs w:val="24"/>
              </w:rPr>
              <w:t xml:space="preserve">I concluded that to develop my practice I needed to become more confident, which I was aware would be a challenge for me. However, it was required to ensure that other professionals shared their concerns with family members whilst working with them and during core group meetings. This would then enable the core group to work collaboratively with family members so that they can feel supported by all professionals, whilst encouraging parents to express their own wishes and feelings and become involved in the formulation of the child protection plan. </w:t>
            </w:r>
            <w:r w:rsidRPr="00B41D82">
              <w:rPr>
                <w:sz w:val="24"/>
                <w:szCs w:val="24"/>
              </w:rPr>
              <w:t xml:space="preserve">The Social Services and Well-being (Wales) Act, 2014, Part 4 Code of Practice </w:t>
            </w:r>
            <w:r>
              <w:rPr>
                <w:sz w:val="24"/>
                <w:szCs w:val="24"/>
              </w:rPr>
              <w:t xml:space="preserve">outline that individuals </w:t>
            </w:r>
            <w:r w:rsidRPr="00B41D82">
              <w:rPr>
                <w:sz w:val="24"/>
                <w:szCs w:val="24"/>
              </w:rPr>
              <w:t>have the right to be included in decisions which affect them,</w:t>
            </w:r>
            <w:r>
              <w:rPr>
                <w:sz w:val="24"/>
                <w:szCs w:val="24"/>
              </w:rPr>
              <w:t xml:space="preserve"> and </w:t>
            </w:r>
            <w:r w:rsidRPr="00B41D82">
              <w:rPr>
                <w:sz w:val="24"/>
                <w:szCs w:val="24"/>
              </w:rPr>
              <w:t xml:space="preserve">the Local Authority must ‘work in partnership’ with </w:t>
            </w:r>
            <w:r>
              <w:rPr>
                <w:sz w:val="24"/>
                <w:szCs w:val="24"/>
              </w:rPr>
              <w:t xml:space="preserve">individuals to ensure their views are listened to as they experts in their own lives. </w:t>
            </w:r>
            <w:r w:rsidRPr="00B41D82">
              <w:rPr>
                <w:sz w:val="24"/>
                <w:szCs w:val="24"/>
              </w:rPr>
              <w:t>(SSW (W) Act, 2014).</w:t>
            </w:r>
          </w:p>
          <w:p w14:paraId="23FF09FF" w14:textId="77777777" w:rsidR="00BC1DF6" w:rsidRDefault="00BC1DF6" w:rsidP="00BC1DF6">
            <w:pPr>
              <w:spacing w:line="360" w:lineRule="auto"/>
              <w:jc w:val="both"/>
              <w:rPr>
                <w:sz w:val="24"/>
                <w:szCs w:val="24"/>
              </w:rPr>
            </w:pPr>
          </w:p>
          <w:p w14:paraId="0A2F3AA8" w14:textId="77777777" w:rsidR="00BC1DF6" w:rsidRDefault="00BC1DF6" w:rsidP="00BC1DF6">
            <w:pPr>
              <w:spacing w:line="360" w:lineRule="auto"/>
              <w:jc w:val="both"/>
              <w:rPr>
                <w:sz w:val="24"/>
                <w:szCs w:val="24"/>
              </w:rPr>
            </w:pPr>
            <w:r>
              <w:rPr>
                <w:sz w:val="24"/>
                <w:szCs w:val="24"/>
              </w:rPr>
              <w:t xml:space="preserve">During supervision we devised an action plan regarding how I would ensure that this task was completed. It was decided that I should attend core group training, working together collaboratively training and undertake research </w:t>
            </w:r>
            <w:r w:rsidRPr="00F1582A">
              <w:rPr>
                <w:rStyle w:val="cf01"/>
                <w:rFonts w:ascii="Arial" w:hAnsi="Arial" w:cs="Arial"/>
                <w:sz w:val="24"/>
                <w:szCs w:val="24"/>
              </w:rPr>
              <w:t>around the importance of sharing information and being open and honest with families</w:t>
            </w:r>
            <w:r>
              <w:rPr>
                <w:rStyle w:val="cf01"/>
                <w:rFonts w:ascii="Arial" w:hAnsi="Arial" w:cs="Arial"/>
                <w:sz w:val="24"/>
                <w:szCs w:val="24"/>
              </w:rPr>
              <w:t xml:space="preserve"> and </w:t>
            </w:r>
            <w:r w:rsidRPr="005F6603">
              <w:rPr>
                <w:rStyle w:val="cf01"/>
                <w:rFonts w:ascii="Arial" w:hAnsi="Arial" w:cs="Arial"/>
                <w:sz w:val="24"/>
                <w:szCs w:val="24"/>
              </w:rPr>
              <w:t>also</w:t>
            </w:r>
            <w:r>
              <w:rPr>
                <w:rStyle w:val="cf01"/>
                <w:rFonts w:ascii="Arial" w:hAnsi="Arial" w:cs="Arial"/>
              </w:rPr>
              <w:t xml:space="preserve"> </w:t>
            </w:r>
            <w:r>
              <w:rPr>
                <w:sz w:val="24"/>
                <w:szCs w:val="24"/>
              </w:rPr>
              <w:t xml:space="preserve">to see what people advise around the subject and being able to communicate in an assertive professional manner. </w:t>
            </w:r>
          </w:p>
          <w:p w14:paraId="50E9E94A" w14:textId="77777777" w:rsidR="00BC1DF6" w:rsidRDefault="00BC1DF6" w:rsidP="00BC1DF6">
            <w:pPr>
              <w:spacing w:line="360" w:lineRule="auto"/>
              <w:rPr>
                <w:sz w:val="24"/>
                <w:szCs w:val="24"/>
              </w:rPr>
            </w:pPr>
          </w:p>
          <w:p w14:paraId="38A7A6CE" w14:textId="77777777" w:rsidR="00BC1DF6" w:rsidRDefault="00BC1DF6" w:rsidP="00BC1DF6">
            <w:pPr>
              <w:spacing w:line="360" w:lineRule="auto"/>
              <w:rPr>
                <w:sz w:val="24"/>
                <w:szCs w:val="24"/>
              </w:rPr>
            </w:pPr>
          </w:p>
          <w:p w14:paraId="12B70E65" w14:textId="77777777" w:rsidR="00BC1DF6" w:rsidRDefault="00BC1DF6" w:rsidP="00BC1DF6">
            <w:pPr>
              <w:spacing w:line="360" w:lineRule="auto"/>
              <w:rPr>
                <w:sz w:val="24"/>
                <w:szCs w:val="24"/>
              </w:rPr>
            </w:pPr>
            <w:r>
              <w:rPr>
                <w:sz w:val="24"/>
                <w:szCs w:val="24"/>
              </w:rPr>
              <w:t>Words: 766</w:t>
            </w:r>
          </w:p>
          <w:p w14:paraId="13AFFF34" w14:textId="77777777" w:rsidR="00BC1DF6" w:rsidRDefault="00BC1DF6" w:rsidP="00BC1DF6">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4D00FF86" w14:textId="77777777" w:rsidR="00E27855" w:rsidRDefault="00E27855" w:rsidP="00FF7EBB">
            <w:pPr>
              <w:jc w:val="both"/>
              <w:rPr>
                <w:sz w:val="24"/>
                <w:szCs w:val="24"/>
              </w:rPr>
            </w:pPr>
          </w:p>
          <w:p w14:paraId="46A8CC0E" w14:textId="77777777" w:rsidR="00E27855" w:rsidRDefault="00E27855" w:rsidP="00E27855">
            <w:pPr>
              <w:spacing w:line="360" w:lineRule="auto"/>
              <w:jc w:val="both"/>
              <w:rPr>
                <w:rFonts w:eastAsiaTheme="minorHAnsi"/>
                <w:color w:val="auto"/>
                <w:sz w:val="24"/>
                <w:szCs w:val="24"/>
                <w:lang w:val="en-US" w:eastAsia="en-US"/>
              </w:rPr>
            </w:pPr>
            <w:r>
              <w:rPr>
                <w:sz w:val="24"/>
                <w:szCs w:val="24"/>
              </w:rPr>
              <w:t xml:space="preserve">I had previously identified through supervision that I wished to develop my skills of being able to challenge other professionals and ensure that they worked with families in an open and honest way. Throughout, the time I have been completing my CPEL I have critically reflected during supervision by focusing on the different families I have worked with. I was able to consider and draw from my experiences which enabled me to have more confidence, knowledge of my role and the processes within the Local Authority that I work for. I was able to access research around the importance of working with families in an open and honest way from resources such as community care. This has aided my development as a social worker and </w:t>
            </w:r>
            <w:r>
              <w:rPr>
                <w:rFonts w:eastAsiaTheme="minorHAnsi"/>
                <w:color w:val="auto"/>
                <w:sz w:val="24"/>
                <w:szCs w:val="24"/>
                <w:lang w:val="en-US" w:eastAsia="en-US"/>
              </w:rPr>
              <w:t xml:space="preserve">has contributed towards me being able to challenge other professionals in a professional manner around them being open and honest. </w:t>
            </w:r>
          </w:p>
          <w:p w14:paraId="54A91EE2" w14:textId="77777777" w:rsidR="00E27855" w:rsidRDefault="00E27855" w:rsidP="00E27855">
            <w:pPr>
              <w:spacing w:line="360" w:lineRule="auto"/>
              <w:jc w:val="both"/>
              <w:rPr>
                <w:rFonts w:eastAsiaTheme="minorHAnsi"/>
                <w:color w:val="auto"/>
                <w:sz w:val="24"/>
                <w:szCs w:val="24"/>
                <w:lang w:val="en-US" w:eastAsia="en-US"/>
              </w:rPr>
            </w:pPr>
          </w:p>
          <w:p w14:paraId="7712B038" w14:textId="77777777" w:rsidR="00E27855" w:rsidRPr="00A016B7" w:rsidRDefault="00E27855" w:rsidP="00E27855">
            <w:pPr>
              <w:spacing w:line="360" w:lineRule="auto"/>
              <w:jc w:val="both"/>
              <w:rPr>
                <w:rFonts w:eastAsiaTheme="minorHAnsi"/>
                <w:iCs/>
                <w:color w:val="auto"/>
                <w:sz w:val="24"/>
                <w:szCs w:val="24"/>
                <w:lang w:val="en-US" w:eastAsia="en-US"/>
              </w:rPr>
            </w:pPr>
            <w:r>
              <w:rPr>
                <w:rFonts w:eastAsiaTheme="minorHAnsi"/>
                <w:color w:val="auto"/>
                <w:sz w:val="24"/>
                <w:szCs w:val="24"/>
                <w:lang w:val="en-US" w:eastAsia="en-US"/>
              </w:rPr>
              <w:t xml:space="preserve">Whilst in supervision I also utilized the model of reflection </w:t>
            </w:r>
            <w:r>
              <w:rPr>
                <w:rFonts w:eastAsiaTheme="minorHAnsi"/>
                <w:i/>
                <w:color w:val="auto"/>
                <w:sz w:val="24"/>
                <w:szCs w:val="24"/>
                <w:lang w:val="en-US" w:eastAsia="en-US"/>
              </w:rPr>
              <w:t xml:space="preserve">Experience – What, Reflect – So What, Action – Now What. </w:t>
            </w:r>
            <w:r w:rsidRPr="00A016B7">
              <w:rPr>
                <w:rFonts w:eastAsiaTheme="minorHAnsi"/>
                <w:iCs/>
                <w:color w:val="auto"/>
                <w:sz w:val="24"/>
                <w:szCs w:val="24"/>
                <w:lang w:val="en-US" w:eastAsia="en-US"/>
              </w:rPr>
              <w:t>Derived by Melanie Ja</w:t>
            </w:r>
            <w:r>
              <w:rPr>
                <w:rFonts w:eastAsiaTheme="minorHAnsi"/>
                <w:iCs/>
                <w:color w:val="auto"/>
                <w:sz w:val="24"/>
                <w:szCs w:val="24"/>
                <w:lang w:val="en-US" w:eastAsia="en-US"/>
              </w:rPr>
              <w:t xml:space="preserve">sper (2013) this model supported me to separate different areas within a case and break them down so I could work in a holistic way with families. I was also able to apply this when working with multi agencies and it enabled me </w:t>
            </w:r>
            <w:r>
              <w:rPr>
                <w:rFonts w:eastAsiaTheme="minorHAnsi"/>
                <w:iCs/>
                <w:color w:val="auto"/>
                <w:sz w:val="24"/>
                <w:szCs w:val="24"/>
                <w:lang w:val="en-US" w:eastAsia="en-US"/>
              </w:rPr>
              <w:lastRenderedPageBreak/>
              <w:t>to work collaboratively and confidently with professionals in order to support the families I work with to achieve what matters to them.</w:t>
            </w:r>
          </w:p>
          <w:p w14:paraId="22FF58AB" w14:textId="77777777" w:rsidR="00E27855" w:rsidRDefault="00E27855" w:rsidP="00E27855">
            <w:pPr>
              <w:spacing w:line="360" w:lineRule="auto"/>
              <w:jc w:val="both"/>
              <w:rPr>
                <w:rFonts w:eastAsiaTheme="minorHAnsi"/>
                <w:sz w:val="24"/>
                <w:szCs w:val="24"/>
                <w:lang w:val="en-US" w:eastAsia="en-US"/>
              </w:rPr>
            </w:pPr>
          </w:p>
          <w:p w14:paraId="38F96992" w14:textId="77777777" w:rsidR="00E27855" w:rsidRDefault="00E27855" w:rsidP="00E27855">
            <w:pPr>
              <w:spacing w:line="360" w:lineRule="auto"/>
              <w:jc w:val="both"/>
              <w:rPr>
                <w:rFonts w:eastAsiaTheme="minorHAnsi"/>
                <w:sz w:val="24"/>
                <w:szCs w:val="24"/>
                <w:lang w:val="en-US" w:eastAsia="en-US"/>
              </w:rPr>
            </w:pPr>
            <w:r>
              <w:rPr>
                <w:rFonts w:eastAsiaTheme="minorHAnsi"/>
                <w:sz w:val="24"/>
                <w:szCs w:val="24"/>
                <w:lang w:val="en-US" w:eastAsia="en-US"/>
              </w:rPr>
              <w:t xml:space="preserve">Through supervision during my CPEL I was able identify that it would be a positive learning experience to shadow more experienced social workers during statutory visits, core groups and case conferences. I attended training for core groups and case conferences as well as collaborative communication training which supports social workers to work collaboratively with families and other professionals. This enabled me to reflect on other social workers practice and I was able to implement some of their strategies into my own work with families. I sought feedback from other professionals after core groups and was also able to understand their own high caseloads and how this may impact the service that the family’s I work with. </w:t>
            </w:r>
          </w:p>
          <w:p w14:paraId="5353CA86" w14:textId="77777777" w:rsidR="00E27855" w:rsidRDefault="00E27855" w:rsidP="00E27855">
            <w:pPr>
              <w:spacing w:line="360" w:lineRule="auto"/>
              <w:jc w:val="both"/>
              <w:rPr>
                <w:sz w:val="24"/>
                <w:szCs w:val="24"/>
              </w:rPr>
            </w:pPr>
          </w:p>
          <w:p w14:paraId="508D5144" w14:textId="77777777" w:rsidR="00E27855" w:rsidRDefault="00E27855" w:rsidP="00E27855">
            <w:pPr>
              <w:spacing w:line="360" w:lineRule="auto"/>
              <w:jc w:val="both"/>
              <w:rPr>
                <w:sz w:val="24"/>
                <w:szCs w:val="24"/>
              </w:rPr>
            </w:pPr>
            <w:r>
              <w:rPr>
                <w:sz w:val="24"/>
                <w:szCs w:val="24"/>
              </w:rPr>
              <w:t xml:space="preserve">Whilst completing my CPEL I began to receive more complex and risky cases, at times I found this experience difficult as the risk to the children was so high and could not be managed, which would cause me to worry.  On reflection it impacted my own family life somewhat. Moving forward in my practice I feel that I would like to develop strategies in order to cope with the impact such cases have on my own personal wellbeing. I would also wish to achieve an outcome of being able to use my professional judgment and seek managerial oversight surrounding the safety of a child ensuring that the risk and decisions do not solely lie with myself. I also reflected whilst in supervision that I struggled with some of the processes and decision making surrounding these very risky cases and I was able to conclude that I could challenge these decisions whilst remaining professional. </w:t>
            </w:r>
          </w:p>
          <w:p w14:paraId="58738EB2" w14:textId="77777777" w:rsidR="00E27855" w:rsidRDefault="00E27855" w:rsidP="00E27855">
            <w:pPr>
              <w:spacing w:line="360" w:lineRule="auto"/>
              <w:jc w:val="both"/>
              <w:rPr>
                <w:sz w:val="24"/>
                <w:szCs w:val="24"/>
              </w:rPr>
            </w:pPr>
          </w:p>
          <w:p w14:paraId="64361934" w14:textId="77777777" w:rsidR="00E27855" w:rsidRDefault="00E27855" w:rsidP="00E27855">
            <w:pPr>
              <w:spacing w:line="360" w:lineRule="auto"/>
              <w:jc w:val="both"/>
              <w:rPr>
                <w:sz w:val="24"/>
                <w:szCs w:val="24"/>
              </w:rPr>
            </w:pPr>
            <w:r>
              <w:rPr>
                <w:sz w:val="24"/>
                <w:szCs w:val="24"/>
              </w:rPr>
              <w:t xml:space="preserve">During my time on team, it has resulted in me having experiences within the court arena. This involved having to write Social Worker Evidence Templates, which collaborates all of the evidenced gathered throughout my time working with the family. I also experienced giving evidence and removing children from their parent’s care. I have at times found these experiences overwhelming and struggled with the imbalance of power and the decision-making process around a child and their future. As future development I have reflected that I would like to access further training around the court process and speak with my colleague’s surrounding their own experiences and that of my mentors during supervision. </w:t>
            </w:r>
          </w:p>
          <w:p w14:paraId="0A71D83B" w14:textId="77777777" w:rsidR="00E27855" w:rsidRDefault="00E27855" w:rsidP="00E27855">
            <w:pPr>
              <w:spacing w:line="360" w:lineRule="auto"/>
              <w:jc w:val="both"/>
              <w:rPr>
                <w:rFonts w:eastAsiaTheme="minorHAnsi"/>
                <w:sz w:val="24"/>
                <w:szCs w:val="24"/>
                <w:lang w:val="en-US" w:eastAsia="en-US"/>
              </w:rPr>
            </w:pPr>
          </w:p>
          <w:p w14:paraId="4C80F7F8" w14:textId="77777777" w:rsidR="00E27855" w:rsidRDefault="00E27855" w:rsidP="00E27855">
            <w:pPr>
              <w:spacing w:line="360" w:lineRule="auto"/>
              <w:jc w:val="both"/>
              <w:rPr>
                <w:sz w:val="24"/>
                <w:szCs w:val="24"/>
              </w:rPr>
            </w:pPr>
            <w:r>
              <w:rPr>
                <w:sz w:val="24"/>
                <w:szCs w:val="24"/>
              </w:rPr>
              <w:t>I have received positive f</w:t>
            </w:r>
            <w:r w:rsidRPr="00D55DD0">
              <w:rPr>
                <w:sz w:val="24"/>
                <w:szCs w:val="24"/>
              </w:rPr>
              <w:t>eedback</w:t>
            </w:r>
            <w:r>
              <w:rPr>
                <w:sz w:val="24"/>
                <w:szCs w:val="24"/>
              </w:rPr>
              <w:t xml:space="preserve"> from court guardians regarding my ability to be able to capture the child’s lived experience within my court documentation, which enabled them to make informed decisions regarding whether they agreed with the Local Authority’s care plan for the child. This feedback will help my future development by ensuring documentation remains child focused. I have also </w:t>
            </w:r>
            <w:r w:rsidRPr="00C67116">
              <w:rPr>
                <w:sz w:val="24"/>
                <w:szCs w:val="24"/>
              </w:rPr>
              <w:t>received positive comments from the parents</w:t>
            </w:r>
            <w:r>
              <w:rPr>
                <w:sz w:val="24"/>
                <w:szCs w:val="24"/>
              </w:rPr>
              <w:t xml:space="preserve"> I worked with during the court process. This feedback will help me in my future practice to develop an understanding that through being able to build and maintain my relationship with the parent and support them to access services during the court process it could enable them to make the changes needed in order to have the child returned to their care. </w:t>
            </w:r>
          </w:p>
          <w:p w14:paraId="0AB5C934" w14:textId="77777777" w:rsidR="00E27855" w:rsidRDefault="00E27855" w:rsidP="00E27855">
            <w:pPr>
              <w:jc w:val="both"/>
              <w:rPr>
                <w:sz w:val="24"/>
                <w:szCs w:val="24"/>
              </w:rPr>
            </w:pPr>
          </w:p>
          <w:p w14:paraId="7AF476C6" w14:textId="77777777" w:rsidR="00E27855" w:rsidRDefault="00E27855" w:rsidP="00E27855">
            <w:pPr>
              <w:jc w:val="both"/>
              <w:rPr>
                <w:sz w:val="24"/>
                <w:szCs w:val="24"/>
              </w:rPr>
            </w:pPr>
          </w:p>
          <w:p w14:paraId="4E70563A" w14:textId="77777777" w:rsidR="00E27855" w:rsidRDefault="00E27855" w:rsidP="00FF7EBB">
            <w:pPr>
              <w:jc w:val="both"/>
              <w:rPr>
                <w:sz w:val="24"/>
                <w:szCs w:val="24"/>
              </w:rPr>
            </w:pPr>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7410C6">
      <w:rPr>
        <w:noProof/>
      </w:rPr>
      <w:t>3</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749356079">
    <w:abstractNumId w:val="1"/>
    <w:lvlOverride w:ilvl="0">
      <w:lvl w:ilvl="0">
        <w:start w:val="1"/>
        <w:numFmt w:val="bullet"/>
        <w:lvlText w:val=""/>
        <w:lvlJc w:val="left"/>
        <w:pPr>
          <w:ind w:left="720" w:hanging="360"/>
        </w:pPr>
        <w:rPr>
          <w:rFonts w:ascii="Symbol" w:hAnsi="Symbol" w:hint="default"/>
        </w:rPr>
      </w:lvl>
    </w:lvlOverride>
  </w:num>
  <w:num w:numId="2" w16cid:durableId="1138953622">
    <w:abstractNumId w:val="22"/>
  </w:num>
  <w:num w:numId="3" w16cid:durableId="1045831338">
    <w:abstractNumId w:val="45"/>
  </w:num>
  <w:num w:numId="4" w16cid:durableId="595745145">
    <w:abstractNumId w:val="47"/>
  </w:num>
  <w:num w:numId="5" w16cid:durableId="2080328204">
    <w:abstractNumId w:val="34"/>
  </w:num>
  <w:num w:numId="6" w16cid:durableId="624046190">
    <w:abstractNumId w:val="32"/>
  </w:num>
  <w:num w:numId="7" w16cid:durableId="691996863">
    <w:abstractNumId w:val="29"/>
  </w:num>
  <w:num w:numId="8" w16cid:durableId="1955481904">
    <w:abstractNumId w:val="30"/>
  </w:num>
  <w:num w:numId="9" w16cid:durableId="1793859152">
    <w:abstractNumId w:val="10"/>
  </w:num>
  <w:num w:numId="10" w16cid:durableId="599458266">
    <w:abstractNumId w:val="33"/>
  </w:num>
  <w:num w:numId="11" w16cid:durableId="1209956933">
    <w:abstractNumId w:val="17"/>
  </w:num>
  <w:num w:numId="12" w16cid:durableId="1934893222">
    <w:abstractNumId w:val="16"/>
  </w:num>
  <w:num w:numId="13" w16cid:durableId="442847142">
    <w:abstractNumId w:val="27"/>
  </w:num>
  <w:num w:numId="14" w16cid:durableId="175340965">
    <w:abstractNumId w:val="8"/>
  </w:num>
  <w:num w:numId="15" w16cid:durableId="2114935186">
    <w:abstractNumId w:val="26"/>
  </w:num>
  <w:num w:numId="16" w16cid:durableId="360671815">
    <w:abstractNumId w:val="15"/>
  </w:num>
  <w:num w:numId="17" w16cid:durableId="1651713532">
    <w:abstractNumId w:val="13"/>
  </w:num>
  <w:num w:numId="18" w16cid:durableId="157935984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134051945">
    <w:abstractNumId w:val="23"/>
  </w:num>
  <w:num w:numId="20" w16cid:durableId="1929342846">
    <w:abstractNumId w:val="18"/>
  </w:num>
  <w:num w:numId="21" w16cid:durableId="1764447268">
    <w:abstractNumId w:val="14"/>
  </w:num>
  <w:num w:numId="22" w16cid:durableId="230191553">
    <w:abstractNumId w:val="11"/>
  </w:num>
  <w:num w:numId="23" w16cid:durableId="814875169">
    <w:abstractNumId w:val="28"/>
  </w:num>
  <w:num w:numId="24" w16cid:durableId="330645779">
    <w:abstractNumId w:val="19"/>
  </w:num>
  <w:num w:numId="25" w16cid:durableId="1506900013">
    <w:abstractNumId w:val="41"/>
  </w:num>
  <w:num w:numId="26" w16cid:durableId="850877590">
    <w:abstractNumId w:val="35"/>
  </w:num>
  <w:num w:numId="27" w16cid:durableId="895092832">
    <w:abstractNumId w:val="40"/>
  </w:num>
  <w:num w:numId="28" w16cid:durableId="105005843">
    <w:abstractNumId w:val="20"/>
  </w:num>
  <w:num w:numId="29" w16cid:durableId="437598905">
    <w:abstractNumId w:val="43"/>
  </w:num>
  <w:num w:numId="30" w16cid:durableId="2003239348">
    <w:abstractNumId w:val="31"/>
  </w:num>
  <w:num w:numId="31" w16cid:durableId="422146575">
    <w:abstractNumId w:val="12"/>
  </w:num>
  <w:num w:numId="32" w16cid:durableId="1215312207">
    <w:abstractNumId w:val="44"/>
  </w:num>
  <w:num w:numId="33" w16cid:durableId="238253873">
    <w:abstractNumId w:val="39"/>
  </w:num>
  <w:num w:numId="34" w16cid:durableId="1000042500">
    <w:abstractNumId w:val="5"/>
  </w:num>
  <w:num w:numId="35" w16cid:durableId="593172700">
    <w:abstractNumId w:val="46"/>
  </w:num>
  <w:num w:numId="36" w16cid:durableId="149908889">
    <w:abstractNumId w:val="42"/>
  </w:num>
  <w:num w:numId="37" w16cid:durableId="640157636">
    <w:abstractNumId w:val="36"/>
  </w:num>
  <w:num w:numId="38" w16cid:durableId="922031620">
    <w:abstractNumId w:val="37"/>
  </w:num>
  <w:num w:numId="39" w16cid:durableId="2010400368">
    <w:abstractNumId w:val="4"/>
  </w:num>
  <w:num w:numId="40" w16cid:durableId="181558934">
    <w:abstractNumId w:val="6"/>
  </w:num>
  <w:num w:numId="41" w16cid:durableId="1423641318">
    <w:abstractNumId w:val="25"/>
  </w:num>
  <w:num w:numId="42" w16cid:durableId="528644790">
    <w:abstractNumId w:val="7"/>
  </w:num>
  <w:num w:numId="43" w16cid:durableId="1559627732">
    <w:abstractNumId w:val="3"/>
  </w:num>
  <w:num w:numId="44" w16cid:durableId="182981364">
    <w:abstractNumId w:val="38"/>
  </w:num>
  <w:num w:numId="45" w16cid:durableId="1489325698">
    <w:abstractNumId w:val="0"/>
  </w:num>
  <w:num w:numId="46" w16cid:durableId="1774130333">
    <w:abstractNumId w:val="14"/>
  </w:num>
  <w:num w:numId="47" w16cid:durableId="1401054261">
    <w:abstractNumId w:val="48"/>
  </w:num>
  <w:num w:numId="48" w16cid:durableId="2025084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546482680">
    <w:abstractNumId w:val="11"/>
  </w:num>
  <w:num w:numId="50" w16cid:durableId="1033533282">
    <w:abstractNumId w:val="28"/>
  </w:num>
  <w:num w:numId="51" w16cid:durableId="980698235">
    <w:abstractNumId w:val="24"/>
  </w:num>
  <w:num w:numId="52" w16cid:durableId="1521504089">
    <w:abstractNumId w:val="21"/>
  </w:num>
  <w:num w:numId="53" w16cid:durableId="1244990014">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4B8"/>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45B0"/>
    <w:rsid w:val="00316815"/>
    <w:rsid w:val="003168CA"/>
    <w:rsid w:val="00321255"/>
    <w:rsid w:val="0032230D"/>
    <w:rsid w:val="00322A0B"/>
    <w:rsid w:val="00330881"/>
    <w:rsid w:val="0033097A"/>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A6982"/>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1CD3"/>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0EAA"/>
    <w:rsid w:val="007410C6"/>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5FEC"/>
    <w:rsid w:val="007872F2"/>
    <w:rsid w:val="007873F9"/>
    <w:rsid w:val="007908E0"/>
    <w:rsid w:val="00793EB3"/>
    <w:rsid w:val="00794205"/>
    <w:rsid w:val="0079422A"/>
    <w:rsid w:val="00796586"/>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3BF0"/>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6477"/>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4A85"/>
    <w:rsid w:val="00A25F64"/>
    <w:rsid w:val="00A275F6"/>
    <w:rsid w:val="00A303B9"/>
    <w:rsid w:val="00A33A96"/>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37726"/>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1DF6"/>
    <w:rsid w:val="00BC460B"/>
    <w:rsid w:val="00BC4ED3"/>
    <w:rsid w:val="00BC5725"/>
    <w:rsid w:val="00BD30B1"/>
    <w:rsid w:val="00BE0F7B"/>
    <w:rsid w:val="00BE10C2"/>
    <w:rsid w:val="00BE7663"/>
    <w:rsid w:val="00BF0D6C"/>
    <w:rsid w:val="00C01D14"/>
    <w:rsid w:val="00C01D97"/>
    <w:rsid w:val="00C025B4"/>
    <w:rsid w:val="00C029EC"/>
    <w:rsid w:val="00C02AC5"/>
    <w:rsid w:val="00C161FD"/>
    <w:rsid w:val="00C17C9F"/>
    <w:rsid w:val="00C23F17"/>
    <w:rsid w:val="00C246F2"/>
    <w:rsid w:val="00C26D0D"/>
    <w:rsid w:val="00C27C95"/>
    <w:rsid w:val="00C30096"/>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D0"/>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7855"/>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cf01">
    <w:name w:val="cf01"/>
    <w:basedOn w:val="DefaultParagraphFont"/>
    <w:rsid w:val="00BC1DF6"/>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7BAF338-60CC-4A3B-BF23-282BA6C04815}">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1895</Words>
  <Characters>10017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11889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Joanne Millar</cp:lastModifiedBy>
  <cp:revision>6</cp:revision>
  <cp:lastPrinted>2020-02-11T19:20:00Z</cp:lastPrinted>
  <dcterms:created xsi:type="dcterms:W3CDTF">2025-02-14T09:39:00Z</dcterms:created>
  <dcterms:modified xsi:type="dcterms:W3CDTF">2025-02-14T11:24:00Z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