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ED2F35" w14:textId="7CE1F8C8" w:rsidR="00C62838" w:rsidRPr="008209F9" w:rsidRDefault="00D22CC1" w:rsidP="008209F9">
      <w:pPr>
        <w:jc w:val="both"/>
        <w:rPr>
          <w:rFonts w:ascii="Arial" w:hAnsi="Arial" w:cs="Arial"/>
          <w:sz w:val="44"/>
          <w:szCs w:val="44"/>
        </w:rPr>
      </w:pPr>
      <w:r w:rsidRPr="008209F9">
        <w:rPr>
          <w:rFonts w:ascii="Arial" w:hAnsi="Arial" w:cs="Arial"/>
          <w:sz w:val="44"/>
          <w:szCs w:val="44"/>
        </w:rPr>
        <w:t>Psychopathology and therapeutic responses in health (BMNS5005)</w:t>
      </w:r>
    </w:p>
    <w:p w14:paraId="0938D388" w14:textId="77777777" w:rsidR="00D22CC1" w:rsidRPr="008209F9" w:rsidRDefault="00D22CC1" w:rsidP="008209F9">
      <w:pPr>
        <w:jc w:val="both"/>
        <w:rPr>
          <w:rFonts w:ascii="Arial" w:hAnsi="Arial" w:cs="Arial"/>
          <w:sz w:val="44"/>
          <w:szCs w:val="44"/>
        </w:rPr>
      </w:pPr>
    </w:p>
    <w:p w14:paraId="6417C2A0" w14:textId="77777777" w:rsidR="00D22CC1" w:rsidRPr="008209F9" w:rsidRDefault="00D22CC1" w:rsidP="008209F9">
      <w:pPr>
        <w:jc w:val="both"/>
        <w:rPr>
          <w:rFonts w:ascii="Arial" w:hAnsi="Arial" w:cs="Arial"/>
          <w:sz w:val="44"/>
          <w:szCs w:val="44"/>
        </w:rPr>
      </w:pPr>
    </w:p>
    <w:p w14:paraId="7E925321" w14:textId="038B2D59" w:rsidR="00D22CC1" w:rsidRPr="008209F9" w:rsidRDefault="00D22CC1" w:rsidP="008209F9">
      <w:pPr>
        <w:jc w:val="both"/>
        <w:rPr>
          <w:rFonts w:ascii="Arial" w:hAnsi="Arial" w:cs="Arial"/>
          <w:sz w:val="44"/>
          <w:szCs w:val="44"/>
        </w:rPr>
      </w:pPr>
      <w:r w:rsidRPr="008209F9">
        <w:rPr>
          <w:rFonts w:ascii="Arial" w:hAnsi="Arial" w:cs="Arial"/>
          <w:sz w:val="44"/>
          <w:szCs w:val="44"/>
        </w:rPr>
        <w:t>Tutor: Drew</w:t>
      </w:r>
    </w:p>
    <w:p w14:paraId="4E8C257A" w14:textId="77777777" w:rsidR="00D22CC1" w:rsidRPr="008209F9" w:rsidRDefault="00D22CC1" w:rsidP="008209F9">
      <w:pPr>
        <w:jc w:val="both"/>
        <w:rPr>
          <w:rFonts w:ascii="Arial" w:hAnsi="Arial" w:cs="Arial"/>
          <w:sz w:val="44"/>
          <w:szCs w:val="44"/>
        </w:rPr>
      </w:pPr>
    </w:p>
    <w:p w14:paraId="7186A956" w14:textId="77777777" w:rsidR="00D22CC1" w:rsidRPr="008209F9" w:rsidRDefault="00D22CC1" w:rsidP="008209F9">
      <w:pPr>
        <w:jc w:val="both"/>
        <w:rPr>
          <w:rFonts w:ascii="Arial" w:hAnsi="Arial" w:cs="Arial"/>
          <w:sz w:val="44"/>
          <w:szCs w:val="44"/>
        </w:rPr>
      </w:pPr>
      <w:r w:rsidRPr="008209F9">
        <w:rPr>
          <w:rFonts w:ascii="Arial" w:hAnsi="Arial" w:cs="Arial"/>
          <w:sz w:val="44"/>
          <w:szCs w:val="44"/>
        </w:rPr>
        <w:t>Jenna wray (1807585).</w:t>
      </w:r>
    </w:p>
    <w:p w14:paraId="561B3749" w14:textId="77777777" w:rsidR="00D22CC1" w:rsidRPr="008209F9" w:rsidRDefault="00D22CC1" w:rsidP="008209F9">
      <w:pPr>
        <w:jc w:val="both"/>
        <w:rPr>
          <w:rFonts w:ascii="Arial" w:hAnsi="Arial" w:cs="Arial"/>
          <w:sz w:val="44"/>
          <w:szCs w:val="44"/>
        </w:rPr>
      </w:pPr>
    </w:p>
    <w:p w14:paraId="6D24CCD9" w14:textId="71159B49" w:rsidR="00D22CC1" w:rsidRPr="008209F9" w:rsidRDefault="00DD0790" w:rsidP="008209F9">
      <w:pPr>
        <w:jc w:val="both"/>
        <w:rPr>
          <w:rFonts w:ascii="Arial" w:hAnsi="Arial" w:cs="Arial"/>
          <w:sz w:val="44"/>
          <w:szCs w:val="44"/>
        </w:rPr>
      </w:pPr>
      <w:r>
        <w:rPr>
          <w:rFonts w:ascii="Arial" w:hAnsi="Arial" w:cs="Arial"/>
          <w:sz w:val="44"/>
          <w:szCs w:val="44"/>
        </w:rPr>
        <w:t>4</w:t>
      </w:r>
      <w:r w:rsidR="00D22CC1" w:rsidRPr="008209F9">
        <w:rPr>
          <w:rFonts w:ascii="Arial" w:hAnsi="Arial" w:cs="Arial"/>
          <w:sz w:val="44"/>
          <w:szCs w:val="44"/>
        </w:rPr>
        <w:t>000 words</w:t>
      </w:r>
    </w:p>
    <w:p w14:paraId="37D39F29" w14:textId="77777777" w:rsidR="00D22CC1" w:rsidRPr="008209F9" w:rsidRDefault="00D22CC1" w:rsidP="008209F9">
      <w:pPr>
        <w:jc w:val="both"/>
        <w:rPr>
          <w:rFonts w:ascii="Arial" w:hAnsi="Arial" w:cs="Arial"/>
          <w:sz w:val="44"/>
          <w:szCs w:val="44"/>
        </w:rPr>
      </w:pPr>
    </w:p>
    <w:p w14:paraId="4C8DCB53" w14:textId="77777777" w:rsidR="00D22CC1" w:rsidRPr="008209F9" w:rsidRDefault="00D22CC1" w:rsidP="008209F9">
      <w:pPr>
        <w:jc w:val="both"/>
        <w:rPr>
          <w:rFonts w:ascii="Arial" w:hAnsi="Arial" w:cs="Arial"/>
          <w:sz w:val="44"/>
          <w:szCs w:val="44"/>
        </w:rPr>
      </w:pPr>
    </w:p>
    <w:p w14:paraId="76BE0A69" w14:textId="77777777" w:rsidR="00D22CC1" w:rsidRPr="008209F9" w:rsidRDefault="00D22CC1" w:rsidP="008209F9">
      <w:pPr>
        <w:jc w:val="both"/>
        <w:rPr>
          <w:rFonts w:ascii="Arial" w:hAnsi="Arial" w:cs="Arial"/>
          <w:sz w:val="44"/>
          <w:szCs w:val="44"/>
        </w:rPr>
      </w:pPr>
    </w:p>
    <w:p w14:paraId="73A2677C" w14:textId="77777777" w:rsidR="00D22CC1" w:rsidRPr="008209F9" w:rsidRDefault="00D22CC1" w:rsidP="008209F9">
      <w:pPr>
        <w:jc w:val="both"/>
        <w:rPr>
          <w:rFonts w:ascii="Arial" w:hAnsi="Arial" w:cs="Arial"/>
          <w:sz w:val="44"/>
          <w:szCs w:val="44"/>
        </w:rPr>
      </w:pPr>
    </w:p>
    <w:p w14:paraId="3868FE4D" w14:textId="65C0D9CF" w:rsidR="00D22CC1" w:rsidRPr="008209F9" w:rsidRDefault="00D22CC1" w:rsidP="008209F9">
      <w:pPr>
        <w:jc w:val="both"/>
        <w:rPr>
          <w:rFonts w:ascii="Arial" w:hAnsi="Arial" w:cs="Arial"/>
          <w:sz w:val="44"/>
          <w:szCs w:val="44"/>
        </w:rPr>
      </w:pPr>
    </w:p>
    <w:p w14:paraId="2EF0AC5C" w14:textId="77777777" w:rsidR="00D22CC1" w:rsidRPr="008209F9" w:rsidRDefault="00D22CC1" w:rsidP="008209F9">
      <w:pPr>
        <w:jc w:val="both"/>
        <w:rPr>
          <w:rFonts w:ascii="Arial" w:hAnsi="Arial" w:cs="Arial"/>
          <w:sz w:val="44"/>
          <w:szCs w:val="44"/>
        </w:rPr>
      </w:pPr>
    </w:p>
    <w:p w14:paraId="62111DD6" w14:textId="77777777" w:rsidR="00D22CC1" w:rsidRPr="008209F9" w:rsidRDefault="00D22CC1" w:rsidP="008209F9">
      <w:pPr>
        <w:jc w:val="both"/>
        <w:rPr>
          <w:rFonts w:ascii="Arial" w:hAnsi="Arial" w:cs="Arial"/>
          <w:sz w:val="44"/>
          <w:szCs w:val="44"/>
        </w:rPr>
      </w:pPr>
    </w:p>
    <w:p w14:paraId="45B28178" w14:textId="505EA3AD" w:rsidR="00D22CC1" w:rsidRDefault="00D22CC1" w:rsidP="008209F9">
      <w:pPr>
        <w:jc w:val="both"/>
        <w:rPr>
          <w:rFonts w:ascii="Arial" w:hAnsi="Arial" w:cs="Arial"/>
          <w:sz w:val="44"/>
          <w:szCs w:val="44"/>
        </w:rPr>
      </w:pPr>
    </w:p>
    <w:p w14:paraId="59BA1596" w14:textId="52DB115B" w:rsidR="008209F9" w:rsidRDefault="008209F9" w:rsidP="008209F9">
      <w:pPr>
        <w:jc w:val="both"/>
        <w:rPr>
          <w:rFonts w:ascii="Arial" w:hAnsi="Arial" w:cs="Arial"/>
          <w:sz w:val="44"/>
          <w:szCs w:val="44"/>
        </w:rPr>
      </w:pPr>
    </w:p>
    <w:p w14:paraId="39359F2F" w14:textId="77777777" w:rsidR="008209F9" w:rsidRPr="008209F9" w:rsidRDefault="008209F9" w:rsidP="008209F9">
      <w:pPr>
        <w:jc w:val="both"/>
        <w:rPr>
          <w:rFonts w:ascii="Arial" w:hAnsi="Arial" w:cs="Arial"/>
          <w:sz w:val="44"/>
          <w:szCs w:val="44"/>
        </w:rPr>
      </w:pPr>
    </w:p>
    <w:p w14:paraId="6C1DB38E" w14:textId="77777777" w:rsidR="00D22CC1" w:rsidRPr="008209F9" w:rsidRDefault="00D22CC1" w:rsidP="008209F9">
      <w:pPr>
        <w:jc w:val="both"/>
        <w:rPr>
          <w:rFonts w:ascii="Arial" w:hAnsi="Arial" w:cs="Arial"/>
          <w:sz w:val="44"/>
          <w:szCs w:val="44"/>
        </w:rPr>
      </w:pPr>
    </w:p>
    <w:p w14:paraId="21FC74CA" w14:textId="5C440CA0" w:rsidR="00BD75FA" w:rsidRPr="008209F9" w:rsidRDefault="00117296" w:rsidP="008209F9">
      <w:pPr>
        <w:jc w:val="both"/>
        <w:rPr>
          <w:rFonts w:ascii="Arial" w:hAnsi="Arial" w:cs="Arial"/>
          <w:sz w:val="24"/>
          <w:szCs w:val="24"/>
        </w:rPr>
      </w:pPr>
      <w:r>
        <w:rPr>
          <w:rFonts w:ascii="Arial" w:hAnsi="Arial" w:cs="Arial"/>
          <w:sz w:val="24"/>
          <w:szCs w:val="24"/>
        </w:rPr>
        <w:lastRenderedPageBreak/>
        <w:t xml:space="preserve">The aim of this assignment is to explore psychopathology and the therapeutic responses that are used in relation to health. </w:t>
      </w:r>
      <w:r w:rsidR="00640086">
        <w:rPr>
          <w:rFonts w:ascii="Arial" w:hAnsi="Arial" w:cs="Arial"/>
          <w:sz w:val="24"/>
          <w:szCs w:val="24"/>
        </w:rPr>
        <w:t xml:space="preserve">Throughout the paper, we will focus specifically on one type of mental illness, the chosen topic of choice for this paper, will be anxiety disorder. </w:t>
      </w:r>
      <w:r>
        <w:rPr>
          <w:rFonts w:ascii="Arial" w:hAnsi="Arial" w:cs="Arial"/>
          <w:sz w:val="24"/>
          <w:szCs w:val="24"/>
        </w:rPr>
        <w:t xml:space="preserve">The paper will </w:t>
      </w:r>
      <w:r w:rsidR="00640086">
        <w:rPr>
          <w:rFonts w:ascii="Arial" w:hAnsi="Arial" w:cs="Arial"/>
          <w:sz w:val="24"/>
          <w:szCs w:val="24"/>
        </w:rPr>
        <w:t xml:space="preserve">firstly </w:t>
      </w:r>
      <w:r>
        <w:rPr>
          <w:rFonts w:ascii="Arial" w:hAnsi="Arial" w:cs="Arial"/>
          <w:sz w:val="24"/>
          <w:szCs w:val="24"/>
        </w:rPr>
        <w:t>commence by exploring</w:t>
      </w:r>
      <w:r w:rsidR="00640086">
        <w:rPr>
          <w:rFonts w:ascii="Arial" w:hAnsi="Arial" w:cs="Arial"/>
          <w:sz w:val="24"/>
          <w:szCs w:val="24"/>
        </w:rPr>
        <w:t xml:space="preserve"> what </w:t>
      </w:r>
      <w:r w:rsidR="004654D0">
        <w:rPr>
          <w:rFonts w:ascii="Arial" w:hAnsi="Arial" w:cs="Arial"/>
          <w:sz w:val="24"/>
          <w:szCs w:val="24"/>
        </w:rPr>
        <w:t>an anxiety disorder is</w:t>
      </w:r>
      <w:r w:rsidR="00640086">
        <w:rPr>
          <w:rFonts w:ascii="Arial" w:hAnsi="Arial" w:cs="Arial"/>
          <w:sz w:val="24"/>
          <w:szCs w:val="24"/>
        </w:rPr>
        <w:t>, highlighting</w:t>
      </w:r>
      <w:r w:rsidR="00F27C90">
        <w:rPr>
          <w:rFonts w:ascii="Arial" w:hAnsi="Arial" w:cs="Arial"/>
          <w:sz w:val="24"/>
          <w:szCs w:val="24"/>
        </w:rPr>
        <w:t xml:space="preserve"> both</w:t>
      </w:r>
      <w:r w:rsidR="00640086">
        <w:rPr>
          <w:rFonts w:ascii="Arial" w:hAnsi="Arial" w:cs="Arial"/>
          <w:sz w:val="24"/>
          <w:szCs w:val="24"/>
        </w:rPr>
        <w:t xml:space="preserve"> the background and history of </w:t>
      </w:r>
      <w:r w:rsidR="001F1395">
        <w:rPr>
          <w:rFonts w:ascii="Arial" w:hAnsi="Arial" w:cs="Arial"/>
          <w:sz w:val="24"/>
          <w:szCs w:val="24"/>
        </w:rPr>
        <w:t xml:space="preserve">the </w:t>
      </w:r>
      <w:r w:rsidR="00640086">
        <w:rPr>
          <w:rFonts w:ascii="Arial" w:hAnsi="Arial" w:cs="Arial"/>
          <w:sz w:val="24"/>
          <w:szCs w:val="24"/>
        </w:rPr>
        <w:t>disorder</w:t>
      </w:r>
      <w:r w:rsidR="004654D0">
        <w:rPr>
          <w:rFonts w:ascii="Arial" w:hAnsi="Arial" w:cs="Arial"/>
          <w:sz w:val="24"/>
          <w:szCs w:val="24"/>
        </w:rPr>
        <w:t>.</w:t>
      </w:r>
      <w:r w:rsidR="001F1395">
        <w:rPr>
          <w:rFonts w:ascii="Arial" w:hAnsi="Arial" w:cs="Arial"/>
          <w:sz w:val="24"/>
          <w:szCs w:val="24"/>
        </w:rPr>
        <w:t xml:space="preserve"> It will also define some of the most common</w:t>
      </w:r>
      <w:r w:rsidR="004654D0">
        <w:rPr>
          <w:rFonts w:ascii="Arial" w:hAnsi="Arial" w:cs="Arial"/>
          <w:sz w:val="24"/>
          <w:szCs w:val="24"/>
        </w:rPr>
        <w:t xml:space="preserve"> types of</w:t>
      </w:r>
      <w:r w:rsidR="001F1395">
        <w:rPr>
          <w:rFonts w:ascii="Arial" w:hAnsi="Arial" w:cs="Arial"/>
          <w:sz w:val="24"/>
          <w:szCs w:val="24"/>
        </w:rPr>
        <w:t xml:space="preserve"> anxiety disorders.</w:t>
      </w:r>
      <w:r w:rsidR="00640086">
        <w:rPr>
          <w:rFonts w:ascii="Arial" w:hAnsi="Arial" w:cs="Arial"/>
          <w:sz w:val="24"/>
          <w:szCs w:val="24"/>
        </w:rPr>
        <w:t xml:space="preserve"> </w:t>
      </w:r>
      <w:r w:rsidR="00F27C90">
        <w:rPr>
          <w:rFonts w:ascii="Arial" w:hAnsi="Arial" w:cs="Arial"/>
          <w:sz w:val="24"/>
          <w:szCs w:val="24"/>
        </w:rPr>
        <w:t xml:space="preserve">Following this, </w:t>
      </w:r>
      <w:r w:rsidR="004654D0">
        <w:rPr>
          <w:rFonts w:ascii="Arial" w:hAnsi="Arial" w:cs="Arial"/>
          <w:sz w:val="24"/>
          <w:szCs w:val="24"/>
        </w:rPr>
        <w:t>the paper</w:t>
      </w:r>
      <w:r w:rsidR="00F27C90">
        <w:rPr>
          <w:rFonts w:ascii="Arial" w:hAnsi="Arial" w:cs="Arial"/>
          <w:sz w:val="24"/>
          <w:szCs w:val="24"/>
        </w:rPr>
        <w:t xml:space="preserve"> will then explore the</w:t>
      </w:r>
      <w:r w:rsidR="00640086">
        <w:rPr>
          <w:rFonts w:ascii="Arial" w:hAnsi="Arial" w:cs="Arial"/>
          <w:sz w:val="24"/>
          <w:szCs w:val="24"/>
        </w:rPr>
        <w:t xml:space="preserve"> current demographic of people </w:t>
      </w:r>
      <w:r w:rsidR="00F27C90">
        <w:rPr>
          <w:rFonts w:ascii="Arial" w:hAnsi="Arial" w:cs="Arial"/>
          <w:sz w:val="24"/>
          <w:szCs w:val="24"/>
        </w:rPr>
        <w:t xml:space="preserve">who are </w:t>
      </w:r>
      <w:r w:rsidR="00640086">
        <w:rPr>
          <w:rFonts w:ascii="Arial" w:hAnsi="Arial" w:cs="Arial"/>
          <w:sz w:val="24"/>
          <w:szCs w:val="24"/>
        </w:rPr>
        <w:t xml:space="preserve">living with the disorder </w:t>
      </w:r>
      <w:r w:rsidR="00F27C90">
        <w:rPr>
          <w:rFonts w:ascii="Arial" w:hAnsi="Arial" w:cs="Arial"/>
          <w:sz w:val="24"/>
          <w:szCs w:val="24"/>
        </w:rPr>
        <w:t>today and</w:t>
      </w:r>
      <w:r w:rsidR="00640086">
        <w:rPr>
          <w:rFonts w:ascii="Arial" w:hAnsi="Arial" w:cs="Arial"/>
          <w:sz w:val="24"/>
          <w:szCs w:val="24"/>
        </w:rPr>
        <w:t xml:space="preserve"> highlight the current treatment and responses that are in place to </w:t>
      </w:r>
      <w:r w:rsidR="004654D0">
        <w:rPr>
          <w:rFonts w:ascii="Arial" w:hAnsi="Arial" w:cs="Arial"/>
          <w:sz w:val="24"/>
          <w:szCs w:val="24"/>
        </w:rPr>
        <w:t xml:space="preserve">assist those </w:t>
      </w:r>
      <w:r w:rsidR="00640086">
        <w:rPr>
          <w:rFonts w:ascii="Arial" w:hAnsi="Arial" w:cs="Arial"/>
          <w:sz w:val="24"/>
          <w:szCs w:val="24"/>
        </w:rPr>
        <w:t xml:space="preserve">individuals manage their disorder. </w:t>
      </w:r>
      <w:r w:rsidR="004654D0">
        <w:rPr>
          <w:rFonts w:ascii="Arial" w:hAnsi="Arial" w:cs="Arial"/>
          <w:sz w:val="24"/>
          <w:szCs w:val="24"/>
        </w:rPr>
        <w:t>Once we have established what anxiety disorders are, the paper will</w:t>
      </w:r>
      <w:r w:rsidR="00640086">
        <w:rPr>
          <w:rFonts w:ascii="Arial" w:hAnsi="Arial" w:cs="Arial"/>
          <w:sz w:val="24"/>
          <w:szCs w:val="24"/>
        </w:rPr>
        <w:t xml:space="preserve"> then </w:t>
      </w:r>
      <w:r w:rsidR="00F27C90">
        <w:rPr>
          <w:rFonts w:ascii="Arial" w:hAnsi="Arial" w:cs="Arial"/>
          <w:sz w:val="24"/>
          <w:szCs w:val="24"/>
        </w:rPr>
        <w:t>investigate</w:t>
      </w:r>
      <w:r w:rsidR="00640086">
        <w:rPr>
          <w:rFonts w:ascii="Arial" w:hAnsi="Arial" w:cs="Arial"/>
          <w:sz w:val="24"/>
          <w:szCs w:val="24"/>
        </w:rPr>
        <w:t xml:space="preserve"> the stigmas that the disorder is surrounded by and the explore the attitude of the media</w:t>
      </w:r>
      <w:r w:rsidR="004654D0">
        <w:rPr>
          <w:rFonts w:ascii="Arial" w:hAnsi="Arial" w:cs="Arial"/>
          <w:sz w:val="24"/>
          <w:szCs w:val="24"/>
        </w:rPr>
        <w:t xml:space="preserve"> and the effects it has</w:t>
      </w:r>
      <w:r w:rsidR="00640086">
        <w:rPr>
          <w:rFonts w:ascii="Arial" w:hAnsi="Arial" w:cs="Arial"/>
          <w:sz w:val="24"/>
          <w:szCs w:val="24"/>
        </w:rPr>
        <w:t>.</w:t>
      </w:r>
      <w:r w:rsidR="00F27C90">
        <w:rPr>
          <w:rFonts w:ascii="Arial" w:hAnsi="Arial" w:cs="Arial"/>
          <w:sz w:val="24"/>
          <w:szCs w:val="24"/>
        </w:rPr>
        <w:t xml:space="preserve"> The paper will then proceed to look at how anxiety disorders are studied</w:t>
      </w:r>
      <w:r w:rsidR="009E6274">
        <w:rPr>
          <w:rFonts w:ascii="Arial" w:hAnsi="Arial" w:cs="Arial"/>
          <w:sz w:val="24"/>
          <w:szCs w:val="24"/>
        </w:rPr>
        <w:t>.</w:t>
      </w:r>
      <w:r w:rsidR="00F27C90">
        <w:rPr>
          <w:rFonts w:ascii="Arial" w:hAnsi="Arial" w:cs="Arial"/>
          <w:sz w:val="24"/>
          <w:szCs w:val="24"/>
        </w:rPr>
        <w:t xml:space="preserve"> The paper will then conclude by summarizing the findings and then highlight any recommendations that can be used to assist those suffering with the disorder the improve the quality of their life.  </w:t>
      </w:r>
    </w:p>
    <w:p w14:paraId="7CE71621" w14:textId="6F305EC7" w:rsidR="0015155E" w:rsidRPr="008209F9" w:rsidRDefault="003E3F0C" w:rsidP="0015155E">
      <w:pPr>
        <w:jc w:val="both"/>
        <w:rPr>
          <w:rFonts w:ascii="Arial" w:hAnsi="Arial" w:cs="Arial"/>
          <w:sz w:val="24"/>
          <w:szCs w:val="24"/>
        </w:rPr>
      </w:pPr>
      <w:r>
        <w:rPr>
          <w:rFonts w:ascii="Arial" w:hAnsi="Arial" w:cs="Arial"/>
          <w:sz w:val="24"/>
          <w:szCs w:val="24"/>
        </w:rPr>
        <w:t>Anxiety Disorders are one of the most common forms of me</w:t>
      </w:r>
      <w:r w:rsidR="001F1395">
        <w:rPr>
          <w:rFonts w:ascii="Arial" w:hAnsi="Arial" w:cs="Arial"/>
          <w:sz w:val="24"/>
          <w:szCs w:val="24"/>
        </w:rPr>
        <w:t>n</w:t>
      </w:r>
      <w:r>
        <w:rPr>
          <w:rFonts w:ascii="Arial" w:hAnsi="Arial" w:cs="Arial"/>
          <w:sz w:val="24"/>
          <w:szCs w:val="24"/>
        </w:rPr>
        <w:t xml:space="preserve">tal health conditions </w:t>
      </w:r>
      <w:r w:rsidR="0015155E">
        <w:rPr>
          <w:rFonts w:ascii="Arial" w:hAnsi="Arial" w:cs="Arial"/>
          <w:sz w:val="24"/>
          <w:szCs w:val="24"/>
        </w:rPr>
        <w:t xml:space="preserve">that are </w:t>
      </w:r>
      <w:r>
        <w:rPr>
          <w:rFonts w:ascii="Arial" w:hAnsi="Arial" w:cs="Arial"/>
          <w:sz w:val="24"/>
          <w:szCs w:val="24"/>
        </w:rPr>
        <w:t>present in today’s society.</w:t>
      </w:r>
      <w:r w:rsidR="0015155E">
        <w:rPr>
          <w:rFonts w:ascii="Arial" w:hAnsi="Arial" w:cs="Arial"/>
          <w:sz w:val="24"/>
          <w:szCs w:val="24"/>
        </w:rPr>
        <w:t xml:space="preserve"> Anxiety Disorders can </w:t>
      </w:r>
      <w:r w:rsidR="006B2E82">
        <w:rPr>
          <w:rFonts w:ascii="Arial" w:hAnsi="Arial" w:cs="Arial"/>
          <w:sz w:val="24"/>
          <w:szCs w:val="24"/>
        </w:rPr>
        <w:t>cause many symptoms for an individual</w:t>
      </w:r>
      <w:r w:rsidR="0015155E">
        <w:rPr>
          <w:rFonts w:ascii="Arial" w:hAnsi="Arial" w:cs="Arial"/>
          <w:sz w:val="24"/>
          <w:szCs w:val="24"/>
        </w:rPr>
        <w:t xml:space="preserve"> such as fear, worry, restlessness and </w:t>
      </w:r>
      <w:r w:rsidR="006B2E82">
        <w:rPr>
          <w:rFonts w:ascii="Arial" w:hAnsi="Arial" w:cs="Arial"/>
          <w:sz w:val="24"/>
          <w:szCs w:val="24"/>
        </w:rPr>
        <w:t>also a</w:t>
      </w:r>
      <w:r w:rsidR="0015155E">
        <w:rPr>
          <w:rFonts w:ascii="Arial" w:hAnsi="Arial" w:cs="Arial"/>
          <w:sz w:val="24"/>
          <w:szCs w:val="24"/>
        </w:rPr>
        <w:t xml:space="preserve"> constant feeling of being overwhelmed</w:t>
      </w:r>
      <w:r w:rsidR="006B2E82">
        <w:rPr>
          <w:rFonts w:ascii="Arial" w:hAnsi="Arial" w:cs="Arial"/>
          <w:sz w:val="24"/>
          <w:szCs w:val="24"/>
        </w:rPr>
        <w:t>. There are also many different symptoms which are experienced individually and are also experienced at different severities.</w:t>
      </w:r>
      <w:r w:rsidR="0015155E">
        <w:rPr>
          <w:rFonts w:ascii="Arial" w:hAnsi="Arial" w:cs="Arial"/>
          <w:sz w:val="24"/>
          <w:szCs w:val="24"/>
        </w:rPr>
        <w:t xml:space="preserve"> </w:t>
      </w:r>
      <w:r w:rsidR="0015155E" w:rsidRPr="008209F9">
        <w:rPr>
          <w:rFonts w:ascii="Arial" w:hAnsi="Arial" w:cs="Arial"/>
          <w:sz w:val="24"/>
          <w:szCs w:val="24"/>
        </w:rPr>
        <w:t>The most common mental disorder is ‘general anxiety order’</w:t>
      </w:r>
      <w:r w:rsidR="0015155E">
        <w:rPr>
          <w:rFonts w:ascii="Arial" w:hAnsi="Arial" w:cs="Arial"/>
          <w:sz w:val="24"/>
          <w:szCs w:val="24"/>
        </w:rPr>
        <w:t xml:space="preserve"> (GAD).</w:t>
      </w:r>
      <w:r w:rsidR="0015155E" w:rsidRPr="008209F9">
        <w:rPr>
          <w:rFonts w:ascii="Arial" w:hAnsi="Arial" w:cs="Arial"/>
          <w:sz w:val="24"/>
          <w:szCs w:val="24"/>
        </w:rPr>
        <w:t xml:space="preserve"> GAD is characterized</w:t>
      </w:r>
      <w:r w:rsidR="0015155E">
        <w:rPr>
          <w:rFonts w:ascii="Arial" w:hAnsi="Arial" w:cs="Arial"/>
          <w:sz w:val="24"/>
          <w:szCs w:val="24"/>
        </w:rPr>
        <w:t xml:space="preserve"> as a p</w:t>
      </w:r>
      <w:r w:rsidR="0015155E" w:rsidRPr="008209F9">
        <w:rPr>
          <w:rFonts w:ascii="Arial" w:hAnsi="Arial" w:cs="Arial"/>
          <w:sz w:val="24"/>
          <w:szCs w:val="24"/>
        </w:rPr>
        <w:t xml:space="preserve">ersistent worry about everyday </w:t>
      </w:r>
      <w:r w:rsidR="0015155E">
        <w:rPr>
          <w:rFonts w:ascii="Arial" w:hAnsi="Arial" w:cs="Arial"/>
          <w:sz w:val="24"/>
          <w:szCs w:val="24"/>
        </w:rPr>
        <w:t>issues</w:t>
      </w:r>
      <w:r w:rsidR="0015155E" w:rsidRPr="008209F9">
        <w:rPr>
          <w:rFonts w:ascii="Arial" w:hAnsi="Arial" w:cs="Arial"/>
          <w:sz w:val="24"/>
          <w:szCs w:val="24"/>
        </w:rPr>
        <w:t xml:space="preserve">. This concern may encompass multiple aspects of life such as ‘finances, family, health and future’. </w:t>
      </w:r>
      <w:r w:rsidR="0015155E">
        <w:rPr>
          <w:rFonts w:ascii="Arial" w:hAnsi="Arial" w:cs="Arial"/>
          <w:sz w:val="24"/>
          <w:szCs w:val="24"/>
        </w:rPr>
        <w:t>It has been suggested that this e</w:t>
      </w:r>
      <w:r w:rsidR="0015155E" w:rsidRPr="008209F9">
        <w:rPr>
          <w:rFonts w:ascii="Arial" w:hAnsi="Arial" w:cs="Arial"/>
          <w:sz w:val="24"/>
          <w:szCs w:val="24"/>
        </w:rPr>
        <w:t>xcessive worry</w:t>
      </w:r>
      <w:r w:rsidR="0015155E">
        <w:rPr>
          <w:rFonts w:ascii="Arial" w:hAnsi="Arial" w:cs="Arial"/>
          <w:sz w:val="24"/>
          <w:szCs w:val="24"/>
        </w:rPr>
        <w:t xml:space="preserve">, is very difficult to control and </w:t>
      </w:r>
      <w:r w:rsidR="0015155E" w:rsidRPr="008209F9">
        <w:rPr>
          <w:rFonts w:ascii="Arial" w:hAnsi="Arial" w:cs="Arial"/>
          <w:sz w:val="24"/>
          <w:szCs w:val="24"/>
        </w:rPr>
        <w:t>is the main cause of this type of disord</w:t>
      </w:r>
      <w:r w:rsidR="0015155E">
        <w:rPr>
          <w:rFonts w:ascii="Arial" w:hAnsi="Arial" w:cs="Arial"/>
          <w:sz w:val="24"/>
          <w:szCs w:val="24"/>
        </w:rPr>
        <w:t>er</w:t>
      </w:r>
      <w:r w:rsidR="0015155E" w:rsidRPr="008209F9">
        <w:rPr>
          <w:rFonts w:ascii="Arial" w:hAnsi="Arial" w:cs="Arial"/>
          <w:sz w:val="24"/>
          <w:szCs w:val="24"/>
        </w:rPr>
        <w:t xml:space="preserve"> (Munir and </w:t>
      </w:r>
      <w:proofErr w:type="spellStart"/>
      <w:r w:rsidR="0015155E" w:rsidRPr="008209F9">
        <w:rPr>
          <w:rFonts w:ascii="Arial" w:hAnsi="Arial" w:cs="Arial"/>
          <w:sz w:val="24"/>
          <w:szCs w:val="24"/>
        </w:rPr>
        <w:t>Takov</w:t>
      </w:r>
      <w:proofErr w:type="spellEnd"/>
      <w:r w:rsidR="0015155E" w:rsidRPr="008209F9">
        <w:rPr>
          <w:rFonts w:ascii="Arial" w:hAnsi="Arial" w:cs="Arial"/>
          <w:sz w:val="24"/>
          <w:szCs w:val="24"/>
        </w:rPr>
        <w:t xml:space="preserve">, 2022). </w:t>
      </w:r>
    </w:p>
    <w:p w14:paraId="4848F5CF" w14:textId="1217B512" w:rsidR="0015155E" w:rsidRPr="008209F9" w:rsidRDefault="006B2E82" w:rsidP="0015155E">
      <w:pPr>
        <w:jc w:val="both"/>
        <w:rPr>
          <w:rFonts w:ascii="Arial" w:hAnsi="Arial" w:cs="Arial"/>
          <w:sz w:val="24"/>
          <w:szCs w:val="24"/>
        </w:rPr>
      </w:pPr>
      <w:r>
        <w:rPr>
          <w:rFonts w:ascii="Arial" w:hAnsi="Arial" w:cs="Arial"/>
          <w:sz w:val="24"/>
          <w:szCs w:val="24"/>
        </w:rPr>
        <w:t>Obsessive C</w:t>
      </w:r>
      <w:r w:rsidR="0015155E" w:rsidRPr="008209F9">
        <w:rPr>
          <w:rFonts w:ascii="Arial" w:hAnsi="Arial" w:cs="Arial"/>
          <w:sz w:val="24"/>
          <w:szCs w:val="24"/>
        </w:rPr>
        <w:t xml:space="preserve">ompulsive </w:t>
      </w:r>
      <w:r>
        <w:rPr>
          <w:rFonts w:ascii="Arial" w:hAnsi="Arial" w:cs="Arial"/>
          <w:sz w:val="24"/>
          <w:szCs w:val="24"/>
        </w:rPr>
        <w:t>D</w:t>
      </w:r>
      <w:r w:rsidR="0015155E" w:rsidRPr="008209F9">
        <w:rPr>
          <w:rFonts w:ascii="Arial" w:hAnsi="Arial" w:cs="Arial"/>
          <w:sz w:val="24"/>
          <w:szCs w:val="24"/>
        </w:rPr>
        <w:t>isorder</w:t>
      </w:r>
      <w:r w:rsidR="0015155E">
        <w:rPr>
          <w:rFonts w:ascii="Arial" w:hAnsi="Arial" w:cs="Arial"/>
          <w:sz w:val="24"/>
          <w:szCs w:val="24"/>
        </w:rPr>
        <w:t xml:space="preserve"> (</w:t>
      </w:r>
      <w:r w:rsidR="0015155E" w:rsidRPr="008209F9">
        <w:rPr>
          <w:rFonts w:ascii="Arial" w:hAnsi="Arial" w:cs="Arial"/>
          <w:sz w:val="24"/>
          <w:szCs w:val="24"/>
        </w:rPr>
        <w:t>OCD</w:t>
      </w:r>
      <w:r w:rsidR="0015155E">
        <w:rPr>
          <w:rFonts w:ascii="Arial" w:hAnsi="Arial" w:cs="Arial"/>
          <w:sz w:val="24"/>
          <w:szCs w:val="24"/>
        </w:rPr>
        <w:t>)</w:t>
      </w:r>
      <w:r>
        <w:rPr>
          <w:rFonts w:ascii="Arial" w:hAnsi="Arial" w:cs="Arial"/>
          <w:sz w:val="24"/>
          <w:szCs w:val="24"/>
        </w:rPr>
        <w:t xml:space="preserve"> is another type of mental health condition</w:t>
      </w:r>
      <w:r w:rsidR="0015155E" w:rsidRPr="008209F9">
        <w:rPr>
          <w:rFonts w:ascii="Arial" w:hAnsi="Arial" w:cs="Arial"/>
          <w:sz w:val="24"/>
          <w:szCs w:val="24"/>
        </w:rPr>
        <w:t xml:space="preserve">. </w:t>
      </w:r>
      <w:r w:rsidR="0015155E">
        <w:rPr>
          <w:rFonts w:ascii="Arial" w:hAnsi="Arial" w:cs="Arial"/>
          <w:sz w:val="24"/>
          <w:szCs w:val="24"/>
        </w:rPr>
        <w:t xml:space="preserve">The main component of this condition are </w:t>
      </w:r>
      <w:r>
        <w:rPr>
          <w:rFonts w:ascii="Arial" w:hAnsi="Arial" w:cs="Arial"/>
          <w:sz w:val="24"/>
          <w:szCs w:val="24"/>
        </w:rPr>
        <w:t xml:space="preserve">the </w:t>
      </w:r>
      <w:r w:rsidR="0015155E">
        <w:rPr>
          <w:rFonts w:ascii="Arial" w:hAnsi="Arial" w:cs="Arial"/>
          <w:sz w:val="24"/>
          <w:szCs w:val="24"/>
        </w:rPr>
        <w:t>o</w:t>
      </w:r>
      <w:r w:rsidR="0015155E" w:rsidRPr="008209F9">
        <w:rPr>
          <w:rFonts w:ascii="Arial" w:hAnsi="Arial" w:cs="Arial"/>
          <w:sz w:val="24"/>
          <w:szCs w:val="24"/>
        </w:rPr>
        <w:t xml:space="preserve">bsessions and compulsions. </w:t>
      </w:r>
      <w:r w:rsidR="0015155E">
        <w:rPr>
          <w:rFonts w:ascii="Arial" w:hAnsi="Arial" w:cs="Arial"/>
          <w:sz w:val="24"/>
          <w:szCs w:val="24"/>
        </w:rPr>
        <w:t>A person experiencing OCD may experience t</w:t>
      </w:r>
      <w:r w:rsidR="0015155E" w:rsidRPr="008209F9">
        <w:rPr>
          <w:rFonts w:ascii="Arial" w:hAnsi="Arial" w:cs="Arial"/>
          <w:sz w:val="24"/>
          <w:szCs w:val="24"/>
        </w:rPr>
        <w:t>h</w:t>
      </w:r>
      <w:r>
        <w:rPr>
          <w:rFonts w:ascii="Arial" w:hAnsi="Arial" w:cs="Arial"/>
          <w:sz w:val="24"/>
          <w:szCs w:val="24"/>
        </w:rPr>
        <w:t>eir</w:t>
      </w:r>
      <w:r w:rsidR="0015155E" w:rsidRPr="008209F9">
        <w:rPr>
          <w:rFonts w:ascii="Arial" w:hAnsi="Arial" w:cs="Arial"/>
          <w:sz w:val="24"/>
          <w:szCs w:val="24"/>
        </w:rPr>
        <w:t xml:space="preserve"> mind </w:t>
      </w:r>
      <w:r w:rsidR="0015155E">
        <w:rPr>
          <w:rFonts w:ascii="Arial" w:hAnsi="Arial" w:cs="Arial"/>
          <w:sz w:val="24"/>
          <w:szCs w:val="24"/>
        </w:rPr>
        <w:t>c</w:t>
      </w:r>
      <w:r w:rsidR="0015155E" w:rsidRPr="008209F9">
        <w:rPr>
          <w:rFonts w:ascii="Arial" w:hAnsi="Arial" w:cs="Arial"/>
          <w:sz w:val="24"/>
          <w:szCs w:val="24"/>
        </w:rPr>
        <w:t>onstantly fill</w:t>
      </w:r>
      <w:r w:rsidR="0015155E">
        <w:rPr>
          <w:rFonts w:ascii="Arial" w:hAnsi="Arial" w:cs="Arial"/>
          <w:sz w:val="24"/>
          <w:szCs w:val="24"/>
        </w:rPr>
        <w:t xml:space="preserve">ing up </w:t>
      </w:r>
      <w:r w:rsidR="0015155E" w:rsidRPr="008209F9">
        <w:rPr>
          <w:rFonts w:ascii="Arial" w:hAnsi="Arial" w:cs="Arial"/>
          <w:sz w:val="24"/>
          <w:szCs w:val="24"/>
        </w:rPr>
        <w:t>with unwanted thoughts</w:t>
      </w:r>
      <w:r w:rsidR="00842EA2">
        <w:rPr>
          <w:rFonts w:ascii="Arial" w:hAnsi="Arial" w:cs="Arial"/>
          <w:sz w:val="24"/>
          <w:szCs w:val="24"/>
        </w:rPr>
        <w:t xml:space="preserve"> and feelings</w:t>
      </w:r>
      <w:r w:rsidR="0015155E" w:rsidRPr="008209F9">
        <w:rPr>
          <w:rFonts w:ascii="Arial" w:hAnsi="Arial" w:cs="Arial"/>
          <w:sz w:val="24"/>
          <w:szCs w:val="24"/>
        </w:rPr>
        <w:t xml:space="preserve"> that may persist in the mind, regardless of ones’ actions. It is possible to be worried about their meaning or why they won’t leave and experience a great deal of distress from them. </w:t>
      </w:r>
      <w:r w:rsidR="005F7A72">
        <w:rPr>
          <w:rFonts w:ascii="Arial" w:hAnsi="Arial" w:cs="Arial"/>
          <w:sz w:val="24"/>
          <w:szCs w:val="24"/>
        </w:rPr>
        <w:t>It has been found that repetitive beh</w:t>
      </w:r>
      <w:r w:rsidR="0015155E" w:rsidRPr="008209F9">
        <w:rPr>
          <w:rFonts w:ascii="Arial" w:hAnsi="Arial" w:cs="Arial"/>
          <w:sz w:val="24"/>
          <w:szCs w:val="24"/>
        </w:rPr>
        <w:t>aviours</w:t>
      </w:r>
      <w:r w:rsidR="005F7A72">
        <w:rPr>
          <w:rFonts w:ascii="Arial" w:hAnsi="Arial" w:cs="Arial"/>
          <w:sz w:val="24"/>
          <w:szCs w:val="24"/>
        </w:rPr>
        <w:t xml:space="preserve"> are used to combat these feelings.</w:t>
      </w:r>
      <w:r w:rsidR="0015155E" w:rsidRPr="008209F9">
        <w:rPr>
          <w:rFonts w:ascii="Arial" w:hAnsi="Arial" w:cs="Arial"/>
          <w:sz w:val="24"/>
          <w:szCs w:val="24"/>
        </w:rPr>
        <w:t xml:space="preserve"> </w:t>
      </w:r>
      <w:r w:rsidR="005F7A72">
        <w:rPr>
          <w:rFonts w:ascii="Arial" w:hAnsi="Arial" w:cs="Arial"/>
          <w:sz w:val="24"/>
          <w:szCs w:val="24"/>
        </w:rPr>
        <w:t xml:space="preserve">Repetitive behaviours, or </w:t>
      </w:r>
      <w:r w:rsidR="0015155E" w:rsidRPr="008209F9">
        <w:rPr>
          <w:rFonts w:ascii="Arial" w:hAnsi="Arial" w:cs="Arial"/>
          <w:sz w:val="24"/>
          <w:szCs w:val="24"/>
        </w:rPr>
        <w:t xml:space="preserve">compulsions </w:t>
      </w:r>
      <w:r w:rsidR="005F7A72">
        <w:rPr>
          <w:rFonts w:ascii="Arial" w:hAnsi="Arial" w:cs="Arial"/>
          <w:sz w:val="24"/>
          <w:szCs w:val="24"/>
        </w:rPr>
        <w:t>are used to</w:t>
      </w:r>
      <w:r w:rsidR="0015155E" w:rsidRPr="008209F9">
        <w:rPr>
          <w:rFonts w:ascii="Arial" w:hAnsi="Arial" w:cs="Arial"/>
          <w:sz w:val="24"/>
          <w:szCs w:val="24"/>
        </w:rPr>
        <w:t xml:space="preserve"> help alleviate distress or uncertainty </w:t>
      </w:r>
      <w:r w:rsidR="005F7A72">
        <w:rPr>
          <w:rFonts w:ascii="Arial" w:hAnsi="Arial" w:cs="Arial"/>
          <w:sz w:val="24"/>
          <w:szCs w:val="24"/>
        </w:rPr>
        <w:t xml:space="preserve">that are </w:t>
      </w:r>
      <w:r w:rsidR="0015155E" w:rsidRPr="008209F9">
        <w:rPr>
          <w:rFonts w:ascii="Arial" w:hAnsi="Arial" w:cs="Arial"/>
          <w:sz w:val="24"/>
          <w:szCs w:val="24"/>
        </w:rPr>
        <w:t xml:space="preserve">caused by obsessions. </w:t>
      </w:r>
      <w:r w:rsidR="005F7A72">
        <w:rPr>
          <w:rFonts w:ascii="Arial" w:hAnsi="Arial" w:cs="Arial"/>
          <w:sz w:val="24"/>
          <w:szCs w:val="24"/>
        </w:rPr>
        <w:t>An example of this would be a p</w:t>
      </w:r>
      <w:r w:rsidR="0015155E" w:rsidRPr="008209F9">
        <w:rPr>
          <w:rFonts w:ascii="Arial" w:hAnsi="Arial" w:cs="Arial"/>
          <w:sz w:val="24"/>
          <w:szCs w:val="24"/>
        </w:rPr>
        <w:t>hysical action</w:t>
      </w:r>
      <w:r w:rsidR="005F7A72">
        <w:rPr>
          <w:rFonts w:ascii="Arial" w:hAnsi="Arial" w:cs="Arial"/>
          <w:sz w:val="24"/>
          <w:szCs w:val="24"/>
        </w:rPr>
        <w:t>, such as</w:t>
      </w:r>
      <w:r w:rsidR="0015155E" w:rsidRPr="008209F9">
        <w:rPr>
          <w:rFonts w:ascii="Arial" w:hAnsi="Arial" w:cs="Arial"/>
          <w:sz w:val="24"/>
          <w:szCs w:val="24"/>
        </w:rPr>
        <w:t xml:space="preserve"> constantly checking something has already </w:t>
      </w:r>
      <w:r w:rsidR="005F7A72">
        <w:rPr>
          <w:rFonts w:ascii="Arial" w:hAnsi="Arial" w:cs="Arial"/>
          <w:sz w:val="24"/>
          <w:szCs w:val="24"/>
        </w:rPr>
        <w:t xml:space="preserve">been completed. As a result of these actions, it has been argued by many that </w:t>
      </w:r>
      <w:r w:rsidR="0015155E" w:rsidRPr="008209F9">
        <w:rPr>
          <w:rFonts w:ascii="Arial" w:hAnsi="Arial" w:cs="Arial"/>
          <w:sz w:val="24"/>
          <w:szCs w:val="24"/>
        </w:rPr>
        <w:t xml:space="preserve">individuals </w:t>
      </w:r>
      <w:r w:rsidR="005F7A72">
        <w:rPr>
          <w:rFonts w:ascii="Arial" w:hAnsi="Arial" w:cs="Arial"/>
          <w:sz w:val="24"/>
          <w:szCs w:val="24"/>
        </w:rPr>
        <w:t xml:space="preserve">who </w:t>
      </w:r>
      <w:r w:rsidR="0015155E" w:rsidRPr="008209F9">
        <w:rPr>
          <w:rFonts w:ascii="Arial" w:hAnsi="Arial" w:cs="Arial"/>
          <w:sz w:val="24"/>
          <w:szCs w:val="24"/>
        </w:rPr>
        <w:t xml:space="preserve">‘experience’ this type of disorder and have a potential to have a great ‘impact’ to life (Mind, 2023). </w:t>
      </w:r>
    </w:p>
    <w:p w14:paraId="4BBE0C0F" w14:textId="7966628A" w:rsidR="009C5F33" w:rsidRDefault="006B2E82" w:rsidP="0015155E">
      <w:pPr>
        <w:jc w:val="both"/>
        <w:rPr>
          <w:rFonts w:ascii="Arial" w:hAnsi="Arial" w:cs="Arial"/>
          <w:sz w:val="24"/>
          <w:szCs w:val="24"/>
        </w:rPr>
      </w:pPr>
      <w:r>
        <w:rPr>
          <w:rFonts w:ascii="Arial" w:hAnsi="Arial" w:cs="Arial"/>
          <w:sz w:val="24"/>
          <w:szCs w:val="24"/>
        </w:rPr>
        <w:t xml:space="preserve">Another mental health condition is </w:t>
      </w:r>
      <w:r w:rsidR="0015155E" w:rsidRPr="008209F9">
        <w:rPr>
          <w:rFonts w:ascii="Arial" w:hAnsi="Arial" w:cs="Arial"/>
          <w:sz w:val="24"/>
          <w:szCs w:val="24"/>
        </w:rPr>
        <w:t xml:space="preserve">Social </w:t>
      </w:r>
      <w:r w:rsidR="009C5F33">
        <w:rPr>
          <w:rFonts w:ascii="Arial" w:hAnsi="Arial" w:cs="Arial"/>
          <w:sz w:val="24"/>
          <w:szCs w:val="24"/>
        </w:rPr>
        <w:t>A</w:t>
      </w:r>
      <w:r w:rsidR="0015155E" w:rsidRPr="008209F9">
        <w:rPr>
          <w:rFonts w:ascii="Arial" w:hAnsi="Arial" w:cs="Arial"/>
          <w:sz w:val="24"/>
          <w:szCs w:val="24"/>
        </w:rPr>
        <w:t xml:space="preserve">nxiety </w:t>
      </w:r>
      <w:r w:rsidR="009C5F33">
        <w:rPr>
          <w:rFonts w:ascii="Arial" w:hAnsi="Arial" w:cs="Arial"/>
          <w:sz w:val="24"/>
          <w:szCs w:val="24"/>
        </w:rPr>
        <w:t>D</w:t>
      </w:r>
      <w:r w:rsidR="0015155E" w:rsidRPr="008209F9">
        <w:rPr>
          <w:rFonts w:ascii="Arial" w:hAnsi="Arial" w:cs="Arial"/>
          <w:sz w:val="24"/>
          <w:szCs w:val="24"/>
        </w:rPr>
        <w:t>isorder</w:t>
      </w:r>
      <w:r w:rsidR="009C5F33">
        <w:rPr>
          <w:rFonts w:ascii="Arial" w:hAnsi="Arial" w:cs="Arial"/>
          <w:sz w:val="24"/>
          <w:szCs w:val="24"/>
        </w:rPr>
        <w:t xml:space="preserve"> </w:t>
      </w:r>
      <w:r w:rsidR="00842EA2">
        <w:rPr>
          <w:rFonts w:ascii="Arial" w:hAnsi="Arial" w:cs="Arial"/>
          <w:sz w:val="24"/>
          <w:szCs w:val="24"/>
        </w:rPr>
        <w:t>also known as (SAD)</w:t>
      </w:r>
      <w:r>
        <w:rPr>
          <w:rFonts w:ascii="Arial" w:hAnsi="Arial" w:cs="Arial"/>
          <w:sz w:val="24"/>
          <w:szCs w:val="24"/>
        </w:rPr>
        <w:t>. This</w:t>
      </w:r>
      <w:r w:rsidR="00842EA2">
        <w:rPr>
          <w:rFonts w:ascii="Arial" w:hAnsi="Arial" w:cs="Arial"/>
          <w:sz w:val="24"/>
          <w:szCs w:val="24"/>
        </w:rPr>
        <w:t xml:space="preserve"> is a continuous ‘fear’ </w:t>
      </w:r>
      <w:r w:rsidR="0015155E" w:rsidRPr="008209F9">
        <w:rPr>
          <w:rFonts w:ascii="Arial" w:hAnsi="Arial" w:cs="Arial"/>
          <w:sz w:val="24"/>
          <w:szCs w:val="24"/>
        </w:rPr>
        <w:t>o</w:t>
      </w:r>
      <w:r w:rsidR="00842EA2">
        <w:rPr>
          <w:rFonts w:ascii="Arial" w:hAnsi="Arial" w:cs="Arial"/>
          <w:sz w:val="24"/>
          <w:szCs w:val="24"/>
        </w:rPr>
        <w:t>f</w:t>
      </w:r>
      <w:r w:rsidR="0015155E" w:rsidRPr="008209F9">
        <w:rPr>
          <w:rFonts w:ascii="Arial" w:hAnsi="Arial" w:cs="Arial"/>
          <w:sz w:val="24"/>
          <w:szCs w:val="24"/>
        </w:rPr>
        <w:t xml:space="preserve"> social phobia, is a persistent and severe fear of social situations. </w:t>
      </w:r>
      <w:r w:rsidR="009C5F33">
        <w:rPr>
          <w:rFonts w:ascii="Arial" w:hAnsi="Arial" w:cs="Arial"/>
          <w:sz w:val="24"/>
          <w:szCs w:val="24"/>
        </w:rPr>
        <w:t xml:space="preserve">It has been suggested that SAD </w:t>
      </w:r>
      <w:r w:rsidR="0015155E" w:rsidRPr="008209F9">
        <w:rPr>
          <w:rFonts w:ascii="Arial" w:hAnsi="Arial" w:cs="Arial"/>
          <w:sz w:val="24"/>
          <w:szCs w:val="24"/>
        </w:rPr>
        <w:t xml:space="preserve">usually stems from </w:t>
      </w:r>
      <w:r w:rsidR="009C5F33">
        <w:rPr>
          <w:rFonts w:ascii="Arial" w:hAnsi="Arial" w:cs="Arial"/>
          <w:sz w:val="24"/>
          <w:szCs w:val="24"/>
        </w:rPr>
        <w:t>the individ</w:t>
      </w:r>
      <w:r w:rsidR="00610D35">
        <w:rPr>
          <w:rFonts w:ascii="Arial" w:hAnsi="Arial" w:cs="Arial"/>
          <w:sz w:val="24"/>
          <w:szCs w:val="24"/>
        </w:rPr>
        <w:t>u</w:t>
      </w:r>
      <w:r w:rsidR="009C5F33">
        <w:rPr>
          <w:rFonts w:ascii="Arial" w:hAnsi="Arial" w:cs="Arial"/>
          <w:sz w:val="24"/>
          <w:szCs w:val="24"/>
        </w:rPr>
        <w:t>als</w:t>
      </w:r>
      <w:r w:rsidR="007D3FAB">
        <w:rPr>
          <w:rFonts w:ascii="Arial" w:hAnsi="Arial" w:cs="Arial"/>
          <w:sz w:val="24"/>
          <w:szCs w:val="24"/>
        </w:rPr>
        <w:t>,</w:t>
      </w:r>
      <w:r w:rsidR="009C5F33">
        <w:rPr>
          <w:rFonts w:ascii="Arial" w:hAnsi="Arial" w:cs="Arial"/>
          <w:sz w:val="24"/>
          <w:szCs w:val="24"/>
        </w:rPr>
        <w:t xml:space="preserve"> ‘</w:t>
      </w:r>
      <w:r w:rsidR="0015155E" w:rsidRPr="008209F9">
        <w:rPr>
          <w:rFonts w:ascii="Arial" w:hAnsi="Arial" w:cs="Arial"/>
          <w:sz w:val="24"/>
          <w:szCs w:val="24"/>
        </w:rPr>
        <w:t>teenage’ years</w:t>
      </w:r>
      <w:r w:rsidR="009C5F33">
        <w:rPr>
          <w:rFonts w:ascii="Arial" w:hAnsi="Arial" w:cs="Arial"/>
          <w:sz w:val="24"/>
          <w:szCs w:val="24"/>
        </w:rPr>
        <w:t xml:space="preserve"> and that those who are affected by SAD could find that their life be very distressing and become significantly affected by the disorder. The disorder can</w:t>
      </w:r>
      <w:r w:rsidR="0015155E" w:rsidRPr="008209F9">
        <w:rPr>
          <w:rFonts w:ascii="Arial" w:hAnsi="Arial" w:cs="Arial"/>
          <w:sz w:val="24"/>
          <w:szCs w:val="24"/>
        </w:rPr>
        <w:t xml:space="preserve"> improve for certain individuals as they age</w:t>
      </w:r>
      <w:r w:rsidR="009C5F33">
        <w:rPr>
          <w:rFonts w:ascii="Arial" w:hAnsi="Arial" w:cs="Arial"/>
          <w:sz w:val="24"/>
          <w:szCs w:val="24"/>
        </w:rPr>
        <w:t>, however</w:t>
      </w:r>
      <w:r w:rsidR="0015155E" w:rsidRPr="008209F9">
        <w:rPr>
          <w:rFonts w:ascii="Arial" w:hAnsi="Arial" w:cs="Arial"/>
          <w:sz w:val="24"/>
          <w:szCs w:val="24"/>
        </w:rPr>
        <w:t xml:space="preserve"> treatment is necessary for many to overcome the disorder. If an individual is experiencing </w:t>
      </w:r>
      <w:r w:rsidR="009C5F33" w:rsidRPr="008209F9">
        <w:rPr>
          <w:rFonts w:ascii="Arial" w:hAnsi="Arial" w:cs="Arial"/>
          <w:sz w:val="24"/>
          <w:szCs w:val="24"/>
        </w:rPr>
        <w:t>symptoms,</w:t>
      </w:r>
      <w:r w:rsidR="0015155E" w:rsidRPr="008209F9">
        <w:rPr>
          <w:rFonts w:ascii="Arial" w:hAnsi="Arial" w:cs="Arial"/>
          <w:sz w:val="24"/>
          <w:szCs w:val="24"/>
        </w:rPr>
        <w:t xml:space="preserve"> it is crucial to seek help. </w:t>
      </w:r>
      <w:r w:rsidR="009C5F33">
        <w:rPr>
          <w:rFonts w:ascii="Arial" w:hAnsi="Arial" w:cs="Arial"/>
          <w:sz w:val="24"/>
          <w:szCs w:val="24"/>
        </w:rPr>
        <w:t>It has been found that medication and also CBT</w:t>
      </w:r>
      <w:r w:rsidR="0015155E" w:rsidRPr="008209F9">
        <w:rPr>
          <w:rFonts w:ascii="Arial" w:hAnsi="Arial" w:cs="Arial"/>
          <w:sz w:val="24"/>
          <w:szCs w:val="24"/>
        </w:rPr>
        <w:t xml:space="preserve"> can assist in helping this </w:t>
      </w:r>
      <w:r w:rsidR="0015155E" w:rsidRPr="008209F9">
        <w:rPr>
          <w:rFonts w:ascii="Arial" w:hAnsi="Arial" w:cs="Arial"/>
          <w:sz w:val="24"/>
          <w:szCs w:val="24"/>
        </w:rPr>
        <w:lastRenderedPageBreak/>
        <w:t>disorder</w:t>
      </w:r>
      <w:r w:rsidR="009C5F33">
        <w:rPr>
          <w:rFonts w:ascii="Arial" w:hAnsi="Arial" w:cs="Arial"/>
          <w:sz w:val="24"/>
          <w:szCs w:val="24"/>
        </w:rPr>
        <w:t xml:space="preserve"> </w:t>
      </w:r>
      <w:r w:rsidR="0015155E" w:rsidRPr="008209F9">
        <w:rPr>
          <w:rFonts w:ascii="Arial" w:hAnsi="Arial" w:cs="Arial"/>
          <w:sz w:val="24"/>
          <w:szCs w:val="24"/>
        </w:rPr>
        <w:t xml:space="preserve">(National </w:t>
      </w:r>
      <w:r w:rsidR="009C5F33">
        <w:rPr>
          <w:rFonts w:ascii="Arial" w:hAnsi="Arial" w:cs="Arial"/>
          <w:sz w:val="24"/>
          <w:szCs w:val="24"/>
        </w:rPr>
        <w:t>H</w:t>
      </w:r>
      <w:r w:rsidR="0015155E" w:rsidRPr="008209F9">
        <w:rPr>
          <w:rFonts w:ascii="Arial" w:hAnsi="Arial" w:cs="Arial"/>
          <w:sz w:val="24"/>
          <w:szCs w:val="24"/>
        </w:rPr>
        <w:t xml:space="preserve">ealth </w:t>
      </w:r>
      <w:r w:rsidR="009C5F33">
        <w:rPr>
          <w:rFonts w:ascii="Arial" w:hAnsi="Arial" w:cs="Arial"/>
          <w:sz w:val="24"/>
          <w:szCs w:val="24"/>
        </w:rPr>
        <w:t>S</w:t>
      </w:r>
      <w:r w:rsidR="0015155E" w:rsidRPr="008209F9">
        <w:rPr>
          <w:rFonts w:ascii="Arial" w:hAnsi="Arial" w:cs="Arial"/>
          <w:sz w:val="24"/>
          <w:szCs w:val="24"/>
        </w:rPr>
        <w:t xml:space="preserve">ervice, 2023). According to </w:t>
      </w:r>
      <w:proofErr w:type="spellStart"/>
      <w:r w:rsidR="0015155E" w:rsidRPr="008209F9">
        <w:rPr>
          <w:rFonts w:ascii="Arial" w:hAnsi="Arial" w:cs="Arial"/>
          <w:sz w:val="24"/>
          <w:szCs w:val="24"/>
        </w:rPr>
        <w:t>Versella</w:t>
      </w:r>
      <w:proofErr w:type="spellEnd"/>
      <w:r w:rsidR="0015155E" w:rsidRPr="008209F9">
        <w:rPr>
          <w:rFonts w:ascii="Arial" w:hAnsi="Arial" w:cs="Arial"/>
          <w:sz w:val="24"/>
          <w:szCs w:val="24"/>
        </w:rPr>
        <w:t xml:space="preserve">, Potter and </w:t>
      </w:r>
      <w:proofErr w:type="spellStart"/>
      <w:r w:rsidR="0015155E" w:rsidRPr="008209F9">
        <w:rPr>
          <w:rFonts w:ascii="Arial" w:hAnsi="Arial" w:cs="Arial"/>
          <w:sz w:val="24"/>
          <w:szCs w:val="24"/>
        </w:rPr>
        <w:t>Heimburg</w:t>
      </w:r>
      <w:proofErr w:type="spellEnd"/>
      <w:r w:rsidR="0015155E" w:rsidRPr="008209F9">
        <w:rPr>
          <w:rFonts w:ascii="Arial" w:hAnsi="Arial" w:cs="Arial"/>
          <w:sz w:val="24"/>
          <w:szCs w:val="24"/>
        </w:rPr>
        <w:t xml:space="preserve"> (2016), there are many types of symptoms of this disorder. </w:t>
      </w:r>
    </w:p>
    <w:p w14:paraId="320AEFED" w14:textId="2CB2F47A" w:rsidR="0015155E" w:rsidRPr="008209F9" w:rsidRDefault="009C5F33" w:rsidP="0015155E">
      <w:pPr>
        <w:jc w:val="both"/>
        <w:rPr>
          <w:rFonts w:ascii="Arial" w:hAnsi="Arial" w:cs="Arial"/>
          <w:sz w:val="24"/>
          <w:szCs w:val="24"/>
        </w:rPr>
      </w:pPr>
      <w:r w:rsidRPr="008209F9">
        <w:rPr>
          <w:rFonts w:ascii="Arial" w:hAnsi="Arial" w:cs="Arial"/>
          <w:sz w:val="24"/>
          <w:szCs w:val="24"/>
        </w:rPr>
        <w:t>Approximately</w:t>
      </w:r>
      <w:r w:rsidR="0015155E" w:rsidRPr="008209F9">
        <w:rPr>
          <w:rFonts w:ascii="Arial" w:hAnsi="Arial" w:cs="Arial"/>
          <w:sz w:val="24"/>
          <w:szCs w:val="24"/>
        </w:rPr>
        <w:t xml:space="preserve"> half of those who suffer with </w:t>
      </w:r>
      <w:r>
        <w:rPr>
          <w:rFonts w:ascii="Arial" w:hAnsi="Arial" w:cs="Arial"/>
          <w:sz w:val="24"/>
          <w:szCs w:val="24"/>
        </w:rPr>
        <w:t>S</w:t>
      </w:r>
      <w:r w:rsidR="0015155E" w:rsidRPr="008209F9">
        <w:rPr>
          <w:rFonts w:ascii="Arial" w:hAnsi="Arial" w:cs="Arial"/>
          <w:sz w:val="24"/>
          <w:szCs w:val="24"/>
        </w:rPr>
        <w:t xml:space="preserve">ocial </w:t>
      </w:r>
      <w:r>
        <w:rPr>
          <w:rFonts w:ascii="Arial" w:hAnsi="Arial" w:cs="Arial"/>
          <w:sz w:val="24"/>
          <w:szCs w:val="24"/>
        </w:rPr>
        <w:t>A</w:t>
      </w:r>
      <w:r w:rsidR="0015155E" w:rsidRPr="008209F9">
        <w:rPr>
          <w:rFonts w:ascii="Arial" w:hAnsi="Arial" w:cs="Arial"/>
          <w:sz w:val="24"/>
          <w:szCs w:val="24"/>
        </w:rPr>
        <w:t xml:space="preserve">nxiety </w:t>
      </w:r>
      <w:r>
        <w:rPr>
          <w:rFonts w:ascii="Arial" w:hAnsi="Arial" w:cs="Arial"/>
          <w:sz w:val="24"/>
          <w:szCs w:val="24"/>
        </w:rPr>
        <w:t>Disorders</w:t>
      </w:r>
      <w:r w:rsidR="0015155E" w:rsidRPr="008209F9">
        <w:rPr>
          <w:rFonts w:ascii="Arial" w:hAnsi="Arial" w:cs="Arial"/>
          <w:sz w:val="24"/>
          <w:szCs w:val="24"/>
        </w:rPr>
        <w:t xml:space="preserve"> will experience panic attacks that are situationally triggered. Panic attacks are described as intense </w:t>
      </w:r>
      <w:r w:rsidR="00842EA2">
        <w:rPr>
          <w:rFonts w:ascii="Arial" w:hAnsi="Arial" w:cs="Arial"/>
          <w:sz w:val="24"/>
          <w:szCs w:val="24"/>
        </w:rPr>
        <w:t>moments</w:t>
      </w:r>
      <w:r w:rsidR="0015155E" w:rsidRPr="008209F9">
        <w:rPr>
          <w:rFonts w:ascii="Arial" w:hAnsi="Arial" w:cs="Arial"/>
          <w:sz w:val="24"/>
          <w:szCs w:val="24"/>
        </w:rPr>
        <w:t xml:space="preserve"> of </w:t>
      </w:r>
      <w:r w:rsidR="00842EA2">
        <w:rPr>
          <w:rFonts w:ascii="Arial" w:hAnsi="Arial" w:cs="Arial"/>
          <w:sz w:val="24"/>
          <w:szCs w:val="24"/>
        </w:rPr>
        <w:t xml:space="preserve">irritation and fearfulness </w:t>
      </w:r>
      <w:r w:rsidR="0015155E" w:rsidRPr="008209F9">
        <w:rPr>
          <w:rFonts w:ascii="Arial" w:hAnsi="Arial" w:cs="Arial"/>
          <w:sz w:val="24"/>
          <w:szCs w:val="24"/>
        </w:rPr>
        <w:t xml:space="preserve">that can be either </w:t>
      </w:r>
      <w:r w:rsidR="00842EA2">
        <w:rPr>
          <w:rFonts w:ascii="Arial" w:hAnsi="Arial" w:cs="Arial"/>
          <w:sz w:val="24"/>
          <w:szCs w:val="24"/>
        </w:rPr>
        <w:t>‘</w:t>
      </w:r>
      <w:r w:rsidR="0015155E" w:rsidRPr="008209F9">
        <w:rPr>
          <w:rFonts w:ascii="Arial" w:hAnsi="Arial" w:cs="Arial"/>
          <w:sz w:val="24"/>
          <w:szCs w:val="24"/>
        </w:rPr>
        <w:t>expected or unexp</w:t>
      </w:r>
      <w:r w:rsidR="00842EA2">
        <w:rPr>
          <w:rFonts w:ascii="Arial" w:hAnsi="Arial" w:cs="Arial"/>
          <w:sz w:val="24"/>
          <w:szCs w:val="24"/>
        </w:rPr>
        <w:t>ecte</w:t>
      </w:r>
      <w:r w:rsidR="006D1650">
        <w:rPr>
          <w:rFonts w:ascii="Arial" w:hAnsi="Arial" w:cs="Arial"/>
          <w:sz w:val="24"/>
          <w:szCs w:val="24"/>
        </w:rPr>
        <w:t>d</w:t>
      </w:r>
      <w:r w:rsidR="004A6D0D">
        <w:rPr>
          <w:rFonts w:ascii="Arial" w:hAnsi="Arial" w:cs="Arial"/>
          <w:sz w:val="24"/>
          <w:szCs w:val="24"/>
        </w:rPr>
        <w:t>’</w:t>
      </w:r>
      <w:r w:rsidR="00842EA2">
        <w:rPr>
          <w:rFonts w:ascii="Arial" w:hAnsi="Arial" w:cs="Arial"/>
          <w:sz w:val="24"/>
          <w:szCs w:val="24"/>
        </w:rPr>
        <w:t xml:space="preserve">. </w:t>
      </w:r>
      <w:r w:rsidR="001F1395">
        <w:rPr>
          <w:rFonts w:ascii="Arial" w:hAnsi="Arial" w:cs="Arial"/>
          <w:sz w:val="24"/>
          <w:szCs w:val="24"/>
        </w:rPr>
        <w:t xml:space="preserve"> </w:t>
      </w:r>
      <w:r w:rsidR="006D1650">
        <w:rPr>
          <w:rFonts w:ascii="Arial" w:hAnsi="Arial" w:cs="Arial"/>
          <w:sz w:val="24"/>
          <w:szCs w:val="24"/>
        </w:rPr>
        <w:t>Even when there is no trigger ‘panic</w:t>
      </w:r>
      <w:r w:rsidR="007D3FAB">
        <w:rPr>
          <w:rFonts w:ascii="Arial" w:hAnsi="Arial" w:cs="Arial"/>
          <w:sz w:val="24"/>
          <w:szCs w:val="24"/>
        </w:rPr>
        <w:t xml:space="preserve"> </w:t>
      </w:r>
      <w:proofErr w:type="gramStart"/>
      <w:r w:rsidR="006D1650">
        <w:rPr>
          <w:rFonts w:ascii="Arial" w:hAnsi="Arial" w:cs="Arial"/>
          <w:sz w:val="24"/>
          <w:szCs w:val="24"/>
        </w:rPr>
        <w:t>at</w:t>
      </w:r>
      <w:r w:rsidR="004A6D0D">
        <w:rPr>
          <w:rFonts w:ascii="Arial" w:hAnsi="Arial" w:cs="Arial"/>
          <w:sz w:val="24"/>
          <w:szCs w:val="24"/>
        </w:rPr>
        <w:t>t</w:t>
      </w:r>
      <w:r w:rsidR="006D1650">
        <w:rPr>
          <w:rFonts w:ascii="Arial" w:hAnsi="Arial" w:cs="Arial"/>
          <w:sz w:val="24"/>
          <w:szCs w:val="24"/>
        </w:rPr>
        <w:t>acks’</w:t>
      </w:r>
      <w:proofErr w:type="gramEnd"/>
      <w:r w:rsidR="006D1650">
        <w:rPr>
          <w:rFonts w:ascii="Arial" w:hAnsi="Arial" w:cs="Arial"/>
          <w:sz w:val="24"/>
          <w:szCs w:val="24"/>
        </w:rPr>
        <w:t xml:space="preserve"> can erupt suddenly, causing ‘intense fear, discomfort or even a sense of lo</w:t>
      </w:r>
      <w:r w:rsidR="004A6D0D">
        <w:rPr>
          <w:rFonts w:ascii="Arial" w:hAnsi="Arial" w:cs="Arial"/>
          <w:sz w:val="24"/>
          <w:szCs w:val="24"/>
        </w:rPr>
        <w:t>s</w:t>
      </w:r>
      <w:r w:rsidR="006D1650">
        <w:rPr>
          <w:rFonts w:ascii="Arial" w:hAnsi="Arial" w:cs="Arial"/>
          <w:sz w:val="24"/>
          <w:szCs w:val="24"/>
        </w:rPr>
        <w:t>ing control’</w:t>
      </w:r>
      <w:r w:rsidR="00BE058A" w:rsidRPr="008209F9">
        <w:rPr>
          <w:rFonts w:ascii="Arial" w:hAnsi="Arial" w:cs="Arial"/>
          <w:sz w:val="24"/>
          <w:szCs w:val="24"/>
        </w:rPr>
        <w:t xml:space="preserve">. ’Having </w:t>
      </w:r>
      <w:r w:rsidR="004A6D0D">
        <w:rPr>
          <w:rFonts w:ascii="Arial" w:hAnsi="Arial" w:cs="Arial"/>
          <w:sz w:val="24"/>
          <w:szCs w:val="24"/>
        </w:rPr>
        <w:t>this</w:t>
      </w:r>
      <w:r w:rsidR="00BE058A" w:rsidRPr="008209F9">
        <w:rPr>
          <w:rFonts w:ascii="Arial" w:hAnsi="Arial" w:cs="Arial"/>
          <w:sz w:val="24"/>
          <w:szCs w:val="24"/>
        </w:rPr>
        <w:t xml:space="preserve"> disorder will make individuals anxious and uncertain to when the next attack will spring on. (National Institute of Mental Health, 2023). </w:t>
      </w:r>
      <w:r w:rsidR="00577A1A">
        <w:rPr>
          <w:rFonts w:ascii="Arial" w:hAnsi="Arial" w:cs="Arial"/>
          <w:sz w:val="24"/>
          <w:szCs w:val="24"/>
        </w:rPr>
        <w:t xml:space="preserve">Panic Disorder-Panic Attacks occur frequently and unexpectedly in individuals with a panic disorder. </w:t>
      </w:r>
      <w:r w:rsidR="00B16646">
        <w:rPr>
          <w:rFonts w:ascii="Arial" w:hAnsi="Arial" w:cs="Arial"/>
          <w:sz w:val="24"/>
          <w:szCs w:val="24"/>
        </w:rPr>
        <w:t>During a panic attack episode, p</w:t>
      </w:r>
      <w:r w:rsidR="0015155E" w:rsidRPr="008209F9">
        <w:rPr>
          <w:rFonts w:ascii="Arial" w:hAnsi="Arial" w:cs="Arial"/>
          <w:sz w:val="24"/>
          <w:szCs w:val="24"/>
        </w:rPr>
        <w:t xml:space="preserve">anic symptoms can differ per individual and </w:t>
      </w:r>
      <w:r w:rsidR="00B16646">
        <w:rPr>
          <w:rFonts w:ascii="Arial" w:hAnsi="Arial" w:cs="Arial"/>
          <w:sz w:val="24"/>
          <w:szCs w:val="24"/>
        </w:rPr>
        <w:t xml:space="preserve">can also </w:t>
      </w:r>
      <w:r w:rsidR="0015155E" w:rsidRPr="008209F9">
        <w:rPr>
          <w:rFonts w:ascii="Arial" w:hAnsi="Arial" w:cs="Arial"/>
          <w:sz w:val="24"/>
          <w:szCs w:val="24"/>
        </w:rPr>
        <w:t xml:space="preserve">change during </w:t>
      </w:r>
      <w:r w:rsidR="00B16646">
        <w:rPr>
          <w:rFonts w:ascii="Arial" w:hAnsi="Arial" w:cs="Arial"/>
          <w:sz w:val="24"/>
          <w:szCs w:val="24"/>
        </w:rPr>
        <w:t>various</w:t>
      </w:r>
      <w:r w:rsidR="0015155E" w:rsidRPr="008209F9">
        <w:rPr>
          <w:rFonts w:ascii="Arial" w:hAnsi="Arial" w:cs="Arial"/>
          <w:sz w:val="24"/>
          <w:szCs w:val="24"/>
        </w:rPr>
        <w:t xml:space="preserve"> episode</w:t>
      </w:r>
      <w:r w:rsidR="00B16646">
        <w:rPr>
          <w:rFonts w:ascii="Arial" w:hAnsi="Arial" w:cs="Arial"/>
          <w:sz w:val="24"/>
          <w:szCs w:val="24"/>
        </w:rPr>
        <w:t>s</w:t>
      </w:r>
      <w:r w:rsidR="0015155E" w:rsidRPr="008209F9">
        <w:rPr>
          <w:rFonts w:ascii="Arial" w:hAnsi="Arial" w:cs="Arial"/>
          <w:sz w:val="24"/>
          <w:szCs w:val="24"/>
        </w:rPr>
        <w:t>. There are many panic symptoms that may be experience</w:t>
      </w:r>
      <w:r w:rsidR="00B16646">
        <w:rPr>
          <w:rFonts w:ascii="Arial" w:hAnsi="Arial" w:cs="Arial"/>
          <w:sz w:val="24"/>
          <w:szCs w:val="24"/>
        </w:rPr>
        <w:t>d</w:t>
      </w:r>
      <w:r w:rsidR="0015155E" w:rsidRPr="008209F9">
        <w:rPr>
          <w:rFonts w:ascii="Arial" w:hAnsi="Arial" w:cs="Arial"/>
          <w:sz w:val="24"/>
          <w:szCs w:val="24"/>
        </w:rPr>
        <w:t>, some symptoms</w:t>
      </w:r>
      <w:r w:rsidR="00B16646">
        <w:rPr>
          <w:rFonts w:ascii="Arial" w:hAnsi="Arial" w:cs="Arial"/>
          <w:sz w:val="24"/>
          <w:szCs w:val="24"/>
        </w:rPr>
        <w:t xml:space="preserve"> of panic attacks</w:t>
      </w:r>
      <w:r w:rsidR="0015155E" w:rsidRPr="008209F9">
        <w:rPr>
          <w:rFonts w:ascii="Arial" w:hAnsi="Arial" w:cs="Arial"/>
          <w:sz w:val="24"/>
          <w:szCs w:val="24"/>
        </w:rPr>
        <w:t xml:space="preserve"> can include, ‘sweating, shortness of breath, chest pain, trembling and nausea’. </w:t>
      </w:r>
    </w:p>
    <w:p w14:paraId="3A8342A1" w14:textId="3931B391" w:rsidR="00DE2A0B" w:rsidRDefault="006B2E82" w:rsidP="008209F9">
      <w:pPr>
        <w:jc w:val="both"/>
        <w:rPr>
          <w:rFonts w:ascii="Arial" w:hAnsi="Arial" w:cs="Arial"/>
          <w:sz w:val="24"/>
          <w:szCs w:val="24"/>
        </w:rPr>
      </w:pPr>
      <w:r>
        <w:rPr>
          <w:rFonts w:ascii="Arial" w:hAnsi="Arial" w:cs="Arial"/>
          <w:sz w:val="24"/>
          <w:szCs w:val="24"/>
        </w:rPr>
        <w:t xml:space="preserve">An additional mental health condition </w:t>
      </w:r>
      <w:r w:rsidR="00BE5F62">
        <w:rPr>
          <w:rFonts w:ascii="Arial" w:hAnsi="Arial" w:cs="Arial"/>
          <w:sz w:val="24"/>
          <w:szCs w:val="24"/>
        </w:rPr>
        <w:t xml:space="preserve">is </w:t>
      </w:r>
      <w:r w:rsidR="0015155E" w:rsidRPr="008209F9">
        <w:rPr>
          <w:rFonts w:ascii="Arial" w:hAnsi="Arial" w:cs="Arial"/>
          <w:sz w:val="24"/>
          <w:szCs w:val="24"/>
        </w:rPr>
        <w:t xml:space="preserve">Post </w:t>
      </w:r>
      <w:r w:rsidR="00AD632B">
        <w:rPr>
          <w:rFonts w:ascii="Arial" w:hAnsi="Arial" w:cs="Arial"/>
          <w:sz w:val="24"/>
          <w:szCs w:val="24"/>
        </w:rPr>
        <w:t>T</w:t>
      </w:r>
      <w:r w:rsidR="0015155E" w:rsidRPr="008209F9">
        <w:rPr>
          <w:rFonts w:ascii="Arial" w:hAnsi="Arial" w:cs="Arial"/>
          <w:sz w:val="24"/>
          <w:szCs w:val="24"/>
        </w:rPr>
        <w:t xml:space="preserve">raumatic </w:t>
      </w:r>
      <w:r w:rsidR="00AD632B">
        <w:rPr>
          <w:rFonts w:ascii="Arial" w:hAnsi="Arial" w:cs="Arial"/>
          <w:sz w:val="24"/>
          <w:szCs w:val="24"/>
        </w:rPr>
        <w:t>S</w:t>
      </w:r>
      <w:r w:rsidR="0015155E" w:rsidRPr="008209F9">
        <w:rPr>
          <w:rFonts w:ascii="Arial" w:hAnsi="Arial" w:cs="Arial"/>
          <w:sz w:val="24"/>
          <w:szCs w:val="24"/>
        </w:rPr>
        <w:t xml:space="preserve">tress </w:t>
      </w:r>
      <w:r w:rsidR="00AD632B">
        <w:rPr>
          <w:rFonts w:ascii="Arial" w:hAnsi="Arial" w:cs="Arial"/>
          <w:sz w:val="24"/>
          <w:szCs w:val="24"/>
        </w:rPr>
        <w:t>D</w:t>
      </w:r>
      <w:r w:rsidR="0015155E" w:rsidRPr="008209F9">
        <w:rPr>
          <w:rFonts w:ascii="Arial" w:hAnsi="Arial" w:cs="Arial"/>
          <w:sz w:val="24"/>
          <w:szCs w:val="24"/>
        </w:rPr>
        <w:t>isorder</w:t>
      </w:r>
      <w:r w:rsidR="00AD632B">
        <w:rPr>
          <w:rFonts w:ascii="Arial" w:hAnsi="Arial" w:cs="Arial"/>
          <w:sz w:val="24"/>
          <w:szCs w:val="24"/>
        </w:rPr>
        <w:t xml:space="preserve"> (PTSD)</w:t>
      </w:r>
      <w:r w:rsidR="00BE5F62">
        <w:rPr>
          <w:rFonts w:ascii="Arial" w:hAnsi="Arial" w:cs="Arial"/>
          <w:sz w:val="24"/>
          <w:szCs w:val="24"/>
        </w:rPr>
        <w:t>. PTSD</w:t>
      </w:r>
      <w:r w:rsidR="00BE5F62" w:rsidRPr="00BE5F62">
        <w:rPr>
          <w:rFonts w:ascii="Arial" w:hAnsi="Arial" w:cs="Arial"/>
          <w:sz w:val="24"/>
          <w:szCs w:val="24"/>
        </w:rPr>
        <w:t xml:space="preserve"> </w:t>
      </w:r>
      <w:r w:rsidR="00BE5F62">
        <w:rPr>
          <w:rFonts w:ascii="Arial" w:hAnsi="Arial" w:cs="Arial"/>
          <w:sz w:val="24"/>
          <w:szCs w:val="24"/>
        </w:rPr>
        <w:t>can occur after experiencing a traumatic life event</w:t>
      </w:r>
      <w:r w:rsidR="004A6D0D">
        <w:rPr>
          <w:rFonts w:ascii="Arial" w:hAnsi="Arial" w:cs="Arial"/>
          <w:sz w:val="24"/>
          <w:szCs w:val="24"/>
        </w:rPr>
        <w:t>.</w:t>
      </w:r>
      <w:r w:rsidR="00AD632B">
        <w:rPr>
          <w:rFonts w:ascii="Arial" w:hAnsi="Arial" w:cs="Arial"/>
          <w:sz w:val="24"/>
          <w:szCs w:val="24"/>
        </w:rPr>
        <w:t xml:space="preserve"> One of the first to be identified as having the condition were</w:t>
      </w:r>
      <w:r w:rsidR="0015155E" w:rsidRPr="008209F9">
        <w:rPr>
          <w:rFonts w:ascii="Arial" w:hAnsi="Arial" w:cs="Arial"/>
          <w:sz w:val="24"/>
          <w:szCs w:val="24"/>
        </w:rPr>
        <w:t xml:space="preserve"> War </w:t>
      </w:r>
      <w:r w:rsidR="00AD632B">
        <w:rPr>
          <w:rFonts w:ascii="Arial" w:hAnsi="Arial" w:cs="Arial"/>
          <w:sz w:val="24"/>
          <w:szCs w:val="24"/>
        </w:rPr>
        <w:t>V</w:t>
      </w:r>
      <w:r w:rsidR="0015155E" w:rsidRPr="008209F9">
        <w:rPr>
          <w:rFonts w:ascii="Arial" w:hAnsi="Arial" w:cs="Arial"/>
          <w:sz w:val="24"/>
          <w:szCs w:val="24"/>
        </w:rPr>
        <w:t>eterans</w:t>
      </w:r>
      <w:r w:rsidR="00AD632B">
        <w:rPr>
          <w:rFonts w:ascii="Arial" w:hAnsi="Arial" w:cs="Arial"/>
          <w:sz w:val="24"/>
          <w:szCs w:val="24"/>
        </w:rPr>
        <w:t>. In previous years, this has been known as</w:t>
      </w:r>
      <w:r w:rsidR="0015155E" w:rsidRPr="008209F9">
        <w:rPr>
          <w:rFonts w:ascii="Arial" w:hAnsi="Arial" w:cs="Arial"/>
          <w:sz w:val="24"/>
          <w:szCs w:val="24"/>
        </w:rPr>
        <w:t xml:space="preserve"> ‘shell shock’. </w:t>
      </w:r>
      <w:r w:rsidR="00AD632B">
        <w:rPr>
          <w:rFonts w:ascii="Arial" w:hAnsi="Arial" w:cs="Arial"/>
          <w:sz w:val="24"/>
          <w:szCs w:val="24"/>
        </w:rPr>
        <w:t xml:space="preserve">Although the condition was first used for soldiers, it is not just soldiers who are now diagnosed with this condition. </w:t>
      </w:r>
      <w:r w:rsidR="0015155E" w:rsidRPr="008209F9">
        <w:rPr>
          <w:rFonts w:ascii="Arial" w:hAnsi="Arial" w:cs="Arial"/>
          <w:sz w:val="24"/>
          <w:szCs w:val="24"/>
        </w:rPr>
        <w:t>Traumatic experiences can lead to post traumatic stress disorder in a variety of ways</w:t>
      </w:r>
      <w:r w:rsidR="00AD632B">
        <w:rPr>
          <w:rFonts w:ascii="Arial" w:hAnsi="Arial" w:cs="Arial"/>
          <w:sz w:val="24"/>
          <w:szCs w:val="24"/>
        </w:rPr>
        <w:t xml:space="preserve"> </w:t>
      </w:r>
      <w:r w:rsidR="0015155E" w:rsidRPr="008209F9">
        <w:rPr>
          <w:rFonts w:ascii="Arial" w:hAnsi="Arial" w:cs="Arial"/>
          <w:sz w:val="24"/>
          <w:szCs w:val="24"/>
        </w:rPr>
        <w:t xml:space="preserve">(Mind 2021). According to the National Institute of Mental Health (2023), </w:t>
      </w:r>
      <w:r w:rsidR="004A6D0D">
        <w:rPr>
          <w:rFonts w:ascii="Arial" w:hAnsi="Arial" w:cs="Arial"/>
          <w:sz w:val="24"/>
          <w:szCs w:val="24"/>
        </w:rPr>
        <w:t>PTSD</w:t>
      </w:r>
      <w:r w:rsidR="0015155E" w:rsidRPr="008209F9">
        <w:rPr>
          <w:rFonts w:ascii="Arial" w:hAnsi="Arial" w:cs="Arial"/>
          <w:sz w:val="24"/>
          <w:szCs w:val="24"/>
        </w:rPr>
        <w:t xml:space="preserve"> </w:t>
      </w:r>
      <w:r w:rsidR="00BE6DB7">
        <w:rPr>
          <w:rFonts w:ascii="Arial" w:hAnsi="Arial" w:cs="Arial"/>
          <w:sz w:val="24"/>
          <w:szCs w:val="24"/>
        </w:rPr>
        <w:t xml:space="preserve">can affect a fast variety of people. Including those who have been in an accident, traumatic event or even witnessed a traumatic event. </w:t>
      </w:r>
      <w:r w:rsidR="0015155E" w:rsidRPr="008209F9">
        <w:rPr>
          <w:rFonts w:ascii="Arial" w:hAnsi="Arial" w:cs="Arial"/>
          <w:sz w:val="24"/>
          <w:szCs w:val="24"/>
        </w:rPr>
        <w:t>Individuals with this disorder may experience stress or fear even</w:t>
      </w:r>
      <w:r w:rsidR="004A6D0D">
        <w:rPr>
          <w:rFonts w:ascii="Arial" w:hAnsi="Arial" w:cs="Arial"/>
          <w:sz w:val="24"/>
          <w:szCs w:val="24"/>
        </w:rPr>
        <w:t xml:space="preserve"> from past experiences whilst no longer being at danger.</w:t>
      </w:r>
      <w:r w:rsidR="007D3FAB">
        <w:rPr>
          <w:rFonts w:ascii="Arial" w:hAnsi="Arial" w:cs="Arial"/>
          <w:sz w:val="24"/>
          <w:szCs w:val="24"/>
        </w:rPr>
        <w:t xml:space="preserve"> </w:t>
      </w:r>
      <w:r w:rsidR="00AD632B">
        <w:rPr>
          <w:rFonts w:ascii="Arial" w:hAnsi="Arial" w:cs="Arial"/>
          <w:sz w:val="24"/>
          <w:szCs w:val="24"/>
        </w:rPr>
        <w:t xml:space="preserve">Curiously, not all </w:t>
      </w:r>
      <w:r w:rsidR="0015155E" w:rsidRPr="008209F9">
        <w:rPr>
          <w:rFonts w:ascii="Arial" w:hAnsi="Arial" w:cs="Arial"/>
          <w:sz w:val="24"/>
          <w:szCs w:val="24"/>
        </w:rPr>
        <w:t xml:space="preserve">PTSD sufferers have </w:t>
      </w:r>
      <w:r w:rsidR="00AD632B">
        <w:rPr>
          <w:rFonts w:ascii="Arial" w:hAnsi="Arial" w:cs="Arial"/>
          <w:sz w:val="24"/>
          <w:szCs w:val="24"/>
        </w:rPr>
        <w:t>personally experienced a</w:t>
      </w:r>
      <w:r w:rsidR="0015155E" w:rsidRPr="008209F9">
        <w:rPr>
          <w:rFonts w:ascii="Arial" w:hAnsi="Arial" w:cs="Arial"/>
          <w:sz w:val="24"/>
          <w:szCs w:val="24"/>
        </w:rPr>
        <w:t xml:space="preserve"> </w:t>
      </w:r>
      <w:r w:rsidR="00AD632B">
        <w:rPr>
          <w:rFonts w:ascii="Arial" w:hAnsi="Arial" w:cs="Arial"/>
          <w:sz w:val="24"/>
          <w:szCs w:val="24"/>
        </w:rPr>
        <w:t>t</w:t>
      </w:r>
      <w:r w:rsidR="0015155E" w:rsidRPr="008209F9">
        <w:rPr>
          <w:rFonts w:ascii="Arial" w:hAnsi="Arial" w:cs="Arial"/>
          <w:sz w:val="24"/>
          <w:szCs w:val="24"/>
        </w:rPr>
        <w:t xml:space="preserve">raumatic incident. </w:t>
      </w:r>
      <w:r w:rsidR="00AD632B">
        <w:rPr>
          <w:rFonts w:ascii="Arial" w:hAnsi="Arial" w:cs="Arial"/>
          <w:sz w:val="24"/>
          <w:szCs w:val="24"/>
        </w:rPr>
        <w:t xml:space="preserve">It is suggested that PTSD can also develop in individuals who discover </w:t>
      </w:r>
      <w:r w:rsidR="0015155E" w:rsidRPr="008209F9">
        <w:rPr>
          <w:rFonts w:ascii="Arial" w:hAnsi="Arial" w:cs="Arial"/>
          <w:sz w:val="24"/>
          <w:szCs w:val="24"/>
        </w:rPr>
        <w:t xml:space="preserve">that someone close </w:t>
      </w:r>
      <w:r w:rsidR="00AD632B">
        <w:rPr>
          <w:rFonts w:ascii="Arial" w:hAnsi="Arial" w:cs="Arial"/>
          <w:sz w:val="24"/>
          <w:szCs w:val="24"/>
        </w:rPr>
        <w:t>to them (e.g. friend/family member) has personally experienced a traumatic in</w:t>
      </w:r>
      <w:r w:rsidR="000D6E78">
        <w:rPr>
          <w:rFonts w:ascii="Arial" w:hAnsi="Arial" w:cs="Arial"/>
          <w:sz w:val="24"/>
          <w:szCs w:val="24"/>
        </w:rPr>
        <w:t xml:space="preserve">cident. </w:t>
      </w:r>
    </w:p>
    <w:p w14:paraId="50D8514F" w14:textId="52BEDD1C" w:rsidR="00DE2A0B" w:rsidRDefault="00D55677" w:rsidP="00DE2A0B">
      <w:pPr>
        <w:jc w:val="both"/>
        <w:rPr>
          <w:rFonts w:ascii="Arial" w:hAnsi="Arial" w:cs="Arial"/>
          <w:sz w:val="24"/>
          <w:szCs w:val="24"/>
        </w:rPr>
      </w:pPr>
      <w:r w:rsidRPr="008209F9">
        <w:rPr>
          <w:rFonts w:ascii="Arial" w:hAnsi="Arial" w:cs="Arial"/>
          <w:sz w:val="24"/>
          <w:szCs w:val="24"/>
        </w:rPr>
        <w:t xml:space="preserve">From 1990- 2019 there has been a 55% </w:t>
      </w:r>
      <w:r w:rsidR="004A6D0D">
        <w:rPr>
          <w:rFonts w:ascii="Arial" w:hAnsi="Arial" w:cs="Arial"/>
          <w:sz w:val="24"/>
          <w:szCs w:val="24"/>
        </w:rPr>
        <w:t xml:space="preserve">rise </w:t>
      </w:r>
      <w:r w:rsidRPr="008209F9">
        <w:rPr>
          <w:rFonts w:ascii="Arial" w:hAnsi="Arial" w:cs="Arial"/>
          <w:sz w:val="24"/>
          <w:szCs w:val="24"/>
        </w:rPr>
        <w:t xml:space="preserve">in </w:t>
      </w:r>
      <w:r w:rsidR="004A6D0D">
        <w:rPr>
          <w:rFonts w:ascii="Arial" w:hAnsi="Arial" w:cs="Arial"/>
          <w:sz w:val="24"/>
          <w:szCs w:val="24"/>
        </w:rPr>
        <w:t>figures</w:t>
      </w:r>
      <w:r w:rsidRPr="008209F9">
        <w:rPr>
          <w:rFonts w:ascii="Arial" w:hAnsi="Arial" w:cs="Arial"/>
          <w:sz w:val="24"/>
          <w:szCs w:val="24"/>
        </w:rPr>
        <w:t xml:space="preserve"> of </w:t>
      </w:r>
      <w:r w:rsidR="004A6D0D">
        <w:rPr>
          <w:rFonts w:ascii="Arial" w:hAnsi="Arial" w:cs="Arial"/>
          <w:sz w:val="24"/>
          <w:szCs w:val="24"/>
        </w:rPr>
        <w:t>individuals</w:t>
      </w:r>
      <w:r w:rsidRPr="008209F9">
        <w:rPr>
          <w:rFonts w:ascii="Arial" w:hAnsi="Arial" w:cs="Arial"/>
          <w:sz w:val="24"/>
          <w:szCs w:val="24"/>
        </w:rPr>
        <w:t xml:space="preserve"> affected by this disorder and the risk of anxiety disorders in woman is ‘1.6</w:t>
      </w:r>
      <w:r w:rsidR="00145077" w:rsidRPr="008209F9">
        <w:rPr>
          <w:rFonts w:ascii="Arial" w:hAnsi="Arial" w:cs="Arial"/>
          <w:sz w:val="24"/>
          <w:szCs w:val="24"/>
        </w:rPr>
        <w:t xml:space="preserve"> times higher than men. (</w:t>
      </w:r>
      <w:proofErr w:type="spellStart"/>
      <w:r w:rsidR="00145077" w:rsidRPr="008209F9">
        <w:rPr>
          <w:rFonts w:ascii="Arial" w:hAnsi="Arial" w:cs="Arial"/>
          <w:sz w:val="24"/>
          <w:szCs w:val="24"/>
        </w:rPr>
        <w:t>Javaid</w:t>
      </w:r>
      <w:proofErr w:type="spellEnd"/>
      <w:r w:rsidR="00145077" w:rsidRPr="008209F9">
        <w:rPr>
          <w:rFonts w:ascii="Arial" w:hAnsi="Arial" w:cs="Arial"/>
          <w:sz w:val="24"/>
          <w:szCs w:val="24"/>
        </w:rPr>
        <w:t xml:space="preserve"> S, et al 2023).</w:t>
      </w:r>
      <w:r w:rsidR="00DE2A0B">
        <w:rPr>
          <w:rFonts w:ascii="Arial" w:hAnsi="Arial" w:cs="Arial"/>
          <w:sz w:val="24"/>
          <w:szCs w:val="24"/>
        </w:rPr>
        <w:t xml:space="preserve"> Anxiety is not specific to one demographic of people and can be present in various age groups/genders etc. </w:t>
      </w:r>
      <w:r w:rsidR="0022449C">
        <w:rPr>
          <w:rFonts w:ascii="Arial" w:hAnsi="Arial" w:cs="Arial"/>
          <w:sz w:val="24"/>
          <w:szCs w:val="24"/>
        </w:rPr>
        <w:t>Anxiety disorders affect individuals across diverse demographic categories. According to epidemiological studies, women tend to have a higher prevalence of anxiety disorders than men, with factors like hormonal fluctuations and society roles playing a role (</w:t>
      </w:r>
      <w:proofErr w:type="spellStart"/>
      <w:r w:rsidR="0022449C">
        <w:rPr>
          <w:rFonts w:ascii="Arial" w:hAnsi="Arial" w:cs="Arial"/>
          <w:sz w:val="24"/>
          <w:szCs w:val="24"/>
        </w:rPr>
        <w:t>Kessier</w:t>
      </w:r>
      <w:proofErr w:type="spellEnd"/>
      <w:r w:rsidR="0022449C">
        <w:rPr>
          <w:rFonts w:ascii="Arial" w:hAnsi="Arial" w:cs="Arial"/>
          <w:sz w:val="24"/>
          <w:szCs w:val="24"/>
        </w:rPr>
        <w:t xml:space="preserve"> et al, 2005). Additionally, anxiety disorders can emerge across the lifespan, but they often onset early in life, with a median age of onset in childhood or adole</w:t>
      </w:r>
      <w:r w:rsidR="00525258">
        <w:rPr>
          <w:rFonts w:ascii="Arial" w:hAnsi="Arial" w:cs="Arial"/>
          <w:sz w:val="24"/>
          <w:szCs w:val="24"/>
        </w:rPr>
        <w:t>scence (</w:t>
      </w:r>
      <w:proofErr w:type="spellStart"/>
      <w:r w:rsidR="00525258">
        <w:rPr>
          <w:rFonts w:ascii="Arial" w:hAnsi="Arial" w:cs="Arial"/>
          <w:sz w:val="24"/>
          <w:szCs w:val="24"/>
        </w:rPr>
        <w:t>Merikangas</w:t>
      </w:r>
      <w:proofErr w:type="spellEnd"/>
      <w:r w:rsidR="00525258">
        <w:rPr>
          <w:rFonts w:ascii="Arial" w:hAnsi="Arial" w:cs="Arial"/>
          <w:sz w:val="24"/>
          <w:szCs w:val="24"/>
        </w:rPr>
        <w:t xml:space="preserve"> et al, 2010).  Socioeconomic factors, including income and education levels, can influence the prevalence of anxiety disorders, with individuals from socioeconomic </w:t>
      </w:r>
      <w:r w:rsidR="00BE5F62">
        <w:rPr>
          <w:rFonts w:ascii="Arial" w:hAnsi="Arial" w:cs="Arial"/>
          <w:sz w:val="24"/>
          <w:szCs w:val="24"/>
        </w:rPr>
        <w:t>backgrounds</w:t>
      </w:r>
      <w:r w:rsidR="00525258">
        <w:rPr>
          <w:rFonts w:ascii="Arial" w:hAnsi="Arial" w:cs="Arial"/>
          <w:sz w:val="24"/>
          <w:szCs w:val="24"/>
        </w:rPr>
        <w:t xml:space="preserve"> potentially facing increased risk. (McLaughlin et al, 2011). Understanding the demographic patterns of anxiety </w:t>
      </w:r>
      <w:r w:rsidR="00BE5F62">
        <w:rPr>
          <w:rFonts w:ascii="Arial" w:hAnsi="Arial" w:cs="Arial"/>
          <w:sz w:val="24"/>
          <w:szCs w:val="24"/>
        </w:rPr>
        <w:t>can help to</w:t>
      </w:r>
      <w:r w:rsidR="00525258">
        <w:rPr>
          <w:rFonts w:ascii="Arial" w:hAnsi="Arial" w:cs="Arial"/>
          <w:sz w:val="24"/>
          <w:szCs w:val="24"/>
        </w:rPr>
        <w:t xml:space="preserve"> tailor interventions and support systems to diverse populations</w:t>
      </w:r>
      <w:r w:rsidR="00BE5F62">
        <w:rPr>
          <w:rFonts w:ascii="Arial" w:hAnsi="Arial" w:cs="Arial"/>
          <w:sz w:val="24"/>
          <w:szCs w:val="24"/>
        </w:rPr>
        <w:t>. A</w:t>
      </w:r>
      <w:r w:rsidR="00531B66" w:rsidRPr="008209F9">
        <w:rPr>
          <w:rFonts w:ascii="Arial" w:hAnsi="Arial" w:cs="Arial"/>
          <w:sz w:val="24"/>
          <w:szCs w:val="24"/>
        </w:rPr>
        <w:t>ccording to the National Health Service (2023)</w:t>
      </w:r>
      <w:r w:rsidR="0056472C" w:rsidRPr="008209F9">
        <w:rPr>
          <w:rFonts w:ascii="Arial" w:hAnsi="Arial" w:cs="Arial"/>
          <w:sz w:val="24"/>
          <w:szCs w:val="24"/>
        </w:rPr>
        <w:t xml:space="preserve"> </w:t>
      </w:r>
      <w:r w:rsidR="00DE2A0B">
        <w:rPr>
          <w:rFonts w:ascii="Arial" w:hAnsi="Arial" w:cs="Arial"/>
          <w:sz w:val="24"/>
          <w:szCs w:val="24"/>
        </w:rPr>
        <w:t>m</w:t>
      </w:r>
      <w:r w:rsidR="0056472C" w:rsidRPr="008209F9">
        <w:rPr>
          <w:rFonts w:ascii="Arial" w:hAnsi="Arial" w:cs="Arial"/>
          <w:sz w:val="24"/>
          <w:szCs w:val="24"/>
        </w:rPr>
        <w:t>any people experience the feeling of anxiety in their lifetime. It is possible to feel anxious at a job interview, or even an exam</w:t>
      </w:r>
      <w:r w:rsidR="000C7E4D" w:rsidRPr="008209F9">
        <w:rPr>
          <w:rFonts w:ascii="Arial" w:hAnsi="Arial" w:cs="Arial"/>
          <w:sz w:val="24"/>
          <w:szCs w:val="24"/>
        </w:rPr>
        <w:t xml:space="preserve">, and is not uncommon to feel anxious in these kinds of situations. However, there are individuals who struggle to control their anxieties. Their anxiety levels are more frequent and frequently </w:t>
      </w:r>
      <w:proofErr w:type="gramStart"/>
      <w:r w:rsidR="002D13C1" w:rsidRPr="008209F9">
        <w:rPr>
          <w:rFonts w:ascii="Arial" w:hAnsi="Arial" w:cs="Arial"/>
          <w:sz w:val="24"/>
          <w:szCs w:val="24"/>
        </w:rPr>
        <w:t>a</w:t>
      </w:r>
      <w:r w:rsidR="000C7E4D" w:rsidRPr="008209F9">
        <w:rPr>
          <w:rFonts w:ascii="Arial" w:hAnsi="Arial" w:cs="Arial"/>
          <w:sz w:val="24"/>
          <w:szCs w:val="24"/>
        </w:rPr>
        <w:t>ffect</w:t>
      </w:r>
      <w:proofErr w:type="gramEnd"/>
      <w:r w:rsidR="000C7E4D" w:rsidRPr="008209F9">
        <w:rPr>
          <w:rFonts w:ascii="Arial" w:hAnsi="Arial" w:cs="Arial"/>
          <w:sz w:val="24"/>
          <w:szCs w:val="24"/>
        </w:rPr>
        <w:t xml:space="preserve"> their daily routines.</w:t>
      </w:r>
      <w:r w:rsidR="00531B66" w:rsidRPr="008209F9">
        <w:rPr>
          <w:rFonts w:ascii="Arial" w:hAnsi="Arial" w:cs="Arial"/>
          <w:sz w:val="24"/>
          <w:szCs w:val="24"/>
        </w:rPr>
        <w:t xml:space="preserve"> There are many symptoms of anxiety.</w:t>
      </w:r>
      <w:r w:rsidR="00DE2A0B">
        <w:rPr>
          <w:rFonts w:ascii="Arial" w:hAnsi="Arial" w:cs="Arial"/>
          <w:sz w:val="24"/>
          <w:szCs w:val="24"/>
        </w:rPr>
        <w:t xml:space="preserve"> The </w:t>
      </w:r>
      <w:r w:rsidR="00BE5F62">
        <w:rPr>
          <w:rFonts w:ascii="Arial" w:hAnsi="Arial" w:cs="Arial"/>
          <w:sz w:val="24"/>
          <w:szCs w:val="24"/>
        </w:rPr>
        <w:t xml:space="preserve">number of people who are </w:t>
      </w:r>
      <w:r w:rsidR="00BE5F62">
        <w:rPr>
          <w:rFonts w:ascii="Arial" w:hAnsi="Arial" w:cs="Arial"/>
          <w:sz w:val="24"/>
          <w:szCs w:val="24"/>
        </w:rPr>
        <w:lastRenderedPageBreak/>
        <w:t>affected by anxiety disorders is increasing annually. One of the factors that many suggest impacts anxiety disorders is the introduction of social media. This is supported by</w:t>
      </w:r>
      <w:r w:rsidR="00DE2A0B">
        <w:rPr>
          <w:rFonts w:ascii="Arial" w:hAnsi="Arial" w:cs="Arial"/>
          <w:sz w:val="24"/>
          <w:szCs w:val="24"/>
        </w:rPr>
        <w:t xml:space="preserve"> </w:t>
      </w:r>
      <w:proofErr w:type="spellStart"/>
      <w:r w:rsidR="00B2552B" w:rsidRPr="008209F9">
        <w:rPr>
          <w:rFonts w:ascii="Arial" w:hAnsi="Arial" w:cs="Arial"/>
          <w:sz w:val="24"/>
          <w:szCs w:val="24"/>
        </w:rPr>
        <w:t>Anto</w:t>
      </w:r>
      <w:proofErr w:type="spellEnd"/>
      <w:r w:rsidR="00B2552B" w:rsidRPr="008209F9">
        <w:rPr>
          <w:rFonts w:ascii="Arial" w:hAnsi="Arial" w:cs="Arial"/>
          <w:sz w:val="24"/>
          <w:szCs w:val="24"/>
        </w:rPr>
        <w:t xml:space="preserve"> et al, (2023) </w:t>
      </w:r>
      <w:r w:rsidR="00BE5F62">
        <w:rPr>
          <w:rFonts w:ascii="Arial" w:hAnsi="Arial" w:cs="Arial"/>
          <w:sz w:val="24"/>
          <w:szCs w:val="24"/>
        </w:rPr>
        <w:t>who suggests</w:t>
      </w:r>
      <w:r w:rsidR="00B2552B" w:rsidRPr="008209F9">
        <w:rPr>
          <w:rFonts w:ascii="Arial" w:hAnsi="Arial" w:cs="Arial"/>
          <w:sz w:val="24"/>
          <w:szCs w:val="24"/>
        </w:rPr>
        <w:t xml:space="preserve"> that </w:t>
      </w:r>
      <w:r w:rsidR="00DE2A0B">
        <w:rPr>
          <w:rFonts w:ascii="Arial" w:hAnsi="Arial" w:cs="Arial"/>
          <w:sz w:val="24"/>
          <w:szCs w:val="24"/>
        </w:rPr>
        <w:t xml:space="preserve">although </w:t>
      </w:r>
      <w:r w:rsidR="00B2552B" w:rsidRPr="008209F9">
        <w:rPr>
          <w:rFonts w:ascii="Arial" w:hAnsi="Arial" w:cs="Arial"/>
          <w:sz w:val="24"/>
          <w:szCs w:val="24"/>
        </w:rPr>
        <w:t xml:space="preserve">the introduction of social media into society has </w:t>
      </w:r>
      <w:r w:rsidR="00DE2A0B">
        <w:rPr>
          <w:rFonts w:ascii="Arial" w:hAnsi="Arial" w:cs="Arial"/>
          <w:sz w:val="24"/>
          <w:szCs w:val="24"/>
        </w:rPr>
        <w:t>had m</w:t>
      </w:r>
      <w:r w:rsidR="00B2552B" w:rsidRPr="008209F9">
        <w:rPr>
          <w:rFonts w:ascii="Arial" w:hAnsi="Arial" w:cs="Arial"/>
          <w:sz w:val="24"/>
          <w:szCs w:val="24"/>
        </w:rPr>
        <w:t>any benefits</w:t>
      </w:r>
      <w:r w:rsidR="00DE2A0B">
        <w:rPr>
          <w:rFonts w:ascii="Arial" w:hAnsi="Arial" w:cs="Arial"/>
          <w:sz w:val="24"/>
          <w:szCs w:val="24"/>
        </w:rPr>
        <w:t>, that it also has</w:t>
      </w:r>
      <w:r w:rsidR="001836F3">
        <w:rPr>
          <w:rFonts w:ascii="Arial" w:hAnsi="Arial" w:cs="Arial"/>
          <w:sz w:val="24"/>
          <w:szCs w:val="24"/>
        </w:rPr>
        <w:t xml:space="preserve"> </w:t>
      </w:r>
      <w:r w:rsidR="00B2552B" w:rsidRPr="008209F9">
        <w:rPr>
          <w:rFonts w:ascii="Arial" w:hAnsi="Arial" w:cs="Arial"/>
          <w:sz w:val="24"/>
          <w:szCs w:val="24"/>
        </w:rPr>
        <w:t xml:space="preserve">negatives. It has been suggested that social media can have a detrimental effect on </w:t>
      </w:r>
      <w:r w:rsidR="00DE2A0B" w:rsidRPr="008209F9">
        <w:rPr>
          <w:rFonts w:ascii="Arial" w:hAnsi="Arial" w:cs="Arial"/>
          <w:sz w:val="24"/>
          <w:szCs w:val="24"/>
        </w:rPr>
        <w:t>individuals mental</w:t>
      </w:r>
      <w:r w:rsidR="00B2552B" w:rsidRPr="008209F9">
        <w:rPr>
          <w:rFonts w:ascii="Arial" w:hAnsi="Arial" w:cs="Arial"/>
          <w:sz w:val="24"/>
          <w:szCs w:val="24"/>
        </w:rPr>
        <w:t xml:space="preserve"> health, specifically people who suffer with anxiety</w:t>
      </w:r>
      <w:r w:rsidR="0015155E">
        <w:rPr>
          <w:rFonts w:ascii="Arial" w:hAnsi="Arial" w:cs="Arial"/>
          <w:sz w:val="24"/>
          <w:szCs w:val="24"/>
        </w:rPr>
        <w:t xml:space="preserve">. </w:t>
      </w:r>
      <w:r w:rsidR="0015155E" w:rsidRPr="008209F9">
        <w:rPr>
          <w:rFonts w:ascii="Arial" w:hAnsi="Arial" w:cs="Arial"/>
          <w:sz w:val="24"/>
          <w:szCs w:val="24"/>
        </w:rPr>
        <w:t xml:space="preserve">It </w:t>
      </w:r>
      <w:r w:rsidR="0015155E">
        <w:rPr>
          <w:rFonts w:ascii="Arial" w:hAnsi="Arial" w:cs="Arial"/>
          <w:sz w:val="24"/>
          <w:szCs w:val="24"/>
        </w:rPr>
        <w:t>has been</w:t>
      </w:r>
      <w:r w:rsidR="0015155E" w:rsidRPr="008209F9">
        <w:rPr>
          <w:rFonts w:ascii="Arial" w:hAnsi="Arial" w:cs="Arial"/>
          <w:sz w:val="24"/>
          <w:szCs w:val="24"/>
        </w:rPr>
        <w:t xml:space="preserve"> estimated that</w:t>
      </w:r>
      <w:r w:rsidR="0015155E">
        <w:rPr>
          <w:rFonts w:ascii="Arial" w:hAnsi="Arial" w:cs="Arial"/>
          <w:sz w:val="24"/>
          <w:szCs w:val="24"/>
        </w:rPr>
        <w:t xml:space="preserve"> approximately</w:t>
      </w:r>
      <w:r w:rsidR="0015155E" w:rsidRPr="008209F9">
        <w:rPr>
          <w:rFonts w:ascii="Arial" w:hAnsi="Arial" w:cs="Arial"/>
          <w:sz w:val="24"/>
          <w:szCs w:val="24"/>
        </w:rPr>
        <w:t xml:space="preserve"> ‘301 million’ people suffer</w:t>
      </w:r>
      <w:r w:rsidR="0015155E">
        <w:rPr>
          <w:rFonts w:ascii="Arial" w:hAnsi="Arial" w:cs="Arial"/>
          <w:sz w:val="24"/>
          <w:szCs w:val="24"/>
        </w:rPr>
        <w:t>ed</w:t>
      </w:r>
      <w:r w:rsidR="0015155E" w:rsidRPr="008209F9">
        <w:rPr>
          <w:rFonts w:ascii="Arial" w:hAnsi="Arial" w:cs="Arial"/>
          <w:sz w:val="24"/>
          <w:szCs w:val="24"/>
        </w:rPr>
        <w:t xml:space="preserve"> with anxiety</w:t>
      </w:r>
      <w:r w:rsidR="0015155E">
        <w:rPr>
          <w:rFonts w:ascii="Arial" w:hAnsi="Arial" w:cs="Arial"/>
          <w:sz w:val="24"/>
          <w:szCs w:val="24"/>
        </w:rPr>
        <w:t xml:space="preserve"> during 2019</w:t>
      </w:r>
      <w:r w:rsidR="0015155E" w:rsidRPr="008209F9">
        <w:rPr>
          <w:rFonts w:ascii="Arial" w:hAnsi="Arial" w:cs="Arial"/>
          <w:sz w:val="24"/>
          <w:szCs w:val="24"/>
        </w:rPr>
        <w:t>.</w:t>
      </w:r>
      <w:r w:rsidR="00DE2A0B" w:rsidRPr="00DE2A0B">
        <w:rPr>
          <w:rFonts w:ascii="Arial" w:hAnsi="Arial" w:cs="Arial"/>
          <w:sz w:val="24"/>
          <w:szCs w:val="24"/>
        </w:rPr>
        <w:t xml:space="preserve"> </w:t>
      </w:r>
    </w:p>
    <w:p w14:paraId="0328BEF2" w14:textId="29B70B80" w:rsidR="00B2552B" w:rsidRDefault="00DE2A0B" w:rsidP="008209F9">
      <w:pPr>
        <w:jc w:val="both"/>
        <w:rPr>
          <w:rFonts w:ascii="Arial" w:hAnsi="Arial" w:cs="Arial"/>
          <w:sz w:val="24"/>
          <w:szCs w:val="24"/>
        </w:rPr>
      </w:pPr>
      <w:r w:rsidRPr="008209F9">
        <w:rPr>
          <w:rFonts w:ascii="Arial" w:hAnsi="Arial" w:cs="Arial"/>
          <w:sz w:val="24"/>
          <w:szCs w:val="24"/>
        </w:rPr>
        <w:t xml:space="preserve">According to </w:t>
      </w:r>
      <w:proofErr w:type="spellStart"/>
      <w:r w:rsidRPr="008209F9">
        <w:rPr>
          <w:rFonts w:ascii="Arial" w:hAnsi="Arial" w:cs="Arial"/>
          <w:sz w:val="24"/>
          <w:szCs w:val="24"/>
        </w:rPr>
        <w:t>Crocq</w:t>
      </w:r>
      <w:proofErr w:type="spellEnd"/>
      <w:r w:rsidRPr="008209F9">
        <w:rPr>
          <w:rFonts w:ascii="Arial" w:hAnsi="Arial" w:cs="Arial"/>
          <w:sz w:val="24"/>
          <w:szCs w:val="24"/>
        </w:rPr>
        <w:t xml:space="preserve"> (2015), Anxiety was first described by Robert Burton in the anatomy of melancholy in the 17</w:t>
      </w:r>
      <w:r w:rsidRPr="008209F9">
        <w:rPr>
          <w:rFonts w:ascii="Arial" w:hAnsi="Arial" w:cs="Arial"/>
          <w:sz w:val="24"/>
          <w:szCs w:val="24"/>
          <w:vertAlign w:val="superscript"/>
        </w:rPr>
        <w:t>th</w:t>
      </w:r>
      <w:r w:rsidRPr="008209F9">
        <w:rPr>
          <w:rFonts w:ascii="Arial" w:hAnsi="Arial" w:cs="Arial"/>
          <w:sz w:val="24"/>
          <w:szCs w:val="24"/>
        </w:rPr>
        <w:t xml:space="preserve"> century. In the 18</w:t>
      </w:r>
      <w:r w:rsidRPr="008209F9">
        <w:rPr>
          <w:rFonts w:ascii="Arial" w:hAnsi="Arial" w:cs="Arial"/>
          <w:sz w:val="24"/>
          <w:szCs w:val="24"/>
          <w:vertAlign w:val="superscript"/>
        </w:rPr>
        <w:t>th</w:t>
      </w:r>
      <w:r w:rsidRPr="008209F9">
        <w:rPr>
          <w:rFonts w:ascii="Arial" w:hAnsi="Arial" w:cs="Arial"/>
          <w:sz w:val="24"/>
          <w:szCs w:val="24"/>
        </w:rPr>
        <w:t xml:space="preserve"> century ‘bossier de </w:t>
      </w:r>
      <w:proofErr w:type="spellStart"/>
      <w:r w:rsidRPr="008209F9">
        <w:rPr>
          <w:rFonts w:ascii="Arial" w:hAnsi="Arial" w:cs="Arial"/>
          <w:sz w:val="24"/>
          <w:szCs w:val="24"/>
        </w:rPr>
        <w:t>sauvages</w:t>
      </w:r>
      <w:proofErr w:type="spellEnd"/>
      <w:r w:rsidRPr="008209F9">
        <w:rPr>
          <w:rFonts w:ascii="Arial" w:hAnsi="Arial" w:cs="Arial"/>
          <w:sz w:val="24"/>
          <w:szCs w:val="24"/>
        </w:rPr>
        <w:t>’ nosology published the term ‘</w:t>
      </w:r>
      <w:proofErr w:type="spellStart"/>
      <w:r w:rsidRPr="008209F9">
        <w:rPr>
          <w:rFonts w:ascii="Arial" w:hAnsi="Arial" w:cs="Arial"/>
          <w:sz w:val="24"/>
          <w:szCs w:val="24"/>
        </w:rPr>
        <w:t>panophobias</w:t>
      </w:r>
      <w:proofErr w:type="spellEnd"/>
      <w:r w:rsidRPr="008209F9">
        <w:rPr>
          <w:rFonts w:ascii="Arial" w:hAnsi="Arial" w:cs="Arial"/>
          <w:sz w:val="24"/>
          <w:szCs w:val="24"/>
        </w:rPr>
        <w:t>’, which describes panic attacks and generalized anxiety disorder ‘Panophobia and anxiety neurosis were used to diagnose generalized anxiety between the 19</w:t>
      </w:r>
      <w:r w:rsidRPr="008209F9">
        <w:rPr>
          <w:rFonts w:ascii="Arial" w:hAnsi="Arial" w:cs="Arial"/>
          <w:sz w:val="24"/>
          <w:szCs w:val="24"/>
          <w:vertAlign w:val="superscript"/>
        </w:rPr>
        <w:t>th</w:t>
      </w:r>
      <w:r w:rsidRPr="008209F9">
        <w:rPr>
          <w:rFonts w:ascii="Arial" w:hAnsi="Arial" w:cs="Arial"/>
          <w:sz w:val="24"/>
          <w:szCs w:val="24"/>
        </w:rPr>
        <w:t xml:space="preserve"> and 20</w:t>
      </w:r>
      <w:r w:rsidRPr="008209F9">
        <w:rPr>
          <w:rFonts w:ascii="Arial" w:hAnsi="Arial" w:cs="Arial"/>
          <w:sz w:val="24"/>
          <w:szCs w:val="24"/>
          <w:vertAlign w:val="superscript"/>
        </w:rPr>
        <w:t>th</w:t>
      </w:r>
      <w:r w:rsidRPr="008209F9">
        <w:rPr>
          <w:rFonts w:ascii="Arial" w:hAnsi="Arial" w:cs="Arial"/>
          <w:sz w:val="24"/>
          <w:szCs w:val="24"/>
        </w:rPr>
        <w:t xml:space="preserve"> centur</w:t>
      </w:r>
      <w:r w:rsidR="001C7D66">
        <w:rPr>
          <w:rFonts w:ascii="Arial" w:hAnsi="Arial" w:cs="Arial"/>
          <w:sz w:val="24"/>
          <w:szCs w:val="24"/>
        </w:rPr>
        <w:t>y</w:t>
      </w:r>
      <w:r w:rsidRPr="008209F9">
        <w:rPr>
          <w:rFonts w:ascii="Arial" w:hAnsi="Arial" w:cs="Arial"/>
          <w:sz w:val="24"/>
          <w:szCs w:val="24"/>
        </w:rPr>
        <w:t xml:space="preserve">, they referred to both paroxysmal manifestations (panic attacks) and the apprehensive mental state.  However, Boland (2023) states that, anxiety disorders have existed though out human history, trusted source has been around since 5,000 BC. </w:t>
      </w:r>
      <w:r w:rsidR="00BE5F62">
        <w:rPr>
          <w:rFonts w:ascii="Arial" w:hAnsi="Arial" w:cs="Arial"/>
          <w:sz w:val="24"/>
          <w:szCs w:val="24"/>
        </w:rPr>
        <w:t>Approximately</w:t>
      </w:r>
      <w:r w:rsidRPr="008209F9">
        <w:rPr>
          <w:rFonts w:ascii="Arial" w:hAnsi="Arial" w:cs="Arial"/>
          <w:sz w:val="24"/>
          <w:szCs w:val="24"/>
        </w:rPr>
        <w:t xml:space="preserve"> 2</w:t>
      </w:r>
      <w:r w:rsidR="00BE5F62">
        <w:rPr>
          <w:rFonts w:ascii="Arial" w:hAnsi="Arial" w:cs="Arial"/>
          <w:sz w:val="24"/>
          <w:szCs w:val="24"/>
        </w:rPr>
        <w:t>,</w:t>
      </w:r>
      <w:r w:rsidRPr="008209F9">
        <w:rPr>
          <w:rFonts w:ascii="Arial" w:hAnsi="Arial" w:cs="Arial"/>
          <w:sz w:val="24"/>
          <w:szCs w:val="24"/>
        </w:rPr>
        <w:t>000 years ago, the study of anxiety commenced within the Greek/Latin world. Despite the fact that the Greek/Latin philosophers observed anxiety symptoms.</w:t>
      </w:r>
      <w:r w:rsidR="00F361E2">
        <w:rPr>
          <w:rFonts w:ascii="Arial" w:hAnsi="Arial" w:cs="Arial"/>
          <w:sz w:val="24"/>
          <w:szCs w:val="24"/>
        </w:rPr>
        <w:t xml:space="preserve"> </w:t>
      </w:r>
      <w:r w:rsidRPr="008209F9">
        <w:rPr>
          <w:rFonts w:ascii="Arial" w:hAnsi="Arial" w:cs="Arial"/>
          <w:sz w:val="24"/>
          <w:szCs w:val="24"/>
        </w:rPr>
        <w:t xml:space="preserve">It took many years to understand and progress </w:t>
      </w:r>
      <w:r w:rsidR="00BE5F62">
        <w:rPr>
          <w:rFonts w:ascii="Arial" w:hAnsi="Arial" w:cs="Arial"/>
          <w:sz w:val="24"/>
          <w:szCs w:val="24"/>
        </w:rPr>
        <w:t>within the study of</w:t>
      </w:r>
      <w:r w:rsidRPr="008209F9">
        <w:rPr>
          <w:rFonts w:ascii="Arial" w:hAnsi="Arial" w:cs="Arial"/>
          <w:sz w:val="24"/>
          <w:szCs w:val="24"/>
        </w:rPr>
        <w:t xml:space="preserve"> anxiety. Whilst anxiety disorders have existed for many years, knowledge about the disorder was limited until the early 20</w:t>
      </w:r>
      <w:r w:rsidRPr="008209F9">
        <w:rPr>
          <w:rFonts w:ascii="Arial" w:hAnsi="Arial" w:cs="Arial"/>
          <w:sz w:val="24"/>
          <w:szCs w:val="24"/>
          <w:vertAlign w:val="superscript"/>
        </w:rPr>
        <w:t>th</w:t>
      </w:r>
      <w:r w:rsidRPr="008209F9">
        <w:rPr>
          <w:rFonts w:ascii="Arial" w:hAnsi="Arial" w:cs="Arial"/>
          <w:sz w:val="24"/>
          <w:szCs w:val="24"/>
        </w:rPr>
        <w:t xml:space="preserve"> century. Anxiety symptoms have been a</w:t>
      </w:r>
      <w:r w:rsidR="00BE5F62">
        <w:rPr>
          <w:rFonts w:ascii="Arial" w:hAnsi="Arial" w:cs="Arial"/>
          <w:sz w:val="24"/>
          <w:szCs w:val="24"/>
        </w:rPr>
        <w:t xml:space="preserve"> significant </w:t>
      </w:r>
      <w:r w:rsidRPr="008209F9">
        <w:rPr>
          <w:rFonts w:ascii="Arial" w:hAnsi="Arial" w:cs="Arial"/>
          <w:sz w:val="24"/>
          <w:szCs w:val="24"/>
        </w:rPr>
        <w:t xml:space="preserve">challenge for </w:t>
      </w:r>
      <w:r w:rsidR="00BE5F62">
        <w:rPr>
          <w:rFonts w:ascii="Arial" w:hAnsi="Arial" w:cs="Arial"/>
          <w:sz w:val="24"/>
          <w:szCs w:val="24"/>
        </w:rPr>
        <w:t>those suffering with the condition</w:t>
      </w:r>
      <w:r w:rsidRPr="008209F9">
        <w:rPr>
          <w:rFonts w:ascii="Arial" w:hAnsi="Arial" w:cs="Arial"/>
          <w:sz w:val="24"/>
          <w:szCs w:val="24"/>
        </w:rPr>
        <w:t xml:space="preserve"> for many years, but the discovery of ‘effective treatments’ took a considerable amount of time. </w:t>
      </w:r>
      <w:r w:rsidR="009844F9">
        <w:rPr>
          <w:rFonts w:ascii="Arial" w:hAnsi="Arial" w:cs="Arial"/>
          <w:sz w:val="24"/>
          <w:szCs w:val="24"/>
        </w:rPr>
        <w:t>The history of anxiety</w:t>
      </w:r>
      <w:r w:rsidR="00F56817">
        <w:rPr>
          <w:rFonts w:ascii="Arial" w:hAnsi="Arial" w:cs="Arial"/>
          <w:sz w:val="24"/>
          <w:szCs w:val="24"/>
        </w:rPr>
        <w:t xml:space="preserve"> as a recognized psychological phenomenon is rich and multifaceted. </w:t>
      </w:r>
      <w:r w:rsidR="00BE5F62">
        <w:rPr>
          <w:rFonts w:ascii="Arial" w:hAnsi="Arial" w:cs="Arial"/>
          <w:sz w:val="24"/>
          <w:szCs w:val="24"/>
        </w:rPr>
        <w:t>Throughout</w:t>
      </w:r>
      <w:r w:rsidR="00F56817">
        <w:rPr>
          <w:rFonts w:ascii="Arial" w:hAnsi="Arial" w:cs="Arial"/>
          <w:sz w:val="24"/>
          <w:szCs w:val="24"/>
        </w:rPr>
        <w:t xml:space="preserve"> history, anxiety has been conceptualized in various ways, shaped by cultural, </w:t>
      </w:r>
      <w:r w:rsidR="00BE5F62">
        <w:rPr>
          <w:rFonts w:ascii="Arial" w:hAnsi="Arial" w:cs="Arial"/>
          <w:sz w:val="24"/>
          <w:szCs w:val="24"/>
        </w:rPr>
        <w:t>philosophical,</w:t>
      </w:r>
      <w:r w:rsidR="00F56817">
        <w:rPr>
          <w:rFonts w:ascii="Arial" w:hAnsi="Arial" w:cs="Arial"/>
          <w:sz w:val="24"/>
          <w:szCs w:val="24"/>
        </w:rPr>
        <w:t xml:space="preserve"> and medical perspectives. </w:t>
      </w:r>
      <w:r w:rsidR="0001354F">
        <w:rPr>
          <w:rFonts w:ascii="Arial" w:hAnsi="Arial" w:cs="Arial"/>
          <w:sz w:val="24"/>
          <w:szCs w:val="24"/>
        </w:rPr>
        <w:t>(Horwitz, 2010).</w:t>
      </w:r>
      <w:r w:rsidR="00F56817">
        <w:rPr>
          <w:rFonts w:ascii="Arial" w:hAnsi="Arial" w:cs="Arial"/>
          <w:sz w:val="24"/>
          <w:szCs w:val="24"/>
        </w:rPr>
        <w:t xml:space="preserve"> In the middle ages, anxiety was often </w:t>
      </w:r>
      <w:r w:rsidR="00BE5F62">
        <w:rPr>
          <w:rFonts w:ascii="Arial" w:hAnsi="Arial" w:cs="Arial"/>
          <w:sz w:val="24"/>
          <w:szCs w:val="24"/>
        </w:rPr>
        <w:t>interpreted</w:t>
      </w:r>
      <w:r w:rsidR="00F56817">
        <w:rPr>
          <w:rFonts w:ascii="Arial" w:hAnsi="Arial" w:cs="Arial"/>
          <w:sz w:val="24"/>
          <w:szCs w:val="24"/>
        </w:rPr>
        <w:t xml:space="preserve"> through religious lens, with feelings of guilt and sin believed to contribute to mental distress. The perspective persisted through the </w:t>
      </w:r>
      <w:r w:rsidR="00BE5F62">
        <w:rPr>
          <w:rFonts w:ascii="Arial" w:hAnsi="Arial" w:cs="Arial"/>
          <w:sz w:val="24"/>
          <w:szCs w:val="24"/>
        </w:rPr>
        <w:t>renaissance,</w:t>
      </w:r>
      <w:r w:rsidR="00F56817">
        <w:rPr>
          <w:rFonts w:ascii="Arial" w:hAnsi="Arial" w:cs="Arial"/>
          <w:sz w:val="24"/>
          <w:szCs w:val="24"/>
        </w:rPr>
        <w:t xml:space="preserve"> influencing early psychological frameworks </w:t>
      </w:r>
      <w:r w:rsidR="0001354F">
        <w:rPr>
          <w:rFonts w:ascii="Arial" w:hAnsi="Arial" w:cs="Arial"/>
          <w:sz w:val="24"/>
          <w:szCs w:val="24"/>
        </w:rPr>
        <w:t>(</w:t>
      </w:r>
      <w:r w:rsidR="00BE5F62">
        <w:rPr>
          <w:rFonts w:ascii="Arial" w:hAnsi="Arial" w:cs="Arial"/>
          <w:sz w:val="24"/>
          <w:szCs w:val="24"/>
        </w:rPr>
        <w:t>Fudge,</w:t>
      </w:r>
      <w:r w:rsidR="0001354F">
        <w:rPr>
          <w:rFonts w:ascii="Arial" w:hAnsi="Arial" w:cs="Arial"/>
          <w:sz w:val="24"/>
          <w:szCs w:val="24"/>
        </w:rPr>
        <w:t xml:space="preserve"> 2017).</w:t>
      </w:r>
    </w:p>
    <w:p w14:paraId="7B47BB3D" w14:textId="76F6CBF2" w:rsidR="006F4B2D" w:rsidRDefault="00F56817" w:rsidP="008209F9">
      <w:pPr>
        <w:jc w:val="both"/>
        <w:rPr>
          <w:rFonts w:ascii="Arial" w:hAnsi="Arial" w:cs="Arial"/>
          <w:sz w:val="24"/>
          <w:szCs w:val="24"/>
        </w:rPr>
      </w:pPr>
      <w:r>
        <w:rPr>
          <w:rFonts w:ascii="Arial" w:hAnsi="Arial" w:cs="Arial"/>
          <w:sz w:val="24"/>
          <w:szCs w:val="24"/>
        </w:rPr>
        <w:t>The emergence of the field of psychology in the 19</w:t>
      </w:r>
      <w:r w:rsidRPr="00F56817">
        <w:rPr>
          <w:rFonts w:ascii="Arial" w:hAnsi="Arial" w:cs="Arial"/>
          <w:sz w:val="24"/>
          <w:szCs w:val="24"/>
          <w:vertAlign w:val="superscript"/>
        </w:rPr>
        <w:t>th</w:t>
      </w:r>
      <w:r>
        <w:rPr>
          <w:rFonts w:ascii="Arial" w:hAnsi="Arial" w:cs="Arial"/>
          <w:sz w:val="24"/>
          <w:szCs w:val="24"/>
        </w:rPr>
        <w:t xml:space="preserve"> century marked a significant turning point in the understanding of anxiety. Sigmund</w:t>
      </w:r>
      <w:r w:rsidR="003F49E7">
        <w:rPr>
          <w:rFonts w:ascii="Arial" w:hAnsi="Arial" w:cs="Arial"/>
          <w:sz w:val="24"/>
          <w:szCs w:val="24"/>
        </w:rPr>
        <w:t xml:space="preserve"> Fr</w:t>
      </w:r>
      <w:r>
        <w:rPr>
          <w:rFonts w:ascii="Arial" w:hAnsi="Arial" w:cs="Arial"/>
          <w:sz w:val="24"/>
          <w:szCs w:val="24"/>
        </w:rPr>
        <w:t xml:space="preserve">eud, the father of psychoanalysis, introduced the concept neurosis, where anxiety was seen as a result </w:t>
      </w:r>
      <w:r w:rsidR="00AD30ED">
        <w:rPr>
          <w:rFonts w:ascii="Arial" w:hAnsi="Arial" w:cs="Arial"/>
          <w:sz w:val="24"/>
          <w:szCs w:val="24"/>
        </w:rPr>
        <w:t>of unresolved unconscious conflicts. Freuds work including his semina</w:t>
      </w:r>
      <w:r w:rsidR="008D3A25">
        <w:rPr>
          <w:rFonts w:ascii="Arial" w:hAnsi="Arial" w:cs="Arial"/>
          <w:sz w:val="24"/>
          <w:szCs w:val="24"/>
        </w:rPr>
        <w:t>l</w:t>
      </w:r>
      <w:r w:rsidR="00AD30ED">
        <w:rPr>
          <w:rFonts w:ascii="Arial" w:hAnsi="Arial" w:cs="Arial"/>
          <w:sz w:val="24"/>
          <w:szCs w:val="24"/>
        </w:rPr>
        <w:t xml:space="preserve"> </w:t>
      </w:r>
      <w:r w:rsidR="008D3A25">
        <w:rPr>
          <w:rFonts w:ascii="Arial" w:hAnsi="Arial" w:cs="Arial"/>
          <w:sz w:val="24"/>
          <w:szCs w:val="24"/>
        </w:rPr>
        <w:t>‘P</w:t>
      </w:r>
      <w:r w:rsidR="00AD30ED">
        <w:rPr>
          <w:rFonts w:ascii="Arial" w:hAnsi="Arial" w:cs="Arial"/>
          <w:sz w:val="24"/>
          <w:szCs w:val="24"/>
        </w:rPr>
        <w:t>ap</w:t>
      </w:r>
      <w:r w:rsidR="00D57E5C">
        <w:rPr>
          <w:rFonts w:ascii="Arial" w:hAnsi="Arial" w:cs="Arial"/>
          <w:sz w:val="24"/>
          <w:szCs w:val="24"/>
        </w:rPr>
        <w:t>er</w:t>
      </w:r>
      <w:r w:rsidR="00AD30ED">
        <w:rPr>
          <w:rFonts w:ascii="Arial" w:hAnsi="Arial" w:cs="Arial"/>
          <w:sz w:val="24"/>
          <w:szCs w:val="24"/>
        </w:rPr>
        <w:t xml:space="preserve"> Inhibitions, </w:t>
      </w:r>
      <w:r w:rsidR="008D3A25">
        <w:rPr>
          <w:rFonts w:ascii="Arial" w:hAnsi="Arial" w:cs="Arial"/>
          <w:sz w:val="24"/>
          <w:szCs w:val="24"/>
        </w:rPr>
        <w:t>S</w:t>
      </w:r>
      <w:r w:rsidR="00AD30ED">
        <w:rPr>
          <w:rFonts w:ascii="Arial" w:hAnsi="Arial" w:cs="Arial"/>
          <w:sz w:val="24"/>
          <w:szCs w:val="24"/>
        </w:rPr>
        <w:t xml:space="preserve">ymptoms and Anxiety” (1926), laid the foundation for the </w:t>
      </w:r>
      <w:r w:rsidR="008D3A25">
        <w:rPr>
          <w:rFonts w:ascii="Arial" w:hAnsi="Arial" w:cs="Arial"/>
          <w:sz w:val="24"/>
          <w:szCs w:val="24"/>
        </w:rPr>
        <w:t>psychoanalytic</w:t>
      </w:r>
      <w:r w:rsidR="00AD30ED">
        <w:rPr>
          <w:rFonts w:ascii="Arial" w:hAnsi="Arial" w:cs="Arial"/>
          <w:sz w:val="24"/>
          <w:szCs w:val="24"/>
        </w:rPr>
        <w:t xml:space="preserve"> approaches to anxiety</w:t>
      </w:r>
      <w:r w:rsidR="00E70698">
        <w:rPr>
          <w:rFonts w:ascii="Arial" w:hAnsi="Arial" w:cs="Arial"/>
          <w:sz w:val="24"/>
          <w:szCs w:val="24"/>
        </w:rPr>
        <w:t xml:space="preserve"> (</w:t>
      </w:r>
      <w:r w:rsidR="003F49E7">
        <w:rPr>
          <w:rFonts w:ascii="Arial" w:hAnsi="Arial" w:cs="Arial"/>
          <w:sz w:val="24"/>
          <w:szCs w:val="24"/>
        </w:rPr>
        <w:t>Freud, 1926).</w:t>
      </w:r>
      <w:r w:rsidR="00AD30ED">
        <w:rPr>
          <w:rFonts w:ascii="Arial" w:hAnsi="Arial" w:cs="Arial"/>
          <w:sz w:val="24"/>
          <w:szCs w:val="24"/>
        </w:rPr>
        <w:t xml:space="preserve"> The </w:t>
      </w:r>
      <w:r w:rsidR="008D3A25">
        <w:rPr>
          <w:rFonts w:ascii="Arial" w:hAnsi="Arial" w:cs="Arial"/>
          <w:sz w:val="24"/>
          <w:szCs w:val="24"/>
        </w:rPr>
        <w:t>mid-20</w:t>
      </w:r>
      <w:r w:rsidR="008D3A25" w:rsidRPr="00AD30ED">
        <w:rPr>
          <w:rFonts w:ascii="Arial" w:hAnsi="Arial" w:cs="Arial"/>
          <w:sz w:val="24"/>
          <w:szCs w:val="24"/>
          <w:vertAlign w:val="superscript"/>
        </w:rPr>
        <w:t>th</w:t>
      </w:r>
      <w:r w:rsidR="00AD30ED">
        <w:rPr>
          <w:rFonts w:ascii="Arial" w:hAnsi="Arial" w:cs="Arial"/>
          <w:sz w:val="24"/>
          <w:szCs w:val="24"/>
        </w:rPr>
        <w:t xml:space="preserve"> Century wit</w:t>
      </w:r>
      <w:r w:rsidR="00DD0790">
        <w:rPr>
          <w:rFonts w:ascii="Arial" w:hAnsi="Arial" w:cs="Arial"/>
          <w:sz w:val="24"/>
          <w:szCs w:val="24"/>
        </w:rPr>
        <w:t>nessed</w:t>
      </w:r>
      <w:r w:rsidR="00AD30ED">
        <w:rPr>
          <w:rFonts w:ascii="Arial" w:hAnsi="Arial" w:cs="Arial"/>
          <w:sz w:val="24"/>
          <w:szCs w:val="24"/>
        </w:rPr>
        <w:t xml:space="preserve"> a shift towards a more empirical and scientific understanding of anxiety. Psychologists such as Hans Selye developed the general adaption syndrome</w:t>
      </w:r>
      <w:r w:rsidR="0001354F">
        <w:rPr>
          <w:rFonts w:ascii="Arial" w:hAnsi="Arial" w:cs="Arial"/>
          <w:sz w:val="24"/>
          <w:szCs w:val="24"/>
        </w:rPr>
        <w:t xml:space="preserve">, </w:t>
      </w:r>
      <w:r w:rsidR="00AD30ED">
        <w:rPr>
          <w:rFonts w:ascii="Arial" w:hAnsi="Arial" w:cs="Arial"/>
          <w:sz w:val="24"/>
          <w:szCs w:val="24"/>
        </w:rPr>
        <w:t>highlighting the physiological responses to stress, a key component of anxiety</w:t>
      </w:r>
      <w:r w:rsidR="00EE73C0">
        <w:rPr>
          <w:rFonts w:ascii="Arial" w:hAnsi="Arial" w:cs="Arial"/>
          <w:sz w:val="24"/>
          <w:szCs w:val="24"/>
        </w:rPr>
        <w:t>, me</w:t>
      </w:r>
      <w:r w:rsidR="00AD30ED">
        <w:rPr>
          <w:rFonts w:ascii="Arial" w:hAnsi="Arial" w:cs="Arial"/>
          <w:sz w:val="24"/>
          <w:szCs w:val="24"/>
        </w:rPr>
        <w:t>anwhile behaviourist like B. F Skinner focused on the observable behavio</w:t>
      </w:r>
      <w:r w:rsidR="00857DD8">
        <w:rPr>
          <w:rFonts w:ascii="Arial" w:hAnsi="Arial" w:cs="Arial"/>
          <w:sz w:val="24"/>
          <w:szCs w:val="24"/>
        </w:rPr>
        <w:t>u</w:t>
      </w:r>
      <w:r w:rsidR="00AD30ED">
        <w:rPr>
          <w:rFonts w:ascii="Arial" w:hAnsi="Arial" w:cs="Arial"/>
          <w:sz w:val="24"/>
          <w:szCs w:val="24"/>
        </w:rPr>
        <w:t>rs</w:t>
      </w:r>
      <w:r w:rsidR="004A23A3">
        <w:rPr>
          <w:rFonts w:ascii="Arial" w:hAnsi="Arial" w:cs="Arial"/>
          <w:sz w:val="24"/>
          <w:szCs w:val="24"/>
        </w:rPr>
        <w:t xml:space="preserve"> p</w:t>
      </w:r>
      <w:r w:rsidR="00AD30ED">
        <w:rPr>
          <w:rFonts w:ascii="Arial" w:hAnsi="Arial" w:cs="Arial"/>
          <w:sz w:val="24"/>
          <w:szCs w:val="24"/>
        </w:rPr>
        <w:t>laying the way for behavioural therapies that targeted anxious responses. Neuros</w:t>
      </w:r>
      <w:r w:rsidR="00857DD8">
        <w:rPr>
          <w:rFonts w:ascii="Arial" w:hAnsi="Arial" w:cs="Arial"/>
          <w:sz w:val="24"/>
          <w:szCs w:val="24"/>
        </w:rPr>
        <w:t>c</w:t>
      </w:r>
      <w:r w:rsidR="00AD30ED">
        <w:rPr>
          <w:rFonts w:ascii="Arial" w:hAnsi="Arial" w:cs="Arial"/>
          <w:sz w:val="24"/>
          <w:szCs w:val="24"/>
        </w:rPr>
        <w:t>ientific advancements in the late 20</w:t>
      </w:r>
      <w:r w:rsidR="00AD30ED" w:rsidRPr="00AD30ED">
        <w:rPr>
          <w:rFonts w:ascii="Arial" w:hAnsi="Arial" w:cs="Arial"/>
          <w:sz w:val="24"/>
          <w:szCs w:val="24"/>
          <w:vertAlign w:val="superscript"/>
        </w:rPr>
        <w:t>th</w:t>
      </w:r>
      <w:r w:rsidR="00AD30ED">
        <w:rPr>
          <w:rFonts w:ascii="Arial" w:hAnsi="Arial" w:cs="Arial"/>
          <w:sz w:val="24"/>
          <w:szCs w:val="24"/>
        </w:rPr>
        <w:t xml:space="preserve"> Century and early 21</w:t>
      </w:r>
      <w:r w:rsidR="00AD30ED" w:rsidRPr="00AD30ED">
        <w:rPr>
          <w:rFonts w:ascii="Arial" w:hAnsi="Arial" w:cs="Arial"/>
          <w:sz w:val="24"/>
          <w:szCs w:val="24"/>
          <w:vertAlign w:val="superscript"/>
        </w:rPr>
        <w:t>st</w:t>
      </w:r>
      <w:r w:rsidR="00AD30ED">
        <w:rPr>
          <w:rFonts w:ascii="Arial" w:hAnsi="Arial" w:cs="Arial"/>
          <w:sz w:val="24"/>
          <w:szCs w:val="24"/>
        </w:rPr>
        <w:t xml:space="preserve"> centuries have illuminated the neural underpinnings of anxiety. </w:t>
      </w:r>
      <w:r w:rsidR="00857DD8">
        <w:rPr>
          <w:rFonts w:ascii="Arial" w:hAnsi="Arial" w:cs="Arial"/>
          <w:sz w:val="24"/>
          <w:szCs w:val="24"/>
        </w:rPr>
        <w:t xml:space="preserve">According to </w:t>
      </w:r>
      <w:proofErr w:type="spellStart"/>
      <w:r w:rsidR="00857DD8">
        <w:rPr>
          <w:rFonts w:ascii="Arial" w:hAnsi="Arial" w:cs="Arial"/>
          <w:sz w:val="24"/>
          <w:szCs w:val="24"/>
        </w:rPr>
        <w:t>Ghasemi</w:t>
      </w:r>
      <w:proofErr w:type="spellEnd"/>
      <w:r w:rsidR="00857DD8">
        <w:rPr>
          <w:rFonts w:ascii="Arial" w:hAnsi="Arial" w:cs="Arial"/>
          <w:sz w:val="24"/>
          <w:szCs w:val="24"/>
        </w:rPr>
        <w:t xml:space="preserve"> et al, (2021) temporal lobe </w:t>
      </w:r>
      <w:r w:rsidR="00BE6DB7">
        <w:rPr>
          <w:rFonts w:ascii="Arial" w:hAnsi="Arial" w:cs="Arial"/>
          <w:sz w:val="24"/>
          <w:szCs w:val="24"/>
        </w:rPr>
        <w:t>with</w:t>
      </w:r>
      <w:r w:rsidR="00857DD8">
        <w:rPr>
          <w:rFonts w:ascii="Arial" w:hAnsi="Arial" w:cs="Arial"/>
          <w:sz w:val="24"/>
          <w:szCs w:val="24"/>
        </w:rPr>
        <w:t xml:space="preserve"> </w:t>
      </w:r>
      <w:r w:rsidR="00BE6DB7">
        <w:rPr>
          <w:rFonts w:ascii="Arial" w:hAnsi="Arial" w:cs="Arial"/>
          <w:sz w:val="24"/>
          <w:szCs w:val="24"/>
        </w:rPr>
        <w:t>our</w:t>
      </w:r>
      <w:r w:rsidR="00857DD8">
        <w:rPr>
          <w:rFonts w:ascii="Arial" w:hAnsi="Arial" w:cs="Arial"/>
          <w:sz w:val="24"/>
          <w:szCs w:val="24"/>
        </w:rPr>
        <w:t xml:space="preserve"> brain</w:t>
      </w:r>
      <w:r w:rsidR="00BE6DB7">
        <w:rPr>
          <w:rFonts w:ascii="Arial" w:hAnsi="Arial" w:cs="Arial"/>
          <w:sz w:val="24"/>
          <w:szCs w:val="24"/>
        </w:rPr>
        <w:t>s</w:t>
      </w:r>
      <w:r w:rsidR="00857DD8">
        <w:rPr>
          <w:rFonts w:ascii="Arial" w:hAnsi="Arial" w:cs="Arial"/>
          <w:sz w:val="24"/>
          <w:szCs w:val="24"/>
        </w:rPr>
        <w:t xml:space="preserve"> is</w:t>
      </w:r>
      <w:r w:rsidR="00DD0790">
        <w:rPr>
          <w:rFonts w:ascii="Arial" w:hAnsi="Arial" w:cs="Arial"/>
          <w:sz w:val="24"/>
          <w:szCs w:val="24"/>
        </w:rPr>
        <w:t xml:space="preserve"> </w:t>
      </w:r>
      <w:r w:rsidR="00857DD8">
        <w:rPr>
          <w:rFonts w:ascii="Arial" w:hAnsi="Arial" w:cs="Arial"/>
          <w:sz w:val="24"/>
          <w:szCs w:val="24"/>
        </w:rPr>
        <w:t xml:space="preserve">where the hippocampus is found, and it is </w:t>
      </w:r>
      <w:r w:rsidR="00BE6DB7">
        <w:rPr>
          <w:rFonts w:ascii="Arial" w:hAnsi="Arial" w:cs="Arial"/>
          <w:sz w:val="24"/>
          <w:szCs w:val="24"/>
        </w:rPr>
        <w:t>this that is i</w:t>
      </w:r>
      <w:r w:rsidR="00857DD8">
        <w:rPr>
          <w:rFonts w:ascii="Arial" w:hAnsi="Arial" w:cs="Arial"/>
          <w:sz w:val="24"/>
          <w:szCs w:val="24"/>
        </w:rPr>
        <w:t>nvolved in both cognitive and emotional behaviour regulation, specifically anxiety.</w:t>
      </w:r>
    </w:p>
    <w:p w14:paraId="3E41DC52" w14:textId="77777777" w:rsidR="00701F69" w:rsidRDefault="00701F69" w:rsidP="008209F9">
      <w:pPr>
        <w:jc w:val="both"/>
        <w:rPr>
          <w:rFonts w:ascii="Arial" w:hAnsi="Arial" w:cs="Arial"/>
          <w:sz w:val="24"/>
          <w:szCs w:val="24"/>
        </w:rPr>
      </w:pPr>
    </w:p>
    <w:p w14:paraId="4FF27F76" w14:textId="0DA64215" w:rsidR="00F56817" w:rsidRPr="008209F9" w:rsidRDefault="006F4B2D" w:rsidP="008209F9">
      <w:pPr>
        <w:jc w:val="both"/>
        <w:rPr>
          <w:rFonts w:ascii="Arial" w:hAnsi="Arial" w:cs="Arial"/>
          <w:sz w:val="24"/>
          <w:szCs w:val="24"/>
        </w:rPr>
      </w:pPr>
      <w:r>
        <w:rPr>
          <w:rFonts w:ascii="Arial" w:hAnsi="Arial" w:cs="Arial"/>
          <w:sz w:val="24"/>
          <w:szCs w:val="24"/>
        </w:rPr>
        <w:lastRenderedPageBreak/>
        <w:t>Today the history of anxiety is characterized by a multidisciplinary approach, integrating insights from psychology, psychiatry, neuroscience and other fields. Advances in research methodologies and an increased awareness of mental health contribute to ongoing efforts to destigmatize anxiety and enhance our understanding of its complexities.</w:t>
      </w:r>
      <w:r w:rsidR="00583E97">
        <w:rPr>
          <w:rFonts w:ascii="Arial" w:hAnsi="Arial" w:cs="Arial"/>
          <w:sz w:val="24"/>
          <w:szCs w:val="24"/>
        </w:rPr>
        <w:t xml:space="preserve"> (</w:t>
      </w:r>
      <w:proofErr w:type="spellStart"/>
      <w:r w:rsidR="00583E97">
        <w:rPr>
          <w:rFonts w:ascii="Arial" w:hAnsi="Arial" w:cs="Arial"/>
          <w:sz w:val="24"/>
          <w:szCs w:val="24"/>
        </w:rPr>
        <w:t>Weinrabe</w:t>
      </w:r>
      <w:proofErr w:type="spellEnd"/>
      <w:r w:rsidR="00583E97">
        <w:rPr>
          <w:rFonts w:ascii="Arial" w:hAnsi="Arial" w:cs="Arial"/>
          <w:sz w:val="24"/>
          <w:szCs w:val="24"/>
        </w:rPr>
        <w:t xml:space="preserve"> and </w:t>
      </w:r>
      <w:proofErr w:type="spellStart"/>
      <w:r w:rsidR="00583E97">
        <w:rPr>
          <w:rFonts w:ascii="Arial" w:hAnsi="Arial" w:cs="Arial"/>
          <w:sz w:val="24"/>
          <w:szCs w:val="24"/>
        </w:rPr>
        <w:t>Hickie</w:t>
      </w:r>
      <w:proofErr w:type="spellEnd"/>
      <w:r w:rsidR="00583E97">
        <w:rPr>
          <w:rFonts w:ascii="Arial" w:hAnsi="Arial" w:cs="Arial"/>
          <w:sz w:val="24"/>
          <w:szCs w:val="24"/>
        </w:rPr>
        <w:t>, 2021).</w:t>
      </w:r>
    </w:p>
    <w:p w14:paraId="36180856" w14:textId="77777777" w:rsidR="008D3A25" w:rsidRDefault="0052206B" w:rsidP="008209F9">
      <w:pPr>
        <w:jc w:val="both"/>
        <w:rPr>
          <w:rFonts w:ascii="Arial" w:hAnsi="Arial" w:cs="Arial"/>
          <w:sz w:val="24"/>
          <w:szCs w:val="24"/>
        </w:rPr>
      </w:pPr>
      <w:r w:rsidRPr="008209F9">
        <w:rPr>
          <w:rFonts w:ascii="Arial" w:hAnsi="Arial" w:cs="Arial"/>
          <w:sz w:val="24"/>
          <w:szCs w:val="24"/>
        </w:rPr>
        <w:t xml:space="preserve">According to </w:t>
      </w:r>
      <w:proofErr w:type="spellStart"/>
      <w:r w:rsidRPr="008209F9">
        <w:rPr>
          <w:rFonts w:ascii="Arial" w:hAnsi="Arial" w:cs="Arial"/>
          <w:sz w:val="24"/>
          <w:szCs w:val="24"/>
        </w:rPr>
        <w:t>Neurosci</w:t>
      </w:r>
      <w:proofErr w:type="spellEnd"/>
      <w:r w:rsidRPr="008209F9">
        <w:rPr>
          <w:rFonts w:ascii="Arial" w:hAnsi="Arial" w:cs="Arial"/>
          <w:sz w:val="24"/>
          <w:szCs w:val="24"/>
        </w:rPr>
        <w:t xml:space="preserve"> (2017), </w:t>
      </w:r>
      <w:r w:rsidR="00DE2A0B">
        <w:rPr>
          <w:rFonts w:ascii="Arial" w:hAnsi="Arial" w:cs="Arial"/>
          <w:sz w:val="24"/>
          <w:szCs w:val="24"/>
        </w:rPr>
        <w:t>there are two options to treat those suffering with anxiety. Firstly, a</w:t>
      </w:r>
      <w:r w:rsidRPr="008209F9">
        <w:rPr>
          <w:rFonts w:ascii="Arial" w:hAnsi="Arial" w:cs="Arial"/>
          <w:sz w:val="24"/>
          <w:szCs w:val="24"/>
        </w:rPr>
        <w:t xml:space="preserve"> self-centred approach </w:t>
      </w:r>
      <w:r w:rsidR="00DE2A0B">
        <w:rPr>
          <w:rFonts w:ascii="Arial" w:hAnsi="Arial" w:cs="Arial"/>
          <w:sz w:val="24"/>
          <w:szCs w:val="24"/>
        </w:rPr>
        <w:t>and secondly,</w:t>
      </w:r>
      <w:r w:rsidRPr="008209F9">
        <w:rPr>
          <w:rFonts w:ascii="Arial" w:hAnsi="Arial" w:cs="Arial"/>
          <w:sz w:val="24"/>
          <w:szCs w:val="24"/>
        </w:rPr>
        <w:t xml:space="preserve"> medication</w:t>
      </w:r>
      <w:r w:rsidR="00DE2A0B">
        <w:rPr>
          <w:rFonts w:ascii="Arial" w:hAnsi="Arial" w:cs="Arial"/>
          <w:sz w:val="24"/>
          <w:szCs w:val="24"/>
        </w:rPr>
        <w:t xml:space="preserve">. </w:t>
      </w:r>
      <w:proofErr w:type="spellStart"/>
      <w:r w:rsidR="00DE2A0B">
        <w:rPr>
          <w:rFonts w:ascii="Arial" w:hAnsi="Arial" w:cs="Arial"/>
          <w:sz w:val="24"/>
          <w:szCs w:val="24"/>
        </w:rPr>
        <w:t>Neurosco</w:t>
      </w:r>
      <w:proofErr w:type="spellEnd"/>
      <w:r w:rsidR="00DE2A0B">
        <w:rPr>
          <w:rFonts w:ascii="Arial" w:hAnsi="Arial" w:cs="Arial"/>
          <w:sz w:val="24"/>
          <w:szCs w:val="24"/>
        </w:rPr>
        <w:t xml:space="preserve"> (2017), suggests that those methods solely or jointly can be used to treat the individual successfully.</w:t>
      </w:r>
      <w:r w:rsidR="0058525A">
        <w:rPr>
          <w:rFonts w:ascii="Arial" w:hAnsi="Arial" w:cs="Arial"/>
          <w:sz w:val="24"/>
          <w:szCs w:val="24"/>
        </w:rPr>
        <w:t xml:space="preserve"> There are many types of medications available to treat anxiety disorders,</w:t>
      </w:r>
      <w:r w:rsidR="008D3A25">
        <w:rPr>
          <w:rFonts w:ascii="Arial" w:hAnsi="Arial" w:cs="Arial"/>
          <w:sz w:val="24"/>
          <w:szCs w:val="24"/>
        </w:rPr>
        <w:t xml:space="preserve"> </w:t>
      </w:r>
      <w:r w:rsidR="0058525A">
        <w:rPr>
          <w:rFonts w:ascii="Arial" w:hAnsi="Arial" w:cs="Arial"/>
          <w:sz w:val="24"/>
          <w:szCs w:val="24"/>
        </w:rPr>
        <w:t xml:space="preserve">and they typically fall into different classes of </w:t>
      </w:r>
      <w:r w:rsidR="008D3A25">
        <w:rPr>
          <w:rFonts w:ascii="Arial" w:hAnsi="Arial" w:cs="Arial"/>
          <w:sz w:val="24"/>
          <w:szCs w:val="24"/>
        </w:rPr>
        <w:t>psychotropic</w:t>
      </w:r>
      <w:r w:rsidR="0058525A">
        <w:rPr>
          <w:rFonts w:ascii="Arial" w:hAnsi="Arial" w:cs="Arial"/>
          <w:sz w:val="24"/>
          <w:szCs w:val="24"/>
        </w:rPr>
        <w:t xml:space="preserve"> drugs. One commonly prescribed </w:t>
      </w:r>
      <w:r w:rsidR="00786273">
        <w:rPr>
          <w:rFonts w:ascii="Arial" w:hAnsi="Arial" w:cs="Arial"/>
          <w:sz w:val="24"/>
          <w:szCs w:val="24"/>
        </w:rPr>
        <w:t>class is selective serotonin reuptake inhibitors, such as fluoxetine and sertraline. These increase serotonin levels in the brain, promoting mood stability and alleviating anxiety sym</w:t>
      </w:r>
      <w:r w:rsidR="00D57E5C">
        <w:rPr>
          <w:rFonts w:ascii="Arial" w:hAnsi="Arial" w:cs="Arial"/>
          <w:sz w:val="24"/>
          <w:szCs w:val="24"/>
        </w:rPr>
        <w:t>p</w:t>
      </w:r>
      <w:r w:rsidR="00786273">
        <w:rPr>
          <w:rFonts w:ascii="Arial" w:hAnsi="Arial" w:cs="Arial"/>
          <w:sz w:val="24"/>
          <w:szCs w:val="24"/>
        </w:rPr>
        <w:t xml:space="preserve">toms. </w:t>
      </w:r>
      <w:r w:rsidR="008D3A25">
        <w:rPr>
          <w:rFonts w:ascii="Arial" w:hAnsi="Arial" w:cs="Arial"/>
          <w:sz w:val="24"/>
          <w:szCs w:val="24"/>
        </w:rPr>
        <w:t>Other types of medication used are both</w:t>
      </w:r>
      <w:r w:rsidR="00786273">
        <w:rPr>
          <w:rFonts w:ascii="Arial" w:hAnsi="Arial" w:cs="Arial"/>
          <w:sz w:val="24"/>
          <w:szCs w:val="24"/>
        </w:rPr>
        <w:t xml:space="preserve"> </w:t>
      </w:r>
      <w:r w:rsidR="008D3A25">
        <w:rPr>
          <w:rFonts w:ascii="Arial" w:hAnsi="Arial" w:cs="Arial"/>
          <w:sz w:val="24"/>
          <w:szCs w:val="24"/>
        </w:rPr>
        <w:t>D</w:t>
      </w:r>
      <w:r w:rsidR="00786273">
        <w:rPr>
          <w:rFonts w:ascii="Arial" w:hAnsi="Arial" w:cs="Arial"/>
          <w:sz w:val="24"/>
          <w:szCs w:val="24"/>
        </w:rPr>
        <w:t>iazepam and Lorazepam, which act</w:t>
      </w:r>
      <w:r w:rsidR="00D57E5C">
        <w:rPr>
          <w:rFonts w:ascii="Arial" w:hAnsi="Arial" w:cs="Arial"/>
          <w:sz w:val="24"/>
          <w:szCs w:val="24"/>
        </w:rPr>
        <w:t>i</w:t>
      </w:r>
      <w:r w:rsidR="00786273">
        <w:rPr>
          <w:rFonts w:ascii="Arial" w:hAnsi="Arial" w:cs="Arial"/>
          <w:sz w:val="24"/>
          <w:szCs w:val="24"/>
        </w:rPr>
        <w:t>on the central nervous system to produce a</w:t>
      </w:r>
      <w:r w:rsidR="008D3A25">
        <w:rPr>
          <w:rFonts w:ascii="Arial" w:hAnsi="Arial" w:cs="Arial"/>
          <w:sz w:val="24"/>
          <w:szCs w:val="24"/>
        </w:rPr>
        <w:t xml:space="preserve"> </w:t>
      </w:r>
      <w:r w:rsidR="00786273">
        <w:rPr>
          <w:rFonts w:ascii="Arial" w:hAnsi="Arial" w:cs="Arial"/>
          <w:sz w:val="24"/>
          <w:szCs w:val="24"/>
        </w:rPr>
        <w:t>calming effect.  However</w:t>
      </w:r>
      <w:r w:rsidR="00525258">
        <w:rPr>
          <w:rFonts w:ascii="Arial" w:hAnsi="Arial" w:cs="Arial"/>
          <w:sz w:val="24"/>
          <w:szCs w:val="24"/>
        </w:rPr>
        <w:t>,</w:t>
      </w:r>
      <w:r w:rsidR="00786273">
        <w:rPr>
          <w:rFonts w:ascii="Arial" w:hAnsi="Arial" w:cs="Arial"/>
          <w:sz w:val="24"/>
          <w:szCs w:val="24"/>
        </w:rPr>
        <w:t xml:space="preserve"> these</w:t>
      </w:r>
      <w:r w:rsidR="008D3A25">
        <w:rPr>
          <w:rFonts w:ascii="Arial" w:hAnsi="Arial" w:cs="Arial"/>
          <w:sz w:val="24"/>
          <w:szCs w:val="24"/>
        </w:rPr>
        <w:t xml:space="preserve"> types of medications</w:t>
      </w:r>
      <w:r w:rsidR="00786273">
        <w:rPr>
          <w:rFonts w:ascii="Arial" w:hAnsi="Arial" w:cs="Arial"/>
          <w:sz w:val="24"/>
          <w:szCs w:val="24"/>
        </w:rPr>
        <w:t xml:space="preserve"> are used ca</w:t>
      </w:r>
      <w:r w:rsidR="00D57E5C">
        <w:rPr>
          <w:rFonts w:ascii="Arial" w:hAnsi="Arial" w:cs="Arial"/>
          <w:sz w:val="24"/>
          <w:szCs w:val="24"/>
        </w:rPr>
        <w:t>u</w:t>
      </w:r>
      <w:r w:rsidR="00786273">
        <w:rPr>
          <w:rFonts w:ascii="Arial" w:hAnsi="Arial" w:cs="Arial"/>
          <w:sz w:val="24"/>
          <w:szCs w:val="24"/>
        </w:rPr>
        <w:t xml:space="preserve">tiously due to </w:t>
      </w:r>
      <w:r w:rsidR="008D3A25">
        <w:rPr>
          <w:rFonts w:ascii="Arial" w:hAnsi="Arial" w:cs="Arial"/>
          <w:sz w:val="24"/>
          <w:szCs w:val="24"/>
        </w:rPr>
        <w:t xml:space="preserve">their </w:t>
      </w:r>
      <w:r w:rsidR="00786273">
        <w:rPr>
          <w:rFonts w:ascii="Arial" w:hAnsi="Arial" w:cs="Arial"/>
          <w:sz w:val="24"/>
          <w:szCs w:val="24"/>
        </w:rPr>
        <w:t>side</w:t>
      </w:r>
      <w:r w:rsidR="00D57E5C">
        <w:rPr>
          <w:rFonts w:ascii="Arial" w:hAnsi="Arial" w:cs="Arial"/>
          <w:sz w:val="24"/>
          <w:szCs w:val="24"/>
        </w:rPr>
        <w:t xml:space="preserve"> e</w:t>
      </w:r>
      <w:r w:rsidR="00786273">
        <w:rPr>
          <w:rFonts w:ascii="Arial" w:hAnsi="Arial" w:cs="Arial"/>
          <w:sz w:val="24"/>
          <w:szCs w:val="24"/>
        </w:rPr>
        <w:t xml:space="preserve">ffects. </w:t>
      </w:r>
      <w:r w:rsidR="008D3A25">
        <w:rPr>
          <w:rFonts w:ascii="Arial" w:hAnsi="Arial" w:cs="Arial"/>
          <w:sz w:val="24"/>
          <w:szCs w:val="24"/>
        </w:rPr>
        <w:t>Additionally,</w:t>
      </w:r>
      <w:r w:rsidR="00786273">
        <w:rPr>
          <w:rFonts w:ascii="Arial" w:hAnsi="Arial" w:cs="Arial"/>
          <w:sz w:val="24"/>
          <w:szCs w:val="24"/>
        </w:rPr>
        <w:t xml:space="preserve"> serotonin- norepinephrine reuptake inhibitors like </w:t>
      </w:r>
      <w:r w:rsidR="008D3A25">
        <w:rPr>
          <w:rFonts w:ascii="Arial" w:hAnsi="Arial" w:cs="Arial"/>
          <w:sz w:val="24"/>
          <w:szCs w:val="24"/>
        </w:rPr>
        <w:t>V</w:t>
      </w:r>
      <w:r w:rsidR="00786273">
        <w:rPr>
          <w:rFonts w:ascii="Arial" w:hAnsi="Arial" w:cs="Arial"/>
          <w:sz w:val="24"/>
          <w:szCs w:val="24"/>
        </w:rPr>
        <w:t xml:space="preserve">enlafaxine and </w:t>
      </w:r>
      <w:proofErr w:type="spellStart"/>
      <w:r w:rsidR="008D3A25">
        <w:rPr>
          <w:rFonts w:ascii="Arial" w:hAnsi="Arial" w:cs="Arial"/>
          <w:sz w:val="24"/>
          <w:szCs w:val="24"/>
        </w:rPr>
        <w:t>T</w:t>
      </w:r>
      <w:r w:rsidR="00786273">
        <w:rPr>
          <w:rFonts w:ascii="Arial" w:hAnsi="Arial" w:cs="Arial"/>
          <w:sz w:val="24"/>
          <w:szCs w:val="24"/>
        </w:rPr>
        <w:t>rcyclic</w:t>
      </w:r>
      <w:proofErr w:type="spellEnd"/>
      <w:r w:rsidR="00786273">
        <w:rPr>
          <w:rFonts w:ascii="Arial" w:hAnsi="Arial" w:cs="Arial"/>
          <w:sz w:val="24"/>
          <w:szCs w:val="24"/>
        </w:rPr>
        <w:t xml:space="preserve"> antidepressants such as </w:t>
      </w:r>
      <w:r w:rsidR="008D3A25">
        <w:rPr>
          <w:rFonts w:ascii="Arial" w:hAnsi="Arial" w:cs="Arial"/>
          <w:sz w:val="24"/>
          <w:szCs w:val="24"/>
        </w:rPr>
        <w:t>A</w:t>
      </w:r>
      <w:r w:rsidR="00786273">
        <w:rPr>
          <w:rFonts w:ascii="Arial" w:hAnsi="Arial" w:cs="Arial"/>
          <w:sz w:val="24"/>
          <w:szCs w:val="24"/>
        </w:rPr>
        <w:t>mitriptyline may be prescribed for anxiety disorders. The</w:t>
      </w:r>
      <w:r w:rsidR="00765084">
        <w:rPr>
          <w:rFonts w:ascii="Arial" w:hAnsi="Arial" w:cs="Arial"/>
          <w:sz w:val="24"/>
          <w:szCs w:val="24"/>
        </w:rPr>
        <w:t>se</w:t>
      </w:r>
      <w:r w:rsidR="00786273">
        <w:rPr>
          <w:rFonts w:ascii="Arial" w:hAnsi="Arial" w:cs="Arial"/>
          <w:sz w:val="24"/>
          <w:szCs w:val="24"/>
        </w:rPr>
        <w:t xml:space="preserve"> medications modulate neurotransmitter levels, impacting mood and anxiety regulation. It is crucial to note that medi</w:t>
      </w:r>
      <w:r w:rsidR="00765084">
        <w:rPr>
          <w:rFonts w:ascii="Arial" w:hAnsi="Arial" w:cs="Arial"/>
          <w:sz w:val="24"/>
          <w:szCs w:val="24"/>
        </w:rPr>
        <w:t>ca</w:t>
      </w:r>
      <w:r w:rsidR="00786273">
        <w:rPr>
          <w:rFonts w:ascii="Arial" w:hAnsi="Arial" w:cs="Arial"/>
          <w:sz w:val="24"/>
          <w:szCs w:val="24"/>
        </w:rPr>
        <w:t>tion effectiveness varies among individu</w:t>
      </w:r>
      <w:r w:rsidR="00765084">
        <w:rPr>
          <w:rFonts w:ascii="Arial" w:hAnsi="Arial" w:cs="Arial"/>
          <w:sz w:val="24"/>
          <w:szCs w:val="24"/>
        </w:rPr>
        <w:t>a</w:t>
      </w:r>
      <w:r w:rsidR="00786273">
        <w:rPr>
          <w:rFonts w:ascii="Arial" w:hAnsi="Arial" w:cs="Arial"/>
          <w:sz w:val="24"/>
          <w:szCs w:val="24"/>
        </w:rPr>
        <w:t>ls, and</w:t>
      </w:r>
      <w:r w:rsidR="008D3A25">
        <w:rPr>
          <w:rFonts w:ascii="Arial" w:hAnsi="Arial" w:cs="Arial"/>
          <w:sz w:val="24"/>
          <w:szCs w:val="24"/>
        </w:rPr>
        <w:t xml:space="preserve"> that a variety of</w:t>
      </w:r>
      <w:r w:rsidR="00786273">
        <w:rPr>
          <w:rFonts w:ascii="Arial" w:hAnsi="Arial" w:cs="Arial"/>
          <w:sz w:val="24"/>
          <w:szCs w:val="24"/>
        </w:rPr>
        <w:t xml:space="preserve"> side effects may occur. Comprehensive assessment by a health care professional is essential for accurate </w:t>
      </w:r>
      <w:r w:rsidR="008D3A25">
        <w:rPr>
          <w:rFonts w:ascii="Arial" w:hAnsi="Arial" w:cs="Arial"/>
          <w:sz w:val="24"/>
          <w:szCs w:val="24"/>
        </w:rPr>
        <w:t>diagnosis</w:t>
      </w:r>
      <w:r w:rsidR="00786273">
        <w:rPr>
          <w:rFonts w:ascii="Arial" w:hAnsi="Arial" w:cs="Arial"/>
          <w:sz w:val="24"/>
          <w:szCs w:val="24"/>
        </w:rPr>
        <w:t xml:space="preserve"> and medication management</w:t>
      </w:r>
      <w:r w:rsidR="00D57E5C">
        <w:rPr>
          <w:rFonts w:ascii="Arial" w:hAnsi="Arial" w:cs="Arial"/>
          <w:sz w:val="24"/>
          <w:szCs w:val="24"/>
        </w:rPr>
        <w:t xml:space="preserve"> (</w:t>
      </w:r>
      <w:proofErr w:type="spellStart"/>
      <w:r w:rsidR="00D57E5C">
        <w:rPr>
          <w:rFonts w:ascii="Arial" w:hAnsi="Arial" w:cs="Arial"/>
          <w:sz w:val="24"/>
          <w:szCs w:val="24"/>
        </w:rPr>
        <w:t>Bandelow</w:t>
      </w:r>
      <w:proofErr w:type="spellEnd"/>
      <w:r w:rsidR="00D57E5C">
        <w:rPr>
          <w:rFonts w:ascii="Arial" w:hAnsi="Arial" w:cs="Arial"/>
          <w:sz w:val="24"/>
          <w:szCs w:val="24"/>
        </w:rPr>
        <w:t xml:space="preserve"> 2017).</w:t>
      </w:r>
      <w:r w:rsidR="00786273">
        <w:rPr>
          <w:rFonts w:ascii="Arial" w:hAnsi="Arial" w:cs="Arial"/>
          <w:sz w:val="24"/>
          <w:szCs w:val="24"/>
        </w:rPr>
        <w:t xml:space="preserve"> </w:t>
      </w:r>
    </w:p>
    <w:p w14:paraId="5C1B42D5" w14:textId="2C15C213" w:rsidR="0052206B" w:rsidRPr="008209F9" w:rsidRDefault="00DE2A0B" w:rsidP="008209F9">
      <w:pPr>
        <w:jc w:val="both"/>
        <w:rPr>
          <w:rFonts w:ascii="Arial" w:hAnsi="Arial" w:cs="Arial"/>
          <w:sz w:val="24"/>
          <w:szCs w:val="24"/>
        </w:rPr>
      </w:pPr>
      <w:r>
        <w:rPr>
          <w:rFonts w:ascii="Arial" w:hAnsi="Arial" w:cs="Arial"/>
          <w:sz w:val="24"/>
          <w:szCs w:val="24"/>
        </w:rPr>
        <w:t>An additional method of treatment used is C</w:t>
      </w:r>
      <w:r w:rsidR="0052206B" w:rsidRPr="008209F9">
        <w:rPr>
          <w:rFonts w:ascii="Arial" w:hAnsi="Arial" w:cs="Arial"/>
          <w:sz w:val="24"/>
          <w:szCs w:val="24"/>
        </w:rPr>
        <w:t xml:space="preserve">ognitive </w:t>
      </w:r>
      <w:r>
        <w:rPr>
          <w:rFonts w:ascii="Arial" w:hAnsi="Arial" w:cs="Arial"/>
          <w:sz w:val="24"/>
          <w:szCs w:val="24"/>
        </w:rPr>
        <w:t>Be</w:t>
      </w:r>
      <w:r w:rsidR="0052206B" w:rsidRPr="008209F9">
        <w:rPr>
          <w:rFonts w:ascii="Arial" w:hAnsi="Arial" w:cs="Arial"/>
          <w:sz w:val="24"/>
          <w:szCs w:val="24"/>
        </w:rPr>
        <w:t xml:space="preserve">havioural </w:t>
      </w:r>
      <w:r>
        <w:rPr>
          <w:rFonts w:ascii="Arial" w:hAnsi="Arial" w:cs="Arial"/>
          <w:sz w:val="24"/>
          <w:szCs w:val="24"/>
        </w:rPr>
        <w:t>T</w:t>
      </w:r>
      <w:r w:rsidR="0052206B" w:rsidRPr="008209F9">
        <w:rPr>
          <w:rFonts w:ascii="Arial" w:hAnsi="Arial" w:cs="Arial"/>
          <w:sz w:val="24"/>
          <w:szCs w:val="24"/>
        </w:rPr>
        <w:t>herapy</w:t>
      </w:r>
      <w:r>
        <w:rPr>
          <w:rFonts w:ascii="Arial" w:hAnsi="Arial" w:cs="Arial"/>
          <w:sz w:val="24"/>
          <w:szCs w:val="24"/>
        </w:rPr>
        <w:t xml:space="preserve"> (CBT), which</w:t>
      </w:r>
      <w:r w:rsidR="0052206B" w:rsidRPr="008209F9">
        <w:rPr>
          <w:rFonts w:ascii="Arial" w:hAnsi="Arial" w:cs="Arial"/>
          <w:sz w:val="24"/>
          <w:szCs w:val="24"/>
        </w:rPr>
        <w:t xml:space="preserve"> is considered to be </w:t>
      </w:r>
      <w:r w:rsidR="005B1241" w:rsidRPr="008209F9">
        <w:rPr>
          <w:rFonts w:ascii="Arial" w:hAnsi="Arial" w:cs="Arial"/>
          <w:sz w:val="24"/>
          <w:szCs w:val="24"/>
        </w:rPr>
        <w:t>a very effective approach.</w:t>
      </w:r>
      <w:r w:rsidR="00E677A8">
        <w:rPr>
          <w:rFonts w:ascii="Arial" w:hAnsi="Arial" w:cs="Arial"/>
          <w:sz w:val="24"/>
          <w:szCs w:val="24"/>
        </w:rPr>
        <w:t xml:space="preserve"> </w:t>
      </w:r>
      <w:r w:rsidR="00D57E5C">
        <w:rPr>
          <w:rFonts w:ascii="Arial" w:hAnsi="Arial" w:cs="Arial"/>
          <w:sz w:val="24"/>
          <w:szCs w:val="24"/>
        </w:rPr>
        <w:t xml:space="preserve">According to Nakao, </w:t>
      </w:r>
      <w:proofErr w:type="spellStart"/>
      <w:r w:rsidR="00D57E5C">
        <w:rPr>
          <w:rFonts w:ascii="Arial" w:hAnsi="Arial" w:cs="Arial"/>
          <w:sz w:val="24"/>
          <w:szCs w:val="24"/>
        </w:rPr>
        <w:t>Shirotsuki</w:t>
      </w:r>
      <w:proofErr w:type="spellEnd"/>
      <w:r w:rsidR="00D57E5C">
        <w:rPr>
          <w:rFonts w:ascii="Arial" w:hAnsi="Arial" w:cs="Arial"/>
          <w:sz w:val="24"/>
          <w:szCs w:val="24"/>
        </w:rPr>
        <w:t xml:space="preserve"> and </w:t>
      </w:r>
      <w:proofErr w:type="spellStart"/>
      <w:r w:rsidR="00D57E5C">
        <w:rPr>
          <w:rFonts w:ascii="Arial" w:hAnsi="Arial" w:cs="Arial"/>
          <w:sz w:val="24"/>
          <w:szCs w:val="24"/>
        </w:rPr>
        <w:t>Sugaya</w:t>
      </w:r>
      <w:proofErr w:type="spellEnd"/>
      <w:r w:rsidR="00D57E5C">
        <w:rPr>
          <w:rFonts w:ascii="Arial" w:hAnsi="Arial" w:cs="Arial"/>
          <w:sz w:val="24"/>
          <w:szCs w:val="24"/>
        </w:rPr>
        <w:t xml:space="preserve"> (2021), state </w:t>
      </w:r>
      <w:r w:rsidR="00E677A8">
        <w:rPr>
          <w:rFonts w:ascii="Arial" w:hAnsi="Arial" w:cs="Arial"/>
          <w:sz w:val="24"/>
          <w:szCs w:val="24"/>
        </w:rPr>
        <w:t>that cognitive therapy is type of</w:t>
      </w:r>
      <w:r w:rsidR="00BE6DB7">
        <w:rPr>
          <w:rFonts w:ascii="Arial" w:hAnsi="Arial" w:cs="Arial"/>
          <w:sz w:val="24"/>
          <w:szCs w:val="24"/>
        </w:rPr>
        <w:t xml:space="preserve"> psychotherapy that essentially distinguishes what the negative thoughts are and then attempts to alter those thoughts. The method has developed from the argument that our thoughts control our emotional state and actions. </w:t>
      </w:r>
      <w:r w:rsidR="00E677A8">
        <w:rPr>
          <w:rFonts w:ascii="Arial" w:hAnsi="Arial" w:cs="Arial"/>
          <w:sz w:val="24"/>
          <w:szCs w:val="24"/>
        </w:rPr>
        <w:t>The goal of cognitive therapy is t</w:t>
      </w:r>
      <w:r w:rsidR="00594F31">
        <w:rPr>
          <w:rFonts w:ascii="Arial" w:hAnsi="Arial" w:cs="Arial"/>
          <w:sz w:val="24"/>
          <w:szCs w:val="24"/>
        </w:rPr>
        <w:t>o</w:t>
      </w:r>
      <w:r w:rsidR="00E677A8">
        <w:rPr>
          <w:rFonts w:ascii="Arial" w:hAnsi="Arial" w:cs="Arial"/>
          <w:sz w:val="24"/>
          <w:szCs w:val="24"/>
        </w:rPr>
        <w:t xml:space="preserve"> help individuals develop</w:t>
      </w:r>
      <w:r w:rsidR="00BE6DB7">
        <w:rPr>
          <w:rFonts w:ascii="Arial" w:hAnsi="Arial" w:cs="Arial"/>
          <w:sz w:val="24"/>
          <w:szCs w:val="24"/>
        </w:rPr>
        <w:t xml:space="preserve"> their thought process to then essentially alter their emotions CBT is fully evidence based and studies have highlighted how effective it can be to treat a range of conditions.</w:t>
      </w:r>
      <w:r w:rsidR="00B00B67">
        <w:rPr>
          <w:rFonts w:ascii="Arial" w:hAnsi="Arial" w:cs="Arial"/>
          <w:sz w:val="24"/>
          <w:szCs w:val="24"/>
        </w:rPr>
        <w:t xml:space="preserve"> (Amano, et al 2023).</w:t>
      </w:r>
      <w:r w:rsidR="00E677A8">
        <w:rPr>
          <w:rFonts w:ascii="Arial" w:hAnsi="Arial" w:cs="Arial"/>
          <w:sz w:val="24"/>
          <w:szCs w:val="24"/>
        </w:rPr>
        <w:t xml:space="preserve"> By challenging and reframing negative thoughts, cognitive therapy can help individuals gain a more balanced and realistic perspective on their experiences. It is a collaborative process between the therapist and the individual, and it often involves setting goals, learning coping skills, and practicing new ways of thinking and behaving.</w:t>
      </w:r>
      <w:r w:rsidR="005B1241" w:rsidRPr="008209F9">
        <w:rPr>
          <w:rFonts w:ascii="Arial" w:hAnsi="Arial" w:cs="Arial"/>
          <w:sz w:val="24"/>
          <w:szCs w:val="24"/>
        </w:rPr>
        <w:t xml:space="preserve"> Cognitive </w:t>
      </w:r>
      <w:r>
        <w:rPr>
          <w:rFonts w:ascii="Arial" w:hAnsi="Arial" w:cs="Arial"/>
          <w:sz w:val="24"/>
          <w:szCs w:val="24"/>
        </w:rPr>
        <w:t>B</w:t>
      </w:r>
      <w:r w:rsidR="005B1241" w:rsidRPr="008209F9">
        <w:rPr>
          <w:rFonts w:ascii="Arial" w:hAnsi="Arial" w:cs="Arial"/>
          <w:sz w:val="24"/>
          <w:szCs w:val="24"/>
        </w:rPr>
        <w:t xml:space="preserve">ehavioural </w:t>
      </w:r>
      <w:r>
        <w:rPr>
          <w:rFonts w:ascii="Arial" w:hAnsi="Arial" w:cs="Arial"/>
          <w:sz w:val="24"/>
          <w:szCs w:val="24"/>
        </w:rPr>
        <w:t>T</w:t>
      </w:r>
      <w:r w:rsidR="005B1241" w:rsidRPr="008209F9">
        <w:rPr>
          <w:rFonts w:ascii="Arial" w:hAnsi="Arial" w:cs="Arial"/>
          <w:sz w:val="24"/>
          <w:szCs w:val="24"/>
        </w:rPr>
        <w:t>herapy is a type of therapy that aims to alter the thought process and offers strategies to manage any difficult times we might encounter during our lives (National Health Service 2023).</w:t>
      </w:r>
      <w:r w:rsidR="002D069E" w:rsidRPr="008209F9">
        <w:rPr>
          <w:rFonts w:ascii="Arial" w:hAnsi="Arial" w:cs="Arial"/>
          <w:sz w:val="24"/>
          <w:szCs w:val="24"/>
        </w:rPr>
        <w:t xml:space="preserve"> Cognitive </w:t>
      </w:r>
      <w:r>
        <w:rPr>
          <w:rFonts w:ascii="Arial" w:hAnsi="Arial" w:cs="Arial"/>
          <w:sz w:val="24"/>
          <w:szCs w:val="24"/>
        </w:rPr>
        <w:t>B</w:t>
      </w:r>
      <w:r w:rsidR="002D069E" w:rsidRPr="008209F9">
        <w:rPr>
          <w:rFonts w:ascii="Arial" w:hAnsi="Arial" w:cs="Arial"/>
          <w:sz w:val="24"/>
          <w:szCs w:val="24"/>
        </w:rPr>
        <w:t xml:space="preserve">ehavioural </w:t>
      </w:r>
      <w:r>
        <w:rPr>
          <w:rFonts w:ascii="Arial" w:hAnsi="Arial" w:cs="Arial"/>
          <w:sz w:val="24"/>
          <w:szCs w:val="24"/>
        </w:rPr>
        <w:t>T</w:t>
      </w:r>
      <w:r w:rsidR="002D069E" w:rsidRPr="008209F9">
        <w:rPr>
          <w:rFonts w:ascii="Arial" w:hAnsi="Arial" w:cs="Arial"/>
          <w:sz w:val="24"/>
          <w:szCs w:val="24"/>
        </w:rPr>
        <w:t>herapy was invented by Aaron Beck in the 1960’s.</w:t>
      </w:r>
      <w:r w:rsidR="004C684C">
        <w:rPr>
          <w:rFonts w:ascii="Arial" w:hAnsi="Arial" w:cs="Arial"/>
          <w:sz w:val="24"/>
          <w:szCs w:val="24"/>
        </w:rPr>
        <w:t xml:space="preserve"> (Beck and Fleming 2021).</w:t>
      </w:r>
      <w:r w:rsidR="002D069E" w:rsidRPr="008209F9">
        <w:rPr>
          <w:rFonts w:ascii="Arial" w:hAnsi="Arial" w:cs="Arial"/>
          <w:sz w:val="24"/>
          <w:szCs w:val="24"/>
        </w:rPr>
        <w:t xml:space="preserve"> The effectiveness of this treatment has been demonstrated i</w:t>
      </w:r>
      <w:r w:rsidR="00BE6DB7">
        <w:rPr>
          <w:rFonts w:ascii="Arial" w:hAnsi="Arial" w:cs="Arial"/>
          <w:sz w:val="24"/>
          <w:szCs w:val="24"/>
        </w:rPr>
        <w:t>n various studies for psychiatric disorders</w:t>
      </w:r>
      <w:r w:rsidR="006D6C73" w:rsidRPr="008209F9">
        <w:rPr>
          <w:rFonts w:ascii="Arial" w:hAnsi="Arial" w:cs="Arial"/>
          <w:sz w:val="24"/>
          <w:szCs w:val="24"/>
        </w:rPr>
        <w:t xml:space="preserve"> (Chand, </w:t>
      </w:r>
      <w:proofErr w:type="spellStart"/>
      <w:r w:rsidR="006D6C73" w:rsidRPr="008209F9">
        <w:rPr>
          <w:rFonts w:ascii="Arial" w:hAnsi="Arial" w:cs="Arial"/>
          <w:sz w:val="24"/>
          <w:szCs w:val="24"/>
        </w:rPr>
        <w:t>Kuckel</w:t>
      </w:r>
      <w:proofErr w:type="spellEnd"/>
      <w:r w:rsidR="006D6C73" w:rsidRPr="008209F9">
        <w:rPr>
          <w:rFonts w:ascii="Arial" w:hAnsi="Arial" w:cs="Arial"/>
          <w:sz w:val="24"/>
          <w:szCs w:val="24"/>
        </w:rPr>
        <w:t xml:space="preserve"> and </w:t>
      </w:r>
      <w:proofErr w:type="spellStart"/>
      <w:r w:rsidR="006D6C73" w:rsidRPr="008209F9">
        <w:rPr>
          <w:rFonts w:ascii="Arial" w:hAnsi="Arial" w:cs="Arial"/>
          <w:sz w:val="24"/>
          <w:szCs w:val="24"/>
        </w:rPr>
        <w:t>Huecker</w:t>
      </w:r>
      <w:proofErr w:type="spellEnd"/>
      <w:r w:rsidR="006D6C73" w:rsidRPr="008209F9">
        <w:rPr>
          <w:rFonts w:ascii="Arial" w:hAnsi="Arial" w:cs="Arial"/>
          <w:sz w:val="24"/>
          <w:szCs w:val="24"/>
        </w:rPr>
        <w:t xml:space="preserve"> (2023).</w:t>
      </w:r>
      <w:r w:rsidR="00594F31">
        <w:rPr>
          <w:rFonts w:ascii="Arial" w:hAnsi="Arial" w:cs="Arial"/>
          <w:sz w:val="24"/>
          <w:szCs w:val="24"/>
        </w:rPr>
        <w:t xml:space="preserve"> In addition to this the National Health Service (2023) suggests</w:t>
      </w:r>
      <w:r w:rsidR="00C93366">
        <w:rPr>
          <w:rFonts w:ascii="Arial" w:hAnsi="Arial" w:cs="Arial"/>
          <w:sz w:val="24"/>
          <w:szCs w:val="24"/>
        </w:rPr>
        <w:t xml:space="preserve"> regular physical exercise has been proven swimming or even brisk walking</w:t>
      </w:r>
      <w:r w:rsidR="004522CF">
        <w:rPr>
          <w:rFonts w:ascii="Arial" w:hAnsi="Arial" w:cs="Arial"/>
          <w:sz w:val="24"/>
          <w:szCs w:val="24"/>
        </w:rPr>
        <w:t xml:space="preserve"> stimulates the release of endorphins, the body’s natural mood enhancers. </w:t>
      </w:r>
      <w:r w:rsidR="00DC0CCC">
        <w:rPr>
          <w:rFonts w:ascii="Arial" w:hAnsi="Arial" w:cs="Arial"/>
          <w:sz w:val="24"/>
          <w:szCs w:val="24"/>
        </w:rPr>
        <w:t xml:space="preserve">This theory is supported by </w:t>
      </w:r>
      <w:r w:rsidR="00DC724B">
        <w:rPr>
          <w:rFonts w:ascii="Arial" w:hAnsi="Arial" w:cs="Arial"/>
          <w:sz w:val="24"/>
          <w:szCs w:val="24"/>
        </w:rPr>
        <w:t>Smith and Merwin, (2021) state that</w:t>
      </w:r>
      <w:r w:rsidR="004522CF">
        <w:rPr>
          <w:rFonts w:ascii="Arial" w:hAnsi="Arial" w:cs="Arial"/>
          <w:sz w:val="24"/>
          <w:szCs w:val="24"/>
        </w:rPr>
        <w:t xml:space="preserve"> </w:t>
      </w:r>
      <w:r w:rsidR="00DC724B">
        <w:rPr>
          <w:rFonts w:ascii="Arial" w:hAnsi="Arial" w:cs="Arial"/>
          <w:sz w:val="24"/>
          <w:szCs w:val="24"/>
        </w:rPr>
        <w:t>be</w:t>
      </w:r>
      <w:r w:rsidR="004522CF">
        <w:rPr>
          <w:rFonts w:ascii="Arial" w:hAnsi="Arial" w:cs="Arial"/>
          <w:sz w:val="24"/>
          <w:szCs w:val="24"/>
        </w:rPr>
        <w:t xml:space="preserve">yond the immediate neurochemical effects, regular physical activity has long-term benefits for mental health. It can contribute to the prevention and </w:t>
      </w:r>
      <w:r w:rsidR="004522CF">
        <w:rPr>
          <w:rFonts w:ascii="Arial" w:hAnsi="Arial" w:cs="Arial"/>
          <w:sz w:val="24"/>
          <w:szCs w:val="24"/>
        </w:rPr>
        <w:lastRenderedPageBreak/>
        <w:t>management of conditions like depression and anxiety disorders. Exercise fosters better sleep patterns, reduces inflammation, and boosts self-esteem, all of which are crucial elements for maintaining good mental health. Moreover, the social aspect of certain physical activities, such as team sports or group fitness classes, can provide a sense of community and support, further contributing to mental well-being. In essence, incorporating regular exercise into routine is a holistic approach to fostering a healthy mind and body.</w:t>
      </w:r>
    </w:p>
    <w:p w14:paraId="37667447" w14:textId="67F24D84" w:rsidR="00DC0CCC" w:rsidRPr="00DC0CCC" w:rsidRDefault="00DC0CCC" w:rsidP="00DC0CCC">
      <w:pPr>
        <w:jc w:val="both"/>
        <w:rPr>
          <w:rFonts w:ascii="Arial" w:hAnsi="Arial" w:cs="Arial"/>
          <w:sz w:val="24"/>
          <w:szCs w:val="24"/>
        </w:rPr>
      </w:pPr>
      <w:r w:rsidRPr="00DC0CCC">
        <w:rPr>
          <w:rFonts w:ascii="Arial" w:hAnsi="Arial" w:cs="Arial"/>
          <w:sz w:val="24"/>
          <w:szCs w:val="24"/>
        </w:rPr>
        <w:t xml:space="preserve">According to Alonso et al (2008), it is estimated that 12% of the ‘global burden of disease’ worldwide is due to mental health disorders. Those who suffer from mental health have to deal with the symptoms of their illness and also the stigma that is associated with mental illness. It appears that the public do not approve and are less inclined to support individuals with a mental health illness. There are many techniques and methods to assist those struggling with anxiety to overcome their symptoms. However, the stigma that is placed on the condition does have an effect on the success of these techniques. It is argued that as a result of the stigma on anxiety, it can lead to a delay in obtaining the correct support required to overcome the symptoms. According to </w:t>
      </w:r>
      <w:proofErr w:type="spellStart"/>
      <w:r w:rsidRPr="00DC0CCC">
        <w:rPr>
          <w:rFonts w:ascii="Arial" w:hAnsi="Arial" w:cs="Arial"/>
          <w:sz w:val="24"/>
          <w:szCs w:val="24"/>
        </w:rPr>
        <w:t>Javed</w:t>
      </w:r>
      <w:proofErr w:type="spellEnd"/>
      <w:r w:rsidRPr="00DC0CCC">
        <w:rPr>
          <w:rFonts w:ascii="Arial" w:hAnsi="Arial" w:cs="Arial"/>
          <w:sz w:val="24"/>
          <w:szCs w:val="24"/>
        </w:rPr>
        <w:t xml:space="preserve"> et al (2021), the stigma on mental health not only affects the individual but can also affect the mental health of people they live with, family members and also care givers. Interestingly there are also various aspects such as religion which also impacts perceptions in health. Due to the complexities surrounding stigma of mental health policies and legislation need to be introduced, alongside awareness programmes and an improvement into the existing mental health services. Within all these aspects, the stigma of mental health must be fully included due to the impact it has on those who are affected by the disorder. Whereas (Thornicroft et al,2007) states mental stigma remains a significant impediment to the wellbeing of individuals experiencing mental health challenges. Stigma, defined as negative attitudes and beliefs that society holds towards those with mental health conditions, contributes to discrimination, isolation, and hindered access to appropriate care. Stigmatization of mental health conditions often results in social exclusion and discrimination, compounding the suffering of those already dealing with the complexities of mental illness. (</w:t>
      </w:r>
      <w:proofErr w:type="spellStart"/>
      <w:r w:rsidRPr="00DC0CCC">
        <w:rPr>
          <w:rFonts w:ascii="Arial" w:hAnsi="Arial" w:cs="Arial"/>
          <w:sz w:val="24"/>
          <w:szCs w:val="24"/>
        </w:rPr>
        <w:t>Dalky</w:t>
      </w:r>
      <w:proofErr w:type="spellEnd"/>
      <w:r w:rsidRPr="00DC0CCC">
        <w:rPr>
          <w:rFonts w:ascii="Arial" w:hAnsi="Arial" w:cs="Arial"/>
          <w:sz w:val="24"/>
          <w:szCs w:val="24"/>
        </w:rPr>
        <w:t xml:space="preserve"> et al 2023). Fear of judgement frequently prevents people from seeking help, exacerbating the severity of their conditions and slowing the recovery process (Corrigan, 2004).</w:t>
      </w:r>
    </w:p>
    <w:p w14:paraId="7087938B" w14:textId="7763E9DA" w:rsidR="00DC0CCC" w:rsidRPr="00DC0CCC" w:rsidRDefault="00DC0CCC" w:rsidP="00DC0CCC">
      <w:pPr>
        <w:jc w:val="both"/>
        <w:rPr>
          <w:rFonts w:ascii="Arial" w:hAnsi="Arial" w:cs="Arial"/>
          <w:sz w:val="24"/>
          <w:szCs w:val="24"/>
        </w:rPr>
      </w:pPr>
      <w:r w:rsidRPr="00DC0CCC">
        <w:rPr>
          <w:rFonts w:ascii="Arial" w:hAnsi="Arial" w:cs="Arial"/>
          <w:sz w:val="24"/>
          <w:szCs w:val="24"/>
        </w:rPr>
        <w:t xml:space="preserve">Media plays a crucial impact of mental health stigma; a multi-faceted approach is essential. </w:t>
      </w:r>
      <w:r w:rsidR="00006F33">
        <w:rPr>
          <w:rFonts w:ascii="Arial" w:hAnsi="Arial" w:cs="Arial"/>
          <w:sz w:val="24"/>
          <w:szCs w:val="24"/>
        </w:rPr>
        <w:t xml:space="preserve">Media can be used as a tool to both positively and negatively affect those with anxiety disorders. On one hand, media can be a tool used by individuals to research out to others who are experiencing similar symptoms to offer support. Additionally, it can also be used to research the condition further. </w:t>
      </w:r>
      <w:r w:rsidR="00294DF2">
        <w:rPr>
          <w:rFonts w:ascii="Arial" w:hAnsi="Arial" w:cs="Arial"/>
          <w:sz w:val="24"/>
          <w:szCs w:val="24"/>
        </w:rPr>
        <w:t>It can also be a tool for e</w:t>
      </w:r>
      <w:r w:rsidR="00294DF2" w:rsidRPr="00DC0CCC">
        <w:rPr>
          <w:rFonts w:ascii="Arial" w:hAnsi="Arial" w:cs="Arial"/>
          <w:sz w:val="24"/>
          <w:szCs w:val="24"/>
        </w:rPr>
        <w:t xml:space="preserve">ducational campaigns that challenge misconceptions and provide accurate information can help reshape societal attitudes (Corrigan, 2012). </w:t>
      </w:r>
      <w:r w:rsidR="00294DF2">
        <w:rPr>
          <w:rFonts w:ascii="Arial" w:hAnsi="Arial" w:cs="Arial"/>
          <w:sz w:val="24"/>
          <w:szCs w:val="24"/>
        </w:rPr>
        <w:t xml:space="preserve">Alternatively, the media can be a negative tool due to the pressures it can place on others for example. </w:t>
      </w:r>
      <w:r w:rsidRPr="00DC0CCC">
        <w:rPr>
          <w:rFonts w:ascii="Arial" w:hAnsi="Arial" w:cs="Arial"/>
          <w:sz w:val="24"/>
          <w:szCs w:val="24"/>
        </w:rPr>
        <w:t>Encouraging open conversations about mental health, both in public discourse and within communities, can foster empathy and understanding, breaking down the walls of stigma (Moses, 2014).</w:t>
      </w:r>
      <w:r>
        <w:rPr>
          <w:rFonts w:ascii="Arial" w:hAnsi="Arial" w:cs="Arial"/>
          <w:sz w:val="24"/>
          <w:szCs w:val="24"/>
        </w:rPr>
        <w:t xml:space="preserve"> </w:t>
      </w:r>
    </w:p>
    <w:p w14:paraId="18CF4BC7" w14:textId="5302DDDD" w:rsidR="00DC0CCC" w:rsidRPr="00DC0CCC" w:rsidRDefault="00DC0CCC" w:rsidP="00DC0CCC">
      <w:pPr>
        <w:jc w:val="both"/>
        <w:rPr>
          <w:rFonts w:ascii="Arial" w:hAnsi="Arial" w:cs="Arial"/>
          <w:sz w:val="24"/>
          <w:szCs w:val="24"/>
        </w:rPr>
      </w:pPr>
      <w:r w:rsidRPr="00DC0CCC">
        <w:rPr>
          <w:rFonts w:ascii="Arial" w:hAnsi="Arial" w:cs="Arial"/>
          <w:sz w:val="24"/>
          <w:szCs w:val="24"/>
        </w:rPr>
        <w:lastRenderedPageBreak/>
        <w:t>According to Mental Health Foundation (2023), recent research suggests that 60% of the population were affected by anxiety during the Mental Health Awareness week during May 2023. They wish to raise concern of how anxiety is impacting individuals across the UK with making suggestions for the UK government to lower anxiety levels by supporting good mental health. There is a requirement in the United Kingdom to implement and develop mental health approaches that focuses on duties and preventative measures.</w:t>
      </w:r>
    </w:p>
    <w:p w14:paraId="04FDB980" w14:textId="6F2F51EE" w:rsidR="00DC0CCC" w:rsidRPr="00DC0CCC" w:rsidRDefault="00DC0CCC" w:rsidP="00DC0CCC">
      <w:pPr>
        <w:jc w:val="both"/>
        <w:rPr>
          <w:rFonts w:ascii="Arial" w:hAnsi="Arial" w:cs="Arial"/>
          <w:sz w:val="24"/>
          <w:szCs w:val="24"/>
        </w:rPr>
      </w:pPr>
      <w:r w:rsidRPr="00DC0CCC">
        <w:rPr>
          <w:rFonts w:ascii="Arial" w:hAnsi="Arial" w:cs="Arial"/>
          <w:sz w:val="24"/>
          <w:szCs w:val="24"/>
        </w:rPr>
        <w:t xml:space="preserve">Clinical studies involve the observation and assessment of individuals with mental health disorders. Mental health professionals, such as psychologists and psychiatrists, use standardized diagnostic criteria outlined in manuals like the </w:t>
      </w:r>
      <w:r w:rsidR="00FB2800">
        <w:rPr>
          <w:rFonts w:ascii="Arial" w:hAnsi="Arial" w:cs="Arial"/>
          <w:sz w:val="24"/>
          <w:szCs w:val="24"/>
        </w:rPr>
        <w:t>‘D</w:t>
      </w:r>
      <w:r w:rsidRPr="00DC0CCC">
        <w:rPr>
          <w:rFonts w:ascii="Arial" w:hAnsi="Arial" w:cs="Arial"/>
          <w:sz w:val="24"/>
          <w:szCs w:val="24"/>
        </w:rPr>
        <w:t xml:space="preserve">iagnostic and </w:t>
      </w:r>
      <w:r w:rsidR="00FB2800">
        <w:rPr>
          <w:rFonts w:ascii="Arial" w:hAnsi="Arial" w:cs="Arial"/>
          <w:sz w:val="24"/>
          <w:szCs w:val="24"/>
        </w:rPr>
        <w:t>S</w:t>
      </w:r>
      <w:r w:rsidRPr="00DC0CCC">
        <w:rPr>
          <w:rFonts w:ascii="Arial" w:hAnsi="Arial" w:cs="Arial"/>
          <w:sz w:val="24"/>
          <w:szCs w:val="24"/>
        </w:rPr>
        <w:t xml:space="preserve">tatistical </w:t>
      </w:r>
      <w:r w:rsidR="00FB2800">
        <w:rPr>
          <w:rFonts w:ascii="Arial" w:hAnsi="Arial" w:cs="Arial"/>
          <w:sz w:val="24"/>
          <w:szCs w:val="24"/>
        </w:rPr>
        <w:t>M</w:t>
      </w:r>
      <w:r w:rsidRPr="00DC0CCC">
        <w:rPr>
          <w:rFonts w:ascii="Arial" w:hAnsi="Arial" w:cs="Arial"/>
          <w:sz w:val="24"/>
          <w:szCs w:val="24"/>
        </w:rPr>
        <w:t xml:space="preserve">anual of </w:t>
      </w:r>
      <w:r w:rsidR="00FB2800">
        <w:rPr>
          <w:rFonts w:ascii="Arial" w:hAnsi="Arial" w:cs="Arial"/>
          <w:sz w:val="24"/>
          <w:szCs w:val="24"/>
        </w:rPr>
        <w:t>M</w:t>
      </w:r>
      <w:r w:rsidRPr="00DC0CCC">
        <w:rPr>
          <w:rFonts w:ascii="Arial" w:hAnsi="Arial" w:cs="Arial"/>
          <w:sz w:val="24"/>
          <w:szCs w:val="24"/>
        </w:rPr>
        <w:t xml:space="preserve">ental </w:t>
      </w:r>
      <w:r w:rsidR="00FB2800">
        <w:rPr>
          <w:rFonts w:ascii="Arial" w:hAnsi="Arial" w:cs="Arial"/>
          <w:sz w:val="24"/>
          <w:szCs w:val="24"/>
        </w:rPr>
        <w:t>D</w:t>
      </w:r>
      <w:r w:rsidRPr="00DC0CCC">
        <w:rPr>
          <w:rFonts w:ascii="Arial" w:hAnsi="Arial" w:cs="Arial"/>
          <w:sz w:val="24"/>
          <w:szCs w:val="24"/>
        </w:rPr>
        <w:t>isorders</w:t>
      </w:r>
      <w:r w:rsidR="00FB2800">
        <w:rPr>
          <w:rFonts w:ascii="Arial" w:hAnsi="Arial" w:cs="Arial"/>
          <w:sz w:val="24"/>
          <w:szCs w:val="24"/>
        </w:rPr>
        <w:t>’</w:t>
      </w:r>
      <w:r w:rsidRPr="00DC0CCC">
        <w:rPr>
          <w:rFonts w:ascii="Arial" w:hAnsi="Arial" w:cs="Arial"/>
          <w:sz w:val="24"/>
          <w:szCs w:val="24"/>
        </w:rPr>
        <w:t xml:space="preserve"> (DSM-5) to </w:t>
      </w:r>
      <w:r w:rsidR="00FB2800">
        <w:rPr>
          <w:rFonts w:ascii="Arial" w:hAnsi="Arial" w:cs="Arial"/>
          <w:sz w:val="24"/>
          <w:szCs w:val="24"/>
        </w:rPr>
        <w:t>highlight</w:t>
      </w:r>
      <w:r w:rsidRPr="00DC0CCC">
        <w:rPr>
          <w:rFonts w:ascii="Arial" w:hAnsi="Arial" w:cs="Arial"/>
          <w:sz w:val="24"/>
          <w:szCs w:val="24"/>
        </w:rPr>
        <w:t xml:space="preserve"> and classify mental health conditions. (American Psychiatric Association 2013). (Cuthbert et al, 2010), state that Neuroimaging techniques, such as functional magnetic resonance imaging (F</w:t>
      </w:r>
      <w:r w:rsidR="00FB2800">
        <w:rPr>
          <w:rFonts w:ascii="Arial" w:hAnsi="Arial" w:cs="Arial"/>
          <w:sz w:val="24"/>
          <w:szCs w:val="24"/>
        </w:rPr>
        <w:t>MRI</w:t>
      </w:r>
      <w:r w:rsidRPr="00DC0CCC">
        <w:rPr>
          <w:rFonts w:ascii="Arial" w:hAnsi="Arial" w:cs="Arial"/>
          <w:sz w:val="24"/>
          <w:szCs w:val="24"/>
        </w:rPr>
        <w:t xml:space="preserve">) and positron emission tomography (PET), allow researchers to investigate the neural correlates of mental health disorders. These studies contribute to our understanding of how the brain structures are indicated in conditions like depression, anxiety, and </w:t>
      </w:r>
      <w:r w:rsidR="00FB2800" w:rsidRPr="00DC0CCC">
        <w:rPr>
          <w:rFonts w:ascii="Arial" w:hAnsi="Arial" w:cs="Arial"/>
          <w:sz w:val="24"/>
          <w:szCs w:val="24"/>
        </w:rPr>
        <w:t>schizophrenia. Epidemiological</w:t>
      </w:r>
      <w:r w:rsidRPr="00DC0CCC">
        <w:rPr>
          <w:rFonts w:ascii="Arial" w:hAnsi="Arial" w:cs="Arial"/>
          <w:sz w:val="24"/>
          <w:szCs w:val="24"/>
        </w:rPr>
        <w:t xml:space="preserve"> studies examine the </w:t>
      </w:r>
      <w:r w:rsidR="00FB2800" w:rsidRPr="00DC0CCC">
        <w:rPr>
          <w:rFonts w:ascii="Arial" w:hAnsi="Arial" w:cs="Arial"/>
          <w:sz w:val="24"/>
          <w:szCs w:val="24"/>
        </w:rPr>
        <w:t>frequency</w:t>
      </w:r>
      <w:r w:rsidRPr="00DC0CCC">
        <w:rPr>
          <w:rFonts w:ascii="Arial" w:hAnsi="Arial" w:cs="Arial"/>
          <w:sz w:val="24"/>
          <w:szCs w:val="24"/>
        </w:rPr>
        <w:t xml:space="preserve">, </w:t>
      </w:r>
      <w:r w:rsidR="00FB2800" w:rsidRPr="00DC0CCC">
        <w:rPr>
          <w:rFonts w:ascii="Arial" w:hAnsi="Arial" w:cs="Arial"/>
          <w:sz w:val="24"/>
          <w:szCs w:val="24"/>
        </w:rPr>
        <w:t>division</w:t>
      </w:r>
      <w:r w:rsidRPr="00DC0CCC">
        <w:rPr>
          <w:rFonts w:ascii="Arial" w:hAnsi="Arial" w:cs="Arial"/>
          <w:sz w:val="24"/>
          <w:szCs w:val="24"/>
        </w:rPr>
        <w:t xml:space="preserve">, and </w:t>
      </w:r>
      <w:r w:rsidR="00FB2800" w:rsidRPr="00DC0CCC">
        <w:rPr>
          <w:rFonts w:ascii="Arial" w:hAnsi="Arial" w:cs="Arial"/>
          <w:sz w:val="24"/>
          <w:szCs w:val="24"/>
        </w:rPr>
        <w:t>factors</w:t>
      </w:r>
      <w:r w:rsidRPr="00DC0CCC">
        <w:rPr>
          <w:rFonts w:ascii="Arial" w:hAnsi="Arial" w:cs="Arial"/>
          <w:sz w:val="24"/>
          <w:szCs w:val="24"/>
        </w:rPr>
        <w:t xml:space="preserve"> of mental health disorders within populations. The studies provide valuable insights into the societal impact of mental health conditions and help guide public health interventions. (</w:t>
      </w:r>
      <w:proofErr w:type="spellStart"/>
      <w:r w:rsidRPr="00DC0CCC">
        <w:rPr>
          <w:rFonts w:ascii="Arial" w:hAnsi="Arial" w:cs="Arial"/>
          <w:sz w:val="24"/>
          <w:szCs w:val="24"/>
        </w:rPr>
        <w:t>Kessier</w:t>
      </w:r>
      <w:proofErr w:type="spellEnd"/>
      <w:r w:rsidRPr="00DC0CCC">
        <w:rPr>
          <w:rFonts w:ascii="Arial" w:hAnsi="Arial" w:cs="Arial"/>
          <w:sz w:val="24"/>
          <w:szCs w:val="24"/>
        </w:rPr>
        <w:t xml:space="preserve"> R, 2005</w:t>
      </w:r>
      <w:r w:rsidR="00FB2800" w:rsidRPr="00DC0CCC">
        <w:rPr>
          <w:rFonts w:ascii="Arial" w:hAnsi="Arial" w:cs="Arial"/>
          <w:sz w:val="24"/>
          <w:szCs w:val="24"/>
        </w:rPr>
        <w:t>). Psychosocial</w:t>
      </w:r>
      <w:r w:rsidRPr="00DC0CCC">
        <w:rPr>
          <w:rFonts w:ascii="Arial" w:hAnsi="Arial" w:cs="Arial"/>
          <w:sz w:val="24"/>
          <w:szCs w:val="24"/>
        </w:rPr>
        <w:t xml:space="preserve"> research investigates the role of environmental, social and behavioural factors in mental health. Studies in this domain explore how stress, </w:t>
      </w:r>
      <w:r w:rsidR="00FB2800" w:rsidRPr="00DC0CCC">
        <w:rPr>
          <w:rFonts w:ascii="Arial" w:hAnsi="Arial" w:cs="Arial"/>
          <w:sz w:val="24"/>
          <w:szCs w:val="24"/>
        </w:rPr>
        <w:t>trauma,</w:t>
      </w:r>
      <w:r w:rsidRPr="00DC0CCC">
        <w:rPr>
          <w:rFonts w:ascii="Arial" w:hAnsi="Arial" w:cs="Arial"/>
          <w:sz w:val="24"/>
          <w:szCs w:val="24"/>
        </w:rPr>
        <w:t xml:space="preserve"> social </w:t>
      </w:r>
      <w:r w:rsidR="00FB2800" w:rsidRPr="00DC0CCC">
        <w:rPr>
          <w:rFonts w:ascii="Arial" w:hAnsi="Arial" w:cs="Arial"/>
          <w:sz w:val="24"/>
          <w:szCs w:val="24"/>
        </w:rPr>
        <w:t>support,</w:t>
      </w:r>
      <w:r w:rsidRPr="00DC0CCC">
        <w:rPr>
          <w:rFonts w:ascii="Arial" w:hAnsi="Arial" w:cs="Arial"/>
          <w:sz w:val="24"/>
          <w:szCs w:val="24"/>
        </w:rPr>
        <w:t xml:space="preserve"> and lifestyle contribute to the development and maintenance of mental health disorders, (</w:t>
      </w:r>
      <w:proofErr w:type="gramStart"/>
      <w:r w:rsidRPr="00DC0CCC">
        <w:rPr>
          <w:rFonts w:ascii="Arial" w:hAnsi="Arial" w:cs="Arial"/>
          <w:sz w:val="24"/>
          <w:szCs w:val="24"/>
        </w:rPr>
        <w:t>Kendler ,</w:t>
      </w:r>
      <w:proofErr w:type="gramEnd"/>
      <w:r w:rsidRPr="00DC0CCC">
        <w:rPr>
          <w:rFonts w:ascii="Arial" w:hAnsi="Arial" w:cs="Arial"/>
          <w:sz w:val="24"/>
          <w:szCs w:val="24"/>
        </w:rPr>
        <w:t xml:space="preserve"> Gardner and Prescott 2002).</w:t>
      </w:r>
      <w:r>
        <w:rPr>
          <w:rFonts w:ascii="Arial" w:hAnsi="Arial" w:cs="Arial"/>
          <w:sz w:val="24"/>
          <w:szCs w:val="24"/>
        </w:rPr>
        <w:t xml:space="preserve"> In addition to this,</w:t>
      </w:r>
      <w:r w:rsidRPr="00DC0CCC">
        <w:rPr>
          <w:rFonts w:ascii="Arial" w:hAnsi="Arial" w:cs="Arial"/>
          <w:sz w:val="24"/>
          <w:szCs w:val="24"/>
        </w:rPr>
        <w:t xml:space="preserve"> anxiety is </w:t>
      </w:r>
      <w:r>
        <w:rPr>
          <w:rFonts w:ascii="Arial" w:hAnsi="Arial" w:cs="Arial"/>
          <w:sz w:val="24"/>
          <w:szCs w:val="24"/>
        </w:rPr>
        <w:t xml:space="preserve">also </w:t>
      </w:r>
      <w:r w:rsidRPr="00DC0CCC">
        <w:rPr>
          <w:rFonts w:ascii="Arial" w:hAnsi="Arial" w:cs="Arial"/>
          <w:sz w:val="24"/>
          <w:szCs w:val="24"/>
        </w:rPr>
        <w:t xml:space="preserve">researched </w:t>
      </w:r>
      <w:r>
        <w:rPr>
          <w:rFonts w:ascii="Arial" w:hAnsi="Arial" w:cs="Arial"/>
          <w:sz w:val="24"/>
          <w:szCs w:val="24"/>
        </w:rPr>
        <w:t>by</w:t>
      </w:r>
      <w:r w:rsidRPr="00DC0CCC">
        <w:rPr>
          <w:rFonts w:ascii="Arial" w:hAnsi="Arial" w:cs="Arial"/>
          <w:sz w:val="24"/>
          <w:szCs w:val="24"/>
        </w:rPr>
        <w:t xml:space="preserve"> with Anxiety UK (2023)</w:t>
      </w:r>
      <w:r>
        <w:rPr>
          <w:rFonts w:ascii="Arial" w:hAnsi="Arial" w:cs="Arial"/>
          <w:sz w:val="24"/>
          <w:szCs w:val="24"/>
        </w:rPr>
        <w:t xml:space="preserve">. </w:t>
      </w:r>
      <w:r w:rsidRPr="00DC0CCC">
        <w:rPr>
          <w:rFonts w:ascii="Arial" w:hAnsi="Arial" w:cs="Arial"/>
          <w:sz w:val="24"/>
          <w:szCs w:val="24"/>
        </w:rPr>
        <w:t xml:space="preserve"> </w:t>
      </w:r>
      <w:r>
        <w:rPr>
          <w:rFonts w:ascii="Arial" w:hAnsi="Arial" w:cs="Arial"/>
          <w:sz w:val="24"/>
          <w:szCs w:val="24"/>
        </w:rPr>
        <w:t>They are</w:t>
      </w:r>
      <w:r w:rsidRPr="00DC0CCC">
        <w:rPr>
          <w:rFonts w:ascii="Arial" w:hAnsi="Arial" w:cs="Arial"/>
          <w:sz w:val="24"/>
          <w:szCs w:val="24"/>
        </w:rPr>
        <w:t xml:space="preserve"> </w:t>
      </w:r>
      <w:r>
        <w:rPr>
          <w:rFonts w:ascii="Arial" w:hAnsi="Arial" w:cs="Arial"/>
          <w:sz w:val="24"/>
          <w:szCs w:val="24"/>
        </w:rPr>
        <w:t xml:space="preserve">a </w:t>
      </w:r>
      <w:r w:rsidRPr="00DC0CCC">
        <w:rPr>
          <w:rFonts w:ascii="Arial" w:hAnsi="Arial" w:cs="Arial"/>
          <w:sz w:val="24"/>
          <w:szCs w:val="24"/>
        </w:rPr>
        <w:t xml:space="preserve">charity that conducts research into anxiety by asking for volunteers to provide samples of their DNA enabling them to study the genetics. </w:t>
      </w:r>
    </w:p>
    <w:p w14:paraId="23694925" w14:textId="77777777" w:rsidR="00DC0CCC" w:rsidRDefault="00DC0CCC" w:rsidP="00DC0CCC">
      <w:pPr>
        <w:jc w:val="both"/>
        <w:rPr>
          <w:rFonts w:ascii="Arial" w:hAnsi="Arial" w:cs="Arial"/>
          <w:sz w:val="24"/>
          <w:szCs w:val="24"/>
        </w:rPr>
      </w:pPr>
      <w:r w:rsidRPr="00DC0CCC">
        <w:rPr>
          <w:rFonts w:ascii="Arial" w:hAnsi="Arial" w:cs="Arial"/>
          <w:sz w:val="24"/>
          <w:szCs w:val="24"/>
        </w:rPr>
        <w:t>To conclude, anxiety is a disorder which both physically and emotionally affects the individual. The symptoms can vary during episodes and episodes can be triggered by many external events. Anxiety Disorder is not specific to one demographic of people and can affect people from differing backgrounds/ages etc. The number of those who are affected by Anxiety are growing annually, and it has been suggested that this is due to society today (</w:t>
      </w:r>
      <w:proofErr w:type="spellStart"/>
      <w:r w:rsidRPr="00DC0CCC">
        <w:rPr>
          <w:rFonts w:ascii="Arial" w:hAnsi="Arial" w:cs="Arial"/>
          <w:sz w:val="24"/>
          <w:szCs w:val="24"/>
        </w:rPr>
        <w:t>Bandelow</w:t>
      </w:r>
      <w:proofErr w:type="spellEnd"/>
      <w:r w:rsidRPr="00DC0CCC">
        <w:rPr>
          <w:rFonts w:ascii="Arial" w:hAnsi="Arial" w:cs="Arial"/>
          <w:sz w:val="24"/>
          <w:szCs w:val="24"/>
        </w:rPr>
        <w:t xml:space="preserve"> 2015). With the introduction of social media, it has been suggested that this could be one of the reasons for the increase. Anxiety Disorders can be displayed in different types of conditions. These conditions each have specific treatments that are more successful to the individuals. A person- centred approach is required when supporting people with anxiety to ensure individual needs are met. (Yao and Kabir 2023).</w:t>
      </w:r>
      <w:r>
        <w:rPr>
          <w:rFonts w:ascii="Arial" w:hAnsi="Arial" w:cs="Arial"/>
          <w:sz w:val="24"/>
          <w:szCs w:val="24"/>
        </w:rPr>
        <w:t xml:space="preserve"> </w:t>
      </w:r>
      <w:r w:rsidRPr="00DC0CCC">
        <w:rPr>
          <w:rFonts w:ascii="Arial" w:hAnsi="Arial" w:cs="Arial"/>
          <w:sz w:val="24"/>
          <w:szCs w:val="24"/>
        </w:rPr>
        <w:t xml:space="preserve">Anxiety is a complex and pervasive mental health disorder that has deep historical roots, spanning centuries of human existence. From the ancient Greeks’ recognition of its presence to the </w:t>
      </w:r>
      <w:r>
        <w:rPr>
          <w:rFonts w:ascii="Arial" w:hAnsi="Arial" w:cs="Arial"/>
          <w:sz w:val="24"/>
          <w:szCs w:val="24"/>
        </w:rPr>
        <w:t>contemporary</w:t>
      </w:r>
      <w:r w:rsidRPr="00DC0CCC">
        <w:rPr>
          <w:rFonts w:ascii="Arial" w:hAnsi="Arial" w:cs="Arial"/>
          <w:sz w:val="24"/>
          <w:szCs w:val="24"/>
        </w:rPr>
        <w:t xml:space="preserve"> understanding grounded in neurobiology and psychology, anxiety has evolved as a concept, diagnosis, and challenge for individuals worldwide. The historical trajectory underscores the enduring nature of anxiety and the importance of recognizing the impact on human well-being. In today’s society anxiety disorders affect a significant amount of the global population, with diverse demographics experiencing manifestations. It transcends age, gender, and socioeconomic status, making it a truly </w:t>
      </w:r>
      <w:r w:rsidRPr="00DC0CCC">
        <w:rPr>
          <w:rFonts w:ascii="Arial" w:hAnsi="Arial" w:cs="Arial"/>
          <w:sz w:val="24"/>
          <w:szCs w:val="24"/>
        </w:rPr>
        <w:lastRenderedPageBreak/>
        <w:t>universal concern. However, certain demographic patterns have emerged, highlighting the need for targeted interventions and awareness campaigns to address specific populations at greater risk.</w:t>
      </w:r>
    </w:p>
    <w:p w14:paraId="74FFF145" w14:textId="485277AD" w:rsidR="00DC0CCC" w:rsidRPr="00DC0CCC" w:rsidRDefault="00DC0CCC" w:rsidP="00DC0CCC">
      <w:pPr>
        <w:jc w:val="both"/>
        <w:rPr>
          <w:rFonts w:ascii="Arial" w:hAnsi="Arial" w:cs="Arial"/>
          <w:sz w:val="24"/>
          <w:szCs w:val="24"/>
        </w:rPr>
      </w:pPr>
      <w:r w:rsidRPr="00DC0CCC">
        <w:rPr>
          <w:rFonts w:ascii="Arial" w:hAnsi="Arial" w:cs="Arial"/>
          <w:sz w:val="24"/>
          <w:szCs w:val="24"/>
        </w:rPr>
        <w:t xml:space="preserve">The development of anxiety within an individual is a multifaceted </w:t>
      </w:r>
      <w:r w:rsidR="00FB2800" w:rsidRPr="00DC0CCC">
        <w:rPr>
          <w:rFonts w:ascii="Arial" w:hAnsi="Arial" w:cs="Arial"/>
          <w:sz w:val="24"/>
          <w:szCs w:val="24"/>
        </w:rPr>
        <w:t>relationship</w:t>
      </w:r>
      <w:r w:rsidRPr="00DC0CCC">
        <w:rPr>
          <w:rFonts w:ascii="Arial" w:hAnsi="Arial" w:cs="Arial"/>
          <w:sz w:val="24"/>
          <w:szCs w:val="24"/>
        </w:rPr>
        <w:t xml:space="preserve"> of genetic, environmental and psychological factors. Understanding these intricate dynamics is crucial for devising effective prevention and treatment strategies. While genetic predispositions contribute to vulnerability, environmental stressors and traumatic experiences can act as catalysts for the onset of anxiety disorders. The intricate dance of nature and nurture demands a holistic approach to mental health, recognizing the interconnectedness of biological psychological and social factors. Current treatments and responses to anxiety disorders encompass a spectrum ranging from pharmacotherapy to psychotherapeutic interventions. Medications, such as selective serotonin reuptake inhibitors and benzodiazepines, are commonly prescribed to alleviate symptoms. Concurrently, cognitive behavioural therapy has gained prominence for its efficacy in addressing underlying thought patterns and behaviours that perpetuate anxiety. The integration of pharmacological and psychotherapeutic approaches underscores the comprehensive nature of </w:t>
      </w:r>
      <w:r>
        <w:rPr>
          <w:rFonts w:ascii="Arial" w:hAnsi="Arial" w:cs="Arial"/>
          <w:sz w:val="24"/>
          <w:szCs w:val="24"/>
        </w:rPr>
        <w:t>contemporary</w:t>
      </w:r>
      <w:r w:rsidRPr="00DC0CCC">
        <w:rPr>
          <w:rFonts w:ascii="Arial" w:hAnsi="Arial" w:cs="Arial"/>
          <w:sz w:val="24"/>
          <w:szCs w:val="24"/>
        </w:rPr>
        <w:t xml:space="preserve"> treatment strategies.</w:t>
      </w:r>
    </w:p>
    <w:p w14:paraId="19D7DE34" w14:textId="77777777" w:rsidR="00DC0CCC" w:rsidRPr="00DC0CCC" w:rsidRDefault="00DC0CCC" w:rsidP="00DC0CCC">
      <w:pPr>
        <w:jc w:val="both"/>
        <w:rPr>
          <w:rFonts w:ascii="Arial" w:hAnsi="Arial" w:cs="Arial"/>
          <w:sz w:val="24"/>
          <w:szCs w:val="24"/>
        </w:rPr>
      </w:pPr>
      <w:r w:rsidRPr="00DC0CCC">
        <w:rPr>
          <w:rFonts w:ascii="Arial" w:hAnsi="Arial" w:cs="Arial"/>
          <w:sz w:val="24"/>
          <w:szCs w:val="24"/>
        </w:rPr>
        <w:t>Despite advancements in understanding and treatment, the stigma surrounding mental health remains a formidable barrier. Individuals grappling with anxiety often confront societal prejudice, which can hinder their willingness to seek help. Combatting stigma necessitates a collective effort to foster empathy, dispel misconceptions, and promote open conversations about mental health. The study of anxiety has evolved from philosophical musings to rigorous scientific inquiry. Advances in neuroscience, psychology, and psychiatry continue to unravel the intricacies of anxiety disorders, shedding light on novel therapeutic avenues. Interdisciplinary research that incorporates biological, psychological, and social perspectives is essential for the comprehensive understanding of anxiety and the development of targeted interventions.</w:t>
      </w:r>
    </w:p>
    <w:p w14:paraId="0974275E" w14:textId="77777777" w:rsidR="00DC0CCC" w:rsidRPr="00DC0CCC" w:rsidRDefault="00DC0CCC" w:rsidP="00DC0CCC">
      <w:pPr>
        <w:jc w:val="both"/>
        <w:rPr>
          <w:rFonts w:ascii="Arial" w:hAnsi="Arial" w:cs="Arial"/>
          <w:sz w:val="24"/>
          <w:szCs w:val="24"/>
        </w:rPr>
      </w:pPr>
      <w:r w:rsidRPr="00DC0CCC">
        <w:rPr>
          <w:rFonts w:ascii="Arial" w:hAnsi="Arial" w:cs="Arial"/>
          <w:sz w:val="24"/>
          <w:szCs w:val="24"/>
        </w:rPr>
        <w:t>My personal recommendations would be:</w:t>
      </w:r>
    </w:p>
    <w:p w14:paraId="4816F6A6" w14:textId="77777777" w:rsidR="00DC0CCC" w:rsidRPr="00DC0CCC" w:rsidRDefault="00DC0CCC" w:rsidP="00DC0CCC">
      <w:pPr>
        <w:jc w:val="both"/>
        <w:rPr>
          <w:rFonts w:ascii="Arial" w:hAnsi="Arial" w:cs="Arial"/>
          <w:sz w:val="24"/>
          <w:szCs w:val="24"/>
        </w:rPr>
      </w:pPr>
      <w:r w:rsidRPr="00DC0CCC">
        <w:rPr>
          <w:rFonts w:ascii="Arial" w:hAnsi="Arial" w:cs="Arial"/>
          <w:sz w:val="24"/>
          <w:szCs w:val="24"/>
        </w:rPr>
        <w:t>1)</w:t>
      </w:r>
      <w:r w:rsidRPr="00DC0CCC">
        <w:rPr>
          <w:rFonts w:ascii="Arial" w:hAnsi="Arial" w:cs="Arial"/>
          <w:sz w:val="24"/>
          <w:szCs w:val="24"/>
        </w:rPr>
        <w:tab/>
        <w:t>Prioritise self- care - Making time for activities that bring joy and help relaxation.</w:t>
      </w:r>
    </w:p>
    <w:p w14:paraId="34010C4E" w14:textId="77777777" w:rsidR="00DC0CCC" w:rsidRPr="00DC0CCC" w:rsidRDefault="00DC0CCC" w:rsidP="00DC0CCC">
      <w:pPr>
        <w:jc w:val="both"/>
        <w:rPr>
          <w:rFonts w:ascii="Arial" w:hAnsi="Arial" w:cs="Arial"/>
          <w:sz w:val="24"/>
          <w:szCs w:val="24"/>
        </w:rPr>
      </w:pPr>
      <w:r w:rsidRPr="00DC0CCC">
        <w:rPr>
          <w:rFonts w:ascii="Arial" w:hAnsi="Arial" w:cs="Arial"/>
          <w:sz w:val="24"/>
          <w:szCs w:val="24"/>
        </w:rPr>
        <w:t>2)</w:t>
      </w:r>
      <w:r w:rsidRPr="00DC0CCC">
        <w:rPr>
          <w:rFonts w:ascii="Arial" w:hAnsi="Arial" w:cs="Arial"/>
          <w:sz w:val="24"/>
          <w:szCs w:val="24"/>
        </w:rPr>
        <w:tab/>
        <w:t xml:space="preserve">Talking - By talking to someone you trust about your worries or fears can provide a sense of relief by off-loading. </w:t>
      </w:r>
    </w:p>
    <w:p w14:paraId="2741E98C" w14:textId="77777777" w:rsidR="00DC0CCC" w:rsidRPr="00DC0CCC" w:rsidRDefault="00DC0CCC" w:rsidP="00DC0CCC">
      <w:pPr>
        <w:jc w:val="both"/>
        <w:rPr>
          <w:rFonts w:ascii="Arial" w:hAnsi="Arial" w:cs="Arial"/>
          <w:sz w:val="24"/>
          <w:szCs w:val="24"/>
        </w:rPr>
      </w:pPr>
      <w:r w:rsidRPr="00DC0CCC">
        <w:rPr>
          <w:rFonts w:ascii="Arial" w:hAnsi="Arial" w:cs="Arial"/>
          <w:sz w:val="24"/>
          <w:szCs w:val="24"/>
        </w:rPr>
        <w:t>3)</w:t>
      </w:r>
      <w:r w:rsidRPr="00DC0CCC">
        <w:rPr>
          <w:rFonts w:ascii="Arial" w:hAnsi="Arial" w:cs="Arial"/>
          <w:sz w:val="24"/>
          <w:szCs w:val="24"/>
        </w:rPr>
        <w:tab/>
        <w:t>Prioritise exercise- Engaging in regular exercise will release endorphins which is known to boost moods and reduce anxiety.</w:t>
      </w:r>
    </w:p>
    <w:p w14:paraId="26A97834" w14:textId="77777777" w:rsidR="00DC0CCC" w:rsidRPr="00DC0CCC" w:rsidRDefault="00DC0CCC" w:rsidP="00DC0CCC">
      <w:pPr>
        <w:jc w:val="both"/>
        <w:rPr>
          <w:rFonts w:ascii="Arial" w:hAnsi="Arial" w:cs="Arial"/>
          <w:sz w:val="24"/>
          <w:szCs w:val="24"/>
        </w:rPr>
      </w:pPr>
      <w:r w:rsidRPr="00DC0CCC">
        <w:rPr>
          <w:rFonts w:ascii="Arial" w:hAnsi="Arial" w:cs="Arial"/>
          <w:sz w:val="24"/>
          <w:szCs w:val="24"/>
        </w:rPr>
        <w:t>4)</w:t>
      </w:r>
      <w:r w:rsidRPr="00DC0CCC">
        <w:rPr>
          <w:rFonts w:ascii="Arial" w:hAnsi="Arial" w:cs="Arial"/>
          <w:sz w:val="24"/>
          <w:szCs w:val="24"/>
        </w:rPr>
        <w:tab/>
        <w:t xml:space="preserve">Removing all social media platforms. </w:t>
      </w:r>
    </w:p>
    <w:p w14:paraId="280229B2" w14:textId="77777777" w:rsidR="008209F9" w:rsidRPr="008209F9" w:rsidRDefault="008209F9" w:rsidP="008209F9">
      <w:pPr>
        <w:jc w:val="both"/>
        <w:rPr>
          <w:rFonts w:ascii="Arial" w:hAnsi="Arial" w:cs="Arial"/>
          <w:sz w:val="24"/>
          <w:szCs w:val="24"/>
        </w:rPr>
      </w:pPr>
    </w:p>
    <w:p w14:paraId="36019E4A" w14:textId="297A62EE" w:rsidR="00355368" w:rsidRDefault="00355368" w:rsidP="008209F9">
      <w:pPr>
        <w:jc w:val="both"/>
        <w:rPr>
          <w:rFonts w:ascii="Arial" w:hAnsi="Arial" w:cs="Arial"/>
          <w:sz w:val="24"/>
          <w:szCs w:val="24"/>
        </w:rPr>
      </w:pPr>
    </w:p>
    <w:p w14:paraId="35FB358F" w14:textId="01428D96" w:rsidR="00F324B5" w:rsidRDefault="00F324B5" w:rsidP="008209F9">
      <w:pPr>
        <w:jc w:val="both"/>
        <w:rPr>
          <w:rFonts w:ascii="Arial" w:hAnsi="Arial" w:cs="Arial"/>
          <w:sz w:val="24"/>
          <w:szCs w:val="24"/>
        </w:rPr>
      </w:pPr>
    </w:p>
    <w:p w14:paraId="0D6CC28D" w14:textId="77777777" w:rsidR="00701F69" w:rsidRDefault="00701F69" w:rsidP="008209F9">
      <w:pPr>
        <w:jc w:val="both"/>
        <w:rPr>
          <w:rFonts w:ascii="Arial" w:hAnsi="Arial" w:cs="Arial"/>
          <w:sz w:val="24"/>
          <w:szCs w:val="24"/>
        </w:rPr>
      </w:pPr>
    </w:p>
    <w:p w14:paraId="0E238ABD" w14:textId="77777777" w:rsidR="00701F69" w:rsidRDefault="00701F69" w:rsidP="008209F9">
      <w:pPr>
        <w:jc w:val="both"/>
        <w:rPr>
          <w:rFonts w:ascii="Arial" w:hAnsi="Arial" w:cs="Arial"/>
          <w:sz w:val="24"/>
          <w:szCs w:val="24"/>
        </w:rPr>
      </w:pPr>
    </w:p>
    <w:p w14:paraId="5E6CC3F4" w14:textId="77777777" w:rsidR="00701F69" w:rsidRDefault="00701F69" w:rsidP="008209F9">
      <w:pPr>
        <w:jc w:val="both"/>
        <w:rPr>
          <w:rFonts w:ascii="Arial" w:hAnsi="Arial" w:cs="Arial"/>
          <w:sz w:val="24"/>
          <w:szCs w:val="24"/>
        </w:rPr>
      </w:pPr>
    </w:p>
    <w:p w14:paraId="46766C8E" w14:textId="048E33FB" w:rsidR="00EC65F8" w:rsidRPr="008209F9" w:rsidRDefault="00355368" w:rsidP="008209F9">
      <w:pPr>
        <w:jc w:val="both"/>
        <w:rPr>
          <w:rFonts w:ascii="Arial" w:hAnsi="Arial" w:cs="Arial"/>
          <w:sz w:val="24"/>
          <w:szCs w:val="24"/>
        </w:rPr>
      </w:pPr>
      <w:r w:rsidRPr="008209F9">
        <w:rPr>
          <w:rFonts w:ascii="Arial" w:hAnsi="Arial" w:cs="Arial"/>
          <w:sz w:val="24"/>
          <w:szCs w:val="24"/>
        </w:rPr>
        <w:t>References</w:t>
      </w:r>
    </w:p>
    <w:p w14:paraId="5C06116F" w14:textId="7E4FF296" w:rsidR="00EC65F8" w:rsidRDefault="00EC65F8" w:rsidP="008209F9">
      <w:pPr>
        <w:jc w:val="both"/>
        <w:rPr>
          <w:rFonts w:ascii="Arial" w:hAnsi="Arial" w:cs="Arial"/>
          <w:sz w:val="24"/>
          <w:szCs w:val="24"/>
        </w:rPr>
      </w:pPr>
      <w:r w:rsidRPr="008209F9">
        <w:rPr>
          <w:rFonts w:ascii="Arial" w:hAnsi="Arial" w:cs="Arial"/>
          <w:sz w:val="24"/>
          <w:szCs w:val="24"/>
        </w:rPr>
        <w:t xml:space="preserve">Alonso J, </w:t>
      </w:r>
      <w:proofErr w:type="spellStart"/>
      <w:r w:rsidRPr="008209F9">
        <w:rPr>
          <w:rFonts w:ascii="Arial" w:hAnsi="Arial" w:cs="Arial"/>
          <w:sz w:val="24"/>
          <w:szCs w:val="24"/>
        </w:rPr>
        <w:t>Buron</w:t>
      </w:r>
      <w:proofErr w:type="spellEnd"/>
      <w:r w:rsidRPr="008209F9">
        <w:rPr>
          <w:rFonts w:ascii="Arial" w:hAnsi="Arial" w:cs="Arial"/>
          <w:sz w:val="24"/>
          <w:szCs w:val="24"/>
        </w:rPr>
        <w:t xml:space="preserve"> A, </w:t>
      </w:r>
      <w:proofErr w:type="spellStart"/>
      <w:r w:rsidRPr="008209F9">
        <w:rPr>
          <w:rFonts w:ascii="Arial" w:hAnsi="Arial" w:cs="Arial"/>
          <w:sz w:val="24"/>
          <w:szCs w:val="24"/>
        </w:rPr>
        <w:t>Bruffaerts</w:t>
      </w:r>
      <w:proofErr w:type="spellEnd"/>
      <w:r w:rsidRPr="008209F9">
        <w:rPr>
          <w:rFonts w:ascii="Arial" w:hAnsi="Arial" w:cs="Arial"/>
          <w:sz w:val="24"/>
          <w:szCs w:val="24"/>
        </w:rPr>
        <w:t xml:space="preserve"> R, HE Y, Posada-Villa J, </w:t>
      </w:r>
      <w:proofErr w:type="spellStart"/>
      <w:r w:rsidRPr="008209F9">
        <w:rPr>
          <w:rFonts w:ascii="Arial" w:hAnsi="Arial" w:cs="Arial"/>
          <w:sz w:val="24"/>
          <w:szCs w:val="24"/>
        </w:rPr>
        <w:t>Lepine</w:t>
      </w:r>
      <w:proofErr w:type="spellEnd"/>
      <w:r w:rsidRPr="008209F9">
        <w:rPr>
          <w:rFonts w:ascii="Arial" w:hAnsi="Arial" w:cs="Arial"/>
          <w:sz w:val="24"/>
          <w:szCs w:val="24"/>
        </w:rPr>
        <w:t xml:space="preserve"> J P, </w:t>
      </w:r>
      <w:proofErr w:type="spellStart"/>
      <w:r w:rsidRPr="008209F9">
        <w:rPr>
          <w:rFonts w:ascii="Arial" w:hAnsi="Arial" w:cs="Arial"/>
          <w:sz w:val="24"/>
          <w:szCs w:val="24"/>
        </w:rPr>
        <w:t>Angermeyer</w:t>
      </w:r>
      <w:proofErr w:type="spellEnd"/>
      <w:r w:rsidRPr="008209F9">
        <w:rPr>
          <w:rFonts w:ascii="Arial" w:hAnsi="Arial" w:cs="Arial"/>
          <w:sz w:val="24"/>
          <w:szCs w:val="24"/>
        </w:rPr>
        <w:t xml:space="preserve"> M C, Levinson D, Girolamo G, </w:t>
      </w:r>
      <w:proofErr w:type="spellStart"/>
      <w:r w:rsidRPr="008209F9">
        <w:rPr>
          <w:rFonts w:ascii="Arial" w:hAnsi="Arial" w:cs="Arial"/>
          <w:sz w:val="24"/>
          <w:szCs w:val="24"/>
        </w:rPr>
        <w:t>Tachimori</w:t>
      </w:r>
      <w:proofErr w:type="spellEnd"/>
      <w:r w:rsidRPr="008209F9">
        <w:rPr>
          <w:rFonts w:ascii="Arial" w:hAnsi="Arial" w:cs="Arial"/>
          <w:sz w:val="24"/>
          <w:szCs w:val="24"/>
        </w:rPr>
        <w:t xml:space="preserve"> </w:t>
      </w:r>
      <w:proofErr w:type="spellStart"/>
      <w:proofErr w:type="gramStart"/>
      <w:r w:rsidRPr="008209F9">
        <w:rPr>
          <w:rFonts w:ascii="Arial" w:hAnsi="Arial" w:cs="Arial"/>
          <w:sz w:val="24"/>
          <w:szCs w:val="24"/>
        </w:rPr>
        <w:t>H,Mneimneh</w:t>
      </w:r>
      <w:proofErr w:type="spellEnd"/>
      <w:proofErr w:type="gramEnd"/>
      <w:r w:rsidRPr="008209F9">
        <w:rPr>
          <w:rFonts w:ascii="Arial" w:hAnsi="Arial" w:cs="Arial"/>
          <w:sz w:val="24"/>
          <w:szCs w:val="24"/>
        </w:rPr>
        <w:t xml:space="preserve"> Z, Medina-Mora M E,  </w:t>
      </w:r>
      <w:proofErr w:type="spellStart"/>
      <w:r w:rsidRPr="008209F9">
        <w:rPr>
          <w:rFonts w:ascii="Arial" w:hAnsi="Arial" w:cs="Arial"/>
          <w:sz w:val="24"/>
          <w:szCs w:val="24"/>
        </w:rPr>
        <w:t>Ormel</w:t>
      </w:r>
      <w:proofErr w:type="spellEnd"/>
      <w:r w:rsidRPr="008209F9">
        <w:rPr>
          <w:rFonts w:ascii="Arial" w:hAnsi="Arial" w:cs="Arial"/>
          <w:sz w:val="24"/>
          <w:szCs w:val="24"/>
        </w:rPr>
        <w:t xml:space="preserve"> J, Scott K M, </w:t>
      </w:r>
      <w:proofErr w:type="spellStart"/>
      <w:r w:rsidRPr="008209F9">
        <w:rPr>
          <w:rFonts w:ascii="Arial" w:hAnsi="Arial" w:cs="Arial"/>
          <w:sz w:val="24"/>
          <w:szCs w:val="24"/>
        </w:rPr>
        <w:t>Gureje</w:t>
      </w:r>
      <w:proofErr w:type="spellEnd"/>
      <w:r w:rsidRPr="008209F9">
        <w:rPr>
          <w:rFonts w:ascii="Arial" w:hAnsi="Arial" w:cs="Arial"/>
          <w:sz w:val="24"/>
          <w:szCs w:val="24"/>
        </w:rPr>
        <w:t xml:space="preserve"> </w:t>
      </w:r>
      <w:r w:rsidR="00614480" w:rsidRPr="008209F9">
        <w:rPr>
          <w:rFonts w:ascii="Arial" w:hAnsi="Arial" w:cs="Arial"/>
          <w:sz w:val="24"/>
          <w:szCs w:val="24"/>
        </w:rPr>
        <w:t xml:space="preserve">O, </w:t>
      </w:r>
      <w:proofErr w:type="spellStart"/>
      <w:r w:rsidR="00614480" w:rsidRPr="008209F9">
        <w:rPr>
          <w:rFonts w:ascii="Arial" w:hAnsi="Arial" w:cs="Arial"/>
          <w:sz w:val="24"/>
          <w:szCs w:val="24"/>
        </w:rPr>
        <w:t>Haro</w:t>
      </w:r>
      <w:proofErr w:type="spellEnd"/>
      <w:r w:rsidR="00614480" w:rsidRPr="008209F9">
        <w:rPr>
          <w:rFonts w:ascii="Arial" w:hAnsi="Arial" w:cs="Arial"/>
          <w:sz w:val="24"/>
          <w:szCs w:val="24"/>
        </w:rPr>
        <w:t xml:space="preserve"> J M, </w:t>
      </w:r>
      <w:proofErr w:type="spellStart"/>
      <w:r w:rsidR="00614480" w:rsidRPr="008209F9">
        <w:rPr>
          <w:rFonts w:ascii="Arial" w:hAnsi="Arial" w:cs="Arial"/>
          <w:sz w:val="24"/>
          <w:szCs w:val="24"/>
        </w:rPr>
        <w:t>Gluzman</w:t>
      </w:r>
      <w:proofErr w:type="spellEnd"/>
      <w:r w:rsidR="00614480" w:rsidRPr="008209F9">
        <w:rPr>
          <w:rFonts w:ascii="Arial" w:hAnsi="Arial" w:cs="Arial"/>
          <w:sz w:val="24"/>
          <w:szCs w:val="24"/>
        </w:rPr>
        <w:t xml:space="preserve"> S, Lee S, </w:t>
      </w:r>
      <w:proofErr w:type="spellStart"/>
      <w:r w:rsidR="00614480" w:rsidRPr="008209F9">
        <w:rPr>
          <w:rFonts w:ascii="Arial" w:hAnsi="Arial" w:cs="Arial"/>
          <w:sz w:val="24"/>
          <w:szCs w:val="24"/>
        </w:rPr>
        <w:t>Vilagut</w:t>
      </w:r>
      <w:proofErr w:type="spellEnd"/>
      <w:r w:rsidR="00614480" w:rsidRPr="008209F9">
        <w:rPr>
          <w:rFonts w:ascii="Arial" w:hAnsi="Arial" w:cs="Arial"/>
          <w:sz w:val="24"/>
          <w:szCs w:val="24"/>
        </w:rPr>
        <w:t xml:space="preserve"> G, </w:t>
      </w:r>
      <w:proofErr w:type="spellStart"/>
      <w:r w:rsidR="00614480" w:rsidRPr="008209F9">
        <w:rPr>
          <w:rFonts w:ascii="Arial" w:hAnsi="Arial" w:cs="Arial"/>
          <w:sz w:val="24"/>
          <w:szCs w:val="24"/>
        </w:rPr>
        <w:t>Kessier</w:t>
      </w:r>
      <w:proofErr w:type="spellEnd"/>
      <w:r w:rsidR="00614480" w:rsidRPr="008209F9">
        <w:rPr>
          <w:rFonts w:ascii="Arial" w:hAnsi="Arial" w:cs="Arial"/>
          <w:sz w:val="24"/>
          <w:szCs w:val="24"/>
        </w:rPr>
        <w:t xml:space="preserve"> R C and </w:t>
      </w:r>
      <w:proofErr w:type="spellStart"/>
      <w:r w:rsidR="00614480" w:rsidRPr="008209F9">
        <w:rPr>
          <w:rFonts w:ascii="Arial" w:hAnsi="Arial" w:cs="Arial"/>
          <w:sz w:val="24"/>
          <w:szCs w:val="24"/>
        </w:rPr>
        <w:t>Korff</w:t>
      </w:r>
      <w:proofErr w:type="spellEnd"/>
      <w:r w:rsidR="00614480" w:rsidRPr="008209F9">
        <w:rPr>
          <w:rFonts w:ascii="Arial" w:hAnsi="Arial" w:cs="Arial"/>
          <w:sz w:val="24"/>
          <w:szCs w:val="24"/>
        </w:rPr>
        <w:t xml:space="preserve"> M N (2008). </w:t>
      </w:r>
    </w:p>
    <w:p w14:paraId="7A64CC3B" w14:textId="772DA43E" w:rsidR="00DE7CD4" w:rsidRPr="004C684C" w:rsidRDefault="00B00B67" w:rsidP="00B00B67">
      <w:pPr>
        <w:rPr>
          <w:rFonts w:ascii="Arial" w:hAnsi="Arial" w:cs="Arial"/>
          <w:sz w:val="24"/>
          <w:szCs w:val="24"/>
        </w:rPr>
      </w:pPr>
      <w:r>
        <w:rPr>
          <w:rFonts w:ascii="Arial" w:hAnsi="Arial" w:cs="Arial"/>
          <w:sz w:val="24"/>
          <w:szCs w:val="24"/>
        </w:rPr>
        <w:t xml:space="preserve">Amano M, </w:t>
      </w:r>
      <w:proofErr w:type="spellStart"/>
      <w:r w:rsidR="004C684C">
        <w:rPr>
          <w:rFonts w:ascii="Arial" w:hAnsi="Arial" w:cs="Arial"/>
          <w:sz w:val="24"/>
          <w:szCs w:val="24"/>
        </w:rPr>
        <w:t>Umefa</w:t>
      </w:r>
      <w:proofErr w:type="spellEnd"/>
      <w:r w:rsidR="004C684C">
        <w:rPr>
          <w:rFonts w:ascii="Arial" w:hAnsi="Arial" w:cs="Arial"/>
          <w:sz w:val="24"/>
          <w:szCs w:val="24"/>
        </w:rPr>
        <w:t xml:space="preserve"> S, </w:t>
      </w:r>
      <w:proofErr w:type="spellStart"/>
      <w:r w:rsidR="004C684C">
        <w:rPr>
          <w:rFonts w:ascii="Arial" w:hAnsi="Arial" w:cs="Arial"/>
          <w:sz w:val="24"/>
          <w:szCs w:val="24"/>
        </w:rPr>
        <w:t>Tabuchi</w:t>
      </w:r>
      <w:proofErr w:type="spellEnd"/>
      <w:r w:rsidR="004C684C">
        <w:rPr>
          <w:rFonts w:ascii="Arial" w:hAnsi="Arial" w:cs="Arial"/>
          <w:sz w:val="24"/>
          <w:szCs w:val="24"/>
        </w:rPr>
        <w:t xml:space="preserve"> H, Katayama N, </w:t>
      </w:r>
      <w:proofErr w:type="spellStart"/>
      <w:r w:rsidR="004C684C">
        <w:rPr>
          <w:rFonts w:ascii="Arial" w:hAnsi="Arial" w:cs="Arial"/>
          <w:sz w:val="24"/>
          <w:szCs w:val="24"/>
        </w:rPr>
        <w:t>Terasawa</w:t>
      </w:r>
      <w:proofErr w:type="spellEnd"/>
      <w:r w:rsidR="004C684C">
        <w:rPr>
          <w:rFonts w:ascii="Arial" w:hAnsi="Arial" w:cs="Arial"/>
          <w:sz w:val="24"/>
          <w:szCs w:val="24"/>
        </w:rPr>
        <w:t xml:space="preserve"> Y, Kikuchi T, Abe H, Mimura M and Nakagawa A (2023</w:t>
      </w:r>
      <w:proofErr w:type="gramStart"/>
      <w:r w:rsidR="004C684C">
        <w:rPr>
          <w:rFonts w:ascii="Arial" w:hAnsi="Arial" w:cs="Arial"/>
          <w:sz w:val="24"/>
          <w:szCs w:val="24"/>
        </w:rPr>
        <w:t>).</w:t>
      </w:r>
      <w:r w:rsidR="004C684C">
        <w:rPr>
          <w:rFonts w:ascii="Arial" w:hAnsi="Arial" w:cs="Arial"/>
          <w:i/>
          <w:sz w:val="24"/>
          <w:szCs w:val="24"/>
        </w:rPr>
        <w:t>The</w:t>
      </w:r>
      <w:proofErr w:type="gramEnd"/>
      <w:r w:rsidR="004C684C">
        <w:rPr>
          <w:rFonts w:ascii="Arial" w:hAnsi="Arial" w:cs="Arial"/>
          <w:i/>
          <w:sz w:val="24"/>
          <w:szCs w:val="24"/>
        </w:rPr>
        <w:t xml:space="preserve"> effect on cognitive behavioural therapy on future thinking in patients with major depressive disorder: A </w:t>
      </w:r>
      <w:proofErr w:type="spellStart"/>
      <w:r w:rsidR="004C684C">
        <w:rPr>
          <w:rFonts w:ascii="Arial" w:hAnsi="Arial" w:cs="Arial"/>
          <w:i/>
          <w:sz w:val="24"/>
          <w:szCs w:val="24"/>
        </w:rPr>
        <w:t>randimized</w:t>
      </w:r>
      <w:proofErr w:type="spellEnd"/>
      <w:r w:rsidR="004C684C">
        <w:rPr>
          <w:rFonts w:ascii="Arial" w:hAnsi="Arial" w:cs="Arial"/>
          <w:i/>
          <w:sz w:val="24"/>
          <w:szCs w:val="24"/>
        </w:rPr>
        <w:t xml:space="preserve"> controlled trial.</w:t>
      </w:r>
      <w:r w:rsidR="004C684C">
        <w:rPr>
          <w:rFonts w:ascii="Arial" w:hAnsi="Arial" w:cs="Arial"/>
          <w:sz w:val="24"/>
          <w:szCs w:val="24"/>
        </w:rPr>
        <w:t xml:space="preserve"> Psychological therapy and psychosomatics. Vol 14 </w:t>
      </w:r>
    </w:p>
    <w:p w14:paraId="27F6EF44" w14:textId="1CF9DF25" w:rsidR="008477F1" w:rsidRPr="00E4050B" w:rsidRDefault="008477F1" w:rsidP="008209F9">
      <w:pPr>
        <w:jc w:val="both"/>
        <w:rPr>
          <w:rFonts w:ascii="Arial" w:hAnsi="Arial" w:cs="Arial"/>
          <w:sz w:val="24"/>
          <w:szCs w:val="24"/>
        </w:rPr>
      </w:pPr>
      <w:r>
        <w:rPr>
          <w:rFonts w:ascii="Arial" w:hAnsi="Arial" w:cs="Arial"/>
          <w:sz w:val="24"/>
          <w:szCs w:val="24"/>
        </w:rPr>
        <w:t>Anxiety UK (2023). Anxiety research</w:t>
      </w:r>
      <w:proofErr w:type="gramStart"/>
      <w:r>
        <w:rPr>
          <w:rFonts w:ascii="Arial" w:hAnsi="Arial" w:cs="Arial"/>
          <w:sz w:val="24"/>
          <w:szCs w:val="24"/>
        </w:rPr>
        <w:t xml:space="preserve">. </w:t>
      </w:r>
      <w:r>
        <w:rPr>
          <w:rFonts w:ascii="Arial" w:hAnsi="Arial" w:cs="Arial"/>
          <w:i/>
          <w:sz w:val="24"/>
          <w:szCs w:val="24"/>
        </w:rPr>
        <w:t>.</w:t>
      </w:r>
      <w:proofErr w:type="gramEnd"/>
      <w:r>
        <w:rPr>
          <w:rFonts w:ascii="Arial" w:hAnsi="Arial" w:cs="Arial"/>
          <w:i/>
          <w:sz w:val="24"/>
          <w:szCs w:val="24"/>
        </w:rPr>
        <w:t xml:space="preserve"> </w:t>
      </w:r>
      <w:r w:rsidR="00E4050B">
        <w:rPr>
          <w:rFonts w:ascii="Arial" w:hAnsi="Arial" w:cs="Arial"/>
          <w:sz w:val="24"/>
          <w:szCs w:val="24"/>
        </w:rPr>
        <w:t xml:space="preserve">Available at: </w:t>
      </w:r>
      <w:hyperlink r:id="rId6" w:history="1">
        <w:r w:rsidR="00E4050B" w:rsidRPr="00267119">
          <w:rPr>
            <w:rStyle w:val="Hyperlink"/>
            <w:rFonts w:ascii="Arial" w:hAnsi="Arial" w:cs="Arial"/>
            <w:sz w:val="24"/>
            <w:szCs w:val="24"/>
          </w:rPr>
          <w:t>https://anxietyuk.org.uk/anxiety-research</w:t>
        </w:r>
      </w:hyperlink>
      <w:r w:rsidR="00E4050B">
        <w:rPr>
          <w:rFonts w:ascii="Arial" w:hAnsi="Arial" w:cs="Arial"/>
          <w:sz w:val="24"/>
          <w:szCs w:val="24"/>
        </w:rPr>
        <w:t xml:space="preserve"> Accessed on 29th </w:t>
      </w:r>
      <w:proofErr w:type="spellStart"/>
      <w:r w:rsidR="00E4050B">
        <w:rPr>
          <w:rFonts w:ascii="Arial" w:hAnsi="Arial" w:cs="Arial"/>
          <w:sz w:val="24"/>
          <w:szCs w:val="24"/>
        </w:rPr>
        <w:t>Novemeber</w:t>
      </w:r>
      <w:proofErr w:type="spellEnd"/>
      <w:r w:rsidR="00E4050B">
        <w:rPr>
          <w:rFonts w:ascii="Arial" w:hAnsi="Arial" w:cs="Arial"/>
          <w:sz w:val="24"/>
          <w:szCs w:val="24"/>
        </w:rPr>
        <w:t>.</w:t>
      </w:r>
    </w:p>
    <w:p w14:paraId="0339C2D7" w14:textId="6CF33F6A" w:rsidR="00B00B67" w:rsidRDefault="0097586A" w:rsidP="008209F9">
      <w:pPr>
        <w:jc w:val="both"/>
        <w:rPr>
          <w:rFonts w:ascii="Arial" w:hAnsi="Arial" w:cs="Arial"/>
          <w:sz w:val="24"/>
          <w:szCs w:val="24"/>
        </w:rPr>
      </w:pPr>
      <w:proofErr w:type="spellStart"/>
      <w:r w:rsidRPr="008209F9">
        <w:rPr>
          <w:rFonts w:ascii="Arial" w:hAnsi="Arial" w:cs="Arial"/>
          <w:sz w:val="24"/>
          <w:szCs w:val="24"/>
        </w:rPr>
        <w:t>Anto</w:t>
      </w:r>
      <w:proofErr w:type="spellEnd"/>
      <w:r w:rsidRPr="008209F9">
        <w:rPr>
          <w:rFonts w:ascii="Arial" w:hAnsi="Arial" w:cs="Arial"/>
          <w:sz w:val="24"/>
          <w:szCs w:val="24"/>
        </w:rPr>
        <w:t xml:space="preserve"> A, Asif R O, </w:t>
      </w:r>
      <w:proofErr w:type="spellStart"/>
      <w:r w:rsidRPr="008209F9">
        <w:rPr>
          <w:rFonts w:ascii="Arial" w:hAnsi="Arial" w:cs="Arial"/>
          <w:sz w:val="24"/>
          <w:szCs w:val="24"/>
        </w:rPr>
        <w:t>Basu</w:t>
      </w:r>
      <w:proofErr w:type="spellEnd"/>
      <w:r w:rsidRPr="008209F9">
        <w:rPr>
          <w:rFonts w:ascii="Arial" w:hAnsi="Arial" w:cs="Arial"/>
          <w:sz w:val="24"/>
          <w:szCs w:val="24"/>
        </w:rPr>
        <w:t xml:space="preserve"> A, </w:t>
      </w:r>
      <w:proofErr w:type="spellStart"/>
      <w:r w:rsidRPr="008209F9">
        <w:rPr>
          <w:rFonts w:ascii="Arial" w:hAnsi="Arial" w:cs="Arial"/>
          <w:sz w:val="24"/>
          <w:szCs w:val="24"/>
        </w:rPr>
        <w:t>Kanapathipillai</w:t>
      </w:r>
      <w:proofErr w:type="spellEnd"/>
      <w:r w:rsidRPr="008209F9">
        <w:rPr>
          <w:rFonts w:ascii="Arial" w:hAnsi="Arial" w:cs="Arial"/>
          <w:sz w:val="24"/>
          <w:szCs w:val="24"/>
        </w:rPr>
        <w:t xml:space="preserve"> D, Salam H, Selim </w:t>
      </w:r>
      <w:proofErr w:type="gramStart"/>
      <w:r w:rsidRPr="008209F9">
        <w:rPr>
          <w:rFonts w:ascii="Arial" w:hAnsi="Arial" w:cs="Arial"/>
          <w:sz w:val="24"/>
          <w:szCs w:val="24"/>
        </w:rPr>
        <w:t>R,  Zaman</w:t>
      </w:r>
      <w:proofErr w:type="gramEnd"/>
      <w:r w:rsidRPr="008209F9">
        <w:rPr>
          <w:rFonts w:ascii="Arial" w:hAnsi="Arial" w:cs="Arial"/>
          <w:sz w:val="24"/>
          <w:szCs w:val="24"/>
        </w:rPr>
        <w:t xml:space="preserve"> J and Eisingerich A B. (2023). Exploring the impact of social media on anxiety among university students in the </w:t>
      </w:r>
      <w:r w:rsidR="008E37C9">
        <w:rPr>
          <w:rFonts w:ascii="Arial" w:hAnsi="Arial" w:cs="Arial"/>
          <w:sz w:val="24"/>
          <w:szCs w:val="24"/>
        </w:rPr>
        <w:t>U</w:t>
      </w:r>
      <w:r w:rsidRPr="008209F9">
        <w:rPr>
          <w:rFonts w:ascii="Arial" w:hAnsi="Arial" w:cs="Arial"/>
          <w:sz w:val="24"/>
          <w:szCs w:val="24"/>
        </w:rPr>
        <w:t xml:space="preserve">nited </w:t>
      </w:r>
      <w:r w:rsidR="008E37C9">
        <w:rPr>
          <w:rFonts w:ascii="Arial" w:hAnsi="Arial" w:cs="Arial"/>
          <w:sz w:val="24"/>
          <w:szCs w:val="24"/>
        </w:rPr>
        <w:t>K</w:t>
      </w:r>
      <w:r w:rsidRPr="008209F9">
        <w:rPr>
          <w:rFonts w:ascii="Arial" w:hAnsi="Arial" w:cs="Arial"/>
          <w:sz w:val="24"/>
          <w:szCs w:val="24"/>
        </w:rPr>
        <w:t xml:space="preserve">ingdom: qualitative study. </w:t>
      </w:r>
      <w:bookmarkStart w:id="0" w:name="_GoBack"/>
      <w:bookmarkEnd w:id="0"/>
    </w:p>
    <w:p w14:paraId="29A79959" w14:textId="617403D8" w:rsidR="00680816" w:rsidRDefault="00680816" w:rsidP="008209F9">
      <w:pPr>
        <w:jc w:val="both"/>
        <w:rPr>
          <w:rFonts w:ascii="Arial" w:hAnsi="Arial" w:cs="Arial"/>
          <w:sz w:val="24"/>
          <w:szCs w:val="24"/>
        </w:rPr>
      </w:pPr>
      <w:proofErr w:type="spellStart"/>
      <w:r>
        <w:rPr>
          <w:rFonts w:ascii="Arial" w:hAnsi="Arial" w:cs="Arial"/>
          <w:sz w:val="24"/>
          <w:szCs w:val="24"/>
        </w:rPr>
        <w:t>Bandelow</w:t>
      </w:r>
      <w:proofErr w:type="spellEnd"/>
      <w:r>
        <w:rPr>
          <w:rFonts w:ascii="Arial" w:hAnsi="Arial" w:cs="Arial"/>
          <w:sz w:val="24"/>
          <w:szCs w:val="24"/>
        </w:rPr>
        <w:t xml:space="preserve"> B (2015). </w:t>
      </w:r>
      <w:r>
        <w:rPr>
          <w:rFonts w:ascii="Arial" w:hAnsi="Arial" w:cs="Arial"/>
          <w:i/>
          <w:sz w:val="24"/>
          <w:szCs w:val="24"/>
        </w:rPr>
        <w:t>Epidemiology of anxiety disorders in the 21</w:t>
      </w:r>
      <w:r w:rsidRPr="00680816">
        <w:rPr>
          <w:rFonts w:ascii="Arial" w:hAnsi="Arial" w:cs="Arial"/>
          <w:i/>
          <w:sz w:val="24"/>
          <w:szCs w:val="24"/>
          <w:vertAlign w:val="superscript"/>
        </w:rPr>
        <w:t>st</w:t>
      </w:r>
      <w:r>
        <w:rPr>
          <w:rFonts w:ascii="Arial" w:hAnsi="Arial" w:cs="Arial"/>
          <w:i/>
          <w:sz w:val="24"/>
          <w:szCs w:val="24"/>
        </w:rPr>
        <w:t xml:space="preserve"> century. </w:t>
      </w:r>
      <w:r>
        <w:rPr>
          <w:rFonts w:ascii="Arial" w:hAnsi="Arial" w:cs="Arial"/>
          <w:sz w:val="24"/>
          <w:szCs w:val="24"/>
        </w:rPr>
        <w:t>PubMed. 17(3) PP. 327-335.</w:t>
      </w:r>
    </w:p>
    <w:p w14:paraId="3AC451DB" w14:textId="59C31390" w:rsidR="00D57E5C" w:rsidRDefault="00D57E5C" w:rsidP="008209F9">
      <w:pPr>
        <w:jc w:val="both"/>
        <w:rPr>
          <w:rFonts w:ascii="Arial" w:hAnsi="Arial" w:cs="Arial"/>
          <w:sz w:val="24"/>
          <w:szCs w:val="24"/>
        </w:rPr>
      </w:pPr>
      <w:proofErr w:type="spellStart"/>
      <w:r>
        <w:rPr>
          <w:rFonts w:ascii="Arial" w:hAnsi="Arial" w:cs="Arial"/>
          <w:sz w:val="24"/>
          <w:szCs w:val="24"/>
        </w:rPr>
        <w:t>Bandelow</w:t>
      </w:r>
      <w:proofErr w:type="spellEnd"/>
      <w:r>
        <w:rPr>
          <w:rFonts w:ascii="Arial" w:hAnsi="Arial" w:cs="Arial"/>
          <w:sz w:val="24"/>
          <w:szCs w:val="24"/>
        </w:rPr>
        <w:t xml:space="preserve"> B (2017) </w:t>
      </w:r>
      <w:r>
        <w:rPr>
          <w:rFonts w:ascii="Arial" w:hAnsi="Arial" w:cs="Arial"/>
          <w:i/>
          <w:sz w:val="24"/>
          <w:szCs w:val="24"/>
        </w:rPr>
        <w:t xml:space="preserve">Treatment of anxiety disorders. </w:t>
      </w:r>
      <w:r>
        <w:rPr>
          <w:rFonts w:ascii="Arial" w:hAnsi="Arial" w:cs="Arial"/>
          <w:sz w:val="24"/>
          <w:szCs w:val="24"/>
        </w:rPr>
        <w:t>PubMed. 19(2) PP.93-107.</w:t>
      </w:r>
    </w:p>
    <w:p w14:paraId="2BD27226" w14:textId="33F20F9D" w:rsidR="004C684C" w:rsidRPr="004C684C" w:rsidRDefault="004C684C" w:rsidP="008209F9">
      <w:pPr>
        <w:jc w:val="both"/>
        <w:rPr>
          <w:rFonts w:ascii="Arial" w:hAnsi="Arial" w:cs="Arial"/>
          <w:sz w:val="24"/>
          <w:szCs w:val="24"/>
        </w:rPr>
      </w:pPr>
      <w:r>
        <w:rPr>
          <w:rFonts w:ascii="Arial" w:hAnsi="Arial" w:cs="Arial"/>
          <w:sz w:val="24"/>
          <w:szCs w:val="24"/>
        </w:rPr>
        <w:t xml:space="preserve">Beck J </w:t>
      </w:r>
      <w:r w:rsidR="00701F69">
        <w:rPr>
          <w:rFonts w:ascii="Arial" w:hAnsi="Arial" w:cs="Arial"/>
          <w:sz w:val="24"/>
          <w:szCs w:val="24"/>
        </w:rPr>
        <w:t>a</w:t>
      </w:r>
      <w:r>
        <w:rPr>
          <w:rFonts w:ascii="Arial" w:hAnsi="Arial" w:cs="Arial"/>
          <w:sz w:val="24"/>
          <w:szCs w:val="24"/>
        </w:rPr>
        <w:t xml:space="preserve">nd Fleming S (2021). </w:t>
      </w:r>
      <w:r>
        <w:rPr>
          <w:rFonts w:ascii="Arial" w:hAnsi="Arial" w:cs="Arial"/>
          <w:i/>
          <w:sz w:val="24"/>
          <w:szCs w:val="24"/>
        </w:rPr>
        <w:t>A</w:t>
      </w:r>
      <w:r w:rsidR="00701F69">
        <w:rPr>
          <w:rFonts w:ascii="Arial" w:hAnsi="Arial" w:cs="Arial"/>
          <w:i/>
          <w:sz w:val="24"/>
          <w:szCs w:val="24"/>
        </w:rPr>
        <w:t xml:space="preserve"> </w:t>
      </w:r>
      <w:r>
        <w:rPr>
          <w:rFonts w:ascii="Arial" w:hAnsi="Arial" w:cs="Arial"/>
          <w:i/>
          <w:sz w:val="24"/>
          <w:szCs w:val="24"/>
        </w:rPr>
        <w:t>br</w:t>
      </w:r>
      <w:r w:rsidR="00701F69">
        <w:rPr>
          <w:rFonts w:ascii="Arial" w:hAnsi="Arial" w:cs="Arial"/>
          <w:i/>
          <w:sz w:val="24"/>
          <w:szCs w:val="24"/>
        </w:rPr>
        <w:t>ief</w:t>
      </w:r>
      <w:r>
        <w:rPr>
          <w:rFonts w:ascii="Arial" w:hAnsi="Arial" w:cs="Arial"/>
          <w:i/>
          <w:sz w:val="24"/>
          <w:szCs w:val="24"/>
        </w:rPr>
        <w:t xml:space="preserve"> history of Aaron T Beck, MD, and cognitive behaviour therapy. </w:t>
      </w:r>
      <w:r>
        <w:rPr>
          <w:rFonts w:ascii="Arial" w:hAnsi="Arial" w:cs="Arial"/>
          <w:sz w:val="24"/>
          <w:szCs w:val="24"/>
        </w:rPr>
        <w:t>PubMed. 3(2)</w:t>
      </w:r>
      <w:r w:rsidR="00701F69">
        <w:rPr>
          <w:rFonts w:ascii="Arial" w:hAnsi="Arial" w:cs="Arial"/>
          <w:sz w:val="24"/>
          <w:szCs w:val="24"/>
        </w:rPr>
        <w:t>.</w:t>
      </w:r>
    </w:p>
    <w:p w14:paraId="11455515" w14:textId="641A6CA9" w:rsidR="000E01E8" w:rsidRPr="008209F9" w:rsidRDefault="000E01E8" w:rsidP="008209F9">
      <w:pPr>
        <w:jc w:val="both"/>
        <w:rPr>
          <w:rFonts w:ascii="Arial" w:hAnsi="Arial" w:cs="Arial"/>
          <w:sz w:val="24"/>
          <w:szCs w:val="24"/>
        </w:rPr>
      </w:pPr>
      <w:r w:rsidRPr="008209F9">
        <w:rPr>
          <w:rFonts w:ascii="Arial" w:hAnsi="Arial" w:cs="Arial"/>
          <w:sz w:val="24"/>
          <w:szCs w:val="24"/>
        </w:rPr>
        <w:t xml:space="preserve">Boland M (2023). The history of anxiety. When did the medical </w:t>
      </w:r>
      <w:proofErr w:type="gramStart"/>
      <w:r w:rsidRPr="008209F9">
        <w:rPr>
          <w:rFonts w:ascii="Arial" w:hAnsi="Arial" w:cs="Arial"/>
          <w:sz w:val="24"/>
          <w:szCs w:val="24"/>
        </w:rPr>
        <w:t>world  start</w:t>
      </w:r>
      <w:proofErr w:type="gramEnd"/>
      <w:r w:rsidRPr="008209F9">
        <w:rPr>
          <w:rFonts w:ascii="Arial" w:hAnsi="Arial" w:cs="Arial"/>
          <w:sz w:val="24"/>
          <w:szCs w:val="24"/>
        </w:rPr>
        <w:t xml:space="preserve"> to understand anxiety disorder? Learn about the diagnosis and treatment of anxiety from ancient to modern times. </w:t>
      </w:r>
    </w:p>
    <w:p w14:paraId="64C78DCC" w14:textId="2AE6D257" w:rsidR="00C9431D" w:rsidRPr="008209F9" w:rsidRDefault="00C9431D" w:rsidP="008209F9">
      <w:pPr>
        <w:jc w:val="both"/>
        <w:rPr>
          <w:rFonts w:ascii="Arial" w:hAnsi="Arial" w:cs="Arial"/>
          <w:sz w:val="24"/>
          <w:szCs w:val="24"/>
        </w:rPr>
      </w:pPr>
      <w:r w:rsidRPr="008209F9">
        <w:rPr>
          <w:rFonts w:ascii="Arial" w:hAnsi="Arial" w:cs="Arial"/>
          <w:sz w:val="24"/>
          <w:szCs w:val="24"/>
        </w:rPr>
        <w:t xml:space="preserve">Chand S P, </w:t>
      </w:r>
      <w:proofErr w:type="spellStart"/>
      <w:r w:rsidRPr="008209F9">
        <w:rPr>
          <w:rFonts w:ascii="Arial" w:hAnsi="Arial" w:cs="Arial"/>
          <w:sz w:val="24"/>
          <w:szCs w:val="24"/>
        </w:rPr>
        <w:t>Kuckel</w:t>
      </w:r>
      <w:proofErr w:type="spellEnd"/>
      <w:r w:rsidRPr="008209F9">
        <w:rPr>
          <w:rFonts w:ascii="Arial" w:hAnsi="Arial" w:cs="Arial"/>
          <w:sz w:val="24"/>
          <w:szCs w:val="24"/>
        </w:rPr>
        <w:t xml:space="preserve"> D P and </w:t>
      </w:r>
      <w:proofErr w:type="spellStart"/>
      <w:r w:rsidRPr="008209F9">
        <w:rPr>
          <w:rFonts w:ascii="Arial" w:hAnsi="Arial" w:cs="Arial"/>
          <w:sz w:val="24"/>
          <w:szCs w:val="24"/>
        </w:rPr>
        <w:t>Huecker</w:t>
      </w:r>
      <w:proofErr w:type="spellEnd"/>
      <w:r w:rsidRPr="008209F9">
        <w:rPr>
          <w:rFonts w:ascii="Arial" w:hAnsi="Arial" w:cs="Arial"/>
          <w:sz w:val="24"/>
          <w:szCs w:val="24"/>
        </w:rPr>
        <w:t xml:space="preserve"> M R (2023). Cognitive Behaviour t</w:t>
      </w:r>
    </w:p>
    <w:p w14:paraId="10E54F79" w14:textId="4A5C5C1D" w:rsidR="003F49E7" w:rsidRDefault="00355368" w:rsidP="008209F9">
      <w:pPr>
        <w:jc w:val="both"/>
        <w:rPr>
          <w:rFonts w:ascii="Arial" w:hAnsi="Arial" w:cs="Arial"/>
          <w:sz w:val="24"/>
          <w:szCs w:val="24"/>
        </w:rPr>
      </w:pPr>
      <w:proofErr w:type="spellStart"/>
      <w:r w:rsidRPr="008209F9">
        <w:rPr>
          <w:rFonts w:ascii="Arial" w:hAnsi="Arial" w:cs="Arial"/>
          <w:sz w:val="24"/>
          <w:szCs w:val="24"/>
        </w:rPr>
        <w:t>Crocq</w:t>
      </w:r>
      <w:proofErr w:type="spellEnd"/>
      <w:r w:rsidRPr="008209F9">
        <w:rPr>
          <w:rFonts w:ascii="Arial" w:hAnsi="Arial" w:cs="Arial"/>
          <w:sz w:val="24"/>
          <w:szCs w:val="24"/>
        </w:rPr>
        <w:t xml:space="preserve"> M A (2015). A history of anxiety. 17(3) PP. 319-325</w:t>
      </w:r>
    </w:p>
    <w:p w14:paraId="5446B2FB" w14:textId="7B556F3E" w:rsidR="001F5BC8" w:rsidRDefault="001F5BC8" w:rsidP="008209F9">
      <w:pPr>
        <w:jc w:val="both"/>
        <w:rPr>
          <w:rFonts w:ascii="Arial" w:hAnsi="Arial" w:cs="Arial"/>
          <w:sz w:val="24"/>
          <w:szCs w:val="24"/>
        </w:rPr>
      </w:pPr>
      <w:r>
        <w:rPr>
          <w:rFonts w:ascii="Arial" w:hAnsi="Arial" w:cs="Arial"/>
          <w:sz w:val="24"/>
          <w:szCs w:val="24"/>
        </w:rPr>
        <w:t xml:space="preserve">Cuthbert T, Garvey B, </w:t>
      </w:r>
      <w:proofErr w:type="spellStart"/>
      <w:r>
        <w:rPr>
          <w:rFonts w:ascii="Arial" w:hAnsi="Arial" w:cs="Arial"/>
          <w:sz w:val="24"/>
          <w:szCs w:val="24"/>
        </w:rPr>
        <w:t>Heinssen</w:t>
      </w:r>
      <w:proofErr w:type="spellEnd"/>
      <w:r>
        <w:rPr>
          <w:rFonts w:ascii="Arial" w:hAnsi="Arial" w:cs="Arial"/>
          <w:sz w:val="24"/>
          <w:szCs w:val="24"/>
        </w:rPr>
        <w:t xml:space="preserve"> R, Pine D S, Quinn K and Wang P (2010). </w:t>
      </w:r>
      <w:r>
        <w:rPr>
          <w:rFonts w:ascii="Arial" w:hAnsi="Arial" w:cs="Arial"/>
          <w:i/>
          <w:sz w:val="24"/>
          <w:szCs w:val="24"/>
        </w:rPr>
        <w:t>Research domain criteria (</w:t>
      </w:r>
      <w:proofErr w:type="spellStart"/>
      <w:r>
        <w:rPr>
          <w:rFonts w:ascii="Arial" w:hAnsi="Arial" w:cs="Arial"/>
          <w:i/>
          <w:sz w:val="24"/>
          <w:szCs w:val="24"/>
        </w:rPr>
        <w:t>RDoC</w:t>
      </w:r>
      <w:proofErr w:type="spellEnd"/>
      <w:r>
        <w:rPr>
          <w:rFonts w:ascii="Arial" w:hAnsi="Arial" w:cs="Arial"/>
          <w:i/>
          <w:sz w:val="24"/>
          <w:szCs w:val="24"/>
        </w:rPr>
        <w:t xml:space="preserve">): </w:t>
      </w:r>
      <w:r w:rsidRPr="001F5BC8">
        <w:rPr>
          <w:rFonts w:ascii="Arial" w:hAnsi="Arial" w:cs="Arial"/>
          <w:i/>
          <w:sz w:val="24"/>
          <w:szCs w:val="24"/>
        </w:rPr>
        <w:t>toward a new classification framework for research on mental disorders.</w:t>
      </w:r>
      <w:r>
        <w:rPr>
          <w:rFonts w:ascii="Arial" w:hAnsi="Arial" w:cs="Arial"/>
          <w:sz w:val="24"/>
          <w:szCs w:val="24"/>
        </w:rPr>
        <w:t xml:space="preserve"> The American journal of Psychiatry, 167(7) PP. 748-751.</w:t>
      </w:r>
    </w:p>
    <w:p w14:paraId="1799A525" w14:textId="13C9B7CA" w:rsidR="00553025" w:rsidRPr="00553025" w:rsidRDefault="00553025" w:rsidP="008209F9">
      <w:pPr>
        <w:jc w:val="both"/>
        <w:rPr>
          <w:rFonts w:ascii="Arial" w:hAnsi="Arial" w:cs="Arial"/>
          <w:i/>
          <w:sz w:val="24"/>
          <w:szCs w:val="24"/>
        </w:rPr>
      </w:pPr>
      <w:proofErr w:type="spellStart"/>
      <w:r>
        <w:rPr>
          <w:rFonts w:ascii="Arial" w:hAnsi="Arial" w:cs="Arial"/>
          <w:sz w:val="24"/>
          <w:szCs w:val="24"/>
        </w:rPr>
        <w:t>Dalky</w:t>
      </w:r>
      <w:proofErr w:type="spellEnd"/>
      <w:r>
        <w:rPr>
          <w:rFonts w:ascii="Arial" w:hAnsi="Arial" w:cs="Arial"/>
          <w:sz w:val="24"/>
          <w:szCs w:val="24"/>
        </w:rPr>
        <w:t xml:space="preserve"> H, </w:t>
      </w:r>
      <w:proofErr w:type="spellStart"/>
      <w:r>
        <w:rPr>
          <w:rFonts w:ascii="Arial" w:hAnsi="Arial" w:cs="Arial"/>
          <w:sz w:val="24"/>
          <w:szCs w:val="24"/>
        </w:rPr>
        <w:t>Ainajar</w:t>
      </w:r>
      <w:proofErr w:type="spellEnd"/>
      <w:r>
        <w:rPr>
          <w:rFonts w:ascii="Arial" w:hAnsi="Arial" w:cs="Arial"/>
          <w:sz w:val="24"/>
          <w:szCs w:val="24"/>
        </w:rPr>
        <w:t xml:space="preserve"> M, </w:t>
      </w:r>
      <w:proofErr w:type="spellStart"/>
      <w:r>
        <w:rPr>
          <w:rFonts w:ascii="Arial" w:hAnsi="Arial" w:cs="Arial"/>
          <w:sz w:val="24"/>
          <w:szCs w:val="24"/>
        </w:rPr>
        <w:t>Dalky</w:t>
      </w:r>
      <w:proofErr w:type="spellEnd"/>
      <w:r>
        <w:rPr>
          <w:rFonts w:ascii="Arial" w:hAnsi="Arial" w:cs="Arial"/>
          <w:sz w:val="24"/>
          <w:szCs w:val="24"/>
        </w:rPr>
        <w:t xml:space="preserve"> A, Mahmoud N, Al-Ma ani M, </w:t>
      </w:r>
      <w:proofErr w:type="spellStart"/>
      <w:r>
        <w:rPr>
          <w:rFonts w:ascii="Arial" w:hAnsi="Arial" w:cs="Arial"/>
          <w:sz w:val="24"/>
          <w:szCs w:val="24"/>
        </w:rPr>
        <w:t>Mosleh</w:t>
      </w:r>
      <w:proofErr w:type="spellEnd"/>
      <w:r>
        <w:rPr>
          <w:rFonts w:ascii="Arial" w:hAnsi="Arial" w:cs="Arial"/>
          <w:sz w:val="24"/>
          <w:szCs w:val="24"/>
        </w:rPr>
        <w:t xml:space="preserve"> S and Hamdan-Mansour A. (2023).  </w:t>
      </w:r>
      <w:r>
        <w:rPr>
          <w:rFonts w:ascii="Arial" w:hAnsi="Arial" w:cs="Arial"/>
          <w:i/>
          <w:sz w:val="24"/>
          <w:szCs w:val="24"/>
        </w:rPr>
        <w:t xml:space="preserve">Social cognitive elements of mental illness stigma among healthcare professionals currently </w:t>
      </w:r>
      <w:proofErr w:type="spellStart"/>
      <w:r>
        <w:rPr>
          <w:rFonts w:ascii="Arial" w:hAnsi="Arial" w:cs="Arial"/>
          <w:i/>
          <w:sz w:val="24"/>
          <w:szCs w:val="24"/>
        </w:rPr>
        <w:t>wotking</w:t>
      </w:r>
      <w:proofErr w:type="spellEnd"/>
      <w:r>
        <w:rPr>
          <w:rFonts w:ascii="Arial" w:hAnsi="Arial" w:cs="Arial"/>
          <w:i/>
          <w:sz w:val="24"/>
          <w:szCs w:val="24"/>
        </w:rPr>
        <w:t xml:space="preserve"> I general hospitals: A cross- sectional study from Jordon. 10(10).</w:t>
      </w:r>
    </w:p>
    <w:p w14:paraId="52BBE49D" w14:textId="077B0849" w:rsidR="00355368" w:rsidRDefault="003F49E7" w:rsidP="003F49E7">
      <w:pPr>
        <w:ind w:left="720" w:hanging="720"/>
        <w:jc w:val="both"/>
        <w:rPr>
          <w:rFonts w:ascii="Arial" w:hAnsi="Arial" w:cs="Arial"/>
          <w:sz w:val="24"/>
          <w:szCs w:val="24"/>
        </w:rPr>
      </w:pPr>
      <w:r>
        <w:rPr>
          <w:rFonts w:ascii="Arial" w:hAnsi="Arial" w:cs="Arial"/>
          <w:sz w:val="24"/>
          <w:szCs w:val="24"/>
        </w:rPr>
        <w:t xml:space="preserve">Freud S (1926) </w:t>
      </w:r>
      <w:r>
        <w:rPr>
          <w:rFonts w:ascii="Arial" w:hAnsi="Arial" w:cs="Arial"/>
          <w:i/>
          <w:sz w:val="24"/>
          <w:szCs w:val="24"/>
        </w:rPr>
        <w:t xml:space="preserve">Inhibitions, symptoms and anxiety. In J, Strachey, A </w:t>
      </w:r>
      <w:proofErr w:type="spellStart"/>
      <w:r>
        <w:rPr>
          <w:rFonts w:ascii="Arial" w:hAnsi="Arial" w:cs="Arial"/>
          <w:i/>
          <w:sz w:val="24"/>
          <w:szCs w:val="24"/>
        </w:rPr>
        <w:t>freud</w:t>
      </w:r>
      <w:proofErr w:type="spellEnd"/>
      <w:r>
        <w:rPr>
          <w:rFonts w:ascii="Arial" w:hAnsi="Arial" w:cs="Arial"/>
          <w:sz w:val="24"/>
          <w:szCs w:val="24"/>
        </w:rPr>
        <w:t xml:space="preserve">. The standard edition of the complete psychological works of Sigmund Freud P. 77-175. </w:t>
      </w:r>
      <w:proofErr w:type="gramStart"/>
      <w:r>
        <w:rPr>
          <w:rFonts w:ascii="Arial" w:hAnsi="Arial" w:cs="Arial"/>
          <w:sz w:val="24"/>
          <w:szCs w:val="24"/>
        </w:rPr>
        <w:t>London :</w:t>
      </w:r>
      <w:proofErr w:type="gramEnd"/>
      <w:r>
        <w:rPr>
          <w:rFonts w:ascii="Arial" w:hAnsi="Arial" w:cs="Arial"/>
          <w:sz w:val="24"/>
          <w:szCs w:val="24"/>
        </w:rPr>
        <w:t xml:space="preserve"> The H</w:t>
      </w:r>
      <w:r w:rsidR="004A23A3">
        <w:rPr>
          <w:rFonts w:ascii="Arial" w:hAnsi="Arial" w:cs="Arial"/>
          <w:sz w:val="24"/>
          <w:szCs w:val="24"/>
        </w:rPr>
        <w:t>o</w:t>
      </w:r>
      <w:r>
        <w:rPr>
          <w:rFonts w:ascii="Arial" w:hAnsi="Arial" w:cs="Arial"/>
          <w:sz w:val="24"/>
          <w:szCs w:val="24"/>
        </w:rPr>
        <w:t>garth press.</w:t>
      </w:r>
    </w:p>
    <w:p w14:paraId="1234049C" w14:textId="019AD637" w:rsidR="0001354F" w:rsidRDefault="0001354F" w:rsidP="003F49E7">
      <w:pPr>
        <w:ind w:left="720" w:hanging="720"/>
        <w:jc w:val="both"/>
        <w:rPr>
          <w:rFonts w:ascii="Arial" w:hAnsi="Arial" w:cs="Arial"/>
          <w:sz w:val="24"/>
          <w:szCs w:val="24"/>
        </w:rPr>
      </w:pPr>
      <w:r>
        <w:rPr>
          <w:rFonts w:ascii="Arial" w:hAnsi="Arial" w:cs="Arial"/>
          <w:sz w:val="24"/>
          <w:szCs w:val="24"/>
        </w:rPr>
        <w:t xml:space="preserve">Fudge T (2017). </w:t>
      </w:r>
      <w:r>
        <w:rPr>
          <w:rFonts w:ascii="Arial" w:hAnsi="Arial" w:cs="Arial"/>
          <w:i/>
          <w:sz w:val="24"/>
          <w:szCs w:val="24"/>
        </w:rPr>
        <w:t xml:space="preserve">Medieval religion and its anxieties: History and mystery in the other middle ages. </w:t>
      </w:r>
      <w:r w:rsidR="004A23A3">
        <w:rPr>
          <w:rFonts w:ascii="Arial" w:hAnsi="Arial" w:cs="Arial"/>
          <w:sz w:val="24"/>
          <w:szCs w:val="24"/>
        </w:rPr>
        <w:t>57077 (2</w:t>
      </w:r>
      <w:r w:rsidR="00DD0790">
        <w:rPr>
          <w:rFonts w:ascii="Arial" w:hAnsi="Arial" w:cs="Arial"/>
          <w:sz w:val="24"/>
          <w:szCs w:val="24"/>
        </w:rPr>
        <w:t xml:space="preserve">) </w:t>
      </w:r>
      <w:r w:rsidR="004A23A3">
        <w:rPr>
          <w:rFonts w:ascii="Arial" w:hAnsi="Arial" w:cs="Arial"/>
          <w:sz w:val="24"/>
          <w:szCs w:val="24"/>
        </w:rPr>
        <w:t>PP</w:t>
      </w:r>
      <w:r w:rsidR="00DD0790">
        <w:rPr>
          <w:rFonts w:ascii="Arial" w:hAnsi="Arial" w:cs="Arial"/>
          <w:sz w:val="24"/>
          <w:szCs w:val="24"/>
        </w:rPr>
        <w:t>.</w:t>
      </w:r>
      <w:proofErr w:type="gramStart"/>
      <w:r w:rsidR="004A23A3">
        <w:rPr>
          <w:rFonts w:ascii="Arial" w:hAnsi="Arial" w:cs="Arial"/>
          <w:sz w:val="24"/>
          <w:szCs w:val="24"/>
        </w:rPr>
        <w:t>300  New</w:t>
      </w:r>
      <w:proofErr w:type="gramEnd"/>
      <w:r w:rsidR="004A23A3">
        <w:rPr>
          <w:rFonts w:ascii="Arial" w:hAnsi="Arial" w:cs="Arial"/>
          <w:sz w:val="24"/>
          <w:szCs w:val="24"/>
        </w:rPr>
        <w:t xml:space="preserve"> York, </w:t>
      </w:r>
      <w:proofErr w:type="spellStart"/>
      <w:r w:rsidR="004A23A3">
        <w:rPr>
          <w:rFonts w:ascii="Arial" w:hAnsi="Arial" w:cs="Arial"/>
          <w:sz w:val="24"/>
          <w:szCs w:val="24"/>
        </w:rPr>
        <w:t>Palgarve</w:t>
      </w:r>
      <w:proofErr w:type="spellEnd"/>
      <w:r w:rsidR="004A23A3">
        <w:rPr>
          <w:rFonts w:ascii="Arial" w:hAnsi="Arial" w:cs="Arial"/>
          <w:sz w:val="24"/>
          <w:szCs w:val="24"/>
        </w:rPr>
        <w:t xml:space="preserve"> Macmillan.</w:t>
      </w:r>
    </w:p>
    <w:p w14:paraId="31D253DB" w14:textId="07053476" w:rsidR="007B425F" w:rsidRPr="007B425F" w:rsidRDefault="007B425F" w:rsidP="003F49E7">
      <w:pPr>
        <w:ind w:left="720" w:hanging="720"/>
        <w:jc w:val="both"/>
        <w:rPr>
          <w:rFonts w:ascii="Arial" w:hAnsi="Arial" w:cs="Arial"/>
          <w:i/>
          <w:sz w:val="24"/>
          <w:szCs w:val="24"/>
        </w:rPr>
      </w:pPr>
      <w:proofErr w:type="spellStart"/>
      <w:r>
        <w:rPr>
          <w:rFonts w:ascii="Arial" w:hAnsi="Arial" w:cs="Arial"/>
          <w:sz w:val="24"/>
          <w:szCs w:val="24"/>
        </w:rPr>
        <w:lastRenderedPageBreak/>
        <w:t>Ghasemi</w:t>
      </w:r>
      <w:proofErr w:type="spellEnd"/>
      <w:r>
        <w:rPr>
          <w:rFonts w:ascii="Arial" w:hAnsi="Arial" w:cs="Arial"/>
          <w:sz w:val="24"/>
          <w:szCs w:val="24"/>
        </w:rPr>
        <w:t xml:space="preserve"> M, </w:t>
      </w:r>
      <w:proofErr w:type="spellStart"/>
      <w:r>
        <w:rPr>
          <w:rFonts w:ascii="Arial" w:hAnsi="Arial" w:cs="Arial"/>
          <w:sz w:val="24"/>
          <w:szCs w:val="24"/>
        </w:rPr>
        <w:t>Navidhamidi</w:t>
      </w:r>
      <w:proofErr w:type="spellEnd"/>
      <w:r>
        <w:rPr>
          <w:rFonts w:ascii="Arial" w:hAnsi="Arial" w:cs="Arial"/>
          <w:sz w:val="24"/>
          <w:szCs w:val="24"/>
        </w:rPr>
        <w:t xml:space="preserve"> M, Rezaei F, </w:t>
      </w:r>
      <w:proofErr w:type="spellStart"/>
      <w:r>
        <w:rPr>
          <w:rFonts w:ascii="Arial" w:hAnsi="Arial" w:cs="Arial"/>
          <w:sz w:val="24"/>
          <w:szCs w:val="24"/>
        </w:rPr>
        <w:t>Azizikia</w:t>
      </w:r>
      <w:proofErr w:type="spellEnd"/>
      <w:r>
        <w:rPr>
          <w:rFonts w:ascii="Arial" w:hAnsi="Arial" w:cs="Arial"/>
          <w:sz w:val="24"/>
          <w:szCs w:val="24"/>
        </w:rPr>
        <w:t xml:space="preserve"> A and </w:t>
      </w:r>
      <w:proofErr w:type="spellStart"/>
      <w:r>
        <w:rPr>
          <w:rFonts w:ascii="Arial" w:hAnsi="Arial" w:cs="Arial"/>
          <w:sz w:val="24"/>
          <w:szCs w:val="24"/>
        </w:rPr>
        <w:t>Mehranfard</w:t>
      </w:r>
      <w:proofErr w:type="spellEnd"/>
      <w:r>
        <w:rPr>
          <w:rFonts w:ascii="Arial" w:hAnsi="Arial" w:cs="Arial"/>
          <w:sz w:val="24"/>
          <w:szCs w:val="24"/>
        </w:rPr>
        <w:t xml:space="preserve"> N (2021). </w:t>
      </w:r>
      <w:r>
        <w:rPr>
          <w:rFonts w:ascii="Arial" w:hAnsi="Arial" w:cs="Arial"/>
          <w:i/>
          <w:sz w:val="24"/>
          <w:szCs w:val="24"/>
        </w:rPr>
        <w:t>An</w:t>
      </w:r>
      <w:r w:rsidR="00583E97">
        <w:rPr>
          <w:rFonts w:ascii="Arial" w:hAnsi="Arial" w:cs="Arial"/>
          <w:i/>
          <w:sz w:val="24"/>
          <w:szCs w:val="24"/>
        </w:rPr>
        <w:t>xiety</w:t>
      </w:r>
      <w:r>
        <w:rPr>
          <w:rFonts w:ascii="Arial" w:hAnsi="Arial" w:cs="Arial"/>
          <w:i/>
          <w:sz w:val="24"/>
          <w:szCs w:val="24"/>
        </w:rPr>
        <w:t xml:space="preserve"> and hippocampal neuronal activity: Relationship and potential mechanisms</w:t>
      </w:r>
      <w:r w:rsidR="00583E97">
        <w:rPr>
          <w:rFonts w:ascii="Arial" w:hAnsi="Arial" w:cs="Arial"/>
          <w:i/>
          <w:sz w:val="24"/>
          <w:szCs w:val="24"/>
        </w:rPr>
        <w:t xml:space="preserve"> </w:t>
      </w:r>
      <w:r w:rsidR="00583E97">
        <w:rPr>
          <w:rFonts w:ascii="Arial" w:hAnsi="Arial" w:cs="Arial"/>
          <w:sz w:val="24"/>
          <w:szCs w:val="24"/>
        </w:rPr>
        <w:t xml:space="preserve">Cognitive, affective and behavioural neuroscience. </w:t>
      </w:r>
      <w:r>
        <w:rPr>
          <w:rFonts w:ascii="Arial" w:hAnsi="Arial" w:cs="Arial"/>
          <w:i/>
          <w:sz w:val="24"/>
          <w:szCs w:val="24"/>
        </w:rPr>
        <w:t xml:space="preserve"> 22 PP.</w:t>
      </w:r>
      <w:r w:rsidR="00583E97">
        <w:rPr>
          <w:rFonts w:ascii="Arial" w:hAnsi="Arial" w:cs="Arial"/>
          <w:i/>
          <w:sz w:val="24"/>
          <w:szCs w:val="24"/>
        </w:rPr>
        <w:t>431-449.</w:t>
      </w:r>
    </w:p>
    <w:p w14:paraId="3AC882BD" w14:textId="4C56B1B0" w:rsidR="0001354F" w:rsidRPr="0001354F" w:rsidRDefault="0001354F" w:rsidP="003F49E7">
      <w:pPr>
        <w:ind w:left="720" w:hanging="720"/>
        <w:jc w:val="both"/>
        <w:rPr>
          <w:rFonts w:ascii="Arial" w:hAnsi="Arial" w:cs="Arial"/>
          <w:i/>
          <w:sz w:val="24"/>
          <w:szCs w:val="24"/>
        </w:rPr>
      </w:pPr>
      <w:r>
        <w:rPr>
          <w:rFonts w:ascii="Arial" w:hAnsi="Arial" w:cs="Arial"/>
          <w:sz w:val="24"/>
          <w:szCs w:val="24"/>
        </w:rPr>
        <w:t>Horwitz A (2010</w:t>
      </w:r>
      <w:proofErr w:type="gramStart"/>
      <w:r>
        <w:rPr>
          <w:rFonts w:ascii="Arial" w:hAnsi="Arial" w:cs="Arial"/>
          <w:sz w:val="24"/>
          <w:szCs w:val="24"/>
        </w:rPr>
        <w:t>).</w:t>
      </w:r>
      <w:r>
        <w:rPr>
          <w:rFonts w:ascii="Arial" w:hAnsi="Arial" w:cs="Arial"/>
          <w:i/>
          <w:sz w:val="24"/>
          <w:szCs w:val="24"/>
        </w:rPr>
        <w:t>How</w:t>
      </w:r>
      <w:proofErr w:type="gramEnd"/>
      <w:r>
        <w:rPr>
          <w:rFonts w:ascii="Arial" w:hAnsi="Arial" w:cs="Arial"/>
          <w:i/>
          <w:sz w:val="24"/>
          <w:szCs w:val="24"/>
        </w:rPr>
        <w:t xml:space="preserve"> an age of anxiety became an age of depression, 88(1) PP. 112-138.</w:t>
      </w:r>
    </w:p>
    <w:p w14:paraId="587DB839" w14:textId="1166BD47" w:rsidR="007C0B47" w:rsidRPr="007C0B47" w:rsidRDefault="007C0B47" w:rsidP="008209F9">
      <w:pPr>
        <w:jc w:val="both"/>
        <w:rPr>
          <w:rFonts w:ascii="Arial" w:hAnsi="Arial" w:cs="Arial"/>
          <w:i/>
          <w:sz w:val="24"/>
          <w:szCs w:val="24"/>
        </w:rPr>
      </w:pPr>
      <w:r>
        <w:rPr>
          <w:rFonts w:ascii="Arial" w:hAnsi="Arial" w:cs="Arial"/>
          <w:sz w:val="24"/>
          <w:szCs w:val="24"/>
        </w:rPr>
        <w:t xml:space="preserve">Javid A, Lee C, Zakaria H, Buenaventura R, </w:t>
      </w:r>
      <w:proofErr w:type="spellStart"/>
      <w:r>
        <w:rPr>
          <w:rFonts w:ascii="Arial" w:hAnsi="Arial" w:cs="Arial"/>
          <w:sz w:val="24"/>
          <w:szCs w:val="24"/>
        </w:rPr>
        <w:t>Cetkovich</w:t>
      </w:r>
      <w:proofErr w:type="spellEnd"/>
      <w:r>
        <w:rPr>
          <w:rFonts w:ascii="Arial" w:hAnsi="Arial" w:cs="Arial"/>
          <w:sz w:val="24"/>
          <w:szCs w:val="24"/>
        </w:rPr>
        <w:t xml:space="preserve">- </w:t>
      </w:r>
      <w:proofErr w:type="spellStart"/>
      <w:r>
        <w:rPr>
          <w:rFonts w:ascii="Arial" w:hAnsi="Arial" w:cs="Arial"/>
          <w:sz w:val="24"/>
          <w:szCs w:val="24"/>
        </w:rPr>
        <w:t>Bakmas</w:t>
      </w:r>
      <w:proofErr w:type="spellEnd"/>
      <w:r>
        <w:rPr>
          <w:rFonts w:ascii="Arial" w:hAnsi="Arial" w:cs="Arial"/>
          <w:sz w:val="24"/>
          <w:szCs w:val="24"/>
        </w:rPr>
        <w:t xml:space="preserve"> M, </w:t>
      </w:r>
      <w:proofErr w:type="spellStart"/>
      <w:r>
        <w:rPr>
          <w:rFonts w:ascii="Arial" w:hAnsi="Arial" w:cs="Arial"/>
          <w:sz w:val="24"/>
          <w:szCs w:val="24"/>
        </w:rPr>
        <w:t>Duailibi</w:t>
      </w:r>
      <w:proofErr w:type="spellEnd"/>
      <w:r>
        <w:rPr>
          <w:rFonts w:ascii="Arial" w:hAnsi="Arial" w:cs="Arial"/>
          <w:sz w:val="24"/>
          <w:szCs w:val="24"/>
        </w:rPr>
        <w:t xml:space="preserve"> K, Ng B, </w:t>
      </w:r>
      <w:proofErr w:type="spellStart"/>
      <w:r>
        <w:rPr>
          <w:rFonts w:ascii="Arial" w:hAnsi="Arial" w:cs="Arial"/>
          <w:sz w:val="24"/>
          <w:szCs w:val="24"/>
        </w:rPr>
        <w:t>Ramy</w:t>
      </w:r>
      <w:proofErr w:type="spellEnd"/>
      <w:r>
        <w:rPr>
          <w:rFonts w:ascii="Arial" w:hAnsi="Arial" w:cs="Arial"/>
          <w:sz w:val="24"/>
          <w:szCs w:val="24"/>
        </w:rPr>
        <w:t xml:space="preserve"> H, </w:t>
      </w:r>
      <w:proofErr w:type="spellStart"/>
      <w:r>
        <w:rPr>
          <w:rFonts w:ascii="Arial" w:hAnsi="Arial" w:cs="Arial"/>
          <w:sz w:val="24"/>
          <w:szCs w:val="24"/>
        </w:rPr>
        <w:t>Saha</w:t>
      </w:r>
      <w:proofErr w:type="spellEnd"/>
      <w:r>
        <w:rPr>
          <w:rFonts w:ascii="Arial" w:hAnsi="Arial" w:cs="Arial"/>
          <w:sz w:val="24"/>
          <w:szCs w:val="24"/>
        </w:rPr>
        <w:t xml:space="preserve"> G, </w:t>
      </w:r>
      <w:proofErr w:type="spellStart"/>
      <w:r>
        <w:rPr>
          <w:rFonts w:ascii="Arial" w:hAnsi="Arial" w:cs="Arial"/>
          <w:sz w:val="24"/>
          <w:szCs w:val="24"/>
        </w:rPr>
        <w:t>Arifeen</w:t>
      </w:r>
      <w:proofErr w:type="spellEnd"/>
      <w:r>
        <w:rPr>
          <w:rFonts w:ascii="Arial" w:hAnsi="Arial" w:cs="Arial"/>
          <w:sz w:val="24"/>
          <w:szCs w:val="24"/>
        </w:rPr>
        <w:t xml:space="preserve"> S, Elorza P, </w:t>
      </w:r>
      <w:proofErr w:type="spellStart"/>
      <w:r>
        <w:rPr>
          <w:rFonts w:ascii="Arial" w:hAnsi="Arial" w:cs="Arial"/>
          <w:sz w:val="24"/>
          <w:szCs w:val="24"/>
        </w:rPr>
        <w:t>Ratnasingham</w:t>
      </w:r>
      <w:proofErr w:type="spellEnd"/>
      <w:r>
        <w:rPr>
          <w:rFonts w:ascii="Arial" w:hAnsi="Arial" w:cs="Arial"/>
          <w:sz w:val="24"/>
          <w:szCs w:val="24"/>
        </w:rPr>
        <w:t xml:space="preserve"> P and Azeem M (2021).  Reducing the stigma of mental health disorders with a focus on low- and middle-income countries. </w:t>
      </w:r>
      <w:r>
        <w:rPr>
          <w:rFonts w:ascii="Arial" w:hAnsi="Arial" w:cs="Arial"/>
          <w:i/>
          <w:sz w:val="24"/>
          <w:szCs w:val="24"/>
        </w:rPr>
        <w:t xml:space="preserve">Asian Journal </w:t>
      </w:r>
      <w:proofErr w:type="gramStart"/>
      <w:r>
        <w:rPr>
          <w:rFonts w:ascii="Arial" w:hAnsi="Arial" w:cs="Arial"/>
          <w:i/>
          <w:sz w:val="24"/>
          <w:szCs w:val="24"/>
        </w:rPr>
        <w:t>Of</w:t>
      </w:r>
      <w:proofErr w:type="gramEnd"/>
      <w:r>
        <w:rPr>
          <w:rFonts w:ascii="Arial" w:hAnsi="Arial" w:cs="Arial"/>
          <w:i/>
          <w:sz w:val="24"/>
          <w:szCs w:val="24"/>
        </w:rPr>
        <w:t xml:space="preserve"> Psychiatry. Volume 58. </w:t>
      </w:r>
    </w:p>
    <w:p w14:paraId="25C308F3" w14:textId="1EC2DE66" w:rsidR="005A7CDE" w:rsidRDefault="00145077" w:rsidP="008209F9">
      <w:pPr>
        <w:jc w:val="both"/>
        <w:rPr>
          <w:rFonts w:ascii="Arial" w:hAnsi="Arial" w:cs="Arial"/>
          <w:sz w:val="24"/>
          <w:szCs w:val="24"/>
        </w:rPr>
      </w:pPr>
      <w:r w:rsidRPr="008209F9">
        <w:rPr>
          <w:rFonts w:ascii="Arial" w:hAnsi="Arial" w:cs="Arial"/>
          <w:sz w:val="24"/>
          <w:szCs w:val="24"/>
        </w:rPr>
        <w:t xml:space="preserve">Javid S F, Hashim I J, Hashim M J, </w:t>
      </w:r>
      <w:proofErr w:type="spellStart"/>
      <w:r w:rsidRPr="008209F9">
        <w:rPr>
          <w:rFonts w:ascii="Arial" w:hAnsi="Arial" w:cs="Arial"/>
          <w:sz w:val="24"/>
          <w:szCs w:val="24"/>
        </w:rPr>
        <w:t>Stip</w:t>
      </w:r>
      <w:proofErr w:type="spellEnd"/>
      <w:r w:rsidRPr="008209F9">
        <w:rPr>
          <w:rFonts w:ascii="Arial" w:hAnsi="Arial" w:cs="Arial"/>
          <w:sz w:val="24"/>
          <w:szCs w:val="24"/>
        </w:rPr>
        <w:t xml:space="preserve"> E, Samad M A and </w:t>
      </w:r>
      <w:proofErr w:type="spellStart"/>
      <w:r w:rsidRPr="008209F9">
        <w:rPr>
          <w:rFonts w:ascii="Arial" w:hAnsi="Arial" w:cs="Arial"/>
          <w:sz w:val="24"/>
          <w:szCs w:val="24"/>
        </w:rPr>
        <w:t>Ahbabi</w:t>
      </w:r>
      <w:proofErr w:type="spellEnd"/>
      <w:r w:rsidRPr="008209F9">
        <w:rPr>
          <w:rFonts w:ascii="Arial" w:hAnsi="Arial" w:cs="Arial"/>
          <w:sz w:val="24"/>
          <w:szCs w:val="24"/>
        </w:rPr>
        <w:t xml:space="preserve"> </w:t>
      </w:r>
      <w:proofErr w:type="gramStart"/>
      <w:r w:rsidRPr="008209F9">
        <w:rPr>
          <w:rFonts w:ascii="Arial" w:hAnsi="Arial" w:cs="Arial"/>
          <w:sz w:val="24"/>
          <w:szCs w:val="24"/>
        </w:rPr>
        <w:t>A</w:t>
      </w:r>
      <w:proofErr w:type="gramEnd"/>
      <w:r w:rsidRPr="008209F9">
        <w:rPr>
          <w:rFonts w:ascii="Arial" w:hAnsi="Arial" w:cs="Arial"/>
          <w:sz w:val="24"/>
          <w:szCs w:val="24"/>
        </w:rPr>
        <w:t xml:space="preserve"> </w:t>
      </w:r>
      <w:proofErr w:type="spellStart"/>
      <w:r w:rsidRPr="008209F9">
        <w:rPr>
          <w:rFonts w:ascii="Arial" w:hAnsi="Arial" w:cs="Arial"/>
          <w:sz w:val="24"/>
          <w:szCs w:val="24"/>
        </w:rPr>
        <w:t>A</w:t>
      </w:r>
      <w:proofErr w:type="spellEnd"/>
      <w:r w:rsidRPr="008209F9">
        <w:rPr>
          <w:rFonts w:ascii="Arial" w:hAnsi="Arial" w:cs="Arial"/>
          <w:sz w:val="24"/>
          <w:szCs w:val="24"/>
        </w:rPr>
        <w:t xml:space="preserve"> (2023). Epidemiology of anxiety disorders: global burden and sociodemographic associations.</w:t>
      </w:r>
      <w:r w:rsidR="00D24DEB" w:rsidRPr="008209F9">
        <w:rPr>
          <w:rFonts w:ascii="Arial" w:hAnsi="Arial" w:cs="Arial"/>
          <w:sz w:val="24"/>
          <w:szCs w:val="24"/>
        </w:rPr>
        <w:t xml:space="preserve"> 30 (44).</w:t>
      </w:r>
    </w:p>
    <w:p w14:paraId="34DAAAC6" w14:textId="36BF5EAB" w:rsidR="000B49C7" w:rsidRPr="000B49C7" w:rsidRDefault="000B49C7" w:rsidP="008209F9">
      <w:pPr>
        <w:jc w:val="both"/>
        <w:rPr>
          <w:rFonts w:ascii="Arial" w:hAnsi="Arial" w:cs="Arial"/>
          <w:sz w:val="24"/>
          <w:szCs w:val="24"/>
        </w:rPr>
      </w:pPr>
      <w:r>
        <w:rPr>
          <w:rFonts w:ascii="Arial" w:hAnsi="Arial" w:cs="Arial"/>
          <w:sz w:val="24"/>
          <w:szCs w:val="24"/>
        </w:rPr>
        <w:t xml:space="preserve">Kendler K S, Gardener C O and Prescott C A (2002). </w:t>
      </w:r>
      <w:r>
        <w:rPr>
          <w:rFonts w:ascii="Arial" w:hAnsi="Arial" w:cs="Arial"/>
          <w:i/>
          <w:sz w:val="24"/>
          <w:szCs w:val="24"/>
        </w:rPr>
        <w:t xml:space="preserve">Toward a comprehensive developmental model for major depression in women. </w:t>
      </w:r>
      <w:r>
        <w:rPr>
          <w:rFonts w:ascii="Arial" w:hAnsi="Arial" w:cs="Arial"/>
          <w:sz w:val="24"/>
          <w:szCs w:val="24"/>
        </w:rPr>
        <w:t>The American Journal of Psychiatry 159(7) PP. 1133-11</w:t>
      </w:r>
      <w:r w:rsidR="00536071">
        <w:rPr>
          <w:rFonts w:ascii="Arial" w:hAnsi="Arial" w:cs="Arial"/>
          <w:sz w:val="24"/>
          <w:szCs w:val="24"/>
        </w:rPr>
        <w:t>45.</w:t>
      </w:r>
    </w:p>
    <w:p w14:paraId="2D46BB91" w14:textId="68ED86B3" w:rsidR="00504D7A" w:rsidRPr="00553025" w:rsidRDefault="000B49C7" w:rsidP="008209F9">
      <w:pPr>
        <w:jc w:val="both"/>
        <w:rPr>
          <w:rFonts w:ascii="Arial" w:hAnsi="Arial" w:cs="Arial"/>
          <w:i/>
          <w:sz w:val="24"/>
          <w:szCs w:val="24"/>
        </w:rPr>
      </w:pPr>
      <w:proofErr w:type="spellStart"/>
      <w:r>
        <w:rPr>
          <w:rFonts w:ascii="Arial" w:hAnsi="Arial" w:cs="Arial"/>
          <w:sz w:val="24"/>
          <w:szCs w:val="24"/>
        </w:rPr>
        <w:t>Kessier</w:t>
      </w:r>
      <w:proofErr w:type="spellEnd"/>
      <w:r>
        <w:rPr>
          <w:rFonts w:ascii="Arial" w:hAnsi="Arial" w:cs="Arial"/>
          <w:sz w:val="24"/>
          <w:szCs w:val="24"/>
        </w:rPr>
        <w:t xml:space="preserve">, R C, Berglund P, </w:t>
      </w:r>
      <w:proofErr w:type="spellStart"/>
      <w:r>
        <w:rPr>
          <w:rFonts w:ascii="Arial" w:hAnsi="Arial" w:cs="Arial"/>
          <w:sz w:val="24"/>
          <w:szCs w:val="24"/>
        </w:rPr>
        <w:t>Demier</w:t>
      </w:r>
      <w:proofErr w:type="spellEnd"/>
      <w:r>
        <w:rPr>
          <w:rFonts w:ascii="Arial" w:hAnsi="Arial" w:cs="Arial"/>
          <w:sz w:val="24"/>
          <w:szCs w:val="24"/>
        </w:rPr>
        <w:t xml:space="preserve"> O, </w:t>
      </w:r>
      <w:proofErr w:type="spellStart"/>
      <w:r>
        <w:rPr>
          <w:rFonts w:ascii="Arial" w:hAnsi="Arial" w:cs="Arial"/>
          <w:sz w:val="24"/>
          <w:szCs w:val="24"/>
        </w:rPr>
        <w:t>Jin</w:t>
      </w:r>
      <w:proofErr w:type="spellEnd"/>
      <w:r>
        <w:rPr>
          <w:rFonts w:ascii="Arial" w:hAnsi="Arial" w:cs="Arial"/>
          <w:sz w:val="24"/>
          <w:szCs w:val="24"/>
        </w:rPr>
        <w:t xml:space="preserve"> R, </w:t>
      </w:r>
      <w:proofErr w:type="spellStart"/>
      <w:r>
        <w:rPr>
          <w:rFonts w:ascii="Arial" w:hAnsi="Arial" w:cs="Arial"/>
          <w:sz w:val="24"/>
          <w:szCs w:val="24"/>
        </w:rPr>
        <w:t>Merikangas</w:t>
      </w:r>
      <w:proofErr w:type="spellEnd"/>
      <w:r>
        <w:rPr>
          <w:rFonts w:ascii="Arial" w:hAnsi="Arial" w:cs="Arial"/>
          <w:sz w:val="24"/>
          <w:szCs w:val="24"/>
        </w:rPr>
        <w:t xml:space="preserve"> K R and Walters E </w:t>
      </w:r>
      <w:proofErr w:type="spellStart"/>
      <w:r>
        <w:rPr>
          <w:rFonts w:ascii="Arial" w:hAnsi="Arial" w:cs="Arial"/>
          <w:sz w:val="24"/>
          <w:szCs w:val="24"/>
        </w:rPr>
        <w:t>E</w:t>
      </w:r>
      <w:proofErr w:type="spellEnd"/>
      <w:r>
        <w:rPr>
          <w:rFonts w:ascii="Arial" w:hAnsi="Arial" w:cs="Arial"/>
          <w:sz w:val="24"/>
          <w:szCs w:val="24"/>
        </w:rPr>
        <w:t>. (2005</w:t>
      </w:r>
      <w:proofErr w:type="gramStart"/>
      <w:r>
        <w:rPr>
          <w:rFonts w:ascii="Arial" w:hAnsi="Arial" w:cs="Arial"/>
          <w:sz w:val="24"/>
          <w:szCs w:val="24"/>
        </w:rPr>
        <w:t>).</w:t>
      </w:r>
      <w:r>
        <w:rPr>
          <w:rFonts w:ascii="Arial" w:hAnsi="Arial" w:cs="Arial"/>
          <w:i/>
          <w:sz w:val="24"/>
          <w:szCs w:val="24"/>
        </w:rPr>
        <w:t>Lifetime</w:t>
      </w:r>
      <w:proofErr w:type="gramEnd"/>
      <w:r>
        <w:rPr>
          <w:rFonts w:ascii="Arial" w:hAnsi="Arial" w:cs="Arial"/>
          <w:i/>
          <w:sz w:val="24"/>
          <w:szCs w:val="24"/>
        </w:rPr>
        <w:t xml:space="preserve"> prevalence and age-of-onset distributions of DSM-IV disorders in the national Comorbidity survey replication. Archives of general Psychiatry. 62(6) PP. 593-602.</w:t>
      </w:r>
    </w:p>
    <w:p w14:paraId="559B9E41" w14:textId="28FC5599" w:rsidR="008E00EE" w:rsidRPr="008E00EE" w:rsidRDefault="008E00EE" w:rsidP="008209F9">
      <w:pPr>
        <w:jc w:val="both"/>
        <w:rPr>
          <w:rFonts w:ascii="Arial" w:hAnsi="Arial" w:cs="Arial"/>
          <w:sz w:val="24"/>
          <w:szCs w:val="24"/>
        </w:rPr>
      </w:pPr>
      <w:r>
        <w:rPr>
          <w:rFonts w:ascii="Arial" w:hAnsi="Arial" w:cs="Arial"/>
          <w:i/>
          <w:sz w:val="24"/>
          <w:szCs w:val="24"/>
        </w:rPr>
        <w:t xml:space="preserve">McLaughlin K A, Green G Gruber M J, Sampson N A, </w:t>
      </w:r>
      <w:proofErr w:type="spellStart"/>
      <w:r>
        <w:rPr>
          <w:rFonts w:ascii="Arial" w:hAnsi="Arial" w:cs="Arial"/>
          <w:i/>
          <w:sz w:val="24"/>
          <w:szCs w:val="24"/>
        </w:rPr>
        <w:t>Zaslavsky</w:t>
      </w:r>
      <w:proofErr w:type="spellEnd"/>
      <w:r>
        <w:rPr>
          <w:rFonts w:ascii="Arial" w:hAnsi="Arial" w:cs="Arial"/>
          <w:i/>
          <w:sz w:val="24"/>
          <w:szCs w:val="24"/>
        </w:rPr>
        <w:t xml:space="preserve"> A M and Kessler R C (2011). </w:t>
      </w:r>
      <w:proofErr w:type="spellStart"/>
      <w:r>
        <w:rPr>
          <w:rFonts w:ascii="Arial" w:hAnsi="Arial" w:cs="Arial"/>
          <w:i/>
          <w:sz w:val="24"/>
          <w:szCs w:val="24"/>
        </w:rPr>
        <w:t>Chilhood</w:t>
      </w:r>
      <w:proofErr w:type="spellEnd"/>
      <w:r>
        <w:rPr>
          <w:rFonts w:ascii="Arial" w:hAnsi="Arial" w:cs="Arial"/>
          <w:i/>
          <w:sz w:val="24"/>
          <w:szCs w:val="24"/>
        </w:rPr>
        <w:t xml:space="preserve"> adversities and adult psychiatric disorders in the national comorbidity survey replication I: associations with first onset of DSM-IV disorders. </w:t>
      </w:r>
      <w:r>
        <w:rPr>
          <w:rFonts w:ascii="Arial" w:hAnsi="Arial" w:cs="Arial"/>
          <w:sz w:val="24"/>
          <w:szCs w:val="24"/>
        </w:rPr>
        <w:t>Archives of general Psychiatry, 68(11). PP. 1137-1144.</w:t>
      </w:r>
    </w:p>
    <w:p w14:paraId="33A6B86D" w14:textId="303B3AF6" w:rsidR="001F1395" w:rsidRDefault="001F1395" w:rsidP="008209F9">
      <w:pPr>
        <w:jc w:val="both"/>
        <w:rPr>
          <w:rFonts w:ascii="Arial" w:hAnsi="Arial" w:cs="Arial"/>
          <w:sz w:val="24"/>
          <w:szCs w:val="24"/>
        </w:rPr>
      </w:pPr>
      <w:r>
        <w:rPr>
          <w:rFonts w:ascii="Arial" w:hAnsi="Arial" w:cs="Arial"/>
          <w:sz w:val="24"/>
          <w:szCs w:val="24"/>
        </w:rPr>
        <w:t xml:space="preserve">Mental Health Foundation (2023). </w:t>
      </w:r>
      <w:r w:rsidRPr="001F1395">
        <w:rPr>
          <w:rFonts w:ascii="Arial" w:hAnsi="Arial" w:cs="Arial"/>
          <w:i/>
          <w:sz w:val="24"/>
          <w:szCs w:val="24"/>
        </w:rPr>
        <w:t>Our new research reveals anxiety is gripping the UK as many people suffer in silence and struggle to cope.</w:t>
      </w:r>
      <w:r>
        <w:rPr>
          <w:rFonts w:ascii="Arial" w:hAnsi="Arial" w:cs="Arial"/>
          <w:i/>
          <w:sz w:val="24"/>
          <w:szCs w:val="24"/>
        </w:rPr>
        <w:t xml:space="preserve"> </w:t>
      </w:r>
      <w:r w:rsidRPr="001F1395">
        <w:rPr>
          <w:rFonts w:ascii="Arial" w:hAnsi="Arial" w:cs="Arial"/>
          <w:sz w:val="24"/>
          <w:szCs w:val="24"/>
        </w:rPr>
        <w:t>Accessed on 6</w:t>
      </w:r>
      <w:r w:rsidRPr="001F1395">
        <w:rPr>
          <w:rFonts w:ascii="Arial" w:hAnsi="Arial" w:cs="Arial"/>
          <w:sz w:val="24"/>
          <w:szCs w:val="24"/>
          <w:vertAlign w:val="superscript"/>
        </w:rPr>
        <w:t>th</w:t>
      </w:r>
      <w:r w:rsidRPr="001F1395">
        <w:rPr>
          <w:rFonts w:ascii="Arial" w:hAnsi="Arial" w:cs="Arial"/>
          <w:sz w:val="24"/>
          <w:szCs w:val="24"/>
        </w:rPr>
        <w:t xml:space="preserve"> December 2023.</w:t>
      </w:r>
      <w:r w:rsidR="00E4050B">
        <w:rPr>
          <w:rFonts w:ascii="Arial" w:hAnsi="Arial" w:cs="Arial"/>
          <w:sz w:val="24"/>
          <w:szCs w:val="24"/>
        </w:rPr>
        <w:t xml:space="preserve"> Available at: </w:t>
      </w:r>
      <w:hyperlink r:id="rId7" w:history="1">
        <w:r w:rsidR="00E4050B" w:rsidRPr="00267119">
          <w:rPr>
            <w:rStyle w:val="Hyperlink"/>
            <w:rFonts w:ascii="Arial" w:hAnsi="Arial" w:cs="Arial"/>
            <w:sz w:val="24"/>
            <w:szCs w:val="24"/>
          </w:rPr>
          <w:t>https://www.mentalhealth.org.uk/about-us/news/new-research-reveals-anxiety-gripping-uk-many-people-struggle-cope</w:t>
        </w:r>
      </w:hyperlink>
      <w:r w:rsidR="00E4050B">
        <w:rPr>
          <w:rFonts w:ascii="Arial" w:hAnsi="Arial" w:cs="Arial"/>
          <w:sz w:val="24"/>
          <w:szCs w:val="24"/>
        </w:rPr>
        <w:t xml:space="preserve"> Accessed on 1st December 2023.</w:t>
      </w:r>
    </w:p>
    <w:p w14:paraId="6B51B14D" w14:textId="3879E279" w:rsidR="00796011" w:rsidRPr="00796011" w:rsidRDefault="00796011" w:rsidP="008209F9">
      <w:pPr>
        <w:jc w:val="both"/>
        <w:rPr>
          <w:rFonts w:ascii="Arial" w:hAnsi="Arial" w:cs="Arial"/>
          <w:sz w:val="24"/>
          <w:szCs w:val="24"/>
        </w:rPr>
      </w:pPr>
      <w:proofErr w:type="spellStart"/>
      <w:r>
        <w:rPr>
          <w:rFonts w:ascii="Arial" w:hAnsi="Arial" w:cs="Arial"/>
          <w:sz w:val="24"/>
          <w:szCs w:val="24"/>
        </w:rPr>
        <w:t>Merikangas</w:t>
      </w:r>
      <w:proofErr w:type="spellEnd"/>
      <w:r>
        <w:rPr>
          <w:rFonts w:ascii="Arial" w:hAnsi="Arial" w:cs="Arial"/>
          <w:sz w:val="24"/>
          <w:szCs w:val="24"/>
        </w:rPr>
        <w:t xml:space="preserve"> K R, He, J P Burstein M, Swanson S </w:t>
      </w:r>
      <w:proofErr w:type="gramStart"/>
      <w:r>
        <w:rPr>
          <w:rFonts w:ascii="Arial" w:hAnsi="Arial" w:cs="Arial"/>
          <w:sz w:val="24"/>
          <w:szCs w:val="24"/>
        </w:rPr>
        <w:t>A</w:t>
      </w:r>
      <w:proofErr w:type="gramEnd"/>
      <w:r>
        <w:rPr>
          <w:rFonts w:ascii="Arial" w:hAnsi="Arial" w:cs="Arial"/>
          <w:sz w:val="24"/>
          <w:szCs w:val="24"/>
        </w:rPr>
        <w:t xml:space="preserve"> </w:t>
      </w:r>
      <w:proofErr w:type="spellStart"/>
      <w:r>
        <w:rPr>
          <w:rFonts w:ascii="Arial" w:hAnsi="Arial" w:cs="Arial"/>
          <w:sz w:val="24"/>
          <w:szCs w:val="24"/>
        </w:rPr>
        <w:t>Avenvoli</w:t>
      </w:r>
      <w:proofErr w:type="spellEnd"/>
      <w:r>
        <w:rPr>
          <w:rFonts w:ascii="Arial" w:hAnsi="Arial" w:cs="Arial"/>
          <w:sz w:val="24"/>
          <w:szCs w:val="24"/>
        </w:rPr>
        <w:t xml:space="preserve"> S, and </w:t>
      </w:r>
      <w:proofErr w:type="spellStart"/>
      <w:r>
        <w:rPr>
          <w:rFonts w:ascii="Arial" w:hAnsi="Arial" w:cs="Arial"/>
          <w:sz w:val="24"/>
          <w:szCs w:val="24"/>
        </w:rPr>
        <w:t>Swendsen</w:t>
      </w:r>
      <w:proofErr w:type="spellEnd"/>
      <w:r>
        <w:rPr>
          <w:rFonts w:ascii="Arial" w:hAnsi="Arial" w:cs="Arial"/>
          <w:sz w:val="24"/>
          <w:szCs w:val="24"/>
        </w:rPr>
        <w:t xml:space="preserve"> J (2010). </w:t>
      </w:r>
      <w:r>
        <w:rPr>
          <w:rFonts w:ascii="Arial" w:hAnsi="Arial" w:cs="Arial"/>
          <w:i/>
          <w:sz w:val="24"/>
          <w:szCs w:val="24"/>
        </w:rPr>
        <w:t xml:space="preserve">Lifetime prevalence of mental disorders in U.S adolescents: results from the National Comorbidity survey replication- adolescent supplement (NCS-A). </w:t>
      </w:r>
      <w:r>
        <w:rPr>
          <w:rFonts w:ascii="Arial" w:hAnsi="Arial" w:cs="Arial"/>
          <w:sz w:val="24"/>
          <w:szCs w:val="24"/>
        </w:rPr>
        <w:t>Journal of the American Academy of child and adolescent Psychiatry, 49(10)</w:t>
      </w:r>
      <w:r w:rsidR="008E00EE">
        <w:rPr>
          <w:rFonts w:ascii="Arial" w:hAnsi="Arial" w:cs="Arial"/>
          <w:sz w:val="24"/>
          <w:szCs w:val="24"/>
        </w:rPr>
        <w:t xml:space="preserve"> PP. 980-989.</w:t>
      </w:r>
    </w:p>
    <w:p w14:paraId="01F39958" w14:textId="11A42F31" w:rsidR="00311ECF" w:rsidRPr="008209F9" w:rsidRDefault="00311ECF" w:rsidP="008209F9">
      <w:pPr>
        <w:jc w:val="both"/>
        <w:rPr>
          <w:rFonts w:ascii="Arial" w:hAnsi="Arial" w:cs="Arial"/>
          <w:sz w:val="24"/>
          <w:szCs w:val="24"/>
        </w:rPr>
      </w:pPr>
      <w:r w:rsidRPr="008209F9">
        <w:rPr>
          <w:rFonts w:ascii="Arial" w:hAnsi="Arial" w:cs="Arial"/>
          <w:sz w:val="24"/>
          <w:szCs w:val="24"/>
        </w:rPr>
        <w:t xml:space="preserve">Mind (2021). </w:t>
      </w:r>
      <w:proofErr w:type="spellStart"/>
      <w:r w:rsidRPr="008209F9">
        <w:rPr>
          <w:rFonts w:ascii="Arial" w:hAnsi="Arial" w:cs="Arial"/>
          <w:sz w:val="24"/>
          <w:szCs w:val="24"/>
        </w:rPr>
        <w:t>Post traumatic</w:t>
      </w:r>
      <w:proofErr w:type="spellEnd"/>
      <w:r w:rsidRPr="008209F9">
        <w:rPr>
          <w:rFonts w:ascii="Arial" w:hAnsi="Arial" w:cs="Arial"/>
          <w:sz w:val="24"/>
          <w:szCs w:val="24"/>
        </w:rPr>
        <w:t xml:space="preserve"> stress disorder (PTSD).</w:t>
      </w:r>
      <w:r w:rsidR="00E4050B">
        <w:rPr>
          <w:rFonts w:ascii="Arial" w:hAnsi="Arial" w:cs="Arial"/>
          <w:sz w:val="24"/>
          <w:szCs w:val="24"/>
        </w:rPr>
        <w:t xml:space="preserve"> Available at: </w:t>
      </w:r>
      <w:hyperlink r:id="rId8" w:history="1">
        <w:r w:rsidR="00E4050B" w:rsidRPr="00267119">
          <w:rPr>
            <w:rStyle w:val="Hyperlink"/>
            <w:rFonts w:ascii="Arial" w:hAnsi="Arial" w:cs="Arial"/>
            <w:sz w:val="24"/>
            <w:szCs w:val="24"/>
          </w:rPr>
          <w:t>https://www.mind.org.uk/information-support/types-of-mental-health-problems/post-traumatic-stress-disorder-ptsd-and-complex-ptsd/about-ptsd/</w:t>
        </w:r>
      </w:hyperlink>
      <w:r w:rsidR="00E4050B">
        <w:rPr>
          <w:rFonts w:ascii="Arial" w:hAnsi="Arial" w:cs="Arial"/>
          <w:sz w:val="24"/>
          <w:szCs w:val="24"/>
        </w:rPr>
        <w:t xml:space="preserve"> </w:t>
      </w:r>
      <w:r w:rsidRPr="008209F9">
        <w:rPr>
          <w:rFonts w:ascii="Arial" w:hAnsi="Arial" w:cs="Arial"/>
          <w:sz w:val="24"/>
          <w:szCs w:val="24"/>
        </w:rPr>
        <w:t xml:space="preserve"> Accessed on 28</w:t>
      </w:r>
      <w:r w:rsidRPr="008209F9">
        <w:rPr>
          <w:rFonts w:ascii="Arial" w:hAnsi="Arial" w:cs="Arial"/>
          <w:sz w:val="24"/>
          <w:szCs w:val="24"/>
          <w:vertAlign w:val="superscript"/>
        </w:rPr>
        <w:t>th</w:t>
      </w:r>
      <w:r w:rsidRPr="008209F9">
        <w:rPr>
          <w:rFonts w:ascii="Arial" w:hAnsi="Arial" w:cs="Arial"/>
          <w:sz w:val="24"/>
          <w:szCs w:val="24"/>
        </w:rPr>
        <w:t xml:space="preserve"> November 2023.</w:t>
      </w:r>
    </w:p>
    <w:p w14:paraId="3C2D7C80" w14:textId="500AD84A" w:rsidR="00565F08" w:rsidRDefault="00565F08" w:rsidP="008209F9">
      <w:pPr>
        <w:jc w:val="both"/>
        <w:rPr>
          <w:rFonts w:ascii="Arial" w:hAnsi="Arial" w:cs="Arial"/>
          <w:sz w:val="24"/>
          <w:szCs w:val="24"/>
        </w:rPr>
      </w:pPr>
      <w:r w:rsidRPr="008209F9">
        <w:rPr>
          <w:rFonts w:ascii="Arial" w:hAnsi="Arial" w:cs="Arial"/>
          <w:sz w:val="24"/>
          <w:szCs w:val="24"/>
        </w:rPr>
        <w:t>Mind (2023). Obsessive-compulsive disorder (OCD).</w:t>
      </w:r>
      <w:r w:rsidR="00824459" w:rsidRPr="008209F9">
        <w:rPr>
          <w:rFonts w:ascii="Arial" w:hAnsi="Arial" w:cs="Arial"/>
          <w:sz w:val="24"/>
          <w:szCs w:val="24"/>
        </w:rPr>
        <w:t xml:space="preserve"> </w:t>
      </w:r>
      <w:r w:rsidR="00567B41">
        <w:rPr>
          <w:rFonts w:ascii="Arial" w:hAnsi="Arial" w:cs="Arial"/>
          <w:sz w:val="24"/>
          <w:szCs w:val="24"/>
        </w:rPr>
        <w:t xml:space="preserve">Available at: </w:t>
      </w:r>
      <w:hyperlink r:id="rId9" w:history="1">
        <w:r w:rsidR="00567B41" w:rsidRPr="00267119">
          <w:rPr>
            <w:rStyle w:val="Hyperlink"/>
            <w:rFonts w:ascii="Arial" w:hAnsi="Arial" w:cs="Arial"/>
            <w:sz w:val="24"/>
            <w:szCs w:val="24"/>
          </w:rPr>
          <w:t>https://www.mind.org.uk/information-support/types-of-mental-health-problems/obsessive-compulsive-disorder-ocd/about-ocd/</w:t>
        </w:r>
      </w:hyperlink>
      <w:r w:rsidR="00567B41">
        <w:rPr>
          <w:rFonts w:ascii="Arial" w:hAnsi="Arial" w:cs="Arial"/>
          <w:sz w:val="24"/>
          <w:szCs w:val="24"/>
        </w:rPr>
        <w:t xml:space="preserve"> </w:t>
      </w:r>
      <w:r w:rsidR="00824459" w:rsidRPr="008209F9">
        <w:rPr>
          <w:rFonts w:ascii="Arial" w:hAnsi="Arial" w:cs="Arial"/>
          <w:sz w:val="24"/>
          <w:szCs w:val="24"/>
        </w:rPr>
        <w:t>Accessed on 20</w:t>
      </w:r>
      <w:r w:rsidR="00824459" w:rsidRPr="008209F9">
        <w:rPr>
          <w:rFonts w:ascii="Arial" w:hAnsi="Arial" w:cs="Arial"/>
          <w:sz w:val="24"/>
          <w:szCs w:val="24"/>
          <w:vertAlign w:val="superscript"/>
        </w:rPr>
        <w:t>th</w:t>
      </w:r>
      <w:r w:rsidR="00824459" w:rsidRPr="008209F9">
        <w:rPr>
          <w:rFonts w:ascii="Arial" w:hAnsi="Arial" w:cs="Arial"/>
          <w:sz w:val="24"/>
          <w:szCs w:val="24"/>
        </w:rPr>
        <w:t xml:space="preserve"> November 2023.</w:t>
      </w:r>
    </w:p>
    <w:p w14:paraId="4B187FB9" w14:textId="2AAA81E1" w:rsidR="00504D7A" w:rsidRPr="00504D7A" w:rsidRDefault="00504D7A" w:rsidP="008209F9">
      <w:pPr>
        <w:jc w:val="both"/>
        <w:rPr>
          <w:rFonts w:ascii="Arial" w:hAnsi="Arial" w:cs="Arial"/>
          <w:sz w:val="24"/>
          <w:szCs w:val="24"/>
        </w:rPr>
      </w:pPr>
      <w:r>
        <w:rPr>
          <w:rFonts w:ascii="Arial" w:hAnsi="Arial" w:cs="Arial"/>
          <w:sz w:val="24"/>
          <w:szCs w:val="24"/>
        </w:rPr>
        <w:lastRenderedPageBreak/>
        <w:t xml:space="preserve">Moses T (2014). </w:t>
      </w:r>
      <w:r>
        <w:rPr>
          <w:rFonts w:ascii="Arial" w:hAnsi="Arial" w:cs="Arial"/>
          <w:i/>
          <w:sz w:val="24"/>
          <w:szCs w:val="24"/>
        </w:rPr>
        <w:t xml:space="preserve">Stigma and self-concept among adolescents receiving mental health treatment. </w:t>
      </w:r>
      <w:r>
        <w:rPr>
          <w:rFonts w:ascii="Arial" w:hAnsi="Arial" w:cs="Arial"/>
          <w:sz w:val="24"/>
          <w:szCs w:val="24"/>
        </w:rPr>
        <w:t>American Journal of Orthopsychiatry. 84(3) PP. 276-290.</w:t>
      </w:r>
    </w:p>
    <w:p w14:paraId="06DF214C" w14:textId="4410A497" w:rsidR="00A13ECF" w:rsidRDefault="00A13ECF" w:rsidP="008209F9">
      <w:pPr>
        <w:jc w:val="both"/>
        <w:rPr>
          <w:rFonts w:ascii="Arial" w:hAnsi="Arial" w:cs="Arial"/>
          <w:sz w:val="24"/>
          <w:szCs w:val="24"/>
        </w:rPr>
      </w:pPr>
      <w:r w:rsidRPr="008209F9">
        <w:rPr>
          <w:rFonts w:ascii="Arial" w:hAnsi="Arial" w:cs="Arial"/>
          <w:sz w:val="24"/>
          <w:szCs w:val="24"/>
        </w:rPr>
        <w:t xml:space="preserve">Munir S and </w:t>
      </w:r>
      <w:proofErr w:type="spellStart"/>
      <w:r w:rsidRPr="008209F9">
        <w:rPr>
          <w:rFonts w:ascii="Arial" w:hAnsi="Arial" w:cs="Arial"/>
          <w:sz w:val="24"/>
          <w:szCs w:val="24"/>
        </w:rPr>
        <w:t>Takov</w:t>
      </w:r>
      <w:proofErr w:type="spellEnd"/>
      <w:r w:rsidRPr="008209F9">
        <w:rPr>
          <w:rFonts w:ascii="Arial" w:hAnsi="Arial" w:cs="Arial"/>
          <w:sz w:val="24"/>
          <w:szCs w:val="24"/>
        </w:rPr>
        <w:t xml:space="preserve"> V (2022). General anxiety disorder.  </w:t>
      </w:r>
      <w:proofErr w:type="spellStart"/>
      <w:r w:rsidRPr="008209F9">
        <w:rPr>
          <w:rFonts w:ascii="Arial" w:hAnsi="Arial" w:cs="Arial"/>
          <w:sz w:val="24"/>
          <w:szCs w:val="24"/>
        </w:rPr>
        <w:t>StatPearls</w:t>
      </w:r>
      <w:proofErr w:type="spellEnd"/>
      <w:r w:rsidRPr="008209F9">
        <w:rPr>
          <w:rFonts w:ascii="Arial" w:hAnsi="Arial" w:cs="Arial"/>
          <w:sz w:val="24"/>
          <w:szCs w:val="24"/>
        </w:rPr>
        <w:t xml:space="preserve"> Publishing. </w:t>
      </w:r>
    </w:p>
    <w:p w14:paraId="4D8707CD" w14:textId="325A2BC9" w:rsidR="00594F31" w:rsidRPr="00594F31" w:rsidRDefault="00594F31" w:rsidP="008209F9">
      <w:pPr>
        <w:jc w:val="both"/>
        <w:rPr>
          <w:rFonts w:ascii="Arial" w:hAnsi="Arial" w:cs="Arial"/>
          <w:i/>
          <w:sz w:val="24"/>
          <w:szCs w:val="24"/>
        </w:rPr>
      </w:pPr>
      <w:r>
        <w:rPr>
          <w:rFonts w:ascii="Arial" w:hAnsi="Arial" w:cs="Arial"/>
          <w:sz w:val="24"/>
          <w:szCs w:val="24"/>
        </w:rPr>
        <w:t xml:space="preserve">Nakao M, </w:t>
      </w:r>
      <w:proofErr w:type="spellStart"/>
      <w:r>
        <w:rPr>
          <w:rFonts w:ascii="Arial" w:hAnsi="Arial" w:cs="Arial"/>
          <w:sz w:val="24"/>
          <w:szCs w:val="24"/>
        </w:rPr>
        <w:t>Shirotsuki</w:t>
      </w:r>
      <w:proofErr w:type="spellEnd"/>
      <w:r>
        <w:rPr>
          <w:rFonts w:ascii="Arial" w:hAnsi="Arial" w:cs="Arial"/>
          <w:sz w:val="24"/>
          <w:szCs w:val="24"/>
        </w:rPr>
        <w:t xml:space="preserve"> K and </w:t>
      </w:r>
      <w:proofErr w:type="spellStart"/>
      <w:r>
        <w:rPr>
          <w:rFonts w:ascii="Arial" w:hAnsi="Arial" w:cs="Arial"/>
          <w:sz w:val="24"/>
          <w:szCs w:val="24"/>
        </w:rPr>
        <w:t>Sugaya</w:t>
      </w:r>
      <w:proofErr w:type="spellEnd"/>
      <w:r>
        <w:rPr>
          <w:rFonts w:ascii="Arial" w:hAnsi="Arial" w:cs="Arial"/>
          <w:sz w:val="24"/>
          <w:szCs w:val="24"/>
        </w:rPr>
        <w:t xml:space="preserve"> N (2021). </w:t>
      </w:r>
      <w:r>
        <w:rPr>
          <w:rFonts w:ascii="Arial" w:hAnsi="Arial" w:cs="Arial"/>
          <w:i/>
          <w:sz w:val="24"/>
          <w:szCs w:val="24"/>
        </w:rPr>
        <w:t xml:space="preserve">Cognitive- behavioural therapy for management of stress-related disorders: Recent advances in </w:t>
      </w:r>
      <w:proofErr w:type="spellStart"/>
      <w:r>
        <w:rPr>
          <w:rFonts w:ascii="Arial" w:hAnsi="Arial" w:cs="Arial"/>
          <w:i/>
          <w:sz w:val="24"/>
          <w:szCs w:val="24"/>
        </w:rPr>
        <w:t>tecghniques</w:t>
      </w:r>
      <w:proofErr w:type="spellEnd"/>
      <w:r>
        <w:rPr>
          <w:rFonts w:ascii="Arial" w:hAnsi="Arial" w:cs="Arial"/>
          <w:i/>
          <w:sz w:val="24"/>
          <w:szCs w:val="24"/>
        </w:rPr>
        <w:t xml:space="preserve"> and technologies. </w:t>
      </w:r>
      <w:r>
        <w:rPr>
          <w:rFonts w:ascii="Arial" w:hAnsi="Arial" w:cs="Arial"/>
          <w:sz w:val="24"/>
          <w:szCs w:val="24"/>
        </w:rPr>
        <w:t xml:space="preserve">PubMed. </w:t>
      </w:r>
      <w:r>
        <w:rPr>
          <w:rFonts w:ascii="Arial" w:hAnsi="Arial" w:cs="Arial"/>
          <w:i/>
          <w:sz w:val="24"/>
          <w:szCs w:val="24"/>
        </w:rPr>
        <w:t>15: 16.</w:t>
      </w:r>
    </w:p>
    <w:p w14:paraId="74A92FE1" w14:textId="1D0833EA" w:rsidR="001D1CE7" w:rsidRDefault="001D1CE7" w:rsidP="008209F9">
      <w:pPr>
        <w:jc w:val="both"/>
        <w:rPr>
          <w:rFonts w:ascii="Arial" w:hAnsi="Arial" w:cs="Arial"/>
          <w:sz w:val="24"/>
          <w:szCs w:val="24"/>
        </w:rPr>
      </w:pPr>
      <w:r w:rsidRPr="008209F9">
        <w:rPr>
          <w:rFonts w:ascii="Arial" w:hAnsi="Arial" w:cs="Arial"/>
          <w:sz w:val="24"/>
          <w:szCs w:val="24"/>
        </w:rPr>
        <w:t>National Health Service (2023). Better Health every mind matters</w:t>
      </w:r>
      <w:r w:rsidR="00567B41">
        <w:rPr>
          <w:rFonts w:ascii="Arial" w:hAnsi="Arial" w:cs="Arial"/>
          <w:sz w:val="24"/>
          <w:szCs w:val="24"/>
        </w:rPr>
        <w:t xml:space="preserve">. Available at: </w:t>
      </w:r>
      <w:hyperlink r:id="rId10" w:history="1">
        <w:r w:rsidR="00567B41" w:rsidRPr="00267119">
          <w:rPr>
            <w:rStyle w:val="Hyperlink"/>
            <w:rFonts w:ascii="Arial" w:hAnsi="Arial" w:cs="Arial"/>
            <w:sz w:val="24"/>
            <w:szCs w:val="24"/>
          </w:rPr>
          <w:t>https://www.nhs.uk/every-mind-matters/</w:t>
        </w:r>
      </w:hyperlink>
      <w:r w:rsidR="00567B41">
        <w:rPr>
          <w:rFonts w:ascii="Arial" w:hAnsi="Arial" w:cs="Arial"/>
          <w:sz w:val="24"/>
          <w:szCs w:val="24"/>
        </w:rPr>
        <w:t xml:space="preserve">? </w:t>
      </w:r>
      <w:r w:rsidRPr="008209F9">
        <w:rPr>
          <w:rFonts w:ascii="Arial" w:hAnsi="Arial" w:cs="Arial"/>
          <w:sz w:val="24"/>
          <w:szCs w:val="24"/>
        </w:rPr>
        <w:t xml:space="preserve"> Accessed on 25</w:t>
      </w:r>
      <w:r w:rsidRPr="008209F9">
        <w:rPr>
          <w:rFonts w:ascii="Arial" w:hAnsi="Arial" w:cs="Arial"/>
          <w:sz w:val="24"/>
          <w:szCs w:val="24"/>
          <w:vertAlign w:val="superscript"/>
        </w:rPr>
        <w:t>th</w:t>
      </w:r>
      <w:r w:rsidRPr="008209F9">
        <w:rPr>
          <w:rFonts w:ascii="Arial" w:hAnsi="Arial" w:cs="Arial"/>
          <w:sz w:val="24"/>
          <w:szCs w:val="24"/>
        </w:rPr>
        <w:t xml:space="preserve"> November 2023.</w:t>
      </w:r>
    </w:p>
    <w:p w14:paraId="5EBC6A34" w14:textId="2990B404" w:rsidR="00DC724B" w:rsidRPr="00DC724B" w:rsidRDefault="00DC724B" w:rsidP="008209F9">
      <w:pPr>
        <w:jc w:val="both"/>
        <w:rPr>
          <w:rFonts w:ascii="Arial" w:hAnsi="Arial" w:cs="Arial"/>
          <w:sz w:val="24"/>
          <w:szCs w:val="24"/>
        </w:rPr>
      </w:pPr>
      <w:r>
        <w:rPr>
          <w:rFonts w:ascii="Arial" w:hAnsi="Arial" w:cs="Arial"/>
          <w:sz w:val="24"/>
          <w:szCs w:val="24"/>
        </w:rPr>
        <w:t xml:space="preserve">National Health Service (2023). </w:t>
      </w:r>
      <w:r>
        <w:rPr>
          <w:rFonts w:ascii="Arial" w:hAnsi="Arial" w:cs="Arial"/>
          <w:i/>
          <w:sz w:val="24"/>
          <w:szCs w:val="24"/>
        </w:rPr>
        <w:t xml:space="preserve">Exercise for depression Available at: </w:t>
      </w:r>
      <w:hyperlink r:id="rId11" w:history="1">
        <w:r w:rsidRPr="00EE21CF">
          <w:rPr>
            <w:rStyle w:val="Hyperlink"/>
            <w:rFonts w:ascii="Arial" w:hAnsi="Arial" w:cs="Arial"/>
            <w:i/>
            <w:sz w:val="24"/>
            <w:szCs w:val="24"/>
          </w:rPr>
          <w:t>https://www.nhs.uk/mental-health/self-help/guides-tools-and-activites/exercise-for-depression/</w:t>
        </w:r>
      </w:hyperlink>
      <w:r>
        <w:rPr>
          <w:rFonts w:ascii="Arial" w:hAnsi="Arial" w:cs="Arial"/>
          <w:i/>
          <w:sz w:val="24"/>
          <w:szCs w:val="24"/>
        </w:rPr>
        <w:t xml:space="preserve"> Accessed on 14</w:t>
      </w:r>
      <w:r w:rsidRPr="00DC724B">
        <w:rPr>
          <w:rFonts w:ascii="Arial" w:hAnsi="Arial" w:cs="Arial"/>
          <w:i/>
          <w:sz w:val="24"/>
          <w:szCs w:val="24"/>
          <w:vertAlign w:val="superscript"/>
        </w:rPr>
        <w:t>th</w:t>
      </w:r>
      <w:r>
        <w:rPr>
          <w:rFonts w:ascii="Arial" w:hAnsi="Arial" w:cs="Arial"/>
          <w:i/>
          <w:sz w:val="24"/>
          <w:szCs w:val="24"/>
        </w:rPr>
        <w:t xml:space="preserve"> December 2023.</w:t>
      </w:r>
    </w:p>
    <w:p w14:paraId="645654D9" w14:textId="41738ACB" w:rsidR="005B1241" w:rsidRPr="008209F9" w:rsidRDefault="00531B66" w:rsidP="008209F9">
      <w:pPr>
        <w:jc w:val="both"/>
        <w:rPr>
          <w:rFonts w:ascii="Arial" w:hAnsi="Arial" w:cs="Arial"/>
          <w:sz w:val="24"/>
          <w:szCs w:val="24"/>
        </w:rPr>
      </w:pPr>
      <w:r w:rsidRPr="008209F9">
        <w:rPr>
          <w:rFonts w:ascii="Arial" w:hAnsi="Arial" w:cs="Arial"/>
          <w:sz w:val="24"/>
          <w:szCs w:val="24"/>
        </w:rPr>
        <w:t xml:space="preserve">National Health Service (2023). Overview-generalised anxiety disorder in adults. </w:t>
      </w:r>
      <w:r w:rsidR="00567B41">
        <w:rPr>
          <w:rFonts w:ascii="Arial" w:hAnsi="Arial" w:cs="Arial"/>
          <w:sz w:val="24"/>
          <w:szCs w:val="24"/>
        </w:rPr>
        <w:t xml:space="preserve">Available at: </w:t>
      </w:r>
      <w:hyperlink r:id="rId12" w:history="1">
        <w:r w:rsidR="00567B41" w:rsidRPr="00267119">
          <w:rPr>
            <w:rStyle w:val="Hyperlink"/>
            <w:rFonts w:ascii="Arial" w:hAnsi="Arial" w:cs="Arial"/>
            <w:sz w:val="24"/>
            <w:szCs w:val="24"/>
          </w:rPr>
          <w:t>https://www.nhs.uk/mental-health/conditions/generalised-anxiety-disorder/overview/</w:t>
        </w:r>
      </w:hyperlink>
      <w:r w:rsidR="00567B41">
        <w:rPr>
          <w:rFonts w:ascii="Arial" w:hAnsi="Arial" w:cs="Arial"/>
          <w:sz w:val="24"/>
          <w:szCs w:val="24"/>
        </w:rPr>
        <w:t xml:space="preserve"> </w:t>
      </w:r>
      <w:r w:rsidRPr="008209F9">
        <w:rPr>
          <w:rFonts w:ascii="Arial" w:hAnsi="Arial" w:cs="Arial"/>
          <w:sz w:val="24"/>
          <w:szCs w:val="24"/>
        </w:rPr>
        <w:t>Accessed on 21</w:t>
      </w:r>
      <w:r w:rsidRPr="008209F9">
        <w:rPr>
          <w:rFonts w:ascii="Arial" w:hAnsi="Arial" w:cs="Arial"/>
          <w:sz w:val="24"/>
          <w:szCs w:val="24"/>
          <w:vertAlign w:val="superscript"/>
        </w:rPr>
        <w:t>st</w:t>
      </w:r>
      <w:r w:rsidRPr="008209F9">
        <w:rPr>
          <w:rFonts w:ascii="Arial" w:hAnsi="Arial" w:cs="Arial"/>
          <w:sz w:val="24"/>
          <w:szCs w:val="24"/>
        </w:rPr>
        <w:t xml:space="preserve"> November 2023.</w:t>
      </w:r>
    </w:p>
    <w:p w14:paraId="29D74FFA" w14:textId="51970AA4" w:rsidR="002042E7" w:rsidRPr="008209F9" w:rsidRDefault="0021233D" w:rsidP="008209F9">
      <w:pPr>
        <w:jc w:val="both"/>
        <w:rPr>
          <w:rFonts w:ascii="Arial" w:hAnsi="Arial" w:cs="Arial"/>
          <w:sz w:val="24"/>
          <w:szCs w:val="24"/>
        </w:rPr>
      </w:pPr>
      <w:r w:rsidRPr="008209F9">
        <w:rPr>
          <w:rFonts w:ascii="Arial" w:hAnsi="Arial" w:cs="Arial"/>
          <w:sz w:val="24"/>
          <w:szCs w:val="24"/>
        </w:rPr>
        <w:t>National health service (2023). Social anxiety (social phobia</w:t>
      </w:r>
      <w:proofErr w:type="gramStart"/>
      <w:r w:rsidRPr="008209F9">
        <w:rPr>
          <w:rFonts w:ascii="Arial" w:hAnsi="Arial" w:cs="Arial"/>
          <w:sz w:val="24"/>
          <w:szCs w:val="24"/>
        </w:rPr>
        <w:t>).</w:t>
      </w:r>
      <w:r w:rsidR="00567B41">
        <w:rPr>
          <w:rFonts w:ascii="Arial" w:hAnsi="Arial" w:cs="Arial"/>
          <w:sz w:val="24"/>
          <w:szCs w:val="24"/>
        </w:rPr>
        <w:t>Available</w:t>
      </w:r>
      <w:proofErr w:type="gramEnd"/>
      <w:r w:rsidR="00567B41">
        <w:rPr>
          <w:rFonts w:ascii="Arial" w:hAnsi="Arial" w:cs="Arial"/>
          <w:sz w:val="24"/>
          <w:szCs w:val="24"/>
        </w:rPr>
        <w:t xml:space="preserve"> at: </w:t>
      </w:r>
      <w:hyperlink r:id="rId13" w:history="1">
        <w:r w:rsidR="00567B41" w:rsidRPr="00267119">
          <w:rPr>
            <w:rStyle w:val="Hyperlink"/>
            <w:rFonts w:ascii="Arial" w:hAnsi="Arial" w:cs="Arial"/>
            <w:sz w:val="24"/>
            <w:szCs w:val="24"/>
          </w:rPr>
          <w:t>https://www.nhs.uk/mental-health/conditions/social-anxiety/</w:t>
        </w:r>
      </w:hyperlink>
      <w:r w:rsidR="00567B41">
        <w:rPr>
          <w:rFonts w:ascii="Arial" w:hAnsi="Arial" w:cs="Arial"/>
          <w:sz w:val="24"/>
          <w:szCs w:val="24"/>
        </w:rPr>
        <w:t xml:space="preserve"> </w:t>
      </w:r>
      <w:r w:rsidR="002042E7" w:rsidRPr="008209F9">
        <w:rPr>
          <w:rFonts w:ascii="Arial" w:hAnsi="Arial" w:cs="Arial"/>
          <w:sz w:val="24"/>
          <w:szCs w:val="24"/>
        </w:rPr>
        <w:t>Accessed on 27</w:t>
      </w:r>
      <w:r w:rsidR="002042E7" w:rsidRPr="008209F9">
        <w:rPr>
          <w:rFonts w:ascii="Arial" w:hAnsi="Arial" w:cs="Arial"/>
          <w:sz w:val="24"/>
          <w:szCs w:val="24"/>
          <w:vertAlign w:val="superscript"/>
        </w:rPr>
        <w:t>th</w:t>
      </w:r>
      <w:r w:rsidR="002042E7" w:rsidRPr="008209F9">
        <w:rPr>
          <w:rFonts w:ascii="Arial" w:hAnsi="Arial" w:cs="Arial"/>
          <w:sz w:val="24"/>
          <w:szCs w:val="24"/>
        </w:rPr>
        <w:t xml:space="preserve"> November 2023. </w:t>
      </w:r>
    </w:p>
    <w:p w14:paraId="10AC6DF6" w14:textId="3CCCDE06" w:rsidR="00466F41" w:rsidRDefault="002042E7" w:rsidP="008209F9">
      <w:pPr>
        <w:jc w:val="both"/>
        <w:rPr>
          <w:rFonts w:ascii="Arial" w:hAnsi="Arial" w:cs="Arial"/>
          <w:sz w:val="24"/>
          <w:szCs w:val="24"/>
        </w:rPr>
      </w:pPr>
      <w:r w:rsidRPr="008209F9">
        <w:rPr>
          <w:rFonts w:ascii="Arial" w:hAnsi="Arial" w:cs="Arial"/>
          <w:sz w:val="24"/>
          <w:szCs w:val="24"/>
        </w:rPr>
        <w:t>Na</w:t>
      </w:r>
      <w:r w:rsidR="00466F41" w:rsidRPr="008209F9">
        <w:rPr>
          <w:rFonts w:ascii="Arial" w:hAnsi="Arial" w:cs="Arial"/>
          <w:sz w:val="24"/>
          <w:szCs w:val="24"/>
        </w:rPr>
        <w:t xml:space="preserve">tional Institute of mental health (2023). Anxiety disorders. What is anxiety? </w:t>
      </w:r>
      <w:r w:rsidR="00567B41">
        <w:rPr>
          <w:rFonts w:ascii="Arial" w:hAnsi="Arial" w:cs="Arial"/>
          <w:sz w:val="24"/>
          <w:szCs w:val="24"/>
        </w:rPr>
        <w:t xml:space="preserve">Available at: </w:t>
      </w:r>
      <w:hyperlink r:id="rId14" w:history="1">
        <w:r w:rsidR="00567B41" w:rsidRPr="00267119">
          <w:rPr>
            <w:rStyle w:val="Hyperlink"/>
            <w:rFonts w:ascii="Arial" w:hAnsi="Arial" w:cs="Arial"/>
            <w:sz w:val="24"/>
            <w:szCs w:val="24"/>
          </w:rPr>
          <w:t>https://www.nimh.nih.gov/health/topics/anxiety-disorders</w:t>
        </w:r>
      </w:hyperlink>
      <w:r w:rsidR="00567B41">
        <w:rPr>
          <w:rFonts w:ascii="Arial" w:hAnsi="Arial" w:cs="Arial"/>
          <w:sz w:val="24"/>
          <w:szCs w:val="24"/>
        </w:rPr>
        <w:t xml:space="preserve"> </w:t>
      </w:r>
      <w:r w:rsidR="00466F41" w:rsidRPr="008209F9">
        <w:rPr>
          <w:rFonts w:ascii="Arial" w:hAnsi="Arial" w:cs="Arial"/>
          <w:sz w:val="24"/>
          <w:szCs w:val="24"/>
        </w:rPr>
        <w:t>Accessed on 21</w:t>
      </w:r>
      <w:r w:rsidR="00466F41" w:rsidRPr="008209F9">
        <w:rPr>
          <w:rFonts w:ascii="Arial" w:hAnsi="Arial" w:cs="Arial"/>
          <w:sz w:val="24"/>
          <w:szCs w:val="24"/>
          <w:vertAlign w:val="superscript"/>
        </w:rPr>
        <w:t>st</w:t>
      </w:r>
      <w:r w:rsidR="00466F41" w:rsidRPr="008209F9">
        <w:rPr>
          <w:rFonts w:ascii="Arial" w:hAnsi="Arial" w:cs="Arial"/>
          <w:sz w:val="24"/>
          <w:szCs w:val="24"/>
        </w:rPr>
        <w:t xml:space="preserve"> November 2023.</w:t>
      </w:r>
    </w:p>
    <w:p w14:paraId="1A6E66FF" w14:textId="041230E0" w:rsidR="00DC724B" w:rsidRDefault="00DC724B" w:rsidP="008209F9">
      <w:pPr>
        <w:jc w:val="both"/>
        <w:rPr>
          <w:rFonts w:ascii="Arial" w:hAnsi="Arial" w:cs="Arial"/>
          <w:sz w:val="24"/>
          <w:szCs w:val="24"/>
        </w:rPr>
      </w:pPr>
      <w:r>
        <w:rPr>
          <w:rFonts w:ascii="Arial" w:hAnsi="Arial" w:cs="Arial"/>
          <w:sz w:val="24"/>
          <w:szCs w:val="24"/>
        </w:rPr>
        <w:t xml:space="preserve">Smith P and Merwin R (2021). </w:t>
      </w:r>
      <w:r>
        <w:rPr>
          <w:rFonts w:ascii="Arial" w:hAnsi="Arial" w:cs="Arial"/>
          <w:i/>
          <w:sz w:val="24"/>
          <w:szCs w:val="24"/>
        </w:rPr>
        <w:t xml:space="preserve">The role of exercise in management of mental health disorders: An integrative review. </w:t>
      </w:r>
      <w:r>
        <w:rPr>
          <w:rFonts w:ascii="Arial" w:hAnsi="Arial" w:cs="Arial"/>
          <w:sz w:val="24"/>
          <w:szCs w:val="24"/>
        </w:rPr>
        <w:t>PubMed. 27(72) PP. 45-62.</w:t>
      </w:r>
    </w:p>
    <w:p w14:paraId="48E9AA10" w14:textId="2AE32AD4" w:rsidR="00504D7A" w:rsidRPr="00504D7A" w:rsidRDefault="00504D7A" w:rsidP="008209F9">
      <w:pPr>
        <w:jc w:val="both"/>
        <w:rPr>
          <w:rFonts w:ascii="Arial" w:hAnsi="Arial" w:cs="Arial"/>
          <w:sz w:val="24"/>
          <w:szCs w:val="24"/>
        </w:rPr>
      </w:pPr>
      <w:r>
        <w:rPr>
          <w:rFonts w:ascii="Arial" w:hAnsi="Arial" w:cs="Arial"/>
          <w:sz w:val="24"/>
          <w:szCs w:val="24"/>
        </w:rPr>
        <w:t>Thornicrof</w:t>
      </w:r>
      <w:r w:rsidR="00DD0790">
        <w:rPr>
          <w:rFonts w:ascii="Arial" w:hAnsi="Arial" w:cs="Arial"/>
          <w:sz w:val="24"/>
          <w:szCs w:val="24"/>
        </w:rPr>
        <w:t>t</w:t>
      </w:r>
      <w:r>
        <w:rPr>
          <w:rFonts w:ascii="Arial" w:hAnsi="Arial" w:cs="Arial"/>
          <w:sz w:val="24"/>
          <w:szCs w:val="24"/>
        </w:rPr>
        <w:t xml:space="preserve"> G, Rose D and Kassam A (2007).</w:t>
      </w:r>
      <w:r>
        <w:rPr>
          <w:rFonts w:ascii="Arial" w:hAnsi="Arial" w:cs="Arial"/>
          <w:i/>
          <w:sz w:val="24"/>
          <w:szCs w:val="24"/>
        </w:rPr>
        <w:t xml:space="preserve"> Discrimination in the health care against people with mental illness, International review of </w:t>
      </w:r>
      <w:proofErr w:type="gramStart"/>
      <w:r>
        <w:rPr>
          <w:rFonts w:ascii="Arial" w:hAnsi="Arial" w:cs="Arial"/>
          <w:i/>
          <w:sz w:val="24"/>
          <w:szCs w:val="24"/>
        </w:rPr>
        <w:t>psychiatry ,</w:t>
      </w:r>
      <w:proofErr w:type="gramEnd"/>
      <w:r>
        <w:rPr>
          <w:rFonts w:ascii="Arial" w:hAnsi="Arial" w:cs="Arial"/>
          <w:i/>
          <w:sz w:val="24"/>
          <w:szCs w:val="24"/>
        </w:rPr>
        <w:t xml:space="preserve"> </w:t>
      </w:r>
      <w:r>
        <w:rPr>
          <w:rFonts w:ascii="Arial" w:hAnsi="Arial" w:cs="Arial"/>
          <w:sz w:val="24"/>
          <w:szCs w:val="24"/>
        </w:rPr>
        <w:t>19(2) PP.113-122.</w:t>
      </w:r>
    </w:p>
    <w:p w14:paraId="21CF6435" w14:textId="596E1DCF" w:rsidR="005A7CDE" w:rsidRDefault="005A7CDE" w:rsidP="008209F9">
      <w:pPr>
        <w:jc w:val="both"/>
        <w:rPr>
          <w:rFonts w:ascii="Arial" w:hAnsi="Arial" w:cs="Arial"/>
          <w:sz w:val="24"/>
          <w:szCs w:val="24"/>
        </w:rPr>
      </w:pPr>
      <w:proofErr w:type="spellStart"/>
      <w:r w:rsidRPr="008209F9">
        <w:rPr>
          <w:rFonts w:ascii="Arial" w:hAnsi="Arial" w:cs="Arial"/>
          <w:sz w:val="24"/>
          <w:szCs w:val="24"/>
        </w:rPr>
        <w:t>Versella</w:t>
      </w:r>
      <w:proofErr w:type="spellEnd"/>
      <w:r w:rsidRPr="008209F9">
        <w:rPr>
          <w:rFonts w:ascii="Arial" w:hAnsi="Arial" w:cs="Arial"/>
          <w:sz w:val="24"/>
          <w:szCs w:val="24"/>
        </w:rPr>
        <w:t xml:space="preserve"> M V, Potter C M and Heimberg R G (2016).  Socially- relevant panic symptoms in social anxiety. Journal of Experimental Psychopathology.  7(4) PP. 564-576.</w:t>
      </w:r>
    </w:p>
    <w:p w14:paraId="707A7573" w14:textId="067FD665" w:rsidR="00583E97" w:rsidRPr="00583E97" w:rsidRDefault="00583E97" w:rsidP="008209F9">
      <w:pPr>
        <w:jc w:val="both"/>
        <w:rPr>
          <w:rFonts w:ascii="Arial" w:hAnsi="Arial" w:cs="Arial"/>
          <w:sz w:val="24"/>
          <w:szCs w:val="24"/>
        </w:rPr>
      </w:pPr>
      <w:proofErr w:type="spellStart"/>
      <w:r>
        <w:rPr>
          <w:rFonts w:ascii="Arial" w:hAnsi="Arial" w:cs="Arial"/>
          <w:sz w:val="24"/>
          <w:szCs w:val="24"/>
        </w:rPr>
        <w:t>Weinrabe</w:t>
      </w:r>
      <w:proofErr w:type="spellEnd"/>
      <w:r>
        <w:rPr>
          <w:rFonts w:ascii="Arial" w:hAnsi="Arial" w:cs="Arial"/>
          <w:sz w:val="24"/>
          <w:szCs w:val="24"/>
        </w:rPr>
        <w:t xml:space="preserve"> A and </w:t>
      </w:r>
      <w:proofErr w:type="spellStart"/>
      <w:r>
        <w:rPr>
          <w:rFonts w:ascii="Arial" w:hAnsi="Arial" w:cs="Arial"/>
          <w:sz w:val="24"/>
          <w:szCs w:val="24"/>
        </w:rPr>
        <w:t>Hickie</w:t>
      </w:r>
      <w:proofErr w:type="spellEnd"/>
      <w:r>
        <w:rPr>
          <w:rFonts w:ascii="Arial" w:hAnsi="Arial" w:cs="Arial"/>
          <w:sz w:val="24"/>
          <w:szCs w:val="24"/>
        </w:rPr>
        <w:t xml:space="preserve"> I (2021</w:t>
      </w:r>
      <w:proofErr w:type="gramStart"/>
      <w:r>
        <w:rPr>
          <w:rFonts w:ascii="Arial" w:hAnsi="Arial" w:cs="Arial"/>
          <w:sz w:val="24"/>
          <w:szCs w:val="24"/>
        </w:rPr>
        <w:t>).</w:t>
      </w:r>
      <w:r>
        <w:rPr>
          <w:rFonts w:ascii="Arial" w:hAnsi="Arial" w:cs="Arial"/>
          <w:i/>
          <w:sz w:val="24"/>
          <w:szCs w:val="24"/>
        </w:rPr>
        <w:t>A</w:t>
      </w:r>
      <w:proofErr w:type="gramEnd"/>
      <w:r>
        <w:rPr>
          <w:rFonts w:ascii="Arial" w:hAnsi="Arial" w:cs="Arial"/>
          <w:i/>
          <w:sz w:val="24"/>
          <w:szCs w:val="24"/>
        </w:rPr>
        <w:t xml:space="preserve"> multidisciplinary approach to evaluate the impact of emotional dysregulation on adolescent decision making. Humanities and social sciences communications. 332 (8).</w:t>
      </w:r>
    </w:p>
    <w:p w14:paraId="42562FFD" w14:textId="6C45EB3C" w:rsidR="00B425FC" w:rsidRPr="00B425FC" w:rsidRDefault="00B425FC" w:rsidP="008209F9">
      <w:pPr>
        <w:jc w:val="both"/>
        <w:rPr>
          <w:rFonts w:ascii="Arial" w:hAnsi="Arial" w:cs="Arial"/>
          <w:sz w:val="24"/>
          <w:szCs w:val="24"/>
        </w:rPr>
      </w:pPr>
      <w:r>
        <w:rPr>
          <w:rFonts w:ascii="Arial" w:hAnsi="Arial" w:cs="Arial"/>
          <w:sz w:val="24"/>
          <w:szCs w:val="24"/>
        </w:rPr>
        <w:t xml:space="preserve">Yao L, Kabir R (2023). </w:t>
      </w:r>
      <w:r>
        <w:rPr>
          <w:rFonts w:ascii="Arial" w:hAnsi="Arial" w:cs="Arial"/>
          <w:i/>
          <w:sz w:val="24"/>
          <w:szCs w:val="24"/>
        </w:rPr>
        <w:t xml:space="preserve">Person- </w:t>
      </w:r>
      <w:proofErr w:type="spellStart"/>
      <w:r>
        <w:rPr>
          <w:rFonts w:ascii="Arial" w:hAnsi="Arial" w:cs="Arial"/>
          <w:i/>
          <w:sz w:val="24"/>
          <w:szCs w:val="24"/>
        </w:rPr>
        <w:t>Centered</w:t>
      </w:r>
      <w:proofErr w:type="spellEnd"/>
      <w:r>
        <w:rPr>
          <w:rFonts w:ascii="Arial" w:hAnsi="Arial" w:cs="Arial"/>
          <w:i/>
          <w:sz w:val="24"/>
          <w:szCs w:val="24"/>
        </w:rPr>
        <w:t xml:space="preserve"> Therapy (Rogerian Therapy).</w:t>
      </w:r>
      <w:r>
        <w:rPr>
          <w:rFonts w:ascii="Arial" w:hAnsi="Arial" w:cs="Arial"/>
          <w:sz w:val="24"/>
          <w:szCs w:val="24"/>
        </w:rPr>
        <w:t xml:space="preserve"> </w:t>
      </w:r>
      <w:proofErr w:type="spellStart"/>
      <w:r>
        <w:rPr>
          <w:rFonts w:ascii="Arial" w:hAnsi="Arial" w:cs="Arial"/>
          <w:sz w:val="24"/>
          <w:szCs w:val="24"/>
        </w:rPr>
        <w:t>StatPearls</w:t>
      </w:r>
      <w:proofErr w:type="spellEnd"/>
      <w:r>
        <w:rPr>
          <w:rFonts w:ascii="Arial" w:hAnsi="Arial" w:cs="Arial"/>
          <w:sz w:val="24"/>
          <w:szCs w:val="24"/>
        </w:rPr>
        <w:t xml:space="preserve"> Publishing. </w:t>
      </w:r>
    </w:p>
    <w:sectPr w:rsidR="00B425FC" w:rsidRPr="00B425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774327"/>
    <w:multiLevelType w:val="multilevel"/>
    <w:tmpl w:val="04847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E4B065A"/>
    <w:multiLevelType w:val="hybridMultilevel"/>
    <w:tmpl w:val="027CA4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5C5847"/>
    <w:multiLevelType w:val="hybridMultilevel"/>
    <w:tmpl w:val="C4B879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CC1"/>
    <w:rsid w:val="00006F33"/>
    <w:rsid w:val="0001354F"/>
    <w:rsid w:val="0005358C"/>
    <w:rsid w:val="000B041A"/>
    <w:rsid w:val="000B49C7"/>
    <w:rsid w:val="000C7E4D"/>
    <w:rsid w:val="000D6E78"/>
    <w:rsid w:val="000E01E8"/>
    <w:rsid w:val="000F1CD0"/>
    <w:rsid w:val="00111E7F"/>
    <w:rsid w:val="00117296"/>
    <w:rsid w:val="00145077"/>
    <w:rsid w:val="0015155E"/>
    <w:rsid w:val="001836F3"/>
    <w:rsid w:val="0019159A"/>
    <w:rsid w:val="001A028D"/>
    <w:rsid w:val="001C7D66"/>
    <w:rsid w:val="001D1CE7"/>
    <w:rsid w:val="001F1395"/>
    <w:rsid w:val="001F5BC8"/>
    <w:rsid w:val="002042E7"/>
    <w:rsid w:val="0021233D"/>
    <w:rsid w:val="0021277A"/>
    <w:rsid w:val="00216E7F"/>
    <w:rsid w:val="0022449C"/>
    <w:rsid w:val="00265B20"/>
    <w:rsid w:val="00294DF2"/>
    <w:rsid w:val="002D069E"/>
    <w:rsid w:val="002D13C1"/>
    <w:rsid w:val="002E639B"/>
    <w:rsid w:val="00311ECF"/>
    <w:rsid w:val="00332DD8"/>
    <w:rsid w:val="00355368"/>
    <w:rsid w:val="003D785D"/>
    <w:rsid w:val="003E3F0C"/>
    <w:rsid w:val="003F49E7"/>
    <w:rsid w:val="00406888"/>
    <w:rsid w:val="00444744"/>
    <w:rsid w:val="004522CF"/>
    <w:rsid w:val="00456862"/>
    <w:rsid w:val="004654D0"/>
    <w:rsid w:val="00466F41"/>
    <w:rsid w:val="00485E6E"/>
    <w:rsid w:val="004A23A3"/>
    <w:rsid w:val="004A6D0D"/>
    <w:rsid w:val="004C684C"/>
    <w:rsid w:val="004E64B8"/>
    <w:rsid w:val="0050289F"/>
    <w:rsid w:val="00504D7A"/>
    <w:rsid w:val="00515F4E"/>
    <w:rsid w:val="0052206B"/>
    <w:rsid w:val="00525258"/>
    <w:rsid w:val="00531B66"/>
    <w:rsid w:val="00536071"/>
    <w:rsid w:val="00553025"/>
    <w:rsid w:val="00555CCB"/>
    <w:rsid w:val="0056472C"/>
    <w:rsid w:val="00565F08"/>
    <w:rsid w:val="00567B41"/>
    <w:rsid w:val="00571DC5"/>
    <w:rsid w:val="00577A1A"/>
    <w:rsid w:val="00580AD8"/>
    <w:rsid w:val="00583E97"/>
    <w:rsid w:val="0058525A"/>
    <w:rsid w:val="0058581D"/>
    <w:rsid w:val="00594F31"/>
    <w:rsid w:val="005A7CDE"/>
    <w:rsid w:val="005B1241"/>
    <w:rsid w:val="005D3A35"/>
    <w:rsid w:val="005E7F32"/>
    <w:rsid w:val="005F7A72"/>
    <w:rsid w:val="00601914"/>
    <w:rsid w:val="00610D35"/>
    <w:rsid w:val="00614480"/>
    <w:rsid w:val="00640086"/>
    <w:rsid w:val="00663D1D"/>
    <w:rsid w:val="00677E0F"/>
    <w:rsid w:val="00680816"/>
    <w:rsid w:val="0069235D"/>
    <w:rsid w:val="00693849"/>
    <w:rsid w:val="006B2E82"/>
    <w:rsid w:val="006C06AD"/>
    <w:rsid w:val="006D1650"/>
    <w:rsid w:val="006D6C73"/>
    <w:rsid w:val="006E0EE6"/>
    <w:rsid w:val="006F4B2D"/>
    <w:rsid w:val="00701F69"/>
    <w:rsid w:val="00765084"/>
    <w:rsid w:val="00786273"/>
    <w:rsid w:val="0078740F"/>
    <w:rsid w:val="00796011"/>
    <w:rsid w:val="007A5047"/>
    <w:rsid w:val="007B02D2"/>
    <w:rsid w:val="007B373B"/>
    <w:rsid w:val="007B425F"/>
    <w:rsid w:val="007C0B47"/>
    <w:rsid w:val="007C1F89"/>
    <w:rsid w:val="007D3FAB"/>
    <w:rsid w:val="007E2C67"/>
    <w:rsid w:val="008209F9"/>
    <w:rsid w:val="00824459"/>
    <w:rsid w:val="00842EA2"/>
    <w:rsid w:val="008477F1"/>
    <w:rsid w:val="00857DD8"/>
    <w:rsid w:val="00892C37"/>
    <w:rsid w:val="008B13A3"/>
    <w:rsid w:val="008D3A25"/>
    <w:rsid w:val="008E00EE"/>
    <w:rsid w:val="008E17C4"/>
    <w:rsid w:val="008E37C9"/>
    <w:rsid w:val="00916C04"/>
    <w:rsid w:val="00930FFF"/>
    <w:rsid w:val="00952758"/>
    <w:rsid w:val="0095640F"/>
    <w:rsid w:val="0097586A"/>
    <w:rsid w:val="0097695C"/>
    <w:rsid w:val="00980919"/>
    <w:rsid w:val="009844F9"/>
    <w:rsid w:val="009B6F00"/>
    <w:rsid w:val="009C5F33"/>
    <w:rsid w:val="009D7999"/>
    <w:rsid w:val="009E6274"/>
    <w:rsid w:val="00A13549"/>
    <w:rsid w:val="00A13ECF"/>
    <w:rsid w:val="00A778F4"/>
    <w:rsid w:val="00AA190E"/>
    <w:rsid w:val="00AD30ED"/>
    <w:rsid w:val="00AD632B"/>
    <w:rsid w:val="00AE5764"/>
    <w:rsid w:val="00B00B67"/>
    <w:rsid w:val="00B04FF7"/>
    <w:rsid w:val="00B07EA1"/>
    <w:rsid w:val="00B1317F"/>
    <w:rsid w:val="00B14C5D"/>
    <w:rsid w:val="00B16646"/>
    <w:rsid w:val="00B2552B"/>
    <w:rsid w:val="00B425FC"/>
    <w:rsid w:val="00B816F8"/>
    <w:rsid w:val="00B82F41"/>
    <w:rsid w:val="00BB29A8"/>
    <w:rsid w:val="00BD75FA"/>
    <w:rsid w:val="00BE058A"/>
    <w:rsid w:val="00BE5F62"/>
    <w:rsid w:val="00BE6DB7"/>
    <w:rsid w:val="00BF3A55"/>
    <w:rsid w:val="00C1515E"/>
    <w:rsid w:val="00C468CC"/>
    <w:rsid w:val="00C62838"/>
    <w:rsid w:val="00C63A0B"/>
    <w:rsid w:val="00C93366"/>
    <w:rsid w:val="00C9431D"/>
    <w:rsid w:val="00C96014"/>
    <w:rsid w:val="00CE5F5C"/>
    <w:rsid w:val="00CE7ECE"/>
    <w:rsid w:val="00CF1645"/>
    <w:rsid w:val="00CF1D49"/>
    <w:rsid w:val="00D10149"/>
    <w:rsid w:val="00D22CC1"/>
    <w:rsid w:val="00D24DEB"/>
    <w:rsid w:val="00D44606"/>
    <w:rsid w:val="00D55677"/>
    <w:rsid w:val="00D57E5C"/>
    <w:rsid w:val="00DB3645"/>
    <w:rsid w:val="00DC0CCC"/>
    <w:rsid w:val="00DC724B"/>
    <w:rsid w:val="00DD0790"/>
    <w:rsid w:val="00DE2A0B"/>
    <w:rsid w:val="00DE7CD4"/>
    <w:rsid w:val="00DF207D"/>
    <w:rsid w:val="00E05250"/>
    <w:rsid w:val="00E352C4"/>
    <w:rsid w:val="00E4050B"/>
    <w:rsid w:val="00E668C8"/>
    <w:rsid w:val="00E677A8"/>
    <w:rsid w:val="00E70698"/>
    <w:rsid w:val="00E92A8B"/>
    <w:rsid w:val="00EB03D8"/>
    <w:rsid w:val="00EC65F8"/>
    <w:rsid w:val="00EE73C0"/>
    <w:rsid w:val="00F27C90"/>
    <w:rsid w:val="00F324B5"/>
    <w:rsid w:val="00F361E2"/>
    <w:rsid w:val="00F56817"/>
    <w:rsid w:val="00F845FE"/>
    <w:rsid w:val="00FB2800"/>
    <w:rsid w:val="00FC544E"/>
    <w:rsid w:val="00FD5F33"/>
    <w:rsid w:val="00FE4AB8"/>
    <w:rsid w:val="00FF2EED"/>
    <w:rsid w:val="00FF7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44476"/>
  <w15:chartTrackingRefBased/>
  <w15:docId w15:val="{C4218C51-9EC6-4F46-93DD-036E8F151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06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24B5"/>
    <w:pPr>
      <w:ind w:left="720"/>
      <w:contextualSpacing/>
    </w:pPr>
  </w:style>
  <w:style w:type="character" w:customStyle="1" w:styleId="Heading1Char">
    <w:name w:val="Heading 1 Char"/>
    <w:basedOn w:val="DefaultParagraphFont"/>
    <w:link w:val="Heading1"/>
    <w:uiPriority w:val="9"/>
    <w:rsid w:val="006C06A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4050B"/>
    <w:rPr>
      <w:color w:val="0563C1" w:themeColor="hyperlink"/>
      <w:u w:val="single"/>
    </w:rPr>
  </w:style>
  <w:style w:type="character" w:styleId="UnresolvedMention">
    <w:name w:val="Unresolved Mention"/>
    <w:basedOn w:val="DefaultParagraphFont"/>
    <w:uiPriority w:val="99"/>
    <w:semiHidden/>
    <w:unhideWhenUsed/>
    <w:rsid w:val="00E4050B"/>
    <w:rPr>
      <w:color w:val="605E5C"/>
      <w:shd w:val="clear" w:color="auto" w:fill="E1DFDD"/>
    </w:rPr>
  </w:style>
  <w:style w:type="paragraph" w:styleId="NormalWeb">
    <w:name w:val="Normal (Web)"/>
    <w:basedOn w:val="Normal"/>
    <w:uiPriority w:val="99"/>
    <w:unhideWhenUsed/>
    <w:rsid w:val="007B37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7B373B"/>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7B373B"/>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6679009">
      <w:bodyDiv w:val="1"/>
      <w:marLeft w:val="0"/>
      <w:marRight w:val="0"/>
      <w:marTop w:val="0"/>
      <w:marBottom w:val="0"/>
      <w:divBdr>
        <w:top w:val="none" w:sz="0" w:space="0" w:color="auto"/>
        <w:left w:val="none" w:sz="0" w:space="0" w:color="auto"/>
        <w:bottom w:val="none" w:sz="0" w:space="0" w:color="auto"/>
        <w:right w:val="none" w:sz="0" w:space="0" w:color="auto"/>
      </w:divBdr>
      <w:divsChild>
        <w:div w:id="1398673042">
          <w:marLeft w:val="0"/>
          <w:marRight w:val="0"/>
          <w:marTop w:val="0"/>
          <w:marBottom w:val="0"/>
          <w:divBdr>
            <w:top w:val="single" w:sz="2" w:space="0" w:color="D9D9E3"/>
            <w:left w:val="single" w:sz="2" w:space="0" w:color="D9D9E3"/>
            <w:bottom w:val="single" w:sz="2" w:space="0" w:color="D9D9E3"/>
            <w:right w:val="single" w:sz="2" w:space="0" w:color="D9D9E3"/>
          </w:divBdr>
          <w:divsChild>
            <w:div w:id="1877157679">
              <w:marLeft w:val="0"/>
              <w:marRight w:val="0"/>
              <w:marTop w:val="0"/>
              <w:marBottom w:val="0"/>
              <w:divBdr>
                <w:top w:val="single" w:sz="2" w:space="0" w:color="D9D9E3"/>
                <w:left w:val="single" w:sz="2" w:space="0" w:color="D9D9E3"/>
                <w:bottom w:val="single" w:sz="2" w:space="0" w:color="D9D9E3"/>
                <w:right w:val="single" w:sz="2" w:space="0" w:color="D9D9E3"/>
              </w:divBdr>
              <w:divsChild>
                <w:div w:id="41251831">
                  <w:marLeft w:val="0"/>
                  <w:marRight w:val="0"/>
                  <w:marTop w:val="0"/>
                  <w:marBottom w:val="0"/>
                  <w:divBdr>
                    <w:top w:val="single" w:sz="2" w:space="0" w:color="D9D9E3"/>
                    <w:left w:val="single" w:sz="2" w:space="0" w:color="D9D9E3"/>
                    <w:bottom w:val="single" w:sz="2" w:space="0" w:color="D9D9E3"/>
                    <w:right w:val="single" w:sz="2" w:space="0" w:color="D9D9E3"/>
                  </w:divBdr>
                  <w:divsChild>
                    <w:div w:id="1233196871">
                      <w:marLeft w:val="0"/>
                      <w:marRight w:val="0"/>
                      <w:marTop w:val="0"/>
                      <w:marBottom w:val="0"/>
                      <w:divBdr>
                        <w:top w:val="single" w:sz="2" w:space="0" w:color="D9D9E3"/>
                        <w:left w:val="single" w:sz="2" w:space="0" w:color="D9D9E3"/>
                        <w:bottom w:val="single" w:sz="2" w:space="0" w:color="D9D9E3"/>
                        <w:right w:val="single" w:sz="2" w:space="0" w:color="D9D9E3"/>
                      </w:divBdr>
                      <w:divsChild>
                        <w:div w:id="1463697321">
                          <w:marLeft w:val="0"/>
                          <w:marRight w:val="0"/>
                          <w:marTop w:val="0"/>
                          <w:marBottom w:val="0"/>
                          <w:divBdr>
                            <w:top w:val="single" w:sz="2" w:space="0" w:color="D9D9E3"/>
                            <w:left w:val="single" w:sz="2" w:space="0" w:color="D9D9E3"/>
                            <w:bottom w:val="single" w:sz="2" w:space="0" w:color="D9D9E3"/>
                            <w:right w:val="single" w:sz="2" w:space="0" w:color="D9D9E3"/>
                          </w:divBdr>
                          <w:divsChild>
                            <w:div w:id="1036081040">
                              <w:marLeft w:val="0"/>
                              <w:marRight w:val="0"/>
                              <w:marTop w:val="100"/>
                              <w:marBottom w:val="100"/>
                              <w:divBdr>
                                <w:top w:val="single" w:sz="2" w:space="0" w:color="D9D9E3"/>
                                <w:left w:val="single" w:sz="2" w:space="0" w:color="D9D9E3"/>
                                <w:bottom w:val="single" w:sz="2" w:space="0" w:color="D9D9E3"/>
                                <w:right w:val="single" w:sz="2" w:space="0" w:color="D9D9E3"/>
                              </w:divBdr>
                              <w:divsChild>
                                <w:div w:id="945648780">
                                  <w:marLeft w:val="0"/>
                                  <w:marRight w:val="0"/>
                                  <w:marTop w:val="0"/>
                                  <w:marBottom w:val="0"/>
                                  <w:divBdr>
                                    <w:top w:val="single" w:sz="2" w:space="0" w:color="D9D9E3"/>
                                    <w:left w:val="single" w:sz="2" w:space="0" w:color="D9D9E3"/>
                                    <w:bottom w:val="single" w:sz="2" w:space="0" w:color="D9D9E3"/>
                                    <w:right w:val="single" w:sz="2" w:space="0" w:color="D9D9E3"/>
                                  </w:divBdr>
                                  <w:divsChild>
                                    <w:div w:id="1661303775">
                                      <w:marLeft w:val="0"/>
                                      <w:marRight w:val="0"/>
                                      <w:marTop w:val="0"/>
                                      <w:marBottom w:val="0"/>
                                      <w:divBdr>
                                        <w:top w:val="single" w:sz="2" w:space="0" w:color="D9D9E3"/>
                                        <w:left w:val="single" w:sz="2" w:space="0" w:color="D9D9E3"/>
                                        <w:bottom w:val="single" w:sz="2" w:space="0" w:color="D9D9E3"/>
                                        <w:right w:val="single" w:sz="2" w:space="0" w:color="D9D9E3"/>
                                      </w:divBdr>
                                      <w:divsChild>
                                        <w:div w:id="1963268457">
                                          <w:marLeft w:val="0"/>
                                          <w:marRight w:val="0"/>
                                          <w:marTop w:val="0"/>
                                          <w:marBottom w:val="0"/>
                                          <w:divBdr>
                                            <w:top w:val="single" w:sz="2" w:space="0" w:color="D9D9E3"/>
                                            <w:left w:val="single" w:sz="2" w:space="0" w:color="D9D9E3"/>
                                            <w:bottom w:val="single" w:sz="2" w:space="0" w:color="D9D9E3"/>
                                            <w:right w:val="single" w:sz="2" w:space="0" w:color="D9D9E3"/>
                                          </w:divBdr>
                                          <w:divsChild>
                                            <w:div w:id="2141460878">
                                              <w:marLeft w:val="0"/>
                                              <w:marRight w:val="0"/>
                                              <w:marTop w:val="0"/>
                                              <w:marBottom w:val="0"/>
                                              <w:divBdr>
                                                <w:top w:val="single" w:sz="2" w:space="0" w:color="D9D9E3"/>
                                                <w:left w:val="single" w:sz="2" w:space="0" w:color="D9D9E3"/>
                                                <w:bottom w:val="single" w:sz="2" w:space="0" w:color="D9D9E3"/>
                                                <w:right w:val="single" w:sz="2" w:space="0" w:color="D9D9E3"/>
                                              </w:divBdr>
                                              <w:divsChild>
                                                <w:div w:id="2142456667">
                                                  <w:marLeft w:val="0"/>
                                                  <w:marRight w:val="0"/>
                                                  <w:marTop w:val="0"/>
                                                  <w:marBottom w:val="0"/>
                                                  <w:divBdr>
                                                    <w:top w:val="single" w:sz="2" w:space="0" w:color="D9D9E3"/>
                                                    <w:left w:val="single" w:sz="2" w:space="0" w:color="D9D9E3"/>
                                                    <w:bottom w:val="single" w:sz="2" w:space="0" w:color="D9D9E3"/>
                                                    <w:right w:val="single" w:sz="2" w:space="0" w:color="D9D9E3"/>
                                                  </w:divBdr>
                                                  <w:divsChild>
                                                    <w:div w:id="8418167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202336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types-of-mental-health-problems/post-traumatic-stress-disorder-ptsd-and-complex-ptsd/about-ptsd/" TargetMode="External"/><Relationship Id="rId13" Type="http://schemas.openxmlformats.org/officeDocument/2006/relationships/hyperlink" Target="https://www.nhs.uk/mental-health/conditions/social-anxiety/" TargetMode="External"/><Relationship Id="rId3" Type="http://schemas.openxmlformats.org/officeDocument/2006/relationships/styles" Target="styles.xml"/><Relationship Id="rId7" Type="http://schemas.openxmlformats.org/officeDocument/2006/relationships/hyperlink" Target="https://www.mentalhealth.org.uk/about-us/news/new-research-reveals-anxiety-gripping-uk-many-people-struggle-cope" TargetMode="External"/><Relationship Id="rId12" Type="http://schemas.openxmlformats.org/officeDocument/2006/relationships/hyperlink" Target="https://www.nhs.uk/mental-health/conditions/generalised-anxiety-disorder/overview/"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anxietyuk.org.uk/anxiety-research" TargetMode="External"/><Relationship Id="rId11" Type="http://schemas.openxmlformats.org/officeDocument/2006/relationships/hyperlink" Target="https://www.nhs.uk/mental-health/self-help/guides-tools-and-activites/exercise-for-depress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hs.uk/every-mind-matters/" TargetMode="External"/><Relationship Id="rId4" Type="http://schemas.openxmlformats.org/officeDocument/2006/relationships/settings" Target="settings.xml"/><Relationship Id="rId9" Type="http://schemas.openxmlformats.org/officeDocument/2006/relationships/hyperlink" Target="https://www.mind.org.uk/information-support/types-of-mental-health-problems/obsessive-compulsive-disorder-ocd/about-ocd/" TargetMode="External"/><Relationship Id="rId14" Type="http://schemas.openxmlformats.org/officeDocument/2006/relationships/hyperlink" Target="https://www.nimh.nih.gov/health/topics/anxiety-disor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86F812-706F-4DE6-8B11-9BA17E813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4801</Words>
  <Characters>27367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wray</dc:creator>
  <cp:keywords/>
  <dc:description/>
  <cp:lastModifiedBy>jenna wray</cp:lastModifiedBy>
  <cp:revision>2</cp:revision>
  <dcterms:created xsi:type="dcterms:W3CDTF">2023-12-15T07:00:00Z</dcterms:created>
  <dcterms:modified xsi:type="dcterms:W3CDTF">2023-12-15T07:00:00Z</dcterms:modified>
</cp:coreProperties>
</file>