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7EA9E0" w14:textId="59BF16EC" w:rsidR="002F11FE" w:rsidRDefault="00E94500" w:rsidP="003D5382">
      <w:pPr>
        <w:spacing w:line="360" w:lineRule="auto"/>
        <w:jc w:val="center"/>
        <w:rPr>
          <w:rFonts w:ascii="Arial" w:eastAsia="Times New Roman" w:hAnsi="Arial" w:cs="Arial"/>
          <w:b/>
          <w:bCs/>
          <w:color w:val="000000" w:themeColor="text1"/>
          <w:sz w:val="28"/>
          <w:szCs w:val="28"/>
          <w:u w:val="single"/>
          <w:lang w:eastAsia="en-GB"/>
        </w:rPr>
      </w:pPr>
      <w:r>
        <w:rPr>
          <w:rFonts w:ascii="Arial" w:eastAsia="Times New Roman" w:hAnsi="Arial" w:cs="Arial"/>
          <w:b/>
          <w:bCs/>
          <w:color w:val="000000" w:themeColor="text1"/>
          <w:sz w:val="28"/>
          <w:szCs w:val="28"/>
          <w:u w:val="single"/>
          <w:lang w:eastAsia="en-GB"/>
        </w:rPr>
        <w:t xml:space="preserve">How </w:t>
      </w:r>
      <w:r w:rsidR="00A24BDD">
        <w:rPr>
          <w:rFonts w:ascii="Arial" w:eastAsia="Times New Roman" w:hAnsi="Arial" w:cs="Arial"/>
          <w:b/>
          <w:bCs/>
          <w:color w:val="000000" w:themeColor="text1"/>
          <w:sz w:val="28"/>
          <w:szCs w:val="28"/>
          <w:u w:val="single"/>
          <w:lang w:eastAsia="en-GB"/>
        </w:rPr>
        <w:t>was leadership i</w:t>
      </w:r>
      <w:r w:rsidR="002B2034">
        <w:rPr>
          <w:rFonts w:ascii="Arial" w:eastAsia="Times New Roman" w:hAnsi="Arial" w:cs="Arial"/>
          <w:b/>
          <w:bCs/>
          <w:color w:val="000000" w:themeColor="text1"/>
          <w:sz w:val="28"/>
          <w:szCs w:val="28"/>
          <w:u w:val="single"/>
          <w:lang w:eastAsia="en-GB"/>
        </w:rPr>
        <w:t>nterpreted</w:t>
      </w:r>
      <w:r>
        <w:rPr>
          <w:rFonts w:ascii="Arial" w:eastAsia="Times New Roman" w:hAnsi="Arial" w:cs="Arial"/>
          <w:b/>
          <w:bCs/>
          <w:color w:val="000000" w:themeColor="text1"/>
          <w:sz w:val="28"/>
          <w:szCs w:val="28"/>
          <w:u w:val="single"/>
          <w:lang w:eastAsia="en-GB"/>
        </w:rPr>
        <w:t xml:space="preserve"> </w:t>
      </w:r>
      <w:r w:rsidR="00A24BDD">
        <w:rPr>
          <w:rFonts w:ascii="Arial" w:eastAsia="Times New Roman" w:hAnsi="Arial" w:cs="Arial"/>
          <w:b/>
          <w:bCs/>
          <w:color w:val="000000" w:themeColor="text1"/>
          <w:sz w:val="28"/>
          <w:szCs w:val="28"/>
          <w:u w:val="single"/>
          <w:lang w:eastAsia="en-GB"/>
        </w:rPr>
        <w:t>d</w:t>
      </w:r>
      <w:r>
        <w:rPr>
          <w:rFonts w:ascii="Arial" w:eastAsia="Times New Roman" w:hAnsi="Arial" w:cs="Arial"/>
          <w:b/>
          <w:bCs/>
          <w:color w:val="000000" w:themeColor="text1"/>
          <w:sz w:val="28"/>
          <w:szCs w:val="28"/>
          <w:u w:val="single"/>
          <w:lang w:eastAsia="en-GB"/>
        </w:rPr>
        <w:t xml:space="preserve">uring the </w:t>
      </w:r>
      <w:r w:rsidR="003D5382">
        <w:rPr>
          <w:rFonts w:ascii="Arial" w:eastAsia="Times New Roman" w:hAnsi="Arial" w:cs="Arial"/>
          <w:b/>
          <w:bCs/>
          <w:color w:val="000000" w:themeColor="text1"/>
          <w:sz w:val="28"/>
          <w:szCs w:val="28"/>
          <w:u w:val="single"/>
          <w:lang w:eastAsia="en-GB"/>
        </w:rPr>
        <w:t xml:space="preserve">Hillsborough </w:t>
      </w:r>
      <w:r w:rsidR="00A24BDD">
        <w:rPr>
          <w:rFonts w:ascii="Arial" w:eastAsia="Times New Roman" w:hAnsi="Arial" w:cs="Arial"/>
          <w:b/>
          <w:bCs/>
          <w:color w:val="000000" w:themeColor="text1"/>
          <w:sz w:val="28"/>
          <w:szCs w:val="28"/>
          <w:u w:val="single"/>
          <w:lang w:eastAsia="en-GB"/>
        </w:rPr>
        <w:t>d</w:t>
      </w:r>
      <w:r w:rsidR="003D5382">
        <w:rPr>
          <w:rFonts w:ascii="Arial" w:eastAsia="Times New Roman" w:hAnsi="Arial" w:cs="Arial"/>
          <w:b/>
          <w:bCs/>
          <w:color w:val="000000" w:themeColor="text1"/>
          <w:sz w:val="28"/>
          <w:szCs w:val="28"/>
          <w:u w:val="single"/>
          <w:lang w:eastAsia="en-GB"/>
        </w:rPr>
        <w:t>isaster</w:t>
      </w:r>
      <w:r w:rsidR="00A24BDD">
        <w:rPr>
          <w:rFonts w:ascii="Arial" w:eastAsia="Times New Roman" w:hAnsi="Arial" w:cs="Arial"/>
          <w:b/>
          <w:bCs/>
          <w:color w:val="000000" w:themeColor="text1"/>
          <w:sz w:val="28"/>
          <w:szCs w:val="28"/>
          <w:u w:val="single"/>
          <w:lang w:eastAsia="en-GB"/>
        </w:rPr>
        <w:t>?</w:t>
      </w:r>
    </w:p>
    <w:p w14:paraId="136B41EA" w14:textId="77777777" w:rsidR="003D5382" w:rsidRPr="00ED698F" w:rsidRDefault="003D5382" w:rsidP="00ED698F">
      <w:pPr>
        <w:spacing w:line="360" w:lineRule="auto"/>
        <w:jc w:val="both"/>
        <w:rPr>
          <w:rFonts w:ascii="Arial" w:eastAsia="Times New Roman" w:hAnsi="Arial" w:cs="Arial"/>
          <w:b/>
          <w:bCs/>
          <w:color w:val="000000" w:themeColor="text1"/>
          <w:u w:val="single"/>
          <w:lang w:eastAsia="en-GB"/>
        </w:rPr>
      </w:pPr>
    </w:p>
    <w:p w14:paraId="5DD92276" w14:textId="6DAB1A43" w:rsidR="004531D4" w:rsidRPr="00ED698F" w:rsidRDefault="00F3768F" w:rsidP="00ED698F">
      <w:pPr>
        <w:spacing w:after="240"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lang w:eastAsia="en-GB"/>
        </w:rPr>
        <w:t>O</w:t>
      </w:r>
      <w:r w:rsidR="00CD0C66" w:rsidRPr="00ED698F">
        <w:rPr>
          <w:rFonts w:ascii="Arial" w:eastAsia="Times New Roman" w:hAnsi="Arial" w:cs="Arial"/>
          <w:color w:val="000000" w:themeColor="text1"/>
          <w:lang w:eastAsia="en-GB"/>
        </w:rPr>
        <w:t xml:space="preserve">rganisational leadership </w:t>
      </w:r>
      <w:r w:rsidR="00693751" w:rsidRPr="00ED698F">
        <w:rPr>
          <w:rFonts w:ascii="Arial" w:eastAsia="Times New Roman" w:hAnsi="Arial" w:cs="Arial"/>
          <w:color w:val="000000" w:themeColor="text1"/>
          <w:lang w:eastAsia="en-GB"/>
        </w:rPr>
        <w:t>within the police</w:t>
      </w:r>
      <w:r w:rsidRPr="00ED698F">
        <w:rPr>
          <w:rFonts w:ascii="Arial" w:eastAsia="Times New Roman" w:hAnsi="Arial" w:cs="Arial"/>
          <w:color w:val="000000" w:themeColor="text1"/>
          <w:lang w:eastAsia="en-GB"/>
        </w:rPr>
        <w:t xml:space="preserve"> is critically analysed</w:t>
      </w:r>
      <w:r w:rsidR="00191331" w:rsidRPr="00ED698F">
        <w:rPr>
          <w:rFonts w:ascii="Arial" w:eastAsia="Times New Roman" w:hAnsi="Arial" w:cs="Arial"/>
          <w:color w:val="000000" w:themeColor="text1"/>
          <w:lang w:eastAsia="en-GB"/>
        </w:rPr>
        <w:t xml:space="preserve"> in the following essay</w:t>
      </w:r>
      <w:r w:rsidR="00693751" w:rsidRPr="00ED698F">
        <w:rPr>
          <w:rFonts w:ascii="Arial" w:eastAsia="Times New Roman" w:hAnsi="Arial" w:cs="Arial"/>
          <w:color w:val="000000" w:themeColor="text1"/>
          <w:lang w:eastAsia="en-GB"/>
        </w:rPr>
        <w:t xml:space="preserve">, following </w:t>
      </w:r>
      <w:r w:rsidR="00D96394" w:rsidRPr="00ED698F">
        <w:rPr>
          <w:rFonts w:ascii="Arial" w:eastAsia="Times New Roman" w:hAnsi="Arial" w:cs="Arial"/>
          <w:color w:val="000000" w:themeColor="text1"/>
          <w:lang w:eastAsia="en-GB"/>
        </w:rPr>
        <w:t xml:space="preserve">the devastating news about the </w:t>
      </w:r>
      <w:r w:rsidR="00D651F6" w:rsidRPr="00ED698F">
        <w:rPr>
          <w:rFonts w:ascii="Arial" w:eastAsia="Times New Roman" w:hAnsi="Arial" w:cs="Arial"/>
          <w:color w:val="000000" w:themeColor="text1"/>
          <w:lang w:eastAsia="en-GB"/>
        </w:rPr>
        <w:t>Hillsborough disaster</w:t>
      </w:r>
      <w:r w:rsidR="00C06FA5" w:rsidRPr="00ED698F">
        <w:rPr>
          <w:rFonts w:ascii="Arial" w:eastAsia="Times New Roman" w:hAnsi="Arial" w:cs="Arial"/>
          <w:color w:val="000000" w:themeColor="text1"/>
          <w:lang w:eastAsia="en-GB"/>
        </w:rPr>
        <w:t xml:space="preserve"> and how leadership was incorporated </w:t>
      </w:r>
      <w:r w:rsidR="0051233D" w:rsidRPr="00ED698F">
        <w:rPr>
          <w:rFonts w:ascii="Arial" w:eastAsia="Times New Roman" w:hAnsi="Arial" w:cs="Arial"/>
          <w:color w:val="000000" w:themeColor="text1"/>
          <w:lang w:eastAsia="en-GB"/>
        </w:rPr>
        <w:t>or not incorporated</w:t>
      </w:r>
      <w:r w:rsidR="00D96394" w:rsidRPr="00ED698F">
        <w:rPr>
          <w:rFonts w:ascii="Arial" w:eastAsia="Times New Roman" w:hAnsi="Arial" w:cs="Arial"/>
          <w:color w:val="000000" w:themeColor="text1"/>
          <w:lang w:eastAsia="en-GB"/>
        </w:rPr>
        <w:t xml:space="preserve">. </w:t>
      </w:r>
      <w:r w:rsidR="004D0463" w:rsidRPr="00ED698F">
        <w:rPr>
          <w:rFonts w:ascii="Arial" w:eastAsia="Times New Roman" w:hAnsi="Arial" w:cs="Arial"/>
          <w:color w:val="000000" w:themeColor="text1"/>
          <w:lang w:eastAsia="en-GB"/>
        </w:rPr>
        <w:t>A further understanding about different types of leadership styles</w:t>
      </w:r>
      <w:r w:rsidR="00A84F6F" w:rsidRPr="00ED698F">
        <w:rPr>
          <w:rFonts w:ascii="Arial" w:eastAsia="Times New Roman" w:hAnsi="Arial" w:cs="Arial"/>
          <w:color w:val="000000" w:themeColor="text1"/>
          <w:lang w:eastAsia="en-GB"/>
        </w:rPr>
        <w:t xml:space="preserve"> </w:t>
      </w:r>
      <w:r w:rsidR="00EB1BC2" w:rsidRPr="00ED698F">
        <w:rPr>
          <w:rFonts w:ascii="Arial" w:eastAsia="Times New Roman" w:hAnsi="Arial" w:cs="Arial"/>
          <w:color w:val="000000" w:themeColor="text1"/>
          <w:lang w:eastAsia="en-GB"/>
        </w:rPr>
        <w:t>is</w:t>
      </w:r>
      <w:r w:rsidR="00A84F6F" w:rsidRPr="00ED698F">
        <w:rPr>
          <w:rFonts w:ascii="Arial" w:eastAsia="Times New Roman" w:hAnsi="Arial" w:cs="Arial"/>
          <w:color w:val="000000" w:themeColor="text1"/>
          <w:lang w:eastAsia="en-GB"/>
        </w:rPr>
        <w:t xml:space="preserve"> </w:t>
      </w:r>
      <w:r w:rsidR="00592AB0" w:rsidRPr="00ED698F">
        <w:rPr>
          <w:rFonts w:ascii="Arial" w:eastAsia="Times New Roman" w:hAnsi="Arial" w:cs="Arial"/>
          <w:color w:val="000000" w:themeColor="text1"/>
          <w:lang w:eastAsia="en-GB"/>
        </w:rPr>
        <w:t>interpreted</w:t>
      </w:r>
      <w:r w:rsidR="00A84F6F" w:rsidRPr="00ED698F">
        <w:rPr>
          <w:rFonts w:ascii="Arial" w:eastAsia="Times New Roman" w:hAnsi="Arial" w:cs="Arial"/>
          <w:color w:val="000000" w:themeColor="text1"/>
          <w:lang w:eastAsia="en-GB"/>
        </w:rPr>
        <w:t xml:space="preserve"> and where leadership could have </w:t>
      </w:r>
      <w:r w:rsidR="0078644B" w:rsidRPr="00ED698F">
        <w:rPr>
          <w:rFonts w:ascii="Arial" w:eastAsia="Times New Roman" w:hAnsi="Arial" w:cs="Arial"/>
          <w:color w:val="000000" w:themeColor="text1"/>
          <w:lang w:eastAsia="en-GB"/>
        </w:rPr>
        <w:t xml:space="preserve">prevented the amount of impact on the disaster and </w:t>
      </w:r>
      <w:r w:rsidR="0027612E" w:rsidRPr="00ED698F">
        <w:rPr>
          <w:rFonts w:ascii="Arial" w:eastAsia="Times New Roman" w:hAnsi="Arial" w:cs="Arial"/>
          <w:color w:val="000000" w:themeColor="text1"/>
          <w:lang w:eastAsia="en-GB"/>
        </w:rPr>
        <w:t xml:space="preserve">how it could have been </w:t>
      </w:r>
      <w:r w:rsidR="00592AB0" w:rsidRPr="00ED698F">
        <w:rPr>
          <w:rFonts w:ascii="Arial" w:eastAsia="Times New Roman" w:hAnsi="Arial" w:cs="Arial"/>
          <w:color w:val="000000" w:themeColor="text1"/>
          <w:lang w:eastAsia="en-GB"/>
        </w:rPr>
        <w:t xml:space="preserve">put in good use in the situation. </w:t>
      </w:r>
    </w:p>
    <w:p w14:paraId="5D85B791" w14:textId="77777777" w:rsidR="004531D4" w:rsidRPr="00ED698F" w:rsidRDefault="004531D4" w:rsidP="00ED698F">
      <w:pPr>
        <w:spacing w:after="240" w:line="360" w:lineRule="auto"/>
        <w:jc w:val="both"/>
        <w:rPr>
          <w:rFonts w:ascii="Arial" w:eastAsia="Times New Roman" w:hAnsi="Arial" w:cs="Arial"/>
          <w:color w:val="000000" w:themeColor="text1"/>
          <w:lang w:eastAsia="en-GB"/>
        </w:rPr>
      </w:pPr>
    </w:p>
    <w:p w14:paraId="72A99A3F" w14:textId="7268194E" w:rsidR="0017511B" w:rsidRPr="00ED698F" w:rsidRDefault="00EB1BC2"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lang w:eastAsia="en-GB"/>
        </w:rPr>
        <w:t>Firstly, s</w:t>
      </w:r>
      <w:r w:rsidR="00756C50" w:rsidRPr="00ED698F">
        <w:rPr>
          <w:rFonts w:ascii="Arial" w:eastAsia="Times New Roman" w:hAnsi="Arial" w:cs="Arial"/>
          <w:color w:val="000000" w:themeColor="text1"/>
          <w:lang w:eastAsia="en-GB"/>
        </w:rPr>
        <w:t>ervant leaders often continue to self-reflect on a team and obtain the motive within work and other aspects of life</w:t>
      </w:r>
      <w:r w:rsidR="00EA6BC4" w:rsidRPr="00ED698F">
        <w:rPr>
          <w:rFonts w:ascii="Arial" w:eastAsia="Times New Roman" w:hAnsi="Arial" w:cs="Arial"/>
          <w:color w:val="000000" w:themeColor="text1"/>
          <w:lang w:eastAsia="en-GB"/>
        </w:rPr>
        <w:t xml:space="preserve"> </w:t>
      </w:r>
      <w:r w:rsidR="00EA6BC4" w:rsidRPr="00ED698F">
        <w:rPr>
          <w:rFonts w:ascii="Arial" w:eastAsia="Times New Roman" w:hAnsi="Arial" w:cs="Arial"/>
          <w:color w:val="000000" w:themeColor="text1"/>
          <w:shd w:val="clear" w:color="auto" w:fill="FFFFFF"/>
          <w:lang w:eastAsia="en-GB"/>
        </w:rPr>
        <w:t xml:space="preserve">(Murray, </w:t>
      </w:r>
      <w:proofErr w:type="spellStart"/>
      <w:r w:rsidR="00EA6BC4" w:rsidRPr="00ED698F">
        <w:rPr>
          <w:rFonts w:ascii="Arial" w:eastAsia="Times New Roman" w:hAnsi="Arial" w:cs="Arial"/>
          <w:color w:val="000000" w:themeColor="text1"/>
          <w:shd w:val="clear" w:color="auto" w:fill="FFFFFF"/>
          <w:lang w:eastAsia="en-GB"/>
        </w:rPr>
        <w:t>Dulebohn</w:t>
      </w:r>
      <w:proofErr w:type="spellEnd"/>
      <w:r w:rsidR="00EA6BC4" w:rsidRPr="00ED698F">
        <w:rPr>
          <w:rFonts w:ascii="Arial" w:eastAsia="Times New Roman" w:hAnsi="Arial" w:cs="Arial"/>
          <w:color w:val="000000" w:themeColor="text1"/>
          <w:shd w:val="clear" w:color="auto" w:fill="FFFFFF"/>
          <w:lang w:eastAsia="en-GB"/>
        </w:rPr>
        <w:t xml:space="preserve"> and Stone, 2022)</w:t>
      </w:r>
      <w:r w:rsidR="00756C50" w:rsidRPr="00ED698F">
        <w:rPr>
          <w:rFonts w:ascii="Arial" w:eastAsia="Times New Roman" w:hAnsi="Arial" w:cs="Arial"/>
          <w:color w:val="000000" w:themeColor="text1"/>
          <w:lang w:eastAsia="en-GB"/>
        </w:rPr>
        <w:t>. Servant leaders believe that it is important to inspire people to gain a substantial rate of success, developing a business and enhancing morale</w:t>
      </w:r>
      <w:r w:rsidR="006A4AE6" w:rsidRPr="00ED698F">
        <w:rPr>
          <w:rFonts w:ascii="Arial" w:eastAsia="Times New Roman" w:hAnsi="Arial" w:cs="Arial"/>
          <w:color w:val="000000" w:themeColor="text1"/>
          <w:lang w:eastAsia="en-GB"/>
        </w:rPr>
        <w:t xml:space="preserve"> (</w:t>
      </w:r>
      <w:r w:rsidR="006A4AE6" w:rsidRPr="00ED698F">
        <w:rPr>
          <w:rFonts w:ascii="Arial" w:eastAsia="Times New Roman" w:hAnsi="Arial" w:cs="Arial"/>
          <w:i/>
          <w:iCs/>
          <w:color w:val="000000" w:themeColor="text1"/>
          <w:lang w:eastAsia="en-GB"/>
        </w:rPr>
        <w:t xml:space="preserve">What is servant leadership, </w:t>
      </w:r>
      <w:r w:rsidR="006A4AE6" w:rsidRPr="00ED698F">
        <w:rPr>
          <w:rFonts w:ascii="Arial" w:eastAsia="Times New Roman" w:hAnsi="Arial" w:cs="Arial"/>
          <w:color w:val="000000" w:themeColor="text1"/>
          <w:lang w:eastAsia="en-GB"/>
        </w:rPr>
        <w:t>2021)</w:t>
      </w:r>
      <w:r w:rsidR="00756C50" w:rsidRPr="00ED698F">
        <w:rPr>
          <w:rFonts w:ascii="Arial" w:eastAsia="Times New Roman" w:hAnsi="Arial" w:cs="Arial"/>
          <w:color w:val="000000" w:themeColor="text1"/>
          <w:lang w:eastAsia="en-GB"/>
        </w:rPr>
        <w:t>.</w:t>
      </w:r>
      <w:r w:rsidRPr="00ED698F">
        <w:rPr>
          <w:rFonts w:ascii="Arial" w:eastAsia="Times New Roman" w:hAnsi="Arial" w:cs="Arial"/>
          <w:color w:val="000000" w:themeColor="text1"/>
          <w:lang w:eastAsia="en-GB"/>
        </w:rPr>
        <w:t xml:space="preserve"> </w:t>
      </w:r>
      <w:r w:rsidR="0017511B" w:rsidRPr="00ED698F">
        <w:rPr>
          <w:rFonts w:ascii="Arial" w:eastAsia="Times New Roman" w:hAnsi="Arial" w:cs="Arial"/>
          <w:color w:val="000000" w:themeColor="text1"/>
          <w:lang w:eastAsia="en-GB"/>
        </w:rPr>
        <w:t>The aspiration of a servant leader is partnership working and lifting the spirit of other members within a team</w:t>
      </w:r>
      <w:r w:rsidR="003F0670" w:rsidRPr="00ED698F">
        <w:rPr>
          <w:rFonts w:ascii="Arial" w:eastAsia="Times New Roman" w:hAnsi="Arial" w:cs="Arial"/>
          <w:color w:val="000000" w:themeColor="text1"/>
          <w:lang w:eastAsia="en-GB"/>
        </w:rPr>
        <w:t xml:space="preserve"> (</w:t>
      </w:r>
      <w:proofErr w:type="spellStart"/>
      <w:r w:rsidR="003F0670" w:rsidRPr="00ED698F">
        <w:rPr>
          <w:rFonts w:ascii="Arial" w:eastAsia="Times New Roman" w:hAnsi="Arial" w:cs="Arial"/>
          <w:color w:val="000000" w:themeColor="text1"/>
          <w:lang w:eastAsia="en-GB"/>
        </w:rPr>
        <w:t>Bachelder</w:t>
      </w:r>
      <w:proofErr w:type="spellEnd"/>
      <w:r w:rsidR="003F0670" w:rsidRPr="00ED698F">
        <w:rPr>
          <w:rFonts w:ascii="Arial" w:eastAsia="Times New Roman" w:hAnsi="Arial" w:cs="Arial"/>
          <w:color w:val="000000" w:themeColor="text1"/>
          <w:lang w:eastAsia="en-GB"/>
        </w:rPr>
        <w:t>, 2015)</w:t>
      </w:r>
      <w:r w:rsidR="0017511B" w:rsidRPr="00ED698F">
        <w:rPr>
          <w:rFonts w:ascii="Arial" w:eastAsia="Times New Roman" w:hAnsi="Arial" w:cs="Arial"/>
          <w:color w:val="000000" w:themeColor="text1"/>
          <w:lang w:eastAsia="en-GB"/>
        </w:rPr>
        <w:t xml:space="preserve">. </w:t>
      </w:r>
      <w:r w:rsidR="00B6235B" w:rsidRPr="00ED698F">
        <w:rPr>
          <w:rFonts w:ascii="Arial" w:eastAsia="Times New Roman" w:hAnsi="Arial" w:cs="Arial"/>
          <w:color w:val="000000" w:themeColor="text1"/>
          <w:lang w:eastAsia="en-GB"/>
        </w:rPr>
        <w:t>Leadership was unsuccessful in many ways</w:t>
      </w:r>
      <w:r w:rsidR="002956E7" w:rsidRPr="00ED698F">
        <w:rPr>
          <w:rFonts w:ascii="Arial" w:eastAsia="Times New Roman" w:hAnsi="Arial" w:cs="Arial"/>
          <w:color w:val="000000" w:themeColor="text1"/>
          <w:lang w:eastAsia="en-GB"/>
        </w:rPr>
        <w:t>, there was a lack of accountability, slow repose, absence of given support and little communication</w:t>
      </w:r>
      <w:r w:rsidR="000577C0" w:rsidRPr="00ED698F">
        <w:rPr>
          <w:rFonts w:ascii="Arial" w:eastAsia="Times New Roman" w:hAnsi="Arial" w:cs="Arial"/>
          <w:color w:val="000000" w:themeColor="text1"/>
          <w:lang w:eastAsia="en-GB"/>
        </w:rPr>
        <w:t xml:space="preserve"> </w:t>
      </w:r>
      <w:r w:rsidR="000577C0" w:rsidRPr="00ED698F">
        <w:rPr>
          <w:rFonts w:ascii="Arial" w:eastAsia="Times New Roman" w:hAnsi="Arial" w:cs="Arial"/>
          <w:color w:val="000000" w:themeColor="text1"/>
          <w:shd w:val="clear" w:color="auto" w:fill="FFFFFF"/>
          <w:lang w:eastAsia="en-GB"/>
        </w:rPr>
        <w:t>(Reynolds and Holwell, 2010, p.2)</w:t>
      </w:r>
      <w:r w:rsidR="000577C0" w:rsidRPr="00ED698F">
        <w:rPr>
          <w:rFonts w:ascii="Arial" w:eastAsia="Times New Roman" w:hAnsi="Arial" w:cs="Arial"/>
          <w:color w:val="000000" w:themeColor="text1"/>
          <w:lang w:eastAsia="en-GB"/>
        </w:rPr>
        <w:t>.</w:t>
      </w:r>
    </w:p>
    <w:p w14:paraId="1E9FC431" w14:textId="72365334" w:rsidR="00C0107E" w:rsidRPr="00ED698F" w:rsidRDefault="00C0107E" w:rsidP="00ED698F">
      <w:pPr>
        <w:spacing w:line="360" w:lineRule="auto"/>
        <w:jc w:val="both"/>
        <w:rPr>
          <w:rFonts w:ascii="Arial" w:eastAsia="Times New Roman" w:hAnsi="Arial" w:cs="Arial"/>
          <w:color w:val="000000" w:themeColor="text1"/>
          <w:lang w:eastAsia="en-GB"/>
        </w:rPr>
      </w:pPr>
    </w:p>
    <w:p w14:paraId="2922F611" w14:textId="77777777" w:rsidR="00C0107E" w:rsidRPr="00ED698F" w:rsidRDefault="00C0107E" w:rsidP="00ED698F">
      <w:pPr>
        <w:spacing w:line="360" w:lineRule="auto"/>
        <w:jc w:val="both"/>
        <w:rPr>
          <w:rFonts w:ascii="Arial" w:eastAsia="Times New Roman" w:hAnsi="Arial" w:cs="Arial"/>
          <w:color w:val="000000" w:themeColor="text1"/>
          <w:lang w:eastAsia="en-GB"/>
        </w:rPr>
      </w:pPr>
    </w:p>
    <w:p w14:paraId="6098FEDF" w14:textId="3D46AD89" w:rsidR="00FD257F" w:rsidRPr="00ED698F" w:rsidRDefault="006B01E4"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shd w:val="clear" w:color="auto" w:fill="FFFFFF"/>
          <w:lang w:eastAsia="en-GB"/>
        </w:rPr>
        <w:t>Servant leadership was originated from Robert K. Greenleaf. Robert believes that the abstraction of a servant leader over many years have had a long-running impact on numerous present-day leadership practices (Frick, Senge and Spears, 2004).</w:t>
      </w:r>
      <w:r w:rsidRPr="00ED698F">
        <w:rPr>
          <w:rFonts w:ascii="Arial" w:eastAsia="Times New Roman" w:hAnsi="Arial" w:cs="Arial"/>
          <w:color w:val="000000" w:themeColor="text1"/>
          <w:lang w:eastAsia="en-GB"/>
        </w:rPr>
        <w:t xml:space="preserve"> </w:t>
      </w:r>
      <w:r w:rsidRPr="00ED698F">
        <w:rPr>
          <w:rFonts w:ascii="Arial" w:eastAsia="Times New Roman" w:hAnsi="Arial" w:cs="Arial"/>
          <w:color w:val="000000" w:themeColor="text1"/>
          <w:shd w:val="clear" w:color="auto" w:fill="FFFFFF"/>
          <w:lang w:eastAsia="en-GB"/>
        </w:rPr>
        <w:t xml:space="preserve">To calculate servant leadership, a quantity of tools </w:t>
      </w:r>
      <w:proofErr w:type="gramStart"/>
      <w:r w:rsidRPr="00ED698F">
        <w:rPr>
          <w:rFonts w:ascii="Arial" w:eastAsia="Times New Roman" w:hAnsi="Arial" w:cs="Arial"/>
          <w:color w:val="000000" w:themeColor="text1"/>
          <w:shd w:val="clear" w:color="auto" w:fill="FFFFFF"/>
          <w:lang w:eastAsia="en-GB"/>
        </w:rPr>
        <w:t>are</w:t>
      </w:r>
      <w:proofErr w:type="gramEnd"/>
      <w:r w:rsidRPr="00ED698F">
        <w:rPr>
          <w:rFonts w:ascii="Arial" w:eastAsia="Times New Roman" w:hAnsi="Arial" w:cs="Arial"/>
          <w:color w:val="000000" w:themeColor="text1"/>
          <w:shd w:val="clear" w:color="auto" w:fill="FFFFFF"/>
          <w:lang w:eastAsia="en-GB"/>
        </w:rPr>
        <w:t xml:space="preserve"> used. One example is the Servant Leadership Questionnaire. This type of questionnaire emerged towards the end in this essay and contains twenty-eight items that associate seven contrasted dimensions about servant leadership (Servant Leadership, 2014, p.236).</w:t>
      </w:r>
      <w:r w:rsidRPr="00ED698F">
        <w:rPr>
          <w:rFonts w:ascii="Arial" w:eastAsia="Times New Roman" w:hAnsi="Arial" w:cs="Arial"/>
          <w:color w:val="000000" w:themeColor="text1"/>
          <w:lang w:eastAsia="en-GB"/>
        </w:rPr>
        <w:t xml:space="preserve"> When Larry Spears was president, he was also CEO of the Greenleaf Centre for Servant Leadership and he specified ten qualities of servant leadership (C. Spears, 2016).</w:t>
      </w:r>
    </w:p>
    <w:p w14:paraId="5B7C45EC" w14:textId="77777777" w:rsidR="00C0107E" w:rsidRPr="00ED698F" w:rsidRDefault="00C0107E" w:rsidP="00ED698F">
      <w:pPr>
        <w:spacing w:line="360" w:lineRule="auto"/>
        <w:jc w:val="both"/>
        <w:rPr>
          <w:rFonts w:ascii="Arial" w:eastAsia="Times New Roman" w:hAnsi="Arial" w:cs="Arial"/>
          <w:color w:val="000000" w:themeColor="text1"/>
          <w:lang w:eastAsia="en-GB"/>
        </w:rPr>
      </w:pPr>
    </w:p>
    <w:p w14:paraId="5820DD2F" w14:textId="77777777" w:rsidR="00FB76B3" w:rsidRPr="00ED698F" w:rsidRDefault="00087372"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lang w:eastAsia="en-GB"/>
        </w:rPr>
        <w:t xml:space="preserve">Numerous </w:t>
      </w:r>
      <w:r w:rsidR="00264048" w:rsidRPr="00ED698F">
        <w:rPr>
          <w:rFonts w:ascii="Arial" w:eastAsia="Times New Roman" w:hAnsi="Arial" w:cs="Arial"/>
          <w:color w:val="000000" w:themeColor="text1"/>
          <w:lang w:eastAsia="en-GB"/>
        </w:rPr>
        <w:t xml:space="preserve">aftereffects </w:t>
      </w:r>
      <w:r w:rsidR="003D0777" w:rsidRPr="00ED698F">
        <w:rPr>
          <w:rFonts w:ascii="Arial" w:eastAsia="Times New Roman" w:hAnsi="Arial" w:cs="Arial"/>
          <w:color w:val="000000" w:themeColor="text1"/>
          <w:lang w:eastAsia="en-GB"/>
        </w:rPr>
        <w:t xml:space="preserve">occurred due to the </w:t>
      </w:r>
      <w:r w:rsidR="00B355B9" w:rsidRPr="00ED698F">
        <w:rPr>
          <w:rFonts w:ascii="Arial" w:eastAsia="Times New Roman" w:hAnsi="Arial" w:cs="Arial"/>
          <w:color w:val="000000" w:themeColor="text1"/>
          <w:lang w:eastAsia="en-GB"/>
        </w:rPr>
        <w:t xml:space="preserve">lack of leadership during the </w:t>
      </w:r>
      <w:r w:rsidR="003D0777" w:rsidRPr="00ED698F">
        <w:rPr>
          <w:rFonts w:ascii="Arial" w:eastAsia="Times New Roman" w:hAnsi="Arial" w:cs="Arial"/>
          <w:color w:val="000000" w:themeColor="text1"/>
          <w:lang w:eastAsia="en-GB"/>
        </w:rPr>
        <w:t>Hillsborough disaster</w:t>
      </w:r>
      <w:r w:rsidR="00B355B9" w:rsidRPr="00ED698F">
        <w:rPr>
          <w:rFonts w:ascii="Arial" w:eastAsia="Times New Roman" w:hAnsi="Arial" w:cs="Arial"/>
          <w:color w:val="000000" w:themeColor="text1"/>
          <w:lang w:eastAsia="en-GB"/>
        </w:rPr>
        <w:t xml:space="preserve">. </w:t>
      </w:r>
      <w:r w:rsidR="00625319" w:rsidRPr="00ED698F">
        <w:rPr>
          <w:rFonts w:ascii="Arial" w:eastAsia="Times New Roman" w:hAnsi="Arial" w:cs="Arial"/>
          <w:color w:val="000000" w:themeColor="text1"/>
          <w:lang w:eastAsia="en-GB"/>
        </w:rPr>
        <w:t>Lack of leadership during the Hillsborough Disaster meant that</w:t>
      </w:r>
      <w:r w:rsidR="003246C3" w:rsidRPr="00ED698F">
        <w:rPr>
          <w:rFonts w:ascii="Arial" w:eastAsia="Times New Roman" w:hAnsi="Arial" w:cs="Arial"/>
          <w:color w:val="000000" w:themeColor="text1"/>
          <w:lang w:eastAsia="en-GB"/>
        </w:rPr>
        <w:t xml:space="preserve"> public perception of the police was remorseful, unpleasant </w:t>
      </w:r>
      <w:r w:rsidR="006F2B4E" w:rsidRPr="00ED698F">
        <w:rPr>
          <w:rFonts w:ascii="Arial" w:eastAsia="Times New Roman" w:hAnsi="Arial" w:cs="Arial"/>
          <w:color w:val="000000" w:themeColor="text1"/>
          <w:lang w:eastAsia="en-GB"/>
        </w:rPr>
        <w:t xml:space="preserve">and </w:t>
      </w:r>
      <w:r w:rsidR="00D4433E" w:rsidRPr="00ED698F">
        <w:rPr>
          <w:rFonts w:ascii="Arial" w:eastAsia="Times New Roman" w:hAnsi="Arial" w:cs="Arial"/>
          <w:color w:val="000000" w:themeColor="text1"/>
          <w:lang w:eastAsia="en-GB"/>
        </w:rPr>
        <w:t>trouble</w:t>
      </w:r>
      <w:r w:rsidR="00240115" w:rsidRPr="00ED698F">
        <w:rPr>
          <w:rFonts w:ascii="Arial" w:eastAsia="Times New Roman" w:hAnsi="Arial" w:cs="Arial"/>
          <w:color w:val="000000" w:themeColor="text1"/>
          <w:lang w:eastAsia="en-GB"/>
        </w:rPr>
        <w:t>some</w:t>
      </w:r>
      <w:r w:rsidR="002D1C36" w:rsidRPr="00ED698F">
        <w:rPr>
          <w:rFonts w:ascii="Arial" w:eastAsia="Times New Roman" w:hAnsi="Arial" w:cs="Arial"/>
          <w:color w:val="000000" w:themeColor="text1"/>
          <w:lang w:eastAsia="en-GB"/>
        </w:rPr>
        <w:t xml:space="preserve"> </w:t>
      </w:r>
      <w:r w:rsidR="002D1C36" w:rsidRPr="00ED698F">
        <w:rPr>
          <w:rFonts w:ascii="Arial" w:eastAsia="Times New Roman" w:hAnsi="Arial" w:cs="Arial"/>
          <w:color w:val="000000" w:themeColor="text1"/>
          <w:shd w:val="clear" w:color="auto" w:fill="FFFFFF"/>
          <w:lang w:eastAsia="en-GB"/>
        </w:rPr>
        <w:t xml:space="preserve">(Brain, 2010, </w:t>
      </w:r>
      <w:r w:rsidR="002D1C36" w:rsidRPr="00ED698F">
        <w:rPr>
          <w:rFonts w:ascii="Arial" w:eastAsia="Times New Roman" w:hAnsi="Arial" w:cs="Arial"/>
          <w:color w:val="000000" w:themeColor="text1"/>
          <w:shd w:val="clear" w:color="auto" w:fill="FFFFFF"/>
          <w:lang w:eastAsia="en-GB"/>
        </w:rPr>
        <w:lastRenderedPageBreak/>
        <w:t>p.154)</w:t>
      </w:r>
      <w:r w:rsidR="00240115" w:rsidRPr="00ED698F">
        <w:rPr>
          <w:rFonts w:ascii="Arial" w:eastAsia="Times New Roman" w:hAnsi="Arial" w:cs="Arial"/>
          <w:color w:val="000000" w:themeColor="text1"/>
          <w:lang w:eastAsia="en-GB"/>
        </w:rPr>
        <w:t xml:space="preserve">. </w:t>
      </w:r>
      <w:r w:rsidR="00C43443" w:rsidRPr="00ED698F">
        <w:rPr>
          <w:rFonts w:ascii="Arial" w:eastAsia="Times New Roman" w:hAnsi="Arial" w:cs="Arial"/>
          <w:color w:val="000000" w:themeColor="text1"/>
          <w:lang w:eastAsia="en-GB"/>
        </w:rPr>
        <w:t xml:space="preserve">Many individuals </w:t>
      </w:r>
      <w:r w:rsidR="002849CA" w:rsidRPr="00ED698F">
        <w:rPr>
          <w:rFonts w:ascii="Arial" w:eastAsia="Times New Roman" w:hAnsi="Arial" w:cs="Arial"/>
          <w:color w:val="000000" w:themeColor="text1"/>
          <w:lang w:eastAsia="en-GB"/>
        </w:rPr>
        <w:t>reflected and began to have a bad outlook on the police because of the way they reacted to the disaster</w:t>
      </w:r>
      <w:r w:rsidR="008226E9" w:rsidRPr="00ED698F">
        <w:rPr>
          <w:rFonts w:ascii="Arial" w:eastAsia="Times New Roman" w:hAnsi="Arial" w:cs="Arial"/>
          <w:color w:val="000000" w:themeColor="text1"/>
          <w:lang w:eastAsia="en-GB"/>
        </w:rPr>
        <w:t xml:space="preserve"> (</w:t>
      </w:r>
      <w:r w:rsidR="008226E9" w:rsidRPr="00ED698F">
        <w:rPr>
          <w:rFonts w:ascii="Arial" w:hAnsi="Arial" w:cs="Arial"/>
          <w:color w:val="000000" w:themeColor="text1"/>
        </w:rPr>
        <w:t>Turner</w:t>
      </w:r>
      <w:r w:rsidR="009E073D" w:rsidRPr="00ED698F">
        <w:rPr>
          <w:rFonts w:ascii="Arial" w:hAnsi="Arial" w:cs="Arial"/>
          <w:color w:val="000000" w:themeColor="text1"/>
        </w:rPr>
        <w:t xml:space="preserve">, </w:t>
      </w:r>
      <w:r w:rsidR="008226E9" w:rsidRPr="00ED698F">
        <w:rPr>
          <w:rFonts w:ascii="Arial" w:hAnsi="Arial" w:cs="Arial"/>
          <w:color w:val="000000" w:themeColor="text1"/>
        </w:rPr>
        <w:t>2016)</w:t>
      </w:r>
      <w:r w:rsidR="002849CA" w:rsidRPr="00ED698F">
        <w:rPr>
          <w:rFonts w:ascii="Arial" w:eastAsia="Times New Roman" w:hAnsi="Arial" w:cs="Arial"/>
          <w:color w:val="000000" w:themeColor="text1"/>
          <w:lang w:eastAsia="en-GB"/>
        </w:rPr>
        <w:t>.</w:t>
      </w:r>
      <w:r w:rsidR="00E95B9D" w:rsidRPr="00ED698F">
        <w:rPr>
          <w:rFonts w:ascii="Arial" w:eastAsia="Times New Roman" w:hAnsi="Arial" w:cs="Arial"/>
          <w:color w:val="000000" w:themeColor="text1"/>
          <w:lang w:eastAsia="en-GB"/>
        </w:rPr>
        <w:t xml:space="preserve"> Public lacked confidence on the police and</w:t>
      </w:r>
      <w:r w:rsidR="004338D7" w:rsidRPr="00ED698F">
        <w:rPr>
          <w:rFonts w:ascii="Arial" w:eastAsia="Times New Roman" w:hAnsi="Arial" w:cs="Arial"/>
          <w:color w:val="000000" w:themeColor="text1"/>
          <w:lang w:eastAsia="en-GB"/>
        </w:rPr>
        <w:t xml:space="preserve"> felt that</w:t>
      </w:r>
      <w:r w:rsidR="00E95B9D" w:rsidRPr="00ED698F">
        <w:rPr>
          <w:rFonts w:ascii="Arial" w:eastAsia="Times New Roman" w:hAnsi="Arial" w:cs="Arial"/>
          <w:color w:val="000000" w:themeColor="text1"/>
          <w:lang w:eastAsia="en-GB"/>
        </w:rPr>
        <w:t xml:space="preserve"> </w:t>
      </w:r>
      <w:r w:rsidR="00C73EDF" w:rsidRPr="00ED698F">
        <w:rPr>
          <w:rFonts w:ascii="Arial" w:eastAsia="Times New Roman" w:hAnsi="Arial" w:cs="Arial"/>
          <w:color w:val="000000" w:themeColor="text1"/>
          <w:lang w:eastAsia="en-GB"/>
        </w:rPr>
        <w:t xml:space="preserve">individuals </w:t>
      </w:r>
      <w:r w:rsidR="00E95B9D" w:rsidRPr="00ED698F">
        <w:rPr>
          <w:rFonts w:ascii="Arial" w:eastAsia="Times New Roman" w:hAnsi="Arial" w:cs="Arial"/>
          <w:color w:val="000000" w:themeColor="text1"/>
          <w:lang w:eastAsia="en-GB"/>
        </w:rPr>
        <w:t>could no longer</w:t>
      </w:r>
      <w:r w:rsidR="004338D7" w:rsidRPr="00ED698F">
        <w:rPr>
          <w:rFonts w:ascii="Arial" w:eastAsia="Times New Roman" w:hAnsi="Arial" w:cs="Arial"/>
          <w:color w:val="000000" w:themeColor="text1"/>
          <w:lang w:eastAsia="en-GB"/>
        </w:rPr>
        <w:t xml:space="preserve"> rely on them for help</w:t>
      </w:r>
      <w:r w:rsidR="00C73EDF" w:rsidRPr="00ED698F">
        <w:rPr>
          <w:rFonts w:ascii="Arial" w:eastAsia="Times New Roman" w:hAnsi="Arial" w:cs="Arial"/>
          <w:color w:val="000000" w:themeColor="text1"/>
          <w:lang w:eastAsia="en-GB"/>
        </w:rPr>
        <w:t xml:space="preserve"> and </w:t>
      </w:r>
      <w:r w:rsidR="00E20EAD" w:rsidRPr="00ED698F">
        <w:rPr>
          <w:rFonts w:ascii="Arial" w:eastAsia="Times New Roman" w:hAnsi="Arial" w:cs="Arial"/>
          <w:color w:val="000000" w:themeColor="text1"/>
          <w:lang w:eastAsia="en-GB"/>
        </w:rPr>
        <w:t>have trust in them. Police hel</w:t>
      </w:r>
      <w:r w:rsidR="008C2F35" w:rsidRPr="00ED698F">
        <w:rPr>
          <w:rFonts w:ascii="Arial" w:eastAsia="Times New Roman" w:hAnsi="Arial" w:cs="Arial"/>
          <w:color w:val="000000" w:themeColor="text1"/>
          <w:lang w:eastAsia="en-GB"/>
        </w:rPr>
        <w:t>d</w:t>
      </w:r>
      <w:r w:rsidR="00E20EAD" w:rsidRPr="00ED698F">
        <w:rPr>
          <w:rFonts w:ascii="Arial" w:eastAsia="Times New Roman" w:hAnsi="Arial" w:cs="Arial"/>
          <w:color w:val="000000" w:themeColor="text1"/>
          <w:lang w:eastAsia="en-GB"/>
        </w:rPr>
        <w:t xml:space="preserve"> little, almost no accountability </w:t>
      </w:r>
      <w:r w:rsidR="004A7C59" w:rsidRPr="00ED698F">
        <w:rPr>
          <w:rFonts w:ascii="Arial" w:eastAsia="Times New Roman" w:hAnsi="Arial" w:cs="Arial"/>
          <w:color w:val="000000" w:themeColor="text1"/>
          <w:lang w:eastAsia="en-GB"/>
        </w:rPr>
        <w:t>when responding to the disaster.</w:t>
      </w:r>
      <w:r w:rsidR="00740191" w:rsidRPr="00ED698F">
        <w:rPr>
          <w:rFonts w:ascii="Arial" w:eastAsia="Times New Roman" w:hAnsi="Arial" w:cs="Arial"/>
          <w:color w:val="000000" w:themeColor="text1"/>
          <w:lang w:eastAsia="en-GB"/>
        </w:rPr>
        <w:t xml:space="preserve"> Protests </w:t>
      </w:r>
      <w:r w:rsidR="0007340D" w:rsidRPr="00ED698F">
        <w:rPr>
          <w:rFonts w:ascii="Arial" w:eastAsia="Times New Roman" w:hAnsi="Arial" w:cs="Arial"/>
          <w:color w:val="000000" w:themeColor="text1"/>
          <w:lang w:eastAsia="en-GB"/>
        </w:rPr>
        <w:t xml:space="preserve">and petitions </w:t>
      </w:r>
      <w:r w:rsidR="00740191" w:rsidRPr="00ED698F">
        <w:rPr>
          <w:rFonts w:ascii="Arial" w:eastAsia="Times New Roman" w:hAnsi="Arial" w:cs="Arial"/>
          <w:color w:val="000000" w:themeColor="text1"/>
          <w:lang w:eastAsia="en-GB"/>
        </w:rPr>
        <w:t xml:space="preserve">were undertaken </w:t>
      </w:r>
      <w:r w:rsidR="00514AB1" w:rsidRPr="00ED698F">
        <w:rPr>
          <w:rFonts w:ascii="Arial" w:eastAsia="Times New Roman" w:hAnsi="Arial" w:cs="Arial"/>
          <w:color w:val="000000" w:themeColor="text1"/>
          <w:lang w:eastAsia="en-GB"/>
        </w:rPr>
        <w:t xml:space="preserve">once the disaster </w:t>
      </w:r>
      <w:r w:rsidR="00FE362F" w:rsidRPr="00ED698F">
        <w:rPr>
          <w:rFonts w:ascii="Arial" w:eastAsia="Times New Roman" w:hAnsi="Arial" w:cs="Arial"/>
          <w:color w:val="000000" w:themeColor="text1"/>
          <w:lang w:eastAsia="en-GB"/>
        </w:rPr>
        <w:t>happened,</w:t>
      </w:r>
      <w:r w:rsidR="00514AB1" w:rsidRPr="00ED698F">
        <w:rPr>
          <w:rFonts w:ascii="Arial" w:eastAsia="Times New Roman" w:hAnsi="Arial" w:cs="Arial"/>
          <w:color w:val="000000" w:themeColor="text1"/>
          <w:lang w:eastAsia="en-GB"/>
        </w:rPr>
        <w:t xml:space="preserve"> and many </w:t>
      </w:r>
      <w:r w:rsidR="00F76631" w:rsidRPr="00ED698F">
        <w:rPr>
          <w:rFonts w:ascii="Arial" w:eastAsia="Times New Roman" w:hAnsi="Arial" w:cs="Arial"/>
          <w:color w:val="000000" w:themeColor="text1"/>
          <w:lang w:eastAsia="en-GB"/>
        </w:rPr>
        <w:t>people believe</w:t>
      </w:r>
      <w:r w:rsidR="00C336FA" w:rsidRPr="00ED698F">
        <w:rPr>
          <w:rFonts w:ascii="Arial" w:eastAsia="Times New Roman" w:hAnsi="Arial" w:cs="Arial"/>
          <w:color w:val="000000" w:themeColor="text1"/>
          <w:lang w:eastAsia="en-GB"/>
        </w:rPr>
        <w:t xml:space="preserve"> that </w:t>
      </w:r>
      <w:r w:rsidR="00C847D2" w:rsidRPr="00ED698F">
        <w:rPr>
          <w:rFonts w:ascii="Arial" w:eastAsia="Times New Roman" w:hAnsi="Arial" w:cs="Arial"/>
          <w:color w:val="000000" w:themeColor="text1"/>
          <w:lang w:eastAsia="en-GB"/>
        </w:rPr>
        <w:t>wrongdoings</w:t>
      </w:r>
      <w:r w:rsidR="0012243F" w:rsidRPr="00ED698F">
        <w:rPr>
          <w:rFonts w:ascii="Arial" w:eastAsia="Times New Roman" w:hAnsi="Arial" w:cs="Arial"/>
          <w:color w:val="000000" w:themeColor="text1"/>
          <w:lang w:eastAsia="en-GB"/>
        </w:rPr>
        <w:t xml:space="preserve"> and police advertising</w:t>
      </w:r>
      <w:r w:rsidR="00C336FA" w:rsidRPr="00ED698F">
        <w:rPr>
          <w:rFonts w:ascii="Arial" w:eastAsia="Times New Roman" w:hAnsi="Arial" w:cs="Arial"/>
          <w:color w:val="000000" w:themeColor="text1"/>
          <w:lang w:eastAsia="en-GB"/>
        </w:rPr>
        <w:t xml:space="preserve"> is </w:t>
      </w:r>
      <w:r w:rsidR="002325DA" w:rsidRPr="00ED698F">
        <w:rPr>
          <w:rFonts w:ascii="Arial" w:eastAsia="Times New Roman" w:hAnsi="Arial" w:cs="Arial"/>
          <w:color w:val="000000" w:themeColor="text1"/>
          <w:lang w:eastAsia="en-GB"/>
        </w:rPr>
        <w:t>untruthful</w:t>
      </w:r>
      <w:r w:rsidR="000B18F7" w:rsidRPr="00ED698F">
        <w:rPr>
          <w:rFonts w:ascii="Arial" w:eastAsia="Times New Roman" w:hAnsi="Arial" w:cs="Arial"/>
          <w:color w:val="000000" w:themeColor="text1"/>
          <w:lang w:eastAsia="en-GB"/>
        </w:rPr>
        <w:t xml:space="preserve">. Countless </w:t>
      </w:r>
      <w:r w:rsidR="004740D8" w:rsidRPr="00ED698F">
        <w:rPr>
          <w:rFonts w:ascii="Arial" w:eastAsia="Times New Roman" w:hAnsi="Arial" w:cs="Arial"/>
          <w:color w:val="000000" w:themeColor="text1"/>
          <w:lang w:eastAsia="en-GB"/>
        </w:rPr>
        <w:t xml:space="preserve">associates </w:t>
      </w:r>
      <w:r w:rsidR="00784786" w:rsidRPr="00ED698F">
        <w:rPr>
          <w:rFonts w:ascii="Arial" w:eastAsia="Times New Roman" w:hAnsi="Arial" w:cs="Arial"/>
          <w:color w:val="000000" w:themeColor="text1"/>
          <w:lang w:eastAsia="en-GB"/>
        </w:rPr>
        <w:t xml:space="preserve">imagine that numerous crimes are not reported </w:t>
      </w:r>
      <w:proofErr w:type="gramStart"/>
      <w:r w:rsidR="00784786" w:rsidRPr="00ED698F">
        <w:rPr>
          <w:rFonts w:ascii="Arial" w:eastAsia="Times New Roman" w:hAnsi="Arial" w:cs="Arial"/>
          <w:color w:val="000000" w:themeColor="text1"/>
          <w:lang w:eastAsia="en-GB"/>
        </w:rPr>
        <w:t>for the reason that</w:t>
      </w:r>
      <w:proofErr w:type="gramEnd"/>
      <w:r w:rsidR="00784786" w:rsidRPr="00ED698F">
        <w:rPr>
          <w:rFonts w:ascii="Arial" w:eastAsia="Times New Roman" w:hAnsi="Arial" w:cs="Arial"/>
          <w:color w:val="000000" w:themeColor="text1"/>
          <w:lang w:eastAsia="en-GB"/>
        </w:rPr>
        <w:t xml:space="preserve"> there is a lack of confidence in the police</w:t>
      </w:r>
      <w:r w:rsidR="0007340D" w:rsidRPr="00ED698F">
        <w:rPr>
          <w:rFonts w:ascii="Arial" w:eastAsia="Times New Roman" w:hAnsi="Arial" w:cs="Arial"/>
          <w:color w:val="000000" w:themeColor="text1"/>
          <w:lang w:eastAsia="en-GB"/>
        </w:rPr>
        <w:t xml:space="preserve"> </w:t>
      </w:r>
      <w:r w:rsidR="0007340D" w:rsidRPr="00ED698F">
        <w:rPr>
          <w:rFonts w:ascii="Arial" w:eastAsia="Times New Roman" w:hAnsi="Arial" w:cs="Arial"/>
          <w:color w:val="000000" w:themeColor="text1"/>
          <w:shd w:val="clear" w:color="auto" w:fill="FFFFFF"/>
          <w:lang w:eastAsia="en-GB"/>
        </w:rPr>
        <w:t>(Petitions - UK Government and Parliament, 2013</w:t>
      </w:r>
      <w:r w:rsidR="00214EFC" w:rsidRPr="00ED698F">
        <w:rPr>
          <w:rFonts w:ascii="Arial" w:eastAsia="Times New Roman" w:hAnsi="Arial" w:cs="Arial"/>
          <w:color w:val="000000" w:themeColor="text1"/>
          <w:shd w:val="clear" w:color="auto" w:fill="FFFFFF"/>
          <w:lang w:eastAsia="en-GB"/>
        </w:rPr>
        <w:t>a</w:t>
      </w:r>
      <w:r w:rsidR="0007340D" w:rsidRPr="00ED698F">
        <w:rPr>
          <w:rFonts w:ascii="Arial" w:eastAsia="Times New Roman" w:hAnsi="Arial" w:cs="Arial"/>
          <w:color w:val="000000" w:themeColor="text1"/>
          <w:shd w:val="clear" w:color="auto" w:fill="FFFFFF"/>
          <w:lang w:eastAsia="en-GB"/>
        </w:rPr>
        <w:t>)</w:t>
      </w:r>
      <w:r w:rsidR="00784786" w:rsidRPr="00ED698F">
        <w:rPr>
          <w:rFonts w:ascii="Arial" w:eastAsia="Times New Roman" w:hAnsi="Arial" w:cs="Arial"/>
          <w:color w:val="000000" w:themeColor="text1"/>
          <w:lang w:eastAsia="en-GB"/>
        </w:rPr>
        <w:t>.</w:t>
      </w:r>
      <w:r w:rsidR="000E27D3" w:rsidRPr="00ED698F">
        <w:rPr>
          <w:rFonts w:ascii="Arial" w:eastAsia="Times New Roman" w:hAnsi="Arial" w:cs="Arial"/>
          <w:color w:val="000000" w:themeColor="text1"/>
          <w:lang w:eastAsia="en-GB"/>
        </w:rPr>
        <w:t xml:space="preserve"> Police are there to help people </w:t>
      </w:r>
      <w:r w:rsidR="00EC1807" w:rsidRPr="00ED698F">
        <w:rPr>
          <w:rFonts w:ascii="Arial" w:eastAsia="Times New Roman" w:hAnsi="Arial" w:cs="Arial"/>
          <w:color w:val="000000" w:themeColor="text1"/>
          <w:lang w:eastAsia="en-GB"/>
        </w:rPr>
        <w:t xml:space="preserve">and should be a trusted adult to go to if feeling vulnerable, however the lack of confidence is </w:t>
      </w:r>
      <w:r w:rsidR="00214EFC" w:rsidRPr="00ED698F">
        <w:rPr>
          <w:rFonts w:ascii="Arial" w:eastAsia="Times New Roman" w:hAnsi="Arial" w:cs="Arial"/>
          <w:color w:val="000000" w:themeColor="text1"/>
          <w:lang w:eastAsia="en-GB"/>
        </w:rPr>
        <w:t>affecting</w:t>
      </w:r>
      <w:r w:rsidR="00EC1807" w:rsidRPr="00ED698F">
        <w:rPr>
          <w:rFonts w:ascii="Arial" w:eastAsia="Times New Roman" w:hAnsi="Arial" w:cs="Arial"/>
          <w:color w:val="000000" w:themeColor="text1"/>
          <w:lang w:eastAsia="en-GB"/>
        </w:rPr>
        <w:t xml:space="preserve"> the police massively</w:t>
      </w:r>
      <w:r w:rsidR="00DA1927" w:rsidRPr="00ED698F">
        <w:rPr>
          <w:rFonts w:ascii="Arial" w:eastAsia="Times New Roman" w:hAnsi="Arial" w:cs="Arial"/>
          <w:color w:val="000000" w:themeColor="text1"/>
          <w:lang w:eastAsia="en-GB"/>
        </w:rPr>
        <w:t xml:space="preserve"> </w:t>
      </w:r>
      <w:r w:rsidR="00DA1927" w:rsidRPr="00ED698F">
        <w:rPr>
          <w:rFonts w:ascii="Arial" w:eastAsia="Times New Roman" w:hAnsi="Arial" w:cs="Arial"/>
          <w:color w:val="000000" w:themeColor="text1"/>
          <w:shd w:val="clear" w:color="auto" w:fill="FFFFFF"/>
          <w:lang w:eastAsia="en-GB"/>
        </w:rPr>
        <w:t>(Police Care UK, 2019)</w:t>
      </w:r>
      <w:r w:rsidR="00EC1807" w:rsidRPr="00ED698F">
        <w:rPr>
          <w:rFonts w:ascii="Arial" w:eastAsia="Times New Roman" w:hAnsi="Arial" w:cs="Arial"/>
          <w:color w:val="000000" w:themeColor="text1"/>
          <w:lang w:eastAsia="en-GB"/>
        </w:rPr>
        <w:t>.</w:t>
      </w:r>
      <w:r w:rsidR="001A0A3D" w:rsidRPr="00ED698F">
        <w:rPr>
          <w:rFonts w:ascii="Arial" w:eastAsia="Times New Roman" w:hAnsi="Arial" w:cs="Arial"/>
          <w:color w:val="000000" w:themeColor="text1"/>
          <w:lang w:eastAsia="en-GB"/>
        </w:rPr>
        <w:t xml:space="preserve"> Several individuals throughout the UK have </w:t>
      </w:r>
      <w:r w:rsidR="00A251E0" w:rsidRPr="00ED698F">
        <w:rPr>
          <w:rFonts w:ascii="Arial" w:eastAsia="Times New Roman" w:hAnsi="Arial" w:cs="Arial"/>
          <w:color w:val="000000" w:themeColor="text1"/>
          <w:lang w:eastAsia="en-GB"/>
        </w:rPr>
        <w:t xml:space="preserve">been victimised in crime but there </w:t>
      </w:r>
      <w:r w:rsidR="00DA1927" w:rsidRPr="00ED698F">
        <w:rPr>
          <w:rFonts w:ascii="Arial" w:eastAsia="Times New Roman" w:hAnsi="Arial" w:cs="Arial"/>
          <w:color w:val="000000" w:themeColor="text1"/>
          <w:lang w:eastAsia="en-GB"/>
        </w:rPr>
        <w:t>have</w:t>
      </w:r>
      <w:r w:rsidR="00A251E0" w:rsidRPr="00ED698F">
        <w:rPr>
          <w:rFonts w:ascii="Arial" w:eastAsia="Times New Roman" w:hAnsi="Arial" w:cs="Arial"/>
          <w:color w:val="000000" w:themeColor="text1"/>
          <w:lang w:eastAsia="en-GB"/>
        </w:rPr>
        <w:t xml:space="preserve"> been many times where</w:t>
      </w:r>
      <w:r w:rsidR="00DB0352" w:rsidRPr="00ED698F">
        <w:rPr>
          <w:rFonts w:ascii="Arial" w:eastAsia="Times New Roman" w:hAnsi="Arial" w:cs="Arial"/>
          <w:color w:val="000000" w:themeColor="text1"/>
          <w:lang w:eastAsia="en-GB"/>
        </w:rPr>
        <w:t xml:space="preserve"> people have been frustrated by police proceedings</w:t>
      </w:r>
      <w:r w:rsidR="004D6BE9" w:rsidRPr="00ED698F">
        <w:rPr>
          <w:rFonts w:ascii="Arial" w:eastAsia="Times New Roman" w:hAnsi="Arial" w:cs="Arial"/>
          <w:color w:val="000000" w:themeColor="text1"/>
          <w:lang w:eastAsia="en-GB"/>
        </w:rPr>
        <w:t xml:space="preserve"> and the way </w:t>
      </w:r>
      <w:r w:rsidR="000C04CC" w:rsidRPr="00ED698F">
        <w:rPr>
          <w:rFonts w:ascii="Arial" w:eastAsia="Times New Roman" w:hAnsi="Arial" w:cs="Arial"/>
          <w:color w:val="000000" w:themeColor="text1"/>
          <w:lang w:eastAsia="en-GB"/>
        </w:rPr>
        <w:t>situations</w:t>
      </w:r>
      <w:r w:rsidR="004D6BE9" w:rsidRPr="00ED698F">
        <w:rPr>
          <w:rFonts w:ascii="Arial" w:eastAsia="Times New Roman" w:hAnsi="Arial" w:cs="Arial"/>
          <w:color w:val="000000" w:themeColor="text1"/>
          <w:lang w:eastAsia="en-GB"/>
        </w:rPr>
        <w:t xml:space="preserve"> have been dealt with</w:t>
      </w:r>
      <w:r w:rsidR="00B50D49" w:rsidRPr="00ED698F">
        <w:rPr>
          <w:rFonts w:ascii="Arial" w:eastAsia="Times New Roman" w:hAnsi="Arial" w:cs="Arial"/>
          <w:color w:val="000000" w:themeColor="text1"/>
          <w:lang w:eastAsia="en-GB"/>
        </w:rPr>
        <w:t xml:space="preserve"> </w:t>
      </w:r>
      <w:r w:rsidR="00B50D49" w:rsidRPr="00ED698F">
        <w:rPr>
          <w:rFonts w:ascii="Arial" w:eastAsia="Times New Roman" w:hAnsi="Arial" w:cs="Arial"/>
          <w:color w:val="000000" w:themeColor="text1"/>
          <w:shd w:val="clear" w:color="auto" w:fill="FFFFFF"/>
          <w:lang w:eastAsia="en-GB"/>
        </w:rPr>
        <w:t>(</w:t>
      </w:r>
      <w:proofErr w:type="spellStart"/>
      <w:r w:rsidR="00B50D49" w:rsidRPr="00ED698F">
        <w:rPr>
          <w:rFonts w:ascii="Arial" w:eastAsia="Times New Roman" w:hAnsi="Arial" w:cs="Arial"/>
          <w:color w:val="000000" w:themeColor="text1"/>
          <w:shd w:val="clear" w:color="auto" w:fill="FFFFFF"/>
          <w:lang w:eastAsia="en-GB"/>
        </w:rPr>
        <w:t>Wondolleck</w:t>
      </w:r>
      <w:proofErr w:type="spellEnd"/>
      <w:r w:rsidR="00B50D49" w:rsidRPr="00ED698F">
        <w:rPr>
          <w:rFonts w:ascii="Arial" w:eastAsia="Times New Roman" w:hAnsi="Arial" w:cs="Arial"/>
          <w:color w:val="000000" w:themeColor="text1"/>
          <w:shd w:val="clear" w:color="auto" w:fill="FFFFFF"/>
          <w:lang w:eastAsia="en-GB"/>
        </w:rPr>
        <w:t>, 2013, p.192)</w:t>
      </w:r>
      <w:r w:rsidR="004D6BE9" w:rsidRPr="00ED698F">
        <w:rPr>
          <w:rFonts w:ascii="Arial" w:eastAsia="Times New Roman" w:hAnsi="Arial" w:cs="Arial"/>
          <w:color w:val="000000" w:themeColor="text1"/>
          <w:lang w:eastAsia="en-GB"/>
        </w:rPr>
        <w:t>.</w:t>
      </w:r>
      <w:r w:rsidR="00476D3F" w:rsidRPr="00ED698F">
        <w:rPr>
          <w:rFonts w:ascii="Arial" w:eastAsia="Times New Roman" w:hAnsi="Arial" w:cs="Arial"/>
          <w:color w:val="000000" w:themeColor="text1"/>
          <w:lang w:eastAsia="en-GB"/>
        </w:rPr>
        <w:t xml:space="preserve"> </w:t>
      </w:r>
      <w:r w:rsidR="00214EFC" w:rsidRPr="00ED698F">
        <w:rPr>
          <w:rFonts w:ascii="Arial" w:eastAsia="Times New Roman" w:hAnsi="Arial" w:cs="Arial"/>
          <w:color w:val="000000" w:themeColor="text1"/>
          <w:lang w:eastAsia="en-GB"/>
        </w:rPr>
        <w:t>Petitions were</w:t>
      </w:r>
      <w:r w:rsidR="00476D3F" w:rsidRPr="00ED698F">
        <w:rPr>
          <w:rFonts w:ascii="Arial" w:eastAsia="Times New Roman" w:hAnsi="Arial" w:cs="Arial"/>
          <w:color w:val="000000" w:themeColor="text1"/>
          <w:lang w:eastAsia="en-GB"/>
        </w:rPr>
        <w:t xml:space="preserve"> made to enable </w:t>
      </w:r>
      <w:r w:rsidR="00491BBD" w:rsidRPr="00ED698F">
        <w:rPr>
          <w:rFonts w:ascii="Arial" w:eastAsia="Times New Roman" w:hAnsi="Arial" w:cs="Arial"/>
          <w:color w:val="000000" w:themeColor="text1"/>
          <w:lang w:eastAsia="en-GB"/>
        </w:rPr>
        <w:t>people to speak up if they are dissatisfied with how policing is</w:t>
      </w:r>
      <w:r w:rsidR="00F3768F" w:rsidRPr="00ED698F">
        <w:rPr>
          <w:rFonts w:ascii="Arial" w:eastAsia="Times New Roman" w:hAnsi="Arial" w:cs="Arial"/>
          <w:color w:val="000000" w:themeColor="text1"/>
          <w:lang w:eastAsia="en-GB"/>
        </w:rPr>
        <w:t xml:space="preserve"> becoming as a service</w:t>
      </w:r>
      <w:r w:rsidR="003427A2" w:rsidRPr="00ED698F">
        <w:rPr>
          <w:rFonts w:ascii="Arial" w:eastAsia="Times New Roman" w:hAnsi="Arial" w:cs="Arial"/>
          <w:color w:val="000000" w:themeColor="text1"/>
          <w:lang w:eastAsia="en-GB"/>
        </w:rPr>
        <w:t xml:space="preserve"> </w:t>
      </w:r>
      <w:r w:rsidR="003427A2" w:rsidRPr="00ED698F">
        <w:rPr>
          <w:rFonts w:ascii="Arial" w:eastAsia="Times New Roman" w:hAnsi="Arial" w:cs="Arial"/>
          <w:color w:val="000000" w:themeColor="text1"/>
          <w:shd w:val="clear" w:color="auto" w:fill="FFFFFF"/>
          <w:lang w:eastAsia="en-GB"/>
        </w:rPr>
        <w:t>(Petitions - UK Government and Parliament, 2013b)</w:t>
      </w:r>
      <w:r w:rsidR="00F3768F" w:rsidRPr="00ED698F">
        <w:rPr>
          <w:rFonts w:ascii="Arial" w:eastAsia="Times New Roman" w:hAnsi="Arial" w:cs="Arial"/>
          <w:color w:val="000000" w:themeColor="text1"/>
          <w:lang w:eastAsia="en-GB"/>
        </w:rPr>
        <w:t>.</w:t>
      </w:r>
      <w:r w:rsidR="00FB76B3" w:rsidRPr="00ED698F">
        <w:rPr>
          <w:rFonts w:ascii="Arial" w:eastAsia="Times New Roman" w:hAnsi="Arial" w:cs="Arial"/>
          <w:color w:val="000000" w:themeColor="text1"/>
          <w:lang w:eastAsia="en-GB"/>
        </w:rPr>
        <w:t xml:space="preserve"> </w:t>
      </w:r>
    </w:p>
    <w:p w14:paraId="409F347F" w14:textId="77777777" w:rsidR="00FB76B3" w:rsidRPr="00ED698F" w:rsidRDefault="00FB76B3" w:rsidP="00ED698F">
      <w:pPr>
        <w:spacing w:line="360" w:lineRule="auto"/>
        <w:jc w:val="both"/>
        <w:rPr>
          <w:rFonts w:ascii="Arial" w:eastAsia="Times New Roman" w:hAnsi="Arial" w:cs="Arial"/>
          <w:color w:val="000000" w:themeColor="text1"/>
          <w:lang w:eastAsia="en-GB"/>
        </w:rPr>
      </w:pPr>
    </w:p>
    <w:p w14:paraId="3B817CB6" w14:textId="7D5EED8C" w:rsidR="00FB76B3" w:rsidRPr="00ED698F" w:rsidRDefault="00FB76B3"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lang w:eastAsia="en-GB"/>
        </w:rPr>
        <w:t xml:space="preserve">Commencing research about the Hillsborough disaster, it appears that there was barely any servant leadership </w:t>
      </w:r>
      <w:r w:rsidRPr="00ED698F">
        <w:rPr>
          <w:rFonts w:ascii="Arial" w:eastAsia="Times New Roman" w:hAnsi="Arial" w:cs="Arial"/>
          <w:color w:val="000000" w:themeColor="text1"/>
          <w:shd w:val="clear" w:color="auto" w:fill="FFFFFF"/>
          <w:lang w:eastAsia="en-GB"/>
        </w:rPr>
        <w:t>(Servant Leadership, 2014, p.236)</w:t>
      </w:r>
      <w:r w:rsidRPr="00ED698F">
        <w:rPr>
          <w:rFonts w:ascii="Arial" w:eastAsia="Times New Roman" w:hAnsi="Arial" w:cs="Arial"/>
          <w:color w:val="000000" w:themeColor="text1"/>
          <w:lang w:eastAsia="en-GB"/>
        </w:rPr>
        <w:t xml:space="preserve">. No one was self-aware about the impact of letting too many people in and they served no empathy for those that got hurt. It seems that there was a lack of persuasion involved which meant that the match turned into a disaster and conceptualisation was unheard of </w:t>
      </w:r>
      <w:r w:rsidRPr="00ED698F">
        <w:rPr>
          <w:rFonts w:ascii="Arial" w:eastAsia="Times New Roman" w:hAnsi="Arial" w:cs="Arial"/>
          <w:color w:val="000000" w:themeColor="text1"/>
          <w:shd w:val="clear" w:color="auto" w:fill="FFFFFF"/>
          <w:lang w:eastAsia="en-GB"/>
        </w:rPr>
        <w:t>(</w:t>
      </w:r>
      <w:proofErr w:type="spellStart"/>
      <w:r w:rsidRPr="00ED698F">
        <w:rPr>
          <w:rFonts w:ascii="Arial" w:eastAsia="Times New Roman" w:hAnsi="Arial" w:cs="Arial"/>
          <w:color w:val="000000" w:themeColor="text1"/>
          <w:shd w:val="clear" w:color="auto" w:fill="FFFFFF"/>
          <w:lang w:eastAsia="en-GB"/>
        </w:rPr>
        <w:t>Vetere</w:t>
      </w:r>
      <w:proofErr w:type="spellEnd"/>
      <w:r w:rsidRPr="00ED698F">
        <w:rPr>
          <w:rFonts w:ascii="Arial" w:eastAsia="Times New Roman" w:hAnsi="Arial" w:cs="Arial"/>
          <w:color w:val="000000" w:themeColor="text1"/>
          <w:shd w:val="clear" w:color="auto" w:fill="FFFFFF"/>
          <w:lang w:eastAsia="en-GB"/>
        </w:rPr>
        <w:t xml:space="preserve"> and Dowling, 2016)</w:t>
      </w:r>
      <w:r w:rsidRPr="00ED698F">
        <w:rPr>
          <w:rFonts w:ascii="Arial" w:eastAsia="Times New Roman" w:hAnsi="Arial" w:cs="Arial"/>
          <w:color w:val="000000" w:themeColor="text1"/>
          <w:lang w:eastAsia="en-GB"/>
        </w:rPr>
        <w:t>.</w:t>
      </w:r>
    </w:p>
    <w:p w14:paraId="3DCC030E" w14:textId="77777777" w:rsidR="00191331" w:rsidRPr="00ED698F" w:rsidRDefault="00191331" w:rsidP="00ED698F">
      <w:pPr>
        <w:spacing w:line="360" w:lineRule="auto"/>
        <w:jc w:val="both"/>
        <w:rPr>
          <w:rFonts w:ascii="Arial" w:eastAsia="Times New Roman" w:hAnsi="Arial" w:cs="Arial"/>
          <w:color w:val="000000" w:themeColor="text1"/>
          <w:lang w:eastAsia="en-GB"/>
        </w:rPr>
      </w:pPr>
    </w:p>
    <w:p w14:paraId="08B2D476" w14:textId="7FD2449D" w:rsidR="007F4C73" w:rsidRPr="00ED698F" w:rsidRDefault="00487AAA"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shd w:val="clear" w:color="auto" w:fill="FFFFFF"/>
          <w:lang w:eastAsia="en-GB"/>
        </w:rPr>
        <w:t xml:space="preserve">No </w:t>
      </w:r>
      <w:r w:rsidR="005D09A5" w:rsidRPr="00ED698F">
        <w:rPr>
          <w:rFonts w:ascii="Arial" w:eastAsia="Times New Roman" w:hAnsi="Arial" w:cs="Arial"/>
          <w:color w:val="000000" w:themeColor="text1"/>
          <w:shd w:val="clear" w:color="auto" w:fill="FFFFFF"/>
          <w:lang w:eastAsia="en-GB"/>
        </w:rPr>
        <w:t>safety precautions</w:t>
      </w:r>
      <w:r w:rsidRPr="00ED698F">
        <w:rPr>
          <w:rFonts w:ascii="Arial" w:eastAsia="Times New Roman" w:hAnsi="Arial" w:cs="Arial"/>
          <w:color w:val="000000" w:themeColor="text1"/>
          <w:shd w:val="clear" w:color="auto" w:fill="FFFFFF"/>
          <w:lang w:eastAsia="en-GB"/>
        </w:rPr>
        <w:t xml:space="preserve"> were</w:t>
      </w:r>
      <w:r w:rsidR="005D09A5" w:rsidRPr="00ED698F">
        <w:rPr>
          <w:rFonts w:ascii="Arial" w:eastAsia="Times New Roman" w:hAnsi="Arial" w:cs="Arial"/>
          <w:color w:val="000000" w:themeColor="text1"/>
          <w:shd w:val="clear" w:color="auto" w:fill="FFFFFF"/>
          <w:lang w:eastAsia="en-GB"/>
        </w:rPr>
        <w:t xml:space="preserve"> in place and by </w:t>
      </w:r>
      <w:r w:rsidR="00EB1BC2" w:rsidRPr="00ED698F">
        <w:rPr>
          <w:rFonts w:ascii="Arial" w:eastAsia="Times New Roman" w:hAnsi="Arial" w:cs="Arial"/>
          <w:color w:val="000000" w:themeColor="text1"/>
          <w:shd w:val="clear" w:color="auto" w:fill="FFFFFF"/>
          <w:lang w:eastAsia="en-GB"/>
        </w:rPr>
        <w:t>self-reflection</w:t>
      </w:r>
      <w:r w:rsidR="005D09A5" w:rsidRPr="00ED698F">
        <w:rPr>
          <w:rFonts w:ascii="Arial" w:eastAsia="Times New Roman" w:hAnsi="Arial" w:cs="Arial"/>
          <w:color w:val="000000" w:themeColor="text1"/>
          <w:shd w:val="clear" w:color="auto" w:fill="FFFFFF"/>
          <w:lang w:eastAsia="en-GB"/>
        </w:rPr>
        <w:t xml:space="preserve"> and to ensure this does not happen again everyone must have tickets to enter the building.</w:t>
      </w:r>
      <w:r w:rsidR="00EB1BC2" w:rsidRPr="00ED698F">
        <w:rPr>
          <w:rFonts w:ascii="Arial" w:eastAsia="Times New Roman" w:hAnsi="Arial" w:cs="Arial"/>
          <w:color w:val="000000" w:themeColor="text1"/>
          <w:lang w:eastAsia="en-GB"/>
        </w:rPr>
        <w:t xml:space="preserve"> </w:t>
      </w:r>
      <w:r w:rsidR="00EF1195" w:rsidRPr="00ED698F">
        <w:rPr>
          <w:rFonts w:ascii="Arial" w:eastAsia="Times New Roman" w:hAnsi="Arial" w:cs="Arial"/>
          <w:color w:val="000000" w:themeColor="text1"/>
          <w:shd w:val="clear" w:color="auto" w:fill="FFFFFF"/>
          <w:lang w:eastAsia="en-GB"/>
        </w:rPr>
        <w:t xml:space="preserve">Servant leaders should have ensured that the fans were handled </w:t>
      </w:r>
      <w:r w:rsidR="00E517DA" w:rsidRPr="00ED698F">
        <w:rPr>
          <w:rFonts w:ascii="Arial" w:eastAsia="Times New Roman" w:hAnsi="Arial" w:cs="Arial"/>
          <w:color w:val="000000" w:themeColor="text1"/>
          <w:shd w:val="clear" w:color="auto" w:fill="FFFFFF"/>
          <w:lang w:eastAsia="en-GB"/>
        </w:rPr>
        <w:t>well,</w:t>
      </w:r>
      <w:r w:rsidR="00EF1195" w:rsidRPr="00ED698F">
        <w:rPr>
          <w:rFonts w:ascii="Arial" w:eastAsia="Times New Roman" w:hAnsi="Arial" w:cs="Arial"/>
          <w:color w:val="000000" w:themeColor="text1"/>
          <w:shd w:val="clear" w:color="auto" w:fill="FFFFFF"/>
          <w:lang w:eastAsia="en-GB"/>
        </w:rPr>
        <w:t xml:space="preserve"> and foo</w:t>
      </w:r>
      <w:r w:rsidR="00EB1BC2" w:rsidRPr="00ED698F">
        <w:rPr>
          <w:rFonts w:ascii="Arial" w:eastAsia="Times New Roman" w:hAnsi="Arial" w:cs="Arial"/>
          <w:color w:val="000000" w:themeColor="text1"/>
          <w:shd w:val="clear" w:color="auto" w:fill="FFFFFF"/>
          <w:lang w:eastAsia="en-GB"/>
        </w:rPr>
        <w:t>tb</w:t>
      </w:r>
      <w:r w:rsidR="00EF1195" w:rsidRPr="00ED698F">
        <w:rPr>
          <w:rFonts w:ascii="Arial" w:eastAsia="Times New Roman" w:hAnsi="Arial" w:cs="Arial"/>
          <w:color w:val="000000" w:themeColor="text1"/>
          <w:shd w:val="clear" w:color="auto" w:fill="FFFFFF"/>
          <w:lang w:eastAsia="en-GB"/>
        </w:rPr>
        <w:t>all</w:t>
      </w:r>
      <w:r w:rsidR="00EB1BC2" w:rsidRPr="00ED698F">
        <w:rPr>
          <w:rFonts w:ascii="Arial" w:eastAsia="Times New Roman" w:hAnsi="Arial" w:cs="Arial"/>
          <w:color w:val="000000" w:themeColor="text1"/>
          <w:shd w:val="clear" w:color="auto" w:fill="FFFFFF"/>
          <w:lang w:eastAsia="en-GB"/>
        </w:rPr>
        <w:t>-hooligans</w:t>
      </w:r>
      <w:r w:rsidR="00EF1195" w:rsidRPr="00ED698F">
        <w:rPr>
          <w:rFonts w:ascii="Arial" w:eastAsia="Times New Roman" w:hAnsi="Arial" w:cs="Arial"/>
          <w:color w:val="000000" w:themeColor="text1"/>
          <w:shd w:val="clear" w:color="auto" w:fill="FFFFFF"/>
          <w:lang w:eastAsia="en-GB"/>
        </w:rPr>
        <w:t xml:space="preserve"> should have been kicked out of the </w:t>
      </w:r>
      <w:r w:rsidR="00483FA2" w:rsidRPr="00ED698F">
        <w:rPr>
          <w:rFonts w:ascii="Arial" w:eastAsia="Times New Roman" w:hAnsi="Arial" w:cs="Arial"/>
          <w:color w:val="000000" w:themeColor="text1"/>
          <w:shd w:val="clear" w:color="auto" w:fill="FFFFFF"/>
          <w:lang w:eastAsia="en-GB"/>
        </w:rPr>
        <w:t>premises,</w:t>
      </w:r>
      <w:r w:rsidR="00EF1195" w:rsidRPr="00ED698F">
        <w:rPr>
          <w:rFonts w:ascii="Arial" w:eastAsia="Times New Roman" w:hAnsi="Arial" w:cs="Arial"/>
          <w:color w:val="000000" w:themeColor="text1"/>
          <w:shd w:val="clear" w:color="auto" w:fill="FFFFFF"/>
          <w:lang w:eastAsia="en-GB"/>
        </w:rPr>
        <w:t xml:space="preserve"> but it all got out of hand.</w:t>
      </w:r>
      <w:r w:rsidR="00C8357F" w:rsidRPr="00ED698F">
        <w:rPr>
          <w:rFonts w:ascii="Arial" w:eastAsia="Times New Roman" w:hAnsi="Arial" w:cs="Arial"/>
          <w:color w:val="000000" w:themeColor="text1"/>
          <w:lang w:eastAsia="en-GB"/>
        </w:rPr>
        <w:t xml:space="preserve"> P</w:t>
      </w:r>
      <w:r w:rsidR="007F12F2" w:rsidRPr="00ED698F">
        <w:rPr>
          <w:rFonts w:ascii="Arial" w:eastAsia="Times New Roman" w:hAnsi="Arial" w:cs="Arial"/>
          <w:color w:val="000000" w:themeColor="text1"/>
          <w:lang w:eastAsia="en-GB"/>
        </w:rPr>
        <w:t>olice and staff were too slow at making decisions, but as shown this is a disadvantage of a servant leader (Hartley, 2019). If there was servant leadership involved this would mean that better teamwork would have been incorporated and advanced innovation. Accelerated learning is also benefit of a servant leader, these leaders could have possibly helped to prevent the disaster (Business Training Experts, 2022).</w:t>
      </w:r>
      <w:r w:rsidR="00213EE1" w:rsidRPr="00ED698F">
        <w:rPr>
          <w:rFonts w:ascii="Arial" w:eastAsia="Times New Roman" w:hAnsi="Arial" w:cs="Arial"/>
          <w:color w:val="000000" w:themeColor="text1"/>
          <w:lang w:eastAsia="en-GB"/>
        </w:rPr>
        <w:t xml:space="preserve"> </w:t>
      </w:r>
      <w:r w:rsidR="005D5C16" w:rsidRPr="00ED698F">
        <w:rPr>
          <w:rFonts w:ascii="Arial" w:eastAsia="Times New Roman" w:hAnsi="Arial" w:cs="Arial"/>
          <w:color w:val="000000" w:themeColor="text1"/>
          <w:shd w:val="clear" w:color="auto" w:fill="FFFFFF"/>
          <w:lang w:eastAsia="en-GB"/>
        </w:rPr>
        <w:t>Nicholson, (2016)</w:t>
      </w:r>
      <w:r w:rsidR="00A669D2" w:rsidRPr="00ED698F">
        <w:rPr>
          <w:rFonts w:ascii="Arial" w:eastAsia="Times New Roman" w:hAnsi="Arial" w:cs="Arial"/>
          <w:color w:val="000000" w:themeColor="text1"/>
          <w:shd w:val="clear" w:color="auto" w:fill="FFFFFF"/>
          <w:lang w:eastAsia="en-GB"/>
        </w:rPr>
        <w:t xml:space="preserve"> states that both police and staff acted</w:t>
      </w:r>
      <w:r w:rsidR="00EE6265" w:rsidRPr="00ED698F">
        <w:rPr>
          <w:rFonts w:ascii="Arial" w:eastAsia="Times New Roman" w:hAnsi="Arial" w:cs="Arial"/>
          <w:color w:val="000000" w:themeColor="text1"/>
          <w:shd w:val="clear" w:color="auto" w:fill="FFFFFF"/>
          <w:lang w:eastAsia="en-GB"/>
        </w:rPr>
        <w:t xml:space="preserve"> “sluggish” in the reaction of the disaster</w:t>
      </w:r>
      <w:r w:rsidR="00E44F1E" w:rsidRPr="00ED698F">
        <w:rPr>
          <w:rFonts w:ascii="Arial" w:eastAsia="Times New Roman" w:hAnsi="Arial" w:cs="Arial"/>
          <w:color w:val="000000" w:themeColor="text1"/>
          <w:shd w:val="clear" w:color="auto" w:fill="FFFFFF"/>
          <w:lang w:eastAsia="en-GB"/>
        </w:rPr>
        <w:t xml:space="preserve"> and</w:t>
      </w:r>
      <w:r w:rsidR="00BC253E" w:rsidRPr="00ED698F">
        <w:rPr>
          <w:rFonts w:ascii="Arial" w:eastAsia="Times New Roman" w:hAnsi="Arial" w:cs="Arial"/>
          <w:color w:val="000000" w:themeColor="text1"/>
          <w:shd w:val="clear" w:color="auto" w:fill="FFFFFF"/>
          <w:lang w:eastAsia="en-GB"/>
        </w:rPr>
        <w:t xml:space="preserve"> were </w:t>
      </w:r>
      <w:r w:rsidR="00BC253E" w:rsidRPr="00ED698F">
        <w:rPr>
          <w:rFonts w:ascii="Arial" w:eastAsia="Times New Roman" w:hAnsi="Arial" w:cs="Arial"/>
          <w:color w:val="000000" w:themeColor="text1"/>
          <w:shd w:val="clear" w:color="auto" w:fill="FFFFFF"/>
          <w:lang w:eastAsia="en-GB"/>
        </w:rPr>
        <w:lastRenderedPageBreak/>
        <w:t>paying very little attention to what was occurring.</w:t>
      </w:r>
      <w:r w:rsidR="009B1ABE" w:rsidRPr="00ED698F">
        <w:rPr>
          <w:rFonts w:ascii="Arial" w:eastAsia="Times New Roman" w:hAnsi="Arial" w:cs="Arial"/>
          <w:color w:val="000000" w:themeColor="text1"/>
          <w:shd w:val="clear" w:color="auto" w:fill="FFFFFF"/>
          <w:lang w:eastAsia="en-GB"/>
        </w:rPr>
        <w:t xml:space="preserve"> Within the Stephen Lawrence Inquiry</w:t>
      </w:r>
      <w:r w:rsidR="003B00D4" w:rsidRPr="00ED698F">
        <w:rPr>
          <w:rFonts w:ascii="Arial" w:eastAsia="Times New Roman" w:hAnsi="Arial" w:cs="Arial"/>
          <w:color w:val="000000" w:themeColor="text1"/>
          <w:shd w:val="clear" w:color="auto" w:fill="FFFFFF"/>
          <w:lang w:eastAsia="en-GB"/>
        </w:rPr>
        <w:t xml:space="preserve"> the </w:t>
      </w:r>
      <w:r w:rsidR="005C1B93" w:rsidRPr="00ED698F">
        <w:rPr>
          <w:rFonts w:ascii="Arial" w:eastAsia="Times New Roman" w:hAnsi="Arial" w:cs="Arial"/>
          <w:color w:val="000000" w:themeColor="text1"/>
          <w:shd w:val="clear" w:color="auto" w:fill="FFFFFF"/>
          <w:lang w:eastAsia="en-GB"/>
        </w:rPr>
        <w:t>community</w:t>
      </w:r>
      <w:r w:rsidR="00162A10" w:rsidRPr="00ED698F">
        <w:rPr>
          <w:rFonts w:ascii="Arial" w:eastAsia="Times New Roman" w:hAnsi="Arial" w:cs="Arial"/>
          <w:color w:val="000000" w:themeColor="text1"/>
          <w:shd w:val="clear" w:color="auto" w:fill="FFFFFF"/>
          <w:lang w:eastAsia="en-GB"/>
        </w:rPr>
        <w:t xml:space="preserve"> </w:t>
      </w:r>
      <w:r w:rsidR="004F2FA4" w:rsidRPr="00ED698F">
        <w:rPr>
          <w:rFonts w:ascii="Arial" w:eastAsia="Times New Roman" w:hAnsi="Arial" w:cs="Arial"/>
          <w:color w:val="000000" w:themeColor="text1"/>
          <w:shd w:val="clear" w:color="auto" w:fill="FFFFFF"/>
          <w:lang w:eastAsia="en-GB"/>
        </w:rPr>
        <w:t xml:space="preserve">inspected a </w:t>
      </w:r>
      <w:r w:rsidR="00FE6049" w:rsidRPr="00ED698F">
        <w:rPr>
          <w:rFonts w:ascii="Arial" w:eastAsia="Times New Roman" w:hAnsi="Arial" w:cs="Arial"/>
          <w:color w:val="000000" w:themeColor="text1"/>
          <w:shd w:val="clear" w:color="auto" w:fill="FFFFFF"/>
          <w:lang w:eastAsia="en-GB"/>
        </w:rPr>
        <w:t xml:space="preserve">multitude </w:t>
      </w:r>
      <w:r w:rsidR="00DF2DDD" w:rsidRPr="00ED698F">
        <w:rPr>
          <w:rFonts w:ascii="Arial" w:eastAsia="Times New Roman" w:hAnsi="Arial" w:cs="Arial"/>
          <w:color w:val="000000" w:themeColor="text1"/>
          <w:shd w:val="clear" w:color="auto" w:fill="FFFFFF"/>
          <w:lang w:eastAsia="en-GB"/>
        </w:rPr>
        <w:t xml:space="preserve">of </w:t>
      </w:r>
      <w:r w:rsidR="00080D34" w:rsidRPr="00ED698F">
        <w:rPr>
          <w:rFonts w:ascii="Arial" w:eastAsia="Times New Roman" w:hAnsi="Arial" w:cs="Arial"/>
          <w:color w:val="000000" w:themeColor="text1"/>
          <w:shd w:val="clear" w:color="auto" w:fill="FFFFFF"/>
          <w:lang w:eastAsia="en-GB"/>
        </w:rPr>
        <w:t>failures</w:t>
      </w:r>
      <w:r w:rsidR="00F34316" w:rsidRPr="00ED698F">
        <w:rPr>
          <w:rFonts w:ascii="Arial" w:eastAsia="Times New Roman" w:hAnsi="Arial" w:cs="Arial"/>
          <w:color w:val="000000" w:themeColor="text1"/>
          <w:shd w:val="clear" w:color="auto" w:fill="FFFFFF"/>
          <w:lang w:eastAsia="en-GB"/>
        </w:rPr>
        <w:t xml:space="preserve"> from </w:t>
      </w:r>
      <w:r w:rsidR="00AD2B28" w:rsidRPr="00ED698F">
        <w:rPr>
          <w:rFonts w:ascii="Arial" w:eastAsia="Times New Roman" w:hAnsi="Arial" w:cs="Arial"/>
          <w:color w:val="000000" w:themeColor="text1"/>
          <w:shd w:val="clear" w:color="auto" w:fill="FFFFFF"/>
          <w:lang w:eastAsia="en-GB"/>
        </w:rPr>
        <w:t>numerous officers</w:t>
      </w:r>
      <w:r w:rsidR="007F4C73" w:rsidRPr="00ED698F">
        <w:rPr>
          <w:rFonts w:ascii="Arial" w:eastAsia="Times New Roman" w:hAnsi="Arial" w:cs="Arial"/>
          <w:color w:val="000000" w:themeColor="text1"/>
          <w:shd w:val="clear" w:color="auto" w:fill="FFFFFF"/>
          <w:lang w:eastAsia="en-GB"/>
        </w:rPr>
        <w:t xml:space="preserve"> (Stone, 2013).</w:t>
      </w:r>
    </w:p>
    <w:p w14:paraId="11B4426E" w14:textId="4B5DAE84" w:rsidR="005D5C16" w:rsidRPr="00ED698F" w:rsidRDefault="005D5C16" w:rsidP="00ED698F">
      <w:pPr>
        <w:spacing w:line="360" w:lineRule="auto"/>
        <w:jc w:val="both"/>
        <w:rPr>
          <w:rFonts w:ascii="Arial" w:eastAsia="Times New Roman" w:hAnsi="Arial" w:cs="Arial"/>
          <w:color w:val="000000" w:themeColor="text1"/>
          <w:lang w:eastAsia="en-GB"/>
        </w:rPr>
      </w:pPr>
    </w:p>
    <w:p w14:paraId="23B0B4AC" w14:textId="4B653965" w:rsidR="00213EE1" w:rsidRPr="00ED698F" w:rsidRDefault="00213EE1" w:rsidP="00ED698F">
      <w:pPr>
        <w:spacing w:line="360" w:lineRule="auto"/>
        <w:jc w:val="both"/>
        <w:rPr>
          <w:rFonts w:ascii="Arial" w:eastAsia="Times New Roman" w:hAnsi="Arial" w:cs="Arial"/>
          <w:color w:val="000000" w:themeColor="text1"/>
          <w:lang w:eastAsia="en-GB"/>
        </w:rPr>
      </w:pPr>
    </w:p>
    <w:p w14:paraId="76CE2080" w14:textId="77777777" w:rsidR="00213EE1" w:rsidRPr="00ED698F" w:rsidRDefault="00213EE1" w:rsidP="00ED698F">
      <w:pPr>
        <w:spacing w:line="360" w:lineRule="auto"/>
        <w:jc w:val="both"/>
        <w:rPr>
          <w:rFonts w:ascii="Arial" w:eastAsia="Times New Roman" w:hAnsi="Arial" w:cs="Arial"/>
          <w:color w:val="000000" w:themeColor="text1"/>
          <w:lang w:eastAsia="en-GB"/>
        </w:rPr>
      </w:pPr>
    </w:p>
    <w:p w14:paraId="131505D8" w14:textId="77777777" w:rsidR="00A03461" w:rsidRPr="00ED698F" w:rsidRDefault="00A03461" w:rsidP="00ED698F">
      <w:pPr>
        <w:spacing w:line="360" w:lineRule="auto"/>
        <w:jc w:val="both"/>
        <w:rPr>
          <w:rFonts w:ascii="Arial" w:eastAsia="Times New Roman" w:hAnsi="Arial" w:cs="Arial"/>
          <w:color w:val="000000" w:themeColor="text1"/>
          <w:lang w:eastAsia="en-GB"/>
        </w:rPr>
      </w:pPr>
      <w:r w:rsidRPr="00ED698F">
        <w:rPr>
          <w:rFonts w:ascii="Arial" w:eastAsia="Times New Roman" w:hAnsi="Arial" w:cs="Arial"/>
          <w:color w:val="000000" w:themeColor="text1"/>
          <w:lang w:eastAsia="en-GB"/>
        </w:rPr>
        <w:br/>
        <w:t xml:space="preserve">The Hillsborough disaster could have been avoided by ensuring that the safety of the crowd was arranged and remained important in staff’s job roles. The barriers that lead onto the pitch should never have been put in place, if barriers were not there this could have prevented the trauma and the death of victims. Behind closed doors, sports are now played on television which is one of the reasons why today football hooliganism is unlikely </w:t>
      </w:r>
      <w:r w:rsidRPr="00ED698F">
        <w:rPr>
          <w:rFonts w:ascii="Arial" w:eastAsia="Times New Roman" w:hAnsi="Arial" w:cs="Arial"/>
          <w:color w:val="000000" w:themeColor="text1"/>
          <w:shd w:val="clear" w:color="auto" w:fill="FFFFFF"/>
          <w:lang w:eastAsia="en-GB"/>
        </w:rPr>
        <w:t xml:space="preserve">(Borja García, </w:t>
      </w:r>
      <w:proofErr w:type="spellStart"/>
      <w:r w:rsidRPr="00ED698F">
        <w:rPr>
          <w:rFonts w:ascii="Arial" w:eastAsia="Times New Roman" w:hAnsi="Arial" w:cs="Arial"/>
          <w:color w:val="000000" w:themeColor="text1"/>
          <w:shd w:val="clear" w:color="auto" w:fill="FFFFFF"/>
          <w:lang w:eastAsia="en-GB"/>
        </w:rPr>
        <w:t>Jinming</w:t>
      </w:r>
      <w:proofErr w:type="spellEnd"/>
      <w:r w:rsidRPr="00ED698F">
        <w:rPr>
          <w:rFonts w:ascii="Arial" w:eastAsia="Times New Roman" w:hAnsi="Arial" w:cs="Arial"/>
          <w:color w:val="000000" w:themeColor="text1"/>
          <w:shd w:val="clear" w:color="auto" w:fill="FFFFFF"/>
          <w:lang w:eastAsia="en-GB"/>
        </w:rPr>
        <w:t xml:space="preserve"> Zheng and </w:t>
      </w:r>
      <w:proofErr w:type="spellStart"/>
      <w:r w:rsidRPr="00ED698F">
        <w:rPr>
          <w:rFonts w:ascii="Arial" w:eastAsia="Times New Roman" w:hAnsi="Arial" w:cs="Arial"/>
          <w:color w:val="000000" w:themeColor="text1"/>
          <w:shd w:val="clear" w:color="auto" w:fill="FFFFFF"/>
          <w:lang w:eastAsia="en-GB"/>
        </w:rPr>
        <w:t>Springerlink</w:t>
      </w:r>
      <w:proofErr w:type="spellEnd"/>
      <w:r w:rsidRPr="00ED698F">
        <w:rPr>
          <w:rFonts w:ascii="Arial" w:eastAsia="Times New Roman" w:hAnsi="Arial" w:cs="Arial"/>
          <w:color w:val="000000" w:themeColor="text1"/>
          <w:shd w:val="clear" w:color="auto" w:fill="FFFFFF"/>
          <w:lang w:eastAsia="en-GB"/>
        </w:rPr>
        <w:t xml:space="preserve"> (Online Service, 2017)</w:t>
      </w:r>
      <w:r w:rsidRPr="00ED698F">
        <w:rPr>
          <w:rFonts w:ascii="Arial" w:eastAsia="Times New Roman" w:hAnsi="Arial" w:cs="Arial"/>
          <w:color w:val="000000" w:themeColor="text1"/>
          <w:lang w:eastAsia="en-GB"/>
        </w:rPr>
        <w:t xml:space="preserve">. Hillsborough disaster has </w:t>
      </w:r>
      <w:proofErr w:type="spellStart"/>
      <w:proofErr w:type="gramStart"/>
      <w:r w:rsidRPr="00ED698F">
        <w:rPr>
          <w:rFonts w:ascii="Arial" w:eastAsia="Times New Roman" w:hAnsi="Arial" w:cs="Arial"/>
          <w:color w:val="000000" w:themeColor="text1"/>
          <w:lang w:eastAsia="en-GB"/>
        </w:rPr>
        <w:t>lead</w:t>
      </w:r>
      <w:proofErr w:type="spellEnd"/>
      <w:proofErr w:type="gramEnd"/>
      <w:r w:rsidRPr="00ED698F">
        <w:rPr>
          <w:rFonts w:ascii="Arial" w:eastAsia="Times New Roman" w:hAnsi="Arial" w:cs="Arial"/>
          <w:color w:val="000000" w:themeColor="text1"/>
          <w:lang w:eastAsia="en-GB"/>
        </w:rPr>
        <w:t xml:space="preserve"> to positive action, established in 1989 was the Taylor Report, this ensured that all stadiums are safe for fans and precautions are put in place. Stadiums are now a lot more welcoming environment and bring happiness to all fans of different ages, backgrounds and gender </w:t>
      </w:r>
      <w:r w:rsidRPr="00ED698F">
        <w:rPr>
          <w:rFonts w:ascii="Arial" w:eastAsia="Times New Roman" w:hAnsi="Arial" w:cs="Arial"/>
          <w:color w:val="000000" w:themeColor="text1"/>
          <w:shd w:val="clear" w:color="auto" w:fill="FFFFFF"/>
          <w:lang w:eastAsia="en-GB"/>
        </w:rPr>
        <w:t>(Swayne, 2011)</w:t>
      </w:r>
      <w:r w:rsidRPr="00ED698F">
        <w:rPr>
          <w:rFonts w:ascii="Arial" w:eastAsia="Times New Roman" w:hAnsi="Arial" w:cs="Arial"/>
          <w:color w:val="000000" w:themeColor="text1"/>
          <w:lang w:eastAsia="en-GB"/>
        </w:rPr>
        <w:t>.</w:t>
      </w:r>
    </w:p>
    <w:p w14:paraId="288DD802" w14:textId="272FE5EB" w:rsidR="00A03461" w:rsidRPr="00ED698F" w:rsidRDefault="00A03461" w:rsidP="00ED698F">
      <w:pPr>
        <w:spacing w:after="240" w:line="360" w:lineRule="auto"/>
        <w:jc w:val="both"/>
        <w:rPr>
          <w:rFonts w:ascii="Arial" w:eastAsia="Times New Roman" w:hAnsi="Arial" w:cs="Arial"/>
          <w:color w:val="000000" w:themeColor="text1"/>
          <w:lang w:eastAsia="en-GB"/>
        </w:rPr>
      </w:pPr>
    </w:p>
    <w:p w14:paraId="739426C9" w14:textId="14C681BD" w:rsidR="00532B70" w:rsidRPr="00F57828" w:rsidRDefault="00532B70" w:rsidP="00F57828">
      <w:pPr>
        <w:rPr>
          <w:rFonts w:ascii="Times New Roman" w:eastAsia="Times New Roman" w:hAnsi="Times New Roman" w:cs="Times New Roman"/>
          <w:lang w:eastAsia="en-GB"/>
        </w:rPr>
      </w:pPr>
      <w:r w:rsidRPr="00ED698F">
        <w:rPr>
          <w:rFonts w:ascii="Arial" w:eastAsia="Times New Roman" w:hAnsi="Arial" w:cs="Arial"/>
          <w:color w:val="000000" w:themeColor="text1"/>
          <w:lang w:eastAsia="en-GB"/>
        </w:rPr>
        <w:t xml:space="preserve">To conclude, </w:t>
      </w:r>
      <w:r w:rsidR="00C733AB" w:rsidRPr="00ED698F">
        <w:rPr>
          <w:rFonts w:ascii="Arial" w:eastAsia="Times New Roman" w:hAnsi="Arial" w:cs="Arial"/>
          <w:color w:val="000000" w:themeColor="text1"/>
          <w:lang w:eastAsia="en-GB"/>
        </w:rPr>
        <w:t xml:space="preserve">it is </w:t>
      </w:r>
      <w:r w:rsidR="00BD2444" w:rsidRPr="00ED698F">
        <w:rPr>
          <w:rFonts w:ascii="Arial" w:eastAsia="Times New Roman" w:hAnsi="Arial" w:cs="Arial"/>
          <w:color w:val="000000" w:themeColor="text1"/>
          <w:lang w:eastAsia="en-GB"/>
        </w:rPr>
        <w:t>apparent</w:t>
      </w:r>
      <w:r w:rsidR="00C733AB" w:rsidRPr="00ED698F">
        <w:rPr>
          <w:rFonts w:ascii="Arial" w:eastAsia="Times New Roman" w:hAnsi="Arial" w:cs="Arial"/>
          <w:color w:val="000000" w:themeColor="text1"/>
          <w:lang w:eastAsia="en-GB"/>
        </w:rPr>
        <w:t xml:space="preserve"> that the police had a lot to improve on after the disaster. Police and staff appeared to not act in the corre</w:t>
      </w:r>
      <w:r w:rsidR="007B65BB" w:rsidRPr="00ED698F">
        <w:rPr>
          <w:rFonts w:ascii="Arial" w:eastAsia="Times New Roman" w:hAnsi="Arial" w:cs="Arial"/>
          <w:color w:val="000000" w:themeColor="text1"/>
          <w:lang w:eastAsia="en-GB"/>
        </w:rPr>
        <w:t>ct way</w:t>
      </w:r>
      <w:r w:rsidR="00FD68C6" w:rsidRPr="00ED698F">
        <w:rPr>
          <w:rFonts w:ascii="Arial" w:eastAsia="Times New Roman" w:hAnsi="Arial" w:cs="Arial"/>
          <w:color w:val="000000" w:themeColor="text1"/>
          <w:lang w:eastAsia="en-GB"/>
        </w:rPr>
        <w:t xml:space="preserve"> which enabled the disaster to get continuously worse in the matter of minutes</w:t>
      </w:r>
      <w:r w:rsidR="00F57828">
        <w:rPr>
          <w:rFonts w:ascii="Arial" w:eastAsia="Times New Roman" w:hAnsi="Arial" w:cs="Arial"/>
          <w:color w:val="000000" w:themeColor="text1"/>
          <w:lang w:eastAsia="en-GB"/>
        </w:rPr>
        <w:t xml:space="preserve"> </w:t>
      </w:r>
      <w:r w:rsidR="00F57828" w:rsidRPr="00F57828">
        <w:rPr>
          <w:rFonts w:ascii="Times New Roman" w:eastAsia="Times New Roman" w:hAnsi="Times New Roman" w:cs="Times New Roman"/>
          <w:color w:val="000000"/>
          <w:shd w:val="clear" w:color="auto" w:fill="FFFFFF"/>
          <w:lang w:eastAsia="en-GB"/>
        </w:rPr>
        <w:t>(</w:t>
      </w:r>
      <w:proofErr w:type="spellStart"/>
      <w:r w:rsidR="00F57828" w:rsidRPr="00F57828">
        <w:rPr>
          <w:rFonts w:ascii="Times New Roman" w:eastAsia="Times New Roman" w:hAnsi="Times New Roman" w:cs="Times New Roman"/>
          <w:color w:val="000000"/>
          <w:shd w:val="clear" w:color="auto" w:fill="FFFFFF"/>
          <w:lang w:eastAsia="en-GB"/>
        </w:rPr>
        <w:t>Hockman</w:t>
      </w:r>
      <w:proofErr w:type="spellEnd"/>
      <w:r w:rsidR="00F57828" w:rsidRPr="00F57828">
        <w:rPr>
          <w:rFonts w:ascii="Times New Roman" w:eastAsia="Times New Roman" w:hAnsi="Times New Roman" w:cs="Times New Roman"/>
          <w:color w:val="000000"/>
          <w:shd w:val="clear" w:color="auto" w:fill="FFFFFF"/>
          <w:lang w:eastAsia="en-GB"/>
        </w:rPr>
        <w:t>, 2014)</w:t>
      </w:r>
      <w:r w:rsidR="00FD68C6" w:rsidRPr="00ED698F">
        <w:rPr>
          <w:rFonts w:ascii="Arial" w:eastAsia="Times New Roman" w:hAnsi="Arial" w:cs="Arial"/>
          <w:color w:val="000000" w:themeColor="text1"/>
          <w:lang w:eastAsia="en-GB"/>
        </w:rPr>
        <w:t xml:space="preserve">. </w:t>
      </w:r>
      <w:r w:rsidR="00A168C4" w:rsidRPr="00ED698F">
        <w:rPr>
          <w:rFonts w:ascii="Arial" w:eastAsia="Times New Roman" w:hAnsi="Arial" w:cs="Arial"/>
          <w:color w:val="000000" w:themeColor="text1"/>
          <w:lang w:eastAsia="en-GB"/>
        </w:rPr>
        <w:t xml:space="preserve">As a </w:t>
      </w:r>
      <w:r w:rsidR="00BD2444" w:rsidRPr="00ED698F">
        <w:rPr>
          <w:rFonts w:ascii="Arial" w:eastAsia="Times New Roman" w:hAnsi="Arial" w:cs="Arial"/>
          <w:color w:val="000000" w:themeColor="text1"/>
          <w:lang w:eastAsia="en-GB"/>
        </w:rPr>
        <w:t>result,</w:t>
      </w:r>
      <w:r w:rsidR="00A168C4" w:rsidRPr="00ED698F">
        <w:rPr>
          <w:rFonts w:ascii="Arial" w:eastAsia="Times New Roman" w:hAnsi="Arial" w:cs="Arial"/>
          <w:color w:val="000000" w:themeColor="text1"/>
          <w:lang w:eastAsia="en-GB"/>
        </w:rPr>
        <w:t xml:space="preserve"> it has come to light that </w:t>
      </w:r>
      <w:r w:rsidR="00A02D0E" w:rsidRPr="00ED698F">
        <w:rPr>
          <w:rFonts w:ascii="Arial" w:eastAsia="Times New Roman" w:hAnsi="Arial" w:cs="Arial"/>
          <w:color w:val="000000" w:themeColor="text1"/>
          <w:lang w:eastAsia="en-GB"/>
        </w:rPr>
        <w:t>things had to be changed and more structure had to be in place at football stadiums and large events</w:t>
      </w:r>
      <w:r w:rsidR="004621E6">
        <w:rPr>
          <w:rFonts w:ascii="Arial" w:eastAsia="Times New Roman" w:hAnsi="Arial" w:cs="Arial"/>
          <w:color w:val="000000" w:themeColor="text1"/>
          <w:lang w:eastAsia="en-GB"/>
        </w:rPr>
        <w:t xml:space="preserve"> </w:t>
      </w:r>
      <w:r w:rsidR="004621E6" w:rsidRPr="004621E6">
        <w:rPr>
          <w:rFonts w:ascii="Times New Roman" w:eastAsia="Times New Roman" w:hAnsi="Times New Roman" w:cs="Times New Roman"/>
          <w:color w:val="000000"/>
          <w:shd w:val="clear" w:color="auto" w:fill="FFFFFF"/>
          <w:lang w:eastAsia="en-GB"/>
        </w:rPr>
        <w:t xml:space="preserve">(Chalmers and </w:t>
      </w:r>
      <w:proofErr w:type="spellStart"/>
      <w:r w:rsidR="004621E6" w:rsidRPr="004621E6">
        <w:rPr>
          <w:rFonts w:ascii="Times New Roman" w:eastAsia="Times New Roman" w:hAnsi="Times New Roman" w:cs="Times New Roman"/>
          <w:color w:val="000000"/>
          <w:shd w:val="clear" w:color="auto" w:fill="FFFFFF"/>
          <w:lang w:eastAsia="en-GB"/>
        </w:rPr>
        <w:t>Frosdick</w:t>
      </w:r>
      <w:proofErr w:type="spellEnd"/>
      <w:r w:rsidR="004621E6" w:rsidRPr="004621E6">
        <w:rPr>
          <w:rFonts w:ascii="Times New Roman" w:eastAsia="Times New Roman" w:hAnsi="Times New Roman" w:cs="Times New Roman"/>
          <w:color w:val="000000"/>
          <w:shd w:val="clear" w:color="auto" w:fill="FFFFFF"/>
          <w:lang w:eastAsia="en-GB"/>
        </w:rPr>
        <w:t>, 2011)</w:t>
      </w:r>
      <w:r w:rsidR="00A02D0E" w:rsidRPr="00ED698F">
        <w:rPr>
          <w:rFonts w:ascii="Arial" w:eastAsia="Times New Roman" w:hAnsi="Arial" w:cs="Arial"/>
          <w:color w:val="000000" w:themeColor="text1"/>
          <w:lang w:eastAsia="en-GB"/>
        </w:rPr>
        <w:t>.</w:t>
      </w:r>
      <w:r w:rsidR="00BD2444" w:rsidRPr="00ED698F">
        <w:rPr>
          <w:rFonts w:ascii="Arial" w:eastAsia="Times New Roman" w:hAnsi="Arial" w:cs="Arial"/>
          <w:color w:val="000000" w:themeColor="text1"/>
          <w:lang w:eastAsia="en-GB"/>
        </w:rPr>
        <w:t xml:space="preserve"> </w:t>
      </w:r>
      <w:r w:rsidR="00541B1C" w:rsidRPr="00ED698F">
        <w:rPr>
          <w:rFonts w:ascii="Arial" w:eastAsia="Times New Roman" w:hAnsi="Arial" w:cs="Arial"/>
          <w:color w:val="000000" w:themeColor="text1"/>
          <w:lang w:eastAsia="en-GB"/>
        </w:rPr>
        <w:t xml:space="preserve">Many individuals </w:t>
      </w:r>
      <w:r w:rsidR="007F6059" w:rsidRPr="00ED698F">
        <w:rPr>
          <w:rFonts w:ascii="Arial" w:eastAsia="Times New Roman" w:hAnsi="Arial" w:cs="Arial"/>
          <w:color w:val="000000" w:themeColor="text1"/>
          <w:lang w:eastAsia="en-GB"/>
        </w:rPr>
        <w:t>have</w:t>
      </w:r>
      <w:r w:rsidR="00541B1C" w:rsidRPr="00ED698F">
        <w:rPr>
          <w:rFonts w:ascii="Arial" w:eastAsia="Times New Roman" w:hAnsi="Arial" w:cs="Arial"/>
          <w:color w:val="000000" w:themeColor="text1"/>
          <w:lang w:eastAsia="en-GB"/>
        </w:rPr>
        <w:t xml:space="preserve"> lost confidence in the police</w:t>
      </w:r>
      <w:r w:rsidR="004A513B" w:rsidRPr="00ED698F">
        <w:rPr>
          <w:rFonts w:ascii="Arial" w:eastAsia="Times New Roman" w:hAnsi="Arial" w:cs="Arial"/>
          <w:color w:val="000000" w:themeColor="text1"/>
          <w:lang w:eastAsia="en-GB"/>
        </w:rPr>
        <w:t>, which</w:t>
      </w:r>
      <w:r w:rsidR="007F6059" w:rsidRPr="00ED698F">
        <w:rPr>
          <w:rFonts w:ascii="Arial" w:eastAsia="Times New Roman" w:hAnsi="Arial" w:cs="Arial"/>
          <w:color w:val="000000" w:themeColor="text1"/>
          <w:lang w:eastAsia="en-GB"/>
        </w:rPr>
        <w:t xml:space="preserve"> means </w:t>
      </w:r>
      <w:r w:rsidR="004A513B" w:rsidRPr="00ED698F">
        <w:rPr>
          <w:rFonts w:ascii="Arial" w:eastAsia="Times New Roman" w:hAnsi="Arial" w:cs="Arial"/>
          <w:color w:val="000000" w:themeColor="text1"/>
          <w:lang w:eastAsia="en-GB"/>
        </w:rPr>
        <w:t xml:space="preserve">the police </w:t>
      </w:r>
      <w:r w:rsidR="007F6059" w:rsidRPr="00ED698F">
        <w:rPr>
          <w:rFonts w:ascii="Arial" w:eastAsia="Times New Roman" w:hAnsi="Arial" w:cs="Arial"/>
          <w:color w:val="000000" w:themeColor="text1"/>
          <w:lang w:eastAsia="en-GB"/>
        </w:rPr>
        <w:t>must act accordingly and build confidence with the public and show that they are a trusted team</w:t>
      </w:r>
      <w:r w:rsidR="002E54CC" w:rsidRPr="00ED698F">
        <w:rPr>
          <w:rFonts w:ascii="Arial" w:eastAsia="Times New Roman" w:hAnsi="Arial" w:cs="Arial"/>
          <w:color w:val="000000" w:themeColor="text1"/>
          <w:lang w:eastAsia="en-GB"/>
        </w:rPr>
        <w:t>.</w:t>
      </w:r>
      <w:r w:rsidR="007F6059" w:rsidRPr="00ED698F">
        <w:rPr>
          <w:rFonts w:ascii="Arial" w:eastAsia="Times New Roman" w:hAnsi="Arial" w:cs="Arial"/>
          <w:color w:val="000000" w:themeColor="text1"/>
          <w:lang w:eastAsia="en-GB"/>
        </w:rPr>
        <w:t xml:space="preserve"> </w:t>
      </w:r>
      <w:r w:rsidR="002E54CC" w:rsidRPr="00ED698F">
        <w:rPr>
          <w:rFonts w:ascii="Arial" w:eastAsia="Times New Roman" w:hAnsi="Arial" w:cs="Arial"/>
          <w:color w:val="000000" w:themeColor="text1"/>
          <w:lang w:eastAsia="en-GB"/>
        </w:rPr>
        <w:t xml:space="preserve">Police must discover that there is a lot of room for improvement and </w:t>
      </w:r>
      <w:r w:rsidR="00DB6EEE" w:rsidRPr="00ED698F">
        <w:rPr>
          <w:rFonts w:ascii="Arial" w:eastAsia="Times New Roman" w:hAnsi="Arial" w:cs="Arial"/>
          <w:color w:val="000000" w:themeColor="text1"/>
          <w:lang w:eastAsia="en-GB"/>
        </w:rPr>
        <w:t>gain trust from the community</w:t>
      </w:r>
      <w:r w:rsidR="00C169FB">
        <w:rPr>
          <w:rFonts w:ascii="Arial" w:eastAsia="Times New Roman" w:hAnsi="Arial" w:cs="Arial"/>
          <w:color w:val="000000" w:themeColor="text1"/>
          <w:lang w:eastAsia="en-GB"/>
        </w:rPr>
        <w:t xml:space="preserve"> </w:t>
      </w:r>
      <w:r w:rsidR="00C169FB" w:rsidRPr="00C169FB">
        <w:rPr>
          <w:rFonts w:ascii="Times New Roman" w:eastAsia="Times New Roman" w:hAnsi="Times New Roman" w:cs="Times New Roman"/>
          <w:color w:val="000000"/>
          <w:shd w:val="clear" w:color="auto" w:fill="FFFFFF"/>
          <w:lang w:eastAsia="en-GB"/>
        </w:rPr>
        <w:t>(College of Policing, 2021)</w:t>
      </w:r>
      <w:r w:rsidR="00DB6EEE" w:rsidRPr="00ED698F">
        <w:rPr>
          <w:rFonts w:ascii="Arial" w:eastAsia="Times New Roman" w:hAnsi="Arial" w:cs="Arial"/>
          <w:color w:val="000000" w:themeColor="text1"/>
          <w:lang w:eastAsia="en-GB"/>
        </w:rPr>
        <w:t xml:space="preserve">. </w:t>
      </w:r>
      <w:r w:rsidR="009825B0" w:rsidRPr="00ED698F">
        <w:rPr>
          <w:rFonts w:ascii="Arial" w:eastAsia="Times New Roman" w:hAnsi="Arial" w:cs="Arial"/>
          <w:color w:val="000000" w:themeColor="text1"/>
          <w:lang w:eastAsia="en-GB"/>
        </w:rPr>
        <w:t xml:space="preserve">Although at the time they did not hold themselves responsible, it is evitable that throughout the years they have held accountability because they have </w:t>
      </w:r>
      <w:r w:rsidR="00FE5B64" w:rsidRPr="00ED698F">
        <w:rPr>
          <w:rFonts w:ascii="Arial" w:eastAsia="Times New Roman" w:hAnsi="Arial" w:cs="Arial"/>
          <w:color w:val="000000" w:themeColor="text1"/>
          <w:lang w:eastAsia="en-GB"/>
        </w:rPr>
        <w:t>changed rules and procedures on football grounds and at other large events</w:t>
      </w:r>
      <w:r w:rsidR="003A1E2C">
        <w:rPr>
          <w:rFonts w:ascii="Arial" w:eastAsia="Times New Roman" w:hAnsi="Arial" w:cs="Arial"/>
          <w:color w:val="000000" w:themeColor="text1"/>
          <w:lang w:eastAsia="en-GB"/>
        </w:rPr>
        <w:t xml:space="preserve"> </w:t>
      </w:r>
      <w:r w:rsidR="003A1E2C" w:rsidRPr="003A1E2C">
        <w:rPr>
          <w:rFonts w:ascii="Times New Roman" w:eastAsia="Times New Roman" w:hAnsi="Times New Roman" w:cs="Times New Roman"/>
          <w:color w:val="000000"/>
          <w:shd w:val="clear" w:color="auto" w:fill="FFFFFF"/>
          <w:lang w:eastAsia="en-GB"/>
        </w:rPr>
        <w:t>(Cashmore and Dixon, 2016, p.49)</w:t>
      </w:r>
      <w:r w:rsidR="00FE5B64" w:rsidRPr="00ED698F">
        <w:rPr>
          <w:rFonts w:ascii="Arial" w:eastAsia="Times New Roman" w:hAnsi="Arial" w:cs="Arial"/>
          <w:color w:val="000000" w:themeColor="text1"/>
          <w:lang w:eastAsia="en-GB"/>
        </w:rPr>
        <w:t>.</w:t>
      </w:r>
      <w:r w:rsidR="00705E88" w:rsidRPr="00ED698F">
        <w:rPr>
          <w:rFonts w:ascii="Arial" w:eastAsia="Times New Roman" w:hAnsi="Arial" w:cs="Arial"/>
          <w:color w:val="000000" w:themeColor="text1"/>
          <w:lang w:eastAsia="en-GB"/>
        </w:rPr>
        <w:t xml:space="preserve"> Teamwork is essential at a workplace, communicating as a team and helping each individual out when </w:t>
      </w:r>
      <w:r w:rsidR="001C7178" w:rsidRPr="00ED698F">
        <w:rPr>
          <w:rFonts w:ascii="Arial" w:eastAsia="Times New Roman" w:hAnsi="Arial" w:cs="Arial"/>
          <w:color w:val="000000" w:themeColor="text1"/>
          <w:lang w:eastAsia="en-GB"/>
        </w:rPr>
        <w:t>there is an outburst of fighting for example is essential for tackling crime</w:t>
      </w:r>
      <w:r w:rsidR="00513955">
        <w:rPr>
          <w:rFonts w:ascii="Arial" w:eastAsia="Times New Roman" w:hAnsi="Arial" w:cs="Arial"/>
          <w:color w:val="000000" w:themeColor="text1"/>
          <w:lang w:eastAsia="en-GB"/>
        </w:rPr>
        <w:t xml:space="preserve"> </w:t>
      </w:r>
      <w:r w:rsidR="00513955" w:rsidRPr="00513955">
        <w:rPr>
          <w:rFonts w:ascii="Times New Roman" w:eastAsia="Times New Roman" w:hAnsi="Times New Roman" w:cs="Times New Roman"/>
          <w:color w:val="000000"/>
          <w:shd w:val="clear" w:color="auto" w:fill="FFFFFF"/>
          <w:lang w:eastAsia="en-GB"/>
        </w:rPr>
        <w:t>(Stone, 2021)</w:t>
      </w:r>
      <w:r w:rsidR="009F1B20" w:rsidRPr="00ED698F">
        <w:rPr>
          <w:rFonts w:ascii="Arial" w:eastAsia="Times New Roman" w:hAnsi="Arial" w:cs="Arial"/>
          <w:color w:val="000000" w:themeColor="text1"/>
          <w:lang w:eastAsia="en-GB"/>
        </w:rPr>
        <w:t xml:space="preserve">. </w:t>
      </w:r>
    </w:p>
    <w:p w14:paraId="19562BB9" w14:textId="1E6BE636" w:rsidR="00A24BDD" w:rsidRDefault="00A24BDD" w:rsidP="00ED698F">
      <w:pPr>
        <w:spacing w:after="240" w:line="360" w:lineRule="auto"/>
        <w:jc w:val="both"/>
        <w:rPr>
          <w:rFonts w:ascii="Arial" w:eastAsia="Times New Roman" w:hAnsi="Arial" w:cs="Arial"/>
          <w:color w:val="000000" w:themeColor="text1"/>
          <w:lang w:eastAsia="en-GB"/>
        </w:rPr>
      </w:pPr>
    </w:p>
    <w:p w14:paraId="392F7F28" w14:textId="77777777" w:rsid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p>
    <w:p w14:paraId="730614B8" w14:textId="77777777" w:rsid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p>
    <w:p w14:paraId="348157A1" w14:textId="77777777" w:rsidR="00513955" w:rsidRDefault="00513955" w:rsidP="00513955">
      <w:pPr>
        <w:shd w:val="clear" w:color="auto" w:fill="FFFFFF"/>
        <w:spacing w:after="240" w:line="360" w:lineRule="auto"/>
        <w:jc w:val="both"/>
        <w:rPr>
          <w:rFonts w:ascii="Arial" w:eastAsia="Times New Roman" w:hAnsi="Arial" w:cs="Arial"/>
          <w:color w:val="000000" w:themeColor="text1"/>
          <w:lang w:eastAsia="en-GB"/>
        </w:rPr>
      </w:pPr>
    </w:p>
    <w:p w14:paraId="1B58FA57" w14:textId="610B82F8" w:rsidR="00513955" w:rsidRPr="00513955" w:rsidRDefault="00513955" w:rsidP="00513955">
      <w:pPr>
        <w:shd w:val="clear" w:color="auto" w:fill="FFFFFF"/>
        <w:spacing w:after="240" w:line="360" w:lineRule="auto"/>
        <w:jc w:val="both"/>
        <w:rPr>
          <w:rFonts w:ascii="Arial" w:eastAsia="Times New Roman" w:hAnsi="Arial" w:cs="Arial"/>
          <w:color w:val="000000" w:themeColor="text1"/>
          <w:u w:val="single"/>
          <w:lang w:eastAsia="en-GB"/>
        </w:rPr>
      </w:pPr>
      <w:r w:rsidRPr="00513955">
        <w:rPr>
          <w:rFonts w:ascii="Arial" w:eastAsia="Times New Roman" w:hAnsi="Arial" w:cs="Arial"/>
          <w:color w:val="000000" w:themeColor="text1"/>
          <w:u w:val="single"/>
          <w:lang w:eastAsia="en-GB"/>
        </w:rPr>
        <w:lastRenderedPageBreak/>
        <w:t>Reference list</w:t>
      </w:r>
    </w:p>
    <w:p w14:paraId="4D762E4D" w14:textId="77777777" w:rsidR="001F6498" w:rsidRPr="001F6498" w:rsidRDefault="001F6498" w:rsidP="001F6498">
      <w:pPr>
        <w:pStyle w:val="NormalWeb"/>
        <w:spacing w:line="360" w:lineRule="auto"/>
        <w:ind w:left="567" w:hanging="567"/>
        <w:jc w:val="both"/>
        <w:rPr>
          <w:rFonts w:ascii="Arial" w:hAnsi="Arial" w:cs="Arial"/>
          <w:color w:val="000000"/>
        </w:rPr>
      </w:pPr>
      <w:r w:rsidRPr="00513955">
        <w:rPr>
          <w:rFonts w:ascii="Arial" w:hAnsi="Arial" w:cs="Arial"/>
          <w:color w:val="000000" w:themeColor="text1"/>
          <w:shd w:val="clear" w:color="auto" w:fill="FFFFFF"/>
        </w:rPr>
        <w:t>‌</w:t>
      </w:r>
      <w:r w:rsidRPr="001F6498">
        <w:rPr>
          <w:rFonts w:ascii="Arial" w:hAnsi="Arial" w:cs="Arial"/>
          <w:color w:val="000000"/>
        </w:rPr>
        <w:t xml:space="preserve"> </w:t>
      </w:r>
      <w:proofErr w:type="spellStart"/>
      <w:r w:rsidRPr="001F6498">
        <w:rPr>
          <w:rFonts w:ascii="Arial" w:hAnsi="Arial" w:cs="Arial"/>
          <w:color w:val="000000"/>
        </w:rPr>
        <w:t>Bachelder</w:t>
      </w:r>
      <w:proofErr w:type="spellEnd"/>
      <w:r w:rsidRPr="001F6498">
        <w:rPr>
          <w:rFonts w:ascii="Arial" w:hAnsi="Arial" w:cs="Arial"/>
          <w:color w:val="000000"/>
        </w:rPr>
        <w:t>, C. (2015) </w:t>
      </w:r>
      <w:r w:rsidRPr="001F6498">
        <w:rPr>
          <w:rFonts w:ascii="Arial" w:hAnsi="Arial" w:cs="Arial"/>
          <w:i/>
          <w:iCs/>
          <w:color w:val="000000"/>
        </w:rPr>
        <w:t>Dare to Serve How to Drive Superior Results by Serving Others</w:t>
      </w:r>
      <w:r w:rsidRPr="001F6498">
        <w:rPr>
          <w:rFonts w:ascii="Arial" w:hAnsi="Arial" w:cs="Arial"/>
          <w:color w:val="000000"/>
        </w:rPr>
        <w:t xml:space="preserve">. 1st </w:t>
      </w:r>
      <w:proofErr w:type="spellStart"/>
      <w:r w:rsidRPr="001F6498">
        <w:rPr>
          <w:rFonts w:ascii="Arial" w:hAnsi="Arial" w:cs="Arial"/>
          <w:color w:val="000000"/>
        </w:rPr>
        <w:t>edn</w:t>
      </w:r>
      <w:proofErr w:type="spellEnd"/>
      <w:r w:rsidRPr="001F6498">
        <w:rPr>
          <w:rFonts w:ascii="Arial" w:hAnsi="Arial" w:cs="Arial"/>
          <w:color w:val="000000"/>
        </w:rPr>
        <w:t>. Berrett-Koehler Publishers. </w:t>
      </w:r>
    </w:p>
    <w:p w14:paraId="49DB18EA"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 xml:space="preserve">Borja García, </w:t>
      </w:r>
      <w:proofErr w:type="spellStart"/>
      <w:r w:rsidRPr="00513955">
        <w:rPr>
          <w:rFonts w:ascii="Arial" w:eastAsia="Times New Roman" w:hAnsi="Arial" w:cs="Arial"/>
          <w:color w:val="000000" w:themeColor="text1"/>
          <w:lang w:eastAsia="en-GB"/>
        </w:rPr>
        <w:t>Jinming</w:t>
      </w:r>
      <w:proofErr w:type="spellEnd"/>
      <w:r w:rsidRPr="00513955">
        <w:rPr>
          <w:rFonts w:ascii="Arial" w:eastAsia="Times New Roman" w:hAnsi="Arial" w:cs="Arial"/>
          <w:color w:val="000000" w:themeColor="text1"/>
          <w:lang w:eastAsia="en-GB"/>
        </w:rPr>
        <w:t xml:space="preserve"> Zheng and </w:t>
      </w:r>
      <w:proofErr w:type="spellStart"/>
      <w:r w:rsidRPr="00513955">
        <w:rPr>
          <w:rFonts w:ascii="Arial" w:eastAsia="Times New Roman" w:hAnsi="Arial" w:cs="Arial"/>
          <w:color w:val="000000" w:themeColor="text1"/>
          <w:lang w:eastAsia="en-GB"/>
        </w:rPr>
        <w:t>Springerlink</w:t>
      </w:r>
      <w:proofErr w:type="spellEnd"/>
      <w:r w:rsidRPr="00513955">
        <w:rPr>
          <w:rFonts w:ascii="Arial" w:eastAsia="Times New Roman" w:hAnsi="Arial" w:cs="Arial"/>
          <w:color w:val="000000" w:themeColor="text1"/>
          <w:lang w:eastAsia="en-GB"/>
        </w:rPr>
        <w:t xml:space="preserve"> (Online Service (2017). </w:t>
      </w:r>
      <w:r w:rsidRPr="00513955">
        <w:rPr>
          <w:rFonts w:ascii="Arial" w:eastAsia="Times New Roman" w:hAnsi="Arial" w:cs="Arial"/>
          <w:i/>
          <w:iCs/>
          <w:color w:val="000000" w:themeColor="text1"/>
          <w:lang w:eastAsia="en-GB"/>
        </w:rPr>
        <w:t xml:space="preserve">Football and Supporter Activism in </w:t>
      </w:r>
      <w:proofErr w:type="gramStart"/>
      <w:r w:rsidRPr="00513955">
        <w:rPr>
          <w:rFonts w:ascii="Arial" w:eastAsia="Times New Roman" w:hAnsi="Arial" w:cs="Arial"/>
          <w:i/>
          <w:iCs/>
          <w:color w:val="000000" w:themeColor="text1"/>
          <w:lang w:eastAsia="en-GB"/>
        </w:rPr>
        <w:t>Europe :</w:t>
      </w:r>
      <w:proofErr w:type="gramEnd"/>
      <w:r w:rsidRPr="00513955">
        <w:rPr>
          <w:rFonts w:ascii="Arial" w:eastAsia="Times New Roman" w:hAnsi="Arial" w:cs="Arial"/>
          <w:i/>
          <w:iCs/>
          <w:color w:val="000000" w:themeColor="text1"/>
          <w:lang w:eastAsia="en-GB"/>
        </w:rPr>
        <w:t xml:space="preserve"> Whose Game Is It?</w:t>
      </w:r>
      <w:r w:rsidRPr="00513955">
        <w:rPr>
          <w:rFonts w:ascii="Arial" w:eastAsia="Times New Roman" w:hAnsi="Arial" w:cs="Arial"/>
          <w:color w:val="000000" w:themeColor="text1"/>
          <w:lang w:eastAsia="en-GB"/>
        </w:rPr>
        <w:t> 1st ed. Cham: Springer International Publishing.</w:t>
      </w:r>
    </w:p>
    <w:p w14:paraId="755793C9"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Brain, T. (2010). </w:t>
      </w:r>
      <w:r w:rsidRPr="00513955">
        <w:rPr>
          <w:rFonts w:ascii="Arial" w:eastAsia="Times New Roman" w:hAnsi="Arial" w:cs="Arial"/>
          <w:i/>
          <w:iCs/>
          <w:color w:val="000000" w:themeColor="text1"/>
          <w:lang w:eastAsia="en-GB"/>
        </w:rPr>
        <w:t xml:space="preserve">A history of policing in England and Wales from </w:t>
      </w:r>
      <w:proofErr w:type="gramStart"/>
      <w:r w:rsidRPr="00513955">
        <w:rPr>
          <w:rFonts w:ascii="Arial" w:eastAsia="Times New Roman" w:hAnsi="Arial" w:cs="Arial"/>
          <w:i/>
          <w:iCs/>
          <w:color w:val="000000" w:themeColor="text1"/>
          <w:lang w:eastAsia="en-GB"/>
        </w:rPr>
        <w:t>1974 :</w:t>
      </w:r>
      <w:proofErr w:type="gramEnd"/>
      <w:r w:rsidRPr="00513955">
        <w:rPr>
          <w:rFonts w:ascii="Arial" w:eastAsia="Times New Roman" w:hAnsi="Arial" w:cs="Arial"/>
          <w:i/>
          <w:iCs/>
          <w:color w:val="000000" w:themeColor="text1"/>
          <w:lang w:eastAsia="en-GB"/>
        </w:rPr>
        <w:t xml:space="preserve"> a turbulent journey</w:t>
      </w:r>
      <w:r w:rsidRPr="00513955">
        <w:rPr>
          <w:rFonts w:ascii="Arial" w:eastAsia="Times New Roman" w:hAnsi="Arial" w:cs="Arial"/>
          <w:color w:val="000000" w:themeColor="text1"/>
          <w:lang w:eastAsia="en-GB"/>
        </w:rPr>
        <w:t xml:space="preserve">. Oxford </w:t>
      </w:r>
      <w:proofErr w:type="gramStart"/>
      <w:r w:rsidRPr="00513955">
        <w:rPr>
          <w:rFonts w:ascii="Arial" w:eastAsia="Times New Roman" w:hAnsi="Arial" w:cs="Arial"/>
          <w:color w:val="000000" w:themeColor="text1"/>
          <w:lang w:eastAsia="en-GB"/>
        </w:rPr>
        <w:t>England ;</w:t>
      </w:r>
      <w:proofErr w:type="gramEnd"/>
      <w:r w:rsidRPr="00513955">
        <w:rPr>
          <w:rFonts w:ascii="Arial" w:eastAsia="Times New Roman" w:hAnsi="Arial" w:cs="Arial"/>
          <w:color w:val="000000" w:themeColor="text1"/>
          <w:lang w:eastAsia="en-GB"/>
        </w:rPr>
        <w:t xml:space="preserve"> New York: Oxford University Press, p.154.</w:t>
      </w:r>
    </w:p>
    <w:p w14:paraId="3BCD6A80"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C. Spears, L. (2016). </w:t>
      </w:r>
      <w:r w:rsidRPr="00513955">
        <w:rPr>
          <w:rFonts w:ascii="Arial" w:eastAsia="Times New Roman" w:hAnsi="Arial" w:cs="Arial"/>
          <w:i/>
          <w:iCs/>
          <w:color w:val="000000" w:themeColor="text1"/>
          <w:lang w:eastAsia="en-GB"/>
        </w:rPr>
        <w:t xml:space="preserve">Larry C. Spears - Greenleaf </w:t>
      </w:r>
      <w:proofErr w:type="spellStart"/>
      <w:r w:rsidRPr="00513955">
        <w:rPr>
          <w:rFonts w:ascii="Arial" w:eastAsia="Times New Roman" w:hAnsi="Arial" w:cs="Arial"/>
          <w:i/>
          <w:iCs/>
          <w:color w:val="000000" w:themeColor="text1"/>
          <w:lang w:eastAsia="en-GB"/>
        </w:rPr>
        <w:t>Center</w:t>
      </w:r>
      <w:proofErr w:type="spellEnd"/>
      <w:r w:rsidRPr="00513955">
        <w:rPr>
          <w:rFonts w:ascii="Arial" w:eastAsia="Times New Roman" w:hAnsi="Arial" w:cs="Arial"/>
          <w:i/>
          <w:iCs/>
          <w:color w:val="000000" w:themeColor="text1"/>
          <w:lang w:eastAsia="en-GB"/>
        </w:rPr>
        <w:t xml:space="preserve"> for Servant Leadership</w:t>
      </w:r>
      <w:r w:rsidRPr="00513955">
        <w:rPr>
          <w:rFonts w:ascii="Arial" w:eastAsia="Times New Roman" w:hAnsi="Arial" w:cs="Arial"/>
          <w:color w:val="000000" w:themeColor="text1"/>
          <w:lang w:eastAsia="en-GB"/>
        </w:rPr>
        <w:t xml:space="preserve">. [online] Greenleaf </w:t>
      </w:r>
      <w:proofErr w:type="spellStart"/>
      <w:r w:rsidRPr="00513955">
        <w:rPr>
          <w:rFonts w:ascii="Arial" w:eastAsia="Times New Roman" w:hAnsi="Arial" w:cs="Arial"/>
          <w:color w:val="000000" w:themeColor="text1"/>
          <w:lang w:eastAsia="en-GB"/>
        </w:rPr>
        <w:t>Center</w:t>
      </w:r>
      <w:proofErr w:type="spellEnd"/>
      <w:r w:rsidRPr="00513955">
        <w:rPr>
          <w:rFonts w:ascii="Arial" w:eastAsia="Times New Roman" w:hAnsi="Arial" w:cs="Arial"/>
          <w:color w:val="000000" w:themeColor="text1"/>
          <w:lang w:eastAsia="en-GB"/>
        </w:rPr>
        <w:t xml:space="preserve"> for Servant Leadership. Available at: https://www.greenleaf.org/team/larry-c-spears/ [Accessed 5 Nov. 2022].</w:t>
      </w:r>
    </w:p>
    <w:p w14:paraId="527B7A4E"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Cashmore, E. and Dixon, K. (2016). </w:t>
      </w:r>
      <w:r w:rsidRPr="00513955">
        <w:rPr>
          <w:rFonts w:ascii="Arial" w:eastAsia="Times New Roman" w:hAnsi="Arial" w:cs="Arial"/>
          <w:i/>
          <w:iCs/>
          <w:color w:val="000000" w:themeColor="text1"/>
          <w:lang w:eastAsia="en-GB"/>
        </w:rPr>
        <w:t>Studying football</w:t>
      </w:r>
      <w:r w:rsidRPr="00513955">
        <w:rPr>
          <w:rFonts w:ascii="Arial" w:eastAsia="Times New Roman" w:hAnsi="Arial" w:cs="Arial"/>
          <w:color w:val="000000" w:themeColor="text1"/>
          <w:lang w:eastAsia="en-GB"/>
        </w:rPr>
        <w:t xml:space="preserve">. Abingdon, </w:t>
      </w:r>
      <w:proofErr w:type="gramStart"/>
      <w:r w:rsidRPr="00513955">
        <w:rPr>
          <w:rFonts w:ascii="Arial" w:eastAsia="Times New Roman" w:hAnsi="Arial" w:cs="Arial"/>
          <w:color w:val="000000" w:themeColor="text1"/>
          <w:lang w:eastAsia="en-GB"/>
        </w:rPr>
        <w:t>Oxon ;</w:t>
      </w:r>
      <w:proofErr w:type="gramEnd"/>
      <w:r w:rsidRPr="00513955">
        <w:rPr>
          <w:rFonts w:ascii="Arial" w:eastAsia="Times New Roman" w:hAnsi="Arial" w:cs="Arial"/>
          <w:color w:val="000000" w:themeColor="text1"/>
          <w:lang w:eastAsia="en-GB"/>
        </w:rPr>
        <w:t xml:space="preserve"> New York, Ny: Routledge Is An Imprint Of The Taylor &amp; Francis Group, An Informa Business, p.49.</w:t>
      </w:r>
    </w:p>
    <w:p w14:paraId="660FD8F3"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 xml:space="preserve">Chalmers, J. and </w:t>
      </w:r>
      <w:proofErr w:type="spellStart"/>
      <w:r w:rsidRPr="00513955">
        <w:rPr>
          <w:rFonts w:ascii="Arial" w:eastAsia="Times New Roman" w:hAnsi="Arial" w:cs="Arial"/>
          <w:color w:val="000000" w:themeColor="text1"/>
          <w:lang w:eastAsia="en-GB"/>
        </w:rPr>
        <w:t>Frosdick</w:t>
      </w:r>
      <w:proofErr w:type="spellEnd"/>
      <w:r w:rsidRPr="00513955">
        <w:rPr>
          <w:rFonts w:ascii="Arial" w:eastAsia="Times New Roman" w:hAnsi="Arial" w:cs="Arial"/>
          <w:color w:val="000000" w:themeColor="text1"/>
          <w:lang w:eastAsia="en-GB"/>
        </w:rPr>
        <w:t>, S. (2011). </w:t>
      </w:r>
      <w:r w:rsidRPr="00513955">
        <w:rPr>
          <w:rFonts w:ascii="Arial" w:eastAsia="Times New Roman" w:hAnsi="Arial" w:cs="Arial"/>
          <w:i/>
          <w:iCs/>
          <w:color w:val="000000" w:themeColor="text1"/>
          <w:lang w:eastAsia="en-GB"/>
        </w:rPr>
        <w:t>More safety and security at sports grounds</w:t>
      </w:r>
      <w:r w:rsidRPr="00513955">
        <w:rPr>
          <w:rFonts w:ascii="Arial" w:eastAsia="Times New Roman" w:hAnsi="Arial" w:cs="Arial"/>
          <w:color w:val="000000" w:themeColor="text1"/>
          <w:lang w:eastAsia="en-GB"/>
        </w:rPr>
        <w:t xml:space="preserve">. </w:t>
      </w:r>
      <w:proofErr w:type="spellStart"/>
      <w:r w:rsidRPr="00513955">
        <w:rPr>
          <w:rFonts w:ascii="Arial" w:eastAsia="Times New Roman" w:hAnsi="Arial" w:cs="Arial"/>
          <w:color w:val="000000" w:themeColor="text1"/>
          <w:lang w:eastAsia="en-GB"/>
        </w:rPr>
        <w:t>Rothersthorpe</w:t>
      </w:r>
      <w:proofErr w:type="spellEnd"/>
      <w:r w:rsidRPr="00513955">
        <w:rPr>
          <w:rFonts w:ascii="Arial" w:eastAsia="Times New Roman" w:hAnsi="Arial" w:cs="Arial"/>
          <w:color w:val="000000" w:themeColor="text1"/>
          <w:lang w:eastAsia="en-GB"/>
        </w:rPr>
        <w:t>: Paragon.</w:t>
      </w:r>
    </w:p>
    <w:p w14:paraId="0902E196"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College of Policing. (2021). </w:t>
      </w:r>
      <w:r w:rsidRPr="00513955">
        <w:rPr>
          <w:rFonts w:ascii="Arial" w:eastAsia="Times New Roman" w:hAnsi="Arial" w:cs="Arial"/>
          <w:i/>
          <w:iCs/>
          <w:color w:val="000000" w:themeColor="text1"/>
          <w:lang w:eastAsia="en-GB"/>
        </w:rPr>
        <w:t>Seeking to improve trust and confidence in local police</w:t>
      </w:r>
      <w:r w:rsidRPr="00513955">
        <w:rPr>
          <w:rFonts w:ascii="Arial" w:eastAsia="Times New Roman" w:hAnsi="Arial" w:cs="Arial"/>
          <w:color w:val="000000" w:themeColor="text1"/>
          <w:lang w:eastAsia="en-GB"/>
        </w:rPr>
        <w:t>. [online] Available at: https://www.college.police.uk/article/seeking-to-improve-trust-and-confidence-local-police.</w:t>
      </w:r>
    </w:p>
    <w:p w14:paraId="4E94DBE8" w14:textId="77777777" w:rsidR="001F6498" w:rsidRPr="001F6498" w:rsidRDefault="001F6498" w:rsidP="001F6498">
      <w:pPr>
        <w:spacing w:before="100" w:beforeAutospacing="1" w:after="100" w:afterAutospacing="1" w:line="360" w:lineRule="auto"/>
        <w:ind w:left="567" w:hanging="567"/>
        <w:jc w:val="both"/>
        <w:rPr>
          <w:rFonts w:ascii="Arial" w:eastAsia="Times New Roman" w:hAnsi="Arial" w:cs="Arial"/>
          <w:color w:val="000000"/>
          <w:lang w:eastAsia="en-GB"/>
        </w:rPr>
      </w:pPr>
      <w:r w:rsidRPr="001F6498">
        <w:rPr>
          <w:rFonts w:ascii="Arial" w:eastAsia="Times New Roman" w:hAnsi="Arial" w:cs="Arial"/>
          <w:i/>
          <w:iCs/>
          <w:color w:val="000000"/>
          <w:lang w:eastAsia="en-GB"/>
        </w:rPr>
        <w:t>Football Stadiums</w:t>
      </w:r>
      <w:r w:rsidRPr="001F6498">
        <w:rPr>
          <w:rFonts w:ascii="Arial" w:eastAsia="Times New Roman" w:hAnsi="Arial" w:cs="Arial"/>
          <w:color w:val="000000"/>
          <w:lang w:eastAsia="en-GB"/>
        </w:rPr>
        <w:t> (2020). Scotland. </w:t>
      </w:r>
    </w:p>
    <w:p w14:paraId="3FC537C3"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Frick, D.M., Senge, P.M. and Spears, L.C. (2004). </w:t>
      </w:r>
      <w:r w:rsidRPr="00513955">
        <w:rPr>
          <w:rFonts w:ascii="Arial" w:eastAsia="Times New Roman" w:hAnsi="Arial" w:cs="Arial"/>
          <w:i/>
          <w:iCs/>
          <w:color w:val="000000" w:themeColor="text1"/>
          <w:lang w:eastAsia="en-GB"/>
        </w:rPr>
        <w:t xml:space="preserve">Robert K. </w:t>
      </w:r>
      <w:proofErr w:type="gramStart"/>
      <w:r w:rsidRPr="00513955">
        <w:rPr>
          <w:rFonts w:ascii="Arial" w:eastAsia="Times New Roman" w:hAnsi="Arial" w:cs="Arial"/>
          <w:i/>
          <w:iCs/>
          <w:color w:val="000000" w:themeColor="text1"/>
          <w:lang w:eastAsia="en-GB"/>
        </w:rPr>
        <w:t>Greenleaf :</w:t>
      </w:r>
      <w:proofErr w:type="gramEnd"/>
      <w:r w:rsidRPr="00513955">
        <w:rPr>
          <w:rFonts w:ascii="Arial" w:eastAsia="Times New Roman" w:hAnsi="Arial" w:cs="Arial"/>
          <w:i/>
          <w:iCs/>
          <w:color w:val="000000" w:themeColor="text1"/>
          <w:lang w:eastAsia="en-GB"/>
        </w:rPr>
        <w:t xml:space="preserve"> a life of servant leadership /</w:t>
      </w:r>
      <w:r w:rsidRPr="00513955">
        <w:rPr>
          <w:rFonts w:ascii="Arial" w:eastAsia="Times New Roman" w:hAnsi="Arial" w:cs="Arial"/>
          <w:color w:val="000000" w:themeColor="text1"/>
          <w:lang w:eastAsia="en-GB"/>
        </w:rPr>
        <w:t>. 1st ed. San Francisco, Ca: Berrett-Koehler Publishers.</w:t>
      </w:r>
    </w:p>
    <w:p w14:paraId="0BF8FD93" w14:textId="77777777" w:rsidR="001F6498" w:rsidRPr="001F6498" w:rsidRDefault="001F6498" w:rsidP="001F6498">
      <w:pPr>
        <w:spacing w:before="100" w:beforeAutospacing="1" w:after="100" w:afterAutospacing="1" w:line="360" w:lineRule="auto"/>
        <w:ind w:left="567" w:hanging="567"/>
        <w:jc w:val="both"/>
        <w:rPr>
          <w:rFonts w:ascii="Arial" w:eastAsia="Times New Roman" w:hAnsi="Arial" w:cs="Arial"/>
          <w:color w:val="000000"/>
          <w:lang w:eastAsia="en-GB"/>
        </w:rPr>
      </w:pPr>
      <w:proofErr w:type="spellStart"/>
      <w:r w:rsidRPr="001F6498">
        <w:rPr>
          <w:rFonts w:ascii="Arial" w:eastAsia="Times New Roman" w:hAnsi="Arial" w:cs="Arial"/>
          <w:color w:val="000000"/>
          <w:lang w:eastAsia="en-GB"/>
        </w:rPr>
        <w:t>Ganji</w:t>
      </w:r>
      <w:proofErr w:type="spellEnd"/>
      <w:r w:rsidRPr="001F6498">
        <w:rPr>
          <w:rFonts w:ascii="Arial" w:eastAsia="Times New Roman" w:hAnsi="Arial" w:cs="Arial"/>
          <w:color w:val="000000"/>
          <w:lang w:eastAsia="en-GB"/>
        </w:rPr>
        <w:t>, R. (2021) </w:t>
      </w:r>
      <w:r w:rsidRPr="001F6498">
        <w:rPr>
          <w:rFonts w:ascii="Arial" w:eastAsia="Times New Roman" w:hAnsi="Arial" w:cs="Arial"/>
          <w:i/>
          <w:iCs/>
          <w:color w:val="000000"/>
          <w:lang w:eastAsia="en-GB"/>
        </w:rPr>
        <w:t>Servant leadership - myths &amp; misconceptions</w:t>
      </w:r>
      <w:r w:rsidRPr="001F6498">
        <w:rPr>
          <w:rFonts w:ascii="Arial" w:eastAsia="Times New Roman" w:hAnsi="Arial" w:cs="Arial"/>
          <w:color w:val="000000"/>
          <w:lang w:eastAsia="en-GB"/>
        </w:rPr>
        <w:t>, </w:t>
      </w:r>
      <w:r w:rsidRPr="001F6498">
        <w:rPr>
          <w:rFonts w:ascii="Arial" w:eastAsia="Times New Roman" w:hAnsi="Arial" w:cs="Arial"/>
          <w:i/>
          <w:iCs/>
          <w:color w:val="000000"/>
          <w:lang w:eastAsia="en-GB"/>
        </w:rPr>
        <w:t>LinkedIn</w:t>
      </w:r>
      <w:r w:rsidRPr="001F6498">
        <w:rPr>
          <w:rFonts w:ascii="Arial" w:eastAsia="Times New Roman" w:hAnsi="Arial" w:cs="Arial"/>
          <w:color w:val="000000"/>
          <w:lang w:eastAsia="en-GB"/>
        </w:rPr>
        <w:t>. Available at: https://www.linkedin.com/pulse/servant-leadership-myths-misconceptions-reddaiah-ganji (Accessed: November 6, 2022). </w:t>
      </w:r>
    </w:p>
    <w:p w14:paraId="6A2499B0"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Hartley, H.J. (2019). </w:t>
      </w:r>
      <w:r w:rsidRPr="00513955">
        <w:rPr>
          <w:rFonts w:ascii="Arial" w:eastAsia="Times New Roman" w:hAnsi="Arial" w:cs="Arial"/>
          <w:i/>
          <w:iCs/>
          <w:color w:val="000000" w:themeColor="text1"/>
          <w:lang w:eastAsia="en-GB"/>
        </w:rPr>
        <w:t>Exploring Sport and Leisure Disasters</w:t>
      </w:r>
      <w:r w:rsidRPr="00513955">
        <w:rPr>
          <w:rFonts w:ascii="Arial" w:eastAsia="Times New Roman" w:hAnsi="Arial" w:cs="Arial"/>
          <w:color w:val="000000" w:themeColor="text1"/>
          <w:lang w:eastAsia="en-GB"/>
        </w:rPr>
        <w:t>. 2nd ed. Taylor &amp; Francis.</w:t>
      </w:r>
    </w:p>
    <w:p w14:paraId="1928D200"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proofErr w:type="spellStart"/>
      <w:r w:rsidRPr="00513955">
        <w:rPr>
          <w:rFonts w:ascii="Arial" w:eastAsia="Times New Roman" w:hAnsi="Arial" w:cs="Arial"/>
          <w:color w:val="000000" w:themeColor="text1"/>
          <w:lang w:eastAsia="en-GB"/>
        </w:rPr>
        <w:lastRenderedPageBreak/>
        <w:t>Hockman</w:t>
      </w:r>
      <w:proofErr w:type="spellEnd"/>
      <w:r w:rsidRPr="00513955">
        <w:rPr>
          <w:rFonts w:ascii="Arial" w:eastAsia="Times New Roman" w:hAnsi="Arial" w:cs="Arial"/>
          <w:color w:val="000000" w:themeColor="text1"/>
          <w:lang w:eastAsia="en-GB"/>
        </w:rPr>
        <w:t>, S. (2014). </w:t>
      </w:r>
      <w:r w:rsidRPr="00513955">
        <w:rPr>
          <w:rFonts w:ascii="Arial" w:eastAsia="Times New Roman" w:hAnsi="Arial" w:cs="Arial"/>
          <w:i/>
          <w:iCs/>
          <w:color w:val="000000" w:themeColor="text1"/>
          <w:lang w:eastAsia="en-GB"/>
        </w:rPr>
        <w:t>Law Reform 2015</w:t>
      </w:r>
      <w:r w:rsidRPr="00513955">
        <w:rPr>
          <w:rFonts w:ascii="Arial" w:eastAsia="Times New Roman" w:hAnsi="Arial" w:cs="Arial"/>
          <w:color w:val="000000" w:themeColor="text1"/>
          <w:lang w:eastAsia="en-GB"/>
        </w:rPr>
        <w:t>. Profile Books.</w:t>
      </w:r>
    </w:p>
    <w:p w14:paraId="4E0D1467" w14:textId="77777777" w:rsidR="001F6498" w:rsidRPr="001F6498" w:rsidRDefault="001F6498" w:rsidP="001F6498">
      <w:pPr>
        <w:spacing w:before="100" w:beforeAutospacing="1" w:after="100" w:afterAutospacing="1" w:line="360" w:lineRule="auto"/>
        <w:ind w:left="567" w:hanging="567"/>
        <w:jc w:val="both"/>
        <w:rPr>
          <w:rFonts w:ascii="Arial" w:eastAsia="Times New Roman" w:hAnsi="Arial" w:cs="Arial"/>
          <w:color w:val="000000"/>
          <w:lang w:eastAsia="en-GB"/>
        </w:rPr>
      </w:pPr>
      <w:proofErr w:type="spellStart"/>
      <w:r w:rsidRPr="001F6498">
        <w:rPr>
          <w:rFonts w:ascii="Arial" w:eastAsia="Times New Roman" w:hAnsi="Arial" w:cs="Arial"/>
          <w:color w:val="000000"/>
          <w:lang w:eastAsia="en-GB"/>
        </w:rPr>
        <w:t>Morly</w:t>
      </w:r>
      <w:proofErr w:type="spellEnd"/>
      <w:r w:rsidRPr="001F6498">
        <w:rPr>
          <w:rFonts w:ascii="Arial" w:eastAsia="Times New Roman" w:hAnsi="Arial" w:cs="Arial"/>
          <w:color w:val="000000"/>
          <w:lang w:eastAsia="en-GB"/>
        </w:rPr>
        <w:t>, N. (ed.) (2016) </w:t>
      </w:r>
      <w:r w:rsidRPr="001F6498">
        <w:rPr>
          <w:rFonts w:ascii="Arial" w:eastAsia="Times New Roman" w:hAnsi="Arial" w:cs="Arial"/>
          <w:i/>
          <w:iCs/>
          <w:color w:val="000000"/>
          <w:lang w:eastAsia="en-GB"/>
        </w:rPr>
        <w:t>What happened at the Hillsborough Disaster?</w:t>
      </w:r>
    </w:p>
    <w:p w14:paraId="66D49B6B"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 xml:space="preserve">Murray, B., </w:t>
      </w:r>
      <w:proofErr w:type="spellStart"/>
      <w:r w:rsidRPr="00513955">
        <w:rPr>
          <w:rFonts w:ascii="Arial" w:eastAsia="Times New Roman" w:hAnsi="Arial" w:cs="Arial"/>
          <w:color w:val="000000" w:themeColor="text1"/>
          <w:lang w:eastAsia="en-GB"/>
        </w:rPr>
        <w:t>Dulebohn</w:t>
      </w:r>
      <w:proofErr w:type="spellEnd"/>
      <w:r w:rsidRPr="00513955">
        <w:rPr>
          <w:rFonts w:ascii="Arial" w:eastAsia="Times New Roman" w:hAnsi="Arial" w:cs="Arial"/>
          <w:color w:val="000000" w:themeColor="text1"/>
          <w:lang w:eastAsia="en-GB"/>
        </w:rPr>
        <w:t>, J.H. and Stone, D.L. (2022). </w:t>
      </w:r>
      <w:r w:rsidRPr="00513955">
        <w:rPr>
          <w:rFonts w:ascii="Arial" w:eastAsia="Times New Roman" w:hAnsi="Arial" w:cs="Arial"/>
          <w:i/>
          <w:iCs/>
          <w:color w:val="000000" w:themeColor="text1"/>
          <w:lang w:eastAsia="en-GB"/>
        </w:rPr>
        <w:t>Managing Team Centricity in Modern Organizations</w:t>
      </w:r>
      <w:r w:rsidRPr="00513955">
        <w:rPr>
          <w:rFonts w:ascii="Arial" w:eastAsia="Times New Roman" w:hAnsi="Arial" w:cs="Arial"/>
          <w:color w:val="000000" w:themeColor="text1"/>
          <w:lang w:eastAsia="en-GB"/>
        </w:rPr>
        <w:t>. Information Age Publishing.</w:t>
      </w:r>
    </w:p>
    <w:p w14:paraId="055B3636"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Nicholson, M. (2016). </w:t>
      </w:r>
      <w:r w:rsidRPr="00513955">
        <w:rPr>
          <w:rFonts w:ascii="Arial" w:eastAsia="Times New Roman" w:hAnsi="Arial" w:cs="Arial"/>
          <w:i/>
          <w:iCs/>
          <w:color w:val="000000" w:themeColor="text1"/>
          <w:lang w:eastAsia="en-GB"/>
        </w:rPr>
        <w:t>The Hillsborough Disaster</w:t>
      </w:r>
      <w:r w:rsidRPr="00513955">
        <w:rPr>
          <w:rFonts w:ascii="Arial" w:eastAsia="Times New Roman" w:hAnsi="Arial" w:cs="Arial"/>
          <w:color w:val="000000" w:themeColor="text1"/>
          <w:lang w:eastAsia="en-GB"/>
        </w:rPr>
        <w:t>. 1st ed. Amberley Publishing.</w:t>
      </w:r>
    </w:p>
    <w:p w14:paraId="173B5D08"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Petitions - UK Government and Parliament. (2013a). </w:t>
      </w:r>
      <w:r w:rsidRPr="00513955">
        <w:rPr>
          <w:rFonts w:ascii="Arial" w:eastAsia="Times New Roman" w:hAnsi="Arial" w:cs="Arial"/>
          <w:i/>
          <w:iCs/>
          <w:color w:val="000000" w:themeColor="text1"/>
          <w:lang w:eastAsia="en-GB"/>
        </w:rPr>
        <w:t>Archived Petition: Police - No Confidence.</w:t>
      </w:r>
      <w:r w:rsidRPr="00513955">
        <w:rPr>
          <w:rFonts w:ascii="Arial" w:eastAsia="Times New Roman" w:hAnsi="Arial" w:cs="Arial"/>
          <w:color w:val="000000" w:themeColor="text1"/>
          <w:lang w:eastAsia="en-GB"/>
        </w:rPr>
        <w:t> [online] Available at: https://petition.parliament.uk/archived/petitions/38849 [Accessed 11 Nov. 2022].</w:t>
      </w:r>
    </w:p>
    <w:p w14:paraId="5B6CC436"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Petitions - UK Government and Parliament. (2013b). </w:t>
      </w:r>
      <w:r w:rsidRPr="00513955">
        <w:rPr>
          <w:rFonts w:ascii="Arial" w:eastAsia="Times New Roman" w:hAnsi="Arial" w:cs="Arial"/>
          <w:i/>
          <w:iCs/>
          <w:color w:val="000000" w:themeColor="text1"/>
          <w:lang w:eastAsia="en-GB"/>
        </w:rPr>
        <w:t>Archived Petition: Police - No Confidence.</w:t>
      </w:r>
      <w:r w:rsidRPr="00513955">
        <w:rPr>
          <w:rFonts w:ascii="Arial" w:eastAsia="Times New Roman" w:hAnsi="Arial" w:cs="Arial"/>
          <w:color w:val="000000" w:themeColor="text1"/>
          <w:lang w:eastAsia="en-GB"/>
        </w:rPr>
        <w:t> [online] Available at: https://petition.parliament.uk/archived/petitions/38849.</w:t>
      </w:r>
    </w:p>
    <w:p w14:paraId="76B03051"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Police Care UK. (2019). </w:t>
      </w:r>
      <w:r w:rsidRPr="00513955">
        <w:rPr>
          <w:rFonts w:ascii="Arial" w:eastAsia="Times New Roman" w:hAnsi="Arial" w:cs="Arial"/>
          <w:i/>
          <w:iCs/>
          <w:color w:val="000000" w:themeColor="text1"/>
          <w:lang w:eastAsia="en-GB"/>
        </w:rPr>
        <w:t>Help for people</w:t>
      </w:r>
      <w:r w:rsidRPr="00513955">
        <w:rPr>
          <w:rFonts w:ascii="Arial" w:eastAsia="Times New Roman" w:hAnsi="Arial" w:cs="Arial"/>
          <w:color w:val="000000" w:themeColor="text1"/>
          <w:lang w:eastAsia="en-GB"/>
        </w:rPr>
        <w:t>. [online] Available at: https://www.policecare.org.uk/get-help/people/.</w:t>
      </w:r>
    </w:p>
    <w:p w14:paraId="603A986C"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Reynolds, M. and Holwell, S. (2010). </w:t>
      </w:r>
      <w:r w:rsidRPr="00513955">
        <w:rPr>
          <w:rFonts w:ascii="Arial" w:eastAsia="Times New Roman" w:hAnsi="Arial" w:cs="Arial"/>
          <w:i/>
          <w:iCs/>
          <w:color w:val="000000" w:themeColor="text1"/>
          <w:lang w:eastAsia="en-GB"/>
        </w:rPr>
        <w:t xml:space="preserve">Systems approaches to managing </w:t>
      </w:r>
      <w:proofErr w:type="gramStart"/>
      <w:r w:rsidRPr="00513955">
        <w:rPr>
          <w:rFonts w:ascii="Arial" w:eastAsia="Times New Roman" w:hAnsi="Arial" w:cs="Arial"/>
          <w:i/>
          <w:iCs/>
          <w:color w:val="000000" w:themeColor="text1"/>
          <w:lang w:eastAsia="en-GB"/>
        </w:rPr>
        <w:t>change :</w:t>
      </w:r>
      <w:proofErr w:type="gramEnd"/>
      <w:r w:rsidRPr="00513955">
        <w:rPr>
          <w:rFonts w:ascii="Arial" w:eastAsia="Times New Roman" w:hAnsi="Arial" w:cs="Arial"/>
          <w:i/>
          <w:iCs/>
          <w:color w:val="000000" w:themeColor="text1"/>
          <w:lang w:eastAsia="en-GB"/>
        </w:rPr>
        <w:t xml:space="preserve"> a practical guide</w:t>
      </w:r>
      <w:r w:rsidRPr="00513955">
        <w:rPr>
          <w:rFonts w:ascii="Arial" w:eastAsia="Times New Roman" w:hAnsi="Arial" w:cs="Arial"/>
          <w:color w:val="000000" w:themeColor="text1"/>
          <w:lang w:eastAsia="en-GB"/>
        </w:rPr>
        <w:t>. 1st ed. London: Springer, p.2.</w:t>
      </w:r>
    </w:p>
    <w:p w14:paraId="42F650F5"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Servant Leadership. (2014). 1st ed. IGI Global, p.236.</w:t>
      </w:r>
    </w:p>
    <w:p w14:paraId="7E8CAC27"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Stone, O. (2021). </w:t>
      </w:r>
      <w:r w:rsidRPr="00513955">
        <w:rPr>
          <w:rFonts w:ascii="Arial" w:eastAsia="Times New Roman" w:hAnsi="Arial" w:cs="Arial"/>
          <w:i/>
          <w:iCs/>
          <w:color w:val="000000" w:themeColor="text1"/>
          <w:lang w:eastAsia="en-GB"/>
        </w:rPr>
        <w:t>The Essential 4-Step System for Leaders to Encourage Top Teamwork at Their Workplace</w:t>
      </w:r>
      <w:r w:rsidRPr="00513955">
        <w:rPr>
          <w:rFonts w:ascii="Arial" w:eastAsia="Times New Roman" w:hAnsi="Arial" w:cs="Arial"/>
          <w:color w:val="000000" w:themeColor="text1"/>
          <w:lang w:eastAsia="en-GB"/>
        </w:rPr>
        <w:t xml:space="preserve">. </w:t>
      </w:r>
      <w:proofErr w:type="spellStart"/>
      <w:r w:rsidRPr="00513955">
        <w:rPr>
          <w:rFonts w:ascii="Arial" w:eastAsia="Times New Roman" w:hAnsi="Arial" w:cs="Arial"/>
          <w:color w:val="000000" w:themeColor="text1"/>
          <w:lang w:eastAsia="en-GB"/>
        </w:rPr>
        <w:t>Starking</w:t>
      </w:r>
      <w:proofErr w:type="spellEnd"/>
      <w:r w:rsidRPr="00513955">
        <w:rPr>
          <w:rFonts w:ascii="Arial" w:eastAsia="Times New Roman" w:hAnsi="Arial" w:cs="Arial"/>
          <w:color w:val="000000" w:themeColor="text1"/>
          <w:lang w:eastAsia="en-GB"/>
        </w:rPr>
        <w:t xml:space="preserve"> Books LLC.</w:t>
      </w:r>
    </w:p>
    <w:p w14:paraId="75B55C9C"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Stone, R. (2013). </w:t>
      </w:r>
      <w:r w:rsidRPr="00513955">
        <w:rPr>
          <w:rFonts w:ascii="Arial" w:eastAsia="Times New Roman" w:hAnsi="Arial" w:cs="Arial"/>
          <w:i/>
          <w:iCs/>
          <w:color w:val="000000" w:themeColor="text1"/>
          <w:lang w:eastAsia="en-GB"/>
        </w:rPr>
        <w:t>Hidden stories of the Stephen Lawrence inquiry Personal reflections</w:t>
      </w:r>
      <w:r w:rsidRPr="00513955">
        <w:rPr>
          <w:rFonts w:ascii="Arial" w:eastAsia="Times New Roman" w:hAnsi="Arial" w:cs="Arial"/>
          <w:color w:val="000000" w:themeColor="text1"/>
          <w:lang w:eastAsia="en-GB"/>
        </w:rPr>
        <w:t>. 1st ed. Bristol University Press, p.111.</w:t>
      </w:r>
    </w:p>
    <w:p w14:paraId="49AEC408" w14:textId="77777777" w:rsidR="001F6498" w:rsidRPr="001F6498"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513955">
        <w:rPr>
          <w:rFonts w:ascii="Arial" w:eastAsia="Times New Roman" w:hAnsi="Arial" w:cs="Arial"/>
          <w:color w:val="000000" w:themeColor="text1"/>
          <w:lang w:eastAsia="en-GB"/>
        </w:rPr>
        <w:t>Swayne, L.E. (2011). </w:t>
      </w:r>
      <w:proofErr w:type="spellStart"/>
      <w:r w:rsidRPr="00513955">
        <w:rPr>
          <w:rFonts w:ascii="Arial" w:eastAsia="Times New Roman" w:hAnsi="Arial" w:cs="Arial"/>
          <w:i/>
          <w:iCs/>
          <w:color w:val="000000" w:themeColor="text1"/>
          <w:lang w:eastAsia="en-GB"/>
        </w:rPr>
        <w:t>Encyclopedia</w:t>
      </w:r>
      <w:proofErr w:type="spellEnd"/>
      <w:r w:rsidRPr="00513955">
        <w:rPr>
          <w:rFonts w:ascii="Arial" w:eastAsia="Times New Roman" w:hAnsi="Arial" w:cs="Arial"/>
          <w:i/>
          <w:iCs/>
          <w:color w:val="000000" w:themeColor="text1"/>
          <w:lang w:eastAsia="en-GB"/>
        </w:rPr>
        <w:t xml:space="preserve"> of sports management and marketing 1</w:t>
      </w:r>
      <w:r w:rsidRPr="00513955">
        <w:rPr>
          <w:rFonts w:ascii="Arial" w:eastAsia="Times New Roman" w:hAnsi="Arial" w:cs="Arial"/>
          <w:color w:val="000000" w:themeColor="text1"/>
          <w:lang w:eastAsia="en-GB"/>
        </w:rPr>
        <w:t>. 1st ed. SAGE Publications.</w:t>
      </w:r>
    </w:p>
    <w:p w14:paraId="50A34E62"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r w:rsidRPr="001F6498">
        <w:rPr>
          <w:rFonts w:ascii="Arial" w:hAnsi="Arial" w:cs="Arial"/>
        </w:rPr>
        <w:t>Turner, R. (2016) Hillsborough disaster: Five key mistakes, BBC News. BBC. Available at: https://www.bbc.co.uk/news/uk-england-merseyside-35462767 (Accessed: October 28, 2022).</w:t>
      </w:r>
    </w:p>
    <w:p w14:paraId="2402D986"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proofErr w:type="spellStart"/>
      <w:r w:rsidRPr="00513955">
        <w:rPr>
          <w:rFonts w:ascii="Arial" w:eastAsia="Times New Roman" w:hAnsi="Arial" w:cs="Arial"/>
          <w:color w:val="000000" w:themeColor="text1"/>
          <w:lang w:eastAsia="en-GB"/>
        </w:rPr>
        <w:lastRenderedPageBreak/>
        <w:t>Vetere</w:t>
      </w:r>
      <w:proofErr w:type="spellEnd"/>
      <w:r w:rsidRPr="00513955">
        <w:rPr>
          <w:rFonts w:ascii="Arial" w:eastAsia="Times New Roman" w:hAnsi="Arial" w:cs="Arial"/>
          <w:color w:val="000000" w:themeColor="text1"/>
          <w:lang w:eastAsia="en-GB"/>
        </w:rPr>
        <w:t>, A. and Dowling, E. (2016). </w:t>
      </w:r>
      <w:r w:rsidRPr="00513955">
        <w:rPr>
          <w:rFonts w:ascii="Arial" w:eastAsia="Times New Roman" w:hAnsi="Arial" w:cs="Arial"/>
          <w:i/>
          <w:iCs/>
          <w:color w:val="000000" w:themeColor="text1"/>
          <w:lang w:eastAsia="en-GB"/>
        </w:rPr>
        <w:t xml:space="preserve">Narrative therapies with children and their </w:t>
      </w:r>
      <w:proofErr w:type="gramStart"/>
      <w:r w:rsidRPr="00513955">
        <w:rPr>
          <w:rFonts w:ascii="Arial" w:eastAsia="Times New Roman" w:hAnsi="Arial" w:cs="Arial"/>
          <w:i/>
          <w:iCs/>
          <w:color w:val="000000" w:themeColor="text1"/>
          <w:lang w:eastAsia="en-GB"/>
        </w:rPr>
        <w:t>families :</w:t>
      </w:r>
      <w:proofErr w:type="gramEnd"/>
      <w:r w:rsidRPr="00513955">
        <w:rPr>
          <w:rFonts w:ascii="Arial" w:eastAsia="Times New Roman" w:hAnsi="Arial" w:cs="Arial"/>
          <w:i/>
          <w:iCs/>
          <w:color w:val="000000" w:themeColor="text1"/>
          <w:lang w:eastAsia="en-GB"/>
        </w:rPr>
        <w:t xml:space="preserve"> a practitioner’s guide to concepts and approaches</w:t>
      </w:r>
      <w:r w:rsidRPr="00513955">
        <w:rPr>
          <w:rFonts w:ascii="Arial" w:eastAsia="Times New Roman" w:hAnsi="Arial" w:cs="Arial"/>
          <w:color w:val="000000" w:themeColor="text1"/>
          <w:lang w:eastAsia="en-GB"/>
        </w:rPr>
        <w:t>. 3rd ed. London: Routledge.</w:t>
      </w:r>
    </w:p>
    <w:p w14:paraId="1C5FADF1" w14:textId="77777777" w:rsidR="001F6498" w:rsidRPr="001F6498" w:rsidRDefault="001F6498" w:rsidP="001F6498">
      <w:pPr>
        <w:spacing w:before="100" w:beforeAutospacing="1" w:after="100" w:afterAutospacing="1" w:line="360" w:lineRule="auto"/>
        <w:ind w:left="567" w:hanging="567"/>
        <w:jc w:val="both"/>
        <w:rPr>
          <w:rFonts w:ascii="Arial" w:eastAsia="Times New Roman" w:hAnsi="Arial" w:cs="Arial"/>
          <w:color w:val="000000"/>
          <w:lang w:eastAsia="en-GB"/>
        </w:rPr>
      </w:pPr>
      <w:r w:rsidRPr="001F6498">
        <w:rPr>
          <w:rFonts w:ascii="Arial" w:eastAsia="Times New Roman" w:hAnsi="Arial" w:cs="Arial"/>
          <w:i/>
          <w:iCs/>
          <w:color w:val="000000"/>
          <w:lang w:eastAsia="en-GB"/>
        </w:rPr>
        <w:t>What is servant leadership?</w:t>
      </w:r>
      <w:r w:rsidRPr="001F6498">
        <w:rPr>
          <w:rFonts w:ascii="Arial" w:eastAsia="Times New Roman" w:hAnsi="Arial" w:cs="Arial"/>
          <w:color w:val="000000"/>
          <w:lang w:eastAsia="en-GB"/>
        </w:rPr>
        <w:t> (2021) </w:t>
      </w:r>
      <w:r w:rsidRPr="001F6498">
        <w:rPr>
          <w:rFonts w:ascii="Arial" w:eastAsia="Times New Roman" w:hAnsi="Arial" w:cs="Arial"/>
          <w:i/>
          <w:iCs/>
          <w:color w:val="000000"/>
          <w:lang w:eastAsia="en-GB"/>
        </w:rPr>
        <w:t xml:space="preserve">Greenleaf </w:t>
      </w:r>
      <w:proofErr w:type="spellStart"/>
      <w:r w:rsidRPr="001F6498">
        <w:rPr>
          <w:rFonts w:ascii="Arial" w:eastAsia="Times New Roman" w:hAnsi="Arial" w:cs="Arial"/>
          <w:i/>
          <w:iCs/>
          <w:color w:val="000000"/>
          <w:lang w:eastAsia="en-GB"/>
        </w:rPr>
        <w:t>Center</w:t>
      </w:r>
      <w:proofErr w:type="spellEnd"/>
      <w:r w:rsidRPr="001F6498">
        <w:rPr>
          <w:rFonts w:ascii="Arial" w:eastAsia="Times New Roman" w:hAnsi="Arial" w:cs="Arial"/>
          <w:i/>
          <w:iCs/>
          <w:color w:val="000000"/>
          <w:lang w:eastAsia="en-GB"/>
        </w:rPr>
        <w:t xml:space="preserve"> for Servant Leadership</w:t>
      </w:r>
      <w:r w:rsidRPr="001F6498">
        <w:rPr>
          <w:rFonts w:ascii="Arial" w:eastAsia="Times New Roman" w:hAnsi="Arial" w:cs="Arial"/>
          <w:color w:val="000000"/>
          <w:lang w:eastAsia="en-GB"/>
        </w:rPr>
        <w:t xml:space="preserve">. </w:t>
      </w:r>
      <w:proofErr w:type="spellStart"/>
      <w:r w:rsidRPr="001F6498">
        <w:rPr>
          <w:rFonts w:ascii="Arial" w:eastAsia="Times New Roman" w:hAnsi="Arial" w:cs="Arial"/>
          <w:color w:val="000000"/>
          <w:lang w:eastAsia="en-GB"/>
        </w:rPr>
        <w:t>Center</w:t>
      </w:r>
      <w:proofErr w:type="spellEnd"/>
      <w:r w:rsidRPr="001F6498">
        <w:rPr>
          <w:rFonts w:ascii="Arial" w:eastAsia="Times New Roman" w:hAnsi="Arial" w:cs="Arial"/>
          <w:color w:val="000000"/>
          <w:lang w:eastAsia="en-GB"/>
        </w:rPr>
        <w:t xml:space="preserve"> for Servant Leadership. Available at: https://www.greenleaf.org/what-is-servant-leadership/ (Accessed: November 5, 2022). </w:t>
      </w:r>
    </w:p>
    <w:p w14:paraId="1DA0BC3D" w14:textId="77777777" w:rsidR="001F6498" w:rsidRPr="001F6498" w:rsidRDefault="001F6498" w:rsidP="001F6498">
      <w:pPr>
        <w:spacing w:before="100" w:beforeAutospacing="1" w:after="100" w:afterAutospacing="1" w:line="360" w:lineRule="auto"/>
        <w:ind w:left="567" w:hanging="567"/>
        <w:jc w:val="both"/>
        <w:rPr>
          <w:rFonts w:ascii="Arial" w:eastAsia="Times New Roman" w:hAnsi="Arial" w:cs="Arial"/>
          <w:color w:val="000000"/>
          <w:lang w:eastAsia="en-GB"/>
        </w:rPr>
      </w:pPr>
      <w:r w:rsidRPr="001F6498">
        <w:rPr>
          <w:rFonts w:ascii="Arial" w:eastAsia="Times New Roman" w:hAnsi="Arial" w:cs="Arial"/>
          <w:color w:val="000000"/>
          <w:lang w:eastAsia="en-GB"/>
        </w:rPr>
        <w:t>White, S.K. (2022) </w:t>
      </w:r>
      <w:r w:rsidRPr="001F6498">
        <w:rPr>
          <w:rFonts w:ascii="Arial" w:eastAsia="Times New Roman" w:hAnsi="Arial" w:cs="Arial"/>
          <w:i/>
          <w:iCs/>
          <w:color w:val="000000"/>
          <w:lang w:eastAsia="en-GB"/>
        </w:rPr>
        <w:t>What is servant leadership?</w:t>
      </w:r>
    </w:p>
    <w:p w14:paraId="3A6220CA" w14:textId="77777777" w:rsidR="001F6498" w:rsidRPr="00513955" w:rsidRDefault="001F6498" w:rsidP="001F6498">
      <w:pPr>
        <w:shd w:val="clear" w:color="auto" w:fill="FFFFFF"/>
        <w:spacing w:after="240" w:line="360" w:lineRule="auto"/>
        <w:jc w:val="both"/>
        <w:rPr>
          <w:rFonts w:ascii="Arial" w:eastAsia="Times New Roman" w:hAnsi="Arial" w:cs="Arial"/>
          <w:color w:val="000000" w:themeColor="text1"/>
          <w:lang w:eastAsia="en-GB"/>
        </w:rPr>
      </w:pPr>
      <w:proofErr w:type="spellStart"/>
      <w:r w:rsidRPr="00513955">
        <w:rPr>
          <w:rFonts w:ascii="Arial" w:eastAsia="Times New Roman" w:hAnsi="Arial" w:cs="Arial"/>
          <w:color w:val="000000" w:themeColor="text1"/>
          <w:lang w:eastAsia="en-GB"/>
        </w:rPr>
        <w:t>Wondolleck</w:t>
      </w:r>
      <w:proofErr w:type="spellEnd"/>
      <w:r w:rsidRPr="00513955">
        <w:rPr>
          <w:rFonts w:ascii="Arial" w:eastAsia="Times New Roman" w:hAnsi="Arial" w:cs="Arial"/>
          <w:color w:val="000000" w:themeColor="text1"/>
          <w:lang w:eastAsia="en-GB"/>
        </w:rPr>
        <w:t>, J.M. (2013). </w:t>
      </w:r>
      <w:r w:rsidRPr="00513955">
        <w:rPr>
          <w:rFonts w:ascii="Arial" w:eastAsia="Times New Roman" w:hAnsi="Arial" w:cs="Arial"/>
          <w:i/>
          <w:iCs/>
          <w:color w:val="000000" w:themeColor="text1"/>
          <w:lang w:eastAsia="en-GB"/>
        </w:rPr>
        <w:t>Public Lands Conflict and Resolution</w:t>
      </w:r>
      <w:r w:rsidRPr="00513955">
        <w:rPr>
          <w:rFonts w:ascii="Arial" w:eastAsia="Times New Roman" w:hAnsi="Arial" w:cs="Arial"/>
          <w:color w:val="000000" w:themeColor="text1"/>
          <w:lang w:eastAsia="en-GB"/>
        </w:rPr>
        <w:t>. 2nd ed. Springer, p.192.</w:t>
      </w:r>
    </w:p>
    <w:p w14:paraId="08DADCD4" w14:textId="1EEF763D" w:rsidR="00513955" w:rsidRPr="00513955" w:rsidRDefault="00513955" w:rsidP="00513955">
      <w:pPr>
        <w:spacing w:line="360" w:lineRule="auto"/>
        <w:jc w:val="both"/>
        <w:rPr>
          <w:rFonts w:ascii="Arial" w:eastAsia="Times New Roman" w:hAnsi="Arial" w:cs="Arial"/>
          <w:color w:val="000000" w:themeColor="text1"/>
          <w:lang w:eastAsia="en-GB"/>
        </w:rPr>
      </w:pPr>
    </w:p>
    <w:p w14:paraId="2C6B6216" w14:textId="77777777" w:rsidR="00513955" w:rsidRPr="00513955" w:rsidRDefault="00513955" w:rsidP="00513955">
      <w:pPr>
        <w:spacing w:after="240" w:line="360" w:lineRule="auto"/>
        <w:jc w:val="both"/>
        <w:rPr>
          <w:rFonts w:ascii="Arial" w:eastAsia="Times New Roman" w:hAnsi="Arial" w:cs="Arial"/>
          <w:color w:val="000000" w:themeColor="text1"/>
          <w:lang w:eastAsia="en-GB"/>
        </w:rPr>
      </w:pPr>
    </w:p>
    <w:p w14:paraId="038987A6" w14:textId="77777777" w:rsidR="007F12F2" w:rsidRPr="00513955" w:rsidRDefault="007F12F2" w:rsidP="00513955">
      <w:pPr>
        <w:spacing w:line="360" w:lineRule="auto"/>
        <w:jc w:val="both"/>
        <w:rPr>
          <w:rFonts w:ascii="Arial" w:hAnsi="Arial" w:cs="Arial"/>
          <w:color w:val="000000" w:themeColor="text1"/>
        </w:rPr>
      </w:pPr>
    </w:p>
    <w:sectPr w:rsidR="007F12F2" w:rsidRPr="005139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32934"/>
    <w:multiLevelType w:val="multilevel"/>
    <w:tmpl w:val="F5AC7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B12D30"/>
    <w:multiLevelType w:val="multilevel"/>
    <w:tmpl w:val="91F4B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293D32"/>
    <w:multiLevelType w:val="multilevel"/>
    <w:tmpl w:val="BC828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C50"/>
    <w:rsid w:val="000577C0"/>
    <w:rsid w:val="0007340D"/>
    <w:rsid w:val="00073A84"/>
    <w:rsid w:val="00080D34"/>
    <w:rsid w:val="00087372"/>
    <w:rsid w:val="0009125B"/>
    <w:rsid w:val="000B18F7"/>
    <w:rsid w:val="000C04CC"/>
    <w:rsid w:val="000E27D3"/>
    <w:rsid w:val="001011F2"/>
    <w:rsid w:val="00102AF7"/>
    <w:rsid w:val="0012243F"/>
    <w:rsid w:val="00162A10"/>
    <w:rsid w:val="0017511B"/>
    <w:rsid w:val="00191331"/>
    <w:rsid w:val="001A0A3D"/>
    <w:rsid w:val="001C7178"/>
    <w:rsid w:val="001F6498"/>
    <w:rsid w:val="00202069"/>
    <w:rsid w:val="00213EE1"/>
    <w:rsid w:val="00214EFC"/>
    <w:rsid w:val="002325DA"/>
    <w:rsid w:val="00240115"/>
    <w:rsid w:val="00264048"/>
    <w:rsid w:val="0027612E"/>
    <w:rsid w:val="002849CA"/>
    <w:rsid w:val="002956E7"/>
    <w:rsid w:val="002B2034"/>
    <w:rsid w:val="002D1C36"/>
    <w:rsid w:val="002E54CC"/>
    <w:rsid w:val="002F11FE"/>
    <w:rsid w:val="002F5B0C"/>
    <w:rsid w:val="003246C3"/>
    <w:rsid w:val="003427A2"/>
    <w:rsid w:val="00373754"/>
    <w:rsid w:val="003A1E2C"/>
    <w:rsid w:val="003B00D4"/>
    <w:rsid w:val="003D0777"/>
    <w:rsid w:val="003D5382"/>
    <w:rsid w:val="003F0670"/>
    <w:rsid w:val="004338D7"/>
    <w:rsid w:val="004531D4"/>
    <w:rsid w:val="004621E6"/>
    <w:rsid w:val="004740D8"/>
    <w:rsid w:val="00476D3F"/>
    <w:rsid w:val="00483FA2"/>
    <w:rsid w:val="00487AAA"/>
    <w:rsid w:val="00491BBD"/>
    <w:rsid w:val="004A513B"/>
    <w:rsid w:val="004A7C59"/>
    <w:rsid w:val="004D0463"/>
    <w:rsid w:val="004D6BE9"/>
    <w:rsid w:val="004F2FA4"/>
    <w:rsid w:val="0051233D"/>
    <w:rsid w:val="00513955"/>
    <w:rsid w:val="00514AB1"/>
    <w:rsid w:val="00532B70"/>
    <w:rsid w:val="00541B1C"/>
    <w:rsid w:val="005815B1"/>
    <w:rsid w:val="00592AB0"/>
    <w:rsid w:val="005C1B93"/>
    <w:rsid w:val="005D09A5"/>
    <w:rsid w:val="005D5C16"/>
    <w:rsid w:val="00625319"/>
    <w:rsid w:val="00693751"/>
    <w:rsid w:val="006A4AE6"/>
    <w:rsid w:val="006B01E4"/>
    <w:rsid w:val="006C3D05"/>
    <w:rsid w:val="006E3213"/>
    <w:rsid w:val="006F2B4E"/>
    <w:rsid w:val="00705E88"/>
    <w:rsid w:val="00740191"/>
    <w:rsid w:val="00750A15"/>
    <w:rsid w:val="00756C50"/>
    <w:rsid w:val="00784786"/>
    <w:rsid w:val="00785827"/>
    <w:rsid w:val="0078644B"/>
    <w:rsid w:val="007B157F"/>
    <w:rsid w:val="007B65BB"/>
    <w:rsid w:val="007F12F2"/>
    <w:rsid w:val="007F4C73"/>
    <w:rsid w:val="007F6059"/>
    <w:rsid w:val="008171F9"/>
    <w:rsid w:val="008226E9"/>
    <w:rsid w:val="008826D9"/>
    <w:rsid w:val="008C2F35"/>
    <w:rsid w:val="008F7819"/>
    <w:rsid w:val="009214F7"/>
    <w:rsid w:val="0096705F"/>
    <w:rsid w:val="009825B0"/>
    <w:rsid w:val="009965CC"/>
    <w:rsid w:val="009B1ABE"/>
    <w:rsid w:val="009E073D"/>
    <w:rsid w:val="009F1B20"/>
    <w:rsid w:val="00A02D0E"/>
    <w:rsid w:val="00A03461"/>
    <w:rsid w:val="00A168C4"/>
    <w:rsid w:val="00A24BDD"/>
    <w:rsid w:val="00A251E0"/>
    <w:rsid w:val="00A6482C"/>
    <w:rsid w:val="00A669D2"/>
    <w:rsid w:val="00A84F6F"/>
    <w:rsid w:val="00AD2B28"/>
    <w:rsid w:val="00B355B9"/>
    <w:rsid w:val="00B37174"/>
    <w:rsid w:val="00B50D49"/>
    <w:rsid w:val="00B5430B"/>
    <w:rsid w:val="00B6235B"/>
    <w:rsid w:val="00BB0A04"/>
    <w:rsid w:val="00BC253E"/>
    <w:rsid w:val="00BD2444"/>
    <w:rsid w:val="00C0107E"/>
    <w:rsid w:val="00C06FA5"/>
    <w:rsid w:val="00C169FB"/>
    <w:rsid w:val="00C336FA"/>
    <w:rsid w:val="00C43443"/>
    <w:rsid w:val="00C733AB"/>
    <w:rsid w:val="00C73EDF"/>
    <w:rsid w:val="00C8357F"/>
    <w:rsid w:val="00C847D2"/>
    <w:rsid w:val="00C856B6"/>
    <w:rsid w:val="00C8777B"/>
    <w:rsid w:val="00CD0C66"/>
    <w:rsid w:val="00CF3DEB"/>
    <w:rsid w:val="00D4433E"/>
    <w:rsid w:val="00D651F6"/>
    <w:rsid w:val="00D96394"/>
    <w:rsid w:val="00DA036C"/>
    <w:rsid w:val="00DA1927"/>
    <w:rsid w:val="00DB0352"/>
    <w:rsid w:val="00DB6EEE"/>
    <w:rsid w:val="00DD62A9"/>
    <w:rsid w:val="00DF2DDD"/>
    <w:rsid w:val="00E20EAD"/>
    <w:rsid w:val="00E44F1E"/>
    <w:rsid w:val="00E517DA"/>
    <w:rsid w:val="00E57CE2"/>
    <w:rsid w:val="00E94500"/>
    <w:rsid w:val="00E95B9D"/>
    <w:rsid w:val="00EA6BC4"/>
    <w:rsid w:val="00EB1BC2"/>
    <w:rsid w:val="00EC1807"/>
    <w:rsid w:val="00ED698F"/>
    <w:rsid w:val="00EE6265"/>
    <w:rsid w:val="00EF1195"/>
    <w:rsid w:val="00F2693C"/>
    <w:rsid w:val="00F34316"/>
    <w:rsid w:val="00F3768F"/>
    <w:rsid w:val="00F56C6A"/>
    <w:rsid w:val="00F57828"/>
    <w:rsid w:val="00F76631"/>
    <w:rsid w:val="00FB76B3"/>
    <w:rsid w:val="00FD257F"/>
    <w:rsid w:val="00FD3B61"/>
    <w:rsid w:val="00FD68C6"/>
    <w:rsid w:val="00FE362F"/>
    <w:rsid w:val="00FE5B64"/>
    <w:rsid w:val="00FE6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D054FB"/>
  <w15:chartTrackingRefBased/>
  <w15:docId w15:val="{463618ED-D2CE-C143-A72D-8DD06E6BA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6C5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13EE1"/>
  </w:style>
  <w:style w:type="character" w:styleId="Emphasis">
    <w:name w:val="Emphasis"/>
    <w:basedOn w:val="DefaultParagraphFont"/>
    <w:uiPriority w:val="20"/>
    <w:qFormat/>
    <w:rsid w:val="00213E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88423">
      <w:bodyDiv w:val="1"/>
      <w:marLeft w:val="0"/>
      <w:marRight w:val="0"/>
      <w:marTop w:val="0"/>
      <w:marBottom w:val="0"/>
      <w:divBdr>
        <w:top w:val="none" w:sz="0" w:space="0" w:color="auto"/>
        <w:left w:val="none" w:sz="0" w:space="0" w:color="auto"/>
        <w:bottom w:val="none" w:sz="0" w:space="0" w:color="auto"/>
        <w:right w:val="none" w:sz="0" w:space="0" w:color="auto"/>
      </w:divBdr>
    </w:div>
    <w:div w:id="41058230">
      <w:bodyDiv w:val="1"/>
      <w:marLeft w:val="0"/>
      <w:marRight w:val="0"/>
      <w:marTop w:val="0"/>
      <w:marBottom w:val="0"/>
      <w:divBdr>
        <w:top w:val="none" w:sz="0" w:space="0" w:color="auto"/>
        <w:left w:val="none" w:sz="0" w:space="0" w:color="auto"/>
        <w:bottom w:val="none" w:sz="0" w:space="0" w:color="auto"/>
        <w:right w:val="none" w:sz="0" w:space="0" w:color="auto"/>
      </w:divBdr>
    </w:div>
    <w:div w:id="137117814">
      <w:bodyDiv w:val="1"/>
      <w:marLeft w:val="0"/>
      <w:marRight w:val="0"/>
      <w:marTop w:val="0"/>
      <w:marBottom w:val="0"/>
      <w:divBdr>
        <w:top w:val="none" w:sz="0" w:space="0" w:color="auto"/>
        <w:left w:val="none" w:sz="0" w:space="0" w:color="auto"/>
        <w:bottom w:val="none" w:sz="0" w:space="0" w:color="auto"/>
        <w:right w:val="none" w:sz="0" w:space="0" w:color="auto"/>
      </w:divBdr>
    </w:div>
    <w:div w:id="215433663">
      <w:bodyDiv w:val="1"/>
      <w:marLeft w:val="0"/>
      <w:marRight w:val="0"/>
      <w:marTop w:val="0"/>
      <w:marBottom w:val="0"/>
      <w:divBdr>
        <w:top w:val="none" w:sz="0" w:space="0" w:color="auto"/>
        <w:left w:val="none" w:sz="0" w:space="0" w:color="auto"/>
        <w:bottom w:val="none" w:sz="0" w:space="0" w:color="auto"/>
        <w:right w:val="none" w:sz="0" w:space="0" w:color="auto"/>
      </w:divBdr>
    </w:div>
    <w:div w:id="227419313">
      <w:bodyDiv w:val="1"/>
      <w:marLeft w:val="0"/>
      <w:marRight w:val="0"/>
      <w:marTop w:val="0"/>
      <w:marBottom w:val="0"/>
      <w:divBdr>
        <w:top w:val="none" w:sz="0" w:space="0" w:color="auto"/>
        <w:left w:val="none" w:sz="0" w:space="0" w:color="auto"/>
        <w:bottom w:val="none" w:sz="0" w:space="0" w:color="auto"/>
        <w:right w:val="none" w:sz="0" w:space="0" w:color="auto"/>
      </w:divBdr>
    </w:div>
    <w:div w:id="350110912">
      <w:bodyDiv w:val="1"/>
      <w:marLeft w:val="0"/>
      <w:marRight w:val="0"/>
      <w:marTop w:val="0"/>
      <w:marBottom w:val="0"/>
      <w:divBdr>
        <w:top w:val="none" w:sz="0" w:space="0" w:color="auto"/>
        <w:left w:val="none" w:sz="0" w:space="0" w:color="auto"/>
        <w:bottom w:val="none" w:sz="0" w:space="0" w:color="auto"/>
        <w:right w:val="none" w:sz="0" w:space="0" w:color="auto"/>
      </w:divBdr>
    </w:div>
    <w:div w:id="428042719">
      <w:bodyDiv w:val="1"/>
      <w:marLeft w:val="0"/>
      <w:marRight w:val="0"/>
      <w:marTop w:val="0"/>
      <w:marBottom w:val="0"/>
      <w:divBdr>
        <w:top w:val="none" w:sz="0" w:space="0" w:color="auto"/>
        <w:left w:val="none" w:sz="0" w:space="0" w:color="auto"/>
        <w:bottom w:val="none" w:sz="0" w:space="0" w:color="auto"/>
        <w:right w:val="none" w:sz="0" w:space="0" w:color="auto"/>
      </w:divBdr>
    </w:div>
    <w:div w:id="434640852">
      <w:bodyDiv w:val="1"/>
      <w:marLeft w:val="0"/>
      <w:marRight w:val="0"/>
      <w:marTop w:val="0"/>
      <w:marBottom w:val="0"/>
      <w:divBdr>
        <w:top w:val="none" w:sz="0" w:space="0" w:color="auto"/>
        <w:left w:val="none" w:sz="0" w:space="0" w:color="auto"/>
        <w:bottom w:val="none" w:sz="0" w:space="0" w:color="auto"/>
        <w:right w:val="none" w:sz="0" w:space="0" w:color="auto"/>
      </w:divBdr>
    </w:div>
    <w:div w:id="470753965">
      <w:bodyDiv w:val="1"/>
      <w:marLeft w:val="0"/>
      <w:marRight w:val="0"/>
      <w:marTop w:val="0"/>
      <w:marBottom w:val="0"/>
      <w:divBdr>
        <w:top w:val="none" w:sz="0" w:space="0" w:color="auto"/>
        <w:left w:val="none" w:sz="0" w:space="0" w:color="auto"/>
        <w:bottom w:val="none" w:sz="0" w:space="0" w:color="auto"/>
        <w:right w:val="none" w:sz="0" w:space="0" w:color="auto"/>
      </w:divBdr>
    </w:div>
    <w:div w:id="508982118">
      <w:bodyDiv w:val="1"/>
      <w:marLeft w:val="0"/>
      <w:marRight w:val="0"/>
      <w:marTop w:val="0"/>
      <w:marBottom w:val="0"/>
      <w:divBdr>
        <w:top w:val="none" w:sz="0" w:space="0" w:color="auto"/>
        <w:left w:val="none" w:sz="0" w:space="0" w:color="auto"/>
        <w:bottom w:val="none" w:sz="0" w:space="0" w:color="auto"/>
        <w:right w:val="none" w:sz="0" w:space="0" w:color="auto"/>
      </w:divBdr>
    </w:div>
    <w:div w:id="715593427">
      <w:bodyDiv w:val="1"/>
      <w:marLeft w:val="0"/>
      <w:marRight w:val="0"/>
      <w:marTop w:val="0"/>
      <w:marBottom w:val="0"/>
      <w:divBdr>
        <w:top w:val="none" w:sz="0" w:space="0" w:color="auto"/>
        <w:left w:val="none" w:sz="0" w:space="0" w:color="auto"/>
        <w:bottom w:val="none" w:sz="0" w:space="0" w:color="auto"/>
        <w:right w:val="none" w:sz="0" w:space="0" w:color="auto"/>
      </w:divBdr>
    </w:div>
    <w:div w:id="745348918">
      <w:bodyDiv w:val="1"/>
      <w:marLeft w:val="0"/>
      <w:marRight w:val="0"/>
      <w:marTop w:val="0"/>
      <w:marBottom w:val="0"/>
      <w:divBdr>
        <w:top w:val="none" w:sz="0" w:space="0" w:color="auto"/>
        <w:left w:val="none" w:sz="0" w:space="0" w:color="auto"/>
        <w:bottom w:val="none" w:sz="0" w:space="0" w:color="auto"/>
        <w:right w:val="none" w:sz="0" w:space="0" w:color="auto"/>
      </w:divBdr>
    </w:div>
    <w:div w:id="761293421">
      <w:bodyDiv w:val="1"/>
      <w:marLeft w:val="0"/>
      <w:marRight w:val="0"/>
      <w:marTop w:val="0"/>
      <w:marBottom w:val="0"/>
      <w:divBdr>
        <w:top w:val="none" w:sz="0" w:space="0" w:color="auto"/>
        <w:left w:val="none" w:sz="0" w:space="0" w:color="auto"/>
        <w:bottom w:val="none" w:sz="0" w:space="0" w:color="auto"/>
        <w:right w:val="none" w:sz="0" w:space="0" w:color="auto"/>
      </w:divBdr>
    </w:div>
    <w:div w:id="862858614">
      <w:bodyDiv w:val="1"/>
      <w:marLeft w:val="0"/>
      <w:marRight w:val="0"/>
      <w:marTop w:val="0"/>
      <w:marBottom w:val="0"/>
      <w:divBdr>
        <w:top w:val="none" w:sz="0" w:space="0" w:color="auto"/>
        <w:left w:val="none" w:sz="0" w:space="0" w:color="auto"/>
        <w:bottom w:val="none" w:sz="0" w:space="0" w:color="auto"/>
        <w:right w:val="none" w:sz="0" w:space="0" w:color="auto"/>
      </w:divBdr>
    </w:div>
    <w:div w:id="902717554">
      <w:bodyDiv w:val="1"/>
      <w:marLeft w:val="0"/>
      <w:marRight w:val="0"/>
      <w:marTop w:val="0"/>
      <w:marBottom w:val="0"/>
      <w:divBdr>
        <w:top w:val="none" w:sz="0" w:space="0" w:color="auto"/>
        <w:left w:val="none" w:sz="0" w:space="0" w:color="auto"/>
        <w:bottom w:val="none" w:sz="0" w:space="0" w:color="auto"/>
        <w:right w:val="none" w:sz="0" w:space="0" w:color="auto"/>
      </w:divBdr>
    </w:div>
    <w:div w:id="914630679">
      <w:bodyDiv w:val="1"/>
      <w:marLeft w:val="0"/>
      <w:marRight w:val="0"/>
      <w:marTop w:val="0"/>
      <w:marBottom w:val="0"/>
      <w:divBdr>
        <w:top w:val="none" w:sz="0" w:space="0" w:color="auto"/>
        <w:left w:val="none" w:sz="0" w:space="0" w:color="auto"/>
        <w:bottom w:val="none" w:sz="0" w:space="0" w:color="auto"/>
        <w:right w:val="none" w:sz="0" w:space="0" w:color="auto"/>
      </w:divBdr>
    </w:div>
    <w:div w:id="927663381">
      <w:bodyDiv w:val="1"/>
      <w:marLeft w:val="0"/>
      <w:marRight w:val="0"/>
      <w:marTop w:val="0"/>
      <w:marBottom w:val="0"/>
      <w:divBdr>
        <w:top w:val="none" w:sz="0" w:space="0" w:color="auto"/>
        <w:left w:val="none" w:sz="0" w:space="0" w:color="auto"/>
        <w:bottom w:val="none" w:sz="0" w:space="0" w:color="auto"/>
        <w:right w:val="none" w:sz="0" w:space="0" w:color="auto"/>
      </w:divBdr>
    </w:div>
    <w:div w:id="944073197">
      <w:bodyDiv w:val="1"/>
      <w:marLeft w:val="0"/>
      <w:marRight w:val="0"/>
      <w:marTop w:val="0"/>
      <w:marBottom w:val="0"/>
      <w:divBdr>
        <w:top w:val="none" w:sz="0" w:space="0" w:color="auto"/>
        <w:left w:val="none" w:sz="0" w:space="0" w:color="auto"/>
        <w:bottom w:val="none" w:sz="0" w:space="0" w:color="auto"/>
        <w:right w:val="none" w:sz="0" w:space="0" w:color="auto"/>
      </w:divBdr>
    </w:div>
    <w:div w:id="1091004219">
      <w:bodyDiv w:val="1"/>
      <w:marLeft w:val="0"/>
      <w:marRight w:val="0"/>
      <w:marTop w:val="0"/>
      <w:marBottom w:val="0"/>
      <w:divBdr>
        <w:top w:val="none" w:sz="0" w:space="0" w:color="auto"/>
        <w:left w:val="none" w:sz="0" w:space="0" w:color="auto"/>
        <w:bottom w:val="none" w:sz="0" w:space="0" w:color="auto"/>
        <w:right w:val="none" w:sz="0" w:space="0" w:color="auto"/>
      </w:divBdr>
    </w:div>
    <w:div w:id="1222406528">
      <w:bodyDiv w:val="1"/>
      <w:marLeft w:val="0"/>
      <w:marRight w:val="0"/>
      <w:marTop w:val="0"/>
      <w:marBottom w:val="0"/>
      <w:divBdr>
        <w:top w:val="none" w:sz="0" w:space="0" w:color="auto"/>
        <w:left w:val="none" w:sz="0" w:space="0" w:color="auto"/>
        <w:bottom w:val="none" w:sz="0" w:space="0" w:color="auto"/>
        <w:right w:val="none" w:sz="0" w:space="0" w:color="auto"/>
      </w:divBdr>
    </w:div>
    <w:div w:id="1230579670">
      <w:bodyDiv w:val="1"/>
      <w:marLeft w:val="0"/>
      <w:marRight w:val="0"/>
      <w:marTop w:val="0"/>
      <w:marBottom w:val="0"/>
      <w:divBdr>
        <w:top w:val="none" w:sz="0" w:space="0" w:color="auto"/>
        <w:left w:val="none" w:sz="0" w:space="0" w:color="auto"/>
        <w:bottom w:val="none" w:sz="0" w:space="0" w:color="auto"/>
        <w:right w:val="none" w:sz="0" w:space="0" w:color="auto"/>
      </w:divBdr>
    </w:div>
    <w:div w:id="1256744986">
      <w:bodyDiv w:val="1"/>
      <w:marLeft w:val="0"/>
      <w:marRight w:val="0"/>
      <w:marTop w:val="0"/>
      <w:marBottom w:val="0"/>
      <w:divBdr>
        <w:top w:val="none" w:sz="0" w:space="0" w:color="auto"/>
        <w:left w:val="none" w:sz="0" w:space="0" w:color="auto"/>
        <w:bottom w:val="none" w:sz="0" w:space="0" w:color="auto"/>
        <w:right w:val="none" w:sz="0" w:space="0" w:color="auto"/>
      </w:divBdr>
    </w:div>
    <w:div w:id="1366566922">
      <w:bodyDiv w:val="1"/>
      <w:marLeft w:val="0"/>
      <w:marRight w:val="0"/>
      <w:marTop w:val="0"/>
      <w:marBottom w:val="0"/>
      <w:divBdr>
        <w:top w:val="none" w:sz="0" w:space="0" w:color="auto"/>
        <w:left w:val="none" w:sz="0" w:space="0" w:color="auto"/>
        <w:bottom w:val="none" w:sz="0" w:space="0" w:color="auto"/>
        <w:right w:val="none" w:sz="0" w:space="0" w:color="auto"/>
      </w:divBdr>
    </w:div>
    <w:div w:id="1547449163">
      <w:bodyDiv w:val="1"/>
      <w:marLeft w:val="0"/>
      <w:marRight w:val="0"/>
      <w:marTop w:val="0"/>
      <w:marBottom w:val="0"/>
      <w:divBdr>
        <w:top w:val="none" w:sz="0" w:space="0" w:color="auto"/>
        <w:left w:val="none" w:sz="0" w:space="0" w:color="auto"/>
        <w:bottom w:val="none" w:sz="0" w:space="0" w:color="auto"/>
        <w:right w:val="none" w:sz="0" w:space="0" w:color="auto"/>
      </w:divBdr>
    </w:div>
    <w:div w:id="1633711758">
      <w:bodyDiv w:val="1"/>
      <w:marLeft w:val="0"/>
      <w:marRight w:val="0"/>
      <w:marTop w:val="0"/>
      <w:marBottom w:val="0"/>
      <w:divBdr>
        <w:top w:val="none" w:sz="0" w:space="0" w:color="auto"/>
        <w:left w:val="none" w:sz="0" w:space="0" w:color="auto"/>
        <w:bottom w:val="none" w:sz="0" w:space="0" w:color="auto"/>
        <w:right w:val="none" w:sz="0" w:space="0" w:color="auto"/>
      </w:divBdr>
    </w:div>
    <w:div w:id="1693647178">
      <w:bodyDiv w:val="1"/>
      <w:marLeft w:val="0"/>
      <w:marRight w:val="0"/>
      <w:marTop w:val="0"/>
      <w:marBottom w:val="0"/>
      <w:divBdr>
        <w:top w:val="none" w:sz="0" w:space="0" w:color="auto"/>
        <w:left w:val="none" w:sz="0" w:space="0" w:color="auto"/>
        <w:bottom w:val="none" w:sz="0" w:space="0" w:color="auto"/>
        <w:right w:val="none" w:sz="0" w:space="0" w:color="auto"/>
      </w:divBdr>
    </w:div>
    <w:div w:id="1762605989">
      <w:bodyDiv w:val="1"/>
      <w:marLeft w:val="0"/>
      <w:marRight w:val="0"/>
      <w:marTop w:val="0"/>
      <w:marBottom w:val="0"/>
      <w:divBdr>
        <w:top w:val="none" w:sz="0" w:space="0" w:color="auto"/>
        <w:left w:val="none" w:sz="0" w:space="0" w:color="auto"/>
        <w:bottom w:val="none" w:sz="0" w:space="0" w:color="auto"/>
        <w:right w:val="none" w:sz="0" w:space="0" w:color="auto"/>
      </w:divBdr>
    </w:div>
    <w:div w:id="1772824097">
      <w:bodyDiv w:val="1"/>
      <w:marLeft w:val="0"/>
      <w:marRight w:val="0"/>
      <w:marTop w:val="0"/>
      <w:marBottom w:val="0"/>
      <w:divBdr>
        <w:top w:val="none" w:sz="0" w:space="0" w:color="auto"/>
        <w:left w:val="none" w:sz="0" w:space="0" w:color="auto"/>
        <w:bottom w:val="none" w:sz="0" w:space="0" w:color="auto"/>
        <w:right w:val="none" w:sz="0" w:space="0" w:color="auto"/>
      </w:divBdr>
    </w:div>
    <w:div w:id="1938904709">
      <w:bodyDiv w:val="1"/>
      <w:marLeft w:val="0"/>
      <w:marRight w:val="0"/>
      <w:marTop w:val="0"/>
      <w:marBottom w:val="0"/>
      <w:divBdr>
        <w:top w:val="none" w:sz="0" w:space="0" w:color="auto"/>
        <w:left w:val="none" w:sz="0" w:space="0" w:color="auto"/>
        <w:bottom w:val="none" w:sz="0" w:space="0" w:color="auto"/>
        <w:right w:val="none" w:sz="0" w:space="0" w:color="auto"/>
      </w:divBdr>
    </w:div>
    <w:div w:id="1961178869">
      <w:bodyDiv w:val="1"/>
      <w:marLeft w:val="0"/>
      <w:marRight w:val="0"/>
      <w:marTop w:val="0"/>
      <w:marBottom w:val="0"/>
      <w:divBdr>
        <w:top w:val="none" w:sz="0" w:space="0" w:color="auto"/>
        <w:left w:val="none" w:sz="0" w:space="0" w:color="auto"/>
        <w:bottom w:val="none" w:sz="0" w:space="0" w:color="auto"/>
        <w:right w:val="none" w:sz="0" w:space="0" w:color="auto"/>
      </w:divBdr>
    </w:div>
    <w:div w:id="1989358942">
      <w:bodyDiv w:val="1"/>
      <w:marLeft w:val="0"/>
      <w:marRight w:val="0"/>
      <w:marTop w:val="0"/>
      <w:marBottom w:val="0"/>
      <w:divBdr>
        <w:top w:val="none" w:sz="0" w:space="0" w:color="auto"/>
        <w:left w:val="none" w:sz="0" w:space="0" w:color="auto"/>
        <w:bottom w:val="none" w:sz="0" w:space="0" w:color="auto"/>
        <w:right w:val="none" w:sz="0" w:space="0" w:color="auto"/>
      </w:divBdr>
    </w:div>
    <w:div w:id="2057926059">
      <w:bodyDiv w:val="1"/>
      <w:marLeft w:val="0"/>
      <w:marRight w:val="0"/>
      <w:marTop w:val="0"/>
      <w:marBottom w:val="0"/>
      <w:divBdr>
        <w:top w:val="none" w:sz="0" w:space="0" w:color="auto"/>
        <w:left w:val="none" w:sz="0" w:space="0" w:color="auto"/>
        <w:bottom w:val="none" w:sz="0" w:space="0" w:color="auto"/>
        <w:right w:val="none" w:sz="0" w:space="0" w:color="auto"/>
      </w:divBdr>
    </w:div>
    <w:div w:id="2060593898">
      <w:bodyDiv w:val="1"/>
      <w:marLeft w:val="0"/>
      <w:marRight w:val="0"/>
      <w:marTop w:val="0"/>
      <w:marBottom w:val="0"/>
      <w:divBdr>
        <w:top w:val="none" w:sz="0" w:space="0" w:color="auto"/>
        <w:left w:val="none" w:sz="0" w:space="0" w:color="auto"/>
        <w:bottom w:val="none" w:sz="0" w:space="0" w:color="auto"/>
        <w:right w:val="none" w:sz="0" w:space="0" w:color="auto"/>
      </w:divBdr>
    </w:div>
    <w:div w:id="2097899214">
      <w:bodyDiv w:val="1"/>
      <w:marLeft w:val="0"/>
      <w:marRight w:val="0"/>
      <w:marTop w:val="0"/>
      <w:marBottom w:val="0"/>
      <w:divBdr>
        <w:top w:val="none" w:sz="0" w:space="0" w:color="auto"/>
        <w:left w:val="none" w:sz="0" w:space="0" w:color="auto"/>
        <w:bottom w:val="none" w:sz="0" w:space="0" w:color="auto"/>
        <w:right w:val="none" w:sz="0" w:space="0" w:color="auto"/>
      </w:divBdr>
    </w:div>
    <w:div w:id="214257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6</Pages>
  <Words>1569</Words>
  <Characters>8946</Characters>
  <Application>Microsoft Office Word</Application>
  <DocSecurity>0</DocSecurity>
  <Lines>74</Lines>
  <Paragraphs>20</Paragraphs>
  <ScaleCrop>false</ScaleCrop>
  <Company/>
  <LinksUpToDate>false</LinksUpToDate>
  <CharactersWithSpaces>10495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Tegan Sullivan (2004525)</cp:lastModifiedBy>
  <cp:revision>158</cp:revision>
  <dcterms:created xsi:type="dcterms:W3CDTF">2022-11-08T11:51:00Z</dcterms:created>
  <dcterms:modified xsi:type="dcterms:W3CDTF">2022-11-11T23:57:00Z</dcterms:modified>
</cp:coreProperties>
</file>