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532316380"/>
        <w:docPartObj>
          <w:docPartGallery w:val="Cover Pages"/>
          <w:docPartUnique/>
        </w:docPartObj>
      </w:sdtPr>
      <w:sdtEndPr/>
      <w:sdtContent>
        <w:p w:rsidR="00A91829" w:rsidRDefault="00A91829">
          <w:r>
            <w:rPr>
              <w:noProof/>
              <w:lang w:eastAsia="en-GB"/>
            </w:rPr>
            <mc:AlternateContent>
              <mc:Choice Requires="wps">
                <w:drawing>
                  <wp:anchor distT="0" distB="0" distL="114300" distR="114300" simplePos="0" relativeHeight="251664384" behindDoc="0" locked="0" layoutInCell="1" allowOverlap="1" wp14:anchorId="4843AA8B" wp14:editId="66F27042">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33" name="Text Box 33"/>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rsidR="003A0003" w:rsidRDefault="0031032A">
                                <w:pPr>
                                  <w:pStyle w:val="NoSpacing"/>
                                  <w:rPr>
                                    <w:noProof/>
                                    <w:color w:val="1F497D" w:themeColor="text2"/>
                                  </w:rPr>
                                </w:pPr>
                                <w:sdt>
                                  <w:sdtPr>
                                    <w:rPr>
                                      <w:noProof/>
                                      <w:color w:val="1F497D" w:themeColor="text2"/>
                                    </w:rPr>
                                    <w:alias w:val="Author"/>
                                    <w:id w:val="8424036"/>
                                    <w:dataBinding w:prefixMappings="xmlns:ns0='http://schemas.openxmlformats.org/package/2006/metadata/core-properties' xmlns:ns1='http://purl.org/dc/elements/1.1/'" w:xpath="/ns0:coreProperties[1]/ns1:creator[1]" w:storeItemID="{6C3C8BC8-F283-45AE-878A-BAB7291924A1}"/>
                                    <w:text/>
                                  </w:sdtPr>
                                  <w:sdtEndPr/>
                                  <w:sdtContent>
                                    <w:r w:rsidR="0005491F">
                                      <w:rPr>
                                        <w:noProof/>
                                        <w:color w:val="1F497D" w:themeColor="text2"/>
                                        <w:lang w:val="en-GB"/>
                                      </w:rPr>
                                      <w:t>Conner Griffiths P142255</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3"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" filled="f" stroked="f" strokeweight=".5pt">
                    <v:textbox style="mso-fit-shape-to-text:t">
                      <w:txbxContent>
                        <w:p w:rsidR="003A0003" w:rsidRDefault="0031032A">
                          <w:pPr>
                            <w:pStyle w:val="NoSpacing"/>
                            <w:rPr>
                              <w:noProof/>
                              <w:color w:val="1F497D" w:themeColor="text2"/>
                            </w:rPr>
                          </w:pPr>
                          <w:sdt>
                            <w:sdtPr>
                              <w:rPr>
                                <w:noProof/>
                                <w:color w:val="1F497D" w:themeColor="text2"/>
                              </w:rPr>
                              <w:alias w:val="Author"/>
                              <w:id w:val="8424036"/>
                              <w:dataBinding w:prefixMappings="xmlns:ns0='http://schemas.openxmlformats.org/package/2006/metadata/core-properties' xmlns:ns1='http://purl.org/dc/elements/1.1/'" w:xpath="/ns0:coreProperties[1]/ns1:creator[1]" w:storeItemID="{6C3C8BC8-F283-45AE-878A-BAB7291924A1}"/>
                              <w:text/>
                            </w:sdtPr>
                            <w:sdtEndPr/>
                            <w:sdtContent>
                              <w:r w:rsidR="0005491F">
                                <w:rPr>
                                  <w:noProof/>
                                  <w:color w:val="1F497D" w:themeColor="text2"/>
                                  <w:lang w:val="en-GB"/>
                                </w:rPr>
                                <w:t>Conner Griffiths P142255</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3360" behindDoc="1" locked="0" layoutInCell="1" allowOverlap="1" wp14:anchorId="7DC9850A" wp14:editId="3701D482">
                    <wp:simplePos x="0" y="0"/>
                    <wp:positionH relativeFrom="page">
                      <wp:align>center</wp:align>
                    </wp:positionH>
                    <wp:positionV relativeFrom="page">
                      <wp:align>center</wp:align>
                    </wp:positionV>
                    <wp:extent cx="7383780" cy="9555480"/>
                    <wp:effectExtent l="0" t="0" r="0" b="0"/>
                    <wp:wrapNone/>
                    <wp:docPr id="34"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ln>
                              <a:noFill/>
                            </a:ln>
                          </wps:spPr>
                          <wps:style>
                            <a:lnRef idx="2">
                              <a:schemeClr val="accent1">
                                <a:shade val="50000"/>
                              </a:schemeClr>
                            </a:lnRef>
                            <a:fillRef idx="1003">
                              <a:schemeClr val="lt2"/>
                            </a:fillRef>
                            <a:effectRef idx="0">
                              <a:schemeClr val="accent1"/>
                            </a:effectRef>
                            <a:fontRef idx="minor">
                              <a:schemeClr val="lt1"/>
                            </a:fontRef>
                          </wps:style>
                          <wps:txbx>
                            <w:txbxContent>
                              <w:p w:rsidR="003A0003" w:rsidRDefault="003A0003">
                                <w:bookmarkStart w:id="0" w:name="_GoBack"/>
                                <w:bookmarkEnd w:id="0"/>
                              </w:p>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id="Rectangle 34"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" fillcolor="#f1efe6 [2579]" stroked="f" strokeweight="2pt">
                    <v:fill color2="#575131 [963]" rotate="t" focusposition=".5,.5" focussize="" focus="100%" type="gradientRadial"/>
                    <v:path arrowok="t"/>
                    <v:textbox inset="21.6pt,,21.6pt">
                      <w:txbxContent>
                        <w:p w:rsidR="003A0003" w:rsidRDefault="003A0003"/>
                      </w:txbxContent>
                    </v:textbox>
                    <w10:wrap anchorx="page" anchory="page"/>
                  </v:rect>
                </w:pict>
              </mc:Fallback>
            </mc:AlternateContent>
          </w:r>
          <w:r>
            <w:rPr>
              <w:noProof/>
              <w:lang w:eastAsia="en-GB"/>
            </w:rPr>
            <mc:AlternateContent>
              <mc:Choice Requires="wps">
                <w:drawing>
                  <wp:anchor distT="0" distB="0" distL="114300" distR="114300" simplePos="0" relativeHeight="251660288" behindDoc="0" locked="0" layoutInCell="1" allowOverlap="1" wp14:anchorId="64BD8F43" wp14:editId="572DDDEC">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35" name="Rectangle 35"/>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3A0003" w:rsidRDefault="0031032A">
                                <w:pPr>
                                  <w:spacing w:before="240"/>
                                  <w:jc w:val="center"/>
                                  <w:rPr>
                                    <w:color w:val="FFFFFF" w:themeColor="background1"/>
                                  </w:rPr>
                                </w:pPr>
                                <w:sdt>
                                  <w:sdtPr>
                                    <w:rPr>
                                      <w:color w:val="FFFFFF" w:themeColor="background1"/>
                                    </w:rPr>
                                    <w:alias w:val="Abstract"/>
                                    <w:id w:val="-275408910"/>
                                    <w:showingPlcHdr/>
                                    <w:dataBinding w:prefixMappings="xmlns:ns0='http://schemas.microsoft.com/office/2006/coverPageProps'" w:xpath="/ns0:CoverPageProperties[1]/ns0:Abstract[1]" w:storeItemID="{55AF091B-3C7A-41E3-B477-F2FDAA23CFDA}"/>
                                    <w:text/>
                                  </w:sdtPr>
                                  <w:sdtEndPr/>
                                  <w:sdtContent>
                                    <w:r w:rsidR="0005491F">
                                      <w:rPr>
                                        <w:color w:val="FFFFFF" w:themeColor="background1"/>
                                      </w:rPr>
                                      <w:t xml:space="preserve">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id="Rectangle 35"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" fillcolor="#1f497d [3215]" stroked="f" strokeweight="2pt">
                    <v:textbox inset="14.4pt,14.4pt,14.4pt,28.8pt">
                      <w:txbxContent>
                        <w:p w:rsidR="003A0003" w:rsidRDefault="0031032A">
                          <w:pPr>
                            <w:spacing w:before="240"/>
                            <w:jc w:val="center"/>
                            <w:rPr>
                              <w:color w:val="FFFFFF" w:themeColor="background1"/>
                            </w:rPr>
                          </w:pPr>
                          <w:sdt>
                            <w:sdtPr>
                              <w:rPr>
                                <w:color w:val="FFFFFF" w:themeColor="background1"/>
                              </w:rPr>
                              <w:alias w:val="Abstract"/>
                              <w:id w:val="-275408910"/>
                              <w:showingPlcHdr/>
                              <w:dataBinding w:prefixMappings="xmlns:ns0='http://schemas.microsoft.com/office/2006/coverPageProps'" w:xpath="/ns0:CoverPageProperties[1]/ns0:Abstract[1]" w:storeItemID="{55AF091B-3C7A-41E3-B477-F2FDAA23CFDA}"/>
                              <w:text/>
                            </w:sdtPr>
                            <w:sdtEndPr/>
                            <w:sdtContent>
                              <w:r w:rsidR="0005491F">
                                <w:rPr>
                                  <w:color w:val="FFFFFF" w:themeColor="background1"/>
                                </w:rPr>
                                <w:t xml:space="preserve">     </w:t>
                              </w:r>
                            </w:sdtContent>
                          </w:sdt>
                        </w:p>
                      </w:txbxContent>
                    </v:textbox>
                    <w10:wrap anchorx="page" anchory="page"/>
                  </v:rect>
                </w:pict>
              </mc:Fallback>
            </mc:AlternateContent>
          </w:r>
          <w:r>
            <w:rPr>
              <w:noProof/>
              <w:lang w:eastAsia="en-GB"/>
            </w:rPr>
            <mc:AlternateContent>
              <mc:Choice Requires="wps">
                <w:drawing>
                  <wp:anchor distT="0" distB="0" distL="114300" distR="114300" simplePos="0" relativeHeight="251659264" behindDoc="0" locked="0" layoutInCell="1" allowOverlap="1" wp14:anchorId="5C424D13" wp14:editId="7693C789">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36" name="Rectangle 36"/>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id="Rectangle 36"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" fillcolor="white [3212]" strokecolor="#938953 [1614]" strokeweight="1.25pt">
                    <w10:wrap anchorx="page" anchory="page"/>
                  </v:rect>
                </w:pict>
              </mc:Fallback>
            </mc:AlternateContent>
          </w:r>
          <w:r>
            <w:rPr>
              <w:noProof/>
              <w:lang w:eastAsia="en-GB"/>
            </w:rPr>
            <mc:AlternateContent>
              <mc:Choice Requires="wps">
                <w:drawing>
                  <wp:anchor distT="0" distB="0" distL="114300" distR="114300" simplePos="0" relativeHeight="251662336" behindDoc="0" locked="0" layoutInCell="1" allowOverlap="1" wp14:anchorId="1E5AD9B8" wp14:editId="1E5F209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37" name="Rectangle 37"/>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id="Rectangle 37"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" fillcolor="#4f81bd [3204]" stroked="f" strokeweight="2pt">
                    <w10:wrap anchorx="page" anchory="page"/>
                  </v:rect>
                </w:pict>
              </mc:Fallback>
            </mc:AlternateContent>
          </w:r>
        </w:p>
        <w:p w:rsidR="00A91829" w:rsidRDefault="0005491F">
          <w:r>
            <w:rPr>
              <w:noProof/>
              <w:lang w:eastAsia="en-GB"/>
            </w:rPr>
            <mc:AlternateContent>
              <mc:Choice Requires="wps">
                <w:drawing>
                  <wp:anchor distT="0" distB="0" distL="114300" distR="114300" simplePos="0" relativeHeight="251661312" behindDoc="0" locked="0" layoutInCell="1" allowOverlap="1" wp14:anchorId="42712169" wp14:editId="091B7E9B">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906395" cy="2475230"/>
                    <wp:effectExtent l="0" t="0" r="0" b="0"/>
                    <wp:wrapSquare wrapText="bothSides"/>
                    <wp:docPr id="39" name="Text Box 39"/>
                    <wp:cNvGraphicFramePr/>
                    <a:graphic xmlns:a="http://schemas.openxmlformats.org/drawingml/2006/main">
                      <a:graphicData uri="http://schemas.microsoft.com/office/word/2010/wordprocessingShape">
                        <wps:wsp>
                          <wps:cNvSpPr txBox="1"/>
                          <wps:spPr>
                            <a:xfrm>
                              <a:off x="0" y="0"/>
                              <a:ext cx="2906912" cy="2475230"/>
                            </a:xfrm>
                            <a:prstGeom prst="rect">
                              <a:avLst/>
                            </a:prstGeom>
                            <a:noFill/>
                            <a:ln w="6350">
                              <a:noFill/>
                            </a:ln>
                            <a:effectLst/>
                          </wps:spPr>
                          <wps:txbx>
                            <w:txbxContent>
                              <w:sdt>
                                <w:sdtPr>
                                  <w:rPr>
                                    <w:rFonts w:asciiTheme="majorHAnsi" w:hAnsiTheme="majorHAnsi"/>
                                    <w:noProof/>
                                    <w:color w:val="4F81BD" w:themeColor="accent1"/>
                                    <w:sz w:val="72"/>
                                    <w:szCs w:val="144"/>
                                  </w:rPr>
                                  <w:alias w:val="Title"/>
                                  <w:id w:val="-925491161"/>
                                  <w:dataBinding w:prefixMappings="xmlns:ns0='http://schemas.openxmlformats.org/package/2006/metadata/core-properties' xmlns:ns1='http://purl.org/dc/elements/1.1/'" w:xpath="/ns0:coreProperties[1]/ns1:title[1]" w:storeItemID="{6C3C8BC8-F283-45AE-878A-BAB7291924A1}"/>
                                  <w:text/>
                                </w:sdtPr>
                                <w:sdtEndPr/>
                                <w:sdtContent>
                                  <w:p w:rsidR="003A0003" w:rsidRDefault="0005491F">
                                    <w:pPr>
                                      <w:rPr>
                                        <w:rFonts w:asciiTheme="majorHAnsi" w:hAnsiTheme="majorHAnsi"/>
                                        <w:noProof/>
                                        <w:color w:val="4F81BD" w:themeColor="accent1"/>
                                        <w:sz w:val="72"/>
                                        <w:szCs w:val="144"/>
                                      </w:rPr>
                                    </w:pPr>
                                    <w:r>
                                      <w:rPr>
                                        <w:rFonts w:asciiTheme="majorHAnsi" w:hAnsiTheme="majorHAnsi"/>
                                        <w:noProof/>
                                        <w:color w:val="4F81BD" w:themeColor="accent1"/>
                                        <w:sz w:val="72"/>
                                        <w:szCs w:val="144"/>
                                      </w:rPr>
                                      <w:t>[Dissertation]</w:t>
                                    </w:r>
                                  </w:p>
                                </w:sdtContent>
                              </w:sdt>
                              <w:sdt>
                                <w:sdtPr>
                                  <w:rPr>
                                    <w:rFonts w:asciiTheme="majorHAnsi" w:hAnsiTheme="majorHAnsi"/>
                                    <w:noProof/>
                                    <w:color w:val="1F497D" w:themeColor="text2"/>
                                    <w:sz w:val="32"/>
                                    <w:szCs w:val="40"/>
                                  </w:rPr>
                                  <w:alias w:val="Subtitle"/>
                                  <w:id w:val="-650749750"/>
                                  <w:dataBinding w:prefixMappings="xmlns:ns0='http://schemas.openxmlformats.org/package/2006/metadata/core-properties' xmlns:ns1='http://purl.org/dc/elements/1.1/'" w:xpath="/ns0:coreProperties[1]/ns1:subject[1]" w:storeItemID="{6C3C8BC8-F283-45AE-878A-BAB7291924A1}"/>
                                  <w:text/>
                                </w:sdtPr>
                                <w:sdtEndPr/>
                                <w:sdtContent>
                                  <w:p w:rsidR="003A0003" w:rsidRDefault="0005491F">
                                    <w:pPr>
                                      <w:rPr>
                                        <w:rFonts w:asciiTheme="majorHAnsi" w:hAnsiTheme="majorHAnsi"/>
                                        <w:noProof/>
                                        <w:color w:val="1F497D" w:themeColor="text2"/>
                                        <w:sz w:val="32"/>
                                        <w:szCs w:val="40"/>
                                      </w:rPr>
                                    </w:pPr>
                                    <w:r>
                                      <w:rPr>
                                        <w:rFonts w:asciiTheme="majorHAnsi" w:hAnsiTheme="majorHAnsi"/>
                                        <w:noProof/>
                                        <w:color w:val="1F497D" w:themeColor="text2"/>
                                        <w:sz w:val="32"/>
                                        <w:szCs w:val="40"/>
                                      </w:rPr>
                                      <w:t>Research Proposal - M3X9083</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28000</wp14:pctHeight>
                    </wp14:sizeRelV>
                  </wp:anchor>
                </w:drawing>
              </mc:Choice>
              <mc:Fallback>
                <w:pict>
                  <v:shape id="Text Box 39" o:spid="_x0000_s1029" type="#_x0000_t202" style="position:absolute;margin-left:0;margin-top:0;width:228.85pt;height:194.9pt;z-index:251661312;visibility:visible;mso-wrap-style:square;mso-width-percent:0;mso-height-percent:280;mso-left-percent:455;mso-top-percent:350;mso-wrap-distance-left:9pt;mso-wrap-distance-top:0;mso-wrap-distance-right:9pt;mso-wrap-distance-bottom:0;mso-position-horizontal-relative:page;mso-position-vertical-relative:page;mso-width-percent: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" filled="f" stroked="f" strokeweight=".5pt">
                    <v:textbox style="mso-fit-shape-to-text:t">
                      <w:txbxContent>
                        <w:sdt>
                          <w:sdtPr>
                            <w:rPr>
                              <w:rFonts w:asciiTheme="majorHAnsi" w:hAnsiTheme="majorHAnsi"/>
                              <w:noProof/>
                              <w:color w:val="4F81BD" w:themeColor="accent1"/>
                              <w:sz w:val="72"/>
                              <w:szCs w:val="144"/>
                            </w:rPr>
                            <w:alias w:val="Title"/>
                            <w:id w:val="-925491161"/>
                            <w:dataBinding w:prefixMappings="xmlns:ns0='http://schemas.openxmlformats.org/package/2006/metadata/core-properties' xmlns:ns1='http://purl.org/dc/elements/1.1/'" w:xpath="/ns0:coreProperties[1]/ns1:title[1]" w:storeItemID="{6C3C8BC8-F283-45AE-878A-BAB7291924A1}"/>
                            <w:text/>
                          </w:sdtPr>
                          <w:sdtEndPr/>
                          <w:sdtContent>
                            <w:p w:rsidR="003A0003" w:rsidRDefault="0005491F">
                              <w:pPr>
                                <w:rPr>
                                  <w:rFonts w:asciiTheme="majorHAnsi" w:hAnsiTheme="majorHAnsi"/>
                                  <w:noProof/>
                                  <w:color w:val="4F81BD" w:themeColor="accent1"/>
                                  <w:sz w:val="72"/>
                                  <w:szCs w:val="144"/>
                                </w:rPr>
                              </w:pPr>
                              <w:r>
                                <w:rPr>
                                  <w:rFonts w:asciiTheme="majorHAnsi" w:hAnsiTheme="majorHAnsi"/>
                                  <w:noProof/>
                                  <w:color w:val="4F81BD" w:themeColor="accent1"/>
                                  <w:sz w:val="72"/>
                                  <w:szCs w:val="144"/>
                                </w:rPr>
                                <w:t>[Dissertation]</w:t>
                              </w:r>
                            </w:p>
                          </w:sdtContent>
                        </w:sdt>
                        <w:sdt>
                          <w:sdtPr>
                            <w:rPr>
                              <w:rFonts w:asciiTheme="majorHAnsi" w:hAnsiTheme="majorHAnsi"/>
                              <w:noProof/>
                              <w:color w:val="1F497D" w:themeColor="text2"/>
                              <w:sz w:val="32"/>
                              <w:szCs w:val="40"/>
                            </w:rPr>
                            <w:alias w:val="Subtitle"/>
                            <w:id w:val="-650749750"/>
                            <w:dataBinding w:prefixMappings="xmlns:ns0='http://schemas.openxmlformats.org/package/2006/metadata/core-properties' xmlns:ns1='http://purl.org/dc/elements/1.1/'" w:xpath="/ns0:coreProperties[1]/ns1:subject[1]" w:storeItemID="{6C3C8BC8-F283-45AE-878A-BAB7291924A1}"/>
                            <w:text/>
                          </w:sdtPr>
                          <w:sdtEndPr/>
                          <w:sdtContent>
                            <w:p w:rsidR="003A0003" w:rsidRDefault="0005491F">
                              <w:pPr>
                                <w:rPr>
                                  <w:rFonts w:asciiTheme="majorHAnsi" w:hAnsiTheme="majorHAnsi"/>
                                  <w:noProof/>
                                  <w:color w:val="1F497D" w:themeColor="text2"/>
                                  <w:sz w:val="32"/>
                                  <w:szCs w:val="40"/>
                                </w:rPr>
                              </w:pPr>
                              <w:r>
                                <w:rPr>
                                  <w:rFonts w:asciiTheme="majorHAnsi" w:hAnsiTheme="majorHAnsi"/>
                                  <w:noProof/>
                                  <w:color w:val="1F497D" w:themeColor="text2"/>
                                  <w:sz w:val="32"/>
                                  <w:szCs w:val="40"/>
                                </w:rPr>
                                <w:t>Research Proposal - M3X9083</w:t>
                              </w:r>
                            </w:p>
                          </w:sdtContent>
                        </w:sdt>
                      </w:txbxContent>
                    </v:textbox>
                    <w10:wrap type="square" anchorx="page" anchory="page"/>
                  </v:shape>
                </w:pict>
              </mc:Fallback>
            </mc:AlternateContent>
          </w:r>
          <w:r w:rsidR="00A91829">
            <w:br w:type="page"/>
          </w:r>
        </w:p>
      </w:sdtContent>
    </w:sdt>
    <w:sdt>
      <w:sdtPr>
        <w:rPr>
          <w:rFonts w:asciiTheme="minorHAnsi" w:eastAsiaTheme="minorHAnsi" w:hAnsiTheme="minorHAnsi" w:cstheme="minorBidi"/>
          <w:b w:val="0"/>
          <w:bCs w:val="0"/>
          <w:color w:val="auto"/>
          <w:sz w:val="22"/>
          <w:szCs w:val="22"/>
          <w:lang w:val="en-GB" w:eastAsia="en-US"/>
        </w:rPr>
        <w:id w:val="1200200003"/>
        <w:docPartObj>
          <w:docPartGallery w:val="Table of Contents"/>
          <w:docPartUnique/>
        </w:docPartObj>
      </w:sdtPr>
      <w:sdtEndPr>
        <w:rPr>
          <w:noProof/>
        </w:rPr>
      </w:sdtEndPr>
      <w:sdtContent>
        <w:p w:rsidR="006549CF" w:rsidRDefault="006549CF">
          <w:pPr>
            <w:pStyle w:val="TOCHeading"/>
          </w:pPr>
          <w:r>
            <w:t>Table of Contents</w:t>
          </w:r>
        </w:p>
        <w:p w:rsidR="002549AC" w:rsidRDefault="00EF428F">
          <w:pPr>
            <w:pStyle w:val="TOC1"/>
            <w:tabs>
              <w:tab w:val="left" w:pos="660"/>
              <w:tab w:val="right" w:leader="dot" w:pos="9016"/>
            </w:tabs>
            <w:rPr>
              <w:rFonts w:eastAsiaTheme="minorEastAsia"/>
              <w:noProof/>
              <w:lang w:eastAsia="en-GB"/>
            </w:rPr>
          </w:pPr>
          <w:r>
            <w:fldChar w:fldCharType="begin"/>
          </w:r>
          <w:r>
            <w:instrText xml:space="preserve"> TOC \o "1-3" \h \z \u </w:instrText>
          </w:r>
          <w:r>
            <w:fldChar w:fldCharType="separate"/>
          </w:r>
          <w:hyperlink w:anchor="_Toc498976653" w:history="1">
            <w:r w:rsidR="002549AC" w:rsidRPr="007D7D06">
              <w:rPr>
                <w:rStyle w:val="Hyperlink"/>
                <w:noProof/>
              </w:rPr>
              <w:t>1.0</w:t>
            </w:r>
            <w:r w:rsidR="002549AC">
              <w:rPr>
                <w:rFonts w:eastAsiaTheme="minorEastAsia"/>
                <w:noProof/>
                <w:lang w:eastAsia="en-GB"/>
              </w:rPr>
              <w:tab/>
            </w:r>
            <w:r w:rsidR="002549AC" w:rsidRPr="007D7D06">
              <w:rPr>
                <w:rStyle w:val="Hyperlink"/>
                <w:noProof/>
              </w:rPr>
              <w:t>Introduction</w:t>
            </w:r>
            <w:r w:rsidR="002549AC">
              <w:rPr>
                <w:noProof/>
                <w:webHidden/>
              </w:rPr>
              <w:tab/>
            </w:r>
            <w:r w:rsidR="002549AC">
              <w:rPr>
                <w:noProof/>
                <w:webHidden/>
              </w:rPr>
              <w:fldChar w:fldCharType="begin"/>
            </w:r>
            <w:r w:rsidR="002549AC">
              <w:rPr>
                <w:noProof/>
                <w:webHidden/>
              </w:rPr>
              <w:instrText xml:space="preserve"> PAGEREF _Toc498976653 \h </w:instrText>
            </w:r>
            <w:r w:rsidR="002549AC">
              <w:rPr>
                <w:noProof/>
                <w:webHidden/>
              </w:rPr>
            </w:r>
            <w:r w:rsidR="002549AC">
              <w:rPr>
                <w:noProof/>
                <w:webHidden/>
              </w:rPr>
              <w:fldChar w:fldCharType="separate"/>
            </w:r>
            <w:r w:rsidR="002549AC">
              <w:rPr>
                <w:noProof/>
                <w:webHidden/>
              </w:rPr>
              <w:t>2</w:t>
            </w:r>
            <w:r w:rsidR="002549AC">
              <w:rPr>
                <w:noProof/>
                <w:webHidden/>
              </w:rPr>
              <w:fldChar w:fldCharType="end"/>
            </w:r>
          </w:hyperlink>
        </w:p>
        <w:p w:rsidR="002549AC" w:rsidRDefault="0031032A">
          <w:pPr>
            <w:pStyle w:val="TOC2"/>
            <w:tabs>
              <w:tab w:val="right" w:leader="dot" w:pos="9016"/>
            </w:tabs>
            <w:rPr>
              <w:rFonts w:eastAsiaTheme="minorEastAsia"/>
              <w:noProof/>
              <w:lang w:eastAsia="en-GB"/>
            </w:rPr>
          </w:pPr>
          <w:hyperlink w:anchor="_Toc498976654" w:history="1">
            <w:r w:rsidR="002549AC" w:rsidRPr="007D7D06">
              <w:rPr>
                <w:rStyle w:val="Hyperlink"/>
                <w:noProof/>
              </w:rPr>
              <w:t>1.1 Rationale</w:t>
            </w:r>
            <w:r w:rsidR="002549AC">
              <w:rPr>
                <w:noProof/>
                <w:webHidden/>
              </w:rPr>
              <w:tab/>
            </w:r>
            <w:r w:rsidR="002549AC">
              <w:rPr>
                <w:noProof/>
                <w:webHidden/>
              </w:rPr>
              <w:fldChar w:fldCharType="begin"/>
            </w:r>
            <w:r w:rsidR="002549AC">
              <w:rPr>
                <w:noProof/>
                <w:webHidden/>
              </w:rPr>
              <w:instrText xml:space="preserve"> PAGEREF _Toc498976654 \h </w:instrText>
            </w:r>
            <w:r w:rsidR="002549AC">
              <w:rPr>
                <w:noProof/>
                <w:webHidden/>
              </w:rPr>
            </w:r>
            <w:r w:rsidR="002549AC">
              <w:rPr>
                <w:noProof/>
                <w:webHidden/>
              </w:rPr>
              <w:fldChar w:fldCharType="separate"/>
            </w:r>
            <w:r w:rsidR="002549AC">
              <w:rPr>
                <w:noProof/>
                <w:webHidden/>
              </w:rPr>
              <w:t>2</w:t>
            </w:r>
            <w:r w:rsidR="002549AC">
              <w:rPr>
                <w:noProof/>
                <w:webHidden/>
              </w:rPr>
              <w:fldChar w:fldCharType="end"/>
            </w:r>
          </w:hyperlink>
        </w:p>
        <w:p w:rsidR="002549AC" w:rsidRDefault="0031032A">
          <w:pPr>
            <w:pStyle w:val="TOC2"/>
            <w:tabs>
              <w:tab w:val="right" w:leader="dot" w:pos="9016"/>
            </w:tabs>
            <w:rPr>
              <w:rFonts w:eastAsiaTheme="minorEastAsia"/>
              <w:noProof/>
              <w:lang w:eastAsia="en-GB"/>
            </w:rPr>
          </w:pPr>
          <w:hyperlink w:anchor="_Toc498976655" w:history="1">
            <w:r w:rsidR="002549AC" w:rsidRPr="007D7D06">
              <w:rPr>
                <w:rStyle w:val="Hyperlink"/>
                <w:noProof/>
              </w:rPr>
              <w:t>1.2 Background</w:t>
            </w:r>
            <w:r w:rsidR="002549AC">
              <w:rPr>
                <w:noProof/>
                <w:webHidden/>
              </w:rPr>
              <w:tab/>
            </w:r>
            <w:r w:rsidR="002549AC">
              <w:rPr>
                <w:noProof/>
                <w:webHidden/>
              </w:rPr>
              <w:fldChar w:fldCharType="begin"/>
            </w:r>
            <w:r w:rsidR="002549AC">
              <w:rPr>
                <w:noProof/>
                <w:webHidden/>
              </w:rPr>
              <w:instrText xml:space="preserve"> PAGEREF _Toc498976655 \h </w:instrText>
            </w:r>
            <w:r w:rsidR="002549AC">
              <w:rPr>
                <w:noProof/>
                <w:webHidden/>
              </w:rPr>
            </w:r>
            <w:r w:rsidR="002549AC">
              <w:rPr>
                <w:noProof/>
                <w:webHidden/>
              </w:rPr>
              <w:fldChar w:fldCharType="separate"/>
            </w:r>
            <w:r w:rsidR="002549AC">
              <w:rPr>
                <w:noProof/>
                <w:webHidden/>
              </w:rPr>
              <w:t>2</w:t>
            </w:r>
            <w:r w:rsidR="002549AC">
              <w:rPr>
                <w:noProof/>
                <w:webHidden/>
              </w:rPr>
              <w:fldChar w:fldCharType="end"/>
            </w:r>
          </w:hyperlink>
        </w:p>
        <w:p w:rsidR="002549AC" w:rsidRDefault="0031032A">
          <w:pPr>
            <w:pStyle w:val="TOC2"/>
            <w:tabs>
              <w:tab w:val="right" w:leader="dot" w:pos="9016"/>
            </w:tabs>
            <w:rPr>
              <w:rFonts w:eastAsiaTheme="minorEastAsia"/>
              <w:noProof/>
              <w:lang w:eastAsia="en-GB"/>
            </w:rPr>
          </w:pPr>
          <w:hyperlink w:anchor="_Toc498976656" w:history="1">
            <w:r w:rsidR="002549AC" w:rsidRPr="007D7D06">
              <w:rPr>
                <w:rStyle w:val="Hyperlink"/>
                <w:noProof/>
              </w:rPr>
              <w:t>1.3 Literature Review</w:t>
            </w:r>
            <w:r w:rsidR="002549AC">
              <w:rPr>
                <w:noProof/>
                <w:webHidden/>
              </w:rPr>
              <w:tab/>
            </w:r>
            <w:r w:rsidR="002549AC">
              <w:rPr>
                <w:noProof/>
                <w:webHidden/>
              </w:rPr>
              <w:fldChar w:fldCharType="begin"/>
            </w:r>
            <w:r w:rsidR="002549AC">
              <w:rPr>
                <w:noProof/>
                <w:webHidden/>
              </w:rPr>
              <w:instrText xml:space="preserve"> PAGEREF _Toc498976656 \h </w:instrText>
            </w:r>
            <w:r w:rsidR="002549AC">
              <w:rPr>
                <w:noProof/>
                <w:webHidden/>
              </w:rPr>
            </w:r>
            <w:r w:rsidR="002549AC">
              <w:rPr>
                <w:noProof/>
                <w:webHidden/>
              </w:rPr>
              <w:fldChar w:fldCharType="separate"/>
            </w:r>
            <w:r w:rsidR="002549AC">
              <w:rPr>
                <w:noProof/>
                <w:webHidden/>
              </w:rPr>
              <w:t>2</w:t>
            </w:r>
            <w:r w:rsidR="002549AC">
              <w:rPr>
                <w:noProof/>
                <w:webHidden/>
              </w:rPr>
              <w:fldChar w:fldCharType="end"/>
            </w:r>
          </w:hyperlink>
        </w:p>
        <w:p w:rsidR="002549AC" w:rsidRDefault="0031032A">
          <w:pPr>
            <w:pStyle w:val="TOC2"/>
            <w:tabs>
              <w:tab w:val="right" w:leader="dot" w:pos="9016"/>
            </w:tabs>
            <w:rPr>
              <w:rFonts w:eastAsiaTheme="minorEastAsia"/>
              <w:noProof/>
              <w:lang w:eastAsia="en-GB"/>
            </w:rPr>
          </w:pPr>
          <w:hyperlink w:anchor="_Toc498976657" w:history="1">
            <w:r w:rsidR="002549AC" w:rsidRPr="007D7D06">
              <w:rPr>
                <w:rStyle w:val="Hyperlink"/>
                <w:noProof/>
              </w:rPr>
              <w:t>1.4 Aims and Objectives</w:t>
            </w:r>
            <w:r w:rsidR="002549AC">
              <w:rPr>
                <w:noProof/>
                <w:webHidden/>
              </w:rPr>
              <w:tab/>
            </w:r>
            <w:r w:rsidR="002549AC">
              <w:rPr>
                <w:noProof/>
                <w:webHidden/>
              </w:rPr>
              <w:fldChar w:fldCharType="begin"/>
            </w:r>
            <w:r w:rsidR="002549AC">
              <w:rPr>
                <w:noProof/>
                <w:webHidden/>
              </w:rPr>
              <w:instrText xml:space="preserve"> PAGEREF _Toc498976657 \h </w:instrText>
            </w:r>
            <w:r w:rsidR="002549AC">
              <w:rPr>
                <w:noProof/>
                <w:webHidden/>
              </w:rPr>
            </w:r>
            <w:r w:rsidR="002549AC">
              <w:rPr>
                <w:noProof/>
                <w:webHidden/>
              </w:rPr>
              <w:fldChar w:fldCharType="separate"/>
            </w:r>
            <w:r w:rsidR="002549AC">
              <w:rPr>
                <w:noProof/>
                <w:webHidden/>
              </w:rPr>
              <w:t>3</w:t>
            </w:r>
            <w:r w:rsidR="002549AC">
              <w:rPr>
                <w:noProof/>
                <w:webHidden/>
              </w:rPr>
              <w:fldChar w:fldCharType="end"/>
            </w:r>
          </w:hyperlink>
        </w:p>
        <w:p w:rsidR="002549AC" w:rsidRDefault="0031032A">
          <w:pPr>
            <w:pStyle w:val="TOC1"/>
            <w:tabs>
              <w:tab w:val="left" w:pos="660"/>
              <w:tab w:val="right" w:leader="dot" w:pos="9016"/>
            </w:tabs>
            <w:rPr>
              <w:rFonts w:eastAsiaTheme="minorEastAsia"/>
              <w:noProof/>
              <w:lang w:eastAsia="en-GB"/>
            </w:rPr>
          </w:pPr>
          <w:hyperlink w:anchor="_Toc498976658" w:history="1">
            <w:r w:rsidR="002549AC" w:rsidRPr="007D7D06">
              <w:rPr>
                <w:rStyle w:val="Hyperlink"/>
                <w:noProof/>
              </w:rPr>
              <w:t>2.0</w:t>
            </w:r>
            <w:r w:rsidR="002549AC">
              <w:rPr>
                <w:rFonts w:eastAsiaTheme="minorEastAsia"/>
                <w:noProof/>
                <w:lang w:eastAsia="en-GB"/>
              </w:rPr>
              <w:tab/>
            </w:r>
            <w:r w:rsidR="002549AC" w:rsidRPr="007D7D06">
              <w:rPr>
                <w:rStyle w:val="Hyperlink"/>
                <w:noProof/>
              </w:rPr>
              <w:t>Research Design</w:t>
            </w:r>
            <w:r w:rsidR="002549AC">
              <w:rPr>
                <w:noProof/>
                <w:webHidden/>
              </w:rPr>
              <w:tab/>
            </w:r>
            <w:r w:rsidR="002549AC">
              <w:rPr>
                <w:noProof/>
                <w:webHidden/>
              </w:rPr>
              <w:fldChar w:fldCharType="begin"/>
            </w:r>
            <w:r w:rsidR="002549AC">
              <w:rPr>
                <w:noProof/>
                <w:webHidden/>
              </w:rPr>
              <w:instrText xml:space="preserve"> PAGEREF _Toc498976658 \h </w:instrText>
            </w:r>
            <w:r w:rsidR="002549AC">
              <w:rPr>
                <w:noProof/>
                <w:webHidden/>
              </w:rPr>
            </w:r>
            <w:r w:rsidR="002549AC">
              <w:rPr>
                <w:noProof/>
                <w:webHidden/>
              </w:rPr>
              <w:fldChar w:fldCharType="separate"/>
            </w:r>
            <w:r w:rsidR="002549AC">
              <w:rPr>
                <w:noProof/>
                <w:webHidden/>
              </w:rPr>
              <w:t>3</w:t>
            </w:r>
            <w:r w:rsidR="002549AC">
              <w:rPr>
                <w:noProof/>
                <w:webHidden/>
              </w:rPr>
              <w:fldChar w:fldCharType="end"/>
            </w:r>
          </w:hyperlink>
        </w:p>
        <w:p w:rsidR="002549AC" w:rsidRDefault="0031032A">
          <w:pPr>
            <w:pStyle w:val="TOC2"/>
            <w:tabs>
              <w:tab w:val="right" w:leader="dot" w:pos="9016"/>
            </w:tabs>
            <w:rPr>
              <w:rFonts w:eastAsiaTheme="minorEastAsia"/>
              <w:noProof/>
              <w:lang w:eastAsia="en-GB"/>
            </w:rPr>
          </w:pPr>
          <w:hyperlink w:anchor="_Toc498976659" w:history="1">
            <w:r w:rsidR="002549AC" w:rsidRPr="007D7D06">
              <w:rPr>
                <w:rStyle w:val="Hyperlink"/>
                <w:noProof/>
              </w:rPr>
              <w:t>2.1 Methodology</w:t>
            </w:r>
            <w:r w:rsidR="002549AC">
              <w:rPr>
                <w:noProof/>
                <w:webHidden/>
              </w:rPr>
              <w:tab/>
            </w:r>
            <w:r w:rsidR="002549AC">
              <w:rPr>
                <w:noProof/>
                <w:webHidden/>
              </w:rPr>
              <w:fldChar w:fldCharType="begin"/>
            </w:r>
            <w:r w:rsidR="002549AC">
              <w:rPr>
                <w:noProof/>
                <w:webHidden/>
              </w:rPr>
              <w:instrText xml:space="preserve"> PAGEREF _Toc498976659 \h </w:instrText>
            </w:r>
            <w:r w:rsidR="002549AC">
              <w:rPr>
                <w:noProof/>
                <w:webHidden/>
              </w:rPr>
            </w:r>
            <w:r w:rsidR="002549AC">
              <w:rPr>
                <w:noProof/>
                <w:webHidden/>
              </w:rPr>
              <w:fldChar w:fldCharType="separate"/>
            </w:r>
            <w:r w:rsidR="002549AC">
              <w:rPr>
                <w:noProof/>
                <w:webHidden/>
              </w:rPr>
              <w:t>3</w:t>
            </w:r>
            <w:r w:rsidR="002549AC">
              <w:rPr>
                <w:noProof/>
                <w:webHidden/>
              </w:rPr>
              <w:fldChar w:fldCharType="end"/>
            </w:r>
          </w:hyperlink>
        </w:p>
        <w:p w:rsidR="002549AC" w:rsidRDefault="0031032A">
          <w:pPr>
            <w:pStyle w:val="TOC2"/>
            <w:tabs>
              <w:tab w:val="right" w:leader="dot" w:pos="9016"/>
            </w:tabs>
            <w:rPr>
              <w:rFonts w:eastAsiaTheme="minorEastAsia"/>
              <w:noProof/>
              <w:lang w:eastAsia="en-GB"/>
            </w:rPr>
          </w:pPr>
          <w:hyperlink w:anchor="_Toc498976660" w:history="1">
            <w:r w:rsidR="002549AC" w:rsidRPr="007D7D06">
              <w:rPr>
                <w:rStyle w:val="Hyperlink"/>
                <w:noProof/>
              </w:rPr>
              <w:t>2.2 Research Philosophy</w:t>
            </w:r>
            <w:r w:rsidR="002549AC">
              <w:rPr>
                <w:noProof/>
                <w:webHidden/>
              </w:rPr>
              <w:tab/>
            </w:r>
            <w:r w:rsidR="002549AC">
              <w:rPr>
                <w:noProof/>
                <w:webHidden/>
              </w:rPr>
              <w:fldChar w:fldCharType="begin"/>
            </w:r>
            <w:r w:rsidR="002549AC">
              <w:rPr>
                <w:noProof/>
                <w:webHidden/>
              </w:rPr>
              <w:instrText xml:space="preserve"> PAGEREF _Toc498976660 \h </w:instrText>
            </w:r>
            <w:r w:rsidR="002549AC">
              <w:rPr>
                <w:noProof/>
                <w:webHidden/>
              </w:rPr>
            </w:r>
            <w:r w:rsidR="002549AC">
              <w:rPr>
                <w:noProof/>
                <w:webHidden/>
              </w:rPr>
              <w:fldChar w:fldCharType="separate"/>
            </w:r>
            <w:r w:rsidR="002549AC">
              <w:rPr>
                <w:noProof/>
                <w:webHidden/>
              </w:rPr>
              <w:t>4</w:t>
            </w:r>
            <w:r w:rsidR="002549AC">
              <w:rPr>
                <w:noProof/>
                <w:webHidden/>
              </w:rPr>
              <w:fldChar w:fldCharType="end"/>
            </w:r>
          </w:hyperlink>
        </w:p>
        <w:p w:rsidR="002549AC" w:rsidRDefault="0031032A">
          <w:pPr>
            <w:pStyle w:val="TOC2"/>
            <w:tabs>
              <w:tab w:val="right" w:leader="dot" w:pos="9016"/>
            </w:tabs>
            <w:rPr>
              <w:rFonts w:eastAsiaTheme="minorEastAsia"/>
              <w:noProof/>
              <w:lang w:eastAsia="en-GB"/>
            </w:rPr>
          </w:pPr>
          <w:hyperlink w:anchor="_Toc498976661" w:history="1">
            <w:r w:rsidR="002549AC" w:rsidRPr="007D7D06">
              <w:rPr>
                <w:rStyle w:val="Hyperlink"/>
                <w:noProof/>
              </w:rPr>
              <w:t>2.3 Research Approaches</w:t>
            </w:r>
            <w:r w:rsidR="002549AC">
              <w:rPr>
                <w:noProof/>
                <w:webHidden/>
              </w:rPr>
              <w:tab/>
            </w:r>
            <w:r w:rsidR="002549AC">
              <w:rPr>
                <w:noProof/>
                <w:webHidden/>
              </w:rPr>
              <w:fldChar w:fldCharType="begin"/>
            </w:r>
            <w:r w:rsidR="002549AC">
              <w:rPr>
                <w:noProof/>
                <w:webHidden/>
              </w:rPr>
              <w:instrText xml:space="preserve"> PAGEREF _Toc498976661 \h </w:instrText>
            </w:r>
            <w:r w:rsidR="002549AC">
              <w:rPr>
                <w:noProof/>
                <w:webHidden/>
              </w:rPr>
            </w:r>
            <w:r w:rsidR="002549AC">
              <w:rPr>
                <w:noProof/>
                <w:webHidden/>
              </w:rPr>
              <w:fldChar w:fldCharType="separate"/>
            </w:r>
            <w:r w:rsidR="002549AC">
              <w:rPr>
                <w:noProof/>
                <w:webHidden/>
              </w:rPr>
              <w:t>4</w:t>
            </w:r>
            <w:r w:rsidR="002549AC">
              <w:rPr>
                <w:noProof/>
                <w:webHidden/>
              </w:rPr>
              <w:fldChar w:fldCharType="end"/>
            </w:r>
          </w:hyperlink>
        </w:p>
        <w:p w:rsidR="002549AC" w:rsidRDefault="0031032A">
          <w:pPr>
            <w:pStyle w:val="TOC2"/>
            <w:tabs>
              <w:tab w:val="right" w:leader="dot" w:pos="9016"/>
            </w:tabs>
            <w:rPr>
              <w:rFonts w:eastAsiaTheme="minorEastAsia"/>
              <w:noProof/>
              <w:lang w:eastAsia="en-GB"/>
            </w:rPr>
          </w:pPr>
          <w:hyperlink w:anchor="_Toc498976662" w:history="1">
            <w:r w:rsidR="002549AC" w:rsidRPr="007D7D06">
              <w:rPr>
                <w:rStyle w:val="Hyperlink"/>
                <w:noProof/>
              </w:rPr>
              <w:t>2.4 Research Strategy</w:t>
            </w:r>
            <w:r w:rsidR="002549AC">
              <w:rPr>
                <w:noProof/>
                <w:webHidden/>
              </w:rPr>
              <w:tab/>
            </w:r>
            <w:r w:rsidR="002549AC">
              <w:rPr>
                <w:noProof/>
                <w:webHidden/>
              </w:rPr>
              <w:fldChar w:fldCharType="begin"/>
            </w:r>
            <w:r w:rsidR="002549AC">
              <w:rPr>
                <w:noProof/>
                <w:webHidden/>
              </w:rPr>
              <w:instrText xml:space="preserve"> PAGEREF _Toc498976662 \h </w:instrText>
            </w:r>
            <w:r w:rsidR="002549AC">
              <w:rPr>
                <w:noProof/>
                <w:webHidden/>
              </w:rPr>
            </w:r>
            <w:r w:rsidR="002549AC">
              <w:rPr>
                <w:noProof/>
                <w:webHidden/>
              </w:rPr>
              <w:fldChar w:fldCharType="separate"/>
            </w:r>
            <w:r w:rsidR="002549AC">
              <w:rPr>
                <w:noProof/>
                <w:webHidden/>
              </w:rPr>
              <w:t>5</w:t>
            </w:r>
            <w:r w:rsidR="002549AC">
              <w:rPr>
                <w:noProof/>
                <w:webHidden/>
              </w:rPr>
              <w:fldChar w:fldCharType="end"/>
            </w:r>
          </w:hyperlink>
        </w:p>
        <w:p w:rsidR="002549AC" w:rsidRDefault="0031032A">
          <w:pPr>
            <w:pStyle w:val="TOC2"/>
            <w:tabs>
              <w:tab w:val="right" w:leader="dot" w:pos="9016"/>
            </w:tabs>
            <w:rPr>
              <w:rFonts w:eastAsiaTheme="minorEastAsia"/>
              <w:noProof/>
              <w:lang w:eastAsia="en-GB"/>
            </w:rPr>
          </w:pPr>
          <w:hyperlink w:anchor="_Toc498976663" w:history="1">
            <w:r w:rsidR="002549AC" w:rsidRPr="007D7D06">
              <w:rPr>
                <w:rStyle w:val="Hyperlink"/>
                <w:noProof/>
              </w:rPr>
              <w:t>2.5 Research Choices</w:t>
            </w:r>
            <w:r w:rsidR="002549AC">
              <w:rPr>
                <w:noProof/>
                <w:webHidden/>
              </w:rPr>
              <w:tab/>
            </w:r>
            <w:r w:rsidR="002549AC">
              <w:rPr>
                <w:noProof/>
                <w:webHidden/>
              </w:rPr>
              <w:fldChar w:fldCharType="begin"/>
            </w:r>
            <w:r w:rsidR="002549AC">
              <w:rPr>
                <w:noProof/>
                <w:webHidden/>
              </w:rPr>
              <w:instrText xml:space="preserve"> PAGEREF _Toc498976663 \h </w:instrText>
            </w:r>
            <w:r w:rsidR="002549AC">
              <w:rPr>
                <w:noProof/>
                <w:webHidden/>
              </w:rPr>
            </w:r>
            <w:r w:rsidR="002549AC">
              <w:rPr>
                <w:noProof/>
                <w:webHidden/>
              </w:rPr>
              <w:fldChar w:fldCharType="separate"/>
            </w:r>
            <w:r w:rsidR="002549AC">
              <w:rPr>
                <w:noProof/>
                <w:webHidden/>
              </w:rPr>
              <w:t>5</w:t>
            </w:r>
            <w:r w:rsidR="002549AC">
              <w:rPr>
                <w:noProof/>
                <w:webHidden/>
              </w:rPr>
              <w:fldChar w:fldCharType="end"/>
            </w:r>
          </w:hyperlink>
        </w:p>
        <w:p w:rsidR="002549AC" w:rsidRDefault="0031032A">
          <w:pPr>
            <w:pStyle w:val="TOC2"/>
            <w:tabs>
              <w:tab w:val="right" w:leader="dot" w:pos="9016"/>
            </w:tabs>
            <w:rPr>
              <w:rFonts w:eastAsiaTheme="minorEastAsia"/>
              <w:noProof/>
              <w:lang w:eastAsia="en-GB"/>
            </w:rPr>
          </w:pPr>
          <w:hyperlink w:anchor="_Toc498976664" w:history="1">
            <w:r w:rsidR="002549AC" w:rsidRPr="007D7D06">
              <w:rPr>
                <w:rStyle w:val="Hyperlink"/>
                <w:noProof/>
              </w:rPr>
              <w:t>2.6 Research Time Horizon</w:t>
            </w:r>
            <w:r w:rsidR="002549AC">
              <w:rPr>
                <w:noProof/>
                <w:webHidden/>
              </w:rPr>
              <w:tab/>
            </w:r>
            <w:r w:rsidR="002549AC">
              <w:rPr>
                <w:noProof/>
                <w:webHidden/>
              </w:rPr>
              <w:fldChar w:fldCharType="begin"/>
            </w:r>
            <w:r w:rsidR="002549AC">
              <w:rPr>
                <w:noProof/>
                <w:webHidden/>
              </w:rPr>
              <w:instrText xml:space="preserve"> PAGEREF _Toc498976664 \h </w:instrText>
            </w:r>
            <w:r w:rsidR="002549AC">
              <w:rPr>
                <w:noProof/>
                <w:webHidden/>
              </w:rPr>
            </w:r>
            <w:r w:rsidR="002549AC">
              <w:rPr>
                <w:noProof/>
                <w:webHidden/>
              </w:rPr>
              <w:fldChar w:fldCharType="separate"/>
            </w:r>
            <w:r w:rsidR="002549AC">
              <w:rPr>
                <w:noProof/>
                <w:webHidden/>
              </w:rPr>
              <w:t>5</w:t>
            </w:r>
            <w:r w:rsidR="002549AC">
              <w:rPr>
                <w:noProof/>
                <w:webHidden/>
              </w:rPr>
              <w:fldChar w:fldCharType="end"/>
            </w:r>
          </w:hyperlink>
        </w:p>
        <w:p w:rsidR="002549AC" w:rsidRDefault="0031032A">
          <w:pPr>
            <w:pStyle w:val="TOC2"/>
            <w:tabs>
              <w:tab w:val="right" w:leader="dot" w:pos="9016"/>
            </w:tabs>
            <w:rPr>
              <w:rFonts w:eastAsiaTheme="minorEastAsia"/>
              <w:noProof/>
              <w:lang w:eastAsia="en-GB"/>
            </w:rPr>
          </w:pPr>
          <w:hyperlink w:anchor="_Toc498976665" w:history="1">
            <w:r w:rsidR="002549AC" w:rsidRPr="007D7D06">
              <w:rPr>
                <w:rStyle w:val="Hyperlink"/>
                <w:noProof/>
              </w:rPr>
              <w:t>2.7 Data Analysis</w:t>
            </w:r>
            <w:r w:rsidR="002549AC">
              <w:rPr>
                <w:noProof/>
                <w:webHidden/>
              </w:rPr>
              <w:tab/>
            </w:r>
            <w:r w:rsidR="002549AC">
              <w:rPr>
                <w:noProof/>
                <w:webHidden/>
              </w:rPr>
              <w:fldChar w:fldCharType="begin"/>
            </w:r>
            <w:r w:rsidR="002549AC">
              <w:rPr>
                <w:noProof/>
                <w:webHidden/>
              </w:rPr>
              <w:instrText xml:space="preserve"> PAGEREF _Toc498976665 \h </w:instrText>
            </w:r>
            <w:r w:rsidR="002549AC">
              <w:rPr>
                <w:noProof/>
                <w:webHidden/>
              </w:rPr>
            </w:r>
            <w:r w:rsidR="002549AC">
              <w:rPr>
                <w:noProof/>
                <w:webHidden/>
              </w:rPr>
              <w:fldChar w:fldCharType="separate"/>
            </w:r>
            <w:r w:rsidR="002549AC">
              <w:rPr>
                <w:noProof/>
                <w:webHidden/>
              </w:rPr>
              <w:t>5</w:t>
            </w:r>
            <w:r w:rsidR="002549AC">
              <w:rPr>
                <w:noProof/>
                <w:webHidden/>
              </w:rPr>
              <w:fldChar w:fldCharType="end"/>
            </w:r>
          </w:hyperlink>
        </w:p>
        <w:p w:rsidR="002549AC" w:rsidRDefault="0031032A">
          <w:pPr>
            <w:pStyle w:val="TOC2"/>
            <w:tabs>
              <w:tab w:val="right" w:leader="dot" w:pos="9016"/>
            </w:tabs>
            <w:rPr>
              <w:rFonts w:eastAsiaTheme="minorEastAsia"/>
              <w:noProof/>
              <w:lang w:eastAsia="en-GB"/>
            </w:rPr>
          </w:pPr>
          <w:hyperlink w:anchor="_Toc498976666" w:history="1">
            <w:r w:rsidR="002549AC" w:rsidRPr="007D7D06">
              <w:rPr>
                <w:rStyle w:val="Hyperlink"/>
                <w:noProof/>
              </w:rPr>
              <w:t>2.8 Ethical Considerations</w:t>
            </w:r>
            <w:r w:rsidR="002549AC">
              <w:rPr>
                <w:noProof/>
                <w:webHidden/>
              </w:rPr>
              <w:tab/>
            </w:r>
            <w:r w:rsidR="002549AC">
              <w:rPr>
                <w:noProof/>
                <w:webHidden/>
              </w:rPr>
              <w:fldChar w:fldCharType="begin"/>
            </w:r>
            <w:r w:rsidR="002549AC">
              <w:rPr>
                <w:noProof/>
                <w:webHidden/>
              </w:rPr>
              <w:instrText xml:space="preserve"> PAGEREF _Toc498976666 \h </w:instrText>
            </w:r>
            <w:r w:rsidR="002549AC">
              <w:rPr>
                <w:noProof/>
                <w:webHidden/>
              </w:rPr>
            </w:r>
            <w:r w:rsidR="002549AC">
              <w:rPr>
                <w:noProof/>
                <w:webHidden/>
              </w:rPr>
              <w:fldChar w:fldCharType="separate"/>
            </w:r>
            <w:r w:rsidR="002549AC">
              <w:rPr>
                <w:noProof/>
                <w:webHidden/>
              </w:rPr>
              <w:t>5</w:t>
            </w:r>
            <w:r w:rsidR="002549AC">
              <w:rPr>
                <w:noProof/>
                <w:webHidden/>
              </w:rPr>
              <w:fldChar w:fldCharType="end"/>
            </w:r>
          </w:hyperlink>
        </w:p>
        <w:p w:rsidR="002549AC" w:rsidRDefault="0031032A">
          <w:pPr>
            <w:pStyle w:val="TOC2"/>
            <w:tabs>
              <w:tab w:val="right" w:leader="dot" w:pos="9016"/>
            </w:tabs>
            <w:rPr>
              <w:rFonts w:eastAsiaTheme="minorEastAsia"/>
              <w:noProof/>
              <w:lang w:eastAsia="en-GB"/>
            </w:rPr>
          </w:pPr>
          <w:hyperlink w:anchor="_Toc498976667" w:history="1">
            <w:r w:rsidR="002549AC" w:rsidRPr="007D7D06">
              <w:rPr>
                <w:rStyle w:val="Hyperlink"/>
                <w:noProof/>
              </w:rPr>
              <w:t>2.9 Reliability and Validity</w:t>
            </w:r>
            <w:r w:rsidR="002549AC">
              <w:rPr>
                <w:noProof/>
                <w:webHidden/>
              </w:rPr>
              <w:tab/>
            </w:r>
            <w:r w:rsidR="002549AC">
              <w:rPr>
                <w:noProof/>
                <w:webHidden/>
              </w:rPr>
              <w:fldChar w:fldCharType="begin"/>
            </w:r>
            <w:r w:rsidR="002549AC">
              <w:rPr>
                <w:noProof/>
                <w:webHidden/>
              </w:rPr>
              <w:instrText xml:space="preserve"> PAGEREF _Toc498976667 \h </w:instrText>
            </w:r>
            <w:r w:rsidR="002549AC">
              <w:rPr>
                <w:noProof/>
                <w:webHidden/>
              </w:rPr>
            </w:r>
            <w:r w:rsidR="002549AC">
              <w:rPr>
                <w:noProof/>
                <w:webHidden/>
              </w:rPr>
              <w:fldChar w:fldCharType="separate"/>
            </w:r>
            <w:r w:rsidR="002549AC">
              <w:rPr>
                <w:noProof/>
                <w:webHidden/>
              </w:rPr>
              <w:t>6</w:t>
            </w:r>
            <w:r w:rsidR="002549AC">
              <w:rPr>
                <w:noProof/>
                <w:webHidden/>
              </w:rPr>
              <w:fldChar w:fldCharType="end"/>
            </w:r>
          </w:hyperlink>
        </w:p>
        <w:p w:rsidR="002549AC" w:rsidRDefault="0031032A">
          <w:pPr>
            <w:pStyle w:val="TOC1"/>
            <w:tabs>
              <w:tab w:val="right" w:leader="dot" w:pos="9016"/>
            </w:tabs>
            <w:rPr>
              <w:rFonts w:eastAsiaTheme="minorEastAsia"/>
              <w:noProof/>
              <w:lang w:eastAsia="en-GB"/>
            </w:rPr>
          </w:pPr>
          <w:hyperlink w:anchor="_Toc498976668" w:history="1">
            <w:r w:rsidR="002549AC" w:rsidRPr="007D7D06">
              <w:rPr>
                <w:rStyle w:val="Hyperlink"/>
                <w:noProof/>
              </w:rPr>
              <w:t>3.0 Resources and Planning</w:t>
            </w:r>
            <w:r w:rsidR="002549AC">
              <w:rPr>
                <w:noProof/>
                <w:webHidden/>
              </w:rPr>
              <w:tab/>
            </w:r>
            <w:r w:rsidR="002549AC">
              <w:rPr>
                <w:noProof/>
                <w:webHidden/>
              </w:rPr>
              <w:fldChar w:fldCharType="begin"/>
            </w:r>
            <w:r w:rsidR="002549AC">
              <w:rPr>
                <w:noProof/>
                <w:webHidden/>
              </w:rPr>
              <w:instrText xml:space="preserve"> PAGEREF _Toc498976668 \h </w:instrText>
            </w:r>
            <w:r w:rsidR="002549AC">
              <w:rPr>
                <w:noProof/>
                <w:webHidden/>
              </w:rPr>
            </w:r>
            <w:r w:rsidR="002549AC">
              <w:rPr>
                <w:noProof/>
                <w:webHidden/>
              </w:rPr>
              <w:fldChar w:fldCharType="separate"/>
            </w:r>
            <w:r w:rsidR="002549AC">
              <w:rPr>
                <w:noProof/>
                <w:webHidden/>
              </w:rPr>
              <w:t>6</w:t>
            </w:r>
            <w:r w:rsidR="002549AC">
              <w:rPr>
                <w:noProof/>
                <w:webHidden/>
              </w:rPr>
              <w:fldChar w:fldCharType="end"/>
            </w:r>
          </w:hyperlink>
        </w:p>
        <w:p w:rsidR="002549AC" w:rsidRDefault="0031032A">
          <w:pPr>
            <w:pStyle w:val="TOC2"/>
            <w:tabs>
              <w:tab w:val="right" w:leader="dot" w:pos="9016"/>
            </w:tabs>
            <w:rPr>
              <w:rFonts w:eastAsiaTheme="minorEastAsia"/>
              <w:noProof/>
              <w:lang w:eastAsia="en-GB"/>
            </w:rPr>
          </w:pPr>
          <w:hyperlink w:anchor="_Toc498976669" w:history="1">
            <w:r w:rsidR="002549AC" w:rsidRPr="007D7D06">
              <w:rPr>
                <w:rStyle w:val="Hyperlink"/>
                <w:noProof/>
              </w:rPr>
              <w:t>3.1 Resources</w:t>
            </w:r>
            <w:r w:rsidR="002549AC">
              <w:rPr>
                <w:noProof/>
                <w:webHidden/>
              </w:rPr>
              <w:tab/>
            </w:r>
            <w:r w:rsidR="002549AC">
              <w:rPr>
                <w:noProof/>
                <w:webHidden/>
              </w:rPr>
              <w:fldChar w:fldCharType="begin"/>
            </w:r>
            <w:r w:rsidR="002549AC">
              <w:rPr>
                <w:noProof/>
                <w:webHidden/>
              </w:rPr>
              <w:instrText xml:space="preserve"> PAGEREF _Toc498976669 \h </w:instrText>
            </w:r>
            <w:r w:rsidR="002549AC">
              <w:rPr>
                <w:noProof/>
                <w:webHidden/>
              </w:rPr>
            </w:r>
            <w:r w:rsidR="002549AC">
              <w:rPr>
                <w:noProof/>
                <w:webHidden/>
              </w:rPr>
              <w:fldChar w:fldCharType="separate"/>
            </w:r>
            <w:r w:rsidR="002549AC">
              <w:rPr>
                <w:noProof/>
                <w:webHidden/>
              </w:rPr>
              <w:t>6</w:t>
            </w:r>
            <w:r w:rsidR="002549AC">
              <w:rPr>
                <w:noProof/>
                <w:webHidden/>
              </w:rPr>
              <w:fldChar w:fldCharType="end"/>
            </w:r>
          </w:hyperlink>
        </w:p>
        <w:p w:rsidR="002549AC" w:rsidRDefault="0031032A">
          <w:pPr>
            <w:pStyle w:val="TOC2"/>
            <w:tabs>
              <w:tab w:val="right" w:leader="dot" w:pos="9016"/>
            </w:tabs>
            <w:rPr>
              <w:rFonts w:eastAsiaTheme="minorEastAsia"/>
              <w:noProof/>
              <w:lang w:eastAsia="en-GB"/>
            </w:rPr>
          </w:pPr>
          <w:hyperlink w:anchor="_Toc498976670" w:history="1">
            <w:r w:rsidR="002549AC" w:rsidRPr="007D7D06">
              <w:rPr>
                <w:rStyle w:val="Hyperlink"/>
                <w:noProof/>
              </w:rPr>
              <w:t>3.2 Gantt Chart</w:t>
            </w:r>
            <w:r w:rsidR="002549AC">
              <w:rPr>
                <w:noProof/>
                <w:webHidden/>
              </w:rPr>
              <w:tab/>
            </w:r>
            <w:r w:rsidR="002549AC">
              <w:rPr>
                <w:noProof/>
                <w:webHidden/>
              </w:rPr>
              <w:fldChar w:fldCharType="begin"/>
            </w:r>
            <w:r w:rsidR="002549AC">
              <w:rPr>
                <w:noProof/>
                <w:webHidden/>
              </w:rPr>
              <w:instrText xml:space="preserve"> PAGEREF _Toc498976670 \h </w:instrText>
            </w:r>
            <w:r w:rsidR="002549AC">
              <w:rPr>
                <w:noProof/>
                <w:webHidden/>
              </w:rPr>
            </w:r>
            <w:r w:rsidR="002549AC">
              <w:rPr>
                <w:noProof/>
                <w:webHidden/>
              </w:rPr>
              <w:fldChar w:fldCharType="separate"/>
            </w:r>
            <w:r w:rsidR="002549AC">
              <w:rPr>
                <w:noProof/>
                <w:webHidden/>
              </w:rPr>
              <w:t>6</w:t>
            </w:r>
            <w:r w:rsidR="002549AC">
              <w:rPr>
                <w:noProof/>
                <w:webHidden/>
              </w:rPr>
              <w:fldChar w:fldCharType="end"/>
            </w:r>
          </w:hyperlink>
        </w:p>
        <w:p w:rsidR="002549AC" w:rsidRDefault="0031032A">
          <w:pPr>
            <w:pStyle w:val="TOC1"/>
            <w:tabs>
              <w:tab w:val="right" w:leader="dot" w:pos="9016"/>
            </w:tabs>
            <w:rPr>
              <w:rFonts w:eastAsiaTheme="minorEastAsia"/>
              <w:noProof/>
              <w:lang w:eastAsia="en-GB"/>
            </w:rPr>
          </w:pPr>
          <w:hyperlink w:anchor="_Toc498976671" w:history="1">
            <w:r w:rsidR="002549AC" w:rsidRPr="007D7D06">
              <w:rPr>
                <w:rStyle w:val="Hyperlink"/>
                <w:noProof/>
              </w:rPr>
              <w:t>Reference List</w:t>
            </w:r>
            <w:r w:rsidR="002549AC">
              <w:rPr>
                <w:noProof/>
                <w:webHidden/>
              </w:rPr>
              <w:tab/>
            </w:r>
            <w:r w:rsidR="002549AC">
              <w:rPr>
                <w:noProof/>
                <w:webHidden/>
              </w:rPr>
              <w:fldChar w:fldCharType="begin"/>
            </w:r>
            <w:r w:rsidR="002549AC">
              <w:rPr>
                <w:noProof/>
                <w:webHidden/>
              </w:rPr>
              <w:instrText xml:space="preserve"> PAGEREF _Toc498976671 \h </w:instrText>
            </w:r>
            <w:r w:rsidR="002549AC">
              <w:rPr>
                <w:noProof/>
                <w:webHidden/>
              </w:rPr>
            </w:r>
            <w:r w:rsidR="002549AC">
              <w:rPr>
                <w:noProof/>
                <w:webHidden/>
              </w:rPr>
              <w:fldChar w:fldCharType="separate"/>
            </w:r>
            <w:r w:rsidR="002549AC">
              <w:rPr>
                <w:noProof/>
                <w:webHidden/>
              </w:rPr>
              <w:t>8</w:t>
            </w:r>
            <w:r w:rsidR="002549AC">
              <w:rPr>
                <w:noProof/>
                <w:webHidden/>
              </w:rPr>
              <w:fldChar w:fldCharType="end"/>
            </w:r>
          </w:hyperlink>
        </w:p>
        <w:p w:rsidR="006549CF" w:rsidRDefault="00EF428F">
          <w:r>
            <w:rPr>
              <w:b/>
              <w:bCs/>
              <w:noProof/>
              <w:lang w:val="en-US"/>
            </w:rPr>
            <w:fldChar w:fldCharType="end"/>
          </w:r>
        </w:p>
      </w:sdtContent>
    </w:sdt>
    <w:p w:rsidR="00EE428B" w:rsidRDefault="00EE428B"/>
    <w:p w:rsidR="006549CF" w:rsidRDefault="006549CF"/>
    <w:p w:rsidR="006549CF" w:rsidRDefault="006549CF"/>
    <w:p w:rsidR="006549CF" w:rsidRDefault="006549CF"/>
    <w:p w:rsidR="006549CF" w:rsidRDefault="006549CF"/>
    <w:p w:rsidR="006549CF" w:rsidRDefault="006549CF"/>
    <w:p w:rsidR="006549CF" w:rsidRDefault="006549CF"/>
    <w:p w:rsidR="006549CF" w:rsidRDefault="006549CF"/>
    <w:p w:rsidR="006549CF" w:rsidRDefault="006549CF"/>
    <w:p w:rsidR="006549CF" w:rsidRDefault="006549CF"/>
    <w:p w:rsidR="006549CF" w:rsidRDefault="006549CF" w:rsidP="006549CF">
      <w:pPr>
        <w:pStyle w:val="Heading1"/>
        <w:numPr>
          <w:ilvl w:val="0"/>
          <w:numId w:val="1"/>
        </w:numPr>
      </w:pPr>
      <w:bookmarkStart w:id="1" w:name="_Toc498976653"/>
      <w:r>
        <w:lastRenderedPageBreak/>
        <w:t>Introduction</w:t>
      </w:r>
      <w:bookmarkEnd w:id="1"/>
    </w:p>
    <w:p w:rsidR="00E24AA4" w:rsidRPr="006549CF" w:rsidRDefault="00013D54" w:rsidP="0074277A">
      <w:r>
        <w:t>“A critical analysi</w:t>
      </w:r>
      <w:r w:rsidR="00E24AA4">
        <w:t>s of how social media a</w:t>
      </w:r>
      <w:r w:rsidR="00B23391">
        <w:t xml:space="preserve">dvertising </w:t>
      </w:r>
      <w:r w:rsidR="008C0AD3">
        <w:t xml:space="preserve">affects </w:t>
      </w:r>
      <w:r w:rsidR="0074277A">
        <w:t>consumer’s</w:t>
      </w:r>
      <w:r w:rsidR="009E7A64">
        <w:t xml:space="preserve"> energy drink</w:t>
      </w:r>
      <w:r w:rsidR="0074277A">
        <w:t xml:space="preserve"> </w:t>
      </w:r>
      <w:r w:rsidR="009E7A64">
        <w:t>preference</w:t>
      </w:r>
      <w:r w:rsidR="00AA6A3E">
        <w:t>s</w:t>
      </w:r>
      <w:r w:rsidR="0074277A">
        <w:t>”</w:t>
      </w:r>
    </w:p>
    <w:p w:rsidR="00944164" w:rsidRDefault="00D76A0B" w:rsidP="00D76A0B">
      <w:pPr>
        <w:pStyle w:val="Heading2"/>
      </w:pPr>
      <w:bookmarkStart w:id="2" w:name="_Toc498976654"/>
      <w:r>
        <w:t>1.1 Rationale</w:t>
      </w:r>
      <w:bookmarkEnd w:id="2"/>
    </w:p>
    <w:p w:rsidR="00F7399A" w:rsidRDefault="00944164" w:rsidP="00F24F8A">
      <w:r>
        <w:t>In the final year of study at university, there is an obligation to conduct a research project of 10,000 words on a chosen area. With huge interest in advertising</w:t>
      </w:r>
      <w:r w:rsidR="00DA60BD">
        <w:t xml:space="preserve"> as well as the energy drink</w:t>
      </w:r>
      <w:r>
        <w:t xml:space="preserve"> industry, it has paved the way for a research project looking into the two areas in a lot of detail. </w:t>
      </w:r>
    </w:p>
    <w:p w:rsidR="003234C3" w:rsidRDefault="00F509DD" w:rsidP="00E31F6E">
      <w:r>
        <w:t>In recent years the</w:t>
      </w:r>
      <w:r w:rsidR="0057659C">
        <w:t xml:space="preserve"> energy drink industry has been booming</w:t>
      </w:r>
      <w:r>
        <w:t xml:space="preserve">, making it a very popular industry for consumer’s around the world. Companies operating within the industry have now taken to social media to enhance their reach, to attract new customers as well as taking them from rival competitors </w:t>
      </w:r>
      <w:sdt>
        <w:sdtPr>
          <w:id w:val="30085048"/>
          <w:citation/>
        </w:sdtPr>
        <w:sdtEndPr/>
        <w:sdtContent>
          <w:r w:rsidR="00D337BB">
            <w:fldChar w:fldCharType="begin"/>
          </w:r>
          <w:r w:rsidR="00D337BB">
            <w:instrText xml:space="preserve"> CITATION myc17 \l 2057 </w:instrText>
          </w:r>
          <w:r w:rsidR="00D337BB">
            <w:fldChar w:fldCharType="separate"/>
          </w:r>
          <w:r w:rsidR="00C54084">
            <w:rPr>
              <w:noProof/>
            </w:rPr>
            <w:t>(myclever , 2017 )</w:t>
          </w:r>
          <w:r w:rsidR="00D337BB">
            <w:fldChar w:fldCharType="end"/>
          </w:r>
        </w:sdtContent>
      </w:sdt>
      <w:r w:rsidR="00D337BB">
        <w:t>.</w:t>
      </w:r>
      <w:r w:rsidR="00A93F74">
        <w:t xml:space="preserve"> </w:t>
      </w:r>
      <w:r w:rsidR="00292951">
        <w:t xml:space="preserve">The study will look at how social media is benefiting the energy </w:t>
      </w:r>
      <w:r w:rsidR="00576B70">
        <w:t xml:space="preserve">drinks industries awareness, as well as finding out whether or not these companies are attracting </w:t>
      </w:r>
      <w:r w:rsidR="00700CC2">
        <w:t>consumer’s</w:t>
      </w:r>
      <w:r w:rsidR="00576B70">
        <w:t xml:space="preserve"> away from their rivals though social </w:t>
      </w:r>
      <w:r w:rsidR="00E31F6E">
        <w:t xml:space="preserve">media activity on </w:t>
      </w:r>
      <w:r w:rsidR="00292951">
        <w:t>Facebook, Instagram and T</w:t>
      </w:r>
      <w:r w:rsidR="00E31F6E">
        <w:t>witter.</w:t>
      </w:r>
    </w:p>
    <w:p w:rsidR="00362849" w:rsidRDefault="00A93F74" w:rsidP="00A93F74">
      <w:r>
        <w:t xml:space="preserve">Since these companies are looking to make their social media as spectacular as possible, sponsoring extreme sports and events allows them to deliver a slightly different perception of their brand and products </w:t>
      </w:r>
      <w:sdt>
        <w:sdtPr>
          <w:id w:val="691035632"/>
          <w:citation/>
        </w:sdtPr>
        <w:sdtEndPr/>
        <w:sdtContent>
          <w:r w:rsidR="00F509DD">
            <w:fldChar w:fldCharType="begin"/>
          </w:r>
          <w:r w:rsidR="00F509DD">
            <w:instrText xml:space="preserve">CITATION Ver45 \l 2057 </w:instrText>
          </w:r>
          <w:r w:rsidR="00F509DD">
            <w:fldChar w:fldCharType="separate"/>
          </w:r>
          <w:r w:rsidR="00C54084">
            <w:rPr>
              <w:noProof/>
            </w:rPr>
            <w:t>(Vermes , 2015)</w:t>
          </w:r>
          <w:r w:rsidR="00F509DD">
            <w:fldChar w:fldCharType="end"/>
          </w:r>
        </w:sdtContent>
      </w:sdt>
      <w:r>
        <w:t xml:space="preserve">. This study will examine if these factors are changing the way consumers are viewing the brand and products as a number of people around the world look to experience the same sorts of feelings that extreme sport athletes are without doing the sport. </w:t>
      </w:r>
    </w:p>
    <w:p w:rsidR="00D76A0B" w:rsidRDefault="00D76A0B" w:rsidP="00D76A0B">
      <w:pPr>
        <w:pStyle w:val="Heading2"/>
      </w:pPr>
      <w:bookmarkStart w:id="3" w:name="_Toc498976655"/>
      <w:r>
        <w:t>1.2 Background</w:t>
      </w:r>
      <w:bookmarkEnd w:id="3"/>
    </w:p>
    <w:p w:rsidR="00F7399A" w:rsidRDefault="00F7399A" w:rsidP="00F7399A">
      <w:r>
        <w:t>Advertising has become an important aspect for companies globally as they look to attract consumers to their brand, but as technology has grown it has enabled companies to extend the reach of their b</w:t>
      </w:r>
      <w:r w:rsidR="007F32D3">
        <w:t>rand to incorporate a larger demo</w:t>
      </w:r>
      <w:r>
        <w:t>graphic</w:t>
      </w:r>
      <w:sdt>
        <w:sdtPr>
          <w:id w:val="1371500982"/>
          <w:citation/>
        </w:sdtPr>
        <w:sdtEndPr/>
        <w:sdtContent>
          <w:r>
            <w:fldChar w:fldCharType="begin"/>
          </w:r>
          <w:r>
            <w:instrText xml:space="preserve"> CITATION Joh94 \l 2057 </w:instrText>
          </w:r>
          <w:r>
            <w:fldChar w:fldCharType="separate"/>
          </w:r>
          <w:r w:rsidR="00C54084">
            <w:rPr>
              <w:noProof/>
            </w:rPr>
            <w:t xml:space="preserve"> (Johnston , 1994)</w:t>
          </w:r>
          <w:r>
            <w:fldChar w:fldCharType="end"/>
          </w:r>
        </w:sdtContent>
      </w:sdt>
      <w:r>
        <w:t>. Soci</w:t>
      </w:r>
      <w:r w:rsidR="00F96C2B">
        <w:t xml:space="preserve">al media advertising </w:t>
      </w:r>
      <w:r w:rsidR="002A0C80">
        <w:t xml:space="preserve">has become a powerful tool that 92% of marketers claim to be important to their business, as well as 80% indicating that the effort being put into social media advertising has </w:t>
      </w:r>
      <w:r w:rsidR="00D64B11">
        <w:t xml:space="preserve">directly </w:t>
      </w:r>
      <w:r w:rsidR="002A0C80">
        <w:t>increase</w:t>
      </w:r>
      <w:r w:rsidR="00D64B11">
        <w:t>d</w:t>
      </w:r>
      <w:r w:rsidR="002A0C80">
        <w:t xml:space="preserve"> traffic to their website, illustrating the massive impact it is having</w:t>
      </w:r>
      <w:r w:rsidR="002A0C80" w:rsidRPr="002A0C80">
        <w:t xml:space="preserve"> </w:t>
      </w:r>
      <w:sdt>
        <w:sdtPr>
          <w:id w:val="1149021279"/>
          <w:citation/>
        </w:sdtPr>
        <w:sdtEndPr/>
        <w:sdtContent>
          <w:r w:rsidR="002A0C80">
            <w:fldChar w:fldCharType="begin"/>
          </w:r>
          <w:r w:rsidR="002A0C80">
            <w:instrText xml:space="preserve"> CITATION DeM14 \l 2057 </w:instrText>
          </w:r>
          <w:r w:rsidR="002A0C80">
            <w:fldChar w:fldCharType="separate"/>
          </w:r>
          <w:r w:rsidR="00C54084">
            <w:rPr>
              <w:noProof/>
            </w:rPr>
            <w:t>(DeMers, 20014)</w:t>
          </w:r>
          <w:r w:rsidR="002A0C80">
            <w:fldChar w:fldCharType="end"/>
          </w:r>
        </w:sdtContent>
      </w:sdt>
      <w:r w:rsidR="002A0C80">
        <w:t xml:space="preserve">. </w:t>
      </w:r>
    </w:p>
    <w:p w:rsidR="005359C9" w:rsidRDefault="005920AE" w:rsidP="005359C9">
      <w:r>
        <w:t>The energy drinks industry has sustained growth since 1997 when Red Bull first launched, now to leader the energy drinks market</w:t>
      </w:r>
      <w:r w:rsidR="00FC5B4D">
        <w:t xml:space="preserve"> which saw an increase of 500 new energy drinks being launched worldwide in 2006</w:t>
      </w:r>
      <w:r>
        <w:t xml:space="preserve"> </w:t>
      </w:r>
      <w:sdt>
        <w:sdtPr>
          <w:id w:val="1821302769"/>
          <w:citation/>
        </w:sdtPr>
        <w:sdtEndPr/>
        <w:sdtContent>
          <w:r>
            <w:fldChar w:fldCharType="begin"/>
          </w:r>
          <w:r>
            <w:instrText xml:space="preserve"> CITATION Mal07 \l 2057 </w:instrText>
          </w:r>
          <w:r>
            <w:fldChar w:fldCharType="separate"/>
          </w:r>
          <w:r w:rsidR="00C54084">
            <w:rPr>
              <w:noProof/>
            </w:rPr>
            <w:t>(Malinauskas , 2007)</w:t>
          </w:r>
          <w:r>
            <w:fldChar w:fldCharType="end"/>
          </w:r>
        </w:sdtContent>
      </w:sdt>
      <w:r>
        <w:t xml:space="preserve">. </w:t>
      </w:r>
      <w:r w:rsidR="0023541A">
        <w:t xml:space="preserve">Now the energy drinks industry is worth $43 billion in 2016 and is expecting high growth as </w:t>
      </w:r>
      <w:r w:rsidR="00D87B77">
        <w:t xml:space="preserve">consumers need the instant energy for </w:t>
      </w:r>
      <w:r w:rsidR="00A407CF">
        <w:t>their</w:t>
      </w:r>
      <w:r w:rsidR="00D87B77">
        <w:t xml:space="preserve"> hectic lifestyles as these energy drinks provide m</w:t>
      </w:r>
      <w:r w:rsidR="000B369B">
        <w:t xml:space="preserve">ental and physical </w:t>
      </w:r>
      <w:r w:rsidR="00906C5E">
        <w:t xml:space="preserve">stimulation, as well as providing a status symbol, mainly in younger audiences. In the U.S. almost 60% of males and 40% of females are addicted to these products </w:t>
      </w:r>
      <w:sdt>
        <w:sdtPr>
          <w:id w:val="656430987"/>
          <w:citation/>
        </w:sdtPr>
        <w:sdtEndPr/>
        <w:sdtContent>
          <w:r w:rsidR="00FC5B4D">
            <w:fldChar w:fldCharType="begin"/>
          </w:r>
          <w:r w:rsidR="00FC5B4D">
            <w:instrText xml:space="preserve"> CITATION Gra17 \l 2057 </w:instrText>
          </w:r>
          <w:r w:rsidR="00FC5B4D">
            <w:fldChar w:fldCharType="separate"/>
          </w:r>
          <w:r w:rsidR="00C54084">
            <w:rPr>
              <w:noProof/>
            </w:rPr>
            <w:t>(Grand View Research, 2017)</w:t>
          </w:r>
          <w:r w:rsidR="00FC5B4D">
            <w:fldChar w:fldCharType="end"/>
          </w:r>
        </w:sdtContent>
      </w:sdt>
      <w:r w:rsidR="00906C5E">
        <w:t xml:space="preserve">, indicating the high demand for products that are </w:t>
      </w:r>
      <w:r w:rsidR="00545D5D">
        <w:t>providing</w:t>
      </w:r>
      <w:r w:rsidR="00906C5E">
        <w:t xml:space="preserve"> consumers with extra energy. </w:t>
      </w:r>
    </w:p>
    <w:p w:rsidR="005359C9" w:rsidRDefault="005359C9" w:rsidP="005359C9">
      <w:pPr>
        <w:pStyle w:val="Heading2"/>
      </w:pPr>
      <w:bookmarkStart w:id="4" w:name="_Toc498976656"/>
      <w:r>
        <w:t>1.3 Literature Review</w:t>
      </w:r>
      <w:bookmarkEnd w:id="4"/>
      <w:r>
        <w:t xml:space="preserve"> </w:t>
      </w:r>
    </w:p>
    <w:p w:rsidR="00EF18CC" w:rsidRDefault="00424D49" w:rsidP="00A242A9">
      <w:r>
        <w:t>Social media marketing is defined as a ‘</w:t>
      </w:r>
      <w:r w:rsidRPr="00424D49">
        <w:t>form of Internet marketing that utilizes </w:t>
      </w:r>
      <w:hyperlink r:id="rId9" w:history="1">
        <w:r w:rsidRPr="00424D49">
          <w:t>social networking</w:t>
        </w:r>
      </w:hyperlink>
      <w:r w:rsidRPr="00424D49">
        <w:t> websites as a marketing tool. The goal of SMM is to produce content that users will share with their social network to help a company increase brand expo</w:t>
      </w:r>
      <w:r>
        <w:t xml:space="preserve">sure and broaden customer reach’ </w:t>
      </w:r>
      <w:sdt>
        <w:sdtPr>
          <w:id w:val="1309903124"/>
          <w:citation/>
        </w:sdtPr>
        <w:sdtEndPr/>
        <w:sdtContent>
          <w:r>
            <w:fldChar w:fldCharType="begin"/>
          </w:r>
          <w:r>
            <w:instrText xml:space="preserve"> CITATION Tec171 \l 2057 </w:instrText>
          </w:r>
          <w:r>
            <w:fldChar w:fldCharType="separate"/>
          </w:r>
          <w:r w:rsidR="00C54084">
            <w:rPr>
              <w:noProof/>
            </w:rPr>
            <w:t>(Tech Target , 2017)</w:t>
          </w:r>
          <w:r>
            <w:fldChar w:fldCharType="end"/>
          </w:r>
        </w:sdtContent>
      </w:sdt>
      <w:r>
        <w:t xml:space="preserve">. </w:t>
      </w:r>
      <w:r w:rsidR="00A83F83">
        <w:t>Social media marketing has become an essential tool for any company around the world and can differentiate them from other</w:t>
      </w:r>
      <w:r w:rsidR="00EB1D2C">
        <w:t xml:space="preserve">s that are operating within that </w:t>
      </w:r>
      <w:r w:rsidR="00A83F83">
        <w:t>industry.</w:t>
      </w:r>
    </w:p>
    <w:p w:rsidR="00D64B11" w:rsidRDefault="00605519" w:rsidP="00EF18CC">
      <w:r>
        <w:t xml:space="preserve">Throughout this report current literature </w:t>
      </w:r>
      <w:r w:rsidR="00EF18CC">
        <w:t>from marketing theorist will be accessed to identify the key areas of the study</w:t>
      </w:r>
      <w:r>
        <w:t xml:space="preserve">. </w:t>
      </w:r>
      <w:r w:rsidR="003E5CB6">
        <w:t xml:space="preserve">Advertising is a subject that has been heavily examined and has had a lot of </w:t>
      </w:r>
      <w:r w:rsidR="003E5CB6">
        <w:lastRenderedPageBreak/>
        <w:t xml:space="preserve">theorists draw up conclusions on how best to market products and services. Two main theories </w:t>
      </w:r>
      <w:r w:rsidR="00BA10B4">
        <w:t xml:space="preserve">in advertising </w:t>
      </w:r>
      <w:r w:rsidR="003E5CB6">
        <w:t xml:space="preserve">are </w:t>
      </w:r>
      <w:r w:rsidR="001D1E05">
        <w:t>Ansoff</w:t>
      </w:r>
      <w:r w:rsidR="003E5CB6">
        <w:t>’</w:t>
      </w:r>
      <w:r w:rsidR="001D1E05">
        <w:t xml:space="preserve">s matrix </w:t>
      </w:r>
      <w:sdt>
        <w:sdtPr>
          <w:id w:val="1982265280"/>
          <w:citation/>
        </w:sdtPr>
        <w:sdtEndPr/>
        <w:sdtContent>
          <w:r w:rsidR="001D1E05">
            <w:fldChar w:fldCharType="begin"/>
          </w:r>
          <w:r w:rsidR="001D1E05">
            <w:instrText xml:space="preserve"> CITATION Har98 \l 2057 </w:instrText>
          </w:r>
          <w:r w:rsidR="001D1E05">
            <w:fldChar w:fldCharType="separate"/>
          </w:r>
          <w:r w:rsidR="00C54084">
            <w:rPr>
              <w:noProof/>
            </w:rPr>
            <w:t>(Harding &amp; Long , 1998)</w:t>
          </w:r>
          <w:r w:rsidR="001D1E05">
            <w:fldChar w:fldCharType="end"/>
          </w:r>
        </w:sdtContent>
      </w:sdt>
      <w:r w:rsidR="003E5CB6">
        <w:t xml:space="preserve"> and the m</w:t>
      </w:r>
      <w:r w:rsidR="00D64B11">
        <w:t xml:space="preserve">arketing </w:t>
      </w:r>
      <w:r w:rsidR="003E5CB6">
        <w:t>mix</w:t>
      </w:r>
      <w:r w:rsidR="00D64B11">
        <w:t xml:space="preserve"> </w:t>
      </w:r>
      <w:sdt>
        <w:sdtPr>
          <w:id w:val="-1154686158"/>
          <w:citation/>
        </w:sdtPr>
        <w:sdtEndPr/>
        <w:sdtContent>
          <w:r w:rsidR="00406156">
            <w:fldChar w:fldCharType="begin"/>
          </w:r>
          <w:r w:rsidR="00406156">
            <w:instrText xml:space="preserve">CITATION Per00 \l 2057 </w:instrText>
          </w:r>
          <w:r w:rsidR="00406156">
            <w:fldChar w:fldCharType="separate"/>
          </w:r>
          <w:r w:rsidR="00C54084">
            <w:rPr>
              <w:noProof/>
            </w:rPr>
            <w:t>(Perreault Jr &amp; McCarthy , 2000)</w:t>
          </w:r>
          <w:r w:rsidR="00406156">
            <w:fldChar w:fldCharType="end"/>
          </w:r>
        </w:sdtContent>
      </w:sdt>
      <w:r w:rsidR="00BA10B4">
        <w:t xml:space="preserve">. </w:t>
      </w:r>
      <w:r w:rsidR="0078795C">
        <w:t xml:space="preserve">Both of these theories identify the key aspects that need to accessed when a product or </w:t>
      </w:r>
      <w:r w:rsidR="00095362">
        <w:t>service</w:t>
      </w:r>
      <w:r w:rsidR="0078795C">
        <w:t xml:space="preserve"> being marketed, detailing </w:t>
      </w:r>
      <w:r w:rsidR="009B13DF">
        <w:t xml:space="preserve">While both of these theorists have studied marketing as a whole they do not look at how </w:t>
      </w:r>
    </w:p>
    <w:p w:rsidR="0032764E" w:rsidRPr="00A242A9" w:rsidRDefault="0032764E" w:rsidP="00A242A9">
      <w:r>
        <w:t xml:space="preserve">A recent study by </w:t>
      </w:r>
      <w:sdt>
        <w:sdtPr>
          <w:id w:val="-1420934654"/>
          <w:citation/>
        </w:sdtPr>
        <w:sdtEndPr/>
        <w:sdtContent>
          <w:r>
            <w:fldChar w:fldCharType="begin"/>
          </w:r>
          <w:r>
            <w:instrText xml:space="preserve"> CITATION Pat17 \l 2057 </w:instrText>
          </w:r>
          <w:r>
            <w:fldChar w:fldCharType="separate"/>
          </w:r>
          <w:r w:rsidR="00C54084">
            <w:rPr>
              <w:noProof/>
            </w:rPr>
            <w:t>(Patient &amp; Retumetse, 2017)</w:t>
          </w:r>
          <w:r>
            <w:fldChar w:fldCharType="end"/>
          </w:r>
        </w:sdtContent>
      </w:sdt>
      <w:r w:rsidR="00095362">
        <w:t xml:space="preserve"> identifies the implications of social media advertising on energy drink preferences and consumption</w:t>
      </w:r>
      <w:r w:rsidR="008945B7">
        <w:t xml:space="preserve"> of mainly younger generations. This study has some key points but does not identify how </w:t>
      </w:r>
      <w:r w:rsidR="00F407BE">
        <w:t xml:space="preserve">the </w:t>
      </w:r>
      <w:r w:rsidR="0078795C">
        <w:t xml:space="preserve">growth of social media is growing the marketing </w:t>
      </w:r>
      <w:r w:rsidR="00965B16">
        <w:t>platform</w:t>
      </w:r>
      <w:r w:rsidR="0078795C">
        <w:t xml:space="preserve"> </w:t>
      </w:r>
      <w:r w:rsidR="00F407BE">
        <w:t xml:space="preserve">as it a much cheaper and easier way of </w:t>
      </w:r>
      <w:r w:rsidR="00AD1F2D">
        <w:t xml:space="preserve">getting campaigns seen and heard but a large population </w:t>
      </w:r>
    </w:p>
    <w:p w:rsidR="00D76A0B" w:rsidRDefault="005359C9" w:rsidP="00D76A0B">
      <w:pPr>
        <w:pStyle w:val="Heading2"/>
      </w:pPr>
      <w:bookmarkStart w:id="5" w:name="_Toc498976657"/>
      <w:r>
        <w:t>1.4</w:t>
      </w:r>
      <w:r w:rsidR="00D76A0B">
        <w:t xml:space="preserve"> Aims and Objectives</w:t>
      </w:r>
      <w:bookmarkEnd w:id="5"/>
    </w:p>
    <w:p w:rsidR="00944164" w:rsidRDefault="00944164" w:rsidP="00944164">
      <w:r>
        <w:t xml:space="preserve">The aim of this dissertation is to examine the </w:t>
      </w:r>
      <w:r w:rsidR="008954D4">
        <w:t>perceptions</w:t>
      </w:r>
      <w:r>
        <w:t xml:space="preserve"> of </w:t>
      </w:r>
      <w:r w:rsidR="008954D4">
        <w:t>the energy drink</w:t>
      </w:r>
      <w:r>
        <w:t xml:space="preserve"> industry through social media advertising through a variety of perception so that a critical analysis</w:t>
      </w:r>
      <w:r w:rsidR="00EE7636">
        <w:t xml:space="preserve"> can be conducted </w:t>
      </w:r>
      <w:r w:rsidR="00726780">
        <w:t xml:space="preserve">to understand </w:t>
      </w:r>
      <w:r w:rsidR="00275DBD">
        <w:t>ho</w:t>
      </w:r>
      <w:r w:rsidR="00F163CB">
        <w:t xml:space="preserve">w consumer habits are affected by social media advertising. </w:t>
      </w:r>
    </w:p>
    <w:p w:rsidR="00726780" w:rsidRDefault="001B772D" w:rsidP="00726780">
      <w:r>
        <w:rPr>
          <w:i/>
        </w:rPr>
        <w:t xml:space="preserve">A) </w:t>
      </w:r>
      <w:r w:rsidR="00726780" w:rsidRPr="001B772D">
        <w:rPr>
          <w:i/>
        </w:rPr>
        <w:t xml:space="preserve">Review and analysis the existing literature on </w:t>
      </w:r>
      <w:r w:rsidR="008954D4" w:rsidRPr="001B772D">
        <w:rPr>
          <w:i/>
        </w:rPr>
        <w:t>energy drink advertising on social media</w:t>
      </w:r>
      <w:r w:rsidR="00726780">
        <w:br/>
      </w:r>
      <w:proofErr w:type="gramStart"/>
      <w:r w:rsidR="00B70960">
        <w:t>L</w:t>
      </w:r>
      <w:r w:rsidR="00F13903">
        <w:t>ooking</w:t>
      </w:r>
      <w:proofErr w:type="gramEnd"/>
      <w:r w:rsidR="00726780">
        <w:t xml:space="preserve"> at pre-existing literature will give a broader understanding of the subject areas and how leading theorists look at social media advertising and the</w:t>
      </w:r>
      <w:r w:rsidR="00F13903">
        <w:t xml:space="preserve"> energy drinks</w:t>
      </w:r>
      <w:r w:rsidR="00726780">
        <w:t xml:space="preserve"> industry, as well as seeing how other research projects have been conducted in these areas. </w:t>
      </w:r>
    </w:p>
    <w:p w:rsidR="001B772D" w:rsidRDefault="001B772D" w:rsidP="00726780">
      <w:r w:rsidRPr="001B772D">
        <w:rPr>
          <w:i/>
        </w:rPr>
        <w:t>B)</w:t>
      </w:r>
      <w:r w:rsidR="00587A47" w:rsidRPr="001B772D">
        <w:rPr>
          <w:i/>
        </w:rPr>
        <w:t xml:space="preserve"> To gather and analyse consumers opinions on social media advertising of energy drinks</w:t>
      </w:r>
      <w:r w:rsidR="00587A47">
        <w:rPr>
          <w:i/>
          <w:u w:val="single"/>
        </w:rPr>
        <w:br/>
      </w:r>
      <w:proofErr w:type="gramStart"/>
      <w:r w:rsidR="00B70960">
        <w:t>T</w:t>
      </w:r>
      <w:r w:rsidR="00587A47">
        <w:t>his</w:t>
      </w:r>
      <w:proofErr w:type="gramEnd"/>
      <w:r w:rsidR="00587A47">
        <w:t xml:space="preserve"> will be achieved by conducting questionnaires/ survey’s as well as interviews. This is an important aspect to the dissertation to see if consumers take notice of social media advertising of energy drinks and if it influences their preferences and consumption </w:t>
      </w:r>
    </w:p>
    <w:p w:rsidR="00127071" w:rsidRPr="00E1354D" w:rsidRDefault="001B772D" w:rsidP="00726780">
      <w:r w:rsidRPr="001B772D">
        <w:rPr>
          <w:i/>
        </w:rPr>
        <w:t>C)</w:t>
      </w:r>
      <w:r w:rsidR="00127071" w:rsidRPr="001B772D">
        <w:rPr>
          <w:i/>
        </w:rPr>
        <w:t xml:space="preserve"> Examine the energy drink industry in great detail and examine one of the </w:t>
      </w:r>
      <w:r w:rsidR="00E1354D" w:rsidRPr="001B772D">
        <w:rPr>
          <w:i/>
        </w:rPr>
        <w:t>company’s</w:t>
      </w:r>
      <w:r w:rsidR="00127071" w:rsidRPr="001B772D">
        <w:rPr>
          <w:i/>
        </w:rPr>
        <w:t xml:space="preserve"> techniques in current use in their social media advertising. </w:t>
      </w:r>
      <w:r w:rsidR="00E1354D" w:rsidRPr="001B772D">
        <w:rPr>
          <w:i/>
        </w:rPr>
        <w:br/>
      </w:r>
      <w:r w:rsidR="00B70960">
        <w:t>The</w:t>
      </w:r>
      <w:r w:rsidR="00E1354D">
        <w:t xml:space="preserve"> energy drink industry will be analysed in great detail to understand the excessive lengths that companies go through to increase their social media adverts. </w:t>
      </w:r>
      <w:r w:rsidR="00A873AF">
        <w:t xml:space="preserve">For this to be achieved, academic research will be conducted on the energy drinks industry as well getting </w:t>
      </w:r>
      <w:r w:rsidR="00212A07">
        <w:t>questionnaires</w:t>
      </w:r>
      <w:r w:rsidR="00A873AF">
        <w:t xml:space="preserve"> completed by employees working for the these energy drink companies who are working on social media advertising. </w:t>
      </w:r>
      <w:r w:rsidR="00212A07">
        <w:t xml:space="preserve">By doing this it will give a greater understanding of why companies are increasing their social media advertising. </w:t>
      </w:r>
    </w:p>
    <w:p w:rsidR="00726780" w:rsidRDefault="001B772D" w:rsidP="00726780">
      <w:r w:rsidRPr="001B772D">
        <w:rPr>
          <w:i/>
        </w:rPr>
        <w:t xml:space="preserve">D) </w:t>
      </w:r>
      <w:r w:rsidR="00B70960" w:rsidRPr="001B772D">
        <w:rPr>
          <w:i/>
        </w:rPr>
        <w:t xml:space="preserve">Draw conclusions on how social media advertising influences consumer preferences and consumption and how it could be improved </w:t>
      </w:r>
      <w:r w:rsidR="00E65F12">
        <w:rPr>
          <w:i/>
          <w:u w:val="single"/>
        </w:rPr>
        <w:br/>
      </w:r>
      <w:r w:rsidR="00E65F12">
        <w:t xml:space="preserve">Identify the areas in which these companies are strong, but also identify where they lack reach over consumers and how they can improve to new levels. </w:t>
      </w:r>
    </w:p>
    <w:p w:rsidR="006549CF" w:rsidRDefault="006549CF" w:rsidP="00D76A0B">
      <w:pPr>
        <w:pStyle w:val="Heading1"/>
        <w:numPr>
          <w:ilvl w:val="0"/>
          <w:numId w:val="1"/>
        </w:numPr>
      </w:pPr>
      <w:bookmarkStart w:id="6" w:name="_Toc498976658"/>
      <w:r>
        <w:t>Research Design</w:t>
      </w:r>
      <w:bookmarkEnd w:id="6"/>
      <w:r>
        <w:t xml:space="preserve"> </w:t>
      </w:r>
    </w:p>
    <w:p w:rsidR="0054016C" w:rsidRDefault="00D76A0B" w:rsidP="00D76A0B">
      <w:pPr>
        <w:pStyle w:val="Heading2"/>
      </w:pPr>
      <w:bookmarkStart w:id="7" w:name="_Toc498976659"/>
      <w:r>
        <w:t xml:space="preserve">2.1 </w:t>
      </w:r>
      <w:r w:rsidR="0054016C">
        <w:t>Methodology</w:t>
      </w:r>
      <w:bookmarkEnd w:id="7"/>
      <w:r w:rsidR="0054016C">
        <w:t xml:space="preserve"> </w:t>
      </w:r>
    </w:p>
    <w:p w:rsidR="006857E6" w:rsidRDefault="006857E6" w:rsidP="0063087D">
      <w:r>
        <w:t>Research is defined as “</w:t>
      </w:r>
      <w:r w:rsidR="00721ADE" w:rsidRPr="00721ADE">
        <w:t>The systematic investigation into and study of materials and sources in order to establish facts and reach new conclusions</w:t>
      </w:r>
      <w:r>
        <w:t xml:space="preserve">” </w:t>
      </w:r>
      <w:sdt>
        <w:sdtPr>
          <w:id w:val="1613784312"/>
          <w:citation/>
        </w:sdtPr>
        <w:sdtEndPr/>
        <w:sdtContent>
          <w:r w:rsidR="00F65795">
            <w:fldChar w:fldCharType="begin"/>
          </w:r>
          <w:r w:rsidR="00F65795">
            <w:instrText xml:space="preserve"> CITATION Dic17 \l 2057 </w:instrText>
          </w:r>
          <w:r w:rsidR="00F65795">
            <w:fldChar w:fldCharType="separate"/>
          </w:r>
          <w:r w:rsidR="00C54084">
            <w:rPr>
              <w:noProof/>
            </w:rPr>
            <w:t>(Dictionary , 2017)</w:t>
          </w:r>
          <w:r w:rsidR="00F65795">
            <w:fldChar w:fldCharType="end"/>
          </w:r>
        </w:sdtContent>
      </w:sdt>
      <w:r w:rsidR="00F65795">
        <w:t xml:space="preserve">. This definition shows how there </w:t>
      </w:r>
      <w:r w:rsidR="00F65795">
        <w:lastRenderedPageBreak/>
        <w:t xml:space="preserve">needs to system in place to achieve the best possible outcome so that </w:t>
      </w:r>
      <w:r w:rsidR="002F3682">
        <w:t>conclusions</w:t>
      </w:r>
      <w:r w:rsidR="00F65795">
        <w:t xml:space="preserve"> can be made and facts are presented. </w:t>
      </w:r>
    </w:p>
    <w:p w:rsidR="0063087D" w:rsidRDefault="008E5341" w:rsidP="0063087D">
      <w:pPr>
        <w:rPr>
          <w:noProof/>
        </w:rPr>
      </w:pPr>
      <w:r>
        <w:rPr>
          <w:noProof/>
        </w:rPr>
        <w:t xml:space="preserve">When conducting a research project there needs to be a path that is followed to provide effective research, something that (Saunders et al 2009) has developed with his model, “the Research onoin”. </w:t>
      </w:r>
      <w:r w:rsidR="005075EE">
        <w:rPr>
          <w:noProof/>
        </w:rPr>
        <w:t xml:space="preserve">This model consists of six lays that must be considered when conducting research, as each layer has an aspect </w:t>
      </w:r>
      <w:r w:rsidR="003B428B">
        <w:rPr>
          <w:noProof/>
        </w:rPr>
        <w:t xml:space="preserve">that must be chosen to order to tto create an effective pathway. </w:t>
      </w:r>
      <w:r w:rsidR="008A702A">
        <w:rPr>
          <w:noProof/>
        </w:rPr>
        <w:t xml:space="preserve">The research onions six layers consist of philosophies, approaches, strategies, choices, horizons as well as techniques and procedures. </w:t>
      </w:r>
      <w:r w:rsidR="00D86D25">
        <w:rPr>
          <w:noProof/>
        </w:rPr>
        <w:t xml:space="preserve">Figure 1 illustrates what the research onoin looks like in a visual sense, as well the chosen pathway which will be taken in the research project. </w:t>
      </w:r>
    </w:p>
    <w:p w:rsidR="00F60E9C" w:rsidRDefault="00C72EC4" w:rsidP="0063087D">
      <w:r>
        <w:rPr>
          <w:noProof/>
          <w:lang w:eastAsia="en-GB"/>
        </w:rPr>
        <mc:AlternateContent>
          <mc:Choice Requires="wps">
            <w:drawing>
              <wp:anchor distT="0" distB="0" distL="114300" distR="114300" simplePos="0" relativeHeight="251675648" behindDoc="0" locked="0" layoutInCell="1" allowOverlap="1" wp14:anchorId="5A548F64" wp14:editId="790DC664">
                <wp:simplePos x="0" y="0"/>
                <wp:positionH relativeFrom="column">
                  <wp:posOffset>2533650</wp:posOffset>
                </wp:positionH>
                <wp:positionV relativeFrom="paragraph">
                  <wp:posOffset>426085</wp:posOffset>
                </wp:positionV>
                <wp:extent cx="647700" cy="333375"/>
                <wp:effectExtent l="0" t="0" r="19050" b="28575"/>
                <wp:wrapNone/>
                <wp:docPr id="7" name="Oval 7"/>
                <wp:cNvGraphicFramePr/>
                <a:graphic xmlns:a="http://schemas.openxmlformats.org/drawingml/2006/main">
                  <a:graphicData uri="http://schemas.microsoft.com/office/word/2010/wordprocessingShape">
                    <wps:wsp>
                      <wps:cNvSpPr/>
                      <wps:spPr>
                        <a:xfrm>
                          <a:off x="0" y="0"/>
                          <a:ext cx="647700" cy="333375"/>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7" o:spid="_x0000_s1026" style="position:absolute;margin-left:199.5pt;margin-top:33.55pt;width:51pt;height:26.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" filled="f" strokecolor="black [3213]" strokeweight="2pt"/>
            </w:pict>
          </mc:Fallback>
        </mc:AlternateContent>
      </w:r>
      <w:r>
        <w:rPr>
          <w:noProof/>
          <w:lang w:eastAsia="en-GB"/>
        </w:rPr>
        <mc:AlternateContent>
          <mc:Choice Requires="wps">
            <w:drawing>
              <wp:anchor distT="0" distB="0" distL="114300" distR="114300" simplePos="0" relativeHeight="251673600" behindDoc="0" locked="0" layoutInCell="1" allowOverlap="1" wp14:anchorId="2FF08E3C" wp14:editId="3A8D5AD4">
                <wp:simplePos x="0" y="0"/>
                <wp:positionH relativeFrom="column">
                  <wp:posOffset>600075</wp:posOffset>
                </wp:positionH>
                <wp:positionV relativeFrom="paragraph">
                  <wp:posOffset>1359535</wp:posOffset>
                </wp:positionV>
                <wp:extent cx="571500" cy="466725"/>
                <wp:effectExtent l="0" t="0" r="19050" b="28575"/>
                <wp:wrapNone/>
                <wp:docPr id="6" name="Oval 6"/>
                <wp:cNvGraphicFramePr/>
                <a:graphic xmlns:a="http://schemas.openxmlformats.org/drawingml/2006/main">
                  <a:graphicData uri="http://schemas.microsoft.com/office/word/2010/wordprocessingShape">
                    <wps:wsp>
                      <wps:cNvSpPr/>
                      <wps:spPr>
                        <a:xfrm>
                          <a:off x="0" y="0"/>
                          <a:ext cx="571500" cy="466725"/>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6" o:spid="_x0000_s1026" style="position:absolute;margin-left:47.25pt;margin-top:107.05pt;width:45pt;height:36.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" filled="f" strokecolor="black [3213]" strokeweight="2pt"/>
            </w:pict>
          </mc:Fallback>
        </mc:AlternateContent>
      </w:r>
      <w:r>
        <w:rPr>
          <w:noProof/>
          <w:lang w:eastAsia="en-GB"/>
        </w:rPr>
        <mc:AlternateContent>
          <mc:Choice Requires="wps">
            <w:drawing>
              <wp:anchor distT="0" distB="0" distL="114300" distR="114300" simplePos="0" relativeHeight="251671552" behindDoc="0" locked="0" layoutInCell="1" allowOverlap="1" wp14:anchorId="5BE25859" wp14:editId="1564264D">
                <wp:simplePos x="0" y="0"/>
                <wp:positionH relativeFrom="column">
                  <wp:posOffset>1028700</wp:posOffset>
                </wp:positionH>
                <wp:positionV relativeFrom="paragraph">
                  <wp:posOffset>1111885</wp:posOffset>
                </wp:positionV>
                <wp:extent cx="571500" cy="333375"/>
                <wp:effectExtent l="0" t="0" r="19050" b="28575"/>
                <wp:wrapNone/>
                <wp:docPr id="5" name="Oval 5"/>
                <wp:cNvGraphicFramePr/>
                <a:graphic xmlns:a="http://schemas.openxmlformats.org/drawingml/2006/main">
                  <a:graphicData uri="http://schemas.microsoft.com/office/word/2010/wordprocessingShape">
                    <wps:wsp>
                      <wps:cNvSpPr/>
                      <wps:spPr>
                        <a:xfrm>
                          <a:off x="0" y="0"/>
                          <a:ext cx="571500" cy="333375"/>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5" o:spid="_x0000_s1026" style="position:absolute;margin-left:81pt;margin-top:87.55pt;width:45pt;height:26.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" filled="f" strokecolor="black [3213]" strokeweight="2pt"/>
            </w:pict>
          </mc:Fallback>
        </mc:AlternateContent>
      </w:r>
      <w:r>
        <w:rPr>
          <w:noProof/>
          <w:lang w:eastAsia="en-GB"/>
        </w:rPr>
        <mc:AlternateContent>
          <mc:Choice Requires="wps">
            <w:drawing>
              <wp:anchor distT="0" distB="0" distL="114300" distR="114300" simplePos="0" relativeHeight="251669504" behindDoc="0" locked="0" layoutInCell="1" allowOverlap="1" wp14:anchorId="3E1E14E4" wp14:editId="23143C28">
                <wp:simplePos x="0" y="0"/>
                <wp:positionH relativeFrom="column">
                  <wp:posOffset>1076325</wp:posOffset>
                </wp:positionH>
                <wp:positionV relativeFrom="paragraph">
                  <wp:posOffset>2026285</wp:posOffset>
                </wp:positionV>
                <wp:extent cx="571500" cy="333375"/>
                <wp:effectExtent l="0" t="0" r="19050" b="28575"/>
                <wp:wrapNone/>
                <wp:docPr id="4" name="Oval 4"/>
                <wp:cNvGraphicFramePr/>
                <a:graphic xmlns:a="http://schemas.openxmlformats.org/drawingml/2006/main">
                  <a:graphicData uri="http://schemas.microsoft.com/office/word/2010/wordprocessingShape">
                    <wps:wsp>
                      <wps:cNvSpPr/>
                      <wps:spPr>
                        <a:xfrm>
                          <a:off x="0" y="0"/>
                          <a:ext cx="571500" cy="333375"/>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4" o:spid="_x0000_s1026" style="position:absolute;margin-left:84.75pt;margin-top:159.55pt;width:45pt;height:26.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" filled="f" strokecolor="black [3213]" strokeweight="2pt"/>
            </w:pict>
          </mc:Fallback>
        </mc:AlternateContent>
      </w:r>
      <w:r>
        <w:rPr>
          <w:noProof/>
          <w:lang w:eastAsia="en-GB"/>
        </w:rPr>
        <mc:AlternateContent>
          <mc:Choice Requires="wps">
            <w:drawing>
              <wp:anchor distT="0" distB="0" distL="114300" distR="114300" simplePos="0" relativeHeight="251667456" behindDoc="0" locked="0" layoutInCell="1" allowOverlap="1" wp14:anchorId="6E69D5BF" wp14:editId="6D39F280">
                <wp:simplePos x="0" y="0"/>
                <wp:positionH relativeFrom="column">
                  <wp:posOffset>1762125</wp:posOffset>
                </wp:positionH>
                <wp:positionV relativeFrom="paragraph">
                  <wp:posOffset>721360</wp:posOffset>
                </wp:positionV>
                <wp:extent cx="571500" cy="333375"/>
                <wp:effectExtent l="0" t="0" r="19050" b="28575"/>
                <wp:wrapNone/>
                <wp:docPr id="3" name="Oval 3"/>
                <wp:cNvGraphicFramePr/>
                <a:graphic xmlns:a="http://schemas.openxmlformats.org/drawingml/2006/main">
                  <a:graphicData uri="http://schemas.microsoft.com/office/word/2010/wordprocessingShape">
                    <wps:wsp>
                      <wps:cNvSpPr/>
                      <wps:spPr>
                        <a:xfrm>
                          <a:off x="0" y="0"/>
                          <a:ext cx="571500" cy="333375"/>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3" o:spid="_x0000_s1026" style="position:absolute;margin-left:138.75pt;margin-top:56.8pt;width:45pt;height:26.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" filled="f" strokecolor="black [3213]" strokeweight="2pt"/>
            </w:pict>
          </mc:Fallback>
        </mc:AlternateContent>
      </w:r>
      <w:r>
        <w:rPr>
          <w:noProof/>
          <w:lang w:eastAsia="en-GB"/>
        </w:rPr>
        <mc:AlternateContent>
          <mc:Choice Requires="wps">
            <w:drawing>
              <wp:anchor distT="0" distB="0" distL="114300" distR="114300" simplePos="0" relativeHeight="251665408" behindDoc="0" locked="0" layoutInCell="1" allowOverlap="1" wp14:anchorId="776A91AF" wp14:editId="4E63CD3A">
                <wp:simplePos x="0" y="0"/>
                <wp:positionH relativeFrom="column">
                  <wp:posOffset>1485900</wp:posOffset>
                </wp:positionH>
                <wp:positionV relativeFrom="paragraph">
                  <wp:posOffset>2569210</wp:posOffset>
                </wp:positionV>
                <wp:extent cx="571500" cy="333375"/>
                <wp:effectExtent l="0" t="0" r="19050" b="28575"/>
                <wp:wrapNone/>
                <wp:docPr id="2" name="Oval 2"/>
                <wp:cNvGraphicFramePr/>
                <a:graphic xmlns:a="http://schemas.openxmlformats.org/drawingml/2006/main">
                  <a:graphicData uri="http://schemas.microsoft.com/office/word/2010/wordprocessingShape">
                    <wps:wsp>
                      <wps:cNvSpPr/>
                      <wps:spPr>
                        <a:xfrm>
                          <a:off x="0" y="0"/>
                          <a:ext cx="571500" cy="333375"/>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 o:spid="_x0000_s1026" style="position:absolute;margin-left:117pt;margin-top:202.3pt;width:45pt;height:26.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" filled="f" strokecolor="black [3213]" strokeweight="2pt"/>
            </w:pict>
          </mc:Fallback>
        </mc:AlternateContent>
      </w:r>
      <w:r w:rsidR="00F60E9C">
        <w:rPr>
          <w:noProof/>
          <w:lang w:eastAsia="en-GB"/>
        </w:rPr>
        <w:drawing>
          <wp:inline distT="0" distB="0" distL="0" distR="0">
            <wp:extent cx="4276725" cy="3176789"/>
            <wp:effectExtent l="0" t="0" r="0" b="5080"/>
            <wp:docPr id="1" name="Picture 1" descr="Image result for research onion saund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research onion saunders"/>
                    <pic:cNvPicPr>
                      <a:picLocks noChangeAspect="1" noChangeArrowheads="1"/>
                    </pic:cNvPicPr>
                  </pic:nvPicPr>
                  <pic:blipFill rotWithShape="1">
                    <a:blip r:embed="rId10">
                      <a:extLst>
                        <a:ext uri="{28A0092B-C50C-407E-A947-70E740481C1C}">
                          <a14:useLocalDpi xmlns:a14="http://schemas.microsoft.com/office/drawing/2010/main" val="0"/>
                        </a:ext>
                      </a:extLst>
                    </a:blip>
                    <a:srcRect l="832" t="1550" r="996" b="1296"/>
                    <a:stretch/>
                  </pic:blipFill>
                  <pic:spPr bwMode="auto">
                    <a:xfrm>
                      <a:off x="0" y="0"/>
                      <a:ext cx="4274831" cy="3175382"/>
                    </a:xfrm>
                    <a:prstGeom prst="rect">
                      <a:avLst/>
                    </a:prstGeom>
                    <a:noFill/>
                    <a:ln>
                      <a:noFill/>
                    </a:ln>
                    <a:extLst>
                      <a:ext uri="{53640926-AAD7-44D8-BBD7-CCE9431645EC}">
                        <a14:shadowObscured xmlns:a14="http://schemas.microsoft.com/office/drawing/2010/main"/>
                      </a:ext>
                    </a:extLst>
                  </pic:spPr>
                </pic:pic>
              </a:graphicData>
            </a:graphic>
          </wp:inline>
        </w:drawing>
      </w:r>
    </w:p>
    <w:p w:rsidR="007D2F6D" w:rsidRDefault="00F60E9C" w:rsidP="007D2F6D">
      <w:pPr>
        <w:rPr>
          <w:noProof/>
        </w:rPr>
      </w:pPr>
      <w:r>
        <w:t xml:space="preserve">Figure 2.1 The Research Onion </w:t>
      </w:r>
      <w:r>
        <w:rPr>
          <w:noProof/>
        </w:rPr>
        <w:t>(Saunders et al, 2009)</w:t>
      </w:r>
    </w:p>
    <w:p w:rsidR="0054016C" w:rsidRDefault="00D76A0B" w:rsidP="007D2F6D">
      <w:pPr>
        <w:pStyle w:val="Heading2"/>
      </w:pPr>
      <w:bookmarkStart w:id="8" w:name="_Toc498976660"/>
      <w:r>
        <w:t xml:space="preserve">2.2 </w:t>
      </w:r>
      <w:r w:rsidR="00C72EC4">
        <w:t xml:space="preserve">Research </w:t>
      </w:r>
      <w:r w:rsidR="0054016C">
        <w:t>Philosophy</w:t>
      </w:r>
      <w:bookmarkEnd w:id="8"/>
      <w:r w:rsidR="0054016C">
        <w:t xml:space="preserve"> </w:t>
      </w:r>
    </w:p>
    <w:p w:rsidR="00CF0E17" w:rsidRDefault="00CF0E17" w:rsidP="00F41FCB">
      <w:r>
        <w:t>The outer layer of “onion” forms the Philosophy layer. This section is vital to the research project as it will support the research strateg</w:t>
      </w:r>
      <w:r w:rsidR="009807AF">
        <w:t xml:space="preserve">y and the methods that are used </w:t>
      </w:r>
      <w:r w:rsidR="009807AF">
        <w:rPr>
          <w:noProof/>
        </w:rPr>
        <w:t xml:space="preserve">(Saunders et al, 2009). This study will use the philsophy of interpretivism as human elements are involed, for example emotions, meaning that it is not an exact sceience with clear answers </w:t>
      </w:r>
      <w:sdt>
        <w:sdtPr>
          <w:id w:val="1373192149"/>
          <w:citation/>
        </w:sdtPr>
        <w:sdtEndPr/>
        <w:sdtContent>
          <w:r>
            <w:fldChar w:fldCharType="begin"/>
          </w:r>
          <w:r>
            <w:instrText xml:space="preserve">CITATION Hal14 \l 2057 </w:instrText>
          </w:r>
          <w:r>
            <w:fldChar w:fldCharType="separate"/>
          </w:r>
          <w:r w:rsidR="00C54084">
            <w:rPr>
              <w:noProof/>
            </w:rPr>
            <w:t>(Hall , 2014)</w:t>
          </w:r>
          <w:r>
            <w:fldChar w:fldCharType="end"/>
          </w:r>
        </w:sdtContent>
      </w:sdt>
      <w:r w:rsidR="009807AF">
        <w:t xml:space="preserve">. </w:t>
      </w:r>
      <w:r w:rsidR="009807AF">
        <w:rPr>
          <w:noProof/>
        </w:rPr>
        <w:t xml:space="preserve">(Saunders et al, 2009) also agrees that interpretivist should be used when business and marketing research </w:t>
      </w:r>
      <w:r w:rsidR="006F6356">
        <w:rPr>
          <w:noProof/>
        </w:rPr>
        <w:t xml:space="preserve">is being conducted as business scenarios can become difficult and distinctive due to the individuals involvement. </w:t>
      </w:r>
    </w:p>
    <w:p w:rsidR="0054016C" w:rsidRDefault="00D76A0B" w:rsidP="00D76A0B">
      <w:pPr>
        <w:pStyle w:val="Heading2"/>
      </w:pPr>
      <w:bookmarkStart w:id="9" w:name="_Toc498976661"/>
      <w:r>
        <w:t xml:space="preserve">2.3 </w:t>
      </w:r>
      <w:r w:rsidR="0054016C">
        <w:t>Research Approaches</w:t>
      </w:r>
      <w:bookmarkEnd w:id="9"/>
      <w:r w:rsidR="0054016C">
        <w:t xml:space="preserve"> </w:t>
      </w:r>
    </w:p>
    <w:p w:rsidR="00F41FCB" w:rsidRDefault="004354D9" w:rsidP="00AB00D1">
      <w:r>
        <w:t xml:space="preserve">There are two researches approaches that can be used, deductive or inductive. The deductive approach develops a theory and hypothesis so that the research strategy is designed around testing the hypothesis, whereas the inductive approach collects data and then a theory is developed as a result of direct analysis of the data </w:t>
      </w:r>
      <w:r w:rsidR="007E22BF">
        <w:rPr>
          <w:noProof/>
        </w:rPr>
        <w:t>(Saunders</w:t>
      </w:r>
      <w:r>
        <w:rPr>
          <w:noProof/>
        </w:rPr>
        <w:t xml:space="preserve"> et al</w:t>
      </w:r>
      <w:r w:rsidR="007E22BF">
        <w:rPr>
          <w:noProof/>
        </w:rPr>
        <w:t>,</w:t>
      </w:r>
      <w:r>
        <w:rPr>
          <w:noProof/>
        </w:rPr>
        <w:t xml:space="preserve"> 2009)</w:t>
      </w:r>
      <w:r w:rsidR="007E22BF">
        <w:rPr>
          <w:noProof/>
        </w:rPr>
        <w:t xml:space="preserve">. </w:t>
      </w:r>
      <w:r w:rsidR="002E41C4">
        <w:rPr>
          <w:noProof/>
        </w:rPr>
        <w:t xml:space="preserve">Having a research is an important aspects to a research project as </w:t>
      </w:r>
      <w:r w:rsidR="00054992">
        <w:rPr>
          <w:noProof/>
        </w:rPr>
        <w:t>(Easterby-Smith et al, 2008)</w:t>
      </w:r>
      <w:r w:rsidR="002E41C4">
        <w:rPr>
          <w:noProof/>
        </w:rPr>
        <w:t xml:space="preserve"> examines. It enables </w:t>
      </w:r>
      <w:r w:rsidR="00203ABE">
        <w:rPr>
          <w:noProof/>
        </w:rPr>
        <w:t>a reasearcher to better decisions about how the research is desgined as well as choosing better strategies that will i</w:t>
      </w:r>
      <w:r w:rsidR="00B0185E">
        <w:rPr>
          <w:noProof/>
        </w:rPr>
        <w:t xml:space="preserve">nevitably </w:t>
      </w:r>
      <w:r w:rsidR="00B0185E">
        <w:rPr>
          <w:noProof/>
        </w:rPr>
        <w:lastRenderedPageBreak/>
        <w:t xml:space="preserve">work or not. </w:t>
      </w:r>
      <w:r w:rsidR="00E94828">
        <w:rPr>
          <w:noProof/>
        </w:rPr>
        <w:t xml:space="preserve">This research will use the inductive approach as it is gathering data and forming a theory once the data has been analysed. </w:t>
      </w:r>
    </w:p>
    <w:p w:rsidR="0054016C" w:rsidRDefault="00D76A0B" w:rsidP="00D76A0B">
      <w:pPr>
        <w:pStyle w:val="Heading2"/>
      </w:pPr>
      <w:bookmarkStart w:id="10" w:name="_Toc498976662"/>
      <w:r>
        <w:t xml:space="preserve">2.4 </w:t>
      </w:r>
      <w:r w:rsidR="0054016C">
        <w:t>Research Strategy</w:t>
      </w:r>
      <w:bookmarkEnd w:id="10"/>
      <w:r w:rsidR="0054016C">
        <w:t xml:space="preserve"> </w:t>
      </w:r>
    </w:p>
    <w:p w:rsidR="00AB00D1" w:rsidRDefault="00AB00D1" w:rsidP="00AB00D1">
      <w:r>
        <w:t xml:space="preserve">The research strategy is used to choose the methods that will enable for the best method for collecting primary data, with the most widely used method being surveys; as they are the best way to gather people’s opinions and attitude towards a certain subject area </w:t>
      </w:r>
      <w:sdt>
        <w:sdtPr>
          <w:id w:val="320467053"/>
          <w:citation/>
        </w:sdtPr>
        <w:sdtEndPr/>
        <w:sdtContent>
          <w:r>
            <w:fldChar w:fldCharType="begin"/>
          </w:r>
          <w:r>
            <w:instrText xml:space="preserve"> CITATION Kot06 \l 2057 </w:instrText>
          </w:r>
          <w:r>
            <w:fldChar w:fldCharType="separate"/>
          </w:r>
          <w:r w:rsidR="00C54084">
            <w:rPr>
              <w:noProof/>
            </w:rPr>
            <w:t>(Kotler &amp; Armstrong , 2006)</w:t>
          </w:r>
          <w:r>
            <w:fldChar w:fldCharType="end"/>
          </w:r>
        </w:sdtContent>
      </w:sdt>
      <w:r>
        <w:t>.</w:t>
      </w:r>
      <w:r w:rsidR="004A5E28">
        <w:t xml:space="preserve"> This research project will use surveys as they offer a variety of perceptions from a large number of samples. </w:t>
      </w:r>
      <w:r w:rsidR="00F759B2">
        <w:t xml:space="preserve">This study will use two different types of survey methods, questionnaires and interviews. The questions in both elements of the research will be aimed at social media advertising of energy drinks and how well they are perceived by consumers, as well as questions being aimed at consumers </w:t>
      </w:r>
      <w:r w:rsidR="00492852">
        <w:t>preferences</w:t>
      </w:r>
      <w:r w:rsidR="00F759B2">
        <w:t xml:space="preserve"> and consumption based on companies social media activity. </w:t>
      </w:r>
    </w:p>
    <w:p w:rsidR="0054016C" w:rsidRDefault="00D76A0B" w:rsidP="00D76A0B">
      <w:pPr>
        <w:pStyle w:val="Heading2"/>
      </w:pPr>
      <w:bookmarkStart w:id="11" w:name="_Toc498976663"/>
      <w:r>
        <w:t xml:space="preserve">2.5 </w:t>
      </w:r>
      <w:r w:rsidR="00C72EC4">
        <w:t>Research Choices</w:t>
      </w:r>
      <w:bookmarkEnd w:id="11"/>
    </w:p>
    <w:p w:rsidR="00E83B0E" w:rsidRDefault="00324423" w:rsidP="00E83B0E">
      <w:r>
        <w:t xml:space="preserve">The two forms of surveys that will be used in this research project will be </w:t>
      </w:r>
      <w:r w:rsidR="00E10035">
        <w:t>questionnaires</w:t>
      </w:r>
      <w:r>
        <w:t xml:space="preserve"> and interviews as they provide </w:t>
      </w:r>
      <w:r w:rsidR="00E10035">
        <w:t>different</w:t>
      </w:r>
      <w:r>
        <w:t xml:space="preserve"> forms of research. </w:t>
      </w:r>
      <w:r w:rsidR="00E10035">
        <w:t>Questionnaires are a</w:t>
      </w:r>
      <w:r w:rsidR="002931A6">
        <w:t xml:space="preserve">n </w:t>
      </w:r>
      <w:r w:rsidR="00E10035">
        <w:t xml:space="preserve">efficient way of </w:t>
      </w:r>
      <w:r w:rsidR="002931A6">
        <w:t>collecting data, they are able to collect large quantities of information over a short period of time as well as provide scope for closed and open ended questions</w:t>
      </w:r>
      <w:r w:rsidR="00E10035">
        <w:t xml:space="preserve"> </w:t>
      </w:r>
      <w:sdt>
        <w:sdtPr>
          <w:id w:val="1309130629"/>
          <w:citation/>
        </w:sdtPr>
        <w:sdtEndPr/>
        <w:sdtContent>
          <w:r w:rsidR="00E10035">
            <w:fldChar w:fldCharType="begin"/>
          </w:r>
          <w:r w:rsidR="00E10035">
            <w:instrText xml:space="preserve"> CITATION Deb16 \l 2057 </w:instrText>
          </w:r>
          <w:r w:rsidR="00E10035">
            <w:fldChar w:fldCharType="separate"/>
          </w:r>
          <w:r w:rsidR="00C54084">
            <w:rPr>
              <w:noProof/>
            </w:rPr>
            <w:t>(Debois &amp; S, 2016)</w:t>
          </w:r>
          <w:r w:rsidR="00E10035">
            <w:fldChar w:fldCharType="end"/>
          </w:r>
        </w:sdtContent>
      </w:sdt>
      <w:r w:rsidR="002931A6">
        <w:t xml:space="preserve">. Interviews are a </w:t>
      </w:r>
      <w:r w:rsidR="002931A6" w:rsidRPr="002931A6">
        <w:t>useful</w:t>
      </w:r>
      <w:r w:rsidR="002931A6">
        <w:t xml:space="preserve"> tool for</w:t>
      </w:r>
      <w:r w:rsidR="002931A6" w:rsidRPr="002931A6">
        <w:t xml:space="preserve"> obtain</w:t>
      </w:r>
      <w:r w:rsidR="002931A6">
        <w:t>ing</w:t>
      </w:r>
      <w:r w:rsidR="002931A6" w:rsidRPr="002931A6">
        <w:t xml:space="preserve"> detailed information</w:t>
      </w:r>
      <w:r w:rsidR="002931A6">
        <w:t xml:space="preserve"> that contains </w:t>
      </w:r>
      <w:r w:rsidR="002931A6" w:rsidRPr="002931A6">
        <w:t>personal feeli</w:t>
      </w:r>
      <w:r w:rsidR="002931A6">
        <w:t xml:space="preserve">ngs, perceptions and opinions as </w:t>
      </w:r>
      <w:r w:rsidR="002931A6" w:rsidRPr="002931A6">
        <w:t xml:space="preserve">more detailed questions </w:t>
      </w:r>
      <w:r w:rsidR="002931A6">
        <w:t xml:space="preserve">can be asked. </w:t>
      </w:r>
      <w:r w:rsidR="00D06DAC">
        <w:t xml:space="preserve">The research choice that will be used in this research project is </w:t>
      </w:r>
      <w:r w:rsidR="00574937">
        <w:t xml:space="preserve">multi method because </w:t>
      </w:r>
      <w:r w:rsidR="00D06DAC">
        <w:t>the study will be using questionnaires</w:t>
      </w:r>
      <w:r w:rsidR="00A339B8">
        <w:t xml:space="preserve"> and interviews as </w:t>
      </w:r>
      <w:sdt>
        <w:sdtPr>
          <w:id w:val="261042146"/>
          <w:citation/>
        </w:sdtPr>
        <w:sdtEndPr/>
        <w:sdtContent>
          <w:r w:rsidR="00A339B8">
            <w:fldChar w:fldCharType="begin"/>
          </w:r>
          <w:r w:rsidR="00A339B8">
            <w:instrText xml:space="preserve"> CITATION Sau07 \l 2057 </w:instrText>
          </w:r>
          <w:r w:rsidR="00A339B8">
            <w:fldChar w:fldCharType="separate"/>
          </w:r>
          <w:r w:rsidR="00C54084">
            <w:rPr>
              <w:noProof/>
            </w:rPr>
            <w:t>(Saunders, Lewis , &amp; Thornhill, 2009)</w:t>
          </w:r>
          <w:r w:rsidR="00A339B8">
            <w:fldChar w:fldCharType="end"/>
          </w:r>
        </w:sdtContent>
      </w:sdt>
      <w:r w:rsidR="00A339B8">
        <w:t xml:space="preserve"> explains that these are the best methods to use when collecting qualitative primary data. </w:t>
      </w:r>
    </w:p>
    <w:p w:rsidR="0054016C" w:rsidRDefault="00D76A0B" w:rsidP="00D76A0B">
      <w:pPr>
        <w:pStyle w:val="Heading2"/>
      </w:pPr>
      <w:bookmarkStart w:id="12" w:name="_Toc498976664"/>
      <w:r>
        <w:t xml:space="preserve">2.6 </w:t>
      </w:r>
      <w:r w:rsidR="00C72EC4">
        <w:t>Research Time Horizon</w:t>
      </w:r>
      <w:bookmarkEnd w:id="12"/>
      <w:r w:rsidR="00C72EC4">
        <w:t xml:space="preserve"> </w:t>
      </w:r>
    </w:p>
    <w:p w:rsidR="00E83B0E" w:rsidRPr="00E83B0E" w:rsidRDefault="00E83B0E" w:rsidP="00E83B0E">
      <w:r>
        <w:t xml:space="preserve">Research time horizon can come in two forms, cross sectional or longitudinal time horizon. </w:t>
      </w:r>
      <w:r w:rsidR="00F531CD">
        <w:t>C</w:t>
      </w:r>
      <w:r w:rsidR="0013199A">
        <w:t xml:space="preserve">ross sectional </w:t>
      </w:r>
      <w:r w:rsidR="00F531CD">
        <w:t xml:space="preserve">research data is gathered just once of a set period of time, for example over a number of days, weeks or even months. Whereas longitudinal research </w:t>
      </w:r>
      <w:r w:rsidR="003B03C5">
        <w:t>consists of</w:t>
      </w:r>
      <w:r w:rsidR="00F531CD">
        <w:t xml:space="preserve"> </w:t>
      </w:r>
      <w:r w:rsidR="003B03C5">
        <w:t xml:space="preserve">collecting data a numerous amount of times that are taken over different periods of </w:t>
      </w:r>
      <w:r w:rsidR="0087300A">
        <w:t xml:space="preserve">time </w:t>
      </w:r>
      <w:r w:rsidR="0087300A">
        <w:rPr>
          <w:noProof/>
        </w:rPr>
        <w:t>(Desrosiers et al</w:t>
      </w:r>
      <w:r w:rsidR="00FB4B21">
        <w:rPr>
          <w:noProof/>
        </w:rPr>
        <w:t>, 1998).</w:t>
      </w:r>
      <w:r w:rsidR="003B03C5">
        <w:t xml:space="preserve"> This study will use then cross sectional time horizon method as this study has time constraints, making it the best method to use for the research. </w:t>
      </w:r>
    </w:p>
    <w:p w:rsidR="0054016C" w:rsidRDefault="00D76A0B" w:rsidP="00D76A0B">
      <w:pPr>
        <w:pStyle w:val="Heading2"/>
      </w:pPr>
      <w:bookmarkStart w:id="13" w:name="_Toc498976665"/>
      <w:r>
        <w:t xml:space="preserve">2.7 </w:t>
      </w:r>
      <w:r w:rsidR="0054016C">
        <w:t>Data Analysis</w:t>
      </w:r>
      <w:bookmarkEnd w:id="13"/>
      <w:r w:rsidR="0054016C">
        <w:t xml:space="preserve"> </w:t>
      </w:r>
    </w:p>
    <w:p w:rsidR="00DD4BBB" w:rsidRDefault="00DD4BBB" w:rsidP="00DD4BBB">
      <w:r>
        <w:t xml:space="preserve">Once the data has been collected and inputted into Microsoft Excel the findings will be analysed through the use of </w:t>
      </w:r>
      <w:r w:rsidR="00C5271B">
        <w:t>a spreadsheet</w:t>
      </w:r>
      <w:r>
        <w:t xml:space="preserve">, tables and figures to illustrate the key areas that should be examined future. </w:t>
      </w:r>
      <w:r w:rsidR="00C5271B">
        <w:t xml:space="preserve">By using this type of method it enables the researcher and the audience to see clear and </w:t>
      </w:r>
      <w:r w:rsidR="00120C23">
        <w:t>concise</w:t>
      </w:r>
      <w:r w:rsidR="00C5271B">
        <w:t xml:space="preserve"> information that is both useful and </w:t>
      </w:r>
      <w:r w:rsidR="00120C23">
        <w:t>accurate</w:t>
      </w:r>
      <w:r w:rsidR="00C5271B">
        <w:t>.</w:t>
      </w:r>
    </w:p>
    <w:p w:rsidR="0054016C" w:rsidRDefault="006857E6" w:rsidP="00D76A0B">
      <w:pPr>
        <w:pStyle w:val="Heading2"/>
      </w:pPr>
      <w:bookmarkStart w:id="14" w:name="_Toc498976666"/>
      <w:r>
        <w:t>2.8</w:t>
      </w:r>
      <w:r w:rsidR="0054016C">
        <w:t xml:space="preserve"> Ethical Considerations</w:t>
      </w:r>
      <w:bookmarkEnd w:id="14"/>
      <w:r w:rsidR="0054016C">
        <w:t xml:space="preserve"> </w:t>
      </w:r>
    </w:p>
    <w:p w:rsidR="00AB00D1" w:rsidRDefault="00E55CF3" w:rsidP="00D03905">
      <w:r>
        <w:t>This research project is unlikely to cause any form of psychological of physical harm to any participant but the research will be conducted by persons over the age of 18 years only. This topic area is looking into marketing and branding on social media, with no examination into ethical suggestions.</w:t>
      </w:r>
    </w:p>
    <w:p w:rsidR="007351E7" w:rsidRDefault="007351E7" w:rsidP="00D03905"/>
    <w:p w:rsidR="0054016C" w:rsidRDefault="00D76A0B" w:rsidP="00D76A0B">
      <w:pPr>
        <w:pStyle w:val="Heading2"/>
      </w:pPr>
      <w:bookmarkStart w:id="15" w:name="_Toc498976667"/>
      <w:r>
        <w:lastRenderedPageBreak/>
        <w:t xml:space="preserve">2.9 </w:t>
      </w:r>
      <w:r w:rsidR="0054016C">
        <w:t>Reliability and Validity</w:t>
      </w:r>
      <w:bookmarkEnd w:id="15"/>
      <w:r w:rsidR="0054016C">
        <w:t xml:space="preserve"> </w:t>
      </w:r>
    </w:p>
    <w:p w:rsidR="006857E6" w:rsidRPr="006857E6" w:rsidRDefault="007351E7" w:rsidP="006857E6">
      <w:r>
        <w:t>Throughout the research project it is imperative that the data gathered from both the surveys and desk research is both valid and reliable as it ensures that the execution</w:t>
      </w:r>
      <w:r w:rsidR="008E25A6">
        <w:t xml:space="preserve"> of the project is at the highest possible manner. </w:t>
      </w:r>
      <w:r w:rsidR="002102A2">
        <w:t xml:space="preserve">By conducting the research is a fair and appropriate way that is consistent it ensures the best possible results collected and analysed so that the best results possible are published and concluded on. </w:t>
      </w:r>
    </w:p>
    <w:p w:rsidR="006549CF" w:rsidRDefault="00D76A0B" w:rsidP="00D76A0B">
      <w:pPr>
        <w:pStyle w:val="Heading1"/>
      </w:pPr>
      <w:bookmarkStart w:id="16" w:name="_Toc498976668"/>
      <w:r>
        <w:t xml:space="preserve">3.0 </w:t>
      </w:r>
      <w:r w:rsidR="006549CF">
        <w:t>Resources and Planning</w:t>
      </w:r>
      <w:bookmarkEnd w:id="16"/>
      <w:r w:rsidR="006549CF">
        <w:t xml:space="preserve"> </w:t>
      </w:r>
    </w:p>
    <w:p w:rsidR="0054016C" w:rsidRDefault="0054016C" w:rsidP="0054016C">
      <w:pPr>
        <w:pStyle w:val="Heading2"/>
      </w:pPr>
      <w:bookmarkStart w:id="17" w:name="_Toc498976669"/>
      <w:r>
        <w:t>3.1 Resources</w:t>
      </w:r>
      <w:bookmarkEnd w:id="17"/>
      <w:r>
        <w:t xml:space="preserve"> </w:t>
      </w:r>
    </w:p>
    <w:p w:rsidR="00652EF7" w:rsidRDefault="00A275F4" w:rsidP="00A275F4">
      <w:r>
        <w:t xml:space="preserve">The resources used throughout this dissertation will comprise of academic journals, reports, </w:t>
      </w:r>
      <w:r w:rsidR="00BC036A">
        <w:t xml:space="preserve">books, </w:t>
      </w:r>
      <w:r>
        <w:t>handbooks</w:t>
      </w:r>
      <w:r w:rsidR="00BC036A">
        <w:t>, articles</w:t>
      </w:r>
      <w:r>
        <w:t xml:space="preserve"> </w:t>
      </w:r>
      <w:r w:rsidR="00BC036A">
        <w:t xml:space="preserve">and websites. These resources will be obtained through research on online databases and libraries provided by the University and search engines. </w:t>
      </w:r>
      <w:r w:rsidR="000370AB">
        <w:t xml:space="preserve">The literature that is read and reviewed needs to be relevant to the topic and provides insights </w:t>
      </w:r>
      <w:r w:rsidR="00040FB2">
        <w:t>that allows</w:t>
      </w:r>
      <w:r w:rsidR="000370AB">
        <w:t xml:space="preserve"> findings to be made so the aims and objectives can be achieved. </w:t>
      </w:r>
      <w:r w:rsidR="00652EF7">
        <w:t xml:space="preserve">These pieces of information will help form the literature review and provide material for secondary data within the Dissertation. </w:t>
      </w:r>
    </w:p>
    <w:p w:rsidR="006857E6" w:rsidRPr="000D16D6" w:rsidRDefault="006857E6" w:rsidP="00A275F4">
      <w:pPr>
        <w:rPr>
          <w:i/>
          <w:u w:val="single"/>
        </w:rPr>
      </w:pPr>
      <w:r w:rsidRPr="000D16D6">
        <w:rPr>
          <w:i/>
          <w:u w:val="single"/>
        </w:rPr>
        <w:t>Specific Resources Needed:</w:t>
      </w:r>
    </w:p>
    <w:p w:rsidR="006857E6" w:rsidRDefault="006857E6" w:rsidP="006857E6">
      <w:pPr>
        <w:pStyle w:val="ListParagraph"/>
        <w:numPr>
          <w:ilvl w:val="0"/>
          <w:numId w:val="16"/>
        </w:numPr>
      </w:pPr>
      <w:r>
        <w:t>Computer system with Microsoft Word – to produce the dissertation document and surveys</w:t>
      </w:r>
    </w:p>
    <w:p w:rsidR="006857E6" w:rsidRDefault="006857E6" w:rsidP="006857E6">
      <w:pPr>
        <w:pStyle w:val="ListParagraph"/>
        <w:numPr>
          <w:ilvl w:val="0"/>
          <w:numId w:val="16"/>
        </w:numPr>
      </w:pPr>
      <w:r>
        <w:t xml:space="preserve">Computer system with Microsoft Excel – to analyse the results from the survey and draw conclusions </w:t>
      </w:r>
    </w:p>
    <w:p w:rsidR="006857E6" w:rsidRPr="00A275F4" w:rsidRDefault="006857E6" w:rsidP="006857E6">
      <w:pPr>
        <w:pStyle w:val="ListParagraph"/>
        <w:numPr>
          <w:ilvl w:val="0"/>
          <w:numId w:val="16"/>
        </w:numPr>
      </w:pPr>
      <w:r>
        <w:t>Recording equipment – to record the interviews for analysis at a later date</w:t>
      </w:r>
    </w:p>
    <w:p w:rsidR="0054016C" w:rsidRDefault="0054016C" w:rsidP="0054016C">
      <w:pPr>
        <w:pStyle w:val="Heading2"/>
      </w:pPr>
      <w:bookmarkStart w:id="18" w:name="_Toc498976670"/>
      <w:r>
        <w:t>3.2 Gantt Chart</w:t>
      </w:r>
      <w:bookmarkEnd w:id="18"/>
      <w:r>
        <w:t xml:space="preserve"> </w:t>
      </w:r>
    </w:p>
    <w:p w:rsidR="0054016C" w:rsidRPr="0054016C" w:rsidRDefault="00A275F4" w:rsidP="0054016C">
      <w:r>
        <w:t xml:space="preserve">A Gantt chart is a toll which provides details specific to tasks that need to be completed and sets dates for each task so everything is completed in the end. The Gantt </w:t>
      </w:r>
      <w:r w:rsidR="00B70960">
        <w:t>chart</w:t>
      </w:r>
      <w:r>
        <w:t xml:space="preserve"> is used specifically to keep the project on track over long periods of time so that it does not get behind, so by having a timeline in place is keeps a checklist of everything that needs to be done. </w:t>
      </w:r>
      <w:sdt>
        <w:sdtPr>
          <w:id w:val="1003933696"/>
          <w:citation/>
        </w:sdtPr>
        <w:sdtEndPr/>
        <w:sdtContent>
          <w:r w:rsidR="00A72679">
            <w:fldChar w:fldCharType="begin"/>
          </w:r>
          <w:r w:rsidR="00A72679">
            <w:instrText xml:space="preserve"> CITATION Gan17 \l 2057 </w:instrText>
          </w:r>
          <w:r w:rsidR="00A72679">
            <w:fldChar w:fldCharType="separate"/>
          </w:r>
          <w:r w:rsidR="00C54084">
            <w:rPr>
              <w:noProof/>
            </w:rPr>
            <w:t>(Gantt, 2017)</w:t>
          </w:r>
          <w:r w:rsidR="00A72679">
            <w:fldChar w:fldCharType="end"/>
          </w:r>
        </w:sdtContent>
      </w:sdt>
    </w:p>
    <w:p w:rsidR="006549CF" w:rsidRDefault="006549CF" w:rsidP="006549CF"/>
    <w:p w:rsidR="00A275F4" w:rsidRDefault="00A275F4" w:rsidP="00D76A0B"/>
    <w:p w:rsidR="00A275F4" w:rsidRDefault="00A275F4" w:rsidP="00D76A0B"/>
    <w:p w:rsidR="00A275F4" w:rsidRDefault="00A275F4" w:rsidP="00D76A0B"/>
    <w:p w:rsidR="00A275F4" w:rsidRDefault="00A275F4" w:rsidP="00D76A0B"/>
    <w:p w:rsidR="006549CF" w:rsidRDefault="0031032A" w:rsidP="00D76A0B">
      <w:pPr>
        <w:rPr>
          <w:b/>
        </w:rPr>
      </w:pPr>
      <w:hyperlink r:id="rId11" w:history="1">
        <w:r w:rsidR="006549CF" w:rsidRPr="00A275F4">
          <w:rPr>
            <w:rFonts w:ascii="Arial" w:hAnsi="Arial" w:cs="Arial"/>
            <w:b/>
            <w:color w:val="0075B0"/>
            <w:sz w:val="19"/>
            <w:szCs w:val="19"/>
            <w:bdr w:val="none" w:sz="0" w:space="0" w:color="auto" w:frame="1"/>
          </w:rPr>
          <w:br/>
        </w:r>
      </w:hyperlink>
    </w:p>
    <w:p w:rsidR="00FC1959" w:rsidRDefault="00FC1959" w:rsidP="00D76A0B">
      <w:pPr>
        <w:rPr>
          <w:b/>
        </w:rPr>
      </w:pPr>
    </w:p>
    <w:p w:rsidR="00C9005B" w:rsidRDefault="00C9005B" w:rsidP="00D76A0B">
      <w:pPr>
        <w:rPr>
          <w:b/>
        </w:rPr>
      </w:pPr>
    </w:p>
    <w:p w:rsidR="007849F4" w:rsidRDefault="007849F4" w:rsidP="00D76A0B">
      <w:pPr>
        <w:rPr>
          <w:b/>
        </w:rPr>
      </w:pPr>
    </w:p>
    <w:p w:rsidR="007849F4" w:rsidRDefault="007849F4" w:rsidP="00D76A0B">
      <w:pPr>
        <w:rPr>
          <w:b/>
        </w:rPr>
      </w:pPr>
    </w:p>
    <w:p w:rsidR="007849F4" w:rsidRDefault="00C54084" w:rsidP="00D76A0B">
      <w:pPr>
        <w:rPr>
          <w:b/>
        </w:rPr>
      </w:pPr>
      <w:r>
        <w:rPr>
          <w:noProof/>
          <w:lang w:eastAsia="en-GB"/>
        </w:rPr>
        <w:drawing>
          <wp:inline distT="0" distB="0" distL="0" distR="0" wp14:anchorId="2DDF4410" wp14:editId="4725AF60">
            <wp:extent cx="8378456" cy="5416645"/>
            <wp:effectExtent l="0" t="508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srcRect l="5751" t="27393" r="6860" b="27062"/>
                    <a:stretch/>
                  </pic:blipFill>
                  <pic:spPr bwMode="auto">
                    <a:xfrm rot="5400000">
                      <a:off x="0" y="0"/>
                      <a:ext cx="8384077" cy="5420279"/>
                    </a:xfrm>
                    <a:prstGeom prst="rect">
                      <a:avLst/>
                    </a:prstGeom>
                    <a:ln>
                      <a:noFill/>
                    </a:ln>
                    <a:extLst>
                      <a:ext uri="{53640926-AAD7-44D8-BBD7-CCE9431645EC}">
                        <a14:shadowObscured xmlns:a14="http://schemas.microsoft.com/office/drawing/2010/main"/>
                      </a:ext>
                    </a:extLst>
                  </pic:spPr>
                </pic:pic>
              </a:graphicData>
            </a:graphic>
          </wp:inline>
        </w:drawing>
      </w:r>
    </w:p>
    <w:bookmarkStart w:id="19" w:name="_Toc498976671" w:displacedByCustomXml="next"/>
    <w:sdt>
      <w:sdtPr>
        <w:rPr>
          <w:rFonts w:asciiTheme="minorHAnsi" w:eastAsiaTheme="minorHAnsi" w:hAnsiTheme="minorHAnsi" w:cstheme="minorBidi"/>
          <w:b w:val="0"/>
          <w:bCs w:val="0"/>
          <w:color w:val="auto"/>
          <w:sz w:val="22"/>
          <w:szCs w:val="22"/>
        </w:rPr>
        <w:id w:val="325635412"/>
        <w:docPartObj>
          <w:docPartGallery w:val="Bibliographies"/>
          <w:docPartUnique/>
        </w:docPartObj>
      </w:sdtPr>
      <w:sdtEndPr/>
      <w:sdtContent>
        <w:p w:rsidR="00CF0E17" w:rsidRDefault="00CA7174">
          <w:pPr>
            <w:pStyle w:val="Heading1"/>
          </w:pPr>
          <w:r>
            <w:t>Reference List</w:t>
          </w:r>
          <w:bookmarkEnd w:id="19"/>
          <w:r>
            <w:t xml:space="preserve"> </w:t>
          </w:r>
        </w:p>
        <w:sdt>
          <w:sdtPr>
            <w:id w:val="111145805"/>
            <w:bibliography/>
          </w:sdtPr>
          <w:sdtEndPr/>
          <w:sdtContent>
            <w:p w:rsidR="00C54084" w:rsidRDefault="00CF0E17" w:rsidP="00C54084">
              <w:pPr>
                <w:pStyle w:val="Bibliography"/>
                <w:ind w:left="720" w:hanging="720"/>
                <w:rPr>
                  <w:noProof/>
                </w:rPr>
              </w:pPr>
              <w:r>
                <w:fldChar w:fldCharType="begin"/>
              </w:r>
              <w:r>
                <w:instrText xml:space="preserve"> BIBLIOGRAPHY </w:instrText>
              </w:r>
              <w:r>
                <w:fldChar w:fldCharType="separate"/>
              </w:r>
              <w:r w:rsidR="00C54084">
                <w:rPr>
                  <w:noProof/>
                </w:rPr>
                <w:t xml:space="preserve">Debois, &amp; S. (2016, March 16). </w:t>
              </w:r>
              <w:r w:rsidR="00C54084">
                <w:rPr>
                  <w:i/>
                  <w:iCs/>
                  <w:noProof/>
                </w:rPr>
                <w:t>9 Advantages and Disadvantages of Questionnaires</w:t>
              </w:r>
              <w:r w:rsidR="00C54084">
                <w:rPr>
                  <w:noProof/>
                </w:rPr>
                <w:t>. Retrieved November 20, 2017, from Survery Anyplace : https://surveyanyplace.com/questionnaire-pros-and-cons/</w:t>
              </w:r>
            </w:p>
            <w:p w:rsidR="00C54084" w:rsidRDefault="00F076E0" w:rsidP="00C54084">
              <w:pPr>
                <w:pStyle w:val="Bibliography"/>
                <w:ind w:left="720" w:hanging="720"/>
                <w:rPr>
                  <w:noProof/>
                </w:rPr>
              </w:pPr>
              <w:r>
                <w:rPr>
                  <w:noProof/>
                </w:rPr>
                <w:t>DeMers, J. (2</w:t>
              </w:r>
              <w:r w:rsidR="00C54084">
                <w:rPr>
                  <w:noProof/>
                </w:rPr>
                <w:t xml:space="preserve">014, August 11). </w:t>
              </w:r>
              <w:r w:rsidR="00C54084">
                <w:rPr>
                  <w:i/>
                  <w:iCs/>
                  <w:noProof/>
                </w:rPr>
                <w:t>The Top 10 Benefits Of Social Media Marketing</w:t>
              </w:r>
              <w:r w:rsidR="00C54084">
                <w:rPr>
                  <w:noProof/>
                </w:rPr>
                <w:t>. Retrieved November 20, 2017, from Forbes : https://www.forbes.com/sites/jaysondemers/2014/08/11/the-top-10-benefits-of-social-media-marketing/#40ef2a861f80</w:t>
              </w:r>
            </w:p>
            <w:p w:rsidR="00C54084" w:rsidRDefault="00C54084" w:rsidP="00C54084">
              <w:pPr>
                <w:pStyle w:val="Bibliography"/>
                <w:ind w:left="720" w:hanging="720"/>
                <w:rPr>
                  <w:noProof/>
                </w:rPr>
              </w:pPr>
              <w:r>
                <w:rPr>
                  <w:noProof/>
                </w:rPr>
                <w:t xml:space="preserve">Desrosiers , J., Hebert , R., Bravo , G., &amp; Rochette , A. (1998). Comparison of Cross-Sectional and Longitudinal Designs in the Study of aging of Upeer Extremity Performace . </w:t>
              </w:r>
              <w:r>
                <w:rPr>
                  <w:i/>
                  <w:iCs/>
                  <w:noProof/>
                </w:rPr>
                <w:t>Journal of Gerontology</w:t>
              </w:r>
              <w:r>
                <w:rPr>
                  <w:noProof/>
                </w:rPr>
                <w:t>.</w:t>
              </w:r>
            </w:p>
            <w:p w:rsidR="00C54084" w:rsidRDefault="00C54084" w:rsidP="00C54084">
              <w:pPr>
                <w:pStyle w:val="Bibliography"/>
                <w:ind w:left="720" w:hanging="720"/>
                <w:rPr>
                  <w:noProof/>
                </w:rPr>
              </w:pPr>
              <w:r>
                <w:rPr>
                  <w:noProof/>
                </w:rPr>
                <w:t xml:space="preserve">Dictionary . (2017). </w:t>
              </w:r>
              <w:r>
                <w:rPr>
                  <w:i/>
                  <w:iCs/>
                  <w:noProof/>
                </w:rPr>
                <w:t xml:space="preserve">English Oxford Living Dictionaries </w:t>
              </w:r>
              <w:r>
                <w:rPr>
                  <w:noProof/>
                </w:rPr>
                <w:t>. Retrieved November 20, 2017, from Oxford Dictionary : https://en.oxforddictionaries.com/definition/research</w:t>
              </w:r>
            </w:p>
            <w:p w:rsidR="00C54084" w:rsidRDefault="00C54084" w:rsidP="00C54084">
              <w:pPr>
                <w:pStyle w:val="Bibliography"/>
                <w:ind w:left="720" w:hanging="720"/>
                <w:rPr>
                  <w:noProof/>
                </w:rPr>
              </w:pPr>
              <w:r>
                <w:rPr>
                  <w:noProof/>
                </w:rPr>
                <w:t xml:space="preserve">Easterby-Smith , M. R., Jackson , P., &amp; Lowe, A. (2008). </w:t>
              </w:r>
              <w:r>
                <w:rPr>
                  <w:i/>
                  <w:iCs/>
                  <w:noProof/>
                </w:rPr>
                <w:t>Management Research</w:t>
              </w:r>
              <w:r>
                <w:rPr>
                  <w:noProof/>
                </w:rPr>
                <w:t xml:space="preserve"> (3 ed.). London: Sage.</w:t>
              </w:r>
            </w:p>
            <w:p w:rsidR="00C54084" w:rsidRDefault="00C54084" w:rsidP="00C54084">
              <w:pPr>
                <w:pStyle w:val="Bibliography"/>
                <w:ind w:left="720" w:hanging="720"/>
                <w:rPr>
                  <w:noProof/>
                </w:rPr>
              </w:pPr>
              <w:r>
                <w:rPr>
                  <w:noProof/>
                </w:rPr>
                <w:t xml:space="preserve">Gantt. (2017). </w:t>
              </w:r>
              <w:r>
                <w:rPr>
                  <w:i/>
                  <w:iCs/>
                  <w:noProof/>
                </w:rPr>
                <w:t>Welcome to Gantt.com</w:t>
              </w:r>
              <w:r>
                <w:rPr>
                  <w:noProof/>
                </w:rPr>
                <w:t>. Retrieved November 19, 2007, from Gantt.com : http://www.gantt.com/</w:t>
              </w:r>
            </w:p>
            <w:p w:rsidR="00C54084" w:rsidRDefault="00C54084" w:rsidP="00C54084">
              <w:pPr>
                <w:pStyle w:val="Bibliography"/>
                <w:ind w:left="720" w:hanging="720"/>
                <w:rPr>
                  <w:noProof/>
                </w:rPr>
              </w:pPr>
              <w:r>
                <w:rPr>
                  <w:noProof/>
                </w:rPr>
                <w:t xml:space="preserve">Grand View Research. (2017, July ). </w:t>
              </w:r>
              <w:r>
                <w:rPr>
                  <w:i/>
                  <w:iCs/>
                  <w:noProof/>
                </w:rPr>
                <w:t>Energy Drinks Market Analysis By Product (Alcoholic, Non-Alcoholic), Product Type (Non-Organic, Organic, Natural), Target Consumer (Teenagers, Adults, Geriatric), Distribution Channel (On-Trade, Off-Trade &amp; Direct Selling) And Segment Forecasts, 2014 - 20</w:t>
              </w:r>
              <w:r>
                <w:rPr>
                  <w:noProof/>
                </w:rPr>
                <w:t>. Retrieved November 20, 2017, from Grand View Research : http://www.grandviewresearch.com/industry-analysis/energy-drinks-market</w:t>
              </w:r>
            </w:p>
            <w:p w:rsidR="00C54084" w:rsidRDefault="00C54084" w:rsidP="00C54084">
              <w:pPr>
                <w:pStyle w:val="Bibliography"/>
                <w:ind w:left="720" w:hanging="720"/>
                <w:rPr>
                  <w:noProof/>
                </w:rPr>
              </w:pPr>
              <w:r>
                <w:rPr>
                  <w:noProof/>
                </w:rPr>
                <w:t xml:space="preserve">Hall , I. (2014). The Promise and Peril of Interpretivism in Australian Internal Relations. </w:t>
              </w:r>
              <w:r>
                <w:rPr>
                  <w:i/>
                  <w:iCs/>
                  <w:noProof/>
                </w:rPr>
                <w:t>Australian Journal of Public Administration, 73</w:t>
              </w:r>
              <w:r>
                <w:rPr>
                  <w:noProof/>
                </w:rPr>
                <w:t>(3), 307-316.</w:t>
              </w:r>
            </w:p>
            <w:p w:rsidR="00C54084" w:rsidRDefault="00C54084" w:rsidP="00C54084">
              <w:pPr>
                <w:pStyle w:val="Bibliography"/>
                <w:ind w:left="720" w:hanging="720"/>
                <w:rPr>
                  <w:noProof/>
                </w:rPr>
              </w:pPr>
              <w:r>
                <w:rPr>
                  <w:noProof/>
                </w:rPr>
                <w:t xml:space="preserve">Harding , S., &amp; Long , T. (1998). </w:t>
              </w:r>
              <w:r>
                <w:rPr>
                  <w:i/>
                  <w:iCs/>
                  <w:noProof/>
                </w:rPr>
                <w:t>MBA Managament Models.</w:t>
              </w:r>
              <w:r>
                <w:rPr>
                  <w:noProof/>
                </w:rPr>
                <w:t xml:space="preserve"> Aldershot: Gower Publishing Limited.</w:t>
              </w:r>
            </w:p>
            <w:p w:rsidR="00C54084" w:rsidRDefault="00C54084" w:rsidP="00C54084">
              <w:pPr>
                <w:pStyle w:val="Bibliography"/>
                <w:ind w:left="720" w:hanging="720"/>
                <w:rPr>
                  <w:noProof/>
                </w:rPr>
              </w:pPr>
              <w:r>
                <w:rPr>
                  <w:noProof/>
                </w:rPr>
                <w:t xml:space="preserve">Johnston , W. J. (1994). The importance of advertising and the relative lack of research. </w:t>
              </w:r>
              <w:r>
                <w:rPr>
                  <w:i/>
                  <w:iCs/>
                  <w:noProof/>
                </w:rPr>
                <w:t>The Journal of Business and Industrial Marketing, 9</w:t>
              </w:r>
              <w:r>
                <w:rPr>
                  <w:noProof/>
                </w:rPr>
                <w:t>(2), 3.</w:t>
              </w:r>
            </w:p>
            <w:p w:rsidR="00C54084" w:rsidRDefault="00C54084" w:rsidP="00C54084">
              <w:pPr>
                <w:pStyle w:val="Bibliography"/>
                <w:ind w:left="720" w:hanging="720"/>
                <w:rPr>
                  <w:noProof/>
                </w:rPr>
              </w:pPr>
              <w:r>
                <w:rPr>
                  <w:noProof/>
                </w:rPr>
                <w:t xml:space="preserve">Kotler , P., &amp; Armstrong , G. (2006). </w:t>
              </w:r>
              <w:r>
                <w:rPr>
                  <w:i/>
                  <w:iCs/>
                  <w:noProof/>
                </w:rPr>
                <w:t>Principles of Marketing</w:t>
              </w:r>
              <w:r>
                <w:rPr>
                  <w:noProof/>
                </w:rPr>
                <w:t xml:space="preserve"> (11 ed.). New Jersey: Prentice Hall.</w:t>
              </w:r>
            </w:p>
            <w:p w:rsidR="00C54084" w:rsidRDefault="00C54084" w:rsidP="00C54084">
              <w:pPr>
                <w:pStyle w:val="Bibliography"/>
                <w:ind w:left="720" w:hanging="720"/>
                <w:rPr>
                  <w:noProof/>
                </w:rPr>
              </w:pPr>
              <w:r>
                <w:rPr>
                  <w:noProof/>
                </w:rPr>
                <w:t xml:space="preserve">Malinauskas , B. M. (2007). A survey of energy drink consumption patterns among college students. </w:t>
              </w:r>
              <w:r>
                <w:rPr>
                  <w:i/>
                  <w:iCs/>
                  <w:noProof/>
                </w:rPr>
                <w:t xml:space="preserve">Nutrition Journal </w:t>
              </w:r>
              <w:r>
                <w:rPr>
                  <w:noProof/>
                </w:rPr>
                <w:t>, 1.</w:t>
              </w:r>
            </w:p>
            <w:p w:rsidR="00C54084" w:rsidRDefault="00C54084" w:rsidP="00C54084">
              <w:pPr>
                <w:pStyle w:val="Bibliography"/>
                <w:ind w:left="720" w:hanging="720"/>
                <w:rPr>
                  <w:noProof/>
                </w:rPr>
              </w:pPr>
              <w:r>
                <w:rPr>
                  <w:noProof/>
                </w:rPr>
                <w:t xml:space="preserve">myclever . (2017 ). </w:t>
              </w:r>
              <w:r>
                <w:rPr>
                  <w:i/>
                  <w:iCs/>
                  <w:noProof/>
                </w:rPr>
                <w:t>Why Energy Drinks Rule Social Media</w:t>
              </w:r>
              <w:r>
                <w:rPr>
                  <w:noProof/>
                </w:rPr>
                <w:t>. Retrieved November 20, 2017, from myclever : https://www.mycleveragency.com/blog/2014/06/energy-drinks-rule-social-media/</w:t>
              </w:r>
            </w:p>
            <w:p w:rsidR="00C54084" w:rsidRDefault="00C54084" w:rsidP="00C54084">
              <w:pPr>
                <w:pStyle w:val="Bibliography"/>
                <w:ind w:left="720" w:hanging="720"/>
                <w:rPr>
                  <w:noProof/>
                </w:rPr>
              </w:pPr>
              <w:r>
                <w:rPr>
                  <w:noProof/>
                </w:rPr>
                <w:t xml:space="preserve">Patient, R., &amp; Retumetse, J. J. (2017). Impact Of Social Media Advertising On High Energy Drink Preferences And Consumption. </w:t>
              </w:r>
              <w:r>
                <w:rPr>
                  <w:i/>
                  <w:iCs/>
                  <w:noProof/>
                </w:rPr>
                <w:t>Journal of Applied Business Research, 33</w:t>
              </w:r>
              <w:r>
                <w:rPr>
                  <w:noProof/>
                </w:rPr>
                <w:t>(4 ), 653-668.</w:t>
              </w:r>
            </w:p>
            <w:p w:rsidR="00C54084" w:rsidRDefault="00C54084" w:rsidP="00C54084">
              <w:pPr>
                <w:pStyle w:val="Bibliography"/>
                <w:ind w:left="720" w:hanging="720"/>
                <w:rPr>
                  <w:noProof/>
                </w:rPr>
              </w:pPr>
              <w:r>
                <w:rPr>
                  <w:noProof/>
                </w:rPr>
                <w:t xml:space="preserve">Perreault Jr, W. D., &amp; McCarthy , J. E. (2000). </w:t>
              </w:r>
              <w:r>
                <w:rPr>
                  <w:i/>
                  <w:iCs/>
                  <w:noProof/>
                </w:rPr>
                <w:t>Basic marketing.</w:t>
              </w:r>
              <w:r>
                <w:rPr>
                  <w:noProof/>
                </w:rPr>
                <w:t xml:space="preserve"> London: McGraw-Hill.</w:t>
              </w:r>
            </w:p>
            <w:p w:rsidR="00C54084" w:rsidRDefault="00C54084" w:rsidP="00C54084">
              <w:pPr>
                <w:pStyle w:val="Bibliography"/>
                <w:ind w:left="720" w:hanging="720"/>
                <w:rPr>
                  <w:noProof/>
                </w:rPr>
              </w:pPr>
              <w:r>
                <w:rPr>
                  <w:noProof/>
                </w:rPr>
                <w:lastRenderedPageBreak/>
                <w:t xml:space="preserve">Saunders, M., Lewis , P., &amp; Thornhill, A. (2009). </w:t>
              </w:r>
              <w:r>
                <w:rPr>
                  <w:i/>
                  <w:iCs/>
                  <w:noProof/>
                </w:rPr>
                <w:t>Research methods for business students</w:t>
              </w:r>
              <w:r>
                <w:rPr>
                  <w:noProof/>
                </w:rPr>
                <w:t xml:space="preserve"> (1 ed.). Harlow: Prentice Hall.</w:t>
              </w:r>
            </w:p>
            <w:p w:rsidR="00C54084" w:rsidRDefault="00C54084" w:rsidP="00C54084">
              <w:pPr>
                <w:pStyle w:val="Bibliography"/>
                <w:ind w:left="720" w:hanging="720"/>
                <w:rPr>
                  <w:noProof/>
                </w:rPr>
              </w:pPr>
              <w:r>
                <w:rPr>
                  <w:noProof/>
                </w:rPr>
                <w:t xml:space="preserve">Tech Target . (2017). </w:t>
              </w:r>
              <w:r>
                <w:rPr>
                  <w:i/>
                  <w:iCs/>
                  <w:noProof/>
                </w:rPr>
                <w:t>social media marketing (SMM)</w:t>
              </w:r>
              <w:r>
                <w:rPr>
                  <w:noProof/>
                </w:rPr>
                <w:t>. Retrieved November 20, 2017, from Tech Target : http://whatis.techtarget.com/definition/social-media-marketing-SMM</w:t>
              </w:r>
            </w:p>
            <w:p w:rsidR="00C54084" w:rsidRDefault="00C54084" w:rsidP="00C54084">
              <w:pPr>
                <w:pStyle w:val="Bibliography"/>
                <w:ind w:left="720" w:hanging="720"/>
                <w:rPr>
                  <w:noProof/>
                </w:rPr>
              </w:pPr>
              <w:r>
                <w:rPr>
                  <w:noProof/>
                </w:rPr>
                <w:t xml:space="preserve">Vermes , K. (2015, February 27). </w:t>
              </w:r>
              <w:r>
                <w:rPr>
                  <w:i/>
                  <w:iCs/>
                  <w:noProof/>
                </w:rPr>
                <w:t>Do Energy Drinks Pop Social Media Engagement?</w:t>
              </w:r>
              <w:r>
                <w:rPr>
                  <w:noProof/>
                </w:rPr>
                <w:t xml:space="preserve"> Retrieved November 20, 2017, from Data-Driven Marketing: https://www.rivaliq.com/blog/energy-drinks-social-media-engagement/</w:t>
              </w:r>
            </w:p>
            <w:p w:rsidR="00CF0E17" w:rsidRDefault="00CF0E17" w:rsidP="00C54084">
              <w:r>
                <w:rPr>
                  <w:b/>
                  <w:bCs/>
                  <w:noProof/>
                </w:rPr>
                <w:fldChar w:fldCharType="end"/>
              </w:r>
            </w:p>
          </w:sdtContent>
        </w:sdt>
      </w:sdtContent>
    </w:sdt>
    <w:p w:rsidR="006549CF" w:rsidRDefault="006549CF" w:rsidP="006549CF"/>
    <w:p w:rsidR="00B07D85" w:rsidRDefault="00B07D85" w:rsidP="006549CF"/>
    <w:sectPr w:rsidR="00B07D85" w:rsidSect="00A91829">
      <w:head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032A" w:rsidRDefault="0031032A" w:rsidP="00D76A0B">
      <w:pPr>
        <w:spacing w:after="0" w:line="240" w:lineRule="auto"/>
      </w:pPr>
      <w:r>
        <w:separator/>
      </w:r>
    </w:p>
  </w:endnote>
  <w:endnote w:type="continuationSeparator" w:id="0">
    <w:p w:rsidR="0031032A" w:rsidRDefault="0031032A" w:rsidP="00D76A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032A" w:rsidRDefault="0031032A" w:rsidP="00D76A0B">
      <w:pPr>
        <w:spacing w:after="0" w:line="240" w:lineRule="auto"/>
      </w:pPr>
      <w:r>
        <w:separator/>
      </w:r>
    </w:p>
  </w:footnote>
  <w:footnote w:type="continuationSeparator" w:id="0">
    <w:p w:rsidR="0031032A" w:rsidRDefault="0031032A" w:rsidP="00D76A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0003" w:rsidRDefault="003A0003">
    <w:pPr>
      <w:pStyle w:val="Header"/>
    </w:pPr>
    <w:r>
      <w:t xml:space="preserve">Dissertation – Research Proposal </w:t>
    </w:r>
    <w:r>
      <w:tab/>
    </w:r>
    <w:r>
      <w:tab/>
      <w:t>Conner Griffiths P142255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DD71E9"/>
    <w:multiLevelType w:val="multilevel"/>
    <w:tmpl w:val="8500B986"/>
    <w:lvl w:ilvl="0">
      <w:start w:val="1"/>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
    <w:nsid w:val="09925964"/>
    <w:multiLevelType w:val="multilevel"/>
    <w:tmpl w:val="350C8630"/>
    <w:lvl w:ilvl="0">
      <w:start w:val="2"/>
      <w:numFmt w:val="decimal"/>
      <w:lvlText w:val="%1"/>
      <w:lvlJc w:val="left"/>
      <w:pPr>
        <w:ind w:left="360" w:hanging="36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0ABE5B07"/>
    <w:multiLevelType w:val="multilevel"/>
    <w:tmpl w:val="CFD6FF66"/>
    <w:lvl w:ilvl="0">
      <w:start w:val="1"/>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nsid w:val="0B7776FD"/>
    <w:multiLevelType w:val="hybridMultilevel"/>
    <w:tmpl w:val="5AC83D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7FC621C"/>
    <w:multiLevelType w:val="multilevel"/>
    <w:tmpl w:val="479695B2"/>
    <w:lvl w:ilvl="0">
      <w:start w:val="2"/>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18913101"/>
    <w:multiLevelType w:val="multilevel"/>
    <w:tmpl w:val="45EAAC7C"/>
    <w:lvl w:ilvl="0">
      <w:start w:val="2"/>
      <w:numFmt w:val="decimal"/>
      <w:lvlText w:val="%1"/>
      <w:lvlJc w:val="left"/>
      <w:pPr>
        <w:ind w:left="360" w:hanging="360"/>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6">
    <w:nsid w:val="1A903A9D"/>
    <w:multiLevelType w:val="multilevel"/>
    <w:tmpl w:val="A45E5728"/>
    <w:lvl w:ilvl="0">
      <w:start w:val="2"/>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1A9E5D31"/>
    <w:multiLevelType w:val="multilevel"/>
    <w:tmpl w:val="E8688CB8"/>
    <w:lvl w:ilvl="0">
      <w:start w:val="2"/>
      <w:numFmt w:val="decimal"/>
      <w:lvlText w:val="%1"/>
      <w:lvlJc w:val="left"/>
      <w:pPr>
        <w:ind w:left="360" w:hanging="36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1B9F695F"/>
    <w:multiLevelType w:val="multilevel"/>
    <w:tmpl w:val="4E5EF846"/>
    <w:lvl w:ilvl="0">
      <w:start w:val="2"/>
      <w:numFmt w:val="decimal"/>
      <w:lvlText w:val="%1"/>
      <w:lvlJc w:val="left"/>
      <w:pPr>
        <w:ind w:left="525" w:hanging="525"/>
      </w:pPr>
      <w:rPr>
        <w:rFonts w:hint="default"/>
      </w:rPr>
    </w:lvl>
    <w:lvl w:ilvl="1">
      <w:start w:val="8"/>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33E3461B"/>
    <w:multiLevelType w:val="multilevel"/>
    <w:tmpl w:val="550064F8"/>
    <w:lvl w:ilvl="0">
      <w:start w:val="2"/>
      <w:numFmt w:val="decimal"/>
      <w:lvlText w:val="%1"/>
      <w:lvlJc w:val="left"/>
      <w:pPr>
        <w:ind w:left="360" w:hanging="36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nsid w:val="4A321570"/>
    <w:multiLevelType w:val="multilevel"/>
    <w:tmpl w:val="16F0447C"/>
    <w:lvl w:ilvl="0">
      <w:start w:val="2"/>
      <w:numFmt w:val="decimal"/>
      <w:lvlText w:val="%1"/>
      <w:lvlJc w:val="left"/>
      <w:pPr>
        <w:ind w:left="525" w:hanging="525"/>
      </w:pPr>
      <w:rPr>
        <w:rFonts w:hint="default"/>
      </w:rPr>
    </w:lvl>
    <w:lvl w:ilvl="1">
      <w:start w:val="8"/>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507718A1"/>
    <w:multiLevelType w:val="multilevel"/>
    <w:tmpl w:val="1144A9AA"/>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53DA0A61"/>
    <w:multiLevelType w:val="multilevel"/>
    <w:tmpl w:val="199AAC48"/>
    <w:lvl w:ilvl="0">
      <w:start w:val="1"/>
      <w:numFmt w:val="decimal"/>
      <w:lvlText w:val="%1.0"/>
      <w:lvlJc w:val="left"/>
      <w:pPr>
        <w:ind w:left="465" w:hanging="465"/>
      </w:pPr>
      <w:rPr>
        <w:rFonts w:hint="default"/>
      </w:rPr>
    </w:lvl>
    <w:lvl w:ilvl="1">
      <w:start w:val="1"/>
      <w:numFmt w:val="decimal"/>
      <w:lvlText w:val="%1.%2"/>
      <w:lvlJc w:val="left"/>
      <w:pPr>
        <w:ind w:left="1185" w:hanging="46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3">
    <w:nsid w:val="724463A4"/>
    <w:multiLevelType w:val="multilevel"/>
    <w:tmpl w:val="BA96AE54"/>
    <w:lvl w:ilvl="0">
      <w:start w:val="2"/>
      <w:numFmt w:val="decimal"/>
      <w:lvlText w:val="%1"/>
      <w:lvlJc w:val="left"/>
      <w:pPr>
        <w:ind w:left="360" w:hanging="36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73E55F34"/>
    <w:multiLevelType w:val="hybridMultilevel"/>
    <w:tmpl w:val="1FBE36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78911860"/>
    <w:multiLevelType w:val="multilevel"/>
    <w:tmpl w:val="A61E76E6"/>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2"/>
  </w:num>
  <w:num w:numId="2">
    <w:abstractNumId w:val="0"/>
  </w:num>
  <w:num w:numId="3">
    <w:abstractNumId w:val="2"/>
  </w:num>
  <w:num w:numId="4">
    <w:abstractNumId w:val="5"/>
  </w:num>
  <w:num w:numId="5">
    <w:abstractNumId w:val="10"/>
  </w:num>
  <w:num w:numId="6">
    <w:abstractNumId w:val="8"/>
  </w:num>
  <w:num w:numId="7">
    <w:abstractNumId w:val="4"/>
  </w:num>
  <w:num w:numId="8">
    <w:abstractNumId w:val="13"/>
  </w:num>
  <w:num w:numId="9">
    <w:abstractNumId w:val="7"/>
  </w:num>
  <w:num w:numId="10">
    <w:abstractNumId w:val="1"/>
  </w:num>
  <w:num w:numId="11">
    <w:abstractNumId w:val="9"/>
  </w:num>
  <w:num w:numId="12">
    <w:abstractNumId w:val="6"/>
  </w:num>
  <w:num w:numId="13">
    <w:abstractNumId w:val="15"/>
  </w:num>
  <w:num w:numId="14">
    <w:abstractNumId w:val="11"/>
  </w:num>
  <w:num w:numId="15">
    <w:abstractNumId w:val="3"/>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1829"/>
    <w:rsid w:val="00013D54"/>
    <w:rsid w:val="000370AB"/>
    <w:rsid w:val="00040FB2"/>
    <w:rsid w:val="0005491F"/>
    <w:rsid w:val="00054992"/>
    <w:rsid w:val="00095362"/>
    <w:rsid w:val="000B369B"/>
    <w:rsid w:val="000D16D6"/>
    <w:rsid w:val="00120C23"/>
    <w:rsid w:val="00127071"/>
    <w:rsid w:val="0013199A"/>
    <w:rsid w:val="00192653"/>
    <w:rsid w:val="001A79EC"/>
    <w:rsid w:val="001B772D"/>
    <w:rsid w:val="001C2966"/>
    <w:rsid w:val="001D1E05"/>
    <w:rsid w:val="00203ABE"/>
    <w:rsid w:val="002102A2"/>
    <w:rsid w:val="00212A07"/>
    <w:rsid w:val="0023541A"/>
    <w:rsid w:val="002549AC"/>
    <w:rsid w:val="00275DBD"/>
    <w:rsid w:val="00292951"/>
    <w:rsid w:val="002931A6"/>
    <w:rsid w:val="002959CC"/>
    <w:rsid w:val="002A0C80"/>
    <w:rsid w:val="002E41C4"/>
    <w:rsid w:val="002F3682"/>
    <w:rsid w:val="002F38C8"/>
    <w:rsid w:val="0031032A"/>
    <w:rsid w:val="003234C3"/>
    <w:rsid w:val="00324423"/>
    <w:rsid w:val="0032764E"/>
    <w:rsid w:val="003334F2"/>
    <w:rsid w:val="00350BAC"/>
    <w:rsid w:val="00351968"/>
    <w:rsid w:val="00353796"/>
    <w:rsid w:val="00362849"/>
    <w:rsid w:val="003A0003"/>
    <w:rsid w:val="003B03C5"/>
    <w:rsid w:val="003B428B"/>
    <w:rsid w:val="003E5CB6"/>
    <w:rsid w:val="003F34E8"/>
    <w:rsid w:val="00406156"/>
    <w:rsid w:val="00424D49"/>
    <w:rsid w:val="004354D9"/>
    <w:rsid w:val="00446743"/>
    <w:rsid w:val="00492852"/>
    <w:rsid w:val="004A5E28"/>
    <w:rsid w:val="004D75FB"/>
    <w:rsid w:val="004E33AF"/>
    <w:rsid w:val="004F58CF"/>
    <w:rsid w:val="005075EE"/>
    <w:rsid w:val="005359C9"/>
    <w:rsid w:val="0054016C"/>
    <w:rsid w:val="00545D5D"/>
    <w:rsid w:val="00565079"/>
    <w:rsid w:val="00574937"/>
    <w:rsid w:val="0057659C"/>
    <w:rsid w:val="00576B70"/>
    <w:rsid w:val="00587A47"/>
    <w:rsid w:val="005920AE"/>
    <w:rsid w:val="00605519"/>
    <w:rsid w:val="00615E7E"/>
    <w:rsid w:val="0063087D"/>
    <w:rsid w:val="00652EF7"/>
    <w:rsid w:val="006549CF"/>
    <w:rsid w:val="006857E6"/>
    <w:rsid w:val="006C3410"/>
    <w:rsid w:val="006F6356"/>
    <w:rsid w:val="00700CC2"/>
    <w:rsid w:val="00721ADE"/>
    <w:rsid w:val="00726780"/>
    <w:rsid w:val="00726DF3"/>
    <w:rsid w:val="007351E7"/>
    <w:rsid w:val="0074277A"/>
    <w:rsid w:val="007574FC"/>
    <w:rsid w:val="00767CF6"/>
    <w:rsid w:val="00780C31"/>
    <w:rsid w:val="007849F4"/>
    <w:rsid w:val="0078795C"/>
    <w:rsid w:val="007D2F6D"/>
    <w:rsid w:val="007E22BF"/>
    <w:rsid w:val="007F32D3"/>
    <w:rsid w:val="00863A7B"/>
    <w:rsid w:val="0087300A"/>
    <w:rsid w:val="0087677F"/>
    <w:rsid w:val="00881D93"/>
    <w:rsid w:val="008945B7"/>
    <w:rsid w:val="008954D4"/>
    <w:rsid w:val="008A702A"/>
    <w:rsid w:val="008C0AD3"/>
    <w:rsid w:val="008D142C"/>
    <w:rsid w:val="008E25A6"/>
    <w:rsid w:val="008E5341"/>
    <w:rsid w:val="008F21C8"/>
    <w:rsid w:val="008F70A7"/>
    <w:rsid w:val="00906C5E"/>
    <w:rsid w:val="00941437"/>
    <w:rsid w:val="00944164"/>
    <w:rsid w:val="00965B16"/>
    <w:rsid w:val="009720F2"/>
    <w:rsid w:val="009807AF"/>
    <w:rsid w:val="009B13DF"/>
    <w:rsid w:val="009E7A64"/>
    <w:rsid w:val="00A242A9"/>
    <w:rsid w:val="00A275F4"/>
    <w:rsid w:val="00A339B8"/>
    <w:rsid w:val="00A407CF"/>
    <w:rsid w:val="00A57D1B"/>
    <w:rsid w:val="00A72679"/>
    <w:rsid w:val="00A83F83"/>
    <w:rsid w:val="00A873AF"/>
    <w:rsid w:val="00A91829"/>
    <w:rsid w:val="00A93F74"/>
    <w:rsid w:val="00AA6A3E"/>
    <w:rsid w:val="00AB00D1"/>
    <w:rsid w:val="00AC50A0"/>
    <w:rsid w:val="00AD1F2D"/>
    <w:rsid w:val="00AE5022"/>
    <w:rsid w:val="00B0185E"/>
    <w:rsid w:val="00B07D85"/>
    <w:rsid w:val="00B23391"/>
    <w:rsid w:val="00B32D30"/>
    <w:rsid w:val="00B70960"/>
    <w:rsid w:val="00B82A82"/>
    <w:rsid w:val="00B91749"/>
    <w:rsid w:val="00BA10B4"/>
    <w:rsid w:val="00BC036A"/>
    <w:rsid w:val="00BC365A"/>
    <w:rsid w:val="00BD4E60"/>
    <w:rsid w:val="00BD7575"/>
    <w:rsid w:val="00C30FC7"/>
    <w:rsid w:val="00C35471"/>
    <w:rsid w:val="00C5271B"/>
    <w:rsid w:val="00C54084"/>
    <w:rsid w:val="00C72EC4"/>
    <w:rsid w:val="00C9005B"/>
    <w:rsid w:val="00CA7174"/>
    <w:rsid w:val="00CA74F3"/>
    <w:rsid w:val="00CF0E17"/>
    <w:rsid w:val="00D03905"/>
    <w:rsid w:val="00D06DAC"/>
    <w:rsid w:val="00D325AE"/>
    <w:rsid w:val="00D337BB"/>
    <w:rsid w:val="00D6025D"/>
    <w:rsid w:val="00D64B11"/>
    <w:rsid w:val="00D76A0B"/>
    <w:rsid w:val="00D86D25"/>
    <w:rsid w:val="00D87B77"/>
    <w:rsid w:val="00DA60BD"/>
    <w:rsid w:val="00DD4BBB"/>
    <w:rsid w:val="00DE44E0"/>
    <w:rsid w:val="00E079B5"/>
    <w:rsid w:val="00E10035"/>
    <w:rsid w:val="00E1354D"/>
    <w:rsid w:val="00E24AA4"/>
    <w:rsid w:val="00E31F6E"/>
    <w:rsid w:val="00E47DF9"/>
    <w:rsid w:val="00E55CF3"/>
    <w:rsid w:val="00E607FC"/>
    <w:rsid w:val="00E65F12"/>
    <w:rsid w:val="00E76EFF"/>
    <w:rsid w:val="00E83B0E"/>
    <w:rsid w:val="00E94828"/>
    <w:rsid w:val="00EB1D2C"/>
    <w:rsid w:val="00EE3AB6"/>
    <w:rsid w:val="00EE428B"/>
    <w:rsid w:val="00EE7636"/>
    <w:rsid w:val="00EF18CC"/>
    <w:rsid w:val="00EF428F"/>
    <w:rsid w:val="00F01FCB"/>
    <w:rsid w:val="00F076E0"/>
    <w:rsid w:val="00F13903"/>
    <w:rsid w:val="00F163CB"/>
    <w:rsid w:val="00F24F8A"/>
    <w:rsid w:val="00F407BE"/>
    <w:rsid w:val="00F41FCB"/>
    <w:rsid w:val="00F509DD"/>
    <w:rsid w:val="00F531CD"/>
    <w:rsid w:val="00F60E9C"/>
    <w:rsid w:val="00F65795"/>
    <w:rsid w:val="00F7399A"/>
    <w:rsid w:val="00F759B2"/>
    <w:rsid w:val="00F96C2B"/>
    <w:rsid w:val="00FB4B21"/>
    <w:rsid w:val="00FC1959"/>
    <w:rsid w:val="00FC5B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549C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6549C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54016C"/>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91829"/>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A91829"/>
    <w:rPr>
      <w:rFonts w:eastAsiaTheme="minorEastAsia"/>
      <w:lang w:val="en-US" w:eastAsia="ja-JP"/>
    </w:rPr>
  </w:style>
  <w:style w:type="paragraph" w:styleId="BalloonText">
    <w:name w:val="Balloon Text"/>
    <w:basedOn w:val="Normal"/>
    <w:link w:val="BalloonTextChar"/>
    <w:uiPriority w:val="99"/>
    <w:semiHidden/>
    <w:unhideWhenUsed/>
    <w:rsid w:val="00A9182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1829"/>
    <w:rPr>
      <w:rFonts w:ascii="Tahoma" w:hAnsi="Tahoma" w:cs="Tahoma"/>
      <w:sz w:val="16"/>
      <w:szCs w:val="16"/>
    </w:rPr>
  </w:style>
  <w:style w:type="character" w:customStyle="1" w:styleId="Heading1Char">
    <w:name w:val="Heading 1 Char"/>
    <w:basedOn w:val="DefaultParagraphFont"/>
    <w:link w:val="Heading1"/>
    <w:uiPriority w:val="9"/>
    <w:rsid w:val="006549CF"/>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6549CF"/>
    <w:pPr>
      <w:outlineLvl w:val="9"/>
    </w:pPr>
    <w:rPr>
      <w:lang w:val="en-US" w:eastAsia="ja-JP"/>
    </w:rPr>
  </w:style>
  <w:style w:type="paragraph" w:styleId="ListParagraph">
    <w:name w:val="List Paragraph"/>
    <w:basedOn w:val="Normal"/>
    <w:uiPriority w:val="34"/>
    <w:qFormat/>
    <w:rsid w:val="006549CF"/>
    <w:pPr>
      <w:ind w:left="720"/>
      <w:contextualSpacing/>
    </w:pPr>
  </w:style>
  <w:style w:type="character" w:customStyle="1" w:styleId="Heading2Char">
    <w:name w:val="Heading 2 Char"/>
    <w:basedOn w:val="DefaultParagraphFont"/>
    <w:link w:val="Heading2"/>
    <w:uiPriority w:val="9"/>
    <w:rsid w:val="006549CF"/>
    <w:rPr>
      <w:rFonts w:asciiTheme="majorHAnsi" w:eastAsiaTheme="majorEastAsia" w:hAnsiTheme="majorHAnsi" w:cstheme="majorBidi"/>
      <w:b/>
      <w:bCs/>
      <w:color w:val="4F81BD" w:themeColor="accent1"/>
      <w:sz w:val="26"/>
      <w:szCs w:val="26"/>
    </w:rPr>
  </w:style>
  <w:style w:type="character" w:styleId="Hyperlink">
    <w:name w:val="Hyperlink"/>
    <w:basedOn w:val="DefaultParagraphFont"/>
    <w:uiPriority w:val="99"/>
    <w:unhideWhenUsed/>
    <w:rsid w:val="006549CF"/>
    <w:rPr>
      <w:color w:val="0000FF"/>
      <w:u w:val="single"/>
    </w:rPr>
  </w:style>
  <w:style w:type="character" w:customStyle="1" w:styleId="searchword">
    <w:name w:val="searchword"/>
    <w:basedOn w:val="DefaultParagraphFont"/>
    <w:rsid w:val="006549CF"/>
  </w:style>
  <w:style w:type="character" w:customStyle="1" w:styleId="Heading3Char">
    <w:name w:val="Heading 3 Char"/>
    <w:basedOn w:val="DefaultParagraphFont"/>
    <w:link w:val="Heading3"/>
    <w:uiPriority w:val="9"/>
    <w:rsid w:val="0054016C"/>
    <w:rPr>
      <w:rFonts w:asciiTheme="majorHAnsi" w:eastAsiaTheme="majorEastAsia" w:hAnsiTheme="majorHAnsi" w:cstheme="majorBidi"/>
      <w:b/>
      <w:bCs/>
      <w:color w:val="4F81BD" w:themeColor="accent1"/>
    </w:rPr>
  </w:style>
  <w:style w:type="paragraph" w:styleId="TOC1">
    <w:name w:val="toc 1"/>
    <w:basedOn w:val="Normal"/>
    <w:next w:val="Normal"/>
    <w:autoRedefine/>
    <w:uiPriority w:val="39"/>
    <w:unhideWhenUsed/>
    <w:rsid w:val="00D76A0B"/>
    <w:pPr>
      <w:spacing w:after="100"/>
    </w:pPr>
  </w:style>
  <w:style w:type="paragraph" w:styleId="TOC2">
    <w:name w:val="toc 2"/>
    <w:basedOn w:val="Normal"/>
    <w:next w:val="Normal"/>
    <w:autoRedefine/>
    <w:uiPriority w:val="39"/>
    <w:unhideWhenUsed/>
    <w:rsid w:val="00D76A0B"/>
    <w:pPr>
      <w:spacing w:after="100"/>
      <w:ind w:left="220"/>
    </w:pPr>
  </w:style>
  <w:style w:type="paragraph" w:styleId="TOC3">
    <w:name w:val="toc 3"/>
    <w:basedOn w:val="Normal"/>
    <w:next w:val="Normal"/>
    <w:autoRedefine/>
    <w:uiPriority w:val="39"/>
    <w:unhideWhenUsed/>
    <w:rsid w:val="00D76A0B"/>
    <w:pPr>
      <w:spacing w:after="100"/>
      <w:ind w:left="440"/>
    </w:pPr>
  </w:style>
  <w:style w:type="paragraph" w:styleId="Header">
    <w:name w:val="header"/>
    <w:basedOn w:val="Normal"/>
    <w:link w:val="HeaderChar"/>
    <w:uiPriority w:val="99"/>
    <w:unhideWhenUsed/>
    <w:rsid w:val="00D76A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6A0B"/>
  </w:style>
  <w:style w:type="paragraph" w:styleId="Footer">
    <w:name w:val="footer"/>
    <w:basedOn w:val="Normal"/>
    <w:link w:val="FooterChar"/>
    <w:uiPriority w:val="99"/>
    <w:unhideWhenUsed/>
    <w:rsid w:val="00D76A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6A0B"/>
  </w:style>
  <w:style w:type="paragraph" w:styleId="Bibliography">
    <w:name w:val="Bibliography"/>
    <w:basedOn w:val="Normal"/>
    <w:next w:val="Normal"/>
    <w:uiPriority w:val="37"/>
    <w:unhideWhenUsed/>
    <w:rsid w:val="00CF0E17"/>
  </w:style>
  <w:style w:type="table" w:styleId="TableGrid">
    <w:name w:val="Table Grid"/>
    <w:basedOn w:val="TableNormal"/>
    <w:uiPriority w:val="59"/>
    <w:rsid w:val="007849F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549C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6549C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54016C"/>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91829"/>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A91829"/>
    <w:rPr>
      <w:rFonts w:eastAsiaTheme="minorEastAsia"/>
      <w:lang w:val="en-US" w:eastAsia="ja-JP"/>
    </w:rPr>
  </w:style>
  <w:style w:type="paragraph" w:styleId="BalloonText">
    <w:name w:val="Balloon Text"/>
    <w:basedOn w:val="Normal"/>
    <w:link w:val="BalloonTextChar"/>
    <w:uiPriority w:val="99"/>
    <w:semiHidden/>
    <w:unhideWhenUsed/>
    <w:rsid w:val="00A9182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1829"/>
    <w:rPr>
      <w:rFonts w:ascii="Tahoma" w:hAnsi="Tahoma" w:cs="Tahoma"/>
      <w:sz w:val="16"/>
      <w:szCs w:val="16"/>
    </w:rPr>
  </w:style>
  <w:style w:type="character" w:customStyle="1" w:styleId="Heading1Char">
    <w:name w:val="Heading 1 Char"/>
    <w:basedOn w:val="DefaultParagraphFont"/>
    <w:link w:val="Heading1"/>
    <w:uiPriority w:val="9"/>
    <w:rsid w:val="006549CF"/>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6549CF"/>
    <w:pPr>
      <w:outlineLvl w:val="9"/>
    </w:pPr>
    <w:rPr>
      <w:lang w:val="en-US" w:eastAsia="ja-JP"/>
    </w:rPr>
  </w:style>
  <w:style w:type="paragraph" w:styleId="ListParagraph">
    <w:name w:val="List Paragraph"/>
    <w:basedOn w:val="Normal"/>
    <w:uiPriority w:val="34"/>
    <w:qFormat/>
    <w:rsid w:val="006549CF"/>
    <w:pPr>
      <w:ind w:left="720"/>
      <w:contextualSpacing/>
    </w:pPr>
  </w:style>
  <w:style w:type="character" w:customStyle="1" w:styleId="Heading2Char">
    <w:name w:val="Heading 2 Char"/>
    <w:basedOn w:val="DefaultParagraphFont"/>
    <w:link w:val="Heading2"/>
    <w:uiPriority w:val="9"/>
    <w:rsid w:val="006549CF"/>
    <w:rPr>
      <w:rFonts w:asciiTheme="majorHAnsi" w:eastAsiaTheme="majorEastAsia" w:hAnsiTheme="majorHAnsi" w:cstheme="majorBidi"/>
      <w:b/>
      <w:bCs/>
      <w:color w:val="4F81BD" w:themeColor="accent1"/>
      <w:sz w:val="26"/>
      <w:szCs w:val="26"/>
    </w:rPr>
  </w:style>
  <w:style w:type="character" w:styleId="Hyperlink">
    <w:name w:val="Hyperlink"/>
    <w:basedOn w:val="DefaultParagraphFont"/>
    <w:uiPriority w:val="99"/>
    <w:unhideWhenUsed/>
    <w:rsid w:val="006549CF"/>
    <w:rPr>
      <w:color w:val="0000FF"/>
      <w:u w:val="single"/>
    </w:rPr>
  </w:style>
  <w:style w:type="character" w:customStyle="1" w:styleId="searchword">
    <w:name w:val="searchword"/>
    <w:basedOn w:val="DefaultParagraphFont"/>
    <w:rsid w:val="006549CF"/>
  </w:style>
  <w:style w:type="character" w:customStyle="1" w:styleId="Heading3Char">
    <w:name w:val="Heading 3 Char"/>
    <w:basedOn w:val="DefaultParagraphFont"/>
    <w:link w:val="Heading3"/>
    <w:uiPriority w:val="9"/>
    <w:rsid w:val="0054016C"/>
    <w:rPr>
      <w:rFonts w:asciiTheme="majorHAnsi" w:eastAsiaTheme="majorEastAsia" w:hAnsiTheme="majorHAnsi" w:cstheme="majorBidi"/>
      <w:b/>
      <w:bCs/>
      <w:color w:val="4F81BD" w:themeColor="accent1"/>
    </w:rPr>
  </w:style>
  <w:style w:type="paragraph" w:styleId="TOC1">
    <w:name w:val="toc 1"/>
    <w:basedOn w:val="Normal"/>
    <w:next w:val="Normal"/>
    <w:autoRedefine/>
    <w:uiPriority w:val="39"/>
    <w:unhideWhenUsed/>
    <w:rsid w:val="00D76A0B"/>
    <w:pPr>
      <w:spacing w:after="100"/>
    </w:pPr>
  </w:style>
  <w:style w:type="paragraph" w:styleId="TOC2">
    <w:name w:val="toc 2"/>
    <w:basedOn w:val="Normal"/>
    <w:next w:val="Normal"/>
    <w:autoRedefine/>
    <w:uiPriority w:val="39"/>
    <w:unhideWhenUsed/>
    <w:rsid w:val="00D76A0B"/>
    <w:pPr>
      <w:spacing w:after="100"/>
      <w:ind w:left="220"/>
    </w:pPr>
  </w:style>
  <w:style w:type="paragraph" w:styleId="TOC3">
    <w:name w:val="toc 3"/>
    <w:basedOn w:val="Normal"/>
    <w:next w:val="Normal"/>
    <w:autoRedefine/>
    <w:uiPriority w:val="39"/>
    <w:unhideWhenUsed/>
    <w:rsid w:val="00D76A0B"/>
    <w:pPr>
      <w:spacing w:after="100"/>
      <w:ind w:left="440"/>
    </w:pPr>
  </w:style>
  <w:style w:type="paragraph" w:styleId="Header">
    <w:name w:val="header"/>
    <w:basedOn w:val="Normal"/>
    <w:link w:val="HeaderChar"/>
    <w:uiPriority w:val="99"/>
    <w:unhideWhenUsed/>
    <w:rsid w:val="00D76A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6A0B"/>
  </w:style>
  <w:style w:type="paragraph" w:styleId="Footer">
    <w:name w:val="footer"/>
    <w:basedOn w:val="Normal"/>
    <w:link w:val="FooterChar"/>
    <w:uiPriority w:val="99"/>
    <w:unhideWhenUsed/>
    <w:rsid w:val="00D76A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6A0B"/>
  </w:style>
  <w:style w:type="paragraph" w:styleId="Bibliography">
    <w:name w:val="Bibliography"/>
    <w:basedOn w:val="Normal"/>
    <w:next w:val="Normal"/>
    <w:uiPriority w:val="37"/>
    <w:unhideWhenUsed/>
    <w:rsid w:val="00CF0E17"/>
  </w:style>
  <w:style w:type="table" w:styleId="TableGrid">
    <w:name w:val="Table Grid"/>
    <w:basedOn w:val="TableNormal"/>
    <w:uiPriority w:val="59"/>
    <w:rsid w:val="007849F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81320042">
      <w:bodyDiv w:val="1"/>
      <w:marLeft w:val="0"/>
      <w:marRight w:val="0"/>
      <w:marTop w:val="0"/>
      <w:marBottom w:val="0"/>
      <w:divBdr>
        <w:top w:val="none" w:sz="0" w:space="0" w:color="auto"/>
        <w:left w:val="none" w:sz="0" w:space="0" w:color="auto"/>
        <w:bottom w:val="none" w:sz="0" w:space="0" w:color="auto"/>
        <w:right w:val="none" w:sz="0" w:space="0" w:color="auto"/>
      </w:divBdr>
      <w:divsChild>
        <w:div w:id="720784440">
          <w:marLeft w:val="0"/>
          <w:marRight w:val="0"/>
          <w:marTop w:val="0"/>
          <w:marBottom w:val="0"/>
          <w:divBdr>
            <w:top w:val="none" w:sz="0" w:space="0" w:color="auto"/>
            <w:left w:val="none" w:sz="0" w:space="0" w:color="auto"/>
            <w:bottom w:val="none" w:sz="0" w:space="0" w:color="auto"/>
            <w:right w:val="none" w:sz="0" w:space="0" w:color="auto"/>
          </w:divBdr>
          <w:divsChild>
            <w:div w:id="619723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librarycatalogue.uwtsd.ac.uk/primo_library/libweb/action/display.do?tabs=detailsTab&amp;ct=display&amp;fn=search&amp;doc=TN_proquest1923980765&amp;indx=1&amp;recIds=TN_proquest1923980765&amp;recIdxs=0&amp;elementId=0&amp;renderMode=poppedOut&amp;displayMode=full&amp;frbrVersion=&amp;vid=44WHELF_UWTSD_VU1&amp;institution=44WHELF_UWTSD&amp;query=&amp;dscnt=0&amp;scp.scps=scope%3A%2844WHELF_UWTSD%29%2C44WHELF_UWTSD_Ebsco%2Cprimo_central_multiple_fe&amp;vl(freeText0)=%20impacts%20of%20socail%20media%20on%20advertising%20&amp;dstmp=1510614748667"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1.png"/><Relationship Id="rId4" Type="http://schemas.microsoft.com/office/2007/relationships/stylesWithEffects" Target="stylesWithEffects.xml"/><Relationship Id="rId9" Type="http://schemas.openxmlformats.org/officeDocument/2006/relationships/hyperlink" Target="http://whatis.techtarget.com/definition/social-networking"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Sau07</b:Tag>
    <b:SourceType>Book</b:SourceType>
    <b:Guid>{6797675E-9843-4F1C-84DA-8CBF4A9B54B7}</b:Guid>
    <b:Title>Research methods for business students</b:Title>
    <b:Year>2009</b:Year>
    <b:City>Harlow</b:City>
    <b:Publisher>Prentice Hall</b:Publisher>
    <b:Author>
      <b:Author>
        <b:NameList>
          <b:Person>
            <b:Last>Saunders</b:Last>
            <b:First>M</b:First>
          </b:Person>
          <b:Person>
            <b:Last>Lewis </b:Last>
            <b:First>P</b:First>
          </b:Person>
          <b:Person>
            <b:Last>Thornhill</b:Last>
            <b:First>A</b:First>
          </b:Person>
        </b:NameList>
      </b:Author>
    </b:Author>
    <b:Edition>1</b:Edition>
    <b:RefOrder>15</b:RefOrder>
  </b:Source>
  <b:Source>
    <b:Tag>Hal14</b:Tag>
    <b:SourceType>JournalArticle</b:SourceType>
    <b:Guid>{5D941FB3-BD0D-4FA0-BA92-BF8BB1AD3238}</b:Guid>
    <b:Title>The Promise and Peril of Interpretivism in Australian Internal Relations</b:Title>
    <b:Year>2014</b:Year>
    <b:JournalName>Australian Journal of Public Administration</b:JournalName>
    <b:Pages>307-316</b:Pages>
    <b:Author>
      <b:Author>
        <b:NameList>
          <b:Person>
            <b:Last>Hall </b:Last>
            <b:First>I</b:First>
          </b:Person>
        </b:NameList>
      </b:Author>
    </b:Author>
    <b:Volume>73</b:Volume>
    <b:Issue>3</b:Issue>
    <b:RefOrder>12</b:RefOrder>
  </b:Source>
  <b:Source>
    <b:Tag>Eas08</b:Tag>
    <b:SourceType>Book</b:SourceType>
    <b:Guid>{974686FA-29B2-4BEB-9770-A63A80FC0FC9}</b:Guid>
    <b:Title>Management Research</b:Title>
    <b:Year>2008</b:Year>
    <b:City>London</b:City>
    <b:Publisher>Sage</b:Publisher>
    <b:Author>
      <b:Author>
        <b:NameList>
          <b:Person>
            <b:Last>Easterby-Smith </b:Last>
            <b:Middle>R</b:Middle>
            <b:First>M</b:First>
          </b:Person>
          <b:Person>
            <b:Last>Jackson </b:Last>
            <b:First>P</b:First>
          </b:Person>
          <b:Person>
            <b:Last>Lowe</b:Last>
            <b:First>A</b:First>
          </b:Person>
        </b:NameList>
      </b:Author>
    </b:Author>
    <b:Edition>3</b:Edition>
    <b:RefOrder>17</b:RefOrder>
  </b:Source>
  <b:Source>
    <b:Tag>Kot06</b:Tag>
    <b:SourceType>Book</b:SourceType>
    <b:Guid>{C6EF9D11-1393-446D-9EA2-AA5C32246835}</b:Guid>
    <b:Title>Principles of Marketing</b:Title>
    <b:Year>2006</b:Year>
    <b:City>New Jersey</b:City>
    <b:Publisher>Prentice Hall</b:Publisher>
    <b:Author>
      <b:Author>
        <b:NameList>
          <b:Person>
            <b:Last>Kotler </b:Last>
            <b:First>P</b:First>
          </b:Person>
          <b:Person>
            <b:Last>Armstrong </b:Last>
            <b:First>G</b:First>
          </b:Person>
        </b:NameList>
      </b:Author>
    </b:Author>
    <b:Edition>11</b:Edition>
    <b:RefOrder>13</b:RefOrder>
  </b:Source>
  <b:Source>
    <b:Tag>Gan17</b:Tag>
    <b:SourceType>InternetSite</b:SourceType>
    <b:Guid>{98762FF1-CACD-409F-A68E-9FE0ADC87553}</b:Guid>
    <b:Title>Welcome to Gantt.com</b:Title>
    <b:Year>2017</b:Year>
    <b:Author>
      <b:Author>
        <b:NameList>
          <b:Person>
            <b:Last>Gantt</b:Last>
          </b:Person>
        </b:NameList>
      </b:Author>
    </b:Author>
    <b:InternetSiteTitle>Gantt.com </b:InternetSiteTitle>
    <b:YearAccessed>2007</b:YearAccessed>
    <b:MonthAccessed>November </b:MonthAccessed>
    <b:DayAccessed>19</b:DayAccessed>
    <b:URL>http://www.gantt.com/</b:URL>
    <b:RefOrder>16</b:RefOrder>
  </b:Source>
  <b:Source>
    <b:Tag>Joh94</b:Tag>
    <b:SourceType>JournalArticle</b:SourceType>
    <b:Guid>{FEA56D35-570C-4BF8-9670-A30DDC6DDD39}</b:Guid>
    <b:Title>The importance of advertising and the relative lack of research</b:Title>
    <b:Year>1994</b:Year>
    <b:JournalName>The Journal of Business and Industrial Marketing</b:JournalName>
    <b:Pages>3</b:Pages>
    <b:Author>
      <b:Author>
        <b:NameList>
          <b:Person>
            <b:Last>Johnston </b:Last>
            <b:Middle>J</b:Middle>
            <b:First>W</b:First>
          </b:Person>
        </b:NameList>
      </b:Author>
    </b:Author>
    <b:Volume>9</b:Volume>
    <b:Issue>2</b:Issue>
    <b:RefOrder>3</b:RefOrder>
  </b:Source>
  <b:Source>
    <b:Tag>myc17</b:Tag>
    <b:SourceType>InternetSite</b:SourceType>
    <b:Guid>{E1661178-C103-4175-A042-6ECE3BB662C9}</b:Guid>
    <b:Title>Why Energy Drinks Rule Social Media</b:Title>
    <b:Year>2017 </b:Year>
    <b:Author>
      <b:Author>
        <b:Corporate>myclever </b:Corporate>
      </b:Author>
    </b:Author>
    <b:InternetSiteTitle>myclever </b:InternetSiteTitle>
    <b:YearAccessed>2017</b:YearAccessed>
    <b:MonthAccessed>November </b:MonthAccessed>
    <b:DayAccessed>20</b:DayAccessed>
    <b:URL>https://www.mycleveragency.com/blog/2014/06/energy-drinks-rule-social-media/</b:URL>
    <b:RefOrder>1</b:RefOrder>
  </b:Source>
  <b:Source>
    <b:Tag>DeM14</b:Tag>
    <b:SourceType>InternetSite</b:SourceType>
    <b:Guid>{D7B10A10-EB95-4D45-8F98-80DA6BFC2035}</b:Guid>
    <b:Title>The Top 10 Benefits Of Social Media Marketing</b:Title>
    <b:InternetSiteTitle>Forbes </b:InternetSiteTitle>
    <b:Year>20014</b:Year>
    <b:Month>August </b:Month>
    <b:Day>11</b:Day>
    <b:YearAccessed>2017</b:YearAccessed>
    <b:MonthAccessed>November </b:MonthAccessed>
    <b:DayAccessed>20</b:DayAccessed>
    <b:URL>https://www.forbes.com/sites/jaysondemers/2014/08/11/the-top-10-benefits-of-social-media-marketing/#40ef2a861f80</b:URL>
    <b:Author>
      <b:Author>
        <b:NameList>
          <b:Person>
            <b:Last>DeMers</b:Last>
            <b:First>Jayson </b:First>
          </b:Person>
        </b:NameList>
      </b:Author>
    </b:Author>
    <b:RefOrder>4</b:RefOrder>
  </b:Source>
  <b:Source>
    <b:Tag>Har98</b:Tag>
    <b:SourceType>Book</b:SourceType>
    <b:Guid>{C3C40130-B14C-46C7-8624-2F5AF49F711F}</b:Guid>
    <b:Title>MBA Managament Models</b:Title>
    <b:Year>1998</b:Year>
    <b:City>Aldershot</b:City>
    <b:Publisher>Gower Publishing Limited</b:Publisher>
    <b:Pages>197</b:Pages>
    <b:Author>
      <b:Author>
        <b:NameList>
          <b:Person>
            <b:Last>Harding </b:Last>
            <b:First>Sue </b:First>
          </b:Person>
          <b:Person>
            <b:Last>Long </b:Last>
            <b:First>Trevor</b:First>
          </b:Person>
        </b:NameList>
      </b:Author>
    </b:Author>
    <b:RefOrder>8</b:RefOrder>
  </b:Source>
  <b:Source>
    <b:Tag>Per00</b:Tag>
    <b:SourceType>Book</b:SourceType>
    <b:Guid>{974ACD7B-43F3-4F35-9D5B-6C654CB6CDF2}</b:Guid>
    <b:Title>Basic marketing</b:Title>
    <b:Year>2000</b:Year>
    <b:City>London</b:City>
    <b:Author>
      <b:Author>
        <b:NameList>
          <b:Person>
            <b:Last>Perreault Jr</b:Last>
            <b:Middle>D</b:Middle>
            <b:First>William </b:First>
          </b:Person>
          <b:Person>
            <b:Last>McCarthy </b:Last>
            <b:Middle>E</b:Middle>
            <b:First>Jerome </b:First>
          </b:Person>
        </b:NameList>
      </b:Author>
    </b:Author>
    <b:Publisher>McGraw-Hill</b:Publisher>
    <b:Pages>384 </b:Pages>
    <b:RefOrder>9</b:RefOrder>
  </b:Source>
  <b:Source>
    <b:Tag>Pat17</b:Tag>
    <b:SourceType>JournalArticle</b:SourceType>
    <b:Guid>{CCA9E72D-B755-436B-85F9-16616F7C3ED4}</b:Guid>
    <b:Title>Impact Of Social Media Advertising On High Energy Drink Preferences And Consumption</b:Title>
    <b:Year>2017</b:Year>
    <b:JournalName>Journal of Applied Business Research</b:JournalName>
    <b:Pages>653-668</b:Pages>
    <b:Author>
      <b:Author>
        <b:NameList>
          <b:Person>
            <b:Last>Patient</b:Last>
            <b:First>Rambe </b:First>
          </b:Person>
          <b:Person>
            <b:Last>Retumetse</b:Last>
            <b:Middle>Jafeta </b:Middle>
            <b:First>Joyce </b:First>
          </b:Person>
        </b:NameList>
      </b:Author>
    </b:Author>
    <b:Volume>33</b:Volume>
    <b:Issue>4 </b:Issue>
    <b:RefOrder>10</b:RefOrder>
  </b:Source>
  <b:Source>
    <b:Tag>Ver45</b:Tag>
    <b:SourceType>InternetSite</b:SourceType>
    <b:Guid>{B6BB0FF2-B253-4A3D-A7BA-3980E4A3A84B}</b:Guid>
    <b:Title>Do Energy Drinks Pop Social Media Engagement?</b:Title>
    <b:Year>2015</b:Year>
    <b:InternetSiteTitle>Data-Driven Marketing</b:InternetSiteTitle>
    <b:Month>February</b:Month>
    <b:Day>27</b:Day>
    <b:YearAccessed>2017</b:YearAccessed>
    <b:MonthAccessed>November</b:MonthAccessed>
    <b:DayAccessed>20</b:DayAccessed>
    <b:URL>https://www.rivaliq.com/blog/energy-drinks-social-media-engagement/</b:URL>
    <b:Author>
      <b:Author>
        <b:NameList>
          <b:Person>
            <b:Last>Vermes </b:Last>
            <b:First>Krystle </b:First>
          </b:Person>
        </b:NameList>
      </b:Author>
    </b:Author>
    <b:RefOrder>2</b:RefOrder>
  </b:Source>
  <b:Source>
    <b:Tag>Mal07</b:Tag>
    <b:SourceType>JournalArticle</b:SourceType>
    <b:Guid>{9286655D-A531-4465-95C4-974CA216139D}</b:Guid>
    <b:Title>A survey of energy drink consumption patterns among college students</b:Title>
    <b:Year>2007</b:Year>
    <b:JournalName>Nutrition Journal </b:JournalName>
    <b:Pages>1</b:Pages>
    <b:Author>
      <b:Author>
        <b:NameList>
          <b:Person>
            <b:Last>Malinauskas </b:Last>
            <b:Middle>M</b:Middle>
            <b:First>Brenda </b:First>
          </b:Person>
        </b:NameList>
      </b:Author>
    </b:Author>
    <b:RefOrder>5</b:RefOrder>
  </b:Source>
  <b:Source>
    <b:Tag>Gra17</b:Tag>
    <b:SourceType>InternetSite</b:SourceType>
    <b:Guid>{90EADE61-65CF-426B-BD0E-234B3DB3073B}</b:Guid>
    <b:Title>Energy Drinks Market Analysis By Product (Alcoholic, Non-Alcoholic), Product Type (Non-Organic, Organic, Natural), Target Consumer (Teenagers, Adults, Geriatric), Distribution Channel (On-Trade, Off-Trade &amp; Direct Selling) And Segment Forecasts, 2014 - 20</b:Title>
    <b:Year>2017</b:Year>
    <b:Author>
      <b:Author>
        <b:Corporate>Grand View Research</b:Corporate>
      </b:Author>
    </b:Author>
    <b:Publisher>Grand View Research </b:Publisher>
    <b:InternetSiteTitle>Grand View Research </b:InternetSiteTitle>
    <b:Month>July </b:Month>
    <b:YearAccessed>2017</b:YearAccessed>
    <b:MonthAccessed>November </b:MonthAccessed>
    <b:DayAccessed>20</b:DayAccessed>
    <b:URL>http://www.grandviewresearch.com/industry-analysis/energy-drinks-market</b:URL>
    <b:RefOrder>6</b:RefOrder>
  </b:Source>
  <b:Source>
    <b:Tag>Tec171</b:Tag>
    <b:SourceType>InternetSite</b:SourceType>
    <b:Guid>{689E93DC-E767-4FB6-BF31-B2712EFF881F}</b:Guid>
    <b:Author>
      <b:Author>
        <b:Corporate>Tech Target </b:Corporate>
      </b:Author>
    </b:Author>
    <b:Title>social media marketing (SMM)</b:Title>
    <b:InternetSiteTitle>Tech Target </b:InternetSiteTitle>
    <b:Year>2017</b:Year>
    <b:YearAccessed>2017</b:YearAccessed>
    <b:MonthAccessed>November </b:MonthAccessed>
    <b:DayAccessed>20</b:DayAccessed>
    <b:URL>http://whatis.techtarget.com/definition/social-media-marketing-SMM</b:URL>
    <b:RefOrder>7</b:RefOrder>
  </b:Source>
  <b:Source>
    <b:Tag>Dic17</b:Tag>
    <b:SourceType>InternetSite</b:SourceType>
    <b:Guid>{FC77C70D-0C3D-4CFB-9D16-A69C7CCCB6D8}</b:Guid>
    <b:Title>English Oxford Living Dictionaries </b:Title>
    <b:InternetSiteTitle>Oxford Dictionary </b:InternetSiteTitle>
    <b:Year>2017</b:Year>
    <b:YearAccessed>2017</b:YearAccessed>
    <b:MonthAccessed>November </b:MonthAccessed>
    <b:DayAccessed>20</b:DayAccessed>
    <b:URL>https://en.oxforddictionaries.com/definition/research</b:URL>
    <b:Author>
      <b:Author>
        <b:Corporate>Dictionary </b:Corporate>
      </b:Author>
    </b:Author>
    <b:RefOrder>11</b:RefOrder>
  </b:Source>
  <b:Source>
    <b:Tag>Des98</b:Tag>
    <b:SourceType>JournalArticle</b:SourceType>
    <b:Guid>{805AC92E-102D-4D2C-A248-C441050EFD38}</b:Guid>
    <b:Title>Comparison of Cross-Sectional and Longitudinal Designs in the Study of aging of Upeer Extremity Performace </b:Title>
    <b:Year>1998</b:Year>
    <b:JournalName>Journal of Gerontology</b:JournalName>
    <b:Author>
      <b:Author>
        <b:NameList>
          <b:Person>
            <b:Last>Desrosiers </b:Last>
            <b:First>J</b:First>
          </b:Person>
          <b:Person>
            <b:Last>Hebert </b:Last>
            <b:First>R</b:First>
          </b:Person>
          <b:Person>
            <b:Last>Bravo </b:Last>
            <b:First>G</b:First>
          </b:Person>
          <b:Person>
            <b:Last>Rochette </b:Last>
            <b:First>A</b:First>
          </b:Person>
        </b:NameList>
      </b:Author>
    </b:Author>
    <b:RefOrder>18</b:RefOrder>
  </b:Source>
  <b:Source>
    <b:Tag>Deb16</b:Tag>
    <b:SourceType>InternetSite</b:SourceType>
    <b:Guid>{CA3DFEF0-8A35-482D-B58A-87772B70B272}</b:Guid>
    <b:Title>9 Advantages and Disadvantages of Questionnaires</b:Title>
    <b:Year>2016</b:Year>
    <b:InternetSiteTitle>Survery Anyplace </b:InternetSiteTitle>
    <b:Month>March </b:Month>
    <b:Day>16</b:Day>
    <b:YearAccessed>2017</b:YearAccessed>
    <b:MonthAccessed>November </b:MonthAccessed>
    <b:DayAccessed>20</b:DayAccessed>
    <b:URL>https://surveyanyplace.com/questionnaire-pros-and-cons/</b:URL>
    <b:Author>
      <b:Author>
        <b:NameList>
          <b:Person>
            <b:Last>Debois</b:Last>
          </b:Person>
          <b:Person>
            <b:Last>S</b:Last>
          </b:Person>
        </b:NameList>
      </b:Author>
    </b:Author>
    <b:RefOrder>14</b:RefOrder>
  </b:Source>
</b:Sources>
</file>

<file path=customXml/itemProps1.xml><?xml version="1.0" encoding="utf-8"?>
<ds:datastoreItem xmlns:ds="http://schemas.openxmlformats.org/officeDocument/2006/customXml" ds:itemID="{9CD14BE8-5ED7-4B13-ADDE-C3DCB24F00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2804</TotalTime>
  <Pages>10</Pages>
  <Words>2845</Words>
  <Characters>16217</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dc:title>
  <dc:subject>Research Proposal - M3X9083</dc:subject>
  <dc:creator>Conner Griffiths P142255</dc:creator>
  <cp:lastModifiedBy>User</cp:lastModifiedBy>
  <cp:revision>170</cp:revision>
  <dcterms:created xsi:type="dcterms:W3CDTF">2017-11-13T22:50:00Z</dcterms:created>
  <dcterms:modified xsi:type="dcterms:W3CDTF">2017-11-20T21:32:00Z</dcterms:modified>
</cp:coreProperties>
</file>