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3110DC" w14:textId="06F1D711" w:rsidR="00644B18" w:rsidRDefault="00644B18" w:rsidP="00644B18">
      <w:pPr>
        <w:spacing w:after="0" w:line="264" w:lineRule="auto"/>
        <w:jc w:val="center"/>
        <w:rPr>
          <w:rFonts w:asciiTheme="majorHAnsi" w:hAnsiTheme="majorHAnsi" w:cstheme="majorHAnsi"/>
          <w:bCs/>
          <w:sz w:val="28"/>
          <w:szCs w:val="24"/>
          <w:u w:val="single"/>
        </w:rPr>
      </w:pPr>
      <w:r w:rsidRPr="00D45EF7">
        <w:rPr>
          <w:rFonts w:asciiTheme="majorHAnsi" w:hAnsiTheme="majorHAnsi" w:cstheme="majorHAnsi"/>
          <w:bCs/>
          <w:sz w:val="28"/>
          <w:szCs w:val="24"/>
          <w:u w:val="single"/>
        </w:rPr>
        <w:t>ACDB</w:t>
      </w:r>
      <w:r w:rsidR="003A112E" w:rsidRPr="00D45EF7">
        <w:rPr>
          <w:rFonts w:asciiTheme="majorHAnsi" w:hAnsiTheme="majorHAnsi" w:cstheme="majorHAnsi"/>
          <w:bCs/>
          <w:sz w:val="28"/>
          <w:szCs w:val="24"/>
          <w:u w:val="single"/>
        </w:rPr>
        <w:t xml:space="preserve"> 4011</w:t>
      </w:r>
      <w:r w:rsidRPr="00D45EF7">
        <w:rPr>
          <w:rFonts w:asciiTheme="majorHAnsi" w:hAnsiTheme="majorHAnsi" w:cstheme="majorHAnsi"/>
          <w:bCs/>
          <w:sz w:val="28"/>
          <w:szCs w:val="24"/>
          <w:u w:val="single"/>
        </w:rPr>
        <w:t xml:space="preserve">: </w:t>
      </w:r>
      <w:r w:rsidR="003A112E" w:rsidRPr="00D45EF7">
        <w:rPr>
          <w:rFonts w:asciiTheme="majorHAnsi" w:hAnsiTheme="majorHAnsi" w:cstheme="majorHAnsi"/>
          <w:bCs/>
          <w:sz w:val="28"/>
          <w:szCs w:val="24"/>
          <w:u w:val="single"/>
        </w:rPr>
        <w:t>COLOUR CHEMISTRY</w:t>
      </w:r>
    </w:p>
    <w:p w14:paraId="06D458EF" w14:textId="1B646D51" w:rsidR="00E72370" w:rsidRDefault="00E72370" w:rsidP="00644B18">
      <w:pPr>
        <w:spacing w:after="0" w:line="264" w:lineRule="auto"/>
        <w:jc w:val="center"/>
        <w:rPr>
          <w:rFonts w:asciiTheme="majorHAnsi" w:hAnsiTheme="majorHAnsi" w:cstheme="majorHAnsi"/>
          <w:bCs/>
          <w:sz w:val="28"/>
          <w:szCs w:val="24"/>
          <w:u w:val="single"/>
        </w:rPr>
      </w:pPr>
    </w:p>
    <w:p w14:paraId="1EEF4433" w14:textId="77777777" w:rsidR="00E72370" w:rsidRPr="00E72370" w:rsidRDefault="00E72370" w:rsidP="00E72370">
      <w:pPr>
        <w:spacing w:after="0" w:line="360" w:lineRule="auto"/>
        <w:rPr>
          <w:rFonts w:asciiTheme="majorHAnsi" w:hAnsiTheme="majorHAnsi" w:cstheme="majorHAnsi"/>
          <w:b/>
          <w:color w:val="FF0000"/>
          <w:sz w:val="28"/>
          <w:szCs w:val="28"/>
        </w:rPr>
      </w:pP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 xml:space="preserve">REPORT IS DUE June 23, 2023 </w:t>
      </w: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ab/>
      </w: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ab/>
      </w:r>
    </w:p>
    <w:p w14:paraId="5C1828A0" w14:textId="77777777" w:rsidR="00E72370" w:rsidRPr="005C4987" w:rsidRDefault="00E72370" w:rsidP="00E72370">
      <w:pPr>
        <w:pStyle w:val="ListParagraph"/>
        <w:spacing w:after="0" w:line="360" w:lineRule="auto"/>
        <w:rPr>
          <w:rFonts w:asciiTheme="majorHAnsi" w:hAnsiTheme="majorHAnsi" w:cstheme="majorHAnsi"/>
          <w:b/>
          <w:color w:val="FF0000"/>
          <w:sz w:val="28"/>
          <w:szCs w:val="28"/>
        </w:rPr>
      </w:pPr>
    </w:p>
    <w:p w14:paraId="25DB62A2" w14:textId="77777777" w:rsidR="00E72370" w:rsidRPr="005C4987" w:rsidRDefault="00E72370" w:rsidP="00E72370">
      <w:pPr>
        <w:spacing w:after="0" w:line="360" w:lineRule="auto"/>
        <w:rPr>
          <w:rFonts w:asciiTheme="majorHAnsi" w:hAnsiTheme="majorHAnsi" w:cstheme="majorHAnsi"/>
          <w:b/>
          <w:color w:val="FF0000"/>
          <w:sz w:val="28"/>
          <w:szCs w:val="28"/>
        </w:rPr>
      </w:pPr>
      <w:r w:rsidRPr="005C4987">
        <w:rPr>
          <w:rFonts w:asciiTheme="majorHAnsi" w:hAnsiTheme="majorHAnsi" w:cstheme="majorHAnsi"/>
          <w:b/>
          <w:color w:val="FF0000"/>
          <w:sz w:val="28"/>
          <w:szCs w:val="28"/>
        </w:rPr>
        <w:t xml:space="preserve">submitted via MOODLE as ONE .doc file </w:t>
      </w:r>
    </w:p>
    <w:p w14:paraId="6C63B8E4" w14:textId="77777777" w:rsidR="00E72370" w:rsidRPr="005C4987" w:rsidRDefault="00E72370" w:rsidP="00E72370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</w:pPr>
    </w:p>
    <w:p w14:paraId="48B8ED14" w14:textId="66CE27D0" w:rsidR="00E72370" w:rsidRDefault="00E72370" w:rsidP="00E72370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</w:pP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The maximum mark available is 35 points and it is based on the accuracy of your measurements and calculations. </w:t>
      </w:r>
    </w:p>
    <w:p w14:paraId="0DDA4310" w14:textId="77032FB7" w:rsidR="00494FCE" w:rsidRPr="005C4987" w:rsidRDefault="00115C7A" w:rsidP="00E72370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</w:pPr>
      <w:r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Correct observations, </w:t>
      </w:r>
      <w:r w:rsidR="002778D0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>identification and wavelength estimation are w</w:t>
      </w:r>
      <w:r w:rsidR="00901689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orth </w:t>
      </w:r>
      <w:r w:rsidR="00D24414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>16 points</w:t>
      </w:r>
    </w:p>
    <w:p w14:paraId="796BE19E" w14:textId="77777777" w:rsidR="00E72370" w:rsidRPr="005C4987" w:rsidRDefault="00E72370" w:rsidP="00E72370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</w:pP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Remember to use the appropriate units and </w:t>
      </w: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u w:val="single"/>
          <w:lang w:eastAsia="zh-CN"/>
        </w:rPr>
        <w:t>provide a list of supporting literature</w:t>
      </w: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. </w:t>
      </w:r>
    </w:p>
    <w:p w14:paraId="3ABB63EF" w14:textId="77777777" w:rsidR="00E72370" w:rsidRPr="005C4987" w:rsidRDefault="00E72370" w:rsidP="00E72370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  <w:r w:rsidRPr="005C4987"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>Up to 2 points will be deducted for errors in referencing style.</w:t>
      </w:r>
    </w:p>
    <w:p w14:paraId="41F59347" w14:textId="77777777" w:rsidR="00E72370" w:rsidRPr="005C4987" w:rsidRDefault="00E72370" w:rsidP="00E72370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  <w:r w:rsidRPr="005C4987"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>Up to 2 points will be deducted for wrong or missing units.</w:t>
      </w:r>
    </w:p>
    <w:p w14:paraId="051FE144" w14:textId="77777777" w:rsidR="00E72370" w:rsidRPr="005C4987" w:rsidRDefault="00E72370" w:rsidP="00E72370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  <w:r w:rsidRPr="005C4987"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>Up to 1 point will be deducted for unprofessional presentation, e.g. the scan is not</w:t>
      </w:r>
      <w:r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 xml:space="preserve"> </w:t>
      </w:r>
      <w:r w:rsidRPr="005C4987"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 xml:space="preserve">cropped, original document is creased, text impossible to read, etc. </w:t>
      </w:r>
    </w:p>
    <w:p w14:paraId="33119258" w14:textId="77777777" w:rsidR="00E72370" w:rsidRPr="00222B6E" w:rsidRDefault="00E72370" w:rsidP="00E72370">
      <w:pPr>
        <w:spacing w:after="0" w:line="360" w:lineRule="auto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</w:p>
    <w:p w14:paraId="44280CFD" w14:textId="66E73201" w:rsidR="00E72370" w:rsidRDefault="00E72370" w:rsidP="00E72370">
      <w:pPr>
        <w:spacing w:after="0" w:line="360" w:lineRule="auto"/>
        <w:ind w:firstLine="360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  <w:r w:rsidRPr="00222B6E"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>ATTACH THE ORIGINAL DATA SHEET !!!</w:t>
      </w:r>
    </w:p>
    <w:p w14:paraId="019620DF" w14:textId="070F4EBF" w:rsidR="000752B8" w:rsidRPr="00453EE1" w:rsidRDefault="003A112E" w:rsidP="00453EE1">
      <w:pPr>
        <w:rPr>
          <w:rFonts w:asciiTheme="majorHAnsi" w:eastAsia="Times New Roman" w:hAnsiTheme="majorHAnsi" w:cstheme="majorHAnsi"/>
          <w:b/>
          <w:bCs/>
          <w:i/>
          <w:iCs/>
          <w:color w:val="212121"/>
          <w:sz w:val="28"/>
          <w:szCs w:val="28"/>
          <w:lang w:eastAsia="zh-CN"/>
        </w:rPr>
      </w:pPr>
      <w:r>
        <w:rPr>
          <w:sz w:val="24"/>
          <w:szCs w:val="24"/>
        </w:rPr>
        <w:br w:type="page"/>
      </w:r>
      <w:r w:rsidR="00453EE1" w:rsidRPr="00453EE1">
        <w:rPr>
          <w:rFonts w:asciiTheme="majorHAnsi" w:hAnsiTheme="majorHAnsi" w:cstheme="majorHAnsi"/>
          <w:b/>
          <w:bCs/>
          <w:sz w:val="28"/>
          <w:szCs w:val="28"/>
          <w:u w:val="single"/>
        </w:rPr>
        <w:lastRenderedPageBreak/>
        <w:t>Gui</w:t>
      </w:r>
      <w:r w:rsidR="00BA01DC" w:rsidRPr="00453EE1">
        <w:rPr>
          <w:rFonts w:asciiTheme="majorHAnsi" w:hAnsiTheme="majorHAnsi" w:cstheme="majorHAnsi"/>
          <w:b/>
          <w:bCs/>
          <w:sz w:val="28"/>
          <w:szCs w:val="28"/>
          <w:u w:val="single"/>
        </w:rPr>
        <w:t>dance for lab report:</w:t>
      </w:r>
    </w:p>
    <w:p w14:paraId="04A1FB82" w14:textId="2E9E14F1" w:rsidR="00BA2352" w:rsidRDefault="00BA2352" w:rsidP="00BD374A">
      <w:pPr>
        <w:numPr>
          <w:ilvl w:val="0"/>
          <w:numId w:val="18"/>
        </w:numPr>
        <w:rPr>
          <w:rFonts w:asciiTheme="majorHAnsi" w:hAnsiTheme="majorHAnsi" w:cstheme="majorHAnsi"/>
          <w:bCs/>
          <w:sz w:val="24"/>
          <w:szCs w:val="24"/>
        </w:rPr>
      </w:pPr>
      <w:r>
        <w:rPr>
          <w:rFonts w:asciiTheme="majorHAnsi" w:hAnsiTheme="majorHAnsi" w:cstheme="majorHAnsi"/>
          <w:bCs/>
          <w:sz w:val="24"/>
          <w:szCs w:val="24"/>
        </w:rPr>
        <w:t>Title page, TOC, etc</w:t>
      </w:r>
    </w:p>
    <w:p w14:paraId="0CC233C2" w14:textId="30A35288" w:rsidR="00BD374A" w:rsidRPr="00BD374A" w:rsidRDefault="00BD374A" w:rsidP="00BD374A">
      <w:pPr>
        <w:numPr>
          <w:ilvl w:val="0"/>
          <w:numId w:val="18"/>
        </w:numPr>
        <w:rPr>
          <w:rFonts w:asciiTheme="majorHAnsi" w:hAnsiTheme="majorHAnsi" w:cstheme="majorHAnsi"/>
          <w:bCs/>
          <w:sz w:val="24"/>
          <w:szCs w:val="24"/>
        </w:rPr>
      </w:pPr>
      <w:r w:rsidRPr="00BD374A">
        <w:rPr>
          <w:rFonts w:asciiTheme="majorHAnsi" w:hAnsiTheme="majorHAnsi" w:cstheme="majorHAnsi"/>
          <w:bCs/>
          <w:sz w:val="24"/>
          <w:szCs w:val="24"/>
        </w:rPr>
        <w:t>Purpose (Aim) of the experiment, max 200 words</w:t>
      </w:r>
    </w:p>
    <w:p w14:paraId="11486109" w14:textId="77777777" w:rsidR="00BD374A" w:rsidRPr="00BD374A" w:rsidRDefault="00BD374A" w:rsidP="00BD374A">
      <w:pPr>
        <w:numPr>
          <w:ilvl w:val="1"/>
          <w:numId w:val="18"/>
        </w:numPr>
        <w:rPr>
          <w:rFonts w:asciiTheme="majorHAnsi" w:hAnsiTheme="majorHAnsi" w:cstheme="majorHAnsi"/>
          <w:bCs/>
          <w:sz w:val="24"/>
          <w:szCs w:val="24"/>
        </w:rPr>
      </w:pPr>
      <w:r w:rsidRPr="00BD374A">
        <w:rPr>
          <w:rFonts w:asciiTheme="majorHAnsi" w:hAnsiTheme="majorHAnsi" w:cstheme="majorHAnsi"/>
          <w:bCs/>
          <w:sz w:val="24"/>
          <w:szCs w:val="24"/>
        </w:rPr>
        <w:t>Indicate the laboratory’s topic</w:t>
      </w:r>
    </w:p>
    <w:p w14:paraId="20BF5BA8" w14:textId="77777777" w:rsidR="00BD374A" w:rsidRPr="00BD374A" w:rsidRDefault="00BD374A" w:rsidP="00BD374A">
      <w:pPr>
        <w:numPr>
          <w:ilvl w:val="1"/>
          <w:numId w:val="18"/>
        </w:numPr>
        <w:rPr>
          <w:rFonts w:asciiTheme="majorHAnsi" w:hAnsiTheme="majorHAnsi" w:cstheme="majorHAnsi"/>
          <w:bCs/>
          <w:sz w:val="24"/>
          <w:szCs w:val="24"/>
        </w:rPr>
      </w:pPr>
      <w:r w:rsidRPr="00BD374A">
        <w:rPr>
          <w:rFonts w:asciiTheme="majorHAnsi" w:hAnsiTheme="majorHAnsi" w:cstheme="majorHAnsi"/>
          <w:bCs/>
          <w:sz w:val="24"/>
          <w:szCs w:val="24"/>
        </w:rPr>
        <w:t>List the main tasks</w:t>
      </w:r>
    </w:p>
    <w:p w14:paraId="682BF726" w14:textId="0C14CC2A" w:rsidR="00BD374A" w:rsidRPr="00BD374A" w:rsidRDefault="00BD374A" w:rsidP="00BD374A">
      <w:pPr>
        <w:numPr>
          <w:ilvl w:val="0"/>
          <w:numId w:val="18"/>
        </w:numPr>
        <w:rPr>
          <w:rFonts w:asciiTheme="majorHAnsi" w:hAnsiTheme="majorHAnsi" w:cstheme="majorHAnsi"/>
          <w:bCs/>
          <w:sz w:val="24"/>
          <w:szCs w:val="24"/>
        </w:rPr>
      </w:pPr>
      <w:r w:rsidRPr="00BD374A">
        <w:rPr>
          <w:rFonts w:asciiTheme="majorHAnsi" w:hAnsiTheme="majorHAnsi" w:cstheme="majorHAnsi"/>
          <w:bCs/>
          <w:sz w:val="24"/>
          <w:szCs w:val="24"/>
        </w:rPr>
        <w:t>Theory (Background information)</w:t>
      </w:r>
      <w:r w:rsidR="009709E4">
        <w:rPr>
          <w:rFonts w:asciiTheme="majorHAnsi" w:hAnsiTheme="majorHAnsi" w:cstheme="majorHAnsi"/>
          <w:bCs/>
          <w:sz w:val="24"/>
          <w:szCs w:val="24"/>
        </w:rPr>
        <w:t xml:space="preserve"> supported by literature</w:t>
      </w:r>
      <w:r w:rsidRPr="00BD374A">
        <w:rPr>
          <w:rFonts w:asciiTheme="majorHAnsi" w:hAnsiTheme="majorHAnsi" w:cstheme="majorHAnsi"/>
          <w:bCs/>
          <w:sz w:val="24"/>
          <w:szCs w:val="24"/>
        </w:rPr>
        <w:t>, max 500 words</w:t>
      </w:r>
    </w:p>
    <w:p w14:paraId="79B552B4" w14:textId="4F777B68" w:rsidR="00BD374A" w:rsidRPr="00BD374A" w:rsidRDefault="00BD374A" w:rsidP="00BD374A">
      <w:pPr>
        <w:numPr>
          <w:ilvl w:val="1"/>
          <w:numId w:val="18"/>
        </w:numPr>
        <w:rPr>
          <w:rFonts w:asciiTheme="majorHAnsi" w:hAnsiTheme="majorHAnsi" w:cstheme="majorHAnsi"/>
          <w:bCs/>
          <w:sz w:val="24"/>
          <w:szCs w:val="24"/>
        </w:rPr>
      </w:pPr>
      <w:r w:rsidRPr="00BD374A">
        <w:rPr>
          <w:rFonts w:asciiTheme="majorHAnsi" w:hAnsiTheme="majorHAnsi" w:cstheme="majorHAnsi"/>
          <w:bCs/>
          <w:sz w:val="24"/>
          <w:szCs w:val="24"/>
        </w:rPr>
        <w:t>Basic concepts, principles and laws, definitions (</w:t>
      </w:r>
      <w:r w:rsidR="00F71A3D">
        <w:rPr>
          <w:rFonts w:asciiTheme="majorHAnsi" w:hAnsiTheme="majorHAnsi" w:cstheme="majorHAnsi"/>
          <w:bCs/>
          <w:sz w:val="24"/>
          <w:szCs w:val="24"/>
        </w:rPr>
        <w:t>mechanis</w:t>
      </w:r>
      <w:r w:rsidR="00AF1CAD">
        <w:rPr>
          <w:rFonts w:asciiTheme="majorHAnsi" w:hAnsiTheme="majorHAnsi" w:cstheme="majorHAnsi"/>
          <w:bCs/>
          <w:sz w:val="24"/>
          <w:szCs w:val="24"/>
        </w:rPr>
        <w:t xml:space="preserve">m of </w:t>
      </w:r>
      <w:r w:rsidR="00B04B21">
        <w:rPr>
          <w:rFonts w:asciiTheme="majorHAnsi" w:hAnsiTheme="majorHAnsi" w:cstheme="majorHAnsi"/>
          <w:bCs/>
          <w:sz w:val="24"/>
          <w:szCs w:val="24"/>
        </w:rPr>
        <w:t>photon emission, a</w:t>
      </w:r>
      <w:r>
        <w:rPr>
          <w:rFonts w:asciiTheme="majorHAnsi" w:hAnsiTheme="majorHAnsi" w:cstheme="majorHAnsi"/>
          <w:bCs/>
          <w:sz w:val="24"/>
          <w:szCs w:val="24"/>
        </w:rPr>
        <w:t>bsorption/emission</w:t>
      </w:r>
      <w:r w:rsidR="00B04B21">
        <w:rPr>
          <w:rFonts w:asciiTheme="majorHAnsi" w:hAnsiTheme="majorHAnsi" w:cstheme="majorHAnsi"/>
          <w:bCs/>
          <w:sz w:val="24"/>
          <w:szCs w:val="24"/>
        </w:rPr>
        <w:t xml:space="preserve"> spectra</w:t>
      </w:r>
      <w:r w:rsidR="002833F6">
        <w:rPr>
          <w:rFonts w:asciiTheme="majorHAnsi" w:hAnsiTheme="majorHAnsi" w:cstheme="majorHAnsi"/>
          <w:bCs/>
          <w:sz w:val="24"/>
          <w:szCs w:val="24"/>
        </w:rPr>
        <w:t>, electromagnetic radiation, etc.</w:t>
      </w:r>
      <w:r w:rsidRPr="00BD374A">
        <w:rPr>
          <w:rFonts w:asciiTheme="majorHAnsi" w:hAnsiTheme="majorHAnsi" w:cstheme="majorHAnsi"/>
          <w:bCs/>
          <w:sz w:val="24"/>
          <w:szCs w:val="24"/>
        </w:rPr>
        <w:t>)</w:t>
      </w:r>
    </w:p>
    <w:p w14:paraId="3C32C4CB" w14:textId="288886FC" w:rsidR="00BD374A" w:rsidRPr="00BD374A" w:rsidRDefault="00BD374A" w:rsidP="00BD374A">
      <w:pPr>
        <w:numPr>
          <w:ilvl w:val="1"/>
          <w:numId w:val="18"/>
        </w:numPr>
        <w:rPr>
          <w:rFonts w:asciiTheme="majorHAnsi" w:hAnsiTheme="majorHAnsi" w:cstheme="majorHAnsi"/>
          <w:bCs/>
          <w:sz w:val="24"/>
          <w:szCs w:val="24"/>
        </w:rPr>
      </w:pPr>
      <w:r w:rsidRPr="00BD374A">
        <w:rPr>
          <w:rFonts w:asciiTheme="majorHAnsi" w:hAnsiTheme="majorHAnsi" w:cstheme="majorHAnsi"/>
          <w:bCs/>
          <w:sz w:val="24"/>
          <w:szCs w:val="24"/>
        </w:rPr>
        <w:t>Chemical equation and formulas for calculations</w:t>
      </w:r>
      <w:r w:rsidR="002833F6">
        <w:rPr>
          <w:rFonts w:asciiTheme="majorHAnsi" w:hAnsiTheme="majorHAnsi" w:cstheme="majorHAnsi"/>
          <w:bCs/>
          <w:sz w:val="24"/>
          <w:szCs w:val="24"/>
        </w:rPr>
        <w:t xml:space="preserve"> (</w:t>
      </w:r>
      <w:r w:rsidR="00E641C7">
        <w:rPr>
          <w:rFonts w:asciiTheme="majorHAnsi" w:hAnsiTheme="majorHAnsi" w:cstheme="majorHAnsi"/>
          <w:bCs/>
          <w:sz w:val="24"/>
          <w:szCs w:val="24"/>
        </w:rPr>
        <w:t>wavelength – frequency, energy of photon, etc</w:t>
      </w:r>
      <w:r w:rsidR="009709E4">
        <w:rPr>
          <w:rFonts w:asciiTheme="majorHAnsi" w:hAnsiTheme="majorHAnsi" w:cstheme="majorHAnsi"/>
          <w:bCs/>
          <w:sz w:val="24"/>
          <w:szCs w:val="24"/>
        </w:rPr>
        <w:t>)</w:t>
      </w:r>
    </w:p>
    <w:p w14:paraId="02B46DE6" w14:textId="18AF2C25" w:rsidR="00BD374A" w:rsidRPr="00BD374A" w:rsidRDefault="00BD374A" w:rsidP="00BD374A">
      <w:pPr>
        <w:numPr>
          <w:ilvl w:val="1"/>
          <w:numId w:val="18"/>
        </w:numPr>
        <w:rPr>
          <w:rFonts w:asciiTheme="majorHAnsi" w:hAnsiTheme="majorHAnsi" w:cstheme="majorHAnsi"/>
          <w:bCs/>
          <w:sz w:val="24"/>
          <w:szCs w:val="24"/>
        </w:rPr>
      </w:pPr>
      <w:r w:rsidRPr="00BD374A">
        <w:rPr>
          <w:rFonts w:asciiTheme="majorHAnsi" w:hAnsiTheme="majorHAnsi" w:cstheme="majorHAnsi"/>
          <w:bCs/>
          <w:sz w:val="24"/>
          <w:szCs w:val="24"/>
        </w:rPr>
        <w:t>Application</w:t>
      </w:r>
      <w:r w:rsidR="009709E4">
        <w:rPr>
          <w:rFonts w:asciiTheme="majorHAnsi" w:hAnsiTheme="majorHAnsi" w:cstheme="majorHAnsi"/>
          <w:bCs/>
          <w:sz w:val="24"/>
          <w:szCs w:val="24"/>
        </w:rPr>
        <w:t>s</w:t>
      </w:r>
      <w:r w:rsidRPr="00BD374A">
        <w:rPr>
          <w:rFonts w:asciiTheme="majorHAnsi" w:hAnsiTheme="majorHAnsi" w:cstheme="majorHAnsi"/>
          <w:bCs/>
          <w:sz w:val="24"/>
          <w:szCs w:val="24"/>
        </w:rPr>
        <w:t xml:space="preserve"> (especially in OME)</w:t>
      </w:r>
    </w:p>
    <w:p w14:paraId="5EE8D556" w14:textId="77777777" w:rsidR="00BD374A" w:rsidRPr="00BD374A" w:rsidRDefault="00BD374A" w:rsidP="00BD374A">
      <w:pPr>
        <w:numPr>
          <w:ilvl w:val="0"/>
          <w:numId w:val="18"/>
        </w:numPr>
        <w:rPr>
          <w:rFonts w:asciiTheme="majorHAnsi" w:hAnsiTheme="majorHAnsi" w:cstheme="majorHAnsi"/>
          <w:bCs/>
          <w:sz w:val="24"/>
          <w:szCs w:val="24"/>
        </w:rPr>
      </w:pPr>
      <w:r w:rsidRPr="00BD374A">
        <w:rPr>
          <w:rFonts w:asciiTheme="majorHAnsi" w:hAnsiTheme="majorHAnsi" w:cstheme="majorHAnsi"/>
          <w:bCs/>
          <w:sz w:val="24"/>
          <w:szCs w:val="24"/>
        </w:rPr>
        <w:t xml:space="preserve">Chemicals and equipment </w:t>
      </w:r>
    </w:p>
    <w:p w14:paraId="254D3AB5" w14:textId="77777777" w:rsidR="00BD374A" w:rsidRPr="00BD374A" w:rsidRDefault="00BD374A" w:rsidP="00BD374A">
      <w:pPr>
        <w:numPr>
          <w:ilvl w:val="0"/>
          <w:numId w:val="18"/>
        </w:numPr>
        <w:rPr>
          <w:rFonts w:asciiTheme="majorHAnsi" w:hAnsiTheme="majorHAnsi" w:cstheme="majorHAnsi"/>
          <w:bCs/>
          <w:sz w:val="24"/>
          <w:szCs w:val="24"/>
        </w:rPr>
      </w:pPr>
      <w:r w:rsidRPr="00BD374A">
        <w:rPr>
          <w:rFonts w:asciiTheme="majorHAnsi" w:hAnsiTheme="majorHAnsi" w:cstheme="majorHAnsi"/>
          <w:bCs/>
          <w:sz w:val="24"/>
          <w:szCs w:val="24"/>
        </w:rPr>
        <w:t>Procedure, max 200 words</w:t>
      </w:r>
    </w:p>
    <w:p w14:paraId="1ED202E7" w14:textId="77777777" w:rsidR="00BD374A" w:rsidRPr="00BD374A" w:rsidRDefault="00BD374A" w:rsidP="00BD374A">
      <w:pPr>
        <w:numPr>
          <w:ilvl w:val="0"/>
          <w:numId w:val="18"/>
        </w:numPr>
        <w:rPr>
          <w:rFonts w:asciiTheme="majorHAnsi" w:hAnsiTheme="majorHAnsi" w:cstheme="majorHAnsi"/>
          <w:bCs/>
          <w:sz w:val="24"/>
          <w:szCs w:val="24"/>
        </w:rPr>
      </w:pPr>
      <w:r w:rsidRPr="00BD374A">
        <w:rPr>
          <w:rFonts w:asciiTheme="majorHAnsi" w:hAnsiTheme="majorHAnsi" w:cstheme="majorHAnsi"/>
          <w:bCs/>
          <w:sz w:val="24"/>
          <w:szCs w:val="24"/>
        </w:rPr>
        <w:t>Observations/Data</w:t>
      </w:r>
    </w:p>
    <w:p w14:paraId="79C626E4" w14:textId="77789648" w:rsidR="00BD374A" w:rsidRPr="00BD374A" w:rsidRDefault="00BD374A" w:rsidP="00BD374A">
      <w:pPr>
        <w:numPr>
          <w:ilvl w:val="0"/>
          <w:numId w:val="18"/>
        </w:numPr>
        <w:rPr>
          <w:rFonts w:asciiTheme="majorHAnsi" w:hAnsiTheme="majorHAnsi" w:cstheme="majorHAnsi"/>
          <w:bCs/>
          <w:sz w:val="24"/>
          <w:szCs w:val="24"/>
        </w:rPr>
      </w:pPr>
      <w:r w:rsidRPr="00BD374A">
        <w:rPr>
          <w:rFonts w:asciiTheme="majorHAnsi" w:hAnsiTheme="majorHAnsi" w:cstheme="majorHAnsi"/>
          <w:bCs/>
          <w:sz w:val="24"/>
          <w:szCs w:val="24"/>
        </w:rPr>
        <w:t>Calculations</w:t>
      </w:r>
      <w:r w:rsidR="00A6633D">
        <w:rPr>
          <w:rFonts w:asciiTheme="majorHAnsi" w:hAnsiTheme="majorHAnsi" w:cstheme="majorHAnsi"/>
          <w:bCs/>
          <w:sz w:val="24"/>
          <w:szCs w:val="24"/>
        </w:rPr>
        <w:t xml:space="preserve">: </w:t>
      </w:r>
      <w:r w:rsidR="00A6633D" w:rsidRPr="001368B9">
        <w:rPr>
          <w:rFonts w:asciiTheme="majorHAnsi" w:hAnsiTheme="majorHAnsi" w:cstheme="majorHAnsi"/>
          <w:sz w:val="24"/>
          <w:szCs w:val="24"/>
        </w:rPr>
        <w:t>Select three of the observed colours and calculate the energies of their photons.</w:t>
      </w:r>
    </w:p>
    <w:p w14:paraId="41CEE3E7" w14:textId="30A08452" w:rsidR="00BD374A" w:rsidRPr="00BD374A" w:rsidRDefault="00BD374A" w:rsidP="00BD374A">
      <w:pPr>
        <w:numPr>
          <w:ilvl w:val="0"/>
          <w:numId w:val="18"/>
        </w:numPr>
        <w:rPr>
          <w:rFonts w:asciiTheme="majorHAnsi" w:hAnsiTheme="majorHAnsi" w:cstheme="majorHAnsi"/>
          <w:bCs/>
          <w:sz w:val="24"/>
          <w:szCs w:val="24"/>
        </w:rPr>
      </w:pPr>
      <w:r w:rsidRPr="00BD374A">
        <w:rPr>
          <w:rFonts w:asciiTheme="majorHAnsi" w:hAnsiTheme="majorHAnsi" w:cstheme="majorHAnsi"/>
          <w:bCs/>
          <w:sz w:val="24"/>
          <w:szCs w:val="24"/>
        </w:rPr>
        <w:t xml:space="preserve">Results and Discussion </w:t>
      </w:r>
      <w:r w:rsidR="002158C7">
        <w:rPr>
          <w:rFonts w:asciiTheme="majorHAnsi" w:hAnsiTheme="majorHAnsi" w:cstheme="majorHAnsi"/>
          <w:bCs/>
          <w:sz w:val="24"/>
          <w:szCs w:val="24"/>
        </w:rPr>
        <w:t xml:space="preserve">(identification of the solutions, </w:t>
      </w:r>
      <w:r w:rsidRPr="00BD374A">
        <w:rPr>
          <w:rFonts w:asciiTheme="majorHAnsi" w:hAnsiTheme="majorHAnsi" w:cstheme="majorHAnsi"/>
          <w:bCs/>
          <w:sz w:val="24"/>
          <w:szCs w:val="24"/>
        </w:rPr>
        <w:t>source of experimental error</w:t>
      </w:r>
      <w:r w:rsidR="002158C7">
        <w:rPr>
          <w:rFonts w:asciiTheme="majorHAnsi" w:hAnsiTheme="majorHAnsi" w:cstheme="majorHAnsi"/>
          <w:bCs/>
          <w:sz w:val="24"/>
          <w:szCs w:val="24"/>
        </w:rPr>
        <w:t>, etc.</w:t>
      </w:r>
      <w:r w:rsidRPr="00BD374A">
        <w:rPr>
          <w:rFonts w:asciiTheme="majorHAnsi" w:hAnsiTheme="majorHAnsi" w:cstheme="majorHAnsi"/>
          <w:bCs/>
          <w:sz w:val="24"/>
          <w:szCs w:val="24"/>
        </w:rPr>
        <w:t>), max 300 words</w:t>
      </w:r>
    </w:p>
    <w:p w14:paraId="3909DE20" w14:textId="190118E8" w:rsidR="00BD374A" w:rsidRDefault="00BD374A" w:rsidP="00BD374A">
      <w:pPr>
        <w:numPr>
          <w:ilvl w:val="0"/>
          <w:numId w:val="18"/>
        </w:numPr>
        <w:rPr>
          <w:rFonts w:asciiTheme="majorHAnsi" w:hAnsiTheme="majorHAnsi" w:cstheme="majorHAnsi"/>
          <w:bCs/>
          <w:sz w:val="24"/>
          <w:szCs w:val="24"/>
        </w:rPr>
      </w:pPr>
      <w:r w:rsidRPr="00BD374A">
        <w:rPr>
          <w:rFonts w:asciiTheme="majorHAnsi" w:hAnsiTheme="majorHAnsi" w:cstheme="majorHAnsi"/>
          <w:bCs/>
          <w:sz w:val="24"/>
          <w:szCs w:val="24"/>
        </w:rPr>
        <w:t>Conclusion, max 200 words</w:t>
      </w:r>
    </w:p>
    <w:p w14:paraId="5A252AF6" w14:textId="0474E13B" w:rsidR="00BD374A" w:rsidRPr="00BD374A" w:rsidRDefault="002158C7" w:rsidP="00BD374A">
      <w:pPr>
        <w:numPr>
          <w:ilvl w:val="0"/>
          <w:numId w:val="18"/>
        </w:numPr>
        <w:rPr>
          <w:rFonts w:asciiTheme="majorHAnsi" w:hAnsiTheme="majorHAnsi" w:cstheme="majorHAnsi"/>
          <w:bCs/>
          <w:sz w:val="24"/>
          <w:szCs w:val="24"/>
        </w:rPr>
      </w:pPr>
      <w:r>
        <w:rPr>
          <w:rFonts w:asciiTheme="majorHAnsi" w:hAnsiTheme="majorHAnsi" w:cstheme="majorHAnsi"/>
          <w:bCs/>
          <w:sz w:val="24"/>
          <w:szCs w:val="24"/>
        </w:rPr>
        <w:t xml:space="preserve">References (IEEE) </w:t>
      </w:r>
    </w:p>
    <w:p w14:paraId="2C6DF256" w14:textId="77777777" w:rsidR="00453EE1" w:rsidRDefault="00453EE1">
      <w:pPr>
        <w:rPr>
          <w:rFonts w:asciiTheme="majorHAnsi" w:hAnsiTheme="majorHAnsi" w:cstheme="majorHAnsi"/>
          <w:bCs/>
          <w:sz w:val="24"/>
          <w:szCs w:val="24"/>
        </w:rPr>
      </w:pPr>
    </w:p>
    <w:p w14:paraId="5E38C78C" w14:textId="77777777" w:rsidR="00453EE1" w:rsidRDefault="00453EE1">
      <w:pPr>
        <w:rPr>
          <w:rFonts w:asciiTheme="majorHAnsi" w:hAnsiTheme="majorHAnsi" w:cstheme="majorHAnsi"/>
          <w:bCs/>
          <w:sz w:val="24"/>
          <w:szCs w:val="24"/>
        </w:rPr>
      </w:pPr>
    </w:p>
    <w:p w14:paraId="59FBAC9D" w14:textId="77777777" w:rsidR="00453EE1" w:rsidRDefault="00453EE1">
      <w:pPr>
        <w:rPr>
          <w:rFonts w:asciiTheme="majorHAnsi" w:hAnsiTheme="majorHAnsi" w:cstheme="majorHAnsi"/>
          <w:bCs/>
          <w:sz w:val="24"/>
          <w:szCs w:val="24"/>
        </w:rPr>
      </w:pPr>
    </w:p>
    <w:p w14:paraId="26A2CA65" w14:textId="77777777" w:rsidR="00453EE1" w:rsidRDefault="00453EE1">
      <w:pPr>
        <w:rPr>
          <w:rFonts w:asciiTheme="majorHAnsi" w:hAnsiTheme="majorHAnsi" w:cstheme="majorHAnsi"/>
          <w:bCs/>
          <w:sz w:val="24"/>
          <w:szCs w:val="24"/>
        </w:rPr>
      </w:pPr>
    </w:p>
    <w:p w14:paraId="5198D346" w14:textId="77777777" w:rsidR="00453EE1" w:rsidRDefault="00453EE1">
      <w:pPr>
        <w:rPr>
          <w:rFonts w:asciiTheme="majorHAnsi" w:hAnsiTheme="majorHAnsi" w:cstheme="majorHAnsi"/>
          <w:bCs/>
          <w:sz w:val="24"/>
          <w:szCs w:val="24"/>
        </w:rPr>
      </w:pPr>
    </w:p>
    <w:p w14:paraId="3D235903" w14:textId="77777777" w:rsidR="00453EE1" w:rsidRDefault="00453EE1">
      <w:pPr>
        <w:rPr>
          <w:rFonts w:asciiTheme="majorHAnsi" w:hAnsiTheme="majorHAnsi" w:cstheme="majorHAnsi"/>
          <w:bCs/>
          <w:sz w:val="24"/>
          <w:szCs w:val="24"/>
        </w:rPr>
      </w:pPr>
    </w:p>
    <w:p w14:paraId="68727CC0" w14:textId="77777777" w:rsidR="00453EE1" w:rsidRDefault="00453EE1">
      <w:pPr>
        <w:rPr>
          <w:rFonts w:asciiTheme="majorHAnsi" w:hAnsiTheme="majorHAnsi" w:cstheme="majorHAnsi"/>
          <w:bCs/>
          <w:sz w:val="24"/>
          <w:szCs w:val="24"/>
        </w:rPr>
      </w:pPr>
    </w:p>
    <w:p w14:paraId="38058F92" w14:textId="77777777" w:rsidR="00453EE1" w:rsidRDefault="00453EE1">
      <w:pPr>
        <w:rPr>
          <w:rFonts w:asciiTheme="majorHAnsi" w:hAnsiTheme="majorHAnsi" w:cstheme="majorHAnsi"/>
          <w:bCs/>
          <w:sz w:val="24"/>
          <w:szCs w:val="24"/>
        </w:rPr>
      </w:pPr>
    </w:p>
    <w:p w14:paraId="678354F5" w14:textId="77777777" w:rsidR="00453EE1" w:rsidRDefault="00453EE1">
      <w:pPr>
        <w:rPr>
          <w:rFonts w:asciiTheme="majorHAnsi" w:hAnsiTheme="majorHAnsi" w:cstheme="majorHAnsi"/>
          <w:bCs/>
          <w:sz w:val="24"/>
          <w:szCs w:val="24"/>
        </w:rPr>
      </w:pPr>
    </w:p>
    <w:p w14:paraId="4360FE15" w14:textId="77777777" w:rsidR="00453EE1" w:rsidRDefault="00453EE1">
      <w:pPr>
        <w:rPr>
          <w:rFonts w:asciiTheme="majorHAnsi" w:hAnsiTheme="majorHAnsi" w:cstheme="majorHAnsi"/>
          <w:bCs/>
          <w:sz w:val="24"/>
          <w:szCs w:val="24"/>
        </w:rPr>
      </w:pPr>
    </w:p>
    <w:p w14:paraId="54F45893" w14:textId="77777777" w:rsidR="00453EE1" w:rsidRDefault="00453EE1">
      <w:pPr>
        <w:rPr>
          <w:rFonts w:asciiTheme="majorHAnsi" w:hAnsiTheme="majorHAnsi" w:cstheme="majorHAnsi"/>
          <w:bCs/>
          <w:sz w:val="24"/>
          <w:szCs w:val="24"/>
        </w:rPr>
      </w:pPr>
    </w:p>
    <w:p w14:paraId="6510A514" w14:textId="0119C520" w:rsidR="00BD374A" w:rsidRPr="00453EE1" w:rsidRDefault="00453EE1">
      <w:pPr>
        <w:rPr>
          <w:rFonts w:asciiTheme="majorHAnsi" w:hAnsiTheme="majorHAnsi" w:cstheme="majorHAnsi"/>
          <w:b/>
          <w:sz w:val="24"/>
          <w:szCs w:val="24"/>
        </w:rPr>
      </w:pPr>
      <w:r w:rsidRPr="00453EE1">
        <w:rPr>
          <w:rFonts w:asciiTheme="majorHAnsi" w:hAnsiTheme="majorHAnsi" w:cstheme="majorHAnsi"/>
          <w:b/>
          <w:sz w:val="24"/>
          <w:szCs w:val="24"/>
        </w:rPr>
        <w:lastRenderedPageBreak/>
        <w:t>POTENTIAL HAZARD</w:t>
      </w:r>
    </w:p>
    <w:tbl>
      <w:tblPr>
        <w:tblStyle w:val="TableGrid"/>
        <w:tblpPr w:leftFromText="180" w:rightFromText="180" w:vertAnchor="text" w:horzAnchor="margin" w:tblpY="218"/>
        <w:tblW w:w="10206" w:type="dxa"/>
        <w:tblLook w:val="04A0" w:firstRow="1" w:lastRow="0" w:firstColumn="1" w:lastColumn="0" w:noHBand="0" w:noVBand="1"/>
      </w:tblPr>
      <w:tblGrid>
        <w:gridCol w:w="2835"/>
        <w:gridCol w:w="7371"/>
      </w:tblGrid>
      <w:tr w:rsidR="00453EE1" w:rsidRPr="00CF478A" w14:paraId="0D1103AE" w14:textId="77777777" w:rsidTr="00453EE1">
        <w:tc>
          <w:tcPr>
            <w:tcW w:w="2835" w:type="dxa"/>
          </w:tcPr>
          <w:p w14:paraId="01CEB734" w14:textId="77777777" w:rsidR="00453EE1" w:rsidRPr="00CF478A" w:rsidRDefault="00453EE1" w:rsidP="00453EE1">
            <w:pPr>
              <w:pStyle w:val="NoSpacing"/>
              <w:spacing w:line="264" w:lineRule="auto"/>
              <w:jc w:val="center"/>
              <w:rPr>
                <w:b/>
                <w:bCs/>
                <w:sz w:val="24"/>
                <w:szCs w:val="24"/>
              </w:rPr>
            </w:pPr>
            <w:r w:rsidRPr="00CF478A">
              <w:rPr>
                <w:b/>
                <w:bCs/>
                <w:sz w:val="24"/>
                <w:szCs w:val="24"/>
              </w:rPr>
              <w:t>Chemical</w:t>
            </w:r>
          </w:p>
        </w:tc>
        <w:tc>
          <w:tcPr>
            <w:tcW w:w="7371" w:type="dxa"/>
          </w:tcPr>
          <w:p w14:paraId="7256F564" w14:textId="77777777" w:rsidR="00453EE1" w:rsidRPr="00CF478A" w:rsidRDefault="00453EE1" w:rsidP="00453EE1">
            <w:pPr>
              <w:pStyle w:val="NoSpacing"/>
              <w:spacing w:line="264" w:lineRule="auto"/>
              <w:jc w:val="center"/>
              <w:rPr>
                <w:b/>
                <w:bCs/>
                <w:sz w:val="24"/>
                <w:szCs w:val="24"/>
              </w:rPr>
            </w:pPr>
            <w:r w:rsidRPr="00CF478A">
              <w:rPr>
                <w:b/>
                <w:bCs/>
                <w:sz w:val="24"/>
                <w:szCs w:val="24"/>
              </w:rPr>
              <w:t>Hazards</w:t>
            </w:r>
          </w:p>
        </w:tc>
      </w:tr>
      <w:tr w:rsidR="00453EE1" w:rsidRPr="00CF478A" w14:paraId="5D3190F6" w14:textId="77777777" w:rsidTr="00453EE1">
        <w:trPr>
          <w:trHeight w:val="1424"/>
        </w:trPr>
        <w:tc>
          <w:tcPr>
            <w:tcW w:w="2835" w:type="dxa"/>
            <w:vAlign w:val="center"/>
          </w:tcPr>
          <w:p w14:paraId="60C6E87A" w14:textId="77777777" w:rsidR="00453EE1" w:rsidRDefault="00453EE1" w:rsidP="00453EE1">
            <w:pPr>
              <w:pStyle w:val="NoSpacing"/>
              <w:spacing w:line="264" w:lineRule="auto"/>
              <w:jc w:val="center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 xml:space="preserve">Hydrochloric acid solution                 </w:t>
            </w:r>
          </w:p>
          <w:p w14:paraId="49D167FC" w14:textId="77777777" w:rsidR="00453EE1" w:rsidRPr="00CF478A" w:rsidRDefault="00453EE1" w:rsidP="00453EE1">
            <w:pPr>
              <w:pStyle w:val="NoSpacing"/>
              <w:spacing w:line="264" w:lineRule="auto"/>
              <w:jc w:val="center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(</w:t>
            </w:r>
            <w:r>
              <w:rPr>
                <w:rFonts w:asciiTheme="majorHAnsi" w:hAnsiTheme="majorHAnsi" w:cstheme="majorHAnsi"/>
                <w:color w:val="000000"/>
                <w:sz w:val="24"/>
                <w:szCs w:val="24"/>
              </w:rPr>
              <w:t>1 M HCl</w:t>
            </w:r>
            <w:r>
              <w:rPr>
                <w:bCs/>
                <w:sz w:val="24"/>
                <w:szCs w:val="24"/>
              </w:rPr>
              <w:t>)</w:t>
            </w:r>
          </w:p>
        </w:tc>
        <w:tc>
          <w:tcPr>
            <w:tcW w:w="7371" w:type="dxa"/>
          </w:tcPr>
          <w:p w14:paraId="018F1C52" w14:textId="77777777" w:rsidR="00453EE1" w:rsidRDefault="00453EE1" w:rsidP="00453EE1">
            <w:pPr>
              <w:pStyle w:val="NoSpacing"/>
              <w:spacing w:line="264" w:lineRule="auto"/>
              <w:rPr>
                <w:rFonts w:ascii="Verdana" w:hAnsi="Verdana" w:cs="Verdana"/>
                <w:sz w:val="20"/>
                <w:szCs w:val="20"/>
              </w:rPr>
            </w:pPr>
            <w:r w:rsidRPr="00B073E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668480" behindDoc="0" locked="0" layoutInCell="1" allowOverlap="1" wp14:anchorId="5F82DE8E" wp14:editId="3AA0D3B7">
                  <wp:simplePos x="0" y="0"/>
                  <wp:positionH relativeFrom="column">
                    <wp:posOffset>225425</wp:posOffset>
                  </wp:positionH>
                  <wp:positionV relativeFrom="paragraph">
                    <wp:posOffset>81280</wp:posOffset>
                  </wp:positionV>
                  <wp:extent cx="360045" cy="360045"/>
                  <wp:effectExtent l="0" t="0" r="1905" b="1905"/>
                  <wp:wrapNone/>
                  <wp:docPr id="63" name="Picture 63" descr="Ic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 descr="Ico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0045" cy="3600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6A3E2D3C" w14:textId="77777777" w:rsidR="00453EE1" w:rsidRDefault="00453EE1" w:rsidP="00453EE1">
            <w:pPr>
              <w:pStyle w:val="NoSpacing"/>
              <w:spacing w:line="264" w:lineRule="auto"/>
              <w:rPr>
                <w:rFonts w:ascii="Verdana" w:hAnsi="Verdana" w:cs="Verdana"/>
                <w:sz w:val="20"/>
                <w:szCs w:val="20"/>
              </w:rPr>
            </w:pPr>
            <w:r>
              <w:rPr>
                <w:rFonts w:ascii="Verdana" w:hAnsi="Verdana" w:cs="Verdana"/>
                <w:sz w:val="20"/>
                <w:szCs w:val="20"/>
              </w:rPr>
              <w:t xml:space="preserve">                Causes severe skin burns and eye damage.</w:t>
            </w:r>
          </w:p>
          <w:p w14:paraId="6E5A4085" w14:textId="77777777" w:rsidR="00453EE1" w:rsidRDefault="00453EE1" w:rsidP="00453EE1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  <w:r w:rsidRPr="00B073E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669504" behindDoc="0" locked="0" layoutInCell="1" allowOverlap="1" wp14:anchorId="46E6DD0F" wp14:editId="21BB7087">
                  <wp:simplePos x="0" y="0"/>
                  <wp:positionH relativeFrom="column">
                    <wp:posOffset>225425</wp:posOffset>
                  </wp:positionH>
                  <wp:positionV relativeFrom="paragraph">
                    <wp:posOffset>139065</wp:posOffset>
                  </wp:positionV>
                  <wp:extent cx="360045" cy="360045"/>
                  <wp:effectExtent l="0" t="0" r="1905" b="1905"/>
                  <wp:wrapNone/>
                  <wp:docPr id="192" name="Picture 192" descr="Ic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Ico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0045" cy="3600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176A1EF0" w14:textId="77777777" w:rsidR="00453EE1" w:rsidRPr="00CF478A" w:rsidRDefault="00453EE1" w:rsidP="00453EE1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 xml:space="preserve">                     Harmful if swallowed.</w:t>
            </w:r>
          </w:p>
        </w:tc>
      </w:tr>
      <w:tr w:rsidR="00453EE1" w:rsidRPr="00CF478A" w14:paraId="17D94978" w14:textId="77777777" w:rsidTr="00453EE1">
        <w:trPr>
          <w:trHeight w:val="1049"/>
        </w:trPr>
        <w:tc>
          <w:tcPr>
            <w:tcW w:w="2835" w:type="dxa"/>
            <w:vAlign w:val="center"/>
          </w:tcPr>
          <w:p w14:paraId="51931AE9" w14:textId="77777777" w:rsidR="00453EE1" w:rsidRPr="00CF478A" w:rsidRDefault="00453EE1" w:rsidP="00453EE1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Barium chloride (BaCl</w:t>
            </w:r>
            <w:r w:rsidRPr="0043748B">
              <w:rPr>
                <w:bCs/>
                <w:sz w:val="24"/>
                <w:szCs w:val="24"/>
                <w:vertAlign w:val="subscript"/>
              </w:rPr>
              <w:t>2</w:t>
            </w:r>
            <w:r>
              <w:rPr>
                <w:bCs/>
                <w:sz w:val="24"/>
                <w:szCs w:val="24"/>
              </w:rPr>
              <w:t>)</w:t>
            </w:r>
          </w:p>
        </w:tc>
        <w:tc>
          <w:tcPr>
            <w:tcW w:w="7371" w:type="dxa"/>
            <w:vAlign w:val="center"/>
          </w:tcPr>
          <w:p w14:paraId="137C4BEB" w14:textId="77777777" w:rsidR="00453EE1" w:rsidRDefault="00453EE1" w:rsidP="00453EE1">
            <w:pPr>
              <w:pStyle w:val="NoSpacing"/>
              <w:spacing w:line="264" w:lineRule="auto"/>
              <w:ind w:left="1175"/>
              <w:rPr>
                <w:bCs/>
                <w:sz w:val="24"/>
                <w:szCs w:val="24"/>
              </w:rPr>
            </w:pPr>
            <w:r w:rsidRPr="00045CC1">
              <w:rPr>
                <w:bCs/>
                <w:noProof/>
                <w:sz w:val="24"/>
                <w:szCs w:val="24"/>
              </w:rPr>
              <w:drawing>
                <wp:anchor distT="0" distB="0" distL="114300" distR="114300" simplePos="0" relativeHeight="251670528" behindDoc="0" locked="0" layoutInCell="1" allowOverlap="1" wp14:anchorId="2ED8A9FC" wp14:editId="48FDF233">
                  <wp:simplePos x="0" y="0"/>
                  <wp:positionH relativeFrom="column">
                    <wp:posOffset>172720</wp:posOffset>
                  </wp:positionH>
                  <wp:positionV relativeFrom="page">
                    <wp:posOffset>3810</wp:posOffset>
                  </wp:positionV>
                  <wp:extent cx="399415" cy="405765"/>
                  <wp:effectExtent l="0" t="0" r="635" b="0"/>
                  <wp:wrapNone/>
                  <wp:docPr id="193" name="Picture 193" descr="A picture containing text, clipar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3" name="Picture 193" descr="A picture containing text, clipart&#10;&#10;Description automatically generated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9415" cy="4057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bCs/>
                <w:sz w:val="24"/>
                <w:szCs w:val="24"/>
              </w:rPr>
              <w:t xml:space="preserve"> </w:t>
            </w:r>
          </w:p>
          <w:p w14:paraId="22791FBC" w14:textId="77777777" w:rsidR="00453EE1" w:rsidRDefault="00453EE1" w:rsidP="00453EE1">
            <w:pPr>
              <w:pStyle w:val="NoSpacing"/>
              <w:spacing w:line="264" w:lineRule="auto"/>
              <w:ind w:left="1175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Acute toxicity (oral, dermal, inhalation), category 3.</w:t>
            </w:r>
          </w:p>
          <w:p w14:paraId="1BC32CF7" w14:textId="77777777" w:rsidR="00453EE1" w:rsidRDefault="00453EE1" w:rsidP="00453EE1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  <w:r w:rsidRPr="00B073E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671552" behindDoc="0" locked="0" layoutInCell="1" allowOverlap="1" wp14:anchorId="51417D92" wp14:editId="587B2B38">
                  <wp:simplePos x="0" y="0"/>
                  <wp:positionH relativeFrom="column">
                    <wp:posOffset>210820</wp:posOffset>
                  </wp:positionH>
                  <wp:positionV relativeFrom="paragraph">
                    <wp:posOffset>40640</wp:posOffset>
                  </wp:positionV>
                  <wp:extent cx="360045" cy="360045"/>
                  <wp:effectExtent l="0" t="0" r="1905" b="1905"/>
                  <wp:wrapNone/>
                  <wp:docPr id="194" name="Picture 194" descr="Ic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Ico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0045" cy="3600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29A0C604" w14:textId="77777777" w:rsidR="00453EE1" w:rsidRPr="00CF478A" w:rsidRDefault="00453EE1" w:rsidP="00453EE1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 xml:space="preserve">                     Irritant.</w:t>
            </w:r>
          </w:p>
        </w:tc>
      </w:tr>
      <w:tr w:rsidR="00453EE1" w:rsidRPr="00CF478A" w14:paraId="2A066297" w14:textId="77777777" w:rsidTr="00453EE1">
        <w:trPr>
          <w:trHeight w:val="1049"/>
        </w:trPr>
        <w:tc>
          <w:tcPr>
            <w:tcW w:w="2835" w:type="dxa"/>
          </w:tcPr>
          <w:p w14:paraId="05E4350C" w14:textId="77777777" w:rsidR="00453EE1" w:rsidRDefault="00453EE1" w:rsidP="00453EE1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ED3C688" w14:textId="77777777" w:rsidR="00453EE1" w:rsidRPr="00CF478A" w:rsidRDefault="00453EE1" w:rsidP="00453EE1">
            <w:pPr>
              <w:pStyle w:val="NoSpacing"/>
              <w:spacing w:line="264" w:lineRule="auto"/>
              <w:jc w:val="center"/>
              <w:rPr>
                <w:bCs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Calcium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chloride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Ca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Cl</w:t>
            </w:r>
            <w:r w:rsidRPr="00833193">
              <w:rPr>
                <w:rFonts w:asciiTheme="minorHAnsi" w:hAnsiTheme="minorHAnsi" w:cstheme="minorHAnsi"/>
                <w:sz w:val="24"/>
                <w:szCs w:val="24"/>
                <w:vertAlign w:val="subscript"/>
              </w:rPr>
              <w:t>2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)</w:t>
            </w:r>
          </w:p>
        </w:tc>
        <w:tc>
          <w:tcPr>
            <w:tcW w:w="7371" w:type="dxa"/>
            <w:vAlign w:val="center"/>
          </w:tcPr>
          <w:p w14:paraId="3D741996" w14:textId="77777777" w:rsidR="00453EE1" w:rsidRPr="007339CC" w:rsidRDefault="00453EE1" w:rsidP="00453EE1">
            <w:pPr>
              <w:pStyle w:val="NoSpacing"/>
              <w:spacing w:line="264" w:lineRule="auto"/>
              <w:ind w:left="1164"/>
              <w:rPr>
                <w:b/>
                <w:noProof/>
                <w:sz w:val="20"/>
                <w:szCs w:val="20"/>
                <w:lang w:eastAsia="en-GB"/>
              </w:rPr>
            </w:pPr>
            <w:r w:rsidRPr="00B073E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672576" behindDoc="0" locked="0" layoutInCell="1" allowOverlap="1" wp14:anchorId="0835F3BD" wp14:editId="18D45ED2">
                  <wp:simplePos x="0" y="0"/>
                  <wp:positionH relativeFrom="column">
                    <wp:posOffset>190500</wp:posOffset>
                  </wp:positionH>
                  <wp:positionV relativeFrom="paragraph">
                    <wp:posOffset>-38100</wp:posOffset>
                  </wp:positionV>
                  <wp:extent cx="360045" cy="360045"/>
                  <wp:effectExtent l="0" t="0" r="1905" b="1905"/>
                  <wp:wrapNone/>
                  <wp:docPr id="195" name="Picture 195" descr="Ic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Ico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0045" cy="3600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bCs/>
                <w:sz w:val="24"/>
                <w:szCs w:val="24"/>
              </w:rPr>
              <w:t>Causes serious eye irritation.</w:t>
            </w:r>
          </w:p>
        </w:tc>
      </w:tr>
      <w:tr w:rsidR="00453EE1" w:rsidRPr="00CF478A" w14:paraId="2BE5D3A6" w14:textId="77777777" w:rsidTr="00453EE1">
        <w:trPr>
          <w:trHeight w:val="969"/>
        </w:trPr>
        <w:tc>
          <w:tcPr>
            <w:tcW w:w="2835" w:type="dxa"/>
          </w:tcPr>
          <w:p w14:paraId="5200FF30" w14:textId="77777777" w:rsidR="00453EE1" w:rsidRDefault="00453EE1" w:rsidP="00453EE1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B4AC775" w14:textId="77777777" w:rsidR="00453EE1" w:rsidRPr="00CF478A" w:rsidRDefault="00453EE1" w:rsidP="00453EE1">
            <w:pPr>
              <w:pStyle w:val="NoSpacing"/>
              <w:spacing w:line="264" w:lineRule="auto"/>
              <w:jc w:val="center"/>
              <w:rPr>
                <w:bCs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L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ithium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chloride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Li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Cl)</w:t>
            </w:r>
          </w:p>
        </w:tc>
        <w:tc>
          <w:tcPr>
            <w:tcW w:w="7371" w:type="dxa"/>
          </w:tcPr>
          <w:p w14:paraId="4ED28003" w14:textId="77777777" w:rsidR="00453EE1" w:rsidRDefault="00453EE1" w:rsidP="00453EE1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  <w:r w:rsidRPr="00B073E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673600" behindDoc="0" locked="0" layoutInCell="1" allowOverlap="1" wp14:anchorId="26466ADE" wp14:editId="767E928C">
                  <wp:simplePos x="0" y="0"/>
                  <wp:positionH relativeFrom="column">
                    <wp:posOffset>210185</wp:posOffset>
                  </wp:positionH>
                  <wp:positionV relativeFrom="paragraph">
                    <wp:posOffset>119849</wp:posOffset>
                  </wp:positionV>
                  <wp:extent cx="360045" cy="360045"/>
                  <wp:effectExtent l="0" t="0" r="1905" b="1905"/>
                  <wp:wrapNone/>
                  <wp:docPr id="196" name="Picture 196" descr="Ic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Ico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0045" cy="3600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bCs/>
                <w:sz w:val="24"/>
                <w:szCs w:val="24"/>
              </w:rPr>
              <w:t xml:space="preserve">                      Causes serious eye irritation.</w:t>
            </w:r>
          </w:p>
          <w:p w14:paraId="7C85C8E1" w14:textId="77777777" w:rsidR="00453EE1" w:rsidRDefault="00453EE1" w:rsidP="00453EE1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 xml:space="preserve">                      Harmful if swallowed.</w:t>
            </w:r>
          </w:p>
          <w:p w14:paraId="33785F1E" w14:textId="77777777" w:rsidR="00453EE1" w:rsidRPr="00CF478A" w:rsidRDefault="00453EE1" w:rsidP="00453EE1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 xml:space="preserve">                      Causes skin irritation.</w:t>
            </w:r>
          </w:p>
        </w:tc>
      </w:tr>
      <w:tr w:rsidR="00453EE1" w:rsidRPr="00CF478A" w14:paraId="34AAE326" w14:textId="77777777" w:rsidTr="00453EE1">
        <w:trPr>
          <w:trHeight w:val="1049"/>
        </w:trPr>
        <w:tc>
          <w:tcPr>
            <w:tcW w:w="2835" w:type="dxa"/>
          </w:tcPr>
          <w:p w14:paraId="2AF5414D" w14:textId="77777777" w:rsidR="00453EE1" w:rsidRDefault="00453EE1" w:rsidP="00453EE1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DD6F114" w14:textId="77777777" w:rsidR="00453EE1" w:rsidRPr="00CF478A" w:rsidRDefault="00453EE1" w:rsidP="00453EE1">
            <w:pPr>
              <w:pStyle w:val="NoSpacing"/>
              <w:spacing w:line="264" w:lineRule="auto"/>
              <w:jc w:val="center"/>
              <w:rPr>
                <w:bCs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S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trontium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chloride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Sr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Cl</w:t>
            </w:r>
            <w:r w:rsidRPr="00C74D7B">
              <w:rPr>
                <w:rFonts w:asciiTheme="minorHAnsi" w:hAnsiTheme="minorHAnsi" w:cstheme="minorHAnsi"/>
                <w:sz w:val="24"/>
                <w:szCs w:val="24"/>
                <w:vertAlign w:val="subscript"/>
              </w:rPr>
              <w:t>2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)</w:t>
            </w:r>
          </w:p>
        </w:tc>
        <w:tc>
          <w:tcPr>
            <w:tcW w:w="7371" w:type="dxa"/>
            <w:vAlign w:val="center"/>
          </w:tcPr>
          <w:p w14:paraId="59EB5864" w14:textId="77777777" w:rsidR="00453EE1" w:rsidRPr="00CF478A" w:rsidRDefault="00453EE1" w:rsidP="00453EE1">
            <w:pPr>
              <w:pStyle w:val="NoSpacing"/>
              <w:spacing w:line="264" w:lineRule="auto"/>
              <w:ind w:left="1175"/>
              <w:rPr>
                <w:bCs/>
                <w:sz w:val="24"/>
                <w:szCs w:val="24"/>
              </w:rPr>
            </w:pPr>
            <w:r w:rsidRPr="00B073E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674624" behindDoc="0" locked="0" layoutInCell="1" allowOverlap="1" wp14:anchorId="70C90522" wp14:editId="6AD6E85A">
                  <wp:simplePos x="0" y="0"/>
                  <wp:positionH relativeFrom="column">
                    <wp:posOffset>238125</wp:posOffset>
                  </wp:positionH>
                  <wp:positionV relativeFrom="paragraph">
                    <wp:posOffset>-74295</wp:posOffset>
                  </wp:positionV>
                  <wp:extent cx="360045" cy="360045"/>
                  <wp:effectExtent l="0" t="0" r="1905" b="1905"/>
                  <wp:wrapNone/>
                  <wp:docPr id="197" name="Picture 197" descr="Ic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 descr="Ico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0045" cy="3600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bCs/>
                <w:sz w:val="24"/>
                <w:szCs w:val="24"/>
              </w:rPr>
              <w:t>Serious eye damage.</w:t>
            </w:r>
          </w:p>
        </w:tc>
      </w:tr>
      <w:tr w:rsidR="00453EE1" w:rsidRPr="00CF478A" w14:paraId="170D45D8" w14:textId="77777777" w:rsidTr="00453EE1">
        <w:trPr>
          <w:trHeight w:val="1339"/>
        </w:trPr>
        <w:tc>
          <w:tcPr>
            <w:tcW w:w="2835" w:type="dxa"/>
          </w:tcPr>
          <w:p w14:paraId="1AD8F516" w14:textId="77777777" w:rsidR="00453EE1" w:rsidRDefault="00453EE1" w:rsidP="00453EE1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03EFD06" w14:textId="77777777" w:rsidR="00453EE1" w:rsidRDefault="00453EE1" w:rsidP="00453EE1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S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trontium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nitrate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Sr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(NO</w:t>
            </w:r>
            <w:r w:rsidRPr="004349DC">
              <w:rPr>
                <w:rFonts w:asciiTheme="minorHAnsi" w:hAnsiTheme="minorHAnsi" w:cstheme="minorHAnsi"/>
                <w:sz w:val="24"/>
                <w:szCs w:val="24"/>
                <w:vertAlign w:val="subscript"/>
              </w:rPr>
              <w:t>3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)</w:t>
            </w:r>
            <w:r w:rsidRPr="00C74D7B">
              <w:rPr>
                <w:rFonts w:asciiTheme="minorHAnsi" w:hAnsiTheme="minorHAnsi" w:cstheme="minorHAnsi"/>
                <w:sz w:val="24"/>
                <w:szCs w:val="24"/>
                <w:vertAlign w:val="subscript"/>
              </w:rPr>
              <w:t>2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)</w:t>
            </w:r>
          </w:p>
        </w:tc>
        <w:tc>
          <w:tcPr>
            <w:tcW w:w="7371" w:type="dxa"/>
            <w:vAlign w:val="center"/>
          </w:tcPr>
          <w:p w14:paraId="5B7D9337" w14:textId="77777777" w:rsidR="00453EE1" w:rsidRDefault="00453EE1" w:rsidP="00453EE1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  <w:r w:rsidRPr="00F22AA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675648" behindDoc="0" locked="0" layoutInCell="1" allowOverlap="1" wp14:anchorId="519CC067" wp14:editId="058E0511">
                  <wp:simplePos x="0" y="0"/>
                  <wp:positionH relativeFrom="column">
                    <wp:posOffset>224790</wp:posOffset>
                  </wp:positionH>
                  <wp:positionV relativeFrom="paragraph">
                    <wp:posOffset>-3810</wp:posOffset>
                  </wp:positionV>
                  <wp:extent cx="405130" cy="384810"/>
                  <wp:effectExtent l="0" t="0" r="0" b="0"/>
                  <wp:wrapNone/>
                  <wp:docPr id="198" name="Picture 198" descr="A picture containing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8" name="Picture 198" descr="A picture containing text&#10;&#10;Description automatically generated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5130" cy="3848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bCs/>
                <w:sz w:val="24"/>
                <w:szCs w:val="24"/>
              </w:rPr>
              <w:t xml:space="preserve">                      May intensify fire; oxidiser</w:t>
            </w:r>
          </w:p>
          <w:p w14:paraId="7B857C1E" w14:textId="77777777" w:rsidR="00453EE1" w:rsidRDefault="00453EE1" w:rsidP="00453EE1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</w:p>
          <w:p w14:paraId="4AF7949E" w14:textId="77777777" w:rsidR="00453EE1" w:rsidRPr="0047310B" w:rsidRDefault="00453EE1" w:rsidP="00453EE1">
            <w:pPr>
              <w:pStyle w:val="NoSpacing"/>
              <w:spacing w:line="264" w:lineRule="auto"/>
              <w:ind w:left="1023" w:hanging="1023"/>
              <w:rPr>
                <w:bCs/>
                <w:sz w:val="24"/>
                <w:szCs w:val="24"/>
              </w:rPr>
            </w:pPr>
            <w:r w:rsidRPr="00B073E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676672" behindDoc="0" locked="0" layoutInCell="1" allowOverlap="1" wp14:anchorId="346501E4" wp14:editId="220661D2">
                  <wp:simplePos x="0" y="0"/>
                  <wp:positionH relativeFrom="column">
                    <wp:posOffset>254000</wp:posOffset>
                  </wp:positionH>
                  <wp:positionV relativeFrom="paragraph">
                    <wp:posOffset>5715</wp:posOffset>
                  </wp:positionV>
                  <wp:extent cx="360045" cy="360045"/>
                  <wp:effectExtent l="0" t="0" r="1905" b="1905"/>
                  <wp:wrapNone/>
                  <wp:docPr id="199" name="Picture 199" descr="Ic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Ico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0045" cy="3600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bCs/>
                <w:sz w:val="24"/>
                <w:szCs w:val="24"/>
              </w:rPr>
              <w:t xml:space="preserve">                    Harmful if swallowed. Causes serious eye irritation. Can cause  respiratory irritation</w:t>
            </w:r>
          </w:p>
        </w:tc>
      </w:tr>
      <w:tr w:rsidR="00453EE1" w:rsidRPr="00CF478A" w14:paraId="2C5A93CE" w14:textId="77777777" w:rsidTr="00453EE1">
        <w:trPr>
          <w:trHeight w:val="1049"/>
        </w:trPr>
        <w:tc>
          <w:tcPr>
            <w:tcW w:w="2835" w:type="dxa"/>
          </w:tcPr>
          <w:p w14:paraId="733D3E24" w14:textId="77777777" w:rsidR="00453EE1" w:rsidRDefault="00453EE1" w:rsidP="00453EE1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F85E0A5" w14:textId="77777777" w:rsidR="00453EE1" w:rsidRDefault="00453EE1" w:rsidP="00453EE1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Potassium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chloride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K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Cl)</w:t>
            </w:r>
          </w:p>
        </w:tc>
        <w:tc>
          <w:tcPr>
            <w:tcW w:w="7371" w:type="dxa"/>
            <w:vAlign w:val="center"/>
          </w:tcPr>
          <w:p w14:paraId="1E07CD45" w14:textId="77777777" w:rsidR="00453EE1" w:rsidRPr="00B073EA" w:rsidRDefault="00453EE1" w:rsidP="00453EE1">
            <w:pPr>
              <w:pStyle w:val="NoSpacing"/>
              <w:spacing w:line="264" w:lineRule="auto"/>
              <w:ind w:left="1175"/>
              <w:rPr>
                <w:b/>
                <w:noProof/>
                <w:sz w:val="20"/>
                <w:szCs w:val="20"/>
                <w:lang w:eastAsia="en-GB"/>
              </w:rPr>
            </w:pPr>
            <w:r w:rsidRPr="00B073E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677696" behindDoc="0" locked="0" layoutInCell="1" allowOverlap="1" wp14:anchorId="69E36E88" wp14:editId="55144EEA">
                  <wp:simplePos x="0" y="0"/>
                  <wp:positionH relativeFrom="column">
                    <wp:posOffset>190500</wp:posOffset>
                  </wp:positionH>
                  <wp:positionV relativeFrom="paragraph">
                    <wp:posOffset>-38100</wp:posOffset>
                  </wp:positionV>
                  <wp:extent cx="360045" cy="360045"/>
                  <wp:effectExtent l="0" t="0" r="1905" b="1905"/>
                  <wp:wrapNone/>
                  <wp:docPr id="200" name="Picture 200" descr="Ic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Ico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0045" cy="3600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bCs/>
                <w:sz w:val="24"/>
                <w:szCs w:val="24"/>
              </w:rPr>
              <w:t>Causes serious eye irritation.</w:t>
            </w:r>
          </w:p>
        </w:tc>
      </w:tr>
      <w:tr w:rsidR="00453EE1" w:rsidRPr="00CF478A" w14:paraId="77EA8762" w14:textId="77777777" w:rsidTr="00453EE1">
        <w:trPr>
          <w:trHeight w:val="1049"/>
        </w:trPr>
        <w:tc>
          <w:tcPr>
            <w:tcW w:w="2835" w:type="dxa"/>
          </w:tcPr>
          <w:p w14:paraId="29E5011B" w14:textId="77777777" w:rsidR="00453EE1" w:rsidRDefault="00453EE1" w:rsidP="00453EE1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51683649" w14:textId="77777777" w:rsidR="00453EE1" w:rsidRDefault="00453EE1" w:rsidP="00453EE1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Potassium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nitrate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K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NO</w:t>
            </w:r>
            <w:r w:rsidRPr="00C64B10">
              <w:rPr>
                <w:rFonts w:asciiTheme="minorHAnsi" w:hAnsiTheme="minorHAnsi" w:cstheme="minorHAnsi"/>
                <w:sz w:val="24"/>
                <w:szCs w:val="24"/>
                <w:vertAlign w:val="subscript"/>
              </w:rPr>
              <w:t>3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)</w:t>
            </w:r>
          </w:p>
        </w:tc>
        <w:tc>
          <w:tcPr>
            <w:tcW w:w="7371" w:type="dxa"/>
            <w:vAlign w:val="center"/>
          </w:tcPr>
          <w:p w14:paraId="25F76151" w14:textId="77777777" w:rsidR="00453EE1" w:rsidRDefault="00453EE1" w:rsidP="00453EE1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  <w:r w:rsidRPr="00F22AA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678720" behindDoc="0" locked="0" layoutInCell="1" allowOverlap="1" wp14:anchorId="07245C59" wp14:editId="18F7870B">
                  <wp:simplePos x="0" y="0"/>
                  <wp:positionH relativeFrom="column">
                    <wp:posOffset>167640</wp:posOffset>
                  </wp:positionH>
                  <wp:positionV relativeFrom="paragraph">
                    <wp:posOffset>-72390</wp:posOffset>
                  </wp:positionV>
                  <wp:extent cx="405130" cy="384810"/>
                  <wp:effectExtent l="0" t="0" r="0" b="0"/>
                  <wp:wrapNone/>
                  <wp:docPr id="201" name="Picture 201" descr="A picture containing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1" name="Picture 201" descr="A picture containing text&#10;&#10;Description automatically generated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5130" cy="3848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bCs/>
                <w:sz w:val="24"/>
                <w:szCs w:val="24"/>
              </w:rPr>
              <w:t xml:space="preserve">                      May intensify fire; oxidiser</w:t>
            </w:r>
          </w:p>
          <w:p w14:paraId="1E5D2F41" w14:textId="77777777" w:rsidR="00453EE1" w:rsidRPr="00B073EA" w:rsidRDefault="00453EE1" w:rsidP="00453EE1">
            <w:pPr>
              <w:pStyle w:val="NoSpacing"/>
              <w:spacing w:line="264" w:lineRule="auto"/>
              <w:ind w:left="1175"/>
              <w:rPr>
                <w:b/>
                <w:noProof/>
                <w:sz w:val="20"/>
                <w:szCs w:val="20"/>
                <w:lang w:eastAsia="en-GB"/>
              </w:rPr>
            </w:pPr>
          </w:p>
        </w:tc>
      </w:tr>
      <w:tr w:rsidR="00453EE1" w:rsidRPr="00CF478A" w14:paraId="18841E5E" w14:textId="77777777" w:rsidTr="00453EE1">
        <w:trPr>
          <w:trHeight w:val="1049"/>
        </w:trPr>
        <w:tc>
          <w:tcPr>
            <w:tcW w:w="2835" w:type="dxa"/>
          </w:tcPr>
          <w:p w14:paraId="7B58B255" w14:textId="77777777" w:rsidR="00453EE1" w:rsidRDefault="00453EE1" w:rsidP="00453EE1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4BE7146" w14:textId="77777777" w:rsidR="00453EE1" w:rsidRDefault="00453EE1" w:rsidP="00453EE1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Sodium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chloride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Na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Cl)</w:t>
            </w:r>
          </w:p>
        </w:tc>
        <w:tc>
          <w:tcPr>
            <w:tcW w:w="7371" w:type="dxa"/>
            <w:vAlign w:val="center"/>
          </w:tcPr>
          <w:p w14:paraId="690C50C9" w14:textId="77777777" w:rsidR="00453EE1" w:rsidRPr="00B073EA" w:rsidRDefault="00453EE1" w:rsidP="00453EE1">
            <w:pPr>
              <w:pStyle w:val="NoSpacing"/>
              <w:spacing w:line="264" w:lineRule="auto"/>
              <w:ind w:left="1175"/>
              <w:rPr>
                <w:b/>
                <w:noProof/>
                <w:sz w:val="20"/>
                <w:szCs w:val="20"/>
                <w:lang w:eastAsia="en-GB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Not classified as a  hazardous chemical</w:t>
            </w:r>
          </w:p>
        </w:tc>
      </w:tr>
      <w:tr w:rsidR="00453EE1" w:rsidRPr="00CF478A" w14:paraId="60956CFC" w14:textId="77777777" w:rsidTr="00453EE1">
        <w:trPr>
          <w:trHeight w:val="1631"/>
        </w:trPr>
        <w:tc>
          <w:tcPr>
            <w:tcW w:w="2835" w:type="dxa"/>
          </w:tcPr>
          <w:p w14:paraId="1F8DAC7B" w14:textId="77777777" w:rsidR="00453EE1" w:rsidRDefault="00453EE1" w:rsidP="00453EE1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91EA43B" w14:textId="77777777" w:rsidR="00453EE1" w:rsidRDefault="00453EE1" w:rsidP="00453EE1">
            <w:pPr>
              <w:pStyle w:val="NoSpacing"/>
              <w:spacing w:line="264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Copper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chloride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Cu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Cl</w:t>
            </w:r>
            <w:r w:rsidRPr="00D75BFF">
              <w:rPr>
                <w:rFonts w:asciiTheme="minorHAnsi" w:hAnsiTheme="minorHAnsi" w:cstheme="minorHAnsi"/>
                <w:sz w:val="24"/>
                <w:szCs w:val="24"/>
                <w:vertAlign w:val="subscript"/>
              </w:rPr>
              <w:t>2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)</w:t>
            </w:r>
          </w:p>
        </w:tc>
        <w:tc>
          <w:tcPr>
            <w:tcW w:w="7371" w:type="dxa"/>
            <w:vAlign w:val="center"/>
          </w:tcPr>
          <w:p w14:paraId="478F3217" w14:textId="77777777" w:rsidR="00453EE1" w:rsidRDefault="00453EE1" w:rsidP="00453EE1">
            <w:pPr>
              <w:pStyle w:val="NoSpacing"/>
              <w:spacing w:line="264" w:lineRule="auto"/>
              <w:rPr>
                <w:rFonts w:ascii="Verdana" w:hAnsi="Verdana" w:cs="Verdana"/>
                <w:sz w:val="20"/>
                <w:szCs w:val="20"/>
              </w:rPr>
            </w:pPr>
            <w:r w:rsidRPr="00B073E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680768" behindDoc="0" locked="0" layoutInCell="1" allowOverlap="1" wp14:anchorId="6B047A20" wp14:editId="25CE0241">
                  <wp:simplePos x="0" y="0"/>
                  <wp:positionH relativeFrom="column">
                    <wp:posOffset>226695</wp:posOffset>
                  </wp:positionH>
                  <wp:positionV relativeFrom="paragraph">
                    <wp:posOffset>158115</wp:posOffset>
                  </wp:positionV>
                  <wp:extent cx="360045" cy="360045"/>
                  <wp:effectExtent l="0" t="0" r="1905" b="1905"/>
                  <wp:wrapNone/>
                  <wp:docPr id="202" name="Picture 202" descr="Ic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 descr="Ico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0045" cy="3600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rFonts w:ascii="Verdana" w:hAnsi="Verdana" w:cs="Verdana"/>
                <w:sz w:val="20"/>
                <w:szCs w:val="20"/>
              </w:rPr>
              <w:t xml:space="preserve">                </w:t>
            </w:r>
          </w:p>
          <w:p w14:paraId="5B818135" w14:textId="77777777" w:rsidR="00453EE1" w:rsidRDefault="00453EE1" w:rsidP="00453EE1">
            <w:pPr>
              <w:pStyle w:val="NoSpacing"/>
              <w:spacing w:line="264" w:lineRule="auto"/>
              <w:rPr>
                <w:rFonts w:ascii="Verdana" w:hAnsi="Verdana" w:cs="Verdana"/>
                <w:sz w:val="20"/>
                <w:szCs w:val="20"/>
              </w:rPr>
            </w:pPr>
          </w:p>
          <w:p w14:paraId="1246BAD4" w14:textId="77777777" w:rsidR="00453EE1" w:rsidRDefault="00453EE1" w:rsidP="00453EE1">
            <w:pPr>
              <w:pStyle w:val="NoSpacing"/>
              <w:spacing w:line="264" w:lineRule="auto"/>
              <w:rPr>
                <w:rFonts w:ascii="Verdana" w:hAnsi="Verdana" w:cs="Verdana"/>
                <w:sz w:val="20"/>
                <w:szCs w:val="20"/>
              </w:rPr>
            </w:pPr>
            <w:r>
              <w:rPr>
                <w:rFonts w:ascii="Verdana" w:hAnsi="Verdana" w:cs="Verdana"/>
                <w:sz w:val="20"/>
                <w:szCs w:val="20"/>
              </w:rPr>
              <w:t xml:space="preserve">                Harmful if swallowed or in contact with skin.</w:t>
            </w:r>
          </w:p>
          <w:p w14:paraId="3E7A120F" w14:textId="77777777" w:rsidR="00453EE1" w:rsidRDefault="00453EE1" w:rsidP="00453EE1">
            <w:pPr>
              <w:pStyle w:val="NoSpacing"/>
              <w:spacing w:line="264" w:lineRule="auto"/>
              <w:ind w:left="1175"/>
              <w:rPr>
                <w:bCs/>
                <w:sz w:val="24"/>
                <w:szCs w:val="24"/>
              </w:rPr>
            </w:pPr>
            <w:r w:rsidRPr="00B073EA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679744" behindDoc="0" locked="0" layoutInCell="1" allowOverlap="1" wp14:anchorId="6B394F5A" wp14:editId="10A62470">
                  <wp:simplePos x="0" y="0"/>
                  <wp:positionH relativeFrom="column">
                    <wp:posOffset>230505</wp:posOffset>
                  </wp:positionH>
                  <wp:positionV relativeFrom="paragraph">
                    <wp:posOffset>73660</wp:posOffset>
                  </wp:positionV>
                  <wp:extent cx="360045" cy="360045"/>
                  <wp:effectExtent l="0" t="0" r="1905" b="1905"/>
                  <wp:wrapNone/>
                  <wp:docPr id="203" name="Picture 203" descr="Ic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Ico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0045" cy="3600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6C13A862" w14:textId="77777777" w:rsidR="00453EE1" w:rsidRDefault="00453EE1" w:rsidP="00453EE1">
            <w:pPr>
              <w:pStyle w:val="NoSpacing"/>
              <w:spacing w:line="264" w:lineRule="auto"/>
              <w:ind w:left="1175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Causes skin irritation and serious eye damage.</w:t>
            </w:r>
          </w:p>
          <w:p w14:paraId="492F96C3" w14:textId="77777777" w:rsidR="00453EE1" w:rsidRDefault="00453EE1" w:rsidP="00453EE1">
            <w:pPr>
              <w:pStyle w:val="NoSpacing"/>
              <w:spacing w:line="264" w:lineRule="auto"/>
              <w:ind w:left="1175"/>
              <w:rPr>
                <w:bCs/>
                <w:sz w:val="24"/>
                <w:szCs w:val="24"/>
              </w:rPr>
            </w:pPr>
            <w:r w:rsidRPr="00AB5F53">
              <w:rPr>
                <w:b/>
                <w:noProof/>
                <w:sz w:val="20"/>
                <w:szCs w:val="20"/>
                <w:lang w:eastAsia="en-GB"/>
              </w:rPr>
              <w:drawing>
                <wp:anchor distT="0" distB="0" distL="114300" distR="114300" simplePos="0" relativeHeight="251681792" behindDoc="0" locked="0" layoutInCell="1" allowOverlap="1" wp14:anchorId="50D0902A" wp14:editId="6C376CED">
                  <wp:simplePos x="0" y="0"/>
                  <wp:positionH relativeFrom="column">
                    <wp:posOffset>219710</wp:posOffset>
                  </wp:positionH>
                  <wp:positionV relativeFrom="paragraph">
                    <wp:posOffset>87630</wp:posOffset>
                  </wp:positionV>
                  <wp:extent cx="381635" cy="424815"/>
                  <wp:effectExtent l="0" t="0" r="0" b="0"/>
                  <wp:wrapNone/>
                  <wp:docPr id="204" name="Picture 204" descr="Ic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4" name="Picture 204" descr="Icon&#10;&#10;Description automatically generated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381635" cy="4248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41B784B1" w14:textId="77777777" w:rsidR="00453EE1" w:rsidRDefault="00453EE1" w:rsidP="00453EE1">
            <w:pPr>
              <w:pStyle w:val="NoSpacing"/>
              <w:spacing w:line="264" w:lineRule="auto"/>
              <w:ind w:left="1175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Very toxic to aquatic life wilong-lastinging effects.</w:t>
            </w:r>
          </w:p>
          <w:p w14:paraId="386A4993" w14:textId="77777777" w:rsidR="00453EE1" w:rsidRPr="00B073EA" w:rsidRDefault="00453EE1" w:rsidP="00453EE1">
            <w:pPr>
              <w:pStyle w:val="NoSpacing"/>
              <w:spacing w:line="264" w:lineRule="auto"/>
              <w:ind w:left="1175"/>
              <w:rPr>
                <w:b/>
                <w:noProof/>
                <w:sz w:val="20"/>
                <w:szCs w:val="20"/>
                <w:lang w:eastAsia="en-GB"/>
              </w:rPr>
            </w:pPr>
          </w:p>
        </w:tc>
      </w:tr>
    </w:tbl>
    <w:p w14:paraId="0AC8F307" w14:textId="77777777" w:rsidR="001218E7" w:rsidRPr="007436C8" w:rsidRDefault="001218E7" w:rsidP="00644B18">
      <w:pPr>
        <w:spacing w:after="0" w:line="264" w:lineRule="auto"/>
        <w:rPr>
          <w:rFonts w:asciiTheme="majorHAnsi" w:hAnsiTheme="majorHAnsi" w:cstheme="majorHAnsi"/>
          <w:bCs/>
          <w:sz w:val="24"/>
          <w:szCs w:val="24"/>
        </w:rPr>
      </w:pPr>
    </w:p>
    <w:p w14:paraId="36D40E36" w14:textId="74FC2ED2" w:rsidR="00CB293B" w:rsidRPr="00B37544" w:rsidRDefault="003E65BA" w:rsidP="00B37544">
      <w:pPr>
        <w:adjustRightInd w:val="0"/>
        <w:snapToGrid w:val="0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  <w:r>
        <w:rPr>
          <w:rFonts w:asciiTheme="minorHAnsi" w:hAnsiTheme="minorHAnsi" w:cstheme="minorHAnsi"/>
          <w:b/>
          <w:bCs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2404E77" wp14:editId="44F3B14C">
                <wp:simplePos x="0" y="0"/>
                <wp:positionH relativeFrom="column">
                  <wp:posOffset>-44450</wp:posOffset>
                </wp:positionH>
                <wp:positionV relativeFrom="paragraph">
                  <wp:posOffset>330835</wp:posOffset>
                </wp:positionV>
                <wp:extent cx="5143500" cy="318052"/>
                <wp:effectExtent l="0" t="0" r="19050" b="25400"/>
                <wp:wrapNone/>
                <wp:docPr id="49" name="Rectangle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43500" cy="318052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AC03548" id="Rectangle 49" o:spid="_x0000_s1026" style="position:absolute;margin-left:-3.5pt;margin-top:26.05pt;width:405pt;height:25.0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" filled="f" strokecolor="black [3213]" strokeweight="1pt"/>
            </w:pict>
          </mc:Fallback>
        </mc:AlternateContent>
      </w:r>
      <w:r w:rsidR="005D2C05" w:rsidRPr="00B37544">
        <w:rPr>
          <w:rFonts w:asciiTheme="minorHAnsi" w:hAnsiTheme="minorHAnsi" w:cstheme="minorHAnsi"/>
          <w:b/>
          <w:bCs/>
          <w:sz w:val="24"/>
          <w:szCs w:val="24"/>
        </w:rPr>
        <w:t>PROCEDURE</w:t>
      </w:r>
    </w:p>
    <w:p w14:paraId="3C6BF0C6" w14:textId="00CD133B" w:rsidR="00296ED0" w:rsidRPr="00B37544" w:rsidRDefault="00AC65B7" w:rsidP="00B37544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7436C8">
        <w:rPr>
          <w:rFonts w:asciiTheme="minorHAnsi" w:hAnsiTheme="minorHAnsi" w:cstheme="minorHAnsi"/>
          <w:b/>
          <w:bCs/>
          <w:sz w:val="24"/>
          <w:szCs w:val="24"/>
        </w:rPr>
        <w:t>Put</w:t>
      </w:r>
      <w:r w:rsidR="0032486B" w:rsidRPr="007436C8">
        <w:rPr>
          <w:rFonts w:asciiTheme="minorHAnsi" w:hAnsiTheme="minorHAnsi" w:cstheme="minorHAnsi"/>
          <w:b/>
          <w:bCs/>
          <w:sz w:val="24"/>
          <w:szCs w:val="24"/>
        </w:rPr>
        <w:t xml:space="preserve"> on</w:t>
      </w:r>
      <w:r w:rsidRPr="008B5F2F">
        <w:rPr>
          <w:rFonts w:asciiTheme="minorHAnsi" w:hAnsiTheme="minorHAnsi" w:cstheme="minorHAnsi"/>
          <w:b/>
          <w:bCs/>
          <w:sz w:val="24"/>
          <w:szCs w:val="24"/>
        </w:rPr>
        <w:t xml:space="preserve"> the </w:t>
      </w:r>
      <w:r w:rsidR="003373E8" w:rsidRPr="008B5F2F">
        <w:rPr>
          <w:rFonts w:asciiTheme="minorHAnsi" w:hAnsiTheme="minorHAnsi" w:cstheme="minorHAnsi"/>
          <w:b/>
          <w:bCs/>
          <w:sz w:val="24"/>
          <w:szCs w:val="24"/>
        </w:rPr>
        <w:t>lab coat, safety goggles</w:t>
      </w:r>
      <w:r w:rsidR="00570E06">
        <w:rPr>
          <w:rFonts w:asciiTheme="minorHAnsi" w:hAnsiTheme="minorHAnsi" w:cstheme="minorHAnsi"/>
          <w:b/>
          <w:bCs/>
          <w:sz w:val="24"/>
          <w:szCs w:val="24"/>
        </w:rPr>
        <w:t>,</w:t>
      </w:r>
      <w:r w:rsidR="003373E8" w:rsidRPr="008B5F2F">
        <w:rPr>
          <w:rFonts w:asciiTheme="minorHAnsi" w:hAnsiTheme="minorHAnsi" w:cstheme="minorHAnsi"/>
          <w:b/>
          <w:bCs/>
          <w:sz w:val="24"/>
          <w:szCs w:val="24"/>
        </w:rPr>
        <w:t xml:space="preserve"> and gloves. Make sure that long </w:t>
      </w:r>
      <w:r w:rsidR="003373E8" w:rsidRPr="007436C8">
        <w:rPr>
          <w:rFonts w:asciiTheme="minorHAnsi" w:hAnsiTheme="minorHAnsi" w:cstheme="minorHAnsi"/>
          <w:b/>
          <w:bCs/>
          <w:sz w:val="24"/>
          <w:szCs w:val="24"/>
        </w:rPr>
        <w:t>h</w:t>
      </w:r>
      <w:r w:rsidR="0032486B" w:rsidRPr="007436C8">
        <w:rPr>
          <w:rFonts w:asciiTheme="minorHAnsi" w:hAnsiTheme="minorHAnsi" w:cstheme="minorHAnsi"/>
          <w:b/>
          <w:bCs/>
          <w:sz w:val="24"/>
          <w:szCs w:val="24"/>
        </w:rPr>
        <w:t>ai</w:t>
      </w:r>
      <w:r w:rsidR="003373E8" w:rsidRPr="007436C8">
        <w:rPr>
          <w:rFonts w:asciiTheme="minorHAnsi" w:hAnsiTheme="minorHAnsi" w:cstheme="minorHAnsi"/>
          <w:b/>
          <w:bCs/>
          <w:sz w:val="24"/>
          <w:szCs w:val="24"/>
        </w:rPr>
        <w:t>r is</w:t>
      </w:r>
      <w:r w:rsidR="003373E8" w:rsidRPr="008B5F2F">
        <w:rPr>
          <w:rFonts w:asciiTheme="minorHAnsi" w:hAnsiTheme="minorHAnsi" w:cstheme="minorHAnsi"/>
          <w:b/>
          <w:bCs/>
          <w:sz w:val="24"/>
          <w:szCs w:val="24"/>
        </w:rPr>
        <w:t xml:space="preserve"> tied</w:t>
      </w:r>
      <w:r w:rsidR="00296ED0" w:rsidRPr="00B37544">
        <w:rPr>
          <w:rFonts w:asciiTheme="minorHAnsi" w:hAnsiTheme="minorHAnsi" w:cstheme="minorHAnsi"/>
          <w:sz w:val="24"/>
          <w:szCs w:val="24"/>
        </w:rPr>
        <w:t>.</w:t>
      </w:r>
    </w:p>
    <w:p w14:paraId="34A78BDA" w14:textId="69F31C86" w:rsidR="00D06E99" w:rsidRPr="0028393E" w:rsidRDefault="00A46F66" w:rsidP="0028393E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B37544">
        <w:rPr>
          <w:rFonts w:asciiTheme="minorHAnsi" w:hAnsiTheme="minorHAnsi" w:cstheme="minorHAnsi"/>
          <w:sz w:val="24"/>
          <w:szCs w:val="24"/>
        </w:rPr>
        <w:t>In this experiment</w:t>
      </w:r>
      <w:r w:rsidR="00DE6EB4">
        <w:rPr>
          <w:rFonts w:asciiTheme="minorHAnsi" w:hAnsiTheme="minorHAnsi" w:cstheme="minorHAnsi"/>
          <w:sz w:val="24"/>
          <w:szCs w:val="24"/>
        </w:rPr>
        <w:t>,</w:t>
      </w:r>
      <w:r w:rsidRPr="00B37544">
        <w:rPr>
          <w:rFonts w:asciiTheme="minorHAnsi" w:hAnsiTheme="minorHAnsi" w:cstheme="minorHAnsi"/>
          <w:sz w:val="24"/>
          <w:szCs w:val="24"/>
        </w:rPr>
        <w:t xml:space="preserve"> you will</w:t>
      </w:r>
      <w:r w:rsidR="0028393E">
        <w:rPr>
          <w:rFonts w:asciiTheme="minorHAnsi" w:hAnsiTheme="minorHAnsi" w:cstheme="minorHAnsi"/>
          <w:sz w:val="24"/>
          <w:szCs w:val="24"/>
        </w:rPr>
        <w:t xml:space="preserve"> i</w:t>
      </w:r>
      <w:r w:rsidR="006E2403" w:rsidRPr="0028393E">
        <w:rPr>
          <w:rFonts w:asciiTheme="minorHAnsi" w:hAnsiTheme="minorHAnsi" w:cstheme="minorHAnsi"/>
          <w:sz w:val="24"/>
          <w:szCs w:val="24"/>
        </w:rPr>
        <w:t xml:space="preserve">dentify metal ions in </w:t>
      </w:r>
      <w:r w:rsidR="008A0D15" w:rsidRPr="0028393E">
        <w:rPr>
          <w:rFonts w:asciiTheme="minorHAnsi" w:hAnsiTheme="minorHAnsi" w:cstheme="minorHAnsi"/>
          <w:sz w:val="24"/>
          <w:szCs w:val="24"/>
        </w:rPr>
        <w:t>8</w:t>
      </w:r>
      <w:r w:rsidR="006E2403" w:rsidRPr="0028393E">
        <w:rPr>
          <w:rFonts w:asciiTheme="minorHAnsi" w:hAnsiTheme="minorHAnsi" w:cstheme="minorHAnsi"/>
          <w:sz w:val="24"/>
          <w:szCs w:val="24"/>
        </w:rPr>
        <w:t xml:space="preserve"> unknown</w:t>
      </w:r>
      <w:r w:rsidR="00781590" w:rsidRPr="0028393E">
        <w:rPr>
          <w:rFonts w:asciiTheme="minorHAnsi" w:hAnsiTheme="minorHAnsi" w:cstheme="minorHAnsi"/>
          <w:sz w:val="24"/>
          <w:szCs w:val="24"/>
        </w:rPr>
        <w:t xml:space="preserve"> salt samples by observing the</w:t>
      </w:r>
      <w:r w:rsidR="00305789" w:rsidRPr="0028393E">
        <w:rPr>
          <w:rFonts w:asciiTheme="minorHAnsi" w:hAnsiTheme="minorHAnsi" w:cstheme="minorHAnsi"/>
          <w:sz w:val="24"/>
          <w:szCs w:val="24"/>
        </w:rPr>
        <w:t xml:space="preserve"> colour each of them gives to the flame</w:t>
      </w:r>
      <w:r w:rsidR="00D06E99" w:rsidRPr="0028393E">
        <w:rPr>
          <w:rFonts w:asciiTheme="minorHAnsi" w:hAnsiTheme="minorHAnsi" w:cstheme="minorHAnsi"/>
          <w:sz w:val="24"/>
          <w:szCs w:val="24"/>
        </w:rPr>
        <w:t>.</w:t>
      </w:r>
      <w:r w:rsidR="008A0D15" w:rsidRPr="0028393E">
        <w:rPr>
          <w:rFonts w:asciiTheme="minorHAnsi" w:hAnsiTheme="minorHAnsi" w:cstheme="minorHAnsi"/>
          <w:sz w:val="24"/>
          <w:szCs w:val="24"/>
        </w:rPr>
        <w:t xml:space="preserve"> Please note that one sample </w:t>
      </w:r>
      <w:r w:rsidR="00892A3A" w:rsidRPr="0028393E">
        <w:rPr>
          <w:rFonts w:asciiTheme="minorHAnsi" w:hAnsiTheme="minorHAnsi" w:cstheme="minorHAnsi"/>
          <w:sz w:val="24"/>
          <w:szCs w:val="24"/>
        </w:rPr>
        <w:t xml:space="preserve">contains </w:t>
      </w:r>
      <w:r w:rsidR="00DE6EB4">
        <w:rPr>
          <w:rFonts w:asciiTheme="minorHAnsi" w:hAnsiTheme="minorHAnsi" w:cstheme="minorHAnsi"/>
          <w:sz w:val="24"/>
          <w:szCs w:val="24"/>
        </w:rPr>
        <w:t xml:space="preserve">a </w:t>
      </w:r>
      <w:r w:rsidR="00892A3A" w:rsidRPr="0028393E">
        <w:rPr>
          <w:rFonts w:asciiTheme="minorHAnsi" w:hAnsiTheme="minorHAnsi" w:cstheme="minorHAnsi"/>
          <w:sz w:val="24"/>
          <w:szCs w:val="24"/>
        </w:rPr>
        <w:t xml:space="preserve">mixture of sodium and potassium that can be </w:t>
      </w:r>
      <w:r w:rsidR="001E5360">
        <w:rPr>
          <w:rFonts w:asciiTheme="minorHAnsi" w:hAnsiTheme="minorHAnsi" w:cstheme="minorHAnsi"/>
          <w:sz w:val="24"/>
          <w:szCs w:val="24"/>
        </w:rPr>
        <w:t>identified</w:t>
      </w:r>
      <w:r w:rsidR="00892A3A" w:rsidRPr="0028393E">
        <w:rPr>
          <w:rFonts w:asciiTheme="minorHAnsi" w:hAnsiTheme="minorHAnsi" w:cstheme="minorHAnsi"/>
          <w:sz w:val="24"/>
          <w:szCs w:val="24"/>
        </w:rPr>
        <w:t xml:space="preserve"> using the cobalt glass.</w:t>
      </w:r>
    </w:p>
    <w:p w14:paraId="422F2060" w14:textId="16D4C909" w:rsidR="00A56B14" w:rsidRPr="00B37544" w:rsidRDefault="00A56B14" w:rsidP="00B37544">
      <w:pPr>
        <w:adjustRightInd w:val="0"/>
        <w:snapToGrid w:val="0"/>
        <w:spacing w:line="360" w:lineRule="auto"/>
        <w:rPr>
          <w:rFonts w:asciiTheme="minorHAnsi" w:hAnsiTheme="minorHAnsi" w:cstheme="minorHAnsi"/>
          <w:b/>
          <w:i/>
          <w:iCs/>
          <w:sz w:val="24"/>
          <w:szCs w:val="24"/>
        </w:rPr>
      </w:pPr>
      <w:r w:rsidRPr="00B37544">
        <w:rPr>
          <w:rFonts w:asciiTheme="minorHAnsi" w:hAnsiTheme="minorHAnsi" w:cstheme="minorHAnsi"/>
          <w:b/>
          <w:i/>
          <w:iCs/>
          <w:sz w:val="24"/>
          <w:szCs w:val="24"/>
        </w:rPr>
        <w:t xml:space="preserve">IMPORTANT: Record all your </w:t>
      </w:r>
      <w:r w:rsidR="00AC3F65">
        <w:rPr>
          <w:rFonts w:asciiTheme="minorHAnsi" w:hAnsiTheme="minorHAnsi" w:cstheme="minorHAnsi"/>
          <w:b/>
          <w:i/>
          <w:iCs/>
          <w:sz w:val="24"/>
          <w:szCs w:val="24"/>
        </w:rPr>
        <w:t>observations</w:t>
      </w:r>
      <w:r w:rsidR="003C7F2E">
        <w:rPr>
          <w:rFonts w:asciiTheme="minorHAnsi" w:hAnsiTheme="minorHAnsi" w:cstheme="minorHAnsi"/>
          <w:b/>
          <w:i/>
          <w:iCs/>
          <w:sz w:val="24"/>
          <w:szCs w:val="24"/>
        </w:rPr>
        <w:t>,</w:t>
      </w:r>
      <w:r w:rsidR="00432F6F">
        <w:rPr>
          <w:rFonts w:asciiTheme="minorHAnsi" w:hAnsiTheme="minorHAnsi" w:cstheme="minorHAnsi"/>
          <w:b/>
          <w:i/>
          <w:iCs/>
          <w:sz w:val="24"/>
          <w:szCs w:val="24"/>
        </w:rPr>
        <w:t xml:space="preserve"> </w:t>
      </w:r>
      <w:r w:rsidRPr="00B37544">
        <w:rPr>
          <w:rFonts w:asciiTheme="minorHAnsi" w:hAnsiTheme="minorHAnsi" w:cstheme="minorHAnsi"/>
          <w:b/>
          <w:i/>
          <w:iCs/>
          <w:sz w:val="24"/>
          <w:szCs w:val="24"/>
        </w:rPr>
        <w:t>calculation</w:t>
      </w:r>
      <w:r w:rsidR="003C7F2E">
        <w:rPr>
          <w:rFonts w:asciiTheme="minorHAnsi" w:hAnsiTheme="minorHAnsi" w:cstheme="minorHAnsi"/>
          <w:b/>
          <w:i/>
          <w:iCs/>
          <w:sz w:val="24"/>
          <w:szCs w:val="24"/>
        </w:rPr>
        <w:t>s, and conclusions</w:t>
      </w:r>
      <w:r w:rsidRPr="00B37544">
        <w:rPr>
          <w:rFonts w:asciiTheme="minorHAnsi" w:hAnsiTheme="minorHAnsi" w:cstheme="minorHAnsi"/>
          <w:b/>
          <w:i/>
          <w:iCs/>
          <w:sz w:val="24"/>
          <w:szCs w:val="24"/>
        </w:rPr>
        <w:t xml:space="preserve"> in the data sheets at the end of this script.</w:t>
      </w:r>
    </w:p>
    <w:p w14:paraId="1D3D40AB" w14:textId="4B111BCB" w:rsidR="00D67620" w:rsidRPr="00C9339D" w:rsidRDefault="007436C8" w:rsidP="00B37544">
      <w:pPr>
        <w:adjustRightInd w:val="0"/>
        <w:snapToGrid w:val="0"/>
        <w:spacing w:line="360" w:lineRule="auto"/>
        <w:rPr>
          <w:rFonts w:asciiTheme="minorHAnsi" w:hAnsiTheme="minorHAnsi" w:cstheme="minorHAnsi"/>
          <w:bCs/>
          <w:sz w:val="24"/>
          <w:szCs w:val="24"/>
          <w:u w:val="single"/>
        </w:rPr>
      </w:pPr>
      <w:r>
        <w:rPr>
          <w:rFonts w:asciiTheme="minorHAnsi" w:hAnsiTheme="minorHAnsi" w:cstheme="minorHAnsi"/>
          <w:bCs/>
          <w:sz w:val="24"/>
          <w:szCs w:val="24"/>
          <w:u w:val="single"/>
        </w:rPr>
        <w:t>Lab tools and supplies</w:t>
      </w:r>
      <w:r w:rsidR="00D67620" w:rsidRPr="00C9339D">
        <w:rPr>
          <w:rFonts w:asciiTheme="minorHAnsi" w:hAnsiTheme="minorHAnsi" w:cstheme="minorHAnsi"/>
          <w:bCs/>
          <w:sz w:val="24"/>
          <w:szCs w:val="24"/>
          <w:u w:val="single"/>
        </w:rPr>
        <w:t>:</w:t>
      </w:r>
    </w:p>
    <w:p w14:paraId="0CBCC0B3" w14:textId="0F86B3B8" w:rsidR="00D67620" w:rsidRPr="00C9339D" w:rsidRDefault="00D67620" w:rsidP="00C9339D">
      <w:pPr>
        <w:pStyle w:val="ListParagraph"/>
        <w:numPr>
          <w:ilvl w:val="0"/>
          <w:numId w:val="13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 w:rsidRPr="00C9339D">
        <w:rPr>
          <w:rFonts w:asciiTheme="minorHAnsi" w:hAnsiTheme="minorHAnsi" w:cstheme="minorHAnsi"/>
          <w:bCs/>
          <w:sz w:val="24"/>
          <w:szCs w:val="24"/>
        </w:rPr>
        <w:t>Bunsen burner</w:t>
      </w:r>
    </w:p>
    <w:p w14:paraId="3DA95DBB" w14:textId="1825D40A" w:rsidR="00D67620" w:rsidRDefault="00AC3F65" w:rsidP="00C9339D">
      <w:pPr>
        <w:pStyle w:val="ListParagraph"/>
        <w:numPr>
          <w:ilvl w:val="0"/>
          <w:numId w:val="13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Heat-</w:t>
      </w:r>
      <w:r w:rsidR="003A48BE">
        <w:rPr>
          <w:rFonts w:asciiTheme="minorHAnsi" w:hAnsiTheme="minorHAnsi" w:cstheme="minorHAnsi"/>
          <w:bCs/>
          <w:sz w:val="24"/>
          <w:szCs w:val="24"/>
        </w:rPr>
        <w:t>resistant</w:t>
      </w:r>
      <w:r w:rsidR="00882918" w:rsidRPr="00C9339D">
        <w:rPr>
          <w:rFonts w:asciiTheme="minorHAnsi" w:hAnsiTheme="minorHAnsi" w:cstheme="minorHAnsi"/>
          <w:bCs/>
          <w:sz w:val="24"/>
          <w:szCs w:val="24"/>
        </w:rPr>
        <w:t xml:space="preserve"> mat</w:t>
      </w:r>
    </w:p>
    <w:p w14:paraId="7E443DC6" w14:textId="1BAD0187" w:rsidR="0082039F" w:rsidRPr="00C9339D" w:rsidRDefault="0082039F" w:rsidP="00C9339D">
      <w:pPr>
        <w:pStyle w:val="ListParagraph"/>
        <w:numPr>
          <w:ilvl w:val="0"/>
          <w:numId w:val="13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Matches</w:t>
      </w:r>
    </w:p>
    <w:p w14:paraId="1BE7C7A1" w14:textId="04AF3EED" w:rsidR="005E3305" w:rsidRPr="00C9339D" w:rsidRDefault="005E3305" w:rsidP="00C9339D">
      <w:pPr>
        <w:pStyle w:val="ListParagraph"/>
        <w:numPr>
          <w:ilvl w:val="0"/>
          <w:numId w:val="13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 w:rsidRPr="00C9339D">
        <w:rPr>
          <w:rFonts w:asciiTheme="minorHAnsi" w:hAnsiTheme="minorHAnsi" w:cstheme="minorHAnsi"/>
          <w:bCs/>
          <w:sz w:val="24"/>
          <w:szCs w:val="24"/>
        </w:rPr>
        <w:t>Metal rod</w:t>
      </w:r>
    </w:p>
    <w:p w14:paraId="520DAAFE" w14:textId="7E3825FB" w:rsidR="005E3305" w:rsidRPr="00C9339D" w:rsidRDefault="00891E70" w:rsidP="00C9339D">
      <w:pPr>
        <w:pStyle w:val="ListParagraph"/>
        <w:numPr>
          <w:ilvl w:val="0"/>
          <w:numId w:val="13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 xml:space="preserve">1 M solutions of </w:t>
      </w:r>
      <w:r w:rsidR="0082039F">
        <w:rPr>
          <w:rFonts w:asciiTheme="minorHAnsi" w:hAnsiTheme="minorHAnsi" w:cstheme="minorHAnsi"/>
          <w:bCs/>
          <w:sz w:val="24"/>
          <w:szCs w:val="24"/>
        </w:rPr>
        <w:t>u</w:t>
      </w:r>
      <w:r w:rsidR="00C27684" w:rsidRPr="00C9339D">
        <w:rPr>
          <w:rFonts w:asciiTheme="minorHAnsi" w:hAnsiTheme="minorHAnsi" w:cstheme="minorHAnsi"/>
          <w:bCs/>
          <w:sz w:val="24"/>
          <w:szCs w:val="24"/>
        </w:rPr>
        <w:t xml:space="preserve">nknown metal salts </w:t>
      </w:r>
      <w:r w:rsidR="009377D0">
        <w:rPr>
          <w:rFonts w:asciiTheme="minorHAnsi" w:hAnsiTheme="minorHAnsi" w:cstheme="minorHAnsi"/>
          <w:bCs/>
          <w:sz w:val="24"/>
          <w:szCs w:val="24"/>
        </w:rPr>
        <w:t>labelled</w:t>
      </w:r>
      <w:r w:rsidR="00C03202" w:rsidRPr="00C9339D">
        <w:rPr>
          <w:rFonts w:asciiTheme="minorHAnsi" w:hAnsiTheme="minorHAnsi" w:cstheme="minorHAnsi"/>
          <w:bCs/>
          <w:sz w:val="24"/>
          <w:szCs w:val="24"/>
        </w:rPr>
        <w:t xml:space="preserve"> A-</w:t>
      </w:r>
      <w:r w:rsidR="001E5360">
        <w:rPr>
          <w:rFonts w:asciiTheme="minorHAnsi" w:hAnsiTheme="minorHAnsi" w:cstheme="minorHAnsi"/>
          <w:bCs/>
          <w:sz w:val="24"/>
          <w:szCs w:val="24"/>
        </w:rPr>
        <w:t>H</w:t>
      </w:r>
    </w:p>
    <w:p w14:paraId="4D39DAA3" w14:textId="687E5054" w:rsidR="00C03202" w:rsidRPr="00C9339D" w:rsidRDefault="00C03202" w:rsidP="00C9339D">
      <w:pPr>
        <w:pStyle w:val="ListParagraph"/>
        <w:numPr>
          <w:ilvl w:val="0"/>
          <w:numId w:val="13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 w:rsidRPr="00C9339D">
        <w:rPr>
          <w:rFonts w:asciiTheme="minorHAnsi" w:hAnsiTheme="minorHAnsi" w:cstheme="minorHAnsi"/>
          <w:bCs/>
          <w:sz w:val="24"/>
          <w:szCs w:val="24"/>
        </w:rPr>
        <w:t>Beaker with 1 M HCL</w:t>
      </w:r>
    </w:p>
    <w:p w14:paraId="50DC8B98" w14:textId="0919D5FC" w:rsidR="00C03202" w:rsidRDefault="00C03202" w:rsidP="00C9339D">
      <w:pPr>
        <w:pStyle w:val="ListParagraph"/>
        <w:numPr>
          <w:ilvl w:val="0"/>
          <w:numId w:val="13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 w:rsidRPr="00C9339D">
        <w:rPr>
          <w:rFonts w:asciiTheme="minorHAnsi" w:hAnsiTheme="minorHAnsi" w:cstheme="minorHAnsi"/>
          <w:bCs/>
          <w:sz w:val="24"/>
          <w:szCs w:val="24"/>
        </w:rPr>
        <w:t xml:space="preserve">Beaker </w:t>
      </w:r>
      <w:r w:rsidR="00A66322">
        <w:rPr>
          <w:rFonts w:asciiTheme="minorHAnsi" w:hAnsiTheme="minorHAnsi" w:cstheme="minorHAnsi"/>
          <w:bCs/>
          <w:sz w:val="24"/>
          <w:szCs w:val="24"/>
        </w:rPr>
        <w:t xml:space="preserve">with </w:t>
      </w:r>
      <w:r w:rsidR="00342ADC">
        <w:rPr>
          <w:rFonts w:asciiTheme="minorHAnsi" w:hAnsiTheme="minorHAnsi" w:cstheme="minorHAnsi"/>
          <w:bCs/>
          <w:sz w:val="24"/>
          <w:szCs w:val="24"/>
        </w:rPr>
        <w:t>deionised</w:t>
      </w:r>
      <w:r w:rsidR="00506E7B" w:rsidRPr="00C9339D">
        <w:rPr>
          <w:rFonts w:asciiTheme="minorHAnsi" w:hAnsiTheme="minorHAnsi" w:cstheme="minorHAnsi"/>
          <w:bCs/>
          <w:sz w:val="24"/>
          <w:szCs w:val="24"/>
        </w:rPr>
        <w:t xml:space="preserve"> water</w:t>
      </w:r>
      <w:r w:rsidR="00BD2FAE">
        <w:rPr>
          <w:rFonts w:asciiTheme="minorHAnsi" w:hAnsiTheme="minorHAnsi" w:cstheme="minorHAnsi"/>
          <w:bCs/>
          <w:sz w:val="24"/>
          <w:szCs w:val="24"/>
        </w:rPr>
        <w:t xml:space="preserve"> (DI water)</w:t>
      </w:r>
    </w:p>
    <w:p w14:paraId="61C2958D" w14:textId="00CCB0E8" w:rsidR="00035EE7" w:rsidRDefault="00035EE7" w:rsidP="00C9339D">
      <w:pPr>
        <w:pStyle w:val="ListParagraph"/>
        <w:numPr>
          <w:ilvl w:val="0"/>
          <w:numId w:val="13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Blue cobalt glass</w:t>
      </w:r>
    </w:p>
    <w:p w14:paraId="71B85737" w14:textId="77777777" w:rsidR="00C9339D" w:rsidRPr="00C9339D" w:rsidRDefault="00C9339D" w:rsidP="00C9339D">
      <w:pPr>
        <w:pStyle w:val="ListParagraph"/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</w:p>
    <w:p w14:paraId="196F9ED9" w14:textId="09D4B617" w:rsidR="00C9339D" w:rsidRPr="008B6CDC" w:rsidRDefault="008B6CDC" w:rsidP="00C9339D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  <w:u w:val="single"/>
        </w:rPr>
      </w:pPr>
      <w:r>
        <w:rPr>
          <w:rFonts w:asciiTheme="minorHAnsi" w:hAnsiTheme="minorHAnsi" w:cstheme="minorHAnsi"/>
          <w:sz w:val="24"/>
          <w:szCs w:val="24"/>
          <w:u w:val="single"/>
        </w:rPr>
        <w:t>Procedure:</w:t>
      </w:r>
    </w:p>
    <w:p w14:paraId="40A962A6" w14:textId="6917FC61" w:rsidR="00A56B14" w:rsidRPr="0011378C" w:rsidRDefault="00B550F5" w:rsidP="00D07952">
      <w:pPr>
        <w:pStyle w:val="ListParagraph"/>
        <w:numPr>
          <w:ilvl w:val="0"/>
          <w:numId w:val="11"/>
        </w:numPr>
        <w:adjustRightInd w:val="0"/>
        <w:snapToGrid w:val="0"/>
        <w:spacing w:line="400" w:lineRule="exact"/>
        <w:ind w:left="714" w:hanging="357"/>
        <w:contextualSpacing w:val="0"/>
        <w:rPr>
          <w:rFonts w:asciiTheme="minorHAnsi" w:hAnsiTheme="minorHAnsi" w:cstheme="minorHAnsi"/>
          <w:sz w:val="24"/>
          <w:szCs w:val="24"/>
          <w:u w:val="single"/>
        </w:rPr>
      </w:pPr>
      <w:r w:rsidRPr="0011378C">
        <w:rPr>
          <w:rFonts w:asciiTheme="minorHAnsi" w:hAnsiTheme="minorHAnsi" w:cstheme="minorHAnsi"/>
          <w:sz w:val="24"/>
          <w:szCs w:val="24"/>
        </w:rPr>
        <w:t xml:space="preserve">Set up a </w:t>
      </w:r>
      <w:r w:rsidR="0069384D" w:rsidRPr="0011378C">
        <w:rPr>
          <w:rFonts w:asciiTheme="minorHAnsi" w:hAnsiTheme="minorHAnsi" w:cstheme="minorHAnsi"/>
          <w:sz w:val="24"/>
          <w:szCs w:val="24"/>
        </w:rPr>
        <w:t xml:space="preserve">Bunsen burner </w:t>
      </w:r>
      <w:r w:rsidR="00DB537E" w:rsidRPr="0011378C">
        <w:rPr>
          <w:rFonts w:asciiTheme="minorHAnsi" w:hAnsiTheme="minorHAnsi" w:cstheme="minorHAnsi"/>
          <w:sz w:val="24"/>
          <w:szCs w:val="24"/>
        </w:rPr>
        <w:t xml:space="preserve">on the surface of </w:t>
      </w:r>
      <w:r w:rsidR="00110AAD" w:rsidRPr="0011378C">
        <w:rPr>
          <w:rFonts w:asciiTheme="minorHAnsi" w:hAnsiTheme="minorHAnsi" w:cstheme="minorHAnsi"/>
          <w:sz w:val="24"/>
          <w:szCs w:val="24"/>
        </w:rPr>
        <w:t xml:space="preserve">the </w:t>
      </w:r>
      <w:r w:rsidR="00DB537E" w:rsidRPr="0011378C">
        <w:rPr>
          <w:rFonts w:asciiTheme="minorHAnsi" w:eastAsia="Times New Roman" w:hAnsiTheme="minorHAnsi" w:cstheme="minorHAnsi"/>
          <w:color w:val="222222"/>
          <w:sz w:val="24"/>
          <w:szCs w:val="24"/>
          <w:lang w:eastAsia="zh-CN"/>
        </w:rPr>
        <w:t>heat-resistant mat</w:t>
      </w:r>
      <w:r w:rsidR="00DB537E" w:rsidRPr="0011378C">
        <w:rPr>
          <w:rFonts w:asciiTheme="minorHAnsi" w:hAnsiTheme="minorHAnsi" w:cstheme="minorHAnsi"/>
          <w:sz w:val="24"/>
          <w:szCs w:val="24"/>
        </w:rPr>
        <w:t xml:space="preserve">. </w:t>
      </w:r>
      <w:r w:rsidR="0013182F" w:rsidRPr="0011378C">
        <w:rPr>
          <w:rFonts w:asciiTheme="minorHAnsi" w:hAnsiTheme="minorHAnsi" w:cstheme="minorHAnsi"/>
          <w:sz w:val="24"/>
          <w:szCs w:val="24"/>
        </w:rPr>
        <w:t xml:space="preserve">Light </w:t>
      </w:r>
      <w:r w:rsidR="0011378C">
        <w:rPr>
          <w:rFonts w:asciiTheme="minorHAnsi" w:hAnsiTheme="minorHAnsi" w:cstheme="minorHAnsi"/>
          <w:sz w:val="24"/>
          <w:szCs w:val="24"/>
        </w:rPr>
        <w:t xml:space="preserve">it </w:t>
      </w:r>
      <w:r w:rsidR="0013182F" w:rsidRPr="0011378C">
        <w:rPr>
          <w:rFonts w:asciiTheme="minorHAnsi" w:hAnsiTheme="minorHAnsi" w:cstheme="minorHAnsi"/>
          <w:sz w:val="24"/>
          <w:szCs w:val="24"/>
        </w:rPr>
        <w:t>and open the air vent to obtain a non-luminous flame with two blue cones.</w:t>
      </w:r>
      <w:r w:rsidR="006B3408" w:rsidRPr="0011378C">
        <w:rPr>
          <w:rFonts w:asciiTheme="minorHAnsi" w:hAnsiTheme="minorHAnsi" w:cstheme="minorHAnsi"/>
          <w:sz w:val="24"/>
          <w:szCs w:val="24"/>
        </w:rPr>
        <w:t xml:space="preserve"> </w:t>
      </w:r>
      <w:r w:rsidR="00F30EDD" w:rsidRPr="0011378C">
        <w:rPr>
          <w:rFonts w:asciiTheme="minorHAnsi" w:hAnsiTheme="minorHAnsi" w:cstheme="minorHAnsi"/>
          <w:sz w:val="24"/>
          <w:szCs w:val="24"/>
        </w:rPr>
        <w:t xml:space="preserve">Ensure that </w:t>
      </w:r>
      <w:r w:rsidR="0067103F" w:rsidRPr="0011378C">
        <w:rPr>
          <w:rFonts w:asciiTheme="minorHAnsi" w:hAnsiTheme="minorHAnsi" w:cstheme="minorHAnsi"/>
          <w:sz w:val="24"/>
          <w:szCs w:val="24"/>
          <w:u w:val="single"/>
        </w:rPr>
        <w:t xml:space="preserve">the safety yellow flame is on when </w:t>
      </w:r>
      <w:r w:rsidR="008B6CDC" w:rsidRPr="0011378C">
        <w:rPr>
          <w:rFonts w:asciiTheme="minorHAnsi" w:hAnsiTheme="minorHAnsi" w:cstheme="minorHAnsi"/>
          <w:sz w:val="24"/>
          <w:szCs w:val="24"/>
          <w:u w:val="single"/>
        </w:rPr>
        <w:t xml:space="preserve">the Bunsen burner is </w:t>
      </w:r>
      <w:r w:rsidR="006B3408" w:rsidRPr="0011378C">
        <w:rPr>
          <w:rFonts w:asciiTheme="minorHAnsi" w:hAnsiTheme="minorHAnsi" w:cstheme="minorHAnsi"/>
          <w:sz w:val="24"/>
          <w:szCs w:val="24"/>
          <w:u w:val="single"/>
        </w:rPr>
        <w:t>not in use.</w:t>
      </w:r>
    </w:p>
    <w:p w14:paraId="34DBFF20" w14:textId="0FC276C7" w:rsidR="00031C49" w:rsidRPr="00191CF9" w:rsidRDefault="008D6DC9" w:rsidP="00D07952">
      <w:pPr>
        <w:pStyle w:val="ListParagraph"/>
        <w:numPr>
          <w:ilvl w:val="0"/>
          <w:numId w:val="11"/>
        </w:numPr>
        <w:adjustRightInd w:val="0"/>
        <w:snapToGrid w:val="0"/>
        <w:spacing w:line="400" w:lineRule="exact"/>
        <w:ind w:left="714" w:hanging="357"/>
        <w:contextualSpacing w:val="0"/>
        <w:rPr>
          <w:rFonts w:asciiTheme="minorHAnsi" w:hAnsiTheme="minorHAnsi" w:cstheme="minorHAnsi"/>
          <w:sz w:val="24"/>
          <w:szCs w:val="24"/>
        </w:rPr>
      </w:pPr>
      <w:r w:rsidRPr="00CC3E7D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To clean the wire, dip it into the 1M HCl and heat </w:t>
      </w:r>
      <w:r w:rsidR="00C03A08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>it</w:t>
      </w:r>
      <w:r w:rsidRPr="00CC3E7D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 in the hottest part of the flame</w:t>
      </w:r>
      <w:r w:rsidR="008938EC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>.</w:t>
      </w:r>
      <w:r w:rsidRPr="00B37544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 This step is u</w:t>
      </w:r>
      <w:r w:rsidR="00253D96" w:rsidRPr="00B37544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>sually repeated several times</w:t>
      </w:r>
      <w:r w:rsidR="008938EC" w:rsidRPr="008938EC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 </w:t>
      </w:r>
      <w:r w:rsidR="008938EC" w:rsidRPr="00CC3E7D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until no </w:t>
      </w:r>
      <w:r w:rsidR="008938EC" w:rsidRPr="00B37544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>colour</w:t>
      </w:r>
      <w:r w:rsidR="008938EC" w:rsidRPr="00CC3E7D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 </w:t>
      </w:r>
      <w:r w:rsidR="008938EC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is </w:t>
      </w:r>
      <w:r w:rsidR="008938EC" w:rsidRPr="00CC3E7D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>show</w:t>
      </w:r>
      <w:r w:rsidR="008938EC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>n</w:t>
      </w:r>
      <w:r w:rsidR="00191CF9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. </w:t>
      </w:r>
      <w:r w:rsidR="00031C49" w:rsidRPr="00191CF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If the </w:t>
      </w:r>
      <w:r w:rsidR="002A1D76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flame’s </w:t>
      </w:r>
      <w:r w:rsidR="00031C49" w:rsidRPr="00191CF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colour </w:t>
      </w:r>
      <w:r w:rsidR="002A1D76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changes</w:t>
      </w:r>
      <w:r w:rsidR="00E4495C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, </w:t>
      </w:r>
      <w:r w:rsidR="00031C49" w:rsidRPr="00191CF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there is </w:t>
      </w:r>
      <w:r w:rsidR="00775100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still </w:t>
      </w:r>
      <w:r w:rsidR="00031C49" w:rsidRPr="00191CF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an impurity on the wire. Dip it again in the acid and return it to the flame</w:t>
      </w:r>
      <w:r w:rsidR="00E4495C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until the wire is </w:t>
      </w:r>
      <w:r w:rsidR="007F1F5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clean</w:t>
      </w:r>
      <w:r w:rsidR="00031C49" w:rsidRPr="00191CF9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</w:t>
      </w:r>
      <w:r w:rsidR="0020012F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 </w:t>
      </w:r>
    </w:p>
    <w:p w14:paraId="7FAD02F0" w14:textId="0BD09F22" w:rsidR="00710328" w:rsidRPr="00B37544" w:rsidRDefault="00A428CA" w:rsidP="00D07952">
      <w:pPr>
        <w:numPr>
          <w:ilvl w:val="0"/>
          <w:numId w:val="11"/>
        </w:numPr>
        <w:shd w:val="clear" w:color="auto" w:fill="FFFFFF"/>
        <w:adjustRightInd w:val="0"/>
        <w:snapToGrid w:val="0"/>
        <w:spacing w:before="100" w:beforeAutospacing="1" w:after="100" w:afterAutospacing="1" w:line="400" w:lineRule="exact"/>
        <w:ind w:left="714" w:hanging="357"/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</w:pPr>
      <w:r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>D</w:t>
      </w:r>
      <w:r w:rsidR="00253D96" w:rsidRPr="00CC3E7D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ip </w:t>
      </w:r>
      <w:r w:rsidR="004E5615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>the wire</w:t>
      </w:r>
      <w:r w:rsidR="00253D96" w:rsidRPr="00CC3E7D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 in </w:t>
      </w:r>
      <w:r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DI </w:t>
      </w:r>
      <w:r w:rsidR="003100FE" w:rsidRPr="00B37544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water </w:t>
      </w:r>
      <w:r w:rsidR="004F2FBF" w:rsidRPr="00B37544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and heat </w:t>
      </w:r>
      <w:r w:rsidR="004E5615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as before </w:t>
      </w:r>
      <w:r w:rsidR="004F2FBF" w:rsidRPr="00B37544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to remove any residue of HCl from </w:t>
      </w:r>
      <w:r w:rsidR="00F656B0" w:rsidRPr="00B37544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the cleaning step. </w:t>
      </w:r>
      <w:r w:rsidR="0086632E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 xml:space="preserve">Repeat steps </w:t>
      </w:r>
      <w:r w:rsidR="00A60D51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3 and 4 before/</w:t>
      </w:r>
      <w:r w:rsidR="0086632E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after each test!</w:t>
      </w:r>
    </w:p>
    <w:p w14:paraId="196E5BD8" w14:textId="7131E508" w:rsidR="00253D96" w:rsidRPr="001A4C13" w:rsidRDefault="003D61D0" w:rsidP="00D07952">
      <w:pPr>
        <w:numPr>
          <w:ilvl w:val="0"/>
          <w:numId w:val="11"/>
        </w:numPr>
        <w:shd w:val="clear" w:color="auto" w:fill="FFFFFF"/>
        <w:adjustRightInd w:val="0"/>
        <w:snapToGrid w:val="0"/>
        <w:spacing w:before="100" w:beforeAutospacing="1" w:after="100" w:afterAutospacing="1" w:line="400" w:lineRule="exact"/>
        <w:ind w:left="714" w:hanging="357"/>
        <w:rPr>
          <w:rFonts w:asciiTheme="minorHAnsi" w:eastAsia="Times New Roman" w:hAnsiTheme="minorHAnsi" w:cstheme="minorHAnsi"/>
          <w:color w:val="FF0000"/>
          <w:sz w:val="24"/>
          <w:szCs w:val="24"/>
          <w:lang w:eastAsia="zh-CN"/>
        </w:rPr>
      </w:pPr>
      <w:r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>Cool down the wire</w:t>
      </w:r>
      <w:r w:rsidR="00306A7C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 and </w:t>
      </w:r>
      <w:r w:rsidR="007125FA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dip it </w:t>
      </w:r>
      <w:r w:rsidR="00710328" w:rsidRPr="00B37544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in </w:t>
      </w:r>
      <w:r w:rsidR="007125FA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the solution of </w:t>
      </w:r>
      <w:r w:rsidR="00B107D6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an </w:t>
      </w:r>
      <w:r w:rsidR="00CA07DA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unknown </w:t>
      </w:r>
      <w:r w:rsidR="005C1A74" w:rsidRPr="00B37544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metal salt</w:t>
      </w:r>
      <w:r w:rsidR="0043183D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/mixture</w:t>
      </w:r>
      <w:r w:rsidR="005C1A74" w:rsidRPr="00B37544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.</w:t>
      </w:r>
      <w:r w:rsidR="00D604BD" w:rsidRPr="00B37544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 </w:t>
      </w:r>
      <w:r w:rsidR="00E66138">
        <w:rPr>
          <w:rFonts w:asciiTheme="minorHAnsi" w:eastAsia="Times New Roman" w:hAnsiTheme="minorHAnsi" w:cstheme="minorHAnsi"/>
          <w:color w:val="000000"/>
          <w:sz w:val="24"/>
          <w:szCs w:val="24"/>
          <w:lang w:eastAsia="zh-CN"/>
        </w:rPr>
        <w:t xml:space="preserve">Heat the wire in the hot part of the flame. </w:t>
      </w:r>
      <w:r w:rsidR="00253D96" w:rsidRPr="001A4C13">
        <w:rPr>
          <w:rFonts w:asciiTheme="minorHAnsi" w:eastAsia="Times New Roman" w:hAnsiTheme="minorHAnsi" w:cstheme="minorHAnsi"/>
          <w:color w:val="FF0000"/>
          <w:sz w:val="24"/>
          <w:szCs w:val="24"/>
          <w:lang w:eastAsia="zh-CN"/>
        </w:rPr>
        <w:t xml:space="preserve">Record your observation of the coloured flame </w:t>
      </w:r>
      <w:r w:rsidR="00820A11" w:rsidRPr="001A4C13">
        <w:rPr>
          <w:rFonts w:asciiTheme="minorHAnsi" w:eastAsia="Times New Roman" w:hAnsiTheme="minorHAnsi" w:cstheme="minorHAnsi"/>
          <w:color w:val="FF0000"/>
          <w:sz w:val="24"/>
          <w:szCs w:val="24"/>
          <w:lang w:eastAsia="zh-CN"/>
        </w:rPr>
        <w:t>in</w:t>
      </w:r>
      <w:r w:rsidR="00253D96" w:rsidRPr="001A4C13">
        <w:rPr>
          <w:rFonts w:asciiTheme="minorHAnsi" w:eastAsia="Times New Roman" w:hAnsiTheme="minorHAnsi" w:cstheme="minorHAnsi"/>
          <w:color w:val="FF0000"/>
          <w:sz w:val="24"/>
          <w:szCs w:val="24"/>
          <w:lang w:eastAsia="zh-CN"/>
        </w:rPr>
        <w:t xml:space="preserve"> the table</w:t>
      </w:r>
      <w:r w:rsidR="00A52BC8" w:rsidRPr="001A4C13">
        <w:rPr>
          <w:rFonts w:asciiTheme="minorHAnsi" w:eastAsia="Times New Roman" w:hAnsiTheme="minorHAnsi" w:cstheme="minorHAnsi"/>
          <w:color w:val="FF0000"/>
          <w:sz w:val="24"/>
          <w:szCs w:val="24"/>
          <w:lang w:eastAsia="zh-CN"/>
        </w:rPr>
        <w:t xml:space="preserve"> below</w:t>
      </w:r>
      <w:r w:rsidR="00253D96" w:rsidRPr="001A4C13">
        <w:rPr>
          <w:rFonts w:asciiTheme="minorHAnsi" w:eastAsia="Times New Roman" w:hAnsiTheme="minorHAnsi" w:cstheme="minorHAnsi"/>
          <w:color w:val="FF0000"/>
          <w:sz w:val="24"/>
          <w:szCs w:val="24"/>
          <w:lang w:eastAsia="zh-CN"/>
        </w:rPr>
        <w:t xml:space="preserve">. </w:t>
      </w:r>
      <w:r w:rsidR="00555AE7" w:rsidRPr="00555AE7">
        <w:rPr>
          <w:rFonts w:asciiTheme="minorHAnsi" w:eastAsia="Times New Roman" w:hAnsiTheme="minorHAnsi" w:cstheme="minorHAnsi"/>
          <w:sz w:val="24"/>
          <w:szCs w:val="24"/>
          <w:lang w:eastAsia="zh-CN"/>
        </w:rPr>
        <w:t xml:space="preserve">Use the </w:t>
      </w:r>
      <w:r w:rsidR="00911FAC">
        <w:rPr>
          <w:rFonts w:asciiTheme="minorHAnsi" w:eastAsia="Times New Roman" w:hAnsiTheme="minorHAnsi" w:cstheme="minorHAnsi"/>
          <w:sz w:val="24"/>
          <w:szCs w:val="24"/>
          <w:lang w:eastAsia="zh-CN"/>
        </w:rPr>
        <w:t>cobalt glass to identify the mixture of sodium and potassium.</w:t>
      </w:r>
    </w:p>
    <w:p w14:paraId="441B4A46" w14:textId="77777777" w:rsidR="00911FAC" w:rsidRDefault="006932AA" w:rsidP="000F5C97">
      <w:pPr>
        <w:pStyle w:val="ListParagraph"/>
        <w:numPr>
          <w:ilvl w:val="0"/>
          <w:numId w:val="11"/>
        </w:numPr>
        <w:adjustRightInd w:val="0"/>
        <w:snapToGrid w:val="0"/>
        <w:spacing w:line="400" w:lineRule="exact"/>
        <w:ind w:left="714" w:hanging="357"/>
        <w:contextualSpacing w:val="0"/>
        <w:rPr>
          <w:rFonts w:asciiTheme="minorHAnsi" w:hAnsiTheme="minorHAnsi" w:cstheme="minorHAnsi"/>
          <w:sz w:val="24"/>
          <w:szCs w:val="24"/>
        </w:rPr>
      </w:pPr>
      <w:r w:rsidRPr="00911FAC">
        <w:rPr>
          <w:rFonts w:asciiTheme="minorHAnsi" w:hAnsiTheme="minorHAnsi" w:cstheme="minorHAnsi"/>
          <w:sz w:val="24"/>
          <w:szCs w:val="24"/>
        </w:rPr>
        <w:t xml:space="preserve">Repeat steps </w:t>
      </w:r>
      <w:r w:rsidR="00CD4DD0" w:rsidRPr="00911FAC">
        <w:rPr>
          <w:rFonts w:asciiTheme="minorHAnsi" w:hAnsiTheme="minorHAnsi" w:cstheme="minorHAnsi"/>
          <w:sz w:val="24"/>
          <w:szCs w:val="24"/>
        </w:rPr>
        <w:t>2-4</w:t>
      </w:r>
      <w:r w:rsidRPr="00911FAC">
        <w:rPr>
          <w:rFonts w:asciiTheme="minorHAnsi" w:hAnsiTheme="minorHAnsi" w:cstheme="minorHAnsi"/>
          <w:sz w:val="24"/>
          <w:szCs w:val="24"/>
        </w:rPr>
        <w:t xml:space="preserve"> for all other unknown samples. </w:t>
      </w:r>
    </w:p>
    <w:p w14:paraId="449A038A" w14:textId="5D169C8C" w:rsidR="00D07952" w:rsidRDefault="00D07952" w:rsidP="000F5C97">
      <w:pPr>
        <w:pStyle w:val="ListParagraph"/>
        <w:numPr>
          <w:ilvl w:val="0"/>
          <w:numId w:val="11"/>
        </w:numPr>
        <w:adjustRightInd w:val="0"/>
        <w:snapToGrid w:val="0"/>
        <w:spacing w:line="400" w:lineRule="exact"/>
        <w:ind w:left="714" w:hanging="357"/>
        <w:contextualSpacing w:val="0"/>
        <w:rPr>
          <w:rFonts w:asciiTheme="minorHAnsi" w:hAnsiTheme="minorHAnsi" w:cstheme="minorHAnsi"/>
          <w:sz w:val="24"/>
          <w:szCs w:val="24"/>
        </w:rPr>
      </w:pPr>
      <w:r w:rsidRPr="00911FAC">
        <w:rPr>
          <w:rFonts w:asciiTheme="minorHAnsi" w:hAnsiTheme="minorHAnsi" w:cstheme="minorHAnsi"/>
          <w:sz w:val="24"/>
          <w:szCs w:val="24"/>
        </w:rPr>
        <w:t xml:space="preserve">Record the colour of the flame for </w:t>
      </w:r>
      <w:r w:rsidR="002C1FDF" w:rsidRPr="00911FAC">
        <w:rPr>
          <w:rFonts w:asciiTheme="minorHAnsi" w:hAnsiTheme="minorHAnsi" w:cstheme="minorHAnsi"/>
          <w:sz w:val="24"/>
          <w:szCs w:val="24"/>
        </w:rPr>
        <w:t>DI water and 1 M HC</w:t>
      </w:r>
      <w:r w:rsidR="005C4987">
        <w:rPr>
          <w:rFonts w:asciiTheme="minorHAnsi" w:hAnsiTheme="minorHAnsi" w:cstheme="minorHAnsi"/>
          <w:sz w:val="24"/>
          <w:szCs w:val="24"/>
        </w:rPr>
        <w:t>l</w:t>
      </w:r>
    </w:p>
    <w:p w14:paraId="530CB906" w14:textId="77777777" w:rsidR="005C4987" w:rsidRPr="005C4987" w:rsidRDefault="005C4987" w:rsidP="005C4987">
      <w:pPr>
        <w:spacing w:after="240" w:line="264" w:lineRule="auto"/>
        <w:ind w:firstLine="360"/>
        <w:rPr>
          <w:rFonts w:asciiTheme="majorHAnsi" w:hAnsiTheme="majorHAnsi" w:cstheme="majorHAnsi"/>
          <w:b/>
          <w:sz w:val="28"/>
          <w:szCs w:val="28"/>
        </w:rPr>
      </w:pPr>
      <w:r w:rsidRPr="005C4987">
        <w:rPr>
          <w:rFonts w:asciiTheme="majorHAnsi" w:hAnsiTheme="majorHAnsi" w:cstheme="majorHAnsi"/>
          <w:b/>
          <w:sz w:val="28"/>
          <w:szCs w:val="28"/>
        </w:rPr>
        <w:lastRenderedPageBreak/>
        <w:t>DATA SHEET to RECORD OBSERVATIONS, CALCULATIONS and RESULTS</w:t>
      </w:r>
    </w:p>
    <w:p w14:paraId="2A22ED9A" w14:textId="77777777" w:rsidR="005C4987" w:rsidRPr="005C4987" w:rsidRDefault="005C4987" w:rsidP="005C4987">
      <w:pPr>
        <w:spacing w:after="240" w:line="264" w:lineRule="auto"/>
        <w:ind w:firstLine="360"/>
        <w:rPr>
          <w:rFonts w:asciiTheme="majorHAnsi" w:hAnsiTheme="majorHAnsi" w:cstheme="majorHAnsi"/>
          <w:b/>
          <w:sz w:val="36"/>
          <w:szCs w:val="36"/>
        </w:rPr>
      </w:pPr>
      <w:r w:rsidRPr="005C4987">
        <w:rPr>
          <w:rFonts w:asciiTheme="majorHAnsi" w:hAnsiTheme="majorHAnsi" w:cstheme="majorHAnsi"/>
          <w:b/>
          <w:sz w:val="28"/>
          <w:szCs w:val="28"/>
        </w:rPr>
        <w:t>date</w:t>
      </w:r>
      <w:r w:rsidRPr="005C4987">
        <w:rPr>
          <w:rFonts w:asciiTheme="majorHAnsi" w:hAnsiTheme="majorHAnsi" w:cstheme="majorHAnsi"/>
          <w:b/>
          <w:sz w:val="36"/>
          <w:szCs w:val="36"/>
        </w:rPr>
        <w:t>___________</w:t>
      </w:r>
    </w:p>
    <w:tbl>
      <w:tblPr>
        <w:tblStyle w:val="TableGrid"/>
        <w:tblW w:w="9498" w:type="dxa"/>
        <w:tblInd w:w="-289" w:type="dxa"/>
        <w:tblLook w:val="04A0" w:firstRow="1" w:lastRow="0" w:firstColumn="1" w:lastColumn="0" w:noHBand="0" w:noVBand="1"/>
      </w:tblPr>
      <w:tblGrid>
        <w:gridCol w:w="9498"/>
      </w:tblGrid>
      <w:tr w:rsidR="005C4987" w:rsidRPr="0079168D" w14:paraId="60E3E89F" w14:textId="77777777" w:rsidTr="00383B20">
        <w:trPr>
          <w:trHeight w:val="389"/>
        </w:trPr>
        <w:tc>
          <w:tcPr>
            <w:tcW w:w="9498" w:type="dxa"/>
          </w:tcPr>
          <w:p w14:paraId="7CABAB9F" w14:textId="3708ACF7" w:rsidR="005C4987" w:rsidRPr="0079168D" w:rsidRDefault="005C4987" w:rsidP="00BA01DC">
            <w:pPr>
              <w:spacing w:before="720" w:after="120" w:line="264" w:lineRule="auto"/>
              <w:rPr>
                <w:rFonts w:asciiTheme="majorHAnsi" w:hAnsiTheme="majorHAnsi" w:cstheme="majorHAnsi"/>
                <w:bCs/>
                <w:sz w:val="26"/>
                <w:szCs w:val="26"/>
              </w:rPr>
            </w:pPr>
            <w:r w:rsidRPr="00650FBE">
              <w:rPr>
                <w:rFonts w:asciiTheme="majorHAnsi" w:hAnsiTheme="majorHAnsi" w:cstheme="majorHAnsi"/>
                <w:b/>
                <w:sz w:val="26"/>
                <w:szCs w:val="26"/>
              </w:rPr>
              <w:t>STUDENT’S NAME: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 xml:space="preserve"> </w:t>
            </w:r>
            <w:r>
              <w:rPr>
                <w:rFonts w:asciiTheme="majorHAnsi" w:hAnsiTheme="majorHAnsi" w:cstheme="majorHAnsi"/>
                <w:bCs/>
                <w:sz w:val="26"/>
                <w:szCs w:val="26"/>
              </w:rPr>
              <w:t>________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_______</w:t>
            </w:r>
            <w:r>
              <w:rPr>
                <w:rFonts w:asciiTheme="majorHAnsi" w:hAnsiTheme="majorHAnsi" w:cstheme="majorHAnsi"/>
                <w:bCs/>
                <w:sz w:val="26"/>
                <w:szCs w:val="26"/>
              </w:rPr>
              <w:t>___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__________________________________</w:t>
            </w:r>
          </w:p>
        </w:tc>
      </w:tr>
    </w:tbl>
    <w:p w14:paraId="07CDAC5C" w14:textId="2CDA5FA2" w:rsidR="005C4987" w:rsidRPr="00BA01DC" w:rsidRDefault="005C4987" w:rsidP="00BA01DC">
      <w:pPr>
        <w:rPr>
          <w:b/>
          <w:bCs/>
          <w:color w:val="000000" w:themeColor="text1"/>
          <w:sz w:val="24"/>
          <w:szCs w:val="24"/>
        </w:rPr>
      </w:pPr>
    </w:p>
    <w:p w14:paraId="3CEBA524" w14:textId="77777777" w:rsidR="00F621D4" w:rsidRDefault="00333E6B" w:rsidP="00F621D4">
      <w:pPr>
        <w:spacing w:line="360" w:lineRule="auto"/>
        <w:rPr>
          <w:rFonts w:asciiTheme="minorHAnsi" w:hAnsiTheme="minorHAnsi" w:cstheme="minorHAnsi"/>
          <w:sz w:val="24"/>
          <w:szCs w:val="24"/>
          <w:u w:val="single"/>
        </w:rPr>
      </w:pPr>
      <w:r>
        <w:rPr>
          <w:rFonts w:asciiTheme="minorHAnsi" w:hAnsiTheme="minorHAnsi" w:cstheme="minorHAnsi"/>
          <w:sz w:val="24"/>
          <w:szCs w:val="24"/>
          <w:u w:val="single"/>
        </w:rPr>
        <w:t>Observations and Identification:</w:t>
      </w:r>
    </w:p>
    <w:p w14:paraId="1DE81BBE" w14:textId="26385238" w:rsidR="00860A4C" w:rsidRDefault="00C953B5" w:rsidP="00F621D4">
      <w:pPr>
        <w:spacing w:line="360" w:lineRule="auto"/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</w:pPr>
      <w:r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 xml:space="preserve">(9p) </w:t>
      </w:r>
      <w:r w:rsidR="00000935" w:rsidRPr="007436C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>Complete the table below.</w:t>
      </w:r>
      <w:r w:rsidR="00000935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 xml:space="preserve"> </w:t>
      </w:r>
      <w:r w:rsidR="0074189C" w:rsidRPr="009F6D2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>Based on the observed colour of t</w:t>
      </w:r>
      <w:r w:rsidR="00EA65F0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>he</w:t>
      </w:r>
      <w:r w:rsidR="0074189C" w:rsidRPr="009F6D2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 xml:space="preserve"> flame and Table </w:t>
      </w:r>
      <w:r w:rsidR="00FE20AA" w:rsidRPr="009F6D2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 xml:space="preserve">1, identify the </w:t>
      </w:r>
      <w:r w:rsidR="00D800F2" w:rsidRPr="009F6D2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 xml:space="preserve">metal ion in each unknown salt. </w:t>
      </w:r>
      <w:r w:rsidR="0064133A" w:rsidRPr="009F6D2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 xml:space="preserve">Using the electromagnetic spectrum in Fig </w:t>
      </w:r>
      <w:r w:rsidR="00EF693F" w:rsidRPr="009F6D2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>2, estimate</w:t>
      </w:r>
      <w:r w:rsidR="00000935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 xml:space="preserve"> </w:t>
      </w:r>
      <w:r w:rsidR="00A63736" w:rsidRPr="007436C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>and</w:t>
      </w:r>
      <w:r w:rsidR="00000935" w:rsidRPr="007436C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 xml:space="preserve"> report with </w:t>
      </w:r>
      <w:r w:rsidR="00237167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 xml:space="preserve">the </w:t>
      </w:r>
      <w:r w:rsidR="00000935" w:rsidRPr="007436C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>appropriate unit</w:t>
      </w:r>
      <w:r w:rsidR="00EF693F" w:rsidRPr="007436C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 xml:space="preserve"> the</w:t>
      </w:r>
      <w:r w:rsidR="00EF693F" w:rsidRPr="009F6D2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 xml:space="preserve"> wavelength for each observed colour</w:t>
      </w:r>
      <w:r w:rsidR="001D01E8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>. Identify the solution containing mixture of sodium and potassium</w:t>
      </w:r>
      <w:r w:rsidR="00F44022">
        <w:rPr>
          <w:rFonts w:asciiTheme="minorHAnsi" w:eastAsia="Times New Roman" w:hAnsiTheme="minorHAnsi" w:cstheme="minorHAnsi"/>
          <w:color w:val="212121"/>
          <w:sz w:val="24"/>
          <w:szCs w:val="24"/>
          <w:lang w:eastAsia="zh-CN"/>
        </w:rPr>
        <w:t>:</w:t>
      </w:r>
    </w:p>
    <w:tbl>
      <w:tblPr>
        <w:tblStyle w:val="TableGrid"/>
        <w:tblpPr w:leftFromText="180" w:rightFromText="180" w:vertAnchor="text" w:horzAnchor="margin" w:tblpY="8"/>
        <w:tblW w:w="0" w:type="auto"/>
        <w:tblLook w:val="04A0" w:firstRow="1" w:lastRow="0" w:firstColumn="1" w:lastColumn="0" w:noHBand="0" w:noVBand="1"/>
      </w:tblPr>
      <w:tblGrid>
        <w:gridCol w:w="2263"/>
        <w:gridCol w:w="2410"/>
        <w:gridCol w:w="2126"/>
        <w:gridCol w:w="2217"/>
      </w:tblGrid>
      <w:tr w:rsidR="00F621D4" w:rsidRPr="00B37544" w14:paraId="0E8BDE7B" w14:textId="77777777" w:rsidTr="00F621D4">
        <w:tc>
          <w:tcPr>
            <w:tcW w:w="2263" w:type="dxa"/>
          </w:tcPr>
          <w:p w14:paraId="2CF541AC" w14:textId="77777777" w:rsidR="00F621D4" w:rsidRPr="00B37544" w:rsidRDefault="00F621D4" w:rsidP="00F621D4">
            <w:pPr>
              <w:spacing w:line="6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 w:rsidRPr="00B37544"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Unknown metal salt</w:t>
            </w:r>
          </w:p>
        </w:tc>
        <w:tc>
          <w:tcPr>
            <w:tcW w:w="2410" w:type="dxa"/>
          </w:tcPr>
          <w:p w14:paraId="57E52EA3" w14:textId="77777777" w:rsidR="00F621D4" w:rsidRPr="00B37544" w:rsidRDefault="00F621D4" w:rsidP="00F621D4">
            <w:pPr>
              <w:spacing w:line="6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Colour of the flame</w:t>
            </w:r>
          </w:p>
        </w:tc>
        <w:tc>
          <w:tcPr>
            <w:tcW w:w="2126" w:type="dxa"/>
          </w:tcPr>
          <w:p w14:paraId="0E3B042D" w14:textId="77777777" w:rsidR="00F621D4" w:rsidRPr="00B37544" w:rsidRDefault="00F621D4" w:rsidP="00F621D4">
            <w:pPr>
              <w:spacing w:line="6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 w:rsidRPr="00B37544"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Identity of metal</w:t>
            </w:r>
          </w:p>
        </w:tc>
        <w:tc>
          <w:tcPr>
            <w:tcW w:w="2217" w:type="dxa"/>
          </w:tcPr>
          <w:p w14:paraId="091BE77A" w14:textId="77777777" w:rsidR="00F621D4" w:rsidRPr="00B37544" w:rsidRDefault="00F621D4" w:rsidP="00F621D4">
            <w:pPr>
              <w:spacing w:line="6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 w:rsidRPr="00B37544"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 xml:space="preserve">Wavelength </w:t>
            </w:r>
          </w:p>
        </w:tc>
      </w:tr>
      <w:tr w:rsidR="00F621D4" w:rsidRPr="00B37544" w14:paraId="58AF6D3F" w14:textId="77777777" w:rsidTr="00F621D4">
        <w:tc>
          <w:tcPr>
            <w:tcW w:w="2263" w:type="dxa"/>
          </w:tcPr>
          <w:p w14:paraId="26E2E023" w14:textId="77777777" w:rsidR="00F621D4" w:rsidRPr="00B37544" w:rsidRDefault="00F621D4" w:rsidP="00AA3812">
            <w:pPr>
              <w:adjustRightInd w:val="0"/>
              <w:snapToGrid w:val="0"/>
              <w:spacing w:line="700" w:lineRule="exact"/>
              <w:jc w:val="center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DI water</w:t>
            </w:r>
          </w:p>
        </w:tc>
        <w:tc>
          <w:tcPr>
            <w:tcW w:w="2410" w:type="dxa"/>
          </w:tcPr>
          <w:p w14:paraId="68BD752E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126" w:type="dxa"/>
          </w:tcPr>
          <w:p w14:paraId="47455714" w14:textId="1DE6FA1A" w:rsidR="00F621D4" w:rsidRPr="00B37544" w:rsidRDefault="00215275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------</w:t>
            </w:r>
          </w:p>
        </w:tc>
        <w:tc>
          <w:tcPr>
            <w:tcW w:w="2217" w:type="dxa"/>
          </w:tcPr>
          <w:p w14:paraId="4A2A6D49" w14:textId="6058F2D1" w:rsidR="00F621D4" w:rsidRPr="00B37544" w:rsidRDefault="00215275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------</w:t>
            </w:r>
          </w:p>
        </w:tc>
      </w:tr>
      <w:tr w:rsidR="00F621D4" w:rsidRPr="00B37544" w14:paraId="7DF500E6" w14:textId="77777777" w:rsidTr="00F621D4">
        <w:tc>
          <w:tcPr>
            <w:tcW w:w="2263" w:type="dxa"/>
          </w:tcPr>
          <w:p w14:paraId="5CFF0105" w14:textId="77777777" w:rsidR="00F621D4" w:rsidRPr="00B37544" w:rsidRDefault="00F621D4" w:rsidP="00AA3812">
            <w:pPr>
              <w:adjustRightInd w:val="0"/>
              <w:snapToGrid w:val="0"/>
              <w:spacing w:line="700" w:lineRule="exact"/>
              <w:jc w:val="center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1 M HCl</w:t>
            </w:r>
          </w:p>
        </w:tc>
        <w:tc>
          <w:tcPr>
            <w:tcW w:w="2410" w:type="dxa"/>
          </w:tcPr>
          <w:p w14:paraId="3DD715AD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126" w:type="dxa"/>
          </w:tcPr>
          <w:p w14:paraId="7F676729" w14:textId="6FB07A83" w:rsidR="00F621D4" w:rsidRPr="00B37544" w:rsidRDefault="00215275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------</w:t>
            </w:r>
          </w:p>
        </w:tc>
        <w:tc>
          <w:tcPr>
            <w:tcW w:w="2217" w:type="dxa"/>
          </w:tcPr>
          <w:p w14:paraId="3CED7D84" w14:textId="4F682640" w:rsidR="00F621D4" w:rsidRPr="00B37544" w:rsidRDefault="00215275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------</w:t>
            </w:r>
          </w:p>
        </w:tc>
      </w:tr>
      <w:tr w:rsidR="00F621D4" w:rsidRPr="00B37544" w14:paraId="7FFC27C4" w14:textId="77777777" w:rsidTr="00F621D4">
        <w:tc>
          <w:tcPr>
            <w:tcW w:w="2263" w:type="dxa"/>
          </w:tcPr>
          <w:p w14:paraId="3B30707D" w14:textId="38389C80" w:rsidR="00F621D4" w:rsidRPr="00B37544" w:rsidRDefault="00AA3812" w:rsidP="00AA3812">
            <w:pPr>
              <w:adjustRightInd w:val="0"/>
              <w:snapToGrid w:val="0"/>
              <w:spacing w:line="700" w:lineRule="exact"/>
              <w:jc w:val="center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A</w:t>
            </w:r>
          </w:p>
        </w:tc>
        <w:tc>
          <w:tcPr>
            <w:tcW w:w="2410" w:type="dxa"/>
          </w:tcPr>
          <w:p w14:paraId="4C584BD8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126" w:type="dxa"/>
          </w:tcPr>
          <w:p w14:paraId="72626E8A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217" w:type="dxa"/>
          </w:tcPr>
          <w:p w14:paraId="45379281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</w:tr>
      <w:tr w:rsidR="00F621D4" w:rsidRPr="00B37544" w14:paraId="67919E4A" w14:textId="77777777" w:rsidTr="00F621D4">
        <w:tc>
          <w:tcPr>
            <w:tcW w:w="2263" w:type="dxa"/>
          </w:tcPr>
          <w:p w14:paraId="078E804B" w14:textId="6ED8A93F" w:rsidR="00F621D4" w:rsidRPr="00B37544" w:rsidRDefault="00AA3812" w:rsidP="00AA3812">
            <w:pPr>
              <w:adjustRightInd w:val="0"/>
              <w:snapToGrid w:val="0"/>
              <w:spacing w:line="700" w:lineRule="exact"/>
              <w:jc w:val="center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B</w:t>
            </w:r>
          </w:p>
        </w:tc>
        <w:tc>
          <w:tcPr>
            <w:tcW w:w="2410" w:type="dxa"/>
          </w:tcPr>
          <w:p w14:paraId="00DC7AEB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126" w:type="dxa"/>
          </w:tcPr>
          <w:p w14:paraId="2564294B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217" w:type="dxa"/>
          </w:tcPr>
          <w:p w14:paraId="0E90E443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</w:tr>
      <w:tr w:rsidR="00F621D4" w:rsidRPr="00B37544" w14:paraId="2B6C1BAB" w14:textId="77777777" w:rsidTr="00F621D4">
        <w:tc>
          <w:tcPr>
            <w:tcW w:w="2263" w:type="dxa"/>
          </w:tcPr>
          <w:p w14:paraId="58726B10" w14:textId="08E1D26C" w:rsidR="00F621D4" w:rsidRPr="00B37544" w:rsidRDefault="00AA3812" w:rsidP="00AA3812">
            <w:pPr>
              <w:adjustRightInd w:val="0"/>
              <w:snapToGrid w:val="0"/>
              <w:spacing w:line="700" w:lineRule="exact"/>
              <w:jc w:val="center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C</w:t>
            </w:r>
          </w:p>
        </w:tc>
        <w:tc>
          <w:tcPr>
            <w:tcW w:w="2410" w:type="dxa"/>
          </w:tcPr>
          <w:p w14:paraId="388235CE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126" w:type="dxa"/>
          </w:tcPr>
          <w:p w14:paraId="7656F660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217" w:type="dxa"/>
          </w:tcPr>
          <w:p w14:paraId="0136B937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</w:tr>
      <w:tr w:rsidR="00F621D4" w:rsidRPr="00B37544" w14:paraId="7B658EC1" w14:textId="77777777" w:rsidTr="00F621D4">
        <w:tc>
          <w:tcPr>
            <w:tcW w:w="2263" w:type="dxa"/>
          </w:tcPr>
          <w:p w14:paraId="6D6E3ACC" w14:textId="5A522883" w:rsidR="00F621D4" w:rsidRPr="00B37544" w:rsidRDefault="00AA3812" w:rsidP="00AA3812">
            <w:pPr>
              <w:adjustRightInd w:val="0"/>
              <w:snapToGrid w:val="0"/>
              <w:spacing w:line="700" w:lineRule="exact"/>
              <w:jc w:val="center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D</w:t>
            </w:r>
          </w:p>
        </w:tc>
        <w:tc>
          <w:tcPr>
            <w:tcW w:w="2410" w:type="dxa"/>
          </w:tcPr>
          <w:p w14:paraId="38D29AFC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126" w:type="dxa"/>
          </w:tcPr>
          <w:p w14:paraId="029082F4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217" w:type="dxa"/>
          </w:tcPr>
          <w:p w14:paraId="7CFC701A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</w:tr>
      <w:tr w:rsidR="00F621D4" w:rsidRPr="00B37544" w14:paraId="06054AF3" w14:textId="77777777" w:rsidTr="00F621D4">
        <w:tc>
          <w:tcPr>
            <w:tcW w:w="2263" w:type="dxa"/>
          </w:tcPr>
          <w:p w14:paraId="022275E2" w14:textId="1CE91B09" w:rsidR="00F621D4" w:rsidRPr="00B37544" w:rsidRDefault="00AA3812" w:rsidP="00AA3812">
            <w:pPr>
              <w:adjustRightInd w:val="0"/>
              <w:snapToGrid w:val="0"/>
              <w:spacing w:line="700" w:lineRule="exact"/>
              <w:jc w:val="center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E</w:t>
            </w:r>
          </w:p>
        </w:tc>
        <w:tc>
          <w:tcPr>
            <w:tcW w:w="2410" w:type="dxa"/>
          </w:tcPr>
          <w:p w14:paraId="7F1104A3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126" w:type="dxa"/>
          </w:tcPr>
          <w:p w14:paraId="4AEBE17E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217" w:type="dxa"/>
          </w:tcPr>
          <w:p w14:paraId="56368E7E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</w:tr>
      <w:tr w:rsidR="00F621D4" w:rsidRPr="00B37544" w14:paraId="02608CAF" w14:textId="77777777" w:rsidTr="00F621D4">
        <w:tc>
          <w:tcPr>
            <w:tcW w:w="2263" w:type="dxa"/>
          </w:tcPr>
          <w:p w14:paraId="1418F138" w14:textId="35BEDBE5" w:rsidR="00F621D4" w:rsidRPr="00B37544" w:rsidRDefault="00AA3812" w:rsidP="00AA3812">
            <w:pPr>
              <w:adjustRightInd w:val="0"/>
              <w:snapToGrid w:val="0"/>
              <w:spacing w:line="700" w:lineRule="exact"/>
              <w:jc w:val="center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F</w:t>
            </w:r>
          </w:p>
        </w:tc>
        <w:tc>
          <w:tcPr>
            <w:tcW w:w="2410" w:type="dxa"/>
          </w:tcPr>
          <w:p w14:paraId="1BEAB9E0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126" w:type="dxa"/>
          </w:tcPr>
          <w:p w14:paraId="16E999A0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217" w:type="dxa"/>
          </w:tcPr>
          <w:p w14:paraId="1AB73B09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</w:tr>
      <w:tr w:rsidR="00F621D4" w:rsidRPr="00B37544" w14:paraId="2F18D61F" w14:textId="77777777" w:rsidTr="00F621D4">
        <w:tc>
          <w:tcPr>
            <w:tcW w:w="2263" w:type="dxa"/>
          </w:tcPr>
          <w:p w14:paraId="4D01C2D5" w14:textId="179A5ED0" w:rsidR="00F621D4" w:rsidRPr="00B37544" w:rsidRDefault="00AA3812" w:rsidP="00AA3812">
            <w:pPr>
              <w:adjustRightInd w:val="0"/>
              <w:snapToGrid w:val="0"/>
              <w:spacing w:line="700" w:lineRule="exact"/>
              <w:jc w:val="center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G</w:t>
            </w:r>
          </w:p>
        </w:tc>
        <w:tc>
          <w:tcPr>
            <w:tcW w:w="2410" w:type="dxa"/>
          </w:tcPr>
          <w:p w14:paraId="579C3421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126" w:type="dxa"/>
          </w:tcPr>
          <w:p w14:paraId="1E88C329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217" w:type="dxa"/>
          </w:tcPr>
          <w:p w14:paraId="7FB3C851" w14:textId="77777777" w:rsidR="00F621D4" w:rsidRPr="00B37544" w:rsidRDefault="00F621D4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</w:tr>
      <w:tr w:rsidR="006E7EE5" w:rsidRPr="00B37544" w14:paraId="13D90333" w14:textId="77777777" w:rsidTr="00F621D4">
        <w:tc>
          <w:tcPr>
            <w:tcW w:w="2263" w:type="dxa"/>
          </w:tcPr>
          <w:p w14:paraId="66DB1F21" w14:textId="18341D51" w:rsidR="006E7EE5" w:rsidRPr="00B37544" w:rsidRDefault="00AA3812" w:rsidP="00AA3812">
            <w:pPr>
              <w:adjustRightInd w:val="0"/>
              <w:snapToGrid w:val="0"/>
              <w:spacing w:line="700" w:lineRule="exact"/>
              <w:jc w:val="center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  <w:t>H</w:t>
            </w:r>
          </w:p>
        </w:tc>
        <w:tc>
          <w:tcPr>
            <w:tcW w:w="2410" w:type="dxa"/>
          </w:tcPr>
          <w:p w14:paraId="7F4613D8" w14:textId="77777777" w:rsidR="006E7EE5" w:rsidRPr="00B37544" w:rsidRDefault="006E7EE5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126" w:type="dxa"/>
          </w:tcPr>
          <w:p w14:paraId="3E744406" w14:textId="77777777" w:rsidR="006E7EE5" w:rsidRPr="00B37544" w:rsidRDefault="006E7EE5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  <w:tc>
          <w:tcPr>
            <w:tcW w:w="2217" w:type="dxa"/>
          </w:tcPr>
          <w:p w14:paraId="0D626C14" w14:textId="77777777" w:rsidR="006E7EE5" w:rsidRPr="00B37544" w:rsidRDefault="006E7EE5" w:rsidP="006E7EE5">
            <w:pPr>
              <w:adjustRightInd w:val="0"/>
              <w:snapToGrid w:val="0"/>
              <w:spacing w:line="700" w:lineRule="exact"/>
              <w:rPr>
                <w:rFonts w:asciiTheme="minorHAnsi" w:eastAsia="Times New Roman" w:hAnsiTheme="minorHAnsi" w:cstheme="minorHAnsi"/>
                <w:b/>
                <w:bCs/>
                <w:color w:val="212121"/>
                <w:sz w:val="24"/>
                <w:szCs w:val="24"/>
                <w:lang w:eastAsia="zh-CN"/>
              </w:rPr>
            </w:pPr>
          </w:p>
        </w:tc>
      </w:tr>
    </w:tbl>
    <w:p w14:paraId="10E7A8CA" w14:textId="78CE6CFB" w:rsidR="00254020" w:rsidRPr="00A5097D" w:rsidRDefault="00A5097D" w:rsidP="00EB250D">
      <w:pPr>
        <w:shd w:val="clear" w:color="auto" w:fill="FFFFFF"/>
        <w:adjustRightInd w:val="0"/>
        <w:snapToGrid w:val="0"/>
        <w:spacing w:after="420" w:line="360" w:lineRule="auto"/>
        <w:rPr>
          <w:rFonts w:asciiTheme="minorHAnsi" w:eastAsia="Times New Roman" w:hAnsiTheme="minorHAnsi" w:cstheme="minorHAnsi"/>
          <w:b/>
          <w:bCs/>
          <w:i/>
          <w:iCs/>
          <w:color w:val="444444"/>
          <w:sz w:val="24"/>
          <w:szCs w:val="24"/>
          <w:lang w:eastAsia="zh-CN"/>
        </w:rPr>
      </w:pPr>
      <w:r>
        <w:rPr>
          <w:rFonts w:asciiTheme="minorHAnsi" w:eastAsia="Times New Roman" w:hAnsiTheme="minorHAnsi" w:cstheme="minorHAnsi"/>
          <w:b/>
          <w:bCs/>
          <w:i/>
          <w:iCs/>
          <w:color w:val="444444"/>
          <w:sz w:val="24"/>
          <w:szCs w:val="24"/>
          <w:lang w:eastAsia="zh-CN"/>
        </w:rPr>
        <w:t>If in doubts refer to</w:t>
      </w:r>
      <w:r w:rsidR="00DD107F">
        <w:rPr>
          <w:rFonts w:asciiTheme="minorHAnsi" w:eastAsia="Times New Roman" w:hAnsiTheme="minorHAnsi" w:cstheme="minorHAnsi"/>
          <w:b/>
          <w:bCs/>
          <w:i/>
          <w:iCs/>
          <w:color w:val="444444"/>
          <w:sz w:val="24"/>
          <w:szCs w:val="24"/>
          <w:lang w:eastAsia="zh-CN"/>
        </w:rPr>
        <w:t xml:space="preserve"> literature</w:t>
      </w:r>
      <w:r w:rsidR="009C2F6D">
        <w:rPr>
          <w:rFonts w:asciiTheme="minorHAnsi" w:eastAsia="Times New Roman" w:hAnsiTheme="minorHAnsi" w:cstheme="minorHAnsi"/>
          <w:b/>
          <w:bCs/>
          <w:i/>
          <w:iCs/>
          <w:color w:val="444444"/>
          <w:sz w:val="24"/>
          <w:szCs w:val="24"/>
          <w:lang w:eastAsia="zh-CN"/>
        </w:rPr>
        <w:t>/</w:t>
      </w:r>
      <w:r w:rsidR="00DD107F">
        <w:rPr>
          <w:rFonts w:asciiTheme="minorHAnsi" w:eastAsia="Times New Roman" w:hAnsiTheme="minorHAnsi" w:cstheme="minorHAnsi"/>
          <w:b/>
          <w:bCs/>
          <w:i/>
          <w:iCs/>
          <w:color w:val="444444"/>
          <w:sz w:val="24"/>
          <w:szCs w:val="24"/>
          <w:lang w:eastAsia="zh-CN"/>
        </w:rPr>
        <w:t>youtube</w:t>
      </w:r>
      <w:r w:rsidR="00736C8E">
        <w:rPr>
          <w:rFonts w:asciiTheme="minorHAnsi" w:eastAsia="Times New Roman" w:hAnsiTheme="minorHAnsi" w:cstheme="minorHAnsi"/>
          <w:b/>
          <w:bCs/>
          <w:i/>
          <w:iCs/>
          <w:color w:val="444444"/>
          <w:sz w:val="24"/>
          <w:szCs w:val="24"/>
          <w:lang w:eastAsia="zh-CN"/>
        </w:rPr>
        <w:t xml:space="preserve">/etc </w:t>
      </w:r>
    </w:p>
    <w:p w14:paraId="6E610D07" w14:textId="77777777" w:rsidR="00453EE1" w:rsidRPr="000F0DE5" w:rsidRDefault="00453EE1" w:rsidP="00453EE1">
      <w:pPr>
        <w:adjustRightInd w:val="0"/>
        <w:snapToGrid w:val="0"/>
        <w:spacing w:line="360" w:lineRule="auto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0F0DE5">
        <w:rPr>
          <w:rFonts w:asciiTheme="minorHAnsi" w:hAnsiTheme="minorHAnsi" w:cstheme="minorHAnsi"/>
          <w:color w:val="000000" w:themeColor="text1"/>
          <w:sz w:val="24"/>
          <w:szCs w:val="24"/>
        </w:rPr>
        <w:lastRenderedPageBreak/>
        <w:t>The colour of the light depends upon the metal in the salt.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53EE1" w:rsidRPr="00B37544" w14:paraId="26F311B7" w14:textId="77777777" w:rsidTr="00383B20">
        <w:tc>
          <w:tcPr>
            <w:tcW w:w="2254" w:type="dxa"/>
          </w:tcPr>
          <w:p w14:paraId="1C3DCA65" w14:textId="77777777" w:rsidR="00453EE1" w:rsidRPr="00B37544" w:rsidRDefault="00453EE1" w:rsidP="00383B20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m</w:t>
            </w:r>
            <w:r w:rsidRPr="00B37544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etal ion</w:t>
            </w:r>
          </w:p>
        </w:tc>
        <w:tc>
          <w:tcPr>
            <w:tcW w:w="2254" w:type="dxa"/>
          </w:tcPr>
          <w:p w14:paraId="098A3A1E" w14:textId="77777777" w:rsidR="00453EE1" w:rsidRPr="00B37544" w:rsidRDefault="00453EE1" w:rsidP="00383B20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Flame colour</w:t>
            </w:r>
          </w:p>
        </w:tc>
        <w:tc>
          <w:tcPr>
            <w:tcW w:w="2254" w:type="dxa"/>
          </w:tcPr>
          <w:p w14:paraId="16E457EF" w14:textId="77777777" w:rsidR="00453EE1" w:rsidRPr="00B37544" w:rsidRDefault="00453EE1" w:rsidP="00383B20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Metal ion</w:t>
            </w:r>
          </w:p>
        </w:tc>
        <w:tc>
          <w:tcPr>
            <w:tcW w:w="2254" w:type="dxa"/>
          </w:tcPr>
          <w:p w14:paraId="510E26CB" w14:textId="77777777" w:rsidR="00453EE1" w:rsidRPr="00B37544" w:rsidRDefault="00453EE1" w:rsidP="00383B20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Flame colour</w:t>
            </w:r>
          </w:p>
        </w:tc>
      </w:tr>
      <w:tr w:rsidR="00453EE1" w:rsidRPr="00B37544" w14:paraId="42BEB636" w14:textId="77777777" w:rsidTr="00383B20">
        <w:tc>
          <w:tcPr>
            <w:tcW w:w="2254" w:type="dxa"/>
          </w:tcPr>
          <w:p w14:paraId="55FB5665" w14:textId="77777777" w:rsidR="00453EE1" w:rsidRPr="00B37544" w:rsidRDefault="00453EE1" w:rsidP="00383B20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barium, Ba</w:t>
            </w:r>
            <w:r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2+</w:t>
            </w:r>
          </w:p>
        </w:tc>
        <w:tc>
          <w:tcPr>
            <w:tcW w:w="2254" w:type="dxa"/>
          </w:tcPr>
          <w:p w14:paraId="262E5462" w14:textId="77777777" w:rsidR="00453EE1" w:rsidRPr="00B37544" w:rsidRDefault="00453EE1" w:rsidP="00383B20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057B10"/>
                <w:sz w:val="24"/>
                <w:szCs w:val="24"/>
              </w:rPr>
            </w:pPr>
            <w:r w:rsidRPr="007E2645">
              <w:rPr>
                <w:rFonts w:asciiTheme="minorHAnsi" w:hAnsiTheme="minorHAnsi" w:cstheme="minorHAnsi"/>
                <w:b/>
                <w:bCs/>
                <w:color w:val="92D050"/>
                <w:sz w:val="24"/>
                <w:szCs w:val="24"/>
              </w:rPr>
              <w:t>GREEN</w:t>
            </w:r>
            <w:r>
              <w:rPr>
                <w:rFonts w:asciiTheme="minorHAnsi" w:hAnsiTheme="minorHAnsi" w:cstheme="minorHAnsi"/>
                <w:b/>
                <w:bCs/>
                <w:color w:val="92D050"/>
                <w:sz w:val="24"/>
                <w:szCs w:val="24"/>
              </w:rPr>
              <w:t>/YELLOW</w:t>
            </w:r>
          </w:p>
        </w:tc>
        <w:tc>
          <w:tcPr>
            <w:tcW w:w="2254" w:type="dxa"/>
          </w:tcPr>
          <w:p w14:paraId="5A67F876" w14:textId="77777777" w:rsidR="00453EE1" w:rsidRPr="00B37544" w:rsidRDefault="00453EE1" w:rsidP="00383B20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potassium, K</w:t>
            </w:r>
            <w:r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+</w:t>
            </w:r>
          </w:p>
        </w:tc>
        <w:tc>
          <w:tcPr>
            <w:tcW w:w="2254" w:type="dxa"/>
          </w:tcPr>
          <w:p w14:paraId="61B39DEF" w14:textId="77777777" w:rsidR="00453EE1" w:rsidRPr="00B37544" w:rsidRDefault="00453EE1" w:rsidP="00383B20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9966FF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9966FF"/>
                <w:sz w:val="24"/>
                <w:szCs w:val="24"/>
              </w:rPr>
              <w:t>LAVENDER</w:t>
            </w:r>
          </w:p>
        </w:tc>
      </w:tr>
      <w:tr w:rsidR="00453EE1" w:rsidRPr="00B37544" w14:paraId="18FA0436" w14:textId="77777777" w:rsidTr="00383B20">
        <w:tc>
          <w:tcPr>
            <w:tcW w:w="2254" w:type="dxa"/>
          </w:tcPr>
          <w:p w14:paraId="29610E09" w14:textId="77777777" w:rsidR="00453EE1" w:rsidRPr="00B37544" w:rsidRDefault="00453EE1" w:rsidP="00383B20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calcium, Ca</w:t>
            </w:r>
            <w:r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2+</w:t>
            </w:r>
          </w:p>
        </w:tc>
        <w:tc>
          <w:tcPr>
            <w:tcW w:w="2254" w:type="dxa"/>
          </w:tcPr>
          <w:p w14:paraId="0B642FA3" w14:textId="77777777" w:rsidR="00453EE1" w:rsidRPr="00B37544" w:rsidRDefault="00453EE1" w:rsidP="00383B20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C56C0B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C56C0B"/>
                <w:sz w:val="24"/>
                <w:szCs w:val="24"/>
              </w:rPr>
              <w:t>ORANGE</w:t>
            </w:r>
          </w:p>
        </w:tc>
        <w:tc>
          <w:tcPr>
            <w:tcW w:w="2254" w:type="dxa"/>
          </w:tcPr>
          <w:p w14:paraId="1D8434D1" w14:textId="77777777" w:rsidR="00453EE1" w:rsidRPr="00B37544" w:rsidRDefault="00453EE1" w:rsidP="00383B20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sodium, Na</w:t>
            </w:r>
            <w:r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+</w:t>
            </w:r>
          </w:p>
        </w:tc>
        <w:tc>
          <w:tcPr>
            <w:tcW w:w="2254" w:type="dxa"/>
          </w:tcPr>
          <w:p w14:paraId="73EAFD08" w14:textId="77777777" w:rsidR="00453EE1" w:rsidRPr="00B37544" w:rsidRDefault="00453EE1" w:rsidP="00383B20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E1C11F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E1C11F"/>
                <w:sz w:val="24"/>
                <w:szCs w:val="24"/>
              </w:rPr>
              <w:t>YELLOW</w:t>
            </w:r>
          </w:p>
        </w:tc>
      </w:tr>
      <w:tr w:rsidR="00453EE1" w:rsidRPr="00B37544" w14:paraId="29272BC6" w14:textId="77777777" w:rsidTr="00383B20">
        <w:tc>
          <w:tcPr>
            <w:tcW w:w="2254" w:type="dxa"/>
          </w:tcPr>
          <w:p w14:paraId="4A803919" w14:textId="77777777" w:rsidR="00453EE1" w:rsidRPr="00B37544" w:rsidRDefault="00453EE1" w:rsidP="00383B20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lithium, Li</w:t>
            </w:r>
            <w:r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+</w:t>
            </w:r>
          </w:p>
        </w:tc>
        <w:tc>
          <w:tcPr>
            <w:tcW w:w="2254" w:type="dxa"/>
          </w:tcPr>
          <w:p w14:paraId="341B57BD" w14:textId="77777777" w:rsidR="00453EE1" w:rsidRPr="00B37544" w:rsidRDefault="00453EE1" w:rsidP="00383B20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FF0066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FF0066"/>
                <w:sz w:val="24"/>
                <w:szCs w:val="24"/>
              </w:rPr>
              <w:t>RED/PINK</w:t>
            </w:r>
          </w:p>
        </w:tc>
        <w:tc>
          <w:tcPr>
            <w:tcW w:w="2254" w:type="dxa"/>
          </w:tcPr>
          <w:p w14:paraId="1801B778" w14:textId="77777777" w:rsidR="00453EE1" w:rsidRPr="00B37544" w:rsidRDefault="00453EE1" w:rsidP="00383B20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copper, Cu</w:t>
            </w:r>
            <w:r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2+</w:t>
            </w:r>
          </w:p>
        </w:tc>
        <w:tc>
          <w:tcPr>
            <w:tcW w:w="2254" w:type="dxa"/>
          </w:tcPr>
          <w:p w14:paraId="14E826DA" w14:textId="77777777" w:rsidR="00453EE1" w:rsidRPr="00B37544" w:rsidRDefault="00453EE1" w:rsidP="00383B20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23B298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23B298"/>
                <w:sz w:val="24"/>
                <w:szCs w:val="24"/>
              </w:rPr>
              <w:t>BLUE/GREEN</w:t>
            </w:r>
          </w:p>
        </w:tc>
      </w:tr>
      <w:tr w:rsidR="00453EE1" w:rsidRPr="00B37544" w14:paraId="5F8B7D6F" w14:textId="77777777" w:rsidTr="00383B20">
        <w:tc>
          <w:tcPr>
            <w:tcW w:w="2254" w:type="dxa"/>
          </w:tcPr>
          <w:p w14:paraId="5EC715B5" w14:textId="77777777" w:rsidR="00453EE1" w:rsidRPr="00B37544" w:rsidRDefault="00453EE1" w:rsidP="00383B20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strontium, Sr</w:t>
            </w:r>
            <w:r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2+</w:t>
            </w:r>
          </w:p>
        </w:tc>
        <w:tc>
          <w:tcPr>
            <w:tcW w:w="2254" w:type="dxa"/>
          </w:tcPr>
          <w:p w14:paraId="1698A53C" w14:textId="77777777" w:rsidR="00453EE1" w:rsidRPr="00B37544" w:rsidRDefault="00453EE1" w:rsidP="00383B20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FF0000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FF0000"/>
                <w:sz w:val="24"/>
                <w:szCs w:val="24"/>
              </w:rPr>
              <w:t>RED</w:t>
            </w:r>
          </w:p>
        </w:tc>
        <w:tc>
          <w:tcPr>
            <w:tcW w:w="2254" w:type="dxa"/>
          </w:tcPr>
          <w:p w14:paraId="7907B886" w14:textId="77777777" w:rsidR="00453EE1" w:rsidRPr="00B37544" w:rsidRDefault="00453EE1" w:rsidP="00383B20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254" w:type="dxa"/>
          </w:tcPr>
          <w:p w14:paraId="383EE2B1" w14:textId="77777777" w:rsidR="00453EE1" w:rsidRPr="00B37544" w:rsidRDefault="00453EE1" w:rsidP="00383B20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</w:tbl>
    <w:p w14:paraId="05580310" w14:textId="77777777" w:rsidR="00453EE1" w:rsidRPr="00B37544" w:rsidRDefault="00453EE1" w:rsidP="00453EE1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E1100A">
        <w:rPr>
          <w:rFonts w:asciiTheme="minorHAnsi" w:hAnsiTheme="minorHAnsi" w:cstheme="minorHAnsi"/>
          <w:b/>
          <w:bCs/>
          <w:sz w:val="24"/>
          <w:szCs w:val="24"/>
        </w:rPr>
        <w:t>Table 1.</w:t>
      </w:r>
      <w:r w:rsidRPr="00B37544">
        <w:rPr>
          <w:rFonts w:asciiTheme="minorHAnsi" w:hAnsiTheme="minorHAnsi" w:cstheme="minorHAnsi"/>
          <w:sz w:val="24"/>
          <w:szCs w:val="24"/>
        </w:rPr>
        <w:t xml:space="preserve"> Metal ions and corresponding flame colours.</w:t>
      </w:r>
    </w:p>
    <w:p w14:paraId="00598007" w14:textId="77777777" w:rsidR="00254020" w:rsidRDefault="00254020" w:rsidP="00EB250D">
      <w:pPr>
        <w:shd w:val="clear" w:color="auto" w:fill="FFFFFF"/>
        <w:adjustRightInd w:val="0"/>
        <w:snapToGrid w:val="0"/>
        <w:spacing w:after="420" w:line="360" w:lineRule="auto"/>
        <w:rPr>
          <w:rFonts w:asciiTheme="minorHAnsi" w:eastAsia="Times New Roman" w:hAnsiTheme="minorHAnsi" w:cstheme="minorHAnsi"/>
          <w:b/>
          <w:bCs/>
          <w:color w:val="444444"/>
          <w:sz w:val="24"/>
          <w:szCs w:val="24"/>
          <w:lang w:eastAsia="zh-CN"/>
        </w:rPr>
      </w:pPr>
    </w:p>
    <w:p w14:paraId="4803DD0F" w14:textId="77777777" w:rsidR="00F71A3D" w:rsidRDefault="00F71A3D" w:rsidP="00EB250D">
      <w:pPr>
        <w:shd w:val="clear" w:color="auto" w:fill="FFFFFF"/>
        <w:adjustRightInd w:val="0"/>
        <w:snapToGrid w:val="0"/>
        <w:spacing w:after="420" w:line="360" w:lineRule="auto"/>
        <w:rPr>
          <w:rFonts w:asciiTheme="minorHAnsi" w:eastAsia="Times New Roman" w:hAnsiTheme="minorHAnsi" w:cstheme="minorHAnsi"/>
          <w:b/>
          <w:bCs/>
          <w:color w:val="444444"/>
          <w:sz w:val="24"/>
          <w:szCs w:val="24"/>
          <w:lang w:eastAsia="zh-CN"/>
        </w:rPr>
      </w:pPr>
    </w:p>
    <w:p w14:paraId="779DA9FB" w14:textId="77777777" w:rsidR="00F71A3D" w:rsidRDefault="00F71A3D" w:rsidP="00EB250D">
      <w:pPr>
        <w:shd w:val="clear" w:color="auto" w:fill="FFFFFF"/>
        <w:adjustRightInd w:val="0"/>
        <w:snapToGrid w:val="0"/>
        <w:spacing w:after="420" w:line="360" w:lineRule="auto"/>
        <w:rPr>
          <w:rFonts w:asciiTheme="minorHAnsi" w:eastAsia="Times New Roman" w:hAnsiTheme="minorHAnsi" w:cstheme="minorHAnsi"/>
          <w:b/>
          <w:bCs/>
          <w:color w:val="444444"/>
          <w:sz w:val="24"/>
          <w:szCs w:val="24"/>
          <w:lang w:eastAsia="zh-CN"/>
        </w:rPr>
      </w:pPr>
    </w:p>
    <w:sectPr w:rsidR="00F71A3D" w:rsidSect="00911FAC">
      <w:headerReference w:type="default" r:id="rId12"/>
      <w:footerReference w:type="default" r:id="rId13"/>
      <w:pgSz w:w="11906" w:h="16838"/>
      <w:pgMar w:top="1276" w:right="1440" w:bottom="1134" w:left="1440" w:header="283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C4CF38" w14:textId="77777777" w:rsidR="00354E73" w:rsidRDefault="00354E73" w:rsidP="006024F0">
      <w:pPr>
        <w:spacing w:after="0" w:line="240" w:lineRule="auto"/>
      </w:pPr>
      <w:r>
        <w:separator/>
      </w:r>
    </w:p>
  </w:endnote>
  <w:endnote w:type="continuationSeparator" w:id="0">
    <w:p w14:paraId="41BCABBF" w14:textId="77777777" w:rsidR="00354E73" w:rsidRDefault="00354E73" w:rsidP="006024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537831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40D596" w14:textId="35B4ADDF" w:rsidR="003B0BBA" w:rsidRDefault="003B0BB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7E72A4" w14:textId="77777777" w:rsidR="003B0BBA" w:rsidRDefault="003B0B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2EEFF2" w14:textId="77777777" w:rsidR="00354E73" w:rsidRDefault="00354E73" w:rsidP="006024F0">
      <w:pPr>
        <w:spacing w:after="0" w:line="240" w:lineRule="auto"/>
      </w:pPr>
      <w:r>
        <w:separator/>
      </w:r>
    </w:p>
  </w:footnote>
  <w:footnote w:type="continuationSeparator" w:id="0">
    <w:p w14:paraId="47985FE0" w14:textId="77777777" w:rsidR="00354E73" w:rsidRDefault="00354E73" w:rsidP="006024F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EFF968" w14:textId="049883A5" w:rsidR="006024F0" w:rsidRDefault="00B82341">
    <w:pPr>
      <w:pStyle w:val="Header"/>
    </w:pPr>
    <w:r>
      <w:tab/>
    </w:r>
    <w:r w:rsidR="006024F0">
      <w:t>University of Wales</w:t>
    </w:r>
    <w:r>
      <w:t xml:space="preserve"> Trinity Saint David – </w:t>
    </w:r>
    <w:r w:rsidRPr="00C27049">
      <w:t>OME</w:t>
    </w:r>
    <w:r>
      <w:t xml:space="preserve"> Programme</w:t>
    </w:r>
  </w:p>
  <w:p w14:paraId="60CAADF3" w14:textId="77777777" w:rsidR="00B82341" w:rsidRDefault="00B82341">
    <w:pPr>
      <w:pStyle w:val="Header"/>
    </w:pPr>
  </w:p>
  <w:p w14:paraId="6872DAEA" w14:textId="77777777" w:rsidR="006024F0" w:rsidRDefault="006024F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D30492"/>
    <w:multiLevelType w:val="hybridMultilevel"/>
    <w:tmpl w:val="19DC8A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253CBA"/>
    <w:multiLevelType w:val="hybridMultilevel"/>
    <w:tmpl w:val="E9D2DFCC"/>
    <w:lvl w:ilvl="0" w:tplc="10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10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C1D4A3F"/>
    <w:multiLevelType w:val="multilevel"/>
    <w:tmpl w:val="1F90336A"/>
    <w:lvl w:ilvl="0">
      <w:start w:val="1"/>
      <w:numFmt w:val="decimal"/>
      <w:lvlText w:val="%1."/>
      <w:lvlJc w:val="left"/>
      <w:pPr>
        <w:tabs>
          <w:tab w:val="num" w:pos="2062"/>
        </w:tabs>
        <w:ind w:left="2062" w:hanging="360"/>
      </w:pPr>
    </w:lvl>
    <w:lvl w:ilvl="1" w:tentative="1">
      <w:numFmt w:val="decimal"/>
      <w:lvlText w:val="%2."/>
      <w:lvlJc w:val="left"/>
      <w:pPr>
        <w:tabs>
          <w:tab w:val="num" w:pos="2782"/>
        </w:tabs>
        <w:ind w:left="2782" w:hanging="360"/>
      </w:pPr>
    </w:lvl>
    <w:lvl w:ilvl="2" w:tentative="1">
      <w:numFmt w:val="decimal"/>
      <w:lvlText w:val="%3."/>
      <w:lvlJc w:val="left"/>
      <w:pPr>
        <w:tabs>
          <w:tab w:val="num" w:pos="3502"/>
        </w:tabs>
        <w:ind w:left="3502" w:hanging="360"/>
      </w:pPr>
    </w:lvl>
    <w:lvl w:ilvl="3" w:tentative="1">
      <w:numFmt w:val="decimal"/>
      <w:lvlText w:val="%4."/>
      <w:lvlJc w:val="left"/>
      <w:pPr>
        <w:tabs>
          <w:tab w:val="num" w:pos="4222"/>
        </w:tabs>
        <w:ind w:left="4222" w:hanging="360"/>
      </w:pPr>
    </w:lvl>
    <w:lvl w:ilvl="4" w:tentative="1">
      <w:numFmt w:val="decimal"/>
      <w:lvlText w:val="%5."/>
      <w:lvlJc w:val="left"/>
      <w:pPr>
        <w:tabs>
          <w:tab w:val="num" w:pos="4942"/>
        </w:tabs>
        <w:ind w:left="4942" w:hanging="360"/>
      </w:pPr>
    </w:lvl>
    <w:lvl w:ilvl="5" w:tentative="1">
      <w:numFmt w:val="decimal"/>
      <w:lvlText w:val="%6."/>
      <w:lvlJc w:val="left"/>
      <w:pPr>
        <w:tabs>
          <w:tab w:val="num" w:pos="5662"/>
        </w:tabs>
        <w:ind w:left="5662" w:hanging="360"/>
      </w:pPr>
    </w:lvl>
    <w:lvl w:ilvl="6" w:tentative="1">
      <w:numFmt w:val="decimal"/>
      <w:lvlText w:val="%7."/>
      <w:lvlJc w:val="left"/>
      <w:pPr>
        <w:tabs>
          <w:tab w:val="num" w:pos="6382"/>
        </w:tabs>
        <w:ind w:left="6382" w:hanging="360"/>
      </w:pPr>
    </w:lvl>
    <w:lvl w:ilvl="7" w:tentative="1">
      <w:numFmt w:val="decimal"/>
      <w:lvlText w:val="%8."/>
      <w:lvlJc w:val="left"/>
      <w:pPr>
        <w:tabs>
          <w:tab w:val="num" w:pos="7102"/>
        </w:tabs>
        <w:ind w:left="7102" w:hanging="360"/>
      </w:pPr>
    </w:lvl>
    <w:lvl w:ilvl="8" w:tentative="1">
      <w:numFmt w:val="decimal"/>
      <w:lvlText w:val="%9."/>
      <w:lvlJc w:val="left"/>
      <w:pPr>
        <w:tabs>
          <w:tab w:val="num" w:pos="7822"/>
        </w:tabs>
        <w:ind w:left="7822" w:hanging="360"/>
      </w:pPr>
    </w:lvl>
  </w:abstractNum>
  <w:abstractNum w:abstractNumId="3" w15:restartNumberingAfterBreak="0">
    <w:nsid w:val="2DB836F5"/>
    <w:multiLevelType w:val="hybridMultilevel"/>
    <w:tmpl w:val="EA7E8970"/>
    <w:lvl w:ilvl="0" w:tplc="FC48F53E">
      <w:start w:val="1"/>
      <w:numFmt w:val="decimal"/>
      <w:lvlText w:val="%1."/>
      <w:lvlJc w:val="left"/>
      <w:pPr>
        <w:ind w:left="720" w:hanging="360"/>
      </w:pPr>
      <w:rPr>
        <w:rFonts w:hint="default"/>
        <w:b/>
        <w:color w:val="44444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6A92ECE"/>
    <w:multiLevelType w:val="hybridMultilevel"/>
    <w:tmpl w:val="DB3A01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810738A"/>
    <w:multiLevelType w:val="hybridMultilevel"/>
    <w:tmpl w:val="9B661EF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42CA7A3C"/>
    <w:multiLevelType w:val="multilevel"/>
    <w:tmpl w:val="61EAD1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44E1AE5"/>
    <w:multiLevelType w:val="hybridMultilevel"/>
    <w:tmpl w:val="EC44AF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DF14D75"/>
    <w:multiLevelType w:val="hybridMultilevel"/>
    <w:tmpl w:val="9D4025F2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6302A51"/>
    <w:multiLevelType w:val="hybridMultilevel"/>
    <w:tmpl w:val="EC44AFF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8AD20B5"/>
    <w:multiLevelType w:val="hybridMultilevel"/>
    <w:tmpl w:val="DD60650C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F576B2"/>
    <w:multiLevelType w:val="multilevel"/>
    <w:tmpl w:val="9506B2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61804050"/>
    <w:multiLevelType w:val="hybridMultilevel"/>
    <w:tmpl w:val="EA7E897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b/>
        <w:color w:val="444444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AE81426"/>
    <w:multiLevelType w:val="hybridMultilevel"/>
    <w:tmpl w:val="32A8B42A"/>
    <w:lvl w:ilvl="0" w:tplc="10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1866D08"/>
    <w:multiLevelType w:val="hybridMultilevel"/>
    <w:tmpl w:val="12A83100"/>
    <w:lvl w:ilvl="0" w:tplc="1A66FA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5E05EEA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FCFE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AB6FB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270A6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8499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BB8E2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1D0A9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5C2B5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74B80024"/>
    <w:multiLevelType w:val="hybridMultilevel"/>
    <w:tmpl w:val="25048B8E"/>
    <w:lvl w:ilvl="0" w:tplc="1009000F">
      <w:start w:val="1"/>
      <w:numFmt w:val="decimal"/>
      <w:lvlText w:val="%1."/>
      <w:lvlJc w:val="left"/>
      <w:pPr>
        <w:ind w:left="360" w:hanging="360"/>
      </w:pPr>
    </w:lvl>
    <w:lvl w:ilvl="1" w:tplc="10090019" w:tentative="1">
      <w:start w:val="1"/>
      <w:numFmt w:val="lowerLetter"/>
      <w:lvlText w:val="%2."/>
      <w:lvlJc w:val="left"/>
      <w:pPr>
        <w:ind w:left="1080" w:hanging="360"/>
      </w:pPr>
    </w:lvl>
    <w:lvl w:ilvl="2" w:tplc="1009001B" w:tentative="1">
      <w:start w:val="1"/>
      <w:numFmt w:val="lowerRoman"/>
      <w:lvlText w:val="%3."/>
      <w:lvlJc w:val="right"/>
      <w:pPr>
        <w:ind w:left="1800" w:hanging="180"/>
      </w:pPr>
    </w:lvl>
    <w:lvl w:ilvl="3" w:tplc="1009000F" w:tentative="1">
      <w:start w:val="1"/>
      <w:numFmt w:val="decimal"/>
      <w:lvlText w:val="%4."/>
      <w:lvlJc w:val="left"/>
      <w:pPr>
        <w:ind w:left="2520" w:hanging="360"/>
      </w:pPr>
    </w:lvl>
    <w:lvl w:ilvl="4" w:tplc="10090019" w:tentative="1">
      <w:start w:val="1"/>
      <w:numFmt w:val="lowerLetter"/>
      <w:lvlText w:val="%5."/>
      <w:lvlJc w:val="left"/>
      <w:pPr>
        <w:ind w:left="3240" w:hanging="360"/>
      </w:pPr>
    </w:lvl>
    <w:lvl w:ilvl="5" w:tplc="1009001B" w:tentative="1">
      <w:start w:val="1"/>
      <w:numFmt w:val="lowerRoman"/>
      <w:lvlText w:val="%6."/>
      <w:lvlJc w:val="right"/>
      <w:pPr>
        <w:ind w:left="3960" w:hanging="180"/>
      </w:pPr>
    </w:lvl>
    <w:lvl w:ilvl="6" w:tplc="1009000F" w:tentative="1">
      <w:start w:val="1"/>
      <w:numFmt w:val="decimal"/>
      <w:lvlText w:val="%7."/>
      <w:lvlJc w:val="left"/>
      <w:pPr>
        <w:ind w:left="4680" w:hanging="360"/>
      </w:pPr>
    </w:lvl>
    <w:lvl w:ilvl="7" w:tplc="10090019" w:tentative="1">
      <w:start w:val="1"/>
      <w:numFmt w:val="lowerLetter"/>
      <w:lvlText w:val="%8."/>
      <w:lvlJc w:val="left"/>
      <w:pPr>
        <w:ind w:left="5400" w:hanging="360"/>
      </w:pPr>
    </w:lvl>
    <w:lvl w:ilvl="8" w:tplc="1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7A3049AF"/>
    <w:multiLevelType w:val="hybridMultilevel"/>
    <w:tmpl w:val="2626E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BCA41E3"/>
    <w:multiLevelType w:val="hybridMultilevel"/>
    <w:tmpl w:val="5BC6485C"/>
    <w:lvl w:ilvl="0" w:tplc="987A0508">
      <w:start w:val="1"/>
      <w:numFmt w:val="lowerLetter"/>
      <w:lvlText w:val="%1)"/>
      <w:lvlJc w:val="left"/>
      <w:pPr>
        <w:ind w:left="720" w:hanging="360"/>
      </w:pPr>
      <w:rPr>
        <w:rFonts w:hint="default"/>
        <w:color w:val="333333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2"/>
  </w:num>
  <w:num w:numId="3">
    <w:abstractNumId w:val="4"/>
  </w:num>
  <w:num w:numId="4">
    <w:abstractNumId w:val="13"/>
  </w:num>
  <w:num w:numId="5">
    <w:abstractNumId w:val="1"/>
  </w:num>
  <w:num w:numId="6">
    <w:abstractNumId w:val="15"/>
  </w:num>
  <w:num w:numId="7">
    <w:abstractNumId w:val="8"/>
  </w:num>
  <w:num w:numId="8">
    <w:abstractNumId w:val="5"/>
  </w:num>
  <w:num w:numId="9">
    <w:abstractNumId w:val="7"/>
  </w:num>
  <w:num w:numId="10">
    <w:abstractNumId w:val="9"/>
  </w:num>
  <w:num w:numId="11">
    <w:abstractNumId w:val="0"/>
  </w:num>
  <w:num w:numId="12">
    <w:abstractNumId w:val="17"/>
  </w:num>
  <w:num w:numId="13">
    <w:abstractNumId w:val="10"/>
  </w:num>
  <w:num w:numId="14">
    <w:abstractNumId w:val="3"/>
  </w:num>
  <w:num w:numId="15">
    <w:abstractNumId w:val="16"/>
  </w:num>
  <w:num w:numId="16">
    <w:abstractNumId w:val="12"/>
  </w:num>
  <w:num w:numId="17">
    <w:abstractNumId w:val="11"/>
  </w:num>
  <w:num w:numId="1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5D58"/>
    <w:rsid w:val="00000935"/>
    <w:rsid w:val="00000A41"/>
    <w:rsid w:val="00002C10"/>
    <w:rsid w:val="0001100B"/>
    <w:rsid w:val="000130FF"/>
    <w:rsid w:val="0002518F"/>
    <w:rsid w:val="000300B3"/>
    <w:rsid w:val="000315A8"/>
    <w:rsid w:val="00031C49"/>
    <w:rsid w:val="00035EE7"/>
    <w:rsid w:val="000404FB"/>
    <w:rsid w:val="00045CC1"/>
    <w:rsid w:val="00046C72"/>
    <w:rsid w:val="00050D2C"/>
    <w:rsid w:val="00050FC5"/>
    <w:rsid w:val="00055410"/>
    <w:rsid w:val="000612B9"/>
    <w:rsid w:val="0006256C"/>
    <w:rsid w:val="00063650"/>
    <w:rsid w:val="0006398C"/>
    <w:rsid w:val="0006638B"/>
    <w:rsid w:val="00070865"/>
    <w:rsid w:val="000726AD"/>
    <w:rsid w:val="00072857"/>
    <w:rsid w:val="00073F7D"/>
    <w:rsid w:val="000752B8"/>
    <w:rsid w:val="00077B09"/>
    <w:rsid w:val="00077BA7"/>
    <w:rsid w:val="00084BC1"/>
    <w:rsid w:val="00085A07"/>
    <w:rsid w:val="00086771"/>
    <w:rsid w:val="000940DB"/>
    <w:rsid w:val="000A148D"/>
    <w:rsid w:val="000A3558"/>
    <w:rsid w:val="000A3FCA"/>
    <w:rsid w:val="000A523D"/>
    <w:rsid w:val="000B1E76"/>
    <w:rsid w:val="000B5DE5"/>
    <w:rsid w:val="000B5EA2"/>
    <w:rsid w:val="000B64E6"/>
    <w:rsid w:val="000B6874"/>
    <w:rsid w:val="000B6922"/>
    <w:rsid w:val="000B74ED"/>
    <w:rsid w:val="000C3B4D"/>
    <w:rsid w:val="000D5051"/>
    <w:rsid w:val="000F07AC"/>
    <w:rsid w:val="000F0DE5"/>
    <w:rsid w:val="000F406D"/>
    <w:rsid w:val="001024AE"/>
    <w:rsid w:val="00102C4A"/>
    <w:rsid w:val="0010522F"/>
    <w:rsid w:val="00105CD1"/>
    <w:rsid w:val="00107DB2"/>
    <w:rsid w:val="00110AAD"/>
    <w:rsid w:val="00110B02"/>
    <w:rsid w:val="00111C5D"/>
    <w:rsid w:val="0011378C"/>
    <w:rsid w:val="00115C7A"/>
    <w:rsid w:val="001205EF"/>
    <w:rsid w:val="001218E7"/>
    <w:rsid w:val="00130A07"/>
    <w:rsid w:val="0013182F"/>
    <w:rsid w:val="001330DD"/>
    <w:rsid w:val="00135154"/>
    <w:rsid w:val="001368B9"/>
    <w:rsid w:val="001405E2"/>
    <w:rsid w:val="00144880"/>
    <w:rsid w:val="00147B09"/>
    <w:rsid w:val="00152375"/>
    <w:rsid w:val="00155D82"/>
    <w:rsid w:val="0016164E"/>
    <w:rsid w:val="00162187"/>
    <w:rsid w:val="001700CA"/>
    <w:rsid w:val="00171FD2"/>
    <w:rsid w:val="00172A2D"/>
    <w:rsid w:val="00172F64"/>
    <w:rsid w:val="00180BA5"/>
    <w:rsid w:val="0019185A"/>
    <w:rsid w:val="00191CF9"/>
    <w:rsid w:val="00194CF4"/>
    <w:rsid w:val="001A4C13"/>
    <w:rsid w:val="001A67CD"/>
    <w:rsid w:val="001C46E5"/>
    <w:rsid w:val="001C5909"/>
    <w:rsid w:val="001D01E8"/>
    <w:rsid w:val="001D02FE"/>
    <w:rsid w:val="001D043A"/>
    <w:rsid w:val="001D5C02"/>
    <w:rsid w:val="001E5360"/>
    <w:rsid w:val="001F1C1A"/>
    <w:rsid w:val="001F3AC7"/>
    <w:rsid w:val="001F5001"/>
    <w:rsid w:val="001F7686"/>
    <w:rsid w:val="0020012F"/>
    <w:rsid w:val="00205042"/>
    <w:rsid w:val="00215275"/>
    <w:rsid w:val="002158C7"/>
    <w:rsid w:val="00222B0C"/>
    <w:rsid w:val="00222B6E"/>
    <w:rsid w:val="00223168"/>
    <w:rsid w:val="00231052"/>
    <w:rsid w:val="002335F2"/>
    <w:rsid w:val="0023572A"/>
    <w:rsid w:val="00237167"/>
    <w:rsid w:val="00241799"/>
    <w:rsid w:val="0024408E"/>
    <w:rsid w:val="00246F25"/>
    <w:rsid w:val="00253D96"/>
    <w:rsid w:val="00253DAA"/>
    <w:rsid w:val="00254020"/>
    <w:rsid w:val="00254602"/>
    <w:rsid w:val="00261141"/>
    <w:rsid w:val="0026340A"/>
    <w:rsid w:val="00270CCD"/>
    <w:rsid w:val="0027112E"/>
    <w:rsid w:val="002763D8"/>
    <w:rsid w:val="002778D0"/>
    <w:rsid w:val="002825B7"/>
    <w:rsid w:val="002833F6"/>
    <w:rsid w:val="0028393E"/>
    <w:rsid w:val="00284D7F"/>
    <w:rsid w:val="002922BE"/>
    <w:rsid w:val="00296ED0"/>
    <w:rsid w:val="002A1D76"/>
    <w:rsid w:val="002A350C"/>
    <w:rsid w:val="002A5793"/>
    <w:rsid w:val="002B3714"/>
    <w:rsid w:val="002B52CF"/>
    <w:rsid w:val="002C1FDF"/>
    <w:rsid w:val="002D42C0"/>
    <w:rsid w:val="002D49D9"/>
    <w:rsid w:val="002E4511"/>
    <w:rsid w:val="002E7897"/>
    <w:rsid w:val="002F1790"/>
    <w:rsid w:val="002F2913"/>
    <w:rsid w:val="002F3D49"/>
    <w:rsid w:val="0030204D"/>
    <w:rsid w:val="00305789"/>
    <w:rsid w:val="00306A7C"/>
    <w:rsid w:val="003100FE"/>
    <w:rsid w:val="00324728"/>
    <w:rsid w:val="0032486B"/>
    <w:rsid w:val="00325342"/>
    <w:rsid w:val="00332B8D"/>
    <w:rsid w:val="00333E6B"/>
    <w:rsid w:val="00334313"/>
    <w:rsid w:val="00334773"/>
    <w:rsid w:val="003373E8"/>
    <w:rsid w:val="00340106"/>
    <w:rsid w:val="00340504"/>
    <w:rsid w:val="00342ADC"/>
    <w:rsid w:val="003465C4"/>
    <w:rsid w:val="00351FD1"/>
    <w:rsid w:val="00354E73"/>
    <w:rsid w:val="00361B73"/>
    <w:rsid w:val="00364DC1"/>
    <w:rsid w:val="00364E6B"/>
    <w:rsid w:val="00370CF7"/>
    <w:rsid w:val="00376C10"/>
    <w:rsid w:val="00376D5B"/>
    <w:rsid w:val="00382194"/>
    <w:rsid w:val="00384C37"/>
    <w:rsid w:val="003934AD"/>
    <w:rsid w:val="003A112E"/>
    <w:rsid w:val="003A3CEA"/>
    <w:rsid w:val="003A48BE"/>
    <w:rsid w:val="003A5296"/>
    <w:rsid w:val="003B0BBA"/>
    <w:rsid w:val="003B4184"/>
    <w:rsid w:val="003B4B10"/>
    <w:rsid w:val="003B641C"/>
    <w:rsid w:val="003C7F2E"/>
    <w:rsid w:val="003D06BF"/>
    <w:rsid w:val="003D4637"/>
    <w:rsid w:val="003D61D0"/>
    <w:rsid w:val="003E2C21"/>
    <w:rsid w:val="003E5FC5"/>
    <w:rsid w:val="003E65BA"/>
    <w:rsid w:val="003E67A0"/>
    <w:rsid w:val="003E7CEC"/>
    <w:rsid w:val="00402DBA"/>
    <w:rsid w:val="00406A9A"/>
    <w:rsid w:val="0041786C"/>
    <w:rsid w:val="0043183D"/>
    <w:rsid w:val="0043299F"/>
    <w:rsid w:val="00432F2E"/>
    <w:rsid w:val="00432F6F"/>
    <w:rsid w:val="004349DC"/>
    <w:rsid w:val="00436007"/>
    <w:rsid w:val="00436F91"/>
    <w:rsid w:val="00437034"/>
    <w:rsid w:val="0043748B"/>
    <w:rsid w:val="00442D87"/>
    <w:rsid w:val="00446800"/>
    <w:rsid w:val="00446C16"/>
    <w:rsid w:val="00446DF6"/>
    <w:rsid w:val="00450CC7"/>
    <w:rsid w:val="00450F45"/>
    <w:rsid w:val="00453EE1"/>
    <w:rsid w:val="00461DF2"/>
    <w:rsid w:val="004622BD"/>
    <w:rsid w:val="00464AE1"/>
    <w:rsid w:val="00465ADD"/>
    <w:rsid w:val="0047310B"/>
    <w:rsid w:val="00476485"/>
    <w:rsid w:val="00484A06"/>
    <w:rsid w:val="00485BCF"/>
    <w:rsid w:val="004862B8"/>
    <w:rsid w:val="004901CF"/>
    <w:rsid w:val="00494FCE"/>
    <w:rsid w:val="00495581"/>
    <w:rsid w:val="00497CC2"/>
    <w:rsid w:val="004A3A96"/>
    <w:rsid w:val="004A74A6"/>
    <w:rsid w:val="004B684B"/>
    <w:rsid w:val="004C3ADC"/>
    <w:rsid w:val="004D7C19"/>
    <w:rsid w:val="004E5615"/>
    <w:rsid w:val="004F04AE"/>
    <w:rsid w:val="004F0B31"/>
    <w:rsid w:val="004F2FBF"/>
    <w:rsid w:val="00503638"/>
    <w:rsid w:val="00506E7B"/>
    <w:rsid w:val="005153FC"/>
    <w:rsid w:val="00515E5A"/>
    <w:rsid w:val="005216BF"/>
    <w:rsid w:val="00522D53"/>
    <w:rsid w:val="005354AB"/>
    <w:rsid w:val="00536A20"/>
    <w:rsid w:val="00537610"/>
    <w:rsid w:val="00551F09"/>
    <w:rsid w:val="00555096"/>
    <w:rsid w:val="00555AE7"/>
    <w:rsid w:val="00566332"/>
    <w:rsid w:val="005704AE"/>
    <w:rsid w:val="00570E06"/>
    <w:rsid w:val="0057680F"/>
    <w:rsid w:val="00584604"/>
    <w:rsid w:val="00590BDE"/>
    <w:rsid w:val="005933E4"/>
    <w:rsid w:val="005A714D"/>
    <w:rsid w:val="005C016B"/>
    <w:rsid w:val="005C1A74"/>
    <w:rsid w:val="005C4987"/>
    <w:rsid w:val="005C5D81"/>
    <w:rsid w:val="005C7D0F"/>
    <w:rsid w:val="005D2417"/>
    <w:rsid w:val="005D2C05"/>
    <w:rsid w:val="005D75B5"/>
    <w:rsid w:val="005E3305"/>
    <w:rsid w:val="005E57AA"/>
    <w:rsid w:val="005F7193"/>
    <w:rsid w:val="006008D5"/>
    <w:rsid w:val="006024F0"/>
    <w:rsid w:val="006046AA"/>
    <w:rsid w:val="0060714B"/>
    <w:rsid w:val="00626BF1"/>
    <w:rsid w:val="00636040"/>
    <w:rsid w:val="0064133A"/>
    <w:rsid w:val="006425D3"/>
    <w:rsid w:val="00643822"/>
    <w:rsid w:val="00644B18"/>
    <w:rsid w:val="00645D58"/>
    <w:rsid w:val="00646432"/>
    <w:rsid w:val="00650FBE"/>
    <w:rsid w:val="00655287"/>
    <w:rsid w:val="00666D9D"/>
    <w:rsid w:val="0067103F"/>
    <w:rsid w:val="00673131"/>
    <w:rsid w:val="00677107"/>
    <w:rsid w:val="00685C92"/>
    <w:rsid w:val="0068753B"/>
    <w:rsid w:val="00692792"/>
    <w:rsid w:val="006932AA"/>
    <w:rsid w:val="0069384D"/>
    <w:rsid w:val="00697CBF"/>
    <w:rsid w:val="006A7174"/>
    <w:rsid w:val="006B1519"/>
    <w:rsid w:val="006B1BBE"/>
    <w:rsid w:val="006B2652"/>
    <w:rsid w:val="006B3408"/>
    <w:rsid w:val="006D7B47"/>
    <w:rsid w:val="006E2403"/>
    <w:rsid w:val="006E4028"/>
    <w:rsid w:val="006E7EE5"/>
    <w:rsid w:val="00701B3F"/>
    <w:rsid w:val="00710328"/>
    <w:rsid w:val="007125FA"/>
    <w:rsid w:val="007160D1"/>
    <w:rsid w:val="0072733A"/>
    <w:rsid w:val="00736C8E"/>
    <w:rsid w:val="0074189C"/>
    <w:rsid w:val="00741E15"/>
    <w:rsid w:val="007436C8"/>
    <w:rsid w:val="00744D6D"/>
    <w:rsid w:val="00760CCC"/>
    <w:rsid w:val="00775100"/>
    <w:rsid w:val="00775754"/>
    <w:rsid w:val="00775C74"/>
    <w:rsid w:val="00781590"/>
    <w:rsid w:val="00783DBE"/>
    <w:rsid w:val="0079055C"/>
    <w:rsid w:val="007A46DE"/>
    <w:rsid w:val="007A64DF"/>
    <w:rsid w:val="007B5CAD"/>
    <w:rsid w:val="007B65F7"/>
    <w:rsid w:val="007B7372"/>
    <w:rsid w:val="007C3114"/>
    <w:rsid w:val="007C3485"/>
    <w:rsid w:val="007E1088"/>
    <w:rsid w:val="007E2645"/>
    <w:rsid w:val="007E4731"/>
    <w:rsid w:val="007E73D5"/>
    <w:rsid w:val="007F139C"/>
    <w:rsid w:val="007F1F59"/>
    <w:rsid w:val="007F31B8"/>
    <w:rsid w:val="0081027D"/>
    <w:rsid w:val="00816843"/>
    <w:rsid w:val="0082039F"/>
    <w:rsid w:val="00820A11"/>
    <w:rsid w:val="00822140"/>
    <w:rsid w:val="00824449"/>
    <w:rsid w:val="0083244A"/>
    <w:rsid w:val="00833193"/>
    <w:rsid w:val="00844005"/>
    <w:rsid w:val="008476F9"/>
    <w:rsid w:val="00850130"/>
    <w:rsid w:val="0085129A"/>
    <w:rsid w:val="00856CFB"/>
    <w:rsid w:val="00860A4C"/>
    <w:rsid w:val="00864DC8"/>
    <w:rsid w:val="0086632E"/>
    <w:rsid w:val="008665D8"/>
    <w:rsid w:val="0086780D"/>
    <w:rsid w:val="008720AE"/>
    <w:rsid w:val="008738B3"/>
    <w:rsid w:val="00875D61"/>
    <w:rsid w:val="00881827"/>
    <w:rsid w:val="00882918"/>
    <w:rsid w:val="00883AD3"/>
    <w:rsid w:val="00884CA1"/>
    <w:rsid w:val="008864A0"/>
    <w:rsid w:val="00886BCF"/>
    <w:rsid w:val="00891E70"/>
    <w:rsid w:val="00892A3A"/>
    <w:rsid w:val="008938EC"/>
    <w:rsid w:val="00893B83"/>
    <w:rsid w:val="008A0D15"/>
    <w:rsid w:val="008A2E33"/>
    <w:rsid w:val="008A4A87"/>
    <w:rsid w:val="008B020A"/>
    <w:rsid w:val="008B5F2F"/>
    <w:rsid w:val="008B6C07"/>
    <w:rsid w:val="008B6CDC"/>
    <w:rsid w:val="008C15E8"/>
    <w:rsid w:val="008C59E6"/>
    <w:rsid w:val="008C649B"/>
    <w:rsid w:val="008D0341"/>
    <w:rsid w:val="008D171B"/>
    <w:rsid w:val="008D64B6"/>
    <w:rsid w:val="008D68D9"/>
    <w:rsid w:val="008D6DC9"/>
    <w:rsid w:val="008E7B65"/>
    <w:rsid w:val="008F4422"/>
    <w:rsid w:val="008F5C5F"/>
    <w:rsid w:val="00901689"/>
    <w:rsid w:val="00905AC6"/>
    <w:rsid w:val="00910CFB"/>
    <w:rsid w:val="00911FAC"/>
    <w:rsid w:val="00920DF3"/>
    <w:rsid w:val="00922601"/>
    <w:rsid w:val="00926838"/>
    <w:rsid w:val="00934D31"/>
    <w:rsid w:val="00936389"/>
    <w:rsid w:val="009377D0"/>
    <w:rsid w:val="0094707A"/>
    <w:rsid w:val="009536E9"/>
    <w:rsid w:val="00953A59"/>
    <w:rsid w:val="00953F62"/>
    <w:rsid w:val="00955616"/>
    <w:rsid w:val="00960D8B"/>
    <w:rsid w:val="00965F47"/>
    <w:rsid w:val="009677A6"/>
    <w:rsid w:val="009709E4"/>
    <w:rsid w:val="009725A6"/>
    <w:rsid w:val="0097292A"/>
    <w:rsid w:val="00975947"/>
    <w:rsid w:val="00983300"/>
    <w:rsid w:val="00984348"/>
    <w:rsid w:val="0099491B"/>
    <w:rsid w:val="009A5480"/>
    <w:rsid w:val="009A7B86"/>
    <w:rsid w:val="009B0B90"/>
    <w:rsid w:val="009B14B9"/>
    <w:rsid w:val="009B38A1"/>
    <w:rsid w:val="009C2F6D"/>
    <w:rsid w:val="009C3C23"/>
    <w:rsid w:val="009D5F79"/>
    <w:rsid w:val="009E09DE"/>
    <w:rsid w:val="009E23FF"/>
    <w:rsid w:val="009E68A4"/>
    <w:rsid w:val="009F6D28"/>
    <w:rsid w:val="00A057F3"/>
    <w:rsid w:val="00A122AF"/>
    <w:rsid w:val="00A12D1C"/>
    <w:rsid w:val="00A14FC0"/>
    <w:rsid w:val="00A15371"/>
    <w:rsid w:val="00A16934"/>
    <w:rsid w:val="00A1742D"/>
    <w:rsid w:val="00A2034E"/>
    <w:rsid w:val="00A231A2"/>
    <w:rsid w:val="00A2485D"/>
    <w:rsid w:val="00A30861"/>
    <w:rsid w:val="00A428CA"/>
    <w:rsid w:val="00A43B3A"/>
    <w:rsid w:val="00A46F66"/>
    <w:rsid w:val="00A47F46"/>
    <w:rsid w:val="00A5097D"/>
    <w:rsid w:val="00A52BC8"/>
    <w:rsid w:val="00A56B14"/>
    <w:rsid w:val="00A60D51"/>
    <w:rsid w:val="00A63736"/>
    <w:rsid w:val="00A66322"/>
    <w:rsid w:val="00A6633D"/>
    <w:rsid w:val="00A67186"/>
    <w:rsid w:val="00A67461"/>
    <w:rsid w:val="00A93086"/>
    <w:rsid w:val="00AA3812"/>
    <w:rsid w:val="00AB1197"/>
    <w:rsid w:val="00AB5F53"/>
    <w:rsid w:val="00AC0419"/>
    <w:rsid w:val="00AC1FD5"/>
    <w:rsid w:val="00AC3A78"/>
    <w:rsid w:val="00AC3F65"/>
    <w:rsid w:val="00AC65B7"/>
    <w:rsid w:val="00AD153A"/>
    <w:rsid w:val="00AD1D8D"/>
    <w:rsid w:val="00AD34ED"/>
    <w:rsid w:val="00AE1537"/>
    <w:rsid w:val="00AE60BB"/>
    <w:rsid w:val="00AF0486"/>
    <w:rsid w:val="00AF1CAD"/>
    <w:rsid w:val="00AF4B54"/>
    <w:rsid w:val="00B04B21"/>
    <w:rsid w:val="00B107D6"/>
    <w:rsid w:val="00B162FB"/>
    <w:rsid w:val="00B24F2F"/>
    <w:rsid w:val="00B24F8E"/>
    <w:rsid w:val="00B271F4"/>
    <w:rsid w:val="00B37544"/>
    <w:rsid w:val="00B40E92"/>
    <w:rsid w:val="00B41A81"/>
    <w:rsid w:val="00B45E32"/>
    <w:rsid w:val="00B468F5"/>
    <w:rsid w:val="00B47D6D"/>
    <w:rsid w:val="00B5049E"/>
    <w:rsid w:val="00B550F5"/>
    <w:rsid w:val="00B57AD4"/>
    <w:rsid w:val="00B57E2F"/>
    <w:rsid w:val="00B6001A"/>
    <w:rsid w:val="00B60618"/>
    <w:rsid w:val="00B607F6"/>
    <w:rsid w:val="00B61BA8"/>
    <w:rsid w:val="00B656B0"/>
    <w:rsid w:val="00B721EE"/>
    <w:rsid w:val="00B767E9"/>
    <w:rsid w:val="00B773B7"/>
    <w:rsid w:val="00B7741B"/>
    <w:rsid w:val="00B777A0"/>
    <w:rsid w:val="00B82341"/>
    <w:rsid w:val="00B84C86"/>
    <w:rsid w:val="00B85C76"/>
    <w:rsid w:val="00BA01DC"/>
    <w:rsid w:val="00BA2352"/>
    <w:rsid w:val="00BA5E3D"/>
    <w:rsid w:val="00BA68A3"/>
    <w:rsid w:val="00BB3365"/>
    <w:rsid w:val="00BB7D5F"/>
    <w:rsid w:val="00BC4154"/>
    <w:rsid w:val="00BC46D9"/>
    <w:rsid w:val="00BD2FAE"/>
    <w:rsid w:val="00BD374A"/>
    <w:rsid w:val="00BD7FF6"/>
    <w:rsid w:val="00BF6931"/>
    <w:rsid w:val="00C03202"/>
    <w:rsid w:val="00C039FF"/>
    <w:rsid w:val="00C03A08"/>
    <w:rsid w:val="00C25B0B"/>
    <w:rsid w:val="00C27049"/>
    <w:rsid w:val="00C27684"/>
    <w:rsid w:val="00C44E15"/>
    <w:rsid w:val="00C45BB6"/>
    <w:rsid w:val="00C509C2"/>
    <w:rsid w:val="00C50DE8"/>
    <w:rsid w:val="00C57386"/>
    <w:rsid w:val="00C57CAD"/>
    <w:rsid w:val="00C57FF4"/>
    <w:rsid w:val="00C64B10"/>
    <w:rsid w:val="00C7119C"/>
    <w:rsid w:val="00C73F4A"/>
    <w:rsid w:val="00C748BE"/>
    <w:rsid w:val="00C74D7B"/>
    <w:rsid w:val="00C76526"/>
    <w:rsid w:val="00C7763B"/>
    <w:rsid w:val="00C8698E"/>
    <w:rsid w:val="00C90D3D"/>
    <w:rsid w:val="00C9339D"/>
    <w:rsid w:val="00C953B5"/>
    <w:rsid w:val="00CA07DA"/>
    <w:rsid w:val="00CA423A"/>
    <w:rsid w:val="00CB293B"/>
    <w:rsid w:val="00CB544C"/>
    <w:rsid w:val="00CC3E7D"/>
    <w:rsid w:val="00CD4DD0"/>
    <w:rsid w:val="00CD5DE0"/>
    <w:rsid w:val="00CD7AE5"/>
    <w:rsid w:val="00CE1C31"/>
    <w:rsid w:val="00CE354F"/>
    <w:rsid w:val="00CE6288"/>
    <w:rsid w:val="00CF229A"/>
    <w:rsid w:val="00CF240D"/>
    <w:rsid w:val="00D0655A"/>
    <w:rsid w:val="00D06E99"/>
    <w:rsid w:val="00D07952"/>
    <w:rsid w:val="00D133CF"/>
    <w:rsid w:val="00D13AE5"/>
    <w:rsid w:val="00D15EA6"/>
    <w:rsid w:val="00D17ADF"/>
    <w:rsid w:val="00D24414"/>
    <w:rsid w:val="00D33205"/>
    <w:rsid w:val="00D379CC"/>
    <w:rsid w:val="00D45EF7"/>
    <w:rsid w:val="00D53316"/>
    <w:rsid w:val="00D5524D"/>
    <w:rsid w:val="00D56F7E"/>
    <w:rsid w:val="00D604BD"/>
    <w:rsid w:val="00D67620"/>
    <w:rsid w:val="00D7560B"/>
    <w:rsid w:val="00D75BFF"/>
    <w:rsid w:val="00D76843"/>
    <w:rsid w:val="00D800F2"/>
    <w:rsid w:val="00D80CFC"/>
    <w:rsid w:val="00D823A2"/>
    <w:rsid w:val="00D93193"/>
    <w:rsid w:val="00D948D4"/>
    <w:rsid w:val="00D94C00"/>
    <w:rsid w:val="00DA2E1A"/>
    <w:rsid w:val="00DB50C8"/>
    <w:rsid w:val="00DB537E"/>
    <w:rsid w:val="00DC409A"/>
    <w:rsid w:val="00DD107F"/>
    <w:rsid w:val="00DD5B02"/>
    <w:rsid w:val="00DD7BBE"/>
    <w:rsid w:val="00DE6EB4"/>
    <w:rsid w:val="00DE6FDF"/>
    <w:rsid w:val="00DF6ACD"/>
    <w:rsid w:val="00E042E4"/>
    <w:rsid w:val="00E07AD3"/>
    <w:rsid w:val="00E1100A"/>
    <w:rsid w:val="00E15475"/>
    <w:rsid w:val="00E155D4"/>
    <w:rsid w:val="00E1713E"/>
    <w:rsid w:val="00E20422"/>
    <w:rsid w:val="00E2168A"/>
    <w:rsid w:val="00E217FD"/>
    <w:rsid w:val="00E22133"/>
    <w:rsid w:val="00E31CBB"/>
    <w:rsid w:val="00E327AC"/>
    <w:rsid w:val="00E332D5"/>
    <w:rsid w:val="00E35364"/>
    <w:rsid w:val="00E37B0A"/>
    <w:rsid w:val="00E37F7C"/>
    <w:rsid w:val="00E40951"/>
    <w:rsid w:val="00E4218F"/>
    <w:rsid w:val="00E43DC5"/>
    <w:rsid w:val="00E43DEA"/>
    <w:rsid w:val="00E4495C"/>
    <w:rsid w:val="00E47687"/>
    <w:rsid w:val="00E47ACD"/>
    <w:rsid w:val="00E54821"/>
    <w:rsid w:val="00E55F8F"/>
    <w:rsid w:val="00E641C7"/>
    <w:rsid w:val="00E650A6"/>
    <w:rsid w:val="00E66138"/>
    <w:rsid w:val="00E67E2D"/>
    <w:rsid w:val="00E72370"/>
    <w:rsid w:val="00E72CDA"/>
    <w:rsid w:val="00E743B3"/>
    <w:rsid w:val="00E749F8"/>
    <w:rsid w:val="00E84C8A"/>
    <w:rsid w:val="00E85834"/>
    <w:rsid w:val="00E9505A"/>
    <w:rsid w:val="00E96527"/>
    <w:rsid w:val="00EA01EC"/>
    <w:rsid w:val="00EA3E12"/>
    <w:rsid w:val="00EA4A8B"/>
    <w:rsid w:val="00EA65F0"/>
    <w:rsid w:val="00EA7174"/>
    <w:rsid w:val="00EB250D"/>
    <w:rsid w:val="00EC70C6"/>
    <w:rsid w:val="00ED066F"/>
    <w:rsid w:val="00ED475C"/>
    <w:rsid w:val="00EE1BD8"/>
    <w:rsid w:val="00EE7627"/>
    <w:rsid w:val="00EF2145"/>
    <w:rsid w:val="00EF693F"/>
    <w:rsid w:val="00EF7805"/>
    <w:rsid w:val="00EF7CF6"/>
    <w:rsid w:val="00EF7F80"/>
    <w:rsid w:val="00F03A5B"/>
    <w:rsid w:val="00F04EAA"/>
    <w:rsid w:val="00F06098"/>
    <w:rsid w:val="00F122F9"/>
    <w:rsid w:val="00F143F6"/>
    <w:rsid w:val="00F16135"/>
    <w:rsid w:val="00F17F21"/>
    <w:rsid w:val="00F22AAA"/>
    <w:rsid w:val="00F25CED"/>
    <w:rsid w:val="00F2611F"/>
    <w:rsid w:val="00F27E05"/>
    <w:rsid w:val="00F30EDD"/>
    <w:rsid w:val="00F32492"/>
    <w:rsid w:val="00F34E4B"/>
    <w:rsid w:val="00F41EE1"/>
    <w:rsid w:val="00F44022"/>
    <w:rsid w:val="00F44470"/>
    <w:rsid w:val="00F46AA8"/>
    <w:rsid w:val="00F621D4"/>
    <w:rsid w:val="00F6277E"/>
    <w:rsid w:val="00F633F7"/>
    <w:rsid w:val="00F63ECF"/>
    <w:rsid w:val="00F656B0"/>
    <w:rsid w:val="00F6613A"/>
    <w:rsid w:val="00F7146D"/>
    <w:rsid w:val="00F71A3D"/>
    <w:rsid w:val="00F832E5"/>
    <w:rsid w:val="00F85CD3"/>
    <w:rsid w:val="00F8614F"/>
    <w:rsid w:val="00F95511"/>
    <w:rsid w:val="00FA545B"/>
    <w:rsid w:val="00FA5E8E"/>
    <w:rsid w:val="00FB776D"/>
    <w:rsid w:val="00FC55A9"/>
    <w:rsid w:val="00FD1FEE"/>
    <w:rsid w:val="00FD25CA"/>
    <w:rsid w:val="00FD2B92"/>
    <w:rsid w:val="00FD3E5D"/>
    <w:rsid w:val="00FD4B94"/>
    <w:rsid w:val="00FE000C"/>
    <w:rsid w:val="00FE20AA"/>
    <w:rsid w:val="00FE3171"/>
    <w:rsid w:val="00FE3ED3"/>
    <w:rsid w:val="00FE4351"/>
    <w:rsid w:val="00FE7D5F"/>
    <w:rsid w:val="00FF3123"/>
    <w:rsid w:val="00FF33E1"/>
    <w:rsid w:val="00FF64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7365C8"/>
  <w15:chartTrackingRefBased/>
  <w15:docId w15:val="{00257974-9677-4A5A-AB84-D06FC2A222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C748BE"/>
    <w:rPr>
      <w:rFonts w:ascii="Calibri" w:eastAsia="Calibri" w:hAnsi="Calibri" w:cs="Calibr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AC3A7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1330D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zh-CN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6A9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748BE"/>
    <w:pPr>
      <w:spacing w:after="0" w:line="240" w:lineRule="auto"/>
    </w:pPr>
    <w:rPr>
      <w:rFonts w:ascii="Calibri" w:eastAsia="Calibri" w:hAnsi="Calibri" w:cs="Calibri"/>
      <w:lang w:eastAsia="en-US"/>
    </w:rPr>
  </w:style>
  <w:style w:type="character" w:customStyle="1" w:styleId="Heading3Char">
    <w:name w:val="Heading 3 Char"/>
    <w:basedOn w:val="DefaultParagraphFont"/>
    <w:link w:val="Heading3"/>
    <w:uiPriority w:val="9"/>
    <w:rsid w:val="001330DD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semiHidden/>
    <w:unhideWhenUsed/>
    <w:rsid w:val="001330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styleId="Hyperlink">
    <w:name w:val="Hyperlink"/>
    <w:basedOn w:val="DefaultParagraphFont"/>
    <w:uiPriority w:val="99"/>
    <w:unhideWhenUsed/>
    <w:rsid w:val="00CC3E7D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E43DEA"/>
    <w:rPr>
      <w:i/>
      <w:iCs/>
    </w:rPr>
  </w:style>
  <w:style w:type="character" w:styleId="Strong">
    <w:name w:val="Strong"/>
    <w:basedOn w:val="DefaultParagraphFont"/>
    <w:uiPriority w:val="22"/>
    <w:qFormat/>
    <w:rsid w:val="00E43DEA"/>
    <w:rPr>
      <w:b/>
      <w:bCs/>
    </w:rPr>
  </w:style>
  <w:style w:type="paragraph" w:styleId="ListParagraph">
    <w:name w:val="List Paragraph"/>
    <w:basedOn w:val="Normal"/>
    <w:uiPriority w:val="34"/>
    <w:qFormat/>
    <w:rsid w:val="003E5FC5"/>
    <w:pPr>
      <w:ind w:left="720"/>
      <w:contextualSpacing/>
    </w:pPr>
  </w:style>
  <w:style w:type="paragraph" w:customStyle="1" w:styleId="p">
    <w:name w:val="p"/>
    <w:basedOn w:val="Normal"/>
    <w:rsid w:val="000554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CA" w:eastAsia="en-CA"/>
    </w:rPr>
  </w:style>
  <w:style w:type="character" w:styleId="UnresolvedMention">
    <w:name w:val="Unresolved Mention"/>
    <w:basedOn w:val="DefaultParagraphFont"/>
    <w:uiPriority w:val="99"/>
    <w:semiHidden/>
    <w:unhideWhenUsed/>
    <w:rsid w:val="00055410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020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0D5051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AC3A7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024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4F0"/>
    <w:rPr>
      <w:rFonts w:ascii="Calibri" w:eastAsia="Calibri" w:hAnsi="Calibri" w:cs="Calibr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6024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4F0"/>
    <w:rPr>
      <w:rFonts w:ascii="Calibri" w:eastAsia="Calibri" w:hAnsi="Calibri" w:cs="Calibri"/>
      <w:lang w:eastAsia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32486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2486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2486B"/>
    <w:rPr>
      <w:rFonts w:ascii="Calibri" w:eastAsia="Calibri" w:hAnsi="Calibri" w:cs="Calibri"/>
      <w:sz w:val="20"/>
      <w:szCs w:val="20"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2486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2486B"/>
    <w:rPr>
      <w:rFonts w:ascii="Calibri" w:eastAsia="Calibri" w:hAnsi="Calibri" w:cs="Calibri"/>
      <w:b/>
      <w:bCs/>
      <w:sz w:val="20"/>
      <w:szCs w:val="20"/>
      <w:lang w:eastAsia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6A9A"/>
    <w:rPr>
      <w:rFonts w:asciiTheme="majorHAnsi" w:eastAsiaTheme="majorEastAsia" w:hAnsiTheme="majorHAnsi" w:cstheme="majorBidi"/>
      <w:i/>
      <w:iCs/>
      <w:color w:val="2F5496" w:themeColor="accent1" w:themeShade="BF"/>
      <w:lang w:eastAsia="en-US"/>
    </w:rPr>
  </w:style>
  <w:style w:type="paragraph" w:customStyle="1" w:styleId="lt-chem-93992">
    <w:name w:val="lt-chem-93992"/>
    <w:basedOn w:val="Normal"/>
    <w:rsid w:val="00406A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customStyle="1" w:styleId="mn">
    <w:name w:val="mn"/>
    <w:basedOn w:val="DefaultParagraphFont"/>
    <w:rsid w:val="00406A9A"/>
  </w:style>
  <w:style w:type="character" w:customStyle="1" w:styleId="mo">
    <w:name w:val="mo"/>
    <w:basedOn w:val="DefaultParagraphFont"/>
    <w:rsid w:val="00406A9A"/>
  </w:style>
  <w:style w:type="character" w:customStyle="1" w:styleId="mi">
    <w:name w:val="mi"/>
    <w:basedOn w:val="DefaultParagraphFont"/>
    <w:rsid w:val="00406A9A"/>
  </w:style>
  <w:style w:type="character" w:customStyle="1" w:styleId="mjxassistivemathml">
    <w:name w:val="mjx_assistive_mathml"/>
    <w:basedOn w:val="DefaultParagraphFont"/>
    <w:rsid w:val="00406A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27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633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2972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31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84953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099245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662366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8960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102079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928374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101961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9196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3358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2857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6900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8074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4547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035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66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52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50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26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817</Words>
  <Characters>4657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36</cp:revision>
  <cp:lastPrinted>2023-01-30T08:31:00Z</cp:lastPrinted>
  <dcterms:created xsi:type="dcterms:W3CDTF">2023-06-01T21:05:00Z</dcterms:created>
  <dcterms:modified xsi:type="dcterms:W3CDTF">2023-06-01T21:41:00Z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05ba8905-fccf-47a1-9ff9-dc32627dbb11</vt:lpwstr>
  </property>
</Properties>
</file>