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7293AB6" w:rsidR="00A446B6" w:rsidRPr="004971E9" w:rsidRDefault="00423225" w:rsidP="004971E9">
      <w:pPr>
        <w:rPr>
          <w:b/>
        </w:rPr>
      </w:pPr>
      <w:r>
        <w:rPr>
          <w:b/>
          <w:noProof/>
        </w:rPr>
        <w:drawing>
          <wp:inline distT="0" distB="0" distL="0" distR="0" wp14:anchorId="630217F5" wp14:editId="53F00F3C">
            <wp:extent cx="2640667" cy="176022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1679" cy="1760895"/>
                    </a:xfrm>
                    <a:prstGeom prst="rect">
                      <a:avLst/>
                    </a:prstGeom>
                    <a:noFill/>
                  </pic:spPr>
                </pic:pic>
              </a:graphicData>
            </a:graphic>
          </wp:inline>
        </w:drawing>
      </w:r>
    </w:p>
    <w:p w14:paraId="00000002" w14:textId="77777777" w:rsidR="00A446B6" w:rsidRPr="004971E9" w:rsidRDefault="00A446B6" w:rsidP="004971E9">
      <w:pPr>
        <w:rPr>
          <w:b/>
        </w:rPr>
      </w:pPr>
    </w:p>
    <w:p w14:paraId="00000003" w14:textId="77777777" w:rsidR="00A446B6" w:rsidRPr="004971E9" w:rsidRDefault="00A446B6" w:rsidP="004971E9">
      <w:pPr>
        <w:rPr>
          <w:b/>
        </w:rPr>
      </w:pPr>
    </w:p>
    <w:p w14:paraId="00000005" w14:textId="77777777" w:rsidR="00A446B6" w:rsidRPr="004971E9" w:rsidRDefault="00A446B6" w:rsidP="004971E9">
      <w:pPr>
        <w:rPr>
          <w:b/>
        </w:rPr>
      </w:pPr>
    </w:p>
    <w:p w14:paraId="00000006" w14:textId="77777777" w:rsidR="00A446B6" w:rsidRPr="004971E9" w:rsidRDefault="00A446B6" w:rsidP="004971E9">
      <w:pPr>
        <w:rPr>
          <w:b/>
        </w:rPr>
      </w:pPr>
    </w:p>
    <w:p w14:paraId="00000007" w14:textId="77777777" w:rsidR="00A446B6" w:rsidRPr="004971E9" w:rsidRDefault="00A446B6" w:rsidP="004971E9">
      <w:pPr>
        <w:rPr>
          <w:b/>
        </w:rPr>
      </w:pPr>
    </w:p>
    <w:p w14:paraId="00000008" w14:textId="77777777" w:rsidR="00A446B6" w:rsidRPr="004971E9" w:rsidRDefault="00A446B6" w:rsidP="004971E9">
      <w:pPr>
        <w:rPr>
          <w:b/>
        </w:rPr>
      </w:pPr>
    </w:p>
    <w:p w14:paraId="00000009" w14:textId="77777777" w:rsidR="00A446B6" w:rsidRPr="004971E9" w:rsidRDefault="00A446B6" w:rsidP="004971E9">
      <w:pPr>
        <w:jc w:val="center"/>
        <w:rPr>
          <w:b/>
        </w:rPr>
      </w:pPr>
    </w:p>
    <w:p w14:paraId="66FDEBB9" w14:textId="77777777" w:rsidR="00423225" w:rsidRPr="00423225" w:rsidRDefault="00423225" w:rsidP="004971E9">
      <w:pPr>
        <w:jc w:val="center"/>
        <w:rPr>
          <w:b/>
          <w:sz w:val="40"/>
          <w:szCs w:val="40"/>
        </w:rPr>
      </w:pPr>
      <w:r w:rsidRPr="00423225">
        <w:rPr>
          <w:b/>
          <w:sz w:val="40"/>
          <w:szCs w:val="40"/>
        </w:rPr>
        <w:t>Module name</w:t>
      </w:r>
      <w:r w:rsidRPr="00423225">
        <w:rPr>
          <w:b/>
          <w:sz w:val="40"/>
          <w:szCs w:val="40"/>
          <w:lang w:val="en-US"/>
        </w:rPr>
        <w:t xml:space="preserve">: </w:t>
      </w:r>
      <w:r w:rsidR="00000000" w:rsidRPr="00423225">
        <w:rPr>
          <w:b/>
          <w:sz w:val="40"/>
          <w:szCs w:val="40"/>
        </w:rPr>
        <w:t>Marketing Fundamentals</w:t>
      </w:r>
    </w:p>
    <w:p w14:paraId="684736BA" w14:textId="77777777" w:rsidR="00423225" w:rsidRPr="00423225" w:rsidRDefault="00423225" w:rsidP="004971E9">
      <w:pPr>
        <w:jc w:val="center"/>
        <w:rPr>
          <w:b/>
          <w:sz w:val="40"/>
          <w:szCs w:val="40"/>
        </w:rPr>
      </w:pPr>
      <w:r w:rsidRPr="00423225">
        <w:rPr>
          <w:b/>
          <w:sz w:val="40"/>
          <w:szCs w:val="40"/>
        </w:rPr>
        <w:t>Module code: LCBB404</w:t>
      </w:r>
    </w:p>
    <w:p w14:paraId="64014567" w14:textId="77777777" w:rsidR="00423225" w:rsidRPr="00423225" w:rsidRDefault="00423225" w:rsidP="004971E9">
      <w:pPr>
        <w:jc w:val="center"/>
        <w:rPr>
          <w:b/>
          <w:sz w:val="40"/>
          <w:szCs w:val="40"/>
        </w:rPr>
      </w:pPr>
      <w:r w:rsidRPr="00423225">
        <w:rPr>
          <w:b/>
          <w:sz w:val="40"/>
          <w:szCs w:val="40"/>
        </w:rPr>
        <w:t xml:space="preserve">Lecturer: </w:t>
      </w:r>
      <w:proofErr w:type="spellStart"/>
      <w:r w:rsidRPr="00423225">
        <w:rPr>
          <w:b/>
          <w:sz w:val="40"/>
          <w:szCs w:val="40"/>
        </w:rPr>
        <w:t>Piyumika</w:t>
      </w:r>
      <w:proofErr w:type="spellEnd"/>
      <w:r w:rsidRPr="00423225">
        <w:rPr>
          <w:b/>
          <w:sz w:val="40"/>
          <w:szCs w:val="40"/>
        </w:rPr>
        <w:t xml:space="preserve"> </w:t>
      </w:r>
      <w:proofErr w:type="spellStart"/>
      <w:r w:rsidRPr="00423225">
        <w:rPr>
          <w:b/>
          <w:sz w:val="40"/>
          <w:szCs w:val="40"/>
        </w:rPr>
        <w:t>Kithulgoda</w:t>
      </w:r>
      <w:proofErr w:type="spellEnd"/>
      <w:r w:rsidRPr="00423225">
        <w:rPr>
          <w:b/>
          <w:sz w:val="40"/>
          <w:szCs w:val="40"/>
        </w:rPr>
        <w:t xml:space="preserve"> Gamage</w:t>
      </w:r>
    </w:p>
    <w:p w14:paraId="588BA551" w14:textId="19D8458C" w:rsidR="00423225" w:rsidRPr="00423225" w:rsidRDefault="00423225" w:rsidP="004971E9">
      <w:pPr>
        <w:jc w:val="center"/>
        <w:rPr>
          <w:b/>
          <w:sz w:val="40"/>
          <w:szCs w:val="40"/>
        </w:rPr>
      </w:pPr>
      <w:r w:rsidRPr="00423225">
        <w:rPr>
          <w:b/>
          <w:sz w:val="40"/>
          <w:szCs w:val="40"/>
        </w:rPr>
        <w:t xml:space="preserve">Name: </w:t>
      </w:r>
      <w:proofErr w:type="spellStart"/>
      <w:r w:rsidRPr="00423225">
        <w:rPr>
          <w:b/>
          <w:sz w:val="40"/>
          <w:szCs w:val="40"/>
        </w:rPr>
        <w:t>Ceapa</w:t>
      </w:r>
      <w:proofErr w:type="spellEnd"/>
      <w:r w:rsidRPr="00423225">
        <w:rPr>
          <w:b/>
          <w:sz w:val="40"/>
          <w:szCs w:val="40"/>
        </w:rPr>
        <w:t xml:space="preserve"> </w:t>
      </w:r>
      <w:proofErr w:type="spellStart"/>
      <w:r w:rsidRPr="00423225">
        <w:rPr>
          <w:b/>
          <w:sz w:val="40"/>
          <w:szCs w:val="40"/>
        </w:rPr>
        <w:t>Sorina</w:t>
      </w:r>
      <w:proofErr w:type="spellEnd"/>
    </w:p>
    <w:p w14:paraId="0000000B" w14:textId="2D996534" w:rsidR="00A446B6" w:rsidRPr="004971E9" w:rsidRDefault="00423225" w:rsidP="004971E9">
      <w:pPr>
        <w:jc w:val="center"/>
        <w:rPr>
          <w:b/>
        </w:rPr>
      </w:pPr>
      <w:r w:rsidRPr="00423225">
        <w:rPr>
          <w:b/>
          <w:sz w:val="40"/>
          <w:szCs w:val="40"/>
        </w:rPr>
        <w:t>Student ID: 2123039</w:t>
      </w:r>
      <w:r w:rsidR="00000000" w:rsidRPr="004971E9">
        <w:br w:type="page"/>
      </w:r>
    </w:p>
    <w:sdt>
      <w:sdtPr>
        <w:rPr>
          <w:rFonts w:ascii="Times New Roman" w:eastAsia="Times New Roman" w:hAnsi="Times New Roman" w:cs="Times New Roman"/>
          <w:color w:val="auto"/>
          <w:sz w:val="24"/>
          <w:szCs w:val="24"/>
          <w:lang w:val="en-GB" w:eastAsia="en-IN"/>
        </w:rPr>
        <w:id w:val="-1646885994"/>
        <w:docPartObj>
          <w:docPartGallery w:val="Table of Contents"/>
          <w:docPartUnique/>
        </w:docPartObj>
      </w:sdtPr>
      <w:sdtEndPr>
        <w:rPr>
          <w:b/>
          <w:bCs/>
          <w:noProof/>
        </w:rPr>
      </w:sdtEndPr>
      <w:sdtContent>
        <w:p w14:paraId="77137EB3" w14:textId="57A77977" w:rsidR="004971E9" w:rsidRPr="004971E9" w:rsidRDefault="004971E9" w:rsidP="004971E9">
          <w:pPr>
            <w:pStyle w:val="a9"/>
            <w:spacing w:line="360" w:lineRule="auto"/>
            <w:rPr>
              <w:rFonts w:ascii="Times New Roman" w:hAnsi="Times New Roman" w:cs="Times New Roman"/>
              <w:sz w:val="24"/>
              <w:szCs w:val="24"/>
            </w:rPr>
          </w:pPr>
          <w:r w:rsidRPr="004971E9">
            <w:rPr>
              <w:rFonts w:ascii="Times New Roman" w:hAnsi="Times New Roman" w:cs="Times New Roman"/>
              <w:sz w:val="24"/>
              <w:szCs w:val="24"/>
            </w:rPr>
            <w:t>Contents</w:t>
          </w:r>
        </w:p>
        <w:p w14:paraId="3143760D" w14:textId="1A1D4224" w:rsidR="004971E9" w:rsidRPr="004971E9" w:rsidRDefault="004971E9" w:rsidP="004971E9">
          <w:pPr>
            <w:pStyle w:val="10"/>
            <w:tabs>
              <w:tab w:val="right" w:leader="dot" w:pos="9019"/>
            </w:tabs>
            <w:rPr>
              <w:noProof/>
            </w:rPr>
          </w:pPr>
          <w:r w:rsidRPr="004971E9">
            <w:fldChar w:fldCharType="begin"/>
          </w:r>
          <w:r w:rsidRPr="004971E9">
            <w:instrText xml:space="preserve"> TOC \o "1-3" \h \z \u </w:instrText>
          </w:r>
          <w:r w:rsidRPr="004971E9">
            <w:fldChar w:fldCharType="separate"/>
          </w:r>
          <w:hyperlink w:anchor="_Toc140685057" w:history="1">
            <w:r w:rsidRPr="004971E9">
              <w:rPr>
                <w:rStyle w:val="aa"/>
                <w:noProof/>
              </w:rPr>
              <w:t>Introduction</w:t>
            </w:r>
            <w:r w:rsidRPr="004971E9">
              <w:rPr>
                <w:noProof/>
                <w:webHidden/>
              </w:rPr>
              <w:tab/>
            </w:r>
            <w:r w:rsidRPr="004971E9">
              <w:rPr>
                <w:noProof/>
                <w:webHidden/>
              </w:rPr>
              <w:fldChar w:fldCharType="begin"/>
            </w:r>
            <w:r w:rsidRPr="004971E9">
              <w:rPr>
                <w:noProof/>
                <w:webHidden/>
              </w:rPr>
              <w:instrText xml:space="preserve"> PAGEREF _Toc140685057 \h </w:instrText>
            </w:r>
            <w:r w:rsidRPr="004971E9">
              <w:rPr>
                <w:noProof/>
                <w:webHidden/>
              </w:rPr>
            </w:r>
            <w:r w:rsidRPr="004971E9">
              <w:rPr>
                <w:noProof/>
                <w:webHidden/>
              </w:rPr>
              <w:fldChar w:fldCharType="separate"/>
            </w:r>
            <w:r w:rsidRPr="004971E9">
              <w:rPr>
                <w:noProof/>
                <w:webHidden/>
              </w:rPr>
              <w:t>3</w:t>
            </w:r>
            <w:r w:rsidRPr="004971E9">
              <w:rPr>
                <w:noProof/>
                <w:webHidden/>
              </w:rPr>
              <w:fldChar w:fldCharType="end"/>
            </w:r>
          </w:hyperlink>
        </w:p>
        <w:p w14:paraId="0414A638" w14:textId="40D6B208" w:rsidR="004971E9" w:rsidRPr="004971E9" w:rsidRDefault="00000000" w:rsidP="004971E9">
          <w:pPr>
            <w:pStyle w:val="10"/>
            <w:tabs>
              <w:tab w:val="right" w:leader="dot" w:pos="9019"/>
            </w:tabs>
            <w:rPr>
              <w:noProof/>
            </w:rPr>
          </w:pPr>
          <w:hyperlink w:anchor="_Toc140685058" w:history="1">
            <w:r w:rsidR="004971E9" w:rsidRPr="004971E9">
              <w:rPr>
                <w:rStyle w:val="aa"/>
                <w:noProof/>
              </w:rPr>
              <w:t>Understanding the stages of the Marketing</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_Toc140685058 \h </w:instrText>
            </w:r>
            <w:r w:rsidR="004971E9" w:rsidRPr="004971E9">
              <w:rPr>
                <w:noProof/>
                <w:webHidden/>
              </w:rPr>
            </w:r>
            <w:r w:rsidR="004971E9" w:rsidRPr="004971E9">
              <w:rPr>
                <w:noProof/>
                <w:webHidden/>
              </w:rPr>
              <w:fldChar w:fldCharType="separate"/>
            </w:r>
            <w:r w:rsidR="004971E9" w:rsidRPr="004971E9">
              <w:rPr>
                <w:noProof/>
                <w:webHidden/>
              </w:rPr>
              <w:t>3</w:t>
            </w:r>
            <w:r w:rsidR="004971E9" w:rsidRPr="004971E9">
              <w:rPr>
                <w:noProof/>
                <w:webHidden/>
              </w:rPr>
              <w:fldChar w:fldCharType="end"/>
            </w:r>
          </w:hyperlink>
        </w:p>
        <w:p w14:paraId="27396F7D" w14:textId="30BC2C68" w:rsidR="004971E9" w:rsidRPr="004971E9" w:rsidRDefault="00000000" w:rsidP="004971E9">
          <w:pPr>
            <w:pStyle w:val="10"/>
            <w:tabs>
              <w:tab w:val="right" w:leader="dot" w:pos="9019"/>
            </w:tabs>
            <w:rPr>
              <w:noProof/>
            </w:rPr>
          </w:pPr>
          <w:hyperlink w:anchor="_Toc140685059" w:history="1">
            <w:r w:rsidR="004971E9" w:rsidRPr="004971E9">
              <w:rPr>
                <w:rStyle w:val="aa"/>
                <w:noProof/>
              </w:rPr>
              <w:t>Role of the marketing environment in the business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_Toc140685059 \h </w:instrText>
            </w:r>
            <w:r w:rsidR="004971E9" w:rsidRPr="004971E9">
              <w:rPr>
                <w:noProof/>
                <w:webHidden/>
              </w:rPr>
            </w:r>
            <w:r w:rsidR="004971E9" w:rsidRPr="004971E9">
              <w:rPr>
                <w:noProof/>
                <w:webHidden/>
              </w:rPr>
              <w:fldChar w:fldCharType="separate"/>
            </w:r>
            <w:r w:rsidR="004971E9" w:rsidRPr="004971E9">
              <w:rPr>
                <w:noProof/>
                <w:webHidden/>
              </w:rPr>
              <w:t>4</w:t>
            </w:r>
            <w:r w:rsidR="004971E9" w:rsidRPr="004971E9">
              <w:rPr>
                <w:noProof/>
                <w:webHidden/>
              </w:rPr>
              <w:fldChar w:fldCharType="end"/>
            </w:r>
          </w:hyperlink>
        </w:p>
        <w:p w14:paraId="6176CA47" w14:textId="5E4D2D77" w:rsidR="004971E9" w:rsidRPr="004971E9" w:rsidRDefault="00000000" w:rsidP="004971E9">
          <w:pPr>
            <w:pStyle w:val="10"/>
            <w:tabs>
              <w:tab w:val="right" w:leader="dot" w:pos="9019"/>
            </w:tabs>
            <w:rPr>
              <w:noProof/>
            </w:rPr>
          </w:pPr>
          <w:hyperlink w:anchor="_Toc140685060" w:history="1">
            <w:r w:rsidR="004971E9" w:rsidRPr="004971E9">
              <w:rPr>
                <w:rStyle w:val="aa"/>
                <w:noProof/>
              </w:rPr>
              <w:t>Process of the Marketing in Marks and Spencer</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_Toc140685060 \h </w:instrText>
            </w:r>
            <w:r w:rsidR="004971E9" w:rsidRPr="004971E9">
              <w:rPr>
                <w:noProof/>
                <w:webHidden/>
              </w:rPr>
            </w:r>
            <w:r w:rsidR="004971E9" w:rsidRPr="004971E9">
              <w:rPr>
                <w:noProof/>
                <w:webHidden/>
              </w:rPr>
              <w:fldChar w:fldCharType="separate"/>
            </w:r>
            <w:r w:rsidR="004971E9" w:rsidRPr="004971E9">
              <w:rPr>
                <w:noProof/>
                <w:webHidden/>
              </w:rPr>
              <w:t>5</w:t>
            </w:r>
            <w:r w:rsidR="004971E9" w:rsidRPr="004971E9">
              <w:rPr>
                <w:noProof/>
                <w:webHidden/>
              </w:rPr>
              <w:fldChar w:fldCharType="end"/>
            </w:r>
          </w:hyperlink>
        </w:p>
        <w:p w14:paraId="253AE4A7" w14:textId="1D3AE4CD" w:rsidR="004971E9" w:rsidRPr="004971E9" w:rsidRDefault="00000000" w:rsidP="004971E9">
          <w:pPr>
            <w:pStyle w:val="10"/>
            <w:tabs>
              <w:tab w:val="right" w:leader="dot" w:pos="9019"/>
            </w:tabs>
            <w:rPr>
              <w:noProof/>
            </w:rPr>
          </w:pPr>
          <w:hyperlink w:anchor="_Toc140685061" w:history="1">
            <w:r w:rsidR="004971E9" w:rsidRPr="004971E9">
              <w:rPr>
                <w:rStyle w:val="aa"/>
                <w:noProof/>
              </w:rPr>
              <w:t>Analysis of the External Environment</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_Toc140685061 \h </w:instrText>
            </w:r>
            <w:r w:rsidR="004971E9" w:rsidRPr="004971E9">
              <w:rPr>
                <w:noProof/>
                <w:webHidden/>
              </w:rPr>
            </w:r>
            <w:r w:rsidR="004971E9" w:rsidRPr="004971E9">
              <w:rPr>
                <w:noProof/>
                <w:webHidden/>
              </w:rPr>
              <w:fldChar w:fldCharType="separate"/>
            </w:r>
            <w:r w:rsidR="004971E9" w:rsidRPr="004971E9">
              <w:rPr>
                <w:noProof/>
                <w:webHidden/>
              </w:rPr>
              <w:t>5</w:t>
            </w:r>
            <w:r w:rsidR="004971E9" w:rsidRPr="004971E9">
              <w:rPr>
                <w:noProof/>
                <w:webHidden/>
              </w:rPr>
              <w:fldChar w:fldCharType="end"/>
            </w:r>
          </w:hyperlink>
        </w:p>
        <w:p w14:paraId="5F62B2DB" w14:textId="53BA139B" w:rsidR="004971E9" w:rsidRPr="004971E9" w:rsidRDefault="00000000" w:rsidP="004971E9">
          <w:pPr>
            <w:pStyle w:val="10"/>
            <w:tabs>
              <w:tab w:val="right" w:leader="dot" w:pos="9019"/>
            </w:tabs>
            <w:rPr>
              <w:noProof/>
            </w:rPr>
          </w:pPr>
          <w:hyperlink w:anchor="_Toc140685062" w:history="1">
            <w:r w:rsidR="004971E9" w:rsidRPr="004971E9">
              <w:rPr>
                <w:rStyle w:val="aa"/>
                <w:noProof/>
              </w:rPr>
              <w:t>PESTLE Analysis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_Toc140685062 \h </w:instrText>
            </w:r>
            <w:r w:rsidR="004971E9" w:rsidRPr="004971E9">
              <w:rPr>
                <w:noProof/>
                <w:webHidden/>
              </w:rPr>
            </w:r>
            <w:r w:rsidR="004971E9" w:rsidRPr="004971E9">
              <w:rPr>
                <w:noProof/>
                <w:webHidden/>
              </w:rPr>
              <w:fldChar w:fldCharType="separate"/>
            </w:r>
            <w:r w:rsidR="004971E9" w:rsidRPr="004971E9">
              <w:rPr>
                <w:noProof/>
                <w:webHidden/>
              </w:rPr>
              <w:t>5</w:t>
            </w:r>
            <w:r w:rsidR="004971E9" w:rsidRPr="004971E9">
              <w:rPr>
                <w:noProof/>
                <w:webHidden/>
              </w:rPr>
              <w:fldChar w:fldCharType="end"/>
            </w:r>
          </w:hyperlink>
        </w:p>
        <w:p w14:paraId="687473BE" w14:textId="77E959AD" w:rsidR="004971E9" w:rsidRPr="004971E9" w:rsidRDefault="00000000" w:rsidP="004971E9">
          <w:pPr>
            <w:pStyle w:val="10"/>
            <w:tabs>
              <w:tab w:val="right" w:leader="dot" w:pos="9019"/>
            </w:tabs>
            <w:rPr>
              <w:noProof/>
            </w:rPr>
          </w:pPr>
          <w:hyperlink w:anchor="_Toc140685063" w:history="1">
            <w:r w:rsidR="004971E9" w:rsidRPr="004971E9">
              <w:rPr>
                <w:rStyle w:val="aa"/>
                <w:noProof/>
              </w:rPr>
              <w:t>Political Factor</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_Toc140685063 \h </w:instrText>
            </w:r>
            <w:r w:rsidR="004971E9" w:rsidRPr="004971E9">
              <w:rPr>
                <w:noProof/>
                <w:webHidden/>
              </w:rPr>
            </w:r>
            <w:r w:rsidR="004971E9" w:rsidRPr="004971E9">
              <w:rPr>
                <w:noProof/>
                <w:webHidden/>
              </w:rPr>
              <w:fldChar w:fldCharType="separate"/>
            </w:r>
            <w:r w:rsidR="004971E9" w:rsidRPr="004971E9">
              <w:rPr>
                <w:noProof/>
                <w:webHidden/>
              </w:rPr>
              <w:t>5</w:t>
            </w:r>
            <w:r w:rsidR="004971E9" w:rsidRPr="004971E9">
              <w:rPr>
                <w:noProof/>
                <w:webHidden/>
              </w:rPr>
              <w:fldChar w:fldCharType="end"/>
            </w:r>
          </w:hyperlink>
        </w:p>
        <w:p w14:paraId="56892759" w14:textId="78D36A9B" w:rsidR="004971E9" w:rsidRPr="004971E9" w:rsidRDefault="00000000" w:rsidP="004971E9">
          <w:pPr>
            <w:pStyle w:val="10"/>
            <w:tabs>
              <w:tab w:val="right" w:leader="dot" w:pos="9019"/>
            </w:tabs>
            <w:rPr>
              <w:noProof/>
            </w:rPr>
          </w:pPr>
          <w:hyperlink w:anchor="_Toc140685064" w:history="1">
            <w:r w:rsidR="004971E9" w:rsidRPr="004971E9">
              <w:rPr>
                <w:rStyle w:val="aa"/>
                <w:noProof/>
              </w:rPr>
              <w:t>Economic Factors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_Toc140685064 \h </w:instrText>
            </w:r>
            <w:r w:rsidR="004971E9" w:rsidRPr="004971E9">
              <w:rPr>
                <w:noProof/>
                <w:webHidden/>
              </w:rPr>
            </w:r>
            <w:r w:rsidR="004971E9" w:rsidRPr="004971E9">
              <w:rPr>
                <w:noProof/>
                <w:webHidden/>
              </w:rPr>
              <w:fldChar w:fldCharType="separate"/>
            </w:r>
            <w:r w:rsidR="004971E9" w:rsidRPr="004971E9">
              <w:rPr>
                <w:noProof/>
                <w:webHidden/>
              </w:rPr>
              <w:t>6</w:t>
            </w:r>
            <w:r w:rsidR="004971E9" w:rsidRPr="004971E9">
              <w:rPr>
                <w:noProof/>
                <w:webHidden/>
              </w:rPr>
              <w:fldChar w:fldCharType="end"/>
            </w:r>
          </w:hyperlink>
        </w:p>
        <w:p w14:paraId="66B76DAD" w14:textId="50D12D92" w:rsidR="004971E9" w:rsidRPr="004971E9" w:rsidRDefault="00000000" w:rsidP="004971E9">
          <w:pPr>
            <w:pStyle w:val="10"/>
            <w:tabs>
              <w:tab w:val="right" w:leader="dot" w:pos="9019"/>
            </w:tabs>
            <w:rPr>
              <w:noProof/>
            </w:rPr>
          </w:pPr>
          <w:hyperlink w:anchor="_Toc140685065" w:history="1">
            <w:r w:rsidR="004971E9" w:rsidRPr="004971E9">
              <w:rPr>
                <w:rStyle w:val="aa"/>
                <w:noProof/>
              </w:rPr>
              <w:t>Social Factors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_Toc140685065 \h </w:instrText>
            </w:r>
            <w:r w:rsidR="004971E9" w:rsidRPr="004971E9">
              <w:rPr>
                <w:noProof/>
                <w:webHidden/>
              </w:rPr>
            </w:r>
            <w:r w:rsidR="004971E9" w:rsidRPr="004971E9">
              <w:rPr>
                <w:noProof/>
                <w:webHidden/>
              </w:rPr>
              <w:fldChar w:fldCharType="separate"/>
            </w:r>
            <w:r w:rsidR="004971E9" w:rsidRPr="004971E9">
              <w:rPr>
                <w:noProof/>
                <w:webHidden/>
              </w:rPr>
              <w:t>6</w:t>
            </w:r>
            <w:r w:rsidR="004971E9" w:rsidRPr="004971E9">
              <w:rPr>
                <w:noProof/>
                <w:webHidden/>
              </w:rPr>
              <w:fldChar w:fldCharType="end"/>
            </w:r>
          </w:hyperlink>
        </w:p>
        <w:p w14:paraId="25F778B7" w14:textId="4EAE8B59" w:rsidR="004971E9" w:rsidRPr="004971E9" w:rsidRDefault="00000000" w:rsidP="004971E9">
          <w:pPr>
            <w:pStyle w:val="10"/>
            <w:tabs>
              <w:tab w:val="right" w:leader="dot" w:pos="9019"/>
            </w:tabs>
            <w:rPr>
              <w:noProof/>
            </w:rPr>
          </w:pPr>
          <w:hyperlink w:anchor="_Toc140685066" w:history="1">
            <w:r w:rsidR="004971E9" w:rsidRPr="004971E9">
              <w:rPr>
                <w:rStyle w:val="aa"/>
                <w:noProof/>
              </w:rPr>
              <w:t>Technological Factors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_Toc140685066 \h </w:instrText>
            </w:r>
            <w:r w:rsidR="004971E9" w:rsidRPr="004971E9">
              <w:rPr>
                <w:noProof/>
                <w:webHidden/>
              </w:rPr>
            </w:r>
            <w:r w:rsidR="004971E9" w:rsidRPr="004971E9">
              <w:rPr>
                <w:noProof/>
                <w:webHidden/>
              </w:rPr>
              <w:fldChar w:fldCharType="separate"/>
            </w:r>
            <w:r w:rsidR="004971E9" w:rsidRPr="004971E9">
              <w:rPr>
                <w:noProof/>
                <w:webHidden/>
              </w:rPr>
              <w:t>6</w:t>
            </w:r>
            <w:r w:rsidR="004971E9" w:rsidRPr="004971E9">
              <w:rPr>
                <w:noProof/>
                <w:webHidden/>
              </w:rPr>
              <w:fldChar w:fldCharType="end"/>
            </w:r>
          </w:hyperlink>
        </w:p>
        <w:p w14:paraId="21DEC96B" w14:textId="05A8D270" w:rsidR="004971E9" w:rsidRPr="004971E9" w:rsidRDefault="00000000" w:rsidP="004971E9">
          <w:pPr>
            <w:pStyle w:val="10"/>
            <w:tabs>
              <w:tab w:val="right" w:leader="dot" w:pos="9019"/>
            </w:tabs>
            <w:rPr>
              <w:noProof/>
            </w:rPr>
          </w:pPr>
          <w:hyperlink w:anchor="_Toc140685067" w:history="1">
            <w:r w:rsidR="004971E9" w:rsidRPr="004971E9">
              <w:rPr>
                <w:rStyle w:val="aa"/>
                <w:noProof/>
              </w:rPr>
              <w:t>Legal Factors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_Toc140685067 \h </w:instrText>
            </w:r>
            <w:r w:rsidR="004971E9" w:rsidRPr="004971E9">
              <w:rPr>
                <w:noProof/>
                <w:webHidden/>
              </w:rPr>
            </w:r>
            <w:r w:rsidR="004971E9" w:rsidRPr="004971E9">
              <w:rPr>
                <w:noProof/>
                <w:webHidden/>
              </w:rPr>
              <w:fldChar w:fldCharType="separate"/>
            </w:r>
            <w:r w:rsidR="004971E9" w:rsidRPr="004971E9">
              <w:rPr>
                <w:noProof/>
                <w:webHidden/>
              </w:rPr>
              <w:t>7</w:t>
            </w:r>
            <w:r w:rsidR="004971E9" w:rsidRPr="004971E9">
              <w:rPr>
                <w:noProof/>
                <w:webHidden/>
              </w:rPr>
              <w:fldChar w:fldCharType="end"/>
            </w:r>
          </w:hyperlink>
        </w:p>
        <w:p w14:paraId="7AE1C58A" w14:textId="42E610E3" w:rsidR="004971E9" w:rsidRPr="004971E9" w:rsidRDefault="00000000" w:rsidP="004971E9">
          <w:pPr>
            <w:pStyle w:val="10"/>
            <w:tabs>
              <w:tab w:val="right" w:leader="dot" w:pos="9019"/>
            </w:tabs>
            <w:rPr>
              <w:noProof/>
            </w:rPr>
          </w:pPr>
          <w:hyperlink w:anchor="_Toc140685068" w:history="1">
            <w:r w:rsidR="004971E9" w:rsidRPr="004971E9">
              <w:rPr>
                <w:rStyle w:val="aa"/>
                <w:noProof/>
                <w:highlight w:val="white"/>
              </w:rPr>
              <w:t>Environmental Factors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_Toc140685068 \h </w:instrText>
            </w:r>
            <w:r w:rsidR="004971E9" w:rsidRPr="004971E9">
              <w:rPr>
                <w:noProof/>
                <w:webHidden/>
              </w:rPr>
            </w:r>
            <w:r w:rsidR="004971E9" w:rsidRPr="004971E9">
              <w:rPr>
                <w:noProof/>
                <w:webHidden/>
              </w:rPr>
              <w:fldChar w:fldCharType="separate"/>
            </w:r>
            <w:r w:rsidR="004971E9" w:rsidRPr="004971E9">
              <w:rPr>
                <w:noProof/>
                <w:webHidden/>
              </w:rPr>
              <w:t>7</w:t>
            </w:r>
            <w:r w:rsidR="004971E9" w:rsidRPr="004971E9">
              <w:rPr>
                <w:noProof/>
                <w:webHidden/>
              </w:rPr>
              <w:fldChar w:fldCharType="end"/>
            </w:r>
          </w:hyperlink>
        </w:p>
        <w:p w14:paraId="42643DC3" w14:textId="3040B038" w:rsidR="004971E9" w:rsidRPr="004971E9" w:rsidRDefault="00000000" w:rsidP="004971E9">
          <w:pPr>
            <w:pStyle w:val="10"/>
            <w:tabs>
              <w:tab w:val="right" w:leader="dot" w:pos="9019"/>
            </w:tabs>
            <w:rPr>
              <w:noProof/>
            </w:rPr>
          </w:pPr>
          <w:hyperlink w:anchor="_Toc140685069" w:history="1">
            <w:r w:rsidR="004971E9" w:rsidRPr="004971E9">
              <w:rPr>
                <w:rStyle w:val="aa"/>
                <w:noProof/>
              </w:rPr>
              <w:t>Porter's Five forces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_Toc140685069 \h </w:instrText>
            </w:r>
            <w:r w:rsidR="004971E9" w:rsidRPr="004971E9">
              <w:rPr>
                <w:noProof/>
                <w:webHidden/>
              </w:rPr>
            </w:r>
            <w:r w:rsidR="004971E9" w:rsidRPr="004971E9">
              <w:rPr>
                <w:noProof/>
                <w:webHidden/>
              </w:rPr>
              <w:fldChar w:fldCharType="separate"/>
            </w:r>
            <w:r w:rsidR="004971E9" w:rsidRPr="004971E9">
              <w:rPr>
                <w:noProof/>
                <w:webHidden/>
              </w:rPr>
              <w:t>8</w:t>
            </w:r>
            <w:r w:rsidR="004971E9" w:rsidRPr="004971E9">
              <w:rPr>
                <w:noProof/>
                <w:webHidden/>
              </w:rPr>
              <w:fldChar w:fldCharType="end"/>
            </w:r>
          </w:hyperlink>
        </w:p>
        <w:p w14:paraId="1AA23AC8" w14:textId="70D37042" w:rsidR="004971E9" w:rsidRPr="004971E9" w:rsidRDefault="00000000" w:rsidP="004971E9">
          <w:pPr>
            <w:pStyle w:val="10"/>
            <w:tabs>
              <w:tab w:val="right" w:leader="dot" w:pos="9019"/>
            </w:tabs>
            <w:rPr>
              <w:noProof/>
            </w:rPr>
          </w:pPr>
          <w:hyperlink w:anchor="_Toc140685070" w:history="1">
            <w:r w:rsidR="004971E9" w:rsidRPr="004971E9">
              <w:rPr>
                <w:rStyle w:val="aa"/>
                <w:noProof/>
              </w:rPr>
              <w:t>Conclusion</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_Toc140685070 \h </w:instrText>
            </w:r>
            <w:r w:rsidR="004971E9" w:rsidRPr="004971E9">
              <w:rPr>
                <w:noProof/>
                <w:webHidden/>
              </w:rPr>
            </w:r>
            <w:r w:rsidR="004971E9" w:rsidRPr="004971E9">
              <w:rPr>
                <w:noProof/>
                <w:webHidden/>
              </w:rPr>
              <w:fldChar w:fldCharType="separate"/>
            </w:r>
            <w:r w:rsidR="004971E9" w:rsidRPr="004971E9">
              <w:rPr>
                <w:noProof/>
                <w:webHidden/>
              </w:rPr>
              <w:t>10</w:t>
            </w:r>
            <w:r w:rsidR="004971E9" w:rsidRPr="004971E9">
              <w:rPr>
                <w:noProof/>
                <w:webHidden/>
              </w:rPr>
              <w:fldChar w:fldCharType="end"/>
            </w:r>
          </w:hyperlink>
        </w:p>
        <w:p w14:paraId="5CB5D56F" w14:textId="4BC78183" w:rsidR="004971E9" w:rsidRPr="004971E9" w:rsidRDefault="00000000" w:rsidP="004971E9">
          <w:pPr>
            <w:pStyle w:val="10"/>
            <w:tabs>
              <w:tab w:val="right" w:leader="dot" w:pos="9019"/>
            </w:tabs>
            <w:rPr>
              <w:noProof/>
            </w:rPr>
          </w:pPr>
          <w:hyperlink w:anchor="_Toc140685071" w:history="1">
            <w:r w:rsidR="004971E9" w:rsidRPr="004971E9">
              <w:rPr>
                <w:rStyle w:val="aa"/>
                <w:noProof/>
              </w:rPr>
              <w:t>Recommendations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_Toc140685071 \h </w:instrText>
            </w:r>
            <w:r w:rsidR="004971E9" w:rsidRPr="004971E9">
              <w:rPr>
                <w:noProof/>
                <w:webHidden/>
              </w:rPr>
            </w:r>
            <w:r w:rsidR="004971E9" w:rsidRPr="004971E9">
              <w:rPr>
                <w:noProof/>
                <w:webHidden/>
              </w:rPr>
              <w:fldChar w:fldCharType="separate"/>
            </w:r>
            <w:r w:rsidR="004971E9" w:rsidRPr="004971E9">
              <w:rPr>
                <w:noProof/>
                <w:webHidden/>
              </w:rPr>
              <w:t>10</w:t>
            </w:r>
            <w:r w:rsidR="004971E9" w:rsidRPr="004971E9">
              <w:rPr>
                <w:noProof/>
                <w:webHidden/>
              </w:rPr>
              <w:fldChar w:fldCharType="end"/>
            </w:r>
          </w:hyperlink>
        </w:p>
        <w:p w14:paraId="46C9E7CE" w14:textId="26A25C4A" w:rsidR="004971E9" w:rsidRPr="004971E9" w:rsidRDefault="00000000" w:rsidP="004971E9">
          <w:pPr>
            <w:pStyle w:val="10"/>
            <w:tabs>
              <w:tab w:val="right" w:leader="dot" w:pos="9019"/>
            </w:tabs>
            <w:rPr>
              <w:noProof/>
            </w:rPr>
          </w:pPr>
          <w:hyperlink w:anchor="_Toc140685072" w:history="1">
            <w:r w:rsidR="004971E9" w:rsidRPr="004971E9">
              <w:rPr>
                <w:rStyle w:val="aa"/>
                <w:noProof/>
              </w:rPr>
              <w:t>References:</w:t>
            </w:r>
            <w:r w:rsidR="004971E9" w:rsidRPr="004971E9">
              <w:rPr>
                <w:noProof/>
                <w:webHidden/>
              </w:rPr>
              <w:tab/>
            </w:r>
            <w:r w:rsidR="004971E9" w:rsidRPr="004971E9">
              <w:rPr>
                <w:noProof/>
                <w:webHidden/>
              </w:rPr>
              <w:fldChar w:fldCharType="begin"/>
            </w:r>
            <w:r w:rsidR="004971E9" w:rsidRPr="004971E9">
              <w:rPr>
                <w:noProof/>
                <w:webHidden/>
              </w:rPr>
              <w:instrText xml:space="preserve"> PAGEREF _Toc140685072 \h </w:instrText>
            </w:r>
            <w:r w:rsidR="004971E9" w:rsidRPr="004971E9">
              <w:rPr>
                <w:noProof/>
                <w:webHidden/>
              </w:rPr>
            </w:r>
            <w:r w:rsidR="004971E9" w:rsidRPr="004971E9">
              <w:rPr>
                <w:noProof/>
                <w:webHidden/>
              </w:rPr>
              <w:fldChar w:fldCharType="separate"/>
            </w:r>
            <w:r w:rsidR="004971E9" w:rsidRPr="004971E9">
              <w:rPr>
                <w:noProof/>
                <w:webHidden/>
              </w:rPr>
              <w:t>12</w:t>
            </w:r>
            <w:r w:rsidR="004971E9" w:rsidRPr="004971E9">
              <w:rPr>
                <w:noProof/>
                <w:webHidden/>
              </w:rPr>
              <w:fldChar w:fldCharType="end"/>
            </w:r>
          </w:hyperlink>
        </w:p>
        <w:p w14:paraId="41F09E8D" w14:textId="3DBB5B39" w:rsidR="004971E9" w:rsidRPr="004971E9" w:rsidRDefault="004971E9" w:rsidP="004971E9">
          <w:r w:rsidRPr="004971E9">
            <w:rPr>
              <w:b/>
              <w:bCs/>
              <w:noProof/>
            </w:rPr>
            <w:fldChar w:fldCharType="end"/>
          </w:r>
        </w:p>
      </w:sdtContent>
    </w:sdt>
    <w:p w14:paraId="7E9AE6D1" w14:textId="72A96E25" w:rsidR="004971E9" w:rsidRPr="004971E9" w:rsidRDefault="004971E9" w:rsidP="004971E9">
      <w:pPr>
        <w:rPr>
          <w:b/>
        </w:rPr>
      </w:pPr>
      <w:r w:rsidRPr="004971E9">
        <w:rPr>
          <w:b/>
        </w:rPr>
        <w:br w:type="page"/>
      </w:r>
    </w:p>
    <w:p w14:paraId="0000000C" w14:textId="3A418512" w:rsidR="00A446B6" w:rsidRPr="004971E9" w:rsidRDefault="00000000" w:rsidP="004971E9">
      <w:pPr>
        <w:pStyle w:val="1"/>
        <w:rPr>
          <w:b w:val="0"/>
          <w:szCs w:val="24"/>
        </w:rPr>
      </w:pPr>
      <w:bookmarkStart w:id="0" w:name="_Toc140685057"/>
      <w:r w:rsidRPr="004971E9">
        <w:rPr>
          <w:szCs w:val="24"/>
        </w:rPr>
        <w:lastRenderedPageBreak/>
        <w:t>Introduction</w:t>
      </w:r>
      <w:bookmarkEnd w:id="0"/>
    </w:p>
    <w:p w14:paraId="0000000D" w14:textId="77777777" w:rsidR="00A446B6" w:rsidRPr="004971E9" w:rsidRDefault="00000000" w:rsidP="004971E9">
      <w:r w:rsidRPr="004971E9">
        <w:t xml:space="preserve">Business management refers to the management technique, the practice of arranging, managing, and monitoring the actions of an organisation or behaviour with the ultimate goal of reaching its goals and objectives. It includes handling all aspects of an organisation's operations, including its finances, marketing efforts, and human resources. When striving to make the kind of business choices that boost an entity toward achievement, managers in corporations need to be experienced in figuring out solutions, interacting with others, and leadership. The business needs to manage the different activities like handling the client, understanding the business needs, and making the brand of the company. Some managers enrol in corporate programs to help them build the skills they need. Several new managers learn by doing, so they need to make adjustments as some fresh managers had received formal management training under their belts before starting their careers, resulting in them feeling more at ease regarding their supervisory responsibilities. A person in a managerial position who oversees and cares about the employees and activities of a firm or division is frequently referred to as a business leader. Through the use of procedures for operations, evaluations of achievement, and constant monitoring of all daily activities, they attempt to keep the workforce effective, beneficial, and well-organised at all times. There are several sectors for business management like operation management, Information management, microeconomics, understanding business law and organisational behaviour, organisational strategy, etc. </w:t>
      </w:r>
    </w:p>
    <w:p w14:paraId="0000000E" w14:textId="77777777" w:rsidR="00A446B6" w:rsidRPr="004971E9" w:rsidRDefault="00A446B6" w:rsidP="004971E9"/>
    <w:p w14:paraId="0000000F" w14:textId="77777777" w:rsidR="00A446B6" w:rsidRPr="004971E9" w:rsidRDefault="00000000" w:rsidP="004971E9">
      <w:pPr>
        <w:pStyle w:val="1"/>
        <w:rPr>
          <w:szCs w:val="24"/>
        </w:rPr>
      </w:pPr>
      <w:bookmarkStart w:id="1" w:name="_Toc140685058"/>
      <w:r w:rsidRPr="004971E9">
        <w:rPr>
          <w:szCs w:val="24"/>
        </w:rPr>
        <w:t>Understanding the stages of the Marketing</w:t>
      </w:r>
      <w:bookmarkEnd w:id="1"/>
    </w:p>
    <w:p w14:paraId="00000010" w14:textId="7586D55A" w:rsidR="00A446B6" w:rsidRPr="004971E9" w:rsidRDefault="00000000" w:rsidP="004971E9">
      <w:pPr>
        <w:spacing w:before="240" w:after="240"/>
      </w:pPr>
      <w:r w:rsidRPr="004971E9">
        <w:t>To represent the business in the market the only way is to market the brand in the world. They are mainly four stages of the funeral which are also known as the marketing funnel that is awareness, consideration, conversion and loyalty. Due to advancements in a variety of facets of life and approaches over the past decades, the everyday lives of individuals have witnessed significant modifications. This business's development has occurred through numerous phases. According to professionals, marketing as an industry has evolved through seven separate phases to maintain up with this advancement. M&amp;S use the marketing strategy to attract their customers toward their business model. M&amp;S use technology to build their brand in this competitive world. As most people spend most of their time on social media, M&amp;S also take the help of modern technology and advertises their brand in front of the world (</w:t>
      </w:r>
      <w:proofErr w:type="spellStart"/>
      <w:r w:rsidRPr="004971E9">
        <w:t>sproutsocial</w:t>
      </w:r>
      <w:proofErr w:type="spellEnd"/>
      <w:r w:rsidRPr="004971E9">
        <w:t xml:space="preserve">, 2023).  The meaning of promoting the business may change shortly, although, at the time of </w:t>
      </w:r>
      <w:r w:rsidRPr="004971E9">
        <w:lastRenderedPageBreak/>
        <w:t>writing, it might be referred to as the digital advertising generation or public engagement marketing. Regardless, this era is characterised by globalised personal connections and relationships, consumer participation in the creation of products, and the use of the Internet to improve referral marketing and leverage relationships with clients (</w:t>
      </w:r>
      <w:proofErr w:type="spellStart"/>
      <w:r w:rsidRPr="004971E9">
        <w:t>smallbusiness</w:t>
      </w:r>
      <w:proofErr w:type="spellEnd"/>
      <w:r w:rsidRPr="004971E9">
        <w:t>, 2020).  The brand goal is each stage consists of the attract, convert, inform and engage. As for every business it is important to attract their customers towards their brand. To attract their business there should inform their customers regarding the brand. So, after all the techniques it is necessary to convert it to their business. M&amp;S uses the structure and also the inner part of each as it at first tries to attract the customers towards business, after that M&amp;S use to convert them to their customer (</w:t>
      </w:r>
      <w:proofErr w:type="spellStart"/>
      <w:r w:rsidRPr="004971E9">
        <w:t>Eslami</w:t>
      </w:r>
      <w:proofErr w:type="spellEnd"/>
      <w:r w:rsidRPr="004971E9">
        <w:t xml:space="preserve">, et al. 2022). </w:t>
      </w:r>
    </w:p>
    <w:p w14:paraId="00000011" w14:textId="77777777" w:rsidR="00A446B6" w:rsidRPr="004971E9" w:rsidRDefault="00000000" w:rsidP="004971E9">
      <w:pPr>
        <w:pStyle w:val="1"/>
        <w:rPr>
          <w:szCs w:val="24"/>
        </w:rPr>
      </w:pPr>
      <w:bookmarkStart w:id="2" w:name="_Toc140685059"/>
      <w:r w:rsidRPr="004971E9">
        <w:rPr>
          <w:szCs w:val="24"/>
        </w:rPr>
        <w:t>Role of the marketing environment in the business</w:t>
      </w:r>
      <w:bookmarkEnd w:id="2"/>
    </w:p>
    <w:p w14:paraId="00000012" w14:textId="77777777" w:rsidR="00A446B6" w:rsidRPr="004971E9" w:rsidRDefault="00000000" w:rsidP="004971E9">
      <w:pPr>
        <w:spacing w:before="240" w:after="240"/>
      </w:pPr>
      <w:r w:rsidRPr="004971E9">
        <w:t>An organisation's manager is responsible for the accounting, operational, and administrative distinctions. The leadership team needs to focus on three essential objectives, including assessing the present circumstances and identifying the best location for establishing the new goals. The manager is the one who determines whether or not the workers contribute to achieving the company's objectives or thriving as an entire group. A manager's additional duties additionally involve directing a team, monitoring performance, and making choices. In the workplace, the manager possesses a higher position associated with power and accountability. The manager's main obligation is to maintain efficient business operations. A good deal of the point in time, managers supervise staff. The managers' agenda is what they employ to create objectives to be able to keep operations moving. Achievement of those goals for future development is a company's goal. The objectives defined by management must coincide with the long-term objectives of the company itself. The manager's abilities to communicate should be strong because this will allow them to discuss with the employees the company's ideas and thoughts. The company's workers ultimately allow it to operate, consequently, it's critical to communicate with them efficiently. The executives of a business must understand and assess the situation in several different places (</w:t>
      </w:r>
      <w:proofErr w:type="spellStart"/>
      <w:r w:rsidRPr="004971E9">
        <w:t>smallbusiness</w:t>
      </w:r>
      <w:proofErr w:type="spellEnd"/>
      <w:r w:rsidRPr="004971E9">
        <w:t xml:space="preserve">, 2020). </w:t>
      </w:r>
    </w:p>
    <w:p w14:paraId="00000013" w14:textId="77777777" w:rsidR="00A446B6" w:rsidRPr="004971E9" w:rsidRDefault="00000000" w:rsidP="004971E9">
      <w:pPr>
        <w:pStyle w:val="1"/>
        <w:rPr>
          <w:szCs w:val="24"/>
        </w:rPr>
      </w:pPr>
      <w:bookmarkStart w:id="3" w:name="_Toc140685060"/>
      <w:r w:rsidRPr="004971E9">
        <w:rPr>
          <w:szCs w:val="24"/>
        </w:rPr>
        <w:t>Process of the Marketing in Marks and Spencer</w:t>
      </w:r>
      <w:bookmarkEnd w:id="3"/>
      <w:r w:rsidRPr="004971E9">
        <w:rPr>
          <w:szCs w:val="24"/>
        </w:rPr>
        <w:t xml:space="preserve"> </w:t>
      </w:r>
    </w:p>
    <w:p w14:paraId="00000014" w14:textId="77777777" w:rsidR="00A446B6" w:rsidRPr="004971E9" w:rsidRDefault="00000000" w:rsidP="004971E9">
      <w:pPr>
        <w:spacing w:before="240" w:after="240"/>
      </w:pPr>
      <w:r w:rsidRPr="004971E9">
        <w:t xml:space="preserve">The marketing strategy of Marks &amp; Spencer utilises the marketing mix as its framework, composed of the four Ps of Product, Price, Place, and Promotion. There are four Ps items, the </w:t>
      </w:r>
      <w:r w:rsidRPr="004971E9">
        <w:lastRenderedPageBreak/>
        <w:t>cost, location, and advertising, for evaluating the brand. These business initiatives, which depend on Marks &amp; Spencer's marketing mix, contribute to the company's commercial success. Understanding the marketing mix is necessary for understanding M&amp;S advertising, pricing, and distribution techniques The manager's main obligation is to maintain efficient business operations. A good deal of the point in time, managers supervise staff. The managers' agenda is what they employ to create objectives to be able to keep operations moving. Achievement of those goals for future development is a company's goal. The manager is the one who determines whether or not the workers contribute to achieving the company's objectives or thriving as an entire group. A manager's additional duties additionally involve directing a team, monitoring performance, and making choices. In the workplace, the manager possesses a higher position associated with power and accountability. The objectives defined by management must coincide with the long-term objectives of the company itself.  (</w:t>
      </w:r>
      <w:proofErr w:type="spellStart"/>
      <w:proofErr w:type="gramStart"/>
      <w:r w:rsidRPr="004971E9">
        <w:t>mbaskool</w:t>
      </w:r>
      <w:proofErr w:type="spellEnd"/>
      <w:proofErr w:type="gramEnd"/>
      <w:r w:rsidRPr="004971E9">
        <w:t>, 2023).</w:t>
      </w:r>
    </w:p>
    <w:p w14:paraId="00000015" w14:textId="77777777" w:rsidR="00A446B6" w:rsidRPr="004971E9" w:rsidRDefault="00000000" w:rsidP="004971E9">
      <w:pPr>
        <w:pStyle w:val="1"/>
        <w:rPr>
          <w:szCs w:val="24"/>
        </w:rPr>
      </w:pPr>
      <w:bookmarkStart w:id="4" w:name="_Toc140685061"/>
      <w:r w:rsidRPr="004971E9">
        <w:rPr>
          <w:szCs w:val="24"/>
        </w:rPr>
        <w:t>Analysis of the External Environment</w:t>
      </w:r>
      <w:bookmarkEnd w:id="4"/>
      <w:r w:rsidRPr="004971E9">
        <w:rPr>
          <w:szCs w:val="24"/>
        </w:rPr>
        <w:t xml:space="preserve"> </w:t>
      </w:r>
    </w:p>
    <w:p w14:paraId="00000016" w14:textId="77777777" w:rsidR="00A446B6" w:rsidRPr="004971E9" w:rsidRDefault="00000000" w:rsidP="004971E9">
      <w:pPr>
        <w:pStyle w:val="1"/>
        <w:rPr>
          <w:szCs w:val="24"/>
        </w:rPr>
      </w:pPr>
      <w:bookmarkStart w:id="5" w:name="_Toc140685062"/>
      <w:r w:rsidRPr="004971E9">
        <w:rPr>
          <w:szCs w:val="24"/>
        </w:rPr>
        <w:t>PESTLE Analysis</w:t>
      </w:r>
      <w:bookmarkEnd w:id="5"/>
      <w:r w:rsidRPr="004971E9">
        <w:rPr>
          <w:szCs w:val="24"/>
        </w:rPr>
        <w:t xml:space="preserve"> </w:t>
      </w:r>
    </w:p>
    <w:p w14:paraId="00000017" w14:textId="77777777" w:rsidR="00A446B6" w:rsidRPr="004971E9" w:rsidRDefault="00000000" w:rsidP="004971E9">
      <w:pPr>
        <w:pStyle w:val="1"/>
        <w:rPr>
          <w:szCs w:val="24"/>
        </w:rPr>
      </w:pPr>
      <w:bookmarkStart w:id="6" w:name="_Toc140685063"/>
      <w:r w:rsidRPr="004971E9">
        <w:rPr>
          <w:szCs w:val="24"/>
        </w:rPr>
        <w:t>Political Factor</w:t>
      </w:r>
      <w:bookmarkEnd w:id="6"/>
    </w:p>
    <w:p w14:paraId="00000018" w14:textId="77777777" w:rsidR="00A446B6" w:rsidRPr="004971E9" w:rsidRDefault="00000000" w:rsidP="004971E9">
      <w:r w:rsidRPr="004971E9">
        <w:rPr>
          <w:highlight w:val="white"/>
        </w:rPr>
        <w:t>Many countries are familiar with the company M&amp;S. The company additionally earned from its trade arrangements with the European Communities, which additionally assisted in reducing the selling price of goods. They can benefit from the size of the European marketplace, where M&amp;S’s products can be freely carried across other nations without being impacted by taxes or assessments and continue to be readily available to enterprises. Various planning of governments' pricing restrictions, such as whether consumers' products are subject to any priced constraints. To maintain an organisation's constitutional rights, the retailer believes it needs to cooperate with the governing bodies and continue in relationship with them (Shahid, 2022).</w:t>
      </w:r>
    </w:p>
    <w:p w14:paraId="00000019" w14:textId="77777777" w:rsidR="00A446B6" w:rsidRPr="004971E9" w:rsidRDefault="00A446B6" w:rsidP="004971E9"/>
    <w:p w14:paraId="0000001A" w14:textId="77777777" w:rsidR="00A446B6" w:rsidRPr="004971E9" w:rsidRDefault="00000000" w:rsidP="004971E9">
      <w:pPr>
        <w:pStyle w:val="1"/>
        <w:rPr>
          <w:szCs w:val="24"/>
        </w:rPr>
      </w:pPr>
      <w:bookmarkStart w:id="7" w:name="_Toc140685064"/>
      <w:r w:rsidRPr="004971E9">
        <w:rPr>
          <w:szCs w:val="24"/>
        </w:rPr>
        <w:t>Economic Factors</w:t>
      </w:r>
      <w:bookmarkEnd w:id="7"/>
      <w:r w:rsidRPr="004971E9">
        <w:rPr>
          <w:szCs w:val="24"/>
        </w:rPr>
        <w:t xml:space="preserve"> </w:t>
      </w:r>
    </w:p>
    <w:p w14:paraId="0000001B" w14:textId="77777777" w:rsidR="00A446B6" w:rsidRPr="004971E9" w:rsidRDefault="00000000" w:rsidP="004971E9">
      <w:r w:rsidRPr="004971E9">
        <w:t xml:space="preserve">The rising inflation rate of popular companies around the world is increasing day by day. There is an economic concern that the interest rate, foreign rates and exchange rates for economic growth. The UK has an economically advanced system that additionally ranks as one of the </w:t>
      </w:r>
      <w:r w:rsidRPr="004971E9">
        <w:lastRenderedPageBreak/>
        <w:t>largest and most competitive in the world. The UK has organised fiscal and monetary measures, and the government is in good financial shape as well as has been successful in regulating inflation. Delivering products of superior quality to consumers is the organisation's primary strategy. Concerning consumers' limited monetary resources, which further limit their capacity to spend money on goods or clothing, the current financial crisis could, however, result in an overall reduction in demand for exceptional products from M&amp;S. M&amp;S was forced to fire 2% of their staff of 70,000 staff members as a consequence of the situation.</w:t>
      </w:r>
    </w:p>
    <w:p w14:paraId="0000001C" w14:textId="77777777" w:rsidR="00A446B6" w:rsidRPr="004971E9" w:rsidRDefault="00A446B6" w:rsidP="004971E9"/>
    <w:p w14:paraId="0000001D" w14:textId="77777777" w:rsidR="00A446B6" w:rsidRPr="004971E9" w:rsidRDefault="00000000" w:rsidP="004971E9">
      <w:pPr>
        <w:pStyle w:val="1"/>
        <w:rPr>
          <w:szCs w:val="24"/>
        </w:rPr>
      </w:pPr>
      <w:bookmarkStart w:id="8" w:name="_Toc140685065"/>
      <w:r w:rsidRPr="004971E9">
        <w:rPr>
          <w:szCs w:val="24"/>
        </w:rPr>
        <w:t>Social Factors</w:t>
      </w:r>
      <w:bookmarkEnd w:id="8"/>
    </w:p>
    <w:p w14:paraId="0000001E" w14:textId="7C5D7D50" w:rsidR="00A446B6" w:rsidRPr="004971E9" w:rsidRDefault="00000000" w:rsidP="004971E9">
      <w:pPr>
        <w:spacing w:before="240" w:after="240"/>
        <w:rPr>
          <w:highlight w:val="white"/>
        </w:rPr>
      </w:pPr>
      <w:r w:rsidRPr="004971E9">
        <w:rPr>
          <w:highlight w:val="white"/>
        </w:rPr>
        <w:t xml:space="preserve">The M&amp;S managing team is responsible for improving the business's image as a whole to stay up to date with shifting market trends. Asda and Marks &amp; Spencer target markets in terms of economic </w:t>
      </w:r>
      <w:r w:rsidR="00AB763F">
        <w:rPr>
          <w:highlight w:val="white"/>
        </w:rPr>
        <w:t>r</w:t>
      </w:r>
      <w:r w:rsidRPr="004971E9">
        <w:rPr>
          <w:highlight w:val="white"/>
        </w:rPr>
        <w:t>esearch, and this has an enormous effect on how they adapt to current market issues. By availing the advantage of such an opportunity and accepting credit card transactions M&amp;S significantly improved its sales. Several shops in London are absent from the Classic selection, and alternatively, they focus on the Limited Stock selection and the entire Autograph line. After credit cards penetrated the market, transactions jumped by more than 10%. Market developments in the fields of culture, behaviour, and psychology affect buyer decisions. The inexpensive clothes operation has done a better job of playing up with shifting market trends over time by providing affordable alternatives to what is now accessible. As the baby boomer generation transmits responsibility to future generations and young people, organisations need to change their approaches to meet the needs of the current generation of people (corporate finance institute, 2023).</w:t>
      </w:r>
    </w:p>
    <w:p w14:paraId="0000001F" w14:textId="77777777" w:rsidR="00A446B6" w:rsidRPr="004971E9" w:rsidRDefault="00000000" w:rsidP="004971E9">
      <w:pPr>
        <w:pStyle w:val="1"/>
        <w:rPr>
          <w:szCs w:val="24"/>
        </w:rPr>
      </w:pPr>
      <w:bookmarkStart w:id="9" w:name="_Toc140685066"/>
      <w:r w:rsidRPr="004971E9">
        <w:rPr>
          <w:szCs w:val="24"/>
        </w:rPr>
        <w:t>Technological Factors</w:t>
      </w:r>
      <w:bookmarkEnd w:id="9"/>
    </w:p>
    <w:p w14:paraId="00000020" w14:textId="136152A5" w:rsidR="00A446B6" w:rsidRPr="004971E9" w:rsidRDefault="00000000" w:rsidP="004971E9">
      <w:r w:rsidRPr="004971E9">
        <w:t xml:space="preserve">The technology </w:t>
      </w:r>
      <w:r w:rsidR="00AB763F">
        <w:t xml:space="preserve">revolution </w:t>
      </w:r>
      <w:r w:rsidRPr="004971E9">
        <w:t xml:space="preserve">program that M&amp;S announced </w:t>
      </w:r>
      <w:r w:rsidR="00AB763F">
        <w:t xml:space="preserve">may </w:t>
      </w:r>
      <w:r w:rsidRPr="004971E9">
        <w:t xml:space="preserve">enable the company to become a digital-first company and provide an assortment of customer services. The organisation's objective is to provide a commercial, rapid and agile IT function that will help firms expand. The business </w:t>
      </w:r>
      <w:r w:rsidR="00AB763F">
        <w:t xml:space="preserve">must know and </w:t>
      </w:r>
      <w:r w:rsidRPr="004971E9">
        <w:t>aware</w:t>
      </w:r>
      <w:r w:rsidR="00AB763F">
        <w:t xml:space="preserve"> about</w:t>
      </w:r>
      <w:r w:rsidRPr="004971E9">
        <w:t xml:space="preserve"> of the importance of technology in running its company effectively and in producing products that are easy, adaptable, and </w:t>
      </w:r>
      <w:r w:rsidR="00AB763F" w:rsidRPr="004971E9">
        <w:t>customer focused</w:t>
      </w:r>
      <w:r w:rsidRPr="004971E9">
        <w:t xml:space="preserve">. The business is concentrating on coming up with a new technology operating model that will make it easier for M&amp;S in utilising new technology, including the introduction of industry agile </w:t>
      </w:r>
      <w:r w:rsidRPr="004971E9">
        <w:lastRenderedPageBreak/>
        <w:t>practices. The multinational company has put its energy toward M&amp;S's technology supplier base optimization and consolidation (Pereira, 2023).</w:t>
      </w:r>
    </w:p>
    <w:p w14:paraId="00000021" w14:textId="77777777" w:rsidR="00A446B6" w:rsidRPr="004971E9" w:rsidRDefault="00A446B6" w:rsidP="004971E9"/>
    <w:p w14:paraId="00000022" w14:textId="77777777" w:rsidR="00A446B6" w:rsidRPr="004971E9" w:rsidRDefault="00000000" w:rsidP="004971E9">
      <w:pPr>
        <w:pStyle w:val="1"/>
        <w:rPr>
          <w:szCs w:val="24"/>
        </w:rPr>
      </w:pPr>
      <w:bookmarkStart w:id="10" w:name="_Toc140685067"/>
      <w:r w:rsidRPr="004971E9">
        <w:rPr>
          <w:szCs w:val="24"/>
        </w:rPr>
        <w:t>Legal Factors</w:t>
      </w:r>
      <w:bookmarkEnd w:id="10"/>
    </w:p>
    <w:p w14:paraId="00000023" w14:textId="77777777" w:rsidR="00A446B6" w:rsidRPr="004971E9" w:rsidRDefault="00000000" w:rsidP="004971E9">
      <w:r w:rsidRPr="004971E9">
        <w:t xml:space="preserve">Each country has continually </w:t>
      </w:r>
      <w:proofErr w:type="gramStart"/>
      <w:r w:rsidRPr="004971E9">
        <w:t>changing</w:t>
      </w:r>
      <w:proofErr w:type="gramEnd"/>
      <w:r w:rsidRPr="004971E9">
        <w:t xml:space="preserve"> regulations. On an annual basis, Marks &amp; Spencer provides updated instruction on issues including health to keep the staff up to date with the latest and most modern laws and regulations. The organisation was accused of ignoring protecting its workers from the potential of asbestos exposure, which brought the brand under criticism from the public. When the cancer-causing material-containing tiles for the ceiling fell to the ground and began the Broad Street M&amp;S purchase goods were going through remodelling at the time. However, the business neglected everything about the issue and dismissed addressing it in any manner (Vivek, 2022).</w:t>
      </w:r>
    </w:p>
    <w:p w14:paraId="00000024" w14:textId="77777777" w:rsidR="00A446B6" w:rsidRPr="004971E9" w:rsidRDefault="00A446B6" w:rsidP="004971E9"/>
    <w:p w14:paraId="00000025" w14:textId="77777777" w:rsidR="00A446B6" w:rsidRPr="004971E9" w:rsidRDefault="00000000" w:rsidP="004971E9">
      <w:pPr>
        <w:pStyle w:val="1"/>
        <w:rPr>
          <w:szCs w:val="24"/>
          <w:highlight w:val="white"/>
        </w:rPr>
      </w:pPr>
      <w:bookmarkStart w:id="11" w:name="_Toc140685068"/>
      <w:r w:rsidRPr="004971E9">
        <w:rPr>
          <w:szCs w:val="24"/>
          <w:highlight w:val="white"/>
        </w:rPr>
        <w:t>Environmental Factors</w:t>
      </w:r>
      <w:bookmarkEnd w:id="11"/>
    </w:p>
    <w:p w14:paraId="00000026" w14:textId="7CBB9ECC" w:rsidR="00A446B6" w:rsidRPr="004971E9" w:rsidRDefault="00000000" w:rsidP="004971E9">
      <w:pPr>
        <w:spacing w:before="240" w:after="240"/>
        <w:rPr>
          <w:highlight w:val="white"/>
        </w:rPr>
      </w:pPr>
      <w:r w:rsidRPr="004971E9">
        <w:rPr>
          <w:highlight w:val="white"/>
        </w:rPr>
        <w:t xml:space="preserve">They collaborate with the </w:t>
      </w:r>
      <w:r w:rsidR="00AB763F">
        <w:rPr>
          <w:highlight w:val="white"/>
        </w:rPr>
        <w:t>b</w:t>
      </w:r>
      <w:r w:rsidRPr="004971E9">
        <w:rPr>
          <w:highlight w:val="white"/>
        </w:rPr>
        <w:t xml:space="preserve">etter </w:t>
      </w:r>
      <w:r w:rsidR="00AB763F">
        <w:rPr>
          <w:highlight w:val="white"/>
        </w:rPr>
        <w:t>c</w:t>
      </w:r>
      <w:r w:rsidRPr="004971E9">
        <w:rPr>
          <w:highlight w:val="white"/>
        </w:rPr>
        <w:t xml:space="preserve">otton </w:t>
      </w:r>
      <w:r w:rsidR="00AB763F">
        <w:rPr>
          <w:highlight w:val="white"/>
        </w:rPr>
        <w:t>initiative</w:t>
      </w:r>
      <w:r w:rsidR="00FF6A9E">
        <w:rPr>
          <w:highlight w:val="white"/>
        </w:rPr>
        <w:t xml:space="preserve"> for the use</w:t>
      </w:r>
      <w:r w:rsidRPr="004971E9">
        <w:rPr>
          <w:highlight w:val="white"/>
        </w:rPr>
        <w:t xml:space="preserve"> as well and have done so to establish practices that encourage more environmentally friendly techniques of cotton production and procurement. They always act as catalysts for carrying about an enormous shift, with surrounding 75000 M&amp;S employees and 2000 suppliers operating as connectors for decreasing disparities in society. They have demonstrated progress in several areas, such as reducing trans fats from food, expending less energy, and advancing fair trade values. </w:t>
      </w:r>
      <w:proofErr w:type="gramStart"/>
      <w:r w:rsidRPr="004971E9">
        <w:rPr>
          <w:highlight w:val="white"/>
        </w:rPr>
        <w:t>The  M</w:t>
      </w:r>
      <w:proofErr w:type="gramEnd"/>
      <w:r w:rsidRPr="004971E9">
        <w:rPr>
          <w:highlight w:val="white"/>
        </w:rPr>
        <w:t xml:space="preserve">&amp;S above suggests all of the variables that have an impact </w:t>
      </w:r>
      <w:r w:rsidR="00FF6A9E">
        <w:rPr>
          <w:highlight w:val="white"/>
        </w:rPr>
        <w:t xml:space="preserve">for the </w:t>
      </w:r>
      <w:r w:rsidRPr="004971E9">
        <w:rPr>
          <w:highlight w:val="white"/>
        </w:rPr>
        <w:t>financial performance of the business. This expertise serves in figuring out the relevance of external business features for any brand (Bush, 2022).</w:t>
      </w:r>
    </w:p>
    <w:p w14:paraId="00000027" w14:textId="77777777" w:rsidR="00A446B6" w:rsidRPr="004971E9" w:rsidRDefault="00000000" w:rsidP="004971E9">
      <w:pPr>
        <w:pStyle w:val="1"/>
        <w:rPr>
          <w:szCs w:val="24"/>
        </w:rPr>
      </w:pPr>
      <w:bookmarkStart w:id="12" w:name="_Toc140685069"/>
      <w:r w:rsidRPr="004971E9">
        <w:rPr>
          <w:szCs w:val="24"/>
        </w:rPr>
        <w:t>Porter's Five forces</w:t>
      </w:r>
      <w:bookmarkEnd w:id="12"/>
      <w:r w:rsidRPr="004971E9">
        <w:rPr>
          <w:szCs w:val="24"/>
        </w:rPr>
        <w:t xml:space="preserve"> </w:t>
      </w:r>
    </w:p>
    <w:p w14:paraId="00000028" w14:textId="77777777" w:rsidR="00A446B6" w:rsidRPr="004971E9" w:rsidRDefault="00000000" w:rsidP="004971E9">
      <w:pPr>
        <w:rPr>
          <w:color w:val="0E101A"/>
        </w:rPr>
      </w:pPr>
      <w:r w:rsidRPr="004971E9">
        <w:rPr>
          <w:color w:val="0E101A"/>
        </w:rPr>
        <w:t xml:space="preserve">The business structure of M&amp;S is influenced by various factors. M&amp;S to ensure market </w:t>
      </w:r>
      <w:r w:rsidRPr="004971E9">
        <w:rPr>
          <w:b/>
          <w:color w:val="0E101A"/>
        </w:rPr>
        <w:t>expansion has to follow certain analyses.</w:t>
      </w:r>
      <w:r w:rsidRPr="004971E9">
        <w:rPr>
          <w:color w:val="0E101A"/>
        </w:rPr>
        <w:t xml:space="preserve"> The feature of the competitive atmosphere rules the scenario of today’s market structure. So, every company should obtain the structure of the business marketing area to ensure competitiveness. M&amp;S Porter’s Five Forces Analysis executes certain </w:t>
      </w:r>
      <w:r w:rsidRPr="004971E9">
        <w:rPr>
          <w:b/>
          <w:color w:val="0E101A"/>
        </w:rPr>
        <w:t>competitive features of marketing explorations (</w:t>
      </w:r>
      <w:r w:rsidRPr="004971E9">
        <w:rPr>
          <w:color w:val="0E101A"/>
        </w:rPr>
        <w:t xml:space="preserve">Isabelle </w:t>
      </w:r>
      <w:r w:rsidRPr="004971E9">
        <w:rPr>
          <w:i/>
          <w:color w:val="0E101A"/>
        </w:rPr>
        <w:t xml:space="preserve">et al. </w:t>
      </w:r>
      <w:r w:rsidRPr="004971E9">
        <w:rPr>
          <w:color w:val="0E101A"/>
        </w:rPr>
        <w:t>2020).</w:t>
      </w:r>
    </w:p>
    <w:p w14:paraId="00000029" w14:textId="77777777" w:rsidR="00A446B6" w:rsidRPr="004971E9" w:rsidRDefault="00000000" w:rsidP="004971E9">
      <w:pPr>
        <w:rPr>
          <w:b/>
          <w:color w:val="0E101A"/>
        </w:rPr>
      </w:pPr>
      <w:r w:rsidRPr="004971E9">
        <w:rPr>
          <w:b/>
          <w:color w:val="0E101A"/>
        </w:rPr>
        <w:lastRenderedPageBreak/>
        <w:t>Competitiveness</w:t>
      </w:r>
    </w:p>
    <w:p w14:paraId="0000002A" w14:textId="77777777" w:rsidR="00A446B6" w:rsidRPr="004971E9" w:rsidRDefault="00000000" w:rsidP="004971E9">
      <w:pPr>
        <w:rPr>
          <w:color w:val="0E101A"/>
        </w:rPr>
      </w:pPr>
      <w:r w:rsidRPr="004971E9">
        <w:rPr>
          <w:color w:val="0E101A"/>
        </w:rPr>
        <w:t xml:space="preserve">The competitive background of M&amp;S is promising in the field of varied competition from others. The theory of </w:t>
      </w:r>
      <w:r w:rsidRPr="004971E9">
        <w:rPr>
          <w:b/>
          <w:color w:val="0E101A"/>
        </w:rPr>
        <w:t>competitive force</w:t>
      </w:r>
      <w:r w:rsidRPr="004971E9">
        <w:rPr>
          <w:color w:val="0E101A"/>
        </w:rPr>
        <w:t xml:space="preserve"> is essential from the perspective of the position of </w:t>
      </w:r>
      <w:r w:rsidRPr="004971E9">
        <w:rPr>
          <w:b/>
          <w:color w:val="0E101A"/>
        </w:rPr>
        <w:t>rivals</w:t>
      </w:r>
      <w:r w:rsidRPr="004971E9">
        <w:rPr>
          <w:color w:val="0E101A"/>
        </w:rPr>
        <w:t xml:space="preserve"> to affect the market culture of business. The competitive field of M&amp;S is very strong from the field of</w:t>
      </w:r>
      <w:r w:rsidRPr="004971E9">
        <w:rPr>
          <w:b/>
          <w:color w:val="0E101A"/>
        </w:rPr>
        <w:t xml:space="preserve"> virtual operations</w:t>
      </w:r>
      <w:r w:rsidRPr="004971E9">
        <w:rPr>
          <w:color w:val="0E101A"/>
        </w:rPr>
        <w:t xml:space="preserve">. Consumers are available with various alternative retail products in the market sphere which is </w:t>
      </w:r>
      <w:r w:rsidRPr="004971E9">
        <w:rPr>
          <w:b/>
          <w:color w:val="0E101A"/>
        </w:rPr>
        <w:t xml:space="preserve">tightening the competition. </w:t>
      </w:r>
      <w:r w:rsidRPr="004971E9">
        <w:rPr>
          <w:color w:val="0E101A"/>
        </w:rPr>
        <w:t>Though M&amp;S is highly enjoying from the side of manifestation, yet there is a long way to deal efficiently from the field of competition (</w:t>
      </w:r>
      <w:proofErr w:type="spellStart"/>
      <w:r w:rsidRPr="004971E9">
        <w:rPr>
          <w:color w:val="0E101A"/>
        </w:rPr>
        <w:t>Casemarathon</w:t>
      </w:r>
      <w:proofErr w:type="spellEnd"/>
      <w:r w:rsidRPr="004971E9">
        <w:rPr>
          <w:color w:val="0E101A"/>
        </w:rPr>
        <w:t>, 2023).</w:t>
      </w:r>
    </w:p>
    <w:p w14:paraId="0000002B" w14:textId="77777777" w:rsidR="00A446B6" w:rsidRPr="004971E9" w:rsidRDefault="00000000" w:rsidP="004971E9">
      <w:pPr>
        <w:rPr>
          <w:b/>
          <w:color w:val="0E101A"/>
        </w:rPr>
      </w:pPr>
      <w:r w:rsidRPr="004971E9">
        <w:rPr>
          <w:b/>
          <w:color w:val="0E101A"/>
        </w:rPr>
        <w:t xml:space="preserve">The threat of new entrants </w:t>
      </w:r>
    </w:p>
    <w:p w14:paraId="0000002C" w14:textId="77777777" w:rsidR="00A446B6" w:rsidRPr="004971E9" w:rsidRDefault="00000000" w:rsidP="004971E9">
      <w:pPr>
        <w:rPr>
          <w:color w:val="0E101A"/>
        </w:rPr>
      </w:pPr>
      <w:r w:rsidRPr="004971E9">
        <w:rPr>
          <w:color w:val="0E101A"/>
        </w:rPr>
        <w:t xml:space="preserve">The position of M&amp;S is </w:t>
      </w:r>
      <w:r w:rsidRPr="004971E9">
        <w:rPr>
          <w:b/>
          <w:color w:val="0E101A"/>
        </w:rPr>
        <w:t>globally acclaimed.</w:t>
      </w:r>
      <w:r w:rsidRPr="004971E9">
        <w:rPr>
          <w:color w:val="0E101A"/>
        </w:rPr>
        <w:t xml:space="preserve"> Because of the presence of huge diversified products of various phenomena, M&amp;S has gained a positive level of recognition worldwide. </w:t>
      </w:r>
      <w:r w:rsidRPr="004971E9">
        <w:rPr>
          <w:b/>
          <w:color w:val="0E101A"/>
        </w:rPr>
        <w:t>M&amp;S maintains the quality of its products.</w:t>
      </w:r>
      <w:r w:rsidRPr="004971E9">
        <w:rPr>
          <w:color w:val="0E101A"/>
        </w:rPr>
        <w:t xml:space="preserve"> The mode of technology offered by </w:t>
      </w:r>
      <w:r w:rsidRPr="004971E9">
        <w:rPr>
          <w:b/>
          <w:color w:val="0E101A"/>
        </w:rPr>
        <w:t>M&amp;S</w:t>
      </w:r>
      <w:r w:rsidRPr="004971E9">
        <w:rPr>
          <w:color w:val="0E101A"/>
        </w:rPr>
        <w:t xml:space="preserve"> is very much upgraded which is taking M&amp;S in the pathway of high level of recognition across the entire world. </w:t>
      </w:r>
      <w:r w:rsidRPr="004971E9">
        <w:rPr>
          <w:b/>
          <w:color w:val="0E101A"/>
        </w:rPr>
        <w:t>Very few companies</w:t>
      </w:r>
      <w:r w:rsidRPr="004971E9">
        <w:rPr>
          <w:color w:val="0E101A"/>
        </w:rPr>
        <w:t xml:space="preserve"> can adopt this sort of technology in the course of business fluency. </w:t>
      </w:r>
      <w:proofErr w:type="gramStart"/>
      <w:r w:rsidRPr="004971E9">
        <w:rPr>
          <w:color w:val="0E101A"/>
        </w:rPr>
        <w:t>So</w:t>
      </w:r>
      <w:proofErr w:type="gramEnd"/>
      <w:r w:rsidRPr="004971E9">
        <w:rPr>
          <w:color w:val="0E101A"/>
        </w:rPr>
        <w:t xml:space="preserve"> in the case of M&amp;S, there is </w:t>
      </w:r>
      <w:r w:rsidRPr="004971E9">
        <w:rPr>
          <w:b/>
          <w:color w:val="0E101A"/>
        </w:rPr>
        <w:t>limited scope</w:t>
      </w:r>
      <w:r w:rsidRPr="004971E9">
        <w:rPr>
          <w:color w:val="0E101A"/>
        </w:rPr>
        <w:t xml:space="preserve"> for the availability of new entries in the medium of business marketing.  </w:t>
      </w:r>
    </w:p>
    <w:p w14:paraId="0000002D" w14:textId="77777777" w:rsidR="00A446B6" w:rsidRPr="004971E9" w:rsidRDefault="00000000" w:rsidP="004971E9">
      <w:pPr>
        <w:rPr>
          <w:b/>
          <w:color w:val="0E101A"/>
        </w:rPr>
      </w:pPr>
      <w:r w:rsidRPr="004971E9">
        <w:rPr>
          <w:b/>
          <w:color w:val="0E101A"/>
        </w:rPr>
        <w:t>Bargaining power of sellers</w:t>
      </w:r>
    </w:p>
    <w:p w14:paraId="0000002E" w14:textId="77777777" w:rsidR="00A446B6" w:rsidRPr="004971E9" w:rsidRDefault="00000000" w:rsidP="004971E9">
      <w:pPr>
        <w:rPr>
          <w:color w:val="0E101A"/>
        </w:rPr>
      </w:pPr>
      <w:r w:rsidRPr="004971E9">
        <w:rPr>
          <w:color w:val="0E101A"/>
        </w:rPr>
        <w:t>This force helps in</w:t>
      </w:r>
      <w:r w:rsidRPr="004971E9">
        <w:rPr>
          <w:b/>
          <w:color w:val="0E101A"/>
        </w:rPr>
        <w:t xml:space="preserve"> evaluating the impact of the suppliers</w:t>
      </w:r>
      <w:r w:rsidRPr="004971E9">
        <w:rPr>
          <w:color w:val="0E101A"/>
        </w:rPr>
        <w:t xml:space="preserve"> in the business market. In this context, </w:t>
      </w:r>
      <w:r w:rsidRPr="004971E9">
        <w:rPr>
          <w:b/>
          <w:color w:val="0E101A"/>
        </w:rPr>
        <w:t xml:space="preserve">M&amp;S </w:t>
      </w:r>
      <w:r w:rsidRPr="004971E9">
        <w:rPr>
          <w:color w:val="0E101A"/>
        </w:rPr>
        <w:t xml:space="preserve">has a strong presence of suppliers in the market because of the </w:t>
      </w:r>
      <w:r w:rsidRPr="004971E9">
        <w:rPr>
          <w:b/>
          <w:color w:val="0E101A"/>
        </w:rPr>
        <w:t xml:space="preserve">increased business presence </w:t>
      </w:r>
      <w:r w:rsidRPr="004971E9">
        <w:rPr>
          <w:color w:val="0E101A"/>
        </w:rPr>
        <w:t xml:space="preserve">of M&amp;S in the global field by offering high-quality accessible products. </w:t>
      </w:r>
    </w:p>
    <w:p w14:paraId="0000002F" w14:textId="77777777" w:rsidR="00A446B6" w:rsidRPr="004971E9" w:rsidRDefault="00000000" w:rsidP="004971E9">
      <w:pPr>
        <w:rPr>
          <w:b/>
          <w:color w:val="0E101A"/>
        </w:rPr>
      </w:pPr>
      <w:r w:rsidRPr="004971E9">
        <w:rPr>
          <w:b/>
          <w:color w:val="0E101A"/>
        </w:rPr>
        <w:t>Bargaining power of buyers</w:t>
      </w:r>
    </w:p>
    <w:p w14:paraId="00000030" w14:textId="77777777" w:rsidR="00A446B6" w:rsidRPr="004971E9" w:rsidRDefault="00000000" w:rsidP="004971E9">
      <w:pPr>
        <w:rPr>
          <w:color w:val="0E101A"/>
        </w:rPr>
      </w:pPr>
      <w:r w:rsidRPr="004971E9">
        <w:rPr>
          <w:color w:val="0E101A"/>
        </w:rPr>
        <w:t>This force is scheduled to graph the</w:t>
      </w:r>
      <w:r w:rsidRPr="004971E9">
        <w:rPr>
          <w:b/>
          <w:color w:val="0E101A"/>
        </w:rPr>
        <w:t xml:space="preserve"> demand side</w:t>
      </w:r>
      <w:r w:rsidRPr="004971E9">
        <w:rPr>
          <w:color w:val="0E101A"/>
        </w:rPr>
        <w:t xml:space="preserve"> of the business. Every organisation must focus on the demand of the consumers to facilitate the growth of the business. In this context, M&amp;</w:t>
      </w:r>
      <w:proofErr w:type="gramStart"/>
      <w:r w:rsidRPr="004971E9">
        <w:rPr>
          <w:color w:val="0E101A"/>
        </w:rPr>
        <w:t>S  having</w:t>
      </w:r>
      <w:proofErr w:type="gramEnd"/>
      <w:r w:rsidRPr="004971E9">
        <w:rPr>
          <w:color w:val="0E101A"/>
        </w:rPr>
        <w:t xml:space="preserve"> an </w:t>
      </w:r>
      <w:r w:rsidRPr="004971E9">
        <w:rPr>
          <w:b/>
          <w:color w:val="0E101A"/>
        </w:rPr>
        <w:t>enormous competitive marketing scenario</w:t>
      </w:r>
      <w:r w:rsidRPr="004971E9">
        <w:rPr>
          <w:color w:val="0E101A"/>
        </w:rPr>
        <w:t xml:space="preserve"> is greatly affected from the side of consumers. This is because the consumers are very much </w:t>
      </w:r>
      <w:r w:rsidRPr="004971E9">
        <w:rPr>
          <w:b/>
          <w:color w:val="0E101A"/>
        </w:rPr>
        <w:t xml:space="preserve">devoted </w:t>
      </w:r>
      <w:r w:rsidRPr="004971E9">
        <w:rPr>
          <w:color w:val="0E101A"/>
        </w:rPr>
        <w:t xml:space="preserve">to the price structure. </w:t>
      </w:r>
    </w:p>
    <w:p w14:paraId="00000031" w14:textId="77777777" w:rsidR="00A446B6" w:rsidRPr="004971E9" w:rsidRDefault="00000000" w:rsidP="004971E9">
      <w:pPr>
        <w:rPr>
          <w:b/>
          <w:color w:val="0E101A"/>
        </w:rPr>
      </w:pPr>
      <w:r w:rsidRPr="004971E9">
        <w:rPr>
          <w:b/>
          <w:color w:val="0E101A"/>
        </w:rPr>
        <w:t>Threat from substitutes</w:t>
      </w:r>
    </w:p>
    <w:p w14:paraId="00000032" w14:textId="77777777" w:rsidR="00A446B6" w:rsidRPr="004971E9" w:rsidRDefault="00000000" w:rsidP="004971E9">
      <w:pPr>
        <w:rPr>
          <w:color w:val="0E101A"/>
        </w:rPr>
      </w:pPr>
      <w:r w:rsidRPr="004971E9">
        <w:rPr>
          <w:color w:val="0E101A"/>
        </w:rPr>
        <w:t xml:space="preserve">This force is used to reflect the presence of alternative products in the market sphere. The availability of </w:t>
      </w:r>
      <w:r w:rsidRPr="004971E9">
        <w:rPr>
          <w:b/>
          <w:color w:val="0E101A"/>
        </w:rPr>
        <w:t>alternative products</w:t>
      </w:r>
      <w:r w:rsidRPr="004971E9">
        <w:rPr>
          <w:color w:val="0E101A"/>
        </w:rPr>
        <w:t xml:space="preserve"> also undergoes some forms of obstruction in the level of business marketing. M&amp;S holds a very advantageous position in the alignment of delivering </w:t>
      </w:r>
      <w:r w:rsidRPr="004971E9">
        <w:rPr>
          <w:b/>
          <w:color w:val="0E101A"/>
        </w:rPr>
        <w:t>high-graded products</w:t>
      </w:r>
      <w:r w:rsidRPr="004971E9">
        <w:rPr>
          <w:color w:val="0E101A"/>
        </w:rPr>
        <w:t xml:space="preserve">. So, in this sphere, they will face limited obstruction from the presence of substitute products </w:t>
      </w:r>
      <w:proofErr w:type="gramStart"/>
      <w:r w:rsidRPr="004971E9">
        <w:rPr>
          <w:color w:val="0E101A"/>
        </w:rPr>
        <w:t>( Prashant</w:t>
      </w:r>
      <w:proofErr w:type="gramEnd"/>
      <w:r w:rsidRPr="004971E9">
        <w:rPr>
          <w:color w:val="0E101A"/>
        </w:rPr>
        <w:t xml:space="preserve">. </w:t>
      </w:r>
      <w:proofErr w:type="spellStart"/>
      <w:r w:rsidRPr="004971E9">
        <w:rPr>
          <w:color w:val="0E101A"/>
        </w:rPr>
        <w:t>gautam</w:t>
      </w:r>
      <w:proofErr w:type="spellEnd"/>
      <w:r w:rsidRPr="004971E9">
        <w:rPr>
          <w:color w:val="0E101A"/>
        </w:rPr>
        <w:t>, 2023).</w:t>
      </w:r>
    </w:p>
    <w:p w14:paraId="00000033" w14:textId="77777777" w:rsidR="00A446B6" w:rsidRPr="004971E9" w:rsidRDefault="00000000" w:rsidP="004971E9">
      <w:pPr>
        <w:rPr>
          <w:b/>
          <w:color w:val="0E101A"/>
        </w:rPr>
      </w:pPr>
      <w:r w:rsidRPr="004971E9">
        <w:rPr>
          <w:b/>
          <w:color w:val="0E101A"/>
        </w:rPr>
        <w:t>Strengths and Weakness of the Organisation Considering the external environment</w:t>
      </w:r>
    </w:p>
    <w:p w14:paraId="00000034" w14:textId="77777777" w:rsidR="00A446B6" w:rsidRPr="004971E9" w:rsidRDefault="00000000" w:rsidP="004971E9">
      <w:pPr>
        <w:rPr>
          <w:color w:val="0E101A"/>
        </w:rPr>
      </w:pPr>
      <w:r w:rsidRPr="004971E9">
        <w:rPr>
          <w:color w:val="0E101A"/>
        </w:rPr>
        <w:t xml:space="preserve">The strengths and weaknesses of M&amp;S are typically accessed at the juncture of the business development of the organisation. From the political sphere, the company is seriously affected </w:t>
      </w:r>
      <w:r w:rsidRPr="004971E9">
        <w:rPr>
          <w:color w:val="0E101A"/>
        </w:rPr>
        <w:lastRenderedPageBreak/>
        <w:t>by the</w:t>
      </w:r>
      <w:r w:rsidRPr="004971E9">
        <w:rPr>
          <w:b/>
          <w:color w:val="0E101A"/>
        </w:rPr>
        <w:t xml:space="preserve"> uncertainty of the Brexit Event</w:t>
      </w:r>
      <w:r w:rsidRPr="004971E9">
        <w:rPr>
          <w:color w:val="0E101A"/>
        </w:rPr>
        <w:t xml:space="preserve">. Because the critical scenario of Brexit shatters some of the popular stores of M&amp;S in France. The profit level was reduced to a much lower level after the outcome of this event. This led to the weakness of M&amp;S. The pandemic situation of </w:t>
      </w:r>
      <w:r w:rsidRPr="004971E9">
        <w:rPr>
          <w:b/>
          <w:color w:val="0E101A"/>
        </w:rPr>
        <w:t xml:space="preserve">COVID-19 </w:t>
      </w:r>
      <w:r w:rsidRPr="004971E9">
        <w:rPr>
          <w:color w:val="0E101A"/>
        </w:rPr>
        <w:t>has placed a serious problem for the business operation of M&amp;S. During the pandemic situation, the business mobility of the company was reduced due to</w:t>
      </w:r>
      <w:r w:rsidRPr="004971E9">
        <w:rPr>
          <w:b/>
          <w:color w:val="0E101A"/>
        </w:rPr>
        <w:t xml:space="preserve"> increased cost structure of production </w:t>
      </w:r>
      <w:r w:rsidRPr="004971E9">
        <w:rPr>
          <w:color w:val="0E101A"/>
        </w:rPr>
        <w:t xml:space="preserve">so the company went for terminating the workforce. M&amp;S enjoys strength from the platform of the </w:t>
      </w:r>
      <w:r w:rsidRPr="004971E9">
        <w:rPr>
          <w:b/>
          <w:color w:val="0E101A"/>
        </w:rPr>
        <w:t>alarming global presence</w:t>
      </w:r>
      <w:r w:rsidRPr="004971E9">
        <w:rPr>
          <w:color w:val="0E101A"/>
        </w:rPr>
        <w:t xml:space="preserve"> because of the delivery of standardised products. The presence of an increased number of competitors urges the company to maintain the quality of business operations. M&amp;S uses a high-graded form of technology for efficient business propagation. So, M&amp;S enjoys strength from the </w:t>
      </w:r>
      <w:r w:rsidRPr="004971E9">
        <w:rPr>
          <w:b/>
          <w:color w:val="0E101A"/>
        </w:rPr>
        <w:t>technological front</w:t>
      </w:r>
      <w:r w:rsidRPr="004971E9">
        <w:rPr>
          <w:color w:val="0E101A"/>
        </w:rPr>
        <w:t xml:space="preserve"> (</w:t>
      </w:r>
      <w:proofErr w:type="spellStart"/>
      <w:r w:rsidRPr="004971E9">
        <w:rPr>
          <w:color w:val="0E101A"/>
        </w:rPr>
        <w:t>Switchone</w:t>
      </w:r>
      <w:proofErr w:type="spellEnd"/>
      <w:r w:rsidRPr="004971E9">
        <w:rPr>
          <w:color w:val="0E101A"/>
        </w:rPr>
        <w:t xml:space="preserve">, 2023).  </w:t>
      </w:r>
    </w:p>
    <w:p w14:paraId="00000035" w14:textId="77777777" w:rsidR="00A446B6" w:rsidRPr="004971E9" w:rsidRDefault="00000000" w:rsidP="004971E9">
      <w:pPr>
        <w:rPr>
          <w:color w:val="0E101A"/>
        </w:rPr>
      </w:pPr>
      <w:r w:rsidRPr="004971E9">
        <w:rPr>
          <w:color w:val="0E101A"/>
        </w:rPr>
        <w:t xml:space="preserve">From the sphere of environmental context, M&amp;S uses the scheme of </w:t>
      </w:r>
      <w:r w:rsidRPr="004971E9">
        <w:rPr>
          <w:b/>
          <w:color w:val="0E101A"/>
        </w:rPr>
        <w:t xml:space="preserve">biodegradable products </w:t>
      </w:r>
      <w:r w:rsidRPr="004971E9">
        <w:rPr>
          <w:color w:val="0E101A"/>
        </w:rPr>
        <w:t xml:space="preserve">to enforce a pleasant environment scenario. The utilization of the paper regime and avoiding the plastic materials in the packaging of the products makes M&amp;S enjoy the </w:t>
      </w:r>
      <w:r w:rsidRPr="004971E9">
        <w:rPr>
          <w:b/>
          <w:color w:val="0E101A"/>
        </w:rPr>
        <w:t xml:space="preserve">sustainability feature </w:t>
      </w:r>
      <w:r w:rsidRPr="004971E9">
        <w:rPr>
          <w:color w:val="0E101A"/>
        </w:rPr>
        <w:t xml:space="preserve">of the environment. M&amp;S enjoys huge opportunities from the zone of </w:t>
      </w:r>
      <w:r w:rsidRPr="004971E9">
        <w:rPr>
          <w:b/>
          <w:color w:val="0E101A"/>
        </w:rPr>
        <w:t>e-commerce</w:t>
      </w:r>
      <w:r w:rsidRPr="004971E9">
        <w:rPr>
          <w:color w:val="0E101A"/>
        </w:rPr>
        <w:t>. Socially it is also acknowledged as it develops products based on recent trends and patterns, especially in clothing materials. M&amp;S enjoys strength from the bargaining side of the suppliers because of the formation of the</w:t>
      </w:r>
      <w:r w:rsidRPr="004971E9">
        <w:rPr>
          <w:b/>
          <w:color w:val="0E101A"/>
        </w:rPr>
        <w:t xml:space="preserve"> enlarged retail stores </w:t>
      </w:r>
      <w:r w:rsidRPr="004971E9">
        <w:rPr>
          <w:color w:val="0E101A"/>
        </w:rPr>
        <w:t xml:space="preserve">of M&amp;S. The marketing field of M&amp;S is entitled without the presence of substitutes. Because M&amp;S is capable of producing products of high quality which is very much available for the consumers. There are certain fields of opportunities where M&amp;S can work to improve its business mobility further. M&amp;S suffers from the zone where it poses the feature of </w:t>
      </w:r>
      <w:r w:rsidRPr="004971E9">
        <w:rPr>
          <w:b/>
          <w:color w:val="0E101A"/>
        </w:rPr>
        <w:t>over-dependence on the UK market.</w:t>
      </w:r>
      <w:r w:rsidRPr="004971E9">
        <w:rPr>
          <w:color w:val="0E101A"/>
        </w:rPr>
        <w:t xml:space="preserve"> This is because the </w:t>
      </w:r>
      <w:r w:rsidRPr="004971E9">
        <w:rPr>
          <w:b/>
          <w:color w:val="0E101A"/>
        </w:rPr>
        <w:t xml:space="preserve">majority of the revenue </w:t>
      </w:r>
      <w:r w:rsidRPr="004971E9">
        <w:rPr>
          <w:color w:val="0E101A"/>
        </w:rPr>
        <w:t xml:space="preserve">of M&amp;S comes from the UK market. </w:t>
      </w:r>
      <w:proofErr w:type="gramStart"/>
      <w:r w:rsidRPr="004971E9">
        <w:rPr>
          <w:color w:val="0E101A"/>
        </w:rPr>
        <w:t>So</w:t>
      </w:r>
      <w:proofErr w:type="gramEnd"/>
      <w:r w:rsidRPr="004971E9">
        <w:rPr>
          <w:color w:val="0E101A"/>
        </w:rPr>
        <w:t xml:space="preserve"> the business exploration of M&amp;S is more dependent on the UK market which is one of the weaknesses of the company. Because it makes M&amp;S unguarded towards economic deflation (</w:t>
      </w:r>
      <w:proofErr w:type="spellStart"/>
      <w:r w:rsidRPr="004971E9">
        <w:rPr>
          <w:color w:val="0E101A"/>
        </w:rPr>
        <w:t>Ivoryresearch</w:t>
      </w:r>
      <w:proofErr w:type="spellEnd"/>
      <w:r w:rsidRPr="004971E9">
        <w:rPr>
          <w:color w:val="0E101A"/>
        </w:rPr>
        <w:t>, 2023).</w:t>
      </w:r>
    </w:p>
    <w:p w14:paraId="00000036" w14:textId="77777777" w:rsidR="00A446B6" w:rsidRPr="004971E9" w:rsidRDefault="00A446B6" w:rsidP="004971E9"/>
    <w:p w14:paraId="0000003A" w14:textId="77777777" w:rsidR="00A446B6" w:rsidRPr="004971E9" w:rsidRDefault="00000000" w:rsidP="004971E9">
      <w:pPr>
        <w:pStyle w:val="1"/>
        <w:rPr>
          <w:szCs w:val="24"/>
        </w:rPr>
      </w:pPr>
      <w:bookmarkStart w:id="13" w:name="_Toc140685070"/>
      <w:r w:rsidRPr="004971E9">
        <w:rPr>
          <w:szCs w:val="24"/>
        </w:rPr>
        <w:t>Conclusion</w:t>
      </w:r>
      <w:bookmarkEnd w:id="13"/>
      <w:r w:rsidRPr="004971E9">
        <w:rPr>
          <w:szCs w:val="24"/>
        </w:rPr>
        <w:t xml:space="preserve"> </w:t>
      </w:r>
    </w:p>
    <w:p w14:paraId="0000003B" w14:textId="77777777" w:rsidR="00A446B6" w:rsidRPr="004971E9" w:rsidRDefault="00000000" w:rsidP="004971E9">
      <w:r w:rsidRPr="004971E9">
        <w:rPr>
          <w:color w:val="0E101A"/>
        </w:rPr>
        <w:t xml:space="preserve">The business needs to manage the different activities like handling the client, understanding the business needs, and making the brand of the company. Some managers </w:t>
      </w:r>
      <w:proofErr w:type="spellStart"/>
      <w:r w:rsidRPr="004971E9">
        <w:rPr>
          <w:color w:val="0E101A"/>
        </w:rPr>
        <w:t>enroll</w:t>
      </w:r>
      <w:proofErr w:type="spellEnd"/>
      <w:r w:rsidRPr="004971E9">
        <w:rPr>
          <w:color w:val="0E101A"/>
        </w:rPr>
        <w:t xml:space="preserve"> in corporate programs to help them build the skills they need. A person in a managerial position who oversees and cares about the employees and activities of a firm or division is frequently referred to as a business leader.</w:t>
      </w:r>
      <w:r w:rsidRPr="004971E9">
        <w:rPr>
          <w:b/>
          <w:color w:val="0E101A"/>
        </w:rPr>
        <w:t xml:space="preserve"> </w:t>
      </w:r>
      <w:r w:rsidRPr="004971E9">
        <w:rPr>
          <w:color w:val="0E101A"/>
        </w:rPr>
        <w:t xml:space="preserve">There are four Ps items, the cost, location, and advertising, for </w:t>
      </w:r>
      <w:r w:rsidRPr="004971E9">
        <w:rPr>
          <w:color w:val="0E101A"/>
        </w:rPr>
        <w:lastRenderedPageBreak/>
        <w:t xml:space="preserve">evaluating the brand. These business initiatives, which depend on Marks &amp; Spencer's marketing mix, contribute to the company's commercial success. Several new managers learn by doing, so they need to make adjustments as some fresh managers had received formal management training under their belts before starting their careers, resulting in them feeling more at ease regarding their supervisory responsibilities. </w:t>
      </w:r>
    </w:p>
    <w:p w14:paraId="0000003C" w14:textId="77777777" w:rsidR="00A446B6" w:rsidRPr="004971E9" w:rsidRDefault="00A446B6" w:rsidP="004971E9">
      <w:pPr>
        <w:rPr>
          <w:b/>
        </w:rPr>
      </w:pPr>
    </w:p>
    <w:p w14:paraId="0000003D" w14:textId="77777777" w:rsidR="00A446B6" w:rsidRPr="004971E9" w:rsidRDefault="00000000" w:rsidP="004971E9">
      <w:pPr>
        <w:pStyle w:val="1"/>
        <w:rPr>
          <w:szCs w:val="24"/>
        </w:rPr>
      </w:pPr>
      <w:bookmarkStart w:id="14" w:name="_Toc140685071"/>
      <w:r w:rsidRPr="004971E9">
        <w:rPr>
          <w:szCs w:val="24"/>
        </w:rPr>
        <w:t>Recommendations</w:t>
      </w:r>
      <w:bookmarkEnd w:id="14"/>
    </w:p>
    <w:p w14:paraId="0000003E" w14:textId="77777777" w:rsidR="00A446B6" w:rsidRPr="004971E9" w:rsidRDefault="00000000" w:rsidP="004971E9">
      <w:pPr>
        <w:numPr>
          <w:ilvl w:val="0"/>
          <w:numId w:val="1"/>
        </w:numPr>
        <w:rPr>
          <w:color w:val="0E101A"/>
        </w:rPr>
      </w:pPr>
      <w:r w:rsidRPr="004971E9">
        <w:rPr>
          <w:color w:val="0E101A"/>
        </w:rPr>
        <w:t>It can be suggested to M&amp;S that the various planning of governments' pricing restrictions, such as whether consumers' products are subject to any priced constraints. So, it's better to follow the pricing that another company is using in the market to scale their business. If the price range is low compared to the market pricing the customer will not by saying that it will not up to the mark. And if the price is more than the market then customers will not prefer to buy the product.</w:t>
      </w:r>
    </w:p>
    <w:p w14:paraId="0000003F" w14:textId="77777777" w:rsidR="00A446B6" w:rsidRPr="004971E9" w:rsidRDefault="00000000" w:rsidP="004971E9">
      <w:pPr>
        <w:numPr>
          <w:ilvl w:val="0"/>
          <w:numId w:val="1"/>
        </w:numPr>
        <w:rPr>
          <w:color w:val="0E101A"/>
        </w:rPr>
      </w:pPr>
      <w:r w:rsidRPr="004971E9">
        <w:rPr>
          <w:color w:val="0E101A"/>
        </w:rPr>
        <w:t xml:space="preserve">It is recommended to M&amp;S that it may give more focus on the technological aspect as it will provide the customer to buy and pay through the cashless mode, the company need to give some extra focus to improve its product and the digital payment mode at the same time. M&amp;S also should follow market developments in the fields of culture, behaviour, and psychological affect buyer decisions. </w:t>
      </w:r>
    </w:p>
    <w:p w14:paraId="00000040" w14:textId="77777777" w:rsidR="00A446B6" w:rsidRPr="004971E9" w:rsidRDefault="00000000" w:rsidP="004971E9">
      <w:pPr>
        <w:numPr>
          <w:ilvl w:val="0"/>
          <w:numId w:val="1"/>
        </w:numPr>
        <w:rPr>
          <w:color w:val="0E101A"/>
        </w:rPr>
      </w:pPr>
      <w:r w:rsidRPr="004971E9">
        <w:rPr>
          <w:color w:val="0E101A"/>
        </w:rPr>
        <w:t>It can be recommended that M&amp;S may follow the business strategy that will incorporate the business plan for the development of the growth. The inexpensive clothes operation has done a better job of playing up with shifting market trends over time by providing affordable alternatives to what is now accessible.</w:t>
      </w:r>
    </w:p>
    <w:p w14:paraId="00000041" w14:textId="77777777" w:rsidR="00A446B6" w:rsidRPr="004971E9" w:rsidRDefault="00000000" w:rsidP="004971E9">
      <w:pPr>
        <w:numPr>
          <w:ilvl w:val="0"/>
          <w:numId w:val="1"/>
        </w:numPr>
        <w:rPr>
          <w:color w:val="0E101A"/>
        </w:rPr>
      </w:pPr>
      <w:r w:rsidRPr="004971E9">
        <w:rPr>
          <w:color w:val="0E101A"/>
        </w:rPr>
        <w:t>It is recommended that M&amp;S may motivate their staff to be involved in the different sectors of the company, so that the staff get motivated to work with the company and stay for a longer time. The company provides rewards and bonuses to their employees to motivate them to work with the company. The main pillar of any business is the employees and the staff that take care of the company's growth and development.</w:t>
      </w:r>
    </w:p>
    <w:p w14:paraId="00000042" w14:textId="77777777" w:rsidR="00A446B6" w:rsidRPr="004971E9" w:rsidRDefault="00000000" w:rsidP="004971E9">
      <w:pPr>
        <w:ind w:left="720"/>
      </w:pPr>
      <w:r w:rsidRPr="004971E9">
        <w:br w:type="page"/>
      </w:r>
    </w:p>
    <w:p w14:paraId="00000043" w14:textId="77777777" w:rsidR="00A446B6" w:rsidRPr="004971E9" w:rsidRDefault="00000000" w:rsidP="004971E9">
      <w:pPr>
        <w:pStyle w:val="1"/>
        <w:rPr>
          <w:szCs w:val="24"/>
        </w:rPr>
      </w:pPr>
      <w:bookmarkStart w:id="15" w:name="_Toc140685072"/>
      <w:r w:rsidRPr="004971E9">
        <w:rPr>
          <w:szCs w:val="24"/>
        </w:rPr>
        <w:lastRenderedPageBreak/>
        <w:t>References:</w:t>
      </w:r>
      <w:bookmarkEnd w:id="15"/>
      <w:r w:rsidRPr="004971E9">
        <w:rPr>
          <w:szCs w:val="24"/>
        </w:rPr>
        <w:t xml:space="preserve"> </w:t>
      </w:r>
    </w:p>
    <w:p w14:paraId="0C3F5D21" w14:textId="77777777" w:rsidR="004971E9" w:rsidRPr="004971E9" w:rsidRDefault="004971E9" w:rsidP="004971E9">
      <w:pPr>
        <w:spacing w:before="240" w:after="240"/>
        <w:rPr>
          <w:highlight w:val="white"/>
        </w:rPr>
      </w:pPr>
      <w:r w:rsidRPr="004971E9">
        <w:rPr>
          <w:highlight w:val="white"/>
        </w:rPr>
        <w:t xml:space="preserve">Bush, T. (2022) </w:t>
      </w:r>
      <w:r w:rsidRPr="004971E9">
        <w:rPr>
          <w:i/>
          <w:highlight w:val="white"/>
        </w:rPr>
        <w:t>Environmental factors affecting business</w:t>
      </w:r>
      <w:r w:rsidRPr="004971E9">
        <w:rPr>
          <w:highlight w:val="white"/>
        </w:rPr>
        <w:t xml:space="preserve">, </w:t>
      </w:r>
      <w:r w:rsidRPr="004971E9">
        <w:rPr>
          <w:i/>
          <w:highlight w:val="white"/>
        </w:rPr>
        <w:t>PESTLE Analysis</w:t>
      </w:r>
      <w:r w:rsidRPr="004971E9">
        <w:rPr>
          <w:highlight w:val="white"/>
        </w:rPr>
        <w:t xml:space="preserve">. Available at: https://pestleanalysis.com/environmental-factors-affecting-business/ (Accessed: 19 July 2023). </w:t>
      </w:r>
    </w:p>
    <w:p w14:paraId="75E467B8" w14:textId="77777777" w:rsidR="004971E9" w:rsidRPr="004971E9" w:rsidRDefault="004971E9" w:rsidP="004971E9">
      <w:pPr>
        <w:spacing w:before="240" w:after="240"/>
        <w:rPr>
          <w:color w:val="222222"/>
          <w:highlight w:val="white"/>
        </w:rPr>
      </w:pPr>
      <w:proofErr w:type="spellStart"/>
      <w:r w:rsidRPr="004971E9">
        <w:rPr>
          <w:color w:val="222222"/>
          <w:highlight w:val="white"/>
        </w:rPr>
        <w:t>Casemarathon</w:t>
      </w:r>
      <w:proofErr w:type="spellEnd"/>
      <w:r w:rsidRPr="004971E9">
        <w:rPr>
          <w:color w:val="222222"/>
          <w:highlight w:val="white"/>
        </w:rPr>
        <w:t xml:space="preserve"> (2023) Marks and Spencer Ltd Case Porter’s five forces </w:t>
      </w:r>
      <w:proofErr w:type="gramStart"/>
      <w:r w:rsidRPr="004971E9">
        <w:rPr>
          <w:color w:val="222222"/>
          <w:highlight w:val="white"/>
        </w:rPr>
        <w:t>analysis  Marks</w:t>
      </w:r>
      <w:proofErr w:type="gramEnd"/>
      <w:r w:rsidRPr="004971E9">
        <w:rPr>
          <w:color w:val="222222"/>
          <w:highlight w:val="white"/>
        </w:rPr>
        <w:t xml:space="preserve"> And Spencer Ltd Case Study Porter’s Five Forces Analysis. Available at: https://casemarathon.com/ivey/marks-and-spencer-ltd/porters-analysis.php (Accessed: 19 July 2023). </w:t>
      </w:r>
    </w:p>
    <w:p w14:paraId="566BE88A" w14:textId="77777777" w:rsidR="004971E9" w:rsidRPr="004971E9" w:rsidRDefault="004971E9" w:rsidP="004971E9">
      <w:pPr>
        <w:spacing w:before="240" w:after="240"/>
      </w:pPr>
      <w:proofErr w:type="spellStart"/>
      <w:r w:rsidRPr="004971E9">
        <w:t>corporatefinanceinstitute</w:t>
      </w:r>
      <w:proofErr w:type="spellEnd"/>
      <w:r w:rsidRPr="004971E9">
        <w:t xml:space="preserve"> (2023) </w:t>
      </w:r>
      <w:r w:rsidRPr="004971E9">
        <w:rPr>
          <w:i/>
        </w:rPr>
        <w:t>Pestel analysis</w:t>
      </w:r>
      <w:r w:rsidRPr="004971E9">
        <w:t xml:space="preserve"> </w:t>
      </w:r>
      <w:r w:rsidRPr="004971E9">
        <w:rPr>
          <w:i/>
        </w:rPr>
        <w:t>Corporate Finance Institute</w:t>
      </w:r>
      <w:r w:rsidRPr="004971E9">
        <w:t xml:space="preserve">. Available at: https://corporatefinanceinstitute.com/resources/management/pestel-analysis/ (Accessed: 19 July 2023). </w:t>
      </w:r>
    </w:p>
    <w:p w14:paraId="04C4E927" w14:textId="77777777" w:rsidR="004971E9" w:rsidRPr="004971E9" w:rsidRDefault="004971E9" w:rsidP="004971E9">
      <w:pPr>
        <w:spacing w:before="240" w:after="240"/>
        <w:rPr>
          <w:color w:val="222222"/>
          <w:highlight w:val="white"/>
        </w:rPr>
      </w:pPr>
      <w:proofErr w:type="spellStart"/>
      <w:r w:rsidRPr="004971E9">
        <w:rPr>
          <w:color w:val="222222"/>
          <w:highlight w:val="white"/>
        </w:rPr>
        <w:t>Eslami</w:t>
      </w:r>
      <w:proofErr w:type="spellEnd"/>
      <w:r w:rsidRPr="004971E9">
        <w:rPr>
          <w:color w:val="222222"/>
          <w:highlight w:val="white"/>
        </w:rPr>
        <w:t xml:space="preserve">, S.P., </w:t>
      </w:r>
      <w:proofErr w:type="spellStart"/>
      <w:r w:rsidRPr="004971E9">
        <w:rPr>
          <w:color w:val="222222"/>
          <w:highlight w:val="white"/>
        </w:rPr>
        <w:t>Ghasemaghaei</w:t>
      </w:r>
      <w:proofErr w:type="spellEnd"/>
      <w:r w:rsidRPr="004971E9">
        <w:rPr>
          <w:color w:val="222222"/>
          <w:highlight w:val="white"/>
        </w:rPr>
        <w:t xml:space="preserve">, M. and </w:t>
      </w:r>
      <w:proofErr w:type="spellStart"/>
      <w:r w:rsidRPr="004971E9">
        <w:rPr>
          <w:color w:val="222222"/>
          <w:highlight w:val="white"/>
        </w:rPr>
        <w:t>Hassanein</w:t>
      </w:r>
      <w:proofErr w:type="spellEnd"/>
      <w:r w:rsidRPr="004971E9">
        <w:rPr>
          <w:color w:val="222222"/>
          <w:highlight w:val="white"/>
        </w:rPr>
        <w:t xml:space="preserve">, K., (2022). Understanding consumer engagement in social media: The role of product lifecycle. </w:t>
      </w:r>
      <w:r w:rsidRPr="004971E9">
        <w:rPr>
          <w:i/>
          <w:color w:val="222222"/>
          <w:highlight w:val="white"/>
        </w:rPr>
        <w:t>Decision Support Systems</w:t>
      </w:r>
      <w:r w:rsidRPr="004971E9">
        <w:rPr>
          <w:color w:val="222222"/>
          <w:highlight w:val="white"/>
        </w:rPr>
        <w:t xml:space="preserve">, </w:t>
      </w:r>
      <w:r w:rsidRPr="004971E9">
        <w:rPr>
          <w:i/>
          <w:color w:val="222222"/>
          <w:highlight w:val="white"/>
        </w:rPr>
        <w:t>162</w:t>
      </w:r>
      <w:r w:rsidRPr="004971E9">
        <w:rPr>
          <w:color w:val="222222"/>
          <w:highlight w:val="white"/>
        </w:rPr>
        <w:t>, p.113707.</w:t>
      </w:r>
    </w:p>
    <w:p w14:paraId="113129AE" w14:textId="77777777" w:rsidR="004971E9" w:rsidRPr="004971E9" w:rsidRDefault="004971E9" w:rsidP="004971E9">
      <w:pPr>
        <w:spacing w:before="240" w:after="240"/>
      </w:pPr>
      <w:r w:rsidRPr="004971E9">
        <w:rPr>
          <w:color w:val="222222"/>
          <w:highlight w:val="white"/>
        </w:rPr>
        <w:t xml:space="preserve">Isabelle, D., </w:t>
      </w:r>
      <w:proofErr w:type="spellStart"/>
      <w:r w:rsidRPr="004971E9">
        <w:rPr>
          <w:color w:val="222222"/>
          <w:highlight w:val="white"/>
        </w:rPr>
        <w:t>Horak</w:t>
      </w:r>
      <w:proofErr w:type="spellEnd"/>
      <w:r w:rsidRPr="004971E9">
        <w:rPr>
          <w:color w:val="222222"/>
          <w:highlight w:val="white"/>
        </w:rPr>
        <w:t xml:space="preserve">, K., McKinnon, S. and Palumbo, C., (2020). Is Porter's Five Forces Framework Still Relevant? A study of the capital/labour intensity continuum via mining and IT industries. </w:t>
      </w:r>
      <w:r w:rsidRPr="004971E9">
        <w:rPr>
          <w:i/>
          <w:color w:val="222222"/>
          <w:highlight w:val="white"/>
        </w:rPr>
        <w:t>Technology Innovation Management Review</w:t>
      </w:r>
      <w:r w:rsidRPr="004971E9">
        <w:rPr>
          <w:color w:val="222222"/>
          <w:highlight w:val="white"/>
        </w:rPr>
        <w:t xml:space="preserve">, </w:t>
      </w:r>
      <w:r w:rsidRPr="004971E9">
        <w:rPr>
          <w:i/>
          <w:color w:val="222222"/>
          <w:highlight w:val="white"/>
        </w:rPr>
        <w:t>10</w:t>
      </w:r>
      <w:r w:rsidRPr="004971E9">
        <w:rPr>
          <w:color w:val="222222"/>
          <w:highlight w:val="white"/>
        </w:rPr>
        <w:t>(6).</w:t>
      </w:r>
    </w:p>
    <w:p w14:paraId="2618A7A4" w14:textId="77777777" w:rsidR="004971E9" w:rsidRPr="004971E9" w:rsidRDefault="004971E9" w:rsidP="004971E9">
      <w:pPr>
        <w:spacing w:before="240" w:after="240"/>
      </w:pPr>
      <w:proofErr w:type="spellStart"/>
      <w:r w:rsidRPr="004971E9">
        <w:t>Ivoryresearch</w:t>
      </w:r>
      <w:proofErr w:type="spellEnd"/>
      <w:r w:rsidRPr="004971E9">
        <w:t xml:space="preserve"> (2023) Strategic analysis of Marks &amp; Spencer plc (2023) Ivory Research. Available at: https://www.ivoryresearch.com/samples/strategic-analysis-marks-spencer-plc/ (Accessed: 19 July 2023). </w:t>
      </w:r>
    </w:p>
    <w:p w14:paraId="1AE41798" w14:textId="77777777" w:rsidR="004971E9" w:rsidRPr="004971E9" w:rsidRDefault="004971E9" w:rsidP="004971E9">
      <w:pPr>
        <w:spacing w:before="240" w:after="240"/>
        <w:rPr>
          <w:color w:val="222222"/>
          <w:highlight w:val="white"/>
        </w:rPr>
      </w:pPr>
      <w:proofErr w:type="spellStart"/>
      <w:r w:rsidRPr="004971E9">
        <w:rPr>
          <w:color w:val="222222"/>
          <w:highlight w:val="white"/>
        </w:rPr>
        <w:t>mbaskool</w:t>
      </w:r>
      <w:proofErr w:type="spellEnd"/>
      <w:r w:rsidRPr="004971E9">
        <w:rPr>
          <w:color w:val="222222"/>
          <w:highlight w:val="white"/>
        </w:rPr>
        <w:t xml:space="preserve"> (2023) </w:t>
      </w:r>
      <w:r w:rsidRPr="004971E9">
        <w:rPr>
          <w:i/>
          <w:color w:val="222222"/>
          <w:highlight w:val="white"/>
        </w:rPr>
        <w:t>Marks &amp; Spencer Marketing Strategy &amp; Marketing Mix (4PS)</w:t>
      </w:r>
      <w:r w:rsidRPr="004971E9">
        <w:rPr>
          <w:color w:val="222222"/>
          <w:highlight w:val="white"/>
        </w:rPr>
        <w:t xml:space="preserve"> </w:t>
      </w:r>
      <w:r w:rsidRPr="004971E9">
        <w:rPr>
          <w:i/>
          <w:color w:val="222222"/>
          <w:highlight w:val="white"/>
        </w:rPr>
        <w:t xml:space="preserve">MBA </w:t>
      </w:r>
      <w:proofErr w:type="spellStart"/>
      <w:r w:rsidRPr="004971E9">
        <w:rPr>
          <w:i/>
          <w:color w:val="222222"/>
          <w:highlight w:val="white"/>
        </w:rPr>
        <w:t>Skool</w:t>
      </w:r>
      <w:proofErr w:type="spellEnd"/>
      <w:r w:rsidRPr="004971E9">
        <w:rPr>
          <w:color w:val="222222"/>
          <w:highlight w:val="white"/>
        </w:rPr>
        <w:t xml:space="preserve">. Available at: https://www.mbaskool.com/marketing-mix/services/17122-marks-and-spencer.html (Accessed: 19 July 2023). </w:t>
      </w:r>
    </w:p>
    <w:p w14:paraId="3B69F3F7" w14:textId="77777777" w:rsidR="004971E9" w:rsidRPr="004971E9" w:rsidRDefault="004971E9" w:rsidP="004971E9">
      <w:pPr>
        <w:spacing w:before="240" w:after="240"/>
      </w:pPr>
      <w:r w:rsidRPr="004971E9">
        <w:t xml:space="preserve">Pereira, D. (2023) </w:t>
      </w:r>
      <w:r w:rsidRPr="004971E9">
        <w:rPr>
          <w:i/>
        </w:rPr>
        <w:t>Pestle analysis: Technological factors affecting business</w:t>
      </w:r>
      <w:r w:rsidRPr="004971E9">
        <w:t xml:space="preserve">, </w:t>
      </w:r>
      <w:r w:rsidRPr="004971E9">
        <w:rPr>
          <w:i/>
        </w:rPr>
        <w:t>Business Model Analyst</w:t>
      </w:r>
      <w:r w:rsidRPr="004971E9">
        <w:t>. Available at: https://businessmodelanalyst.com/technological-factors-affecting-business/ (Accessed: 19 July 2023).</w:t>
      </w:r>
    </w:p>
    <w:p w14:paraId="6AC12B16" w14:textId="77777777" w:rsidR="004971E9" w:rsidRPr="004971E9" w:rsidRDefault="004971E9" w:rsidP="004971E9">
      <w:pPr>
        <w:spacing w:before="240" w:after="240"/>
        <w:rPr>
          <w:color w:val="222222"/>
          <w:highlight w:val="white"/>
        </w:rPr>
      </w:pPr>
      <w:proofErr w:type="spellStart"/>
      <w:r w:rsidRPr="004971E9">
        <w:rPr>
          <w:color w:val="222222"/>
          <w:highlight w:val="white"/>
        </w:rPr>
        <w:lastRenderedPageBreak/>
        <w:t>Prashant.gautam</w:t>
      </w:r>
      <w:proofErr w:type="spellEnd"/>
      <w:r w:rsidRPr="004971E9">
        <w:rPr>
          <w:color w:val="222222"/>
          <w:highlight w:val="white"/>
        </w:rPr>
        <w:t xml:space="preserve"> (2023) </w:t>
      </w:r>
      <w:r w:rsidRPr="004971E9">
        <w:rPr>
          <w:i/>
          <w:color w:val="222222"/>
          <w:highlight w:val="white"/>
        </w:rPr>
        <w:t>Porter’s five forces analysis of Marks and Spencer (M&amp;S)</w:t>
      </w:r>
      <w:r w:rsidRPr="004971E9">
        <w:rPr>
          <w:color w:val="222222"/>
          <w:highlight w:val="white"/>
        </w:rPr>
        <w:t xml:space="preserve">, </w:t>
      </w:r>
      <w:proofErr w:type="spellStart"/>
      <w:r w:rsidRPr="004971E9">
        <w:rPr>
          <w:i/>
          <w:color w:val="222222"/>
          <w:highlight w:val="white"/>
        </w:rPr>
        <w:t>Desklib</w:t>
      </w:r>
      <w:proofErr w:type="spellEnd"/>
      <w:r w:rsidRPr="004971E9">
        <w:rPr>
          <w:color w:val="222222"/>
          <w:highlight w:val="white"/>
        </w:rPr>
        <w:t xml:space="preserve">. Available at: https://desklib.com/document/porter-five-forces-marks-spencer/ (Accessed: 19 July 2023). </w:t>
      </w:r>
    </w:p>
    <w:p w14:paraId="0F9EDB76" w14:textId="77777777" w:rsidR="004971E9" w:rsidRPr="004971E9" w:rsidRDefault="004971E9" w:rsidP="004971E9">
      <w:r w:rsidRPr="004971E9">
        <w:rPr>
          <w:color w:val="222222"/>
          <w:highlight w:val="white"/>
        </w:rPr>
        <w:t xml:space="preserve">Shahid, D., (2022). Impact of COVID19 on the Education System in the United States through PESTLE Analysis: A Case Study. </w:t>
      </w:r>
      <w:r w:rsidRPr="004971E9">
        <w:rPr>
          <w:i/>
          <w:color w:val="222222"/>
          <w:highlight w:val="white"/>
        </w:rPr>
        <w:t>Journal of Business and Management Studies</w:t>
      </w:r>
      <w:r w:rsidRPr="004971E9">
        <w:rPr>
          <w:color w:val="222222"/>
          <w:highlight w:val="white"/>
        </w:rPr>
        <w:t xml:space="preserve">, </w:t>
      </w:r>
      <w:r w:rsidRPr="004971E9">
        <w:rPr>
          <w:i/>
          <w:color w:val="222222"/>
          <w:highlight w:val="white"/>
        </w:rPr>
        <w:t>4</w:t>
      </w:r>
      <w:r w:rsidRPr="004971E9">
        <w:rPr>
          <w:color w:val="222222"/>
          <w:highlight w:val="white"/>
        </w:rPr>
        <w:t>(2), pp.477-482.</w:t>
      </w:r>
    </w:p>
    <w:p w14:paraId="5C5609FE" w14:textId="77777777" w:rsidR="004971E9" w:rsidRPr="004971E9" w:rsidRDefault="004971E9" w:rsidP="004971E9">
      <w:pPr>
        <w:spacing w:before="240" w:after="240"/>
      </w:pPr>
      <w:proofErr w:type="spellStart"/>
      <w:r w:rsidRPr="004971E9">
        <w:t>smallbusiness</w:t>
      </w:r>
      <w:proofErr w:type="spellEnd"/>
      <w:r w:rsidRPr="004971E9">
        <w:t xml:space="preserve"> (2020) </w:t>
      </w:r>
      <w:r w:rsidRPr="004971E9">
        <w:rPr>
          <w:i/>
        </w:rPr>
        <w:t>Stages of marketing evolution</w:t>
      </w:r>
      <w:r w:rsidRPr="004971E9">
        <w:t xml:space="preserve"> (2020) </w:t>
      </w:r>
      <w:r w:rsidRPr="004971E9">
        <w:rPr>
          <w:i/>
        </w:rPr>
        <w:t>Small Business - Chron.com</w:t>
      </w:r>
      <w:r w:rsidRPr="004971E9">
        <w:t xml:space="preserve">. Available at: https://smallbusiness.chron.com/stages-marketing-evolution-67871.html (Accessed: 19 July 2023). </w:t>
      </w:r>
    </w:p>
    <w:p w14:paraId="6BCA4417" w14:textId="77777777" w:rsidR="004971E9" w:rsidRPr="004971E9" w:rsidRDefault="004971E9" w:rsidP="004971E9">
      <w:pPr>
        <w:spacing w:before="240" w:after="240"/>
      </w:pPr>
      <w:proofErr w:type="spellStart"/>
      <w:r w:rsidRPr="004971E9">
        <w:t>sproutsocial</w:t>
      </w:r>
      <w:proofErr w:type="spellEnd"/>
      <w:r w:rsidRPr="004971E9">
        <w:t xml:space="preserve"> (2023) </w:t>
      </w:r>
      <w:r w:rsidRPr="004971E9">
        <w:rPr>
          <w:i/>
        </w:rPr>
        <w:t>Marketing funnel</w:t>
      </w:r>
      <w:r w:rsidRPr="004971E9">
        <w:t xml:space="preserve"> </w:t>
      </w:r>
      <w:r w:rsidRPr="004971E9">
        <w:rPr>
          <w:i/>
        </w:rPr>
        <w:t>Sprout Social</w:t>
      </w:r>
      <w:r w:rsidRPr="004971E9">
        <w:t xml:space="preserve">. Available at: https://sproutsocial.com/glossary/marketing-funnel/ (Accessed: 19 July 2023). </w:t>
      </w:r>
    </w:p>
    <w:p w14:paraId="49A318FF" w14:textId="77777777" w:rsidR="004971E9" w:rsidRPr="004971E9" w:rsidRDefault="004971E9" w:rsidP="004971E9">
      <w:pPr>
        <w:spacing w:before="240" w:after="240"/>
      </w:pPr>
      <w:proofErr w:type="spellStart"/>
      <w:r w:rsidRPr="004971E9">
        <w:t>Switchone</w:t>
      </w:r>
      <w:proofErr w:type="spellEnd"/>
      <w:r w:rsidRPr="004971E9">
        <w:t xml:space="preserve"> (2023) </w:t>
      </w:r>
      <w:r w:rsidRPr="004971E9">
        <w:rPr>
          <w:i/>
        </w:rPr>
        <w:t>Strengths of marks and Spencer (M&amp;S)</w:t>
      </w:r>
      <w:r w:rsidRPr="004971E9">
        <w:t xml:space="preserve">, </w:t>
      </w:r>
      <w:r w:rsidRPr="004971E9">
        <w:rPr>
          <w:i/>
        </w:rPr>
        <w:t>Medium</w:t>
      </w:r>
      <w:r w:rsidRPr="004971E9">
        <w:t xml:space="preserve">. Available at: https://medium.com/@switchone100/strengths-of-marks-and-spencer-m-s-90c37415c754 (Accessed: 19 July 2023). </w:t>
      </w:r>
    </w:p>
    <w:p w14:paraId="1102C52F" w14:textId="77777777" w:rsidR="004971E9" w:rsidRPr="004971E9" w:rsidRDefault="004971E9" w:rsidP="004971E9">
      <w:pPr>
        <w:spacing w:before="240" w:after="240"/>
        <w:rPr>
          <w:color w:val="222222"/>
          <w:highlight w:val="white"/>
        </w:rPr>
      </w:pPr>
      <w:r w:rsidRPr="004971E9">
        <w:rPr>
          <w:color w:val="222222"/>
          <w:highlight w:val="white"/>
        </w:rPr>
        <w:t xml:space="preserve">Vivek, R., (2022). A Systematic Review of the Consequences of Covid-19 Pandemic and Expansion of Pestle Framework: Time to Perceive Health Environment as a Separate Dimension. </w:t>
      </w:r>
      <w:r w:rsidRPr="004971E9">
        <w:rPr>
          <w:i/>
          <w:color w:val="222222"/>
          <w:highlight w:val="white"/>
        </w:rPr>
        <w:t>International Economic Policy</w:t>
      </w:r>
      <w:r w:rsidRPr="004971E9">
        <w:rPr>
          <w:color w:val="222222"/>
          <w:highlight w:val="white"/>
        </w:rPr>
        <w:t>, (37), pp.55-76.</w:t>
      </w:r>
    </w:p>
    <w:p w14:paraId="00000052" w14:textId="77777777" w:rsidR="00A446B6" w:rsidRPr="004971E9" w:rsidRDefault="00A446B6" w:rsidP="004971E9">
      <w:pPr>
        <w:spacing w:before="240" w:after="240"/>
      </w:pPr>
    </w:p>
    <w:p w14:paraId="00000053" w14:textId="77777777" w:rsidR="00A446B6" w:rsidRPr="004971E9" w:rsidRDefault="00A446B6" w:rsidP="004971E9">
      <w:pPr>
        <w:spacing w:before="240" w:after="240"/>
      </w:pPr>
    </w:p>
    <w:p w14:paraId="00000054" w14:textId="77777777" w:rsidR="00A446B6" w:rsidRPr="004971E9" w:rsidRDefault="00A446B6" w:rsidP="004971E9">
      <w:pPr>
        <w:spacing w:before="240" w:after="240"/>
        <w:rPr>
          <w:color w:val="222222"/>
          <w:highlight w:val="white"/>
        </w:rPr>
      </w:pPr>
    </w:p>
    <w:p w14:paraId="00000055" w14:textId="77777777" w:rsidR="00A446B6" w:rsidRPr="004971E9" w:rsidRDefault="00A446B6" w:rsidP="004971E9">
      <w:pPr>
        <w:spacing w:before="240" w:after="240"/>
        <w:rPr>
          <w:color w:val="222222"/>
          <w:highlight w:val="white"/>
        </w:rPr>
      </w:pPr>
    </w:p>
    <w:p w14:paraId="00000056" w14:textId="77777777" w:rsidR="00A446B6" w:rsidRPr="004971E9" w:rsidRDefault="00A446B6" w:rsidP="004971E9">
      <w:pPr>
        <w:spacing w:before="240" w:after="240"/>
        <w:rPr>
          <w:color w:val="222222"/>
          <w:highlight w:val="white"/>
        </w:rPr>
      </w:pPr>
    </w:p>
    <w:p w14:paraId="00000057" w14:textId="77777777" w:rsidR="00A446B6" w:rsidRPr="004971E9" w:rsidRDefault="00A446B6" w:rsidP="004971E9">
      <w:pPr>
        <w:spacing w:before="240" w:after="240"/>
        <w:rPr>
          <w:color w:val="222222"/>
          <w:highlight w:val="white"/>
        </w:rPr>
      </w:pPr>
    </w:p>
    <w:p w14:paraId="00000058" w14:textId="77777777" w:rsidR="00A446B6" w:rsidRPr="004971E9" w:rsidRDefault="00000000" w:rsidP="004971E9">
      <w:pPr>
        <w:spacing w:before="240" w:after="240"/>
      </w:pPr>
      <w:r w:rsidRPr="004971E9">
        <w:t xml:space="preserve"> </w:t>
      </w:r>
    </w:p>
    <w:p w14:paraId="00000059" w14:textId="77777777" w:rsidR="00A446B6" w:rsidRPr="004971E9" w:rsidRDefault="00A446B6" w:rsidP="004971E9">
      <w:pPr>
        <w:rPr>
          <w:b/>
        </w:rPr>
      </w:pPr>
    </w:p>
    <w:sectPr w:rsidR="00A446B6" w:rsidRPr="004971E9" w:rsidSect="004971E9">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FB0FB" w14:textId="77777777" w:rsidR="003D5F99" w:rsidRDefault="003D5F99" w:rsidP="004971E9">
      <w:pPr>
        <w:spacing w:line="240" w:lineRule="auto"/>
      </w:pPr>
      <w:r>
        <w:separator/>
      </w:r>
    </w:p>
  </w:endnote>
  <w:endnote w:type="continuationSeparator" w:id="0">
    <w:p w14:paraId="459E0E0C" w14:textId="77777777" w:rsidR="003D5F99" w:rsidRDefault="003D5F99" w:rsidP="004971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44890"/>
      <w:docPartObj>
        <w:docPartGallery w:val="Page Numbers (Bottom of Page)"/>
        <w:docPartUnique/>
      </w:docPartObj>
    </w:sdtPr>
    <w:sdtEndPr>
      <w:rPr>
        <w:noProof/>
      </w:rPr>
    </w:sdtEndPr>
    <w:sdtContent>
      <w:p w14:paraId="72C338FF" w14:textId="4F7874DC" w:rsidR="004971E9" w:rsidRDefault="004971E9">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2725B14E" w14:textId="77777777" w:rsidR="004971E9" w:rsidRDefault="004971E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320A7" w14:textId="77777777" w:rsidR="003D5F99" w:rsidRDefault="003D5F99" w:rsidP="004971E9">
      <w:pPr>
        <w:spacing w:line="240" w:lineRule="auto"/>
      </w:pPr>
      <w:r>
        <w:separator/>
      </w:r>
    </w:p>
  </w:footnote>
  <w:footnote w:type="continuationSeparator" w:id="0">
    <w:p w14:paraId="266F0B17" w14:textId="77777777" w:rsidR="003D5F99" w:rsidRDefault="003D5F99" w:rsidP="004971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26E95"/>
    <w:multiLevelType w:val="multilevel"/>
    <w:tmpl w:val="21CE5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5956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6B6"/>
    <w:rsid w:val="003D5F99"/>
    <w:rsid w:val="00423225"/>
    <w:rsid w:val="004971E9"/>
    <w:rsid w:val="004F6182"/>
    <w:rsid w:val="00A446B6"/>
    <w:rsid w:val="00AB763F"/>
    <w:rsid w:val="00FF6A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AAA60"/>
  <w15:docId w15:val="{CE709266-8088-4B87-8F9E-4C6DD65A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04971E9"/>
    <w:pPr>
      <w:keepNext/>
      <w:keepLines/>
      <w:spacing w:before="400" w:after="120"/>
      <w:outlineLvl w:val="0"/>
    </w:pPr>
    <w:rPr>
      <w:b/>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header"/>
    <w:basedOn w:val="a"/>
    <w:link w:val="a6"/>
    <w:uiPriority w:val="99"/>
    <w:unhideWhenUsed/>
    <w:rsid w:val="004971E9"/>
    <w:pPr>
      <w:tabs>
        <w:tab w:val="center" w:pos="4513"/>
        <w:tab w:val="right" w:pos="9026"/>
      </w:tabs>
      <w:spacing w:line="240" w:lineRule="auto"/>
    </w:pPr>
  </w:style>
  <w:style w:type="character" w:customStyle="1" w:styleId="a6">
    <w:name w:val="Верхний колонтитул Знак"/>
    <w:basedOn w:val="a0"/>
    <w:link w:val="a5"/>
    <w:uiPriority w:val="99"/>
    <w:rsid w:val="004971E9"/>
  </w:style>
  <w:style w:type="paragraph" w:styleId="a7">
    <w:name w:val="footer"/>
    <w:basedOn w:val="a"/>
    <w:link w:val="a8"/>
    <w:uiPriority w:val="99"/>
    <w:unhideWhenUsed/>
    <w:rsid w:val="004971E9"/>
    <w:pPr>
      <w:tabs>
        <w:tab w:val="center" w:pos="4513"/>
        <w:tab w:val="right" w:pos="9026"/>
      </w:tabs>
      <w:spacing w:line="240" w:lineRule="auto"/>
    </w:pPr>
  </w:style>
  <w:style w:type="character" w:customStyle="1" w:styleId="a8">
    <w:name w:val="Нижний колонтитул Знак"/>
    <w:basedOn w:val="a0"/>
    <w:link w:val="a7"/>
    <w:uiPriority w:val="99"/>
    <w:rsid w:val="004971E9"/>
  </w:style>
  <w:style w:type="paragraph" w:styleId="a9">
    <w:name w:val="TOC Heading"/>
    <w:basedOn w:val="1"/>
    <w:next w:val="a"/>
    <w:uiPriority w:val="39"/>
    <w:unhideWhenUsed/>
    <w:qFormat/>
    <w:rsid w:val="004971E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4971E9"/>
    <w:pPr>
      <w:spacing w:after="100"/>
    </w:pPr>
  </w:style>
  <w:style w:type="character" w:styleId="aa">
    <w:name w:val="Hyperlink"/>
    <w:basedOn w:val="a0"/>
    <w:uiPriority w:val="99"/>
    <w:unhideWhenUsed/>
    <w:rsid w:val="00497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119C4-9FD1-4297-929A-730620E9C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3547</Words>
  <Characters>20220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5</cp:revision>
  <dcterms:created xsi:type="dcterms:W3CDTF">2023-07-19T13:16:00Z</dcterms:created>
  <dcterms:modified xsi:type="dcterms:W3CDTF">2023-08-27T08:10:00Z</dcterms:modified>
</cp:coreProperties>
</file>