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068058" w14:textId="449E2C13" w:rsidR="00E90CAB" w:rsidRDefault="00E90CAB">
      <w:r>
        <w:t>The Nature of Ancient History and Its Relationship with the Humanities</w:t>
      </w:r>
    </w:p>
    <w:p w14:paraId="3F6E3B44" w14:textId="77777777" w:rsidR="00E90CAB" w:rsidRDefault="00E90CAB"/>
    <w:p w14:paraId="20DE5CB0" w14:textId="18E1BE59" w:rsidR="00D73D56" w:rsidRDefault="00E90CAB" w:rsidP="00176DC4">
      <w:r>
        <w:t xml:space="preserve">Ancient History is the study of the period typically between </w:t>
      </w:r>
      <w:r w:rsidR="00080E76">
        <w:t>the earliest development of written language (</w:t>
      </w:r>
      <w:r w:rsidR="0090021C">
        <w:t xml:space="preserve">Sumerian, which developed </w:t>
      </w:r>
      <w:r w:rsidR="00080E76">
        <w:t>circa 3</w:t>
      </w:r>
      <w:r w:rsidR="00080E76" w:rsidRPr="00080E76">
        <w:rPr>
          <w:vertAlign w:val="superscript"/>
        </w:rPr>
        <w:t>rd</w:t>
      </w:r>
      <w:r w:rsidR="00080E76">
        <w:t xml:space="preserve"> millennium B</w:t>
      </w:r>
      <w:r w:rsidR="003B41D5">
        <w:t>.</w:t>
      </w:r>
      <w:r w:rsidR="00080E76">
        <w:t>C</w:t>
      </w:r>
      <w:r w:rsidR="003B41D5">
        <w:t>.</w:t>
      </w:r>
      <w:r w:rsidR="00080E76">
        <w:t>)</w:t>
      </w:r>
      <w:r w:rsidR="002C3473">
        <w:rPr>
          <w:vertAlign w:val="superscript"/>
        </w:rPr>
        <w:t>1</w:t>
      </w:r>
      <w:r w:rsidR="00080E76">
        <w:t xml:space="preserve"> and the fall of Rome in </w:t>
      </w:r>
      <w:r w:rsidR="00080E76" w:rsidRPr="00080E76">
        <w:t>476 A</w:t>
      </w:r>
      <w:r w:rsidR="003B41D5">
        <w:t>.</w:t>
      </w:r>
      <w:r w:rsidR="00080E76" w:rsidRPr="00080E76">
        <w:t>D</w:t>
      </w:r>
      <w:r w:rsidR="00D72042">
        <w:t>.</w:t>
      </w:r>
      <w:r w:rsidR="00090E5F">
        <w:t xml:space="preserve"> </w:t>
      </w:r>
      <w:r w:rsidR="00FE1146">
        <w:t xml:space="preserve"> </w:t>
      </w:r>
      <w:r w:rsidR="0090021C">
        <w:t>The Subject includes topics such as daily life and economy, warfare and politics, along with the study of individuals like Pericles, who are often given heavy focus by the sources.</w:t>
      </w:r>
      <w:r w:rsidR="005F2BE4">
        <w:t xml:space="preserve"> </w:t>
      </w:r>
      <w:r w:rsidR="0037762B">
        <w:t xml:space="preserve">It involves large amounts of source interpretation and </w:t>
      </w:r>
      <w:r w:rsidR="00E945C4">
        <w:t>analysis</w:t>
      </w:r>
      <w:r w:rsidR="003C2DE4">
        <w:t xml:space="preserve"> to try and gain insights into the ancient world</w:t>
      </w:r>
      <w:r w:rsidR="001B75F6">
        <w:t xml:space="preserve"> and its people</w:t>
      </w:r>
      <w:r w:rsidR="003C2DE4">
        <w:t>.</w:t>
      </w:r>
    </w:p>
    <w:p w14:paraId="27045C6C" w14:textId="2E54E079" w:rsidR="00B85C73" w:rsidRDefault="00F97804" w:rsidP="00176DC4">
      <w:r>
        <w:t>Typically, Ancient History is focused on The Mediterranean world, particularly on ancient Greece and Rome. The most common areas of study for ancient Greece is the 5</w:t>
      </w:r>
      <w:r w:rsidRPr="00F97804">
        <w:rPr>
          <w:vertAlign w:val="superscript"/>
        </w:rPr>
        <w:t>th</w:t>
      </w:r>
      <w:r>
        <w:t xml:space="preserve"> and 4</w:t>
      </w:r>
      <w:r w:rsidRPr="00F97804">
        <w:rPr>
          <w:vertAlign w:val="superscript"/>
        </w:rPr>
        <w:t>th</w:t>
      </w:r>
      <w:r>
        <w:t xml:space="preserve"> century BC. A large part of the reasoning behind this is that it is when “classical civilisation” begins to emerge</w:t>
      </w:r>
      <w:r w:rsidR="00DC69F7">
        <w:t>. The Persian and Peloponnesian wars of the 5</w:t>
      </w:r>
      <w:r w:rsidR="00DC69F7" w:rsidRPr="00DC69F7">
        <w:rPr>
          <w:vertAlign w:val="superscript"/>
        </w:rPr>
        <w:t>th</w:t>
      </w:r>
      <w:r w:rsidR="00DC69F7">
        <w:t xml:space="preserve"> century are the focus of the earliest written historical accounts, “The Histories” by Herodotus, and “The History of the Peloponnesian wars” among others, </w:t>
      </w:r>
      <w:r w:rsidR="00790070">
        <w:t xml:space="preserve">along with the impressive architecture, such as </w:t>
      </w:r>
      <w:r w:rsidR="00B85C73">
        <w:t>Pericles building project on the Acropolis</w:t>
      </w:r>
      <w:r w:rsidR="00790070">
        <w:t xml:space="preserve"> in Athens.</w:t>
      </w:r>
      <w:r w:rsidR="00B85C73">
        <w:br/>
        <w:t xml:space="preserve">The Roman empire is also a major part of the typical course, </w:t>
      </w:r>
      <w:r w:rsidR="002126B6">
        <w:t xml:space="preserve">typically beginning from the first emperor, Augustus, though it can also cover earlier periods, </w:t>
      </w:r>
      <w:r w:rsidR="006022F5">
        <w:t>particularly the Roman republic</w:t>
      </w:r>
      <w:r w:rsidR="00F139B5">
        <w:t>, and it ends when the western Roman empire falls in 476 A.D</w:t>
      </w:r>
      <w:r w:rsidR="006022F5">
        <w:t>.</w:t>
      </w:r>
    </w:p>
    <w:p w14:paraId="4DBCD6BA" w14:textId="4A18D4CB" w:rsidR="00176DC4" w:rsidRDefault="00CA6AB5" w:rsidP="00176DC4">
      <w:r>
        <w:t xml:space="preserve">While the study technically covers the entire globe, the </w:t>
      </w:r>
      <w:r w:rsidR="002C3473">
        <w:t>focus</w:t>
      </w:r>
      <w:r>
        <w:t xml:space="preserve"> of study (at least in the UK) </w:t>
      </w:r>
      <w:r w:rsidR="002C3473">
        <w:t>is the Mediterranean, especially ancient</w:t>
      </w:r>
      <w:r>
        <w:t xml:space="preserve"> Greece and Rome, with most other </w:t>
      </w:r>
      <w:r w:rsidR="00176DC4">
        <w:t>areas</w:t>
      </w:r>
      <w:r>
        <w:t xml:space="preserve"> being severely neglected in study.</w:t>
      </w:r>
      <w:r w:rsidR="00C25FCD">
        <w:t xml:space="preserve"> The subject rarely covers areas such as China and Mesoamerica, where at the time many incredibly noteworthy events were occurring, such as </w:t>
      </w:r>
      <w:r w:rsidR="007F2ED3">
        <w:t xml:space="preserve">the rule of </w:t>
      </w:r>
      <w:r w:rsidR="00C25FCD">
        <w:t>Hand Dynasty China</w:t>
      </w:r>
      <w:r w:rsidR="00C25FCD" w:rsidRPr="00C25FCD">
        <w:rPr>
          <w:vertAlign w:val="superscript"/>
        </w:rPr>
        <w:t>2</w:t>
      </w:r>
      <w:r w:rsidR="00C25FCD">
        <w:t xml:space="preserve"> or </w:t>
      </w:r>
      <w:r w:rsidR="007F2ED3">
        <w:t>the construction</w:t>
      </w:r>
      <w:r w:rsidR="00D73D56">
        <w:t xml:space="preserve"> and rise</w:t>
      </w:r>
      <w:r w:rsidR="007F2ED3">
        <w:t xml:space="preserve"> of Teotihuacan</w:t>
      </w:r>
      <w:r w:rsidR="007F2ED3" w:rsidRPr="007F2ED3">
        <w:rPr>
          <w:vertAlign w:val="superscript"/>
        </w:rPr>
        <w:t>3</w:t>
      </w:r>
      <w:r w:rsidR="00D73D56">
        <w:rPr>
          <w:vertAlign w:val="superscript"/>
        </w:rPr>
        <w:t xml:space="preserve"> </w:t>
      </w:r>
      <w:r w:rsidR="00D73D56">
        <w:t>in Mesoamerica</w:t>
      </w:r>
      <w:r w:rsidR="007F2ED3" w:rsidRPr="007F2ED3">
        <w:t>.</w:t>
      </w:r>
      <w:r w:rsidR="007D5534">
        <w:t xml:space="preserve"> It even often does not give great importance to other empires that interacted with ancient Greece and Rome, such as the Achaemenid Persian empire and the Parthian empire, which are given remarkably little focus, despite being large and formidable empires that were incredibly influential in the development of the ancient world, and even up to modern times.</w:t>
      </w:r>
      <w:r w:rsidR="00F139B5">
        <w:t xml:space="preserve"> This is slowly being remedied as these previously ignored places are slowly being integrated into the subject, gaining them increased study and academic investigation.</w:t>
      </w:r>
    </w:p>
    <w:p w14:paraId="34698BB2" w14:textId="54214222" w:rsidR="00D73D56" w:rsidRDefault="00E945C4" w:rsidP="00176DC4">
      <w:r>
        <w:t>Ancient History has an interlinking relationship with many of the other humanities, as they all rely on context and knowledge provided by each other</w:t>
      </w:r>
      <w:r w:rsidR="00266490">
        <w:t xml:space="preserve"> to form a full picture of the world as it is, without Ancient History, many of the other humanities would not be able to exist, or not be as developed as they are now</w:t>
      </w:r>
      <w:r>
        <w:t>.</w:t>
      </w:r>
      <w:r w:rsidR="00266490">
        <w:t xml:space="preserve"> Similarly, Ancient History is highly reliant on some of the other disciplines, because without the disciplines such as Classics and Archaeology, Ancient History would not be a completed discipline, and would have many holes in its coverage.</w:t>
      </w:r>
    </w:p>
    <w:p w14:paraId="09BBE785" w14:textId="108FE460" w:rsidR="0090021C" w:rsidRDefault="0090021C" w:rsidP="00176DC4">
      <w:r>
        <w:t>Ancient history has a very close relationship with Archaeology. This is because there are many holes or inaccuracies in historical accounts that archaeological evidence can help put into context or give us</w:t>
      </w:r>
      <w:r w:rsidR="008479DC">
        <w:t xml:space="preserve"> the knowledge to properly interpret </w:t>
      </w:r>
      <w:r w:rsidR="00C94AD5">
        <w:t>the</w:t>
      </w:r>
      <w:r w:rsidR="008479DC">
        <w:t xml:space="preserve"> sources from the period. Archaeology is also very helpful for historical research into the daily lives of ancient people, as most writers do</w:t>
      </w:r>
      <w:r w:rsidR="00922E2B">
        <w:t xml:space="preserve"> not</w:t>
      </w:r>
      <w:r w:rsidR="008479DC">
        <w:t xml:space="preserve"> deem it significant enough to write down, meaning that it is often a hole in the knowledge of the period.</w:t>
      </w:r>
      <w:r w:rsidR="003A267D">
        <w:t xml:space="preserve"> Ancient History can also be used to provide context to artifacts found by in archaeology, through analysis of written sources, and it can also provide insights on where to look for places of significance that could be investigated.</w:t>
      </w:r>
    </w:p>
    <w:p w14:paraId="73BD740A" w14:textId="59AA2F16" w:rsidR="00C94AD5" w:rsidRDefault="00C94AD5" w:rsidP="00176DC4">
      <w:r>
        <w:t>Ancient History also has a very close relationship with philosophy. One of the main reasons for this is that many of the sources from the period were philosophers</w:t>
      </w:r>
      <w:r w:rsidR="007B0633">
        <w:t xml:space="preserve">, such as </w:t>
      </w:r>
      <w:r w:rsidR="00852E0E">
        <w:t>Aristotle</w:t>
      </w:r>
      <w:r>
        <w:t>, and understanding them is helpful for the understanding of the people in the periods that are being studied.</w:t>
      </w:r>
      <w:r w:rsidR="00852E0E">
        <w:t xml:space="preserve"> Additionally, philosophy helps give context to the societal structures that are studied in Ancient </w:t>
      </w:r>
      <w:r w:rsidR="00852E0E">
        <w:lastRenderedPageBreak/>
        <w:t>History.</w:t>
      </w:r>
      <w:r w:rsidR="0037762B">
        <w:t xml:space="preserve"> </w:t>
      </w:r>
      <w:r w:rsidR="00AD63A4">
        <w:t>As well as this</w:t>
      </w:r>
      <w:r w:rsidR="0037762B">
        <w:t xml:space="preserve">, many of the philosophies still studied today were created in the periods studied in ancient history, making the context provided by ancient history very important to </w:t>
      </w:r>
      <w:r w:rsidR="0025693E">
        <w:t xml:space="preserve">properly understanding </w:t>
      </w:r>
      <w:r w:rsidR="0037762B">
        <w:t>philosophy as well</w:t>
      </w:r>
      <w:r w:rsidR="0025693E">
        <w:t>, because proper understanding is helped immensely by having an understanding of the political and socioeconomic circumstances of the time period when the work was written</w:t>
      </w:r>
      <w:r w:rsidR="0037762B">
        <w:t>.</w:t>
      </w:r>
    </w:p>
    <w:p w14:paraId="2A1D1670" w14:textId="486EA6A2" w:rsidR="0037762B" w:rsidRDefault="0037762B" w:rsidP="00176DC4">
      <w:r>
        <w:t>Ancient history is quite similar to Classics, as they both share an overlapping time period</w:t>
      </w:r>
      <w:r w:rsidR="00DB470D">
        <w:t>, and Ancient History developed from Classics</w:t>
      </w:r>
      <w:r>
        <w:t>.</w:t>
      </w:r>
      <w:r w:rsidR="00DB470D">
        <w:t xml:space="preserve"> There are several differences between Ancient History and Classics</w:t>
      </w:r>
      <w:r w:rsidR="004A3FFE">
        <w:t xml:space="preserve">. One of the most notable differences is the more cultural focus of Classics, which focuses on linguistics, </w:t>
      </w:r>
      <w:r w:rsidR="00E945C4">
        <w:t>typically Latin of Greek, and on art, philosophy and culture</w:t>
      </w:r>
      <w:r w:rsidR="00E945C4" w:rsidRPr="00E945C4">
        <w:rPr>
          <w:vertAlign w:val="superscript"/>
        </w:rPr>
        <w:t>4</w:t>
      </w:r>
      <w:r w:rsidR="00E945C4">
        <w:rPr>
          <w:vertAlign w:val="superscript"/>
        </w:rPr>
        <w:t>,5</w:t>
      </w:r>
      <w:r w:rsidR="00E945C4">
        <w:t>. While Ancient History does briefly cover most of these things other than linguistics, it does not focus on them as much.</w:t>
      </w:r>
    </w:p>
    <w:p w14:paraId="3D1D4B39" w14:textId="65864721" w:rsidR="002C3473" w:rsidRDefault="00E945C4" w:rsidP="00176DC4">
      <w:r>
        <w:t xml:space="preserve">Other Historical subjects, such as Medieval History and History </w:t>
      </w:r>
      <w:r w:rsidR="007928BE">
        <w:t xml:space="preserve">are somewhat reliant on Ancient History for context, as the actions of ancient civilizations can have a large effect on history, even up until modern times. </w:t>
      </w:r>
      <w:r w:rsidR="00FE1146">
        <w:t>This is especially true for Medieval History, as it studies the period directly after the time period covered by Ancient History, meaning that to understand why the political and cultural situation was as it was in the beginning on the medieval period, an understanding of Ancient History is required.</w:t>
      </w:r>
      <w:r w:rsidR="00175320">
        <w:t xml:space="preserve"> </w:t>
      </w:r>
      <w:r w:rsidR="0025693E">
        <w:t>In Europe t</w:t>
      </w:r>
      <w:r w:rsidR="00175320">
        <w:t xml:space="preserve">his is best shown by the Roman empire, </w:t>
      </w:r>
      <w:r w:rsidR="001F1127">
        <w:t>as the culture that had pervaded much of western Europe came to the forefront</w:t>
      </w:r>
      <w:r w:rsidR="0025693E">
        <w:t>, greatly contributing to the spread of Christianity</w:t>
      </w:r>
      <w:r w:rsidR="001F1127">
        <w:t xml:space="preserve">, and </w:t>
      </w:r>
      <w:r w:rsidR="00617173">
        <w:t>its</w:t>
      </w:r>
      <w:r w:rsidR="001F1127">
        <w:t xml:space="preserve"> legacy was carried onwards by many groups, such as the catholic church which was based out of Rome, or the Holy Roman empire, a Germanic empire that took up the name of the Roman empire.</w:t>
      </w:r>
    </w:p>
    <w:p w14:paraId="29A2ACF3" w14:textId="4A10BB70" w:rsidR="0069716D" w:rsidRDefault="00B17691" w:rsidP="00176DC4">
      <w:r>
        <w:t xml:space="preserve">Anthropology is also closely connected to anthropology, </w:t>
      </w:r>
      <w:r w:rsidR="00922E2B">
        <w:t>as it covers many of the early aspects of cultures and practices that continue to exist on into modern times, such as the development of new forms of government, including democracy which was pioneered in Athens during the 6</w:t>
      </w:r>
      <w:r w:rsidR="00922E2B" w:rsidRPr="00922E2B">
        <w:rPr>
          <w:vertAlign w:val="superscript"/>
        </w:rPr>
        <w:t>th</w:t>
      </w:r>
      <w:r w:rsidR="00922E2B">
        <w:t xml:space="preserve"> century. It also covers</w:t>
      </w:r>
      <w:r w:rsidR="006C144B">
        <w:t xml:space="preserve"> the rise of several empires, including the Roman empire</w:t>
      </w:r>
      <w:r w:rsidR="00855D58">
        <w:t xml:space="preserve"> and the Han Chinese empire</w:t>
      </w:r>
      <w:r w:rsidR="006C144B">
        <w:t>, which would go on to hugely influence the development of human culture as time went on</w:t>
      </w:r>
      <w:r w:rsidR="00F97804">
        <w:t>, making them vital to study for anthropology</w:t>
      </w:r>
      <w:r w:rsidR="00855D58">
        <w:t xml:space="preserve">, as without them they would be missing critical pieces of knowledge in the </w:t>
      </w:r>
      <w:r w:rsidR="009B28C6">
        <w:t>development of modern cultures</w:t>
      </w:r>
      <w:r w:rsidR="006C144B">
        <w:t>.</w:t>
      </w:r>
    </w:p>
    <w:p w14:paraId="16934D91" w14:textId="5E94BA07" w:rsidR="00922E2B" w:rsidRDefault="00922E2B" w:rsidP="00176DC4">
      <w:r>
        <w:t>Religious studies is heavily tied to Ancient History. This is because Ancient History</w:t>
      </w:r>
      <w:r w:rsidR="00F87236">
        <w:t>’s time period</w:t>
      </w:r>
      <w:r>
        <w:t xml:space="preserve"> covers many varying religions, such as the</w:t>
      </w:r>
      <w:r w:rsidR="00F87236">
        <w:t xml:space="preserve"> Greco-Roman pantheon, or some of the oldest still living religions, such as Zoroastrianism, a religion that </w:t>
      </w:r>
      <w:r w:rsidR="008B278C">
        <w:t>developed around three-hundred and fifty thousand years ago, and was at the centre of Achaemenid Persia, and still persists today. Ancient History also covers the rise of Christianity through the Roman empire, and how it came to be one of the dominant religious groups for large parts of history since its inception</w:t>
      </w:r>
      <w:r w:rsidR="001E2A3D">
        <w:t>, which is incredibly useful and important for the Religious Studies, as it allows them to take a look at how religions develop over long periods of time, and how their connection to states and empires can shape their development</w:t>
      </w:r>
      <w:r w:rsidR="008B278C">
        <w:t>.</w:t>
      </w:r>
    </w:p>
    <w:p w14:paraId="3ADA84AD" w14:textId="71F8428E" w:rsidR="00B17691" w:rsidRPr="00A22C64" w:rsidRDefault="00A732BC" w:rsidP="00176DC4">
      <w:r>
        <w:t>Ancient History has deep links to the subject Creative Writing, many important works of literature and theatre were created in the period</w:t>
      </w:r>
      <w:r w:rsidR="00333702">
        <w:t>. Some very important works are the Iliad and the Odyssey, that have had huge effects on the early development on literature. Additionally, the ancient Greek theatre has been very influential from the fifth and sixth centuries</w:t>
      </w:r>
      <w:r w:rsidR="00617173">
        <w:t xml:space="preserve"> B.C.</w:t>
      </w:r>
      <w:r w:rsidR="00333702">
        <w:t xml:space="preserve">, where its tragedies and comedies were performed in massive open-air </w:t>
      </w:r>
      <w:r w:rsidR="00A22C64">
        <w:t>theatres and</w:t>
      </w:r>
      <w:r w:rsidR="00333702">
        <w:t xml:space="preserve"> celebrated in the </w:t>
      </w:r>
      <w:r w:rsidR="00972D67">
        <w:t xml:space="preserve">Athenian </w:t>
      </w:r>
      <w:r w:rsidR="00333702">
        <w:t xml:space="preserve">festival known as the </w:t>
      </w:r>
      <w:r w:rsidR="00972D67">
        <w:t>Dionysos Eleuthereios</w:t>
      </w:r>
      <w:r w:rsidR="00A22C64" w:rsidRPr="00A22C64">
        <w:rPr>
          <w:vertAlign w:val="superscript"/>
        </w:rPr>
        <w:t>12</w:t>
      </w:r>
      <w:r w:rsidR="00A22C64">
        <w:t>. From there the Greek tragedies and comedies were created through the fifth and sixth centuries</w:t>
      </w:r>
      <w:r w:rsidR="00617173">
        <w:t xml:space="preserve"> B.C.</w:t>
      </w:r>
      <w:r w:rsidR="00A22C64">
        <w:t>,</w:t>
      </w:r>
      <w:r w:rsidR="00617173">
        <w:t xml:space="preserve"> which have had a huge impact on the written works of today. Additionally, possibly the oldest known piece of literature, the poem: the Epic of Gilgamesh</w:t>
      </w:r>
      <w:r w:rsidR="00617173" w:rsidRPr="00617173">
        <w:rPr>
          <w:vertAlign w:val="superscript"/>
        </w:rPr>
        <w:t>13</w:t>
      </w:r>
      <w:r w:rsidR="00617173">
        <w:t xml:space="preserve"> was written relatively early in the period studied by ancient history, most likely somewhere between </w:t>
      </w:r>
      <w:r w:rsidR="001B75F6">
        <w:t>2150 and 1400</w:t>
      </w:r>
      <w:r w:rsidR="00617173">
        <w:t xml:space="preserve"> B.C.</w:t>
      </w:r>
      <w:r w:rsidR="001B75F6" w:rsidRPr="001B75F6">
        <w:rPr>
          <w:vertAlign w:val="superscript"/>
        </w:rPr>
        <w:t>14</w:t>
      </w:r>
      <w:r w:rsidR="001B75F6">
        <w:t xml:space="preserve"> The Epic of Gilgamesh details the Mythologies adventures of a most likely real </w:t>
      </w:r>
      <w:r w:rsidR="001B75F6">
        <w:lastRenderedPageBreak/>
        <w:t xml:space="preserve">Mesopotamian king who ruled between approximately </w:t>
      </w:r>
      <w:r w:rsidR="001B75F6">
        <w:t>2750</w:t>
      </w:r>
      <w:r w:rsidR="001B75F6">
        <w:t xml:space="preserve"> B.C.</w:t>
      </w:r>
      <w:r w:rsidR="001B75F6">
        <w:t xml:space="preserve"> and 2500 B.</w:t>
      </w:r>
      <w:r w:rsidR="001B75F6">
        <w:t>C. and was mythologised a few centuries later.</w:t>
      </w:r>
      <w:r w:rsidR="001B75F6" w:rsidRPr="001B75F6">
        <w:rPr>
          <w:vertAlign w:val="superscript"/>
        </w:rPr>
        <w:t>14</w:t>
      </w:r>
    </w:p>
    <w:p w14:paraId="7EC2B23A" w14:textId="77777777" w:rsidR="00A732BC" w:rsidRDefault="00A732BC" w:rsidP="00176DC4"/>
    <w:p w14:paraId="6D4DBF9F" w14:textId="21FEF288" w:rsidR="00E945C4" w:rsidRDefault="0069716D" w:rsidP="00176DC4">
      <w:r>
        <w:t>Ancient History is slowly beginning to change as a subject. One of the most notable areas of change is what the subject covers. Traditionally, Ancient History only covered ancient Greece and Rome, and occasionally touches on ancient Egypt, but it is now slowly starting to expand its focus outward. It</w:t>
      </w:r>
      <w:r w:rsidR="003B41D5">
        <w:t xml:space="preserve"> is </w:t>
      </w:r>
      <w:r>
        <w:t xml:space="preserve">beginning to cover areas such as the </w:t>
      </w:r>
      <w:r w:rsidR="00B33D21">
        <w:t xml:space="preserve">Achaemenid </w:t>
      </w:r>
      <w:r>
        <w:t>Persian empire</w:t>
      </w:r>
      <w:r w:rsidR="0001332A">
        <w:rPr>
          <w:vertAlign w:val="superscript"/>
        </w:rPr>
        <w:t>6</w:t>
      </w:r>
      <w:r w:rsidR="00B33D21">
        <w:t>, China, in periods such as the Han Dynasty</w:t>
      </w:r>
      <w:r w:rsidR="00C113C8" w:rsidRPr="00C113C8">
        <w:rPr>
          <w:vertAlign w:val="superscript"/>
        </w:rPr>
        <w:t>2</w:t>
      </w:r>
      <w:r w:rsidR="00B33D21">
        <w:t xml:space="preserve">, </w:t>
      </w:r>
      <w:r w:rsidR="003777F1">
        <w:t xml:space="preserve">The Indus basin, </w:t>
      </w:r>
      <w:r w:rsidR="00B33D21">
        <w:t>or ancient Mesoamerica, with places such as Teotihuacan</w:t>
      </w:r>
      <w:r w:rsidR="00B33D21" w:rsidRPr="00B33D21">
        <w:rPr>
          <w:vertAlign w:val="superscript"/>
        </w:rPr>
        <w:t>3</w:t>
      </w:r>
      <w:r w:rsidR="00B33D21">
        <w:t>.</w:t>
      </w:r>
      <w:r w:rsidR="003A267D">
        <w:t xml:space="preserve"> This is not unprecedented, as these places were centres of cultural advancement for a long time, and it is not uncommon that they surpassed the “classical civilisations” of ancient Greece and Rome.</w:t>
      </w:r>
    </w:p>
    <w:p w14:paraId="712A4FDA" w14:textId="3022C749" w:rsidR="003777F1" w:rsidRDefault="003777F1" w:rsidP="00176DC4">
      <w:r>
        <w:t xml:space="preserve">Teotihuacan is one of the most interesting sites that are coming into focus with ancient history. The settlement began somewhere around 200 B.C., </w:t>
      </w:r>
      <w:r w:rsidR="003B41D5">
        <w:t>and reached a peak in the 6</w:t>
      </w:r>
      <w:r w:rsidR="003B41D5" w:rsidRPr="003B41D5">
        <w:rPr>
          <w:vertAlign w:val="superscript"/>
        </w:rPr>
        <w:t>th</w:t>
      </w:r>
      <w:r w:rsidR="003B41D5">
        <w:t xml:space="preserve"> century, when it was believed to have had between 100,000 and 200,000 inhabitants</w:t>
      </w:r>
      <w:r w:rsidR="00EB3085" w:rsidRPr="00EB3085">
        <w:rPr>
          <w:vertAlign w:val="superscript"/>
        </w:rPr>
        <w:t>3</w:t>
      </w:r>
      <w:r w:rsidR="003B41D5">
        <w:t xml:space="preserve">. The city itself is an urban grid, built around a </w:t>
      </w:r>
      <w:r w:rsidR="00EB3085">
        <w:t xml:space="preserve">several kilometre long </w:t>
      </w:r>
      <w:r w:rsidR="003B41D5">
        <w:t>central avenue called the “street of the dead”</w:t>
      </w:r>
      <w:r w:rsidR="00EB3085">
        <w:t>, and features large pyramids and plazas</w:t>
      </w:r>
      <w:r w:rsidR="003509AC" w:rsidRPr="003509AC">
        <w:rPr>
          <w:vertAlign w:val="superscript"/>
        </w:rPr>
        <w:t>9</w:t>
      </w:r>
      <w:r w:rsidR="00EB3085">
        <w:t>. It is unknown exactly which ethnic group the city belonged to, and no writing has been found or identified. It has been theorised using analysis of chemical structure of bones that it was a multiethnic society</w:t>
      </w:r>
      <w:r w:rsidR="00EB3085" w:rsidRPr="00EB3085">
        <w:rPr>
          <w:vertAlign w:val="superscript"/>
        </w:rPr>
        <w:t>8</w:t>
      </w:r>
      <w:r w:rsidR="00EB3085">
        <w:t>.</w:t>
      </w:r>
    </w:p>
    <w:p w14:paraId="68B58177" w14:textId="2C4AD664" w:rsidR="003509AC" w:rsidRPr="00ED1093" w:rsidRDefault="003509AC" w:rsidP="00176DC4">
      <w:r>
        <w:t xml:space="preserve">Han Dynasty China is also a period of interest emerging within ancient history. It was an imperial dynasty, that ruled from </w:t>
      </w:r>
      <w:r>
        <w:t>202 BC</w:t>
      </w:r>
      <w:r>
        <w:t xml:space="preserve"> to</w:t>
      </w:r>
      <w:r>
        <w:t xml:space="preserve"> 9 A</w:t>
      </w:r>
      <w:r w:rsidR="00617173">
        <w:t>.</w:t>
      </w:r>
      <w:r>
        <w:t>D</w:t>
      </w:r>
      <w:r w:rsidR="00617173">
        <w:t>.</w:t>
      </w:r>
      <w:r>
        <w:t>,</w:t>
      </w:r>
      <w:r>
        <w:t xml:space="preserve"> and from </w:t>
      </w:r>
      <w:r>
        <w:t>25</w:t>
      </w:r>
      <w:r>
        <w:t xml:space="preserve"> A</w:t>
      </w:r>
      <w:r w:rsidR="00617173">
        <w:t>.</w:t>
      </w:r>
      <w:r>
        <w:t>D</w:t>
      </w:r>
      <w:r w:rsidR="00617173">
        <w:t>.</w:t>
      </w:r>
      <w:r>
        <w:t xml:space="preserve"> to </w:t>
      </w:r>
      <w:r>
        <w:t>220 A</w:t>
      </w:r>
      <w:r w:rsidR="00617173">
        <w:t>.</w:t>
      </w:r>
      <w:r>
        <w:t>D</w:t>
      </w:r>
      <w:r w:rsidR="00617173">
        <w:t>.</w:t>
      </w:r>
      <w:r>
        <w:t>,</w:t>
      </w:r>
      <w:r>
        <w:t xml:space="preserve"> split up due to a </w:t>
      </w:r>
      <w:r w:rsidR="00D56A35">
        <w:t>brief usurpation by the Xin dynasty that ruled from 9 A</w:t>
      </w:r>
      <w:r w:rsidR="00617173">
        <w:t>.</w:t>
      </w:r>
      <w:r w:rsidR="00D56A35">
        <w:t>D</w:t>
      </w:r>
      <w:r w:rsidR="00617173">
        <w:t>.</w:t>
      </w:r>
      <w:r w:rsidR="00D56A35">
        <w:t xml:space="preserve"> to 25 A</w:t>
      </w:r>
      <w:r w:rsidR="00617173">
        <w:t>.</w:t>
      </w:r>
      <w:r w:rsidR="00D56A35">
        <w:t>D</w:t>
      </w:r>
      <w:r w:rsidR="00617173">
        <w:t>.</w:t>
      </w:r>
      <w:r w:rsidR="00D56A35" w:rsidRPr="00D56A35">
        <w:rPr>
          <w:vertAlign w:val="superscript"/>
        </w:rPr>
        <w:t>10</w:t>
      </w:r>
      <w:r w:rsidR="00D56A35">
        <w:t>. The empire was highly centralised, similarly to the preceding Qin dynasty and was incredibly successful, being the longest lasting imperial dynasty, reigning for more than 400 years until 220 A</w:t>
      </w:r>
      <w:r w:rsidR="00617173">
        <w:t>.</w:t>
      </w:r>
      <w:r w:rsidR="00D56A35">
        <w:t>D</w:t>
      </w:r>
      <w:r w:rsidR="00617173">
        <w:t>.</w:t>
      </w:r>
      <w:r w:rsidR="00D56A35">
        <w:t>, when it split up into three separate kingdoms, starting the period known as “the three kingdoms”</w:t>
      </w:r>
      <w:r w:rsidR="00B17691">
        <w:t>.</w:t>
      </w:r>
      <w:r w:rsidR="00B17691" w:rsidRPr="00B17691">
        <w:rPr>
          <w:vertAlign w:val="superscript"/>
        </w:rPr>
        <w:t>10.</w:t>
      </w:r>
      <w:r w:rsidR="00ED1093">
        <w:t xml:space="preserve"> Despite only now emerging into “western” ancient history, it has long been a feature of Chinese ancient history, something that isn’t uncommon, where a Country will typically teach more about its own history than the history of other countries.</w:t>
      </w:r>
    </w:p>
    <w:p w14:paraId="6D05CD7C" w14:textId="7DCE4CEF" w:rsidR="0069716D" w:rsidRDefault="001F1127" w:rsidP="00176DC4">
      <w:r>
        <w:t xml:space="preserve">Overall, </w:t>
      </w:r>
      <w:r w:rsidR="008647A6">
        <w:t xml:space="preserve">Ancient History is a discipline that is deeply interlinked with all of the other humanities and is slowly changing to better reflect the diverse histories of the ancient period. It is </w:t>
      </w:r>
      <w:r w:rsidR="00DB429D">
        <w:t>a vital component of the humanities, and incredibly important for the understanding of the modern world, as the events and work done thousands of years ago can still have far-reaching consequences</w:t>
      </w:r>
      <w:r w:rsidR="00AA12F9">
        <w:t xml:space="preserve"> on the modern world</w:t>
      </w:r>
      <w:r w:rsidR="00DB429D">
        <w:t>.</w:t>
      </w:r>
      <w:r w:rsidR="00F8767A">
        <w:t xml:space="preserve"> For these reasons, it is a subject that is very important to be studied, as the events of the past often have great input on the events of today</w:t>
      </w:r>
      <w:r w:rsidR="008E79F5">
        <w:t>, and without their study the same mistakes may be repeated again</w:t>
      </w:r>
      <w:r w:rsidR="00F8767A">
        <w:t>.</w:t>
      </w:r>
    </w:p>
    <w:p w14:paraId="7FD9EE3D" w14:textId="77777777" w:rsidR="00B17691" w:rsidRDefault="00B17691" w:rsidP="00176DC4"/>
    <w:p w14:paraId="2ED37268" w14:textId="6334AB11" w:rsidR="002C3473" w:rsidRDefault="002C3473" w:rsidP="00176DC4">
      <w:r>
        <w:t>Bibliography:</w:t>
      </w:r>
    </w:p>
    <w:p w14:paraId="1753DA3F" w14:textId="120727E7" w:rsidR="002C3473" w:rsidRDefault="002C3473" w:rsidP="00176DC4">
      <w:r w:rsidRPr="002C3473">
        <w:rPr>
          <w:vertAlign w:val="superscript"/>
        </w:rPr>
        <w:t>1</w:t>
      </w:r>
      <w:r>
        <w:t>Brit</w:t>
      </w:r>
      <w:r w:rsidR="00F87236">
        <w:t>an</w:t>
      </w:r>
      <w:r>
        <w:t xml:space="preserve">nica.com, Sumerian Language, </w:t>
      </w:r>
      <w:hyperlink r:id="rId4" w:history="1">
        <w:r w:rsidRPr="007F0BCD">
          <w:rPr>
            <w:rStyle w:val="Hyperlink"/>
          </w:rPr>
          <w:t>https://www.britannica.com/topic/Sumerian-language</w:t>
        </w:r>
      </w:hyperlink>
    </w:p>
    <w:p w14:paraId="7F524086" w14:textId="70975301" w:rsidR="00C25FCD" w:rsidRDefault="00C25FCD" w:rsidP="00C25FCD">
      <w:r w:rsidRPr="00C25FCD">
        <w:rPr>
          <w:vertAlign w:val="superscript"/>
        </w:rPr>
        <w:t>2</w:t>
      </w:r>
      <w:r>
        <w:t>THE STANFORD</w:t>
      </w:r>
      <w:r>
        <w:t xml:space="preserve"> </w:t>
      </w:r>
      <w:r>
        <w:t>ANCIENT CHINESE AND MEDITERRANEAN EMPIRES</w:t>
      </w:r>
      <w:r>
        <w:t xml:space="preserve"> </w:t>
      </w:r>
      <w:r>
        <w:t>COMPARATIVE HISTORY PROJECT</w:t>
      </w:r>
      <w:r>
        <w:t xml:space="preserve"> </w:t>
      </w:r>
      <w:r>
        <w:t>(ACME)</w:t>
      </w:r>
      <w:r>
        <w:t xml:space="preserve">, </w:t>
      </w:r>
      <w:hyperlink r:id="rId5" w:history="1">
        <w:r w:rsidRPr="007F0BCD">
          <w:rPr>
            <w:rStyle w:val="Hyperlink"/>
          </w:rPr>
          <w:t>https://web.stanford.edu/~scheidel/acmeproject.htm</w:t>
        </w:r>
      </w:hyperlink>
    </w:p>
    <w:p w14:paraId="4887F00D" w14:textId="403583CA" w:rsidR="002C3473" w:rsidRDefault="007F2ED3" w:rsidP="00176DC4">
      <w:r w:rsidRPr="007F2ED3">
        <w:rPr>
          <w:vertAlign w:val="superscript"/>
        </w:rPr>
        <w:t>3</w:t>
      </w:r>
      <w:r>
        <w:t xml:space="preserve">The Metropolitan Museum of Art, </w:t>
      </w:r>
      <w:r w:rsidRPr="007F2ED3">
        <w:t>Teotihuacan</w:t>
      </w:r>
      <w:r>
        <w:t xml:space="preserve">, </w:t>
      </w:r>
      <w:hyperlink r:id="rId6" w:history="1">
        <w:r w:rsidRPr="007F0BCD">
          <w:rPr>
            <w:rStyle w:val="Hyperlink"/>
          </w:rPr>
          <w:t>https://www.metmuseum.org/toah/hd/teot/hd_teot.htm</w:t>
        </w:r>
      </w:hyperlink>
    </w:p>
    <w:p w14:paraId="1899B2FB" w14:textId="36E1D0E2" w:rsidR="007F2ED3" w:rsidRDefault="00E945C4" w:rsidP="00176DC4">
      <w:r w:rsidRPr="00E945C4">
        <w:rPr>
          <w:vertAlign w:val="superscript"/>
        </w:rPr>
        <w:t>4</w:t>
      </w:r>
      <w:r>
        <w:t xml:space="preserve">University of Cambridge, Classics, </w:t>
      </w:r>
      <w:hyperlink r:id="rId7" w:history="1">
        <w:r w:rsidRPr="007F0BCD">
          <w:rPr>
            <w:rStyle w:val="Hyperlink"/>
          </w:rPr>
          <w:t>https://www.undergraduate.study.cam.ac.uk/courses/classics</w:t>
        </w:r>
      </w:hyperlink>
    </w:p>
    <w:p w14:paraId="60411546" w14:textId="0554EBAD" w:rsidR="00E945C4" w:rsidRDefault="00E945C4" w:rsidP="00176DC4">
      <w:r w:rsidRPr="00E945C4">
        <w:rPr>
          <w:vertAlign w:val="superscript"/>
        </w:rPr>
        <w:lastRenderedPageBreak/>
        <w:t>5</w:t>
      </w:r>
      <w:r>
        <w:t xml:space="preserve">University of Oxford, Classics, </w:t>
      </w:r>
      <w:hyperlink r:id="rId8" w:history="1">
        <w:r w:rsidRPr="007F0BCD">
          <w:rPr>
            <w:rStyle w:val="Hyperlink"/>
          </w:rPr>
          <w:t>https://www.ox.ac.uk/admissions/undergraduate/courses/course-listing/classics</w:t>
        </w:r>
      </w:hyperlink>
    </w:p>
    <w:p w14:paraId="51A61DAC" w14:textId="6C0B1852" w:rsidR="00E945C4" w:rsidRDefault="0001332A" w:rsidP="00176DC4">
      <w:r w:rsidRPr="0001332A">
        <w:rPr>
          <w:vertAlign w:val="superscript"/>
        </w:rPr>
        <w:t>6</w:t>
      </w:r>
      <w:r>
        <w:t>Brita</w:t>
      </w:r>
      <w:r w:rsidR="00F87236">
        <w:t>n</w:t>
      </w:r>
      <w:r>
        <w:t xml:space="preserve">nica.com, </w:t>
      </w:r>
      <w:r w:rsidRPr="0001332A">
        <w:t>Achaemenian Dynasty</w:t>
      </w:r>
      <w:r>
        <w:t xml:space="preserve">, </w:t>
      </w:r>
      <w:hyperlink r:id="rId9" w:history="1">
        <w:r w:rsidRPr="007F0BCD">
          <w:rPr>
            <w:rStyle w:val="Hyperlink"/>
          </w:rPr>
          <w:t>https://www.britannica.com/topic/Achaemenian-dynasty</w:t>
        </w:r>
      </w:hyperlink>
    </w:p>
    <w:p w14:paraId="22182062" w14:textId="13E58A0A" w:rsidR="0001332A" w:rsidRDefault="003777F1" w:rsidP="00176DC4">
      <w:r w:rsidRPr="003777F1">
        <w:rPr>
          <w:vertAlign w:val="superscript"/>
        </w:rPr>
        <w:t>7</w:t>
      </w:r>
      <w:r>
        <w:t xml:space="preserve">The British Museum, </w:t>
      </w:r>
      <w:r w:rsidRPr="003777F1">
        <w:t>Indus Valley Civilisation</w:t>
      </w:r>
      <w:r>
        <w:t xml:space="preserve">, </w:t>
      </w:r>
      <w:hyperlink r:id="rId10" w:history="1">
        <w:r w:rsidRPr="007F0BCD">
          <w:rPr>
            <w:rStyle w:val="Hyperlink"/>
          </w:rPr>
          <w:t>https://www.britishmuseum.org/collection/term/x46239</w:t>
        </w:r>
      </w:hyperlink>
    </w:p>
    <w:p w14:paraId="72914CFA" w14:textId="4E2E454C" w:rsidR="003777F1" w:rsidRDefault="00EB3085" w:rsidP="00176DC4">
      <w:r w:rsidRPr="00EB3085">
        <w:rPr>
          <w:vertAlign w:val="superscript"/>
        </w:rPr>
        <w:t>8</w:t>
      </w:r>
      <w:r>
        <w:t xml:space="preserve">Science Direct, </w:t>
      </w:r>
      <w:r w:rsidRPr="00EB3085">
        <w:t>Immigration and the Ancient City of Teotihuacan in Mexico: a Study Using Strontium Isotope Ratios in Human Bone and Teeth</w:t>
      </w:r>
      <w:r>
        <w:t xml:space="preserve">, </w:t>
      </w:r>
      <w:hyperlink r:id="rId11" w:history="1">
        <w:r w:rsidRPr="007F0BCD">
          <w:rPr>
            <w:rStyle w:val="Hyperlink"/>
          </w:rPr>
          <w:t>https://www.sciencedirect.com/science/article/pii/S0305440399905046</w:t>
        </w:r>
      </w:hyperlink>
    </w:p>
    <w:p w14:paraId="2CCFC147" w14:textId="447F166C" w:rsidR="00EB3085" w:rsidRDefault="00EB3085" w:rsidP="00176DC4">
      <w:r w:rsidRPr="00EB3085">
        <w:rPr>
          <w:vertAlign w:val="superscript"/>
        </w:rPr>
        <w:t>9</w:t>
      </w:r>
      <w:r>
        <w:t xml:space="preserve">The Metropolitan Museum, </w:t>
      </w:r>
      <w:r w:rsidRPr="00EB3085">
        <w:t>Teotihuacan: Pyramids of the Sun and the Moon</w:t>
      </w:r>
      <w:r>
        <w:t xml:space="preserve">, </w:t>
      </w:r>
      <w:hyperlink r:id="rId12" w:history="1">
        <w:r w:rsidRPr="007F0BCD">
          <w:rPr>
            <w:rStyle w:val="Hyperlink"/>
          </w:rPr>
          <w:t>https://www.metmuseum.org/toah/hd/teot2/hd_teot2.htm</w:t>
        </w:r>
      </w:hyperlink>
    </w:p>
    <w:p w14:paraId="1F939D95" w14:textId="4459672F" w:rsidR="00EB3085" w:rsidRDefault="00D56A35" w:rsidP="00176DC4">
      <w:r w:rsidRPr="00D56A35">
        <w:rPr>
          <w:vertAlign w:val="superscript"/>
        </w:rPr>
        <w:t>10</w:t>
      </w:r>
      <w:r>
        <w:t>Britan</w:t>
      </w:r>
      <w:r w:rsidR="00F87236">
        <w:t>n</w:t>
      </w:r>
      <w:r>
        <w:t xml:space="preserve">ica.com, Han Dynasty, </w:t>
      </w:r>
      <w:hyperlink r:id="rId13" w:history="1">
        <w:r w:rsidRPr="007F0BCD">
          <w:rPr>
            <w:rStyle w:val="Hyperlink"/>
          </w:rPr>
          <w:t>https://www.britannica.com/topic/Han-dynasty</w:t>
        </w:r>
      </w:hyperlink>
    </w:p>
    <w:p w14:paraId="128782C0" w14:textId="7EFE217A" w:rsidR="00D56A35" w:rsidRDefault="00F87236" w:rsidP="00176DC4">
      <w:r w:rsidRPr="00F87236">
        <w:rPr>
          <w:vertAlign w:val="superscript"/>
        </w:rPr>
        <w:t>11</w:t>
      </w:r>
      <w:r>
        <w:t xml:space="preserve">Britannica.com, Democracy, </w:t>
      </w:r>
      <w:hyperlink r:id="rId14" w:history="1">
        <w:r w:rsidRPr="007F0BCD">
          <w:rPr>
            <w:rStyle w:val="Hyperlink"/>
          </w:rPr>
          <w:t>https://www.britannica.com/topic/democracy</w:t>
        </w:r>
      </w:hyperlink>
    </w:p>
    <w:p w14:paraId="3C4AEE58" w14:textId="44B2BDCF" w:rsidR="00A22C64" w:rsidRDefault="00A22C64" w:rsidP="00176DC4">
      <w:r w:rsidRPr="00A22C64">
        <w:rPr>
          <w:vertAlign w:val="superscript"/>
        </w:rPr>
        <w:t>12</w:t>
      </w:r>
      <w:r>
        <w:t xml:space="preserve">The Metropolitan Museum, </w:t>
      </w:r>
      <w:r w:rsidR="00C17BD9" w:rsidRPr="00A22C64">
        <w:t>Theatre</w:t>
      </w:r>
      <w:r w:rsidRPr="00A22C64">
        <w:t xml:space="preserve"> in Ancient Greece</w:t>
      </w:r>
      <w:r>
        <w:t xml:space="preserve"> </w:t>
      </w:r>
      <w:hyperlink r:id="rId15" w:history="1">
        <w:r w:rsidRPr="007F0BCD">
          <w:rPr>
            <w:rStyle w:val="Hyperlink"/>
          </w:rPr>
          <w:t>https://www.metmuseum.org/toah/hd/thtr/hd_thtr.htm</w:t>
        </w:r>
      </w:hyperlink>
    </w:p>
    <w:p w14:paraId="5A3F8DD7" w14:textId="7A1078AB" w:rsidR="00A22C64" w:rsidRDefault="00617173" w:rsidP="00176DC4">
      <w:r w:rsidRPr="00617173">
        <w:rPr>
          <w:vertAlign w:val="superscript"/>
        </w:rPr>
        <w:t>13</w:t>
      </w:r>
      <w:r>
        <w:t xml:space="preserve">Ancient Texts.org, the epic of Gilgamesh, </w:t>
      </w:r>
      <w:hyperlink r:id="rId16" w:history="1">
        <w:r w:rsidRPr="007F0BCD">
          <w:rPr>
            <w:rStyle w:val="Hyperlink"/>
          </w:rPr>
          <w:t>https://www.ancienttexts.org/library/mesopotamian/gilgamesh/</w:t>
        </w:r>
      </w:hyperlink>
    </w:p>
    <w:p w14:paraId="5E2AB181" w14:textId="6D64762A" w:rsidR="00617173" w:rsidRDefault="001B75F6" w:rsidP="00176DC4">
      <w:r>
        <w:rPr>
          <w:vertAlign w:val="superscript"/>
        </w:rPr>
        <w:t>14</w:t>
      </w:r>
      <w:r>
        <w:t xml:space="preserve">worldhistory.org, Gilgamesh, </w:t>
      </w:r>
      <w:hyperlink r:id="rId17" w:history="1">
        <w:r w:rsidRPr="007F0BCD">
          <w:rPr>
            <w:rStyle w:val="Hyperlink"/>
          </w:rPr>
          <w:t>https://www.worldhistory.org/gilgamesh/</w:t>
        </w:r>
      </w:hyperlink>
    </w:p>
    <w:p w14:paraId="2F8671A9" w14:textId="77777777" w:rsidR="001B75F6" w:rsidRPr="001B75F6" w:rsidRDefault="001B75F6" w:rsidP="00176DC4"/>
    <w:sectPr w:rsidR="001B75F6" w:rsidRPr="001B75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CAB"/>
    <w:rsid w:val="0001332A"/>
    <w:rsid w:val="00080E76"/>
    <w:rsid w:val="00090E5F"/>
    <w:rsid w:val="0010504C"/>
    <w:rsid w:val="001722B0"/>
    <w:rsid w:val="00175320"/>
    <w:rsid w:val="00176DC4"/>
    <w:rsid w:val="001B75F6"/>
    <w:rsid w:val="001E2A3D"/>
    <w:rsid w:val="001F1127"/>
    <w:rsid w:val="002126B6"/>
    <w:rsid w:val="0025693E"/>
    <w:rsid w:val="00266490"/>
    <w:rsid w:val="002C3473"/>
    <w:rsid w:val="00333702"/>
    <w:rsid w:val="003509AC"/>
    <w:rsid w:val="0037762B"/>
    <w:rsid w:val="003777F1"/>
    <w:rsid w:val="003A267D"/>
    <w:rsid w:val="003B41D5"/>
    <w:rsid w:val="003C2DE4"/>
    <w:rsid w:val="004A3FFE"/>
    <w:rsid w:val="005F2BE4"/>
    <w:rsid w:val="006022F5"/>
    <w:rsid w:val="00617173"/>
    <w:rsid w:val="0069716D"/>
    <w:rsid w:val="006C144B"/>
    <w:rsid w:val="00790070"/>
    <w:rsid w:val="007928BE"/>
    <w:rsid w:val="007B0633"/>
    <w:rsid w:val="007D5534"/>
    <w:rsid w:val="007F2ED3"/>
    <w:rsid w:val="008479DC"/>
    <w:rsid w:val="00852E0E"/>
    <w:rsid w:val="00855D58"/>
    <w:rsid w:val="008647A6"/>
    <w:rsid w:val="008B278C"/>
    <w:rsid w:val="008E79F5"/>
    <w:rsid w:val="0090021C"/>
    <w:rsid w:val="00922E2B"/>
    <w:rsid w:val="00972D67"/>
    <w:rsid w:val="009B28C6"/>
    <w:rsid w:val="00A22C64"/>
    <w:rsid w:val="00A732BC"/>
    <w:rsid w:val="00AA12F9"/>
    <w:rsid w:val="00AD63A4"/>
    <w:rsid w:val="00B17691"/>
    <w:rsid w:val="00B33D21"/>
    <w:rsid w:val="00B85C73"/>
    <w:rsid w:val="00C113C8"/>
    <w:rsid w:val="00C17BD9"/>
    <w:rsid w:val="00C25FCD"/>
    <w:rsid w:val="00C94AD5"/>
    <w:rsid w:val="00CA6AB5"/>
    <w:rsid w:val="00D56A35"/>
    <w:rsid w:val="00D72042"/>
    <w:rsid w:val="00D73D56"/>
    <w:rsid w:val="00DB429D"/>
    <w:rsid w:val="00DB470D"/>
    <w:rsid w:val="00DC69F7"/>
    <w:rsid w:val="00E90CAB"/>
    <w:rsid w:val="00E945C4"/>
    <w:rsid w:val="00EB3085"/>
    <w:rsid w:val="00ED1093"/>
    <w:rsid w:val="00F139B5"/>
    <w:rsid w:val="00F87236"/>
    <w:rsid w:val="00F8767A"/>
    <w:rsid w:val="00F97804"/>
    <w:rsid w:val="00FE11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15568"/>
  <w15:chartTrackingRefBased/>
  <w15:docId w15:val="{D78B8096-C748-4755-A431-0BEEBF30D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3473"/>
    <w:rPr>
      <w:color w:val="0563C1" w:themeColor="hyperlink"/>
      <w:u w:val="single"/>
    </w:rPr>
  </w:style>
  <w:style w:type="character" w:styleId="UnresolvedMention">
    <w:name w:val="Unresolved Mention"/>
    <w:basedOn w:val="DefaultParagraphFont"/>
    <w:uiPriority w:val="99"/>
    <w:semiHidden/>
    <w:unhideWhenUsed/>
    <w:rsid w:val="002C34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541593">
      <w:bodyDiv w:val="1"/>
      <w:marLeft w:val="0"/>
      <w:marRight w:val="0"/>
      <w:marTop w:val="0"/>
      <w:marBottom w:val="0"/>
      <w:divBdr>
        <w:top w:val="none" w:sz="0" w:space="0" w:color="auto"/>
        <w:left w:val="none" w:sz="0" w:space="0" w:color="auto"/>
        <w:bottom w:val="none" w:sz="0" w:space="0" w:color="auto"/>
        <w:right w:val="none" w:sz="0" w:space="0" w:color="auto"/>
      </w:divBdr>
    </w:div>
    <w:div w:id="297953503">
      <w:bodyDiv w:val="1"/>
      <w:marLeft w:val="0"/>
      <w:marRight w:val="0"/>
      <w:marTop w:val="0"/>
      <w:marBottom w:val="0"/>
      <w:divBdr>
        <w:top w:val="none" w:sz="0" w:space="0" w:color="auto"/>
        <w:left w:val="none" w:sz="0" w:space="0" w:color="auto"/>
        <w:bottom w:val="none" w:sz="0" w:space="0" w:color="auto"/>
        <w:right w:val="none" w:sz="0" w:space="0" w:color="auto"/>
      </w:divBdr>
    </w:div>
    <w:div w:id="334841656">
      <w:bodyDiv w:val="1"/>
      <w:marLeft w:val="0"/>
      <w:marRight w:val="0"/>
      <w:marTop w:val="0"/>
      <w:marBottom w:val="0"/>
      <w:divBdr>
        <w:top w:val="none" w:sz="0" w:space="0" w:color="auto"/>
        <w:left w:val="none" w:sz="0" w:space="0" w:color="auto"/>
        <w:bottom w:val="none" w:sz="0" w:space="0" w:color="auto"/>
        <w:right w:val="none" w:sz="0" w:space="0" w:color="auto"/>
      </w:divBdr>
    </w:div>
    <w:div w:id="694354197">
      <w:bodyDiv w:val="1"/>
      <w:marLeft w:val="0"/>
      <w:marRight w:val="0"/>
      <w:marTop w:val="0"/>
      <w:marBottom w:val="0"/>
      <w:divBdr>
        <w:top w:val="none" w:sz="0" w:space="0" w:color="auto"/>
        <w:left w:val="none" w:sz="0" w:space="0" w:color="auto"/>
        <w:bottom w:val="none" w:sz="0" w:space="0" w:color="auto"/>
        <w:right w:val="none" w:sz="0" w:space="0" w:color="auto"/>
      </w:divBdr>
    </w:div>
    <w:div w:id="960573432">
      <w:bodyDiv w:val="1"/>
      <w:marLeft w:val="0"/>
      <w:marRight w:val="0"/>
      <w:marTop w:val="0"/>
      <w:marBottom w:val="0"/>
      <w:divBdr>
        <w:top w:val="none" w:sz="0" w:space="0" w:color="auto"/>
        <w:left w:val="none" w:sz="0" w:space="0" w:color="auto"/>
        <w:bottom w:val="none" w:sz="0" w:space="0" w:color="auto"/>
        <w:right w:val="none" w:sz="0" w:space="0" w:color="auto"/>
      </w:divBdr>
    </w:div>
    <w:div w:id="1400442852">
      <w:bodyDiv w:val="1"/>
      <w:marLeft w:val="0"/>
      <w:marRight w:val="0"/>
      <w:marTop w:val="0"/>
      <w:marBottom w:val="0"/>
      <w:divBdr>
        <w:top w:val="none" w:sz="0" w:space="0" w:color="auto"/>
        <w:left w:val="none" w:sz="0" w:space="0" w:color="auto"/>
        <w:bottom w:val="none" w:sz="0" w:space="0" w:color="auto"/>
        <w:right w:val="none" w:sz="0" w:space="0" w:color="auto"/>
      </w:divBdr>
    </w:div>
    <w:div w:id="1485898408">
      <w:bodyDiv w:val="1"/>
      <w:marLeft w:val="0"/>
      <w:marRight w:val="0"/>
      <w:marTop w:val="0"/>
      <w:marBottom w:val="0"/>
      <w:divBdr>
        <w:top w:val="none" w:sz="0" w:space="0" w:color="auto"/>
        <w:left w:val="none" w:sz="0" w:space="0" w:color="auto"/>
        <w:bottom w:val="none" w:sz="0" w:space="0" w:color="auto"/>
        <w:right w:val="none" w:sz="0" w:space="0" w:color="auto"/>
      </w:divBdr>
    </w:div>
    <w:div w:id="1833637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ac.uk/admissions/undergraduate/courses/course-listing/classics" TargetMode="External"/><Relationship Id="rId13" Type="http://schemas.openxmlformats.org/officeDocument/2006/relationships/hyperlink" Target="https://www.britannica.com/topic/Han-dynasty"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undergraduate.study.cam.ac.uk/courses/classics" TargetMode="External"/><Relationship Id="rId12" Type="http://schemas.openxmlformats.org/officeDocument/2006/relationships/hyperlink" Target="https://www.metmuseum.org/toah/hd/teot2/hd_teot2.htm" TargetMode="External"/><Relationship Id="rId17" Type="http://schemas.openxmlformats.org/officeDocument/2006/relationships/hyperlink" Target="https://www.worldhistory.org/gilgamesh/" TargetMode="External"/><Relationship Id="rId2" Type="http://schemas.openxmlformats.org/officeDocument/2006/relationships/settings" Target="settings.xml"/><Relationship Id="rId16" Type="http://schemas.openxmlformats.org/officeDocument/2006/relationships/hyperlink" Target="https://www.ancienttexts.org/library/mesopotamian/gilgamesh/" TargetMode="External"/><Relationship Id="rId1" Type="http://schemas.openxmlformats.org/officeDocument/2006/relationships/styles" Target="styles.xml"/><Relationship Id="rId6" Type="http://schemas.openxmlformats.org/officeDocument/2006/relationships/hyperlink" Target="https://www.metmuseum.org/toah/hd/teot/hd_teot.htm" TargetMode="External"/><Relationship Id="rId11" Type="http://schemas.openxmlformats.org/officeDocument/2006/relationships/hyperlink" Target="https://www.sciencedirect.com/science/article/pii/S0305440399905046" TargetMode="External"/><Relationship Id="rId5" Type="http://schemas.openxmlformats.org/officeDocument/2006/relationships/hyperlink" Target="https://web.stanford.edu/~scheidel/acmeproject.htm" TargetMode="External"/><Relationship Id="rId15" Type="http://schemas.openxmlformats.org/officeDocument/2006/relationships/hyperlink" Target="https://www.metmuseum.org/toah/hd/thtr/hd_thtr.htm" TargetMode="External"/><Relationship Id="rId10" Type="http://schemas.openxmlformats.org/officeDocument/2006/relationships/hyperlink" Target="https://www.britishmuseum.org/collection/term/x46239" TargetMode="External"/><Relationship Id="rId19" Type="http://schemas.openxmlformats.org/officeDocument/2006/relationships/theme" Target="theme/theme1.xml"/><Relationship Id="rId4" Type="http://schemas.openxmlformats.org/officeDocument/2006/relationships/hyperlink" Target="https://www.britannica.com/topic/Sumerian-language" TargetMode="External"/><Relationship Id="rId9" Type="http://schemas.openxmlformats.org/officeDocument/2006/relationships/hyperlink" Target="https://www.britannica.com/topic/Achaemenian-dynasty" TargetMode="External"/><Relationship Id="rId14" Type="http://schemas.openxmlformats.org/officeDocument/2006/relationships/hyperlink" Target="https://www.britannica.com/topic/democra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2706</TotalTime>
  <Pages>4</Pages>
  <Words>2030</Words>
  <Characters>11573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Edwards</dc:creator>
  <cp:keywords/>
  <dc:description/>
  <cp:lastModifiedBy>Robert Edwards</cp:lastModifiedBy>
  <cp:revision>29</cp:revision>
  <dcterms:created xsi:type="dcterms:W3CDTF">2023-10-20T22:09:00Z</dcterms:created>
  <dcterms:modified xsi:type="dcterms:W3CDTF">2023-10-22T19:16:00Z</dcterms:modified>
</cp:coreProperties>
</file>