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34369" w:rsidRPr="007D5EC0" w:rsidRDefault="00734369" w:rsidP="00BD45F8">
      <w:pPr>
        <w:spacing w:after="0"/>
        <w:jc w:val="both"/>
        <w:rPr>
          <w:rFonts w:ascii="Arial" w:hAnsi="Arial" w:cs="Arial"/>
          <w:lang w:val="pl-PL"/>
        </w:rPr>
      </w:pPr>
      <w:r w:rsidRPr="007D5EC0">
        <w:rPr>
          <w:rFonts w:ascii="Arial" w:hAnsi="Arial" w:cs="Arial"/>
          <w:noProof/>
          <w:lang w:eastAsia="en-GB"/>
        </w:rPr>
        <w:drawing>
          <wp:inline distT="0" distB="0" distL="0" distR="0">
            <wp:extent cx="3409950" cy="1362075"/>
            <wp:effectExtent l="19050" t="0" r="0" b="0"/>
            <wp:docPr id="2" name="Picture 1" descr="C:\Users\User\Desktop\Zenith School of Studies\My Folder\UWTSD London\University's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Zenith School of Studies\My Folder\UWTSD London\University's logo.jpg"/>
                    <pic:cNvPicPr>
                      <a:picLocks noChangeAspect="1" noChangeArrowheads="1"/>
                    </pic:cNvPicPr>
                  </pic:nvPicPr>
                  <pic:blipFill>
                    <a:blip r:embed="rId7"/>
                    <a:srcRect/>
                    <a:stretch>
                      <a:fillRect/>
                    </a:stretch>
                  </pic:blipFill>
                  <pic:spPr bwMode="auto">
                    <a:xfrm>
                      <a:off x="0" y="0"/>
                      <a:ext cx="3409950" cy="1362075"/>
                    </a:xfrm>
                    <a:prstGeom prst="rect">
                      <a:avLst/>
                    </a:prstGeom>
                    <a:noFill/>
                    <a:ln w="9525">
                      <a:noFill/>
                      <a:miter lim="800000"/>
                      <a:headEnd/>
                      <a:tailEnd/>
                    </a:ln>
                  </pic:spPr>
                </pic:pic>
              </a:graphicData>
            </a:graphic>
          </wp:inline>
        </w:drawing>
      </w:r>
    </w:p>
    <w:p w:rsidR="00734369" w:rsidRPr="007D5EC0" w:rsidRDefault="00734369" w:rsidP="00BD45F8">
      <w:pPr>
        <w:spacing w:after="0"/>
        <w:jc w:val="both"/>
        <w:rPr>
          <w:rFonts w:ascii="Arial" w:hAnsi="Arial" w:cs="Arial"/>
          <w:lang w:val="pl-PL"/>
        </w:rPr>
      </w:pPr>
    </w:p>
    <w:p w:rsidR="00734369" w:rsidRPr="007D5EC0" w:rsidRDefault="00734369" w:rsidP="00BD45F8">
      <w:pPr>
        <w:spacing w:after="0"/>
        <w:jc w:val="both"/>
        <w:rPr>
          <w:rFonts w:ascii="Arial" w:hAnsi="Arial" w:cs="Arial"/>
          <w:lang w:val="pl-PL"/>
        </w:rPr>
      </w:pPr>
    </w:p>
    <w:p w:rsidR="00734369" w:rsidRPr="007D5EC0" w:rsidRDefault="00734369" w:rsidP="00BD45F8">
      <w:pPr>
        <w:spacing w:after="0"/>
        <w:jc w:val="both"/>
        <w:rPr>
          <w:rFonts w:ascii="Arial" w:hAnsi="Arial" w:cs="Arial"/>
          <w:lang w:val="pl-PL"/>
        </w:rPr>
      </w:pPr>
    </w:p>
    <w:p w:rsidR="00734369" w:rsidRPr="007D5EC0" w:rsidRDefault="00734369" w:rsidP="00BD45F8">
      <w:pPr>
        <w:spacing w:after="0"/>
        <w:jc w:val="center"/>
        <w:rPr>
          <w:rFonts w:ascii="Arial" w:hAnsi="Arial" w:cs="Arial"/>
          <w:sz w:val="32"/>
          <w:szCs w:val="32"/>
        </w:rPr>
      </w:pPr>
      <w:r w:rsidRPr="007D5EC0">
        <w:rPr>
          <w:rFonts w:ascii="Arial" w:hAnsi="Arial" w:cs="Arial"/>
          <w:b/>
          <w:bCs/>
          <w:sz w:val="32"/>
          <w:szCs w:val="32"/>
        </w:rPr>
        <w:t xml:space="preserve">Assignment </w:t>
      </w:r>
      <w:r w:rsidR="00B921DB" w:rsidRPr="007D5EC0">
        <w:rPr>
          <w:rFonts w:ascii="Arial" w:hAnsi="Arial" w:cs="Arial"/>
          <w:b/>
          <w:bCs/>
          <w:sz w:val="32"/>
          <w:szCs w:val="32"/>
        </w:rPr>
        <w:t>2</w:t>
      </w:r>
    </w:p>
    <w:p w:rsidR="00734369" w:rsidRPr="007D5EC0" w:rsidRDefault="00734369" w:rsidP="00BD45F8">
      <w:pPr>
        <w:spacing w:after="0"/>
        <w:jc w:val="both"/>
        <w:rPr>
          <w:rFonts w:ascii="Arial" w:hAnsi="Arial" w:cs="Arial"/>
          <w:sz w:val="32"/>
          <w:szCs w:val="32"/>
        </w:rPr>
      </w:pPr>
    </w:p>
    <w:p w:rsidR="00734369" w:rsidRPr="007D5EC0" w:rsidRDefault="00734369" w:rsidP="00BD45F8">
      <w:pPr>
        <w:spacing w:after="0"/>
        <w:jc w:val="both"/>
        <w:rPr>
          <w:rFonts w:ascii="Arial" w:hAnsi="Arial" w:cs="Arial"/>
        </w:rPr>
      </w:pPr>
    </w:p>
    <w:p w:rsidR="00734369" w:rsidRPr="007D5EC0" w:rsidRDefault="00734369" w:rsidP="00BD45F8">
      <w:pPr>
        <w:spacing w:after="0"/>
        <w:jc w:val="both"/>
        <w:rPr>
          <w:rFonts w:ascii="Arial" w:hAnsi="Arial" w:cs="Arial"/>
        </w:rPr>
      </w:pPr>
    </w:p>
    <w:p w:rsidR="00734369" w:rsidRPr="007D5EC0" w:rsidRDefault="00734369" w:rsidP="00BD45F8">
      <w:pPr>
        <w:spacing w:after="0"/>
        <w:jc w:val="both"/>
        <w:rPr>
          <w:rFonts w:ascii="Arial" w:hAnsi="Arial" w:cs="Arial"/>
        </w:rPr>
      </w:pPr>
    </w:p>
    <w:p w:rsidR="00734369" w:rsidRPr="007D5EC0" w:rsidRDefault="00734369" w:rsidP="00BD45F8">
      <w:pPr>
        <w:spacing w:after="0"/>
        <w:jc w:val="both"/>
        <w:rPr>
          <w:rFonts w:ascii="Arial" w:hAnsi="Arial" w:cs="Arial"/>
        </w:rPr>
      </w:pPr>
    </w:p>
    <w:p w:rsidR="00734369" w:rsidRPr="007D5EC0" w:rsidRDefault="00734369" w:rsidP="00BD45F8">
      <w:pPr>
        <w:spacing w:after="0"/>
        <w:jc w:val="both"/>
        <w:rPr>
          <w:rFonts w:ascii="Arial" w:hAnsi="Arial" w:cs="Arial"/>
        </w:rPr>
      </w:pPr>
    </w:p>
    <w:p w:rsidR="00734369" w:rsidRPr="007D5EC0" w:rsidRDefault="00734369" w:rsidP="00BD45F8">
      <w:pPr>
        <w:spacing w:after="0"/>
        <w:jc w:val="both"/>
        <w:rPr>
          <w:rFonts w:ascii="Arial" w:hAnsi="Arial" w:cs="Arial"/>
          <w:sz w:val="24"/>
          <w:szCs w:val="24"/>
        </w:rPr>
      </w:pPr>
      <w:r w:rsidRPr="007D5EC0">
        <w:rPr>
          <w:rFonts w:ascii="Arial" w:hAnsi="Arial" w:cs="Arial"/>
          <w:sz w:val="24"/>
          <w:szCs w:val="24"/>
        </w:rPr>
        <w:t>Student Name: Magdalena Urbanska</w:t>
      </w:r>
    </w:p>
    <w:p w:rsidR="00734369" w:rsidRPr="007D5EC0" w:rsidRDefault="00734369" w:rsidP="00BD45F8">
      <w:pPr>
        <w:spacing w:after="0"/>
        <w:jc w:val="both"/>
        <w:rPr>
          <w:rFonts w:ascii="Arial" w:hAnsi="Arial" w:cs="Arial"/>
          <w:sz w:val="24"/>
          <w:szCs w:val="24"/>
        </w:rPr>
      </w:pPr>
    </w:p>
    <w:p w:rsidR="00734369" w:rsidRPr="007D5EC0" w:rsidRDefault="00734369" w:rsidP="00BD45F8">
      <w:pPr>
        <w:spacing w:after="0"/>
        <w:jc w:val="both"/>
        <w:rPr>
          <w:rFonts w:ascii="Arial" w:hAnsi="Arial" w:cs="Arial"/>
          <w:sz w:val="24"/>
          <w:szCs w:val="24"/>
        </w:rPr>
      </w:pPr>
      <w:r w:rsidRPr="007D5EC0">
        <w:rPr>
          <w:rFonts w:ascii="Arial" w:hAnsi="Arial" w:cs="Arial"/>
          <w:sz w:val="24"/>
          <w:szCs w:val="24"/>
        </w:rPr>
        <w:t>Student ID: 2245520</w:t>
      </w:r>
    </w:p>
    <w:p w:rsidR="00734369" w:rsidRPr="007D5EC0" w:rsidRDefault="00734369" w:rsidP="00BD45F8">
      <w:pPr>
        <w:spacing w:after="0"/>
        <w:jc w:val="both"/>
        <w:rPr>
          <w:rFonts w:ascii="Arial" w:hAnsi="Arial" w:cs="Arial"/>
          <w:sz w:val="24"/>
          <w:szCs w:val="24"/>
        </w:rPr>
      </w:pPr>
    </w:p>
    <w:p w:rsidR="00734369" w:rsidRPr="007D5EC0" w:rsidRDefault="00734369" w:rsidP="00BD45F8">
      <w:pPr>
        <w:spacing w:after="0"/>
        <w:jc w:val="both"/>
        <w:rPr>
          <w:rFonts w:ascii="Arial" w:hAnsi="Arial" w:cs="Arial"/>
          <w:sz w:val="24"/>
          <w:szCs w:val="24"/>
        </w:rPr>
      </w:pPr>
      <w:r w:rsidRPr="007D5EC0">
        <w:rPr>
          <w:rFonts w:ascii="Arial" w:hAnsi="Arial" w:cs="Arial"/>
          <w:sz w:val="24"/>
          <w:szCs w:val="24"/>
        </w:rPr>
        <w:t>Module: Marketing Management</w:t>
      </w:r>
    </w:p>
    <w:p w:rsidR="00734369" w:rsidRPr="007D5EC0" w:rsidRDefault="00734369" w:rsidP="00BD45F8">
      <w:pPr>
        <w:spacing w:after="0"/>
        <w:jc w:val="both"/>
        <w:rPr>
          <w:rFonts w:ascii="Arial" w:hAnsi="Arial" w:cs="Arial"/>
          <w:sz w:val="24"/>
          <w:szCs w:val="24"/>
        </w:rPr>
      </w:pPr>
    </w:p>
    <w:p w:rsidR="00734369" w:rsidRPr="007D5EC0" w:rsidRDefault="00501ACA" w:rsidP="00BD45F8">
      <w:pPr>
        <w:spacing w:after="0"/>
        <w:jc w:val="both"/>
        <w:rPr>
          <w:rFonts w:ascii="Arial" w:hAnsi="Arial" w:cs="Arial"/>
          <w:sz w:val="24"/>
          <w:szCs w:val="24"/>
        </w:rPr>
      </w:pPr>
      <w:r w:rsidRPr="007D5EC0">
        <w:rPr>
          <w:rFonts w:ascii="Arial" w:hAnsi="Arial" w:cs="Arial"/>
          <w:sz w:val="24"/>
          <w:szCs w:val="24"/>
        </w:rPr>
        <w:t>Module Code: LCMB7001</w:t>
      </w:r>
    </w:p>
    <w:p w:rsidR="00734369" w:rsidRPr="007D5EC0" w:rsidRDefault="00734369" w:rsidP="00BD45F8">
      <w:pPr>
        <w:spacing w:after="0"/>
        <w:jc w:val="both"/>
        <w:rPr>
          <w:rFonts w:ascii="Arial" w:hAnsi="Arial" w:cs="Arial"/>
          <w:sz w:val="24"/>
          <w:szCs w:val="24"/>
        </w:rPr>
      </w:pPr>
    </w:p>
    <w:p w:rsidR="00734369" w:rsidRPr="007D5EC0" w:rsidRDefault="00734369" w:rsidP="00BD45F8">
      <w:pPr>
        <w:spacing w:after="0"/>
        <w:jc w:val="both"/>
        <w:rPr>
          <w:rFonts w:ascii="Arial" w:hAnsi="Arial" w:cs="Arial"/>
          <w:sz w:val="24"/>
          <w:szCs w:val="24"/>
        </w:rPr>
      </w:pPr>
      <w:r w:rsidRPr="007D5EC0">
        <w:rPr>
          <w:rFonts w:ascii="Arial" w:hAnsi="Arial" w:cs="Arial"/>
          <w:sz w:val="24"/>
          <w:szCs w:val="24"/>
        </w:rPr>
        <w:t>Lecturer’s Name: Tushara Balendran</w:t>
      </w:r>
    </w:p>
    <w:p w:rsidR="00734369" w:rsidRPr="007D5EC0" w:rsidRDefault="00734369" w:rsidP="00BD45F8">
      <w:pPr>
        <w:spacing w:after="0"/>
        <w:jc w:val="both"/>
        <w:rPr>
          <w:rFonts w:ascii="Arial" w:hAnsi="Arial" w:cs="Arial"/>
          <w:sz w:val="24"/>
          <w:szCs w:val="24"/>
        </w:rPr>
      </w:pPr>
    </w:p>
    <w:p w:rsidR="00734369" w:rsidRPr="007D5EC0" w:rsidRDefault="00734369" w:rsidP="00BD45F8">
      <w:pPr>
        <w:spacing w:after="0"/>
        <w:jc w:val="both"/>
        <w:rPr>
          <w:rFonts w:ascii="Arial" w:hAnsi="Arial" w:cs="Arial"/>
        </w:rPr>
      </w:pPr>
    </w:p>
    <w:p w:rsidR="00734369" w:rsidRPr="007D5EC0" w:rsidRDefault="00734369" w:rsidP="00BD45F8">
      <w:pPr>
        <w:spacing w:after="0"/>
        <w:jc w:val="both"/>
        <w:rPr>
          <w:rFonts w:ascii="Arial" w:hAnsi="Arial" w:cs="Arial"/>
        </w:rPr>
      </w:pPr>
    </w:p>
    <w:p w:rsidR="00734369" w:rsidRPr="007D5EC0" w:rsidRDefault="00734369" w:rsidP="00BD45F8">
      <w:pPr>
        <w:spacing w:after="0"/>
        <w:jc w:val="both"/>
        <w:rPr>
          <w:rFonts w:ascii="Arial" w:hAnsi="Arial" w:cs="Arial"/>
        </w:rPr>
      </w:pPr>
    </w:p>
    <w:p w:rsidR="00734369" w:rsidRPr="007D5EC0" w:rsidRDefault="00734369" w:rsidP="00BD45F8">
      <w:pPr>
        <w:spacing w:after="0"/>
        <w:jc w:val="both"/>
        <w:rPr>
          <w:rFonts w:ascii="Arial" w:hAnsi="Arial" w:cs="Arial"/>
        </w:rPr>
      </w:pPr>
    </w:p>
    <w:p w:rsidR="00734369" w:rsidRPr="007D5EC0" w:rsidRDefault="00734369" w:rsidP="00BD45F8">
      <w:pPr>
        <w:spacing w:after="0"/>
        <w:jc w:val="both"/>
        <w:rPr>
          <w:rFonts w:ascii="Arial" w:hAnsi="Arial" w:cs="Arial"/>
        </w:rPr>
      </w:pPr>
    </w:p>
    <w:p w:rsidR="00734369" w:rsidRPr="007D5EC0" w:rsidRDefault="00734369" w:rsidP="00BD45F8">
      <w:pPr>
        <w:spacing w:after="0"/>
        <w:jc w:val="both"/>
        <w:rPr>
          <w:rFonts w:ascii="Arial" w:hAnsi="Arial" w:cs="Arial"/>
        </w:rPr>
      </w:pPr>
    </w:p>
    <w:p w:rsidR="00734369" w:rsidRPr="007D5EC0" w:rsidRDefault="00734369" w:rsidP="00BD45F8">
      <w:pPr>
        <w:spacing w:after="0"/>
        <w:jc w:val="both"/>
        <w:rPr>
          <w:rFonts w:ascii="Arial" w:hAnsi="Arial" w:cs="Arial"/>
        </w:rPr>
      </w:pPr>
    </w:p>
    <w:p w:rsidR="00734369" w:rsidRPr="007D5EC0" w:rsidRDefault="00734369" w:rsidP="00BD45F8">
      <w:pPr>
        <w:jc w:val="center"/>
        <w:rPr>
          <w:rFonts w:ascii="Arial" w:hAnsi="Arial" w:cs="Arial"/>
          <w:sz w:val="24"/>
          <w:szCs w:val="24"/>
        </w:rPr>
      </w:pPr>
      <w:r w:rsidRPr="007D5EC0">
        <w:rPr>
          <w:rFonts w:ascii="Arial" w:hAnsi="Arial" w:cs="Arial"/>
          <w:sz w:val="24"/>
          <w:szCs w:val="24"/>
        </w:rPr>
        <w:t>Submitted on:</w:t>
      </w:r>
      <w:r w:rsidR="0081492D" w:rsidRPr="007D5EC0">
        <w:rPr>
          <w:rFonts w:ascii="Arial" w:hAnsi="Arial" w:cs="Arial"/>
          <w:sz w:val="24"/>
          <w:szCs w:val="24"/>
        </w:rPr>
        <w:t xml:space="preserve"> 01.09.2023</w:t>
      </w:r>
    </w:p>
    <w:p w:rsidR="00FE1B24" w:rsidRPr="007D5EC0" w:rsidRDefault="00FE1B24" w:rsidP="00BD45F8">
      <w:pPr>
        <w:spacing w:after="0"/>
        <w:jc w:val="both"/>
        <w:textAlignment w:val="baseline"/>
        <w:rPr>
          <w:rFonts w:ascii="Arial" w:eastAsia="Times New Roman" w:hAnsi="Arial" w:cs="Arial"/>
          <w:lang w:eastAsia="en-GB"/>
        </w:rPr>
      </w:pPr>
    </w:p>
    <w:p w:rsidR="00FE1B24" w:rsidRPr="007D5EC0" w:rsidRDefault="00FE1B24" w:rsidP="00BD45F8">
      <w:pPr>
        <w:spacing w:after="0"/>
        <w:jc w:val="both"/>
        <w:textAlignment w:val="baseline"/>
        <w:rPr>
          <w:rFonts w:ascii="Arial" w:eastAsia="Times New Roman" w:hAnsi="Arial" w:cs="Arial"/>
          <w:lang w:eastAsia="en-GB"/>
        </w:rPr>
      </w:pPr>
    </w:p>
    <w:p w:rsidR="00FE1B24" w:rsidRPr="007D5EC0" w:rsidRDefault="00FE1B24" w:rsidP="00BD45F8">
      <w:pPr>
        <w:spacing w:after="0"/>
        <w:jc w:val="both"/>
        <w:textAlignment w:val="baseline"/>
        <w:rPr>
          <w:rFonts w:ascii="Arial" w:eastAsia="Times New Roman" w:hAnsi="Arial" w:cs="Arial"/>
          <w:lang w:eastAsia="en-GB"/>
        </w:rPr>
      </w:pPr>
    </w:p>
    <w:p w:rsidR="00FE1B24" w:rsidRPr="007D5EC0" w:rsidRDefault="00FE1B24" w:rsidP="00BD45F8">
      <w:pPr>
        <w:spacing w:after="0"/>
        <w:jc w:val="both"/>
        <w:textAlignment w:val="baseline"/>
        <w:rPr>
          <w:rFonts w:ascii="Arial" w:eastAsia="Times New Roman" w:hAnsi="Arial" w:cs="Arial"/>
          <w:lang w:eastAsia="en-GB"/>
        </w:rPr>
      </w:pPr>
    </w:p>
    <w:p w:rsidR="00FE1B24" w:rsidRPr="007D5EC0" w:rsidRDefault="00FE1B24" w:rsidP="00BD45F8">
      <w:pPr>
        <w:spacing w:after="0"/>
        <w:jc w:val="both"/>
        <w:textAlignment w:val="baseline"/>
        <w:rPr>
          <w:rFonts w:ascii="Arial" w:eastAsia="Times New Roman" w:hAnsi="Arial" w:cs="Arial"/>
          <w:lang w:eastAsia="en-GB"/>
        </w:rPr>
      </w:pPr>
    </w:p>
    <w:p w:rsidR="00FE1B24" w:rsidRPr="007D5EC0" w:rsidRDefault="00FE1B24" w:rsidP="00BD45F8">
      <w:pPr>
        <w:spacing w:after="0"/>
        <w:jc w:val="both"/>
        <w:textAlignment w:val="baseline"/>
        <w:rPr>
          <w:rFonts w:ascii="Arial" w:eastAsia="Times New Roman" w:hAnsi="Arial" w:cs="Arial"/>
          <w:lang w:eastAsia="en-GB"/>
        </w:rPr>
      </w:pPr>
    </w:p>
    <w:p w:rsidR="00FE1B24" w:rsidRPr="007D5EC0" w:rsidRDefault="00FE1B24" w:rsidP="00BD45F8">
      <w:pPr>
        <w:spacing w:after="0"/>
        <w:jc w:val="both"/>
        <w:textAlignment w:val="baseline"/>
        <w:rPr>
          <w:rFonts w:ascii="Arial" w:eastAsia="Times New Roman" w:hAnsi="Arial" w:cs="Arial"/>
          <w:lang w:eastAsia="en-GB"/>
        </w:rPr>
      </w:pPr>
    </w:p>
    <w:p w:rsidR="00FE1B24" w:rsidRPr="007D5EC0" w:rsidRDefault="00FE1B24" w:rsidP="00BD45F8">
      <w:pPr>
        <w:spacing w:after="0"/>
        <w:jc w:val="both"/>
        <w:textAlignment w:val="baseline"/>
        <w:rPr>
          <w:rFonts w:ascii="Arial" w:eastAsia="Times New Roman" w:hAnsi="Arial" w:cs="Arial"/>
          <w:lang w:eastAsia="en-GB"/>
        </w:rPr>
      </w:pPr>
    </w:p>
    <w:p w:rsidR="00FB3F90" w:rsidRPr="007D5EC0" w:rsidRDefault="00FB3F90" w:rsidP="00BD45F8">
      <w:pPr>
        <w:spacing w:after="0"/>
        <w:jc w:val="both"/>
        <w:textAlignment w:val="baseline"/>
        <w:rPr>
          <w:rFonts w:ascii="Arial" w:eastAsia="Times New Roman" w:hAnsi="Arial" w:cs="Arial"/>
          <w:lang w:eastAsia="en-GB"/>
        </w:rPr>
      </w:pPr>
    </w:p>
    <w:p w:rsidR="00FB3F90" w:rsidRPr="007D5EC0" w:rsidRDefault="00FB3F90" w:rsidP="00BD45F8">
      <w:pPr>
        <w:spacing w:after="0"/>
        <w:jc w:val="both"/>
        <w:textAlignment w:val="baseline"/>
        <w:rPr>
          <w:rFonts w:ascii="Arial" w:eastAsia="Times New Roman" w:hAnsi="Arial" w:cs="Arial"/>
          <w:lang w:eastAsia="en-GB"/>
        </w:rPr>
      </w:pPr>
    </w:p>
    <w:p w:rsidR="005D3B3D" w:rsidRPr="007D5EC0" w:rsidRDefault="005D3B3D" w:rsidP="00BD45F8">
      <w:pPr>
        <w:spacing w:after="0"/>
        <w:jc w:val="both"/>
        <w:rPr>
          <w:rFonts w:ascii="Arial" w:hAnsi="Arial" w:cs="Arial"/>
          <w:b/>
          <w:sz w:val="24"/>
          <w:szCs w:val="24"/>
        </w:rPr>
      </w:pPr>
      <w:r w:rsidRPr="007D5EC0">
        <w:rPr>
          <w:rFonts w:ascii="Arial" w:hAnsi="Arial" w:cs="Arial"/>
          <w:b/>
          <w:sz w:val="24"/>
          <w:szCs w:val="24"/>
        </w:rPr>
        <w:lastRenderedPageBreak/>
        <w:t>The Table of Contents</w:t>
      </w:r>
    </w:p>
    <w:p w:rsidR="005D3B3D" w:rsidRPr="007D5EC0" w:rsidRDefault="005D3B3D" w:rsidP="00BD45F8">
      <w:pPr>
        <w:spacing w:after="0"/>
        <w:jc w:val="both"/>
        <w:rPr>
          <w:rFonts w:ascii="Arial" w:hAnsi="Arial" w:cs="Arial"/>
        </w:rPr>
      </w:pPr>
    </w:p>
    <w:p w:rsidR="005D3B3D" w:rsidRPr="007D5EC0" w:rsidRDefault="005D3B3D" w:rsidP="00BD45F8">
      <w:pPr>
        <w:spacing w:after="0"/>
        <w:jc w:val="both"/>
        <w:rPr>
          <w:rFonts w:ascii="Arial" w:hAnsi="Arial" w:cs="Arial"/>
        </w:rPr>
      </w:pPr>
      <w:r w:rsidRPr="007D5EC0">
        <w:rPr>
          <w:rFonts w:ascii="Arial" w:hAnsi="Arial" w:cs="Arial"/>
        </w:rPr>
        <w:t>Abstract....................................................................................................................................3</w:t>
      </w:r>
    </w:p>
    <w:p w:rsidR="005D3B3D" w:rsidRPr="007D5EC0" w:rsidRDefault="005D3B3D" w:rsidP="00BD45F8">
      <w:pPr>
        <w:spacing w:after="0"/>
        <w:jc w:val="both"/>
        <w:rPr>
          <w:rFonts w:ascii="Arial" w:hAnsi="Arial" w:cs="Arial"/>
        </w:rPr>
      </w:pPr>
    </w:p>
    <w:p w:rsidR="005D3B3D" w:rsidRPr="007D5EC0" w:rsidRDefault="005D3B3D" w:rsidP="00BD45F8">
      <w:pPr>
        <w:spacing w:after="0"/>
        <w:jc w:val="both"/>
        <w:rPr>
          <w:rFonts w:ascii="Arial" w:hAnsi="Arial" w:cs="Arial"/>
        </w:rPr>
      </w:pPr>
      <w:r w:rsidRPr="007D5EC0">
        <w:rPr>
          <w:rFonts w:ascii="Arial" w:hAnsi="Arial" w:cs="Arial"/>
        </w:rPr>
        <w:t>1.  Introduction.........................................................................................................................3</w:t>
      </w:r>
    </w:p>
    <w:p w:rsidR="005D3B3D" w:rsidRPr="007D5EC0" w:rsidRDefault="005D3B3D" w:rsidP="00BD45F8">
      <w:pPr>
        <w:spacing w:after="0"/>
        <w:jc w:val="both"/>
        <w:rPr>
          <w:rFonts w:ascii="Arial" w:hAnsi="Arial" w:cs="Arial"/>
        </w:rPr>
      </w:pPr>
      <w:r w:rsidRPr="007D5EC0">
        <w:rPr>
          <w:rFonts w:ascii="Arial" w:hAnsi="Arial" w:cs="Arial"/>
        </w:rPr>
        <w:t xml:space="preserve">    1.1   The Objectives of The Report......................................................................................3</w:t>
      </w:r>
    </w:p>
    <w:p w:rsidR="005D3B3D" w:rsidRPr="007D5EC0" w:rsidRDefault="005D3B3D" w:rsidP="00BD45F8">
      <w:pPr>
        <w:spacing w:after="0"/>
        <w:jc w:val="both"/>
        <w:rPr>
          <w:rFonts w:ascii="Arial" w:hAnsi="Arial" w:cs="Arial"/>
          <w:b/>
        </w:rPr>
      </w:pPr>
      <w:r w:rsidRPr="007D5EC0">
        <w:rPr>
          <w:rFonts w:ascii="Arial" w:hAnsi="Arial" w:cs="Arial"/>
        </w:rPr>
        <w:t xml:space="preserve">    1.2   Methodology................................................................................................................3</w:t>
      </w:r>
    </w:p>
    <w:p w:rsidR="005D3B3D" w:rsidRPr="007D5EC0" w:rsidRDefault="00F44744" w:rsidP="00BD45F8">
      <w:pPr>
        <w:spacing w:after="0"/>
        <w:jc w:val="both"/>
        <w:rPr>
          <w:rFonts w:ascii="Arial" w:hAnsi="Arial" w:cs="Arial"/>
        </w:rPr>
      </w:pPr>
      <w:r w:rsidRPr="007D5EC0">
        <w:rPr>
          <w:rFonts w:ascii="Arial" w:hAnsi="Arial" w:cs="Arial"/>
        </w:rPr>
        <w:t xml:space="preserve">    1.3   A case study of Marks and Spencer.............................................</w:t>
      </w:r>
      <w:r w:rsidR="00B8044B">
        <w:rPr>
          <w:rFonts w:ascii="Arial" w:hAnsi="Arial" w:cs="Arial"/>
        </w:rPr>
        <w:t>...............................4</w:t>
      </w:r>
    </w:p>
    <w:p w:rsidR="00F44744" w:rsidRPr="007D5EC0" w:rsidRDefault="00F44744" w:rsidP="00BD45F8">
      <w:pPr>
        <w:spacing w:after="0"/>
        <w:jc w:val="both"/>
        <w:rPr>
          <w:rFonts w:ascii="Arial" w:hAnsi="Arial" w:cs="Arial"/>
        </w:rPr>
      </w:pPr>
    </w:p>
    <w:p w:rsidR="005D3B3D" w:rsidRPr="007D5EC0" w:rsidRDefault="005D3B3D" w:rsidP="00BD45F8">
      <w:pPr>
        <w:spacing w:after="0"/>
        <w:jc w:val="both"/>
        <w:rPr>
          <w:rFonts w:ascii="Arial" w:hAnsi="Arial" w:cs="Arial"/>
        </w:rPr>
      </w:pPr>
      <w:r w:rsidRPr="007D5EC0">
        <w:rPr>
          <w:rFonts w:ascii="Arial" w:hAnsi="Arial" w:cs="Arial"/>
        </w:rPr>
        <w:t xml:space="preserve">2.  </w:t>
      </w:r>
      <w:r w:rsidR="00F635A2" w:rsidRPr="007D5EC0">
        <w:rPr>
          <w:rFonts w:ascii="Arial" w:hAnsi="Arial" w:cs="Arial"/>
        </w:rPr>
        <w:t>External Factors</w:t>
      </w:r>
      <w:r w:rsidRPr="007D5EC0">
        <w:rPr>
          <w:rFonts w:ascii="Arial" w:hAnsi="Arial" w:cs="Arial"/>
        </w:rPr>
        <w:t>...........................................................................................................</w:t>
      </w:r>
      <w:r w:rsidR="00F635A2" w:rsidRPr="007D5EC0">
        <w:rPr>
          <w:rFonts w:ascii="Arial" w:hAnsi="Arial" w:cs="Arial"/>
        </w:rPr>
        <w:t>.......</w:t>
      </w:r>
      <w:r w:rsidR="00B8044B">
        <w:rPr>
          <w:rFonts w:ascii="Arial" w:hAnsi="Arial" w:cs="Arial"/>
        </w:rPr>
        <w:t>4</w:t>
      </w:r>
    </w:p>
    <w:p w:rsidR="005D3B3D" w:rsidRPr="007D5EC0" w:rsidRDefault="005D3B3D" w:rsidP="00BD45F8">
      <w:pPr>
        <w:spacing w:after="0"/>
        <w:jc w:val="both"/>
        <w:rPr>
          <w:rFonts w:ascii="Arial" w:hAnsi="Arial" w:cs="Arial"/>
        </w:rPr>
      </w:pPr>
      <w:r w:rsidRPr="007D5EC0">
        <w:rPr>
          <w:rFonts w:ascii="Arial" w:hAnsi="Arial" w:cs="Arial"/>
        </w:rPr>
        <w:t xml:space="preserve">    2.1   </w:t>
      </w:r>
      <w:r w:rsidR="00F635A2" w:rsidRPr="007D5EC0">
        <w:rPr>
          <w:rFonts w:ascii="Arial" w:hAnsi="Arial" w:cs="Arial"/>
        </w:rPr>
        <w:t>The Macro Environment and The PESTLE Analysis</w:t>
      </w:r>
      <w:r w:rsidRPr="007D5EC0">
        <w:rPr>
          <w:rFonts w:ascii="Arial" w:hAnsi="Arial" w:cs="Arial"/>
        </w:rPr>
        <w:t>......................</w:t>
      </w:r>
      <w:r w:rsidR="00F635A2" w:rsidRPr="007D5EC0">
        <w:rPr>
          <w:rFonts w:ascii="Arial" w:hAnsi="Arial" w:cs="Arial"/>
        </w:rPr>
        <w:t>.............................</w:t>
      </w:r>
      <w:r w:rsidRPr="007D5EC0">
        <w:rPr>
          <w:rFonts w:ascii="Arial" w:hAnsi="Arial" w:cs="Arial"/>
        </w:rPr>
        <w:t xml:space="preserve">4                          </w:t>
      </w:r>
    </w:p>
    <w:p w:rsidR="005D3B3D" w:rsidRPr="007D5EC0" w:rsidRDefault="00A217D2" w:rsidP="00BD45F8">
      <w:pPr>
        <w:spacing w:after="0"/>
        <w:jc w:val="both"/>
        <w:rPr>
          <w:rFonts w:ascii="Arial" w:hAnsi="Arial" w:cs="Arial"/>
        </w:rPr>
      </w:pPr>
      <w:r w:rsidRPr="007D5EC0">
        <w:rPr>
          <w:rFonts w:ascii="Arial" w:hAnsi="Arial" w:cs="Arial"/>
        </w:rPr>
        <w:t xml:space="preserve">    2.2   The Porter’s Five Forces Mod</w:t>
      </w:r>
      <w:r w:rsidR="00985D85" w:rsidRPr="007D5EC0">
        <w:rPr>
          <w:rFonts w:ascii="Arial" w:hAnsi="Arial" w:cs="Arial"/>
        </w:rPr>
        <w:t>el</w:t>
      </w:r>
      <w:r w:rsidRPr="007D5EC0">
        <w:rPr>
          <w:rFonts w:ascii="Arial" w:hAnsi="Arial" w:cs="Arial"/>
        </w:rPr>
        <w:t>....................................................................</w:t>
      </w:r>
      <w:r w:rsidR="00985D85" w:rsidRPr="007D5EC0">
        <w:rPr>
          <w:rFonts w:ascii="Arial" w:hAnsi="Arial" w:cs="Arial"/>
        </w:rPr>
        <w:t>...............</w:t>
      </w:r>
      <w:r w:rsidR="00B8044B">
        <w:rPr>
          <w:rFonts w:ascii="Arial" w:hAnsi="Arial" w:cs="Arial"/>
        </w:rPr>
        <w:t>6</w:t>
      </w:r>
      <w:r w:rsidRPr="007D5EC0">
        <w:rPr>
          <w:rFonts w:ascii="Arial" w:hAnsi="Arial" w:cs="Arial"/>
        </w:rPr>
        <w:t xml:space="preserve">                          </w:t>
      </w:r>
    </w:p>
    <w:p w:rsidR="00A217D2" w:rsidRPr="007D5EC0" w:rsidRDefault="002154F9" w:rsidP="00BD45F8">
      <w:pPr>
        <w:spacing w:after="0"/>
        <w:jc w:val="both"/>
        <w:rPr>
          <w:rFonts w:ascii="Arial" w:hAnsi="Arial" w:cs="Arial"/>
        </w:rPr>
      </w:pPr>
      <w:r w:rsidRPr="007D5EC0">
        <w:rPr>
          <w:rFonts w:ascii="Arial" w:hAnsi="Arial" w:cs="Arial"/>
        </w:rPr>
        <w:t xml:space="preserve">    2.3   </w:t>
      </w:r>
      <w:r w:rsidR="00CC17BB" w:rsidRPr="007D5EC0">
        <w:rPr>
          <w:rFonts w:ascii="Arial" w:hAnsi="Arial" w:cs="Arial"/>
        </w:rPr>
        <w:t>SWOT – The External and Internal Analysis</w:t>
      </w:r>
      <w:r w:rsidRPr="007D5EC0">
        <w:rPr>
          <w:rFonts w:ascii="Arial" w:hAnsi="Arial" w:cs="Arial"/>
        </w:rPr>
        <w:t>.......................................</w:t>
      </w:r>
      <w:r w:rsidR="00CC17BB" w:rsidRPr="007D5EC0">
        <w:rPr>
          <w:rFonts w:ascii="Arial" w:hAnsi="Arial" w:cs="Arial"/>
        </w:rPr>
        <w:t>.........................</w:t>
      </w:r>
      <w:r w:rsidR="00B8044B">
        <w:rPr>
          <w:rFonts w:ascii="Arial" w:hAnsi="Arial" w:cs="Arial"/>
        </w:rPr>
        <w:t>9</w:t>
      </w:r>
    </w:p>
    <w:p w:rsidR="002154F9" w:rsidRPr="007D5EC0" w:rsidRDefault="002154F9" w:rsidP="00BD45F8">
      <w:pPr>
        <w:spacing w:after="0"/>
        <w:jc w:val="both"/>
        <w:rPr>
          <w:rFonts w:ascii="Arial" w:hAnsi="Arial" w:cs="Arial"/>
        </w:rPr>
      </w:pPr>
    </w:p>
    <w:p w:rsidR="005D3B3D" w:rsidRPr="007D5EC0" w:rsidRDefault="005D3B3D" w:rsidP="00BD45F8">
      <w:pPr>
        <w:spacing w:after="0"/>
        <w:jc w:val="both"/>
        <w:rPr>
          <w:rFonts w:ascii="Arial" w:hAnsi="Arial" w:cs="Arial"/>
        </w:rPr>
      </w:pPr>
      <w:r w:rsidRPr="007D5EC0">
        <w:rPr>
          <w:rFonts w:ascii="Arial" w:hAnsi="Arial" w:cs="Arial"/>
        </w:rPr>
        <w:t xml:space="preserve">3.  </w:t>
      </w:r>
      <w:r w:rsidR="000B26EE" w:rsidRPr="007D5EC0">
        <w:rPr>
          <w:rFonts w:ascii="Arial" w:hAnsi="Arial" w:cs="Arial"/>
        </w:rPr>
        <w:t>Internal Factors</w:t>
      </w:r>
      <w:r w:rsidRPr="007D5EC0">
        <w:rPr>
          <w:rFonts w:ascii="Arial" w:hAnsi="Arial" w:cs="Arial"/>
        </w:rPr>
        <w:t>..................................................................</w:t>
      </w:r>
      <w:r w:rsidR="000B26EE" w:rsidRPr="007D5EC0">
        <w:rPr>
          <w:rFonts w:ascii="Arial" w:hAnsi="Arial" w:cs="Arial"/>
        </w:rPr>
        <w:t>.................</w:t>
      </w:r>
      <w:r w:rsidR="00B8044B">
        <w:rPr>
          <w:rFonts w:ascii="Arial" w:hAnsi="Arial" w:cs="Arial"/>
        </w:rPr>
        <w:t>..............................10</w:t>
      </w:r>
    </w:p>
    <w:p w:rsidR="005D3B3D" w:rsidRPr="007D5EC0" w:rsidRDefault="005D3B3D" w:rsidP="00BD45F8">
      <w:pPr>
        <w:spacing w:after="0"/>
        <w:jc w:val="both"/>
        <w:rPr>
          <w:rFonts w:ascii="Arial" w:hAnsi="Arial" w:cs="Arial"/>
        </w:rPr>
      </w:pPr>
      <w:r w:rsidRPr="007D5EC0">
        <w:rPr>
          <w:rFonts w:ascii="Arial" w:hAnsi="Arial" w:cs="Arial"/>
        </w:rPr>
        <w:t xml:space="preserve">    3.1   </w:t>
      </w:r>
      <w:r w:rsidR="000B26EE" w:rsidRPr="007D5EC0">
        <w:rPr>
          <w:rFonts w:ascii="Arial" w:eastAsia="Times New Roman" w:hAnsi="Arial" w:cs="Arial"/>
          <w:lang w:eastAsia="en-GB"/>
        </w:rPr>
        <w:t>Segmentation, Targeting and Positioning</w:t>
      </w:r>
      <w:r w:rsidRPr="007D5EC0">
        <w:rPr>
          <w:rFonts w:ascii="Arial" w:hAnsi="Arial" w:cs="Arial"/>
        </w:rPr>
        <w:t>...................................................</w:t>
      </w:r>
      <w:r w:rsidR="00B8044B">
        <w:rPr>
          <w:rFonts w:ascii="Arial" w:hAnsi="Arial" w:cs="Arial"/>
        </w:rPr>
        <w:t>...............10</w:t>
      </w:r>
      <w:r w:rsidRPr="007D5EC0">
        <w:rPr>
          <w:rFonts w:ascii="Arial" w:hAnsi="Arial" w:cs="Arial"/>
        </w:rPr>
        <w:t xml:space="preserve">                          </w:t>
      </w:r>
    </w:p>
    <w:p w:rsidR="005D3B3D" w:rsidRPr="007D5EC0" w:rsidRDefault="005D3B3D" w:rsidP="00BD45F8">
      <w:pPr>
        <w:spacing w:after="0"/>
        <w:jc w:val="both"/>
        <w:rPr>
          <w:rFonts w:ascii="Arial" w:hAnsi="Arial" w:cs="Arial"/>
        </w:rPr>
      </w:pPr>
      <w:r w:rsidRPr="007D5EC0">
        <w:rPr>
          <w:rFonts w:ascii="Arial" w:hAnsi="Arial" w:cs="Arial"/>
        </w:rPr>
        <w:t xml:space="preserve">    3.2   </w:t>
      </w:r>
      <w:r w:rsidR="000B26EE" w:rsidRPr="007D5EC0">
        <w:rPr>
          <w:rFonts w:ascii="Arial" w:hAnsi="Arial" w:cs="Arial"/>
        </w:rPr>
        <w:t>The Marketing Mix</w:t>
      </w:r>
      <w:r w:rsidR="00615C04" w:rsidRPr="007D5EC0">
        <w:rPr>
          <w:rFonts w:ascii="Arial" w:hAnsi="Arial" w:cs="Arial"/>
        </w:rPr>
        <w:t xml:space="preserve"> Strategies.....</w:t>
      </w:r>
      <w:r w:rsidRPr="007D5EC0">
        <w:rPr>
          <w:rFonts w:ascii="Arial" w:hAnsi="Arial" w:cs="Arial"/>
        </w:rPr>
        <w:t>...................................................</w:t>
      </w:r>
      <w:r w:rsidR="00B8044B">
        <w:rPr>
          <w:rFonts w:ascii="Arial" w:hAnsi="Arial" w:cs="Arial"/>
        </w:rPr>
        <w:t>............................10</w:t>
      </w:r>
      <w:r w:rsidRPr="007D5EC0">
        <w:rPr>
          <w:rFonts w:ascii="Arial" w:hAnsi="Arial" w:cs="Arial"/>
        </w:rPr>
        <w:t xml:space="preserve">                          </w:t>
      </w:r>
    </w:p>
    <w:p w:rsidR="005D3B3D" w:rsidRPr="007D5EC0" w:rsidRDefault="00877CF1" w:rsidP="00BD45F8">
      <w:pPr>
        <w:spacing w:after="0"/>
        <w:jc w:val="both"/>
        <w:rPr>
          <w:rFonts w:ascii="Arial" w:hAnsi="Arial" w:cs="Arial"/>
        </w:rPr>
      </w:pPr>
      <w:r w:rsidRPr="007D5EC0">
        <w:rPr>
          <w:rFonts w:ascii="Arial" w:hAnsi="Arial" w:cs="Arial"/>
        </w:rPr>
        <w:t xml:space="preserve"> </w:t>
      </w:r>
      <w:r w:rsidR="005D3B3D" w:rsidRPr="007D5EC0">
        <w:rPr>
          <w:rFonts w:ascii="Arial" w:hAnsi="Arial" w:cs="Arial"/>
        </w:rPr>
        <w:t xml:space="preserve"> </w:t>
      </w:r>
    </w:p>
    <w:p w:rsidR="005D3B3D" w:rsidRPr="007D5EC0" w:rsidRDefault="00877CF1" w:rsidP="00BD45F8">
      <w:pPr>
        <w:spacing w:after="0"/>
        <w:jc w:val="both"/>
        <w:rPr>
          <w:rFonts w:ascii="Arial" w:hAnsi="Arial" w:cs="Arial"/>
        </w:rPr>
      </w:pPr>
      <w:r w:rsidRPr="007D5EC0">
        <w:rPr>
          <w:rFonts w:ascii="Arial" w:hAnsi="Arial" w:cs="Arial"/>
        </w:rPr>
        <w:t>4.  Conclusion........................................................................................</w:t>
      </w:r>
      <w:r w:rsidR="005D3B3D" w:rsidRPr="007D5EC0">
        <w:rPr>
          <w:rFonts w:ascii="Arial" w:hAnsi="Arial" w:cs="Arial"/>
        </w:rPr>
        <w:t>.</w:t>
      </w:r>
      <w:r w:rsidR="00B8044B">
        <w:rPr>
          <w:rFonts w:ascii="Arial" w:hAnsi="Arial" w:cs="Arial"/>
        </w:rPr>
        <w:t>...............................10</w:t>
      </w:r>
      <w:r w:rsidR="005D3B3D" w:rsidRPr="007D5EC0">
        <w:rPr>
          <w:rFonts w:ascii="Arial" w:hAnsi="Arial" w:cs="Arial"/>
        </w:rPr>
        <w:t xml:space="preserve"> </w:t>
      </w:r>
    </w:p>
    <w:p w:rsidR="00877CF1" w:rsidRPr="007D5EC0" w:rsidRDefault="00877CF1" w:rsidP="00877CF1">
      <w:pPr>
        <w:spacing w:after="0"/>
        <w:jc w:val="both"/>
        <w:rPr>
          <w:rFonts w:ascii="Arial" w:hAnsi="Arial" w:cs="Arial"/>
        </w:rPr>
      </w:pPr>
      <w:r w:rsidRPr="007D5EC0">
        <w:rPr>
          <w:rFonts w:ascii="Arial" w:hAnsi="Arial" w:cs="Arial"/>
        </w:rPr>
        <w:t xml:space="preserve">   </w:t>
      </w:r>
    </w:p>
    <w:p w:rsidR="005D3B3D" w:rsidRPr="007D5EC0" w:rsidRDefault="005D3B3D" w:rsidP="00BD45F8">
      <w:pPr>
        <w:spacing w:after="0"/>
        <w:jc w:val="both"/>
        <w:rPr>
          <w:rFonts w:ascii="Arial" w:hAnsi="Arial" w:cs="Arial"/>
        </w:rPr>
      </w:pPr>
      <w:r w:rsidRPr="007D5EC0">
        <w:rPr>
          <w:rFonts w:ascii="Arial" w:hAnsi="Arial" w:cs="Arial"/>
        </w:rPr>
        <w:t>5.  Recommendations...............................................................................</w:t>
      </w:r>
      <w:r w:rsidR="00B8044B">
        <w:rPr>
          <w:rFonts w:ascii="Arial" w:hAnsi="Arial" w:cs="Arial"/>
        </w:rPr>
        <w:t>.............................11</w:t>
      </w:r>
    </w:p>
    <w:p w:rsidR="005D3B3D" w:rsidRPr="007D5EC0" w:rsidRDefault="005D3B3D" w:rsidP="00BD45F8">
      <w:pPr>
        <w:spacing w:after="0"/>
        <w:jc w:val="both"/>
        <w:rPr>
          <w:rFonts w:ascii="Arial" w:hAnsi="Arial" w:cs="Arial"/>
        </w:rPr>
      </w:pPr>
    </w:p>
    <w:p w:rsidR="005D3B3D" w:rsidRPr="007D5EC0" w:rsidRDefault="005D3B3D" w:rsidP="00BD45F8">
      <w:pPr>
        <w:spacing w:after="0"/>
        <w:jc w:val="both"/>
        <w:rPr>
          <w:rFonts w:ascii="Arial" w:hAnsi="Arial" w:cs="Arial"/>
        </w:rPr>
      </w:pPr>
      <w:r w:rsidRPr="007D5EC0">
        <w:rPr>
          <w:rFonts w:ascii="Arial" w:hAnsi="Arial" w:cs="Arial"/>
        </w:rPr>
        <w:t>References................................................................................................</w:t>
      </w:r>
      <w:r w:rsidR="00B8044B">
        <w:rPr>
          <w:rFonts w:ascii="Arial" w:hAnsi="Arial" w:cs="Arial"/>
        </w:rPr>
        <w:t>.............................13</w:t>
      </w:r>
    </w:p>
    <w:p w:rsidR="005D3B3D" w:rsidRPr="007D5EC0" w:rsidRDefault="005D3B3D" w:rsidP="00BD45F8">
      <w:pPr>
        <w:spacing w:after="0"/>
        <w:jc w:val="both"/>
        <w:rPr>
          <w:rFonts w:ascii="Arial" w:hAnsi="Arial" w:cs="Arial"/>
        </w:rPr>
      </w:pPr>
    </w:p>
    <w:p w:rsidR="005D3B3D" w:rsidRPr="007D5EC0" w:rsidRDefault="005D3B3D" w:rsidP="00BD45F8">
      <w:pPr>
        <w:spacing w:after="0"/>
        <w:jc w:val="both"/>
        <w:rPr>
          <w:rFonts w:ascii="Arial" w:hAnsi="Arial" w:cs="Arial"/>
        </w:rPr>
      </w:pPr>
    </w:p>
    <w:p w:rsidR="005D3B3D" w:rsidRPr="007D5EC0" w:rsidRDefault="005D3B3D" w:rsidP="00BD45F8">
      <w:pPr>
        <w:spacing w:after="0"/>
        <w:jc w:val="both"/>
        <w:rPr>
          <w:rFonts w:ascii="Arial" w:hAnsi="Arial" w:cs="Arial"/>
          <w:b/>
          <w:u w:val="single"/>
        </w:rPr>
      </w:pPr>
    </w:p>
    <w:p w:rsidR="005D3B3D" w:rsidRPr="007D5EC0" w:rsidRDefault="005D3B3D" w:rsidP="00BD45F8">
      <w:pPr>
        <w:spacing w:after="0"/>
        <w:jc w:val="both"/>
        <w:rPr>
          <w:rFonts w:ascii="Arial" w:hAnsi="Arial" w:cs="Arial"/>
        </w:rPr>
      </w:pPr>
    </w:p>
    <w:p w:rsidR="005D3B3D" w:rsidRPr="007D5EC0" w:rsidRDefault="005D3B3D" w:rsidP="00BD45F8">
      <w:pPr>
        <w:spacing w:after="0"/>
        <w:jc w:val="both"/>
        <w:rPr>
          <w:rFonts w:ascii="Arial" w:hAnsi="Arial" w:cs="Arial"/>
        </w:rPr>
      </w:pPr>
    </w:p>
    <w:p w:rsidR="005D3B3D" w:rsidRPr="007D5EC0" w:rsidRDefault="005D3B3D" w:rsidP="00BD45F8">
      <w:pPr>
        <w:spacing w:after="0"/>
        <w:jc w:val="both"/>
        <w:rPr>
          <w:rFonts w:ascii="Arial" w:hAnsi="Arial" w:cs="Arial"/>
        </w:rPr>
      </w:pPr>
    </w:p>
    <w:p w:rsidR="005D3B3D" w:rsidRPr="007D5EC0" w:rsidRDefault="005D3B3D" w:rsidP="00BD45F8">
      <w:pPr>
        <w:spacing w:after="0"/>
        <w:jc w:val="both"/>
        <w:textAlignment w:val="baseline"/>
        <w:rPr>
          <w:rFonts w:ascii="Arial" w:eastAsia="Times New Roman" w:hAnsi="Arial" w:cs="Arial"/>
          <w:lang w:eastAsia="en-GB"/>
        </w:rPr>
      </w:pPr>
    </w:p>
    <w:p w:rsidR="005D3B3D" w:rsidRPr="007D5EC0" w:rsidRDefault="005D3B3D" w:rsidP="00BD45F8">
      <w:pPr>
        <w:spacing w:after="0"/>
        <w:jc w:val="both"/>
        <w:textAlignment w:val="baseline"/>
        <w:rPr>
          <w:rFonts w:ascii="Arial" w:eastAsia="Times New Roman" w:hAnsi="Arial" w:cs="Arial"/>
          <w:lang w:eastAsia="en-GB"/>
        </w:rPr>
      </w:pPr>
    </w:p>
    <w:p w:rsidR="005D3B3D" w:rsidRPr="007D5EC0" w:rsidRDefault="005D3B3D" w:rsidP="00BD45F8">
      <w:pPr>
        <w:spacing w:after="0"/>
        <w:jc w:val="both"/>
        <w:textAlignment w:val="baseline"/>
        <w:rPr>
          <w:rFonts w:ascii="Arial" w:eastAsia="Times New Roman" w:hAnsi="Arial" w:cs="Arial"/>
          <w:lang w:eastAsia="en-GB"/>
        </w:rPr>
      </w:pPr>
    </w:p>
    <w:p w:rsidR="005D3B3D" w:rsidRPr="007D5EC0" w:rsidRDefault="005D3B3D" w:rsidP="00BD45F8">
      <w:pPr>
        <w:spacing w:after="0"/>
        <w:jc w:val="both"/>
        <w:textAlignment w:val="baseline"/>
        <w:rPr>
          <w:rFonts w:ascii="Arial" w:eastAsia="Times New Roman" w:hAnsi="Arial" w:cs="Arial"/>
          <w:lang w:eastAsia="en-GB"/>
        </w:rPr>
      </w:pPr>
    </w:p>
    <w:p w:rsidR="005D3B3D" w:rsidRPr="007D5EC0" w:rsidRDefault="005D3B3D" w:rsidP="00BD45F8">
      <w:pPr>
        <w:spacing w:after="0"/>
        <w:jc w:val="both"/>
        <w:textAlignment w:val="baseline"/>
        <w:rPr>
          <w:rFonts w:ascii="Arial" w:eastAsia="Times New Roman" w:hAnsi="Arial" w:cs="Arial"/>
          <w:lang w:eastAsia="en-GB"/>
        </w:rPr>
      </w:pPr>
    </w:p>
    <w:p w:rsidR="005D3B3D" w:rsidRPr="007D5EC0" w:rsidRDefault="005D3B3D" w:rsidP="00BD45F8">
      <w:pPr>
        <w:spacing w:after="0"/>
        <w:jc w:val="both"/>
        <w:textAlignment w:val="baseline"/>
        <w:rPr>
          <w:rFonts w:ascii="Arial" w:eastAsia="Times New Roman" w:hAnsi="Arial" w:cs="Arial"/>
          <w:lang w:eastAsia="en-GB"/>
        </w:rPr>
      </w:pPr>
    </w:p>
    <w:p w:rsidR="005D3B3D" w:rsidRPr="007D5EC0" w:rsidRDefault="005D3B3D" w:rsidP="00BD45F8">
      <w:pPr>
        <w:spacing w:after="0"/>
        <w:jc w:val="both"/>
        <w:textAlignment w:val="baseline"/>
        <w:rPr>
          <w:rFonts w:ascii="Arial" w:eastAsia="Times New Roman" w:hAnsi="Arial" w:cs="Arial"/>
          <w:lang w:eastAsia="en-GB"/>
        </w:rPr>
      </w:pPr>
    </w:p>
    <w:p w:rsidR="005D3B3D" w:rsidRPr="007D5EC0" w:rsidRDefault="005D3B3D" w:rsidP="00BD45F8">
      <w:pPr>
        <w:spacing w:after="0"/>
        <w:jc w:val="both"/>
        <w:textAlignment w:val="baseline"/>
        <w:rPr>
          <w:rFonts w:ascii="Arial" w:eastAsia="Times New Roman" w:hAnsi="Arial" w:cs="Arial"/>
          <w:lang w:eastAsia="en-GB"/>
        </w:rPr>
      </w:pPr>
    </w:p>
    <w:p w:rsidR="005D3B3D" w:rsidRPr="007D5EC0" w:rsidRDefault="005D3B3D" w:rsidP="00BD45F8">
      <w:pPr>
        <w:spacing w:after="0"/>
        <w:jc w:val="both"/>
        <w:textAlignment w:val="baseline"/>
        <w:rPr>
          <w:rFonts w:ascii="Arial" w:eastAsia="Times New Roman" w:hAnsi="Arial" w:cs="Arial"/>
          <w:lang w:eastAsia="en-GB"/>
        </w:rPr>
      </w:pPr>
    </w:p>
    <w:p w:rsidR="005D3B3D" w:rsidRPr="007D5EC0" w:rsidRDefault="005D3B3D" w:rsidP="00BD45F8">
      <w:pPr>
        <w:spacing w:after="0"/>
        <w:jc w:val="both"/>
        <w:textAlignment w:val="baseline"/>
        <w:rPr>
          <w:rFonts w:ascii="Arial" w:eastAsia="Times New Roman" w:hAnsi="Arial" w:cs="Arial"/>
          <w:lang w:eastAsia="en-GB"/>
        </w:rPr>
      </w:pPr>
    </w:p>
    <w:p w:rsidR="005D3B3D" w:rsidRPr="007D5EC0" w:rsidRDefault="005D3B3D" w:rsidP="00BD45F8">
      <w:pPr>
        <w:spacing w:after="0"/>
        <w:jc w:val="both"/>
        <w:textAlignment w:val="baseline"/>
        <w:rPr>
          <w:rFonts w:ascii="Arial" w:eastAsia="Times New Roman" w:hAnsi="Arial" w:cs="Arial"/>
          <w:lang w:eastAsia="en-GB"/>
        </w:rPr>
      </w:pPr>
    </w:p>
    <w:p w:rsidR="005D3B3D" w:rsidRPr="007D5EC0" w:rsidRDefault="005D3B3D" w:rsidP="00BD45F8">
      <w:pPr>
        <w:spacing w:after="0"/>
        <w:jc w:val="both"/>
        <w:textAlignment w:val="baseline"/>
        <w:rPr>
          <w:rFonts w:ascii="Arial" w:eastAsia="Times New Roman" w:hAnsi="Arial" w:cs="Arial"/>
          <w:lang w:eastAsia="en-GB"/>
        </w:rPr>
      </w:pPr>
    </w:p>
    <w:p w:rsidR="005D3B3D" w:rsidRPr="007D5EC0" w:rsidRDefault="005D3B3D" w:rsidP="00BD45F8">
      <w:pPr>
        <w:spacing w:after="0"/>
        <w:jc w:val="both"/>
        <w:textAlignment w:val="baseline"/>
        <w:rPr>
          <w:rFonts w:ascii="Arial" w:eastAsia="Times New Roman" w:hAnsi="Arial" w:cs="Arial"/>
          <w:lang w:eastAsia="en-GB"/>
        </w:rPr>
      </w:pPr>
    </w:p>
    <w:p w:rsidR="005D3B3D" w:rsidRPr="007D5EC0" w:rsidRDefault="005D3B3D" w:rsidP="00BD45F8">
      <w:pPr>
        <w:spacing w:after="0"/>
        <w:jc w:val="both"/>
        <w:textAlignment w:val="baseline"/>
        <w:rPr>
          <w:rFonts w:ascii="Arial" w:eastAsia="Times New Roman" w:hAnsi="Arial" w:cs="Arial"/>
          <w:lang w:eastAsia="en-GB"/>
        </w:rPr>
      </w:pPr>
    </w:p>
    <w:p w:rsidR="005D3B3D" w:rsidRPr="007D5EC0" w:rsidRDefault="005D3B3D" w:rsidP="00BD45F8">
      <w:pPr>
        <w:spacing w:after="0"/>
        <w:jc w:val="both"/>
        <w:textAlignment w:val="baseline"/>
        <w:rPr>
          <w:rFonts w:ascii="Arial" w:eastAsia="Times New Roman" w:hAnsi="Arial" w:cs="Arial"/>
          <w:lang w:eastAsia="en-GB"/>
        </w:rPr>
      </w:pPr>
    </w:p>
    <w:p w:rsidR="005D3B3D" w:rsidRPr="007D5EC0" w:rsidRDefault="005D3B3D" w:rsidP="00BD45F8">
      <w:pPr>
        <w:spacing w:after="0"/>
        <w:jc w:val="both"/>
        <w:textAlignment w:val="baseline"/>
        <w:rPr>
          <w:rFonts w:ascii="Arial" w:eastAsia="Times New Roman" w:hAnsi="Arial" w:cs="Arial"/>
          <w:lang w:eastAsia="en-GB"/>
        </w:rPr>
      </w:pPr>
    </w:p>
    <w:p w:rsidR="005D3B3D" w:rsidRPr="007D5EC0" w:rsidRDefault="005D3B3D" w:rsidP="00BD45F8">
      <w:pPr>
        <w:spacing w:after="0"/>
        <w:jc w:val="both"/>
        <w:textAlignment w:val="baseline"/>
        <w:rPr>
          <w:rFonts w:ascii="Arial" w:eastAsia="Times New Roman" w:hAnsi="Arial" w:cs="Arial"/>
          <w:lang w:eastAsia="en-GB"/>
        </w:rPr>
      </w:pPr>
    </w:p>
    <w:p w:rsidR="003A65C6" w:rsidRPr="007D5EC0" w:rsidRDefault="003A65C6" w:rsidP="00BD45F8">
      <w:pPr>
        <w:spacing w:after="0"/>
        <w:jc w:val="both"/>
        <w:rPr>
          <w:rFonts w:ascii="Arial" w:hAnsi="Arial" w:cs="Arial"/>
          <w:b/>
          <w:u w:val="single"/>
        </w:rPr>
      </w:pPr>
    </w:p>
    <w:p w:rsidR="009D7E66" w:rsidRPr="007D5EC0" w:rsidRDefault="009D7E66" w:rsidP="00BD45F8">
      <w:pPr>
        <w:spacing w:after="0"/>
        <w:jc w:val="both"/>
        <w:rPr>
          <w:rFonts w:ascii="Arial" w:hAnsi="Arial" w:cs="Arial"/>
          <w:b/>
          <w:u w:val="single"/>
        </w:rPr>
      </w:pPr>
    </w:p>
    <w:p w:rsidR="0070008B" w:rsidRPr="007D5EC0" w:rsidRDefault="0070008B" w:rsidP="00BD45F8">
      <w:pPr>
        <w:spacing w:after="0"/>
        <w:jc w:val="both"/>
        <w:rPr>
          <w:rFonts w:ascii="Arial" w:hAnsi="Arial" w:cs="Arial"/>
          <w:b/>
          <w:u w:val="single"/>
        </w:rPr>
      </w:pPr>
      <w:r w:rsidRPr="007D5EC0">
        <w:rPr>
          <w:rFonts w:ascii="Arial" w:hAnsi="Arial" w:cs="Arial"/>
          <w:b/>
          <w:u w:val="single"/>
        </w:rPr>
        <w:lastRenderedPageBreak/>
        <w:t>Abstract</w:t>
      </w:r>
    </w:p>
    <w:p w:rsidR="0070008B" w:rsidRPr="007D5EC0" w:rsidRDefault="0070008B" w:rsidP="00BD45F8">
      <w:pPr>
        <w:spacing w:after="0"/>
        <w:jc w:val="both"/>
        <w:rPr>
          <w:rFonts w:ascii="Arial" w:hAnsi="Arial" w:cs="Arial"/>
          <w:b/>
          <w:u w:val="single"/>
        </w:rPr>
      </w:pPr>
    </w:p>
    <w:p w:rsidR="00B742B8" w:rsidRPr="007D5EC0" w:rsidRDefault="00B742B8" w:rsidP="00B742B8">
      <w:pPr>
        <w:spacing w:after="0"/>
        <w:jc w:val="both"/>
        <w:textAlignment w:val="baseline"/>
        <w:rPr>
          <w:rFonts w:ascii="Arial" w:eastAsia="Times New Roman" w:hAnsi="Arial" w:cs="Arial"/>
          <w:u w:val="single"/>
          <w:lang w:eastAsia="en-GB"/>
        </w:rPr>
      </w:pPr>
      <w:r w:rsidRPr="007D5EC0">
        <w:rPr>
          <w:rFonts w:ascii="Arial" w:eastAsia="Times New Roman" w:hAnsi="Arial" w:cs="Arial"/>
          <w:u w:val="single"/>
          <w:lang w:eastAsia="en-GB"/>
        </w:rPr>
        <w:t>The Porter’s Five Forces Analysis of Marks and Spencer</w:t>
      </w:r>
    </w:p>
    <w:p w:rsidR="00B742B8" w:rsidRPr="007D5EC0" w:rsidRDefault="00B742B8" w:rsidP="00B742B8">
      <w:pPr>
        <w:spacing w:after="0"/>
        <w:jc w:val="both"/>
        <w:textAlignment w:val="baseline"/>
        <w:rPr>
          <w:rFonts w:ascii="Arial" w:eastAsia="Times New Roman" w:hAnsi="Arial" w:cs="Arial"/>
          <w:b/>
          <w:u w:val="single"/>
          <w:lang w:eastAsia="en-GB"/>
        </w:rPr>
      </w:pPr>
    </w:p>
    <w:p w:rsidR="00B742B8" w:rsidRPr="007D5EC0" w:rsidRDefault="00B742B8" w:rsidP="00B742B8">
      <w:p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The research has shown there are no high forces indicated for Marks and Spencer. They are in most cases medium to low, sometimes very low. The company has a secure position on the retail market and has been heading for growth.</w:t>
      </w:r>
    </w:p>
    <w:p w:rsidR="00B742B8" w:rsidRPr="007D5EC0" w:rsidRDefault="00B742B8" w:rsidP="00B742B8">
      <w:pPr>
        <w:spacing w:after="0"/>
        <w:jc w:val="both"/>
        <w:textAlignment w:val="baseline"/>
        <w:rPr>
          <w:rFonts w:ascii="Arial" w:eastAsia="Times New Roman" w:hAnsi="Arial" w:cs="Arial"/>
          <w:lang w:eastAsia="en-GB"/>
        </w:rPr>
      </w:pPr>
    </w:p>
    <w:p w:rsidR="00B742B8" w:rsidRPr="007D5EC0" w:rsidRDefault="00B742B8" w:rsidP="00B742B8">
      <w:pPr>
        <w:spacing w:after="0"/>
        <w:jc w:val="both"/>
        <w:textAlignment w:val="baseline"/>
        <w:rPr>
          <w:rFonts w:ascii="Arial" w:eastAsia="Times New Roman" w:hAnsi="Arial" w:cs="Arial"/>
          <w:u w:val="single"/>
          <w:lang w:eastAsia="en-GB"/>
        </w:rPr>
      </w:pPr>
      <w:r w:rsidRPr="007D5EC0">
        <w:rPr>
          <w:rFonts w:ascii="Arial" w:eastAsia="Times New Roman" w:hAnsi="Arial" w:cs="Arial"/>
          <w:u w:val="single"/>
          <w:lang w:eastAsia="en-GB"/>
        </w:rPr>
        <w:t>The PESTLE Factors</w:t>
      </w:r>
    </w:p>
    <w:p w:rsidR="00B742B8" w:rsidRPr="007D5EC0" w:rsidRDefault="00B742B8" w:rsidP="00B742B8">
      <w:pPr>
        <w:spacing w:after="0"/>
        <w:jc w:val="both"/>
        <w:textAlignment w:val="baseline"/>
        <w:rPr>
          <w:rFonts w:ascii="Arial" w:eastAsia="Times New Roman" w:hAnsi="Arial" w:cs="Arial"/>
          <w:lang w:eastAsia="en-GB"/>
        </w:rPr>
      </w:pPr>
    </w:p>
    <w:p w:rsidR="00B742B8" w:rsidRPr="007D5EC0" w:rsidRDefault="00B742B8" w:rsidP="00B742B8">
      <w:p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The evidence shows that Political Factors, Social Factors, Technological Factors, Legal Factors and Environmental Factors are favourable for Marks and Spencer. The Economic Factors are favourable and unfavourable at the same time.</w:t>
      </w:r>
    </w:p>
    <w:p w:rsidR="00B742B8" w:rsidRPr="007D5EC0" w:rsidRDefault="00B742B8" w:rsidP="00B742B8">
      <w:pPr>
        <w:spacing w:after="0"/>
        <w:jc w:val="both"/>
        <w:textAlignment w:val="baseline"/>
        <w:rPr>
          <w:rFonts w:ascii="Arial" w:eastAsia="Times New Roman" w:hAnsi="Arial" w:cs="Arial"/>
          <w:u w:val="single"/>
          <w:lang w:eastAsia="en-GB"/>
        </w:rPr>
      </w:pPr>
    </w:p>
    <w:p w:rsidR="00B742B8" w:rsidRPr="007D5EC0" w:rsidRDefault="00B742B8" w:rsidP="00B742B8">
      <w:p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The findings also demonstrate that Marks and Spencer has implemented successful internal factors such as Segmentation, Targeting, Positioning and The Marketing Mix.</w:t>
      </w:r>
    </w:p>
    <w:p w:rsidR="0070008B" w:rsidRPr="007D5EC0" w:rsidRDefault="0070008B" w:rsidP="00BD45F8">
      <w:pPr>
        <w:spacing w:after="0"/>
        <w:jc w:val="both"/>
        <w:rPr>
          <w:rFonts w:ascii="Arial" w:hAnsi="Arial" w:cs="Arial"/>
        </w:rPr>
      </w:pPr>
    </w:p>
    <w:p w:rsidR="00BE2F36" w:rsidRPr="007D5EC0" w:rsidRDefault="0070008B" w:rsidP="00BE2F36">
      <w:pPr>
        <w:spacing w:after="0"/>
        <w:jc w:val="both"/>
        <w:textAlignment w:val="baseline"/>
        <w:rPr>
          <w:rFonts w:ascii="Arial" w:eastAsia="Times New Roman" w:hAnsi="Arial" w:cs="Arial"/>
          <w:lang w:eastAsia="en-GB"/>
        </w:rPr>
      </w:pPr>
      <w:r w:rsidRPr="007D5EC0">
        <w:rPr>
          <w:rFonts w:ascii="Arial" w:hAnsi="Arial" w:cs="Arial"/>
        </w:rPr>
        <w:t xml:space="preserve">The report suggests that there have been a number of </w:t>
      </w:r>
      <w:r w:rsidR="00BE2F36" w:rsidRPr="007D5EC0">
        <w:rPr>
          <w:rFonts w:ascii="Arial" w:eastAsia="Times New Roman" w:hAnsi="Arial" w:cs="Arial"/>
          <w:lang w:eastAsia="en-GB"/>
        </w:rPr>
        <w:t xml:space="preserve">recommended </w:t>
      </w:r>
      <w:r w:rsidR="00BE2F36" w:rsidRPr="007D5EC0">
        <w:rPr>
          <w:rFonts w:ascii="Arial" w:eastAsia="Times New Roman" w:hAnsi="Arial" w:cs="Arial"/>
          <w:u w:val="single"/>
          <w:lang w:eastAsia="en-GB"/>
        </w:rPr>
        <w:t>future marketing strategies</w:t>
      </w:r>
      <w:r w:rsidR="00BE2F36" w:rsidRPr="007D5EC0">
        <w:rPr>
          <w:rFonts w:ascii="Arial" w:eastAsia="Times New Roman" w:hAnsi="Arial" w:cs="Arial"/>
          <w:lang w:eastAsia="en-GB"/>
        </w:rPr>
        <w:t xml:space="preserve"> for Marks and Spencer such as Product Development, Diversification and Market Development.</w:t>
      </w:r>
    </w:p>
    <w:p w:rsidR="00BE2F36" w:rsidRPr="007D5EC0" w:rsidRDefault="00BE2F36" w:rsidP="00BE2F36">
      <w:pPr>
        <w:spacing w:after="0"/>
        <w:jc w:val="both"/>
        <w:textAlignment w:val="baseline"/>
        <w:rPr>
          <w:rFonts w:ascii="Arial" w:eastAsia="Times New Roman" w:hAnsi="Arial" w:cs="Arial"/>
          <w:lang w:eastAsia="en-GB"/>
        </w:rPr>
      </w:pPr>
    </w:p>
    <w:p w:rsidR="0070008B" w:rsidRPr="007D5EC0" w:rsidRDefault="0070008B" w:rsidP="00997D74">
      <w:pPr>
        <w:spacing w:after="0"/>
        <w:jc w:val="both"/>
        <w:rPr>
          <w:rFonts w:ascii="Arial" w:hAnsi="Arial" w:cs="Arial"/>
          <w:b/>
          <w:u w:val="single"/>
        </w:rPr>
      </w:pPr>
      <w:r w:rsidRPr="007D5EC0">
        <w:rPr>
          <w:rFonts w:ascii="Arial" w:hAnsi="Arial" w:cs="Arial"/>
          <w:b/>
          <w:u w:val="single"/>
        </w:rPr>
        <w:t>1.  Introduction</w:t>
      </w:r>
    </w:p>
    <w:p w:rsidR="0070008B" w:rsidRPr="007D5EC0" w:rsidRDefault="0070008B" w:rsidP="00997D74">
      <w:pPr>
        <w:spacing w:after="0"/>
        <w:jc w:val="both"/>
        <w:rPr>
          <w:rFonts w:ascii="Arial" w:hAnsi="Arial" w:cs="Arial"/>
        </w:rPr>
      </w:pPr>
    </w:p>
    <w:p w:rsidR="0070008B" w:rsidRPr="007D5EC0" w:rsidRDefault="0070008B" w:rsidP="00997D74">
      <w:pPr>
        <w:pStyle w:val="ListParagraph"/>
        <w:numPr>
          <w:ilvl w:val="1"/>
          <w:numId w:val="3"/>
        </w:numPr>
        <w:spacing w:after="0"/>
        <w:jc w:val="both"/>
        <w:rPr>
          <w:rFonts w:ascii="Arial" w:hAnsi="Arial" w:cs="Arial"/>
          <w:b/>
        </w:rPr>
      </w:pPr>
      <w:r w:rsidRPr="007D5EC0">
        <w:rPr>
          <w:rFonts w:ascii="Arial" w:hAnsi="Arial" w:cs="Arial"/>
          <w:b/>
        </w:rPr>
        <w:t xml:space="preserve">  The Objectives of The Report</w:t>
      </w:r>
    </w:p>
    <w:p w:rsidR="00F44744" w:rsidRPr="007D5EC0" w:rsidRDefault="00F44744" w:rsidP="00F44744">
      <w:pPr>
        <w:spacing w:after="0"/>
        <w:jc w:val="both"/>
        <w:rPr>
          <w:rFonts w:ascii="Arial" w:hAnsi="Arial" w:cs="Arial"/>
          <w:b/>
        </w:rPr>
      </w:pPr>
    </w:p>
    <w:p w:rsidR="00DE10C2" w:rsidRPr="007D5EC0" w:rsidRDefault="00DE10C2" w:rsidP="00DE10C2">
      <w:p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To conduct an internal and external analysis of Marks and Spencer as well as suggest future recommendations for the company.</w:t>
      </w:r>
    </w:p>
    <w:p w:rsidR="00DE10C2" w:rsidRPr="007D5EC0" w:rsidRDefault="00DE10C2" w:rsidP="00DE10C2">
      <w:pPr>
        <w:spacing w:after="0"/>
        <w:jc w:val="both"/>
        <w:textAlignment w:val="baseline"/>
        <w:rPr>
          <w:rFonts w:ascii="Arial" w:eastAsia="Times New Roman" w:hAnsi="Arial" w:cs="Arial"/>
          <w:lang w:eastAsia="en-GB"/>
        </w:rPr>
      </w:pPr>
    </w:p>
    <w:p w:rsidR="00F44744" w:rsidRPr="007D5EC0" w:rsidRDefault="00DE10C2" w:rsidP="00DE10C2">
      <w:p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To a</w:t>
      </w:r>
      <w:r w:rsidR="009D7E66" w:rsidRPr="007D5EC0">
        <w:rPr>
          <w:rFonts w:ascii="Arial" w:eastAsia="Times New Roman" w:hAnsi="Arial" w:cs="Arial"/>
          <w:lang w:eastAsia="en-GB"/>
        </w:rPr>
        <w:t>nalyse the key external drivers influencing Marks and Spencer</w:t>
      </w:r>
      <w:r w:rsidRPr="007D5EC0">
        <w:rPr>
          <w:rFonts w:ascii="Arial" w:eastAsia="Times New Roman" w:hAnsi="Arial" w:cs="Arial"/>
          <w:lang w:eastAsia="en-GB"/>
        </w:rPr>
        <w:t xml:space="preserve"> </w:t>
      </w:r>
      <w:r w:rsidR="00861AC3" w:rsidRPr="007D5EC0">
        <w:rPr>
          <w:rFonts w:ascii="Arial" w:eastAsia="Times New Roman" w:hAnsi="Arial" w:cs="Arial"/>
          <w:lang w:eastAsia="en-GB"/>
        </w:rPr>
        <w:t xml:space="preserve">and to examine </w:t>
      </w:r>
      <w:r w:rsidR="009D7E66" w:rsidRPr="007D5EC0">
        <w:rPr>
          <w:rFonts w:ascii="Arial" w:eastAsia="Times New Roman" w:hAnsi="Arial" w:cs="Arial"/>
          <w:lang w:eastAsia="en-GB"/>
        </w:rPr>
        <w:t>the internal environment of the company.</w:t>
      </w:r>
    </w:p>
    <w:p w:rsidR="00DE10C2" w:rsidRPr="007D5EC0" w:rsidRDefault="00DE10C2" w:rsidP="00DE10C2">
      <w:pPr>
        <w:spacing w:after="0"/>
        <w:jc w:val="both"/>
        <w:textAlignment w:val="baseline"/>
        <w:rPr>
          <w:rFonts w:ascii="Arial" w:eastAsia="Times New Roman" w:hAnsi="Arial" w:cs="Arial"/>
          <w:lang w:eastAsia="en-GB"/>
        </w:rPr>
      </w:pPr>
    </w:p>
    <w:p w:rsidR="00861AC3" w:rsidRPr="007D5EC0" w:rsidRDefault="00DE10C2" w:rsidP="00DE10C2">
      <w:p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 xml:space="preserve">To </w:t>
      </w:r>
      <w:r w:rsidR="00861AC3" w:rsidRPr="007D5EC0">
        <w:rPr>
          <w:rFonts w:ascii="Arial" w:eastAsia="Times New Roman" w:hAnsi="Arial" w:cs="Arial"/>
          <w:lang w:eastAsia="en-GB"/>
        </w:rPr>
        <w:t>study and evaluate</w:t>
      </w:r>
      <w:r w:rsidRPr="007D5EC0">
        <w:rPr>
          <w:rFonts w:ascii="Arial" w:eastAsia="Times New Roman" w:hAnsi="Arial" w:cs="Arial"/>
          <w:lang w:eastAsia="en-GB"/>
        </w:rPr>
        <w:t xml:space="preserve"> in detail: The PESTLE</w:t>
      </w:r>
      <w:r w:rsidR="00861AC3" w:rsidRPr="007D5EC0">
        <w:rPr>
          <w:rFonts w:ascii="Arial" w:eastAsia="Times New Roman" w:hAnsi="Arial" w:cs="Arial"/>
          <w:lang w:eastAsia="en-GB"/>
        </w:rPr>
        <w:t xml:space="preserve"> Factors, The Porter’s Five Forces, Advantages and Disadvantages of The Porter’s Five Forces Model, SWOT as well as Segmentation, Targeting and Positioning and The Marketing Mix Strategies. </w:t>
      </w:r>
    </w:p>
    <w:p w:rsidR="00861AC3" w:rsidRPr="007D5EC0" w:rsidRDefault="00861AC3" w:rsidP="00DE10C2">
      <w:pPr>
        <w:spacing w:after="0"/>
        <w:jc w:val="both"/>
        <w:textAlignment w:val="baseline"/>
        <w:rPr>
          <w:rFonts w:ascii="Arial" w:eastAsia="Times New Roman" w:hAnsi="Arial" w:cs="Arial"/>
          <w:lang w:eastAsia="en-GB"/>
        </w:rPr>
      </w:pPr>
    </w:p>
    <w:p w:rsidR="00861AC3" w:rsidRPr="007D5EC0" w:rsidRDefault="00861AC3" w:rsidP="00DE10C2">
      <w:p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 xml:space="preserve">To analyse </w:t>
      </w:r>
      <w:r w:rsidR="00D070A2" w:rsidRPr="007D5EC0">
        <w:rPr>
          <w:rFonts w:ascii="Arial" w:hAnsi="Arial" w:cs="Arial"/>
        </w:rPr>
        <w:t xml:space="preserve">Ansoff’s Matrix of corporate growth strategy and </w:t>
      </w:r>
      <w:r w:rsidRPr="007D5EC0">
        <w:rPr>
          <w:rFonts w:ascii="Arial" w:eastAsia="Times New Roman" w:hAnsi="Arial" w:cs="Arial"/>
          <w:lang w:eastAsia="en-GB"/>
        </w:rPr>
        <w:t xml:space="preserve">advise on the future marketing strategies for Marks and Spencer. </w:t>
      </w:r>
    </w:p>
    <w:p w:rsidR="004B02D8" w:rsidRPr="007D5EC0" w:rsidRDefault="004B02D8" w:rsidP="00861AC3">
      <w:pPr>
        <w:spacing w:after="0"/>
        <w:jc w:val="both"/>
        <w:rPr>
          <w:rFonts w:ascii="Arial" w:hAnsi="Arial" w:cs="Arial"/>
          <w:b/>
        </w:rPr>
      </w:pPr>
    </w:p>
    <w:p w:rsidR="0070008B" w:rsidRPr="007D5EC0" w:rsidRDefault="007D7CBD" w:rsidP="00997D74">
      <w:pPr>
        <w:pStyle w:val="ListParagraph"/>
        <w:numPr>
          <w:ilvl w:val="1"/>
          <w:numId w:val="3"/>
        </w:numPr>
        <w:spacing w:after="0"/>
        <w:jc w:val="both"/>
        <w:textAlignment w:val="baseline"/>
        <w:rPr>
          <w:rFonts w:ascii="Arial" w:hAnsi="Arial" w:cs="Arial"/>
          <w:b/>
        </w:rPr>
      </w:pPr>
      <w:r w:rsidRPr="007D5EC0">
        <w:rPr>
          <w:rFonts w:ascii="Arial" w:hAnsi="Arial" w:cs="Arial"/>
          <w:b/>
        </w:rPr>
        <w:t xml:space="preserve">  </w:t>
      </w:r>
      <w:r w:rsidR="0070008B" w:rsidRPr="007D5EC0">
        <w:rPr>
          <w:rFonts w:ascii="Arial" w:hAnsi="Arial" w:cs="Arial"/>
          <w:b/>
        </w:rPr>
        <w:t>Methodology</w:t>
      </w:r>
    </w:p>
    <w:p w:rsidR="007D7CBD" w:rsidRPr="007D5EC0" w:rsidRDefault="007D7CBD" w:rsidP="00997D74">
      <w:pPr>
        <w:spacing w:after="0"/>
        <w:jc w:val="both"/>
        <w:textAlignment w:val="baseline"/>
        <w:rPr>
          <w:rFonts w:ascii="Arial" w:eastAsia="Times New Roman" w:hAnsi="Arial" w:cs="Arial"/>
          <w:b/>
          <w:lang w:eastAsia="en-GB"/>
        </w:rPr>
      </w:pPr>
    </w:p>
    <w:p w:rsidR="00F44744" w:rsidRPr="007D5EC0" w:rsidRDefault="00F44744" w:rsidP="00F44744">
      <w:pPr>
        <w:spacing w:after="0"/>
        <w:jc w:val="both"/>
        <w:rPr>
          <w:rFonts w:ascii="Arial" w:hAnsi="Arial" w:cs="Arial"/>
        </w:rPr>
      </w:pPr>
      <w:r w:rsidRPr="007D5EC0">
        <w:rPr>
          <w:rFonts w:ascii="Arial" w:hAnsi="Arial" w:cs="Arial"/>
          <w:u w:val="single"/>
        </w:rPr>
        <w:t>Keywords</w:t>
      </w:r>
      <w:r w:rsidRPr="007D5EC0">
        <w:rPr>
          <w:rFonts w:ascii="Arial" w:hAnsi="Arial" w:cs="Arial"/>
        </w:rPr>
        <w:t xml:space="preserve"> </w:t>
      </w:r>
    </w:p>
    <w:p w:rsidR="00F44744" w:rsidRPr="007D5EC0" w:rsidRDefault="00F44744" w:rsidP="00F44744">
      <w:pPr>
        <w:spacing w:after="0"/>
        <w:jc w:val="both"/>
        <w:rPr>
          <w:rFonts w:ascii="Arial" w:hAnsi="Arial" w:cs="Arial"/>
        </w:rPr>
      </w:pPr>
    </w:p>
    <w:p w:rsidR="00F44744" w:rsidRPr="007D5EC0" w:rsidRDefault="00F44744" w:rsidP="00F44744">
      <w:pPr>
        <w:spacing w:after="0"/>
        <w:jc w:val="both"/>
        <w:rPr>
          <w:rFonts w:ascii="Arial" w:hAnsi="Arial" w:cs="Arial"/>
        </w:rPr>
      </w:pPr>
      <w:r w:rsidRPr="007D5EC0">
        <w:rPr>
          <w:rFonts w:ascii="Arial" w:hAnsi="Arial" w:cs="Arial"/>
        </w:rPr>
        <w:t>Macro Environment, External Factors, PESTLE</w:t>
      </w:r>
      <w:r w:rsidR="00861AC3" w:rsidRPr="007D5EC0">
        <w:rPr>
          <w:rFonts w:ascii="Arial" w:hAnsi="Arial" w:cs="Arial"/>
        </w:rPr>
        <w:t xml:space="preserve"> Factors</w:t>
      </w:r>
      <w:r w:rsidRPr="007D5EC0">
        <w:rPr>
          <w:rFonts w:ascii="Arial" w:hAnsi="Arial" w:cs="Arial"/>
        </w:rPr>
        <w:t xml:space="preserve">, </w:t>
      </w:r>
      <w:r w:rsidR="0026759D" w:rsidRPr="007D5EC0">
        <w:rPr>
          <w:rFonts w:ascii="Arial" w:hAnsi="Arial" w:cs="Arial"/>
        </w:rPr>
        <w:t xml:space="preserve">Porter’s Five Forces, Internal Factors, SWOT Analysis, </w:t>
      </w:r>
      <w:r w:rsidR="0026759D" w:rsidRPr="007D5EC0">
        <w:rPr>
          <w:rFonts w:ascii="Arial" w:eastAsia="Times New Roman" w:hAnsi="Arial" w:cs="Arial"/>
          <w:lang w:eastAsia="en-GB"/>
        </w:rPr>
        <w:t xml:space="preserve">Segmentation, Targeting, Positioning, The Marketing Mix Strategies, Product, Price, Place, Promotion, </w:t>
      </w:r>
      <w:r w:rsidR="00D070A2" w:rsidRPr="007D5EC0">
        <w:rPr>
          <w:rFonts w:ascii="Arial" w:hAnsi="Arial" w:cs="Arial"/>
        </w:rPr>
        <w:t>Ansoff’s Matrix, Corporate Growth Strategy, Product Development, Diversification, Market Development.</w:t>
      </w:r>
    </w:p>
    <w:p w:rsidR="00F44744" w:rsidRPr="007D5EC0" w:rsidRDefault="00F44744" w:rsidP="00F44744">
      <w:pPr>
        <w:spacing w:after="0"/>
        <w:jc w:val="both"/>
        <w:rPr>
          <w:rFonts w:ascii="Arial" w:hAnsi="Arial" w:cs="Arial"/>
        </w:rPr>
      </w:pPr>
    </w:p>
    <w:p w:rsidR="00F44744" w:rsidRPr="007D5EC0" w:rsidRDefault="00F44744" w:rsidP="00F44744">
      <w:pPr>
        <w:spacing w:after="0"/>
        <w:jc w:val="both"/>
        <w:rPr>
          <w:rFonts w:ascii="Arial" w:hAnsi="Arial" w:cs="Arial"/>
          <w:u w:val="single"/>
        </w:rPr>
      </w:pPr>
      <w:r w:rsidRPr="007D5EC0">
        <w:rPr>
          <w:rFonts w:ascii="Arial" w:hAnsi="Arial" w:cs="Arial"/>
          <w:u w:val="single"/>
        </w:rPr>
        <w:t>Literature Review</w:t>
      </w:r>
    </w:p>
    <w:p w:rsidR="00F44744" w:rsidRPr="007D5EC0" w:rsidRDefault="00F44744" w:rsidP="00F44744">
      <w:pPr>
        <w:spacing w:after="0"/>
        <w:jc w:val="both"/>
        <w:rPr>
          <w:rFonts w:ascii="Arial" w:hAnsi="Arial" w:cs="Arial"/>
        </w:rPr>
      </w:pPr>
    </w:p>
    <w:p w:rsidR="00F44744" w:rsidRPr="007D5EC0" w:rsidRDefault="00F44744" w:rsidP="00F44744">
      <w:pPr>
        <w:spacing w:after="0"/>
        <w:jc w:val="both"/>
        <w:rPr>
          <w:rFonts w:ascii="Arial" w:hAnsi="Arial" w:cs="Arial"/>
        </w:rPr>
      </w:pPr>
      <w:r w:rsidRPr="007D5EC0">
        <w:rPr>
          <w:rFonts w:ascii="Arial" w:hAnsi="Arial" w:cs="Arial"/>
        </w:rPr>
        <w:t xml:space="preserve">A selection of </w:t>
      </w:r>
      <w:r w:rsidR="00490D00">
        <w:rPr>
          <w:rFonts w:ascii="Arial" w:hAnsi="Arial" w:cs="Arial"/>
        </w:rPr>
        <w:t>21</w:t>
      </w:r>
      <w:r w:rsidRPr="007D5EC0">
        <w:rPr>
          <w:rFonts w:ascii="Arial" w:hAnsi="Arial" w:cs="Arial"/>
        </w:rPr>
        <w:t xml:space="preserve"> professional marketing books, academic journals, research papers, academic databases such as ResearchGate </w:t>
      </w:r>
      <w:r w:rsidR="009B6AD9" w:rsidRPr="007D5EC0">
        <w:rPr>
          <w:rFonts w:ascii="Arial" w:hAnsi="Arial" w:cs="Arial"/>
        </w:rPr>
        <w:t xml:space="preserve">or Statista </w:t>
      </w:r>
      <w:r w:rsidRPr="007D5EC0">
        <w:rPr>
          <w:rFonts w:ascii="Arial" w:hAnsi="Arial" w:cs="Arial"/>
        </w:rPr>
        <w:t>as well as marketing management blogs are used to support the findings. The reference to statistics about Marks and Spencer as a company and extensive Marks and Spencer customer experience will be presented.</w:t>
      </w:r>
    </w:p>
    <w:p w:rsidR="00F44744" w:rsidRPr="007D5EC0" w:rsidRDefault="00F44744" w:rsidP="00F44744">
      <w:pPr>
        <w:spacing w:after="0"/>
        <w:jc w:val="both"/>
        <w:rPr>
          <w:rFonts w:ascii="Arial" w:hAnsi="Arial" w:cs="Arial"/>
        </w:rPr>
      </w:pPr>
    </w:p>
    <w:p w:rsidR="00F44744" w:rsidRPr="007D5EC0" w:rsidRDefault="00F44744" w:rsidP="00F44744">
      <w:pPr>
        <w:jc w:val="both"/>
        <w:rPr>
          <w:rFonts w:ascii="Arial" w:hAnsi="Arial" w:cs="Arial"/>
        </w:rPr>
      </w:pPr>
      <w:r w:rsidRPr="007D5EC0">
        <w:rPr>
          <w:rFonts w:ascii="Arial" w:hAnsi="Arial" w:cs="Arial"/>
        </w:rPr>
        <w:t xml:space="preserve">All the sources have been accessed within one to four weeks prior to the assignment submission deadline. The on line sources have been accessed as recently as few days prior to the deadline, including </w:t>
      </w:r>
      <w:r w:rsidR="00B959AA" w:rsidRPr="007D5EC0">
        <w:rPr>
          <w:rFonts w:ascii="Arial" w:hAnsi="Arial" w:cs="Arial"/>
        </w:rPr>
        <w:t>1</w:t>
      </w:r>
      <w:r w:rsidR="00B959AA" w:rsidRPr="007D5EC0">
        <w:rPr>
          <w:rFonts w:ascii="Arial" w:hAnsi="Arial" w:cs="Arial"/>
          <w:vertAlign w:val="superscript"/>
        </w:rPr>
        <w:t>st</w:t>
      </w:r>
      <w:r w:rsidR="00B959AA" w:rsidRPr="007D5EC0">
        <w:rPr>
          <w:rFonts w:ascii="Arial" w:hAnsi="Arial" w:cs="Arial"/>
        </w:rPr>
        <w:t xml:space="preserve"> September</w:t>
      </w:r>
      <w:r w:rsidRPr="007D5EC0">
        <w:rPr>
          <w:rFonts w:ascii="Arial" w:hAnsi="Arial" w:cs="Arial"/>
        </w:rPr>
        <w:t xml:space="preserve"> 2023 – the day of the submission – to ensure the correctness and relevance of findings.</w:t>
      </w:r>
    </w:p>
    <w:p w:rsidR="00F44744" w:rsidRPr="007D5EC0" w:rsidRDefault="00F44744" w:rsidP="00F44744">
      <w:pPr>
        <w:spacing w:after="0"/>
        <w:jc w:val="both"/>
        <w:rPr>
          <w:rFonts w:ascii="Arial" w:hAnsi="Arial" w:cs="Arial"/>
        </w:rPr>
      </w:pPr>
      <w:r w:rsidRPr="007D5EC0">
        <w:rPr>
          <w:rFonts w:ascii="Arial" w:hAnsi="Arial" w:cs="Arial"/>
        </w:rPr>
        <w:t xml:space="preserve">All the sources accessed are most recent and not older than seven years to assure the correctness and relevance of findings. The only </w:t>
      </w:r>
      <w:r w:rsidR="00913795" w:rsidRPr="007D5EC0">
        <w:rPr>
          <w:rFonts w:ascii="Arial" w:hAnsi="Arial" w:cs="Arial"/>
        </w:rPr>
        <w:t>one referenced source published in 2011</w:t>
      </w:r>
      <w:r w:rsidRPr="007D5EC0">
        <w:rPr>
          <w:rFonts w:ascii="Arial" w:hAnsi="Arial" w:cs="Arial"/>
        </w:rPr>
        <w:t xml:space="preserve"> </w:t>
      </w:r>
      <w:r w:rsidR="00913795" w:rsidRPr="007D5EC0">
        <w:rPr>
          <w:rFonts w:ascii="Arial" w:hAnsi="Arial" w:cs="Arial"/>
        </w:rPr>
        <w:t xml:space="preserve">is </w:t>
      </w:r>
      <w:r w:rsidRPr="007D5EC0">
        <w:rPr>
          <w:rFonts w:ascii="Arial" w:hAnsi="Arial" w:cs="Arial"/>
        </w:rPr>
        <w:t xml:space="preserve">an exception, as </w:t>
      </w:r>
      <w:r w:rsidR="00913795" w:rsidRPr="007D5EC0">
        <w:rPr>
          <w:rFonts w:ascii="Arial" w:hAnsi="Arial" w:cs="Arial"/>
        </w:rPr>
        <w:t>it</w:t>
      </w:r>
      <w:r w:rsidRPr="007D5EC0">
        <w:rPr>
          <w:rFonts w:ascii="Arial" w:hAnsi="Arial" w:cs="Arial"/>
        </w:rPr>
        <w:t xml:space="preserve"> present</w:t>
      </w:r>
      <w:r w:rsidR="00913795" w:rsidRPr="007D5EC0">
        <w:rPr>
          <w:rFonts w:ascii="Arial" w:hAnsi="Arial" w:cs="Arial"/>
        </w:rPr>
        <w:t>s</w:t>
      </w:r>
      <w:r w:rsidRPr="007D5EC0">
        <w:rPr>
          <w:rFonts w:ascii="Arial" w:hAnsi="Arial" w:cs="Arial"/>
        </w:rPr>
        <w:t xml:space="preserve"> an essential and relevant background material, and </w:t>
      </w:r>
      <w:r w:rsidR="00913795" w:rsidRPr="007D5EC0">
        <w:rPr>
          <w:rFonts w:ascii="Arial" w:hAnsi="Arial" w:cs="Arial"/>
        </w:rPr>
        <w:t>its</w:t>
      </w:r>
      <w:r w:rsidRPr="007D5EC0">
        <w:rPr>
          <w:rFonts w:ascii="Arial" w:hAnsi="Arial" w:cs="Arial"/>
        </w:rPr>
        <w:t xml:space="preserve"> clarity, and quality is exceptional. </w:t>
      </w:r>
    </w:p>
    <w:p w:rsidR="00346ECF" w:rsidRPr="007D5EC0" w:rsidRDefault="00346ECF" w:rsidP="00F44744">
      <w:pPr>
        <w:spacing w:after="0"/>
        <w:jc w:val="both"/>
        <w:rPr>
          <w:rFonts w:ascii="Arial" w:hAnsi="Arial" w:cs="Arial"/>
        </w:rPr>
      </w:pPr>
    </w:p>
    <w:p w:rsidR="00346ECF" w:rsidRPr="007D5EC0" w:rsidRDefault="00346ECF" w:rsidP="00346ECF">
      <w:pPr>
        <w:pStyle w:val="ListParagraph"/>
        <w:numPr>
          <w:ilvl w:val="1"/>
          <w:numId w:val="3"/>
        </w:numPr>
        <w:spacing w:after="0"/>
        <w:jc w:val="both"/>
        <w:rPr>
          <w:rFonts w:ascii="Arial" w:hAnsi="Arial" w:cs="Arial"/>
          <w:b/>
        </w:rPr>
      </w:pPr>
      <w:r w:rsidRPr="007D5EC0">
        <w:rPr>
          <w:rFonts w:ascii="Arial" w:hAnsi="Arial" w:cs="Arial"/>
          <w:b/>
        </w:rPr>
        <w:t xml:space="preserve"> A case study of Marks and Spencer</w:t>
      </w:r>
    </w:p>
    <w:p w:rsidR="00897455" w:rsidRPr="007D5EC0" w:rsidRDefault="00897455" w:rsidP="00897455">
      <w:pPr>
        <w:spacing w:after="0"/>
        <w:jc w:val="both"/>
        <w:rPr>
          <w:rFonts w:ascii="Arial" w:hAnsi="Arial" w:cs="Arial"/>
          <w:b/>
          <w:u w:val="single"/>
        </w:rPr>
      </w:pPr>
    </w:p>
    <w:p w:rsidR="00897455" w:rsidRPr="007D5EC0" w:rsidRDefault="00897455" w:rsidP="00897455">
      <w:pPr>
        <w:spacing w:after="0"/>
        <w:jc w:val="both"/>
        <w:rPr>
          <w:rFonts w:ascii="Arial" w:hAnsi="Arial" w:cs="Arial"/>
          <w:noProof/>
          <w:lang w:eastAsia="en-GB"/>
        </w:rPr>
      </w:pPr>
      <w:r w:rsidRPr="007D5EC0">
        <w:rPr>
          <w:rFonts w:ascii="Arial" w:hAnsi="Arial" w:cs="Arial"/>
          <w:noProof/>
          <w:lang w:eastAsia="en-GB"/>
        </w:rPr>
        <w:drawing>
          <wp:inline distT="0" distB="0" distL="0" distR="0">
            <wp:extent cx="5731510" cy="1930267"/>
            <wp:effectExtent l="19050" t="0" r="2540" b="0"/>
            <wp:docPr id="5" name="Picture 5" descr="C:\Users\User\Desktop\Zenith School of Studies\My Folder\UWTSD London\MBA Term 1\MBA Marketing Management\M&amp;S logo re designed in 2018 new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ser\Desktop\Zenith School of Studies\My Folder\UWTSD London\MBA Term 1\MBA Marketing Management\M&amp;S logo re designed in 2018 new 1.jpg"/>
                    <pic:cNvPicPr>
                      <a:picLocks noChangeAspect="1" noChangeArrowheads="1"/>
                    </pic:cNvPicPr>
                  </pic:nvPicPr>
                  <pic:blipFill>
                    <a:blip r:embed="rId8"/>
                    <a:srcRect/>
                    <a:stretch>
                      <a:fillRect/>
                    </a:stretch>
                  </pic:blipFill>
                  <pic:spPr bwMode="auto">
                    <a:xfrm>
                      <a:off x="0" y="0"/>
                      <a:ext cx="5731510" cy="1930267"/>
                    </a:xfrm>
                    <a:prstGeom prst="rect">
                      <a:avLst/>
                    </a:prstGeom>
                    <a:noFill/>
                    <a:ln w="9525">
                      <a:noFill/>
                      <a:miter lim="800000"/>
                      <a:headEnd/>
                      <a:tailEnd/>
                    </a:ln>
                  </pic:spPr>
                </pic:pic>
              </a:graphicData>
            </a:graphic>
          </wp:inline>
        </w:drawing>
      </w:r>
    </w:p>
    <w:p w:rsidR="00897455" w:rsidRPr="007D5EC0" w:rsidRDefault="00897455" w:rsidP="00897455">
      <w:pPr>
        <w:spacing w:after="0"/>
        <w:jc w:val="both"/>
        <w:rPr>
          <w:rFonts w:ascii="Arial" w:hAnsi="Arial" w:cs="Arial"/>
          <w:noProof/>
          <w:lang w:eastAsia="en-GB"/>
        </w:rPr>
      </w:pPr>
    </w:p>
    <w:p w:rsidR="00897455" w:rsidRPr="007D5EC0" w:rsidRDefault="00897455" w:rsidP="00897455">
      <w:pPr>
        <w:spacing w:after="0"/>
        <w:jc w:val="both"/>
        <w:rPr>
          <w:rFonts w:ascii="Arial" w:hAnsi="Arial" w:cs="Arial"/>
          <w:noProof/>
          <w:lang w:eastAsia="en-GB"/>
        </w:rPr>
      </w:pPr>
    </w:p>
    <w:p w:rsidR="00897455" w:rsidRPr="007D5EC0" w:rsidRDefault="00897455" w:rsidP="00897455">
      <w:pPr>
        <w:spacing w:after="0"/>
        <w:jc w:val="center"/>
        <w:rPr>
          <w:rFonts w:ascii="Arial" w:hAnsi="Arial" w:cs="Arial"/>
          <w:b/>
        </w:rPr>
      </w:pPr>
      <w:r w:rsidRPr="007D5EC0">
        <w:rPr>
          <w:rFonts w:ascii="Arial" w:hAnsi="Arial" w:cs="Arial"/>
          <w:b/>
        </w:rPr>
        <w:t>The Marks and Spencer’s logo re designed in 2018</w:t>
      </w:r>
    </w:p>
    <w:p w:rsidR="00897455" w:rsidRPr="007D5EC0" w:rsidRDefault="00897455" w:rsidP="00897455">
      <w:pPr>
        <w:spacing w:after="0"/>
        <w:jc w:val="both"/>
        <w:rPr>
          <w:rFonts w:ascii="Arial" w:hAnsi="Arial" w:cs="Arial"/>
        </w:rPr>
      </w:pPr>
    </w:p>
    <w:p w:rsidR="00897455" w:rsidRPr="007D5EC0" w:rsidRDefault="00897455" w:rsidP="00897455">
      <w:pPr>
        <w:spacing w:after="0"/>
        <w:jc w:val="center"/>
        <w:rPr>
          <w:rFonts w:ascii="Arial" w:hAnsi="Arial" w:cs="Arial"/>
          <w:sz w:val="20"/>
          <w:szCs w:val="20"/>
        </w:rPr>
      </w:pPr>
      <w:r w:rsidRPr="007D5EC0">
        <w:rPr>
          <w:rFonts w:ascii="Arial" w:hAnsi="Arial" w:cs="Arial"/>
          <w:sz w:val="20"/>
          <w:szCs w:val="20"/>
        </w:rPr>
        <w:t>Source: Marks and Spencer, 2023</w:t>
      </w:r>
    </w:p>
    <w:p w:rsidR="00897455" w:rsidRPr="007D5EC0" w:rsidRDefault="00897455" w:rsidP="00897455">
      <w:pPr>
        <w:spacing w:after="0"/>
        <w:jc w:val="center"/>
        <w:rPr>
          <w:rFonts w:ascii="Arial" w:hAnsi="Arial" w:cs="Arial"/>
          <w:sz w:val="20"/>
          <w:szCs w:val="20"/>
        </w:rPr>
      </w:pPr>
    </w:p>
    <w:p w:rsidR="00897455" w:rsidRPr="007D5EC0" w:rsidRDefault="00897455" w:rsidP="00897455">
      <w:pPr>
        <w:spacing w:after="0"/>
        <w:jc w:val="both"/>
        <w:rPr>
          <w:rFonts w:ascii="Arial" w:hAnsi="Arial" w:cs="Arial"/>
        </w:rPr>
      </w:pPr>
    </w:p>
    <w:p w:rsidR="00897455" w:rsidRPr="007D5EC0" w:rsidRDefault="00897455" w:rsidP="00897455">
      <w:pPr>
        <w:spacing w:after="0"/>
        <w:jc w:val="both"/>
        <w:rPr>
          <w:rFonts w:ascii="Arial" w:hAnsi="Arial" w:cs="Arial"/>
        </w:rPr>
      </w:pPr>
      <w:r w:rsidRPr="007D5EC0">
        <w:rPr>
          <w:rFonts w:ascii="Arial" w:hAnsi="Arial" w:cs="Arial"/>
        </w:rPr>
        <w:t>Marks and Spencer</w:t>
      </w:r>
      <w:r w:rsidRPr="007D5EC0">
        <w:rPr>
          <w:rFonts w:ascii="Arial" w:hAnsi="Arial" w:cs="Arial"/>
          <w:shd w:val="clear" w:color="auto" w:fill="FFFFFF"/>
        </w:rPr>
        <w:t xml:space="preserve"> was f</w:t>
      </w:r>
      <w:r w:rsidRPr="007D5EC0">
        <w:rPr>
          <w:rFonts w:ascii="Arial" w:hAnsi="Arial" w:cs="Arial"/>
        </w:rPr>
        <w:t>ounded</w:t>
      </w:r>
      <w:r w:rsidRPr="007D5EC0">
        <w:rPr>
          <w:rFonts w:ascii="Arial" w:hAnsi="Arial" w:cs="Arial"/>
          <w:shd w:val="clear" w:color="auto" w:fill="FFFFFF"/>
        </w:rPr>
        <w:t xml:space="preserve"> in 1884 by </w:t>
      </w:r>
      <w:hyperlink r:id="rId9" w:tooltip="Michael Marks" w:history="1">
        <w:r w:rsidRPr="007D5EC0">
          <w:rPr>
            <w:rStyle w:val="Hyperlink"/>
            <w:rFonts w:ascii="Arial" w:hAnsi="Arial" w:cs="Arial"/>
            <w:color w:val="auto"/>
            <w:u w:val="none"/>
            <w:shd w:val="clear" w:color="auto" w:fill="FFFFFF"/>
          </w:rPr>
          <w:t>Michael Marks</w:t>
        </w:r>
      </w:hyperlink>
      <w:r w:rsidRPr="007D5EC0">
        <w:rPr>
          <w:rFonts w:ascii="Arial" w:hAnsi="Arial" w:cs="Arial"/>
          <w:shd w:val="clear" w:color="auto" w:fill="FFFFFF"/>
        </w:rPr>
        <w:t> and </w:t>
      </w:r>
      <w:hyperlink r:id="rId10" w:tooltip="Thomas Spencer (businessman)" w:history="1">
        <w:r w:rsidRPr="007D5EC0">
          <w:rPr>
            <w:rStyle w:val="Hyperlink"/>
            <w:rFonts w:ascii="Arial" w:hAnsi="Arial" w:cs="Arial"/>
            <w:color w:val="auto"/>
            <w:u w:val="none"/>
            <w:shd w:val="clear" w:color="auto" w:fill="FFFFFF"/>
          </w:rPr>
          <w:t>Thomas Spencer</w:t>
        </w:r>
      </w:hyperlink>
      <w:r w:rsidRPr="007D5EC0">
        <w:rPr>
          <w:rFonts w:ascii="Arial" w:hAnsi="Arial" w:cs="Arial"/>
          <w:shd w:val="clear" w:color="auto" w:fill="FFFFFF"/>
        </w:rPr>
        <w:t> in </w:t>
      </w:r>
      <w:hyperlink r:id="rId11" w:tooltip="Leeds" w:history="1">
        <w:r w:rsidRPr="007D5EC0">
          <w:rPr>
            <w:rStyle w:val="Hyperlink"/>
            <w:rFonts w:ascii="Arial" w:hAnsi="Arial" w:cs="Arial"/>
            <w:color w:val="auto"/>
            <w:u w:val="none"/>
            <w:shd w:val="clear" w:color="auto" w:fill="FFFFFF"/>
          </w:rPr>
          <w:t>Leeds</w:t>
        </w:r>
      </w:hyperlink>
      <w:r w:rsidRPr="007D5EC0">
        <w:rPr>
          <w:rFonts w:ascii="Arial" w:hAnsi="Arial" w:cs="Arial"/>
        </w:rPr>
        <w:t xml:space="preserve">. </w:t>
      </w:r>
      <w:r w:rsidRPr="007D5EC0">
        <w:rPr>
          <w:rFonts w:ascii="Arial" w:hAnsi="Arial" w:cs="Arial"/>
          <w:shd w:val="clear" w:color="auto" w:fill="FFFFFF"/>
        </w:rPr>
        <w:t xml:space="preserve">From ‘all for a </w:t>
      </w:r>
      <w:r w:rsidRPr="007D5EC0">
        <w:rPr>
          <w:rFonts w:ascii="Arial" w:hAnsi="Arial" w:cs="Arial"/>
        </w:rPr>
        <w:t xml:space="preserve">penny’ stall at Kirkgate Market in Leeds and its Penny Bazaar stores, Marks and Spencer </w:t>
      </w:r>
      <w:r w:rsidRPr="007D5EC0">
        <w:rPr>
          <w:rFonts w:ascii="Arial" w:hAnsi="Arial" w:cs="Arial"/>
          <w:shd w:val="clear" w:color="auto" w:fill="FFFFFF"/>
        </w:rPr>
        <w:t>has grown to be one of the biggest and most successful UK’s multinational retailers, specialising in trading groceries, food, clothing, beauty and home goods as well as growing its own restaurants too.</w:t>
      </w:r>
      <w:r w:rsidR="003430CC" w:rsidRPr="007D5EC0">
        <w:rPr>
          <w:rFonts w:ascii="Arial" w:hAnsi="Arial" w:cs="Arial"/>
          <w:shd w:val="clear" w:color="auto" w:fill="FFFFFF"/>
        </w:rPr>
        <w:t xml:space="preserve"> </w:t>
      </w:r>
      <w:r w:rsidRPr="007D5EC0">
        <w:rPr>
          <w:rFonts w:ascii="Arial" w:hAnsi="Arial" w:cs="Arial"/>
        </w:rPr>
        <w:t>(Marks and Spencer, 2023)</w:t>
      </w:r>
      <w:r w:rsidRPr="007D5EC0">
        <w:rPr>
          <w:rFonts w:ascii="Arial" w:hAnsi="Arial" w:cs="Arial"/>
          <w:shd w:val="clear" w:color="auto" w:fill="FFFFFF"/>
        </w:rPr>
        <w:t> As Archie Norman The Chairman stated: ‘We are now at last seeing the reshaping of M&amp;S take hold.’ (</w:t>
      </w:r>
      <w:r w:rsidRPr="007D5EC0">
        <w:rPr>
          <w:rFonts w:ascii="Arial" w:hAnsi="Arial" w:cs="Arial"/>
        </w:rPr>
        <w:t>M&amp;S 2023 Annual Report &amp; Financial Statements, 2023, p.2) Marks and Spencer is a member of the FTSE 250 Index and it is trading on the London Stock Exchange as Marks and Spencer Group plc</w:t>
      </w:r>
      <w:r w:rsidR="0008735B" w:rsidRPr="007D5EC0">
        <w:rPr>
          <w:rFonts w:ascii="Arial" w:hAnsi="Arial" w:cs="Arial"/>
        </w:rPr>
        <w:t>.</w:t>
      </w:r>
      <w:r w:rsidRPr="007D5EC0">
        <w:rPr>
          <w:rFonts w:ascii="Arial" w:hAnsi="Arial" w:cs="Arial"/>
        </w:rPr>
        <w:t xml:space="preserve"> </w:t>
      </w:r>
      <w:r w:rsidR="0008735B" w:rsidRPr="007D5EC0">
        <w:rPr>
          <w:rFonts w:ascii="Arial" w:hAnsi="Arial" w:cs="Arial"/>
        </w:rPr>
        <w:t>(London Stock Exchange, 2023)</w:t>
      </w:r>
    </w:p>
    <w:p w:rsidR="0070008B" w:rsidRPr="007D5EC0" w:rsidRDefault="0070008B" w:rsidP="00BD45F8">
      <w:pPr>
        <w:spacing w:after="0"/>
        <w:jc w:val="both"/>
        <w:textAlignment w:val="baseline"/>
        <w:rPr>
          <w:rFonts w:ascii="Arial" w:eastAsia="Times New Roman" w:hAnsi="Arial" w:cs="Arial"/>
          <w:b/>
          <w:lang w:eastAsia="en-GB"/>
        </w:rPr>
      </w:pPr>
    </w:p>
    <w:p w:rsidR="0070008B" w:rsidRPr="007D5EC0" w:rsidRDefault="0070008B" w:rsidP="00BD45F8">
      <w:pPr>
        <w:spacing w:after="0"/>
        <w:jc w:val="both"/>
        <w:textAlignment w:val="baseline"/>
        <w:rPr>
          <w:rFonts w:ascii="Arial" w:eastAsia="Times New Roman" w:hAnsi="Arial" w:cs="Arial"/>
          <w:b/>
          <w:u w:val="single"/>
          <w:lang w:eastAsia="en-GB"/>
        </w:rPr>
      </w:pPr>
      <w:r w:rsidRPr="007D5EC0">
        <w:rPr>
          <w:rFonts w:ascii="Arial" w:eastAsia="Times New Roman" w:hAnsi="Arial" w:cs="Arial"/>
          <w:b/>
          <w:u w:val="single"/>
          <w:lang w:eastAsia="en-GB"/>
        </w:rPr>
        <w:t>2.  External Factors</w:t>
      </w:r>
    </w:p>
    <w:p w:rsidR="00B14343" w:rsidRPr="007D5EC0" w:rsidRDefault="00B14343" w:rsidP="00B14343">
      <w:pPr>
        <w:spacing w:after="0"/>
        <w:jc w:val="both"/>
        <w:textAlignment w:val="baseline"/>
        <w:rPr>
          <w:rFonts w:ascii="Arial" w:eastAsia="Times New Roman" w:hAnsi="Arial" w:cs="Arial"/>
          <w:lang w:eastAsia="en-GB"/>
        </w:rPr>
      </w:pPr>
    </w:p>
    <w:p w:rsidR="0070008B" w:rsidRPr="007D5EC0" w:rsidRDefault="0070008B" w:rsidP="00BD45F8">
      <w:pPr>
        <w:spacing w:after="0"/>
        <w:jc w:val="both"/>
        <w:textAlignment w:val="baseline"/>
        <w:rPr>
          <w:rFonts w:ascii="Arial" w:eastAsia="Times New Roman" w:hAnsi="Arial" w:cs="Arial"/>
          <w:b/>
          <w:lang w:eastAsia="en-GB"/>
        </w:rPr>
      </w:pPr>
      <w:r w:rsidRPr="007D5EC0">
        <w:rPr>
          <w:rFonts w:ascii="Arial" w:eastAsia="Times New Roman" w:hAnsi="Arial" w:cs="Arial"/>
          <w:b/>
          <w:lang w:eastAsia="en-GB"/>
        </w:rPr>
        <w:t>2</w:t>
      </w:r>
      <w:r w:rsidR="00680ACD" w:rsidRPr="007D5EC0">
        <w:rPr>
          <w:rFonts w:ascii="Arial" w:eastAsia="Times New Roman" w:hAnsi="Arial" w:cs="Arial"/>
          <w:b/>
          <w:lang w:eastAsia="en-GB"/>
        </w:rPr>
        <w:t xml:space="preserve">.1   The </w:t>
      </w:r>
      <w:r w:rsidRPr="007D5EC0">
        <w:rPr>
          <w:rFonts w:ascii="Arial" w:eastAsia="Times New Roman" w:hAnsi="Arial" w:cs="Arial"/>
          <w:b/>
          <w:lang w:eastAsia="en-GB"/>
        </w:rPr>
        <w:t xml:space="preserve">Marco </w:t>
      </w:r>
      <w:r w:rsidR="00680ACD" w:rsidRPr="007D5EC0">
        <w:rPr>
          <w:rFonts w:ascii="Arial" w:eastAsia="Times New Roman" w:hAnsi="Arial" w:cs="Arial"/>
          <w:b/>
          <w:lang w:eastAsia="en-GB"/>
        </w:rPr>
        <w:t xml:space="preserve">Environment and </w:t>
      </w:r>
      <w:r w:rsidR="00F635A2" w:rsidRPr="007D5EC0">
        <w:rPr>
          <w:rFonts w:ascii="Arial" w:eastAsia="Times New Roman" w:hAnsi="Arial" w:cs="Arial"/>
          <w:b/>
          <w:lang w:eastAsia="en-GB"/>
        </w:rPr>
        <w:t xml:space="preserve">The </w:t>
      </w:r>
      <w:r w:rsidR="002B56D8" w:rsidRPr="007D5EC0">
        <w:rPr>
          <w:rFonts w:ascii="Arial" w:eastAsia="Times New Roman" w:hAnsi="Arial" w:cs="Arial"/>
          <w:b/>
          <w:lang w:eastAsia="en-GB"/>
        </w:rPr>
        <w:t>PESTLE Analysis</w:t>
      </w:r>
    </w:p>
    <w:p w:rsidR="002B56D8" w:rsidRPr="007D5EC0" w:rsidRDefault="002B56D8" w:rsidP="00BD45F8">
      <w:pPr>
        <w:spacing w:after="0"/>
        <w:jc w:val="both"/>
        <w:textAlignment w:val="baseline"/>
        <w:rPr>
          <w:rFonts w:ascii="Arial" w:eastAsia="Times New Roman" w:hAnsi="Arial" w:cs="Arial"/>
          <w:b/>
          <w:lang w:eastAsia="en-GB"/>
        </w:rPr>
      </w:pPr>
    </w:p>
    <w:p w:rsidR="00375FBF" w:rsidRPr="007D5EC0" w:rsidRDefault="00680ACD" w:rsidP="002B56D8">
      <w:p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The Macro Environment</w:t>
      </w:r>
      <w:r w:rsidR="00375FBF" w:rsidRPr="007D5EC0">
        <w:rPr>
          <w:rFonts w:ascii="Arial" w:eastAsia="Times New Roman" w:hAnsi="Arial" w:cs="Arial"/>
          <w:lang w:eastAsia="en-GB"/>
        </w:rPr>
        <w:t xml:space="preserve"> refers to the external forces outside an organisation that can impact an organisation by creating opportunities and/ or threats. </w:t>
      </w:r>
    </w:p>
    <w:p w:rsidR="00375FBF" w:rsidRPr="007D5EC0" w:rsidRDefault="00375FBF" w:rsidP="002B56D8">
      <w:pPr>
        <w:spacing w:after="0"/>
        <w:jc w:val="both"/>
        <w:textAlignment w:val="baseline"/>
        <w:rPr>
          <w:rFonts w:ascii="Arial" w:eastAsia="Times New Roman" w:hAnsi="Arial" w:cs="Arial"/>
          <w:lang w:eastAsia="en-GB"/>
        </w:rPr>
      </w:pPr>
    </w:p>
    <w:p w:rsidR="00592A1A" w:rsidRPr="007D5EC0" w:rsidRDefault="00375FBF" w:rsidP="00BD45F8">
      <w:pPr>
        <w:spacing w:after="0"/>
        <w:jc w:val="both"/>
        <w:textAlignment w:val="baseline"/>
        <w:rPr>
          <w:rFonts w:ascii="Arial" w:eastAsia="Times New Roman" w:hAnsi="Arial" w:cs="Arial"/>
          <w:lang w:eastAsia="en-GB"/>
        </w:rPr>
      </w:pPr>
      <w:r w:rsidRPr="007D5EC0">
        <w:rPr>
          <w:rFonts w:ascii="Arial" w:hAnsi="Arial" w:cs="Arial"/>
          <w:shd w:val="clear" w:color="auto" w:fill="FFFFFF"/>
        </w:rPr>
        <w:t>‘A PESTLE analysis is a tried-and-true approach for identifying macro-environmental factors that might impact an organization.</w:t>
      </w:r>
      <w:r w:rsidR="002D5286" w:rsidRPr="007D5EC0">
        <w:rPr>
          <w:rFonts w:ascii="Arial" w:hAnsi="Arial" w:cs="Arial"/>
          <w:shd w:val="clear" w:color="auto" w:fill="FFFFFF"/>
        </w:rPr>
        <w:t xml:space="preserve">’ </w:t>
      </w:r>
      <w:r w:rsidRPr="007D5EC0">
        <w:rPr>
          <w:rFonts w:ascii="Arial" w:eastAsia="Times New Roman" w:hAnsi="Arial" w:cs="Arial"/>
          <w:lang w:eastAsia="en-GB"/>
        </w:rPr>
        <w:t>(Cascade, 2023)</w:t>
      </w:r>
      <w:r w:rsidR="002D5286" w:rsidRPr="007D5EC0">
        <w:rPr>
          <w:rFonts w:ascii="Arial" w:eastAsia="Times New Roman" w:hAnsi="Arial" w:cs="Arial"/>
          <w:lang w:eastAsia="en-GB"/>
        </w:rPr>
        <w:t xml:space="preserve"> The PESTLE factors include: Political Factors, Economic Factors, Social Factors, Technological Factors, Legal Factors and Environmental Factors.</w:t>
      </w:r>
      <w:r w:rsidR="00142451" w:rsidRPr="007D5EC0">
        <w:rPr>
          <w:rFonts w:ascii="Arial" w:eastAsia="Times New Roman" w:hAnsi="Arial" w:cs="Arial"/>
          <w:lang w:eastAsia="en-GB"/>
        </w:rPr>
        <w:t xml:space="preserve"> </w:t>
      </w:r>
    </w:p>
    <w:p w:rsidR="00450496" w:rsidRPr="007D5EC0" w:rsidRDefault="00450496" w:rsidP="00BD45F8">
      <w:pPr>
        <w:spacing w:after="0"/>
        <w:jc w:val="both"/>
        <w:textAlignment w:val="baseline"/>
        <w:rPr>
          <w:rFonts w:ascii="Arial" w:eastAsia="Times New Roman" w:hAnsi="Arial" w:cs="Arial"/>
          <w:lang w:eastAsia="en-GB"/>
        </w:rPr>
      </w:pPr>
    </w:p>
    <w:p w:rsidR="00450496" w:rsidRPr="007D5EC0" w:rsidRDefault="00450496" w:rsidP="00450496">
      <w:pPr>
        <w:spacing w:after="0"/>
        <w:jc w:val="center"/>
        <w:textAlignment w:val="baseline"/>
        <w:rPr>
          <w:rFonts w:ascii="Arial" w:eastAsia="Times New Roman" w:hAnsi="Arial" w:cs="Arial"/>
          <w:b/>
          <w:lang w:eastAsia="en-GB"/>
        </w:rPr>
      </w:pPr>
      <w:r w:rsidRPr="007D5EC0">
        <w:rPr>
          <w:rFonts w:ascii="Arial" w:eastAsia="Times New Roman" w:hAnsi="Arial" w:cs="Arial"/>
          <w:b/>
          <w:noProof/>
          <w:lang w:eastAsia="en-GB"/>
        </w:rPr>
        <w:drawing>
          <wp:inline distT="0" distB="0" distL="0" distR="0">
            <wp:extent cx="3653241" cy="3781425"/>
            <wp:effectExtent l="19050" t="0" r="4359" b="0"/>
            <wp:docPr id="3" name="Picture 2" descr="C:\Users\User\Desktop\Zenith School of Studies\My Folder\UWTSD London\MBA Term 1\MBA Marketing Management\Assignment 25%\PESTLE Factor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esktop\Zenith School of Studies\My Folder\UWTSD London\MBA Term 1\MBA Marketing Management\Assignment 25%\PESTLE Factors.jpg"/>
                    <pic:cNvPicPr>
                      <a:picLocks noChangeAspect="1" noChangeArrowheads="1"/>
                    </pic:cNvPicPr>
                  </pic:nvPicPr>
                  <pic:blipFill>
                    <a:blip r:embed="rId12" cstate="print"/>
                    <a:srcRect/>
                    <a:stretch>
                      <a:fillRect/>
                    </a:stretch>
                  </pic:blipFill>
                  <pic:spPr bwMode="auto">
                    <a:xfrm>
                      <a:off x="0" y="0"/>
                      <a:ext cx="3653241" cy="3781425"/>
                    </a:xfrm>
                    <a:prstGeom prst="rect">
                      <a:avLst/>
                    </a:prstGeom>
                    <a:noFill/>
                    <a:ln w="9525">
                      <a:noFill/>
                      <a:miter lim="800000"/>
                      <a:headEnd/>
                      <a:tailEnd/>
                    </a:ln>
                  </pic:spPr>
                </pic:pic>
              </a:graphicData>
            </a:graphic>
          </wp:inline>
        </w:drawing>
      </w:r>
    </w:p>
    <w:p w:rsidR="0070008B" w:rsidRPr="007D5EC0" w:rsidRDefault="0070008B" w:rsidP="00BD45F8">
      <w:pPr>
        <w:spacing w:after="0"/>
        <w:jc w:val="both"/>
        <w:textAlignment w:val="baseline"/>
        <w:rPr>
          <w:rFonts w:ascii="Arial" w:eastAsia="Times New Roman" w:hAnsi="Arial" w:cs="Arial"/>
          <w:b/>
          <w:lang w:eastAsia="en-GB"/>
        </w:rPr>
      </w:pPr>
    </w:p>
    <w:p w:rsidR="00450496" w:rsidRPr="007D5EC0" w:rsidRDefault="00DE10C2" w:rsidP="00450496">
      <w:pPr>
        <w:spacing w:after="0"/>
        <w:jc w:val="center"/>
        <w:textAlignment w:val="baseline"/>
        <w:rPr>
          <w:rFonts w:ascii="Arial" w:eastAsia="Times New Roman" w:hAnsi="Arial" w:cs="Arial"/>
          <w:b/>
          <w:lang w:eastAsia="en-GB"/>
        </w:rPr>
      </w:pPr>
      <w:r w:rsidRPr="007D5EC0">
        <w:rPr>
          <w:rFonts w:ascii="Arial" w:eastAsia="Times New Roman" w:hAnsi="Arial" w:cs="Arial"/>
          <w:b/>
          <w:lang w:eastAsia="en-GB"/>
        </w:rPr>
        <w:t xml:space="preserve">The </w:t>
      </w:r>
      <w:r w:rsidR="00124245" w:rsidRPr="007D5EC0">
        <w:rPr>
          <w:rFonts w:ascii="Arial" w:eastAsia="Times New Roman" w:hAnsi="Arial" w:cs="Arial"/>
          <w:b/>
          <w:lang w:eastAsia="en-GB"/>
        </w:rPr>
        <w:t>PESTLE Factors</w:t>
      </w:r>
    </w:p>
    <w:p w:rsidR="00450496" w:rsidRPr="007D5EC0" w:rsidRDefault="00450496" w:rsidP="00450496">
      <w:pPr>
        <w:spacing w:after="0"/>
        <w:jc w:val="center"/>
        <w:textAlignment w:val="baseline"/>
        <w:rPr>
          <w:rFonts w:ascii="Arial" w:eastAsia="Times New Roman" w:hAnsi="Arial" w:cs="Arial"/>
          <w:lang w:eastAsia="en-GB"/>
        </w:rPr>
      </w:pPr>
    </w:p>
    <w:p w:rsidR="00450496" w:rsidRPr="007D5EC0" w:rsidRDefault="00450496" w:rsidP="00450496">
      <w:pPr>
        <w:spacing w:after="0"/>
        <w:jc w:val="center"/>
        <w:textAlignment w:val="baseline"/>
        <w:rPr>
          <w:rFonts w:ascii="Arial" w:eastAsia="Times New Roman" w:hAnsi="Arial" w:cs="Arial"/>
          <w:sz w:val="20"/>
          <w:szCs w:val="20"/>
          <w:lang w:eastAsia="en-GB"/>
        </w:rPr>
      </w:pPr>
      <w:r w:rsidRPr="007D5EC0">
        <w:rPr>
          <w:rFonts w:ascii="Arial" w:eastAsia="Times New Roman" w:hAnsi="Arial" w:cs="Arial"/>
          <w:sz w:val="20"/>
          <w:szCs w:val="20"/>
          <w:lang w:eastAsia="en-GB"/>
        </w:rPr>
        <w:t xml:space="preserve">Source: </w:t>
      </w:r>
      <w:r w:rsidR="00124245" w:rsidRPr="007D5EC0">
        <w:rPr>
          <w:rFonts w:ascii="Arial" w:eastAsia="Times New Roman" w:hAnsi="Arial" w:cs="Arial"/>
          <w:sz w:val="20"/>
          <w:szCs w:val="20"/>
          <w:lang w:eastAsia="en-GB"/>
        </w:rPr>
        <w:t>Cascade</w:t>
      </w:r>
      <w:r w:rsidRPr="007D5EC0">
        <w:rPr>
          <w:rFonts w:ascii="Arial" w:eastAsia="Times New Roman" w:hAnsi="Arial" w:cs="Arial"/>
          <w:sz w:val="20"/>
          <w:szCs w:val="20"/>
          <w:lang w:eastAsia="en-GB"/>
        </w:rPr>
        <w:t>, 2023</w:t>
      </w:r>
    </w:p>
    <w:p w:rsidR="00450496" w:rsidRPr="007D5EC0" w:rsidRDefault="00450496" w:rsidP="00BD45F8">
      <w:pPr>
        <w:spacing w:after="0"/>
        <w:jc w:val="both"/>
        <w:textAlignment w:val="baseline"/>
        <w:rPr>
          <w:rFonts w:ascii="Arial" w:eastAsia="Times New Roman" w:hAnsi="Arial" w:cs="Arial"/>
          <w:lang w:eastAsia="en-GB"/>
        </w:rPr>
      </w:pPr>
    </w:p>
    <w:p w:rsidR="00450496" w:rsidRPr="007D5EC0" w:rsidRDefault="00450496" w:rsidP="00BD45F8">
      <w:pPr>
        <w:spacing w:after="0"/>
        <w:jc w:val="both"/>
        <w:textAlignment w:val="baseline"/>
        <w:rPr>
          <w:rFonts w:ascii="Arial" w:eastAsia="Times New Roman" w:hAnsi="Arial" w:cs="Arial"/>
          <w:lang w:eastAsia="en-GB"/>
        </w:rPr>
      </w:pPr>
    </w:p>
    <w:p w:rsidR="0009568A" w:rsidRPr="007D5EC0" w:rsidRDefault="0009568A" w:rsidP="00786B9F">
      <w:pPr>
        <w:spacing w:after="0"/>
        <w:jc w:val="both"/>
        <w:textAlignment w:val="baseline"/>
        <w:rPr>
          <w:rFonts w:ascii="Arial" w:eastAsia="Times New Roman" w:hAnsi="Arial" w:cs="Arial"/>
          <w:u w:val="single"/>
          <w:lang w:eastAsia="en-GB"/>
        </w:rPr>
      </w:pPr>
      <w:r w:rsidRPr="007D5EC0">
        <w:rPr>
          <w:rFonts w:ascii="Arial" w:eastAsia="Times New Roman" w:hAnsi="Arial" w:cs="Arial"/>
          <w:u w:val="single"/>
          <w:lang w:eastAsia="en-GB"/>
        </w:rPr>
        <w:t xml:space="preserve">Political </w:t>
      </w:r>
      <w:r w:rsidR="006F2080" w:rsidRPr="007D5EC0">
        <w:rPr>
          <w:rFonts w:ascii="Arial" w:eastAsia="Times New Roman" w:hAnsi="Arial" w:cs="Arial"/>
          <w:u w:val="single"/>
          <w:lang w:eastAsia="en-GB"/>
        </w:rPr>
        <w:t xml:space="preserve">and Legal </w:t>
      </w:r>
      <w:r w:rsidRPr="007D5EC0">
        <w:rPr>
          <w:rFonts w:ascii="Arial" w:eastAsia="Times New Roman" w:hAnsi="Arial" w:cs="Arial"/>
          <w:u w:val="single"/>
          <w:lang w:eastAsia="en-GB"/>
        </w:rPr>
        <w:t>Factors</w:t>
      </w:r>
      <w:r w:rsidR="00A55E78" w:rsidRPr="007D5EC0">
        <w:rPr>
          <w:rFonts w:ascii="Arial" w:eastAsia="Times New Roman" w:hAnsi="Arial" w:cs="Arial"/>
          <w:u w:val="single"/>
          <w:lang w:eastAsia="en-GB"/>
        </w:rPr>
        <w:t xml:space="preserve"> </w:t>
      </w:r>
      <w:r w:rsidR="00985D85" w:rsidRPr="007D5EC0">
        <w:rPr>
          <w:rFonts w:ascii="Arial" w:eastAsia="Times New Roman" w:hAnsi="Arial" w:cs="Arial"/>
          <w:u w:val="single"/>
          <w:lang w:eastAsia="en-GB"/>
        </w:rPr>
        <w:t>– Favourable for Marks and Spencer</w:t>
      </w:r>
    </w:p>
    <w:p w:rsidR="00C7167F" w:rsidRPr="007D5EC0" w:rsidRDefault="00C7167F" w:rsidP="00C7167F">
      <w:pPr>
        <w:spacing w:before="100" w:beforeAutospacing="1" w:after="225" w:line="240" w:lineRule="auto"/>
        <w:rPr>
          <w:rFonts w:ascii="Arial" w:eastAsia="Times New Roman" w:hAnsi="Arial" w:cs="Arial"/>
          <w:lang w:eastAsia="en-GB"/>
        </w:rPr>
      </w:pPr>
      <w:r w:rsidRPr="007D5EC0">
        <w:rPr>
          <w:rFonts w:ascii="Arial" w:eastAsia="Times New Roman" w:hAnsi="Arial" w:cs="Arial"/>
          <w:lang w:eastAsia="en-GB"/>
        </w:rPr>
        <w:t>‘International sales were up 11.2% at constant currency, driven by demand for clothing from global partners. As a result, profits recovered despite the combined impacts of the exit from Russia and on-going EU border related costs.’</w:t>
      </w:r>
      <w:r w:rsidR="00280F72" w:rsidRPr="007D5EC0">
        <w:rPr>
          <w:rFonts w:ascii="Arial" w:eastAsia="Times New Roman" w:hAnsi="Arial" w:cs="Arial"/>
          <w:lang w:eastAsia="en-GB"/>
        </w:rPr>
        <w:t xml:space="preserve"> (Marks and Spencer, 2023)</w:t>
      </w:r>
    </w:p>
    <w:p w:rsidR="0009568A" w:rsidRPr="007D5EC0" w:rsidRDefault="0009568A" w:rsidP="00BD45F8">
      <w:pPr>
        <w:spacing w:after="0"/>
        <w:jc w:val="both"/>
        <w:textAlignment w:val="baseline"/>
        <w:rPr>
          <w:rFonts w:ascii="Arial" w:eastAsia="Times New Roman" w:hAnsi="Arial" w:cs="Arial"/>
          <w:u w:val="single"/>
          <w:lang w:eastAsia="en-GB"/>
        </w:rPr>
      </w:pPr>
      <w:r w:rsidRPr="007D5EC0">
        <w:rPr>
          <w:rFonts w:ascii="Arial" w:eastAsia="Times New Roman" w:hAnsi="Arial" w:cs="Arial"/>
          <w:u w:val="single"/>
          <w:lang w:eastAsia="en-GB"/>
        </w:rPr>
        <w:t>Economic Factors</w:t>
      </w:r>
      <w:r w:rsidR="005D2219" w:rsidRPr="007D5EC0">
        <w:rPr>
          <w:rFonts w:ascii="Arial" w:eastAsia="Times New Roman" w:hAnsi="Arial" w:cs="Arial"/>
          <w:u w:val="single"/>
          <w:lang w:eastAsia="en-GB"/>
        </w:rPr>
        <w:t xml:space="preserve"> </w:t>
      </w:r>
      <w:r w:rsidR="00985D85" w:rsidRPr="007D5EC0">
        <w:rPr>
          <w:rFonts w:ascii="Arial" w:eastAsia="Times New Roman" w:hAnsi="Arial" w:cs="Arial"/>
          <w:u w:val="single"/>
          <w:lang w:eastAsia="en-GB"/>
        </w:rPr>
        <w:t xml:space="preserve">– Favourable </w:t>
      </w:r>
      <w:r w:rsidR="005D2219" w:rsidRPr="007D5EC0">
        <w:rPr>
          <w:rFonts w:ascii="Arial" w:eastAsia="Times New Roman" w:hAnsi="Arial" w:cs="Arial"/>
          <w:u w:val="single"/>
          <w:lang w:eastAsia="en-GB"/>
        </w:rPr>
        <w:t xml:space="preserve">and Unfavourable </w:t>
      </w:r>
      <w:r w:rsidR="00985D85" w:rsidRPr="007D5EC0">
        <w:rPr>
          <w:rFonts w:ascii="Arial" w:eastAsia="Times New Roman" w:hAnsi="Arial" w:cs="Arial"/>
          <w:u w:val="single"/>
          <w:lang w:eastAsia="en-GB"/>
        </w:rPr>
        <w:t>for Marks and Spencer</w:t>
      </w:r>
    </w:p>
    <w:p w:rsidR="0009568A" w:rsidRPr="007D5EC0" w:rsidRDefault="0009568A" w:rsidP="00BD45F8">
      <w:pPr>
        <w:spacing w:after="0"/>
        <w:jc w:val="both"/>
        <w:textAlignment w:val="baseline"/>
        <w:rPr>
          <w:rFonts w:ascii="Arial" w:eastAsia="Times New Roman" w:hAnsi="Arial" w:cs="Arial"/>
          <w:u w:val="single"/>
          <w:lang w:eastAsia="en-GB"/>
        </w:rPr>
      </w:pPr>
    </w:p>
    <w:p w:rsidR="001C61D2" w:rsidRPr="007D5EC0" w:rsidRDefault="001C61D2" w:rsidP="00BD45F8">
      <w:p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 xml:space="preserve">Economic stability of the </w:t>
      </w:r>
      <w:r w:rsidR="005D2219" w:rsidRPr="007D5EC0">
        <w:rPr>
          <w:rFonts w:ascii="Arial" w:eastAsia="Times New Roman" w:hAnsi="Arial" w:cs="Arial"/>
          <w:lang w:eastAsia="en-GB"/>
        </w:rPr>
        <w:t>UK.</w:t>
      </w:r>
    </w:p>
    <w:p w:rsidR="001C61D2" w:rsidRPr="007D5EC0" w:rsidRDefault="001C61D2" w:rsidP="00BD45F8">
      <w:p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 xml:space="preserve">Inflation </w:t>
      </w:r>
      <w:r w:rsidR="005D2219" w:rsidRPr="007D5EC0">
        <w:rPr>
          <w:rFonts w:ascii="Arial" w:eastAsia="Times New Roman" w:hAnsi="Arial" w:cs="Arial"/>
          <w:lang w:eastAsia="en-GB"/>
        </w:rPr>
        <w:t>and i</w:t>
      </w:r>
      <w:r w:rsidRPr="007D5EC0">
        <w:rPr>
          <w:rFonts w:ascii="Arial" w:eastAsia="Times New Roman" w:hAnsi="Arial" w:cs="Arial"/>
          <w:lang w:eastAsia="en-GB"/>
        </w:rPr>
        <w:t xml:space="preserve">ncrease of </w:t>
      </w:r>
      <w:r w:rsidR="005D2219" w:rsidRPr="007D5EC0">
        <w:rPr>
          <w:rFonts w:ascii="Arial" w:eastAsia="Times New Roman" w:hAnsi="Arial" w:cs="Arial"/>
          <w:lang w:eastAsia="en-GB"/>
        </w:rPr>
        <w:t xml:space="preserve">food </w:t>
      </w:r>
      <w:r w:rsidRPr="007D5EC0">
        <w:rPr>
          <w:rFonts w:ascii="Arial" w:eastAsia="Times New Roman" w:hAnsi="Arial" w:cs="Arial"/>
          <w:lang w:eastAsia="en-GB"/>
        </w:rPr>
        <w:t>prices</w:t>
      </w:r>
      <w:r w:rsidR="005D2219" w:rsidRPr="007D5EC0">
        <w:rPr>
          <w:rFonts w:ascii="Arial" w:eastAsia="Times New Roman" w:hAnsi="Arial" w:cs="Arial"/>
          <w:lang w:eastAsia="en-GB"/>
        </w:rPr>
        <w:t>.</w:t>
      </w:r>
    </w:p>
    <w:p w:rsidR="001C61D2" w:rsidRPr="007D5EC0" w:rsidRDefault="005D2219" w:rsidP="00BD45F8">
      <w:p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 xml:space="preserve">However, </w:t>
      </w:r>
      <w:r w:rsidRPr="007D5EC0">
        <w:rPr>
          <w:rFonts w:ascii="Arial" w:hAnsi="Arial" w:cs="Arial"/>
        </w:rPr>
        <w:t>the company has smart trustworthy slogans such as ‘M&amp;S quality, everyday low price, price locked, bigger pack better value’ that reflect on the quality and affordability of the products.</w:t>
      </w:r>
    </w:p>
    <w:p w:rsidR="001C61D2" w:rsidRPr="007D5EC0" w:rsidRDefault="001C61D2" w:rsidP="00BD45F8">
      <w:pPr>
        <w:spacing w:after="0"/>
        <w:jc w:val="both"/>
        <w:textAlignment w:val="baseline"/>
        <w:rPr>
          <w:rFonts w:ascii="Arial" w:eastAsia="Times New Roman" w:hAnsi="Arial" w:cs="Arial"/>
          <w:u w:val="single"/>
          <w:lang w:eastAsia="en-GB"/>
        </w:rPr>
      </w:pPr>
    </w:p>
    <w:p w:rsidR="0009568A" w:rsidRPr="007D5EC0" w:rsidRDefault="0009568A" w:rsidP="00BD45F8">
      <w:pPr>
        <w:spacing w:after="0"/>
        <w:jc w:val="both"/>
        <w:textAlignment w:val="baseline"/>
        <w:rPr>
          <w:rFonts w:ascii="Arial" w:eastAsia="Times New Roman" w:hAnsi="Arial" w:cs="Arial"/>
          <w:u w:val="single"/>
          <w:lang w:eastAsia="en-GB"/>
        </w:rPr>
      </w:pPr>
      <w:r w:rsidRPr="007D5EC0">
        <w:rPr>
          <w:rFonts w:ascii="Arial" w:eastAsia="Times New Roman" w:hAnsi="Arial" w:cs="Arial"/>
          <w:u w:val="single"/>
          <w:lang w:eastAsia="en-GB"/>
        </w:rPr>
        <w:t>Social Factors</w:t>
      </w:r>
      <w:r w:rsidR="005D2219" w:rsidRPr="007D5EC0">
        <w:rPr>
          <w:rFonts w:ascii="Arial" w:eastAsia="Times New Roman" w:hAnsi="Arial" w:cs="Arial"/>
          <w:u w:val="single"/>
          <w:lang w:eastAsia="en-GB"/>
        </w:rPr>
        <w:t xml:space="preserve"> </w:t>
      </w:r>
      <w:r w:rsidR="00985D85" w:rsidRPr="007D5EC0">
        <w:rPr>
          <w:rFonts w:ascii="Arial" w:eastAsia="Times New Roman" w:hAnsi="Arial" w:cs="Arial"/>
          <w:u w:val="single"/>
          <w:lang w:eastAsia="en-GB"/>
        </w:rPr>
        <w:t>– Favourable for Marks and Spencer</w:t>
      </w:r>
    </w:p>
    <w:p w:rsidR="006F2080" w:rsidRPr="007D5EC0" w:rsidRDefault="006F2080" w:rsidP="00BD45F8">
      <w:pPr>
        <w:spacing w:after="0"/>
        <w:jc w:val="both"/>
        <w:textAlignment w:val="baseline"/>
        <w:rPr>
          <w:rFonts w:ascii="Arial" w:eastAsia="Times New Roman" w:hAnsi="Arial" w:cs="Arial"/>
          <w:u w:val="single"/>
          <w:lang w:eastAsia="en-GB"/>
        </w:rPr>
      </w:pPr>
    </w:p>
    <w:p w:rsidR="006F2080" w:rsidRPr="007D5EC0" w:rsidRDefault="006F2080" w:rsidP="00BD45F8">
      <w:p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 xml:space="preserve">Marks and Spencer has been impacted by the changing trends in the UK’s society. </w:t>
      </w:r>
    </w:p>
    <w:p w:rsidR="006F2080" w:rsidRPr="007D5EC0" w:rsidRDefault="006F2080" w:rsidP="00BD45F8">
      <w:p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Vegan and vegetarian consumers</w:t>
      </w:r>
      <w:r w:rsidR="00FF137D" w:rsidRPr="007D5EC0">
        <w:rPr>
          <w:rFonts w:ascii="Arial" w:eastAsia="Times New Roman" w:hAnsi="Arial" w:cs="Arial"/>
          <w:lang w:eastAsia="en-GB"/>
        </w:rPr>
        <w:t>.</w:t>
      </w:r>
    </w:p>
    <w:p w:rsidR="006F2080" w:rsidRPr="007D5EC0" w:rsidRDefault="006F2080" w:rsidP="00BD45F8">
      <w:p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Gym passes</w:t>
      </w:r>
      <w:r w:rsidR="00FF137D" w:rsidRPr="007D5EC0">
        <w:rPr>
          <w:rFonts w:ascii="Arial" w:eastAsia="Times New Roman" w:hAnsi="Arial" w:cs="Arial"/>
          <w:lang w:eastAsia="en-GB"/>
        </w:rPr>
        <w:t>.</w:t>
      </w:r>
    </w:p>
    <w:p w:rsidR="00A32459" w:rsidRPr="007D5EC0" w:rsidRDefault="00A32459" w:rsidP="00A32459">
      <w:p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Embracing technology at a younger age</w:t>
      </w:r>
      <w:r w:rsidR="00FF137D" w:rsidRPr="007D5EC0">
        <w:rPr>
          <w:rFonts w:ascii="Arial" w:eastAsia="Times New Roman" w:hAnsi="Arial" w:cs="Arial"/>
          <w:lang w:eastAsia="en-GB"/>
        </w:rPr>
        <w:t>.</w:t>
      </w:r>
    </w:p>
    <w:p w:rsidR="00A32459" w:rsidRPr="007D5EC0" w:rsidRDefault="00A32459" w:rsidP="00A32459">
      <w:p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Increase in digital marketing due to Covid</w:t>
      </w:r>
      <w:r w:rsidR="00FF137D" w:rsidRPr="007D5EC0">
        <w:rPr>
          <w:rFonts w:ascii="Arial" w:eastAsia="Times New Roman" w:hAnsi="Arial" w:cs="Arial"/>
          <w:lang w:eastAsia="en-GB"/>
        </w:rPr>
        <w:t>.</w:t>
      </w:r>
    </w:p>
    <w:p w:rsidR="00A32459" w:rsidRPr="007D5EC0" w:rsidRDefault="00FF137D" w:rsidP="00A32459">
      <w:p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 xml:space="preserve">Global standardisation </w:t>
      </w:r>
      <w:r w:rsidR="00A32459" w:rsidRPr="007D5EC0">
        <w:rPr>
          <w:rFonts w:ascii="Arial" w:eastAsia="Times New Roman" w:hAnsi="Arial" w:cs="Arial"/>
          <w:lang w:eastAsia="en-GB"/>
        </w:rPr>
        <w:t>strategy</w:t>
      </w:r>
      <w:r w:rsidRPr="007D5EC0">
        <w:rPr>
          <w:rFonts w:ascii="Arial" w:eastAsia="Times New Roman" w:hAnsi="Arial" w:cs="Arial"/>
          <w:lang w:eastAsia="en-GB"/>
        </w:rPr>
        <w:t>.</w:t>
      </w:r>
    </w:p>
    <w:p w:rsidR="006F2080" w:rsidRPr="007D5EC0" w:rsidRDefault="006F2080" w:rsidP="00BD45F8">
      <w:pPr>
        <w:spacing w:after="0"/>
        <w:jc w:val="both"/>
        <w:textAlignment w:val="baseline"/>
        <w:rPr>
          <w:rFonts w:ascii="Arial" w:eastAsia="Times New Roman" w:hAnsi="Arial" w:cs="Arial"/>
          <w:lang w:eastAsia="en-GB"/>
        </w:rPr>
      </w:pPr>
    </w:p>
    <w:p w:rsidR="0009568A" w:rsidRPr="007D5EC0" w:rsidRDefault="0009568A" w:rsidP="00BD45F8">
      <w:pPr>
        <w:spacing w:after="0"/>
        <w:jc w:val="both"/>
        <w:textAlignment w:val="baseline"/>
        <w:rPr>
          <w:rFonts w:ascii="Arial" w:eastAsia="Times New Roman" w:hAnsi="Arial" w:cs="Arial"/>
          <w:u w:val="single"/>
          <w:lang w:eastAsia="en-GB"/>
        </w:rPr>
      </w:pPr>
      <w:r w:rsidRPr="007D5EC0">
        <w:rPr>
          <w:rFonts w:ascii="Arial" w:eastAsia="Times New Roman" w:hAnsi="Arial" w:cs="Arial"/>
          <w:u w:val="single"/>
          <w:lang w:eastAsia="en-GB"/>
        </w:rPr>
        <w:t>Technological Factors</w:t>
      </w:r>
      <w:r w:rsidR="00B742B8" w:rsidRPr="007D5EC0">
        <w:rPr>
          <w:rFonts w:ascii="Arial" w:eastAsia="Times New Roman" w:hAnsi="Arial" w:cs="Arial"/>
          <w:u w:val="single"/>
          <w:lang w:eastAsia="en-GB"/>
        </w:rPr>
        <w:t xml:space="preserve"> </w:t>
      </w:r>
      <w:r w:rsidR="00985D85" w:rsidRPr="007D5EC0">
        <w:rPr>
          <w:rFonts w:ascii="Arial" w:eastAsia="Times New Roman" w:hAnsi="Arial" w:cs="Arial"/>
          <w:u w:val="single"/>
          <w:lang w:eastAsia="en-GB"/>
        </w:rPr>
        <w:t>– Favourable for Marks and Spencer</w:t>
      </w:r>
    </w:p>
    <w:p w:rsidR="0009568A" w:rsidRPr="007D5EC0" w:rsidRDefault="0009568A" w:rsidP="00BD45F8">
      <w:pPr>
        <w:spacing w:after="0"/>
        <w:jc w:val="both"/>
        <w:textAlignment w:val="baseline"/>
        <w:rPr>
          <w:rFonts w:ascii="Arial" w:eastAsia="Times New Roman" w:hAnsi="Arial" w:cs="Arial"/>
          <w:u w:val="single"/>
          <w:lang w:eastAsia="en-GB"/>
        </w:rPr>
      </w:pPr>
    </w:p>
    <w:p w:rsidR="006F2080" w:rsidRPr="007D5EC0" w:rsidRDefault="00F65EFD" w:rsidP="00BD45F8">
      <w:p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Self service/ check outs</w:t>
      </w:r>
      <w:r w:rsidR="00B742B8" w:rsidRPr="007D5EC0">
        <w:rPr>
          <w:rFonts w:ascii="Arial" w:eastAsia="Times New Roman" w:hAnsi="Arial" w:cs="Arial"/>
          <w:lang w:eastAsia="en-GB"/>
        </w:rPr>
        <w:t>.</w:t>
      </w:r>
    </w:p>
    <w:p w:rsidR="00F65EFD" w:rsidRPr="007D5EC0" w:rsidRDefault="00F65EFD" w:rsidP="00BD45F8">
      <w:p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Touch screen technologies</w:t>
      </w:r>
      <w:r w:rsidR="00B742B8" w:rsidRPr="007D5EC0">
        <w:rPr>
          <w:rFonts w:ascii="Arial" w:eastAsia="Times New Roman" w:hAnsi="Arial" w:cs="Arial"/>
          <w:lang w:eastAsia="en-GB"/>
        </w:rPr>
        <w:t>.</w:t>
      </w:r>
    </w:p>
    <w:p w:rsidR="00F65EFD" w:rsidRPr="007D5EC0" w:rsidRDefault="00F65EFD" w:rsidP="00BD45F8">
      <w:p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Database</w:t>
      </w:r>
      <w:r w:rsidR="00B742B8" w:rsidRPr="007D5EC0">
        <w:rPr>
          <w:rFonts w:ascii="Arial" w:eastAsia="Times New Roman" w:hAnsi="Arial" w:cs="Arial"/>
          <w:lang w:eastAsia="en-GB"/>
        </w:rPr>
        <w:t>.</w:t>
      </w:r>
    </w:p>
    <w:p w:rsidR="00F65EFD" w:rsidRPr="007D5EC0" w:rsidRDefault="002E49D6" w:rsidP="00BD45F8">
      <w:p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Sparks</w:t>
      </w:r>
      <w:r w:rsidR="00F65EFD" w:rsidRPr="007D5EC0">
        <w:rPr>
          <w:rFonts w:ascii="Arial" w:eastAsia="Times New Roman" w:hAnsi="Arial" w:cs="Arial"/>
          <w:lang w:eastAsia="en-GB"/>
        </w:rPr>
        <w:t xml:space="preserve"> card – relationship marketing</w:t>
      </w:r>
      <w:r w:rsidR="00B742B8" w:rsidRPr="007D5EC0">
        <w:rPr>
          <w:rFonts w:ascii="Arial" w:eastAsia="Times New Roman" w:hAnsi="Arial" w:cs="Arial"/>
          <w:lang w:eastAsia="en-GB"/>
        </w:rPr>
        <w:t>.</w:t>
      </w:r>
    </w:p>
    <w:p w:rsidR="00F65EFD" w:rsidRPr="007D5EC0" w:rsidRDefault="00F65EFD" w:rsidP="00BD45F8">
      <w:p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Social media/ digital marketing</w:t>
      </w:r>
      <w:r w:rsidR="00B742B8" w:rsidRPr="007D5EC0">
        <w:rPr>
          <w:rFonts w:ascii="Arial" w:eastAsia="Times New Roman" w:hAnsi="Arial" w:cs="Arial"/>
          <w:lang w:eastAsia="en-GB"/>
        </w:rPr>
        <w:t>.</w:t>
      </w:r>
    </w:p>
    <w:p w:rsidR="00F65EFD" w:rsidRPr="007D5EC0" w:rsidRDefault="00F65EFD" w:rsidP="00BD45F8">
      <w:pPr>
        <w:spacing w:after="0"/>
        <w:jc w:val="both"/>
        <w:textAlignment w:val="baseline"/>
        <w:rPr>
          <w:rFonts w:ascii="Arial" w:eastAsia="Times New Roman" w:hAnsi="Arial" w:cs="Arial"/>
          <w:lang w:eastAsia="en-GB"/>
        </w:rPr>
      </w:pPr>
    </w:p>
    <w:p w:rsidR="00F65EFD" w:rsidRPr="007D5EC0" w:rsidRDefault="00F65EFD" w:rsidP="00BD45F8">
      <w:p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Advantages</w:t>
      </w:r>
      <w:r w:rsidR="00FF137D" w:rsidRPr="007D5EC0">
        <w:rPr>
          <w:rFonts w:ascii="Arial" w:eastAsia="Times New Roman" w:hAnsi="Arial" w:cs="Arial"/>
          <w:lang w:eastAsia="en-GB"/>
        </w:rPr>
        <w:t>/ opportunities for</w:t>
      </w:r>
      <w:r w:rsidRPr="007D5EC0">
        <w:rPr>
          <w:rFonts w:ascii="Arial" w:eastAsia="Times New Roman" w:hAnsi="Arial" w:cs="Arial"/>
          <w:lang w:eastAsia="en-GB"/>
        </w:rPr>
        <w:t xml:space="preserve"> the company</w:t>
      </w:r>
      <w:r w:rsidR="002E49D6" w:rsidRPr="007D5EC0">
        <w:rPr>
          <w:rFonts w:ascii="Arial" w:eastAsia="Times New Roman" w:hAnsi="Arial" w:cs="Arial"/>
          <w:lang w:eastAsia="en-GB"/>
        </w:rPr>
        <w:t>:</w:t>
      </w:r>
    </w:p>
    <w:p w:rsidR="00F65EFD" w:rsidRPr="007D5EC0" w:rsidRDefault="00F65EFD" w:rsidP="00BD45F8">
      <w:p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Investment in R&amp;D</w:t>
      </w:r>
      <w:r w:rsidR="002E49D6" w:rsidRPr="007D5EC0">
        <w:rPr>
          <w:rFonts w:ascii="Arial" w:eastAsia="Times New Roman" w:hAnsi="Arial" w:cs="Arial"/>
          <w:lang w:eastAsia="en-GB"/>
        </w:rPr>
        <w:t>.</w:t>
      </w:r>
    </w:p>
    <w:p w:rsidR="00F65EFD" w:rsidRPr="007D5EC0" w:rsidRDefault="00F65EFD" w:rsidP="00BD45F8">
      <w:p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House of future</w:t>
      </w:r>
      <w:r w:rsidR="002E49D6" w:rsidRPr="007D5EC0">
        <w:rPr>
          <w:rFonts w:ascii="Arial" w:eastAsia="Times New Roman" w:hAnsi="Arial" w:cs="Arial"/>
          <w:lang w:eastAsia="en-GB"/>
        </w:rPr>
        <w:t>.</w:t>
      </w:r>
    </w:p>
    <w:p w:rsidR="00F65EFD" w:rsidRPr="007D5EC0" w:rsidRDefault="00F65EFD" w:rsidP="00BD45F8">
      <w:p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Talking to systems</w:t>
      </w:r>
      <w:r w:rsidR="002E49D6" w:rsidRPr="007D5EC0">
        <w:rPr>
          <w:rFonts w:ascii="Arial" w:eastAsia="Times New Roman" w:hAnsi="Arial" w:cs="Arial"/>
          <w:lang w:eastAsia="en-GB"/>
        </w:rPr>
        <w:t>.</w:t>
      </w:r>
    </w:p>
    <w:p w:rsidR="00F65EFD" w:rsidRPr="007D5EC0" w:rsidRDefault="00F65EFD" w:rsidP="00BD45F8">
      <w:p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Virtual reality</w:t>
      </w:r>
      <w:r w:rsidR="002E49D6" w:rsidRPr="007D5EC0">
        <w:rPr>
          <w:rFonts w:ascii="Arial" w:eastAsia="Times New Roman" w:hAnsi="Arial" w:cs="Arial"/>
          <w:lang w:eastAsia="en-GB"/>
        </w:rPr>
        <w:t>.</w:t>
      </w:r>
    </w:p>
    <w:p w:rsidR="00F65EFD" w:rsidRPr="007D5EC0" w:rsidRDefault="00F65EFD" w:rsidP="00BD45F8">
      <w:p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Augmented reality</w:t>
      </w:r>
      <w:r w:rsidR="002E49D6" w:rsidRPr="007D5EC0">
        <w:rPr>
          <w:rFonts w:ascii="Arial" w:eastAsia="Times New Roman" w:hAnsi="Arial" w:cs="Arial"/>
          <w:lang w:eastAsia="en-GB"/>
        </w:rPr>
        <w:t>.</w:t>
      </w:r>
    </w:p>
    <w:p w:rsidR="006F2080" w:rsidRPr="007D5EC0" w:rsidRDefault="00F65EFD" w:rsidP="00BD45F8">
      <w:p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Chat</w:t>
      </w:r>
      <w:r w:rsidR="002E49D6" w:rsidRPr="007D5EC0">
        <w:rPr>
          <w:rFonts w:ascii="Arial" w:eastAsia="Times New Roman" w:hAnsi="Arial" w:cs="Arial"/>
          <w:lang w:eastAsia="en-GB"/>
        </w:rPr>
        <w:t xml:space="preserve"> GPT.</w:t>
      </w:r>
      <w:r w:rsidRPr="007D5EC0">
        <w:rPr>
          <w:rFonts w:ascii="Arial" w:eastAsia="Times New Roman" w:hAnsi="Arial" w:cs="Arial"/>
          <w:lang w:eastAsia="en-GB"/>
        </w:rPr>
        <w:t xml:space="preserve"> </w:t>
      </w:r>
    </w:p>
    <w:p w:rsidR="0009568A" w:rsidRPr="007D5EC0" w:rsidRDefault="0009568A" w:rsidP="00BD45F8">
      <w:pPr>
        <w:spacing w:after="0"/>
        <w:jc w:val="both"/>
        <w:textAlignment w:val="baseline"/>
        <w:rPr>
          <w:rFonts w:ascii="Arial" w:eastAsia="Times New Roman" w:hAnsi="Arial" w:cs="Arial"/>
          <w:u w:val="single"/>
          <w:lang w:eastAsia="en-GB"/>
        </w:rPr>
      </w:pPr>
    </w:p>
    <w:p w:rsidR="0009568A" w:rsidRPr="007D5EC0" w:rsidRDefault="0009568A" w:rsidP="00BD45F8">
      <w:pPr>
        <w:spacing w:after="0"/>
        <w:jc w:val="both"/>
        <w:textAlignment w:val="baseline"/>
        <w:rPr>
          <w:rFonts w:ascii="Arial" w:eastAsia="Times New Roman" w:hAnsi="Arial" w:cs="Arial"/>
          <w:u w:val="single"/>
          <w:lang w:eastAsia="en-GB"/>
        </w:rPr>
      </w:pPr>
      <w:r w:rsidRPr="007D5EC0">
        <w:rPr>
          <w:rFonts w:ascii="Arial" w:eastAsia="Times New Roman" w:hAnsi="Arial" w:cs="Arial"/>
          <w:u w:val="single"/>
          <w:lang w:eastAsia="en-GB"/>
        </w:rPr>
        <w:t>Environmental Factors</w:t>
      </w:r>
      <w:r w:rsidR="00B742B8" w:rsidRPr="007D5EC0">
        <w:rPr>
          <w:rFonts w:ascii="Arial" w:eastAsia="Times New Roman" w:hAnsi="Arial" w:cs="Arial"/>
          <w:u w:val="single"/>
          <w:lang w:eastAsia="en-GB"/>
        </w:rPr>
        <w:t xml:space="preserve"> </w:t>
      </w:r>
      <w:r w:rsidR="00985D85" w:rsidRPr="007D5EC0">
        <w:rPr>
          <w:rFonts w:ascii="Arial" w:eastAsia="Times New Roman" w:hAnsi="Arial" w:cs="Arial"/>
          <w:u w:val="single"/>
          <w:lang w:eastAsia="en-GB"/>
        </w:rPr>
        <w:t>– Favourable for Marks and Spencer</w:t>
      </w:r>
    </w:p>
    <w:p w:rsidR="00DA426A" w:rsidRPr="007D5EC0" w:rsidRDefault="00DA426A" w:rsidP="00BD45F8">
      <w:pPr>
        <w:spacing w:after="0"/>
        <w:jc w:val="both"/>
        <w:textAlignment w:val="baseline"/>
        <w:rPr>
          <w:rFonts w:ascii="Arial" w:eastAsia="Times New Roman" w:hAnsi="Arial" w:cs="Arial"/>
          <w:u w:val="single"/>
          <w:lang w:eastAsia="en-GB"/>
        </w:rPr>
      </w:pPr>
    </w:p>
    <w:p w:rsidR="002E49D6" w:rsidRPr="007D5EC0" w:rsidRDefault="002E49D6" w:rsidP="002E49D6">
      <w:pPr>
        <w:spacing w:after="0"/>
        <w:jc w:val="both"/>
        <w:rPr>
          <w:rFonts w:ascii="Arial" w:hAnsi="Arial" w:cs="Arial"/>
        </w:rPr>
      </w:pPr>
      <w:r w:rsidRPr="007D5EC0">
        <w:rPr>
          <w:rFonts w:ascii="Arial" w:eastAsia="Times New Roman" w:hAnsi="Arial" w:cs="Arial"/>
          <w:bCs/>
          <w:iCs/>
          <w:lang w:eastAsia="en-GB"/>
        </w:rPr>
        <w:t xml:space="preserve">Marks and Spencer uses highest technologies and practises a sustainable approach. As Steve Rowe The Chief Executive says: ‘We </w:t>
      </w:r>
      <w:r w:rsidRPr="007D5EC0">
        <w:rPr>
          <w:rFonts w:ascii="Arial" w:hAnsi="Arial" w:cs="Arial"/>
        </w:rPr>
        <w:t>must work together to help customers enjoy lower carbon lives. (...) To deliver this, we need our colleagues to understand better the carbon impact of our products and processes and we need to back our suppliers to innovate and adapt to the changing environment.’ (Marks and Spencer Sustainability Report 2022, 2022, p.3)</w:t>
      </w:r>
    </w:p>
    <w:p w:rsidR="007E0195" w:rsidRPr="007D5EC0" w:rsidRDefault="007E0195" w:rsidP="00BD45F8">
      <w:pPr>
        <w:spacing w:after="0"/>
        <w:jc w:val="both"/>
        <w:textAlignment w:val="baseline"/>
        <w:rPr>
          <w:rFonts w:ascii="Arial" w:eastAsia="Times New Roman" w:hAnsi="Arial" w:cs="Arial"/>
          <w:lang w:eastAsia="en-GB"/>
        </w:rPr>
      </w:pPr>
    </w:p>
    <w:p w:rsidR="00B742B8" w:rsidRPr="007D5EC0" w:rsidRDefault="00B742B8" w:rsidP="00B742B8">
      <w:p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The evidence shows that Political Factors, Social Factors, Technological Factors, Legal Factors and Environmental Factors are favourable for Marks and Spencer. The Economic Factors are favourable and unfavourable at the same time.</w:t>
      </w:r>
    </w:p>
    <w:p w:rsidR="00B742B8" w:rsidRPr="007D5EC0" w:rsidRDefault="00B742B8" w:rsidP="00BD45F8">
      <w:pPr>
        <w:spacing w:after="0"/>
        <w:jc w:val="both"/>
        <w:textAlignment w:val="baseline"/>
        <w:rPr>
          <w:rFonts w:ascii="Arial" w:eastAsia="Times New Roman" w:hAnsi="Arial" w:cs="Arial"/>
          <w:lang w:eastAsia="en-GB"/>
        </w:rPr>
      </w:pPr>
    </w:p>
    <w:p w:rsidR="0070008B" w:rsidRPr="007D5EC0" w:rsidRDefault="0070008B" w:rsidP="004D4688">
      <w:pPr>
        <w:spacing w:after="0"/>
        <w:jc w:val="both"/>
        <w:textAlignment w:val="baseline"/>
        <w:rPr>
          <w:rFonts w:ascii="Arial" w:eastAsia="Times New Roman" w:hAnsi="Arial" w:cs="Arial"/>
          <w:b/>
          <w:lang w:eastAsia="en-GB"/>
        </w:rPr>
      </w:pPr>
      <w:r w:rsidRPr="007D5EC0">
        <w:rPr>
          <w:rFonts w:ascii="Arial" w:eastAsia="Times New Roman" w:hAnsi="Arial" w:cs="Arial"/>
          <w:b/>
          <w:lang w:eastAsia="en-GB"/>
        </w:rPr>
        <w:t>2.2</w:t>
      </w:r>
      <w:r w:rsidR="00BA16FC" w:rsidRPr="007D5EC0">
        <w:rPr>
          <w:rFonts w:ascii="Arial" w:eastAsia="Times New Roman" w:hAnsi="Arial" w:cs="Arial"/>
          <w:b/>
          <w:lang w:eastAsia="en-GB"/>
        </w:rPr>
        <w:t xml:space="preserve">   </w:t>
      </w:r>
      <w:r w:rsidR="00A217D2" w:rsidRPr="007D5EC0">
        <w:rPr>
          <w:rFonts w:ascii="Arial" w:eastAsia="Times New Roman" w:hAnsi="Arial" w:cs="Arial"/>
          <w:b/>
          <w:lang w:eastAsia="en-GB"/>
        </w:rPr>
        <w:t xml:space="preserve">The </w:t>
      </w:r>
      <w:r w:rsidR="00BA16FC" w:rsidRPr="007D5EC0">
        <w:rPr>
          <w:rFonts w:ascii="Arial" w:eastAsia="Times New Roman" w:hAnsi="Arial" w:cs="Arial"/>
          <w:b/>
          <w:lang w:eastAsia="en-GB"/>
        </w:rPr>
        <w:t>Porter’s Five Forces</w:t>
      </w:r>
      <w:r w:rsidRPr="007D5EC0">
        <w:rPr>
          <w:rFonts w:ascii="Arial" w:eastAsia="Times New Roman" w:hAnsi="Arial" w:cs="Arial"/>
          <w:b/>
          <w:lang w:eastAsia="en-GB"/>
        </w:rPr>
        <w:t xml:space="preserve"> </w:t>
      </w:r>
      <w:r w:rsidR="00A217D2" w:rsidRPr="007D5EC0">
        <w:rPr>
          <w:rFonts w:ascii="Arial" w:eastAsia="Times New Roman" w:hAnsi="Arial" w:cs="Arial"/>
          <w:b/>
          <w:lang w:eastAsia="en-GB"/>
        </w:rPr>
        <w:t>Model</w:t>
      </w:r>
      <w:r w:rsidR="00D70EEE" w:rsidRPr="007D5EC0">
        <w:rPr>
          <w:rFonts w:ascii="Arial" w:eastAsia="Times New Roman" w:hAnsi="Arial" w:cs="Arial"/>
          <w:b/>
          <w:lang w:eastAsia="en-GB"/>
        </w:rPr>
        <w:t xml:space="preserve"> </w:t>
      </w:r>
    </w:p>
    <w:p w:rsidR="004D4688" w:rsidRPr="007D5EC0" w:rsidRDefault="004D4688" w:rsidP="004D4688">
      <w:pPr>
        <w:spacing w:after="0"/>
        <w:jc w:val="both"/>
        <w:textAlignment w:val="baseline"/>
        <w:rPr>
          <w:rFonts w:ascii="Arial" w:eastAsia="Times New Roman" w:hAnsi="Arial" w:cs="Arial"/>
          <w:b/>
          <w:lang w:eastAsia="en-GB"/>
        </w:rPr>
      </w:pPr>
    </w:p>
    <w:p w:rsidR="00FF364E" w:rsidRPr="007D5EC0" w:rsidRDefault="006668FD" w:rsidP="004D4688">
      <w:p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The Porter’s Five Forces Model reveals ‘the most significant aspects of the competitive environment. They also provide a baseline for sizing up a company’s strengths and weaknesses: Where does the company stand versus buyers, suppliers, entrants, rivals, and substitutes?’ (Porter</w:t>
      </w:r>
      <w:r w:rsidR="002804A9" w:rsidRPr="007D5EC0">
        <w:rPr>
          <w:rFonts w:ascii="Arial" w:eastAsia="Times New Roman" w:hAnsi="Arial" w:cs="Arial"/>
          <w:lang w:eastAsia="en-GB"/>
        </w:rPr>
        <w:t>, 2011, p.65)</w:t>
      </w:r>
    </w:p>
    <w:p w:rsidR="00517076" w:rsidRPr="007D5EC0" w:rsidRDefault="00517076" w:rsidP="00517076">
      <w:pPr>
        <w:spacing w:after="0"/>
        <w:textAlignment w:val="baseline"/>
        <w:rPr>
          <w:rFonts w:ascii="Arial" w:eastAsia="Times New Roman" w:hAnsi="Arial" w:cs="Arial"/>
          <w:lang w:eastAsia="en-GB"/>
        </w:rPr>
      </w:pPr>
    </w:p>
    <w:p w:rsidR="00517076" w:rsidRPr="007D5EC0" w:rsidRDefault="00FF364E" w:rsidP="00517076">
      <w:pPr>
        <w:spacing w:after="0"/>
        <w:jc w:val="center"/>
        <w:textAlignment w:val="baseline"/>
        <w:rPr>
          <w:rFonts w:ascii="Arial" w:eastAsia="Times New Roman" w:hAnsi="Arial" w:cs="Arial"/>
          <w:lang w:eastAsia="en-GB"/>
        </w:rPr>
      </w:pPr>
      <w:r w:rsidRPr="007D5EC0">
        <w:rPr>
          <w:rFonts w:ascii="Arial" w:eastAsia="Times New Roman" w:hAnsi="Arial" w:cs="Arial"/>
          <w:noProof/>
          <w:lang w:eastAsia="en-GB"/>
        </w:rPr>
        <w:lastRenderedPageBreak/>
        <w:drawing>
          <wp:inline distT="0" distB="0" distL="0" distR="0">
            <wp:extent cx="3800475" cy="3911203"/>
            <wp:effectExtent l="19050" t="0" r="9525" b="0"/>
            <wp:docPr id="1" name="Picture 1" descr="C:\Users\User\Desktop\Zenith School of Studies\My Folder\UWTSD London\MBA Term 1\MBA Marketing Management\Assignment 25%\Porter's Five Forc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Zenith School of Studies\My Folder\UWTSD London\MBA Term 1\MBA Marketing Management\Assignment 25%\Porter's Five Forces.jpg"/>
                    <pic:cNvPicPr>
                      <a:picLocks noChangeAspect="1" noChangeArrowheads="1"/>
                    </pic:cNvPicPr>
                  </pic:nvPicPr>
                  <pic:blipFill>
                    <a:blip r:embed="rId13"/>
                    <a:srcRect/>
                    <a:stretch>
                      <a:fillRect/>
                    </a:stretch>
                  </pic:blipFill>
                  <pic:spPr bwMode="auto">
                    <a:xfrm>
                      <a:off x="0" y="0"/>
                      <a:ext cx="3802102" cy="3912877"/>
                    </a:xfrm>
                    <a:prstGeom prst="rect">
                      <a:avLst/>
                    </a:prstGeom>
                    <a:noFill/>
                    <a:ln w="9525">
                      <a:noFill/>
                      <a:miter lim="800000"/>
                      <a:headEnd/>
                      <a:tailEnd/>
                    </a:ln>
                  </pic:spPr>
                </pic:pic>
              </a:graphicData>
            </a:graphic>
          </wp:inline>
        </w:drawing>
      </w:r>
    </w:p>
    <w:p w:rsidR="00517076" w:rsidRPr="007D5EC0" w:rsidRDefault="00517076" w:rsidP="00517076">
      <w:pPr>
        <w:spacing w:after="0"/>
        <w:jc w:val="center"/>
        <w:textAlignment w:val="baseline"/>
        <w:rPr>
          <w:rFonts w:ascii="Arial" w:eastAsia="Times New Roman" w:hAnsi="Arial" w:cs="Arial"/>
          <w:lang w:eastAsia="en-GB"/>
        </w:rPr>
      </w:pPr>
    </w:p>
    <w:p w:rsidR="00E25824" w:rsidRPr="007D5EC0" w:rsidRDefault="00E25824" w:rsidP="00517076">
      <w:pPr>
        <w:spacing w:after="0"/>
        <w:jc w:val="center"/>
        <w:textAlignment w:val="baseline"/>
        <w:rPr>
          <w:rFonts w:ascii="Arial" w:eastAsia="Times New Roman" w:hAnsi="Arial" w:cs="Arial"/>
          <w:b/>
          <w:lang w:eastAsia="en-GB"/>
        </w:rPr>
      </w:pPr>
      <w:r w:rsidRPr="007D5EC0">
        <w:rPr>
          <w:rFonts w:ascii="Arial" w:eastAsia="Times New Roman" w:hAnsi="Arial" w:cs="Arial"/>
          <w:b/>
          <w:lang w:eastAsia="en-GB"/>
        </w:rPr>
        <w:t>The Porter’s Five Forces Model</w:t>
      </w:r>
    </w:p>
    <w:p w:rsidR="00E25824" w:rsidRPr="007D5EC0" w:rsidRDefault="00E25824" w:rsidP="00517076">
      <w:pPr>
        <w:spacing w:after="0"/>
        <w:jc w:val="center"/>
        <w:textAlignment w:val="baseline"/>
        <w:rPr>
          <w:rFonts w:ascii="Arial" w:eastAsia="Times New Roman" w:hAnsi="Arial" w:cs="Arial"/>
          <w:lang w:eastAsia="en-GB"/>
        </w:rPr>
      </w:pPr>
    </w:p>
    <w:p w:rsidR="00E25824" w:rsidRPr="007D5EC0" w:rsidRDefault="00E25824" w:rsidP="00517076">
      <w:pPr>
        <w:spacing w:after="0"/>
        <w:jc w:val="center"/>
        <w:textAlignment w:val="baseline"/>
        <w:rPr>
          <w:rFonts w:ascii="Arial" w:eastAsia="Times New Roman" w:hAnsi="Arial" w:cs="Arial"/>
          <w:sz w:val="20"/>
          <w:szCs w:val="20"/>
          <w:lang w:eastAsia="en-GB"/>
        </w:rPr>
      </w:pPr>
      <w:r w:rsidRPr="007D5EC0">
        <w:rPr>
          <w:rFonts w:ascii="Arial" w:eastAsia="Times New Roman" w:hAnsi="Arial" w:cs="Arial"/>
          <w:sz w:val="20"/>
          <w:szCs w:val="20"/>
          <w:lang w:eastAsia="en-GB"/>
        </w:rPr>
        <w:t xml:space="preserve">Source: </w:t>
      </w:r>
      <w:r w:rsidR="00725EFB" w:rsidRPr="007D5EC0">
        <w:rPr>
          <w:rFonts w:ascii="Arial" w:eastAsia="Times New Roman" w:hAnsi="Arial" w:cs="Arial"/>
          <w:sz w:val="20"/>
          <w:szCs w:val="20"/>
          <w:lang w:eastAsia="en-GB"/>
        </w:rPr>
        <w:t>Alonso,</w:t>
      </w:r>
      <w:r w:rsidR="003A65FA" w:rsidRPr="007D5EC0">
        <w:rPr>
          <w:rFonts w:ascii="Arial" w:eastAsia="Times New Roman" w:hAnsi="Arial" w:cs="Arial"/>
          <w:sz w:val="20"/>
          <w:szCs w:val="20"/>
          <w:lang w:eastAsia="en-GB"/>
        </w:rPr>
        <w:t xml:space="preserve"> 2023</w:t>
      </w:r>
    </w:p>
    <w:p w:rsidR="00517076" w:rsidRPr="007D5EC0" w:rsidRDefault="00517076" w:rsidP="00517076">
      <w:pPr>
        <w:spacing w:after="0"/>
        <w:jc w:val="center"/>
        <w:textAlignment w:val="baseline"/>
        <w:rPr>
          <w:rFonts w:ascii="Arial" w:eastAsia="Times New Roman" w:hAnsi="Arial" w:cs="Arial"/>
          <w:lang w:eastAsia="en-GB"/>
        </w:rPr>
      </w:pPr>
    </w:p>
    <w:p w:rsidR="00E25824" w:rsidRPr="007D5EC0" w:rsidRDefault="00E25824" w:rsidP="00E23E5D">
      <w:pPr>
        <w:spacing w:after="0"/>
        <w:jc w:val="both"/>
        <w:textAlignment w:val="baseline"/>
        <w:rPr>
          <w:rFonts w:ascii="Arial" w:eastAsia="Times New Roman" w:hAnsi="Arial" w:cs="Arial"/>
          <w:lang w:eastAsia="en-GB"/>
        </w:rPr>
      </w:pPr>
    </w:p>
    <w:p w:rsidR="00985D85" w:rsidRPr="007D5EC0" w:rsidRDefault="00985D85" w:rsidP="00EF6C8F">
      <w:pPr>
        <w:spacing w:after="0"/>
        <w:jc w:val="both"/>
        <w:textAlignment w:val="baseline"/>
        <w:rPr>
          <w:rFonts w:ascii="Arial" w:eastAsia="Times New Roman" w:hAnsi="Arial" w:cs="Arial"/>
          <w:u w:val="single"/>
          <w:lang w:eastAsia="en-GB"/>
        </w:rPr>
      </w:pPr>
      <w:r w:rsidRPr="007D5EC0">
        <w:rPr>
          <w:rFonts w:ascii="Arial" w:eastAsia="Times New Roman" w:hAnsi="Arial" w:cs="Arial"/>
          <w:u w:val="single"/>
          <w:lang w:eastAsia="en-GB"/>
        </w:rPr>
        <w:t>The Porter’s Five Forces Analysis of Marks and Spencer</w:t>
      </w:r>
    </w:p>
    <w:p w:rsidR="00985D85" w:rsidRPr="007D5EC0" w:rsidRDefault="00985D85" w:rsidP="00EF6C8F">
      <w:pPr>
        <w:spacing w:after="0"/>
        <w:jc w:val="both"/>
        <w:textAlignment w:val="baseline"/>
        <w:rPr>
          <w:rFonts w:ascii="Arial" w:eastAsia="Times New Roman" w:hAnsi="Arial" w:cs="Arial"/>
          <w:u w:val="single"/>
          <w:lang w:eastAsia="en-GB"/>
        </w:rPr>
      </w:pPr>
    </w:p>
    <w:p w:rsidR="00E23E5D" w:rsidRPr="007D5EC0" w:rsidRDefault="00F94FEB" w:rsidP="00EF6C8F">
      <w:pPr>
        <w:spacing w:after="0"/>
        <w:jc w:val="both"/>
        <w:textAlignment w:val="baseline"/>
        <w:rPr>
          <w:rFonts w:ascii="Arial" w:eastAsia="Times New Roman" w:hAnsi="Arial" w:cs="Arial"/>
          <w:u w:val="single"/>
          <w:lang w:eastAsia="en-GB"/>
        </w:rPr>
      </w:pPr>
      <w:r w:rsidRPr="007D5EC0">
        <w:rPr>
          <w:rFonts w:ascii="Arial" w:eastAsia="Times New Roman" w:hAnsi="Arial" w:cs="Arial"/>
          <w:u w:val="single"/>
          <w:lang w:eastAsia="en-GB"/>
        </w:rPr>
        <w:t>Threat of New E</w:t>
      </w:r>
      <w:r w:rsidR="004D4688" w:rsidRPr="007D5EC0">
        <w:rPr>
          <w:rFonts w:ascii="Arial" w:eastAsia="Times New Roman" w:hAnsi="Arial" w:cs="Arial"/>
          <w:u w:val="single"/>
          <w:lang w:eastAsia="en-GB"/>
        </w:rPr>
        <w:t>ntrants</w:t>
      </w:r>
      <w:r w:rsidR="00985D85" w:rsidRPr="007D5EC0">
        <w:rPr>
          <w:rFonts w:ascii="Arial" w:eastAsia="Times New Roman" w:hAnsi="Arial" w:cs="Arial"/>
          <w:u w:val="single"/>
          <w:lang w:eastAsia="en-GB"/>
        </w:rPr>
        <w:t xml:space="preserve"> </w:t>
      </w:r>
      <w:r w:rsidR="00894558" w:rsidRPr="007D5EC0">
        <w:rPr>
          <w:rFonts w:ascii="Arial" w:eastAsia="Times New Roman" w:hAnsi="Arial" w:cs="Arial"/>
          <w:u w:val="single"/>
          <w:lang w:eastAsia="en-GB"/>
        </w:rPr>
        <w:t>–</w:t>
      </w:r>
      <w:r w:rsidR="00985D85" w:rsidRPr="007D5EC0">
        <w:rPr>
          <w:rFonts w:ascii="Arial" w:eastAsia="Times New Roman" w:hAnsi="Arial" w:cs="Arial"/>
          <w:u w:val="single"/>
          <w:lang w:eastAsia="en-GB"/>
        </w:rPr>
        <w:t xml:space="preserve"> </w:t>
      </w:r>
      <w:r w:rsidR="00894558" w:rsidRPr="007D5EC0">
        <w:rPr>
          <w:rFonts w:ascii="Arial" w:eastAsia="Times New Roman" w:hAnsi="Arial" w:cs="Arial"/>
          <w:u w:val="single"/>
          <w:lang w:eastAsia="en-GB"/>
        </w:rPr>
        <w:t>Low for Marks and Spencer</w:t>
      </w:r>
    </w:p>
    <w:p w:rsidR="00786B9F" w:rsidRPr="007D5EC0" w:rsidRDefault="00786B9F" w:rsidP="00E23E5D">
      <w:pPr>
        <w:spacing w:after="0"/>
        <w:jc w:val="both"/>
        <w:textAlignment w:val="baseline"/>
        <w:rPr>
          <w:rFonts w:ascii="Arial" w:eastAsia="Times New Roman" w:hAnsi="Arial" w:cs="Arial"/>
          <w:lang w:eastAsia="en-GB"/>
        </w:rPr>
      </w:pPr>
    </w:p>
    <w:p w:rsidR="00786B9F" w:rsidRPr="007D5EC0" w:rsidRDefault="00894558" w:rsidP="00894558">
      <w:pPr>
        <w:pStyle w:val="ListParagraph"/>
        <w:numPr>
          <w:ilvl w:val="0"/>
          <w:numId w:val="9"/>
        </w:num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The barriers to entry a</w:t>
      </w:r>
      <w:r w:rsidR="00D72142" w:rsidRPr="007D5EC0">
        <w:rPr>
          <w:rFonts w:ascii="Arial" w:eastAsia="Times New Roman" w:hAnsi="Arial" w:cs="Arial"/>
          <w:lang w:eastAsia="en-GB"/>
        </w:rPr>
        <w:t>re high, so the</w:t>
      </w:r>
      <w:r w:rsidR="00405E25" w:rsidRPr="007D5EC0">
        <w:rPr>
          <w:rFonts w:ascii="Arial" w:eastAsia="Times New Roman" w:hAnsi="Arial" w:cs="Arial"/>
          <w:lang w:eastAsia="en-GB"/>
        </w:rPr>
        <w:t xml:space="preserve"> threat of new </w:t>
      </w:r>
      <w:r w:rsidRPr="007D5EC0">
        <w:rPr>
          <w:rFonts w:ascii="Arial" w:eastAsia="Times New Roman" w:hAnsi="Arial" w:cs="Arial"/>
          <w:lang w:eastAsia="en-GB"/>
        </w:rPr>
        <w:t>entrants for Marks and Spencer is low.</w:t>
      </w:r>
    </w:p>
    <w:p w:rsidR="00894558" w:rsidRPr="007D5EC0" w:rsidRDefault="00AC014A" w:rsidP="00894558">
      <w:pPr>
        <w:pStyle w:val="ListParagraph"/>
        <w:numPr>
          <w:ilvl w:val="0"/>
          <w:numId w:val="9"/>
        </w:num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 xml:space="preserve">Some examples of the barriers to entry </w:t>
      </w:r>
      <w:r w:rsidR="00894558" w:rsidRPr="007D5EC0">
        <w:rPr>
          <w:rFonts w:ascii="Arial" w:eastAsia="Times New Roman" w:hAnsi="Arial" w:cs="Arial"/>
          <w:lang w:eastAsia="en-GB"/>
        </w:rPr>
        <w:t>Marks</w:t>
      </w:r>
      <w:r w:rsidRPr="007D5EC0">
        <w:rPr>
          <w:rFonts w:ascii="Arial" w:eastAsia="Times New Roman" w:hAnsi="Arial" w:cs="Arial"/>
          <w:lang w:eastAsia="en-GB"/>
        </w:rPr>
        <w:t xml:space="preserve"> and Spencer uses include: </w:t>
      </w:r>
      <w:r w:rsidR="00894558" w:rsidRPr="007D5EC0">
        <w:rPr>
          <w:rFonts w:ascii="Arial" w:eastAsia="Times New Roman" w:hAnsi="Arial" w:cs="Arial"/>
          <w:lang w:eastAsia="en-GB"/>
        </w:rPr>
        <w:t>strong re</w:t>
      </w:r>
      <w:r w:rsidRPr="007D5EC0">
        <w:rPr>
          <w:rFonts w:ascii="Arial" w:eastAsia="Times New Roman" w:hAnsi="Arial" w:cs="Arial"/>
          <w:lang w:eastAsia="en-GB"/>
        </w:rPr>
        <w:t>putation, economies of scale or</w:t>
      </w:r>
      <w:r w:rsidR="00894558" w:rsidRPr="007D5EC0">
        <w:rPr>
          <w:rFonts w:ascii="Arial" w:eastAsia="Times New Roman" w:hAnsi="Arial" w:cs="Arial"/>
          <w:lang w:eastAsia="en-GB"/>
        </w:rPr>
        <w:t xml:space="preserve"> an extensive retail </w:t>
      </w:r>
      <w:r w:rsidRPr="007D5EC0">
        <w:rPr>
          <w:rFonts w:ascii="Arial" w:eastAsia="Times New Roman" w:hAnsi="Arial" w:cs="Arial"/>
          <w:lang w:eastAsia="en-GB"/>
        </w:rPr>
        <w:t>experience.</w:t>
      </w:r>
    </w:p>
    <w:p w:rsidR="00405E25" w:rsidRPr="007D5EC0" w:rsidRDefault="00175827" w:rsidP="00894558">
      <w:pPr>
        <w:pStyle w:val="ListParagraph"/>
        <w:numPr>
          <w:ilvl w:val="0"/>
          <w:numId w:val="9"/>
        </w:num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 xml:space="preserve">Necessary </w:t>
      </w:r>
      <w:r w:rsidR="00405E25" w:rsidRPr="007D5EC0">
        <w:rPr>
          <w:rFonts w:ascii="Arial" w:eastAsia="Times New Roman" w:hAnsi="Arial" w:cs="Arial"/>
          <w:lang w:eastAsia="en-GB"/>
        </w:rPr>
        <w:t xml:space="preserve">Health and Safety compliance </w:t>
      </w:r>
      <w:r w:rsidRPr="007D5EC0">
        <w:rPr>
          <w:rFonts w:ascii="Arial" w:eastAsia="Times New Roman" w:hAnsi="Arial" w:cs="Arial"/>
          <w:lang w:eastAsia="en-GB"/>
        </w:rPr>
        <w:t xml:space="preserve">in place </w:t>
      </w:r>
      <w:r w:rsidR="00405E25" w:rsidRPr="007D5EC0">
        <w:rPr>
          <w:rFonts w:ascii="Arial" w:eastAsia="Times New Roman" w:hAnsi="Arial" w:cs="Arial"/>
          <w:lang w:eastAsia="en-GB"/>
        </w:rPr>
        <w:t>and Food Hygiene Ratings t</w:t>
      </w:r>
      <w:r w:rsidRPr="007D5EC0">
        <w:rPr>
          <w:rFonts w:ascii="Arial" w:eastAsia="Times New Roman" w:hAnsi="Arial" w:cs="Arial"/>
          <w:lang w:eastAsia="en-GB"/>
        </w:rPr>
        <w:t>o pass.</w:t>
      </w:r>
    </w:p>
    <w:p w:rsidR="00175827" w:rsidRPr="007D5EC0" w:rsidRDefault="00D72142" w:rsidP="00894558">
      <w:pPr>
        <w:pStyle w:val="ListParagraph"/>
        <w:numPr>
          <w:ilvl w:val="0"/>
          <w:numId w:val="9"/>
        </w:num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Constant research and d</w:t>
      </w:r>
      <w:r w:rsidR="00175827" w:rsidRPr="007D5EC0">
        <w:rPr>
          <w:rFonts w:ascii="Arial" w:eastAsia="Times New Roman" w:hAnsi="Arial" w:cs="Arial"/>
          <w:lang w:eastAsia="en-GB"/>
        </w:rPr>
        <w:t>evelopment.</w:t>
      </w:r>
    </w:p>
    <w:p w:rsidR="00175827" w:rsidRPr="007D5EC0" w:rsidRDefault="00175827" w:rsidP="00894558">
      <w:pPr>
        <w:pStyle w:val="ListParagraph"/>
        <w:numPr>
          <w:ilvl w:val="0"/>
          <w:numId w:val="9"/>
        </w:num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Growing strong relations with suppliers.</w:t>
      </w:r>
    </w:p>
    <w:p w:rsidR="00786B9F" w:rsidRPr="007D5EC0" w:rsidRDefault="00786B9F" w:rsidP="00E23E5D">
      <w:pPr>
        <w:spacing w:after="0"/>
        <w:jc w:val="both"/>
        <w:textAlignment w:val="baseline"/>
        <w:rPr>
          <w:rFonts w:ascii="Arial" w:eastAsia="Times New Roman" w:hAnsi="Arial" w:cs="Arial"/>
          <w:lang w:eastAsia="en-GB"/>
        </w:rPr>
      </w:pPr>
    </w:p>
    <w:p w:rsidR="00E23E5D" w:rsidRPr="007D5EC0" w:rsidRDefault="00F94FEB" w:rsidP="00E23E5D">
      <w:pPr>
        <w:spacing w:after="0"/>
        <w:jc w:val="both"/>
        <w:textAlignment w:val="baseline"/>
        <w:rPr>
          <w:rFonts w:ascii="Arial" w:eastAsia="Times New Roman" w:hAnsi="Arial" w:cs="Arial"/>
          <w:u w:val="single"/>
          <w:lang w:eastAsia="en-GB"/>
        </w:rPr>
      </w:pPr>
      <w:r w:rsidRPr="007D5EC0">
        <w:rPr>
          <w:rFonts w:ascii="Arial" w:eastAsia="Times New Roman" w:hAnsi="Arial" w:cs="Arial"/>
          <w:u w:val="single"/>
          <w:lang w:eastAsia="en-GB"/>
        </w:rPr>
        <w:t>Bargaining P</w:t>
      </w:r>
      <w:r w:rsidR="004D4688" w:rsidRPr="007D5EC0">
        <w:rPr>
          <w:rFonts w:ascii="Arial" w:eastAsia="Times New Roman" w:hAnsi="Arial" w:cs="Arial"/>
          <w:u w:val="single"/>
          <w:lang w:eastAsia="en-GB"/>
        </w:rPr>
        <w:t>owe</w:t>
      </w:r>
      <w:r w:rsidRPr="007D5EC0">
        <w:rPr>
          <w:rFonts w:ascii="Arial" w:eastAsia="Times New Roman" w:hAnsi="Arial" w:cs="Arial"/>
          <w:u w:val="single"/>
          <w:lang w:eastAsia="en-GB"/>
        </w:rPr>
        <w:t>r of S</w:t>
      </w:r>
      <w:r w:rsidR="00E23E5D" w:rsidRPr="007D5EC0">
        <w:rPr>
          <w:rFonts w:ascii="Arial" w:eastAsia="Times New Roman" w:hAnsi="Arial" w:cs="Arial"/>
          <w:u w:val="single"/>
          <w:lang w:eastAsia="en-GB"/>
        </w:rPr>
        <w:t>uppliers</w:t>
      </w:r>
      <w:r w:rsidR="009D3338" w:rsidRPr="007D5EC0">
        <w:rPr>
          <w:rFonts w:ascii="Arial" w:eastAsia="Times New Roman" w:hAnsi="Arial" w:cs="Arial"/>
          <w:u w:val="single"/>
          <w:lang w:eastAsia="en-GB"/>
        </w:rPr>
        <w:t xml:space="preserve"> – Very Low for Marks and Spencer</w:t>
      </w:r>
    </w:p>
    <w:p w:rsidR="00786B9F" w:rsidRPr="007D5EC0" w:rsidRDefault="00786B9F" w:rsidP="00E23E5D">
      <w:pPr>
        <w:spacing w:after="0"/>
        <w:jc w:val="both"/>
        <w:textAlignment w:val="baseline"/>
        <w:rPr>
          <w:rFonts w:ascii="Arial" w:eastAsia="Times New Roman" w:hAnsi="Arial" w:cs="Arial"/>
          <w:lang w:eastAsia="en-GB"/>
        </w:rPr>
      </w:pPr>
    </w:p>
    <w:p w:rsidR="00630C38" w:rsidRPr="007D5EC0" w:rsidRDefault="00775423" w:rsidP="00E23E5D">
      <w:pPr>
        <w:pStyle w:val="ListParagraph"/>
        <w:numPr>
          <w:ilvl w:val="0"/>
          <w:numId w:val="9"/>
        </w:num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Marks and Spencer partners with m</w:t>
      </w:r>
      <w:r w:rsidR="00630C38" w:rsidRPr="007D5EC0">
        <w:rPr>
          <w:rFonts w:ascii="Arial" w:eastAsia="Times New Roman" w:hAnsi="Arial" w:cs="Arial"/>
          <w:lang w:eastAsia="en-GB"/>
        </w:rPr>
        <w:t>any supplie</w:t>
      </w:r>
      <w:r w:rsidRPr="007D5EC0">
        <w:rPr>
          <w:rFonts w:ascii="Arial" w:eastAsia="Times New Roman" w:hAnsi="Arial" w:cs="Arial"/>
          <w:lang w:eastAsia="en-GB"/>
        </w:rPr>
        <w:t xml:space="preserve">rs internationally, e.g. </w:t>
      </w:r>
      <w:r w:rsidR="00630C38" w:rsidRPr="007D5EC0">
        <w:rPr>
          <w:rFonts w:ascii="Arial" w:eastAsia="Times New Roman" w:hAnsi="Arial" w:cs="Arial"/>
          <w:lang w:eastAsia="en-GB"/>
        </w:rPr>
        <w:t>ADB Furniture from Poland supplying homeware products or Iluna Group s.r.l. from Italy, supplying clothing</w:t>
      </w:r>
      <w:r w:rsidRPr="007D5EC0">
        <w:rPr>
          <w:rFonts w:ascii="Arial" w:eastAsia="Times New Roman" w:hAnsi="Arial" w:cs="Arial"/>
          <w:lang w:eastAsia="en-GB"/>
        </w:rPr>
        <w:t>, to name a few.</w:t>
      </w:r>
      <w:r w:rsidR="00630C38" w:rsidRPr="007D5EC0">
        <w:rPr>
          <w:rFonts w:ascii="Arial" w:eastAsia="Times New Roman" w:hAnsi="Arial" w:cs="Arial"/>
          <w:lang w:eastAsia="en-GB"/>
        </w:rPr>
        <w:t xml:space="preserve"> </w:t>
      </w:r>
      <w:r w:rsidRPr="007D5EC0">
        <w:rPr>
          <w:rFonts w:ascii="Arial" w:eastAsia="Times New Roman" w:hAnsi="Arial" w:cs="Arial"/>
          <w:lang w:eastAsia="en-GB"/>
        </w:rPr>
        <w:t>(Marks and Spencer, 2023) The company has a lot of power, because it partners with more little suppliers.</w:t>
      </w:r>
    </w:p>
    <w:p w:rsidR="00775423" w:rsidRPr="007D5EC0" w:rsidRDefault="00775423" w:rsidP="00775423">
      <w:pPr>
        <w:spacing w:after="0"/>
        <w:jc w:val="both"/>
        <w:textAlignment w:val="baseline"/>
        <w:rPr>
          <w:rFonts w:ascii="Arial" w:eastAsia="Times New Roman" w:hAnsi="Arial" w:cs="Arial"/>
          <w:lang w:eastAsia="en-GB"/>
        </w:rPr>
      </w:pPr>
    </w:p>
    <w:p w:rsidR="00E23E5D" w:rsidRPr="007D5EC0" w:rsidRDefault="00F94FEB" w:rsidP="00E23E5D">
      <w:pPr>
        <w:spacing w:after="0"/>
        <w:jc w:val="both"/>
        <w:textAlignment w:val="baseline"/>
        <w:rPr>
          <w:rFonts w:ascii="Arial" w:eastAsia="Times New Roman" w:hAnsi="Arial" w:cs="Arial"/>
          <w:u w:val="single"/>
          <w:lang w:eastAsia="en-GB"/>
        </w:rPr>
      </w:pPr>
      <w:r w:rsidRPr="007D5EC0">
        <w:rPr>
          <w:rFonts w:ascii="Arial" w:eastAsia="Times New Roman" w:hAnsi="Arial" w:cs="Arial"/>
          <w:u w:val="single"/>
          <w:lang w:eastAsia="en-GB"/>
        </w:rPr>
        <w:lastRenderedPageBreak/>
        <w:t>Bargaining Power of Buyers (C</w:t>
      </w:r>
      <w:r w:rsidR="004D4688" w:rsidRPr="007D5EC0">
        <w:rPr>
          <w:rFonts w:ascii="Arial" w:eastAsia="Times New Roman" w:hAnsi="Arial" w:cs="Arial"/>
          <w:u w:val="single"/>
          <w:lang w:eastAsia="en-GB"/>
        </w:rPr>
        <w:t>ustomers)</w:t>
      </w:r>
      <w:r w:rsidR="00267757" w:rsidRPr="007D5EC0">
        <w:rPr>
          <w:rFonts w:ascii="Arial" w:eastAsia="Times New Roman" w:hAnsi="Arial" w:cs="Arial"/>
          <w:u w:val="single"/>
          <w:lang w:eastAsia="en-GB"/>
        </w:rPr>
        <w:t xml:space="preserve"> – Medium to Low for Marks and Spencer</w:t>
      </w:r>
    </w:p>
    <w:p w:rsidR="000C5F18" w:rsidRPr="007D5EC0" w:rsidRDefault="000C5F18" w:rsidP="00E23E5D">
      <w:pPr>
        <w:spacing w:after="0"/>
        <w:jc w:val="both"/>
        <w:textAlignment w:val="baseline"/>
        <w:rPr>
          <w:rFonts w:ascii="Arial" w:eastAsia="Times New Roman" w:hAnsi="Arial" w:cs="Arial"/>
          <w:lang w:eastAsia="en-GB"/>
        </w:rPr>
      </w:pPr>
    </w:p>
    <w:p w:rsidR="00BF4A8D" w:rsidRPr="007D5EC0" w:rsidRDefault="000C5F18" w:rsidP="00BF4A8D">
      <w:pPr>
        <w:pStyle w:val="ListParagraph"/>
        <w:numPr>
          <w:ilvl w:val="0"/>
          <w:numId w:val="9"/>
        </w:num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w:t>
      </w:r>
      <w:r w:rsidRPr="007D5EC0">
        <w:rPr>
          <w:rFonts w:ascii="Helvetica" w:hAnsi="Helvetica"/>
          <w:sz w:val="23"/>
          <w:szCs w:val="23"/>
          <w:shd w:val="clear" w:color="auto" w:fill="FFFFFF"/>
        </w:rPr>
        <w:t>Around 26% of fashion store customers in the UK say they are likely to use M&amp;S again. Set in relation to the 32% usage share of the brand, this means that 81% of their customers show loyalty to the brand.’</w:t>
      </w:r>
      <w:r w:rsidR="00F61DB4" w:rsidRPr="007D5EC0">
        <w:rPr>
          <w:rFonts w:ascii="Helvetica" w:hAnsi="Helvetica"/>
          <w:sz w:val="23"/>
          <w:szCs w:val="23"/>
          <w:shd w:val="clear" w:color="auto" w:fill="FFFFFF"/>
        </w:rPr>
        <w:t xml:space="preserve"> (Kunst, 2023)</w:t>
      </w:r>
    </w:p>
    <w:p w:rsidR="00A801C5" w:rsidRPr="007D5EC0" w:rsidRDefault="00BF4A8D" w:rsidP="00A801C5">
      <w:pPr>
        <w:pStyle w:val="ListParagraph"/>
        <w:numPr>
          <w:ilvl w:val="0"/>
          <w:numId w:val="9"/>
        </w:numPr>
        <w:spacing w:after="0"/>
        <w:jc w:val="both"/>
        <w:textAlignment w:val="baseline"/>
        <w:rPr>
          <w:rFonts w:ascii="Arial" w:eastAsia="Times New Roman" w:hAnsi="Arial" w:cs="Arial"/>
          <w:lang w:eastAsia="en-GB"/>
        </w:rPr>
      </w:pPr>
      <w:r w:rsidRPr="007D5EC0">
        <w:rPr>
          <w:rFonts w:ascii="Helvetica" w:hAnsi="Helvetica"/>
          <w:sz w:val="23"/>
          <w:szCs w:val="23"/>
          <w:shd w:val="clear" w:color="auto" w:fill="FFFFFF"/>
        </w:rPr>
        <w:t>‘</w:t>
      </w:r>
      <w:r w:rsidR="000C5F18" w:rsidRPr="007D5EC0">
        <w:rPr>
          <w:rFonts w:ascii="Helvetica" w:hAnsi="Helvetica"/>
          <w:sz w:val="23"/>
          <w:szCs w:val="23"/>
          <w:shd w:val="clear" w:color="auto" w:fill="FFFFFF"/>
        </w:rPr>
        <w:t>When it comes to fashion store customers, brand awareness of M&amp;S is at 93% in the UK. The survey was conducted using the concept of aided brand recognition, showing respondents both the brand's logo and the written brand name.</w:t>
      </w:r>
      <w:r w:rsidRPr="007D5EC0">
        <w:rPr>
          <w:rFonts w:ascii="Helvetica" w:hAnsi="Helvetica"/>
          <w:sz w:val="23"/>
          <w:szCs w:val="23"/>
          <w:shd w:val="clear" w:color="auto" w:fill="FFFFFF"/>
        </w:rPr>
        <w:t>’</w:t>
      </w:r>
      <w:r w:rsidR="00A801C5" w:rsidRPr="007D5EC0">
        <w:rPr>
          <w:rFonts w:ascii="Helvetica" w:hAnsi="Helvetica"/>
          <w:sz w:val="23"/>
          <w:szCs w:val="23"/>
          <w:shd w:val="clear" w:color="auto" w:fill="FFFFFF"/>
        </w:rPr>
        <w:t xml:space="preserve"> (Kunst, 2023)</w:t>
      </w:r>
    </w:p>
    <w:p w:rsidR="00E47CFB" w:rsidRPr="007D5EC0" w:rsidRDefault="00E47CFB" w:rsidP="00E23E5D">
      <w:pPr>
        <w:spacing w:after="0"/>
        <w:jc w:val="both"/>
        <w:textAlignment w:val="baseline"/>
        <w:rPr>
          <w:rFonts w:ascii="Arial" w:eastAsia="Times New Roman" w:hAnsi="Arial" w:cs="Arial"/>
          <w:lang w:eastAsia="en-GB"/>
        </w:rPr>
      </w:pPr>
    </w:p>
    <w:p w:rsidR="00E23E5D" w:rsidRPr="007D5EC0" w:rsidRDefault="00E47CFB" w:rsidP="00E23E5D">
      <w:pPr>
        <w:spacing w:after="0"/>
        <w:jc w:val="both"/>
        <w:textAlignment w:val="baseline"/>
        <w:rPr>
          <w:rFonts w:ascii="Arial" w:eastAsia="Times New Roman" w:hAnsi="Arial" w:cs="Arial"/>
          <w:u w:val="single"/>
          <w:lang w:eastAsia="en-GB"/>
        </w:rPr>
      </w:pPr>
      <w:r w:rsidRPr="007D5EC0">
        <w:rPr>
          <w:rFonts w:ascii="Arial" w:eastAsia="Times New Roman" w:hAnsi="Arial" w:cs="Arial"/>
          <w:u w:val="single"/>
          <w:lang w:eastAsia="en-GB"/>
        </w:rPr>
        <w:t>Threat of S</w:t>
      </w:r>
      <w:r w:rsidR="004D4688" w:rsidRPr="007D5EC0">
        <w:rPr>
          <w:rFonts w:ascii="Arial" w:eastAsia="Times New Roman" w:hAnsi="Arial" w:cs="Arial"/>
          <w:u w:val="single"/>
          <w:lang w:eastAsia="en-GB"/>
        </w:rPr>
        <w:t>ubstitutes</w:t>
      </w:r>
      <w:r w:rsidR="00747C5A" w:rsidRPr="007D5EC0">
        <w:rPr>
          <w:rFonts w:ascii="Arial" w:eastAsia="Times New Roman" w:hAnsi="Arial" w:cs="Arial"/>
          <w:u w:val="single"/>
          <w:lang w:eastAsia="en-GB"/>
        </w:rPr>
        <w:t xml:space="preserve"> – </w:t>
      </w:r>
      <w:r w:rsidR="00ED6435" w:rsidRPr="007D5EC0">
        <w:rPr>
          <w:rFonts w:ascii="Arial" w:eastAsia="Times New Roman" w:hAnsi="Arial" w:cs="Arial"/>
          <w:u w:val="single"/>
          <w:lang w:eastAsia="en-GB"/>
        </w:rPr>
        <w:t xml:space="preserve">Medium </w:t>
      </w:r>
      <w:r w:rsidR="00CD4FFD" w:rsidRPr="007D5EC0">
        <w:rPr>
          <w:rFonts w:ascii="Arial" w:eastAsia="Times New Roman" w:hAnsi="Arial" w:cs="Arial"/>
          <w:u w:val="single"/>
          <w:lang w:eastAsia="en-GB"/>
        </w:rPr>
        <w:t xml:space="preserve">to Low </w:t>
      </w:r>
      <w:r w:rsidR="00747C5A" w:rsidRPr="007D5EC0">
        <w:rPr>
          <w:rFonts w:ascii="Arial" w:eastAsia="Times New Roman" w:hAnsi="Arial" w:cs="Arial"/>
          <w:u w:val="single"/>
          <w:lang w:eastAsia="en-GB"/>
        </w:rPr>
        <w:t>for Marks and Spencer</w:t>
      </w:r>
    </w:p>
    <w:p w:rsidR="00747C5A" w:rsidRPr="007D5EC0" w:rsidRDefault="00747C5A" w:rsidP="00E23E5D">
      <w:pPr>
        <w:spacing w:after="0"/>
        <w:jc w:val="both"/>
        <w:textAlignment w:val="baseline"/>
        <w:rPr>
          <w:rFonts w:ascii="Arial" w:eastAsia="Times New Roman" w:hAnsi="Arial" w:cs="Arial"/>
          <w:lang w:eastAsia="en-GB"/>
        </w:rPr>
      </w:pPr>
    </w:p>
    <w:p w:rsidR="00B516EC" w:rsidRPr="007D5EC0" w:rsidRDefault="00ED6435" w:rsidP="00B516EC">
      <w:pPr>
        <w:pStyle w:val="ListParagraph"/>
        <w:numPr>
          <w:ilvl w:val="0"/>
          <w:numId w:val="9"/>
        </w:num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 xml:space="preserve">For food </w:t>
      </w:r>
      <w:r w:rsidR="00DE10C2" w:rsidRPr="007D5EC0">
        <w:rPr>
          <w:rFonts w:ascii="Arial" w:eastAsia="Times New Roman" w:hAnsi="Arial" w:cs="Arial"/>
          <w:lang w:eastAsia="en-GB"/>
        </w:rPr>
        <w:t>– l</w:t>
      </w:r>
      <w:r w:rsidRPr="007D5EC0">
        <w:rPr>
          <w:rFonts w:ascii="Arial" w:eastAsia="Times New Roman" w:hAnsi="Arial" w:cs="Arial"/>
          <w:lang w:eastAsia="en-GB"/>
        </w:rPr>
        <w:t xml:space="preserve">ow. </w:t>
      </w:r>
    </w:p>
    <w:p w:rsidR="00747C5A" w:rsidRPr="007D5EC0" w:rsidRDefault="00ED6435" w:rsidP="00B516EC">
      <w:pPr>
        <w:pStyle w:val="ListParagraph"/>
        <w:numPr>
          <w:ilvl w:val="0"/>
          <w:numId w:val="9"/>
        </w:num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 xml:space="preserve">For homeware </w:t>
      </w:r>
      <w:r w:rsidR="00DE10C2" w:rsidRPr="007D5EC0">
        <w:rPr>
          <w:rFonts w:ascii="Arial" w:eastAsia="Times New Roman" w:hAnsi="Arial" w:cs="Arial"/>
          <w:lang w:eastAsia="en-GB"/>
        </w:rPr>
        <w:t>– m</w:t>
      </w:r>
      <w:r w:rsidRPr="007D5EC0">
        <w:rPr>
          <w:rFonts w:ascii="Arial" w:eastAsia="Times New Roman" w:hAnsi="Arial" w:cs="Arial"/>
          <w:lang w:eastAsia="en-GB"/>
        </w:rPr>
        <w:t>edium.</w:t>
      </w:r>
    </w:p>
    <w:p w:rsidR="00E47CFB" w:rsidRPr="007D5EC0" w:rsidRDefault="00E47CFB" w:rsidP="00E23E5D">
      <w:pPr>
        <w:spacing w:after="0"/>
        <w:jc w:val="both"/>
        <w:textAlignment w:val="baseline"/>
        <w:rPr>
          <w:rFonts w:ascii="Arial" w:eastAsia="Times New Roman" w:hAnsi="Arial" w:cs="Arial"/>
          <w:lang w:eastAsia="en-GB"/>
        </w:rPr>
      </w:pPr>
    </w:p>
    <w:p w:rsidR="004D4688" w:rsidRPr="007D5EC0" w:rsidRDefault="00AC014A" w:rsidP="00E23E5D">
      <w:pPr>
        <w:spacing w:after="0"/>
        <w:jc w:val="both"/>
        <w:textAlignment w:val="baseline"/>
        <w:rPr>
          <w:rFonts w:ascii="Arial" w:eastAsia="Times New Roman" w:hAnsi="Arial" w:cs="Arial"/>
          <w:u w:val="single"/>
          <w:lang w:eastAsia="en-GB"/>
        </w:rPr>
      </w:pPr>
      <w:r w:rsidRPr="007D5EC0">
        <w:rPr>
          <w:rFonts w:ascii="Arial" w:eastAsia="Times New Roman" w:hAnsi="Arial" w:cs="Arial"/>
          <w:u w:val="single"/>
          <w:lang w:eastAsia="en-GB"/>
        </w:rPr>
        <w:t>Industry Ri</w:t>
      </w:r>
      <w:r w:rsidR="004D4688" w:rsidRPr="007D5EC0">
        <w:rPr>
          <w:rFonts w:ascii="Arial" w:eastAsia="Times New Roman" w:hAnsi="Arial" w:cs="Arial"/>
          <w:u w:val="single"/>
          <w:lang w:eastAsia="en-GB"/>
        </w:rPr>
        <w:t>valry</w:t>
      </w:r>
      <w:r w:rsidRPr="007D5EC0">
        <w:rPr>
          <w:rFonts w:ascii="Arial" w:eastAsia="Times New Roman" w:hAnsi="Arial" w:cs="Arial"/>
          <w:u w:val="single"/>
          <w:lang w:eastAsia="en-GB"/>
        </w:rPr>
        <w:t xml:space="preserve"> – Medium for Marks and Spencer</w:t>
      </w:r>
    </w:p>
    <w:p w:rsidR="00E23E5D" w:rsidRPr="007D5EC0" w:rsidRDefault="00E23E5D" w:rsidP="00E23E5D">
      <w:pPr>
        <w:spacing w:after="0"/>
        <w:jc w:val="both"/>
        <w:textAlignment w:val="baseline"/>
        <w:rPr>
          <w:rFonts w:ascii="Arial" w:eastAsia="Times New Roman" w:hAnsi="Arial" w:cs="Arial"/>
          <w:lang w:eastAsia="en-GB"/>
        </w:rPr>
      </w:pPr>
    </w:p>
    <w:p w:rsidR="006A3871" w:rsidRPr="007D5EC0" w:rsidRDefault="00AC014A" w:rsidP="00AC014A">
      <w:pPr>
        <w:pStyle w:val="ListParagraph"/>
        <w:numPr>
          <w:ilvl w:val="0"/>
          <w:numId w:val="9"/>
        </w:numPr>
        <w:spacing w:after="0"/>
        <w:jc w:val="both"/>
        <w:textAlignment w:val="baseline"/>
        <w:rPr>
          <w:rFonts w:ascii="Arial" w:eastAsia="Times New Roman" w:hAnsi="Arial" w:cs="Arial"/>
          <w:u w:val="single"/>
          <w:lang w:eastAsia="en-GB"/>
        </w:rPr>
      </w:pPr>
      <w:r w:rsidRPr="007D5EC0">
        <w:rPr>
          <w:rFonts w:ascii="Arial" w:eastAsia="Times New Roman" w:hAnsi="Arial" w:cs="Arial"/>
          <w:lang w:eastAsia="en-GB"/>
        </w:rPr>
        <w:t>Few main rivals.</w:t>
      </w:r>
    </w:p>
    <w:p w:rsidR="006A3871" w:rsidRPr="007D5EC0" w:rsidRDefault="006A1A8C" w:rsidP="006A1A8C">
      <w:pPr>
        <w:pStyle w:val="ListParagraph"/>
        <w:numPr>
          <w:ilvl w:val="0"/>
          <w:numId w:val="9"/>
        </w:numPr>
        <w:spacing w:after="0"/>
        <w:jc w:val="both"/>
        <w:textAlignment w:val="baseline"/>
        <w:rPr>
          <w:rFonts w:ascii="Arial" w:eastAsia="Times New Roman" w:hAnsi="Arial" w:cs="Arial"/>
          <w:u w:val="single"/>
          <w:lang w:eastAsia="en-GB"/>
        </w:rPr>
      </w:pPr>
      <w:r w:rsidRPr="007D5EC0">
        <w:rPr>
          <w:rFonts w:ascii="Arial" w:hAnsi="Arial" w:cs="Arial"/>
        </w:rPr>
        <w:t xml:space="preserve">‘Food grew sales 8.7% to £7.22bn with LFL sales up 5.4%, with particularly good growth in hospitality and franchise. Sales in core categories were up c.5.0% and well ahead of pre-Covid levels, reflecting the strategy to broaden appeal. Grocery market share increased 20bps to 3.6%, with M&amp;S outperforming all major full-line supermarkets.’ </w:t>
      </w:r>
      <w:r w:rsidR="00964099" w:rsidRPr="007D5EC0">
        <w:rPr>
          <w:rFonts w:ascii="Arial" w:hAnsi="Arial" w:cs="Arial"/>
        </w:rPr>
        <w:t>(Marks and Spencer, 2023)</w:t>
      </w:r>
    </w:p>
    <w:p w:rsidR="00CD4FFD" w:rsidRPr="007D5EC0" w:rsidRDefault="00B516EC" w:rsidP="00451ED1">
      <w:pPr>
        <w:pStyle w:val="ListParagraph"/>
        <w:numPr>
          <w:ilvl w:val="0"/>
          <w:numId w:val="9"/>
        </w:numPr>
        <w:spacing w:after="0"/>
        <w:jc w:val="both"/>
        <w:textAlignment w:val="baseline"/>
        <w:rPr>
          <w:rFonts w:ascii="Arial" w:eastAsia="Times New Roman" w:hAnsi="Arial" w:cs="Arial"/>
          <w:u w:val="single"/>
          <w:lang w:eastAsia="en-GB"/>
        </w:rPr>
      </w:pPr>
      <w:r w:rsidRPr="007D5EC0">
        <w:rPr>
          <w:rFonts w:ascii="Arial" w:hAnsi="Arial" w:cs="Arial"/>
        </w:rPr>
        <w:t>High marketing costs and to exit. (</w:t>
      </w:r>
      <w:r w:rsidR="00CD4FFD" w:rsidRPr="007D5EC0">
        <w:rPr>
          <w:rFonts w:ascii="Arial" w:hAnsi="Arial" w:cs="Arial"/>
        </w:rPr>
        <w:t>Alonso</w:t>
      </w:r>
      <w:r w:rsidRPr="007D5EC0">
        <w:rPr>
          <w:rFonts w:ascii="Arial" w:hAnsi="Arial" w:cs="Arial"/>
        </w:rPr>
        <w:t>, 2023)</w:t>
      </w:r>
    </w:p>
    <w:p w:rsidR="00CD4FFD" w:rsidRPr="007D5EC0" w:rsidRDefault="00CD4FFD" w:rsidP="00CD4FFD">
      <w:pPr>
        <w:spacing w:after="0"/>
        <w:jc w:val="both"/>
        <w:textAlignment w:val="baseline"/>
        <w:rPr>
          <w:rFonts w:ascii="Arial" w:eastAsia="Times New Roman" w:hAnsi="Arial" w:cs="Arial"/>
          <w:lang w:eastAsia="en-GB"/>
        </w:rPr>
      </w:pPr>
    </w:p>
    <w:p w:rsidR="00786B9F" w:rsidRPr="007D5EC0" w:rsidRDefault="00BE3625" w:rsidP="00CD4FFD">
      <w:pPr>
        <w:spacing w:after="0"/>
        <w:jc w:val="both"/>
        <w:textAlignment w:val="baseline"/>
        <w:rPr>
          <w:rFonts w:ascii="Arial" w:eastAsia="Times New Roman" w:hAnsi="Arial" w:cs="Arial"/>
          <w:u w:val="single"/>
          <w:lang w:eastAsia="en-GB"/>
        </w:rPr>
      </w:pPr>
      <w:r w:rsidRPr="007D5EC0">
        <w:rPr>
          <w:rFonts w:ascii="Arial" w:eastAsia="Times New Roman" w:hAnsi="Arial" w:cs="Arial"/>
          <w:lang w:eastAsia="en-GB"/>
        </w:rPr>
        <w:t xml:space="preserve">The </w:t>
      </w:r>
      <w:r w:rsidR="00CD4FFD" w:rsidRPr="007D5EC0">
        <w:rPr>
          <w:rFonts w:ascii="Arial" w:eastAsia="Times New Roman" w:hAnsi="Arial" w:cs="Arial"/>
          <w:lang w:eastAsia="en-GB"/>
        </w:rPr>
        <w:t xml:space="preserve">research has shown there are no high </w:t>
      </w:r>
      <w:r w:rsidRPr="007D5EC0">
        <w:rPr>
          <w:rFonts w:ascii="Arial" w:eastAsia="Times New Roman" w:hAnsi="Arial" w:cs="Arial"/>
          <w:lang w:eastAsia="en-GB"/>
        </w:rPr>
        <w:t xml:space="preserve">forces </w:t>
      </w:r>
      <w:r w:rsidR="00CD4FFD" w:rsidRPr="007D5EC0">
        <w:rPr>
          <w:rFonts w:ascii="Arial" w:eastAsia="Times New Roman" w:hAnsi="Arial" w:cs="Arial"/>
          <w:lang w:eastAsia="en-GB"/>
        </w:rPr>
        <w:t xml:space="preserve">indicated for Marks and Spencer. They are in most cases medium to low, sometimes very low. The company has a secure position on the retail market and has been </w:t>
      </w:r>
      <w:r w:rsidR="00FD46A5" w:rsidRPr="007D5EC0">
        <w:rPr>
          <w:rFonts w:ascii="Arial" w:eastAsia="Times New Roman" w:hAnsi="Arial" w:cs="Arial"/>
          <w:lang w:eastAsia="en-GB"/>
        </w:rPr>
        <w:t>heading for growth.</w:t>
      </w:r>
    </w:p>
    <w:p w:rsidR="004D4688" w:rsidRPr="007D5EC0" w:rsidRDefault="004D4688" w:rsidP="00BD45F8">
      <w:pPr>
        <w:spacing w:after="0"/>
        <w:jc w:val="both"/>
        <w:textAlignment w:val="baseline"/>
        <w:rPr>
          <w:rFonts w:ascii="Arial" w:eastAsia="Times New Roman" w:hAnsi="Arial" w:cs="Arial"/>
          <w:lang w:eastAsia="en-GB"/>
        </w:rPr>
      </w:pPr>
    </w:p>
    <w:p w:rsidR="00AB26A9" w:rsidRPr="007D5EC0" w:rsidRDefault="00E25824" w:rsidP="00AB26A9">
      <w:pPr>
        <w:spacing w:after="0"/>
        <w:jc w:val="both"/>
        <w:textAlignment w:val="baseline"/>
        <w:rPr>
          <w:rFonts w:ascii="Arial" w:eastAsia="Times New Roman" w:hAnsi="Arial" w:cs="Arial"/>
          <w:lang w:eastAsia="en-GB"/>
        </w:rPr>
      </w:pPr>
      <w:r w:rsidRPr="007D5EC0">
        <w:rPr>
          <w:rFonts w:ascii="Arial" w:eastAsia="Times New Roman" w:hAnsi="Arial" w:cs="Arial"/>
          <w:u w:val="single"/>
          <w:lang w:eastAsia="en-GB"/>
        </w:rPr>
        <w:t>Advantages of The Porter’s Five Forces Model</w:t>
      </w:r>
      <w:r w:rsidR="00AB26A9" w:rsidRPr="007D5EC0">
        <w:rPr>
          <w:rFonts w:ascii="Arial" w:eastAsia="Times New Roman" w:hAnsi="Arial" w:cs="Arial"/>
          <w:lang w:eastAsia="en-GB"/>
        </w:rPr>
        <w:t xml:space="preserve"> </w:t>
      </w:r>
    </w:p>
    <w:p w:rsidR="00E25824" w:rsidRPr="007D5EC0" w:rsidRDefault="00E25824" w:rsidP="003A47D6">
      <w:pPr>
        <w:spacing w:after="0"/>
        <w:jc w:val="both"/>
        <w:textAlignment w:val="baseline"/>
        <w:rPr>
          <w:rFonts w:ascii="Arial" w:eastAsia="Times New Roman" w:hAnsi="Arial" w:cs="Arial"/>
          <w:lang w:eastAsia="en-GB"/>
        </w:rPr>
      </w:pPr>
    </w:p>
    <w:p w:rsidR="008F6E0C" w:rsidRPr="007D5EC0" w:rsidRDefault="008F6E0C" w:rsidP="008F6E0C">
      <w:pPr>
        <w:pStyle w:val="ListParagraph"/>
        <w:numPr>
          <w:ilvl w:val="0"/>
          <w:numId w:val="9"/>
        </w:num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 xml:space="preserve">The Model helps </w:t>
      </w:r>
      <w:r w:rsidR="00AB26A9" w:rsidRPr="007D5EC0">
        <w:rPr>
          <w:rFonts w:ascii="Arial" w:eastAsia="Times New Roman" w:hAnsi="Arial" w:cs="Arial"/>
          <w:lang w:eastAsia="en-GB"/>
        </w:rPr>
        <w:t xml:space="preserve">the </w:t>
      </w:r>
      <w:r w:rsidRPr="007D5EC0">
        <w:rPr>
          <w:rFonts w:ascii="Arial" w:eastAsia="Times New Roman" w:hAnsi="Arial" w:cs="Arial"/>
          <w:lang w:eastAsia="en-GB"/>
        </w:rPr>
        <w:t xml:space="preserve">companies analyse the main and most dangerous competitors </w:t>
      </w:r>
      <w:r w:rsidR="00AB26A9" w:rsidRPr="007D5EC0">
        <w:rPr>
          <w:rFonts w:ascii="Arial" w:eastAsia="Times New Roman" w:hAnsi="Arial" w:cs="Arial"/>
          <w:lang w:eastAsia="en-GB"/>
        </w:rPr>
        <w:t xml:space="preserve">on the market </w:t>
      </w:r>
      <w:r w:rsidRPr="007D5EC0">
        <w:rPr>
          <w:rFonts w:ascii="Arial" w:eastAsia="Times New Roman" w:hAnsi="Arial" w:cs="Arial"/>
          <w:lang w:eastAsia="en-GB"/>
        </w:rPr>
        <w:t>as well as assess the external threats and challenges.</w:t>
      </w:r>
    </w:p>
    <w:p w:rsidR="00AB26A9" w:rsidRPr="007D5EC0" w:rsidRDefault="00AB26A9" w:rsidP="008F6E0C">
      <w:pPr>
        <w:pStyle w:val="ListParagraph"/>
        <w:numPr>
          <w:ilvl w:val="0"/>
          <w:numId w:val="9"/>
        </w:num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Once having identified the main competition, the companies can gain control and set their own rules of the game.</w:t>
      </w:r>
    </w:p>
    <w:p w:rsidR="00AB26A9" w:rsidRPr="007D5EC0" w:rsidRDefault="00AB26A9" w:rsidP="00AB26A9">
      <w:pPr>
        <w:pStyle w:val="ListParagraph"/>
        <w:numPr>
          <w:ilvl w:val="0"/>
          <w:numId w:val="9"/>
        </w:num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The Model helps companies learn more about the industry, strategies, seek extra investments and inspire their corporate growth. (Alonso, 2023)</w:t>
      </w:r>
    </w:p>
    <w:p w:rsidR="007E0195" w:rsidRPr="007D5EC0" w:rsidRDefault="007E0195" w:rsidP="003A47D6">
      <w:pPr>
        <w:spacing w:after="0"/>
        <w:jc w:val="both"/>
        <w:textAlignment w:val="baseline"/>
        <w:rPr>
          <w:rFonts w:ascii="Arial" w:eastAsia="Times New Roman" w:hAnsi="Arial" w:cs="Arial"/>
          <w:lang w:eastAsia="en-GB"/>
        </w:rPr>
      </w:pPr>
    </w:p>
    <w:p w:rsidR="007E0195" w:rsidRPr="007D5EC0" w:rsidRDefault="007E0195" w:rsidP="007E0195">
      <w:pPr>
        <w:spacing w:after="0"/>
        <w:jc w:val="both"/>
        <w:textAlignment w:val="baseline"/>
        <w:rPr>
          <w:rFonts w:ascii="Arial" w:eastAsia="Times New Roman" w:hAnsi="Arial" w:cs="Arial"/>
          <w:u w:val="single"/>
          <w:lang w:eastAsia="en-GB"/>
        </w:rPr>
      </w:pPr>
      <w:r w:rsidRPr="007D5EC0">
        <w:rPr>
          <w:rFonts w:ascii="Arial" w:eastAsia="Times New Roman" w:hAnsi="Arial" w:cs="Arial"/>
          <w:u w:val="single"/>
          <w:lang w:eastAsia="en-GB"/>
        </w:rPr>
        <w:t>Disadvantages of The Porter’s Five Forces Model</w:t>
      </w:r>
    </w:p>
    <w:p w:rsidR="007E0195" w:rsidRPr="007D5EC0" w:rsidRDefault="007E0195" w:rsidP="007E0195">
      <w:pPr>
        <w:spacing w:after="0"/>
        <w:jc w:val="both"/>
        <w:textAlignment w:val="baseline"/>
        <w:rPr>
          <w:rFonts w:ascii="Arial" w:eastAsia="Times New Roman" w:hAnsi="Arial" w:cs="Arial"/>
          <w:u w:val="single"/>
          <w:lang w:eastAsia="en-GB"/>
        </w:rPr>
      </w:pPr>
    </w:p>
    <w:p w:rsidR="00E4354A" w:rsidRPr="007D5EC0" w:rsidRDefault="00CF60E5" w:rsidP="00A811E7">
      <w:pPr>
        <w:pStyle w:val="ListParagraph"/>
        <w:numPr>
          <w:ilvl w:val="0"/>
          <w:numId w:val="9"/>
        </w:num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Although very insightful, the Model still does not provide a completely accurate analysis of the completion and industry which can result in failing strategies.</w:t>
      </w:r>
    </w:p>
    <w:p w:rsidR="00FB2E70" w:rsidRPr="007D5EC0" w:rsidRDefault="00FB2E70" w:rsidP="00A811E7">
      <w:pPr>
        <w:pStyle w:val="ListParagraph"/>
        <w:numPr>
          <w:ilvl w:val="0"/>
          <w:numId w:val="9"/>
        </w:num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It is easy to misinterpret the main goal of the Model – formulating a strategy – instead of defining if the industry is attractive.</w:t>
      </w:r>
    </w:p>
    <w:p w:rsidR="00FB2E70" w:rsidRPr="007D5EC0" w:rsidRDefault="00FB2E70" w:rsidP="00A811E7">
      <w:pPr>
        <w:pStyle w:val="ListParagraph"/>
        <w:numPr>
          <w:ilvl w:val="0"/>
          <w:numId w:val="9"/>
        </w:num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The Model does not take into consideration Innovation among forces driving industry competition.</w:t>
      </w:r>
    </w:p>
    <w:p w:rsidR="007E0195" w:rsidRPr="007D5EC0" w:rsidRDefault="00FB2E70" w:rsidP="007E0195">
      <w:pPr>
        <w:pStyle w:val="ListParagraph"/>
        <w:numPr>
          <w:ilvl w:val="0"/>
          <w:numId w:val="9"/>
        </w:numPr>
        <w:spacing w:after="0"/>
        <w:jc w:val="both"/>
        <w:textAlignment w:val="baseline"/>
        <w:rPr>
          <w:rFonts w:ascii="Arial" w:eastAsia="Times New Roman" w:hAnsi="Arial" w:cs="Arial"/>
          <w:lang w:eastAsia="en-GB"/>
        </w:rPr>
      </w:pPr>
      <w:r w:rsidRPr="007D5EC0">
        <w:rPr>
          <w:rFonts w:ascii="Arial" w:eastAsia="Times New Roman" w:hAnsi="Arial" w:cs="Arial"/>
          <w:lang w:eastAsia="en-GB"/>
        </w:rPr>
        <w:lastRenderedPageBreak/>
        <w:t xml:space="preserve">The Model’s framework analyses competitive forces at a point in time only and, therefore, five forces need to be periodically re assessed by the strategists. </w:t>
      </w:r>
      <w:r w:rsidR="007E0195" w:rsidRPr="007D5EC0">
        <w:rPr>
          <w:rFonts w:ascii="Arial" w:eastAsia="Times New Roman" w:hAnsi="Arial" w:cs="Arial"/>
          <w:lang w:eastAsia="en-GB"/>
        </w:rPr>
        <w:t>(Alonso, 2023)</w:t>
      </w:r>
    </w:p>
    <w:p w:rsidR="0070008B" w:rsidRPr="007D5EC0" w:rsidRDefault="0070008B" w:rsidP="00BD45F8">
      <w:pPr>
        <w:spacing w:after="0"/>
        <w:jc w:val="both"/>
        <w:textAlignment w:val="baseline"/>
        <w:rPr>
          <w:rFonts w:ascii="Arial" w:eastAsia="Times New Roman" w:hAnsi="Arial" w:cs="Arial"/>
          <w:b/>
          <w:lang w:eastAsia="en-GB"/>
        </w:rPr>
      </w:pPr>
    </w:p>
    <w:p w:rsidR="00BD45F8" w:rsidRPr="007D5EC0" w:rsidRDefault="00BD45F8" w:rsidP="00BD45F8">
      <w:pPr>
        <w:spacing w:after="0"/>
        <w:jc w:val="both"/>
        <w:textAlignment w:val="baseline"/>
        <w:rPr>
          <w:rFonts w:ascii="Arial" w:eastAsia="Times New Roman" w:hAnsi="Arial" w:cs="Arial"/>
          <w:b/>
          <w:lang w:eastAsia="en-GB"/>
        </w:rPr>
      </w:pPr>
      <w:r w:rsidRPr="007D5EC0">
        <w:rPr>
          <w:rFonts w:ascii="Arial" w:eastAsia="Times New Roman" w:hAnsi="Arial" w:cs="Arial"/>
          <w:b/>
          <w:lang w:eastAsia="en-GB"/>
        </w:rPr>
        <w:t xml:space="preserve">2.3   SWOT – </w:t>
      </w:r>
      <w:r w:rsidR="00CC17BB" w:rsidRPr="007D5EC0">
        <w:rPr>
          <w:rFonts w:ascii="Arial" w:eastAsia="Times New Roman" w:hAnsi="Arial" w:cs="Arial"/>
          <w:b/>
          <w:lang w:eastAsia="en-GB"/>
        </w:rPr>
        <w:t xml:space="preserve">The </w:t>
      </w:r>
      <w:r w:rsidRPr="007D5EC0">
        <w:rPr>
          <w:rFonts w:ascii="Arial" w:eastAsia="Times New Roman" w:hAnsi="Arial" w:cs="Arial"/>
          <w:b/>
          <w:lang w:eastAsia="en-GB"/>
        </w:rPr>
        <w:t>External and Internal Analysis</w:t>
      </w:r>
    </w:p>
    <w:p w:rsidR="00BB0648" w:rsidRPr="007D5EC0" w:rsidRDefault="00BB0648" w:rsidP="00786A4C">
      <w:pPr>
        <w:pStyle w:val="Heading1"/>
        <w:shd w:val="clear" w:color="auto" w:fill="FFFFFF"/>
        <w:spacing w:before="0" w:beforeAutospacing="0" w:after="0" w:afterAutospacing="0" w:line="276" w:lineRule="auto"/>
        <w:rPr>
          <w:rFonts w:ascii="Arial" w:hAnsi="Arial" w:cs="Arial"/>
          <w:b w:val="0"/>
          <w:sz w:val="22"/>
          <w:szCs w:val="22"/>
        </w:rPr>
      </w:pPr>
    </w:p>
    <w:p w:rsidR="00BB0648" w:rsidRPr="007D5EC0" w:rsidRDefault="00BB0648" w:rsidP="00BB0648">
      <w:pPr>
        <w:spacing w:after="0"/>
        <w:jc w:val="both"/>
        <w:rPr>
          <w:rFonts w:ascii="Arial" w:hAnsi="Arial" w:cs="Arial"/>
        </w:rPr>
      </w:pPr>
      <w:r w:rsidRPr="007D5EC0">
        <w:rPr>
          <w:rFonts w:ascii="Arial" w:hAnsi="Arial" w:cs="Arial"/>
        </w:rPr>
        <w:t>‘Marketers often use a handy analysis called the SWOT analysis, a snapshot look at a brand’s strengths, weaknesses, opportunities, and threats.’ (Kaputa, 2022, p.23)</w:t>
      </w:r>
    </w:p>
    <w:p w:rsidR="00BB0648" w:rsidRPr="007D5EC0" w:rsidRDefault="00BB0648" w:rsidP="00786A4C">
      <w:pPr>
        <w:pStyle w:val="Heading1"/>
        <w:shd w:val="clear" w:color="auto" w:fill="FFFFFF"/>
        <w:spacing w:before="0" w:beforeAutospacing="0" w:after="0" w:afterAutospacing="0" w:line="276" w:lineRule="auto"/>
        <w:rPr>
          <w:rFonts w:ascii="Arial" w:hAnsi="Arial" w:cs="Arial"/>
          <w:b w:val="0"/>
          <w:spacing w:val="-5"/>
          <w:sz w:val="22"/>
          <w:szCs w:val="22"/>
        </w:rPr>
      </w:pPr>
    </w:p>
    <w:p w:rsidR="000121DF" w:rsidRPr="007D5EC0" w:rsidRDefault="000121DF" w:rsidP="00BD45F8">
      <w:pPr>
        <w:spacing w:after="0"/>
        <w:jc w:val="both"/>
        <w:textAlignment w:val="baseline"/>
        <w:rPr>
          <w:rFonts w:ascii="Arial" w:eastAsia="Times New Roman" w:hAnsi="Arial" w:cs="Arial"/>
          <w:u w:val="single"/>
          <w:lang w:eastAsia="en-GB"/>
        </w:rPr>
      </w:pPr>
      <w:r w:rsidRPr="007D5EC0">
        <w:rPr>
          <w:rFonts w:ascii="Arial" w:eastAsia="Times New Roman" w:hAnsi="Arial" w:cs="Arial"/>
          <w:u w:val="single"/>
          <w:lang w:eastAsia="en-GB"/>
        </w:rPr>
        <w:t>Strengths</w:t>
      </w:r>
    </w:p>
    <w:p w:rsidR="00E460D5" w:rsidRPr="007D5EC0" w:rsidRDefault="00E460D5" w:rsidP="00BD45F8">
      <w:pPr>
        <w:spacing w:after="0"/>
        <w:jc w:val="both"/>
        <w:textAlignment w:val="baseline"/>
        <w:rPr>
          <w:rFonts w:ascii="Arial" w:eastAsia="Times New Roman" w:hAnsi="Arial" w:cs="Arial"/>
          <w:u w:val="single"/>
          <w:lang w:eastAsia="en-GB"/>
        </w:rPr>
      </w:pPr>
    </w:p>
    <w:p w:rsidR="00AB120D" w:rsidRPr="007D5EC0" w:rsidRDefault="003D2454" w:rsidP="00AB120D">
      <w:pPr>
        <w:spacing w:after="0"/>
        <w:jc w:val="both"/>
        <w:textAlignment w:val="baseline"/>
        <w:rPr>
          <w:rFonts w:ascii="Arial" w:hAnsi="Arial" w:cs="Arial"/>
        </w:rPr>
      </w:pPr>
      <w:r w:rsidRPr="007D5EC0">
        <w:rPr>
          <w:rFonts w:ascii="Arial" w:eastAsia="Times New Roman" w:hAnsi="Arial" w:cs="Arial"/>
          <w:lang w:eastAsia="en-GB"/>
        </w:rPr>
        <w:t xml:space="preserve">Marks and Spencer is a respectable, recognisable and a </w:t>
      </w:r>
      <w:r w:rsidR="00AB120D" w:rsidRPr="007D5EC0">
        <w:rPr>
          <w:rFonts w:ascii="Arial" w:eastAsia="Times New Roman" w:hAnsi="Arial" w:cs="Arial"/>
          <w:lang w:eastAsia="en-GB"/>
        </w:rPr>
        <w:t xml:space="preserve">high quality brand. </w:t>
      </w:r>
      <w:r w:rsidR="00AB120D" w:rsidRPr="007D5EC0">
        <w:rPr>
          <w:rFonts w:ascii="Arial" w:hAnsi="Arial" w:cs="Arial"/>
        </w:rPr>
        <w:t xml:space="preserve">The company has survived two world wars, mastered the art of entrepreneurship and customer service, and has been offering the finest food, groceries, clothes, beauty and homeware products since 1884. </w:t>
      </w:r>
    </w:p>
    <w:p w:rsidR="0097368D" w:rsidRPr="007D5EC0" w:rsidRDefault="0097368D" w:rsidP="00AB120D">
      <w:pPr>
        <w:spacing w:after="0"/>
        <w:jc w:val="both"/>
        <w:textAlignment w:val="baseline"/>
        <w:rPr>
          <w:rFonts w:ascii="Arial" w:hAnsi="Arial" w:cs="Arial"/>
        </w:rPr>
      </w:pPr>
    </w:p>
    <w:p w:rsidR="001B72A8" w:rsidRPr="007D5EC0" w:rsidRDefault="001B72A8" w:rsidP="00AB120D">
      <w:pPr>
        <w:spacing w:after="0"/>
        <w:jc w:val="both"/>
        <w:textAlignment w:val="baseline"/>
        <w:rPr>
          <w:rFonts w:ascii="Arial" w:hAnsi="Arial" w:cs="Arial"/>
        </w:rPr>
      </w:pPr>
      <w:r w:rsidRPr="007D5EC0">
        <w:rPr>
          <w:rFonts w:ascii="Arial" w:hAnsi="Arial" w:cs="Arial"/>
        </w:rPr>
        <w:t>Marks and Spencer offers ‘Remarksable Value, M&amp;S quality and everyday low price.’ (Marks and Spencer, 2023)</w:t>
      </w:r>
    </w:p>
    <w:p w:rsidR="0097368D" w:rsidRPr="007D5EC0" w:rsidRDefault="0097368D" w:rsidP="00AB120D">
      <w:pPr>
        <w:spacing w:after="0"/>
        <w:jc w:val="both"/>
        <w:textAlignment w:val="baseline"/>
        <w:rPr>
          <w:rFonts w:ascii="Arial" w:hAnsi="Arial" w:cs="Arial"/>
        </w:rPr>
      </w:pPr>
    </w:p>
    <w:p w:rsidR="00AB120D" w:rsidRPr="007D5EC0" w:rsidRDefault="001B72A8" w:rsidP="00AB120D">
      <w:pPr>
        <w:spacing w:after="0"/>
        <w:jc w:val="both"/>
        <w:textAlignment w:val="baseline"/>
        <w:rPr>
          <w:rFonts w:ascii="Arial" w:hAnsi="Arial" w:cs="Arial"/>
        </w:rPr>
      </w:pPr>
      <w:r w:rsidRPr="007D5EC0">
        <w:rPr>
          <w:rFonts w:ascii="Arial" w:hAnsi="Arial" w:cs="Arial"/>
        </w:rPr>
        <w:t xml:space="preserve">The company has developed strong long term relations with the suppliers. </w:t>
      </w:r>
      <w:r w:rsidR="00AB120D" w:rsidRPr="007D5EC0">
        <w:rPr>
          <w:rFonts w:ascii="Arial" w:hAnsi="Arial" w:cs="Arial"/>
        </w:rPr>
        <w:t xml:space="preserve">‘M&amp;S is the only retailer to tree ripen its British Apples, ensuring a better flavour development and a richer colour. M&amp;S has worked with its longstanding grower to use the method on four apple varieties and seen sales increase 19%.’ </w:t>
      </w:r>
      <w:r w:rsidR="00AB120D" w:rsidRPr="007D5EC0">
        <w:rPr>
          <w:rFonts w:ascii="Arial" w:hAnsi="Arial" w:cs="Arial"/>
          <w:shd w:val="clear" w:color="auto" w:fill="FFFFFF"/>
        </w:rPr>
        <w:t>(</w:t>
      </w:r>
      <w:r w:rsidR="00AB120D" w:rsidRPr="007D5EC0">
        <w:rPr>
          <w:rFonts w:ascii="Arial" w:hAnsi="Arial" w:cs="Arial"/>
        </w:rPr>
        <w:t>M&amp;S 2023 Annual Report &amp; Financial Statements, 2023, p.1)</w:t>
      </w:r>
    </w:p>
    <w:p w:rsidR="000121DF" w:rsidRPr="007D5EC0" w:rsidRDefault="000121DF" w:rsidP="006B1D27">
      <w:pPr>
        <w:spacing w:after="0"/>
        <w:jc w:val="both"/>
        <w:textAlignment w:val="baseline"/>
        <w:rPr>
          <w:rFonts w:ascii="Arial" w:eastAsia="Times New Roman" w:hAnsi="Arial" w:cs="Arial"/>
          <w:u w:val="single"/>
          <w:lang w:eastAsia="en-GB"/>
        </w:rPr>
      </w:pPr>
    </w:p>
    <w:p w:rsidR="000121DF" w:rsidRPr="007D5EC0" w:rsidRDefault="000121DF" w:rsidP="006B1D27">
      <w:pPr>
        <w:spacing w:after="0"/>
        <w:jc w:val="both"/>
        <w:textAlignment w:val="baseline"/>
        <w:rPr>
          <w:rFonts w:ascii="Arial" w:eastAsia="Times New Roman" w:hAnsi="Arial" w:cs="Arial"/>
          <w:u w:val="single"/>
          <w:lang w:eastAsia="en-GB"/>
        </w:rPr>
      </w:pPr>
      <w:r w:rsidRPr="007D5EC0">
        <w:rPr>
          <w:rFonts w:ascii="Arial" w:eastAsia="Times New Roman" w:hAnsi="Arial" w:cs="Arial"/>
          <w:u w:val="single"/>
          <w:lang w:eastAsia="en-GB"/>
        </w:rPr>
        <w:t>Weaknesses</w:t>
      </w:r>
    </w:p>
    <w:p w:rsidR="00924935" w:rsidRPr="007D5EC0" w:rsidRDefault="00924935" w:rsidP="006B1D27">
      <w:pPr>
        <w:spacing w:after="0"/>
        <w:jc w:val="both"/>
        <w:textAlignment w:val="baseline"/>
        <w:rPr>
          <w:rFonts w:ascii="Arial" w:eastAsia="Times New Roman" w:hAnsi="Arial" w:cs="Arial"/>
          <w:u w:val="single"/>
          <w:lang w:eastAsia="en-GB"/>
        </w:rPr>
      </w:pPr>
    </w:p>
    <w:p w:rsidR="006966C6" w:rsidRPr="007D5EC0" w:rsidRDefault="00924935" w:rsidP="006B1D27">
      <w:pPr>
        <w:spacing w:after="0"/>
        <w:jc w:val="both"/>
        <w:textAlignment w:val="baseline"/>
        <w:rPr>
          <w:rFonts w:ascii="Arial" w:hAnsi="Arial" w:cs="Arial"/>
        </w:rPr>
      </w:pPr>
      <w:r w:rsidRPr="007D5EC0">
        <w:rPr>
          <w:rFonts w:ascii="Arial" w:hAnsi="Arial" w:cs="Arial"/>
        </w:rPr>
        <w:t>Marks and Spencer lacks</w:t>
      </w:r>
      <w:r w:rsidR="006B1D27" w:rsidRPr="007D5EC0">
        <w:rPr>
          <w:rFonts w:ascii="Arial" w:hAnsi="Arial" w:cs="Arial"/>
        </w:rPr>
        <w:t xml:space="preserve"> </w:t>
      </w:r>
      <w:r w:rsidR="006966C6" w:rsidRPr="007D5EC0">
        <w:rPr>
          <w:rFonts w:ascii="Arial" w:hAnsi="Arial" w:cs="Arial"/>
        </w:rPr>
        <w:t xml:space="preserve">segmentation in the foreign markets. </w:t>
      </w:r>
    </w:p>
    <w:p w:rsidR="00924935" w:rsidRPr="007D5EC0" w:rsidRDefault="00924935" w:rsidP="006B1D27">
      <w:pPr>
        <w:spacing w:after="0"/>
        <w:jc w:val="both"/>
        <w:textAlignment w:val="baseline"/>
        <w:rPr>
          <w:rFonts w:ascii="Arial" w:hAnsi="Arial" w:cs="Arial"/>
        </w:rPr>
      </w:pPr>
    </w:p>
    <w:p w:rsidR="006966C6" w:rsidRPr="007D5EC0" w:rsidRDefault="006966C6" w:rsidP="006B1D27">
      <w:pPr>
        <w:spacing w:after="0"/>
        <w:jc w:val="both"/>
        <w:textAlignment w:val="baseline"/>
        <w:rPr>
          <w:rFonts w:ascii="Arial" w:hAnsi="Arial" w:cs="Arial"/>
        </w:rPr>
      </w:pPr>
      <w:r w:rsidRPr="007D5EC0">
        <w:rPr>
          <w:rFonts w:ascii="Arial" w:hAnsi="Arial" w:cs="Arial"/>
        </w:rPr>
        <w:t>The company’s communication strategy is still developing is the foreign countries.</w:t>
      </w:r>
      <w:r w:rsidR="006B1D27" w:rsidRPr="007D5EC0">
        <w:rPr>
          <w:rFonts w:ascii="Arial" w:hAnsi="Arial" w:cs="Arial"/>
        </w:rPr>
        <w:t xml:space="preserve"> (Le, Yijle and Yang, 2013)</w:t>
      </w:r>
    </w:p>
    <w:p w:rsidR="000121DF" w:rsidRPr="007D5EC0" w:rsidRDefault="000121DF" w:rsidP="006B1D27">
      <w:pPr>
        <w:spacing w:after="0"/>
        <w:jc w:val="both"/>
        <w:textAlignment w:val="baseline"/>
        <w:rPr>
          <w:rFonts w:ascii="Arial" w:eastAsia="Times New Roman" w:hAnsi="Arial" w:cs="Arial"/>
          <w:u w:val="single"/>
          <w:lang w:eastAsia="en-GB"/>
        </w:rPr>
      </w:pPr>
    </w:p>
    <w:p w:rsidR="000121DF" w:rsidRPr="007D5EC0" w:rsidRDefault="000121DF" w:rsidP="00BD45F8">
      <w:pPr>
        <w:spacing w:after="0"/>
        <w:jc w:val="both"/>
        <w:textAlignment w:val="baseline"/>
        <w:rPr>
          <w:rFonts w:ascii="Arial" w:eastAsia="Times New Roman" w:hAnsi="Arial" w:cs="Arial"/>
          <w:u w:val="single"/>
          <w:lang w:eastAsia="en-GB"/>
        </w:rPr>
      </w:pPr>
      <w:r w:rsidRPr="007D5EC0">
        <w:rPr>
          <w:rFonts w:ascii="Arial" w:eastAsia="Times New Roman" w:hAnsi="Arial" w:cs="Arial"/>
          <w:u w:val="single"/>
          <w:lang w:eastAsia="en-GB"/>
        </w:rPr>
        <w:t>Opportunities</w:t>
      </w:r>
    </w:p>
    <w:p w:rsidR="000121DF" w:rsidRPr="007D5EC0" w:rsidRDefault="000121DF" w:rsidP="00BD45F8">
      <w:pPr>
        <w:spacing w:after="0"/>
        <w:jc w:val="both"/>
        <w:textAlignment w:val="baseline"/>
        <w:rPr>
          <w:rFonts w:ascii="Arial" w:eastAsia="Times New Roman" w:hAnsi="Arial" w:cs="Arial"/>
          <w:u w:val="single"/>
          <w:lang w:eastAsia="en-GB"/>
        </w:rPr>
      </w:pPr>
    </w:p>
    <w:p w:rsidR="0097368D" w:rsidRPr="007D5EC0" w:rsidRDefault="0097368D" w:rsidP="0097368D">
      <w:pPr>
        <w:spacing w:after="0"/>
        <w:jc w:val="both"/>
        <w:rPr>
          <w:rFonts w:ascii="Arial" w:hAnsi="Arial" w:cs="Arial"/>
        </w:rPr>
      </w:pPr>
      <w:r w:rsidRPr="007D5EC0">
        <w:rPr>
          <w:rFonts w:ascii="Arial" w:hAnsi="Arial" w:cs="Arial"/>
          <w:shd w:val="clear" w:color="auto" w:fill="FFFFFF"/>
        </w:rPr>
        <w:t xml:space="preserve">The Marks and Spencer’s customers have a chance to experience an all </w:t>
      </w:r>
      <w:r w:rsidRPr="007D5EC0">
        <w:rPr>
          <w:rFonts w:ascii="Arial" w:hAnsi="Arial" w:cs="Arial"/>
        </w:rPr>
        <w:t xml:space="preserve">channel shopping experience. Marks and Spencer partners with CommerceHub - ‘one </w:t>
      </w:r>
      <w:r w:rsidRPr="007D5EC0">
        <w:rPr>
          <w:rFonts w:ascii="Arial" w:hAnsi="Arial" w:cs="Arial"/>
          <w:shd w:val="clear" w:color="auto" w:fill="FFFFFF"/>
        </w:rPr>
        <w:t xml:space="preserve">of the world’s largest commerce networks and provider of software solutions connecting supply, demand and delivery for retailers and brands globally.’ (Wright, 2023) </w:t>
      </w:r>
      <w:r w:rsidRPr="007D5EC0">
        <w:rPr>
          <w:rFonts w:ascii="Arial" w:hAnsi="Arial" w:cs="Arial"/>
        </w:rPr>
        <w:t xml:space="preserve">Due to the partnership with CommerceHub, the Marks and Spencer’s customers can also access different brands such as Ted Baker or Superdry though the M&amp;S platform which has helped the company expand the assortment and attract a lot of new customers, not mentioning raising the revenue significantly. The customers definitely grow their loyalty even more, as a result. </w:t>
      </w:r>
      <w:r w:rsidRPr="007D5EC0">
        <w:rPr>
          <w:rFonts w:ascii="Arial" w:hAnsi="Arial" w:cs="Arial"/>
          <w:shd w:val="clear" w:color="auto" w:fill="FFFFFF"/>
        </w:rPr>
        <w:t>(Wright, 2023)</w:t>
      </w:r>
    </w:p>
    <w:p w:rsidR="0097368D" w:rsidRPr="007D5EC0" w:rsidRDefault="0097368D" w:rsidP="00BD45F8">
      <w:pPr>
        <w:spacing w:after="0"/>
        <w:jc w:val="both"/>
        <w:textAlignment w:val="baseline"/>
        <w:rPr>
          <w:rFonts w:ascii="Arial" w:eastAsia="Times New Roman" w:hAnsi="Arial" w:cs="Arial"/>
          <w:lang w:eastAsia="en-GB"/>
        </w:rPr>
      </w:pPr>
    </w:p>
    <w:p w:rsidR="00BD45F8" w:rsidRPr="007D5EC0" w:rsidRDefault="000121DF" w:rsidP="00BD45F8">
      <w:pPr>
        <w:spacing w:after="0"/>
        <w:jc w:val="both"/>
        <w:textAlignment w:val="baseline"/>
        <w:rPr>
          <w:rFonts w:ascii="Arial" w:eastAsia="Times New Roman" w:hAnsi="Arial" w:cs="Arial"/>
          <w:u w:val="single"/>
          <w:lang w:eastAsia="en-GB"/>
        </w:rPr>
      </w:pPr>
      <w:r w:rsidRPr="007D5EC0">
        <w:rPr>
          <w:rFonts w:ascii="Arial" w:eastAsia="Times New Roman" w:hAnsi="Arial" w:cs="Arial"/>
          <w:u w:val="single"/>
          <w:lang w:eastAsia="en-GB"/>
        </w:rPr>
        <w:t>Threats</w:t>
      </w:r>
    </w:p>
    <w:p w:rsidR="00B36784" w:rsidRPr="007D5EC0" w:rsidRDefault="00B36784" w:rsidP="00BD45F8">
      <w:pPr>
        <w:spacing w:after="0"/>
        <w:jc w:val="both"/>
        <w:textAlignment w:val="baseline"/>
        <w:rPr>
          <w:rFonts w:ascii="Arial" w:eastAsia="Times New Roman" w:hAnsi="Arial" w:cs="Arial"/>
          <w:u w:val="single"/>
          <w:lang w:eastAsia="en-GB"/>
        </w:rPr>
      </w:pPr>
    </w:p>
    <w:p w:rsidR="00AB120D" w:rsidRPr="007D5EC0" w:rsidRDefault="003B231A" w:rsidP="00BD45F8">
      <w:pPr>
        <w:spacing w:after="0"/>
        <w:jc w:val="both"/>
        <w:textAlignment w:val="baseline"/>
        <w:rPr>
          <w:rFonts w:ascii="Arial" w:hAnsi="Arial" w:cs="Arial"/>
        </w:rPr>
      </w:pPr>
      <w:r w:rsidRPr="007D5EC0">
        <w:rPr>
          <w:rFonts w:ascii="Arial" w:hAnsi="Arial" w:cs="Arial"/>
        </w:rPr>
        <w:lastRenderedPageBreak/>
        <w:t xml:space="preserve">As like every major retailer, Marks and Spencer has been facing the biggest and strongest competitors such as Waitrose &amp; Partners, John Lewis &amp; Partners, </w:t>
      </w:r>
      <w:r w:rsidR="00B36784" w:rsidRPr="007D5EC0">
        <w:rPr>
          <w:rFonts w:ascii="Arial" w:hAnsi="Arial" w:cs="Arial"/>
        </w:rPr>
        <w:t>Sainsbury</w:t>
      </w:r>
      <w:r w:rsidRPr="007D5EC0">
        <w:rPr>
          <w:rFonts w:ascii="Arial" w:hAnsi="Arial" w:cs="Arial"/>
        </w:rPr>
        <w:t>’s</w:t>
      </w:r>
      <w:r w:rsidR="00B36784" w:rsidRPr="007D5EC0">
        <w:rPr>
          <w:rFonts w:ascii="Arial" w:hAnsi="Arial" w:cs="Arial"/>
        </w:rPr>
        <w:t xml:space="preserve">, </w:t>
      </w:r>
      <w:r w:rsidRPr="007D5EC0">
        <w:rPr>
          <w:rFonts w:ascii="Arial" w:hAnsi="Arial" w:cs="Arial"/>
        </w:rPr>
        <w:t xml:space="preserve">Asda, Zara or H&amp;M. </w:t>
      </w:r>
      <w:r w:rsidR="00753AE5" w:rsidRPr="007D5EC0">
        <w:rPr>
          <w:rFonts w:ascii="Arial" w:hAnsi="Arial" w:cs="Arial"/>
        </w:rPr>
        <w:t>(Le, Yijle and Yang, 2013)</w:t>
      </w:r>
    </w:p>
    <w:p w:rsidR="000121DF" w:rsidRPr="007D5EC0" w:rsidRDefault="000121DF" w:rsidP="00BD45F8">
      <w:pPr>
        <w:spacing w:after="0"/>
        <w:jc w:val="both"/>
        <w:textAlignment w:val="baseline"/>
        <w:rPr>
          <w:rFonts w:ascii="Arial" w:eastAsia="Times New Roman" w:hAnsi="Arial" w:cs="Arial"/>
          <w:lang w:eastAsia="en-GB"/>
        </w:rPr>
      </w:pPr>
    </w:p>
    <w:p w:rsidR="00BD45F8" w:rsidRPr="007D5EC0" w:rsidRDefault="00BD45F8" w:rsidP="00BD45F8">
      <w:pPr>
        <w:spacing w:after="0"/>
        <w:jc w:val="both"/>
        <w:textAlignment w:val="baseline"/>
        <w:rPr>
          <w:rFonts w:ascii="Arial" w:eastAsia="Times New Roman" w:hAnsi="Arial" w:cs="Arial"/>
          <w:b/>
          <w:u w:val="single"/>
          <w:lang w:eastAsia="en-GB"/>
        </w:rPr>
      </w:pPr>
      <w:r w:rsidRPr="007D5EC0">
        <w:rPr>
          <w:rFonts w:ascii="Arial" w:eastAsia="Times New Roman" w:hAnsi="Arial" w:cs="Arial"/>
          <w:b/>
          <w:u w:val="single"/>
          <w:lang w:eastAsia="en-GB"/>
        </w:rPr>
        <w:t>3.  Internal Factors</w:t>
      </w:r>
    </w:p>
    <w:p w:rsidR="00BD45F8" w:rsidRPr="007D5EC0" w:rsidRDefault="00BD45F8" w:rsidP="00BD45F8">
      <w:pPr>
        <w:spacing w:after="0"/>
        <w:jc w:val="both"/>
        <w:textAlignment w:val="baseline"/>
        <w:rPr>
          <w:rFonts w:ascii="Arial" w:eastAsia="Times New Roman" w:hAnsi="Arial" w:cs="Arial"/>
          <w:lang w:eastAsia="en-GB"/>
        </w:rPr>
      </w:pPr>
    </w:p>
    <w:p w:rsidR="00BD45F8" w:rsidRPr="007D5EC0" w:rsidRDefault="00BD45F8" w:rsidP="007144F2">
      <w:pPr>
        <w:spacing w:after="0"/>
        <w:jc w:val="both"/>
        <w:textAlignment w:val="baseline"/>
        <w:rPr>
          <w:rFonts w:ascii="Arial" w:eastAsia="Times New Roman" w:hAnsi="Arial" w:cs="Arial"/>
          <w:lang w:eastAsia="en-GB"/>
        </w:rPr>
      </w:pPr>
      <w:r w:rsidRPr="007D5EC0">
        <w:rPr>
          <w:rFonts w:ascii="Arial" w:eastAsia="Times New Roman" w:hAnsi="Arial" w:cs="Arial"/>
          <w:b/>
          <w:lang w:eastAsia="en-GB"/>
        </w:rPr>
        <w:t>3.1   Segmentation, Targeting and Positioning</w:t>
      </w:r>
      <w:r w:rsidR="000B26EE" w:rsidRPr="007D5EC0">
        <w:rPr>
          <w:rFonts w:ascii="Arial" w:eastAsia="Times New Roman" w:hAnsi="Arial" w:cs="Arial"/>
          <w:lang w:eastAsia="en-GB"/>
        </w:rPr>
        <w:t xml:space="preserve"> </w:t>
      </w:r>
    </w:p>
    <w:p w:rsidR="007755B8" w:rsidRPr="007D5EC0" w:rsidRDefault="007755B8" w:rsidP="007144F2">
      <w:pPr>
        <w:spacing w:after="0"/>
        <w:jc w:val="both"/>
        <w:textAlignment w:val="baseline"/>
        <w:rPr>
          <w:rFonts w:ascii="Arial" w:eastAsia="Times New Roman" w:hAnsi="Arial" w:cs="Arial"/>
          <w:lang w:eastAsia="en-GB"/>
        </w:rPr>
      </w:pPr>
    </w:p>
    <w:p w:rsidR="007755B8" w:rsidRPr="007D5EC0" w:rsidRDefault="007755B8" w:rsidP="007144F2">
      <w:pPr>
        <w:spacing w:after="0"/>
        <w:jc w:val="both"/>
        <w:textAlignment w:val="baseline"/>
        <w:rPr>
          <w:rFonts w:ascii="Arial" w:eastAsia="Times New Roman" w:hAnsi="Arial" w:cs="Arial"/>
          <w:u w:val="single"/>
          <w:lang w:eastAsia="en-GB"/>
        </w:rPr>
      </w:pPr>
      <w:r w:rsidRPr="007D5EC0">
        <w:rPr>
          <w:rFonts w:ascii="Arial" w:eastAsia="Times New Roman" w:hAnsi="Arial" w:cs="Arial"/>
          <w:u w:val="single"/>
          <w:lang w:eastAsia="en-GB"/>
        </w:rPr>
        <w:t>Segmentation</w:t>
      </w:r>
    </w:p>
    <w:p w:rsidR="00BB3831" w:rsidRPr="007D5EC0" w:rsidRDefault="00BB3831" w:rsidP="007144F2">
      <w:pPr>
        <w:spacing w:after="0"/>
        <w:jc w:val="both"/>
        <w:textAlignment w:val="baseline"/>
        <w:rPr>
          <w:rFonts w:ascii="Arial" w:eastAsia="Times New Roman" w:hAnsi="Arial" w:cs="Arial"/>
          <w:u w:val="single"/>
          <w:lang w:eastAsia="en-GB"/>
        </w:rPr>
      </w:pPr>
    </w:p>
    <w:p w:rsidR="00BB3831" w:rsidRPr="007D5EC0" w:rsidRDefault="00BB3831" w:rsidP="00FD174D">
      <w:p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‘M&amp;S combines Insider’s web push messaging and AI-powered segmentation tools with their most successful ‟always on” campaigns. Insider’s Growth Management Platform tracks the category or collection that a visitor was most recently browsing but did not convert and entices them back with a timely promotion. A particularly successful example is M&amp;S’s long running 4 pairs for 3 women’s underwear campaign, boosting lingerie conversion rates and revenue.’ (</w:t>
      </w:r>
      <w:r w:rsidR="001B3D7C" w:rsidRPr="007D5EC0">
        <w:rPr>
          <w:rFonts w:ascii="Arial" w:eastAsia="Times New Roman" w:hAnsi="Arial" w:cs="Arial"/>
          <w:lang w:eastAsia="en-GB"/>
        </w:rPr>
        <w:t>Insider, 2023)</w:t>
      </w:r>
    </w:p>
    <w:p w:rsidR="00592A1A" w:rsidRPr="007D5EC0" w:rsidRDefault="00592A1A" w:rsidP="00FD174D">
      <w:pPr>
        <w:spacing w:after="0"/>
        <w:jc w:val="both"/>
        <w:textAlignment w:val="baseline"/>
        <w:rPr>
          <w:rFonts w:ascii="Arial" w:eastAsia="Times New Roman" w:hAnsi="Arial" w:cs="Arial"/>
          <w:u w:val="single"/>
          <w:lang w:eastAsia="en-GB"/>
        </w:rPr>
      </w:pPr>
    </w:p>
    <w:p w:rsidR="007755B8" w:rsidRPr="007D5EC0" w:rsidRDefault="007755B8" w:rsidP="00FD174D">
      <w:pPr>
        <w:spacing w:after="0"/>
        <w:jc w:val="both"/>
        <w:textAlignment w:val="baseline"/>
        <w:rPr>
          <w:rFonts w:ascii="Arial" w:eastAsia="Times New Roman" w:hAnsi="Arial" w:cs="Arial"/>
          <w:u w:val="single"/>
          <w:lang w:eastAsia="en-GB"/>
        </w:rPr>
      </w:pPr>
      <w:r w:rsidRPr="007D5EC0">
        <w:rPr>
          <w:rFonts w:ascii="Arial" w:eastAsia="Times New Roman" w:hAnsi="Arial" w:cs="Arial"/>
          <w:u w:val="single"/>
          <w:lang w:eastAsia="en-GB"/>
        </w:rPr>
        <w:t xml:space="preserve">Targeting </w:t>
      </w:r>
    </w:p>
    <w:p w:rsidR="00FD174D" w:rsidRPr="007D5EC0" w:rsidRDefault="00FD174D" w:rsidP="00FD174D">
      <w:pPr>
        <w:spacing w:after="0"/>
        <w:jc w:val="both"/>
        <w:textAlignment w:val="baseline"/>
        <w:rPr>
          <w:rFonts w:ascii="Arial" w:eastAsia="Times New Roman" w:hAnsi="Arial" w:cs="Arial"/>
          <w:u w:val="single"/>
          <w:lang w:eastAsia="en-GB"/>
        </w:rPr>
      </w:pPr>
    </w:p>
    <w:p w:rsidR="00FD174D" w:rsidRPr="007D5EC0" w:rsidRDefault="00FD174D" w:rsidP="00FD174D">
      <w:pPr>
        <w:spacing w:after="0"/>
        <w:jc w:val="both"/>
        <w:textAlignment w:val="baseline"/>
        <w:rPr>
          <w:rFonts w:ascii="Arial" w:hAnsi="Arial" w:cs="Arial"/>
          <w:shd w:val="clear" w:color="auto" w:fill="FFFFFF"/>
        </w:rPr>
      </w:pPr>
      <w:r w:rsidRPr="007D5EC0">
        <w:rPr>
          <w:rFonts w:ascii="Arial" w:hAnsi="Arial" w:cs="Arial"/>
          <w:shd w:val="clear" w:color="auto" w:fill="FFFFFF"/>
        </w:rPr>
        <w:t>‘While livestream shopping is still in its infancy in the UK, the format is projected to be worth $480 billion in China this year, according eMarketer, and $11 billion in the US, according to Foresight Research.’ (Fashion Network, 2023)</w:t>
      </w:r>
    </w:p>
    <w:p w:rsidR="00FD174D" w:rsidRPr="007D5EC0" w:rsidRDefault="00FD174D" w:rsidP="00FD174D">
      <w:pPr>
        <w:spacing w:after="0"/>
        <w:jc w:val="both"/>
        <w:textAlignment w:val="baseline"/>
        <w:rPr>
          <w:rFonts w:ascii="Arial" w:eastAsia="Times New Roman" w:hAnsi="Arial" w:cs="Arial"/>
          <w:u w:val="single"/>
          <w:lang w:eastAsia="en-GB"/>
        </w:rPr>
      </w:pPr>
    </w:p>
    <w:p w:rsidR="00FD174D" w:rsidRPr="007D5EC0" w:rsidRDefault="00FD174D" w:rsidP="00FD174D">
      <w:pPr>
        <w:spacing w:after="0"/>
        <w:jc w:val="both"/>
        <w:textAlignment w:val="baseline"/>
        <w:rPr>
          <w:rFonts w:ascii="Arial" w:eastAsia="Times New Roman" w:hAnsi="Arial" w:cs="Arial"/>
          <w:u w:val="single"/>
          <w:lang w:eastAsia="en-GB"/>
        </w:rPr>
      </w:pPr>
      <w:r w:rsidRPr="007D5EC0">
        <w:rPr>
          <w:rFonts w:ascii="Arial" w:hAnsi="Arial" w:cs="Arial"/>
          <w:shd w:val="clear" w:color="auto" w:fill="FFFFFF"/>
        </w:rPr>
        <w:t>‘In the UK, live shopping took off on TikTok late last year with retailers using it to sell Black Friday deals by connecting with the social media app’s mostly teenage audience.’ (Fashion Network, 2023)</w:t>
      </w:r>
    </w:p>
    <w:p w:rsidR="007755B8" w:rsidRPr="007D5EC0" w:rsidRDefault="007755B8" w:rsidP="00FD174D">
      <w:pPr>
        <w:spacing w:after="0"/>
        <w:jc w:val="both"/>
        <w:textAlignment w:val="baseline"/>
        <w:rPr>
          <w:rFonts w:ascii="Arial" w:eastAsia="Times New Roman" w:hAnsi="Arial" w:cs="Arial"/>
          <w:lang w:eastAsia="en-GB"/>
        </w:rPr>
      </w:pPr>
    </w:p>
    <w:p w:rsidR="00592A1A" w:rsidRPr="007D5EC0" w:rsidRDefault="007755B8" w:rsidP="007144F2">
      <w:pPr>
        <w:spacing w:after="0"/>
        <w:jc w:val="both"/>
        <w:textAlignment w:val="baseline"/>
        <w:rPr>
          <w:rFonts w:ascii="Arial" w:eastAsia="Times New Roman" w:hAnsi="Arial" w:cs="Arial"/>
          <w:u w:val="single"/>
          <w:lang w:eastAsia="en-GB"/>
        </w:rPr>
      </w:pPr>
      <w:r w:rsidRPr="007D5EC0">
        <w:rPr>
          <w:rFonts w:ascii="Arial" w:eastAsia="Times New Roman" w:hAnsi="Arial" w:cs="Arial"/>
          <w:u w:val="single"/>
          <w:lang w:eastAsia="en-GB"/>
        </w:rPr>
        <w:t>P</w:t>
      </w:r>
      <w:r w:rsidR="00592A1A" w:rsidRPr="007D5EC0">
        <w:rPr>
          <w:rFonts w:ascii="Arial" w:eastAsia="Times New Roman" w:hAnsi="Arial" w:cs="Arial"/>
          <w:u w:val="single"/>
          <w:lang w:eastAsia="en-GB"/>
        </w:rPr>
        <w:t xml:space="preserve">ositioning </w:t>
      </w:r>
    </w:p>
    <w:p w:rsidR="00311D6A" w:rsidRPr="007D5EC0" w:rsidRDefault="00311D6A" w:rsidP="007144F2">
      <w:pPr>
        <w:spacing w:after="0"/>
        <w:jc w:val="both"/>
        <w:textAlignment w:val="baseline"/>
        <w:rPr>
          <w:rFonts w:ascii="Arial" w:eastAsia="Times New Roman" w:hAnsi="Arial" w:cs="Arial"/>
          <w:u w:val="single"/>
          <w:lang w:eastAsia="en-GB"/>
        </w:rPr>
      </w:pPr>
    </w:p>
    <w:p w:rsidR="00311D6A" w:rsidRPr="007D5EC0" w:rsidRDefault="00311D6A" w:rsidP="00311D6A">
      <w:pPr>
        <w:spacing w:after="0"/>
        <w:jc w:val="both"/>
        <w:rPr>
          <w:rFonts w:ascii="Arial" w:hAnsi="Arial" w:cs="Arial"/>
        </w:rPr>
      </w:pPr>
      <w:r w:rsidRPr="007D5EC0">
        <w:rPr>
          <w:rFonts w:ascii="Arial" w:hAnsi="Arial" w:cs="Arial"/>
        </w:rPr>
        <w:t>For Marks and Spencer the brand identity is quality and affordable price – M&amp;S’s positioning. One of the most known slogans associated with the Marks and Spencer brand is ‘</w:t>
      </w:r>
      <w:r w:rsidR="00E30983" w:rsidRPr="007D5EC0">
        <w:rPr>
          <w:rFonts w:ascii="Arial" w:hAnsi="Arial" w:cs="Arial"/>
        </w:rPr>
        <w:fldChar w:fldCharType="begin"/>
      </w:r>
      <w:r w:rsidRPr="007D5EC0">
        <w:rPr>
          <w:rFonts w:ascii="Arial" w:hAnsi="Arial" w:cs="Arial"/>
        </w:rPr>
        <w:instrText xml:space="preserve"> HYPERLINK "https://emmapatelcreative.com/ms-this-is-not-just-food-this-is-ms-food/" \l ":~:text=Grey%20London%20has%20brought%20back,by%20the%20irresistible%20M%26S%20food." </w:instrText>
      </w:r>
      <w:r w:rsidR="00E30983" w:rsidRPr="007D5EC0">
        <w:rPr>
          <w:rFonts w:ascii="Arial" w:hAnsi="Arial" w:cs="Arial"/>
        </w:rPr>
        <w:fldChar w:fldCharType="separate"/>
      </w:r>
      <w:r w:rsidRPr="007D5EC0">
        <w:rPr>
          <w:rFonts w:ascii="Arial" w:hAnsi="Arial" w:cs="Arial"/>
          <w:bCs/>
          <w:shd w:val="clear" w:color="auto" w:fill="FFFFFF"/>
        </w:rPr>
        <w:t>This is not just food...This is M&amp;S Food.’ (Vizard, 2019)</w:t>
      </w:r>
    </w:p>
    <w:p w:rsidR="00BD45F8" w:rsidRPr="007D5EC0" w:rsidRDefault="00E30983" w:rsidP="007144F2">
      <w:pPr>
        <w:spacing w:after="0"/>
        <w:jc w:val="both"/>
        <w:textAlignment w:val="baseline"/>
        <w:rPr>
          <w:rFonts w:ascii="Arial" w:hAnsi="Arial" w:cs="Arial"/>
        </w:rPr>
      </w:pPr>
      <w:r w:rsidRPr="007D5EC0">
        <w:rPr>
          <w:rFonts w:ascii="Arial" w:hAnsi="Arial" w:cs="Arial"/>
        </w:rPr>
        <w:fldChar w:fldCharType="end"/>
      </w:r>
    </w:p>
    <w:p w:rsidR="00BD45F8" w:rsidRPr="007D5EC0" w:rsidRDefault="00351B95" w:rsidP="007144F2">
      <w:pPr>
        <w:spacing w:after="0"/>
        <w:jc w:val="both"/>
        <w:textAlignment w:val="baseline"/>
        <w:rPr>
          <w:rFonts w:ascii="Arial" w:eastAsia="Times New Roman" w:hAnsi="Arial" w:cs="Arial"/>
          <w:lang w:eastAsia="en-GB"/>
        </w:rPr>
      </w:pPr>
      <w:r w:rsidRPr="007D5EC0">
        <w:rPr>
          <w:rFonts w:ascii="Arial" w:eastAsia="Times New Roman" w:hAnsi="Arial" w:cs="Arial"/>
          <w:b/>
          <w:lang w:eastAsia="en-GB"/>
        </w:rPr>
        <w:t>3.2   The Marketing Mix Strategies</w:t>
      </w:r>
    </w:p>
    <w:p w:rsidR="00592A1A" w:rsidRPr="007D5EC0" w:rsidRDefault="00592A1A" w:rsidP="007144F2">
      <w:pPr>
        <w:spacing w:after="0"/>
        <w:jc w:val="both"/>
        <w:textAlignment w:val="baseline"/>
        <w:rPr>
          <w:rFonts w:ascii="Arial" w:eastAsia="Times New Roman" w:hAnsi="Arial" w:cs="Arial"/>
          <w:lang w:eastAsia="en-GB"/>
        </w:rPr>
      </w:pPr>
    </w:p>
    <w:p w:rsidR="00B73DEC" w:rsidRPr="007D5EC0" w:rsidRDefault="0068401F" w:rsidP="00B14343">
      <w:pPr>
        <w:spacing w:after="0"/>
        <w:jc w:val="both"/>
        <w:textAlignment w:val="baseline"/>
        <w:rPr>
          <w:rFonts w:ascii="Arial" w:hAnsi="Arial" w:cs="Arial"/>
        </w:rPr>
      </w:pPr>
      <w:r w:rsidRPr="007D5EC0">
        <w:rPr>
          <w:rFonts w:ascii="Arial" w:hAnsi="Arial" w:cs="Arial"/>
        </w:rPr>
        <w:t>The e</w:t>
      </w:r>
      <w:r w:rsidR="00FE4056" w:rsidRPr="007D5EC0">
        <w:rPr>
          <w:rFonts w:ascii="Arial" w:hAnsi="Arial" w:cs="Arial"/>
        </w:rPr>
        <w:t>lements of marketing mix – Product, Price, P</w:t>
      </w:r>
      <w:r w:rsidRPr="007D5EC0">
        <w:rPr>
          <w:rFonts w:ascii="Arial" w:hAnsi="Arial" w:cs="Arial"/>
        </w:rPr>
        <w:t xml:space="preserve">lace and </w:t>
      </w:r>
      <w:r w:rsidR="00FE4056" w:rsidRPr="007D5EC0">
        <w:rPr>
          <w:rFonts w:ascii="Arial" w:hAnsi="Arial" w:cs="Arial"/>
        </w:rPr>
        <w:t>P</w:t>
      </w:r>
      <w:r w:rsidRPr="007D5EC0">
        <w:rPr>
          <w:rFonts w:ascii="Arial" w:hAnsi="Arial" w:cs="Arial"/>
        </w:rPr>
        <w:t xml:space="preserve">romotion – compliment </w:t>
      </w:r>
      <w:r w:rsidR="00FE4056" w:rsidRPr="007D5EC0">
        <w:rPr>
          <w:rFonts w:ascii="Arial" w:hAnsi="Arial" w:cs="Arial"/>
        </w:rPr>
        <w:t>Segmentation, Targeting and Positioning.</w:t>
      </w:r>
    </w:p>
    <w:p w:rsidR="005D2219" w:rsidRPr="007D5EC0" w:rsidRDefault="005D2219" w:rsidP="005D2219">
      <w:pPr>
        <w:spacing w:after="0"/>
        <w:jc w:val="both"/>
        <w:textAlignment w:val="baseline"/>
        <w:rPr>
          <w:rFonts w:ascii="Arial" w:eastAsia="Times New Roman" w:hAnsi="Arial" w:cs="Arial"/>
          <w:lang w:eastAsia="en-GB"/>
        </w:rPr>
      </w:pPr>
    </w:p>
    <w:p w:rsidR="005D2219" w:rsidRPr="007D5EC0" w:rsidRDefault="005D2219" w:rsidP="005D2219">
      <w:pPr>
        <w:spacing w:after="0"/>
        <w:jc w:val="both"/>
        <w:rPr>
          <w:rFonts w:ascii="Arial" w:hAnsi="Arial" w:cs="Arial"/>
        </w:rPr>
      </w:pPr>
      <w:r w:rsidRPr="007D5EC0">
        <w:rPr>
          <w:rFonts w:ascii="Arial" w:hAnsi="Arial" w:cs="Arial"/>
        </w:rPr>
        <w:t xml:space="preserve">Marks and Spencer’s products have preserved the highest quality at affordable prices. The benefits of buying M&amp;S’s products, comparing to the price, are balanced. With smart trustworthy slogans such as ‘M&amp;S quality, everyday low price, price locked, bigger pack better value’ that reflect on the quality and affordability of the products as well as a healthy food campaigns – ‘Eat Well’ – Marks and Spencer has remained a UK’s leading retailer. (Marks and Spencer, 2023) </w:t>
      </w:r>
    </w:p>
    <w:p w:rsidR="00B14343" w:rsidRPr="007D5EC0" w:rsidRDefault="00B14343" w:rsidP="007144F2">
      <w:pPr>
        <w:spacing w:after="0"/>
        <w:jc w:val="both"/>
        <w:textAlignment w:val="baseline"/>
        <w:rPr>
          <w:rFonts w:ascii="Arial" w:eastAsia="Times New Roman" w:hAnsi="Arial" w:cs="Arial"/>
          <w:u w:val="single"/>
          <w:lang w:eastAsia="en-GB"/>
        </w:rPr>
      </w:pPr>
    </w:p>
    <w:p w:rsidR="00592A1A" w:rsidRPr="007D5EC0" w:rsidRDefault="00592A1A" w:rsidP="00592A1A">
      <w:pPr>
        <w:spacing w:after="0"/>
        <w:jc w:val="both"/>
        <w:textAlignment w:val="baseline"/>
        <w:rPr>
          <w:rFonts w:ascii="Arial" w:eastAsia="Times New Roman" w:hAnsi="Arial" w:cs="Arial"/>
          <w:b/>
          <w:u w:val="single"/>
          <w:lang w:eastAsia="en-GB"/>
        </w:rPr>
      </w:pPr>
      <w:r w:rsidRPr="007D5EC0">
        <w:rPr>
          <w:rFonts w:ascii="Arial" w:eastAsia="Times New Roman" w:hAnsi="Arial" w:cs="Arial"/>
          <w:b/>
          <w:u w:val="single"/>
          <w:lang w:eastAsia="en-GB"/>
        </w:rPr>
        <w:t>4.  Conclusion</w:t>
      </w:r>
    </w:p>
    <w:p w:rsidR="00FD46A5" w:rsidRPr="007D5EC0" w:rsidRDefault="00FD46A5" w:rsidP="00592A1A">
      <w:pPr>
        <w:spacing w:after="0"/>
        <w:jc w:val="both"/>
        <w:textAlignment w:val="baseline"/>
        <w:rPr>
          <w:rFonts w:ascii="Arial" w:eastAsia="Times New Roman" w:hAnsi="Arial" w:cs="Arial"/>
          <w:b/>
          <w:u w:val="single"/>
          <w:lang w:eastAsia="en-GB"/>
        </w:rPr>
      </w:pPr>
    </w:p>
    <w:p w:rsidR="00FE43BA" w:rsidRPr="007D5EC0" w:rsidRDefault="00FE43BA" w:rsidP="00592A1A">
      <w:pPr>
        <w:spacing w:after="0"/>
        <w:jc w:val="both"/>
        <w:textAlignment w:val="baseline"/>
        <w:rPr>
          <w:rFonts w:ascii="Arial" w:eastAsia="Times New Roman" w:hAnsi="Arial" w:cs="Arial"/>
          <w:u w:val="single"/>
          <w:lang w:eastAsia="en-GB"/>
        </w:rPr>
      </w:pPr>
      <w:r w:rsidRPr="007D5EC0">
        <w:rPr>
          <w:rFonts w:ascii="Arial" w:eastAsia="Times New Roman" w:hAnsi="Arial" w:cs="Arial"/>
          <w:u w:val="single"/>
          <w:lang w:eastAsia="en-GB"/>
        </w:rPr>
        <w:t>The Porter’s Five Forces</w:t>
      </w:r>
      <w:r w:rsidR="008C68E8" w:rsidRPr="007D5EC0">
        <w:rPr>
          <w:rFonts w:ascii="Arial" w:eastAsia="Times New Roman" w:hAnsi="Arial" w:cs="Arial"/>
          <w:u w:val="single"/>
          <w:lang w:eastAsia="en-GB"/>
        </w:rPr>
        <w:t xml:space="preserve"> Analysis of Marks and Spencer</w:t>
      </w:r>
    </w:p>
    <w:p w:rsidR="00FE43BA" w:rsidRPr="007D5EC0" w:rsidRDefault="00FE43BA" w:rsidP="00592A1A">
      <w:pPr>
        <w:spacing w:after="0"/>
        <w:jc w:val="both"/>
        <w:textAlignment w:val="baseline"/>
        <w:rPr>
          <w:rFonts w:ascii="Arial" w:eastAsia="Times New Roman" w:hAnsi="Arial" w:cs="Arial"/>
          <w:b/>
          <w:u w:val="single"/>
          <w:lang w:eastAsia="en-GB"/>
        </w:rPr>
      </w:pPr>
    </w:p>
    <w:p w:rsidR="00FE43BA" w:rsidRPr="007D5EC0" w:rsidRDefault="00FE43BA" w:rsidP="00FE43BA">
      <w:p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The research has shown there are no high forces indicated for Marks and Spencer. They are in most cases medium to low, sometimes very low. The company has a secure position on the retail market and has been heading for growth.</w:t>
      </w:r>
    </w:p>
    <w:p w:rsidR="00B742B8" w:rsidRPr="007D5EC0" w:rsidRDefault="00B742B8" w:rsidP="00FE43BA">
      <w:pPr>
        <w:spacing w:after="0"/>
        <w:jc w:val="both"/>
        <w:textAlignment w:val="baseline"/>
        <w:rPr>
          <w:rFonts w:ascii="Arial" w:eastAsia="Times New Roman" w:hAnsi="Arial" w:cs="Arial"/>
          <w:lang w:eastAsia="en-GB"/>
        </w:rPr>
      </w:pPr>
    </w:p>
    <w:p w:rsidR="00B742B8" w:rsidRPr="007D5EC0" w:rsidRDefault="00B742B8" w:rsidP="00FE43BA">
      <w:pPr>
        <w:spacing w:after="0"/>
        <w:jc w:val="both"/>
        <w:textAlignment w:val="baseline"/>
        <w:rPr>
          <w:rFonts w:ascii="Arial" w:eastAsia="Times New Roman" w:hAnsi="Arial" w:cs="Arial"/>
          <w:u w:val="single"/>
          <w:lang w:eastAsia="en-GB"/>
        </w:rPr>
      </w:pPr>
      <w:r w:rsidRPr="007D5EC0">
        <w:rPr>
          <w:rFonts w:ascii="Arial" w:eastAsia="Times New Roman" w:hAnsi="Arial" w:cs="Arial"/>
          <w:u w:val="single"/>
          <w:lang w:eastAsia="en-GB"/>
        </w:rPr>
        <w:t>The PESTLE Factors</w:t>
      </w:r>
    </w:p>
    <w:p w:rsidR="00B742B8" w:rsidRPr="007D5EC0" w:rsidRDefault="00B742B8" w:rsidP="00FE43BA">
      <w:pPr>
        <w:spacing w:after="0"/>
        <w:jc w:val="both"/>
        <w:textAlignment w:val="baseline"/>
        <w:rPr>
          <w:rFonts w:ascii="Arial" w:eastAsia="Times New Roman" w:hAnsi="Arial" w:cs="Arial"/>
          <w:lang w:eastAsia="en-GB"/>
        </w:rPr>
      </w:pPr>
    </w:p>
    <w:p w:rsidR="00B742B8" w:rsidRPr="007D5EC0" w:rsidRDefault="00B742B8" w:rsidP="00B742B8">
      <w:p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The evidence shows that Political Factors, Social Factors, Technological Factors, Legal Factors and Environmental Factors are favourable for Marks and Spencer. The Economic Factors are favourable and unfavourable at the same time.</w:t>
      </w:r>
    </w:p>
    <w:p w:rsidR="00B742B8" w:rsidRPr="007D5EC0" w:rsidRDefault="00B742B8" w:rsidP="00FE43BA">
      <w:pPr>
        <w:spacing w:after="0"/>
        <w:jc w:val="both"/>
        <w:textAlignment w:val="baseline"/>
        <w:rPr>
          <w:rFonts w:ascii="Arial" w:eastAsia="Times New Roman" w:hAnsi="Arial" w:cs="Arial"/>
          <w:u w:val="single"/>
          <w:lang w:eastAsia="en-GB"/>
        </w:rPr>
      </w:pPr>
    </w:p>
    <w:p w:rsidR="00592A1A" w:rsidRPr="007D5EC0" w:rsidRDefault="00B742B8" w:rsidP="007144F2">
      <w:p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The findings also demonstrate that Marks and Spencer has implemented successful internal factors such as Segmentation, Targeting, Positioning and The Marketing Mix.</w:t>
      </w:r>
    </w:p>
    <w:p w:rsidR="00B742B8" w:rsidRPr="007D5EC0" w:rsidRDefault="00B742B8" w:rsidP="007144F2">
      <w:pPr>
        <w:spacing w:after="0"/>
        <w:jc w:val="both"/>
        <w:textAlignment w:val="baseline"/>
        <w:rPr>
          <w:rFonts w:ascii="Arial" w:eastAsia="Times New Roman" w:hAnsi="Arial" w:cs="Arial"/>
          <w:lang w:eastAsia="en-GB"/>
        </w:rPr>
      </w:pPr>
    </w:p>
    <w:p w:rsidR="0014348F" w:rsidRPr="007D5EC0" w:rsidRDefault="00592A1A" w:rsidP="0014348F">
      <w:pPr>
        <w:spacing w:after="0"/>
        <w:jc w:val="both"/>
        <w:textAlignment w:val="baseline"/>
        <w:rPr>
          <w:rFonts w:ascii="Arial" w:eastAsia="Times New Roman" w:hAnsi="Arial" w:cs="Arial"/>
          <w:u w:val="single"/>
          <w:lang w:eastAsia="en-GB"/>
        </w:rPr>
      </w:pPr>
      <w:r w:rsidRPr="007D5EC0">
        <w:rPr>
          <w:rFonts w:ascii="Arial" w:eastAsia="Times New Roman" w:hAnsi="Arial" w:cs="Arial"/>
          <w:b/>
          <w:u w:val="single"/>
          <w:lang w:eastAsia="en-GB"/>
        </w:rPr>
        <w:t>5.  Recommendations</w:t>
      </w:r>
    </w:p>
    <w:p w:rsidR="0014348F" w:rsidRPr="007D5EC0" w:rsidRDefault="0014348F" w:rsidP="0014348F">
      <w:pPr>
        <w:spacing w:after="0"/>
        <w:jc w:val="both"/>
        <w:textAlignment w:val="baseline"/>
        <w:rPr>
          <w:rFonts w:ascii="Arial" w:eastAsia="Times New Roman" w:hAnsi="Arial" w:cs="Arial"/>
          <w:u w:val="single"/>
          <w:lang w:eastAsia="en-GB"/>
        </w:rPr>
      </w:pPr>
    </w:p>
    <w:p w:rsidR="004A449F" w:rsidRPr="007D5EC0" w:rsidRDefault="00A77B2B" w:rsidP="0014348F">
      <w:pPr>
        <w:spacing w:after="0"/>
        <w:jc w:val="both"/>
        <w:textAlignment w:val="baseline"/>
        <w:rPr>
          <w:rFonts w:ascii="Arial" w:hAnsi="Arial" w:cs="Arial"/>
        </w:rPr>
      </w:pPr>
      <w:r w:rsidRPr="007D5EC0">
        <w:rPr>
          <w:rFonts w:ascii="Arial" w:hAnsi="Arial" w:cs="Arial"/>
        </w:rPr>
        <w:t xml:space="preserve">The model used for the analysis of the </w:t>
      </w:r>
      <w:r w:rsidR="004A449F" w:rsidRPr="007D5EC0">
        <w:rPr>
          <w:rFonts w:ascii="Arial" w:hAnsi="Arial" w:cs="Arial"/>
        </w:rPr>
        <w:t>corporate growth strategy is Ansoff’s Matrix - The Product/Market Expansion Grid/ Framework.</w:t>
      </w:r>
    </w:p>
    <w:p w:rsidR="0014348F" w:rsidRPr="007D5EC0" w:rsidRDefault="0014348F" w:rsidP="0014348F">
      <w:pPr>
        <w:spacing w:after="0"/>
        <w:jc w:val="both"/>
        <w:textAlignment w:val="baseline"/>
        <w:rPr>
          <w:rFonts w:ascii="Arial" w:eastAsia="Times New Roman" w:hAnsi="Arial" w:cs="Arial"/>
          <w:u w:val="single"/>
          <w:lang w:eastAsia="en-GB"/>
        </w:rPr>
      </w:pPr>
    </w:p>
    <w:p w:rsidR="004A449F" w:rsidRPr="007D5EC0" w:rsidRDefault="004A449F" w:rsidP="00E644B0">
      <w:pPr>
        <w:spacing w:after="0"/>
        <w:jc w:val="both"/>
        <w:textAlignment w:val="baseline"/>
        <w:rPr>
          <w:rFonts w:ascii="Arial" w:eastAsia="Times New Roman" w:hAnsi="Arial" w:cs="Arial"/>
          <w:lang w:eastAsia="en-GB"/>
        </w:rPr>
      </w:pPr>
    </w:p>
    <w:p w:rsidR="002A7A72" w:rsidRPr="007D5EC0" w:rsidRDefault="00D87DA1" w:rsidP="00A77B2B">
      <w:pPr>
        <w:spacing w:after="0"/>
        <w:textAlignment w:val="baseline"/>
        <w:rPr>
          <w:rFonts w:ascii="Arial" w:eastAsia="Times New Roman" w:hAnsi="Arial" w:cs="Arial"/>
          <w:lang w:eastAsia="en-GB"/>
        </w:rPr>
      </w:pPr>
      <w:r w:rsidRPr="007D5EC0">
        <w:rPr>
          <w:rFonts w:ascii="Arial" w:eastAsia="Times New Roman" w:hAnsi="Arial" w:cs="Arial"/>
          <w:noProof/>
          <w:lang w:eastAsia="en-GB"/>
        </w:rPr>
        <w:drawing>
          <wp:inline distT="0" distB="0" distL="0" distR="0">
            <wp:extent cx="5731510" cy="3580808"/>
            <wp:effectExtent l="19050" t="0" r="2540" b="0"/>
            <wp:docPr id="4" name="Picture 3" descr="C:\Users\User\Downloads\Screenshot_20230831_22295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ownloads\Screenshot_20230831_222954.jpg"/>
                    <pic:cNvPicPr>
                      <a:picLocks noChangeAspect="1" noChangeArrowheads="1"/>
                    </pic:cNvPicPr>
                  </pic:nvPicPr>
                  <pic:blipFill>
                    <a:blip r:embed="rId14"/>
                    <a:srcRect/>
                    <a:stretch>
                      <a:fillRect/>
                    </a:stretch>
                  </pic:blipFill>
                  <pic:spPr bwMode="auto">
                    <a:xfrm>
                      <a:off x="0" y="0"/>
                      <a:ext cx="5731510" cy="3580808"/>
                    </a:xfrm>
                    <a:prstGeom prst="rect">
                      <a:avLst/>
                    </a:prstGeom>
                    <a:noFill/>
                    <a:ln w="9525">
                      <a:noFill/>
                      <a:miter lim="800000"/>
                      <a:headEnd/>
                      <a:tailEnd/>
                    </a:ln>
                  </pic:spPr>
                </pic:pic>
              </a:graphicData>
            </a:graphic>
          </wp:inline>
        </w:drawing>
      </w:r>
    </w:p>
    <w:p w:rsidR="002A7A72" w:rsidRPr="007D5EC0" w:rsidRDefault="002A7A72" w:rsidP="00E644B0">
      <w:pPr>
        <w:spacing w:after="0"/>
        <w:jc w:val="both"/>
        <w:textAlignment w:val="baseline"/>
        <w:rPr>
          <w:rFonts w:ascii="Arial" w:eastAsia="Times New Roman" w:hAnsi="Arial" w:cs="Arial"/>
          <w:lang w:eastAsia="en-GB"/>
        </w:rPr>
      </w:pPr>
    </w:p>
    <w:p w:rsidR="006852C4" w:rsidRPr="007D5EC0" w:rsidRDefault="006D02D6" w:rsidP="006D02D6">
      <w:pPr>
        <w:spacing w:after="0"/>
        <w:jc w:val="center"/>
        <w:textAlignment w:val="baseline"/>
        <w:rPr>
          <w:rFonts w:ascii="Arial" w:hAnsi="Arial" w:cs="Arial"/>
          <w:b/>
        </w:rPr>
      </w:pPr>
      <w:r w:rsidRPr="007D5EC0">
        <w:rPr>
          <w:rFonts w:ascii="Arial" w:hAnsi="Arial" w:cs="Arial"/>
          <w:b/>
        </w:rPr>
        <w:t>The Ansoff’s Matrix</w:t>
      </w:r>
    </w:p>
    <w:p w:rsidR="006D02D6" w:rsidRPr="007D5EC0" w:rsidRDefault="006D02D6" w:rsidP="006D02D6">
      <w:pPr>
        <w:spacing w:after="0"/>
        <w:jc w:val="center"/>
        <w:textAlignment w:val="baseline"/>
        <w:rPr>
          <w:rFonts w:ascii="Arial" w:hAnsi="Arial" w:cs="Arial"/>
          <w:b/>
        </w:rPr>
      </w:pPr>
    </w:p>
    <w:p w:rsidR="006D02D6" w:rsidRPr="007D5EC0" w:rsidRDefault="006D02D6" w:rsidP="006D02D6">
      <w:pPr>
        <w:spacing w:after="0"/>
        <w:jc w:val="center"/>
        <w:textAlignment w:val="baseline"/>
        <w:rPr>
          <w:rFonts w:ascii="Arial" w:hAnsi="Arial" w:cs="Arial"/>
          <w:b/>
          <w:sz w:val="20"/>
          <w:szCs w:val="20"/>
        </w:rPr>
      </w:pPr>
      <w:r w:rsidRPr="007D5EC0">
        <w:rPr>
          <w:rFonts w:ascii="Arial" w:hAnsi="Arial" w:cs="Arial"/>
          <w:b/>
          <w:sz w:val="20"/>
          <w:szCs w:val="20"/>
        </w:rPr>
        <w:t>Source: Peterdy, 2022</w:t>
      </w:r>
    </w:p>
    <w:p w:rsidR="006D02D6" w:rsidRPr="007D5EC0" w:rsidRDefault="006D02D6" w:rsidP="00E644B0">
      <w:pPr>
        <w:spacing w:after="0"/>
        <w:jc w:val="both"/>
        <w:textAlignment w:val="baseline"/>
        <w:rPr>
          <w:rFonts w:ascii="Arial" w:hAnsi="Arial" w:cs="Arial"/>
        </w:rPr>
      </w:pPr>
    </w:p>
    <w:p w:rsidR="006D02D6" w:rsidRPr="007D5EC0" w:rsidRDefault="006D02D6" w:rsidP="00E644B0">
      <w:pPr>
        <w:spacing w:after="0"/>
        <w:jc w:val="both"/>
        <w:textAlignment w:val="baseline"/>
        <w:rPr>
          <w:rFonts w:ascii="Arial" w:eastAsia="Times New Roman" w:hAnsi="Arial" w:cs="Arial"/>
          <w:lang w:eastAsia="en-GB"/>
        </w:rPr>
      </w:pPr>
    </w:p>
    <w:p w:rsidR="004A449F" w:rsidRPr="007D5EC0" w:rsidRDefault="00E644B0" w:rsidP="004A449F">
      <w:pPr>
        <w:spacing w:after="0"/>
        <w:jc w:val="both"/>
        <w:textAlignment w:val="baseline"/>
        <w:rPr>
          <w:rFonts w:ascii="Arial" w:eastAsia="Times New Roman" w:hAnsi="Arial" w:cs="Arial"/>
          <w:lang w:eastAsia="en-GB"/>
        </w:rPr>
      </w:pPr>
      <w:r w:rsidRPr="007D5EC0">
        <w:rPr>
          <w:rFonts w:ascii="Arial" w:eastAsia="Times New Roman" w:hAnsi="Arial" w:cs="Arial"/>
          <w:lang w:eastAsia="en-GB"/>
        </w:rPr>
        <w:t>There are a few recommended future marketing strategies for Marks and Spencer.</w:t>
      </w:r>
    </w:p>
    <w:p w:rsidR="004A449F" w:rsidRPr="007D5EC0" w:rsidRDefault="004A449F" w:rsidP="004A449F">
      <w:pPr>
        <w:spacing w:after="0"/>
        <w:jc w:val="both"/>
        <w:textAlignment w:val="baseline"/>
        <w:rPr>
          <w:rFonts w:ascii="Arial" w:eastAsia="Times New Roman" w:hAnsi="Arial" w:cs="Arial"/>
          <w:lang w:eastAsia="en-GB"/>
        </w:rPr>
      </w:pPr>
    </w:p>
    <w:p w:rsidR="00E644B0" w:rsidRPr="007D5EC0" w:rsidRDefault="00E644B0" w:rsidP="004A449F">
      <w:pPr>
        <w:jc w:val="both"/>
        <w:rPr>
          <w:rFonts w:ascii="Arial" w:hAnsi="Arial" w:cs="Arial"/>
          <w:u w:val="single"/>
        </w:rPr>
      </w:pPr>
      <w:r w:rsidRPr="007D5EC0">
        <w:rPr>
          <w:rFonts w:ascii="Arial" w:hAnsi="Arial" w:cs="Arial"/>
          <w:u w:val="single"/>
        </w:rPr>
        <w:lastRenderedPageBreak/>
        <w:t>Product Development</w:t>
      </w:r>
      <w:r w:rsidR="004A449F" w:rsidRPr="007D5EC0">
        <w:rPr>
          <w:rFonts w:ascii="Arial" w:hAnsi="Arial" w:cs="Arial"/>
        </w:rPr>
        <w:t xml:space="preserve"> </w:t>
      </w:r>
      <w:r w:rsidR="004A449F" w:rsidRPr="007D5EC0">
        <w:rPr>
          <w:rFonts w:ascii="Arial" w:hAnsi="Arial" w:cs="Arial"/>
          <w:shd w:val="clear" w:color="auto" w:fill="FFFFFF"/>
        </w:rPr>
        <w:t xml:space="preserve">– the introduction of </w:t>
      </w:r>
      <w:r w:rsidR="00C30B7D" w:rsidRPr="007D5EC0">
        <w:rPr>
          <w:rFonts w:ascii="Arial" w:hAnsi="Arial" w:cs="Arial"/>
          <w:shd w:val="clear" w:color="auto" w:fill="FFFFFF"/>
        </w:rPr>
        <w:t xml:space="preserve">a </w:t>
      </w:r>
      <w:r w:rsidR="004A449F" w:rsidRPr="007D5EC0">
        <w:rPr>
          <w:rFonts w:ascii="Arial" w:hAnsi="Arial" w:cs="Arial"/>
          <w:shd w:val="clear" w:color="auto" w:fill="FFFFFF"/>
        </w:rPr>
        <w:t xml:space="preserve">new </w:t>
      </w:r>
      <w:r w:rsidR="00C30B7D" w:rsidRPr="007D5EC0">
        <w:rPr>
          <w:rFonts w:ascii="Arial" w:hAnsi="Arial" w:cs="Arial"/>
          <w:shd w:val="clear" w:color="auto" w:fill="FFFFFF"/>
        </w:rPr>
        <w:t>product</w:t>
      </w:r>
      <w:r w:rsidR="004A449F" w:rsidRPr="007D5EC0">
        <w:rPr>
          <w:rFonts w:ascii="Arial" w:hAnsi="Arial" w:cs="Arial"/>
          <w:shd w:val="clear" w:color="auto" w:fill="FFFFFF"/>
        </w:rPr>
        <w:t xml:space="preserve"> into an </w:t>
      </w:r>
      <w:r w:rsidR="004A449F" w:rsidRPr="007D5EC0">
        <w:rPr>
          <w:rStyle w:val="Emphasis"/>
          <w:rFonts w:ascii="Arial" w:hAnsi="Arial" w:cs="Arial"/>
          <w:i w:val="0"/>
          <w:shd w:val="clear" w:color="auto" w:fill="FFFFFF"/>
        </w:rPr>
        <w:t xml:space="preserve">existing </w:t>
      </w:r>
      <w:r w:rsidR="004A449F" w:rsidRPr="007D5EC0">
        <w:rPr>
          <w:rFonts w:ascii="Arial" w:hAnsi="Arial" w:cs="Arial"/>
          <w:shd w:val="clear" w:color="auto" w:fill="FFFFFF"/>
        </w:rPr>
        <w:t>market</w:t>
      </w:r>
    </w:p>
    <w:p w:rsidR="00E644B0" w:rsidRPr="007D5EC0" w:rsidRDefault="00E644B0" w:rsidP="00F7433F">
      <w:pPr>
        <w:spacing w:after="0"/>
        <w:jc w:val="both"/>
        <w:rPr>
          <w:rFonts w:cstheme="minorHAnsi"/>
        </w:rPr>
      </w:pPr>
      <w:r w:rsidRPr="007D5EC0">
        <w:rPr>
          <w:rFonts w:ascii="Arial" w:hAnsi="Arial" w:cs="Arial"/>
        </w:rPr>
        <w:t>It could be suggested that Marks and Spencer expands on financial products and services such as digital currency/ cryptocurrency/ bitcoin or Forex trading. M&amp;S Bank has already been offering, including financial products and services as digital banking, credit, card, loans, insurance or money exchange.</w:t>
      </w:r>
      <w:r w:rsidR="004A449F" w:rsidRPr="007D5EC0">
        <w:rPr>
          <w:rFonts w:ascii="Arial" w:hAnsi="Arial" w:cs="Arial"/>
        </w:rPr>
        <w:t xml:space="preserve"> (Marks and Spencer, 2023)</w:t>
      </w:r>
    </w:p>
    <w:p w:rsidR="00F7433F" w:rsidRPr="007D5EC0" w:rsidRDefault="00F7433F" w:rsidP="00F7433F">
      <w:pPr>
        <w:spacing w:after="0"/>
        <w:jc w:val="both"/>
        <w:rPr>
          <w:rFonts w:ascii="Arial" w:hAnsi="Arial" w:cs="Arial"/>
        </w:rPr>
      </w:pPr>
    </w:p>
    <w:p w:rsidR="00F7433F" w:rsidRPr="007D5EC0" w:rsidRDefault="00F7433F" w:rsidP="00F7433F">
      <w:pPr>
        <w:spacing w:after="0"/>
        <w:jc w:val="both"/>
        <w:rPr>
          <w:rFonts w:ascii="Arial" w:hAnsi="Arial" w:cs="Arial"/>
          <w:shd w:val="clear" w:color="auto" w:fill="FFFFFF"/>
        </w:rPr>
      </w:pPr>
      <w:r w:rsidRPr="007D5EC0">
        <w:rPr>
          <w:rStyle w:val="Strong"/>
          <w:rFonts w:ascii="Arial" w:hAnsi="Arial" w:cs="Arial"/>
          <w:b w:val="0"/>
          <w:u w:val="single"/>
          <w:shd w:val="clear" w:color="auto" w:fill="FFFFFF"/>
        </w:rPr>
        <w:t>Diversification</w:t>
      </w:r>
      <w:r w:rsidRPr="007D5EC0">
        <w:rPr>
          <w:rFonts w:ascii="Arial" w:hAnsi="Arial" w:cs="Arial"/>
          <w:b/>
          <w:shd w:val="clear" w:color="auto" w:fill="FFFFFF"/>
        </w:rPr>
        <w:t> </w:t>
      </w:r>
      <w:r w:rsidRPr="007D5EC0">
        <w:rPr>
          <w:rFonts w:ascii="Arial" w:hAnsi="Arial" w:cs="Arial"/>
          <w:shd w:val="clear" w:color="auto" w:fill="FFFFFF"/>
        </w:rPr>
        <w:t xml:space="preserve">– the entering of a new market with </w:t>
      </w:r>
      <w:r w:rsidR="00141A0A" w:rsidRPr="007D5EC0">
        <w:rPr>
          <w:rFonts w:ascii="Arial" w:hAnsi="Arial" w:cs="Arial"/>
          <w:shd w:val="clear" w:color="auto" w:fill="FFFFFF"/>
        </w:rPr>
        <w:t>a new</w:t>
      </w:r>
      <w:r w:rsidRPr="007D5EC0">
        <w:rPr>
          <w:rStyle w:val="Emphasis"/>
          <w:rFonts w:ascii="Arial" w:hAnsi="Arial" w:cs="Arial"/>
          <w:shd w:val="clear" w:color="auto" w:fill="FFFFFF"/>
        </w:rPr>
        <w:t> </w:t>
      </w:r>
      <w:r w:rsidRPr="007D5EC0">
        <w:rPr>
          <w:rFonts w:ascii="Arial" w:hAnsi="Arial" w:cs="Arial"/>
          <w:shd w:val="clear" w:color="auto" w:fill="FFFFFF"/>
        </w:rPr>
        <w:t xml:space="preserve">product </w:t>
      </w:r>
    </w:p>
    <w:p w:rsidR="00721811" w:rsidRPr="007D5EC0" w:rsidRDefault="00721811" w:rsidP="00F7433F">
      <w:pPr>
        <w:spacing w:after="0"/>
        <w:jc w:val="both"/>
        <w:rPr>
          <w:rFonts w:ascii="Arial" w:hAnsi="Arial" w:cs="Arial"/>
        </w:rPr>
      </w:pPr>
    </w:p>
    <w:p w:rsidR="00F7433F" w:rsidRPr="007D5EC0" w:rsidRDefault="00721811" w:rsidP="00F7433F">
      <w:pPr>
        <w:spacing w:after="0"/>
        <w:jc w:val="both"/>
        <w:rPr>
          <w:rFonts w:ascii="Arial" w:hAnsi="Arial" w:cs="Arial"/>
        </w:rPr>
      </w:pPr>
      <w:r w:rsidRPr="007D5EC0">
        <w:rPr>
          <w:rFonts w:ascii="Arial" w:hAnsi="Arial" w:cs="Arial"/>
        </w:rPr>
        <w:t xml:space="preserve">Marks and Spencer could also expand to the properties business altogether and </w:t>
      </w:r>
      <w:r w:rsidR="00FA6C3F" w:rsidRPr="007D5EC0">
        <w:rPr>
          <w:rFonts w:ascii="Arial" w:hAnsi="Arial" w:cs="Arial"/>
        </w:rPr>
        <w:t xml:space="preserve">introduce a chain of </w:t>
      </w:r>
      <w:r w:rsidR="00F7433F" w:rsidRPr="007D5EC0">
        <w:rPr>
          <w:rFonts w:ascii="Arial" w:hAnsi="Arial" w:cs="Arial"/>
        </w:rPr>
        <w:t>M&amp;S Hotel</w:t>
      </w:r>
      <w:r w:rsidR="00FA6C3F" w:rsidRPr="007D5EC0">
        <w:rPr>
          <w:rFonts w:ascii="Arial" w:hAnsi="Arial" w:cs="Arial"/>
        </w:rPr>
        <w:t xml:space="preserve">s, </w:t>
      </w:r>
      <w:r w:rsidRPr="007D5EC0">
        <w:rPr>
          <w:rFonts w:ascii="Arial" w:hAnsi="Arial" w:cs="Arial"/>
        </w:rPr>
        <w:t>first</w:t>
      </w:r>
      <w:r w:rsidR="00FA6C3F" w:rsidRPr="007D5EC0">
        <w:rPr>
          <w:rFonts w:ascii="Arial" w:hAnsi="Arial" w:cs="Arial"/>
        </w:rPr>
        <w:t xml:space="preserve"> </w:t>
      </w:r>
      <w:r w:rsidR="00F7433F" w:rsidRPr="007D5EC0">
        <w:rPr>
          <w:rFonts w:ascii="Arial" w:hAnsi="Arial" w:cs="Arial"/>
        </w:rPr>
        <w:t xml:space="preserve">in the UK and </w:t>
      </w:r>
      <w:r w:rsidRPr="007D5EC0">
        <w:rPr>
          <w:rFonts w:ascii="Arial" w:hAnsi="Arial" w:cs="Arial"/>
        </w:rPr>
        <w:t xml:space="preserve">then </w:t>
      </w:r>
      <w:r w:rsidR="00F7433F" w:rsidRPr="007D5EC0">
        <w:rPr>
          <w:rFonts w:ascii="Arial" w:hAnsi="Arial" w:cs="Arial"/>
        </w:rPr>
        <w:t>abroad</w:t>
      </w:r>
      <w:r w:rsidRPr="007D5EC0">
        <w:rPr>
          <w:rFonts w:ascii="Arial" w:hAnsi="Arial" w:cs="Arial"/>
        </w:rPr>
        <w:t xml:space="preserve"> – market development/ international expansion</w:t>
      </w:r>
      <w:r w:rsidR="00F7433F" w:rsidRPr="007D5EC0">
        <w:rPr>
          <w:rFonts w:ascii="Arial" w:hAnsi="Arial" w:cs="Arial"/>
        </w:rPr>
        <w:t>.</w:t>
      </w:r>
    </w:p>
    <w:p w:rsidR="00C65164" w:rsidRPr="007D5EC0" w:rsidRDefault="00C65164" w:rsidP="00F7433F">
      <w:pPr>
        <w:spacing w:after="0"/>
        <w:jc w:val="both"/>
        <w:rPr>
          <w:rFonts w:ascii="Arial" w:hAnsi="Arial" w:cs="Arial"/>
        </w:rPr>
      </w:pPr>
    </w:p>
    <w:p w:rsidR="00C65164" w:rsidRPr="007D5EC0" w:rsidRDefault="00C65164" w:rsidP="00F7433F">
      <w:pPr>
        <w:spacing w:after="0"/>
        <w:jc w:val="both"/>
        <w:rPr>
          <w:rFonts w:ascii="Arial" w:hAnsi="Arial" w:cs="Arial"/>
        </w:rPr>
      </w:pPr>
      <w:r w:rsidRPr="007D5EC0">
        <w:rPr>
          <w:rFonts w:ascii="Arial" w:hAnsi="Arial" w:cs="Arial"/>
          <w:u w:val="single"/>
        </w:rPr>
        <w:t>Market Development</w:t>
      </w:r>
      <w:r w:rsidR="00FC6A7F" w:rsidRPr="007D5EC0">
        <w:rPr>
          <w:rFonts w:ascii="Arial" w:hAnsi="Arial" w:cs="Arial"/>
          <w:u w:val="single"/>
        </w:rPr>
        <w:t xml:space="preserve"> </w:t>
      </w:r>
      <w:r w:rsidR="00FC6A7F" w:rsidRPr="007D5EC0">
        <w:rPr>
          <w:rFonts w:ascii="Arial" w:hAnsi="Arial" w:cs="Arial"/>
        </w:rPr>
        <w:t>– the offering of an existing product to a new market</w:t>
      </w:r>
    </w:p>
    <w:p w:rsidR="00C65164" w:rsidRPr="007D5EC0" w:rsidRDefault="00C65164" w:rsidP="00F7433F">
      <w:pPr>
        <w:spacing w:after="0"/>
        <w:jc w:val="both"/>
        <w:rPr>
          <w:rFonts w:ascii="Arial" w:hAnsi="Arial" w:cs="Arial"/>
        </w:rPr>
      </w:pPr>
    </w:p>
    <w:p w:rsidR="00F7433F" w:rsidRPr="007D5EC0" w:rsidRDefault="00C65164" w:rsidP="00FC6A7F">
      <w:pPr>
        <w:spacing w:after="0"/>
        <w:jc w:val="both"/>
        <w:rPr>
          <w:rFonts w:ascii="Arial" w:hAnsi="Arial" w:cs="Arial"/>
        </w:rPr>
      </w:pPr>
      <w:r w:rsidRPr="007D5EC0">
        <w:rPr>
          <w:rFonts w:ascii="Arial" w:hAnsi="Arial" w:cs="Arial"/>
        </w:rPr>
        <w:t>Marks and Spencer could be taking experience from growing the company’s chain of M&amp;S restaurants, and expanding properly to a hospitality business and catering. The company could supply M&amp;S products at the weddings and special events, e.g. Marks and Spencer could start collaborations with airlines and cruise lines, and supply M&amp;S products to the customers within the leisure industry.</w:t>
      </w:r>
    </w:p>
    <w:p w:rsidR="00FC6A7F" w:rsidRPr="007D5EC0" w:rsidRDefault="00FC6A7F" w:rsidP="00FC6A7F">
      <w:pPr>
        <w:spacing w:after="0"/>
        <w:jc w:val="both"/>
        <w:rPr>
          <w:rFonts w:ascii="Arial" w:hAnsi="Arial" w:cs="Arial"/>
        </w:rPr>
      </w:pPr>
    </w:p>
    <w:p w:rsidR="00F7433F" w:rsidRPr="007D5EC0" w:rsidRDefault="00FC6A7F" w:rsidP="00FC6A7F">
      <w:pPr>
        <w:jc w:val="both"/>
        <w:rPr>
          <w:rFonts w:ascii="Arial" w:hAnsi="Arial" w:cs="Arial"/>
        </w:rPr>
      </w:pPr>
      <w:r w:rsidRPr="007D5EC0">
        <w:rPr>
          <w:rFonts w:ascii="Arial" w:hAnsi="Arial" w:cs="Arial"/>
        </w:rPr>
        <w:t xml:space="preserve">Marks and Spencer could also </w:t>
      </w:r>
      <w:r w:rsidR="00F7433F" w:rsidRPr="007D5EC0">
        <w:rPr>
          <w:rFonts w:ascii="Arial" w:hAnsi="Arial" w:cs="Arial"/>
        </w:rPr>
        <w:t>enter new European and global markets to offer their products and services.</w:t>
      </w:r>
    </w:p>
    <w:p w:rsidR="00C4014E" w:rsidRPr="007D5EC0" w:rsidRDefault="00C4014E" w:rsidP="00E644B0">
      <w:pPr>
        <w:jc w:val="both"/>
        <w:rPr>
          <w:rFonts w:ascii="Arial" w:hAnsi="Arial" w:cs="Arial"/>
        </w:rPr>
      </w:pPr>
    </w:p>
    <w:p w:rsidR="00E644B0" w:rsidRPr="007D5EC0" w:rsidRDefault="00E644B0" w:rsidP="00592A1A">
      <w:pPr>
        <w:spacing w:after="0"/>
        <w:jc w:val="both"/>
        <w:textAlignment w:val="baseline"/>
        <w:rPr>
          <w:rFonts w:ascii="Arial" w:eastAsia="Times New Roman" w:hAnsi="Arial" w:cs="Arial"/>
          <w:b/>
          <w:u w:val="single"/>
          <w:lang w:eastAsia="en-GB"/>
        </w:rPr>
      </w:pPr>
    </w:p>
    <w:p w:rsidR="00592A1A" w:rsidRPr="007D5EC0" w:rsidRDefault="00592A1A" w:rsidP="00592A1A">
      <w:pPr>
        <w:spacing w:after="0"/>
        <w:jc w:val="both"/>
        <w:textAlignment w:val="baseline"/>
        <w:rPr>
          <w:rFonts w:ascii="Arial" w:eastAsia="Times New Roman" w:hAnsi="Arial" w:cs="Arial"/>
          <w:b/>
          <w:u w:val="single"/>
          <w:lang w:eastAsia="en-GB"/>
        </w:rPr>
      </w:pPr>
    </w:p>
    <w:p w:rsidR="00592A1A" w:rsidRPr="007D5EC0" w:rsidRDefault="00592A1A" w:rsidP="00592A1A">
      <w:pPr>
        <w:spacing w:after="0"/>
        <w:jc w:val="both"/>
        <w:textAlignment w:val="baseline"/>
        <w:rPr>
          <w:rFonts w:ascii="Arial" w:eastAsia="Times New Roman" w:hAnsi="Arial" w:cs="Arial"/>
          <w:lang w:eastAsia="en-GB"/>
        </w:rPr>
      </w:pPr>
    </w:p>
    <w:p w:rsidR="00B742B8" w:rsidRPr="007D5EC0" w:rsidRDefault="00B742B8" w:rsidP="007144F2">
      <w:pPr>
        <w:spacing w:after="0"/>
        <w:jc w:val="both"/>
        <w:textAlignment w:val="baseline"/>
        <w:rPr>
          <w:rFonts w:ascii="Arial" w:eastAsia="Times New Roman" w:hAnsi="Arial" w:cs="Arial"/>
          <w:b/>
          <w:u w:val="single"/>
          <w:lang w:eastAsia="en-GB"/>
        </w:rPr>
      </w:pPr>
    </w:p>
    <w:p w:rsidR="00B742B8" w:rsidRPr="007D5EC0" w:rsidRDefault="00B742B8" w:rsidP="007144F2">
      <w:pPr>
        <w:spacing w:after="0"/>
        <w:jc w:val="both"/>
        <w:textAlignment w:val="baseline"/>
        <w:rPr>
          <w:rFonts w:ascii="Arial" w:eastAsia="Times New Roman" w:hAnsi="Arial" w:cs="Arial"/>
          <w:b/>
          <w:u w:val="single"/>
          <w:lang w:eastAsia="en-GB"/>
        </w:rPr>
      </w:pPr>
    </w:p>
    <w:p w:rsidR="00B742B8" w:rsidRPr="007D5EC0" w:rsidRDefault="00B742B8" w:rsidP="007144F2">
      <w:pPr>
        <w:spacing w:after="0"/>
        <w:jc w:val="both"/>
        <w:textAlignment w:val="baseline"/>
        <w:rPr>
          <w:rFonts w:ascii="Arial" w:eastAsia="Times New Roman" w:hAnsi="Arial" w:cs="Arial"/>
          <w:b/>
          <w:u w:val="single"/>
          <w:lang w:eastAsia="en-GB"/>
        </w:rPr>
      </w:pPr>
    </w:p>
    <w:p w:rsidR="00B742B8" w:rsidRPr="007D5EC0" w:rsidRDefault="00B742B8" w:rsidP="007144F2">
      <w:pPr>
        <w:spacing w:after="0"/>
        <w:jc w:val="both"/>
        <w:textAlignment w:val="baseline"/>
        <w:rPr>
          <w:rFonts w:ascii="Arial" w:eastAsia="Times New Roman" w:hAnsi="Arial" w:cs="Arial"/>
          <w:b/>
          <w:u w:val="single"/>
          <w:lang w:eastAsia="en-GB"/>
        </w:rPr>
      </w:pPr>
    </w:p>
    <w:p w:rsidR="00B742B8" w:rsidRPr="007D5EC0" w:rsidRDefault="00B742B8" w:rsidP="007144F2">
      <w:pPr>
        <w:spacing w:after="0"/>
        <w:jc w:val="both"/>
        <w:textAlignment w:val="baseline"/>
        <w:rPr>
          <w:rFonts w:ascii="Arial" w:eastAsia="Times New Roman" w:hAnsi="Arial" w:cs="Arial"/>
          <w:b/>
          <w:u w:val="single"/>
          <w:lang w:eastAsia="en-GB"/>
        </w:rPr>
      </w:pPr>
    </w:p>
    <w:p w:rsidR="00B742B8" w:rsidRPr="007D5EC0" w:rsidRDefault="00B742B8" w:rsidP="007144F2">
      <w:pPr>
        <w:spacing w:after="0"/>
        <w:jc w:val="both"/>
        <w:textAlignment w:val="baseline"/>
        <w:rPr>
          <w:rFonts w:ascii="Arial" w:eastAsia="Times New Roman" w:hAnsi="Arial" w:cs="Arial"/>
          <w:b/>
          <w:u w:val="single"/>
          <w:lang w:eastAsia="en-GB"/>
        </w:rPr>
      </w:pPr>
    </w:p>
    <w:p w:rsidR="00B742B8" w:rsidRPr="007D5EC0" w:rsidRDefault="00B742B8" w:rsidP="007144F2">
      <w:pPr>
        <w:spacing w:after="0"/>
        <w:jc w:val="both"/>
        <w:textAlignment w:val="baseline"/>
        <w:rPr>
          <w:rFonts w:ascii="Arial" w:eastAsia="Times New Roman" w:hAnsi="Arial" w:cs="Arial"/>
          <w:b/>
          <w:u w:val="single"/>
          <w:lang w:eastAsia="en-GB"/>
        </w:rPr>
      </w:pPr>
    </w:p>
    <w:p w:rsidR="00B742B8" w:rsidRPr="007D5EC0" w:rsidRDefault="00B742B8" w:rsidP="007144F2">
      <w:pPr>
        <w:spacing w:after="0"/>
        <w:jc w:val="both"/>
        <w:textAlignment w:val="baseline"/>
        <w:rPr>
          <w:rFonts w:ascii="Arial" w:eastAsia="Times New Roman" w:hAnsi="Arial" w:cs="Arial"/>
          <w:b/>
          <w:u w:val="single"/>
          <w:lang w:eastAsia="en-GB"/>
        </w:rPr>
      </w:pPr>
    </w:p>
    <w:p w:rsidR="00B742B8" w:rsidRPr="007D5EC0" w:rsidRDefault="00B742B8" w:rsidP="007144F2">
      <w:pPr>
        <w:spacing w:after="0"/>
        <w:jc w:val="both"/>
        <w:textAlignment w:val="baseline"/>
        <w:rPr>
          <w:rFonts w:ascii="Arial" w:eastAsia="Times New Roman" w:hAnsi="Arial" w:cs="Arial"/>
          <w:b/>
          <w:u w:val="single"/>
          <w:lang w:eastAsia="en-GB"/>
        </w:rPr>
      </w:pPr>
    </w:p>
    <w:p w:rsidR="00B742B8" w:rsidRPr="007D5EC0" w:rsidRDefault="00B742B8" w:rsidP="007144F2">
      <w:pPr>
        <w:spacing w:after="0"/>
        <w:jc w:val="both"/>
        <w:textAlignment w:val="baseline"/>
        <w:rPr>
          <w:rFonts w:ascii="Arial" w:eastAsia="Times New Roman" w:hAnsi="Arial" w:cs="Arial"/>
          <w:b/>
          <w:u w:val="single"/>
          <w:lang w:eastAsia="en-GB"/>
        </w:rPr>
      </w:pPr>
    </w:p>
    <w:p w:rsidR="00B742B8" w:rsidRPr="007D5EC0" w:rsidRDefault="00B742B8" w:rsidP="007144F2">
      <w:pPr>
        <w:spacing w:after="0"/>
        <w:jc w:val="both"/>
        <w:textAlignment w:val="baseline"/>
        <w:rPr>
          <w:rFonts w:ascii="Arial" w:eastAsia="Times New Roman" w:hAnsi="Arial" w:cs="Arial"/>
          <w:b/>
          <w:u w:val="single"/>
          <w:lang w:eastAsia="en-GB"/>
        </w:rPr>
      </w:pPr>
    </w:p>
    <w:p w:rsidR="00B742B8" w:rsidRPr="007D5EC0" w:rsidRDefault="00B742B8" w:rsidP="007144F2">
      <w:pPr>
        <w:spacing w:after="0"/>
        <w:jc w:val="both"/>
        <w:textAlignment w:val="baseline"/>
        <w:rPr>
          <w:rFonts w:ascii="Arial" w:eastAsia="Times New Roman" w:hAnsi="Arial" w:cs="Arial"/>
          <w:b/>
          <w:u w:val="single"/>
          <w:lang w:eastAsia="en-GB"/>
        </w:rPr>
      </w:pPr>
    </w:p>
    <w:p w:rsidR="00B742B8" w:rsidRPr="007D5EC0" w:rsidRDefault="00B742B8" w:rsidP="007144F2">
      <w:pPr>
        <w:spacing w:after="0"/>
        <w:jc w:val="both"/>
        <w:textAlignment w:val="baseline"/>
        <w:rPr>
          <w:rFonts w:ascii="Arial" w:eastAsia="Times New Roman" w:hAnsi="Arial" w:cs="Arial"/>
          <w:b/>
          <w:u w:val="single"/>
          <w:lang w:eastAsia="en-GB"/>
        </w:rPr>
      </w:pPr>
    </w:p>
    <w:p w:rsidR="00B742B8" w:rsidRPr="007D5EC0" w:rsidRDefault="00B742B8" w:rsidP="007144F2">
      <w:pPr>
        <w:spacing w:after="0"/>
        <w:jc w:val="both"/>
        <w:textAlignment w:val="baseline"/>
        <w:rPr>
          <w:rFonts w:ascii="Arial" w:eastAsia="Times New Roman" w:hAnsi="Arial" w:cs="Arial"/>
          <w:b/>
          <w:u w:val="single"/>
          <w:lang w:eastAsia="en-GB"/>
        </w:rPr>
      </w:pPr>
    </w:p>
    <w:p w:rsidR="00B742B8" w:rsidRPr="007D5EC0" w:rsidRDefault="00B742B8" w:rsidP="007144F2">
      <w:pPr>
        <w:spacing w:after="0"/>
        <w:jc w:val="both"/>
        <w:textAlignment w:val="baseline"/>
        <w:rPr>
          <w:rFonts w:ascii="Arial" w:eastAsia="Times New Roman" w:hAnsi="Arial" w:cs="Arial"/>
          <w:b/>
          <w:u w:val="single"/>
          <w:lang w:eastAsia="en-GB"/>
        </w:rPr>
      </w:pPr>
    </w:p>
    <w:p w:rsidR="00B742B8" w:rsidRPr="007D5EC0" w:rsidRDefault="00B742B8" w:rsidP="007144F2">
      <w:pPr>
        <w:spacing w:after="0"/>
        <w:jc w:val="both"/>
        <w:textAlignment w:val="baseline"/>
        <w:rPr>
          <w:rFonts w:ascii="Arial" w:eastAsia="Times New Roman" w:hAnsi="Arial" w:cs="Arial"/>
          <w:b/>
          <w:u w:val="single"/>
          <w:lang w:eastAsia="en-GB"/>
        </w:rPr>
      </w:pPr>
    </w:p>
    <w:p w:rsidR="00B742B8" w:rsidRPr="007D5EC0" w:rsidRDefault="00B742B8" w:rsidP="007144F2">
      <w:pPr>
        <w:spacing w:after="0"/>
        <w:jc w:val="both"/>
        <w:textAlignment w:val="baseline"/>
        <w:rPr>
          <w:rFonts w:ascii="Arial" w:eastAsia="Times New Roman" w:hAnsi="Arial" w:cs="Arial"/>
          <w:b/>
          <w:u w:val="single"/>
          <w:lang w:eastAsia="en-GB"/>
        </w:rPr>
      </w:pPr>
    </w:p>
    <w:p w:rsidR="00B742B8" w:rsidRPr="007D5EC0" w:rsidRDefault="00B742B8" w:rsidP="007144F2">
      <w:pPr>
        <w:spacing w:after="0"/>
        <w:jc w:val="both"/>
        <w:textAlignment w:val="baseline"/>
        <w:rPr>
          <w:rFonts w:ascii="Arial" w:eastAsia="Times New Roman" w:hAnsi="Arial" w:cs="Arial"/>
          <w:b/>
          <w:u w:val="single"/>
          <w:lang w:eastAsia="en-GB"/>
        </w:rPr>
      </w:pPr>
    </w:p>
    <w:p w:rsidR="00B742B8" w:rsidRPr="007D5EC0" w:rsidRDefault="00B742B8" w:rsidP="007144F2">
      <w:pPr>
        <w:spacing w:after="0"/>
        <w:jc w:val="both"/>
        <w:textAlignment w:val="baseline"/>
        <w:rPr>
          <w:rFonts w:ascii="Arial" w:eastAsia="Times New Roman" w:hAnsi="Arial" w:cs="Arial"/>
          <w:b/>
          <w:u w:val="single"/>
          <w:lang w:eastAsia="en-GB"/>
        </w:rPr>
      </w:pPr>
    </w:p>
    <w:p w:rsidR="00B742B8" w:rsidRPr="007D5EC0" w:rsidRDefault="00B742B8" w:rsidP="007144F2">
      <w:pPr>
        <w:spacing w:after="0"/>
        <w:jc w:val="both"/>
        <w:textAlignment w:val="baseline"/>
        <w:rPr>
          <w:rFonts w:ascii="Arial" w:eastAsia="Times New Roman" w:hAnsi="Arial" w:cs="Arial"/>
          <w:b/>
          <w:u w:val="single"/>
          <w:lang w:eastAsia="en-GB"/>
        </w:rPr>
      </w:pPr>
    </w:p>
    <w:p w:rsidR="00592A1A" w:rsidRPr="007D5EC0" w:rsidRDefault="00592A1A" w:rsidP="007144F2">
      <w:pPr>
        <w:spacing w:after="0"/>
        <w:jc w:val="both"/>
        <w:textAlignment w:val="baseline"/>
        <w:rPr>
          <w:rFonts w:ascii="Arial" w:eastAsia="Times New Roman" w:hAnsi="Arial" w:cs="Arial"/>
          <w:b/>
          <w:u w:val="single"/>
          <w:lang w:eastAsia="en-GB"/>
        </w:rPr>
      </w:pPr>
      <w:r w:rsidRPr="007D5EC0">
        <w:rPr>
          <w:rFonts w:ascii="Arial" w:eastAsia="Times New Roman" w:hAnsi="Arial" w:cs="Arial"/>
          <w:b/>
          <w:u w:val="single"/>
          <w:lang w:eastAsia="en-GB"/>
        </w:rPr>
        <w:lastRenderedPageBreak/>
        <w:t>Reference</w:t>
      </w:r>
      <w:r w:rsidR="00642DCC">
        <w:rPr>
          <w:rFonts w:ascii="Arial" w:eastAsia="Times New Roman" w:hAnsi="Arial" w:cs="Arial"/>
          <w:b/>
          <w:u w:val="single"/>
          <w:lang w:eastAsia="en-GB"/>
        </w:rPr>
        <w:t>s</w:t>
      </w:r>
    </w:p>
    <w:p w:rsidR="00FE7099" w:rsidRPr="007D5EC0" w:rsidRDefault="00FE7099" w:rsidP="00E82FE8">
      <w:pPr>
        <w:spacing w:after="0"/>
        <w:jc w:val="both"/>
        <w:rPr>
          <w:rFonts w:ascii="Arial" w:hAnsi="Arial" w:cs="Arial"/>
        </w:rPr>
      </w:pPr>
    </w:p>
    <w:p w:rsidR="00B73DEC" w:rsidRPr="007D5EC0" w:rsidRDefault="00DF4E93" w:rsidP="00E82FE8">
      <w:pPr>
        <w:shd w:val="clear" w:color="auto" w:fill="FFFFFF"/>
        <w:spacing w:after="0"/>
        <w:jc w:val="both"/>
        <w:outlineLvl w:val="0"/>
        <w:rPr>
          <w:rFonts w:ascii="Arial" w:eastAsia="Times New Roman" w:hAnsi="Arial" w:cs="Arial"/>
          <w:bCs/>
          <w:spacing w:val="-5"/>
          <w:kern w:val="36"/>
          <w:lang w:eastAsia="en-GB"/>
        </w:rPr>
      </w:pPr>
      <w:r w:rsidRPr="007D5EC0">
        <w:rPr>
          <w:rFonts w:ascii="Arial" w:eastAsia="Times New Roman" w:hAnsi="Arial" w:cs="Arial"/>
          <w:lang w:eastAsia="en-GB"/>
        </w:rPr>
        <w:t>Alonso, T. (2023)</w:t>
      </w:r>
      <w:r w:rsidR="00B73DEC" w:rsidRPr="007D5EC0">
        <w:rPr>
          <w:rFonts w:ascii="Arial" w:eastAsia="Times New Roman" w:hAnsi="Arial" w:cs="Arial"/>
          <w:lang w:eastAsia="en-GB"/>
        </w:rPr>
        <w:t xml:space="preserve"> ‘</w:t>
      </w:r>
      <w:r w:rsidR="00B73DEC" w:rsidRPr="007D5EC0">
        <w:rPr>
          <w:rFonts w:ascii="Arial" w:eastAsia="Times New Roman" w:hAnsi="Arial" w:cs="Arial"/>
          <w:bCs/>
          <w:spacing w:val="-5"/>
          <w:kern w:val="36"/>
          <w:lang w:eastAsia="en-GB"/>
        </w:rPr>
        <w:t xml:space="preserve">Porter's Five Forces (2023): The Definitive Overview (+Examples)’, Cascade, 13 July. Available at </w:t>
      </w:r>
      <w:hyperlink r:id="rId15" w:anchor=":~:text=Porter's%20Five%20Forces%20are%20Threat,needed%20to%20make%20strategic%20choices" w:history="1">
        <w:r w:rsidR="00B73DEC" w:rsidRPr="007D5EC0">
          <w:rPr>
            <w:rStyle w:val="Hyperlink"/>
            <w:rFonts w:ascii="Arial" w:eastAsia="Times New Roman" w:hAnsi="Arial" w:cs="Arial"/>
            <w:bCs/>
            <w:color w:val="auto"/>
            <w:spacing w:val="-5"/>
            <w:kern w:val="36"/>
            <w:lang w:eastAsia="en-GB"/>
          </w:rPr>
          <w:t>https://www.cascade.app/blog/porters-5-forces#:~:text=Porter's%20Five%20Forces%20are%20Threat,needed%20to%20make%20strategic%20choices</w:t>
        </w:r>
      </w:hyperlink>
      <w:r w:rsidR="00B73DEC" w:rsidRPr="007D5EC0">
        <w:rPr>
          <w:rFonts w:ascii="Arial" w:eastAsia="Times New Roman" w:hAnsi="Arial" w:cs="Arial"/>
          <w:bCs/>
          <w:spacing w:val="-5"/>
          <w:kern w:val="36"/>
          <w:lang w:eastAsia="en-GB"/>
        </w:rPr>
        <w:t>. (Accessed: 31 August 2023).</w:t>
      </w:r>
    </w:p>
    <w:p w:rsidR="00DF4E93" w:rsidRPr="007D5EC0" w:rsidRDefault="00DF4E93" w:rsidP="00E82FE8">
      <w:pPr>
        <w:spacing w:after="0"/>
        <w:jc w:val="both"/>
        <w:rPr>
          <w:rFonts w:ascii="Arial" w:hAnsi="Arial" w:cs="Arial"/>
        </w:rPr>
      </w:pPr>
    </w:p>
    <w:p w:rsidR="00092376" w:rsidRPr="007D5EC0" w:rsidRDefault="00092376" w:rsidP="00605B6F">
      <w:pPr>
        <w:pStyle w:val="Heading1"/>
        <w:shd w:val="clear" w:color="auto" w:fill="FFFFFF"/>
        <w:spacing w:before="0" w:beforeAutospacing="0" w:after="0" w:afterAutospacing="0" w:line="276" w:lineRule="auto"/>
        <w:jc w:val="both"/>
        <w:rPr>
          <w:rFonts w:ascii="Arial" w:hAnsi="Arial" w:cs="Arial"/>
          <w:b w:val="0"/>
          <w:sz w:val="22"/>
          <w:szCs w:val="22"/>
        </w:rPr>
      </w:pPr>
      <w:r w:rsidRPr="007D5EC0">
        <w:rPr>
          <w:rFonts w:ascii="Arial" w:hAnsi="Arial" w:cs="Arial"/>
          <w:b w:val="0"/>
          <w:sz w:val="22"/>
          <w:szCs w:val="22"/>
        </w:rPr>
        <w:t>Cascade (2023)</w:t>
      </w:r>
      <w:r w:rsidR="00E82FE8" w:rsidRPr="007D5EC0">
        <w:rPr>
          <w:rFonts w:ascii="Arial" w:hAnsi="Arial" w:cs="Arial"/>
          <w:b w:val="0"/>
          <w:sz w:val="22"/>
          <w:szCs w:val="22"/>
        </w:rPr>
        <w:t xml:space="preserve"> ‘</w:t>
      </w:r>
      <w:r w:rsidR="00E82FE8" w:rsidRPr="007D5EC0">
        <w:rPr>
          <w:rFonts w:ascii="Arial" w:hAnsi="Arial" w:cs="Arial"/>
          <w:b w:val="0"/>
          <w:spacing w:val="-5"/>
          <w:sz w:val="22"/>
          <w:szCs w:val="22"/>
        </w:rPr>
        <w:t>How To D</w:t>
      </w:r>
      <w:r w:rsidR="002359EF" w:rsidRPr="007D5EC0">
        <w:rPr>
          <w:rFonts w:ascii="Arial" w:hAnsi="Arial" w:cs="Arial"/>
          <w:b w:val="0"/>
          <w:spacing w:val="-5"/>
          <w:sz w:val="22"/>
          <w:szCs w:val="22"/>
        </w:rPr>
        <w:t>o A Pestle Analysis In 6 Steps’</w:t>
      </w:r>
      <w:r w:rsidR="00E82FE8" w:rsidRPr="007D5EC0">
        <w:rPr>
          <w:rFonts w:ascii="Arial" w:hAnsi="Arial" w:cs="Arial"/>
          <w:b w:val="0"/>
          <w:spacing w:val="-5"/>
          <w:sz w:val="22"/>
          <w:szCs w:val="22"/>
        </w:rPr>
        <w:t>. Available at</w:t>
      </w:r>
      <w:r w:rsidR="00E82FE8" w:rsidRPr="007D5EC0">
        <w:rPr>
          <w:rFonts w:ascii="Arial" w:hAnsi="Arial" w:cs="Arial"/>
          <w:spacing w:val="-5"/>
          <w:sz w:val="22"/>
          <w:szCs w:val="22"/>
        </w:rPr>
        <w:t xml:space="preserve"> </w:t>
      </w:r>
      <w:hyperlink r:id="rId16" w:history="1">
        <w:r w:rsidR="00E82FE8" w:rsidRPr="007D5EC0">
          <w:rPr>
            <w:rStyle w:val="Hyperlink"/>
            <w:rFonts w:ascii="Arial" w:hAnsi="Arial" w:cs="Arial"/>
            <w:b w:val="0"/>
            <w:color w:val="auto"/>
            <w:sz w:val="22"/>
            <w:szCs w:val="22"/>
          </w:rPr>
          <w:t>https://www.cascade.app/blog/how-to-do-a-pestle-analysis</w:t>
        </w:r>
      </w:hyperlink>
      <w:r w:rsidR="00E82FE8" w:rsidRPr="007D5EC0">
        <w:rPr>
          <w:rFonts w:ascii="Arial" w:hAnsi="Arial" w:cs="Arial"/>
          <w:b w:val="0"/>
          <w:sz w:val="22"/>
          <w:szCs w:val="22"/>
        </w:rPr>
        <w:t xml:space="preserve"> (Accessed: 31 August 2023).</w:t>
      </w:r>
    </w:p>
    <w:p w:rsidR="002359EF" w:rsidRPr="007D5EC0" w:rsidRDefault="002359EF" w:rsidP="00605B6F">
      <w:pPr>
        <w:pStyle w:val="Heading1"/>
        <w:shd w:val="clear" w:color="auto" w:fill="FFFFFF"/>
        <w:spacing w:before="0" w:beforeAutospacing="0" w:after="0" w:afterAutospacing="0" w:line="276" w:lineRule="auto"/>
        <w:jc w:val="both"/>
        <w:rPr>
          <w:rFonts w:ascii="Arial" w:hAnsi="Arial" w:cs="Arial"/>
          <w:b w:val="0"/>
          <w:sz w:val="22"/>
          <w:szCs w:val="22"/>
        </w:rPr>
      </w:pPr>
    </w:p>
    <w:p w:rsidR="002359EF" w:rsidRPr="007D5EC0" w:rsidRDefault="002359EF" w:rsidP="00605B6F">
      <w:pPr>
        <w:pStyle w:val="Heading1"/>
        <w:shd w:val="clear" w:color="auto" w:fill="FFFFFF"/>
        <w:spacing w:before="0" w:beforeAutospacing="0" w:after="0" w:afterAutospacing="0" w:line="276" w:lineRule="auto"/>
        <w:jc w:val="both"/>
        <w:rPr>
          <w:rFonts w:ascii="Arial" w:hAnsi="Arial" w:cs="Arial"/>
          <w:b w:val="0"/>
          <w:sz w:val="22"/>
          <w:szCs w:val="22"/>
        </w:rPr>
      </w:pPr>
      <w:r w:rsidRPr="007D5EC0">
        <w:rPr>
          <w:rFonts w:ascii="Arial" w:hAnsi="Arial" w:cs="Arial"/>
          <w:b w:val="0"/>
          <w:sz w:val="22"/>
          <w:szCs w:val="22"/>
        </w:rPr>
        <w:t xml:space="preserve">Fashion Network (2023) ‘M&amp;S targets youth market with major move into live shopping’. Available at </w:t>
      </w:r>
      <w:hyperlink r:id="rId17" w:anchor="support-surface-2024" w:history="1">
        <w:r w:rsidRPr="007D5EC0">
          <w:rPr>
            <w:rStyle w:val="Hyperlink"/>
            <w:rFonts w:ascii="Arial" w:hAnsi="Arial" w:cs="Arial"/>
            <w:b w:val="0"/>
            <w:color w:val="auto"/>
            <w:sz w:val="22"/>
            <w:szCs w:val="22"/>
          </w:rPr>
          <w:t>https://uk.fashionnetwork.com/news/M-s-targets-youth-market-with-major-move-into-live-shopping,1373024.html#support-surface-2024</w:t>
        </w:r>
      </w:hyperlink>
      <w:r w:rsidRPr="007D5EC0">
        <w:rPr>
          <w:rFonts w:ascii="Arial" w:hAnsi="Arial" w:cs="Arial"/>
          <w:b w:val="0"/>
          <w:sz w:val="22"/>
          <w:szCs w:val="22"/>
        </w:rPr>
        <w:t xml:space="preserve"> (Accessed: 1 September 2023).</w:t>
      </w:r>
    </w:p>
    <w:p w:rsidR="00605B6F" w:rsidRPr="007D5EC0" w:rsidRDefault="00605B6F" w:rsidP="00605B6F">
      <w:pPr>
        <w:pStyle w:val="Heading1"/>
        <w:shd w:val="clear" w:color="auto" w:fill="FFFFFF"/>
        <w:spacing w:before="0" w:beforeAutospacing="0" w:after="0" w:afterAutospacing="0" w:line="276" w:lineRule="auto"/>
        <w:jc w:val="both"/>
        <w:rPr>
          <w:rFonts w:ascii="Arial" w:hAnsi="Arial" w:cs="Arial"/>
          <w:b w:val="0"/>
          <w:sz w:val="22"/>
          <w:szCs w:val="22"/>
        </w:rPr>
      </w:pPr>
    </w:p>
    <w:p w:rsidR="00605B6F" w:rsidRPr="007D5EC0" w:rsidRDefault="00605B6F" w:rsidP="00605B6F">
      <w:pPr>
        <w:pStyle w:val="Heading4"/>
        <w:shd w:val="clear" w:color="auto" w:fill="FFFFFF"/>
        <w:spacing w:before="0"/>
        <w:jc w:val="both"/>
        <w:rPr>
          <w:rFonts w:ascii="Arial" w:hAnsi="Arial" w:cs="Arial"/>
          <w:b w:val="0"/>
          <w:i w:val="0"/>
          <w:color w:val="auto"/>
        </w:rPr>
      </w:pPr>
      <w:r w:rsidRPr="007D5EC0">
        <w:rPr>
          <w:rFonts w:ascii="Arial" w:hAnsi="Arial" w:cs="Arial"/>
          <w:b w:val="0"/>
          <w:i w:val="0"/>
          <w:color w:val="auto"/>
        </w:rPr>
        <w:t xml:space="preserve">Insider (2023) ‘Marks &amp; Spencer increases cart recovery rate to 15.1%’. Available at </w:t>
      </w:r>
      <w:hyperlink r:id="rId18" w:history="1">
        <w:r w:rsidRPr="007D5EC0">
          <w:rPr>
            <w:rStyle w:val="Hyperlink"/>
            <w:rFonts w:ascii="Arial" w:hAnsi="Arial" w:cs="Arial"/>
            <w:b w:val="0"/>
            <w:i w:val="0"/>
            <w:color w:val="auto"/>
            <w:spacing w:val="-5"/>
          </w:rPr>
          <w:t>https://useinsider.com/case-studies/marks-spencer/</w:t>
        </w:r>
      </w:hyperlink>
      <w:r w:rsidRPr="007D5EC0">
        <w:rPr>
          <w:rFonts w:ascii="Arial" w:hAnsi="Arial" w:cs="Arial"/>
          <w:b w:val="0"/>
          <w:i w:val="0"/>
          <w:color w:val="auto"/>
          <w:spacing w:val="-5"/>
        </w:rPr>
        <w:t xml:space="preserve"> (Accessed: 1 September 2023).</w:t>
      </w:r>
    </w:p>
    <w:p w:rsidR="00092376" w:rsidRPr="007D5EC0" w:rsidRDefault="00092376" w:rsidP="00605B6F">
      <w:pPr>
        <w:pStyle w:val="Heading1"/>
        <w:shd w:val="clear" w:color="auto" w:fill="FFFFFF"/>
        <w:spacing w:before="0" w:beforeAutospacing="0" w:after="0" w:afterAutospacing="0" w:line="276" w:lineRule="auto"/>
        <w:jc w:val="both"/>
        <w:rPr>
          <w:rFonts w:ascii="Arial" w:hAnsi="Arial" w:cs="Arial"/>
          <w:b w:val="0"/>
          <w:spacing w:val="-5"/>
          <w:sz w:val="22"/>
          <w:szCs w:val="22"/>
        </w:rPr>
      </w:pPr>
    </w:p>
    <w:p w:rsidR="0038188E" w:rsidRPr="007D5EC0" w:rsidRDefault="0038188E" w:rsidP="007A3E4C">
      <w:pPr>
        <w:spacing w:after="0"/>
        <w:jc w:val="both"/>
        <w:rPr>
          <w:rFonts w:ascii="Arial" w:hAnsi="Arial" w:cs="Arial"/>
        </w:rPr>
      </w:pPr>
      <w:r w:rsidRPr="007D5EC0">
        <w:rPr>
          <w:rFonts w:ascii="Arial" w:hAnsi="Arial" w:cs="Arial"/>
        </w:rPr>
        <w:t xml:space="preserve">Kaputa, C. (2022) </w:t>
      </w:r>
      <w:r w:rsidRPr="007D5EC0">
        <w:rPr>
          <w:rFonts w:ascii="Arial" w:hAnsi="Arial" w:cs="Arial"/>
          <w:i/>
        </w:rPr>
        <w:t>The New Brand You: How to Wow in The New World of Work.</w:t>
      </w:r>
      <w:r w:rsidRPr="007D5EC0">
        <w:rPr>
          <w:rFonts w:ascii="Arial" w:hAnsi="Arial" w:cs="Arial"/>
        </w:rPr>
        <w:t>1</w:t>
      </w:r>
      <w:r w:rsidRPr="007D5EC0">
        <w:rPr>
          <w:rFonts w:ascii="Arial" w:hAnsi="Arial" w:cs="Arial"/>
          <w:vertAlign w:val="superscript"/>
        </w:rPr>
        <w:t>st</w:t>
      </w:r>
      <w:r w:rsidRPr="007D5EC0">
        <w:rPr>
          <w:rFonts w:ascii="Arial" w:hAnsi="Arial" w:cs="Arial"/>
        </w:rPr>
        <w:t xml:space="preserve"> ed. Boston: Nicholas Brealey Publishing, p.23.</w:t>
      </w:r>
    </w:p>
    <w:p w:rsidR="00327D33" w:rsidRPr="007D5EC0" w:rsidRDefault="00327D33" w:rsidP="007A3E4C">
      <w:pPr>
        <w:spacing w:after="0"/>
        <w:jc w:val="both"/>
        <w:rPr>
          <w:rFonts w:ascii="Arial" w:hAnsi="Arial" w:cs="Arial"/>
        </w:rPr>
      </w:pPr>
    </w:p>
    <w:p w:rsidR="00327D33" w:rsidRPr="007D5EC0" w:rsidRDefault="00327D33" w:rsidP="007A3E4C">
      <w:pPr>
        <w:pStyle w:val="Heading1"/>
        <w:shd w:val="clear" w:color="auto" w:fill="FFFFFF"/>
        <w:spacing w:before="0" w:beforeAutospacing="0" w:after="0" w:afterAutospacing="0" w:line="276" w:lineRule="auto"/>
        <w:jc w:val="both"/>
        <w:textAlignment w:val="baseline"/>
        <w:rPr>
          <w:rFonts w:ascii="Arial" w:hAnsi="Arial" w:cs="Arial"/>
          <w:b w:val="0"/>
          <w:sz w:val="22"/>
          <w:szCs w:val="22"/>
        </w:rPr>
      </w:pPr>
      <w:r w:rsidRPr="007D5EC0">
        <w:rPr>
          <w:rFonts w:ascii="Arial" w:hAnsi="Arial" w:cs="Arial"/>
          <w:b w:val="0"/>
          <w:sz w:val="22"/>
          <w:szCs w:val="22"/>
        </w:rPr>
        <w:t xml:space="preserve">Kunst, A. (2023) </w:t>
      </w:r>
      <w:r w:rsidR="007A3E4C" w:rsidRPr="007D5EC0">
        <w:rPr>
          <w:rFonts w:ascii="Arial" w:hAnsi="Arial" w:cs="Arial"/>
          <w:b w:val="0"/>
          <w:sz w:val="22"/>
          <w:szCs w:val="22"/>
        </w:rPr>
        <w:t>‘</w:t>
      </w:r>
      <w:r w:rsidRPr="007D5EC0">
        <w:rPr>
          <w:rFonts w:ascii="Arial" w:hAnsi="Arial" w:cs="Arial"/>
          <w:b w:val="0"/>
          <w:sz w:val="22"/>
          <w:szCs w:val="22"/>
        </w:rPr>
        <w:t>M&amp;S brand profile in the UK 2022</w:t>
      </w:r>
      <w:r w:rsidR="007A3E4C" w:rsidRPr="007D5EC0">
        <w:rPr>
          <w:rFonts w:ascii="Arial" w:hAnsi="Arial" w:cs="Arial"/>
          <w:b w:val="0"/>
          <w:sz w:val="22"/>
          <w:szCs w:val="22"/>
        </w:rPr>
        <w:t xml:space="preserve">’, Statista, 25 May. Available at </w:t>
      </w:r>
      <w:hyperlink r:id="rId19" w:history="1">
        <w:r w:rsidR="007A3E4C" w:rsidRPr="007D5EC0">
          <w:rPr>
            <w:rStyle w:val="Hyperlink"/>
            <w:rFonts w:ascii="Arial" w:hAnsi="Arial" w:cs="Arial"/>
            <w:b w:val="0"/>
            <w:color w:val="auto"/>
            <w:sz w:val="22"/>
            <w:szCs w:val="22"/>
          </w:rPr>
          <w:t>https://www.statista.com/forecasts/1335626/mands-fashion-stores-brand-profile-in-the-uk</w:t>
        </w:r>
      </w:hyperlink>
      <w:r w:rsidR="007A3E4C" w:rsidRPr="007D5EC0">
        <w:rPr>
          <w:rFonts w:ascii="Arial" w:hAnsi="Arial" w:cs="Arial"/>
          <w:b w:val="0"/>
          <w:sz w:val="22"/>
          <w:szCs w:val="22"/>
        </w:rPr>
        <w:t xml:space="preserve"> (Accessed: 1 September 2023).</w:t>
      </w:r>
    </w:p>
    <w:p w:rsidR="00327D33" w:rsidRPr="007D5EC0" w:rsidRDefault="00327D33" w:rsidP="00E82FE8">
      <w:pPr>
        <w:spacing w:after="0"/>
        <w:jc w:val="both"/>
        <w:rPr>
          <w:rFonts w:ascii="Arial" w:hAnsi="Arial" w:cs="Arial"/>
        </w:rPr>
      </w:pPr>
    </w:p>
    <w:p w:rsidR="00A860E0" w:rsidRPr="007D5EC0" w:rsidRDefault="00A860E0" w:rsidP="00A860E0">
      <w:pPr>
        <w:spacing w:after="0"/>
        <w:jc w:val="both"/>
        <w:rPr>
          <w:rFonts w:ascii="Arial" w:hAnsi="Arial" w:cs="Arial"/>
        </w:rPr>
      </w:pPr>
      <w:r w:rsidRPr="007D5EC0">
        <w:rPr>
          <w:rFonts w:ascii="Arial" w:hAnsi="Arial" w:cs="Arial"/>
        </w:rPr>
        <w:t xml:space="preserve">Le L., Yijle W. and Yang, Y. Z. (2013) ‘A critical examination of M&amp;S's current strategic and marketing position, as well as potential sustainable competitive marketing strategies’, </w:t>
      </w:r>
      <w:r w:rsidRPr="007D5EC0">
        <w:rPr>
          <w:rFonts w:ascii="Arial" w:hAnsi="Arial" w:cs="Arial"/>
          <w:i/>
        </w:rPr>
        <w:t xml:space="preserve">International Journal of Science and Business, </w:t>
      </w:r>
      <w:r w:rsidRPr="007D5EC0">
        <w:rPr>
          <w:rFonts w:ascii="Arial" w:hAnsi="Arial" w:cs="Arial"/>
        </w:rPr>
        <w:t xml:space="preserve">18(1), p.108-117. Available at </w:t>
      </w:r>
      <w:hyperlink r:id="rId20" w:history="1">
        <w:r w:rsidRPr="007D5EC0">
          <w:rPr>
            <w:rStyle w:val="Hyperlink"/>
            <w:rFonts w:ascii="Arial" w:hAnsi="Arial" w:cs="Arial"/>
            <w:color w:val="auto"/>
          </w:rPr>
          <w:t>https://www.researchgate.net/publication/367559196</w:t>
        </w:r>
      </w:hyperlink>
      <w:r w:rsidRPr="007D5EC0">
        <w:rPr>
          <w:rFonts w:ascii="Arial" w:hAnsi="Arial" w:cs="Arial"/>
        </w:rPr>
        <w:t xml:space="preserve"> (Accessed: 01.09.2023).</w:t>
      </w:r>
    </w:p>
    <w:p w:rsidR="00010E42" w:rsidRPr="007D5EC0" w:rsidRDefault="00010E42" w:rsidP="00D0214E">
      <w:pPr>
        <w:spacing w:after="0"/>
        <w:jc w:val="both"/>
        <w:rPr>
          <w:rFonts w:ascii="Arial" w:hAnsi="Arial" w:cs="Arial"/>
        </w:rPr>
      </w:pPr>
    </w:p>
    <w:p w:rsidR="00010E42" w:rsidRPr="007D5EC0" w:rsidRDefault="00010E42" w:rsidP="00D0214E">
      <w:pPr>
        <w:spacing w:after="0"/>
        <w:jc w:val="both"/>
        <w:rPr>
          <w:rFonts w:ascii="Arial" w:hAnsi="Arial" w:cs="Arial"/>
        </w:rPr>
      </w:pPr>
      <w:r w:rsidRPr="007D5EC0">
        <w:rPr>
          <w:rFonts w:ascii="Arial" w:hAnsi="Arial" w:cs="Arial"/>
        </w:rPr>
        <w:t xml:space="preserve">London Stock Exchange (2023). Available at  </w:t>
      </w:r>
      <w:hyperlink r:id="rId21" w:history="1">
        <w:r w:rsidRPr="007D5EC0">
          <w:rPr>
            <w:rStyle w:val="Hyperlink"/>
            <w:rFonts w:ascii="Arial" w:hAnsi="Arial" w:cs="Arial"/>
            <w:color w:val="auto"/>
          </w:rPr>
          <w:t>https://www.londonstockexchange.com/stock/MKS/marks-and-spencer-group-plc/company-page</w:t>
        </w:r>
      </w:hyperlink>
      <w:r w:rsidRPr="007D5EC0">
        <w:rPr>
          <w:rFonts w:ascii="Arial" w:hAnsi="Arial" w:cs="Arial"/>
        </w:rPr>
        <w:t xml:space="preserve"> (Accessed: 16 August 2023).</w:t>
      </w:r>
    </w:p>
    <w:p w:rsidR="00720BF8" w:rsidRPr="007D5EC0" w:rsidRDefault="00720BF8" w:rsidP="00D0214E">
      <w:pPr>
        <w:spacing w:after="0"/>
        <w:jc w:val="both"/>
        <w:rPr>
          <w:rFonts w:ascii="Arial" w:hAnsi="Arial" w:cs="Arial"/>
        </w:rPr>
      </w:pPr>
    </w:p>
    <w:p w:rsidR="00720BF8" w:rsidRPr="007D5EC0" w:rsidRDefault="00720BF8" w:rsidP="00D0214E">
      <w:pPr>
        <w:spacing w:after="0"/>
        <w:jc w:val="both"/>
        <w:rPr>
          <w:rFonts w:ascii="Arial" w:hAnsi="Arial" w:cs="Arial"/>
          <w:shd w:val="clear" w:color="auto" w:fill="FFFFFF"/>
        </w:rPr>
      </w:pPr>
      <w:r w:rsidRPr="007D5EC0">
        <w:rPr>
          <w:rFonts w:ascii="Arial" w:hAnsi="Arial" w:cs="Arial"/>
        </w:rPr>
        <w:t>Marks and Spencer’s Corporate Website (2023)</w:t>
      </w:r>
      <w:r w:rsidR="00FE7099" w:rsidRPr="007D5EC0">
        <w:rPr>
          <w:rFonts w:ascii="Arial" w:hAnsi="Arial" w:cs="Arial"/>
        </w:rPr>
        <w:t xml:space="preserve"> ‘Our History’. </w:t>
      </w:r>
      <w:r w:rsidRPr="007D5EC0">
        <w:rPr>
          <w:rFonts w:ascii="Arial" w:hAnsi="Arial" w:cs="Arial"/>
        </w:rPr>
        <w:t xml:space="preserve">Available at </w:t>
      </w:r>
      <w:hyperlink r:id="rId22" w:history="1">
        <w:r w:rsidRPr="007D5EC0">
          <w:rPr>
            <w:rStyle w:val="Hyperlink"/>
            <w:rFonts w:ascii="Arial" w:hAnsi="Arial" w:cs="Arial"/>
            <w:color w:val="auto"/>
            <w:shd w:val="clear" w:color="auto" w:fill="FFFFFF"/>
          </w:rPr>
          <w:t>https://corporate.marksandspencer.com/about-us/our-history</w:t>
        </w:r>
      </w:hyperlink>
      <w:r w:rsidRPr="007D5EC0">
        <w:rPr>
          <w:rFonts w:ascii="Arial" w:hAnsi="Arial" w:cs="Arial"/>
          <w:shd w:val="clear" w:color="auto" w:fill="FFFFFF"/>
        </w:rPr>
        <w:t xml:space="preserve"> (Accessed: 16 August 2023).</w:t>
      </w:r>
    </w:p>
    <w:p w:rsidR="00DE53FF" w:rsidRPr="007D5EC0" w:rsidRDefault="00DE53FF" w:rsidP="00D0214E">
      <w:pPr>
        <w:spacing w:after="0"/>
        <w:jc w:val="both"/>
        <w:rPr>
          <w:rFonts w:ascii="Arial" w:hAnsi="Arial" w:cs="Arial"/>
          <w:shd w:val="clear" w:color="auto" w:fill="FFFFFF"/>
        </w:rPr>
      </w:pPr>
    </w:p>
    <w:p w:rsidR="00DE53FF" w:rsidRPr="007D5EC0" w:rsidRDefault="00DE53FF" w:rsidP="006E2BAB">
      <w:pPr>
        <w:spacing w:after="0"/>
        <w:jc w:val="both"/>
        <w:rPr>
          <w:rFonts w:ascii="Arial" w:hAnsi="Arial" w:cs="Arial"/>
        </w:rPr>
      </w:pPr>
      <w:r w:rsidRPr="007D5EC0">
        <w:rPr>
          <w:rFonts w:ascii="Arial" w:hAnsi="Arial" w:cs="Arial"/>
        </w:rPr>
        <w:t>Marks and Spencer’s Corporate Website (2023) ‘M&amp;S Bank’</w:t>
      </w:r>
      <w:r w:rsidR="007E2E73" w:rsidRPr="007D5EC0">
        <w:rPr>
          <w:rFonts w:ascii="Arial" w:hAnsi="Arial" w:cs="Arial"/>
        </w:rPr>
        <w:t xml:space="preserve">. Available at </w:t>
      </w:r>
      <w:hyperlink r:id="rId23" w:history="1">
        <w:r w:rsidRPr="007D5EC0">
          <w:rPr>
            <w:rStyle w:val="Hyperlink"/>
            <w:rFonts w:ascii="Arial" w:hAnsi="Arial" w:cs="Arial"/>
            <w:color w:val="auto"/>
          </w:rPr>
          <w:t>https://bank.marksandspencer.com/</w:t>
        </w:r>
      </w:hyperlink>
      <w:r w:rsidR="007E2E73" w:rsidRPr="007D5EC0">
        <w:rPr>
          <w:rFonts w:ascii="Arial" w:hAnsi="Arial" w:cs="Arial"/>
        </w:rPr>
        <w:t xml:space="preserve"> (Accessed: 25 August 2023)</w:t>
      </w:r>
      <w:r w:rsidR="006E2BAB" w:rsidRPr="007D5EC0">
        <w:rPr>
          <w:rFonts w:ascii="Arial" w:hAnsi="Arial" w:cs="Arial"/>
        </w:rPr>
        <w:t>.</w:t>
      </w:r>
    </w:p>
    <w:p w:rsidR="006E2BAB" w:rsidRPr="007D5EC0" w:rsidRDefault="006E2BAB" w:rsidP="006E2BAB">
      <w:pPr>
        <w:spacing w:after="0"/>
        <w:jc w:val="both"/>
        <w:rPr>
          <w:rFonts w:ascii="Arial" w:hAnsi="Arial" w:cs="Arial"/>
        </w:rPr>
      </w:pPr>
    </w:p>
    <w:p w:rsidR="007178C0" w:rsidRPr="007D5EC0" w:rsidRDefault="006E2BAB" w:rsidP="006E2BAB">
      <w:pPr>
        <w:spacing w:after="100" w:afterAutospacing="1"/>
        <w:jc w:val="both"/>
        <w:outlineLvl w:val="0"/>
        <w:rPr>
          <w:rFonts w:ascii="Arial" w:eastAsia="Times New Roman" w:hAnsi="Arial" w:cs="Arial"/>
          <w:kern w:val="36"/>
          <w:lang w:eastAsia="en-GB"/>
        </w:rPr>
      </w:pPr>
      <w:r w:rsidRPr="007D5EC0">
        <w:rPr>
          <w:rFonts w:ascii="Arial" w:hAnsi="Arial" w:cs="Arial"/>
        </w:rPr>
        <w:t>Marks and Spencer’s Corporate Website (2023) ‘</w:t>
      </w:r>
      <w:r w:rsidRPr="007D5EC0">
        <w:rPr>
          <w:rFonts w:ascii="Arial" w:eastAsia="Times New Roman" w:hAnsi="Arial" w:cs="Arial"/>
          <w:kern w:val="36"/>
          <w:lang w:eastAsia="en-GB"/>
        </w:rPr>
        <w:t xml:space="preserve">Marks and Spencer Group Plc Full Year Results for 52 Weeks Ended 1 April 2023’. Available at </w:t>
      </w:r>
      <w:hyperlink r:id="rId24" w:history="1">
        <w:r w:rsidRPr="007D5EC0">
          <w:rPr>
            <w:rStyle w:val="Hyperlink"/>
            <w:rFonts w:ascii="Arial" w:eastAsia="Times New Roman" w:hAnsi="Arial" w:cs="Arial"/>
            <w:color w:val="auto"/>
            <w:kern w:val="36"/>
            <w:lang w:eastAsia="en-GB"/>
          </w:rPr>
          <w:t>https://corporate.marksandspencer.com/media/press-releases/marks-and-spencer-group-plc-full-year-results-52-weeks-ended-1-april-2023</w:t>
        </w:r>
      </w:hyperlink>
      <w:r w:rsidRPr="007D5EC0">
        <w:rPr>
          <w:rFonts w:ascii="Arial" w:eastAsia="Times New Roman" w:hAnsi="Arial" w:cs="Arial"/>
          <w:kern w:val="36"/>
          <w:lang w:eastAsia="en-GB"/>
        </w:rPr>
        <w:t xml:space="preserve"> (Accessed: 1 September 2023).</w:t>
      </w:r>
    </w:p>
    <w:p w:rsidR="007178C0" w:rsidRPr="007D5EC0" w:rsidRDefault="007178C0" w:rsidP="007178C0">
      <w:pPr>
        <w:spacing w:after="0"/>
        <w:jc w:val="both"/>
        <w:rPr>
          <w:rFonts w:ascii="Arial" w:hAnsi="Arial" w:cs="Arial"/>
        </w:rPr>
      </w:pPr>
      <w:r w:rsidRPr="007D5EC0">
        <w:rPr>
          <w:rFonts w:ascii="Arial" w:hAnsi="Arial" w:cs="Arial"/>
        </w:rPr>
        <w:t xml:space="preserve">Marks and Spencer’s Corporate Website (2023) ‘M&amp;S Interactive Supplier Map’. Available at </w:t>
      </w:r>
      <w:hyperlink r:id="rId25" w:history="1">
        <w:r w:rsidRPr="007D5EC0">
          <w:rPr>
            <w:rStyle w:val="Hyperlink"/>
            <w:rFonts w:ascii="Arial" w:eastAsia="Times New Roman" w:hAnsi="Arial" w:cs="Arial"/>
            <w:color w:val="auto"/>
            <w:lang w:eastAsia="en-GB"/>
          </w:rPr>
          <w:t>https://interactivemap.marksandspencer.com/?loc=644912ba8942fa55f805eeee</w:t>
        </w:r>
      </w:hyperlink>
      <w:r w:rsidRPr="007D5EC0">
        <w:rPr>
          <w:rFonts w:ascii="Arial" w:eastAsia="Times New Roman" w:hAnsi="Arial" w:cs="Arial"/>
          <w:lang w:eastAsia="en-GB"/>
        </w:rPr>
        <w:t xml:space="preserve"> </w:t>
      </w:r>
      <w:r w:rsidR="002807A2" w:rsidRPr="007D5EC0">
        <w:rPr>
          <w:rFonts w:ascii="Arial" w:hAnsi="Arial" w:cs="Arial"/>
        </w:rPr>
        <w:t>(Accessed: 1 September</w:t>
      </w:r>
      <w:r w:rsidRPr="007D5EC0">
        <w:rPr>
          <w:rFonts w:ascii="Arial" w:hAnsi="Arial" w:cs="Arial"/>
        </w:rPr>
        <w:t xml:space="preserve"> 2023)</w:t>
      </w:r>
      <w:r w:rsidR="007A3E4C" w:rsidRPr="007D5EC0">
        <w:rPr>
          <w:rFonts w:ascii="Arial" w:hAnsi="Arial" w:cs="Arial"/>
        </w:rPr>
        <w:t>.</w:t>
      </w:r>
    </w:p>
    <w:p w:rsidR="00F72869" w:rsidRPr="007D5EC0" w:rsidRDefault="00F72869" w:rsidP="00D0214E">
      <w:pPr>
        <w:spacing w:after="0"/>
        <w:jc w:val="both"/>
        <w:rPr>
          <w:rFonts w:ascii="Arial" w:hAnsi="Arial" w:cs="Arial"/>
          <w:shd w:val="clear" w:color="auto" w:fill="FFFFFF"/>
        </w:rPr>
      </w:pPr>
    </w:p>
    <w:p w:rsidR="009A0314" w:rsidRPr="007D5EC0" w:rsidRDefault="009A0314" w:rsidP="009A0314">
      <w:pPr>
        <w:spacing w:after="0"/>
        <w:jc w:val="both"/>
        <w:rPr>
          <w:rFonts w:ascii="Arial" w:hAnsi="Arial" w:cs="Arial"/>
        </w:rPr>
      </w:pPr>
      <w:r w:rsidRPr="007D5EC0">
        <w:rPr>
          <w:rFonts w:ascii="Arial" w:hAnsi="Arial" w:cs="Arial"/>
        </w:rPr>
        <w:lastRenderedPageBreak/>
        <w:t xml:space="preserve">Marks and Spencer 2023 Annual Report &amp; Financial Statements (2023), pp.1-2. Available at </w:t>
      </w:r>
      <w:hyperlink r:id="rId26" w:history="1">
        <w:r w:rsidRPr="007D5EC0">
          <w:rPr>
            <w:rStyle w:val="Hyperlink"/>
            <w:rFonts w:ascii="Arial" w:hAnsi="Arial" w:cs="Arial"/>
            <w:color w:val="auto"/>
          </w:rPr>
          <w:t>https://corporate.marksandspencer.com/sites/marksandspencer/files/2023-06/M%26S_2023_Annual_Report.pdf</w:t>
        </w:r>
      </w:hyperlink>
      <w:r w:rsidRPr="007D5EC0">
        <w:rPr>
          <w:rFonts w:ascii="Arial" w:hAnsi="Arial" w:cs="Arial"/>
        </w:rPr>
        <w:t xml:space="preserve"> (Accessed: 16 August 2023).</w:t>
      </w:r>
    </w:p>
    <w:p w:rsidR="009A0314" w:rsidRPr="007D5EC0" w:rsidRDefault="009A0314" w:rsidP="009A0314">
      <w:pPr>
        <w:spacing w:after="0"/>
        <w:jc w:val="both"/>
        <w:rPr>
          <w:rFonts w:ascii="Arial" w:hAnsi="Arial" w:cs="Arial"/>
        </w:rPr>
      </w:pPr>
    </w:p>
    <w:p w:rsidR="009A0314" w:rsidRPr="007D5EC0" w:rsidRDefault="009A0314" w:rsidP="009A0314">
      <w:pPr>
        <w:spacing w:after="0"/>
        <w:jc w:val="both"/>
        <w:rPr>
          <w:rFonts w:ascii="Arial" w:hAnsi="Arial" w:cs="Arial"/>
        </w:rPr>
      </w:pPr>
      <w:r w:rsidRPr="007D5EC0">
        <w:rPr>
          <w:rFonts w:ascii="Arial" w:hAnsi="Arial" w:cs="Arial"/>
        </w:rPr>
        <w:t xml:space="preserve">Marks and Spencer Sustainability Report 2022 (2022), p.3. Available at </w:t>
      </w:r>
      <w:hyperlink r:id="rId27" w:history="1">
        <w:r w:rsidRPr="007D5EC0">
          <w:rPr>
            <w:rStyle w:val="Hyperlink"/>
            <w:rFonts w:ascii="Arial" w:hAnsi="Arial" w:cs="Arial"/>
            <w:color w:val="auto"/>
          </w:rPr>
          <w:t>https://corporate.marksandspencer.com/sites/marksandspencer/files/marks-spencer/sustainabilty-at-M-S/sustainability-report-2022.pdf</w:t>
        </w:r>
      </w:hyperlink>
      <w:r w:rsidRPr="007D5EC0">
        <w:rPr>
          <w:rFonts w:ascii="Arial" w:hAnsi="Arial" w:cs="Arial"/>
        </w:rPr>
        <w:t xml:space="preserve"> (Accessed: 27 August 2023).</w:t>
      </w:r>
    </w:p>
    <w:p w:rsidR="002E1A9F" w:rsidRPr="007D5EC0" w:rsidRDefault="002E1A9F" w:rsidP="009A0314">
      <w:pPr>
        <w:spacing w:after="0"/>
        <w:jc w:val="both"/>
        <w:rPr>
          <w:rFonts w:ascii="Arial" w:hAnsi="Arial" w:cs="Arial"/>
        </w:rPr>
      </w:pPr>
    </w:p>
    <w:p w:rsidR="00092376" w:rsidRPr="007D5EC0" w:rsidRDefault="00092376" w:rsidP="00092376">
      <w:pPr>
        <w:spacing w:after="0"/>
        <w:jc w:val="both"/>
        <w:rPr>
          <w:rFonts w:ascii="Arial" w:hAnsi="Arial" w:cs="Arial"/>
        </w:rPr>
      </w:pPr>
    </w:p>
    <w:p w:rsidR="00092376" w:rsidRPr="007D5EC0" w:rsidRDefault="00092376" w:rsidP="00092376">
      <w:pPr>
        <w:spacing w:after="0"/>
        <w:jc w:val="both"/>
        <w:rPr>
          <w:rFonts w:ascii="Arial" w:hAnsi="Arial" w:cs="Arial"/>
        </w:rPr>
      </w:pPr>
      <w:r w:rsidRPr="007D5EC0">
        <w:rPr>
          <w:rFonts w:ascii="Arial" w:hAnsi="Arial" w:cs="Arial"/>
        </w:rPr>
        <w:t xml:space="preserve">Marks and Spencer’s Corporate Website (2023) ‘M&amp;S Logo’. Available at </w:t>
      </w:r>
      <w:hyperlink r:id="rId28" w:history="1">
        <w:r w:rsidRPr="007D5EC0">
          <w:rPr>
            <w:rStyle w:val="Hyperlink"/>
            <w:rFonts w:ascii="Arial" w:hAnsi="Arial" w:cs="Arial"/>
            <w:color w:val="auto"/>
          </w:rPr>
          <w:t>https://corporate.marksandspencer.com/node/2112</w:t>
        </w:r>
      </w:hyperlink>
      <w:r w:rsidRPr="007D5EC0">
        <w:rPr>
          <w:rFonts w:ascii="Arial" w:hAnsi="Arial" w:cs="Arial"/>
        </w:rPr>
        <w:t xml:space="preserve"> (Accessed: 16 August 2023). </w:t>
      </w:r>
    </w:p>
    <w:p w:rsidR="00092376" w:rsidRPr="007D5EC0" w:rsidRDefault="00092376" w:rsidP="00092376">
      <w:pPr>
        <w:spacing w:after="0"/>
        <w:jc w:val="both"/>
        <w:rPr>
          <w:rFonts w:ascii="Arial" w:hAnsi="Arial" w:cs="Arial"/>
          <w:shd w:val="clear" w:color="auto" w:fill="FFFFFF"/>
        </w:rPr>
      </w:pPr>
    </w:p>
    <w:p w:rsidR="00092376" w:rsidRPr="007D5EC0" w:rsidRDefault="00092376" w:rsidP="00092376">
      <w:pPr>
        <w:spacing w:after="0"/>
        <w:jc w:val="both"/>
        <w:rPr>
          <w:rFonts w:ascii="Arial" w:hAnsi="Arial" w:cs="Arial"/>
          <w:shd w:val="clear" w:color="auto" w:fill="FFFFFF"/>
        </w:rPr>
      </w:pPr>
      <w:r w:rsidRPr="007D5EC0">
        <w:rPr>
          <w:rFonts w:ascii="Arial" w:hAnsi="Arial" w:cs="Arial"/>
        </w:rPr>
        <w:t>Marks and Spencer’s Corporate Website</w:t>
      </w:r>
      <w:r w:rsidRPr="007D5EC0">
        <w:rPr>
          <w:rFonts w:ascii="Arial" w:hAnsi="Arial" w:cs="Arial"/>
          <w:shd w:val="clear" w:color="auto" w:fill="FFFFFF"/>
        </w:rPr>
        <w:t xml:space="preserve"> (2023). </w:t>
      </w:r>
      <w:r w:rsidRPr="007D5EC0">
        <w:rPr>
          <w:rFonts w:ascii="Arial" w:hAnsi="Arial" w:cs="Arial"/>
        </w:rPr>
        <w:t xml:space="preserve">Available at </w:t>
      </w:r>
      <w:hyperlink r:id="rId29" w:history="1">
        <w:r w:rsidRPr="007D5EC0">
          <w:rPr>
            <w:rStyle w:val="Hyperlink"/>
            <w:rFonts w:ascii="Arial" w:hAnsi="Arial" w:cs="Arial"/>
            <w:color w:val="auto"/>
            <w:shd w:val="clear" w:color="auto" w:fill="FFFFFF"/>
          </w:rPr>
          <w:t>https://www.marksandspencer.com/c/food-to-order/not-just-any-food/food-news/remarksable</w:t>
        </w:r>
      </w:hyperlink>
    </w:p>
    <w:p w:rsidR="00092376" w:rsidRPr="007D5EC0" w:rsidRDefault="00092376" w:rsidP="00092376">
      <w:pPr>
        <w:spacing w:after="0"/>
        <w:jc w:val="both"/>
        <w:rPr>
          <w:rFonts w:ascii="Arial" w:hAnsi="Arial" w:cs="Arial"/>
          <w:shd w:val="clear" w:color="auto" w:fill="FFFFFF"/>
        </w:rPr>
      </w:pPr>
      <w:r w:rsidRPr="007D5EC0">
        <w:rPr>
          <w:rFonts w:ascii="Arial" w:hAnsi="Arial" w:cs="Arial"/>
          <w:shd w:val="clear" w:color="auto" w:fill="FFFFFF"/>
        </w:rPr>
        <w:t>(Accessed: 27 August 2023).</w:t>
      </w:r>
    </w:p>
    <w:p w:rsidR="00092376" w:rsidRPr="007D5EC0" w:rsidRDefault="00092376" w:rsidP="00092376">
      <w:pPr>
        <w:spacing w:after="0"/>
        <w:jc w:val="both"/>
        <w:rPr>
          <w:rFonts w:ascii="Arial" w:hAnsi="Arial" w:cs="Arial"/>
          <w:shd w:val="clear" w:color="auto" w:fill="FFFFFF"/>
        </w:rPr>
      </w:pPr>
    </w:p>
    <w:p w:rsidR="00092376" w:rsidRPr="007D5EC0" w:rsidRDefault="00092376" w:rsidP="00092376">
      <w:pPr>
        <w:spacing w:after="0"/>
        <w:jc w:val="both"/>
        <w:rPr>
          <w:rFonts w:ascii="Arial" w:hAnsi="Arial" w:cs="Arial"/>
          <w:shd w:val="clear" w:color="auto" w:fill="FFFFFF"/>
        </w:rPr>
      </w:pPr>
      <w:r w:rsidRPr="007D5EC0">
        <w:rPr>
          <w:rFonts w:ascii="Arial" w:hAnsi="Arial" w:cs="Arial"/>
        </w:rPr>
        <w:t>Marks and Spencer’s Corporate Website</w:t>
      </w:r>
      <w:r w:rsidRPr="007D5EC0">
        <w:rPr>
          <w:rFonts w:ascii="Arial" w:hAnsi="Arial" w:cs="Arial"/>
          <w:shd w:val="clear" w:color="auto" w:fill="FFFFFF"/>
        </w:rPr>
        <w:t xml:space="preserve"> (2023). Available at </w:t>
      </w:r>
      <w:hyperlink r:id="rId30" w:history="1">
        <w:r w:rsidRPr="007D5EC0">
          <w:rPr>
            <w:rStyle w:val="Hyperlink"/>
            <w:rFonts w:ascii="Arial" w:hAnsi="Arial" w:cs="Arial"/>
            <w:color w:val="auto"/>
            <w:shd w:val="clear" w:color="auto" w:fill="FFFFFF"/>
          </w:rPr>
          <w:t>https://www.marksandspencer.com/c/food-to-order/health/healthy-eating</w:t>
        </w:r>
      </w:hyperlink>
      <w:r w:rsidRPr="007D5EC0">
        <w:rPr>
          <w:rFonts w:ascii="Arial" w:hAnsi="Arial" w:cs="Arial"/>
          <w:shd w:val="clear" w:color="auto" w:fill="FFFFFF"/>
        </w:rPr>
        <w:t xml:space="preserve"> (Accessed: 27 August 2023).</w:t>
      </w:r>
    </w:p>
    <w:p w:rsidR="000E6E7D" w:rsidRPr="007D5EC0" w:rsidRDefault="000E6E7D" w:rsidP="00092376">
      <w:pPr>
        <w:spacing w:after="0"/>
        <w:jc w:val="both"/>
        <w:rPr>
          <w:rFonts w:ascii="Arial" w:hAnsi="Arial" w:cs="Arial"/>
          <w:shd w:val="clear" w:color="auto" w:fill="FFFFFF"/>
        </w:rPr>
      </w:pPr>
    </w:p>
    <w:p w:rsidR="000E6E7D" w:rsidRPr="007D5EC0" w:rsidRDefault="000E6E7D" w:rsidP="00092376">
      <w:pPr>
        <w:spacing w:after="0"/>
        <w:jc w:val="both"/>
        <w:rPr>
          <w:rFonts w:ascii="Arial" w:hAnsi="Arial" w:cs="Arial"/>
          <w:shd w:val="clear" w:color="auto" w:fill="FFFFFF"/>
        </w:rPr>
      </w:pPr>
      <w:r w:rsidRPr="007D5EC0">
        <w:rPr>
          <w:rFonts w:ascii="Arial" w:hAnsi="Arial" w:cs="Arial"/>
          <w:shd w:val="clear" w:color="auto" w:fill="FFFFFF"/>
        </w:rPr>
        <w:t xml:space="preserve">Peterdy, K. (2022) ‘Ansoff Matrix’, CFI Education Inc., 8 May. Available at </w:t>
      </w:r>
      <w:hyperlink r:id="rId31" w:history="1">
        <w:r w:rsidRPr="007D5EC0">
          <w:rPr>
            <w:rStyle w:val="Hyperlink"/>
            <w:rFonts w:ascii="Arial" w:hAnsi="Arial" w:cs="Arial"/>
            <w:color w:val="auto"/>
            <w:shd w:val="clear" w:color="auto" w:fill="FFFFFF"/>
          </w:rPr>
          <w:t>https://corporatefinanceinstitute.com/resources/management/ansoff-matrix/</w:t>
        </w:r>
      </w:hyperlink>
      <w:r w:rsidRPr="007D5EC0">
        <w:rPr>
          <w:rFonts w:ascii="Arial" w:hAnsi="Arial" w:cs="Arial"/>
          <w:shd w:val="clear" w:color="auto" w:fill="FFFFFF"/>
        </w:rPr>
        <w:t xml:space="preserve"> (Accessed: 31 August 2023).</w:t>
      </w:r>
    </w:p>
    <w:p w:rsidR="00C24843" w:rsidRPr="007D5EC0" w:rsidRDefault="00C24843" w:rsidP="00092376">
      <w:pPr>
        <w:spacing w:after="0"/>
        <w:jc w:val="both"/>
        <w:rPr>
          <w:rFonts w:ascii="Arial" w:hAnsi="Arial" w:cs="Arial"/>
        </w:rPr>
      </w:pPr>
    </w:p>
    <w:p w:rsidR="00A860E0" w:rsidRPr="007D5EC0" w:rsidRDefault="00A860E0" w:rsidP="00A860E0">
      <w:pPr>
        <w:spacing w:after="0"/>
        <w:jc w:val="both"/>
        <w:rPr>
          <w:rFonts w:ascii="Arial" w:hAnsi="Arial" w:cs="Arial"/>
          <w:i/>
        </w:rPr>
      </w:pPr>
      <w:r w:rsidRPr="007D5EC0">
        <w:rPr>
          <w:rFonts w:ascii="Arial" w:hAnsi="Arial" w:cs="Arial"/>
        </w:rPr>
        <w:t xml:space="preserve">Porter, M. E. (2011) ‘The Five Competitive Forces That Shape Strategy’, </w:t>
      </w:r>
      <w:r w:rsidRPr="007D5EC0">
        <w:rPr>
          <w:rFonts w:ascii="Arial" w:hAnsi="Arial" w:cs="Arial"/>
          <w:i/>
        </w:rPr>
        <w:t xml:space="preserve">HBR’s 10 Must Reads On Strategy. </w:t>
      </w:r>
      <w:r w:rsidRPr="007D5EC0">
        <w:rPr>
          <w:rFonts w:ascii="Arial" w:hAnsi="Arial" w:cs="Arial"/>
        </w:rPr>
        <w:t>Boston: Harvard Business School Publishing Corporation,</w:t>
      </w:r>
      <w:r w:rsidRPr="007D5EC0">
        <w:rPr>
          <w:rFonts w:ascii="Arial" w:hAnsi="Arial" w:cs="Arial"/>
          <w:i/>
        </w:rPr>
        <w:t xml:space="preserve"> </w:t>
      </w:r>
      <w:r w:rsidRPr="007D5EC0">
        <w:rPr>
          <w:rFonts w:ascii="Arial" w:hAnsi="Arial" w:cs="Arial"/>
        </w:rPr>
        <w:t>p.65</w:t>
      </w:r>
      <w:r w:rsidRPr="007D5EC0">
        <w:rPr>
          <w:rFonts w:ascii="Arial" w:hAnsi="Arial" w:cs="Arial"/>
          <w:i/>
        </w:rPr>
        <w:t>.</w:t>
      </w:r>
    </w:p>
    <w:p w:rsidR="00355EC1" w:rsidRPr="007D5EC0" w:rsidRDefault="00355EC1" w:rsidP="00A860E0">
      <w:pPr>
        <w:spacing w:after="0"/>
        <w:jc w:val="both"/>
        <w:rPr>
          <w:rFonts w:ascii="Arial" w:hAnsi="Arial" w:cs="Arial"/>
          <w:i/>
        </w:rPr>
      </w:pPr>
    </w:p>
    <w:p w:rsidR="00355EC1" w:rsidRPr="007D5EC0" w:rsidRDefault="00355EC1" w:rsidP="00355EC1">
      <w:pPr>
        <w:pStyle w:val="Heading1"/>
        <w:spacing w:before="0" w:beforeAutospacing="0" w:after="0" w:afterAutospacing="0" w:line="276" w:lineRule="auto"/>
        <w:jc w:val="both"/>
        <w:rPr>
          <w:rFonts w:ascii="Arial" w:hAnsi="Arial" w:cs="Arial"/>
          <w:b w:val="0"/>
          <w:sz w:val="22"/>
          <w:szCs w:val="22"/>
        </w:rPr>
      </w:pPr>
      <w:r w:rsidRPr="007D5EC0">
        <w:rPr>
          <w:rFonts w:ascii="Arial" w:hAnsi="Arial" w:cs="Arial"/>
          <w:b w:val="0"/>
          <w:sz w:val="22"/>
          <w:szCs w:val="22"/>
        </w:rPr>
        <w:t xml:space="preserve">Vizard, S. (2019) ‘M&amp;S brings back ‘This is not just food’ campaign after a 12-year absence’, Marketing Week, 2 April. Available at </w:t>
      </w:r>
      <w:hyperlink r:id="rId32" w:history="1">
        <w:r w:rsidRPr="007D5EC0">
          <w:rPr>
            <w:rStyle w:val="Hyperlink"/>
            <w:rFonts w:ascii="Arial" w:hAnsi="Arial" w:cs="Arial"/>
            <w:b w:val="0"/>
            <w:color w:val="auto"/>
            <w:sz w:val="22"/>
            <w:szCs w:val="22"/>
            <w:u w:val="none"/>
          </w:rPr>
          <w:t>https://www.marketingweek.com/ms-brings-back-this-is-not-just-food-campaign-after-a-12-year-absence/</w:t>
        </w:r>
      </w:hyperlink>
      <w:r w:rsidRPr="007D5EC0">
        <w:rPr>
          <w:rFonts w:ascii="Arial" w:hAnsi="Arial" w:cs="Arial"/>
          <w:b w:val="0"/>
          <w:sz w:val="22"/>
          <w:szCs w:val="22"/>
        </w:rPr>
        <w:t xml:space="preserve"> (Accessed: 27 August 2023).</w:t>
      </w:r>
    </w:p>
    <w:p w:rsidR="00A860E0" w:rsidRPr="007D5EC0" w:rsidRDefault="00A860E0" w:rsidP="00092376">
      <w:pPr>
        <w:spacing w:after="0"/>
        <w:jc w:val="both"/>
        <w:rPr>
          <w:rFonts w:ascii="Arial" w:hAnsi="Arial" w:cs="Arial"/>
        </w:rPr>
      </w:pPr>
    </w:p>
    <w:p w:rsidR="004A034C" w:rsidRPr="007D5EC0" w:rsidRDefault="004A034C" w:rsidP="004A034C">
      <w:pPr>
        <w:pStyle w:val="Heading1"/>
        <w:shd w:val="clear" w:color="auto" w:fill="FFFFFF"/>
        <w:spacing w:before="0" w:beforeAutospacing="0" w:after="0" w:afterAutospacing="0" w:line="276" w:lineRule="auto"/>
        <w:jc w:val="both"/>
        <w:rPr>
          <w:rFonts w:ascii="Arial" w:hAnsi="Arial" w:cs="Arial"/>
          <w:sz w:val="22"/>
          <w:szCs w:val="22"/>
        </w:rPr>
      </w:pPr>
      <w:r w:rsidRPr="007D5EC0">
        <w:rPr>
          <w:rFonts w:ascii="Arial" w:hAnsi="Arial" w:cs="Arial"/>
          <w:b w:val="0"/>
          <w:sz w:val="22"/>
          <w:szCs w:val="22"/>
        </w:rPr>
        <w:t>Wright, G. (2023) ‘M&amp;S unveils new partnership to help it ‘seamlessly’ reshape as an omnichannel retailer’, Retail Gazette, 27 March. Available at</w:t>
      </w:r>
      <w:r w:rsidRPr="007D5EC0">
        <w:rPr>
          <w:rFonts w:ascii="Arial" w:hAnsi="Arial" w:cs="Arial"/>
          <w:sz w:val="22"/>
          <w:szCs w:val="22"/>
        </w:rPr>
        <w:t xml:space="preserve"> </w:t>
      </w:r>
    </w:p>
    <w:p w:rsidR="004A034C" w:rsidRPr="007D5EC0" w:rsidRDefault="00E30983" w:rsidP="004A034C">
      <w:pPr>
        <w:spacing w:after="0"/>
        <w:jc w:val="both"/>
        <w:rPr>
          <w:rFonts w:ascii="Arial" w:hAnsi="Arial" w:cs="Arial"/>
        </w:rPr>
      </w:pPr>
      <w:hyperlink r:id="rId33" w:history="1">
        <w:r w:rsidR="004A034C" w:rsidRPr="007D5EC0">
          <w:rPr>
            <w:rStyle w:val="Hyperlink"/>
            <w:rFonts w:ascii="Arial" w:hAnsi="Arial" w:cs="Arial"/>
            <w:color w:val="auto"/>
          </w:rPr>
          <w:t>https://www.retailgazette.co.uk/blog/2023/03/ms-new-partnership-commercehub/</w:t>
        </w:r>
      </w:hyperlink>
      <w:r w:rsidR="004A034C" w:rsidRPr="007D5EC0">
        <w:rPr>
          <w:rFonts w:ascii="Arial" w:hAnsi="Arial" w:cs="Arial"/>
        </w:rPr>
        <w:t xml:space="preserve"> (Accessed: 20 August 2023).</w:t>
      </w:r>
    </w:p>
    <w:p w:rsidR="004A034C" w:rsidRPr="007D5EC0" w:rsidRDefault="004A034C" w:rsidP="00092376">
      <w:pPr>
        <w:spacing w:after="0"/>
        <w:jc w:val="both"/>
        <w:rPr>
          <w:rFonts w:ascii="Arial" w:hAnsi="Arial" w:cs="Arial"/>
        </w:rPr>
      </w:pPr>
    </w:p>
    <w:sectPr w:rsidR="004A034C" w:rsidRPr="007D5EC0" w:rsidSect="006D34C1">
      <w:headerReference w:type="even" r:id="rId34"/>
      <w:headerReference w:type="default" r:id="rId35"/>
      <w:footerReference w:type="even" r:id="rId36"/>
      <w:footerReference w:type="default" r:id="rId37"/>
      <w:headerReference w:type="first" r:id="rId38"/>
      <w:footerReference w:type="first" r:id="rId3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25530" w:rsidRDefault="00425530" w:rsidP="007D5EC0">
      <w:pPr>
        <w:spacing w:after="0" w:line="240" w:lineRule="auto"/>
      </w:pPr>
      <w:r>
        <w:separator/>
      </w:r>
    </w:p>
  </w:endnote>
  <w:endnote w:type="continuationSeparator" w:id="1">
    <w:p w:rsidR="00425530" w:rsidRDefault="00425530" w:rsidP="007D5EC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D5EC0" w:rsidRDefault="007D5EC0">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99542157"/>
      <w:docPartObj>
        <w:docPartGallery w:val="Page Numbers (Bottom of Page)"/>
        <w:docPartUnique/>
      </w:docPartObj>
    </w:sdtPr>
    <w:sdtContent>
      <w:p w:rsidR="007D5EC0" w:rsidRDefault="00E30983">
        <w:pPr>
          <w:pStyle w:val="Footer"/>
          <w:jc w:val="center"/>
        </w:pPr>
        <w:fldSimple w:instr=" PAGE   \* MERGEFORMAT ">
          <w:r w:rsidR="00B8044B">
            <w:rPr>
              <w:noProof/>
            </w:rPr>
            <w:t>2</w:t>
          </w:r>
        </w:fldSimple>
      </w:p>
    </w:sdtContent>
  </w:sdt>
  <w:p w:rsidR="007D5EC0" w:rsidRDefault="007D5EC0">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D5EC0" w:rsidRDefault="007D5EC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25530" w:rsidRDefault="00425530" w:rsidP="007D5EC0">
      <w:pPr>
        <w:spacing w:after="0" w:line="240" w:lineRule="auto"/>
      </w:pPr>
      <w:r>
        <w:separator/>
      </w:r>
    </w:p>
  </w:footnote>
  <w:footnote w:type="continuationSeparator" w:id="1">
    <w:p w:rsidR="00425530" w:rsidRDefault="00425530" w:rsidP="007D5EC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D5EC0" w:rsidRDefault="007D5EC0">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D5EC0" w:rsidRDefault="007D5EC0">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D5EC0" w:rsidRDefault="007D5EC0">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5E0B6A"/>
    <w:multiLevelType w:val="hybridMultilevel"/>
    <w:tmpl w:val="F1C6C5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DC0399B"/>
    <w:multiLevelType w:val="hybridMultilevel"/>
    <w:tmpl w:val="2256A1A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3752F49"/>
    <w:multiLevelType w:val="multilevel"/>
    <w:tmpl w:val="87703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65C6CB1"/>
    <w:multiLevelType w:val="hybridMultilevel"/>
    <w:tmpl w:val="1806EDB4"/>
    <w:lvl w:ilvl="0" w:tplc="A030C236">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0C13345"/>
    <w:multiLevelType w:val="multilevel"/>
    <w:tmpl w:val="4E3238A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nsid w:val="30185048"/>
    <w:multiLevelType w:val="multilevel"/>
    <w:tmpl w:val="5F6663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37E04EA4"/>
    <w:multiLevelType w:val="hybridMultilevel"/>
    <w:tmpl w:val="361ACB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5ED56926"/>
    <w:multiLevelType w:val="hybridMultilevel"/>
    <w:tmpl w:val="39F6EA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714955A8"/>
    <w:multiLevelType w:val="hybridMultilevel"/>
    <w:tmpl w:val="DE76D2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75033C7E"/>
    <w:multiLevelType w:val="hybridMultilevel"/>
    <w:tmpl w:val="AC26CE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77670AA3"/>
    <w:multiLevelType w:val="multilevel"/>
    <w:tmpl w:val="86944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7B787AAE"/>
    <w:multiLevelType w:val="multilevel"/>
    <w:tmpl w:val="62ACC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1"/>
  </w:num>
  <w:num w:numId="3">
    <w:abstractNumId w:val="4"/>
  </w:num>
  <w:num w:numId="4">
    <w:abstractNumId w:val="5"/>
  </w:num>
  <w:num w:numId="5">
    <w:abstractNumId w:val="9"/>
  </w:num>
  <w:num w:numId="6">
    <w:abstractNumId w:val="7"/>
  </w:num>
  <w:num w:numId="7">
    <w:abstractNumId w:val="0"/>
  </w:num>
  <w:num w:numId="8">
    <w:abstractNumId w:val="8"/>
  </w:num>
  <w:num w:numId="9">
    <w:abstractNumId w:val="3"/>
  </w:num>
  <w:num w:numId="10">
    <w:abstractNumId w:val="11"/>
  </w:num>
  <w:num w:numId="11">
    <w:abstractNumId w:val="2"/>
  </w:num>
  <w:num w:numId="12">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B912C6"/>
    <w:rsid w:val="0000770F"/>
    <w:rsid w:val="00007893"/>
    <w:rsid w:val="00010E42"/>
    <w:rsid w:val="000121DF"/>
    <w:rsid w:val="00022B3A"/>
    <w:rsid w:val="0008735B"/>
    <w:rsid w:val="00092376"/>
    <w:rsid w:val="0009568A"/>
    <w:rsid w:val="000A0053"/>
    <w:rsid w:val="000A2B8E"/>
    <w:rsid w:val="000B26EE"/>
    <w:rsid w:val="000C5F18"/>
    <w:rsid w:val="000D40A8"/>
    <w:rsid w:val="000E6E7D"/>
    <w:rsid w:val="000F6710"/>
    <w:rsid w:val="0011165F"/>
    <w:rsid w:val="00124245"/>
    <w:rsid w:val="00135DE9"/>
    <w:rsid w:val="00141A0A"/>
    <w:rsid w:val="00142451"/>
    <w:rsid w:val="0014348F"/>
    <w:rsid w:val="00145947"/>
    <w:rsid w:val="001611DE"/>
    <w:rsid w:val="00165115"/>
    <w:rsid w:val="00166F08"/>
    <w:rsid w:val="0017184E"/>
    <w:rsid w:val="00175827"/>
    <w:rsid w:val="001B3D7C"/>
    <w:rsid w:val="001B47DF"/>
    <w:rsid w:val="001B72A8"/>
    <w:rsid w:val="001C61D2"/>
    <w:rsid w:val="001F34E4"/>
    <w:rsid w:val="00207B67"/>
    <w:rsid w:val="002154F9"/>
    <w:rsid w:val="00233100"/>
    <w:rsid w:val="002359EF"/>
    <w:rsid w:val="002447EA"/>
    <w:rsid w:val="00261B88"/>
    <w:rsid w:val="002623A7"/>
    <w:rsid w:val="00263B5F"/>
    <w:rsid w:val="00263DFC"/>
    <w:rsid w:val="0026759D"/>
    <w:rsid w:val="00267757"/>
    <w:rsid w:val="00275155"/>
    <w:rsid w:val="002804A9"/>
    <w:rsid w:val="002807A2"/>
    <w:rsid w:val="00280F72"/>
    <w:rsid w:val="00290504"/>
    <w:rsid w:val="00292147"/>
    <w:rsid w:val="002A7A72"/>
    <w:rsid w:val="002B56D8"/>
    <w:rsid w:val="002D5286"/>
    <w:rsid w:val="002E1A9F"/>
    <w:rsid w:val="002E49D6"/>
    <w:rsid w:val="0030422B"/>
    <w:rsid w:val="00311D6A"/>
    <w:rsid w:val="00327D33"/>
    <w:rsid w:val="00332B86"/>
    <w:rsid w:val="00336B87"/>
    <w:rsid w:val="0033704C"/>
    <w:rsid w:val="003400FD"/>
    <w:rsid w:val="003430CC"/>
    <w:rsid w:val="003466FF"/>
    <w:rsid w:val="00346ECF"/>
    <w:rsid w:val="00351B95"/>
    <w:rsid w:val="00355EC1"/>
    <w:rsid w:val="00356C5D"/>
    <w:rsid w:val="00375FBF"/>
    <w:rsid w:val="0038188E"/>
    <w:rsid w:val="003A2F0B"/>
    <w:rsid w:val="003A47D6"/>
    <w:rsid w:val="003A65C6"/>
    <w:rsid w:val="003A65FA"/>
    <w:rsid w:val="003B231A"/>
    <w:rsid w:val="003D2454"/>
    <w:rsid w:val="003F7546"/>
    <w:rsid w:val="00405E25"/>
    <w:rsid w:val="004218A3"/>
    <w:rsid w:val="00425530"/>
    <w:rsid w:val="004340F7"/>
    <w:rsid w:val="00450496"/>
    <w:rsid w:val="00451ED1"/>
    <w:rsid w:val="00454474"/>
    <w:rsid w:val="00454E44"/>
    <w:rsid w:val="00480853"/>
    <w:rsid w:val="00490D00"/>
    <w:rsid w:val="004A034C"/>
    <w:rsid w:val="004A11A1"/>
    <w:rsid w:val="004A449F"/>
    <w:rsid w:val="004B02D8"/>
    <w:rsid w:val="004B71E0"/>
    <w:rsid w:val="004D4688"/>
    <w:rsid w:val="004E68E6"/>
    <w:rsid w:val="004E77F7"/>
    <w:rsid w:val="004F0BE4"/>
    <w:rsid w:val="004F6F2E"/>
    <w:rsid w:val="00501ACA"/>
    <w:rsid w:val="00517076"/>
    <w:rsid w:val="00586BD8"/>
    <w:rsid w:val="00592A1A"/>
    <w:rsid w:val="005B1D65"/>
    <w:rsid w:val="005C2E2D"/>
    <w:rsid w:val="005D2219"/>
    <w:rsid w:val="005D3B3D"/>
    <w:rsid w:val="00601AA8"/>
    <w:rsid w:val="00605B6F"/>
    <w:rsid w:val="00607822"/>
    <w:rsid w:val="00607BCB"/>
    <w:rsid w:val="00615C04"/>
    <w:rsid w:val="006234F8"/>
    <w:rsid w:val="00630C38"/>
    <w:rsid w:val="00642DCC"/>
    <w:rsid w:val="006468C5"/>
    <w:rsid w:val="00650C14"/>
    <w:rsid w:val="006512A7"/>
    <w:rsid w:val="00655BDD"/>
    <w:rsid w:val="006668FD"/>
    <w:rsid w:val="00675A07"/>
    <w:rsid w:val="00680ACD"/>
    <w:rsid w:val="0068401F"/>
    <w:rsid w:val="006852C4"/>
    <w:rsid w:val="00695D7D"/>
    <w:rsid w:val="00696538"/>
    <w:rsid w:val="006966C6"/>
    <w:rsid w:val="00696945"/>
    <w:rsid w:val="006A1A8C"/>
    <w:rsid w:val="006A3871"/>
    <w:rsid w:val="006B1D27"/>
    <w:rsid w:val="006C1162"/>
    <w:rsid w:val="006D02D6"/>
    <w:rsid w:val="006D34C1"/>
    <w:rsid w:val="006E0B8F"/>
    <w:rsid w:val="006E2BAB"/>
    <w:rsid w:val="006F2080"/>
    <w:rsid w:val="006F5691"/>
    <w:rsid w:val="0070008B"/>
    <w:rsid w:val="007144F2"/>
    <w:rsid w:val="007178C0"/>
    <w:rsid w:val="00720BF8"/>
    <w:rsid w:val="00721811"/>
    <w:rsid w:val="00721D0F"/>
    <w:rsid w:val="00723FCD"/>
    <w:rsid w:val="00724E18"/>
    <w:rsid w:val="00725EFB"/>
    <w:rsid w:val="00734369"/>
    <w:rsid w:val="00747C5A"/>
    <w:rsid w:val="00753AE5"/>
    <w:rsid w:val="0076082E"/>
    <w:rsid w:val="007640F6"/>
    <w:rsid w:val="007721A1"/>
    <w:rsid w:val="00775423"/>
    <w:rsid w:val="007755B8"/>
    <w:rsid w:val="00786A4C"/>
    <w:rsid w:val="00786B9F"/>
    <w:rsid w:val="007A3E4C"/>
    <w:rsid w:val="007A5673"/>
    <w:rsid w:val="007D5EC0"/>
    <w:rsid w:val="007D7CBD"/>
    <w:rsid w:val="007E0195"/>
    <w:rsid w:val="007E2E73"/>
    <w:rsid w:val="007F767B"/>
    <w:rsid w:val="00803A47"/>
    <w:rsid w:val="00803B6E"/>
    <w:rsid w:val="0081492D"/>
    <w:rsid w:val="00847A90"/>
    <w:rsid w:val="00855497"/>
    <w:rsid w:val="00861AC3"/>
    <w:rsid w:val="00863960"/>
    <w:rsid w:val="00877CF1"/>
    <w:rsid w:val="0089369C"/>
    <w:rsid w:val="00894558"/>
    <w:rsid w:val="00897455"/>
    <w:rsid w:val="008B6BA4"/>
    <w:rsid w:val="008C56C2"/>
    <w:rsid w:val="008C68E8"/>
    <w:rsid w:val="008E3923"/>
    <w:rsid w:val="008F6E0C"/>
    <w:rsid w:val="00913795"/>
    <w:rsid w:val="00924935"/>
    <w:rsid w:val="0094563A"/>
    <w:rsid w:val="00952972"/>
    <w:rsid w:val="00964099"/>
    <w:rsid w:val="0097368D"/>
    <w:rsid w:val="00977EC1"/>
    <w:rsid w:val="00985D85"/>
    <w:rsid w:val="009921CE"/>
    <w:rsid w:val="009972B3"/>
    <w:rsid w:val="00997D74"/>
    <w:rsid w:val="009A0314"/>
    <w:rsid w:val="009A13A5"/>
    <w:rsid w:val="009B2394"/>
    <w:rsid w:val="009B6AD9"/>
    <w:rsid w:val="009C290D"/>
    <w:rsid w:val="009D3338"/>
    <w:rsid w:val="009D627F"/>
    <w:rsid w:val="009D7E66"/>
    <w:rsid w:val="009E3193"/>
    <w:rsid w:val="00A020C5"/>
    <w:rsid w:val="00A0756D"/>
    <w:rsid w:val="00A172CE"/>
    <w:rsid w:val="00A217D2"/>
    <w:rsid w:val="00A225D0"/>
    <w:rsid w:val="00A32459"/>
    <w:rsid w:val="00A47D1D"/>
    <w:rsid w:val="00A55E78"/>
    <w:rsid w:val="00A579FF"/>
    <w:rsid w:val="00A72F0A"/>
    <w:rsid w:val="00A77B2B"/>
    <w:rsid w:val="00A801C5"/>
    <w:rsid w:val="00A811E7"/>
    <w:rsid w:val="00A860E0"/>
    <w:rsid w:val="00AB120D"/>
    <w:rsid w:val="00AB26A9"/>
    <w:rsid w:val="00AC014A"/>
    <w:rsid w:val="00AC7E42"/>
    <w:rsid w:val="00AF50FF"/>
    <w:rsid w:val="00B022F5"/>
    <w:rsid w:val="00B14343"/>
    <w:rsid w:val="00B36784"/>
    <w:rsid w:val="00B40642"/>
    <w:rsid w:val="00B40E88"/>
    <w:rsid w:val="00B46B91"/>
    <w:rsid w:val="00B516EC"/>
    <w:rsid w:val="00B73DEC"/>
    <w:rsid w:val="00B742B8"/>
    <w:rsid w:val="00B8044B"/>
    <w:rsid w:val="00B912C6"/>
    <w:rsid w:val="00B921DB"/>
    <w:rsid w:val="00B93858"/>
    <w:rsid w:val="00B959AA"/>
    <w:rsid w:val="00B97DBD"/>
    <w:rsid w:val="00BA16FC"/>
    <w:rsid w:val="00BB0648"/>
    <w:rsid w:val="00BB3831"/>
    <w:rsid w:val="00BB4C30"/>
    <w:rsid w:val="00BC14AF"/>
    <w:rsid w:val="00BD0795"/>
    <w:rsid w:val="00BD45F8"/>
    <w:rsid w:val="00BD6904"/>
    <w:rsid w:val="00BE2F36"/>
    <w:rsid w:val="00BE3625"/>
    <w:rsid w:val="00BF4A8D"/>
    <w:rsid w:val="00C24843"/>
    <w:rsid w:val="00C30B7D"/>
    <w:rsid w:val="00C4014E"/>
    <w:rsid w:val="00C60B7B"/>
    <w:rsid w:val="00C65164"/>
    <w:rsid w:val="00C7167F"/>
    <w:rsid w:val="00C8625C"/>
    <w:rsid w:val="00C9546E"/>
    <w:rsid w:val="00CB7CC6"/>
    <w:rsid w:val="00CC17BB"/>
    <w:rsid w:val="00CD14EB"/>
    <w:rsid w:val="00CD4FFD"/>
    <w:rsid w:val="00CE5101"/>
    <w:rsid w:val="00CF60E5"/>
    <w:rsid w:val="00D0214E"/>
    <w:rsid w:val="00D070A2"/>
    <w:rsid w:val="00D07E30"/>
    <w:rsid w:val="00D33690"/>
    <w:rsid w:val="00D70EEE"/>
    <w:rsid w:val="00D72142"/>
    <w:rsid w:val="00D83A1F"/>
    <w:rsid w:val="00D87DA1"/>
    <w:rsid w:val="00D942EC"/>
    <w:rsid w:val="00DA426A"/>
    <w:rsid w:val="00DC61D8"/>
    <w:rsid w:val="00DE10C2"/>
    <w:rsid w:val="00DE40C2"/>
    <w:rsid w:val="00DE53FF"/>
    <w:rsid w:val="00DF4E93"/>
    <w:rsid w:val="00E0296C"/>
    <w:rsid w:val="00E2382B"/>
    <w:rsid w:val="00E23E5D"/>
    <w:rsid w:val="00E25824"/>
    <w:rsid w:val="00E30983"/>
    <w:rsid w:val="00E4354A"/>
    <w:rsid w:val="00E460D5"/>
    <w:rsid w:val="00E47CFB"/>
    <w:rsid w:val="00E54385"/>
    <w:rsid w:val="00E644B0"/>
    <w:rsid w:val="00E82FE8"/>
    <w:rsid w:val="00E85FF7"/>
    <w:rsid w:val="00E971F2"/>
    <w:rsid w:val="00EA687D"/>
    <w:rsid w:val="00EB5093"/>
    <w:rsid w:val="00ED6435"/>
    <w:rsid w:val="00EF6C8F"/>
    <w:rsid w:val="00F32BD5"/>
    <w:rsid w:val="00F44744"/>
    <w:rsid w:val="00F47117"/>
    <w:rsid w:val="00F61DB4"/>
    <w:rsid w:val="00F635A2"/>
    <w:rsid w:val="00F65EFD"/>
    <w:rsid w:val="00F72869"/>
    <w:rsid w:val="00F7433F"/>
    <w:rsid w:val="00F9078F"/>
    <w:rsid w:val="00F94FEB"/>
    <w:rsid w:val="00FA6C3F"/>
    <w:rsid w:val="00FB2E70"/>
    <w:rsid w:val="00FB3F90"/>
    <w:rsid w:val="00FC3D3F"/>
    <w:rsid w:val="00FC6A7F"/>
    <w:rsid w:val="00FD174D"/>
    <w:rsid w:val="00FD46A5"/>
    <w:rsid w:val="00FE0DC4"/>
    <w:rsid w:val="00FE1B24"/>
    <w:rsid w:val="00FE4056"/>
    <w:rsid w:val="00FE43BA"/>
    <w:rsid w:val="00FE7099"/>
    <w:rsid w:val="00FF137D"/>
    <w:rsid w:val="00FF364E"/>
    <w:rsid w:val="00FF48D9"/>
    <w:rsid w:val="00FF503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D34C1"/>
  </w:style>
  <w:style w:type="paragraph" w:styleId="Heading1">
    <w:name w:val="heading 1"/>
    <w:basedOn w:val="Normal"/>
    <w:link w:val="Heading1Char"/>
    <w:uiPriority w:val="9"/>
    <w:qFormat/>
    <w:rsid w:val="004E68E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4">
    <w:name w:val="heading 4"/>
    <w:basedOn w:val="Normal"/>
    <w:next w:val="Normal"/>
    <w:link w:val="Heading4Char"/>
    <w:uiPriority w:val="9"/>
    <w:unhideWhenUsed/>
    <w:qFormat/>
    <w:rsid w:val="00605B6F"/>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912C6"/>
    <w:rPr>
      <w:color w:val="0000FF" w:themeColor="hyperlink"/>
      <w:u w:val="single"/>
    </w:rPr>
  </w:style>
  <w:style w:type="character" w:customStyle="1" w:styleId="Heading1Char">
    <w:name w:val="Heading 1 Char"/>
    <w:basedOn w:val="DefaultParagraphFont"/>
    <w:link w:val="Heading1"/>
    <w:uiPriority w:val="9"/>
    <w:rsid w:val="004E68E6"/>
    <w:rPr>
      <w:rFonts w:ascii="Times New Roman" w:eastAsia="Times New Roman" w:hAnsi="Times New Roman" w:cs="Times New Roman"/>
      <w:b/>
      <w:bCs/>
      <w:kern w:val="36"/>
      <w:sz w:val="48"/>
      <w:szCs w:val="48"/>
      <w:lang w:eastAsia="en-GB"/>
    </w:rPr>
  </w:style>
  <w:style w:type="paragraph" w:styleId="BalloonText">
    <w:name w:val="Balloon Text"/>
    <w:basedOn w:val="Normal"/>
    <w:link w:val="BalloonTextChar"/>
    <w:uiPriority w:val="99"/>
    <w:semiHidden/>
    <w:unhideWhenUsed/>
    <w:rsid w:val="003042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422B"/>
    <w:rPr>
      <w:rFonts w:ascii="Tahoma" w:hAnsi="Tahoma" w:cs="Tahoma"/>
      <w:sz w:val="16"/>
      <w:szCs w:val="16"/>
    </w:rPr>
  </w:style>
  <w:style w:type="paragraph" w:styleId="ListParagraph">
    <w:name w:val="List Paragraph"/>
    <w:basedOn w:val="Normal"/>
    <w:uiPriority w:val="34"/>
    <w:qFormat/>
    <w:rsid w:val="00847A90"/>
    <w:pPr>
      <w:ind w:left="720"/>
      <w:contextualSpacing/>
    </w:pPr>
  </w:style>
  <w:style w:type="character" w:styleId="Strong">
    <w:name w:val="Strong"/>
    <w:basedOn w:val="DefaultParagraphFont"/>
    <w:uiPriority w:val="22"/>
    <w:qFormat/>
    <w:rsid w:val="0033704C"/>
    <w:rPr>
      <w:b/>
      <w:bCs/>
    </w:rPr>
  </w:style>
  <w:style w:type="character" w:styleId="Emphasis">
    <w:name w:val="Emphasis"/>
    <w:basedOn w:val="DefaultParagraphFont"/>
    <w:uiPriority w:val="20"/>
    <w:qFormat/>
    <w:rsid w:val="0033704C"/>
    <w:rPr>
      <w:i/>
      <w:iCs/>
    </w:rPr>
  </w:style>
  <w:style w:type="paragraph" w:customStyle="1" w:styleId="lead">
    <w:name w:val="lead"/>
    <w:basedOn w:val="Normal"/>
    <w:rsid w:val="004A449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E4354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605B6F"/>
    <w:rPr>
      <w:rFonts w:asciiTheme="majorHAnsi" w:eastAsiaTheme="majorEastAsia" w:hAnsiTheme="majorHAnsi" w:cstheme="majorBidi"/>
      <w:b/>
      <w:bCs/>
      <w:i/>
      <w:iCs/>
      <w:color w:val="4F81BD" w:themeColor="accent1"/>
    </w:rPr>
  </w:style>
  <w:style w:type="paragraph" w:styleId="Header">
    <w:name w:val="header"/>
    <w:basedOn w:val="Normal"/>
    <w:link w:val="HeaderChar"/>
    <w:uiPriority w:val="99"/>
    <w:semiHidden/>
    <w:unhideWhenUsed/>
    <w:rsid w:val="007D5EC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D5EC0"/>
  </w:style>
  <w:style w:type="paragraph" w:styleId="Footer">
    <w:name w:val="footer"/>
    <w:basedOn w:val="Normal"/>
    <w:link w:val="FooterChar"/>
    <w:uiPriority w:val="99"/>
    <w:unhideWhenUsed/>
    <w:rsid w:val="007D5E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5EC0"/>
  </w:style>
</w:styles>
</file>

<file path=word/webSettings.xml><?xml version="1.0" encoding="utf-8"?>
<w:webSettings xmlns:r="http://schemas.openxmlformats.org/officeDocument/2006/relationships" xmlns:w="http://schemas.openxmlformats.org/wordprocessingml/2006/main">
  <w:divs>
    <w:div w:id="271085266">
      <w:bodyDiv w:val="1"/>
      <w:marLeft w:val="0"/>
      <w:marRight w:val="0"/>
      <w:marTop w:val="0"/>
      <w:marBottom w:val="0"/>
      <w:divBdr>
        <w:top w:val="none" w:sz="0" w:space="0" w:color="auto"/>
        <w:left w:val="none" w:sz="0" w:space="0" w:color="auto"/>
        <w:bottom w:val="none" w:sz="0" w:space="0" w:color="auto"/>
        <w:right w:val="none" w:sz="0" w:space="0" w:color="auto"/>
      </w:divBdr>
    </w:div>
    <w:div w:id="331179272">
      <w:bodyDiv w:val="1"/>
      <w:marLeft w:val="0"/>
      <w:marRight w:val="0"/>
      <w:marTop w:val="0"/>
      <w:marBottom w:val="0"/>
      <w:divBdr>
        <w:top w:val="none" w:sz="0" w:space="0" w:color="auto"/>
        <w:left w:val="none" w:sz="0" w:space="0" w:color="auto"/>
        <w:bottom w:val="none" w:sz="0" w:space="0" w:color="auto"/>
        <w:right w:val="none" w:sz="0" w:space="0" w:color="auto"/>
      </w:divBdr>
    </w:div>
    <w:div w:id="365376706">
      <w:bodyDiv w:val="1"/>
      <w:marLeft w:val="0"/>
      <w:marRight w:val="0"/>
      <w:marTop w:val="0"/>
      <w:marBottom w:val="0"/>
      <w:divBdr>
        <w:top w:val="none" w:sz="0" w:space="0" w:color="auto"/>
        <w:left w:val="none" w:sz="0" w:space="0" w:color="auto"/>
        <w:bottom w:val="none" w:sz="0" w:space="0" w:color="auto"/>
        <w:right w:val="none" w:sz="0" w:space="0" w:color="auto"/>
      </w:divBdr>
    </w:div>
    <w:div w:id="486672404">
      <w:bodyDiv w:val="1"/>
      <w:marLeft w:val="0"/>
      <w:marRight w:val="0"/>
      <w:marTop w:val="0"/>
      <w:marBottom w:val="0"/>
      <w:divBdr>
        <w:top w:val="none" w:sz="0" w:space="0" w:color="auto"/>
        <w:left w:val="none" w:sz="0" w:space="0" w:color="auto"/>
        <w:bottom w:val="none" w:sz="0" w:space="0" w:color="auto"/>
        <w:right w:val="none" w:sz="0" w:space="0" w:color="auto"/>
      </w:divBdr>
    </w:div>
    <w:div w:id="542330447">
      <w:bodyDiv w:val="1"/>
      <w:marLeft w:val="0"/>
      <w:marRight w:val="0"/>
      <w:marTop w:val="0"/>
      <w:marBottom w:val="0"/>
      <w:divBdr>
        <w:top w:val="none" w:sz="0" w:space="0" w:color="auto"/>
        <w:left w:val="none" w:sz="0" w:space="0" w:color="auto"/>
        <w:bottom w:val="none" w:sz="0" w:space="0" w:color="auto"/>
        <w:right w:val="none" w:sz="0" w:space="0" w:color="auto"/>
      </w:divBdr>
    </w:div>
    <w:div w:id="545682695">
      <w:bodyDiv w:val="1"/>
      <w:marLeft w:val="0"/>
      <w:marRight w:val="0"/>
      <w:marTop w:val="0"/>
      <w:marBottom w:val="0"/>
      <w:divBdr>
        <w:top w:val="none" w:sz="0" w:space="0" w:color="auto"/>
        <w:left w:val="none" w:sz="0" w:space="0" w:color="auto"/>
        <w:bottom w:val="none" w:sz="0" w:space="0" w:color="auto"/>
        <w:right w:val="none" w:sz="0" w:space="0" w:color="auto"/>
      </w:divBdr>
    </w:div>
    <w:div w:id="614094815">
      <w:bodyDiv w:val="1"/>
      <w:marLeft w:val="0"/>
      <w:marRight w:val="0"/>
      <w:marTop w:val="0"/>
      <w:marBottom w:val="0"/>
      <w:divBdr>
        <w:top w:val="none" w:sz="0" w:space="0" w:color="auto"/>
        <w:left w:val="none" w:sz="0" w:space="0" w:color="auto"/>
        <w:bottom w:val="none" w:sz="0" w:space="0" w:color="auto"/>
        <w:right w:val="none" w:sz="0" w:space="0" w:color="auto"/>
      </w:divBdr>
    </w:div>
    <w:div w:id="714159036">
      <w:bodyDiv w:val="1"/>
      <w:marLeft w:val="0"/>
      <w:marRight w:val="0"/>
      <w:marTop w:val="0"/>
      <w:marBottom w:val="0"/>
      <w:divBdr>
        <w:top w:val="none" w:sz="0" w:space="0" w:color="auto"/>
        <w:left w:val="none" w:sz="0" w:space="0" w:color="auto"/>
        <w:bottom w:val="none" w:sz="0" w:space="0" w:color="auto"/>
        <w:right w:val="none" w:sz="0" w:space="0" w:color="auto"/>
      </w:divBdr>
    </w:div>
    <w:div w:id="874738503">
      <w:bodyDiv w:val="1"/>
      <w:marLeft w:val="0"/>
      <w:marRight w:val="0"/>
      <w:marTop w:val="0"/>
      <w:marBottom w:val="0"/>
      <w:divBdr>
        <w:top w:val="none" w:sz="0" w:space="0" w:color="auto"/>
        <w:left w:val="none" w:sz="0" w:space="0" w:color="auto"/>
        <w:bottom w:val="none" w:sz="0" w:space="0" w:color="auto"/>
        <w:right w:val="none" w:sz="0" w:space="0" w:color="auto"/>
      </w:divBdr>
    </w:div>
    <w:div w:id="959651380">
      <w:bodyDiv w:val="1"/>
      <w:marLeft w:val="0"/>
      <w:marRight w:val="0"/>
      <w:marTop w:val="0"/>
      <w:marBottom w:val="0"/>
      <w:divBdr>
        <w:top w:val="none" w:sz="0" w:space="0" w:color="auto"/>
        <w:left w:val="none" w:sz="0" w:space="0" w:color="auto"/>
        <w:bottom w:val="none" w:sz="0" w:space="0" w:color="auto"/>
        <w:right w:val="none" w:sz="0" w:space="0" w:color="auto"/>
      </w:divBdr>
    </w:div>
    <w:div w:id="1063917646">
      <w:bodyDiv w:val="1"/>
      <w:marLeft w:val="0"/>
      <w:marRight w:val="0"/>
      <w:marTop w:val="0"/>
      <w:marBottom w:val="0"/>
      <w:divBdr>
        <w:top w:val="none" w:sz="0" w:space="0" w:color="auto"/>
        <w:left w:val="none" w:sz="0" w:space="0" w:color="auto"/>
        <w:bottom w:val="none" w:sz="0" w:space="0" w:color="auto"/>
        <w:right w:val="none" w:sz="0" w:space="0" w:color="auto"/>
      </w:divBdr>
    </w:div>
    <w:div w:id="1157503466">
      <w:bodyDiv w:val="1"/>
      <w:marLeft w:val="0"/>
      <w:marRight w:val="0"/>
      <w:marTop w:val="0"/>
      <w:marBottom w:val="0"/>
      <w:divBdr>
        <w:top w:val="none" w:sz="0" w:space="0" w:color="auto"/>
        <w:left w:val="none" w:sz="0" w:space="0" w:color="auto"/>
        <w:bottom w:val="none" w:sz="0" w:space="0" w:color="auto"/>
        <w:right w:val="none" w:sz="0" w:space="0" w:color="auto"/>
      </w:divBdr>
      <w:divsChild>
        <w:div w:id="1843280428">
          <w:marLeft w:val="0"/>
          <w:marRight w:val="0"/>
          <w:marTop w:val="0"/>
          <w:marBottom w:val="0"/>
          <w:divBdr>
            <w:top w:val="none" w:sz="0" w:space="0" w:color="auto"/>
            <w:left w:val="none" w:sz="0" w:space="0" w:color="auto"/>
            <w:bottom w:val="none" w:sz="0" w:space="0" w:color="auto"/>
            <w:right w:val="none" w:sz="0" w:space="0" w:color="auto"/>
          </w:divBdr>
        </w:div>
        <w:div w:id="1077433447">
          <w:marLeft w:val="0"/>
          <w:marRight w:val="0"/>
          <w:marTop w:val="0"/>
          <w:marBottom w:val="0"/>
          <w:divBdr>
            <w:top w:val="none" w:sz="0" w:space="0" w:color="auto"/>
            <w:left w:val="none" w:sz="0" w:space="0" w:color="auto"/>
            <w:bottom w:val="none" w:sz="0" w:space="0" w:color="auto"/>
            <w:right w:val="none" w:sz="0" w:space="0" w:color="auto"/>
          </w:divBdr>
        </w:div>
        <w:div w:id="126894069">
          <w:marLeft w:val="0"/>
          <w:marRight w:val="0"/>
          <w:marTop w:val="0"/>
          <w:marBottom w:val="0"/>
          <w:divBdr>
            <w:top w:val="none" w:sz="0" w:space="0" w:color="auto"/>
            <w:left w:val="none" w:sz="0" w:space="0" w:color="auto"/>
            <w:bottom w:val="none" w:sz="0" w:space="0" w:color="auto"/>
            <w:right w:val="none" w:sz="0" w:space="0" w:color="auto"/>
          </w:divBdr>
        </w:div>
        <w:div w:id="678314677">
          <w:marLeft w:val="0"/>
          <w:marRight w:val="0"/>
          <w:marTop w:val="0"/>
          <w:marBottom w:val="0"/>
          <w:divBdr>
            <w:top w:val="none" w:sz="0" w:space="0" w:color="auto"/>
            <w:left w:val="none" w:sz="0" w:space="0" w:color="auto"/>
            <w:bottom w:val="none" w:sz="0" w:space="0" w:color="auto"/>
            <w:right w:val="none" w:sz="0" w:space="0" w:color="auto"/>
          </w:divBdr>
        </w:div>
        <w:div w:id="836844434">
          <w:marLeft w:val="0"/>
          <w:marRight w:val="0"/>
          <w:marTop w:val="0"/>
          <w:marBottom w:val="0"/>
          <w:divBdr>
            <w:top w:val="none" w:sz="0" w:space="0" w:color="auto"/>
            <w:left w:val="none" w:sz="0" w:space="0" w:color="auto"/>
            <w:bottom w:val="none" w:sz="0" w:space="0" w:color="auto"/>
            <w:right w:val="none" w:sz="0" w:space="0" w:color="auto"/>
          </w:divBdr>
        </w:div>
        <w:div w:id="2043361065">
          <w:marLeft w:val="0"/>
          <w:marRight w:val="0"/>
          <w:marTop w:val="0"/>
          <w:marBottom w:val="0"/>
          <w:divBdr>
            <w:top w:val="none" w:sz="0" w:space="0" w:color="auto"/>
            <w:left w:val="none" w:sz="0" w:space="0" w:color="auto"/>
            <w:bottom w:val="none" w:sz="0" w:space="0" w:color="auto"/>
            <w:right w:val="none" w:sz="0" w:space="0" w:color="auto"/>
          </w:divBdr>
        </w:div>
        <w:div w:id="1179195237">
          <w:marLeft w:val="0"/>
          <w:marRight w:val="0"/>
          <w:marTop w:val="0"/>
          <w:marBottom w:val="0"/>
          <w:divBdr>
            <w:top w:val="none" w:sz="0" w:space="0" w:color="auto"/>
            <w:left w:val="none" w:sz="0" w:space="0" w:color="auto"/>
            <w:bottom w:val="none" w:sz="0" w:space="0" w:color="auto"/>
            <w:right w:val="none" w:sz="0" w:space="0" w:color="auto"/>
          </w:divBdr>
        </w:div>
        <w:div w:id="2052026164">
          <w:marLeft w:val="0"/>
          <w:marRight w:val="0"/>
          <w:marTop w:val="0"/>
          <w:marBottom w:val="0"/>
          <w:divBdr>
            <w:top w:val="none" w:sz="0" w:space="0" w:color="auto"/>
            <w:left w:val="none" w:sz="0" w:space="0" w:color="auto"/>
            <w:bottom w:val="none" w:sz="0" w:space="0" w:color="auto"/>
            <w:right w:val="none" w:sz="0" w:space="0" w:color="auto"/>
          </w:divBdr>
        </w:div>
        <w:div w:id="1043678046">
          <w:marLeft w:val="0"/>
          <w:marRight w:val="0"/>
          <w:marTop w:val="0"/>
          <w:marBottom w:val="0"/>
          <w:divBdr>
            <w:top w:val="none" w:sz="0" w:space="0" w:color="auto"/>
            <w:left w:val="none" w:sz="0" w:space="0" w:color="auto"/>
            <w:bottom w:val="none" w:sz="0" w:space="0" w:color="auto"/>
            <w:right w:val="none" w:sz="0" w:space="0" w:color="auto"/>
          </w:divBdr>
        </w:div>
        <w:div w:id="2133202672">
          <w:marLeft w:val="0"/>
          <w:marRight w:val="0"/>
          <w:marTop w:val="0"/>
          <w:marBottom w:val="0"/>
          <w:divBdr>
            <w:top w:val="none" w:sz="0" w:space="0" w:color="auto"/>
            <w:left w:val="none" w:sz="0" w:space="0" w:color="auto"/>
            <w:bottom w:val="none" w:sz="0" w:space="0" w:color="auto"/>
            <w:right w:val="none" w:sz="0" w:space="0" w:color="auto"/>
          </w:divBdr>
        </w:div>
        <w:div w:id="343635843">
          <w:marLeft w:val="0"/>
          <w:marRight w:val="0"/>
          <w:marTop w:val="0"/>
          <w:marBottom w:val="0"/>
          <w:divBdr>
            <w:top w:val="none" w:sz="0" w:space="0" w:color="auto"/>
            <w:left w:val="none" w:sz="0" w:space="0" w:color="auto"/>
            <w:bottom w:val="none" w:sz="0" w:space="0" w:color="auto"/>
            <w:right w:val="none" w:sz="0" w:space="0" w:color="auto"/>
          </w:divBdr>
        </w:div>
        <w:div w:id="2040889047">
          <w:marLeft w:val="0"/>
          <w:marRight w:val="0"/>
          <w:marTop w:val="0"/>
          <w:marBottom w:val="0"/>
          <w:divBdr>
            <w:top w:val="none" w:sz="0" w:space="0" w:color="auto"/>
            <w:left w:val="none" w:sz="0" w:space="0" w:color="auto"/>
            <w:bottom w:val="none" w:sz="0" w:space="0" w:color="auto"/>
            <w:right w:val="none" w:sz="0" w:space="0" w:color="auto"/>
          </w:divBdr>
        </w:div>
        <w:div w:id="614991481">
          <w:marLeft w:val="0"/>
          <w:marRight w:val="0"/>
          <w:marTop w:val="0"/>
          <w:marBottom w:val="0"/>
          <w:divBdr>
            <w:top w:val="none" w:sz="0" w:space="0" w:color="auto"/>
            <w:left w:val="none" w:sz="0" w:space="0" w:color="auto"/>
            <w:bottom w:val="none" w:sz="0" w:space="0" w:color="auto"/>
            <w:right w:val="none" w:sz="0" w:space="0" w:color="auto"/>
          </w:divBdr>
        </w:div>
        <w:div w:id="1715273750">
          <w:marLeft w:val="0"/>
          <w:marRight w:val="0"/>
          <w:marTop w:val="0"/>
          <w:marBottom w:val="0"/>
          <w:divBdr>
            <w:top w:val="none" w:sz="0" w:space="0" w:color="auto"/>
            <w:left w:val="none" w:sz="0" w:space="0" w:color="auto"/>
            <w:bottom w:val="none" w:sz="0" w:space="0" w:color="auto"/>
            <w:right w:val="none" w:sz="0" w:space="0" w:color="auto"/>
          </w:divBdr>
        </w:div>
        <w:div w:id="1335721347">
          <w:marLeft w:val="0"/>
          <w:marRight w:val="0"/>
          <w:marTop w:val="0"/>
          <w:marBottom w:val="0"/>
          <w:divBdr>
            <w:top w:val="none" w:sz="0" w:space="0" w:color="auto"/>
            <w:left w:val="none" w:sz="0" w:space="0" w:color="auto"/>
            <w:bottom w:val="none" w:sz="0" w:space="0" w:color="auto"/>
            <w:right w:val="none" w:sz="0" w:space="0" w:color="auto"/>
          </w:divBdr>
        </w:div>
        <w:div w:id="1074855994">
          <w:marLeft w:val="0"/>
          <w:marRight w:val="0"/>
          <w:marTop w:val="0"/>
          <w:marBottom w:val="0"/>
          <w:divBdr>
            <w:top w:val="none" w:sz="0" w:space="0" w:color="auto"/>
            <w:left w:val="none" w:sz="0" w:space="0" w:color="auto"/>
            <w:bottom w:val="none" w:sz="0" w:space="0" w:color="auto"/>
            <w:right w:val="none" w:sz="0" w:space="0" w:color="auto"/>
          </w:divBdr>
        </w:div>
        <w:div w:id="958411416">
          <w:marLeft w:val="0"/>
          <w:marRight w:val="0"/>
          <w:marTop w:val="0"/>
          <w:marBottom w:val="0"/>
          <w:divBdr>
            <w:top w:val="none" w:sz="0" w:space="0" w:color="auto"/>
            <w:left w:val="none" w:sz="0" w:space="0" w:color="auto"/>
            <w:bottom w:val="none" w:sz="0" w:space="0" w:color="auto"/>
            <w:right w:val="none" w:sz="0" w:space="0" w:color="auto"/>
          </w:divBdr>
        </w:div>
        <w:div w:id="348652219">
          <w:marLeft w:val="0"/>
          <w:marRight w:val="0"/>
          <w:marTop w:val="0"/>
          <w:marBottom w:val="0"/>
          <w:divBdr>
            <w:top w:val="none" w:sz="0" w:space="0" w:color="auto"/>
            <w:left w:val="none" w:sz="0" w:space="0" w:color="auto"/>
            <w:bottom w:val="none" w:sz="0" w:space="0" w:color="auto"/>
            <w:right w:val="none" w:sz="0" w:space="0" w:color="auto"/>
          </w:divBdr>
        </w:div>
        <w:div w:id="1274438794">
          <w:marLeft w:val="0"/>
          <w:marRight w:val="0"/>
          <w:marTop w:val="0"/>
          <w:marBottom w:val="0"/>
          <w:divBdr>
            <w:top w:val="none" w:sz="0" w:space="0" w:color="auto"/>
            <w:left w:val="none" w:sz="0" w:space="0" w:color="auto"/>
            <w:bottom w:val="none" w:sz="0" w:space="0" w:color="auto"/>
            <w:right w:val="none" w:sz="0" w:space="0" w:color="auto"/>
          </w:divBdr>
        </w:div>
        <w:div w:id="737900160">
          <w:marLeft w:val="0"/>
          <w:marRight w:val="0"/>
          <w:marTop w:val="0"/>
          <w:marBottom w:val="0"/>
          <w:divBdr>
            <w:top w:val="none" w:sz="0" w:space="0" w:color="auto"/>
            <w:left w:val="none" w:sz="0" w:space="0" w:color="auto"/>
            <w:bottom w:val="none" w:sz="0" w:space="0" w:color="auto"/>
            <w:right w:val="none" w:sz="0" w:space="0" w:color="auto"/>
          </w:divBdr>
        </w:div>
        <w:div w:id="751008639">
          <w:marLeft w:val="0"/>
          <w:marRight w:val="0"/>
          <w:marTop w:val="0"/>
          <w:marBottom w:val="0"/>
          <w:divBdr>
            <w:top w:val="none" w:sz="0" w:space="0" w:color="auto"/>
            <w:left w:val="none" w:sz="0" w:space="0" w:color="auto"/>
            <w:bottom w:val="none" w:sz="0" w:space="0" w:color="auto"/>
            <w:right w:val="none" w:sz="0" w:space="0" w:color="auto"/>
          </w:divBdr>
        </w:div>
        <w:div w:id="1973166707">
          <w:marLeft w:val="0"/>
          <w:marRight w:val="0"/>
          <w:marTop w:val="0"/>
          <w:marBottom w:val="0"/>
          <w:divBdr>
            <w:top w:val="none" w:sz="0" w:space="0" w:color="auto"/>
            <w:left w:val="none" w:sz="0" w:space="0" w:color="auto"/>
            <w:bottom w:val="none" w:sz="0" w:space="0" w:color="auto"/>
            <w:right w:val="none" w:sz="0" w:space="0" w:color="auto"/>
          </w:divBdr>
        </w:div>
        <w:div w:id="474880231">
          <w:marLeft w:val="0"/>
          <w:marRight w:val="0"/>
          <w:marTop w:val="0"/>
          <w:marBottom w:val="0"/>
          <w:divBdr>
            <w:top w:val="none" w:sz="0" w:space="0" w:color="auto"/>
            <w:left w:val="none" w:sz="0" w:space="0" w:color="auto"/>
            <w:bottom w:val="none" w:sz="0" w:space="0" w:color="auto"/>
            <w:right w:val="none" w:sz="0" w:space="0" w:color="auto"/>
          </w:divBdr>
        </w:div>
        <w:div w:id="1885175043">
          <w:marLeft w:val="0"/>
          <w:marRight w:val="0"/>
          <w:marTop w:val="0"/>
          <w:marBottom w:val="0"/>
          <w:divBdr>
            <w:top w:val="none" w:sz="0" w:space="0" w:color="auto"/>
            <w:left w:val="none" w:sz="0" w:space="0" w:color="auto"/>
            <w:bottom w:val="none" w:sz="0" w:space="0" w:color="auto"/>
            <w:right w:val="none" w:sz="0" w:space="0" w:color="auto"/>
          </w:divBdr>
        </w:div>
        <w:div w:id="118305553">
          <w:marLeft w:val="0"/>
          <w:marRight w:val="0"/>
          <w:marTop w:val="0"/>
          <w:marBottom w:val="0"/>
          <w:divBdr>
            <w:top w:val="none" w:sz="0" w:space="0" w:color="auto"/>
            <w:left w:val="none" w:sz="0" w:space="0" w:color="auto"/>
            <w:bottom w:val="none" w:sz="0" w:space="0" w:color="auto"/>
            <w:right w:val="none" w:sz="0" w:space="0" w:color="auto"/>
          </w:divBdr>
        </w:div>
        <w:div w:id="422454155">
          <w:marLeft w:val="0"/>
          <w:marRight w:val="0"/>
          <w:marTop w:val="0"/>
          <w:marBottom w:val="0"/>
          <w:divBdr>
            <w:top w:val="none" w:sz="0" w:space="0" w:color="auto"/>
            <w:left w:val="none" w:sz="0" w:space="0" w:color="auto"/>
            <w:bottom w:val="none" w:sz="0" w:space="0" w:color="auto"/>
            <w:right w:val="none" w:sz="0" w:space="0" w:color="auto"/>
          </w:divBdr>
        </w:div>
        <w:div w:id="476537522">
          <w:marLeft w:val="0"/>
          <w:marRight w:val="0"/>
          <w:marTop w:val="0"/>
          <w:marBottom w:val="0"/>
          <w:divBdr>
            <w:top w:val="none" w:sz="0" w:space="0" w:color="auto"/>
            <w:left w:val="none" w:sz="0" w:space="0" w:color="auto"/>
            <w:bottom w:val="none" w:sz="0" w:space="0" w:color="auto"/>
            <w:right w:val="none" w:sz="0" w:space="0" w:color="auto"/>
          </w:divBdr>
        </w:div>
        <w:div w:id="1580092966">
          <w:marLeft w:val="0"/>
          <w:marRight w:val="0"/>
          <w:marTop w:val="0"/>
          <w:marBottom w:val="0"/>
          <w:divBdr>
            <w:top w:val="none" w:sz="0" w:space="0" w:color="auto"/>
            <w:left w:val="none" w:sz="0" w:space="0" w:color="auto"/>
            <w:bottom w:val="none" w:sz="0" w:space="0" w:color="auto"/>
            <w:right w:val="none" w:sz="0" w:space="0" w:color="auto"/>
          </w:divBdr>
        </w:div>
        <w:div w:id="872184268">
          <w:marLeft w:val="0"/>
          <w:marRight w:val="0"/>
          <w:marTop w:val="0"/>
          <w:marBottom w:val="0"/>
          <w:divBdr>
            <w:top w:val="none" w:sz="0" w:space="0" w:color="auto"/>
            <w:left w:val="none" w:sz="0" w:space="0" w:color="auto"/>
            <w:bottom w:val="none" w:sz="0" w:space="0" w:color="auto"/>
            <w:right w:val="none" w:sz="0" w:space="0" w:color="auto"/>
          </w:divBdr>
        </w:div>
        <w:div w:id="952517716">
          <w:marLeft w:val="0"/>
          <w:marRight w:val="0"/>
          <w:marTop w:val="0"/>
          <w:marBottom w:val="0"/>
          <w:divBdr>
            <w:top w:val="none" w:sz="0" w:space="0" w:color="auto"/>
            <w:left w:val="none" w:sz="0" w:space="0" w:color="auto"/>
            <w:bottom w:val="none" w:sz="0" w:space="0" w:color="auto"/>
            <w:right w:val="none" w:sz="0" w:space="0" w:color="auto"/>
          </w:divBdr>
        </w:div>
        <w:div w:id="1878538958">
          <w:marLeft w:val="0"/>
          <w:marRight w:val="0"/>
          <w:marTop w:val="0"/>
          <w:marBottom w:val="0"/>
          <w:divBdr>
            <w:top w:val="none" w:sz="0" w:space="0" w:color="auto"/>
            <w:left w:val="none" w:sz="0" w:space="0" w:color="auto"/>
            <w:bottom w:val="none" w:sz="0" w:space="0" w:color="auto"/>
            <w:right w:val="none" w:sz="0" w:space="0" w:color="auto"/>
          </w:divBdr>
        </w:div>
        <w:div w:id="426509711">
          <w:marLeft w:val="0"/>
          <w:marRight w:val="0"/>
          <w:marTop w:val="0"/>
          <w:marBottom w:val="0"/>
          <w:divBdr>
            <w:top w:val="none" w:sz="0" w:space="0" w:color="auto"/>
            <w:left w:val="none" w:sz="0" w:space="0" w:color="auto"/>
            <w:bottom w:val="none" w:sz="0" w:space="0" w:color="auto"/>
            <w:right w:val="none" w:sz="0" w:space="0" w:color="auto"/>
          </w:divBdr>
        </w:div>
        <w:div w:id="1231382150">
          <w:marLeft w:val="0"/>
          <w:marRight w:val="0"/>
          <w:marTop w:val="0"/>
          <w:marBottom w:val="0"/>
          <w:divBdr>
            <w:top w:val="none" w:sz="0" w:space="0" w:color="auto"/>
            <w:left w:val="none" w:sz="0" w:space="0" w:color="auto"/>
            <w:bottom w:val="none" w:sz="0" w:space="0" w:color="auto"/>
            <w:right w:val="none" w:sz="0" w:space="0" w:color="auto"/>
          </w:divBdr>
        </w:div>
        <w:div w:id="1170214644">
          <w:marLeft w:val="0"/>
          <w:marRight w:val="0"/>
          <w:marTop w:val="0"/>
          <w:marBottom w:val="0"/>
          <w:divBdr>
            <w:top w:val="none" w:sz="0" w:space="0" w:color="auto"/>
            <w:left w:val="none" w:sz="0" w:space="0" w:color="auto"/>
            <w:bottom w:val="none" w:sz="0" w:space="0" w:color="auto"/>
            <w:right w:val="none" w:sz="0" w:space="0" w:color="auto"/>
          </w:divBdr>
        </w:div>
        <w:div w:id="833684876">
          <w:marLeft w:val="0"/>
          <w:marRight w:val="0"/>
          <w:marTop w:val="0"/>
          <w:marBottom w:val="0"/>
          <w:divBdr>
            <w:top w:val="none" w:sz="0" w:space="0" w:color="auto"/>
            <w:left w:val="none" w:sz="0" w:space="0" w:color="auto"/>
            <w:bottom w:val="none" w:sz="0" w:space="0" w:color="auto"/>
            <w:right w:val="none" w:sz="0" w:space="0" w:color="auto"/>
          </w:divBdr>
        </w:div>
        <w:div w:id="1563100241">
          <w:marLeft w:val="0"/>
          <w:marRight w:val="0"/>
          <w:marTop w:val="0"/>
          <w:marBottom w:val="0"/>
          <w:divBdr>
            <w:top w:val="none" w:sz="0" w:space="0" w:color="auto"/>
            <w:left w:val="none" w:sz="0" w:space="0" w:color="auto"/>
            <w:bottom w:val="none" w:sz="0" w:space="0" w:color="auto"/>
            <w:right w:val="none" w:sz="0" w:space="0" w:color="auto"/>
          </w:divBdr>
        </w:div>
        <w:div w:id="458569473">
          <w:marLeft w:val="0"/>
          <w:marRight w:val="0"/>
          <w:marTop w:val="0"/>
          <w:marBottom w:val="0"/>
          <w:divBdr>
            <w:top w:val="none" w:sz="0" w:space="0" w:color="auto"/>
            <w:left w:val="none" w:sz="0" w:space="0" w:color="auto"/>
            <w:bottom w:val="none" w:sz="0" w:space="0" w:color="auto"/>
            <w:right w:val="none" w:sz="0" w:space="0" w:color="auto"/>
          </w:divBdr>
        </w:div>
        <w:div w:id="1278637872">
          <w:marLeft w:val="0"/>
          <w:marRight w:val="0"/>
          <w:marTop w:val="0"/>
          <w:marBottom w:val="0"/>
          <w:divBdr>
            <w:top w:val="none" w:sz="0" w:space="0" w:color="auto"/>
            <w:left w:val="none" w:sz="0" w:space="0" w:color="auto"/>
            <w:bottom w:val="none" w:sz="0" w:space="0" w:color="auto"/>
            <w:right w:val="none" w:sz="0" w:space="0" w:color="auto"/>
          </w:divBdr>
        </w:div>
        <w:div w:id="521213798">
          <w:marLeft w:val="0"/>
          <w:marRight w:val="0"/>
          <w:marTop w:val="0"/>
          <w:marBottom w:val="0"/>
          <w:divBdr>
            <w:top w:val="none" w:sz="0" w:space="0" w:color="auto"/>
            <w:left w:val="none" w:sz="0" w:space="0" w:color="auto"/>
            <w:bottom w:val="none" w:sz="0" w:space="0" w:color="auto"/>
            <w:right w:val="none" w:sz="0" w:space="0" w:color="auto"/>
          </w:divBdr>
        </w:div>
        <w:div w:id="1041367942">
          <w:marLeft w:val="0"/>
          <w:marRight w:val="0"/>
          <w:marTop w:val="0"/>
          <w:marBottom w:val="0"/>
          <w:divBdr>
            <w:top w:val="none" w:sz="0" w:space="0" w:color="auto"/>
            <w:left w:val="none" w:sz="0" w:space="0" w:color="auto"/>
            <w:bottom w:val="none" w:sz="0" w:space="0" w:color="auto"/>
            <w:right w:val="none" w:sz="0" w:space="0" w:color="auto"/>
          </w:divBdr>
        </w:div>
        <w:div w:id="845630223">
          <w:marLeft w:val="0"/>
          <w:marRight w:val="0"/>
          <w:marTop w:val="0"/>
          <w:marBottom w:val="0"/>
          <w:divBdr>
            <w:top w:val="none" w:sz="0" w:space="0" w:color="auto"/>
            <w:left w:val="none" w:sz="0" w:space="0" w:color="auto"/>
            <w:bottom w:val="none" w:sz="0" w:space="0" w:color="auto"/>
            <w:right w:val="none" w:sz="0" w:space="0" w:color="auto"/>
          </w:divBdr>
        </w:div>
        <w:div w:id="460730289">
          <w:marLeft w:val="0"/>
          <w:marRight w:val="0"/>
          <w:marTop w:val="0"/>
          <w:marBottom w:val="0"/>
          <w:divBdr>
            <w:top w:val="none" w:sz="0" w:space="0" w:color="auto"/>
            <w:left w:val="none" w:sz="0" w:space="0" w:color="auto"/>
            <w:bottom w:val="none" w:sz="0" w:space="0" w:color="auto"/>
            <w:right w:val="none" w:sz="0" w:space="0" w:color="auto"/>
          </w:divBdr>
        </w:div>
        <w:div w:id="1047949498">
          <w:marLeft w:val="0"/>
          <w:marRight w:val="0"/>
          <w:marTop w:val="0"/>
          <w:marBottom w:val="0"/>
          <w:divBdr>
            <w:top w:val="none" w:sz="0" w:space="0" w:color="auto"/>
            <w:left w:val="none" w:sz="0" w:space="0" w:color="auto"/>
            <w:bottom w:val="none" w:sz="0" w:space="0" w:color="auto"/>
            <w:right w:val="none" w:sz="0" w:space="0" w:color="auto"/>
          </w:divBdr>
        </w:div>
        <w:div w:id="802502134">
          <w:marLeft w:val="0"/>
          <w:marRight w:val="0"/>
          <w:marTop w:val="0"/>
          <w:marBottom w:val="0"/>
          <w:divBdr>
            <w:top w:val="none" w:sz="0" w:space="0" w:color="auto"/>
            <w:left w:val="none" w:sz="0" w:space="0" w:color="auto"/>
            <w:bottom w:val="none" w:sz="0" w:space="0" w:color="auto"/>
            <w:right w:val="none" w:sz="0" w:space="0" w:color="auto"/>
          </w:divBdr>
        </w:div>
        <w:div w:id="626811578">
          <w:marLeft w:val="0"/>
          <w:marRight w:val="0"/>
          <w:marTop w:val="0"/>
          <w:marBottom w:val="0"/>
          <w:divBdr>
            <w:top w:val="none" w:sz="0" w:space="0" w:color="auto"/>
            <w:left w:val="none" w:sz="0" w:space="0" w:color="auto"/>
            <w:bottom w:val="none" w:sz="0" w:space="0" w:color="auto"/>
            <w:right w:val="none" w:sz="0" w:space="0" w:color="auto"/>
          </w:divBdr>
        </w:div>
        <w:div w:id="428039862">
          <w:marLeft w:val="0"/>
          <w:marRight w:val="0"/>
          <w:marTop w:val="0"/>
          <w:marBottom w:val="0"/>
          <w:divBdr>
            <w:top w:val="none" w:sz="0" w:space="0" w:color="auto"/>
            <w:left w:val="none" w:sz="0" w:space="0" w:color="auto"/>
            <w:bottom w:val="none" w:sz="0" w:space="0" w:color="auto"/>
            <w:right w:val="none" w:sz="0" w:space="0" w:color="auto"/>
          </w:divBdr>
        </w:div>
        <w:div w:id="90471433">
          <w:marLeft w:val="0"/>
          <w:marRight w:val="0"/>
          <w:marTop w:val="0"/>
          <w:marBottom w:val="0"/>
          <w:divBdr>
            <w:top w:val="none" w:sz="0" w:space="0" w:color="auto"/>
            <w:left w:val="none" w:sz="0" w:space="0" w:color="auto"/>
            <w:bottom w:val="none" w:sz="0" w:space="0" w:color="auto"/>
            <w:right w:val="none" w:sz="0" w:space="0" w:color="auto"/>
          </w:divBdr>
        </w:div>
        <w:div w:id="443815100">
          <w:marLeft w:val="0"/>
          <w:marRight w:val="0"/>
          <w:marTop w:val="0"/>
          <w:marBottom w:val="0"/>
          <w:divBdr>
            <w:top w:val="none" w:sz="0" w:space="0" w:color="auto"/>
            <w:left w:val="none" w:sz="0" w:space="0" w:color="auto"/>
            <w:bottom w:val="none" w:sz="0" w:space="0" w:color="auto"/>
            <w:right w:val="none" w:sz="0" w:space="0" w:color="auto"/>
          </w:divBdr>
        </w:div>
        <w:div w:id="1945307813">
          <w:marLeft w:val="0"/>
          <w:marRight w:val="0"/>
          <w:marTop w:val="0"/>
          <w:marBottom w:val="0"/>
          <w:divBdr>
            <w:top w:val="none" w:sz="0" w:space="0" w:color="auto"/>
            <w:left w:val="none" w:sz="0" w:space="0" w:color="auto"/>
            <w:bottom w:val="none" w:sz="0" w:space="0" w:color="auto"/>
            <w:right w:val="none" w:sz="0" w:space="0" w:color="auto"/>
          </w:divBdr>
        </w:div>
        <w:div w:id="1768579749">
          <w:marLeft w:val="0"/>
          <w:marRight w:val="0"/>
          <w:marTop w:val="0"/>
          <w:marBottom w:val="0"/>
          <w:divBdr>
            <w:top w:val="none" w:sz="0" w:space="0" w:color="auto"/>
            <w:left w:val="none" w:sz="0" w:space="0" w:color="auto"/>
            <w:bottom w:val="none" w:sz="0" w:space="0" w:color="auto"/>
            <w:right w:val="none" w:sz="0" w:space="0" w:color="auto"/>
          </w:divBdr>
        </w:div>
        <w:div w:id="1887371979">
          <w:marLeft w:val="0"/>
          <w:marRight w:val="0"/>
          <w:marTop w:val="0"/>
          <w:marBottom w:val="0"/>
          <w:divBdr>
            <w:top w:val="none" w:sz="0" w:space="0" w:color="auto"/>
            <w:left w:val="none" w:sz="0" w:space="0" w:color="auto"/>
            <w:bottom w:val="none" w:sz="0" w:space="0" w:color="auto"/>
            <w:right w:val="none" w:sz="0" w:space="0" w:color="auto"/>
          </w:divBdr>
        </w:div>
        <w:div w:id="741413811">
          <w:marLeft w:val="0"/>
          <w:marRight w:val="0"/>
          <w:marTop w:val="0"/>
          <w:marBottom w:val="0"/>
          <w:divBdr>
            <w:top w:val="none" w:sz="0" w:space="0" w:color="auto"/>
            <w:left w:val="none" w:sz="0" w:space="0" w:color="auto"/>
            <w:bottom w:val="none" w:sz="0" w:space="0" w:color="auto"/>
            <w:right w:val="none" w:sz="0" w:space="0" w:color="auto"/>
          </w:divBdr>
        </w:div>
        <w:div w:id="1157302413">
          <w:marLeft w:val="0"/>
          <w:marRight w:val="0"/>
          <w:marTop w:val="0"/>
          <w:marBottom w:val="0"/>
          <w:divBdr>
            <w:top w:val="none" w:sz="0" w:space="0" w:color="auto"/>
            <w:left w:val="none" w:sz="0" w:space="0" w:color="auto"/>
            <w:bottom w:val="none" w:sz="0" w:space="0" w:color="auto"/>
            <w:right w:val="none" w:sz="0" w:space="0" w:color="auto"/>
          </w:divBdr>
        </w:div>
        <w:div w:id="312947219">
          <w:marLeft w:val="0"/>
          <w:marRight w:val="0"/>
          <w:marTop w:val="0"/>
          <w:marBottom w:val="0"/>
          <w:divBdr>
            <w:top w:val="none" w:sz="0" w:space="0" w:color="auto"/>
            <w:left w:val="none" w:sz="0" w:space="0" w:color="auto"/>
            <w:bottom w:val="none" w:sz="0" w:space="0" w:color="auto"/>
            <w:right w:val="none" w:sz="0" w:space="0" w:color="auto"/>
          </w:divBdr>
        </w:div>
        <w:div w:id="127210514">
          <w:marLeft w:val="0"/>
          <w:marRight w:val="0"/>
          <w:marTop w:val="0"/>
          <w:marBottom w:val="0"/>
          <w:divBdr>
            <w:top w:val="none" w:sz="0" w:space="0" w:color="auto"/>
            <w:left w:val="none" w:sz="0" w:space="0" w:color="auto"/>
            <w:bottom w:val="none" w:sz="0" w:space="0" w:color="auto"/>
            <w:right w:val="none" w:sz="0" w:space="0" w:color="auto"/>
          </w:divBdr>
        </w:div>
        <w:div w:id="358315026">
          <w:marLeft w:val="0"/>
          <w:marRight w:val="0"/>
          <w:marTop w:val="0"/>
          <w:marBottom w:val="0"/>
          <w:divBdr>
            <w:top w:val="none" w:sz="0" w:space="0" w:color="auto"/>
            <w:left w:val="none" w:sz="0" w:space="0" w:color="auto"/>
            <w:bottom w:val="none" w:sz="0" w:space="0" w:color="auto"/>
            <w:right w:val="none" w:sz="0" w:space="0" w:color="auto"/>
          </w:divBdr>
        </w:div>
        <w:div w:id="38365412">
          <w:marLeft w:val="0"/>
          <w:marRight w:val="0"/>
          <w:marTop w:val="0"/>
          <w:marBottom w:val="0"/>
          <w:divBdr>
            <w:top w:val="none" w:sz="0" w:space="0" w:color="auto"/>
            <w:left w:val="none" w:sz="0" w:space="0" w:color="auto"/>
            <w:bottom w:val="none" w:sz="0" w:space="0" w:color="auto"/>
            <w:right w:val="none" w:sz="0" w:space="0" w:color="auto"/>
          </w:divBdr>
        </w:div>
        <w:div w:id="551234473">
          <w:marLeft w:val="0"/>
          <w:marRight w:val="0"/>
          <w:marTop w:val="0"/>
          <w:marBottom w:val="0"/>
          <w:divBdr>
            <w:top w:val="none" w:sz="0" w:space="0" w:color="auto"/>
            <w:left w:val="none" w:sz="0" w:space="0" w:color="auto"/>
            <w:bottom w:val="none" w:sz="0" w:space="0" w:color="auto"/>
            <w:right w:val="none" w:sz="0" w:space="0" w:color="auto"/>
          </w:divBdr>
        </w:div>
        <w:div w:id="2080515842">
          <w:marLeft w:val="0"/>
          <w:marRight w:val="0"/>
          <w:marTop w:val="0"/>
          <w:marBottom w:val="0"/>
          <w:divBdr>
            <w:top w:val="none" w:sz="0" w:space="0" w:color="auto"/>
            <w:left w:val="none" w:sz="0" w:space="0" w:color="auto"/>
            <w:bottom w:val="none" w:sz="0" w:space="0" w:color="auto"/>
            <w:right w:val="none" w:sz="0" w:space="0" w:color="auto"/>
          </w:divBdr>
        </w:div>
        <w:div w:id="412240168">
          <w:marLeft w:val="0"/>
          <w:marRight w:val="0"/>
          <w:marTop w:val="0"/>
          <w:marBottom w:val="0"/>
          <w:divBdr>
            <w:top w:val="none" w:sz="0" w:space="0" w:color="auto"/>
            <w:left w:val="none" w:sz="0" w:space="0" w:color="auto"/>
            <w:bottom w:val="none" w:sz="0" w:space="0" w:color="auto"/>
            <w:right w:val="none" w:sz="0" w:space="0" w:color="auto"/>
          </w:divBdr>
        </w:div>
        <w:div w:id="843857426">
          <w:marLeft w:val="0"/>
          <w:marRight w:val="0"/>
          <w:marTop w:val="0"/>
          <w:marBottom w:val="0"/>
          <w:divBdr>
            <w:top w:val="none" w:sz="0" w:space="0" w:color="auto"/>
            <w:left w:val="none" w:sz="0" w:space="0" w:color="auto"/>
            <w:bottom w:val="none" w:sz="0" w:space="0" w:color="auto"/>
            <w:right w:val="none" w:sz="0" w:space="0" w:color="auto"/>
          </w:divBdr>
        </w:div>
        <w:div w:id="1274508988">
          <w:marLeft w:val="0"/>
          <w:marRight w:val="0"/>
          <w:marTop w:val="0"/>
          <w:marBottom w:val="0"/>
          <w:divBdr>
            <w:top w:val="none" w:sz="0" w:space="0" w:color="auto"/>
            <w:left w:val="none" w:sz="0" w:space="0" w:color="auto"/>
            <w:bottom w:val="none" w:sz="0" w:space="0" w:color="auto"/>
            <w:right w:val="none" w:sz="0" w:space="0" w:color="auto"/>
          </w:divBdr>
        </w:div>
        <w:div w:id="1033991995">
          <w:marLeft w:val="0"/>
          <w:marRight w:val="0"/>
          <w:marTop w:val="0"/>
          <w:marBottom w:val="0"/>
          <w:divBdr>
            <w:top w:val="none" w:sz="0" w:space="0" w:color="auto"/>
            <w:left w:val="none" w:sz="0" w:space="0" w:color="auto"/>
            <w:bottom w:val="none" w:sz="0" w:space="0" w:color="auto"/>
            <w:right w:val="none" w:sz="0" w:space="0" w:color="auto"/>
          </w:divBdr>
        </w:div>
        <w:div w:id="1236278038">
          <w:marLeft w:val="0"/>
          <w:marRight w:val="0"/>
          <w:marTop w:val="0"/>
          <w:marBottom w:val="0"/>
          <w:divBdr>
            <w:top w:val="none" w:sz="0" w:space="0" w:color="auto"/>
            <w:left w:val="none" w:sz="0" w:space="0" w:color="auto"/>
            <w:bottom w:val="none" w:sz="0" w:space="0" w:color="auto"/>
            <w:right w:val="none" w:sz="0" w:space="0" w:color="auto"/>
          </w:divBdr>
        </w:div>
        <w:div w:id="638001136">
          <w:marLeft w:val="0"/>
          <w:marRight w:val="0"/>
          <w:marTop w:val="0"/>
          <w:marBottom w:val="0"/>
          <w:divBdr>
            <w:top w:val="none" w:sz="0" w:space="0" w:color="auto"/>
            <w:left w:val="none" w:sz="0" w:space="0" w:color="auto"/>
            <w:bottom w:val="none" w:sz="0" w:space="0" w:color="auto"/>
            <w:right w:val="none" w:sz="0" w:space="0" w:color="auto"/>
          </w:divBdr>
        </w:div>
        <w:div w:id="1374421380">
          <w:marLeft w:val="0"/>
          <w:marRight w:val="0"/>
          <w:marTop w:val="0"/>
          <w:marBottom w:val="0"/>
          <w:divBdr>
            <w:top w:val="none" w:sz="0" w:space="0" w:color="auto"/>
            <w:left w:val="none" w:sz="0" w:space="0" w:color="auto"/>
            <w:bottom w:val="none" w:sz="0" w:space="0" w:color="auto"/>
            <w:right w:val="none" w:sz="0" w:space="0" w:color="auto"/>
          </w:divBdr>
        </w:div>
        <w:div w:id="501240935">
          <w:marLeft w:val="0"/>
          <w:marRight w:val="0"/>
          <w:marTop w:val="0"/>
          <w:marBottom w:val="0"/>
          <w:divBdr>
            <w:top w:val="none" w:sz="0" w:space="0" w:color="auto"/>
            <w:left w:val="none" w:sz="0" w:space="0" w:color="auto"/>
            <w:bottom w:val="none" w:sz="0" w:space="0" w:color="auto"/>
            <w:right w:val="none" w:sz="0" w:space="0" w:color="auto"/>
          </w:divBdr>
        </w:div>
        <w:div w:id="477772517">
          <w:marLeft w:val="0"/>
          <w:marRight w:val="0"/>
          <w:marTop w:val="0"/>
          <w:marBottom w:val="0"/>
          <w:divBdr>
            <w:top w:val="none" w:sz="0" w:space="0" w:color="auto"/>
            <w:left w:val="none" w:sz="0" w:space="0" w:color="auto"/>
            <w:bottom w:val="none" w:sz="0" w:space="0" w:color="auto"/>
            <w:right w:val="none" w:sz="0" w:space="0" w:color="auto"/>
          </w:divBdr>
        </w:div>
        <w:div w:id="242643426">
          <w:marLeft w:val="0"/>
          <w:marRight w:val="0"/>
          <w:marTop w:val="0"/>
          <w:marBottom w:val="0"/>
          <w:divBdr>
            <w:top w:val="none" w:sz="0" w:space="0" w:color="auto"/>
            <w:left w:val="none" w:sz="0" w:space="0" w:color="auto"/>
            <w:bottom w:val="none" w:sz="0" w:space="0" w:color="auto"/>
            <w:right w:val="none" w:sz="0" w:space="0" w:color="auto"/>
          </w:divBdr>
        </w:div>
        <w:div w:id="246115847">
          <w:marLeft w:val="0"/>
          <w:marRight w:val="0"/>
          <w:marTop w:val="0"/>
          <w:marBottom w:val="0"/>
          <w:divBdr>
            <w:top w:val="none" w:sz="0" w:space="0" w:color="auto"/>
            <w:left w:val="none" w:sz="0" w:space="0" w:color="auto"/>
            <w:bottom w:val="none" w:sz="0" w:space="0" w:color="auto"/>
            <w:right w:val="none" w:sz="0" w:space="0" w:color="auto"/>
          </w:divBdr>
        </w:div>
        <w:div w:id="589891490">
          <w:marLeft w:val="0"/>
          <w:marRight w:val="0"/>
          <w:marTop w:val="0"/>
          <w:marBottom w:val="0"/>
          <w:divBdr>
            <w:top w:val="none" w:sz="0" w:space="0" w:color="auto"/>
            <w:left w:val="none" w:sz="0" w:space="0" w:color="auto"/>
            <w:bottom w:val="none" w:sz="0" w:space="0" w:color="auto"/>
            <w:right w:val="none" w:sz="0" w:space="0" w:color="auto"/>
          </w:divBdr>
        </w:div>
        <w:div w:id="1791170891">
          <w:marLeft w:val="0"/>
          <w:marRight w:val="0"/>
          <w:marTop w:val="0"/>
          <w:marBottom w:val="0"/>
          <w:divBdr>
            <w:top w:val="none" w:sz="0" w:space="0" w:color="auto"/>
            <w:left w:val="none" w:sz="0" w:space="0" w:color="auto"/>
            <w:bottom w:val="none" w:sz="0" w:space="0" w:color="auto"/>
            <w:right w:val="none" w:sz="0" w:space="0" w:color="auto"/>
          </w:divBdr>
        </w:div>
        <w:div w:id="1544563156">
          <w:marLeft w:val="0"/>
          <w:marRight w:val="0"/>
          <w:marTop w:val="0"/>
          <w:marBottom w:val="0"/>
          <w:divBdr>
            <w:top w:val="none" w:sz="0" w:space="0" w:color="auto"/>
            <w:left w:val="none" w:sz="0" w:space="0" w:color="auto"/>
            <w:bottom w:val="none" w:sz="0" w:space="0" w:color="auto"/>
            <w:right w:val="none" w:sz="0" w:space="0" w:color="auto"/>
          </w:divBdr>
        </w:div>
        <w:div w:id="972947961">
          <w:marLeft w:val="0"/>
          <w:marRight w:val="0"/>
          <w:marTop w:val="0"/>
          <w:marBottom w:val="0"/>
          <w:divBdr>
            <w:top w:val="none" w:sz="0" w:space="0" w:color="auto"/>
            <w:left w:val="none" w:sz="0" w:space="0" w:color="auto"/>
            <w:bottom w:val="none" w:sz="0" w:space="0" w:color="auto"/>
            <w:right w:val="none" w:sz="0" w:space="0" w:color="auto"/>
          </w:divBdr>
        </w:div>
        <w:div w:id="1084960667">
          <w:marLeft w:val="0"/>
          <w:marRight w:val="0"/>
          <w:marTop w:val="0"/>
          <w:marBottom w:val="0"/>
          <w:divBdr>
            <w:top w:val="none" w:sz="0" w:space="0" w:color="auto"/>
            <w:left w:val="none" w:sz="0" w:space="0" w:color="auto"/>
            <w:bottom w:val="none" w:sz="0" w:space="0" w:color="auto"/>
            <w:right w:val="none" w:sz="0" w:space="0" w:color="auto"/>
          </w:divBdr>
        </w:div>
        <w:div w:id="1478260244">
          <w:marLeft w:val="0"/>
          <w:marRight w:val="0"/>
          <w:marTop w:val="0"/>
          <w:marBottom w:val="0"/>
          <w:divBdr>
            <w:top w:val="none" w:sz="0" w:space="0" w:color="auto"/>
            <w:left w:val="none" w:sz="0" w:space="0" w:color="auto"/>
            <w:bottom w:val="none" w:sz="0" w:space="0" w:color="auto"/>
            <w:right w:val="none" w:sz="0" w:space="0" w:color="auto"/>
          </w:divBdr>
        </w:div>
        <w:div w:id="2134588654">
          <w:marLeft w:val="0"/>
          <w:marRight w:val="0"/>
          <w:marTop w:val="0"/>
          <w:marBottom w:val="0"/>
          <w:divBdr>
            <w:top w:val="none" w:sz="0" w:space="0" w:color="auto"/>
            <w:left w:val="none" w:sz="0" w:space="0" w:color="auto"/>
            <w:bottom w:val="none" w:sz="0" w:space="0" w:color="auto"/>
            <w:right w:val="none" w:sz="0" w:space="0" w:color="auto"/>
          </w:divBdr>
        </w:div>
        <w:div w:id="423456182">
          <w:marLeft w:val="0"/>
          <w:marRight w:val="0"/>
          <w:marTop w:val="0"/>
          <w:marBottom w:val="0"/>
          <w:divBdr>
            <w:top w:val="none" w:sz="0" w:space="0" w:color="auto"/>
            <w:left w:val="none" w:sz="0" w:space="0" w:color="auto"/>
            <w:bottom w:val="none" w:sz="0" w:space="0" w:color="auto"/>
            <w:right w:val="none" w:sz="0" w:space="0" w:color="auto"/>
          </w:divBdr>
        </w:div>
        <w:div w:id="189757246">
          <w:marLeft w:val="0"/>
          <w:marRight w:val="0"/>
          <w:marTop w:val="0"/>
          <w:marBottom w:val="0"/>
          <w:divBdr>
            <w:top w:val="none" w:sz="0" w:space="0" w:color="auto"/>
            <w:left w:val="none" w:sz="0" w:space="0" w:color="auto"/>
            <w:bottom w:val="none" w:sz="0" w:space="0" w:color="auto"/>
            <w:right w:val="none" w:sz="0" w:space="0" w:color="auto"/>
          </w:divBdr>
        </w:div>
        <w:div w:id="806238643">
          <w:marLeft w:val="0"/>
          <w:marRight w:val="0"/>
          <w:marTop w:val="0"/>
          <w:marBottom w:val="0"/>
          <w:divBdr>
            <w:top w:val="none" w:sz="0" w:space="0" w:color="auto"/>
            <w:left w:val="none" w:sz="0" w:space="0" w:color="auto"/>
            <w:bottom w:val="none" w:sz="0" w:space="0" w:color="auto"/>
            <w:right w:val="none" w:sz="0" w:space="0" w:color="auto"/>
          </w:divBdr>
        </w:div>
        <w:div w:id="844855464">
          <w:marLeft w:val="0"/>
          <w:marRight w:val="0"/>
          <w:marTop w:val="0"/>
          <w:marBottom w:val="0"/>
          <w:divBdr>
            <w:top w:val="none" w:sz="0" w:space="0" w:color="auto"/>
            <w:left w:val="none" w:sz="0" w:space="0" w:color="auto"/>
            <w:bottom w:val="none" w:sz="0" w:space="0" w:color="auto"/>
            <w:right w:val="none" w:sz="0" w:space="0" w:color="auto"/>
          </w:divBdr>
        </w:div>
        <w:div w:id="1692871885">
          <w:marLeft w:val="0"/>
          <w:marRight w:val="0"/>
          <w:marTop w:val="0"/>
          <w:marBottom w:val="0"/>
          <w:divBdr>
            <w:top w:val="none" w:sz="0" w:space="0" w:color="auto"/>
            <w:left w:val="none" w:sz="0" w:space="0" w:color="auto"/>
            <w:bottom w:val="none" w:sz="0" w:space="0" w:color="auto"/>
            <w:right w:val="none" w:sz="0" w:space="0" w:color="auto"/>
          </w:divBdr>
        </w:div>
        <w:div w:id="1126653616">
          <w:marLeft w:val="0"/>
          <w:marRight w:val="0"/>
          <w:marTop w:val="0"/>
          <w:marBottom w:val="0"/>
          <w:divBdr>
            <w:top w:val="none" w:sz="0" w:space="0" w:color="auto"/>
            <w:left w:val="none" w:sz="0" w:space="0" w:color="auto"/>
            <w:bottom w:val="none" w:sz="0" w:space="0" w:color="auto"/>
            <w:right w:val="none" w:sz="0" w:space="0" w:color="auto"/>
          </w:divBdr>
        </w:div>
      </w:divsChild>
    </w:div>
    <w:div w:id="1449080607">
      <w:bodyDiv w:val="1"/>
      <w:marLeft w:val="0"/>
      <w:marRight w:val="0"/>
      <w:marTop w:val="0"/>
      <w:marBottom w:val="0"/>
      <w:divBdr>
        <w:top w:val="none" w:sz="0" w:space="0" w:color="auto"/>
        <w:left w:val="none" w:sz="0" w:space="0" w:color="auto"/>
        <w:bottom w:val="none" w:sz="0" w:space="0" w:color="auto"/>
        <w:right w:val="none" w:sz="0" w:space="0" w:color="auto"/>
      </w:divBdr>
    </w:div>
    <w:div w:id="1626082516">
      <w:bodyDiv w:val="1"/>
      <w:marLeft w:val="0"/>
      <w:marRight w:val="0"/>
      <w:marTop w:val="0"/>
      <w:marBottom w:val="0"/>
      <w:divBdr>
        <w:top w:val="none" w:sz="0" w:space="0" w:color="auto"/>
        <w:left w:val="none" w:sz="0" w:space="0" w:color="auto"/>
        <w:bottom w:val="none" w:sz="0" w:space="0" w:color="auto"/>
        <w:right w:val="none" w:sz="0" w:space="0" w:color="auto"/>
      </w:divBdr>
    </w:div>
    <w:div w:id="1649702894">
      <w:bodyDiv w:val="1"/>
      <w:marLeft w:val="0"/>
      <w:marRight w:val="0"/>
      <w:marTop w:val="0"/>
      <w:marBottom w:val="0"/>
      <w:divBdr>
        <w:top w:val="none" w:sz="0" w:space="0" w:color="auto"/>
        <w:left w:val="none" w:sz="0" w:space="0" w:color="auto"/>
        <w:bottom w:val="none" w:sz="0" w:space="0" w:color="auto"/>
        <w:right w:val="none" w:sz="0" w:space="0" w:color="auto"/>
      </w:divBdr>
    </w:div>
    <w:div w:id="1654287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4.jpeg"/><Relationship Id="rId18" Type="http://schemas.openxmlformats.org/officeDocument/2006/relationships/hyperlink" Target="https://useinsider.com/case-studies/marks-spencer/" TargetMode="External"/><Relationship Id="rId26" Type="http://schemas.openxmlformats.org/officeDocument/2006/relationships/hyperlink" Target="https://corporate.marksandspencer.com/sites/marksandspencer/files/2023-06/M%26S_2023_Annual_Report.pdf" TargetMode="External"/><Relationship Id="rId39"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hyperlink" Target="https://www.londonstockexchange.com/stock/MKS/marks-and-spencer-group-plc/company-page" TargetMode="External"/><Relationship Id="rId34" Type="http://schemas.openxmlformats.org/officeDocument/2006/relationships/header" Target="header1.xml"/><Relationship Id="rId7" Type="http://schemas.openxmlformats.org/officeDocument/2006/relationships/image" Target="media/image1.jpeg"/><Relationship Id="rId12" Type="http://schemas.openxmlformats.org/officeDocument/2006/relationships/image" Target="media/image3.jpeg"/><Relationship Id="rId17" Type="http://schemas.openxmlformats.org/officeDocument/2006/relationships/hyperlink" Target="https://uk.fashionnetwork.com/news/M-s-targets-youth-market-with-major-move-into-live-shopping,1373024.html" TargetMode="External"/><Relationship Id="rId25" Type="http://schemas.openxmlformats.org/officeDocument/2006/relationships/hyperlink" Target="https://interactivemap.marksandspencer.com/?loc=644912ba8942fa55f805eeee" TargetMode="External"/><Relationship Id="rId33" Type="http://schemas.openxmlformats.org/officeDocument/2006/relationships/hyperlink" Target="https://www.retailgazette.co.uk/blog/2023/03/ms-new-partnership-commercehub/" TargetMode="External"/><Relationship Id="rId38" Type="http://schemas.openxmlformats.org/officeDocument/2006/relationships/header" Target="header3.xml"/><Relationship Id="rId2" Type="http://schemas.openxmlformats.org/officeDocument/2006/relationships/styles" Target="styles.xml"/><Relationship Id="rId16" Type="http://schemas.openxmlformats.org/officeDocument/2006/relationships/hyperlink" Target="https://www.cascade.app/blog/how-to-do-a-pestle-analysis" TargetMode="External"/><Relationship Id="rId20" Type="http://schemas.openxmlformats.org/officeDocument/2006/relationships/hyperlink" Target="https://www.researchgate.net/publication/367559196" TargetMode="External"/><Relationship Id="rId29" Type="http://schemas.openxmlformats.org/officeDocument/2006/relationships/hyperlink" Target="https://www.marksandspencer.com/c/food-to-order/not-just-any-food/food-news/remarksable"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Leeds" TargetMode="External"/><Relationship Id="rId24" Type="http://schemas.openxmlformats.org/officeDocument/2006/relationships/hyperlink" Target="https://corporate.marksandspencer.com/media/press-releases/marks-and-spencer-group-plc-full-year-results-52-weeks-ended-1-april-2023" TargetMode="External"/><Relationship Id="rId32" Type="http://schemas.openxmlformats.org/officeDocument/2006/relationships/hyperlink" Target="https://www.marketingweek.com/ms-brings-back-this-is-not-just-food-campaign-after-a-12-year-absence/" TargetMode="External"/><Relationship Id="rId37" Type="http://schemas.openxmlformats.org/officeDocument/2006/relationships/footer" Target="footer2.xm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cascade.app/blog/porters-5-forces" TargetMode="External"/><Relationship Id="rId23" Type="http://schemas.openxmlformats.org/officeDocument/2006/relationships/hyperlink" Target="https://bank.marksandspencer.com/" TargetMode="External"/><Relationship Id="rId28" Type="http://schemas.openxmlformats.org/officeDocument/2006/relationships/hyperlink" Target="https://corporate.marksandspencer.com/node/2112" TargetMode="External"/><Relationship Id="rId36" Type="http://schemas.openxmlformats.org/officeDocument/2006/relationships/footer" Target="footer1.xml"/><Relationship Id="rId10" Type="http://schemas.openxmlformats.org/officeDocument/2006/relationships/hyperlink" Target="https://en.wikipedia.org/wiki/Thomas_Spencer_(businessman)" TargetMode="External"/><Relationship Id="rId19" Type="http://schemas.openxmlformats.org/officeDocument/2006/relationships/hyperlink" Target="https://www.statista.com/forecasts/1335626/mands-fashion-stores-brand-profile-in-the-uk" TargetMode="External"/><Relationship Id="rId31" Type="http://schemas.openxmlformats.org/officeDocument/2006/relationships/hyperlink" Target="https://corporatefinanceinstitute.com/resources/management/ansoff-matrix/" TargetMode="External"/><Relationship Id="rId4" Type="http://schemas.openxmlformats.org/officeDocument/2006/relationships/webSettings" Target="webSettings.xml"/><Relationship Id="rId9" Type="http://schemas.openxmlformats.org/officeDocument/2006/relationships/hyperlink" Target="https://en.wikipedia.org/wiki/Michael_Marks" TargetMode="External"/><Relationship Id="rId14" Type="http://schemas.openxmlformats.org/officeDocument/2006/relationships/image" Target="media/image5.jpeg"/><Relationship Id="rId22" Type="http://schemas.openxmlformats.org/officeDocument/2006/relationships/hyperlink" Target="https://corporate.marksandspencer.com/about-us/our-history" TargetMode="External"/><Relationship Id="rId27" Type="http://schemas.openxmlformats.org/officeDocument/2006/relationships/hyperlink" Target="https://corporate.marksandspencer.com/sites/marksandspencer/files/marks-spencer/sustainabilty-at-M-S/sustainability-report-2022.pdf" TargetMode="External"/><Relationship Id="rId30" Type="http://schemas.openxmlformats.org/officeDocument/2006/relationships/hyperlink" Target="https://www.marksandspencer.com/c/food-to-order/health/healthy-eating" TargetMode="External"/><Relationship Id="rId35"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1567</TotalTime>
  <Pages>14</Pages>
  <Words>3750</Words>
  <Characters>21381</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403</cp:revision>
  <dcterms:created xsi:type="dcterms:W3CDTF">2023-08-16T17:17:00Z</dcterms:created>
  <dcterms:modified xsi:type="dcterms:W3CDTF">2023-09-01T12:06:00Z</dcterms:modified>
</cp:coreProperties>
</file>