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1BD8BF" w14:textId="14336096" w:rsidR="00482826" w:rsidRPr="00381C2C" w:rsidRDefault="00381C2C" w:rsidP="00381C2C">
      <w:pPr>
        <w:jc w:val="center"/>
        <w:rPr>
          <w:b/>
          <w:bCs/>
          <w:sz w:val="28"/>
          <w:szCs w:val="28"/>
        </w:rPr>
      </w:pPr>
      <w:r w:rsidRPr="00381C2C">
        <w:rPr>
          <w:b/>
          <w:bCs/>
          <w:sz w:val="28"/>
          <w:szCs w:val="28"/>
        </w:rPr>
        <w:t>Malcolm Griffith-Thomas</w:t>
      </w:r>
    </w:p>
    <w:p w14:paraId="120D14B7" w14:textId="3FEA9733" w:rsidR="00381C2C" w:rsidRPr="00381C2C" w:rsidRDefault="00381C2C" w:rsidP="00381C2C">
      <w:pPr>
        <w:jc w:val="center"/>
        <w:rPr>
          <w:b/>
          <w:bCs/>
          <w:sz w:val="28"/>
          <w:szCs w:val="28"/>
        </w:rPr>
      </w:pPr>
      <w:r w:rsidRPr="00381C2C">
        <w:rPr>
          <w:b/>
          <w:bCs/>
          <w:sz w:val="28"/>
          <w:szCs w:val="28"/>
        </w:rPr>
        <w:t>1704210</w:t>
      </w:r>
    </w:p>
    <w:p w14:paraId="25B749A2" w14:textId="44FD4BA5" w:rsidR="00381C2C" w:rsidRPr="00381C2C" w:rsidRDefault="00381C2C" w:rsidP="00381C2C">
      <w:pPr>
        <w:jc w:val="center"/>
        <w:rPr>
          <w:b/>
          <w:bCs/>
          <w:sz w:val="28"/>
          <w:szCs w:val="28"/>
        </w:rPr>
      </w:pPr>
      <w:r w:rsidRPr="00381C2C">
        <w:rPr>
          <w:b/>
          <w:bCs/>
          <w:sz w:val="28"/>
          <w:szCs w:val="28"/>
        </w:rPr>
        <w:t>Contemporary Management Approaches</w:t>
      </w:r>
    </w:p>
    <w:p w14:paraId="0E3C02FC" w14:textId="776BB151" w:rsidR="00381C2C" w:rsidRPr="00381C2C" w:rsidRDefault="00381C2C" w:rsidP="00381C2C">
      <w:pPr>
        <w:jc w:val="center"/>
        <w:rPr>
          <w:b/>
          <w:bCs/>
          <w:sz w:val="28"/>
          <w:szCs w:val="28"/>
        </w:rPr>
      </w:pPr>
      <w:r w:rsidRPr="00381C2C">
        <w:rPr>
          <w:b/>
          <w:bCs/>
          <w:sz w:val="28"/>
          <w:szCs w:val="28"/>
        </w:rPr>
        <w:t>BMSP4002</w:t>
      </w:r>
    </w:p>
    <w:p w14:paraId="797E6190" w14:textId="1CDCDEC0" w:rsidR="00381C2C" w:rsidRDefault="00381C2C" w:rsidP="00381C2C">
      <w:pPr>
        <w:jc w:val="center"/>
        <w:rPr>
          <w:b/>
          <w:bCs/>
          <w:sz w:val="28"/>
          <w:szCs w:val="28"/>
        </w:rPr>
      </w:pPr>
      <w:r w:rsidRPr="00381C2C">
        <w:rPr>
          <w:b/>
          <w:bCs/>
          <w:sz w:val="28"/>
          <w:szCs w:val="28"/>
        </w:rPr>
        <w:t>Davina Evans</w:t>
      </w:r>
    </w:p>
    <w:p w14:paraId="605A3208" w14:textId="7F3E4547" w:rsidR="00D462A1" w:rsidRDefault="00D462A1" w:rsidP="00381C2C">
      <w:pPr>
        <w:jc w:val="center"/>
        <w:rPr>
          <w:b/>
          <w:bCs/>
          <w:sz w:val="28"/>
          <w:szCs w:val="28"/>
        </w:rPr>
      </w:pPr>
    </w:p>
    <w:p w14:paraId="12F4B5F9" w14:textId="50F5CAA0" w:rsidR="00D462A1" w:rsidRDefault="00D462A1" w:rsidP="00381C2C">
      <w:pPr>
        <w:jc w:val="center"/>
        <w:rPr>
          <w:b/>
          <w:bCs/>
          <w:sz w:val="28"/>
          <w:szCs w:val="28"/>
        </w:rPr>
      </w:pPr>
    </w:p>
    <w:p w14:paraId="006B4CAC" w14:textId="2F690F38" w:rsidR="00D462A1" w:rsidRDefault="00D462A1" w:rsidP="00381C2C">
      <w:pPr>
        <w:jc w:val="center"/>
        <w:rPr>
          <w:b/>
          <w:bCs/>
          <w:sz w:val="28"/>
          <w:szCs w:val="28"/>
        </w:rPr>
      </w:pPr>
    </w:p>
    <w:p w14:paraId="6C799BAD" w14:textId="10563A5E" w:rsidR="00D462A1" w:rsidRDefault="00D462A1" w:rsidP="00381C2C">
      <w:pPr>
        <w:jc w:val="center"/>
        <w:rPr>
          <w:b/>
          <w:bCs/>
          <w:sz w:val="28"/>
          <w:szCs w:val="28"/>
        </w:rPr>
      </w:pPr>
    </w:p>
    <w:p w14:paraId="5709E36A" w14:textId="31664D59" w:rsidR="00D462A1" w:rsidRDefault="00D462A1" w:rsidP="00381C2C">
      <w:pPr>
        <w:jc w:val="center"/>
        <w:rPr>
          <w:b/>
          <w:bCs/>
          <w:sz w:val="28"/>
          <w:szCs w:val="28"/>
        </w:rPr>
      </w:pPr>
    </w:p>
    <w:p w14:paraId="3CB22221" w14:textId="18D41AD1" w:rsidR="00D462A1" w:rsidRDefault="00D462A1" w:rsidP="00381C2C">
      <w:pPr>
        <w:jc w:val="center"/>
        <w:rPr>
          <w:b/>
          <w:bCs/>
          <w:sz w:val="28"/>
          <w:szCs w:val="28"/>
        </w:rPr>
      </w:pPr>
    </w:p>
    <w:p w14:paraId="1C157AB3" w14:textId="7F10F665" w:rsidR="00D462A1" w:rsidRDefault="00D462A1" w:rsidP="00381C2C">
      <w:pPr>
        <w:jc w:val="center"/>
        <w:rPr>
          <w:b/>
          <w:bCs/>
          <w:sz w:val="28"/>
          <w:szCs w:val="28"/>
        </w:rPr>
      </w:pPr>
    </w:p>
    <w:p w14:paraId="48C98AEF" w14:textId="76E3D19B" w:rsidR="00D462A1" w:rsidRDefault="00D462A1" w:rsidP="00381C2C">
      <w:pPr>
        <w:jc w:val="center"/>
        <w:rPr>
          <w:b/>
          <w:bCs/>
          <w:sz w:val="28"/>
          <w:szCs w:val="28"/>
        </w:rPr>
      </w:pPr>
    </w:p>
    <w:p w14:paraId="1CED1EE6" w14:textId="4FC70D22" w:rsidR="00D462A1" w:rsidRDefault="00D462A1" w:rsidP="00381C2C">
      <w:pPr>
        <w:jc w:val="center"/>
        <w:rPr>
          <w:b/>
          <w:bCs/>
          <w:sz w:val="28"/>
          <w:szCs w:val="28"/>
        </w:rPr>
      </w:pPr>
    </w:p>
    <w:p w14:paraId="224FB84E" w14:textId="675E51D7" w:rsidR="00D462A1" w:rsidRDefault="00D462A1" w:rsidP="00381C2C">
      <w:pPr>
        <w:jc w:val="center"/>
        <w:rPr>
          <w:b/>
          <w:bCs/>
          <w:sz w:val="28"/>
          <w:szCs w:val="28"/>
        </w:rPr>
      </w:pPr>
    </w:p>
    <w:p w14:paraId="28768637" w14:textId="6607AF0A" w:rsidR="00D462A1" w:rsidRDefault="00D462A1" w:rsidP="00381C2C">
      <w:pPr>
        <w:jc w:val="center"/>
        <w:rPr>
          <w:b/>
          <w:bCs/>
          <w:sz w:val="28"/>
          <w:szCs w:val="28"/>
        </w:rPr>
      </w:pPr>
    </w:p>
    <w:p w14:paraId="4FD30246" w14:textId="6D0B29FE" w:rsidR="00D462A1" w:rsidRDefault="00D462A1" w:rsidP="00381C2C">
      <w:pPr>
        <w:jc w:val="center"/>
        <w:rPr>
          <w:b/>
          <w:bCs/>
          <w:sz w:val="28"/>
          <w:szCs w:val="28"/>
        </w:rPr>
      </w:pPr>
    </w:p>
    <w:p w14:paraId="6056EB0F" w14:textId="01848CF9" w:rsidR="00D462A1" w:rsidRDefault="00D462A1" w:rsidP="00381C2C">
      <w:pPr>
        <w:jc w:val="center"/>
        <w:rPr>
          <w:b/>
          <w:bCs/>
          <w:sz w:val="28"/>
          <w:szCs w:val="28"/>
        </w:rPr>
      </w:pPr>
    </w:p>
    <w:p w14:paraId="5520DCDC" w14:textId="68C5CACC" w:rsidR="00D462A1" w:rsidRDefault="00D462A1" w:rsidP="00381C2C">
      <w:pPr>
        <w:jc w:val="center"/>
        <w:rPr>
          <w:b/>
          <w:bCs/>
          <w:sz w:val="28"/>
          <w:szCs w:val="28"/>
        </w:rPr>
      </w:pPr>
    </w:p>
    <w:p w14:paraId="0701E87A" w14:textId="6F40472A" w:rsidR="00D462A1" w:rsidRDefault="00D462A1" w:rsidP="00381C2C">
      <w:pPr>
        <w:jc w:val="center"/>
        <w:rPr>
          <w:b/>
          <w:bCs/>
          <w:sz w:val="28"/>
          <w:szCs w:val="28"/>
        </w:rPr>
      </w:pPr>
    </w:p>
    <w:p w14:paraId="0FF714F7" w14:textId="14EC0134" w:rsidR="00D462A1" w:rsidRDefault="00D462A1" w:rsidP="00381C2C">
      <w:pPr>
        <w:jc w:val="center"/>
        <w:rPr>
          <w:b/>
          <w:bCs/>
          <w:sz w:val="28"/>
          <w:szCs w:val="28"/>
        </w:rPr>
      </w:pPr>
    </w:p>
    <w:p w14:paraId="3CF6E795" w14:textId="671F01BD" w:rsidR="00D462A1" w:rsidRDefault="00D462A1" w:rsidP="00381C2C">
      <w:pPr>
        <w:jc w:val="center"/>
        <w:rPr>
          <w:b/>
          <w:bCs/>
          <w:sz w:val="28"/>
          <w:szCs w:val="28"/>
        </w:rPr>
      </w:pPr>
    </w:p>
    <w:p w14:paraId="70372D99" w14:textId="0FDD4896" w:rsidR="00D462A1" w:rsidRDefault="00D462A1" w:rsidP="00381C2C">
      <w:pPr>
        <w:jc w:val="center"/>
        <w:rPr>
          <w:b/>
          <w:bCs/>
          <w:sz w:val="28"/>
          <w:szCs w:val="28"/>
        </w:rPr>
      </w:pPr>
    </w:p>
    <w:p w14:paraId="4530381B" w14:textId="77777777" w:rsidR="00160956" w:rsidRDefault="00160956" w:rsidP="00160956">
      <w:pPr>
        <w:spacing w:line="360" w:lineRule="auto"/>
        <w:rPr>
          <w:rFonts w:asciiTheme="majorHAnsi" w:hAnsiTheme="majorHAnsi"/>
          <w:b/>
          <w:bCs/>
          <w:u w:val="single"/>
        </w:rPr>
      </w:pPr>
    </w:p>
    <w:p w14:paraId="37365BAA" w14:textId="559B62F5" w:rsidR="00D462A1" w:rsidRPr="00160956" w:rsidRDefault="00D462A1" w:rsidP="00160956">
      <w:pPr>
        <w:spacing w:line="360" w:lineRule="auto"/>
        <w:rPr>
          <w:rFonts w:asciiTheme="majorHAnsi" w:hAnsiTheme="majorHAnsi"/>
          <w:b/>
          <w:bCs/>
          <w:u w:val="single"/>
        </w:rPr>
      </w:pPr>
      <w:r w:rsidRPr="00160956">
        <w:rPr>
          <w:rFonts w:asciiTheme="majorHAnsi" w:hAnsiTheme="majorHAnsi"/>
          <w:b/>
          <w:bCs/>
          <w:u w:val="single"/>
        </w:rPr>
        <w:lastRenderedPageBreak/>
        <w:t>Introduction.</w:t>
      </w:r>
    </w:p>
    <w:p w14:paraId="502DD3EA" w14:textId="6A6D2A6E" w:rsidR="00D462A1" w:rsidRPr="00160956" w:rsidRDefault="00D462A1" w:rsidP="00160956">
      <w:pPr>
        <w:spacing w:line="360" w:lineRule="auto"/>
        <w:rPr>
          <w:rFonts w:asciiTheme="majorHAnsi" w:hAnsiTheme="majorHAnsi"/>
        </w:rPr>
      </w:pPr>
      <w:r w:rsidRPr="00160956">
        <w:rPr>
          <w:rFonts w:asciiTheme="majorHAnsi" w:hAnsiTheme="majorHAnsi"/>
        </w:rPr>
        <w:t>The purpose of this assignment is to look at approaches to organisational management, work motivation and satisfaction, perception and communication, and organi</w:t>
      </w:r>
      <w:r w:rsidR="003C4EC4" w:rsidRPr="00160956">
        <w:rPr>
          <w:rFonts w:asciiTheme="majorHAnsi" w:hAnsiTheme="majorHAnsi"/>
        </w:rPr>
        <w:t>sational context of a</w:t>
      </w:r>
      <w:r w:rsidR="002E410D" w:rsidRPr="00160956">
        <w:rPr>
          <w:rFonts w:asciiTheme="majorHAnsi" w:hAnsiTheme="majorHAnsi"/>
        </w:rPr>
        <w:t>n established company</w:t>
      </w:r>
      <w:r w:rsidR="00666C2E" w:rsidRPr="00160956">
        <w:rPr>
          <w:rFonts w:asciiTheme="majorHAnsi" w:hAnsiTheme="majorHAnsi"/>
        </w:rPr>
        <w:t>.</w:t>
      </w:r>
      <w:r w:rsidR="002E410D" w:rsidRPr="00160956">
        <w:rPr>
          <w:rFonts w:asciiTheme="majorHAnsi" w:hAnsiTheme="majorHAnsi"/>
        </w:rPr>
        <w:t xml:space="preserve"> The assignment will be based on Coca Cola. Coca Cola was invented by a pharmacist called Dr John S Pemberton, on the 8</w:t>
      </w:r>
      <w:r w:rsidR="002E410D" w:rsidRPr="00160956">
        <w:rPr>
          <w:rFonts w:asciiTheme="majorHAnsi" w:hAnsiTheme="majorHAnsi"/>
          <w:vertAlign w:val="superscript"/>
        </w:rPr>
        <w:t>th</w:t>
      </w:r>
      <w:r w:rsidR="002E410D" w:rsidRPr="00160956">
        <w:rPr>
          <w:rFonts w:asciiTheme="majorHAnsi" w:hAnsiTheme="majorHAnsi"/>
        </w:rPr>
        <w:t xml:space="preserve"> of May 1886 in Atlanta Georgia. Dr Pemberton tried his invention out on customers in his chemist, proving very popular it went on sale in his chemist at five cent a glass immediately.</w:t>
      </w:r>
      <w:r w:rsidR="00E3602B" w:rsidRPr="00160956">
        <w:rPr>
          <w:rFonts w:asciiTheme="majorHAnsi" w:hAnsiTheme="majorHAnsi"/>
        </w:rPr>
        <w:t xml:space="preserve"> In the first year only nine glasses a day of cola were sold, one hundred and </w:t>
      </w:r>
      <w:proofErr w:type="gramStart"/>
      <w:r w:rsidR="00E3602B" w:rsidRPr="00160956">
        <w:rPr>
          <w:rFonts w:asciiTheme="majorHAnsi" w:hAnsiTheme="majorHAnsi"/>
        </w:rPr>
        <w:t>twenty eight</w:t>
      </w:r>
      <w:proofErr w:type="gramEnd"/>
      <w:r w:rsidR="00E3602B" w:rsidRPr="00160956">
        <w:rPr>
          <w:rFonts w:asciiTheme="majorHAnsi" w:hAnsiTheme="majorHAnsi"/>
        </w:rPr>
        <w:t xml:space="preserve"> years later</w:t>
      </w:r>
      <w:r w:rsidR="002054A5" w:rsidRPr="00160956">
        <w:rPr>
          <w:rFonts w:asciiTheme="majorHAnsi" w:hAnsiTheme="majorHAnsi"/>
        </w:rPr>
        <w:t>,</w:t>
      </w:r>
      <w:r w:rsidR="00E3602B" w:rsidRPr="00160956">
        <w:rPr>
          <w:rFonts w:asciiTheme="majorHAnsi" w:hAnsiTheme="majorHAnsi"/>
        </w:rPr>
        <w:t xml:space="preserve"> over one point nine billion servings are sold daily.  Coca cola expanded to not only sell one soft beverage but branched out selling both sparkling and still </w:t>
      </w:r>
      <w:r w:rsidR="002054A5" w:rsidRPr="00160956">
        <w:rPr>
          <w:rFonts w:asciiTheme="majorHAnsi" w:hAnsiTheme="majorHAnsi"/>
        </w:rPr>
        <w:t xml:space="preserve">drinks, </w:t>
      </w:r>
      <w:r w:rsidR="00E3602B" w:rsidRPr="00160956">
        <w:rPr>
          <w:rFonts w:asciiTheme="majorHAnsi" w:hAnsiTheme="majorHAnsi"/>
        </w:rPr>
        <w:t xml:space="preserve">including some of the best known </w:t>
      </w:r>
      <w:r w:rsidR="002054A5" w:rsidRPr="00160956">
        <w:rPr>
          <w:rFonts w:asciiTheme="majorHAnsi" w:hAnsiTheme="majorHAnsi"/>
        </w:rPr>
        <w:t>beverages</w:t>
      </w:r>
      <w:r w:rsidR="00E3602B" w:rsidRPr="00160956">
        <w:rPr>
          <w:rFonts w:asciiTheme="majorHAnsi" w:hAnsiTheme="majorHAnsi"/>
        </w:rPr>
        <w:t xml:space="preserve"> on the market today, </w:t>
      </w:r>
      <w:r w:rsidR="002054A5" w:rsidRPr="00160956">
        <w:rPr>
          <w:rFonts w:asciiTheme="majorHAnsi" w:hAnsiTheme="majorHAnsi"/>
        </w:rPr>
        <w:t xml:space="preserve"> there is a choice of eighty drinks over twenty different brands, and in 2018 the annual turnover was thirty one million. In 2018 Coca cola employed over </w:t>
      </w:r>
      <w:proofErr w:type="gramStart"/>
      <w:r w:rsidR="002054A5" w:rsidRPr="00160956">
        <w:rPr>
          <w:rFonts w:asciiTheme="majorHAnsi" w:hAnsiTheme="majorHAnsi"/>
        </w:rPr>
        <w:t>sixty two</w:t>
      </w:r>
      <w:proofErr w:type="gramEnd"/>
      <w:r w:rsidR="002054A5" w:rsidRPr="00160956">
        <w:rPr>
          <w:rFonts w:asciiTheme="majorHAnsi" w:hAnsiTheme="majorHAnsi"/>
        </w:rPr>
        <w:t xml:space="preserve"> million people.</w:t>
      </w:r>
    </w:p>
    <w:p w14:paraId="27119917" w14:textId="77777777" w:rsidR="002054A5" w:rsidRPr="00160956" w:rsidRDefault="002054A5" w:rsidP="00160956">
      <w:pPr>
        <w:spacing w:line="360" w:lineRule="auto"/>
        <w:rPr>
          <w:rFonts w:asciiTheme="majorHAnsi" w:hAnsiTheme="majorHAnsi"/>
        </w:rPr>
      </w:pPr>
    </w:p>
    <w:p w14:paraId="6FE7138A" w14:textId="04097D90" w:rsidR="00D462A1" w:rsidRPr="00160956" w:rsidRDefault="00D462A1" w:rsidP="00160956">
      <w:pPr>
        <w:spacing w:line="360" w:lineRule="auto"/>
        <w:rPr>
          <w:rFonts w:asciiTheme="majorHAnsi" w:hAnsiTheme="majorHAnsi"/>
          <w:b/>
          <w:bCs/>
          <w:u w:val="single"/>
        </w:rPr>
      </w:pPr>
      <w:r w:rsidRPr="00160956">
        <w:rPr>
          <w:rFonts w:asciiTheme="majorHAnsi" w:hAnsiTheme="majorHAnsi"/>
          <w:b/>
          <w:bCs/>
          <w:u w:val="single"/>
        </w:rPr>
        <w:t>Approaches to organisation and management</w:t>
      </w:r>
    </w:p>
    <w:p w14:paraId="77E363C9" w14:textId="47757BE4" w:rsidR="002054A5" w:rsidRPr="00160956" w:rsidRDefault="00182E5C" w:rsidP="00160956">
      <w:pPr>
        <w:spacing w:line="360" w:lineRule="auto"/>
        <w:rPr>
          <w:rFonts w:asciiTheme="majorHAnsi" w:hAnsiTheme="majorHAnsi"/>
        </w:rPr>
      </w:pPr>
      <w:r w:rsidRPr="00160956">
        <w:rPr>
          <w:rFonts w:asciiTheme="majorHAnsi" w:hAnsiTheme="majorHAnsi"/>
        </w:rPr>
        <w:t xml:space="preserve">There are several different management theories, including the classical management theory, the human relations theory, the scientific theory, and the contingency theory. </w:t>
      </w:r>
    </w:p>
    <w:p w14:paraId="011EBB3D" w14:textId="3FEDC8B7" w:rsidR="00182E5C" w:rsidRDefault="00B72A6D" w:rsidP="00160956">
      <w:pPr>
        <w:spacing w:line="360" w:lineRule="auto"/>
        <w:rPr>
          <w:rFonts w:asciiTheme="majorHAnsi" w:hAnsiTheme="majorHAnsi"/>
        </w:rPr>
      </w:pPr>
      <w:r w:rsidRPr="00160956">
        <w:rPr>
          <w:rFonts w:asciiTheme="majorHAnsi" w:hAnsiTheme="majorHAnsi"/>
        </w:rPr>
        <w:t>The classical management theory</w:t>
      </w:r>
      <w:r w:rsidR="00182E5C" w:rsidRPr="00160956">
        <w:rPr>
          <w:rFonts w:asciiTheme="majorHAnsi" w:hAnsiTheme="majorHAnsi"/>
        </w:rPr>
        <w:t xml:space="preserve"> is</w:t>
      </w:r>
      <w:r w:rsidRPr="00160956">
        <w:rPr>
          <w:rFonts w:asciiTheme="majorHAnsi" w:hAnsiTheme="majorHAnsi"/>
        </w:rPr>
        <w:t xml:space="preserve"> </w:t>
      </w:r>
      <w:proofErr w:type="gramStart"/>
      <w:r w:rsidRPr="00160956">
        <w:rPr>
          <w:rFonts w:asciiTheme="majorHAnsi" w:hAnsiTheme="majorHAnsi"/>
        </w:rPr>
        <w:t>based on the fact that</w:t>
      </w:r>
      <w:proofErr w:type="gramEnd"/>
      <w:r w:rsidR="00182E5C" w:rsidRPr="00160956">
        <w:rPr>
          <w:rFonts w:asciiTheme="majorHAnsi" w:hAnsiTheme="majorHAnsi"/>
        </w:rPr>
        <w:t xml:space="preserve"> employees only have physical and economic needs. It does not </w:t>
      </w:r>
      <w:r w:rsidRPr="00160956">
        <w:rPr>
          <w:rFonts w:asciiTheme="majorHAnsi" w:hAnsiTheme="majorHAnsi"/>
        </w:rPr>
        <w:t>consider</w:t>
      </w:r>
      <w:r w:rsidR="00182E5C" w:rsidRPr="00160956">
        <w:rPr>
          <w:rFonts w:asciiTheme="majorHAnsi" w:hAnsiTheme="majorHAnsi"/>
        </w:rPr>
        <w:t xml:space="preserve"> any social needs of the employee or job satisfaction</w:t>
      </w:r>
      <w:r w:rsidRPr="00160956">
        <w:rPr>
          <w:rFonts w:asciiTheme="majorHAnsi" w:hAnsiTheme="majorHAnsi"/>
        </w:rPr>
        <w:t>,</w:t>
      </w:r>
      <w:r w:rsidR="00182E5C" w:rsidRPr="00160956">
        <w:rPr>
          <w:rFonts w:asciiTheme="majorHAnsi" w:hAnsiTheme="majorHAnsi"/>
        </w:rPr>
        <w:t xml:space="preserve"> its main objective is </w:t>
      </w:r>
      <w:r w:rsidRPr="00160956">
        <w:rPr>
          <w:rFonts w:asciiTheme="majorHAnsi" w:hAnsiTheme="majorHAnsi"/>
        </w:rPr>
        <w:t>workers output, and maximising profit.</w:t>
      </w:r>
    </w:p>
    <w:p w14:paraId="2039FDE8" w14:textId="77777777" w:rsidR="009D5B21" w:rsidRPr="00160956" w:rsidRDefault="009D5B21" w:rsidP="00160956">
      <w:pPr>
        <w:spacing w:line="360" w:lineRule="auto"/>
        <w:rPr>
          <w:rFonts w:asciiTheme="majorHAnsi" w:hAnsiTheme="majorHAnsi"/>
        </w:rPr>
      </w:pPr>
    </w:p>
    <w:p w14:paraId="0726FFB5" w14:textId="5D8FF327" w:rsidR="00493548" w:rsidRDefault="00493548" w:rsidP="00160956">
      <w:pPr>
        <w:spacing w:line="360" w:lineRule="auto"/>
        <w:rPr>
          <w:rFonts w:asciiTheme="majorHAnsi" w:hAnsiTheme="majorHAnsi"/>
        </w:rPr>
      </w:pPr>
      <w:r w:rsidRPr="00C74946">
        <w:rPr>
          <w:rFonts w:asciiTheme="majorHAnsi" w:hAnsiTheme="majorHAnsi"/>
          <w:b/>
          <w:bCs/>
        </w:rPr>
        <w:t>The human relations</w:t>
      </w:r>
      <w:r w:rsidRPr="00160956">
        <w:rPr>
          <w:rFonts w:asciiTheme="majorHAnsi" w:hAnsiTheme="majorHAnsi"/>
        </w:rPr>
        <w:t xml:space="preserve"> theory</w:t>
      </w:r>
      <w:r w:rsidR="00204913">
        <w:rPr>
          <w:rFonts w:asciiTheme="majorHAnsi" w:hAnsiTheme="majorHAnsi"/>
        </w:rPr>
        <w:t xml:space="preserve"> was created by Elton Mayo. Mayo is famous for the </w:t>
      </w:r>
      <w:proofErr w:type="spellStart"/>
      <w:r w:rsidR="00204913">
        <w:rPr>
          <w:rFonts w:asciiTheme="majorHAnsi" w:hAnsiTheme="majorHAnsi"/>
        </w:rPr>
        <w:t>Howthorn</w:t>
      </w:r>
      <w:proofErr w:type="spellEnd"/>
      <w:r w:rsidR="00204913">
        <w:rPr>
          <w:rFonts w:asciiTheme="majorHAnsi" w:hAnsiTheme="majorHAnsi"/>
        </w:rPr>
        <w:t xml:space="preserve"> effect,</w:t>
      </w:r>
      <w:r w:rsidRPr="00160956">
        <w:rPr>
          <w:rFonts w:asciiTheme="majorHAnsi" w:hAnsiTheme="majorHAnsi"/>
        </w:rPr>
        <w:t xml:space="preserve"> </w:t>
      </w:r>
      <w:r w:rsidR="00204913">
        <w:rPr>
          <w:rFonts w:asciiTheme="majorHAnsi" w:hAnsiTheme="majorHAnsi"/>
        </w:rPr>
        <w:t>he studied employees in poor conditions and decided to make there working conditions better to see if productivity improved. Mayo increased lighting in the workplace and sure enough production from the employees increased. Mayo then dimmed the lighting in the same workplace to see if the production would decrease, however this was not the case and production remained at the same level. Mayo found that the employees were not affected by the lighting but by the fact production was being monitored and attention was being paid to the employees was enough to increase productivity.</w:t>
      </w:r>
      <w:r w:rsidR="00A55407">
        <w:rPr>
          <w:rFonts w:asciiTheme="majorHAnsi" w:hAnsiTheme="majorHAnsi"/>
        </w:rPr>
        <w:t xml:space="preserve"> They were over performing as they knew they were being watched. It was also found that working in teams and or groups improved the psychological aspect of the workplace, people no longer felt alone, and left out. Mayo also found that upward communication was important to human relation behaviour, being able to communicate and share ideas and knowledge with management gave the employees a feeling of </w:t>
      </w:r>
      <w:r w:rsidR="00A55407">
        <w:rPr>
          <w:rFonts w:asciiTheme="majorHAnsi" w:hAnsiTheme="majorHAnsi"/>
        </w:rPr>
        <w:lastRenderedPageBreak/>
        <w:t>belonging and helps to motivate them. He also found that superior leadership skills helped guide employees in the correct direction, all his findings where key to increasing productivity whilst motivating employees.</w:t>
      </w:r>
    </w:p>
    <w:p w14:paraId="174B544D" w14:textId="77777777" w:rsidR="009D5B21" w:rsidRPr="00160956" w:rsidRDefault="009D5B21" w:rsidP="00160956">
      <w:pPr>
        <w:spacing w:line="360" w:lineRule="auto"/>
        <w:rPr>
          <w:rFonts w:asciiTheme="majorHAnsi" w:hAnsiTheme="majorHAnsi"/>
        </w:rPr>
      </w:pPr>
    </w:p>
    <w:p w14:paraId="74D260E2" w14:textId="77777777" w:rsidR="001655D2" w:rsidRPr="00C74946" w:rsidRDefault="001655D2" w:rsidP="00160956">
      <w:pPr>
        <w:spacing w:line="360" w:lineRule="auto"/>
        <w:rPr>
          <w:rFonts w:asciiTheme="majorHAnsi" w:hAnsiTheme="majorHAnsi"/>
          <w:b/>
          <w:bCs/>
        </w:rPr>
      </w:pPr>
    </w:p>
    <w:p w14:paraId="6C6737F7" w14:textId="77777777" w:rsidR="00937261" w:rsidRDefault="00493548" w:rsidP="00160956">
      <w:pPr>
        <w:spacing w:line="360" w:lineRule="auto"/>
        <w:rPr>
          <w:rFonts w:asciiTheme="majorHAnsi" w:hAnsiTheme="majorHAnsi" w:cs="Open Sans"/>
          <w:color w:val="000000"/>
          <w:shd w:val="clear" w:color="auto" w:fill="FFFFFF"/>
        </w:rPr>
      </w:pPr>
      <w:r w:rsidRPr="00C74946">
        <w:rPr>
          <w:rFonts w:asciiTheme="majorHAnsi" w:hAnsiTheme="majorHAnsi"/>
          <w:b/>
          <w:bCs/>
        </w:rPr>
        <w:t>The scientific theory</w:t>
      </w:r>
      <w:r w:rsidR="001655D2" w:rsidRPr="00160956">
        <w:rPr>
          <w:rFonts w:asciiTheme="majorHAnsi" w:hAnsiTheme="majorHAnsi"/>
        </w:rPr>
        <w:t xml:space="preserve"> was created by a theorist called Fredrick Winslow Taylor. “</w:t>
      </w:r>
      <w:r w:rsidR="001655D2" w:rsidRPr="00160956">
        <w:rPr>
          <w:rFonts w:asciiTheme="majorHAnsi" w:hAnsiTheme="majorHAnsi" w:cs="Arial"/>
          <w:color w:val="333333"/>
          <w:shd w:val="clear" w:color="auto" w:fill="FBFBFB"/>
        </w:rPr>
        <w:t>Taylor's philosophy focused on the belief that making people work as hard as they could was not as efficient as optimizing the way the work was done.”</w:t>
      </w:r>
      <w:r w:rsidR="001655D2" w:rsidRPr="00160956">
        <w:rPr>
          <w:rFonts w:asciiTheme="majorHAnsi" w:hAnsiTheme="majorHAnsi" w:cs="Open Sans"/>
          <w:color w:val="000000"/>
          <w:shd w:val="clear" w:color="auto" w:fill="FFFFFF"/>
        </w:rPr>
        <w:t xml:space="preserve"> </w:t>
      </w:r>
      <w:r w:rsidR="00160956" w:rsidRPr="00160956">
        <w:rPr>
          <w:rFonts w:asciiTheme="majorHAnsi" w:hAnsiTheme="majorHAnsi" w:cs="Open Sans"/>
          <w:color w:val="000000"/>
          <w:shd w:val="clear" w:color="auto" w:fill="FFFFFF"/>
        </w:rPr>
        <w:t>(Mindtools.com, 2019)</w:t>
      </w:r>
      <w:r w:rsidR="00160956">
        <w:rPr>
          <w:rFonts w:asciiTheme="majorHAnsi" w:hAnsiTheme="majorHAnsi" w:cs="Open Sans"/>
          <w:color w:val="000000"/>
          <w:shd w:val="clear" w:color="auto" w:fill="FFFFFF"/>
        </w:rPr>
        <w:t xml:space="preserve"> Taylor discovered that instead of getting employees to do any task productivity would increase by getting them to do the tasks they were good at, Taylor amongst other things also discovered that communication between employees and management was essential in the increase of productivity, and that money was a contributing factor to output, a fair days pay for a fair days work.</w:t>
      </w:r>
      <w:r w:rsidR="00204913">
        <w:rPr>
          <w:rFonts w:asciiTheme="majorHAnsi" w:hAnsiTheme="majorHAnsi" w:cs="Open Sans"/>
          <w:color w:val="000000"/>
          <w:shd w:val="clear" w:color="auto" w:fill="FFFFFF"/>
        </w:rPr>
        <w:t xml:space="preserve"> Workers were thought of as lazy by Taylor and just another piece of equipment.</w:t>
      </w:r>
    </w:p>
    <w:p w14:paraId="2BD11932" w14:textId="34E265C6" w:rsidR="00493548" w:rsidRDefault="00204913" w:rsidP="00160956">
      <w:pPr>
        <w:spacing w:line="360" w:lineRule="auto"/>
        <w:rPr>
          <w:rFonts w:asciiTheme="majorHAnsi" w:hAnsiTheme="majorHAnsi" w:cs="Open Sans"/>
          <w:color w:val="000000"/>
          <w:shd w:val="clear" w:color="auto" w:fill="FFFFFF"/>
        </w:rPr>
      </w:pPr>
      <w:r>
        <w:rPr>
          <w:rFonts w:asciiTheme="majorHAnsi" w:hAnsiTheme="majorHAnsi" w:cs="Open Sans"/>
          <w:color w:val="000000"/>
          <w:shd w:val="clear" w:color="auto" w:fill="FFFFFF"/>
        </w:rPr>
        <w:t xml:space="preserve"> </w:t>
      </w:r>
    </w:p>
    <w:p w14:paraId="2C80DAA4" w14:textId="526764DE" w:rsidR="00A55407" w:rsidRDefault="00160956" w:rsidP="00160956">
      <w:pPr>
        <w:spacing w:line="360" w:lineRule="auto"/>
        <w:rPr>
          <w:rFonts w:ascii="Open Sans" w:hAnsi="Open Sans" w:cs="Open Sans"/>
          <w:color w:val="000000"/>
          <w:sz w:val="20"/>
          <w:szCs w:val="20"/>
          <w:shd w:val="clear" w:color="auto" w:fill="FFFFFF"/>
        </w:rPr>
      </w:pPr>
      <w:r w:rsidRPr="00C74946">
        <w:rPr>
          <w:rFonts w:asciiTheme="majorHAnsi" w:hAnsiTheme="majorHAnsi" w:cs="Open Sans"/>
          <w:b/>
          <w:bCs/>
          <w:color w:val="000000"/>
          <w:shd w:val="clear" w:color="auto" w:fill="FFFFFF"/>
        </w:rPr>
        <w:t>The contingency theory</w:t>
      </w:r>
      <w:r>
        <w:rPr>
          <w:rFonts w:asciiTheme="majorHAnsi" w:hAnsiTheme="majorHAnsi" w:cs="Open Sans"/>
          <w:color w:val="000000"/>
          <w:shd w:val="clear" w:color="auto" w:fill="FFFFFF"/>
        </w:rPr>
        <w:t xml:space="preserve"> was created in the mid nineteen sixties by a scientist called Fred Fiedler</w:t>
      </w:r>
      <w:r w:rsidR="009D5B21">
        <w:rPr>
          <w:rFonts w:asciiTheme="majorHAnsi" w:hAnsiTheme="majorHAnsi" w:cs="Open Sans"/>
          <w:color w:val="000000"/>
          <w:shd w:val="clear" w:color="auto" w:fill="FFFFFF"/>
        </w:rPr>
        <w:t>. A basic definition if the contingency theory is “</w:t>
      </w:r>
      <w:r w:rsidR="009D5B21">
        <w:rPr>
          <w:rFonts w:ascii="Arial" w:hAnsi="Arial" w:cs="Arial"/>
          <w:color w:val="222222"/>
          <w:shd w:val="clear" w:color="auto" w:fill="FFFFFF"/>
        </w:rPr>
        <w:t>A </w:t>
      </w:r>
      <w:r w:rsidR="009D5B21">
        <w:rPr>
          <w:rFonts w:ascii="Arial" w:hAnsi="Arial" w:cs="Arial"/>
          <w:b/>
          <w:bCs/>
          <w:color w:val="222222"/>
          <w:shd w:val="clear" w:color="auto" w:fill="FFFFFF"/>
        </w:rPr>
        <w:t>contingency</w:t>
      </w:r>
      <w:r w:rsidR="009D5B21">
        <w:rPr>
          <w:rFonts w:ascii="Arial" w:hAnsi="Arial" w:cs="Arial"/>
          <w:color w:val="222222"/>
          <w:shd w:val="clear" w:color="auto" w:fill="FFFFFF"/>
        </w:rPr>
        <w:t> approach to </w:t>
      </w:r>
      <w:r w:rsidR="009D5B21">
        <w:rPr>
          <w:rFonts w:ascii="Arial" w:hAnsi="Arial" w:cs="Arial"/>
          <w:b/>
          <w:bCs/>
          <w:color w:val="222222"/>
          <w:shd w:val="clear" w:color="auto" w:fill="FFFFFF"/>
        </w:rPr>
        <w:t>management</w:t>
      </w:r>
      <w:r w:rsidR="009D5B21">
        <w:rPr>
          <w:rFonts w:ascii="Arial" w:hAnsi="Arial" w:cs="Arial"/>
          <w:color w:val="222222"/>
          <w:shd w:val="clear" w:color="auto" w:fill="FFFFFF"/>
        </w:rPr>
        <w:t> is based on the </w:t>
      </w:r>
      <w:r w:rsidR="009D5B21">
        <w:rPr>
          <w:rFonts w:ascii="Arial" w:hAnsi="Arial" w:cs="Arial"/>
          <w:b/>
          <w:bCs/>
          <w:color w:val="222222"/>
          <w:shd w:val="clear" w:color="auto" w:fill="FFFFFF"/>
        </w:rPr>
        <w:t>theory</w:t>
      </w:r>
      <w:r w:rsidR="009D5B21">
        <w:rPr>
          <w:rFonts w:ascii="Arial" w:hAnsi="Arial" w:cs="Arial"/>
          <w:color w:val="222222"/>
          <w:shd w:val="clear" w:color="auto" w:fill="FFFFFF"/>
        </w:rPr>
        <w:t> that </w:t>
      </w:r>
      <w:r w:rsidR="009D5B21">
        <w:rPr>
          <w:rFonts w:ascii="Arial" w:hAnsi="Arial" w:cs="Arial"/>
          <w:b/>
          <w:bCs/>
          <w:color w:val="222222"/>
          <w:shd w:val="clear" w:color="auto" w:fill="FFFFFF"/>
        </w:rPr>
        <w:t>management</w:t>
      </w:r>
      <w:r w:rsidR="009D5B21">
        <w:rPr>
          <w:rFonts w:ascii="Arial" w:hAnsi="Arial" w:cs="Arial"/>
          <w:color w:val="222222"/>
          <w:shd w:val="clear" w:color="auto" w:fill="FFFFFF"/>
        </w:rPr>
        <w:t> effectiveness is contingent, or dependent, upon the interplay between the application of </w:t>
      </w:r>
      <w:r w:rsidR="009D5B21">
        <w:rPr>
          <w:rFonts w:ascii="Arial" w:hAnsi="Arial" w:cs="Arial"/>
          <w:b/>
          <w:bCs/>
          <w:color w:val="222222"/>
          <w:shd w:val="clear" w:color="auto" w:fill="FFFFFF"/>
        </w:rPr>
        <w:t>management</w:t>
      </w:r>
      <w:r w:rsidR="009D5B21">
        <w:rPr>
          <w:rFonts w:ascii="Arial" w:hAnsi="Arial" w:cs="Arial"/>
          <w:color w:val="222222"/>
          <w:shd w:val="clear" w:color="auto" w:fill="FFFFFF"/>
        </w:rPr>
        <w:t> </w:t>
      </w:r>
      <w:r w:rsidR="00A55407">
        <w:rPr>
          <w:rFonts w:ascii="Arial" w:hAnsi="Arial" w:cs="Arial"/>
          <w:color w:val="222222"/>
          <w:shd w:val="clear" w:color="auto" w:fill="FFFFFF"/>
        </w:rPr>
        <w:t>behaviours</w:t>
      </w:r>
      <w:r w:rsidR="009D5B21">
        <w:rPr>
          <w:rFonts w:ascii="Arial" w:hAnsi="Arial" w:cs="Arial"/>
          <w:color w:val="222222"/>
          <w:shd w:val="clear" w:color="auto" w:fill="FFFFFF"/>
        </w:rPr>
        <w:t xml:space="preserve"> and specific situations</w:t>
      </w:r>
      <w:r w:rsidR="00154474">
        <w:rPr>
          <w:rFonts w:ascii="Arial" w:hAnsi="Arial" w:cs="Arial"/>
          <w:color w:val="222222"/>
          <w:shd w:val="clear" w:color="auto" w:fill="FFFFFF"/>
        </w:rPr>
        <w:t>”</w:t>
      </w:r>
      <w:r w:rsidR="009D5B21">
        <w:rPr>
          <w:rFonts w:ascii="Arial" w:hAnsi="Arial" w:cs="Arial"/>
          <w:color w:val="222222"/>
          <w:shd w:val="clear" w:color="auto" w:fill="FFFFFF"/>
        </w:rPr>
        <w:t xml:space="preserve">. </w:t>
      </w:r>
      <w:r w:rsidR="009D5B21">
        <w:rPr>
          <w:rFonts w:ascii="Open Sans" w:hAnsi="Open Sans" w:cs="Open Sans"/>
          <w:color w:val="000000"/>
          <w:sz w:val="20"/>
          <w:szCs w:val="20"/>
          <w:shd w:val="clear" w:color="auto" w:fill="FFFFFF"/>
        </w:rPr>
        <w:t>(Study.com, 2019</w:t>
      </w:r>
    </w:p>
    <w:p w14:paraId="0A545A66" w14:textId="77777777" w:rsidR="00DC0FBE" w:rsidRDefault="00DC0FBE" w:rsidP="00160956">
      <w:pPr>
        <w:spacing w:line="360" w:lineRule="auto"/>
        <w:rPr>
          <w:rFonts w:ascii="Open Sans" w:hAnsi="Open Sans" w:cs="Open Sans"/>
          <w:color w:val="000000"/>
          <w:sz w:val="20"/>
          <w:szCs w:val="20"/>
          <w:shd w:val="clear" w:color="auto" w:fill="FFFFFF"/>
        </w:rPr>
      </w:pPr>
    </w:p>
    <w:p w14:paraId="23D2532B" w14:textId="01ED5EA4" w:rsidR="0015430E" w:rsidRPr="00A55407" w:rsidRDefault="00A55407" w:rsidP="00160956">
      <w:pPr>
        <w:spacing w:line="360" w:lineRule="auto"/>
        <w:rPr>
          <w:rFonts w:asciiTheme="majorHAnsi" w:hAnsiTheme="majorHAnsi" w:cs="Open Sans"/>
          <w:color w:val="000000"/>
          <w:shd w:val="clear" w:color="auto" w:fill="FFFFFF"/>
        </w:rPr>
      </w:pPr>
      <w:r>
        <w:rPr>
          <w:rFonts w:ascii="Open Sans" w:hAnsi="Open Sans" w:cs="Open Sans"/>
          <w:color w:val="000000"/>
          <w:sz w:val="20"/>
          <w:szCs w:val="20"/>
          <w:shd w:val="clear" w:color="auto" w:fill="FFFFFF"/>
        </w:rPr>
        <w:t xml:space="preserve">From the research conducted for this assignment the human relations theory best fits </w:t>
      </w:r>
      <w:r w:rsidR="00672C65">
        <w:rPr>
          <w:rFonts w:ascii="Open Sans" w:hAnsi="Open Sans" w:cs="Open Sans"/>
          <w:color w:val="000000"/>
          <w:sz w:val="20"/>
          <w:szCs w:val="20"/>
          <w:shd w:val="clear" w:color="auto" w:fill="FFFFFF"/>
        </w:rPr>
        <w:t xml:space="preserve">Coco </w:t>
      </w:r>
      <w:r>
        <w:rPr>
          <w:rFonts w:asciiTheme="majorHAnsi" w:hAnsiTheme="majorHAnsi"/>
        </w:rPr>
        <w:t>Cola</w:t>
      </w:r>
      <w:r w:rsidR="0015430E">
        <w:rPr>
          <w:rFonts w:asciiTheme="majorHAnsi" w:hAnsiTheme="majorHAnsi"/>
        </w:rPr>
        <w:t xml:space="preserve"> </w:t>
      </w:r>
      <w:r w:rsidR="00672C65">
        <w:rPr>
          <w:rFonts w:asciiTheme="majorHAnsi" w:hAnsiTheme="majorHAnsi"/>
        </w:rPr>
        <w:t>is</w:t>
      </w:r>
      <w:r w:rsidR="0015430E">
        <w:rPr>
          <w:rFonts w:asciiTheme="majorHAnsi" w:hAnsiTheme="majorHAnsi"/>
        </w:rPr>
        <w:t xml:space="preserve"> the human relations theory.</w:t>
      </w:r>
      <w:r>
        <w:rPr>
          <w:rFonts w:asciiTheme="majorHAnsi" w:hAnsiTheme="majorHAnsi"/>
        </w:rPr>
        <w:t xml:space="preserve"> This</w:t>
      </w:r>
      <w:r w:rsidR="00672C65">
        <w:rPr>
          <w:rFonts w:asciiTheme="majorHAnsi" w:hAnsiTheme="majorHAnsi"/>
        </w:rPr>
        <w:t xml:space="preserve"> best</w:t>
      </w:r>
      <w:r>
        <w:rPr>
          <w:rFonts w:asciiTheme="majorHAnsi" w:hAnsiTheme="majorHAnsi"/>
        </w:rPr>
        <w:t xml:space="preserve"> describes all of Coco Cola’s management theor</w:t>
      </w:r>
      <w:r w:rsidR="00672C65">
        <w:rPr>
          <w:rFonts w:asciiTheme="majorHAnsi" w:hAnsiTheme="majorHAnsi"/>
        </w:rPr>
        <w:t>ies</w:t>
      </w:r>
      <w:r>
        <w:rPr>
          <w:rFonts w:asciiTheme="majorHAnsi" w:hAnsiTheme="majorHAnsi"/>
        </w:rPr>
        <w:t xml:space="preserve">. The management structure of coco cola enables upward communications as different levels of management communicate on a regular basis to relay ideas </w:t>
      </w:r>
      <w:r w:rsidR="00672C65">
        <w:rPr>
          <w:rFonts w:asciiTheme="majorHAnsi" w:hAnsiTheme="majorHAnsi"/>
        </w:rPr>
        <w:t xml:space="preserve">and important production information between different sectors of the business worldwide. Employee satisfaction is key to the development and forward movement of the company, without this the company would not be able to progress, a happy work force give their all whereas an unhappy workforce will not perform as well and a severe reduction in production would be seen, having a negative impact on the companies progression.   Employees are not miss treated and are rewarded for their performance, this is monitored by line managers and the structure ensures that there are no issues further down the line. Any issues are reported through regular communication with managers higher </w:t>
      </w:r>
      <w:r w:rsidR="00F92E9A">
        <w:rPr>
          <w:rFonts w:asciiTheme="majorHAnsi" w:hAnsiTheme="majorHAnsi"/>
        </w:rPr>
        <w:t>up and</w:t>
      </w:r>
      <w:r w:rsidR="00672C65">
        <w:rPr>
          <w:rFonts w:asciiTheme="majorHAnsi" w:hAnsiTheme="majorHAnsi"/>
        </w:rPr>
        <w:t xml:space="preserve"> dealt with as soon as possible to reduce the chances of a negative effect </w:t>
      </w:r>
      <w:r w:rsidR="00672C65">
        <w:rPr>
          <w:rFonts w:asciiTheme="majorHAnsi" w:hAnsiTheme="majorHAnsi"/>
        </w:rPr>
        <w:lastRenderedPageBreak/>
        <w:t>on productivity.</w:t>
      </w:r>
      <w:r w:rsidR="00F92E9A">
        <w:rPr>
          <w:rFonts w:asciiTheme="majorHAnsi" w:hAnsiTheme="majorHAnsi"/>
        </w:rPr>
        <w:t xml:space="preserve"> Coco Cola offer their employees a good rate of </w:t>
      </w:r>
      <w:proofErr w:type="gramStart"/>
      <w:r w:rsidR="00F92E9A">
        <w:rPr>
          <w:rFonts w:asciiTheme="majorHAnsi" w:hAnsiTheme="majorHAnsi"/>
        </w:rPr>
        <w:t>pay, and</w:t>
      </w:r>
      <w:proofErr w:type="gramEnd"/>
      <w:r w:rsidR="00F92E9A">
        <w:rPr>
          <w:rFonts w:asciiTheme="majorHAnsi" w:hAnsiTheme="majorHAnsi"/>
        </w:rPr>
        <w:t xml:space="preserve"> offer their employees many benefits such as life insurance and several other medical schemes, ensuring the welfare of employees is key to there performance.</w:t>
      </w:r>
      <w:r w:rsidR="00C74946">
        <w:rPr>
          <w:rFonts w:asciiTheme="majorHAnsi" w:hAnsiTheme="majorHAnsi"/>
        </w:rPr>
        <w:t xml:space="preserve"> Employees health and welfare come before profit with Coco Cola.</w:t>
      </w:r>
    </w:p>
    <w:p w14:paraId="2C0F6379" w14:textId="77777777" w:rsidR="00BA2B03" w:rsidRDefault="00BA2B03" w:rsidP="00D462A1"/>
    <w:p w14:paraId="0EE57F9C" w14:textId="4995CB26" w:rsidR="00D462A1" w:rsidRDefault="00D462A1" w:rsidP="00D462A1">
      <w:pPr>
        <w:rPr>
          <w:b/>
          <w:bCs/>
          <w:u w:val="single"/>
        </w:rPr>
      </w:pPr>
      <w:r w:rsidRPr="00937261">
        <w:rPr>
          <w:b/>
          <w:bCs/>
          <w:u w:val="single"/>
        </w:rPr>
        <w:t>Work motivation and satisfaction</w:t>
      </w:r>
    </w:p>
    <w:p w14:paraId="22441ECE" w14:textId="41092E4A" w:rsidR="00044D4D" w:rsidRDefault="00044D4D" w:rsidP="00D462A1">
      <w:r>
        <w:t xml:space="preserve">There are several different motivational theories.  There is </w:t>
      </w:r>
      <w:proofErr w:type="spellStart"/>
      <w:r>
        <w:t>Maslows</w:t>
      </w:r>
      <w:proofErr w:type="spellEnd"/>
      <w:r>
        <w:t xml:space="preserve"> hierarchy of needs, Mc </w:t>
      </w:r>
      <w:proofErr w:type="spellStart"/>
      <w:r>
        <w:t>Gregors</w:t>
      </w:r>
      <w:proofErr w:type="spellEnd"/>
      <w:r>
        <w:t xml:space="preserve"> x and y theory, Herzberg motivational hygiene theory and finally Mayo’s human relations theory.</w:t>
      </w:r>
    </w:p>
    <w:p w14:paraId="03C07776" w14:textId="09B390E9" w:rsidR="00180A68" w:rsidRDefault="00180A68" w:rsidP="00D462A1"/>
    <w:p w14:paraId="48CAE01C" w14:textId="1943CCC6" w:rsidR="00180A68" w:rsidRDefault="00180A68" w:rsidP="00D462A1">
      <w:r w:rsidRPr="00C74946">
        <w:rPr>
          <w:b/>
          <w:bCs/>
        </w:rPr>
        <w:t>The hierarchy of needs theory,</w:t>
      </w:r>
      <w:r>
        <w:t xml:space="preserve"> this is a pyramid shaped table which describes the needs of an employee in importance. On the bottom of the pyramid we have the </w:t>
      </w:r>
      <w:r w:rsidR="00C366C1">
        <w:t>psychological</w:t>
      </w:r>
      <w:r>
        <w:t xml:space="preserve"> needs, this includes </w:t>
      </w:r>
      <w:r w:rsidR="00C366C1">
        <w:t>necessities</w:t>
      </w:r>
      <w:r>
        <w:t xml:space="preserve"> required to live</w:t>
      </w:r>
      <w:r w:rsidR="00C366C1">
        <w:t xml:space="preserve"> such as air, water, food and warmth. The next level of the pyramid is safety. The third is love and belonging. The fourth level is esteem and right at the top of the table is self- actualisation. </w:t>
      </w:r>
      <w:proofErr w:type="spellStart"/>
      <w:r w:rsidR="00C366C1">
        <w:t>Marslow</w:t>
      </w:r>
      <w:proofErr w:type="spellEnd"/>
      <w:r w:rsidR="00C366C1">
        <w:t xml:space="preserve"> discovered in order to succeed the lower levels of the pyramid had to be fulfilled in order to progress to one’s full potential.</w:t>
      </w:r>
    </w:p>
    <w:p w14:paraId="59138392" w14:textId="5CAB685B" w:rsidR="003D5932" w:rsidRDefault="003D5932" w:rsidP="00D462A1"/>
    <w:p w14:paraId="36CF4F9D" w14:textId="4C4E5856" w:rsidR="003D5932" w:rsidRPr="00DC0FBE" w:rsidRDefault="003D5932" w:rsidP="00D462A1">
      <w:r w:rsidRPr="00DC0FBE">
        <w:t xml:space="preserve">Mc </w:t>
      </w:r>
      <w:proofErr w:type="spellStart"/>
      <w:r w:rsidRPr="00DC0FBE">
        <w:t>Gregor</w:t>
      </w:r>
      <w:r w:rsidR="006F26C1" w:rsidRPr="00DC0FBE">
        <w:t>s</w:t>
      </w:r>
      <w:proofErr w:type="spellEnd"/>
      <w:r w:rsidR="006F26C1" w:rsidRPr="00DC0FBE">
        <w:t xml:space="preserve"> X and Y theory</w:t>
      </w:r>
      <w:r w:rsidR="00DC0FBE" w:rsidRPr="00DC0FBE">
        <w:t xml:space="preserve">. Mc Gregor separated employees into two separate groups.  Group x and group Y. Group X is made up of people who avoid work, need control, avoid responsibility, and seek security. Group Y is made up of people who </w:t>
      </w:r>
      <w:r w:rsidR="00EA5951" w:rsidRPr="00DC0FBE">
        <w:t>can</w:t>
      </w:r>
      <w:r w:rsidR="00DC0FBE" w:rsidRPr="00DC0FBE">
        <w:t xml:space="preserve"> </w:t>
      </w:r>
      <w:proofErr w:type="spellStart"/>
      <w:r w:rsidR="00DC0FBE" w:rsidRPr="00DC0FBE">
        <w:t>self direct</w:t>
      </w:r>
      <w:proofErr w:type="spellEnd"/>
      <w:r w:rsidR="00DC0FBE" w:rsidRPr="00DC0FBE">
        <w:t xml:space="preserve">, seek responsibility, can make good decisions, and work naturally. </w:t>
      </w:r>
      <w:r w:rsidR="003C65B7">
        <w:rPr>
          <w:rFonts w:ascii="Open Sans" w:hAnsi="Open Sans" w:cs="Open Sans"/>
          <w:color w:val="000000"/>
          <w:sz w:val="20"/>
          <w:szCs w:val="20"/>
          <w:shd w:val="clear" w:color="auto" w:fill="FFFFFF"/>
        </w:rPr>
        <w:t>(</w:t>
      </w:r>
      <w:proofErr w:type="spellStart"/>
      <w:r w:rsidR="003C65B7">
        <w:rPr>
          <w:rFonts w:ascii="Open Sans" w:hAnsi="Open Sans" w:cs="Open Sans"/>
          <w:color w:val="000000"/>
          <w:sz w:val="20"/>
          <w:szCs w:val="20"/>
          <w:shd w:val="clear" w:color="auto" w:fill="FFFFFF"/>
        </w:rPr>
        <w:t>Kavishwar</w:t>
      </w:r>
      <w:proofErr w:type="spellEnd"/>
      <w:r w:rsidR="003C65B7">
        <w:rPr>
          <w:rFonts w:ascii="Open Sans" w:hAnsi="Open Sans" w:cs="Open Sans"/>
          <w:color w:val="000000"/>
          <w:sz w:val="20"/>
          <w:szCs w:val="20"/>
          <w:shd w:val="clear" w:color="auto" w:fill="FFFFFF"/>
        </w:rPr>
        <w:t>, 2019)</w:t>
      </w:r>
      <w:r w:rsidR="003C65B7">
        <w:rPr>
          <w:rFonts w:ascii="Open Sans" w:hAnsi="Open Sans" w:cs="Open Sans"/>
          <w:color w:val="000000"/>
          <w:sz w:val="20"/>
          <w:szCs w:val="20"/>
          <w:shd w:val="clear" w:color="auto" w:fill="FFFFFF"/>
        </w:rPr>
        <w:t xml:space="preserve"> </w:t>
      </w:r>
      <w:r w:rsidR="003C65B7">
        <w:t>Mc Gregor</w:t>
      </w:r>
      <w:r w:rsidR="00EA5951">
        <w:t xml:space="preserve"> found that companies should be trying to employ </w:t>
      </w:r>
      <w:proofErr w:type="spellStart"/>
      <w:r w:rsidR="00EA5951">
        <w:t>moire</w:t>
      </w:r>
      <w:proofErr w:type="spellEnd"/>
      <w:r w:rsidR="00EA5951">
        <w:t xml:space="preserve"> people in group Y as they would maximise productivity and profit. </w:t>
      </w:r>
      <w:proofErr w:type="gramStart"/>
      <w:r w:rsidR="00EA5951">
        <w:t>However</w:t>
      </w:r>
      <w:proofErr w:type="gramEnd"/>
      <w:r w:rsidR="00EA5951">
        <w:t xml:space="preserve"> there was a flaw in Mc </w:t>
      </w:r>
      <w:proofErr w:type="spellStart"/>
      <w:r w:rsidR="00EA5951">
        <w:t>Gregors</w:t>
      </w:r>
      <w:proofErr w:type="spellEnd"/>
      <w:r w:rsidR="00EA5951">
        <w:t xml:space="preserve"> theory as not all employees fitted in with the traits of the two groups, some may have some of group x an group y’s traits.</w:t>
      </w:r>
    </w:p>
    <w:p w14:paraId="30100927" w14:textId="723BEEC3" w:rsidR="00636C7D" w:rsidRDefault="00636C7D" w:rsidP="00D462A1"/>
    <w:p w14:paraId="26D70EFC" w14:textId="77777777" w:rsidR="00761FC9" w:rsidRDefault="00761FC9" w:rsidP="00D462A1"/>
    <w:p w14:paraId="0043A7A1" w14:textId="0275A664" w:rsidR="00636C7D" w:rsidRDefault="00636C7D" w:rsidP="00D462A1">
      <w:r w:rsidRPr="001A4A77">
        <w:rPr>
          <w:b/>
          <w:bCs/>
        </w:rPr>
        <w:t xml:space="preserve">Herzberg </w:t>
      </w:r>
      <w:r w:rsidR="00FA6496" w:rsidRPr="001A4A77">
        <w:rPr>
          <w:b/>
          <w:bCs/>
        </w:rPr>
        <w:t>hygiene</w:t>
      </w:r>
      <w:r>
        <w:t xml:space="preserve"> </w:t>
      </w:r>
      <w:r w:rsidR="00761FC9">
        <w:t xml:space="preserve">was a </w:t>
      </w:r>
      <w:r w:rsidR="00FA6496">
        <w:t>two-factor</w:t>
      </w:r>
      <w:r w:rsidR="00761FC9">
        <w:t xml:space="preserve"> theory. </w:t>
      </w:r>
      <w:r w:rsidR="00482826">
        <w:t xml:space="preserve"> The </w:t>
      </w:r>
      <w:r w:rsidR="00FA6496">
        <w:t>hygiene</w:t>
      </w:r>
      <w:r w:rsidR="00482826">
        <w:t xml:space="preserve"> factor was one of these. This included company policies, supervision, relationships, work conditions, salary and security he discovered although the </w:t>
      </w:r>
      <w:r w:rsidR="00761FC9">
        <w:t>hygiene</w:t>
      </w:r>
      <w:r w:rsidR="00482826">
        <w:t xml:space="preserve"> factors were not present in the actual job but surrounded it, </w:t>
      </w:r>
      <w:r w:rsidR="00761FC9">
        <w:t xml:space="preserve">although the </w:t>
      </w:r>
      <w:r w:rsidR="00FA6496">
        <w:t>hygiene</w:t>
      </w:r>
      <w:r w:rsidR="00761FC9">
        <w:t xml:space="preserve"> factors </w:t>
      </w:r>
      <w:r w:rsidR="00FA6496">
        <w:t>didn’t</w:t>
      </w:r>
      <w:r w:rsidR="00761FC9">
        <w:t xml:space="preserve"> encourage employees to work </w:t>
      </w:r>
      <w:r w:rsidR="00FA6496">
        <w:t>harder,</w:t>
      </w:r>
      <w:r w:rsidR="00761FC9">
        <w:t xml:space="preserve"> they became less motivated if these were not present.</w:t>
      </w:r>
      <w:r w:rsidR="00482826">
        <w:t xml:space="preserve"> </w:t>
      </w:r>
      <w:r w:rsidR="00761FC9">
        <w:t xml:space="preserve">The other factor was the motivators.  Motivators included achievement, </w:t>
      </w:r>
      <w:r w:rsidR="00FA6496">
        <w:t>recognition</w:t>
      </w:r>
      <w:r w:rsidR="00761FC9">
        <w:t xml:space="preserve">, the work itself, responsibility, advancement, and growth. </w:t>
      </w:r>
      <w:proofErr w:type="spellStart"/>
      <w:r w:rsidR="00761FC9">
        <w:t>Herzeberg</w:t>
      </w:r>
      <w:proofErr w:type="spellEnd"/>
      <w:r w:rsidR="00761FC9">
        <w:t xml:space="preserve"> found that these factors would motivate employees and are found in the actual job itself. </w:t>
      </w:r>
      <w:r w:rsidR="00FA6496">
        <w:t>So,</w:t>
      </w:r>
      <w:r w:rsidR="00761FC9">
        <w:t xml:space="preserve"> in order to motivate employees and increase production both </w:t>
      </w:r>
      <w:r w:rsidR="00FA6496">
        <w:t>the hygiene factor and the motivational factor need to be present.</w:t>
      </w:r>
      <w:r w:rsidR="00761FC9">
        <w:t xml:space="preserve"> </w:t>
      </w:r>
    </w:p>
    <w:p w14:paraId="767CEA65" w14:textId="31392961" w:rsidR="009A6C66" w:rsidRPr="001A4A77" w:rsidRDefault="009A6C66" w:rsidP="00D462A1"/>
    <w:p w14:paraId="0A5C0BA3" w14:textId="2C51ED79" w:rsidR="00044D4D" w:rsidRDefault="009A6C66" w:rsidP="00D462A1">
      <w:r w:rsidRPr="001A4A77">
        <w:lastRenderedPageBreak/>
        <w:t>The hierarchy of needs</w:t>
      </w:r>
      <w:r>
        <w:t xml:space="preserve"> is the motivational theory that best applies to Coca Cola. They fulfil all levels of the pyramid. They fulfil the psychological needs of employees by providing them with a good wage enabling them to purchase the necessities to live food, water, heating. They fulfil the second level of the pyramid security by offering employees job security, Coco Cola are one of the biggest companies in the beverage industry. The third level love and belonging </w:t>
      </w:r>
      <w:r w:rsidR="00955A2E">
        <w:t>are</w:t>
      </w:r>
      <w:r>
        <w:t xml:space="preserve"> fulfilled by working as part of a team. “</w:t>
      </w:r>
      <w:r>
        <w:rPr>
          <w:rFonts w:ascii="Georgia" w:hAnsi="Georgia"/>
          <w:color w:val="4B4B4B"/>
          <w:shd w:val="clear" w:color="auto" w:fill="FFFFFF"/>
        </w:rPr>
        <w:t>At </w:t>
      </w:r>
      <w:r>
        <w:t>Coca-Cola</w:t>
      </w:r>
      <w:r>
        <w:rPr>
          <w:rFonts w:ascii="Georgia" w:hAnsi="Georgia"/>
          <w:color w:val="4B4B4B"/>
          <w:shd w:val="clear" w:color="auto" w:fill="FFFFFF"/>
        </w:rPr>
        <w:t> you have the opportunity to work on teams with people who have different backgrounds and ideas and who work in offices across the globe. We are all unified by our love for the Company and desire to add value and make a difference.</w:t>
      </w:r>
      <w:r w:rsidR="00955A2E">
        <w:rPr>
          <w:rFonts w:ascii="Georgia" w:hAnsi="Georgia"/>
          <w:color w:val="4B4B4B"/>
          <w:shd w:val="clear" w:color="auto" w:fill="FFFFFF"/>
        </w:rPr>
        <w:t>”</w:t>
      </w:r>
      <w:r w:rsidR="00955A2E" w:rsidRPr="00955A2E">
        <w:rPr>
          <w:rFonts w:ascii="Open Sans" w:hAnsi="Open Sans" w:cs="Open Sans"/>
          <w:color w:val="000000"/>
          <w:sz w:val="20"/>
          <w:szCs w:val="20"/>
          <w:shd w:val="clear" w:color="auto" w:fill="FFFFFF"/>
        </w:rPr>
        <w:t xml:space="preserve"> </w:t>
      </w:r>
      <w:r w:rsidR="00955A2E">
        <w:rPr>
          <w:rFonts w:ascii="Open Sans" w:hAnsi="Open Sans" w:cs="Open Sans"/>
          <w:color w:val="000000"/>
          <w:sz w:val="20"/>
          <w:szCs w:val="20"/>
          <w:shd w:val="clear" w:color="auto" w:fill="FFFFFF"/>
        </w:rPr>
        <w:t>(Company et al., 2019)</w:t>
      </w:r>
      <w:r w:rsidR="00DF495D">
        <w:rPr>
          <w:rFonts w:ascii="Open Sans" w:hAnsi="Open Sans" w:cs="Open Sans"/>
          <w:color w:val="000000"/>
          <w:sz w:val="20"/>
          <w:szCs w:val="20"/>
          <w:shd w:val="clear" w:color="auto" w:fill="FFFFFF"/>
        </w:rPr>
        <w:t xml:space="preserve">. And finally, </w:t>
      </w:r>
      <w:r w:rsidR="00DF495D">
        <w:t>self- actualisation there are plenty of opportunities within the company to progress and reach your full potential. Several training programmes from starting positions up to management levels, the company are continual developing skills and knowledge to continue the growth of their company</w:t>
      </w:r>
      <w:r w:rsidR="00326D57">
        <w:t>. “</w:t>
      </w:r>
      <w:r w:rsidR="00326D57">
        <w:rPr>
          <w:rFonts w:ascii="Georgia" w:hAnsi="Georgia"/>
          <w:color w:val="4B4B4B"/>
          <w:shd w:val="clear" w:color="auto" w:fill="FFFFFF"/>
        </w:rPr>
        <w:t>We also offer a variety of developmental opportunities for our associates, including </w:t>
      </w:r>
      <w:r w:rsidR="00326D57">
        <w:t>Coca-Cola</w:t>
      </w:r>
      <w:r w:rsidR="00326D57">
        <w:rPr>
          <w:rFonts w:ascii="Georgia" w:hAnsi="Georgia"/>
          <w:color w:val="4B4B4B"/>
          <w:shd w:val="clear" w:color="auto" w:fill="FFFFFF"/>
        </w:rPr>
        <w:t> University, a learning program for high performers.”</w:t>
      </w:r>
      <w:r w:rsidR="00326D57" w:rsidRPr="00326D57">
        <w:rPr>
          <w:rFonts w:ascii="Open Sans" w:hAnsi="Open Sans" w:cs="Open Sans"/>
          <w:color w:val="000000"/>
          <w:sz w:val="20"/>
          <w:szCs w:val="20"/>
          <w:shd w:val="clear" w:color="auto" w:fill="FFFFFF"/>
        </w:rPr>
        <w:t xml:space="preserve"> </w:t>
      </w:r>
      <w:r w:rsidR="00326D57">
        <w:rPr>
          <w:rFonts w:ascii="Open Sans" w:hAnsi="Open Sans" w:cs="Open Sans"/>
          <w:color w:val="000000"/>
          <w:sz w:val="20"/>
          <w:szCs w:val="20"/>
          <w:shd w:val="clear" w:color="auto" w:fill="FFFFFF"/>
        </w:rPr>
        <w:t>(Company et al., 2019)</w:t>
      </w:r>
    </w:p>
    <w:p w14:paraId="155D3B7F" w14:textId="3FD9C814" w:rsidR="00D462A1" w:rsidRDefault="00D462A1" w:rsidP="00D462A1">
      <w:pPr>
        <w:rPr>
          <w:b/>
          <w:bCs/>
          <w:u w:val="single"/>
        </w:rPr>
      </w:pPr>
      <w:r w:rsidRPr="003D76A0">
        <w:rPr>
          <w:b/>
          <w:bCs/>
          <w:u w:val="single"/>
        </w:rPr>
        <w:t>Perception and communication</w:t>
      </w:r>
    </w:p>
    <w:p w14:paraId="20DD8BD2" w14:textId="77777777" w:rsidR="003C65B7" w:rsidRDefault="003C65B7" w:rsidP="00D462A1">
      <w:pPr>
        <w:rPr>
          <w:b/>
          <w:bCs/>
          <w:u w:val="single"/>
        </w:rPr>
      </w:pPr>
    </w:p>
    <w:p w14:paraId="6D63FE13" w14:textId="30171A9C" w:rsidR="003D76A0" w:rsidRDefault="003D76A0" w:rsidP="00D462A1">
      <w:pPr>
        <w:rPr>
          <w:b/>
          <w:bCs/>
          <w:u w:val="single"/>
        </w:rPr>
      </w:pPr>
    </w:p>
    <w:p w14:paraId="0164A852" w14:textId="77777777" w:rsidR="003D76A0" w:rsidRPr="003D76A0" w:rsidRDefault="003D76A0" w:rsidP="00D462A1">
      <w:pPr>
        <w:rPr>
          <w:b/>
          <w:bCs/>
          <w:u w:val="single"/>
        </w:rPr>
      </w:pPr>
    </w:p>
    <w:p w14:paraId="1F8A0071" w14:textId="4DAE596B" w:rsidR="003C65B7" w:rsidRDefault="00D462A1" w:rsidP="00D462A1">
      <w:pPr>
        <w:rPr>
          <w:b/>
          <w:bCs/>
          <w:u w:val="single"/>
        </w:rPr>
      </w:pPr>
      <w:r w:rsidRPr="003D76A0">
        <w:rPr>
          <w:b/>
          <w:bCs/>
          <w:u w:val="single"/>
        </w:rPr>
        <w:t>Organisational contex</w:t>
      </w:r>
      <w:r w:rsidR="005260BB">
        <w:rPr>
          <w:b/>
          <w:bCs/>
          <w:u w:val="single"/>
        </w:rPr>
        <w:t>t</w:t>
      </w:r>
    </w:p>
    <w:p w14:paraId="4BF32A70" w14:textId="59875CB5" w:rsidR="005260BB" w:rsidRDefault="005260BB" w:rsidP="00D462A1">
      <w:pPr>
        <w:rPr>
          <w:rFonts w:ascii="Open Sans" w:hAnsi="Open Sans" w:cs="Open Sans"/>
          <w:color w:val="000000"/>
          <w:sz w:val="20"/>
          <w:szCs w:val="20"/>
          <w:shd w:val="clear" w:color="auto" w:fill="FFFFFF"/>
        </w:rPr>
      </w:pPr>
      <w:r w:rsidRPr="005260BB">
        <w:t xml:space="preserve">Coco Cola is part of the private sector, </w:t>
      </w:r>
      <w:r>
        <w:t xml:space="preserve">the private sector is made up of companies </w:t>
      </w:r>
      <w:proofErr w:type="spellStart"/>
      <w:proofErr w:type="gramStart"/>
      <w:r w:rsidR="00785E67">
        <w:t>who’s</w:t>
      </w:r>
      <w:proofErr w:type="spellEnd"/>
      <w:proofErr w:type="gramEnd"/>
      <w:r>
        <w:t xml:space="preserve"> main objective is to make a profit. </w:t>
      </w:r>
      <w:r w:rsidR="00785E67">
        <w:t>Businesses</w:t>
      </w:r>
      <w:r>
        <w:t xml:space="preserve"> in this sector must compete with competitors to ensure that they are at the top of their game and make a profit. The public sector however </w:t>
      </w:r>
      <w:r w:rsidR="00785E67">
        <w:t>doesn’t</w:t>
      </w:r>
      <w:r>
        <w:t xml:space="preserve"> have the healthy competition of the private sector and do not rely on profit to survive as they are government funded.</w:t>
      </w:r>
      <w:r w:rsidR="00785E67">
        <w:t xml:space="preserve"> There are many external factors that can affect the overall profit margins of a company and the risk involved in making changes or branching out. An example of a risk assessment that Coco cola could use would be a PESTEL analysis. This stands for political, economic, social technological, environmental and legal. This analyst tool could be used to measure the risk of external factors for the company to ensure that they are limiting their exposure to risk. Another tool that could be used would be a SWOT analysis, this highlights the company’s strengths, weaknesses, opportunity, and threats. This tool will highlight any areas that may need improving to reduce the chance of failure. Risk management is important to coco cola and they have adopted an enterprise management framework to manage risk and leverage opportunities across the entire group</w:t>
      </w:r>
      <w:r w:rsidR="00AA464D">
        <w:t xml:space="preserve">.” </w:t>
      </w:r>
      <w:r w:rsidR="00AA464D">
        <w:rPr>
          <w:rFonts w:ascii="Arial" w:hAnsi="Arial" w:cs="Arial"/>
          <w:color w:val="4A4A4A"/>
          <w:shd w:val="clear" w:color="auto" w:fill="FFFFFF"/>
        </w:rPr>
        <w:t>The dynamic management of risk and opportunity is at the heart of our business planning and value creation processes. We have adopted a strategic enterprise-wide risk management approach that provides a common, integrated framework to manage risks and leverage opportunities across the Group.</w:t>
      </w:r>
      <w:r w:rsidR="00AA464D">
        <w:rPr>
          <w:rFonts w:ascii="Arial" w:hAnsi="Arial" w:cs="Arial"/>
          <w:color w:val="4A4A4A"/>
          <w:shd w:val="clear" w:color="auto" w:fill="FFFFFF"/>
        </w:rPr>
        <w:t>”</w:t>
      </w:r>
      <w:r w:rsidR="00AA464D" w:rsidRPr="00AA464D">
        <w:rPr>
          <w:rFonts w:ascii="Open Sans" w:hAnsi="Open Sans" w:cs="Open Sans"/>
          <w:color w:val="000000"/>
          <w:sz w:val="20"/>
          <w:szCs w:val="20"/>
          <w:shd w:val="clear" w:color="auto" w:fill="FFFFFF"/>
        </w:rPr>
        <w:t xml:space="preserve"> </w:t>
      </w:r>
      <w:r w:rsidR="00AA464D">
        <w:rPr>
          <w:rFonts w:ascii="Open Sans" w:hAnsi="Open Sans" w:cs="Open Sans"/>
          <w:color w:val="000000"/>
          <w:sz w:val="20"/>
          <w:szCs w:val="20"/>
          <w:shd w:val="clear" w:color="auto" w:fill="FFFFFF"/>
        </w:rPr>
        <w:t>(Coca-colahellenic.com, 2019)</w:t>
      </w:r>
    </w:p>
    <w:p w14:paraId="38FC76E7" w14:textId="486A4C04" w:rsidR="00AA464D" w:rsidRDefault="00AA464D" w:rsidP="00D462A1">
      <w:pPr>
        <w:rPr>
          <w:rFonts w:ascii="Open Sans" w:hAnsi="Open Sans" w:cs="Open Sans"/>
          <w:color w:val="000000"/>
          <w:sz w:val="20"/>
          <w:szCs w:val="20"/>
          <w:shd w:val="clear" w:color="auto" w:fill="FFFFFF"/>
        </w:rPr>
      </w:pPr>
    </w:p>
    <w:p w14:paraId="30F315F6" w14:textId="7B86BA45" w:rsidR="00AA464D" w:rsidRPr="005260BB" w:rsidRDefault="00AA464D" w:rsidP="00D462A1">
      <w:r>
        <w:rPr>
          <w:rFonts w:ascii="Open Sans" w:hAnsi="Open Sans" w:cs="Open Sans"/>
          <w:color w:val="000000"/>
          <w:sz w:val="20"/>
          <w:szCs w:val="20"/>
          <w:shd w:val="clear" w:color="auto" w:fill="FFFFFF"/>
        </w:rPr>
        <w:t xml:space="preserve">The management structure of coca cola is also important. At the top of the chain there are CEO ‘s, then there is the departmental managers, </w:t>
      </w:r>
      <w:proofErr w:type="gramStart"/>
      <w:r>
        <w:rPr>
          <w:rFonts w:ascii="Open Sans" w:hAnsi="Open Sans" w:cs="Open Sans"/>
          <w:color w:val="000000"/>
          <w:sz w:val="20"/>
          <w:szCs w:val="20"/>
          <w:shd w:val="clear" w:color="auto" w:fill="FFFFFF"/>
        </w:rPr>
        <w:t>then  line</w:t>
      </w:r>
      <w:proofErr w:type="gramEnd"/>
      <w:r>
        <w:rPr>
          <w:rFonts w:ascii="Open Sans" w:hAnsi="Open Sans" w:cs="Open Sans"/>
          <w:color w:val="000000"/>
          <w:sz w:val="20"/>
          <w:szCs w:val="20"/>
          <w:shd w:val="clear" w:color="auto" w:fill="FFFFFF"/>
        </w:rPr>
        <w:t xml:space="preserve"> managers and finally the floor workers. Coca</w:t>
      </w:r>
      <w:bookmarkStart w:id="0" w:name="_GoBack"/>
      <w:bookmarkEnd w:id="0"/>
    </w:p>
    <w:p w14:paraId="0FB12B1B" w14:textId="005971F6" w:rsidR="00D462A1" w:rsidRDefault="00D462A1" w:rsidP="00D462A1"/>
    <w:p w14:paraId="1ACF6A20" w14:textId="77777777" w:rsidR="00D462A1" w:rsidRDefault="00D462A1" w:rsidP="00D462A1"/>
    <w:p w14:paraId="4D66B875" w14:textId="77777777" w:rsidR="00D462A1" w:rsidRPr="00D462A1" w:rsidRDefault="00D462A1" w:rsidP="00D462A1">
      <w:pPr>
        <w:rPr>
          <w:b/>
          <w:bCs/>
          <w:sz w:val="28"/>
          <w:szCs w:val="28"/>
          <w:u w:val="single"/>
        </w:rPr>
      </w:pPr>
    </w:p>
    <w:sectPr w:rsidR="00D462A1" w:rsidRPr="00D462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81C2C"/>
    <w:rsid w:val="00044D4D"/>
    <w:rsid w:val="00052F0B"/>
    <w:rsid w:val="0015430E"/>
    <w:rsid w:val="00154474"/>
    <w:rsid w:val="00160956"/>
    <w:rsid w:val="001655D2"/>
    <w:rsid w:val="00180A68"/>
    <w:rsid w:val="00182E5C"/>
    <w:rsid w:val="001A4A77"/>
    <w:rsid w:val="00204913"/>
    <w:rsid w:val="002054A5"/>
    <w:rsid w:val="002E410D"/>
    <w:rsid w:val="00326D57"/>
    <w:rsid w:val="00381C2C"/>
    <w:rsid w:val="003C4EC4"/>
    <w:rsid w:val="003C65B7"/>
    <w:rsid w:val="003D5932"/>
    <w:rsid w:val="003D76A0"/>
    <w:rsid w:val="00457ACC"/>
    <w:rsid w:val="00482826"/>
    <w:rsid w:val="00493548"/>
    <w:rsid w:val="004C1019"/>
    <w:rsid w:val="004D415A"/>
    <w:rsid w:val="005260BB"/>
    <w:rsid w:val="005654F4"/>
    <w:rsid w:val="005D79F4"/>
    <w:rsid w:val="00636C7D"/>
    <w:rsid w:val="00666C2E"/>
    <w:rsid w:val="00672C65"/>
    <w:rsid w:val="00681CDC"/>
    <w:rsid w:val="006F26C1"/>
    <w:rsid w:val="00761FC9"/>
    <w:rsid w:val="00785E67"/>
    <w:rsid w:val="00937261"/>
    <w:rsid w:val="00955A2E"/>
    <w:rsid w:val="009834FB"/>
    <w:rsid w:val="009A6C66"/>
    <w:rsid w:val="009D5B21"/>
    <w:rsid w:val="00A34E7B"/>
    <w:rsid w:val="00A55407"/>
    <w:rsid w:val="00AA464D"/>
    <w:rsid w:val="00B72A6D"/>
    <w:rsid w:val="00BA2B03"/>
    <w:rsid w:val="00C154B7"/>
    <w:rsid w:val="00C366C1"/>
    <w:rsid w:val="00C74946"/>
    <w:rsid w:val="00D462A1"/>
    <w:rsid w:val="00DC0FBE"/>
    <w:rsid w:val="00DF495D"/>
    <w:rsid w:val="00DF5A07"/>
    <w:rsid w:val="00E3602B"/>
    <w:rsid w:val="00EA5951"/>
    <w:rsid w:val="00F2570A"/>
    <w:rsid w:val="00F92E9A"/>
    <w:rsid w:val="00FA6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DF9F5"/>
  <w15:chartTrackingRefBased/>
  <w15:docId w15:val="{4BB672F7-8066-4B4E-8EBD-A49346F28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55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1594</Words>
  <Characters>9087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malcolmgt85@gmail.com</dc:creator>
  <cp:keywords/>
  <dc:description/>
  <cp:lastModifiedBy>malcolmgt85@gmail.com</cp:lastModifiedBy>
  <cp:revision>2</cp:revision>
  <dcterms:created xsi:type="dcterms:W3CDTF">2019-11-22T23:10:00Z</dcterms:created>
  <dcterms:modified xsi:type="dcterms:W3CDTF">2019-11-22T23:10:00Z</dcterms:modified>
</cp:coreProperties>
</file>