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61B82" w14:textId="77777777" w:rsidR="006A2927" w:rsidRPr="006A2927" w:rsidRDefault="006A2927" w:rsidP="006A2927">
      <w:pPr>
        <w:pStyle w:val="a3"/>
        <w:rPr>
          <w:rFonts w:ascii="Calibri" w:hAnsi="Calibri" w:cs="Calibri"/>
        </w:rPr>
      </w:pPr>
      <w:bookmarkStart w:id="0" w:name="OLE_LINK3"/>
      <w:bookmarkStart w:id="1" w:name="OLE_LINK4"/>
      <w:r w:rsidRPr="006A2927">
        <w:rPr>
          <w:rFonts w:ascii="Calibri" w:hAnsi="Calibri" w:cs="Calibri"/>
        </w:rPr>
        <w:t xml:space="preserve">Analysis to change in Apple </w:t>
      </w:r>
    </w:p>
    <w:bookmarkEnd w:id="0"/>
    <w:bookmarkEnd w:id="1"/>
    <w:p w14:paraId="5F7A42A2" w14:textId="77777777" w:rsidR="006A2927" w:rsidRPr="006A2927" w:rsidRDefault="006A2927" w:rsidP="006A2927">
      <w:pPr>
        <w:widowControl/>
        <w:spacing w:line="360" w:lineRule="auto"/>
        <w:jc w:val="center"/>
        <w:rPr>
          <w:rFonts w:ascii="Calibri" w:eastAsia="Times New Roman" w:hAnsi="Calibri" w:cs="Calibri"/>
          <w:kern w:val="0"/>
        </w:rPr>
      </w:pPr>
      <w:r w:rsidRPr="006A2927">
        <w:rPr>
          <w:rFonts w:ascii="Calibri" w:eastAsia="Times New Roman" w:hAnsi="Calibri" w:cs="Calibri"/>
          <w:kern w:val="0"/>
        </w:rPr>
        <w:fldChar w:fldCharType="begin"/>
      </w:r>
      <w:r w:rsidRPr="006A2927">
        <w:rPr>
          <w:rFonts w:ascii="Calibri" w:eastAsia="Times New Roman" w:hAnsi="Calibri" w:cs="Calibri"/>
          <w:kern w:val="0"/>
        </w:rPr>
        <w:instrText xml:space="preserve"> INCLUDEPICTURE "https://upload.wikimedia.org/wikipedia/en/7/70/Coat_of_arms_of_the_University_of_Wales_Trinity_Saint_David.png" \* MERGEFORMATINET </w:instrText>
      </w:r>
      <w:r w:rsidRPr="006A2927">
        <w:rPr>
          <w:rFonts w:ascii="Calibri" w:eastAsia="Times New Roman" w:hAnsi="Calibri" w:cs="Calibri"/>
          <w:kern w:val="0"/>
        </w:rPr>
        <w:fldChar w:fldCharType="separate"/>
      </w:r>
      <w:r w:rsidRPr="006A2927">
        <w:rPr>
          <w:rFonts w:ascii="Calibri" w:eastAsia="Times New Roman" w:hAnsi="Calibri" w:cs="Calibri"/>
          <w:noProof/>
          <w:kern w:val="0"/>
        </w:rPr>
        <w:drawing>
          <wp:inline distT="0" distB="0" distL="0" distR="0" wp14:anchorId="59A5BE39" wp14:editId="467F66CD">
            <wp:extent cx="2848610" cy="3162300"/>
            <wp:effectExtent l="0" t="0" r="0" b="0"/>
            <wp:docPr id="2" name="Picture 2"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niversity of Wales Trinity Saint David - Wiki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859222" cy="3173736"/>
                    </a:xfrm>
                    <a:prstGeom prst="rect">
                      <a:avLst/>
                    </a:prstGeom>
                    <a:noFill/>
                    <a:ln>
                      <a:noFill/>
                    </a:ln>
                  </pic:spPr>
                </pic:pic>
              </a:graphicData>
            </a:graphic>
          </wp:inline>
        </w:drawing>
      </w:r>
      <w:r w:rsidRPr="006A2927">
        <w:rPr>
          <w:rFonts w:ascii="Calibri" w:eastAsia="Times New Roman" w:hAnsi="Calibri" w:cs="Calibri"/>
          <w:kern w:val="0"/>
        </w:rPr>
        <w:fldChar w:fldCharType="end"/>
      </w:r>
    </w:p>
    <w:p w14:paraId="705B3D14" w14:textId="77777777" w:rsidR="006A2927" w:rsidRPr="006A2927" w:rsidRDefault="006A2927" w:rsidP="006A2927">
      <w:pPr>
        <w:widowControl/>
        <w:spacing w:line="360" w:lineRule="auto"/>
        <w:jc w:val="center"/>
        <w:rPr>
          <w:rFonts w:ascii="Calibri" w:eastAsia="Times New Roman" w:hAnsi="Calibri" w:cs="Calibri"/>
          <w:kern w:val="0"/>
        </w:rPr>
      </w:pPr>
      <w:r w:rsidRPr="006A2927">
        <w:rPr>
          <w:rFonts w:ascii="Calibri" w:eastAsia="Times New Roman" w:hAnsi="Calibri" w:cs="Calibri"/>
          <w:kern w:val="0"/>
        </w:rPr>
        <w:t>May 2023</w:t>
      </w:r>
    </w:p>
    <w:p w14:paraId="77432E9C" w14:textId="77777777" w:rsidR="006A2927" w:rsidRPr="006A2927" w:rsidRDefault="006A2927" w:rsidP="006A2927">
      <w:pPr>
        <w:widowControl/>
        <w:spacing w:line="360" w:lineRule="auto"/>
        <w:jc w:val="center"/>
        <w:rPr>
          <w:rFonts w:ascii="Calibri" w:eastAsia="Times New Roman" w:hAnsi="Calibri" w:cs="Calibri"/>
          <w:kern w:val="0"/>
        </w:rPr>
      </w:pPr>
    </w:p>
    <w:p w14:paraId="67600ABC" w14:textId="77777777" w:rsidR="006A2927" w:rsidRPr="006A2927" w:rsidRDefault="006A2927" w:rsidP="006A2927">
      <w:pPr>
        <w:widowControl/>
        <w:spacing w:line="360" w:lineRule="auto"/>
        <w:jc w:val="center"/>
        <w:rPr>
          <w:rFonts w:ascii="Calibri" w:eastAsia="Times New Roman" w:hAnsi="Calibri" w:cs="Calibri"/>
          <w:kern w:val="0"/>
        </w:rPr>
      </w:pPr>
    </w:p>
    <w:p w14:paraId="6A88B612" w14:textId="77777777" w:rsidR="006A2927" w:rsidRPr="006A2927" w:rsidRDefault="006A2927" w:rsidP="006A2927">
      <w:pPr>
        <w:widowControl/>
        <w:spacing w:line="360" w:lineRule="auto"/>
        <w:jc w:val="center"/>
        <w:rPr>
          <w:rFonts w:ascii="Calibri" w:eastAsia="Times New Roman" w:hAnsi="Calibri" w:cs="Calibri"/>
          <w:kern w:val="0"/>
        </w:rPr>
      </w:pPr>
    </w:p>
    <w:p w14:paraId="19BDC056" w14:textId="77777777" w:rsidR="006A2927" w:rsidRPr="006A2927" w:rsidRDefault="006A2927" w:rsidP="006A2927">
      <w:pPr>
        <w:widowControl/>
        <w:spacing w:line="360" w:lineRule="auto"/>
        <w:jc w:val="center"/>
        <w:rPr>
          <w:rFonts w:ascii="Calibri" w:eastAsia="Times New Roman" w:hAnsi="Calibri" w:cs="Calibri"/>
          <w:kern w:val="0"/>
        </w:rPr>
      </w:pPr>
    </w:p>
    <w:p w14:paraId="1F885705" w14:textId="77777777" w:rsidR="006A2927" w:rsidRPr="006A2927" w:rsidRDefault="006A2927" w:rsidP="006A2927">
      <w:pPr>
        <w:widowControl/>
        <w:spacing w:line="360" w:lineRule="auto"/>
        <w:jc w:val="center"/>
        <w:rPr>
          <w:rFonts w:ascii="Calibri" w:eastAsia="Times New Roman" w:hAnsi="Calibri" w:cs="Calibri"/>
          <w:kern w:val="0"/>
        </w:rPr>
      </w:pPr>
    </w:p>
    <w:p w14:paraId="4C7F21FF" w14:textId="77777777" w:rsidR="006A2927" w:rsidRPr="006A2927" w:rsidRDefault="006A2927" w:rsidP="006A2927">
      <w:pPr>
        <w:widowControl/>
        <w:jc w:val="left"/>
        <w:rPr>
          <w:rFonts w:ascii="Calibri" w:hAnsi="Calibri" w:cs="Calibri"/>
          <w:sz w:val="22"/>
        </w:rPr>
      </w:pPr>
      <w:r w:rsidRPr="006A2927">
        <w:rPr>
          <w:rFonts w:ascii="Calibri" w:hAnsi="Calibri" w:cs="Calibri"/>
          <w:sz w:val="22"/>
        </w:rPr>
        <w:t>MODULE NAME: Change and Stability Management (BMMB7000)</w:t>
      </w:r>
    </w:p>
    <w:p w14:paraId="444822E8" w14:textId="77777777" w:rsidR="006A2927" w:rsidRPr="006A2927" w:rsidRDefault="006A2927" w:rsidP="006A2927">
      <w:pPr>
        <w:spacing w:line="360" w:lineRule="auto"/>
        <w:rPr>
          <w:rFonts w:ascii="Calibri" w:hAnsi="Calibri" w:cs="Calibri"/>
          <w:sz w:val="22"/>
        </w:rPr>
      </w:pPr>
      <w:r w:rsidRPr="006A2927">
        <w:rPr>
          <w:rFonts w:ascii="Calibri" w:hAnsi="Calibri" w:cs="Calibri"/>
          <w:sz w:val="22"/>
        </w:rPr>
        <w:t xml:space="preserve">NAME: </w:t>
      </w:r>
      <w:proofErr w:type="spellStart"/>
      <w:r w:rsidRPr="006A2927">
        <w:rPr>
          <w:rFonts w:ascii="Calibri" w:hAnsi="Calibri" w:cs="Calibri"/>
          <w:sz w:val="22"/>
        </w:rPr>
        <w:t>Peirong</w:t>
      </w:r>
      <w:proofErr w:type="spellEnd"/>
      <w:r w:rsidRPr="006A2927">
        <w:rPr>
          <w:rFonts w:ascii="Calibri" w:hAnsi="Calibri" w:cs="Calibri"/>
          <w:sz w:val="22"/>
        </w:rPr>
        <w:t xml:space="preserve"> Wang</w:t>
      </w:r>
    </w:p>
    <w:p w14:paraId="1E6FEE02" w14:textId="77777777" w:rsidR="006A2927" w:rsidRPr="006A2927" w:rsidRDefault="006A2927" w:rsidP="006A2927">
      <w:pPr>
        <w:spacing w:line="360" w:lineRule="auto"/>
        <w:rPr>
          <w:rFonts w:ascii="Calibri" w:hAnsi="Calibri" w:cs="Calibri"/>
          <w:sz w:val="22"/>
        </w:rPr>
      </w:pPr>
      <w:r w:rsidRPr="006A2927">
        <w:rPr>
          <w:rFonts w:ascii="Calibri" w:hAnsi="Calibri" w:cs="Calibri"/>
          <w:sz w:val="22"/>
        </w:rPr>
        <w:t>STUDENT NUMBER: 2218860</w:t>
      </w:r>
    </w:p>
    <w:p w14:paraId="470A8064" w14:textId="77777777" w:rsidR="006A2927" w:rsidRPr="006A2927" w:rsidRDefault="006A2927" w:rsidP="006A2927">
      <w:pPr>
        <w:spacing w:line="480" w:lineRule="auto"/>
        <w:rPr>
          <w:rFonts w:ascii="Calibri" w:hAnsi="Calibri" w:cs="Calibri"/>
          <w:b/>
          <w:bCs/>
          <w:sz w:val="24"/>
          <w:szCs w:val="24"/>
        </w:rPr>
      </w:pPr>
    </w:p>
    <w:p w14:paraId="78EC68F9" w14:textId="77777777" w:rsidR="006A2927" w:rsidRPr="006A2927" w:rsidRDefault="006A2927" w:rsidP="006A2927">
      <w:pPr>
        <w:widowControl/>
        <w:jc w:val="left"/>
        <w:rPr>
          <w:rFonts w:ascii="Calibri" w:hAnsi="Calibri" w:cs="Calibri"/>
          <w:b/>
          <w:bCs/>
          <w:sz w:val="24"/>
          <w:szCs w:val="24"/>
        </w:rPr>
      </w:pPr>
      <w:r w:rsidRPr="006A2927">
        <w:rPr>
          <w:rFonts w:ascii="Calibri" w:hAnsi="Calibri" w:cs="Calibri"/>
          <w:b/>
          <w:bCs/>
          <w:sz w:val="24"/>
          <w:szCs w:val="24"/>
        </w:rPr>
        <w:br w:type="page"/>
      </w:r>
    </w:p>
    <w:sdt>
      <w:sdtPr>
        <w:rPr>
          <w:rFonts w:ascii="Calibri" w:eastAsiaTheme="minorHAnsi" w:hAnsi="Calibri" w:cs="Calibri"/>
          <w:b w:val="0"/>
          <w:bCs w:val="0"/>
          <w:caps/>
          <w:color w:val="auto"/>
          <w:kern w:val="2"/>
          <w:sz w:val="22"/>
          <w:szCs w:val="22"/>
        </w:rPr>
        <w:id w:val="-1914852713"/>
        <w:docPartObj>
          <w:docPartGallery w:val="Table of Contents"/>
          <w:docPartUnique/>
        </w:docPartObj>
      </w:sdtPr>
      <w:sdtEndPr>
        <w:rPr>
          <w:rFonts w:eastAsiaTheme="minorEastAsia"/>
          <w:sz w:val="24"/>
          <w:szCs w:val="24"/>
        </w:rPr>
      </w:sdtEndPr>
      <w:sdtContent>
        <w:p w14:paraId="208400D6" w14:textId="77777777" w:rsidR="006A2927" w:rsidRPr="006A2927" w:rsidRDefault="006A2927" w:rsidP="006A2927">
          <w:pPr>
            <w:pStyle w:val="TOC"/>
            <w:spacing w:after="240"/>
            <w:jc w:val="center"/>
            <w:rPr>
              <w:rFonts w:ascii="Calibri" w:hAnsi="Calibri" w:cs="Calibri"/>
              <w:b w:val="0"/>
              <w:bCs w:val="0"/>
              <w:sz w:val="24"/>
              <w:szCs w:val="24"/>
            </w:rPr>
          </w:pPr>
          <w:r w:rsidRPr="006A2927">
            <w:rPr>
              <w:rFonts w:ascii="Calibri" w:hAnsi="Calibri" w:cs="Calibri"/>
              <w:b w:val="0"/>
              <w:bCs w:val="0"/>
              <w:sz w:val="24"/>
              <w:szCs w:val="24"/>
            </w:rPr>
            <w:t>Contents</w:t>
          </w:r>
        </w:p>
        <w:p w14:paraId="0320C645" w14:textId="77777777" w:rsidR="006A2927" w:rsidRPr="006A2927" w:rsidRDefault="006A2927" w:rsidP="006A2927">
          <w:pPr>
            <w:pStyle w:val="TOC1"/>
            <w:numPr>
              <w:ilvl w:val="0"/>
              <w:numId w:val="2"/>
            </w:numPr>
            <w:rPr>
              <w:rFonts w:ascii="Calibri" w:hAnsi="Calibri" w:cs="Calibri"/>
              <w:b w:val="0"/>
              <w:bCs w:val="0"/>
              <w:sz w:val="24"/>
              <w:szCs w:val="24"/>
            </w:rPr>
          </w:pPr>
          <w:r w:rsidRPr="006A2927">
            <w:rPr>
              <w:rFonts w:ascii="Calibri" w:hAnsi="Calibri" w:cs="Calibri"/>
              <w:b w:val="0"/>
              <w:bCs w:val="0"/>
              <w:sz w:val="24"/>
              <w:szCs w:val="24"/>
            </w:rPr>
            <w:t xml:space="preserve">Introduction to Apple and Steve Jobs </w:t>
          </w:r>
          <w:r w:rsidRPr="006A2927">
            <w:rPr>
              <w:rFonts w:ascii="Calibri" w:hAnsi="Calibri" w:cs="Calibri"/>
              <w:b w:val="0"/>
              <w:bCs w:val="0"/>
              <w:sz w:val="24"/>
              <w:szCs w:val="24"/>
            </w:rPr>
            <w:ptab w:relativeTo="margin" w:alignment="right" w:leader="dot"/>
          </w:r>
          <w:r w:rsidRPr="006A2927">
            <w:rPr>
              <w:rFonts w:ascii="Calibri" w:hAnsi="Calibri" w:cs="Calibri"/>
              <w:b w:val="0"/>
              <w:bCs w:val="0"/>
              <w:sz w:val="24"/>
              <w:szCs w:val="24"/>
            </w:rPr>
            <w:t>3</w:t>
          </w:r>
        </w:p>
        <w:p w14:paraId="1B630535" w14:textId="77777777" w:rsidR="006A2927" w:rsidRPr="006A2927" w:rsidRDefault="006A2927" w:rsidP="006A2927">
          <w:pPr>
            <w:pStyle w:val="TOC2"/>
            <w:rPr>
              <w:rFonts w:ascii="Calibri" w:hAnsi="Calibri" w:cs="Calibri"/>
              <w:sz w:val="24"/>
              <w:szCs w:val="24"/>
            </w:rPr>
          </w:pPr>
          <w:r w:rsidRPr="006A2927">
            <w:rPr>
              <w:rFonts w:ascii="Calibri" w:hAnsi="Calibri" w:cs="Calibri"/>
              <w:sz w:val="24"/>
              <w:szCs w:val="24"/>
            </w:rPr>
            <w:t xml:space="preserve">Management mode of personal dictatorship </w:t>
          </w:r>
          <w:r w:rsidRPr="006A2927">
            <w:rPr>
              <w:rFonts w:ascii="Calibri" w:hAnsi="Calibri" w:cs="Calibri"/>
              <w:sz w:val="24"/>
              <w:szCs w:val="24"/>
            </w:rPr>
            <w:ptab w:relativeTo="margin" w:alignment="right" w:leader="dot"/>
          </w:r>
          <w:r w:rsidRPr="006A2927">
            <w:rPr>
              <w:rFonts w:ascii="Calibri" w:hAnsi="Calibri" w:cs="Calibri"/>
              <w:sz w:val="24"/>
              <w:szCs w:val="24"/>
            </w:rPr>
            <w:t>4</w:t>
          </w:r>
        </w:p>
        <w:p w14:paraId="40CB8851" w14:textId="77777777"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2.1 Clear internal organizational structure </w:t>
          </w:r>
          <w:r w:rsidRPr="006A2927">
            <w:rPr>
              <w:rFonts w:ascii="Calibri" w:hAnsi="Calibri" w:cs="Calibri"/>
              <w:sz w:val="24"/>
              <w:szCs w:val="24"/>
            </w:rPr>
            <w:ptab w:relativeTo="margin" w:alignment="right" w:leader="dot"/>
          </w:r>
          <w:r w:rsidRPr="006A2927">
            <w:rPr>
              <w:rFonts w:ascii="Calibri" w:hAnsi="Calibri" w:cs="Calibri"/>
              <w:sz w:val="24"/>
              <w:szCs w:val="24"/>
            </w:rPr>
            <w:t>4</w:t>
          </w:r>
        </w:p>
        <w:p w14:paraId="5B394F89" w14:textId="77777777"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2.2 Apple's product innovation </w:t>
          </w:r>
          <w:r w:rsidRPr="006A2927">
            <w:rPr>
              <w:rFonts w:ascii="Calibri" w:hAnsi="Calibri" w:cs="Calibri"/>
              <w:sz w:val="24"/>
              <w:szCs w:val="24"/>
            </w:rPr>
            <w:ptab w:relativeTo="margin" w:alignment="right" w:leader="dot"/>
          </w:r>
          <w:r w:rsidRPr="006A2927">
            <w:rPr>
              <w:rFonts w:ascii="Calibri" w:hAnsi="Calibri" w:cs="Calibri"/>
              <w:sz w:val="24"/>
              <w:szCs w:val="24"/>
            </w:rPr>
            <w:t>5</w:t>
          </w:r>
        </w:p>
        <w:p w14:paraId="40AD18E1" w14:textId="77777777"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2.3 Cost of product innovation </w:t>
          </w:r>
          <w:r w:rsidRPr="006A2927">
            <w:rPr>
              <w:rFonts w:ascii="Calibri" w:hAnsi="Calibri" w:cs="Calibri"/>
              <w:sz w:val="24"/>
              <w:szCs w:val="24"/>
            </w:rPr>
            <w:ptab w:relativeTo="margin" w:alignment="right" w:leader="dot"/>
          </w:r>
          <w:r w:rsidRPr="006A2927">
            <w:rPr>
              <w:rFonts w:ascii="Calibri" w:hAnsi="Calibri" w:cs="Calibri"/>
              <w:sz w:val="24"/>
              <w:szCs w:val="24"/>
            </w:rPr>
            <w:t>7</w:t>
          </w:r>
        </w:p>
        <w:p w14:paraId="4BA04EF9" w14:textId="77777777"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2.4 Leader in nuclear "core" technology </w:t>
          </w:r>
          <w:r w:rsidRPr="006A2927">
            <w:rPr>
              <w:rFonts w:ascii="Calibri" w:hAnsi="Calibri" w:cs="Calibri"/>
              <w:sz w:val="24"/>
              <w:szCs w:val="24"/>
            </w:rPr>
            <w:ptab w:relativeTo="margin" w:alignment="right" w:leader="dot"/>
          </w:r>
          <w:r w:rsidRPr="006A2927">
            <w:rPr>
              <w:rFonts w:ascii="Calibri" w:hAnsi="Calibri" w:cs="Calibri"/>
              <w:sz w:val="24"/>
              <w:szCs w:val="24"/>
            </w:rPr>
            <w:t>8</w:t>
          </w:r>
        </w:p>
        <w:p w14:paraId="60027B20" w14:textId="77777777"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2.5 Apple's cultural innovation </w:t>
          </w:r>
          <w:r w:rsidRPr="006A2927">
            <w:rPr>
              <w:rFonts w:ascii="Calibri" w:hAnsi="Calibri" w:cs="Calibri"/>
              <w:sz w:val="24"/>
              <w:szCs w:val="24"/>
            </w:rPr>
            <w:ptab w:relativeTo="margin" w:alignment="right" w:leader="dot"/>
          </w:r>
          <w:r w:rsidR="006516F4">
            <w:rPr>
              <w:rFonts w:ascii="Calibri" w:hAnsi="Calibri" w:cs="Calibri"/>
              <w:sz w:val="24"/>
              <w:szCs w:val="24"/>
            </w:rPr>
            <w:t>9</w:t>
          </w:r>
        </w:p>
        <w:p w14:paraId="5A3A5E34" w14:textId="77777777" w:rsidR="006A2927" w:rsidRPr="006A2927" w:rsidRDefault="006A2927" w:rsidP="006A2927">
          <w:pPr>
            <w:pStyle w:val="TOC1"/>
            <w:numPr>
              <w:ilvl w:val="0"/>
              <w:numId w:val="2"/>
            </w:numPr>
            <w:rPr>
              <w:rFonts w:ascii="Calibri" w:hAnsi="Calibri" w:cs="Calibri"/>
              <w:b w:val="0"/>
              <w:bCs w:val="0"/>
              <w:sz w:val="24"/>
              <w:szCs w:val="24"/>
            </w:rPr>
          </w:pPr>
          <w:r w:rsidRPr="006A2927">
            <w:rPr>
              <w:rFonts w:ascii="Calibri" w:hAnsi="Calibri" w:cs="Calibri"/>
              <w:b w:val="0"/>
              <w:bCs w:val="0"/>
              <w:sz w:val="24"/>
              <w:szCs w:val="24"/>
            </w:rPr>
            <w:t xml:space="preserve">Some flaws within the Apple organization </w:t>
          </w:r>
          <w:r w:rsidRPr="006A2927">
            <w:rPr>
              <w:rFonts w:ascii="Calibri" w:hAnsi="Calibri" w:cs="Calibri"/>
              <w:b w:val="0"/>
              <w:bCs w:val="0"/>
              <w:sz w:val="24"/>
              <w:szCs w:val="24"/>
            </w:rPr>
            <w:ptab w:relativeTo="margin" w:alignment="right" w:leader="dot"/>
          </w:r>
          <w:r w:rsidRPr="006A2927">
            <w:rPr>
              <w:rFonts w:ascii="Calibri" w:hAnsi="Calibri" w:cs="Calibri"/>
              <w:b w:val="0"/>
              <w:bCs w:val="0"/>
              <w:sz w:val="24"/>
              <w:szCs w:val="24"/>
            </w:rPr>
            <w:t>15</w:t>
          </w:r>
        </w:p>
        <w:p w14:paraId="0C3CDA18" w14:textId="77777777"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3.1 A major cultural crisis </w:t>
          </w:r>
          <w:r w:rsidRPr="006A2927">
            <w:rPr>
              <w:rFonts w:ascii="Calibri" w:hAnsi="Calibri" w:cs="Calibri"/>
              <w:sz w:val="24"/>
              <w:szCs w:val="24"/>
            </w:rPr>
            <w:ptab w:relativeTo="margin" w:alignment="right" w:leader="dot"/>
          </w:r>
          <w:r w:rsidRPr="006A2927">
            <w:rPr>
              <w:rFonts w:ascii="Calibri" w:hAnsi="Calibri" w:cs="Calibri"/>
              <w:sz w:val="24"/>
              <w:szCs w:val="24"/>
            </w:rPr>
            <w:t>15</w:t>
          </w:r>
        </w:p>
        <w:p w14:paraId="15877F19" w14:textId="77777777"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3.2 Innovation structure to be improved </w:t>
          </w:r>
          <w:r w:rsidRPr="006A2927">
            <w:rPr>
              <w:rFonts w:ascii="Calibri" w:hAnsi="Calibri" w:cs="Calibri"/>
              <w:sz w:val="24"/>
              <w:szCs w:val="24"/>
            </w:rPr>
            <w:ptab w:relativeTo="margin" w:alignment="right" w:leader="dot"/>
          </w:r>
          <w:r w:rsidRPr="006A2927">
            <w:rPr>
              <w:rFonts w:ascii="Calibri" w:hAnsi="Calibri" w:cs="Calibri"/>
              <w:sz w:val="24"/>
              <w:szCs w:val="24"/>
            </w:rPr>
            <w:t>15</w:t>
          </w:r>
        </w:p>
        <w:p w14:paraId="0A23944A" w14:textId="77777777"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3.3 Lack of supporting departments </w:t>
          </w:r>
          <w:r w:rsidRPr="006A2927">
            <w:rPr>
              <w:rFonts w:ascii="Calibri" w:hAnsi="Calibri" w:cs="Calibri"/>
              <w:sz w:val="24"/>
              <w:szCs w:val="24"/>
            </w:rPr>
            <w:ptab w:relativeTo="margin" w:alignment="right" w:leader="dot"/>
          </w:r>
          <w:r w:rsidRPr="006A2927">
            <w:rPr>
              <w:rFonts w:ascii="Calibri" w:hAnsi="Calibri" w:cs="Calibri"/>
              <w:sz w:val="24"/>
              <w:szCs w:val="24"/>
            </w:rPr>
            <w:t>1</w:t>
          </w:r>
          <w:r w:rsidR="006516F4">
            <w:rPr>
              <w:rFonts w:ascii="Calibri" w:hAnsi="Calibri" w:cs="Calibri"/>
              <w:sz w:val="24"/>
              <w:szCs w:val="24"/>
            </w:rPr>
            <w:t>6</w:t>
          </w:r>
        </w:p>
        <w:p w14:paraId="11FC82D3" w14:textId="24470AD0" w:rsidR="006A2927" w:rsidRPr="006A2927" w:rsidRDefault="00C105D8" w:rsidP="006A2927">
          <w:pPr>
            <w:pStyle w:val="TOC1"/>
            <w:rPr>
              <w:rFonts w:ascii="Calibri" w:hAnsi="Calibri" w:cs="Calibri"/>
              <w:b w:val="0"/>
              <w:bCs w:val="0"/>
              <w:sz w:val="24"/>
              <w:szCs w:val="24"/>
            </w:rPr>
          </w:pPr>
          <w:r>
            <w:rPr>
              <w:rFonts w:ascii="Calibri" w:hAnsi="Calibri" w:cs="Calibri"/>
              <w:b w:val="0"/>
              <w:bCs w:val="0"/>
              <w:sz w:val="24"/>
              <w:szCs w:val="24"/>
            </w:rPr>
            <w:t>4</w:t>
          </w:r>
          <w:r w:rsidR="00832E4C">
            <w:rPr>
              <w:rFonts w:ascii="Calibri" w:hAnsi="Calibri" w:cs="Calibri"/>
              <w:b w:val="0"/>
              <w:bCs w:val="0"/>
              <w:sz w:val="24"/>
              <w:szCs w:val="24"/>
            </w:rPr>
            <w:t xml:space="preserve">. </w:t>
          </w:r>
          <w:r w:rsidR="000B48A0" w:rsidRPr="000B48A0">
            <w:rPr>
              <w:rFonts w:ascii="Calibri" w:hAnsi="Calibri" w:cs="Calibri"/>
              <w:b w:val="0"/>
              <w:bCs w:val="0"/>
              <w:sz w:val="24"/>
              <w:szCs w:val="24"/>
              <w:lang w:val="en-GB"/>
            </w:rPr>
            <w:t>Suggestions</w:t>
          </w:r>
          <w:r w:rsidR="006A2927" w:rsidRPr="006A2927">
            <w:rPr>
              <w:rFonts w:ascii="Calibri" w:hAnsi="Calibri" w:cs="Calibri"/>
              <w:b w:val="0"/>
              <w:bCs w:val="0"/>
              <w:sz w:val="24"/>
              <w:szCs w:val="24"/>
            </w:rPr>
            <w:t xml:space="preserve"> </w:t>
          </w:r>
          <w:r w:rsidR="006A2927" w:rsidRPr="006A2927">
            <w:rPr>
              <w:rFonts w:ascii="Calibri" w:hAnsi="Calibri" w:cs="Calibri"/>
              <w:b w:val="0"/>
              <w:bCs w:val="0"/>
              <w:sz w:val="24"/>
              <w:szCs w:val="24"/>
            </w:rPr>
            <w:ptab w:relativeTo="margin" w:alignment="right" w:leader="dot"/>
          </w:r>
          <w:r w:rsidR="006A2927" w:rsidRPr="006A2927">
            <w:rPr>
              <w:rFonts w:ascii="Calibri" w:hAnsi="Calibri" w:cs="Calibri"/>
              <w:b w:val="0"/>
              <w:bCs w:val="0"/>
              <w:sz w:val="24"/>
              <w:szCs w:val="24"/>
            </w:rPr>
            <w:t>16</w:t>
          </w:r>
        </w:p>
        <w:p w14:paraId="1F338503" w14:textId="77777777" w:rsidR="006A2927" w:rsidRPr="006A2927" w:rsidRDefault="00C105D8" w:rsidP="006516F4">
          <w:pPr>
            <w:ind w:firstLine="360"/>
            <w:rPr>
              <w:rFonts w:ascii="Calibri" w:hAnsi="Calibri" w:cs="Calibri"/>
              <w:sz w:val="24"/>
              <w:szCs w:val="24"/>
            </w:rPr>
          </w:pPr>
          <w:r>
            <w:rPr>
              <w:rFonts w:ascii="Calibri" w:hAnsi="Calibri" w:cs="Calibri"/>
              <w:sz w:val="24"/>
              <w:szCs w:val="24"/>
            </w:rPr>
            <w:t>4</w:t>
          </w:r>
          <w:r w:rsidR="006A2927" w:rsidRPr="006A2927">
            <w:rPr>
              <w:rFonts w:ascii="Calibri" w:hAnsi="Calibri" w:cs="Calibri"/>
              <w:sz w:val="24"/>
              <w:szCs w:val="24"/>
            </w:rPr>
            <w:t xml:space="preserve">.1Decentralization of management levels </w:t>
          </w:r>
          <w:r w:rsidR="006A2927" w:rsidRPr="006A2927">
            <w:rPr>
              <w:rFonts w:ascii="Calibri" w:hAnsi="Calibri" w:cs="Calibri"/>
              <w:sz w:val="24"/>
              <w:szCs w:val="24"/>
            </w:rPr>
            <w:ptab w:relativeTo="margin" w:alignment="right" w:leader="dot"/>
          </w:r>
          <w:r w:rsidR="006A2927" w:rsidRPr="006A2927">
            <w:rPr>
              <w:rFonts w:ascii="Calibri" w:hAnsi="Calibri" w:cs="Calibri"/>
              <w:sz w:val="24"/>
              <w:szCs w:val="24"/>
            </w:rPr>
            <w:t>16</w:t>
          </w:r>
        </w:p>
        <w:p w14:paraId="16828BF3" w14:textId="77777777" w:rsidR="00C105D8" w:rsidRDefault="00C105D8" w:rsidP="006A2927">
          <w:pPr>
            <w:ind w:firstLine="360"/>
            <w:rPr>
              <w:rFonts w:ascii="Calibri" w:hAnsi="Calibri" w:cs="Calibri"/>
              <w:sz w:val="24"/>
              <w:szCs w:val="24"/>
            </w:rPr>
          </w:pPr>
          <w:r>
            <w:rPr>
              <w:rFonts w:ascii="Calibri" w:hAnsi="Calibri" w:cs="Calibri"/>
              <w:sz w:val="24"/>
              <w:szCs w:val="24"/>
            </w:rPr>
            <w:t>4</w:t>
          </w:r>
          <w:r w:rsidR="006A2927" w:rsidRPr="006A2927">
            <w:rPr>
              <w:rFonts w:ascii="Calibri" w:hAnsi="Calibri" w:cs="Calibri"/>
              <w:sz w:val="24"/>
              <w:szCs w:val="24"/>
            </w:rPr>
            <w:t xml:space="preserve">.2Strengthen enterprise innovation culture and develop "Jobs Effect" </w:t>
          </w:r>
          <w:r w:rsidR="006A2927" w:rsidRPr="006A2927">
            <w:rPr>
              <w:rFonts w:ascii="Calibri" w:hAnsi="Calibri" w:cs="Calibri"/>
              <w:sz w:val="24"/>
              <w:szCs w:val="24"/>
            </w:rPr>
            <w:ptab w:relativeTo="margin" w:alignment="right" w:leader="dot"/>
          </w:r>
          <w:r w:rsidR="006A2927" w:rsidRPr="006A2927">
            <w:rPr>
              <w:rFonts w:ascii="Calibri" w:hAnsi="Calibri" w:cs="Calibri"/>
              <w:sz w:val="24"/>
              <w:szCs w:val="24"/>
            </w:rPr>
            <w:t>1</w:t>
          </w:r>
          <w:r>
            <w:rPr>
              <w:rFonts w:ascii="Calibri" w:hAnsi="Calibri" w:cs="Calibri"/>
              <w:sz w:val="24"/>
              <w:szCs w:val="24"/>
            </w:rPr>
            <w:t>7</w:t>
          </w:r>
        </w:p>
        <w:p w14:paraId="293FA42C" w14:textId="7FE4A6E0" w:rsidR="00C105D8" w:rsidRDefault="00C105D8" w:rsidP="00C105D8">
          <w:pPr>
            <w:pStyle w:val="TOC1"/>
            <w:rPr>
              <w:rFonts w:ascii="Calibri" w:hAnsi="Calibri" w:cs="Calibri"/>
              <w:b w:val="0"/>
              <w:bCs w:val="0"/>
              <w:sz w:val="24"/>
              <w:szCs w:val="24"/>
            </w:rPr>
          </w:pPr>
          <w:r>
            <w:rPr>
              <w:rFonts w:ascii="Calibri" w:hAnsi="Calibri" w:cs="Calibri"/>
              <w:b w:val="0"/>
              <w:bCs w:val="0"/>
              <w:sz w:val="24"/>
              <w:szCs w:val="24"/>
            </w:rPr>
            <w:t xml:space="preserve">5. </w:t>
          </w:r>
          <w:r>
            <w:rPr>
              <w:rFonts w:ascii="Calibri" w:hAnsi="Calibri" w:cs="Calibri" w:hint="eastAsia"/>
              <w:b w:val="0"/>
              <w:bCs w:val="0"/>
              <w:sz w:val="24"/>
              <w:szCs w:val="24"/>
            </w:rPr>
            <w:t>Conclusion</w:t>
          </w:r>
          <w:r w:rsidRPr="006A2927">
            <w:rPr>
              <w:rFonts w:ascii="Calibri" w:hAnsi="Calibri" w:cs="Calibri"/>
              <w:b w:val="0"/>
              <w:bCs w:val="0"/>
              <w:sz w:val="24"/>
              <w:szCs w:val="24"/>
            </w:rPr>
            <w:ptab w:relativeTo="margin" w:alignment="right" w:leader="dot"/>
          </w:r>
          <w:r w:rsidRPr="006A2927">
            <w:rPr>
              <w:rFonts w:ascii="Calibri" w:hAnsi="Calibri" w:cs="Calibri"/>
              <w:b w:val="0"/>
              <w:bCs w:val="0"/>
              <w:sz w:val="24"/>
              <w:szCs w:val="24"/>
            </w:rPr>
            <w:t>1</w:t>
          </w:r>
          <w:r w:rsidR="000B48A0">
            <w:rPr>
              <w:rFonts w:ascii="Calibri" w:hAnsi="Calibri" w:cs="Calibri"/>
              <w:b w:val="0"/>
              <w:bCs w:val="0"/>
              <w:sz w:val="24"/>
              <w:szCs w:val="24"/>
            </w:rPr>
            <w:t>5</w:t>
          </w:r>
        </w:p>
      </w:sdtContent>
    </w:sdt>
    <w:p w14:paraId="0989FCFC" w14:textId="78547AC0" w:rsidR="00C105D8" w:rsidRDefault="00C105D8" w:rsidP="00C105D8">
      <w:pPr>
        <w:pStyle w:val="TOC1"/>
        <w:rPr>
          <w:rFonts w:ascii="Calibri" w:hAnsi="Calibri" w:cs="Calibri"/>
          <w:b w:val="0"/>
          <w:bCs w:val="0"/>
          <w:sz w:val="24"/>
          <w:szCs w:val="24"/>
        </w:rPr>
      </w:pPr>
      <w:r>
        <w:rPr>
          <w:rFonts w:ascii="Calibri" w:hAnsi="Calibri" w:cs="Calibri" w:hint="eastAsia"/>
          <w:b w:val="0"/>
          <w:bCs w:val="0"/>
          <w:sz w:val="24"/>
          <w:szCs w:val="24"/>
        </w:rPr>
        <w:t>Reference</w:t>
      </w:r>
      <w:r w:rsidRPr="006A2927">
        <w:rPr>
          <w:rFonts w:ascii="Calibri" w:hAnsi="Calibri" w:cs="Calibri"/>
          <w:b w:val="0"/>
          <w:bCs w:val="0"/>
          <w:sz w:val="24"/>
          <w:szCs w:val="24"/>
        </w:rPr>
        <w:ptab w:relativeTo="margin" w:alignment="right" w:leader="dot"/>
      </w:r>
      <w:r w:rsidRPr="006A2927">
        <w:rPr>
          <w:rFonts w:ascii="Calibri" w:hAnsi="Calibri" w:cs="Calibri"/>
          <w:b w:val="0"/>
          <w:bCs w:val="0"/>
          <w:sz w:val="24"/>
          <w:szCs w:val="24"/>
        </w:rPr>
        <w:t>1</w:t>
      </w:r>
      <w:r w:rsidR="000B48A0">
        <w:rPr>
          <w:rFonts w:ascii="Calibri" w:hAnsi="Calibri" w:cs="Calibri"/>
          <w:b w:val="0"/>
          <w:bCs w:val="0"/>
          <w:sz w:val="24"/>
          <w:szCs w:val="24"/>
        </w:rPr>
        <w:t>7</w:t>
      </w:r>
    </w:p>
    <w:p w14:paraId="0DBB1097" w14:textId="77777777" w:rsidR="006A2927" w:rsidRPr="006A2927" w:rsidRDefault="006A2927">
      <w:pPr>
        <w:spacing w:line="480" w:lineRule="auto"/>
        <w:rPr>
          <w:rFonts w:ascii="Calibri" w:hAnsi="Calibri" w:cs="Calibri"/>
          <w:b/>
          <w:bCs/>
          <w:sz w:val="24"/>
          <w:szCs w:val="24"/>
        </w:rPr>
      </w:pPr>
    </w:p>
    <w:p w14:paraId="5C781771" w14:textId="77777777" w:rsidR="006A2927" w:rsidRPr="006A2927" w:rsidRDefault="006A2927">
      <w:pPr>
        <w:widowControl/>
        <w:jc w:val="left"/>
        <w:rPr>
          <w:rFonts w:ascii="Calibri" w:hAnsi="Calibri" w:cs="Calibri"/>
          <w:b/>
          <w:bCs/>
          <w:sz w:val="24"/>
          <w:szCs w:val="24"/>
        </w:rPr>
      </w:pPr>
      <w:r w:rsidRPr="006A2927">
        <w:rPr>
          <w:rFonts w:ascii="Calibri" w:hAnsi="Calibri" w:cs="Calibri"/>
          <w:b/>
          <w:bCs/>
          <w:sz w:val="24"/>
          <w:szCs w:val="24"/>
        </w:rPr>
        <w:br w:type="page"/>
      </w:r>
    </w:p>
    <w:p w14:paraId="062838CC" w14:textId="77777777" w:rsidR="002A0791" w:rsidRPr="006A2927" w:rsidRDefault="00000000" w:rsidP="006A2927">
      <w:pPr>
        <w:pStyle w:val="a5"/>
        <w:numPr>
          <w:ilvl w:val="0"/>
          <w:numId w:val="4"/>
        </w:numPr>
        <w:spacing w:line="480" w:lineRule="auto"/>
        <w:ind w:firstLineChars="0"/>
        <w:rPr>
          <w:rFonts w:ascii="Calibri" w:hAnsi="Calibri" w:cs="Calibri"/>
          <w:b/>
          <w:bCs/>
          <w:sz w:val="24"/>
          <w:szCs w:val="24"/>
        </w:rPr>
      </w:pPr>
      <w:r w:rsidRPr="006A2927">
        <w:rPr>
          <w:rFonts w:ascii="Calibri" w:hAnsi="Calibri" w:cs="Calibri"/>
          <w:b/>
          <w:bCs/>
          <w:sz w:val="24"/>
          <w:szCs w:val="24"/>
        </w:rPr>
        <w:lastRenderedPageBreak/>
        <w:t>Introduction to Apple and Steve Jobs</w:t>
      </w:r>
    </w:p>
    <w:p w14:paraId="0E81745B" w14:textId="77777777"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1. Customer-Centric Approach: Apple's innovation management structure is centered around understanding and meeting the needs of its customers. The company places a strong emphasis on user experience, intuitive design, and simplicity, ensuring that its products are user-friendly and resonate with consumers.</w:t>
      </w:r>
    </w:p>
    <w:p w14:paraId="5E1DB2AF" w14:textId="77777777"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2. Cross-Functional Collaboration: Apple fosters collaboration and integration among different departments and teams within the organization. This allows for a holistic approach to product development, ensuring that hardware, software, and services work seamlessly together to provide a cohesive user experience.</w:t>
      </w:r>
    </w:p>
    <w:p w14:paraId="64E11CEB" w14:textId="77777777"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3. Iterative and Continuous Improvement: Apple follows an iterative approach to innovation, continuously refining and improving its products over time. The company listens to customer feedback, incorporates it into the development process, and releases regular updates and enhancements to its products, ensuring they remain at the forefront of technology and user satisfaction.</w:t>
      </w:r>
    </w:p>
    <w:p w14:paraId="6CEE5F13" w14:textId="77777777"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4. Design Excellence: Apple's innovation management structure places a strong emphasis on design excellence. The company believes that not only should its products perform well, but they should also be aesthetically pleasing and visually appealing. This focus on design has set Apple apart from its competitors and has become one of its core strengths.</w:t>
      </w:r>
    </w:p>
    <w:p w14:paraId="2B29AE07" w14:textId="77777777"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 xml:space="preserve">5. Strong Vision and Long-Term Strategy: Apple has a strong vision for the future and a long-term strategy in place. The company anticipates market trends, identifies emerging technologies, and invests in research and development to stay ahead of the </w:t>
      </w:r>
      <w:r w:rsidRPr="00797B0A">
        <w:rPr>
          <w:rFonts w:ascii="Calibri" w:hAnsi="Calibri" w:cs="Calibri"/>
          <w:sz w:val="24"/>
          <w:szCs w:val="24"/>
        </w:rPr>
        <w:lastRenderedPageBreak/>
        <w:t>curve. This strategic foresight enables Apple to introduce groundbreaking products and maintain its position as an industry leader.</w:t>
      </w:r>
    </w:p>
    <w:p w14:paraId="776530D6" w14:textId="77777777"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6. Culture of Innovation: Apple fosters a culture of innovation within its organization. It encourages employees to think creatively, take risks, and challenge the status quo. The company values new ideas and encourages cross-pollination of knowledge and expertise across different teams, promoting a collaborative and innovative environment.</w:t>
      </w:r>
    </w:p>
    <w:p w14:paraId="3B4B89FB" w14:textId="6B4711B2" w:rsidR="002A0791" w:rsidRPr="006A2927"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In conclusion, Apple's innovation management structure is characterized by its customer-centric approach, cross-functional collaboration, iterative improvement, design excellence, strong vision, and a culture of innovation. These characteristics have been instrumental in Apple's success and have allowed the company to consistently deliver innovative and iconic products that shape the technology and electronics industry.</w:t>
      </w:r>
      <w:r w:rsidR="00000000" w:rsidRPr="006A2927">
        <w:rPr>
          <w:rFonts w:ascii="Calibri" w:hAnsi="Calibri" w:cs="Calibri"/>
          <w:sz w:val="24"/>
          <w:szCs w:val="24"/>
        </w:rPr>
        <w:t>:</w:t>
      </w:r>
    </w:p>
    <w:p w14:paraId="5BF9349A" w14:textId="77777777" w:rsidR="002A0791" w:rsidRPr="006A2927" w:rsidRDefault="00000000" w:rsidP="006A2927">
      <w:pPr>
        <w:pStyle w:val="a5"/>
        <w:numPr>
          <w:ilvl w:val="0"/>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Management mode of personal dictatorship</w:t>
      </w:r>
    </w:p>
    <w:p w14:paraId="50DCA97C" w14:textId="4B52B90B" w:rsidR="00797B0A" w:rsidRPr="00797B0A" w:rsidRDefault="00797B0A" w:rsidP="00797B0A">
      <w:pPr>
        <w:spacing w:line="480" w:lineRule="auto"/>
        <w:ind w:firstLine="360"/>
        <w:rPr>
          <w:rFonts w:ascii="Calibri" w:hAnsi="Calibri" w:cs="Calibri" w:hint="eastAsia"/>
          <w:sz w:val="24"/>
          <w:szCs w:val="24"/>
        </w:rPr>
      </w:pPr>
      <w:r w:rsidRPr="00797B0A">
        <w:rPr>
          <w:rFonts w:ascii="Calibri" w:hAnsi="Calibri" w:cs="Calibri"/>
          <w:sz w:val="24"/>
          <w:szCs w:val="24"/>
        </w:rPr>
        <w:t>Collaborative Decision-Making and Focus on Product Excellence</w:t>
      </w:r>
      <w:r>
        <w:rPr>
          <w:rFonts w:ascii="Calibri" w:hAnsi="Calibri" w:cs="Calibri" w:hint="eastAsia"/>
          <w:sz w:val="24"/>
          <w:szCs w:val="24"/>
        </w:rPr>
        <w:t>.</w:t>
      </w:r>
      <w:r>
        <w:rPr>
          <w:rFonts w:ascii="Calibri" w:hAnsi="Calibri" w:cs="Calibri"/>
          <w:sz w:val="24"/>
          <w:szCs w:val="24"/>
        </w:rPr>
        <w:t xml:space="preserve"> </w:t>
      </w:r>
      <w:r w:rsidRPr="00797B0A">
        <w:rPr>
          <w:rFonts w:ascii="Calibri" w:hAnsi="Calibri" w:cs="Calibri"/>
          <w:sz w:val="24"/>
          <w:szCs w:val="24"/>
        </w:rPr>
        <w:t>During the Jobs era, Apple's management style was often associated with personal dictatorship due to Jobs' strong influence and involvement in various aspects of the company. However, it is important to note that Apple's success was not solely attributed to personal leadership, but also to collaborative decision-making processes and a relentless focus on product excellence.</w:t>
      </w:r>
    </w:p>
    <w:p w14:paraId="20BAAAA8" w14:textId="380ADD80" w:rsidR="00797B0A" w:rsidRPr="00797B0A" w:rsidRDefault="00797B0A" w:rsidP="00797B0A">
      <w:pPr>
        <w:spacing w:line="480" w:lineRule="auto"/>
        <w:ind w:firstLineChars="200" w:firstLine="480"/>
        <w:rPr>
          <w:rFonts w:ascii="Calibri" w:hAnsi="Calibri" w:cs="Calibri" w:hint="eastAsia"/>
          <w:sz w:val="24"/>
          <w:szCs w:val="24"/>
        </w:rPr>
      </w:pPr>
      <w:r w:rsidRPr="00797B0A">
        <w:rPr>
          <w:rFonts w:ascii="Calibri" w:hAnsi="Calibri" w:cs="Calibri"/>
          <w:sz w:val="24"/>
          <w:szCs w:val="24"/>
        </w:rPr>
        <w:t>While Jobs had a strong vision and played a crucial role in driving innovation, he also surrounded himself with talented individuals who contributed to the decision-</w:t>
      </w:r>
      <w:r w:rsidRPr="00797B0A">
        <w:rPr>
          <w:rFonts w:ascii="Calibri" w:hAnsi="Calibri" w:cs="Calibri"/>
          <w:sz w:val="24"/>
          <w:szCs w:val="24"/>
        </w:rPr>
        <w:lastRenderedPageBreak/>
        <w:t>making process. Apple's teams, including designers, engineers, and marketers, worked together to bring Jobs' vision to life and ensure that products met the highest standards of quality and user experience.</w:t>
      </w:r>
    </w:p>
    <w:p w14:paraId="702B5BC6" w14:textId="32065580" w:rsidR="00797B0A" w:rsidRPr="00797B0A" w:rsidRDefault="00797B0A" w:rsidP="00797B0A">
      <w:pPr>
        <w:spacing w:line="480" w:lineRule="auto"/>
        <w:ind w:firstLineChars="200" w:firstLine="480"/>
        <w:rPr>
          <w:rFonts w:ascii="Calibri" w:hAnsi="Calibri" w:cs="Calibri" w:hint="eastAsia"/>
          <w:sz w:val="24"/>
          <w:szCs w:val="24"/>
        </w:rPr>
      </w:pPr>
      <w:r w:rsidRPr="00797B0A">
        <w:rPr>
          <w:rFonts w:ascii="Calibri" w:hAnsi="Calibri" w:cs="Calibri"/>
          <w:sz w:val="24"/>
          <w:szCs w:val="24"/>
        </w:rPr>
        <w:t>Additionally, Apple's emphasis on secrecy and confidentiality was not solely driven by personal leadership but was a strategic approach to building anticipation and creating a competitive advantage. This approach helped Apple maintain a high level of excitement and surprise when launching new products, keeping competitors guessing and raising the bar for innovation in the industry.</w:t>
      </w:r>
    </w:p>
    <w:p w14:paraId="46E3E9A7" w14:textId="78DC2F0F" w:rsidR="00797B0A" w:rsidRPr="00797B0A" w:rsidRDefault="00797B0A" w:rsidP="00797B0A">
      <w:pPr>
        <w:spacing w:line="480" w:lineRule="auto"/>
        <w:ind w:firstLineChars="200" w:firstLine="480"/>
        <w:rPr>
          <w:rFonts w:ascii="Calibri" w:hAnsi="Calibri" w:cs="Calibri" w:hint="eastAsia"/>
          <w:sz w:val="24"/>
          <w:szCs w:val="24"/>
        </w:rPr>
      </w:pPr>
      <w:r w:rsidRPr="00797B0A">
        <w:rPr>
          <w:rFonts w:ascii="Calibri" w:hAnsi="Calibri" w:cs="Calibri"/>
          <w:sz w:val="24"/>
          <w:szCs w:val="24"/>
        </w:rPr>
        <w:t>Furthermore, Apple's success can also be attributed to its focus on product excellence. The company prioritized delivering exceptional products that seamlessly integrated hardware, software, and services. This required close collaboration between various teams within Apple to ensure a cohesive user experience and meet the demands of customers.</w:t>
      </w:r>
    </w:p>
    <w:p w14:paraId="59A3C333" w14:textId="572D1DC7" w:rsidR="00797B0A" w:rsidRPr="00797B0A" w:rsidRDefault="00797B0A" w:rsidP="00797B0A">
      <w:pPr>
        <w:spacing w:line="480" w:lineRule="auto"/>
        <w:ind w:firstLineChars="200" w:firstLine="480"/>
        <w:rPr>
          <w:rFonts w:ascii="Calibri" w:hAnsi="Calibri" w:cs="Calibri" w:hint="eastAsia"/>
          <w:sz w:val="24"/>
          <w:szCs w:val="24"/>
        </w:rPr>
      </w:pPr>
      <w:r w:rsidRPr="00797B0A">
        <w:rPr>
          <w:rFonts w:ascii="Calibri" w:hAnsi="Calibri" w:cs="Calibri"/>
          <w:sz w:val="24"/>
          <w:szCs w:val="24"/>
        </w:rPr>
        <w:t>In recent years, under the leadership of Tim Cook and a more distributed decision-making structure, Apple continues to foster collaboration and innovation. The company values diverse perspectives and encourages teams to work together to push boundaries and deliver groundbreaking products.</w:t>
      </w:r>
    </w:p>
    <w:p w14:paraId="0263F0A9" w14:textId="440D8ED3" w:rsidR="002A0791" w:rsidRPr="006A2927"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 xml:space="preserve">In conclusion, while Jobs' personal leadership played a significant role in Apple's success, it is important to recognize that collaborative decision-making, a focus on product excellence, and strategic approaches to secrecy and confidentiality were also integral to the company's achievements. Apple's management style has evolved over time, emphasizing teamwork, innovation, and a commitment to delivering exceptional </w:t>
      </w:r>
      <w:r w:rsidRPr="00797B0A">
        <w:rPr>
          <w:rFonts w:ascii="Calibri" w:hAnsi="Calibri" w:cs="Calibri"/>
          <w:sz w:val="24"/>
          <w:szCs w:val="24"/>
        </w:rPr>
        <w:lastRenderedPageBreak/>
        <w:t>products.</w:t>
      </w:r>
    </w:p>
    <w:p w14:paraId="78E0A4EE" w14:textId="733C0FE0" w:rsidR="00797B0A" w:rsidRPr="00797B0A" w:rsidRDefault="00000000" w:rsidP="00797B0A">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Clear internal organizational structure</w:t>
      </w:r>
    </w:p>
    <w:p w14:paraId="52C40EA9" w14:textId="1B234563" w:rsidR="00797B0A" w:rsidRPr="00797B0A" w:rsidRDefault="00797B0A" w:rsidP="00797B0A">
      <w:pPr>
        <w:spacing w:line="480" w:lineRule="auto"/>
        <w:ind w:firstLine="360"/>
        <w:rPr>
          <w:rFonts w:ascii="Calibri" w:hAnsi="Calibri" w:cs="Calibri" w:hint="eastAsia"/>
          <w:sz w:val="24"/>
          <w:szCs w:val="24"/>
        </w:rPr>
      </w:pPr>
      <w:r w:rsidRPr="00797B0A">
        <w:rPr>
          <w:rFonts w:ascii="Calibri" w:hAnsi="Calibri" w:cs="Calibri"/>
          <w:sz w:val="24"/>
          <w:szCs w:val="24"/>
        </w:rPr>
        <w:t>In contrast to W.L. ORE's flat management structure with no clear organization, Apple Inc. has developed a multi-level management structure with Jobs at the center and the focal point of the organization. This structure has evolved over the years to effectively support product innovation and maintain the confidentiality of the technical core.</w:t>
      </w:r>
    </w:p>
    <w:p w14:paraId="4DCA9345" w14:textId="7DB17004" w:rsidR="00797B0A" w:rsidRPr="00797B0A" w:rsidRDefault="00797B0A" w:rsidP="00797B0A">
      <w:pPr>
        <w:spacing w:line="480" w:lineRule="auto"/>
        <w:ind w:firstLine="360"/>
        <w:rPr>
          <w:rFonts w:ascii="Calibri" w:hAnsi="Calibri" w:cs="Calibri" w:hint="eastAsia"/>
          <w:sz w:val="24"/>
          <w:szCs w:val="24"/>
        </w:rPr>
      </w:pPr>
      <w:r w:rsidRPr="00797B0A">
        <w:rPr>
          <w:rFonts w:ascii="Calibri" w:hAnsi="Calibri" w:cs="Calibri"/>
          <w:sz w:val="24"/>
          <w:szCs w:val="24"/>
        </w:rPr>
        <w:t>As the top leader and technical core of the company, Jobs' central role in the management structure ensures direct instruction transmission and clear working instructions for employees across all departments. The company's leadership has consistently supported the technical team, empowering them to drive innovation and allowing for a certain level of tolerance for errors. At Apple, products had to meet Jobs' high standards, and any design that didn't receive his approval was rejected.</w:t>
      </w:r>
    </w:p>
    <w:p w14:paraId="36E567B3" w14:textId="0A1C6092" w:rsidR="00797B0A" w:rsidRPr="00797B0A" w:rsidRDefault="00797B0A" w:rsidP="00797B0A">
      <w:pPr>
        <w:spacing w:line="480" w:lineRule="auto"/>
        <w:ind w:firstLine="360"/>
        <w:rPr>
          <w:rFonts w:ascii="Calibri" w:hAnsi="Calibri" w:cs="Calibri" w:hint="eastAsia"/>
          <w:sz w:val="24"/>
          <w:szCs w:val="24"/>
        </w:rPr>
      </w:pPr>
      <w:r w:rsidRPr="00797B0A">
        <w:rPr>
          <w:rFonts w:ascii="Calibri" w:hAnsi="Calibri" w:cs="Calibri"/>
          <w:sz w:val="24"/>
          <w:szCs w:val="24"/>
        </w:rPr>
        <w:t>This management approach instilled a belief within the company that following Jobs' instructions was crucial, which influenced the dedication and enthusiasm of internal employees to a certain extent. Employees were fully aware that adherence to Jobs' directives was vital for the success of Apple and its products.</w:t>
      </w:r>
    </w:p>
    <w:p w14:paraId="2AB043B0" w14:textId="23AB9FC0" w:rsidR="00797B0A" w:rsidRPr="00797B0A" w:rsidRDefault="00797B0A" w:rsidP="00797B0A">
      <w:pPr>
        <w:spacing w:line="480" w:lineRule="auto"/>
        <w:ind w:firstLine="360"/>
        <w:rPr>
          <w:rFonts w:ascii="Calibri" w:hAnsi="Calibri" w:cs="Calibri" w:hint="eastAsia"/>
          <w:sz w:val="24"/>
          <w:szCs w:val="24"/>
        </w:rPr>
      </w:pPr>
      <w:r w:rsidRPr="00797B0A">
        <w:rPr>
          <w:rFonts w:ascii="Calibri" w:hAnsi="Calibri" w:cs="Calibri"/>
          <w:sz w:val="24"/>
          <w:szCs w:val="24"/>
        </w:rPr>
        <w:t>This hierarchical management structure with Jobs at the center allowed for efficient decision-making and focused execution. It ensured that Apple's teams were aligned and working towards the same goals, while maintaining a strong emphasis on product excellence.</w:t>
      </w:r>
    </w:p>
    <w:p w14:paraId="6960A624" w14:textId="1105B98A" w:rsidR="00797B0A" w:rsidRPr="00797B0A" w:rsidRDefault="00797B0A" w:rsidP="00797B0A">
      <w:pPr>
        <w:spacing w:line="480" w:lineRule="auto"/>
        <w:ind w:firstLine="360"/>
        <w:rPr>
          <w:rFonts w:ascii="Calibri" w:hAnsi="Calibri" w:cs="Calibri" w:hint="eastAsia"/>
          <w:sz w:val="24"/>
          <w:szCs w:val="24"/>
        </w:rPr>
      </w:pPr>
      <w:r w:rsidRPr="00797B0A">
        <w:rPr>
          <w:rFonts w:ascii="Calibri" w:hAnsi="Calibri" w:cs="Calibri"/>
          <w:sz w:val="24"/>
          <w:szCs w:val="24"/>
        </w:rPr>
        <w:t xml:space="preserve">Despite the centralization of decision-making around Jobs, Apple's organizational </w:t>
      </w:r>
      <w:r w:rsidRPr="00797B0A">
        <w:rPr>
          <w:rFonts w:ascii="Calibri" w:hAnsi="Calibri" w:cs="Calibri"/>
          <w:sz w:val="24"/>
          <w:szCs w:val="24"/>
        </w:rPr>
        <w:lastRenderedPageBreak/>
        <w:t>structure also provided opportunities for employees to contribute their expertise and ideas. The company fostered a culture of innovation, encouraging employees to push boundaries and take risks within the framework of Jobs' vision.</w:t>
      </w:r>
    </w:p>
    <w:p w14:paraId="535F13A5" w14:textId="4C9526FE" w:rsidR="002A0791" w:rsidRPr="006A2927"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In summary, Apple's multi-level organizational structure, with Jobs at the center, facilitated clear instruction transmission and supported efficient decision-making. While it may have influenced the centripetal force and enthusiasm of employees to some extent, it also allowed for a strong focus on product excellence and innovation.</w:t>
      </w:r>
    </w:p>
    <w:p w14:paraId="01818713" w14:textId="77777777" w:rsidR="002A0791" w:rsidRPr="006A2927" w:rsidRDefault="00000000" w:rsidP="006A2927">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Apple's product innovation</w:t>
      </w:r>
    </w:p>
    <w:p w14:paraId="0DC5B541" w14:textId="019589B0" w:rsidR="00797B0A" w:rsidRPr="00797B0A" w:rsidRDefault="00797B0A" w:rsidP="00797B0A">
      <w:pPr>
        <w:spacing w:line="480" w:lineRule="auto"/>
        <w:ind w:firstLineChars="200" w:firstLine="480"/>
        <w:rPr>
          <w:rFonts w:ascii="Calibri" w:hAnsi="Calibri" w:cs="Calibri" w:hint="eastAsia"/>
          <w:sz w:val="24"/>
          <w:szCs w:val="24"/>
        </w:rPr>
      </w:pPr>
      <w:r w:rsidRPr="00797B0A">
        <w:rPr>
          <w:rFonts w:ascii="Calibri" w:hAnsi="Calibri" w:cs="Calibri"/>
          <w:sz w:val="24"/>
          <w:szCs w:val="24"/>
        </w:rPr>
        <w:t>Apple's products consistently deliver a sense of perfection, which is closely tied to the company's product innovation model. A successful product not only requires excellent quality and performance but also must meet the latent needs of consumers. This combination has allowed Apple to quickly dominate the market and maintain its industry leadership.</w:t>
      </w:r>
    </w:p>
    <w:p w14:paraId="1B15744B" w14:textId="21C0EECA" w:rsidR="00797B0A" w:rsidRPr="00797B0A" w:rsidRDefault="00797B0A" w:rsidP="00797B0A">
      <w:pPr>
        <w:spacing w:line="480" w:lineRule="auto"/>
        <w:ind w:firstLineChars="200" w:firstLine="480"/>
        <w:rPr>
          <w:rFonts w:ascii="Calibri" w:hAnsi="Calibri" w:cs="Calibri" w:hint="eastAsia"/>
          <w:sz w:val="24"/>
          <w:szCs w:val="24"/>
        </w:rPr>
      </w:pPr>
      <w:r w:rsidRPr="00797B0A">
        <w:rPr>
          <w:rFonts w:ascii="Calibri" w:hAnsi="Calibri" w:cs="Calibri"/>
          <w:sz w:val="24"/>
          <w:szCs w:val="24"/>
        </w:rPr>
        <w:t>Apple's main customers consist of early adopters and loyal Apple users who already own Apple products. The potential customers are individuals who have been exposed to Apple products through various channels but have yet to make a purchase. Apple incorporates the diverse needs of these target consumers into its innovation system, ensuring that product planning aligns closely with their preferences and future demands.</w:t>
      </w:r>
    </w:p>
    <w:p w14:paraId="2A7D6646" w14:textId="64A1798C" w:rsidR="00797B0A" w:rsidRPr="00797B0A" w:rsidRDefault="00797B0A" w:rsidP="00797B0A">
      <w:pPr>
        <w:spacing w:line="480" w:lineRule="auto"/>
        <w:ind w:firstLineChars="200" w:firstLine="480"/>
        <w:rPr>
          <w:rFonts w:ascii="Calibri" w:hAnsi="Calibri" w:cs="Calibri" w:hint="eastAsia"/>
          <w:sz w:val="24"/>
          <w:szCs w:val="24"/>
        </w:rPr>
      </w:pPr>
      <w:r w:rsidRPr="00797B0A">
        <w:rPr>
          <w:rFonts w:ascii="Calibri" w:hAnsi="Calibri" w:cs="Calibri"/>
          <w:sz w:val="24"/>
          <w:szCs w:val="24"/>
        </w:rPr>
        <w:t xml:space="preserve">Apple's product development process emphasizes meticulous attention to detail and an extensive timeframe to eliminate all defects. Although this process initially requires significant time investment, it minimizes the need for error corrections and </w:t>
      </w:r>
      <w:r w:rsidRPr="00797B0A">
        <w:rPr>
          <w:rFonts w:ascii="Calibri" w:hAnsi="Calibri" w:cs="Calibri"/>
          <w:sz w:val="24"/>
          <w:szCs w:val="24"/>
        </w:rPr>
        <w:lastRenderedPageBreak/>
        <w:t>changes later on, reducing waste and enhancing efficiency.</w:t>
      </w:r>
    </w:p>
    <w:p w14:paraId="6FFA8AE1" w14:textId="3D258D10" w:rsidR="00797B0A" w:rsidRPr="00797B0A" w:rsidRDefault="00797B0A" w:rsidP="00797B0A">
      <w:pPr>
        <w:spacing w:line="480" w:lineRule="auto"/>
        <w:ind w:firstLineChars="200" w:firstLine="480"/>
        <w:rPr>
          <w:rFonts w:ascii="Calibri" w:hAnsi="Calibri" w:cs="Calibri" w:hint="eastAsia"/>
          <w:sz w:val="24"/>
          <w:szCs w:val="24"/>
        </w:rPr>
      </w:pPr>
      <w:r w:rsidRPr="00797B0A">
        <w:rPr>
          <w:rFonts w:ascii="Calibri" w:hAnsi="Calibri" w:cs="Calibri"/>
          <w:sz w:val="24"/>
          <w:szCs w:val="24"/>
        </w:rPr>
        <w:t>Unlike traditional market-oriented and consumer-driven product development approaches, Apple believes that consumers may not always know what they truly want. Instead, Apple aims to create products that captivate consumers and reshape their expectations. Their philosophy of "what you see is what you want" guides their product design, with the company's innovative products effectively conveying their vision to consumers.</w:t>
      </w:r>
    </w:p>
    <w:p w14:paraId="42D210F9" w14:textId="701DAA92" w:rsidR="00797B0A" w:rsidRPr="00797B0A" w:rsidRDefault="00797B0A" w:rsidP="00797B0A">
      <w:pPr>
        <w:spacing w:line="480" w:lineRule="auto"/>
        <w:ind w:firstLineChars="200" w:firstLine="480"/>
        <w:rPr>
          <w:rFonts w:ascii="Calibri" w:hAnsi="Calibri" w:cs="Calibri" w:hint="eastAsia"/>
          <w:sz w:val="24"/>
          <w:szCs w:val="24"/>
        </w:rPr>
      </w:pPr>
      <w:r w:rsidRPr="00797B0A">
        <w:rPr>
          <w:rFonts w:ascii="Calibri" w:hAnsi="Calibri" w:cs="Calibri"/>
          <w:sz w:val="24"/>
          <w:szCs w:val="24"/>
        </w:rPr>
        <w:t>Cost or market performance is not the primary consideration for Apple's designers during the early stages of development. Their unwavering focus is on achieving the perfect product. Apple considers itself the most demanding consumer and uses consumer demand as the sole direction for research and development. This approach gives Apple a deeper understanding of consumers' true desires, surpassing the insights provided by market research firms.</w:t>
      </w:r>
    </w:p>
    <w:p w14:paraId="69915B32" w14:textId="26E3115B" w:rsidR="00797B0A" w:rsidRPr="00797B0A" w:rsidRDefault="00797B0A" w:rsidP="00797B0A">
      <w:pPr>
        <w:spacing w:line="480" w:lineRule="auto"/>
        <w:ind w:firstLineChars="200" w:firstLine="480"/>
        <w:rPr>
          <w:rFonts w:ascii="Calibri" w:hAnsi="Calibri" w:cs="Calibri" w:hint="eastAsia"/>
          <w:sz w:val="24"/>
          <w:szCs w:val="24"/>
        </w:rPr>
      </w:pPr>
      <w:r w:rsidRPr="00797B0A">
        <w:rPr>
          <w:rFonts w:ascii="Calibri" w:hAnsi="Calibri" w:cs="Calibri"/>
          <w:sz w:val="24"/>
          <w:szCs w:val="24"/>
        </w:rPr>
        <w:t>Within Apple, the product ideation process typically follows a "10:3:1" timeline. Engineers generate ten potential solutions for a problem, fostering unlimited creativity. The team then selects the three most promising options from the initial pool, and one of these options becomes the final implementation plan. This approach encourages diverse ideas while ensuring the feasibility of implementation and continuous product optimization.</w:t>
      </w:r>
    </w:p>
    <w:p w14:paraId="11DE3FDD" w14:textId="0E49237C" w:rsidR="00797B0A" w:rsidRPr="00797B0A" w:rsidRDefault="00797B0A" w:rsidP="00797B0A">
      <w:pPr>
        <w:spacing w:line="480" w:lineRule="auto"/>
        <w:ind w:firstLineChars="200" w:firstLine="480"/>
        <w:rPr>
          <w:rFonts w:ascii="Calibri" w:hAnsi="Calibri" w:cs="Calibri" w:hint="eastAsia"/>
          <w:sz w:val="24"/>
          <w:szCs w:val="24"/>
        </w:rPr>
      </w:pPr>
      <w:r w:rsidRPr="00797B0A">
        <w:rPr>
          <w:rFonts w:ascii="Calibri" w:hAnsi="Calibri" w:cs="Calibri"/>
          <w:sz w:val="24"/>
          <w:szCs w:val="24"/>
        </w:rPr>
        <w:t xml:space="preserve">Apple's research and development team conducts two meetings per week. The first meeting serves as a brainstorming session where all team members, regardless of their position, freely express their ideas. This open and collaborative environment </w:t>
      </w:r>
      <w:r w:rsidRPr="00797B0A">
        <w:rPr>
          <w:rFonts w:ascii="Calibri" w:hAnsi="Calibri" w:cs="Calibri"/>
          <w:sz w:val="24"/>
          <w:szCs w:val="24"/>
        </w:rPr>
        <w:lastRenderedPageBreak/>
        <w:t>stimulates creativity, encourages idea exchange, and promotes quantity over quality. The second meeting focuses on evaluating the results and ideas from the previous session. Designers and engineers thoroughly discuss the feasibility and progress of the proposed ideas, ensuring that subsequent ideas align with practical implementation.</w:t>
      </w:r>
    </w:p>
    <w:p w14:paraId="5DEDA616" w14:textId="6342A1E1" w:rsidR="002A0791" w:rsidRPr="006A2927"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Overall, Apple's product innovation is driven by a meticulous development process, a deep understanding of consumer desires, and a collaborative environment that fosters creativity and idea refinement. These factors contribute to Apple's consistent delivery of groundbreaking and highly acclaimed products.</w:t>
      </w:r>
    </w:p>
    <w:p w14:paraId="01098E23" w14:textId="77777777" w:rsidR="002A0791" w:rsidRPr="006A2927" w:rsidRDefault="00000000" w:rsidP="006A2927">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Cost of product innovation</w:t>
      </w:r>
    </w:p>
    <w:p w14:paraId="713DE4F1" w14:textId="72472445" w:rsidR="00797B0A" w:rsidRPr="00797B0A" w:rsidRDefault="00797B0A" w:rsidP="00797B0A">
      <w:pPr>
        <w:spacing w:line="480" w:lineRule="auto"/>
        <w:ind w:firstLineChars="200" w:firstLine="480"/>
        <w:rPr>
          <w:rFonts w:ascii="Calibri" w:hAnsi="Calibri" w:cs="Calibri" w:hint="eastAsia"/>
          <w:sz w:val="24"/>
          <w:szCs w:val="24"/>
        </w:rPr>
      </w:pPr>
      <w:r w:rsidRPr="00797B0A">
        <w:rPr>
          <w:rFonts w:ascii="Calibri" w:hAnsi="Calibri" w:cs="Calibri"/>
          <w:sz w:val="24"/>
          <w:szCs w:val="24"/>
        </w:rPr>
        <w:t>2.3 Cost of Product Innovation</w:t>
      </w:r>
    </w:p>
    <w:p w14:paraId="790DFAF7" w14:textId="58ACA51D" w:rsidR="00797B0A" w:rsidRPr="00797B0A" w:rsidRDefault="00797B0A" w:rsidP="00797B0A">
      <w:pPr>
        <w:spacing w:line="480" w:lineRule="auto"/>
        <w:ind w:firstLineChars="200" w:firstLine="480"/>
        <w:rPr>
          <w:rFonts w:ascii="Calibri" w:hAnsi="Calibri" w:cs="Calibri" w:hint="eastAsia"/>
          <w:sz w:val="24"/>
          <w:szCs w:val="24"/>
        </w:rPr>
      </w:pPr>
      <w:r w:rsidRPr="00797B0A">
        <w:rPr>
          <w:rFonts w:ascii="Calibri" w:hAnsi="Calibri" w:cs="Calibri"/>
          <w:sz w:val="24"/>
          <w:szCs w:val="24"/>
        </w:rPr>
        <w:t>Compared to most companies, Apple actually allocates a smaller percentage of its sales towards research and development. This is because Apple believes that the upfront investment in research and development helps reduce future maintenance costs. Additionally, Apple places greater emphasis on developing superior products rather than focusing solely on the cost of research and development. The cost of research and development, in relation to the subsequent income generated by creating a better product, becomes negligible.</w:t>
      </w:r>
    </w:p>
    <w:p w14:paraId="4D1C7AC7" w14:textId="65C1D8F2" w:rsidR="00797B0A" w:rsidRPr="00797B0A" w:rsidRDefault="00797B0A" w:rsidP="00797B0A">
      <w:pPr>
        <w:spacing w:line="480" w:lineRule="auto"/>
        <w:ind w:firstLineChars="200" w:firstLine="480"/>
        <w:rPr>
          <w:rFonts w:ascii="Calibri" w:hAnsi="Calibri" w:cs="Calibri" w:hint="eastAsia"/>
          <w:sz w:val="24"/>
          <w:szCs w:val="24"/>
        </w:rPr>
      </w:pPr>
      <w:r w:rsidRPr="00797B0A">
        <w:rPr>
          <w:rFonts w:ascii="Calibri" w:hAnsi="Calibri" w:cs="Calibri"/>
          <w:sz w:val="24"/>
          <w:szCs w:val="24"/>
        </w:rPr>
        <w:t xml:space="preserve">In contrast, 3M derives around 30% of its annual sales from products developed within the past four years, with 10% originating from products launched within the past year. Apple, on the other hand, typically introduces only 1-2 new products each year. Simultaneously, Apple discontinues older products and ceases support and updates for them. This short product life cycle ensures that a significant portion of </w:t>
      </w:r>
      <w:r w:rsidRPr="00797B0A">
        <w:rPr>
          <w:rFonts w:ascii="Calibri" w:hAnsi="Calibri" w:cs="Calibri"/>
          <w:sz w:val="24"/>
          <w:szCs w:val="24"/>
        </w:rPr>
        <w:lastRenderedPageBreak/>
        <w:t>Apple's profits stems from recent product releases.</w:t>
      </w:r>
    </w:p>
    <w:p w14:paraId="669E76A8" w14:textId="2E4769FF" w:rsidR="002A0791" w:rsidRPr="006A2927"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By adopting a focused approach to product innovation and concentrating on a limited number of high-quality releases, Apple maximizes the impact of its research and development investments while maintaining profitability. This strategy allows Apple to continuously introduce cutting-edge products to the market, keeping the company at the forefront of technological innovation.</w:t>
      </w:r>
    </w:p>
    <w:p w14:paraId="05FAF02C" w14:textId="3C45D978" w:rsidR="00797B0A" w:rsidRPr="00797B0A" w:rsidRDefault="00000000" w:rsidP="00797B0A">
      <w:pPr>
        <w:pStyle w:val="a5"/>
        <w:numPr>
          <w:ilvl w:val="1"/>
          <w:numId w:val="4"/>
        </w:numPr>
        <w:spacing w:line="480" w:lineRule="auto"/>
        <w:ind w:firstLineChars="0"/>
        <w:rPr>
          <w:rFonts w:ascii="Calibri" w:hAnsi="Calibri" w:cs="Calibri" w:hint="eastAsia"/>
          <w:b/>
          <w:bCs/>
          <w:sz w:val="24"/>
          <w:szCs w:val="24"/>
        </w:rPr>
      </w:pPr>
      <w:r w:rsidRPr="006A2927">
        <w:rPr>
          <w:rFonts w:ascii="Calibri" w:hAnsi="Calibri" w:cs="Calibri"/>
          <w:b/>
          <w:bCs/>
          <w:sz w:val="24"/>
          <w:szCs w:val="24"/>
        </w:rPr>
        <w:t>Leader in nuclear "core" technology</w:t>
      </w:r>
    </w:p>
    <w:p w14:paraId="52905A03" w14:textId="366DEA00" w:rsidR="00797B0A" w:rsidRPr="00797B0A" w:rsidRDefault="00797B0A" w:rsidP="00797B0A">
      <w:pPr>
        <w:spacing w:line="480" w:lineRule="auto"/>
        <w:ind w:firstLineChars="200" w:firstLine="480"/>
        <w:rPr>
          <w:rFonts w:ascii="Calibri" w:hAnsi="Calibri" w:cs="Calibri" w:hint="eastAsia"/>
          <w:sz w:val="24"/>
          <w:szCs w:val="24"/>
        </w:rPr>
      </w:pPr>
      <w:r w:rsidRPr="00797B0A">
        <w:rPr>
          <w:rFonts w:ascii="Calibri" w:hAnsi="Calibri" w:cs="Calibri"/>
          <w:sz w:val="24"/>
          <w:szCs w:val="24"/>
        </w:rPr>
        <w:t xml:space="preserve">Apple has established its dominance in the IT industry through its electronic consumer devices, starting with the iPod and extending to the development of the iPhone and iPad. The company's strategic focus on product design excellence has been complemented by its efforts to secure technological leadership through chip support. In 2008, Apple made a significant move by acquiring chip company </w:t>
      </w:r>
      <w:proofErr w:type="spellStart"/>
      <w:r w:rsidRPr="00797B0A">
        <w:rPr>
          <w:rFonts w:ascii="Calibri" w:hAnsi="Calibri" w:cs="Calibri"/>
          <w:sz w:val="24"/>
          <w:szCs w:val="24"/>
        </w:rPr>
        <w:t>P.A.Semi</w:t>
      </w:r>
      <w:proofErr w:type="spellEnd"/>
      <w:r w:rsidRPr="00797B0A">
        <w:rPr>
          <w:rFonts w:ascii="Calibri" w:hAnsi="Calibri" w:cs="Calibri"/>
          <w:sz w:val="24"/>
          <w:szCs w:val="24"/>
        </w:rPr>
        <w:t>, which provided them with a strong foundation in chip development. Unlike other products that rely on chips from a few suppliers, Apple's unique chip support system has allowed them to build their own distinct platform, enabling differentiation from other products in the market.</w:t>
      </w:r>
    </w:p>
    <w:p w14:paraId="780C747A" w14:textId="19FDBDFA" w:rsidR="00797B0A" w:rsidRPr="00797B0A" w:rsidRDefault="00797B0A" w:rsidP="00797B0A">
      <w:pPr>
        <w:spacing w:line="480" w:lineRule="auto"/>
        <w:ind w:firstLineChars="200" w:firstLine="480"/>
        <w:rPr>
          <w:rFonts w:ascii="Calibri" w:hAnsi="Calibri" w:cs="Calibri" w:hint="eastAsia"/>
          <w:sz w:val="24"/>
          <w:szCs w:val="24"/>
        </w:rPr>
      </w:pPr>
      <w:r w:rsidRPr="00797B0A">
        <w:rPr>
          <w:rFonts w:ascii="Calibri" w:hAnsi="Calibri" w:cs="Calibri"/>
          <w:sz w:val="24"/>
          <w:szCs w:val="24"/>
        </w:rPr>
        <w:t>Furthermore, iTunes has played a crucial role in Apple's success. By bundling hardware and software together, iTunes has created a platform that enables Apple to generate ongoing profits beyond the initial hardware sale. This approach allows Apple to leverage a fixed user base and offer various services, providing them with unlimited potential for profit expansion. The continuous expansion of service content within the iTunes ecosystem further enhances Apple's revenue opportunities.</w:t>
      </w:r>
    </w:p>
    <w:p w14:paraId="3C05A953" w14:textId="10DD6F26" w:rsidR="002A0791" w:rsidRPr="006A2927"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lastRenderedPageBreak/>
        <w:t>Through its commitment to core technology development and the integration of hardware and software, Apple has positioned itself as a leader in the IT industry. The company's ability to combine technological innovation with a strong user experience has solidified its competitive advantage and sustained its market leadership.</w:t>
      </w:r>
      <w:r w:rsidR="00000000" w:rsidRPr="006A2927">
        <w:rPr>
          <w:rFonts w:ascii="Calibri" w:hAnsi="Calibri" w:cs="Calibri"/>
          <w:sz w:val="24"/>
          <w:szCs w:val="24"/>
        </w:rPr>
        <w:t>.</w:t>
      </w:r>
    </w:p>
    <w:p w14:paraId="403DA2A1" w14:textId="77777777" w:rsidR="002A0791" w:rsidRPr="006A2927" w:rsidRDefault="00000000" w:rsidP="006A2927">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Apple's cultural innovation</w:t>
      </w:r>
    </w:p>
    <w:p w14:paraId="1C58795C" w14:textId="77777777"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(1) Creation of the "</w:t>
      </w:r>
      <w:proofErr w:type="spellStart"/>
      <w:r w:rsidRPr="007C6076">
        <w:rPr>
          <w:rFonts w:ascii="Calibri" w:hAnsi="Calibri" w:cs="Calibri"/>
          <w:sz w:val="24"/>
          <w:szCs w:val="24"/>
        </w:rPr>
        <w:t>i</w:t>
      </w:r>
      <w:proofErr w:type="spellEnd"/>
      <w:r w:rsidRPr="007C6076">
        <w:rPr>
          <w:rFonts w:ascii="Calibri" w:hAnsi="Calibri" w:cs="Calibri"/>
          <w:sz w:val="24"/>
          <w:szCs w:val="24"/>
        </w:rPr>
        <w:t>" Language</w:t>
      </w:r>
    </w:p>
    <w:p w14:paraId="3EA8B7B5" w14:textId="48859BD4" w:rsidR="007C6076" w:rsidRPr="007C6076" w:rsidRDefault="007C6076" w:rsidP="007C6076">
      <w:pPr>
        <w:spacing w:line="480" w:lineRule="auto"/>
        <w:ind w:firstLineChars="200" w:firstLine="480"/>
        <w:rPr>
          <w:rFonts w:ascii="Calibri" w:hAnsi="Calibri" w:cs="Calibri" w:hint="eastAsia"/>
          <w:sz w:val="24"/>
          <w:szCs w:val="24"/>
        </w:rPr>
      </w:pPr>
      <w:r w:rsidRPr="007C6076">
        <w:rPr>
          <w:rFonts w:ascii="Calibri" w:hAnsi="Calibri" w:cs="Calibri"/>
          <w:sz w:val="24"/>
          <w:szCs w:val="24"/>
        </w:rPr>
        <w:t>Apple's success with its "</w:t>
      </w:r>
      <w:proofErr w:type="spellStart"/>
      <w:r w:rsidRPr="007C6076">
        <w:rPr>
          <w:rFonts w:ascii="Calibri" w:hAnsi="Calibri" w:cs="Calibri"/>
          <w:sz w:val="24"/>
          <w:szCs w:val="24"/>
        </w:rPr>
        <w:t>i</w:t>
      </w:r>
      <w:proofErr w:type="spellEnd"/>
      <w:r w:rsidRPr="007C6076">
        <w:rPr>
          <w:rFonts w:ascii="Calibri" w:hAnsi="Calibri" w:cs="Calibri"/>
          <w:sz w:val="24"/>
          <w:szCs w:val="24"/>
        </w:rPr>
        <w:t>" products has led to the emergence of the "</w:t>
      </w:r>
      <w:proofErr w:type="spellStart"/>
      <w:r w:rsidRPr="007C6076">
        <w:rPr>
          <w:rFonts w:ascii="Calibri" w:hAnsi="Calibri" w:cs="Calibri"/>
          <w:sz w:val="24"/>
          <w:szCs w:val="24"/>
        </w:rPr>
        <w:t>i</w:t>
      </w:r>
      <w:proofErr w:type="spellEnd"/>
      <w:r w:rsidRPr="007C6076">
        <w:rPr>
          <w:rFonts w:ascii="Calibri" w:hAnsi="Calibri" w:cs="Calibri"/>
          <w:sz w:val="24"/>
          <w:szCs w:val="24"/>
        </w:rPr>
        <w:t>" language, which goes beyond a simple attitude and reflects valued users and a sense of good taste. The "</w:t>
      </w:r>
      <w:proofErr w:type="spellStart"/>
      <w:r w:rsidRPr="007C6076">
        <w:rPr>
          <w:rFonts w:ascii="Calibri" w:hAnsi="Calibri" w:cs="Calibri"/>
          <w:sz w:val="24"/>
          <w:szCs w:val="24"/>
        </w:rPr>
        <w:t>i</w:t>
      </w:r>
      <w:proofErr w:type="spellEnd"/>
      <w:r w:rsidRPr="007C6076">
        <w:rPr>
          <w:rFonts w:ascii="Calibri" w:hAnsi="Calibri" w:cs="Calibri"/>
          <w:sz w:val="24"/>
          <w:szCs w:val="24"/>
        </w:rPr>
        <w:t>" language embodies Apple's creative philosophy of precision, pursuit of perfection, and excellence. It has become a trend, giving rise to titles such as "Steve Jobs" and making the pursuit of Apple's "</w:t>
      </w:r>
      <w:proofErr w:type="spellStart"/>
      <w:r w:rsidRPr="007C6076">
        <w:rPr>
          <w:rFonts w:ascii="Calibri" w:hAnsi="Calibri" w:cs="Calibri"/>
          <w:sz w:val="24"/>
          <w:szCs w:val="24"/>
        </w:rPr>
        <w:t>i</w:t>
      </w:r>
      <w:proofErr w:type="spellEnd"/>
      <w:r w:rsidRPr="007C6076">
        <w:rPr>
          <w:rFonts w:ascii="Calibri" w:hAnsi="Calibri" w:cs="Calibri"/>
          <w:sz w:val="24"/>
          <w:szCs w:val="24"/>
        </w:rPr>
        <w:t>" series products a cultural phenomenon.</w:t>
      </w:r>
    </w:p>
    <w:p w14:paraId="699C66A7" w14:textId="77777777"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(2) Product Launch Events</w:t>
      </w:r>
    </w:p>
    <w:p w14:paraId="19FF608F" w14:textId="0F5EF264" w:rsidR="007C6076" w:rsidRPr="007C6076" w:rsidRDefault="007C6076" w:rsidP="007C6076">
      <w:pPr>
        <w:spacing w:line="480" w:lineRule="auto"/>
        <w:ind w:firstLineChars="200" w:firstLine="480"/>
        <w:rPr>
          <w:rFonts w:ascii="Calibri" w:hAnsi="Calibri" w:cs="Calibri" w:hint="eastAsia"/>
          <w:sz w:val="24"/>
          <w:szCs w:val="24"/>
        </w:rPr>
      </w:pPr>
      <w:r w:rsidRPr="007C6076">
        <w:rPr>
          <w:rFonts w:ascii="Calibri" w:hAnsi="Calibri" w:cs="Calibri"/>
          <w:sz w:val="24"/>
          <w:szCs w:val="24"/>
        </w:rPr>
        <w:t>Each new Apple product is accompanied by a special launch event, often led by Steve Jobs himself in the early days. These events are known for their simplicity, lacking extravagant venues or grand guests. However, they are revered as the holy land of the IT industry due to their ability to deliver surprises and showcase Apple's innovative products. After the event, customers have the opportunity to experience the new products firsthand in dedicated hands-on zones, creating a unique and engaging experience that is exclusive to Apple.</w:t>
      </w:r>
    </w:p>
    <w:p w14:paraId="7527FCDA" w14:textId="77777777"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(3) Unique Marketing Approach</w:t>
      </w:r>
    </w:p>
    <w:p w14:paraId="45D6E933" w14:textId="571658F1" w:rsidR="007C6076" w:rsidRPr="007C6076" w:rsidRDefault="007C6076" w:rsidP="007C6076">
      <w:pPr>
        <w:spacing w:line="480" w:lineRule="auto"/>
        <w:ind w:firstLineChars="200" w:firstLine="480"/>
        <w:rPr>
          <w:rFonts w:ascii="Calibri" w:hAnsi="Calibri" w:cs="Calibri" w:hint="eastAsia"/>
          <w:sz w:val="24"/>
          <w:szCs w:val="24"/>
        </w:rPr>
      </w:pPr>
      <w:r w:rsidRPr="007C6076">
        <w:rPr>
          <w:rFonts w:ascii="Calibri" w:hAnsi="Calibri" w:cs="Calibri"/>
          <w:sz w:val="24"/>
          <w:szCs w:val="24"/>
        </w:rPr>
        <w:t xml:space="preserve">Apple's marketing approach for new products has been distinct and innovative. Apple pioneered the concept of hunger marketing, which involves creating </w:t>
      </w:r>
      <w:r w:rsidRPr="007C6076">
        <w:rPr>
          <w:rFonts w:ascii="Calibri" w:hAnsi="Calibri" w:cs="Calibri"/>
          <w:sz w:val="24"/>
          <w:szCs w:val="24"/>
        </w:rPr>
        <w:lastRenderedPageBreak/>
        <w:t>anticipation and scarcity by limiting product availability upon release. Unlike other manufacturers who stock up on products before launch, Apple intentionally creates a sense of scarcity and exclusivity. Additionally, Apple shortens the product life cycle by removing low-profit older products from the shelves as soon as new products are introduced. This approach, driven by curiosity and desire, keeps consumers in a constant state of pursuit for Apple products.</w:t>
      </w:r>
    </w:p>
    <w:p w14:paraId="54A36C11" w14:textId="78AE7047" w:rsidR="007C6076" w:rsidRPr="007C6076" w:rsidRDefault="007C6076" w:rsidP="007C6076">
      <w:pPr>
        <w:spacing w:line="480" w:lineRule="auto"/>
        <w:ind w:firstLineChars="200" w:firstLine="480"/>
        <w:rPr>
          <w:rFonts w:ascii="Calibri" w:hAnsi="Calibri" w:cs="Calibri" w:hint="eastAsia"/>
          <w:sz w:val="24"/>
          <w:szCs w:val="24"/>
        </w:rPr>
      </w:pPr>
      <w:r w:rsidRPr="007C6076">
        <w:rPr>
          <w:rFonts w:ascii="Calibri" w:hAnsi="Calibri" w:cs="Calibri"/>
          <w:sz w:val="24"/>
          <w:szCs w:val="24"/>
        </w:rPr>
        <w:t>Furthermore, Apple employs an experiential place marketing model, creating spacious and simple sales environments where consumers can engage with the products. The presence of knowledgeable service staff ensures a comfortable and informative experience, fostering an emotional connection with the electronic consumer goods on display.</w:t>
      </w:r>
    </w:p>
    <w:p w14:paraId="1C75B1D4" w14:textId="77777777"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(4) Embracing Risk</w:t>
      </w:r>
    </w:p>
    <w:p w14:paraId="5FD2FCF1" w14:textId="00813A83" w:rsidR="007C6076" w:rsidRPr="007C6076" w:rsidRDefault="007C6076" w:rsidP="007C6076">
      <w:pPr>
        <w:spacing w:line="480" w:lineRule="auto"/>
        <w:ind w:firstLineChars="200" w:firstLine="480"/>
        <w:rPr>
          <w:rFonts w:ascii="Calibri" w:hAnsi="Calibri" w:cs="Calibri" w:hint="eastAsia"/>
          <w:sz w:val="24"/>
          <w:szCs w:val="24"/>
        </w:rPr>
      </w:pPr>
      <w:r w:rsidRPr="007C6076">
        <w:rPr>
          <w:rFonts w:ascii="Calibri" w:hAnsi="Calibri" w:cs="Calibri"/>
          <w:sz w:val="24"/>
          <w:szCs w:val="24"/>
        </w:rPr>
        <w:t>Steve Jobs famously said, "Only the crazy ones can change the world." Apple has consistently demonstrated a willingness to take risks and think differently. The company has never been shy about competing with rivals, and even forged partnerships, such as with Microsoft, when they recognized an opportunity. Apple's confidence in its unique vision positions the company as an industry leader in innovation rather than a follower. This appetite for risk has allowed Apple to successfully dominate the consumer electronics market with its "iPod + iTunes" model and regain its position in the computer industry.</w:t>
      </w:r>
    </w:p>
    <w:p w14:paraId="499EB2D2" w14:textId="55217B3A" w:rsidR="007C6076" w:rsidRPr="007C6076" w:rsidRDefault="007C6076" w:rsidP="007C6076">
      <w:pPr>
        <w:spacing w:line="480" w:lineRule="auto"/>
        <w:ind w:firstLineChars="200" w:firstLine="480"/>
        <w:rPr>
          <w:rFonts w:ascii="Calibri" w:hAnsi="Calibri" w:cs="Calibri" w:hint="eastAsia"/>
          <w:sz w:val="24"/>
          <w:szCs w:val="24"/>
        </w:rPr>
      </w:pPr>
      <w:r w:rsidRPr="007C6076">
        <w:rPr>
          <w:rFonts w:ascii="Calibri" w:hAnsi="Calibri" w:cs="Calibri"/>
          <w:sz w:val="24"/>
          <w:szCs w:val="24"/>
        </w:rPr>
        <w:t xml:space="preserve">Moreover, Apple has extended its growth perspective to enterprise users, recognizing the limits of hardware product growth. By tapping into the commercial </w:t>
      </w:r>
      <w:r w:rsidRPr="007C6076">
        <w:rPr>
          <w:rFonts w:ascii="Calibri" w:hAnsi="Calibri" w:cs="Calibri"/>
          <w:sz w:val="24"/>
          <w:szCs w:val="24"/>
        </w:rPr>
        <w:lastRenderedPageBreak/>
        <w:t>value of its iOS platform and collaborating with major companies such as IBM, Cisco, and SAP, Apple has expanded into the enterprise market. Strategic collaborations have resulted in the development of enterprise applications and services tailored to meet the specific needs of business users. Apple's ability to adapt and evolve its business model has enabled it to enter new markets and diversify its offerings.</w:t>
      </w:r>
    </w:p>
    <w:p w14:paraId="40F6915E" w14:textId="683F07F7" w:rsidR="002A0791" w:rsidRPr="006A2927"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In conclusion, Apple's cultural innovation encompasses the creation of the "</w:t>
      </w:r>
      <w:proofErr w:type="spellStart"/>
      <w:r w:rsidRPr="007C6076">
        <w:rPr>
          <w:rFonts w:ascii="Calibri" w:hAnsi="Calibri" w:cs="Calibri"/>
          <w:sz w:val="24"/>
          <w:szCs w:val="24"/>
        </w:rPr>
        <w:t>i</w:t>
      </w:r>
      <w:proofErr w:type="spellEnd"/>
      <w:r w:rsidRPr="007C6076">
        <w:rPr>
          <w:rFonts w:ascii="Calibri" w:hAnsi="Calibri" w:cs="Calibri"/>
          <w:sz w:val="24"/>
          <w:szCs w:val="24"/>
        </w:rPr>
        <w:t>" language, unique product launch events, distinct marketing approaches, a willingness to take risks, and the ability to adapt its business model. These elements have played a significant role in Apple's success, allowing the company to connect with consumers, create anticipation for new products, and maintain its position as an industry leader. As digital technology continues to advance, Apple's ability to innovate in value creation and value acquisition will be vital in sustaining its growth and competitive advantage.</w:t>
      </w:r>
      <w:r w:rsidR="00000000" w:rsidRPr="006A2927">
        <w:rPr>
          <w:rFonts w:ascii="Calibri" w:hAnsi="Calibri" w:cs="Calibri"/>
          <w:sz w:val="24"/>
          <w:szCs w:val="24"/>
        </w:rPr>
        <w:t>.</w:t>
      </w:r>
    </w:p>
    <w:p w14:paraId="112657F9" w14:textId="7A1496C3" w:rsidR="007C6076" w:rsidRPr="007C6076" w:rsidRDefault="007C6076" w:rsidP="007C6076">
      <w:pPr>
        <w:pStyle w:val="a5"/>
        <w:numPr>
          <w:ilvl w:val="0"/>
          <w:numId w:val="4"/>
        </w:numPr>
        <w:spacing w:line="480" w:lineRule="auto"/>
        <w:ind w:firstLineChars="0"/>
        <w:rPr>
          <w:rFonts w:ascii="Calibri" w:hAnsi="Calibri" w:cs="Calibri" w:hint="eastAsia"/>
          <w:b/>
          <w:bCs/>
          <w:sz w:val="24"/>
          <w:szCs w:val="24"/>
        </w:rPr>
      </w:pPr>
      <w:r w:rsidRPr="007C6076">
        <w:rPr>
          <w:rFonts w:ascii="Calibri" w:hAnsi="Calibri" w:cs="Calibri"/>
          <w:b/>
          <w:bCs/>
          <w:sz w:val="24"/>
          <w:szCs w:val="24"/>
        </w:rPr>
        <w:t xml:space="preserve"> Some flaws within the Apple organization</w:t>
      </w:r>
    </w:p>
    <w:p w14:paraId="070995F2" w14:textId="77777777"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3.1 A Significant Cultural Crisis</w:t>
      </w:r>
    </w:p>
    <w:p w14:paraId="050826A7" w14:textId="2515821B" w:rsidR="007C6076" w:rsidRPr="007C6076" w:rsidRDefault="007C6076" w:rsidP="007C6076">
      <w:pPr>
        <w:spacing w:line="480" w:lineRule="auto"/>
        <w:ind w:firstLineChars="200" w:firstLine="480"/>
        <w:rPr>
          <w:rFonts w:ascii="Calibri" w:hAnsi="Calibri" w:cs="Calibri" w:hint="eastAsia"/>
          <w:sz w:val="24"/>
          <w:szCs w:val="24"/>
        </w:rPr>
      </w:pPr>
      <w:r w:rsidRPr="007C6076">
        <w:rPr>
          <w:rFonts w:ascii="Calibri" w:hAnsi="Calibri" w:cs="Calibri"/>
          <w:sz w:val="24"/>
          <w:szCs w:val="24"/>
        </w:rPr>
        <w:t>The passing of Steve Jobs represents a major corporate crisis for Apple, despite the company's status as an IT giant. Throughout various significant challenges faced by Apple Inc., the company largely relied on Jobs' "genius" decision-making to navigate and survive. Jobs served as the pillar of Apple Inc., and his absence as a great leader inevitably creates a temporary loss of cohesion within the company. The sustainability of such astute decision-making abilities is now in question, potentially impacting consumer confidence in Apple's products.</w:t>
      </w:r>
    </w:p>
    <w:p w14:paraId="24BF75F0" w14:textId="77777777"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3.2 Optimization of the Innovation Structure</w:t>
      </w:r>
    </w:p>
    <w:p w14:paraId="377E3F7F" w14:textId="540A2AB7" w:rsidR="007C6076" w:rsidRPr="007C6076" w:rsidRDefault="007C6076" w:rsidP="007C6076">
      <w:pPr>
        <w:spacing w:line="480" w:lineRule="auto"/>
        <w:ind w:firstLineChars="200" w:firstLine="480"/>
        <w:rPr>
          <w:rFonts w:ascii="Calibri" w:hAnsi="Calibri" w:cs="Calibri" w:hint="eastAsia"/>
          <w:sz w:val="24"/>
          <w:szCs w:val="24"/>
        </w:rPr>
      </w:pPr>
      <w:r w:rsidRPr="007C6076">
        <w:rPr>
          <w:rFonts w:ascii="Calibri" w:hAnsi="Calibri" w:cs="Calibri"/>
          <w:sz w:val="24"/>
          <w:szCs w:val="24"/>
        </w:rPr>
        <w:lastRenderedPageBreak/>
        <w:t>Apple has always pursued disruptive innovation, constantly replacing old products with new ones. However, maintaining a culture of disruptive innovation poses a challenge, and Tim Cook's ability to drive innovation is still untested by the market and consumers. At this critical juncture, the innovation model and system should be adjusted timely. Instead of relying solely on a single visionary, the company should mobilize various "cells" within the organization to inherit the tradition of disruptive innovation in a comprehensive, organized, and planned manner.</w:t>
      </w:r>
    </w:p>
    <w:p w14:paraId="0156AB0E" w14:textId="77777777"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3.3 Lack of Supportive Departments</w:t>
      </w:r>
    </w:p>
    <w:p w14:paraId="3FBCA8FF" w14:textId="00623EA7" w:rsidR="007C6076" w:rsidRPr="007C6076" w:rsidRDefault="007C6076" w:rsidP="007C6076">
      <w:pPr>
        <w:spacing w:line="480" w:lineRule="auto"/>
        <w:ind w:firstLineChars="200" w:firstLine="480"/>
        <w:rPr>
          <w:rFonts w:ascii="Calibri" w:hAnsi="Calibri" w:cs="Calibri" w:hint="eastAsia"/>
          <w:sz w:val="24"/>
          <w:szCs w:val="24"/>
        </w:rPr>
      </w:pPr>
      <w:r w:rsidRPr="007C6076">
        <w:rPr>
          <w:rFonts w:ascii="Calibri" w:hAnsi="Calibri" w:cs="Calibri"/>
          <w:sz w:val="24"/>
          <w:szCs w:val="24"/>
        </w:rPr>
        <w:t>Despite numerous studies on innovation at Apple, there is a lack of data on innovation within the company's supporting departments as a whole. Selling products and providing subsequent services is just one part of the overall profit chain, and customer retention remains vital for any company. While efforts are made to minimize maintenance costs resulting from defects during the early stages of development, the outsourcing of production still places the final product's quality beyond the direct control of the company. Occasional reports of complaints or claims should be taken seriously by the company. It is essential to strengthen the one-year service pledge in a way that ensures a strong and reliable follow-up service, preventing any potential future crisis of confidence that could arise from a perceived "weak link" in the company's post-sales support, despite the relatively low cost associated with it.</w:t>
      </w:r>
    </w:p>
    <w:p w14:paraId="737B649C" w14:textId="19AF97E0" w:rsidR="002A0791" w:rsidRPr="006A2927"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By addressing these flaws and implementing necessary changes, Apple can work towards maintaining its competitive edge and overcoming potential challenges in the ever-evolving technology landscape.</w:t>
      </w:r>
    </w:p>
    <w:p w14:paraId="0B0060AD" w14:textId="6AF99672" w:rsidR="007C6076" w:rsidRPr="007C6076" w:rsidRDefault="007C6076" w:rsidP="000B48A0">
      <w:pPr>
        <w:spacing w:line="480" w:lineRule="auto"/>
        <w:rPr>
          <w:rFonts w:ascii="Calibri" w:hAnsi="Calibri" w:cs="Calibri" w:hint="eastAsia"/>
          <w:b/>
          <w:bCs/>
          <w:sz w:val="24"/>
          <w:szCs w:val="24"/>
        </w:rPr>
      </w:pPr>
      <w:r>
        <w:rPr>
          <w:rFonts w:ascii="Calibri" w:hAnsi="Calibri" w:cs="Calibri"/>
          <w:b/>
          <w:bCs/>
          <w:sz w:val="24"/>
          <w:szCs w:val="24"/>
        </w:rPr>
        <w:lastRenderedPageBreak/>
        <w:t>4</w:t>
      </w:r>
      <w:r w:rsidRPr="007C6076">
        <w:rPr>
          <w:rFonts w:ascii="Calibri" w:hAnsi="Calibri" w:cs="Calibri"/>
          <w:b/>
          <w:bCs/>
          <w:sz w:val="24"/>
          <w:szCs w:val="24"/>
        </w:rPr>
        <w:t xml:space="preserve">. </w:t>
      </w:r>
      <w:r w:rsidR="000B48A0">
        <w:rPr>
          <w:rFonts w:ascii="Calibri" w:hAnsi="Calibri" w:cs="Calibri"/>
          <w:b/>
          <w:bCs/>
          <w:sz w:val="24"/>
          <w:szCs w:val="24"/>
        </w:rPr>
        <w:t xml:space="preserve"> </w:t>
      </w:r>
      <w:bookmarkStart w:id="2" w:name="_Hlk139725439"/>
      <w:r w:rsidRPr="007C6076">
        <w:rPr>
          <w:rFonts w:ascii="Calibri" w:hAnsi="Calibri" w:cs="Calibri"/>
          <w:b/>
          <w:bCs/>
          <w:sz w:val="24"/>
          <w:szCs w:val="24"/>
        </w:rPr>
        <w:t>Suggestions</w:t>
      </w:r>
      <w:bookmarkEnd w:id="2"/>
    </w:p>
    <w:p w14:paraId="28898A5E" w14:textId="0A5C7424" w:rsidR="007C6076" w:rsidRPr="007C6076" w:rsidRDefault="007C6076" w:rsidP="007C6076">
      <w:pPr>
        <w:spacing w:line="480" w:lineRule="auto"/>
        <w:ind w:firstLineChars="200" w:firstLine="480"/>
        <w:rPr>
          <w:rFonts w:ascii="Calibri" w:hAnsi="Calibri" w:cs="Calibri"/>
          <w:sz w:val="24"/>
          <w:szCs w:val="24"/>
        </w:rPr>
      </w:pPr>
      <w:r>
        <w:rPr>
          <w:rFonts w:ascii="Calibri" w:hAnsi="Calibri" w:cs="Calibri"/>
          <w:sz w:val="24"/>
          <w:szCs w:val="24"/>
        </w:rPr>
        <w:t>4</w:t>
      </w:r>
      <w:r w:rsidRPr="007C6076">
        <w:rPr>
          <w:rFonts w:ascii="Calibri" w:hAnsi="Calibri" w:cs="Calibri"/>
          <w:sz w:val="24"/>
          <w:szCs w:val="24"/>
        </w:rPr>
        <w:t>.1 Decentralization of Management Levels</w:t>
      </w:r>
    </w:p>
    <w:p w14:paraId="43500264" w14:textId="158274FF" w:rsidR="007C6076" w:rsidRPr="007C6076" w:rsidRDefault="007C6076" w:rsidP="007C6076">
      <w:pPr>
        <w:spacing w:line="480" w:lineRule="auto"/>
        <w:ind w:firstLineChars="200" w:firstLine="480"/>
        <w:rPr>
          <w:rFonts w:ascii="Calibri" w:hAnsi="Calibri" w:cs="Calibri" w:hint="eastAsia"/>
          <w:sz w:val="24"/>
          <w:szCs w:val="24"/>
        </w:rPr>
      </w:pPr>
      <w:r w:rsidRPr="007C6076">
        <w:rPr>
          <w:rFonts w:ascii="Calibri" w:hAnsi="Calibri" w:cs="Calibri"/>
          <w:sz w:val="24"/>
          <w:szCs w:val="24"/>
        </w:rPr>
        <w:t>The success of Apple's highly centralized management model can be attributed to Steve Jobs' visionary leadership and market insights. However, with his passing, finding a complete replacement for him becomes a challenge, as exceptional talents like Jobs are rare. To prevent the risk of losing valuable employees to competitors, Tim Cook should explore alternative approaches to keep the team cohesive. One suggestion is to gradually lower the management levels within the organization, allowing more employees to participate in decision-making processes, which can also be viewed as a long-term development strategy. By embracing the philosophy of "Stay hungry. Stay foolish." at all levels, not just among leaders, Apple can foster a culture of innovation and maintain the company's vitality. (Liu Zixuan, 2021)</w:t>
      </w:r>
    </w:p>
    <w:p w14:paraId="6F789064" w14:textId="1057A712" w:rsidR="007C6076" w:rsidRPr="007C6076" w:rsidRDefault="007C6076" w:rsidP="007C6076">
      <w:pPr>
        <w:spacing w:line="480" w:lineRule="auto"/>
        <w:ind w:firstLineChars="200" w:firstLine="480"/>
        <w:rPr>
          <w:rFonts w:ascii="Calibri" w:hAnsi="Calibri" w:cs="Calibri"/>
          <w:sz w:val="24"/>
          <w:szCs w:val="24"/>
        </w:rPr>
      </w:pPr>
      <w:r>
        <w:rPr>
          <w:rFonts w:ascii="Calibri" w:hAnsi="Calibri" w:cs="Calibri"/>
          <w:sz w:val="24"/>
          <w:szCs w:val="24"/>
        </w:rPr>
        <w:t>4</w:t>
      </w:r>
      <w:r w:rsidRPr="007C6076">
        <w:rPr>
          <w:rFonts w:ascii="Calibri" w:hAnsi="Calibri" w:cs="Calibri"/>
          <w:sz w:val="24"/>
          <w:szCs w:val="24"/>
        </w:rPr>
        <w:t>.2 Strengthening the Enterprise Innovation Culture and Cultivating the "Jobs Effect"</w:t>
      </w:r>
    </w:p>
    <w:p w14:paraId="4D8D7431" w14:textId="0FD5BB63" w:rsidR="002A0791" w:rsidRPr="006A2927"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While no one can replace Steve Jobs' impact on Apple's history, his charisma continues to influence the company's culture as an internal centripetal force. Building upon the existing culture, Apple should reinforce the principle of excellence. This can be achieved by promoting fair competition and emphasizing the personal development of employees, thereby embedding the essence of Jobs in every level of the organization and infusing Apple with a strong human touch</w:t>
      </w:r>
      <w:r w:rsidR="00000000" w:rsidRPr="006A2927">
        <w:rPr>
          <w:rFonts w:ascii="Calibri" w:hAnsi="Calibri" w:cs="Calibri"/>
          <w:sz w:val="24"/>
          <w:szCs w:val="24"/>
        </w:rPr>
        <w:t>.</w:t>
      </w:r>
    </w:p>
    <w:p w14:paraId="46AF490D" w14:textId="204B04C6" w:rsidR="002A0791" w:rsidRPr="007C6076" w:rsidRDefault="007C6076" w:rsidP="000B48A0">
      <w:pPr>
        <w:spacing w:line="480" w:lineRule="auto"/>
        <w:rPr>
          <w:rFonts w:ascii="Calibri" w:hAnsi="Calibri" w:cs="Calibri"/>
          <w:b/>
          <w:bCs/>
          <w:sz w:val="24"/>
          <w:szCs w:val="24"/>
        </w:rPr>
      </w:pPr>
      <w:r>
        <w:rPr>
          <w:rFonts w:ascii="Calibri" w:hAnsi="Calibri" w:cs="Calibri"/>
          <w:b/>
          <w:bCs/>
          <w:sz w:val="24"/>
          <w:szCs w:val="24"/>
        </w:rPr>
        <w:t>5.</w:t>
      </w:r>
      <w:r w:rsidR="000B48A0">
        <w:rPr>
          <w:rFonts w:ascii="Calibri" w:hAnsi="Calibri" w:cs="Calibri"/>
          <w:b/>
          <w:bCs/>
          <w:sz w:val="24"/>
          <w:szCs w:val="24"/>
        </w:rPr>
        <w:t xml:space="preserve"> </w:t>
      </w:r>
      <w:r>
        <w:rPr>
          <w:rFonts w:ascii="Calibri" w:hAnsi="Calibri" w:cs="Calibri"/>
          <w:b/>
          <w:bCs/>
          <w:sz w:val="24"/>
          <w:szCs w:val="24"/>
        </w:rPr>
        <w:t xml:space="preserve"> </w:t>
      </w:r>
      <w:r w:rsidR="00000000" w:rsidRPr="007C6076">
        <w:rPr>
          <w:rFonts w:ascii="Calibri" w:hAnsi="Calibri" w:cs="Calibri"/>
          <w:b/>
          <w:bCs/>
          <w:sz w:val="24"/>
          <w:szCs w:val="24"/>
        </w:rPr>
        <w:t>Conclusion</w:t>
      </w:r>
    </w:p>
    <w:p w14:paraId="1FF04AB3" w14:textId="43E7A3ED" w:rsidR="007C6076" w:rsidRPr="007C6076" w:rsidRDefault="007C6076" w:rsidP="007C6076">
      <w:pPr>
        <w:spacing w:line="480" w:lineRule="auto"/>
        <w:ind w:firstLineChars="200" w:firstLine="480"/>
        <w:rPr>
          <w:rFonts w:ascii="Calibri" w:hAnsi="Calibri" w:cs="Calibri" w:hint="eastAsia"/>
          <w:sz w:val="24"/>
          <w:szCs w:val="24"/>
        </w:rPr>
      </w:pPr>
      <w:r w:rsidRPr="007C6076">
        <w:rPr>
          <w:rFonts w:ascii="Calibri" w:hAnsi="Calibri" w:cs="Calibri"/>
          <w:sz w:val="24"/>
          <w:szCs w:val="24"/>
        </w:rPr>
        <w:t xml:space="preserve">Under the leadership of Steve Jobs, Apple has cultivated an innovative </w:t>
      </w:r>
      <w:r w:rsidRPr="007C6076">
        <w:rPr>
          <w:rFonts w:ascii="Calibri" w:hAnsi="Calibri" w:cs="Calibri"/>
          <w:sz w:val="24"/>
          <w:szCs w:val="24"/>
        </w:rPr>
        <w:lastRenderedPageBreak/>
        <w:t xml:space="preserve">atmosphere that prioritizes innovation, impeccable design, and strict confidentiality. However, it is important to recognize that different strategic orientations can have varying impacts on the organizational innovation climate. </w:t>
      </w:r>
    </w:p>
    <w:p w14:paraId="0801FF26" w14:textId="30C65640" w:rsidR="007C6076" w:rsidRPr="007C6076" w:rsidRDefault="007C6076" w:rsidP="007C6076">
      <w:pPr>
        <w:spacing w:line="480" w:lineRule="auto"/>
        <w:ind w:firstLineChars="200" w:firstLine="480"/>
        <w:rPr>
          <w:rFonts w:ascii="Calibri" w:hAnsi="Calibri" w:cs="Calibri" w:hint="eastAsia"/>
          <w:sz w:val="24"/>
          <w:szCs w:val="24"/>
        </w:rPr>
      </w:pPr>
      <w:r w:rsidRPr="007C6076">
        <w:rPr>
          <w:rFonts w:ascii="Calibri" w:hAnsi="Calibri" w:cs="Calibri"/>
          <w:sz w:val="24"/>
          <w:szCs w:val="24"/>
        </w:rPr>
        <w:t>A market orientation, for instance, promotes the development of a planned innovation climate by emphasizing the collection of market and industry information to effectively respond to market changes. This approach encourages the organization to stay abreast of market trends and demands, enabling them to adapt their products and strategies accordingly.</w:t>
      </w:r>
    </w:p>
    <w:p w14:paraId="4D925BFA" w14:textId="4FA61026" w:rsidR="006A2927" w:rsidRDefault="007C6076" w:rsidP="007C6076">
      <w:pPr>
        <w:spacing w:line="480" w:lineRule="auto"/>
        <w:ind w:firstLineChars="200" w:firstLine="480"/>
        <w:rPr>
          <w:rFonts w:eastAsia="Microsoft YaHei UI"/>
          <w:color w:val="44546A" w:themeColor="text2"/>
          <w:kern w:val="0"/>
          <w:sz w:val="26"/>
          <w:szCs w:val="26"/>
        </w:rPr>
      </w:pPr>
      <w:r w:rsidRPr="007C6076">
        <w:rPr>
          <w:rFonts w:ascii="Calibri" w:hAnsi="Calibri" w:cs="Calibri"/>
          <w:sz w:val="24"/>
          <w:szCs w:val="24"/>
        </w:rPr>
        <w:t>On the other hand, a technology orientation fosters a learning and creative organizational innovation climate. This approach encourages employees to continuously learn and think critically to identify innovative opportunities. It also promotes the use of new methods to accomplish tasks, encourages the generation of new and creative ideas, and supports their practical implementation. By nurturing a culture of experimentation and exploration, organizations can enhance their creative output with novel and effective solutions. This, in turn, enhances the overall innovation capabilities and performance of the enterprise.</w:t>
      </w:r>
      <w:r w:rsidR="006A2927">
        <w:br w:type="page"/>
      </w:r>
    </w:p>
    <w:p w14:paraId="02DF6103" w14:textId="77777777" w:rsidR="002A0791" w:rsidRPr="006A2927" w:rsidRDefault="00000000">
      <w:pPr>
        <w:pStyle w:val="2"/>
        <w:rPr>
          <w:rFonts w:ascii="Calibri" w:hAnsi="Calibri" w:cs="Calibri"/>
          <w:lang w:eastAsia="zh-CN"/>
        </w:rPr>
      </w:pPr>
      <w:r w:rsidRPr="006A2927">
        <w:rPr>
          <w:rFonts w:ascii="Calibri" w:hAnsi="Calibri" w:cs="Calibri"/>
          <w:lang w:eastAsia="zh-CN"/>
        </w:rPr>
        <w:lastRenderedPageBreak/>
        <w:t>Reference</w:t>
      </w:r>
      <w:r w:rsidRPr="006A2927">
        <w:rPr>
          <w:rFonts w:ascii="Calibri" w:hAnsi="Calibri" w:cs="Calibri"/>
          <w:lang w:eastAsia="zh-CN"/>
        </w:rPr>
        <w:t>：</w:t>
      </w:r>
    </w:p>
    <w:p w14:paraId="4E9965BD" w14:textId="77777777" w:rsidR="002A0791" w:rsidRPr="006A2927" w:rsidRDefault="00000000">
      <w:pPr>
        <w:numPr>
          <w:ilvl w:val="0"/>
          <w:numId w:val="1"/>
        </w:numPr>
        <w:spacing w:line="480" w:lineRule="auto"/>
        <w:rPr>
          <w:rFonts w:ascii="Calibri" w:hAnsi="Calibri" w:cs="Calibri"/>
          <w:sz w:val="24"/>
          <w:szCs w:val="24"/>
        </w:rPr>
      </w:pPr>
      <w:proofErr w:type="spellStart"/>
      <w:r w:rsidRPr="006A2927">
        <w:rPr>
          <w:rFonts w:ascii="Calibri" w:hAnsi="Calibri" w:cs="Calibri"/>
          <w:sz w:val="24"/>
          <w:szCs w:val="24"/>
        </w:rPr>
        <w:t>Matyi</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Henriett,and</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Tamás</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Péter</w:t>
      </w:r>
      <w:proofErr w:type="spellEnd"/>
      <w:r w:rsidRPr="006A2927">
        <w:rPr>
          <w:rFonts w:ascii="Calibri" w:hAnsi="Calibri" w:cs="Calibri"/>
          <w:sz w:val="24"/>
          <w:szCs w:val="24"/>
        </w:rPr>
        <w:t>."Operational Concept of an Innovative Management Framework for Choosing the Optimal Packaging System for Supply Chains." Sustainability 15.4(2023).</w:t>
      </w:r>
    </w:p>
    <w:p w14:paraId="6DE0DF99"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Paula </w:t>
      </w:r>
      <w:proofErr w:type="spellStart"/>
      <w:r w:rsidRPr="006A2927">
        <w:rPr>
          <w:rFonts w:ascii="Calibri" w:hAnsi="Calibri" w:cs="Calibri"/>
          <w:sz w:val="24"/>
          <w:szCs w:val="24"/>
        </w:rPr>
        <w:t>Danielly</w:t>
      </w:r>
      <w:proofErr w:type="spellEnd"/>
      <w:r w:rsidRPr="006A2927">
        <w:rPr>
          <w:rFonts w:ascii="Calibri" w:hAnsi="Calibri" w:cs="Calibri"/>
          <w:sz w:val="24"/>
          <w:szCs w:val="24"/>
        </w:rPr>
        <w:t xml:space="preserve">, et </w:t>
      </w:r>
      <w:proofErr w:type="spellStart"/>
      <w:r w:rsidRPr="006A2927">
        <w:rPr>
          <w:rFonts w:ascii="Calibri" w:hAnsi="Calibri" w:cs="Calibri"/>
          <w:sz w:val="24"/>
          <w:szCs w:val="24"/>
        </w:rPr>
        <w:t>al."A</w:t>
      </w:r>
      <w:proofErr w:type="spellEnd"/>
      <w:r w:rsidRPr="006A2927">
        <w:rPr>
          <w:rFonts w:ascii="Calibri" w:hAnsi="Calibri" w:cs="Calibri"/>
          <w:sz w:val="24"/>
          <w:szCs w:val="24"/>
        </w:rPr>
        <w:t xml:space="preserve"> managerial mental model to drive innovation in the context of digital transformation." Industry and Innovation 30.1(2023). </w:t>
      </w:r>
    </w:p>
    <w:p w14:paraId="66EEDC8D"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Rocha Wellington L. L., Almeida Maria Fatima </w:t>
      </w:r>
      <w:proofErr w:type="spellStart"/>
      <w:r w:rsidRPr="006A2927">
        <w:rPr>
          <w:rFonts w:ascii="Calibri" w:hAnsi="Calibri" w:cs="Calibri"/>
          <w:sz w:val="24"/>
          <w:szCs w:val="24"/>
        </w:rPr>
        <w:t>L.,and</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Calili</w:t>
      </w:r>
      <w:proofErr w:type="spellEnd"/>
      <w:r w:rsidRPr="006A2927">
        <w:rPr>
          <w:rFonts w:ascii="Calibri" w:hAnsi="Calibri" w:cs="Calibri"/>
          <w:sz w:val="24"/>
          <w:szCs w:val="24"/>
        </w:rPr>
        <w:t xml:space="preserve"> Rodrigo </w:t>
      </w:r>
      <w:proofErr w:type="spellStart"/>
      <w:r w:rsidRPr="006A2927">
        <w:rPr>
          <w:rFonts w:ascii="Calibri" w:hAnsi="Calibri" w:cs="Calibri"/>
          <w:sz w:val="24"/>
          <w:szCs w:val="24"/>
        </w:rPr>
        <w:t>F.."Measuring</w:t>
      </w:r>
      <w:proofErr w:type="spellEnd"/>
      <w:r w:rsidRPr="006A2927">
        <w:rPr>
          <w:rFonts w:ascii="Calibri" w:hAnsi="Calibri" w:cs="Calibri"/>
          <w:sz w:val="24"/>
          <w:szCs w:val="24"/>
        </w:rPr>
        <w:t xml:space="preserve"> and Evaluating Organizational Innovation Capacity and Performance from Systemic and Sustainability-Oriented Perspective." Sustainability 15.1(2022). </w:t>
      </w:r>
    </w:p>
    <w:p w14:paraId="749003AE"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Naqshbandi M. </w:t>
      </w:r>
      <w:proofErr w:type="spellStart"/>
      <w:r w:rsidRPr="006A2927">
        <w:rPr>
          <w:rFonts w:ascii="Calibri" w:hAnsi="Calibri" w:cs="Calibri"/>
          <w:sz w:val="24"/>
          <w:szCs w:val="24"/>
        </w:rPr>
        <w:t>Muzamil</w:t>
      </w:r>
      <w:proofErr w:type="spellEnd"/>
      <w:r w:rsidRPr="006A2927">
        <w:rPr>
          <w:rFonts w:ascii="Calibri" w:hAnsi="Calibri" w:cs="Calibri"/>
          <w:sz w:val="24"/>
          <w:szCs w:val="24"/>
        </w:rPr>
        <w:t xml:space="preserve">, Meeran </w:t>
      </w:r>
      <w:proofErr w:type="spellStart"/>
      <w:r w:rsidRPr="006A2927">
        <w:rPr>
          <w:rFonts w:ascii="Calibri" w:hAnsi="Calibri" w:cs="Calibri"/>
          <w:sz w:val="24"/>
          <w:szCs w:val="24"/>
        </w:rPr>
        <w:t>Sheik,and</w:t>
      </w:r>
      <w:proofErr w:type="spellEnd"/>
      <w:r w:rsidRPr="006A2927">
        <w:rPr>
          <w:rFonts w:ascii="Calibri" w:hAnsi="Calibri" w:cs="Calibri"/>
          <w:sz w:val="24"/>
          <w:szCs w:val="24"/>
        </w:rPr>
        <w:t xml:space="preserve"> Wilkinson </w:t>
      </w:r>
      <w:proofErr w:type="spellStart"/>
      <w:r w:rsidRPr="006A2927">
        <w:rPr>
          <w:rFonts w:ascii="Calibri" w:hAnsi="Calibri" w:cs="Calibri"/>
          <w:sz w:val="24"/>
          <w:szCs w:val="24"/>
        </w:rPr>
        <w:t>Adrian."On</w:t>
      </w:r>
      <w:proofErr w:type="spellEnd"/>
      <w:r w:rsidRPr="006A2927">
        <w:rPr>
          <w:rFonts w:ascii="Calibri" w:hAnsi="Calibri" w:cs="Calibri"/>
          <w:sz w:val="24"/>
          <w:szCs w:val="24"/>
        </w:rPr>
        <w:t xml:space="preserve"> the soft side of open innovation: the role of human resource practices, organizational learning culture and knowledge sharing." R&amp;D Management 53.2(2022). </w:t>
      </w:r>
    </w:p>
    <w:p w14:paraId="53EA3115"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Liu </w:t>
      </w:r>
      <w:proofErr w:type="spellStart"/>
      <w:r w:rsidRPr="006A2927">
        <w:rPr>
          <w:rFonts w:ascii="Calibri" w:hAnsi="Calibri" w:cs="Calibri"/>
          <w:sz w:val="24"/>
          <w:szCs w:val="24"/>
        </w:rPr>
        <w:t>Zixuan."Analysis</w:t>
      </w:r>
      <w:proofErr w:type="spellEnd"/>
      <w:r w:rsidRPr="006A2927">
        <w:rPr>
          <w:rFonts w:ascii="Calibri" w:hAnsi="Calibri" w:cs="Calibri"/>
          <w:sz w:val="24"/>
          <w:szCs w:val="24"/>
        </w:rPr>
        <w:t xml:space="preserve"> of Apple Inc.’s Innovation Dilemma From the Perspective of </w:t>
      </w:r>
      <w:proofErr w:type="spellStart"/>
      <w:r w:rsidRPr="006A2927">
        <w:rPr>
          <w:rFonts w:ascii="Calibri" w:hAnsi="Calibri" w:cs="Calibri"/>
          <w:sz w:val="24"/>
          <w:szCs w:val="24"/>
        </w:rPr>
        <w:t>Leadership".Proceedings</w:t>
      </w:r>
      <w:proofErr w:type="spellEnd"/>
      <w:r w:rsidRPr="006A2927">
        <w:rPr>
          <w:rFonts w:ascii="Calibri" w:hAnsi="Calibri" w:cs="Calibri"/>
          <w:sz w:val="24"/>
          <w:szCs w:val="24"/>
        </w:rPr>
        <w:t xml:space="preserve"> of the 6th Annual International Conference on Social Science and Contemporary Humanity Development (SSCHD 2020).Ed.. Atlantis Press, 2021, .</w:t>
      </w:r>
    </w:p>
    <w:p w14:paraId="5A69CAAB"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Beckett Stephen </w:t>
      </w:r>
      <w:proofErr w:type="spellStart"/>
      <w:r w:rsidRPr="006A2927">
        <w:rPr>
          <w:rFonts w:ascii="Calibri" w:hAnsi="Calibri" w:cs="Calibri"/>
          <w:sz w:val="24"/>
          <w:szCs w:val="24"/>
        </w:rPr>
        <w:t>James."The</w:t>
      </w:r>
      <w:proofErr w:type="spellEnd"/>
      <w:r w:rsidRPr="006A2927">
        <w:rPr>
          <w:rFonts w:ascii="Calibri" w:hAnsi="Calibri" w:cs="Calibri"/>
          <w:sz w:val="24"/>
          <w:szCs w:val="24"/>
        </w:rPr>
        <w:t xml:space="preserve"> Apotheosis of Steve Jobs: Belief and Desire in the Discourse of Design." Design and Culture 15.1(2023). </w:t>
      </w:r>
    </w:p>
    <w:p w14:paraId="2790EC5F" w14:textId="77777777" w:rsidR="002A0791" w:rsidRPr="006A2927" w:rsidRDefault="00000000">
      <w:pPr>
        <w:numPr>
          <w:ilvl w:val="0"/>
          <w:numId w:val="1"/>
        </w:numPr>
        <w:spacing w:line="480" w:lineRule="auto"/>
        <w:rPr>
          <w:rFonts w:ascii="Calibri" w:hAnsi="Calibri" w:cs="Calibri"/>
          <w:sz w:val="24"/>
          <w:szCs w:val="24"/>
        </w:rPr>
      </w:pPr>
      <w:proofErr w:type="spellStart"/>
      <w:r w:rsidRPr="006A2927">
        <w:rPr>
          <w:rFonts w:ascii="Calibri" w:hAnsi="Calibri" w:cs="Calibri"/>
          <w:sz w:val="24"/>
          <w:szCs w:val="24"/>
        </w:rPr>
        <w:t>Cillo</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Paola,and</w:t>
      </w:r>
      <w:proofErr w:type="spellEnd"/>
      <w:r w:rsidRPr="006A2927">
        <w:rPr>
          <w:rFonts w:ascii="Calibri" w:hAnsi="Calibri" w:cs="Calibri"/>
          <w:sz w:val="24"/>
          <w:szCs w:val="24"/>
        </w:rPr>
        <w:t xml:space="preserve"> Verona </w:t>
      </w:r>
      <w:proofErr w:type="spellStart"/>
      <w:r w:rsidRPr="006A2927">
        <w:rPr>
          <w:rFonts w:ascii="Calibri" w:hAnsi="Calibri" w:cs="Calibri"/>
          <w:sz w:val="24"/>
          <w:szCs w:val="24"/>
        </w:rPr>
        <w:t>Gianmario</w:t>
      </w:r>
      <w:proofErr w:type="spellEnd"/>
      <w:r w:rsidRPr="006A2927">
        <w:rPr>
          <w:rFonts w:ascii="Calibri" w:hAnsi="Calibri" w:cs="Calibri"/>
          <w:sz w:val="24"/>
          <w:szCs w:val="24"/>
        </w:rPr>
        <w:t xml:space="preserve">."The strategic organization of innovation: State of the art and emerging challenges." Strategic Organization 20.4(2022). </w:t>
      </w:r>
    </w:p>
    <w:p w14:paraId="7DC8C1B7" w14:textId="77777777" w:rsidR="002A0791" w:rsidRPr="006A2927" w:rsidRDefault="00000000">
      <w:pPr>
        <w:numPr>
          <w:ilvl w:val="0"/>
          <w:numId w:val="1"/>
        </w:numPr>
        <w:spacing w:line="480" w:lineRule="auto"/>
        <w:rPr>
          <w:rFonts w:ascii="Calibri" w:hAnsi="Calibri" w:cs="Calibri"/>
          <w:sz w:val="24"/>
          <w:szCs w:val="24"/>
        </w:rPr>
      </w:pPr>
      <w:proofErr w:type="spellStart"/>
      <w:r w:rsidRPr="006A2927">
        <w:rPr>
          <w:rFonts w:ascii="Calibri" w:hAnsi="Calibri" w:cs="Calibri"/>
          <w:sz w:val="24"/>
          <w:szCs w:val="24"/>
        </w:rPr>
        <w:t>Jemala</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Marek."Systemic</w:t>
      </w:r>
      <w:proofErr w:type="spellEnd"/>
      <w:r w:rsidRPr="006A2927">
        <w:rPr>
          <w:rFonts w:ascii="Calibri" w:hAnsi="Calibri" w:cs="Calibri"/>
          <w:sz w:val="24"/>
          <w:szCs w:val="24"/>
        </w:rPr>
        <w:t xml:space="preserve"> technology innovation management and analysis of other forms of IP protection." International Journal of Innovation Studies </w:t>
      </w:r>
      <w:r w:rsidRPr="006A2927">
        <w:rPr>
          <w:rFonts w:ascii="Calibri" w:hAnsi="Calibri" w:cs="Calibri"/>
          <w:sz w:val="24"/>
          <w:szCs w:val="24"/>
        </w:rPr>
        <w:lastRenderedPageBreak/>
        <w:t xml:space="preserve">6.4(2022). </w:t>
      </w:r>
    </w:p>
    <w:p w14:paraId="19BC7515"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Gao </w:t>
      </w:r>
      <w:proofErr w:type="spellStart"/>
      <w:r w:rsidRPr="006A2927">
        <w:rPr>
          <w:rFonts w:ascii="Calibri" w:hAnsi="Calibri" w:cs="Calibri"/>
          <w:sz w:val="24"/>
          <w:szCs w:val="24"/>
        </w:rPr>
        <w:t>Pengbin</w:t>
      </w:r>
      <w:proofErr w:type="spellEnd"/>
      <w:r w:rsidRPr="006A2927">
        <w:rPr>
          <w:rFonts w:ascii="Calibri" w:hAnsi="Calibri" w:cs="Calibri"/>
          <w:sz w:val="24"/>
          <w:szCs w:val="24"/>
        </w:rPr>
        <w:t xml:space="preserve">, Wu </w:t>
      </w:r>
      <w:proofErr w:type="spellStart"/>
      <w:r w:rsidRPr="006A2927">
        <w:rPr>
          <w:rFonts w:ascii="Calibri" w:hAnsi="Calibri" w:cs="Calibri"/>
          <w:sz w:val="24"/>
          <w:szCs w:val="24"/>
        </w:rPr>
        <w:t>Weiwei,and</w:t>
      </w:r>
      <w:proofErr w:type="spellEnd"/>
      <w:r w:rsidRPr="006A2927">
        <w:rPr>
          <w:rFonts w:ascii="Calibri" w:hAnsi="Calibri" w:cs="Calibri"/>
          <w:sz w:val="24"/>
          <w:szCs w:val="24"/>
        </w:rPr>
        <w:t xml:space="preserve"> Yang </w:t>
      </w:r>
      <w:proofErr w:type="spellStart"/>
      <w:r w:rsidRPr="006A2927">
        <w:rPr>
          <w:rFonts w:ascii="Calibri" w:hAnsi="Calibri" w:cs="Calibri"/>
          <w:sz w:val="24"/>
          <w:szCs w:val="24"/>
        </w:rPr>
        <w:t>Ying."Discovering</w:t>
      </w:r>
      <w:proofErr w:type="spellEnd"/>
      <w:r w:rsidRPr="006A2927">
        <w:rPr>
          <w:rFonts w:ascii="Calibri" w:hAnsi="Calibri" w:cs="Calibri"/>
          <w:sz w:val="24"/>
          <w:szCs w:val="24"/>
        </w:rPr>
        <w:t xml:space="preserve"> Themes and Trends in Digital Transformation and Innovation Research." Journal of Theoretical and Applied Electronic Commerce Research 17.3(2022).</w:t>
      </w:r>
    </w:p>
    <w:p w14:paraId="6DE453CF"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Raj S. </w:t>
      </w:r>
      <w:proofErr w:type="spellStart"/>
      <w:r w:rsidRPr="006A2927">
        <w:rPr>
          <w:rFonts w:ascii="Calibri" w:hAnsi="Calibri" w:cs="Calibri"/>
          <w:sz w:val="24"/>
          <w:szCs w:val="24"/>
        </w:rPr>
        <w:t>P.,and</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Athaide</w:t>
      </w:r>
      <w:proofErr w:type="spellEnd"/>
      <w:r w:rsidRPr="006A2927">
        <w:rPr>
          <w:rFonts w:ascii="Calibri" w:hAnsi="Calibri" w:cs="Calibri"/>
          <w:sz w:val="24"/>
          <w:szCs w:val="24"/>
        </w:rPr>
        <w:t xml:space="preserve"> Gerard </w:t>
      </w:r>
      <w:proofErr w:type="spellStart"/>
      <w:r w:rsidRPr="006A2927">
        <w:rPr>
          <w:rFonts w:ascii="Calibri" w:hAnsi="Calibri" w:cs="Calibri"/>
          <w:sz w:val="24"/>
          <w:szCs w:val="24"/>
        </w:rPr>
        <w:t>A.."Innovation's</w:t>
      </w:r>
      <w:proofErr w:type="spellEnd"/>
      <w:r w:rsidRPr="006A2927">
        <w:rPr>
          <w:rFonts w:ascii="Calibri" w:hAnsi="Calibri" w:cs="Calibri"/>
          <w:sz w:val="24"/>
          <w:szCs w:val="24"/>
        </w:rPr>
        <w:t xml:space="preserve"> domain: The need for a sharper yet broader focus." Journal of Product Innovation Management 39.4(2022). </w:t>
      </w:r>
    </w:p>
    <w:p w14:paraId="6B701A57"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Alonso Dos Santos Manuel, Huertas González-Serrano </w:t>
      </w:r>
      <w:proofErr w:type="spellStart"/>
      <w:r w:rsidRPr="006A2927">
        <w:rPr>
          <w:rFonts w:ascii="Calibri" w:hAnsi="Calibri" w:cs="Calibri"/>
          <w:sz w:val="24"/>
          <w:szCs w:val="24"/>
        </w:rPr>
        <w:t>María,and</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Staniewski</w:t>
      </w:r>
      <w:proofErr w:type="spellEnd"/>
      <w:r w:rsidRPr="006A2927">
        <w:rPr>
          <w:rFonts w:ascii="Calibri" w:hAnsi="Calibri" w:cs="Calibri"/>
          <w:sz w:val="24"/>
          <w:szCs w:val="24"/>
        </w:rPr>
        <w:t xml:space="preserve"> Marcin </w:t>
      </w:r>
      <w:proofErr w:type="spellStart"/>
      <w:r w:rsidRPr="006A2927">
        <w:rPr>
          <w:rFonts w:ascii="Calibri" w:hAnsi="Calibri" w:cs="Calibri"/>
          <w:sz w:val="24"/>
          <w:szCs w:val="24"/>
        </w:rPr>
        <w:t>Waldemar."Analytical</w:t>
      </w:r>
      <w:proofErr w:type="spellEnd"/>
      <w:r w:rsidRPr="006A2927">
        <w:rPr>
          <w:rFonts w:ascii="Calibri" w:hAnsi="Calibri" w:cs="Calibri"/>
          <w:sz w:val="24"/>
          <w:szCs w:val="24"/>
        </w:rPr>
        <w:t xml:space="preserve"> editorial: Ensuring the future of our world: innovation, management and governance for sustainable growth." Academia </w:t>
      </w:r>
      <w:proofErr w:type="spellStart"/>
      <w:r w:rsidRPr="006A2927">
        <w:rPr>
          <w:rFonts w:ascii="Calibri" w:hAnsi="Calibri" w:cs="Calibri"/>
          <w:sz w:val="24"/>
          <w:szCs w:val="24"/>
        </w:rPr>
        <w:t>Revista</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Latinoamericana</w:t>
      </w:r>
      <w:proofErr w:type="spellEnd"/>
      <w:r w:rsidRPr="006A2927">
        <w:rPr>
          <w:rFonts w:ascii="Calibri" w:hAnsi="Calibri" w:cs="Calibri"/>
          <w:sz w:val="24"/>
          <w:szCs w:val="24"/>
        </w:rPr>
        <w:t xml:space="preserve"> de </w:t>
      </w:r>
      <w:proofErr w:type="spellStart"/>
      <w:r w:rsidRPr="006A2927">
        <w:rPr>
          <w:rFonts w:ascii="Calibri" w:hAnsi="Calibri" w:cs="Calibri"/>
          <w:sz w:val="24"/>
          <w:szCs w:val="24"/>
        </w:rPr>
        <w:t>Administración</w:t>
      </w:r>
      <w:proofErr w:type="spellEnd"/>
      <w:r w:rsidRPr="006A2927">
        <w:rPr>
          <w:rFonts w:ascii="Calibri" w:hAnsi="Calibri" w:cs="Calibri"/>
          <w:sz w:val="24"/>
          <w:szCs w:val="24"/>
        </w:rPr>
        <w:t xml:space="preserve"> 35.2(2022).</w:t>
      </w:r>
    </w:p>
    <w:p w14:paraId="46AF7C68"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Matos Lucas M., et </w:t>
      </w:r>
      <w:proofErr w:type="spellStart"/>
      <w:r w:rsidRPr="006A2927">
        <w:rPr>
          <w:rFonts w:ascii="Calibri" w:hAnsi="Calibri" w:cs="Calibri"/>
          <w:sz w:val="24"/>
          <w:szCs w:val="24"/>
        </w:rPr>
        <w:t>al."Technological</w:t>
      </w:r>
      <w:proofErr w:type="spellEnd"/>
      <w:r w:rsidRPr="006A2927">
        <w:rPr>
          <w:rFonts w:ascii="Calibri" w:hAnsi="Calibri" w:cs="Calibri"/>
          <w:sz w:val="24"/>
          <w:szCs w:val="24"/>
        </w:rPr>
        <w:t xml:space="preserve"> innovation management: understanding difficulties in an emerging country to enhance manufacturers performance." International Journal of Productivity and Performance Management 71.6(2022). </w:t>
      </w:r>
    </w:p>
    <w:p w14:paraId="554484E9"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曾纯</w:t>
      </w:r>
      <w:r w:rsidRPr="006A2927">
        <w:rPr>
          <w:rFonts w:ascii="Calibri" w:hAnsi="Calibri" w:cs="Calibri"/>
          <w:sz w:val="24"/>
          <w:szCs w:val="24"/>
        </w:rPr>
        <w:t>."</w:t>
      </w:r>
      <w:r w:rsidRPr="006A2927">
        <w:rPr>
          <w:rFonts w:ascii="Calibri" w:hAnsi="Calibri" w:cs="Calibri"/>
          <w:sz w:val="24"/>
          <w:szCs w:val="24"/>
        </w:rPr>
        <w:t>供应</w:t>
      </w:r>
      <w:proofErr w:type="gramStart"/>
      <w:r w:rsidRPr="006A2927">
        <w:rPr>
          <w:rFonts w:ascii="Calibri" w:hAnsi="Calibri" w:cs="Calibri"/>
          <w:sz w:val="24"/>
          <w:szCs w:val="24"/>
        </w:rPr>
        <w:t>链就是</w:t>
      </w:r>
      <w:proofErr w:type="gramEnd"/>
      <w:r w:rsidRPr="006A2927">
        <w:rPr>
          <w:rFonts w:ascii="Calibri" w:hAnsi="Calibri" w:cs="Calibri"/>
          <w:sz w:val="24"/>
          <w:szCs w:val="24"/>
        </w:rPr>
        <w:t>生命线</w:t>
      </w:r>
      <w:r w:rsidRPr="006A2927">
        <w:rPr>
          <w:rFonts w:ascii="Calibri" w:hAnsi="Calibri" w:cs="Calibri"/>
          <w:sz w:val="24"/>
          <w:szCs w:val="24"/>
        </w:rPr>
        <w:t xml:space="preserve">." </w:t>
      </w:r>
      <w:r w:rsidRPr="006A2927">
        <w:rPr>
          <w:rFonts w:ascii="Calibri" w:hAnsi="Calibri" w:cs="Calibri"/>
          <w:sz w:val="24"/>
          <w:szCs w:val="24"/>
        </w:rPr>
        <w:t>中国工业和信息化</w:t>
      </w:r>
      <w:r w:rsidRPr="006A2927">
        <w:rPr>
          <w:rFonts w:ascii="Calibri" w:hAnsi="Calibri" w:cs="Calibri"/>
          <w:sz w:val="24"/>
          <w:szCs w:val="24"/>
        </w:rPr>
        <w:t xml:space="preserve"> .05(2022):2. </w:t>
      </w:r>
    </w:p>
    <w:p w14:paraId="40ABC466"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Yang </w:t>
      </w:r>
      <w:proofErr w:type="spellStart"/>
      <w:r w:rsidRPr="006A2927">
        <w:rPr>
          <w:rFonts w:ascii="Calibri" w:hAnsi="Calibri" w:cs="Calibri"/>
          <w:sz w:val="24"/>
          <w:szCs w:val="24"/>
        </w:rPr>
        <w:t>Jialei</w:t>
      </w:r>
      <w:proofErr w:type="spellEnd"/>
      <w:r w:rsidRPr="006A2927">
        <w:rPr>
          <w:rFonts w:ascii="Calibri" w:hAnsi="Calibri" w:cs="Calibri"/>
          <w:sz w:val="24"/>
          <w:szCs w:val="24"/>
        </w:rPr>
        <w:t xml:space="preserve">, Chesbrough </w:t>
      </w:r>
      <w:proofErr w:type="spellStart"/>
      <w:r w:rsidRPr="006A2927">
        <w:rPr>
          <w:rFonts w:ascii="Calibri" w:hAnsi="Calibri" w:cs="Calibri"/>
          <w:sz w:val="24"/>
          <w:szCs w:val="24"/>
        </w:rPr>
        <w:t>Henry,and</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Hurmelinna</w:t>
      </w:r>
      <w:proofErr w:type="spellEnd"/>
      <w:r w:rsidRPr="006A2927">
        <w:rPr>
          <w:rFonts w:ascii="Calibri" w:hAnsi="Calibri" w:cs="Calibri"/>
          <w:sz w:val="24"/>
          <w:szCs w:val="24"/>
        </w:rPr>
        <w:t xml:space="preserve"> Laukkanen </w:t>
      </w:r>
      <w:proofErr w:type="spellStart"/>
      <w:r w:rsidRPr="006A2927">
        <w:rPr>
          <w:rFonts w:ascii="Calibri" w:hAnsi="Calibri" w:cs="Calibri"/>
          <w:sz w:val="24"/>
          <w:szCs w:val="24"/>
        </w:rPr>
        <w:t>Pia."How</w:t>
      </w:r>
      <w:proofErr w:type="spellEnd"/>
      <w:r w:rsidRPr="006A2927">
        <w:rPr>
          <w:rFonts w:ascii="Calibri" w:hAnsi="Calibri" w:cs="Calibri"/>
          <w:sz w:val="24"/>
          <w:szCs w:val="24"/>
        </w:rPr>
        <w:t xml:space="preserve"> to Appropriate Value from General-Purpose Technology by Applying Open Innovation." California Management Review 64.3(2022).</w:t>
      </w:r>
    </w:p>
    <w:p w14:paraId="189A4A29"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Weiss Matthias, Baer </w:t>
      </w:r>
      <w:proofErr w:type="spellStart"/>
      <w:r w:rsidRPr="006A2927">
        <w:rPr>
          <w:rFonts w:ascii="Calibri" w:hAnsi="Calibri" w:cs="Calibri"/>
          <w:sz w:val="24"/>
          <w:szCs w:val="24"/>
        </w:rPr>
        <w:t>Markus,and</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Hoegl</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Martin."The</w:t>
      </w:r>
      <w:proofErr w:type="spellEnd"/>
      <w:r w:rsidRPr="006A2927">
        <w:rPr>
          <w:rFonts w:ascii="Calibri" w:hAnsi="Calibri" w:cs="Calibri"/>
          <w:sz w:val="24"/>
          <w:szCs w:val="24"/>
        </w:rPr>
        <w:t xml:space="preserve"> human side of innovation management: Bridging the divide between the fields of innovation management and organizational behavior." Journal of Product Innovation Management 39.3(2022).</w:t>
      </w:r>
    </w:p>
    <w:p w14:paraId="721BB6D9"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Feng Wei, Zhao </w:t>
      </w:r>
      <w:proofErr w:type="spellStart"/>
      <w:r w:rsidRPr="006A2927">
        <w:rPr>
          <w:rFonts w:ascii="Calibri" w:hAnsi="Calibri" w:cs="Calibri"/>
          <w:sz w:val="24"/>
          <w:szCs w:val="24"/>
        </w:rPr>
        <w:t>Ling,and</w:t>
      </w:r>
      <w:proofErr w:type="spellEnd"/>
      <w:r w:rsidRPr="006A2927">
        <w:rPr>
          <w:rFonts w:ascii="Calibri" w:hAnsi="Calibri" w:cs="Calibri"/>
          <w:sz w:val="24"/>
          <w:szCs w:val="24"/>
        </w:rPr>
        <w:t xml:space="preserve"> Chen </w:t>
      </w:r>
      <w:proofErr w:type="spellStart"/>
      <w:r w:rsidRPr="006A2927">
        <w:rPr>
          <w:rFonts w:ascii="Calibri" w:hAnsi="Calibri" w:cs="Calibri"/>
          <w:sz w:val="24"/>
          <w:szCs w:val="24"/>
        </w:rPr>
        <w:t>Yue."Research</w:t>
      </w:r>
      <w:proofErr w:type="spellEnd"/>
      <w:r w:rsidRPr="006A2927">
        <w:rPr>
          <w:rFonts w:ascii="Calibri" w:hAnsi="Calibri" w:cs="Calibri"/>
          <w:sz w:val="24"/>
          <w:szCs w:val="24"/>
        </w:rPr>
        <w:t xml:space="preserve"> on Collaborative Innovation Mode </w:t>
      </w:r>
      <w:r w:rsidRPr="006A2927">
        <w:rPr>
          <w:rFonts w:ascii="Calibri" w:hAnsi="Calibri" w:cs="Calibri"/>
          <w:sz w:val="24"/>
          <w:szCs w:val="24"/>
        </w:rPr>
        <w:lastRenderedPageBreak/>
        <w:t>of Enterprise Group from the Perspective of Comprehensive Innovation Management." Sustainability 14.9(2022).</w:t>
      </w:r>
    </w:p>
    <w:p w14:paraId="2C428643"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Elis </w:t>
      </w:r>
      <w:proofErr w:type="spellStart"/>
      <w:r w:rsidRPr="006A2927">
        <w:rPr>
          <w:rFonts w:ascii="Calibri" w:hAnsi="Calibri" w:cs="Calibri"/>
          <w:sz w:val="24"/>
          <w:szCs w:val="24"/>
        </w:rPr>
        <w:t>Carlström.Collaborative</w:t>
      </w:r>
      <w:proofErr w:type="spellEnd"/>
      <w:r w:rsidRPr="006A2927">
        <w:rPr>
          <w:rFonts w:ascii="Calibri" w:hAnsi="Calibri" w:cs="Calibri"/>
          <w:sz w:val="24"/>
          <w:szCs w:val="24"/>
        </w:rPr>
        <w:t xml:space="preserve"> Leadership and </w:t>
      </w:r>
      <w:proofErr w:type="spellStart"/>
      <w:r w:rsidRPr="006A2927">
        <w:rPr>
          <w:rFonts w:ascii="Calibri" w:hAnsi="Calibri" w:cs="Calibri"/>
          <w:sz w:val="24"/>
          <w:szCs w:val="24"/>
        </w:rPr>
        <w:t>Innovation:Management</w:t>
      </w:r>
      <w:proofErr w:type="spellEnd"/>
      <w:r w:rsidRPr="006A2927">
        <w:rPr>
          <w:rFonts w:ascii="Calibri" w:hAnsi="Calibri" w:cs="Calibri"/>
          <w:sz w:val="24"/>
          <w:szCs w:val="24"/>
        </w:rPr>
        <w:t xml:space="preserve">, Strategy and </w:t>
      </w:r>
      <w:proofErr w:type="spellStart"/>
      <w:r w:rsidRPr="006A2927">
        <w:rPr>
          <w:rFonts w:ascii="Calibri" w:hAnsi="Calibri" w:cs="Calibri"/>
          <w:sz w:val="24"/>
          <w:szCs w:val="24"/>
        </w:rPr>
        <w:t>Creativity.Taylor</w:t>
      </w:r>
      <w:proofErr w:type="spellEnd"/>
      <w:r w:rsidRPr="006A2927">
        <w:rPr>
          <w:rFonts w:ascii="Calibri" w:hAnsi="Calibri" w:cs="Calibri"/>
          <w:sz w:val="24"/>
          <w:szCs w:val="24"/>
        </w:rPr>
        <w:t xml:space="preserve"> and Francis,2022.</w:t>
      </w:r>
    </w:p>
    <w:p w14:paraId="0F2593AE"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Johnson Prince Chacko, et </w:t>
      </w:r>
      <w:proofErr w:type="spellStart"/>
      <w:r w:rsidRPr="006A2927">
        <w:rPr>
          <w:rFonts w:ascii="Calibri" w:hAnsi="Calibri" w:cs="Calibri"/>
          <w:sz w:val="24"/>
          <w:szCs w:val="24"/>
        </w:rPr>
        <w:t>al."Digital</w:t>
      </w:r>
      <w:proofErr w:type="spellEnd"/>
      <w:r w:rsidRPr="006A2927">
        <w:rPr>
          <w:rFonts w:ascii="Calibri" w:hAnsi="Calibri" w:cs="Calibri"/>
          <w:sz w:val="24"/>
          <w:szCs w:val="24"/>
        </w:rPr>
        <w:t xml:space="preserve"> innovation and the effects of artificial intelligence on firms’ research and development – Automation or augmentation, exploration or exploitation?." Technological Forecasting &amp; Social Change 179.(2022). </w:t>
      </w:r>
    </w:p>
    <w:p w14:paraId="2F9F3DCC" w14:textId="77777777" w:rsidR="002A0791" w:rsidRPr="006A2927" w:rsidRDefault="00000000">
      <w:pPr>
        <w:numPr>
          <w:ilvl w:val="0"/>
          <w:numId w:val="1"/>
        </w:numPr>
        <w:spacing w:line="480" w:lineRule="auto"/>
        <w:rPr>
          <w:rFonts w:ascii="Calibri" w:hAnsi="Calibri" w:cs="Calibri"/>
          <w:sz w:val="24"/>
          <w:szCs w:val="24"/>
        </w:rPr>
      </w:pPr>
      <w:proofErr w:type="spellStart"/>
      <w:r w:rsidRPr="006A2927">
        <w:rPr>
          <w:rFonts w:ascii="Calibri" w:hAnsi="Calibri" w:cs="Calibri"/>
          <w:sz w:val="24"/>
          <w:szCs w:val="24"/>
        </w:rPr>
        <w:t>Stoyan</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Tanev,and</w:t>
      </w:r>
      <w:proofErr w:type="spellEnd"/>
      <w:r w:rsidRPr="006A2927">
        <w:rPr>
          <w:rFonts w:ascii="Calibri" w:hAnsi="Calibri" w:cs="Calibri"/>
          <w:sz w:val="24"/>
          <w:szCs w:val="24"/>
        </w:rPr>
        <w:t xml:space="preserve"> Helena </w:t>
      </w:r>
      <w:proofErr w:type="spellStart"/>
      <w:r w:rsidRPr="006A2927">
        <w:rPr>
          <w:rFonts w:ascii="Calibri" w:hAnsi="Calibri" w:cs="Calibri"/>
          <w:sz w:val="24"/>
          <w:szCs w:val="24"/>
        </w:rPr>
        <w:t>Blackbright.Artificial</w:t>
      </w:r>
      <w:proofErr w:type="spellEnd"/>
      <w:r w:rsidRPr="006A2927">
        <w:rPr>
          <w:rFonts w:ascii="Calibri" w:hAnsi="Calibri" w:cs="Calibri"/>
          <w:sz w:val="24"/>
          <w:szCs w:val="24"/>
        </w:rPr>
        <w:t xml:space="preserve"> Intelligence And Innovation </w:t>
      </w:r>
      <w:proofErr w:type="spellStart"/>
      <w:r w:rsidRPr="006A2927">
        <w:rPr>
          <w:rFonts w:ascii="Calibri" w:hAnsi="Calibri" w:cs="Calibri"/>
          <w:sz w:val="24"/>
          <w:szCs w:val="24"/>
        </w:rPr>
        <w:t>Management.World</w:t>
      </w:r>
      <w:proofErr w:type="spellEnd"/>
      <w:r w:rsidRPr="006A2927">
        <w:rPr>
          <w:rFonts w:ascii="Calibri" w:hAnsi="Calibri" w:cs="Calibri"/>
          <w:sz w:val="24"/>
          <w:szCs w:val="24"/>
        </w:rPr>
        <w:t xml:space="preserve"> Scientific Publishing Company,2022.</w:t>
      </w:r>
    </w:p>
    <w:p w14:paraId="0B128ECF"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Lopes Ana, et </w:t>
      </w:r>
      <w:proofErr w:type="spellStart"/>
      <w:r w:rsidRPr="006A2927">
        <w:rPr>
          <w:rFonts w:ascii="Calibri" w:hAnsi="Calibri" w:cs="Calibri"/>
          <w:sz w:val="24"/>
          <w:szCs w:val="24"/>
        </w:rPr>
        <w:t>al."Challenges</w:t>
      </w:r>
      <w:proofErr w:type="spellEnd"/>
      <w:r w:rsidRPr="006A2927">
        <w:rPr>
          <w:rFonts w:ascii="Calibri" w:hAnsi="Calibri" w:cs="Calibri"/>
          <w:sz w:val="24"/>
          <w:szCs w:val="24"/>
        </w:rPr>
        <w:t xml:space="preserve"> in the Integration of Quality and Innovation Management Systems." Standards 2.1(2022).5.</w:t>
      </w:r>
    </w:p>
    <w:p w14:paraId="61FD4A8D"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Rubio Andrés, Mercedes, del Mar Ramos González, </w:t>
      </w:r>
      <w:proofErr w:type="spellStart"/>
      <w:r w:rsidRPr="006A2927">
        <w:rPr>
          <w:rFonts w:ascii="Calibri" w:hAnsi="Calibri" w:cs="Calibri"/>
          <w:sz w:val="24"/>
          <w:szCs w:val="24"/>
        </w:rPr>
        <w:t>Mª,and</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Sastre</w:t>
      </w:r>
      <w:proofErr w:type="spellEnd"/>
      <w:r w:rsidRPr="006A2927">
        <w:rPr>
          <w:rFonts w:ascii="Calibri" w:hAnsi="Calibri" w:cs="Calibri"/>
          <w:sz w:val="24"/>
          <w:szCs w:val="24"/>
        </w:rPr>
        <w:t xml:space="preserve"> Castillo, Miguel </w:t>
      </w:r>
      <w:proofErr w:type="spellStart"/>
      <w:r w:rsidRPr="006A2927">
        <w:rPr>
          <w:rFonts w:ascii="Calibri" w:hAnsi="Calibri" w:cs="Calibri"/>
          <w:sz w:val="24"/>
          <w:szCs w:val="24"/>
        </w:rPr>
        <w:t>Ángel</w:t>
      </w:r>
      <w:proofErr w:type="spellEnd"/>
      <w:r w:rsidRPr="006A2927">
        <w:rPr>
          <w:rFonts w:ascii="Calibri" w:hAnsi="Calibri" w:cs="Calibri"/>
          <w:sz w:val="24"/>
          <w:szCs w:val="24"/>
        </w:rPr>
        <w:t>."Driving innovation management to create shared value and sustainable growth." Review of Managerial Science .</w:t>
      </w:r>
      <w:proofErr w:type="spellStart"/>
      <w:r w:rsidRPr="006A2927">
        <w:rPr>
          <w:rFonts w:ascii="Calibri" w:hAnsi="Calibri" w:cs="Calibri"/>
          <w:sz w:val="24"/>
          <w:szCs w:val="24"/>
        </w:rPr>
        <w:t>prepublish</w:t>
      </w:r>
      <w:proofErr w:type="spellEnd"/>
      <w:r w:rsidRPr="006A2927">
        <w:rPr>
          <w:rFonts w:ascii="Calibri" w:hAnsi="Calibri" w:cs="Calibri"/>
          <w:sz w:val="24"/>
          <w:szCs w:val="24"/>
        </w:rPr>
        <w:t xml:space="preserve">(2022). </w:t>
      </w:r>
    </w:p>
    <w:p w14:paraId="4D21FBA2"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陈智</w:t>
      </w:r>
      <w:proofErr w:type="gramStart"/>
      <w:r w:rsidRPr="006A2927">
        <w:rPr>
          <w:rFonts w:ascii="Calibri" w:hAnsi="Calibri" w:cs="Calibri"/>
          <w:sz w:val="24"/>
          <w:szCs w:val="24"/>
        </w:rPr>
        <w:t>燊</w:t>
      </w:r>
      <w:proofErr w:type="gramEnd"/>
      <w:r w:rsidRPr="006A2927">
        <w:rPr>
          <w:rFonts w:ascii="Calibri" w:hAnsi="Calibri" w:cs="Calibri"/>
          <w:sz w:val="24"/>
          <w:szCs w:val="24"/>
        </w:rPr>
        <w:t>."</w:t>
      </w:r>
      <w:r w:rsidRPr="006A2927">
        <w:rPr>
          <w:rFonts w:ascii="Calibri" w:hAnsi="Calibri" w:cs="Calibri"/>
          <w:sz w:val="24"/>
          <w:szCs w:val="24"/>
        </w:rPr>
        <w:t>苹果公司打造品牌影响力的案例分析</w:t>
      </w:r>
      <w:r w:rsidRPr="006A2927">
        <w:rPr>
          <w:rFonts w:ascii="Calibri" w:hAnsi="Calibri" w:cs="Calibri"/>
          <w:sz w:val="24"/>
          <w:szCs w:val="24"/>
        </w:rPr>
        <w:t xml:space="preserve">." </w:t>
      </w:r>
      <w:r w:rsidRPr="006A2927">
        <w:rPr>
          <w:rFonts w:ascii="Calibri" w:hAnsi="Calibri" w:cs="Calibri"/>
          <w:sz w:val="24"/>
          <w:szCs w:val="24"/>
        </w:rPr>
        <w:t>现代商业</w:t>
      </w:r>
      <w:r w:rsidRPr="006A2927">
        <w:rPr>
          <w:rFonts w:ascii="Calibri" w:hAnsi="Calibri" w:cs="Calibri"/>
          <w:sz w:val="24"/>
          <w:szCs w:val="24"/>
        </w:rPr>
        <w:t xml:space="preserve"> .17(2021):18-21. </w:t>
      </w:r>
    </w:p>
    <w:p w14:paraId="2BBF4BB9" w14:textId="77777777" w:rsidR="002A0791" w:rsidRPr="006A2927" w:rsidRDefault="00000000">
      <w:pPr>
        <w:numPr>
          <w:ilvl w:val="0"/>
          <w:numId w:val="1"/>
        </w:numPr>
        <w:spacing w:line="480" w:lineRule="auto"/>
        <w:rPr>
          <w:rFonts w:ascii="Calibri" w:hAnsi="Calibri" w:cs="Calibri"/>
          <w:sz w:val="24"/>
          <w:szCs w:val="24"/>
        </w:rPr>
      </w:pPr>
      <w:proofErr w:type="gramStart"/>
      <w:r w:rsidRPr="006A2927">
        <w:rPr>
          <w:rFonts w:ascii="Calibri" w:hAnsi="Calibri" w:cs="Calibri"/>
          <w:sz w:val="24"/>
          <w:szCs w:val="24"/>
        </w:rPr>
        <w:t>贺童</w:t>
      </w:r>
      <w:proofErr w:type="gramEnd"/>
      <w:r w:rsidRPr="006A2927">
        <w:rPr>
          <w:rFonts w:ascii="Calibri" w:hAnsi="Calibri" w:cs="Calibri"/>
          <w:sz w:val="24"/>
          <w:szCs w:val="24"/>
        </w:rPr>
        <w:t>.</w:t>
      </w:r>
      <w:r w:rsidRPr="006A2927">
        <w:rPr>
          <w:rFonts w:ascii="Calibri" w:hAnsi="Calibri" w:cs="Calibri"/>
          <w:sz w:val="24"/>
          <w:szCs w:val="24"/>
        </w:rPr>
        <w:t>苹果公司融资方式研究及其启示</w:t>
      </w:r>
      <w:r w:rsidRPr="006A2927">
        <w:rPr>
          <w:rFonts w:ascii="Calibri" w:hAnsi="Calibri" w:cs="Calibri"/>
          <w:sz w:val="24"/>
          <w:szCs w:val="24"/>
        </w:rPr>
        <w:t>.2021.</w:t>
      </w:r>
      <w:r w:rsidRPr="006A2927">
        <w:rPr>
          <w:rFonts w:ascii="Calibri" w:hAnsi="Calibri" w:cs="Calibri"/>
          <w:sz w:val="24"/>
          <w:szCs w:val="24"/>
        </w:rPr>
        <w:t>天津商业大学</w:t>
      </w:r>
      <w:r w:rsidRPr="006A2927">
        <w:rPr>
          <w:rFonts w:ascii="Calibri" w:hAnsi="Calibri" w:cs="Calibri"/>
          <w:sz w:val="24"/>
          <w:szCs w:val="24"/>
        </w:rPr>
        <w:t>,MA thesis.</w:t>
      </w:r>
    </w:p>
    <w:p w14:paraId="64C8B1D3"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闻达</w:t>
      </w:r>
      <w:r w:rsidRPr="006A2927">
        <w:rPr>
          <w:rFonts w:ascii="Calibri" w:hAnsi="Calibri" w:cs="Calibri"/>
          <w:sz w:val="24"/>
          <w:szCs w:val="24"/>
        </w:rPr>
        <w:t>."</w:t>
      </w:r>
      <w:r w:rsidRPr="006A2927">
        <w:rPr>
          <w:rFonts w:ascii="Calibri" w:hAnsi="Calibri" w:cs="Calibri"/>
          <w:sz w:val="24"/>
          <w:szCs w:val="24"/>
        </w:rPr>
        <w:t>乔布斯的</w:t>
      </w:r>
      <w:r w:rsidRPr="006A2927">
        <w:rPr>
          <w:rFonts w:ascii="Calibri" w:hAnsi="Calibri" w:cs="Calibri"/>
          <w:sz w:val="24"/>
          <w:szCs w:val="24"/>
        </w:rPr>
        <w:t>“</w:t>
      </w:r>
      <w:r w:rsidRPr="006A2927">
        <w:rPr>
          <w:rFonts w:ascii="Calibri" w:hAnsi="Calibri" w:cs="Calibri"/>
          <w:sz w:val="24"/>
          <w:szCs w:val="24"/>
        </w:rPr>
        <w:t>苹果模式</w:t>
      </w:r>
      <w:r w:rsidRPr="006A2927">
        <w:rPr>
          <w:rFonts w:ascii="Calibri" w:hAnsi="Calibri" w:cs="Calibri"/>
          <w:sz w:val="24"/>
          <w:szCs w:val="24"/>
        </w:rPr>
        <w:t xml:space="preserve">”." </w:t>
      </w:r>
      <w:r w:rsidRPr="006A2927">
        <w:rPr>
          <w:rFonts w:ascii="Calibri" w:hAnsi="Calibri" w:cs="Calibri"/>
          <w:sz w:val="24"/>
          <w:szCs w:val="24"/>
        </w:rPr>
        <w:t>中国中小企业</w:t>
      </w:r>
      <w:r w:rsidRPr="006A2927">
        <w:rPr>
          <w:rFonts w:ascii="Calibri" w:hAnsi="Calibri" w:cs="Calibri"/>
          <w:sz w:val="24"/>
          <w:szCs w:val="24"/>
        </w:rPr>
        <w:t xml:space="preserve"> .10(2020):73-74.</w:t>
      </w:r>
    </w:p>
    <w:p w14:paraId="025ADFA5"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蔡心悦</w:t>
      </w:r>
      <w:r w:rsidRPr="006A2927">
        <w:rPr>
          <w:rFonts w:ascii="Calibri" w:hAnsi="Calibri" w:cs="Calibri"/>
          <w:sz w:val="24"/>
          <w:szCs w:val="24"/>
        </w:rPr>
        <w:t>."</w:t>
      </w:r>
      <w:r w:rsidRPr="006A2927">
        <w:rPr>
          <w:rFonts w:ascii="Calibri" w:hAnsi="Calibri" w:cs="Calibri"/>
          <w:sz w:val="24"/>
          <w:szCs w:val="24"/>
        </w:rPr>
        <w:t>基于品牌营销理念下的苹果公司营销策略研究</w:t>
      </w:r>
      <w:r w:rsidRPr="006A2927">
        <w:rPr>
          <w:rFonts w:ascii="Calibri" w:hAnsi="Calibri" w:cs="Calibri"/>
          <w:sz w:val="24"/>
          <w:szCs w:val="24"/>
        </w:rPr>
        <w:t xml:space="preserve">." </w:t>
      </w:r>
      <w:r w:rsidRPr="006A2927">
        <w:rPr>
          <w:rFonts w:ascii="Calibri" w:hAnsi="Calibri" w:cs="Calibri"/>
          <w:sz w:val="24"/>
          <w:szCs w:val="24"/>
        </w:rPr>
        <w:t>品牌研究</w:t>
      </w:r>
      <w:r w:rsidRPr="006A2927">
        <w:rPr>
          <w:rFonts w:ascii="Calibri" w:hAnsi="Calibri" w:cs="Calibri"/>
          <w:sz w:val="24"/>
          <w:szCs w:val="24"/>
        </w:rPr>
        <w:t xml:space="preserve"> .10(2019):103-104.</w:t>
      </w:r>
    </w:p>
    <w:p w14:paraId="7342774F"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刘烨学子</w:t>
      </w:r>
      <w:r w:rsidRPr="006A2927">
        <w:rPr>
          <w:rFonts w:ascii="Calibri" w:hAnsi="Calibri" w:cs="Calibri"/>
          <w:sz w:val="24"/>
          <w:szCs w:val="24"/>
        </w:rPr>
        <w:t>."</w:t>
      </w:r>
      <w:r w:rsidRPr="006A2927">
        <w:rPr>
          <w:rFonts w:ascii="Calibri" w:hAnsi="Calibri" w:cs="Calibri"/>
          <w:sz w:val="24"/>
          <w:szCs w:val="24"/>
        </w:rPr>
        <w:t>创始人更迭影响企业价值研究</w:t>
      </w:r>
      <w:r w:rsidRPr="006A2927">
        <w:rPr>
          <w:rFonts w:ascii="Calibri" w:hAnsi="Calibri" w:cs="Calibri"/>
          <w:sz w:val="24"/>
          <w:szCs w:val="24"/>
        </w:rPr>
        <w:t>——</w:t>
      </w:r>
      <w:r w:rsidRPr="006A2927">
        <w:rPr>
          <w:rFonts w:ascii="Calibri" w:hAnsi="Calibri" w:cs="Calibri"/>
          <w:sz w:val="24"/>
          <w:szCs w:val="24"/>
        </w:rPr>
        <w:t>以苹果公司为例</w:t>
      </w:r>
      <w:r w:rsidRPr="006A2927">
        <w:rPr>
          <w:rFonts w:ascii="Calibri" w:hAnsi="Calibri" w:cs="Calibri"/>
          <w:sz w:val="24"/>
          <w:szCs w:val="24"/>
        </w:rPr>
        <w:t xml:space="preserve">." </w:t>
      </w:r>
      <w:r w:rsidRPr="006A2927">
        <w:rPr>
          <w:rFonts w:ascii="Calibri" w:hAnsi="Calibri" w:cs="Calibri"/>
          <w:sz w:val="24"/>
          <w:szCs w:val="24"/>
        </w:rPr>
        <w:t>市场周刊</w:t>
      </w:r>
      <w:r w:rsidRPr="006A2927">
        <w:rPr>
          <w:rFonts w:ascii="Calibri" w:hAnsi="Calibri" w:cs="Calibri"/>
          <w:sz w:val="24"/>
          <w:szCs w:val="24"/>
        </w:rPr>
        <w:t xml:space="preserve"> .07(2019):1-2.</w:t>
      </w:r>
    </w:p>
    <w:p w14:paraId="57E7FEA5"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lastRenderedPageBreak/>
        <w:t>王士鑫</w:t>
      </w:r>
      <w:r w:rsidRPr="006A2927">
        <w:rPr>
          <w:rFonts w:ascii="Calibri" w:hAnsi="Calibri" w:cs="Calibri"/>
          <w:sz w:val="24"/>
          <w:szCs w:val="24"/>
        </w:rPr>
        <w:t>.</w:t>
      </w:r>
      <w:r w:rsidRPr="006A2927">
        <w:rPr>
          <w:rFonts w:ascii="Calibri" w:hAnsi="Calibri" w:cs="Calibri"/>
          <w:sz w:val="24"/>
          <w:szCs w:val="24"/>
        </w:rPr>
        <w:t>苹果公司市值管理研究</w:t>
      </w:r>
      <w:r w:rsidRPr="006A2927">
        <w:rPr>
          <w:rFonts w:ascii="Calibri" w:hAnsi="Calibri" w:cs="Calibri"/>
          <w:sz w:val="24"/>
          <w:szCs w:val="24"/>
        </w:rPr>
        <w:t>.2019.</w:t>
      </w:r>
      <w:r w:rsidRPr="006A2927">
        <w:rPr>
          <w:rFonts w:ascii="Calibri" w:hAnsi="Calibri" w:cs="Calibri"/>
          <w:sz w:val="24"/>
          <w:szCs w:val="24"/>
        </w:rPr>
        <w:t>重庆大学</w:t>
      </w:r>
      <w:r w:rsidRPr="006A2927">
        <w:rPr>
          <w:rFonts w:ascii="Calibri" w:hAnsi="Calibri" w:cs="Calibri"/>
          <w:sz w:val="24"/>
          <w:szCs w:val="24"/>
        </w:rPr>
        <w:t>,MA thesis.</w:t>
      </w:r>
    </w:p>
    <w:p w14:paraId="7A20F4E7" w14:textId="77777777" w:rsidR="002A0791" w:rsidRPr="006A2927" w:rsidRDefault="00000000">
      <w:pPr>
        <w:numPr>
          <w:ilvl w:val="0"/>
          <w:numId w:val="1"/>
        </w:numPr>
        <w:spacing w:line="480" w:lineRule="auto"/>
        <w:rPr>
          <w:rFonts w:ascii="Calibri" w:hAnsi="Calibri" w:cs="Calibri"/>
          <w:sz w:val="24"/>
          <w:szCs w:val="24"/>
        </w:rPr>
      </w:pPr>
      <w:proofErr w:type="gramStart"/>
      <w:r w:rsidRPr="006A2927">
        <w:rPr>
          <w:rFonts w:ascii="Calibri" w:hAnsi="Calibri" w:cs="Calibri"/>
          <w:sz w:val="24"/>
          <w:szCs w:val="24"/>
        </w:rPr>
        <w:t>张九庆</w:t>
      </w:r>
      <w:proofErr w:type="gramEnd"/>
      <w:r w:rsidRPr="006A2927">
        <w:rPr>
          <w:rFonts w:ascii="Calibri" w:hAnsi="Calibri" w:cs="Calibri"/>
          <w:sz w:val="24"/>
          <w:szCs w:val="24"/>
        </w:rPr>
        <w:t>."</w:t>
      </w:r>
      <w:r w:rsidRPr="006A2927">
        <w:rPr>
          <w:rFonts w:ascii="Calibri" w:hAnsi="Calibri" w:cs="Calibri"/>
          <w:sz w:val="24"/>
          <w:szCs w:val="24"/>
        </w:rPr>
        <w:t>乔布斯的苹果</w:t>
      </w:r>
      <w:r w:rsidRPr="006A2927">
        <w:rPr>
          <w:rFonts w:ascii="Calibri" w:hAnsi="Calibri" w:cs="Calibri"/>
          <w:sz w:val="24"/>
          <w:szCs w:val="24"/>
        </w:rPr>
        <w:t>:</w:t>
      </w:r>
      <w:r w:rsidRPr="006A2927">
        <w:rPr>
          <w:rFonts w:ascii="Calibri" w:hAnsi="Calibri" w:cs="Calibri"/>
          <w:sz w:val="24"/>
          <w:szCs w:val="24"/>
        </w:rPr>
        <w:t>与众不同的改变</w:t>
      </w:r>
      <w:r w:rsidRPr="006A2927">
        <w:rPr>
          <w:rFonts w:ascii="Calibri" w:hAnsi="Calibri" w:cs="Calibri"/>
          <w:sz w:val="24"/>
          <w:szCs w:val="24"/>
        </w:rPr>
        <w:t xml:space="preserve">." </w:t>
      </w:r>
      <w:r w:rsidRPr="006A2927">
        <w:rPr>
          <w:rFonts w:ascii="Calibri" w:hAnsi="Calibri" w:cs="Calibri"/>
          <w:sz w:val="24"/>
          <w:szCs w:val="24"/>
        </w:rPr>
        <w:t>科技中国</w:t>
      </w:r>
      <w:r w:rsidRPr="006A2927">
        <w:rPr>
          <w:rFonts w:ascii="Calibri" w:hAnsi="Calibri" w:cs="Calibri"/>
          <w:sz w:val="24"/>
          <w:szCs w:val="24"/>
        </w:rPr>
        <w:t xml:space="preserve"> .05(2019):97-102.</w:t>
      </w:r>
    </w:p>
    <w:p w14:paraId="5D603083" w14:textId="77777777" w:rsidR="002A0791" w:rsidRPr="006A2927" w:rsidRDefault="00000000">
      <w:pPr>
        <w:numPr>
          <w:ilvl w:val="0"/>
          <w:numId w:val="1"/>
        </w:numPr>
        <w:spacing w:line="480" w:lineRule="auto"/>
        <w:rPr>
          <w:rFonts w:ascii="Calibri" w:hAnsi="Calibri" w:cs="Calibri"/>
          <w:sz w:val="24"/>
          <w:szCs w:val="24"/>
        </w:rPr>
      </w:pPr>
      <w:proofErr w:type="gramStart"/>
      <w:r w:rsidRPr="006A2927">
        <w:rPr>
          <w:rFonts w:ascii="Calibri" w:hAnsi="Calibri" w:cs="Calibri"/>
          <w:sz w:val="24"/>
          <w:szCs w:val="24"/>
        </w:rPr>
        <w:t>宋洋</w:t>
      </w:r>
      <w:proofErr w:type="gramEnd"/>
      <w:r w:rsidRPr="006A2927">
        <w:rPr>
          <w:rFonts w:ascii="Calibri" w:hAnsi="Calibri" w:cs="Calibri"/>
          <w:sz w:val="24"/>
          <w:szCs w:val="24"/>
        </w:rPr>
        <w:t>."</w:t>
      </w:r>
      <w:r w:rsidRPr="006A2927">
        <w:rPr>
          <w:rFonts w:ascii="Calibri" w:hAnsi="Calibri" w:cs="Calibri"/>
          <w:sz w:val="24"/>
          <w:szCs w:val="24"/>
        </w:rPr>
        <w:t>苹果公司创新发展启示录</w:t>
      </w:r>
      <w:r w:rsidRPr="006A2927">
        <w:rPr>
          <w:rFonts w:ascii="Calibri" w:hAnsi="Calibri" w:cs="Calibri"/>
          <w:sz w:val="24"/>
          <w:szCs w:val="24"/>
        </w:rPr>
        <w:t xml:space="preserve">." </w:t>
      </w:r>
      <w:r w:rsidRPr="006A2927">
        <w:rPr>
          <w:rFonts w:ascii="Calibri" w:hAnsi="Calibri" w:cs="Calibri"/>
          <w:sz w:val="24"/>
          <w:szCs w:val="24"/>
        </w:rPr>
        <w:t>企业研究</w:t>
      </w:r>
      <w:r w:rsidRPr="006A2927">
        <w:rPr>
          <w:rFonts w:ascii="Calibri" w:hAnsi="Calibri" w:cs="Calibri"/>
          <w:sz w:val="24"/>
          <w:szCs w:val="24"/>
        </w:rPr>
        <w:t xml:space="preserve"> .12(2018):40-43.</w:t>
      </w:r>
    </w:p>
    <w:p w14:paraId="4E31EF53"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"Apple Inc.; Patent Issued for Dynamic Range Control For Optical Encoders (USPTO 10,066,970)." Computer Weekly News .(2018).</w:t>
      </w:r>
    </w:p>
    <w:p w14:paraId="6CB725E8" w14:textId="77777777" w:rsidR="002A0791" w:rsidRPr="006A2927" w:rsidRDefault="00000000">
      <w:pPr>
        <w:numPr>
          <w:ilvl w:val="0"/>
          <w:numId w:val="1"/>
        </w:numPr>
        <w:spacing w:line="480" w:lineRule="auto"/>
        <w:rPr>
          <w:rFonts w:ascii="Calibri" w:hAnsi="Calibri" w:cs="Calibri"/>
          <w:sz w:val="24"/>
          <w:szCs w:val="24"/>
        </w:rPr>
      </w:pPr>
      <w:proofErr w:type="gramStart"/>
      <w:r w:rsidRPr="006A2927">
        <w:rPr>
          <w:rFonts w:ascii="Calibri" w:hAnsi="Calibri" w:cs="Calibri"/>
          <w:sz w:val="24"/>
          <w:szCs w:val="24"/>
        </w:rPr>
        <w:t>马纪岗</w:t>
      </w:r>
      <w:proofErr w:type="gramEnd"/>
      <w:r w:rsidRPr="006A2927">
        <w:rPr>
          <w:rFonts w:ascii="Calibri" w:hAnsi="Calibri" w:cs="Calibri"/>
          <w:sz w:val="24"/>
          <w:szCs w:val="24"/>
        </w:rPr>
        <w:t>."</w:t>
      </w:r>
      <w:r w:rsidRPr="006A2927">
        <w:rPr>
          <w:rFonts w:ascii="Calibri" w:hAnsi="Calibri" w:cs="Calibri"/>
          <w:sz w:val="24"/>
          <w:szCs w:val="24"/>
        </w:rPr>
        <w:t>浅析苹果公司的企业文化</w:t>
      </w:r>
      <w:r w:rsidRPr="006A2927">
        <w:rPr>
          <w:rFonts w:ascii="Calibri" w:hAnsi="Calibri" w:cs="Calibri"/>
          <w:sz w:val="24"/>
          <w:szCs w:val="24"/>
        </w:rPr>
        <w:t xml:space="preserve">." </w:t>
      </w:r>
      <w:r w:rsidRPr="006A2927">
        <w:rPr>
          <w:rFonts w:ascii="Calibri" w:hAnsi="Calibri" w:cs="Calibri"/>
          <w:sz w:val="24"/>
          <w:szCs w:val="24"/>
        </w:rPr>
        <w:t>知识经济</w:t>
      </w:r>
      <w:r w:rsidRPr="006A2927">
        <w:rPr>
          <w:rFonts w:ascii="Calibri" w:hAnsi="Calibri" w:cs="Calibri"/>
          <w:sz w:val="24"/>
          <w:szCs w:val="24"/>
        </w:rPr>
        <w:t xml:space="preserve"> .21(2017):90+92. </w:t>
      </w:r>
    </w:p>
    <w:p w14:paraId="49361E8E"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杨光文</w:t>
      </w:r>
      <w:r w:rsidRPr="006A2927">
        <w:rPr>
          <w:rFonts w:ascii="Calibri" w:hAnsi="Calibri" w:cs="Calibri"/>
          <w:sz w:val="24"/>
          <w:szCs w:val="24"/>
        </w:rPr>
        <w:t>.</w:t>
      </w:r>
      <w:r w:rsidRPr="006A2927">
        <w:rPr>
          <w:rFonts w:ascii="Calibri" w:hAnsi="Calibri" w:cs="Calibri"/>
          <w:sz w:val="24"/>
          <w:szCs w:val="24"/>
        </w:rPr>
        <w:t>苹果公司品牌战略研究</w:t>
      </w:r>
      <w:r w:rsidRPr="006A2927">
        <w:rPr>
          <w:rFonts w:ascii="Calibri" w:hAnsi="Calibri" w:cs="Calibri"/>
          <w:sz w:val="24"/>
          <w:szCs w:val="24"/>
        </w:rPr>
        <w:t>.2017.</w:t>
      </w:r>
      <w:r w:rsidRPr="006A2927">
        <w:rPr>
          <w:rFonts w:ascii="Calibri" w:hAnsi="Calibri" w:cs="Calibri"/>
          <w:sz w:val="24"/>
          <w:szCs w:val="24"/>
        </w:rPr>
        <w:t>江西财经大学</w:t>
      </w:r>
      <w:r w:rsidRPr="006A2927">
        <w:rPr>
          <w:rFonts w:ascii="Calibri" w:hAnsi="Calibri" w:cs="Calibri"/>
          <w:sz w:val="24"/>
          <w:szCs w:val="24"/>
        </w:rPr>
        <w:t>,MA thesis.</w:t>
      </w:r>
    </w:p>
    <w:p w14:paraId="3C3F0F5E"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于军</w:t>
      </w:r>
      <w:proofErr w:type="gramStart"/>
      <w:r w:rsidRPr="006A2927">
        <w:rPr>
          <w:rFonts w:ascii="Calibri" w:hAnsi="Calibri" w:cs="Calibri"/>
          <w:sz w:val="24"/>
          <w:szCs w:val="24"/>
        </w:rPr>
        <w:t>军</w:t>
      </w:r>
      <w:proofErr w:type="gramEnd"/>
      <w:r w:rsidRPr="006A2927">
        <w:rPr>
          <w:rFonts w:ascii="Calibri" w:hAnsi="Calibri" w:cs="Calibri"/>
          <w:sz w:val="24"/>
          <w:szCs w:val="24"/>
        </w:rPr>
        <w:t>.</w:t>
      </w:r>
      <w:r w:rsidRPr="006A2927">
        <w:rPr>
          <w:rFonts w:ascii="Calibri" w:hAnsi="Calibri" w:cs="Calibri"/>
          <w:sz w:val="24"/>
          <w:szCs w:val="24"/>
        </w:rPr>
        <w:t>苹果公司在华市场品牌营销策略分析</w:t>
      </w:r>
      <w:r w:rsidRPr="006A2927">
        <w:rPr>
          <w:rFonts w:ascii="Calibri" w:hAnsi="Calibri" w:cs="Calibri"/>
          <w:sz w:val="24"/>
          <w:szCs w:val="24"/>
        </w:rPr>
        <w:t>.2017.</w:t>
      </w:r>
      <w:r w:rsidRPr="006A2927">
        <w:rPr>
          <w:rFonts w:ascii="Calibri" w:hAnsi="Calibri" w:cs="Calibri"/>
          <w:sz w:val="24"/>
          <w:szCs w:val="24"/>
        </w:rPr>
        <w:t>吉林大学</w:t>
      </w:r>
      <w:r w:rsidRPr="006A2927">
        <w:rPr>
          <w:rFonts w:ascii="Calibri" w:hAnsi="Calibri" w:cs="Calibri"/>
          <w:sz w:val="24"/>
          <w:szCs w:val="24"/>
        </w:rPr>
        <w:t>,MA thesis.</w:t>
      </w:r>
    </w:p>
    <w:p w14:paraId="5A3D648F"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刘子瑜</w:t>
      </w:r>
      <w:r w:rsidRPr="006A2927">
        <w:rPr>
          <w:rFonts w:ascii="Calibri" w:hAnsi="Calibri" w:cs="Calibri"/>
          <w:sz w:val="24"/>
          <w:szCs w:val="24"/>
        </w:rPr>
        <w:t>."</w:t>
      </w:r>
      <w:r w:rsidRPr="006A2927">
        <w:rPr>
          <w:rFonts w:ascii="Calibri" w:hAnsi="Calibri" w:cs="Calibri"/>
          <w:sz w:val="24"/>
          <w:szCs w:val="24"/>
        </w:rPr>
        <w:t>苹果公司的成功之道</w:t>
      </w:r>
      <w:r w:rsidRPr="006A2927">
        <w:rPr>
          <w:rFonts w:ascii="Calibri" w:hAnsi="Calibri" w:cs="Calibri"/>
          <w:sz w:val="24"/>
          <w:szCs w:val="24"/>
        </w:rPr>
        <w:t xml:space="preserve">." </w:t>
      </w:r>
      <w:r w:rsidRPr="006A2927">
        <w:rPr>
          <w:rFonts w:ascii="Calibri" w:hAnsi="Calibri" w:cs="Calibri"/>
          <w:sz w:val="24"/>
          <w:szCs w:val="24"/>
        </w:rPr>
        <w:t>艺术科技</w:t>
      </w:r>
      <w:r w:rsidRPr="006A2927">
        <w:rPr>
          <w:rFonts w:ascii="Calibri" w:hAnsi="Calibri" w:cs="Calibri"/>
          <w:sz w:val="24"/>
          <w:szCs w:val="24"/>
        </w:rPr>
        <w:t xml:space="preserve"> 29.05(2016):336.</w:t>
      </w:r>
    </w:p>
    <w:p w14:paraId="0047B2DF"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于鹏</w:t>
      </w:r>
      <w:r w:rsidRPr="006A2927">
        <w:rPr>
          <w:rFonts w:ascii="Calibri" w:hAnsi="Calibri" w:cs="Calibri"/>
          <w:sz w:val="24"/>
          <w:szCs w:val="24"/>
        </w:rPr>
        <w:t>.</w:t>
      </w:r>
      <w:r w:rsidRPr="006A2927">
        <w:rPr>
          <w:rFonts w:ascii="Calibri" w:hAnsi="Calibri" w:cs="Calibri"/>
          <w:sz w:val="24"/>
          <w:szCs w:val="24"/>
        </w:rPr>
        <w:t>价值链向</w:t>
      </w:r>
      <w:proofErr w:type="gramStart"/>
      <w:r w:rsidRPr="006A2927">
        <w:rPr>
          <w:rFonts w:ascii="Calibri" w:hAnsi="Calibri" w:cs="Calibri"/>
          <w:sz w:val="24"/>
          <w:szCs w:val="24"/>
        </w:rPr>
        <w:t>价值网</w:t>
      </w:r>
      <w:proofErr w:type="gramEnd"/>
      <w:r w:rsidRPr="006A2927">
        <w:rPr>
          <w:rFonts w:ascii="Calibri" w:hAnsi="Calibri" w:cs="Calibri"/>
          <w:sz w:val="24"/>
          <w:szCs w:val="24"/>
        </w:rPr>
        <w:t>演变视角下的商业模式创新研究</w:t>
      </w:r>
      <w:r w:rsidRPr="006A2927">
        <w:rPr>
          <w:rFonts w:ascii="Calibri" w:hAnsi="Calibri" w:cs="Calibri"/>
          <w:sz w:val="24"/>
          <w:szCs w:val="24"/>
        </w:rPr>
        <w:t>.2016.</w:t>
      </w:r>
      <w:r w:rsidRPr="006A2927">
        <w:rPr>
          <w:rFonts w:ascii="Calibri" w:hAnsi="Calibri" w:cs="Calibri"/>
          <w:sz w:val="24"/>
          <w:szCs w:val="24"/>
        </w:rPr>
        <w:t>东北财经大学</w:t>
      </w:r>
      <w:r w:rsidRPr="006A2927">
        <w:rPr>
          <w:rFonts w:ascii="Calibri" w:hAnsi="Calibri" w:cs="Calibri"/>
          <w:sz w:val="24"/>
          <w:szCs w:val="24"/>
        </w:rPr>
        <w:t>,MA thesis.</w:t>
      </w:r>
    </w:p>
    <w:sectPr w:rsidR="002A0791" w:rsidRPr="006A2927">
      <w:headerReference w:type="even" r:id="rId8"/>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3E577" w14:textId="77777777" w:rsidR="00A131BF" w:rsidRDefault="00A131BF" w:rsidP="006516F4">
      <w:r>
        <w:separator/>
      </w:r>
    </w:p>
  </w:endnote>
  <w:endnote w:type="continuationSeparator" w:id="0">
    <w:p w14:paraId="5CC1CA3B" w14:textId="77777777" w:rsidR="00A131BF" w:rsidRDefault="00A131BF" w:rsidP="006516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4AABB" w14:textId="77777777" w:rsidR="00A131BF" w:rsidRDefault="00A131BF" w:rsidP="006516F4">
      <w:r>
        <w:separator/>
      </w:r>
    </w:p>
  </w:footnote>
  <w:footnote w:type="continuationSeparator" w:id="0">
    <w:p w14:paraId="5B14442C" w14:textId="77777777" w:rsidR="00A131BF" w:rsidRDefault="00A131BF" w:rsidP="006516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2081744733"/>
      <w:docPartObj>
        <w:docPartGallery w:val="Page Numbers (Top of Page)"/>
        <w:docPartUnique/>
      </w:docPartObj>
    </w:sdtPr>
    <w:sdtContent>
      <w:p w14:paraId="2E6DD427" w14:textId="77777777" w:rsidR="006516F4" w:rsidRDefault="006516F4" w:rsidP="00BA2631">
        <w:pPr>
          <w:pStyle w:val="a6"/>
          <w:framePr w:wrap="none" w:vAnchor="text" w:hAnchor="margin" w:xAlign="right" w:y="1"/>
          <w:rPr>
            <w:rStyle w:val="a8"/>
          </w:rPr>
        </w:pPr>
        <w:r>
          <w:rPr>
            <w:rStyle w:val="a8"/>
          </w:rPr>
          <w:fldChar w:fldCharType="begin"/>
        </w:r>
        <w:r>
          <w:rPr>
            <w:rStyle w:val="a8"/>
          </w:rPr>
          <w:instrText xml:space="preserve"> PAGE </w:instrText>
        </w:r>
        <w:r>
          <w:rPr>
            <w:rStyle w:val="a8"/>
          </w:rPr>
          <w:fldChar w:fldCharType="end"/>
        </w:r>
      </w:p>
    </w:sdtContent>
  </w:sdt>
  <w:p w14:paraId="4670ABBE" w14:textId="77777777" w:rsidR="006516F4" w:rsidRDefault="006516F4" w:rsidP="006516F4">
    <w:pPr>
      <w:pStyle w:val="a6"/>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1810126992"/>
      <w:docPartObj>
        <w:docPartGallery w:val="Page Numbers (Top of Page)"/>
        <w:docPartUnique/>
      </w:docPartObj>
    </w:sdtPr>
    <w:sdtContent>
      <w:p w14:paraId="2C82436D" w14:textId="77777777" w:rsidR="006516F4" w:rsidRDefault="006516F4" w:rsidP="00BA2631">
        <w:pPr>
          <w:pStyle w:val="a6"/>
          <w:framePr w:wrap="none" w:vAnchor="text" w:hAnchor="margin" w:xAlign="right" w:y="1"/>
          <w:rPr>
            <w:rStyle w:val="a8"/>
          </w:rPr>
        </w:pPr>
        <w:r>
          <w:rPr>
            <w:rStyle w:val="a8"/>
          </w:rPr>
          <w:fldChar w:fldCharType="begin"/>
        </w:r>
        <w:r>
          <w:rPr>
            <w:rStyle w:val="a8"/>
          </w:rPr>
          <w:instrText xml:space="preserve"> PAGE </w:instrText>
        </w:r>
        <w:r>
          <w:rPr>
            <w:rStyle w:val="a8"/>
          </w:rPr>
          <w:fldChar w:fldCharType="separate"/>
        </w:r>
        <w:r>
          <w:rPr>
            <w:rStyle w:val="a8"/>
            <w:noProof/>
          </w:rPr>
          <w:t>1</w:t>
        </w:r>
        <w:r>
          <w:rPr>
            <w:rStyle w:val="a8"/>
          </w:rPr>
          <w:fldChar w:fldCharType="end"/>
        </w:r>
      </w:p>
    </w:sdtContent>
  </w:sdt>
  <w:p w14:paraId="1C616DDD" w14:textId="77777777" w:rsidR="006516F4" w:rsidRDefault="006516F4" w:rsidP="006516F4">
    <w:pPr>
      <w:pStyle w:val="a6"/>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880680"/>
    <w:multiLevelType w:val="singleLevel"/>
    <w:tmpl w:val="27880680"/>
    <w:lvl w:ilvl="0">
      <w:start w:val="1"/>
      <w:numFmt w:val="decimal"/>
      <w:lvlText w:val="%1."/>
      <w:lvlJc w:val="left"/>
      <w:pPr>
        <w:ind w:left="425" w:hanging="425"/>
      </w:pPr>
      <w:rPr>
        <w:rFonts w:hint="default"/>
      </w:rPr>
    </w:lvl>
  </w:abstractNum>
  <w:abstractNum w:abstractNumId="1" w15:restartNumberingAfterBreak="0">
    <w:nsid w:val="35497A33"/>
    <w:multiLevelType w:val="hybridMultilevel"/>
    <w:tmpl w:val="98044B4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6BD28C8"/>
    <w:multiLevelType w:val="multilevel"/>
    <w:tmpl w:val="C568D98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4BE25031"/>
    <w:multiLevelType w:val="multilevel"/>
    <w:tmpl w:val="C568D98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521D6D18"/>
    <w:multiLevelType w:val="hybridMultilevel"/>
    <w:tmpl w:val="2968DAA2"/>
    <w:lvl w:ilvl="0" w:tplc="09A429D2">
      <w:start w:val="1"/>
      <w:numFmt w:val="decimal"/>
      <w:pStyle w:val="TOC2"/>
      <w:lvlText w:val="%1."/>
      <w:lvlJc w:val="left"/>
      <w:pPr>
        <w:ind w:left="360" w:hanging="360"/>
      </w:pPr>
      <w:rPr>
        <w:rFonts w:ascii="Calibri" w:hAnsi="Calibri" w:cs="Calibri" w:hint="default"/>
        <w:b w:val="0"/>
        <w:sz w:val="24"/>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7BCA4EB2"/>
    <w:multiLevelType w:val="multilevel"/>
    <w:tmpl w:val="C568D98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745345390">
    <w:abstractNumId w:val="0"/>
  </w:num>
  <w:num w:numId="2" w16cid:durableId="773941686">
    <w:abstractNumId w:val="4"/>
  </w:num>
  <w:num w:numId="3" w16cid:durableId="455489120">
    <w:abstractNumId w:val="1"/>
  </w:num>
  <w:num w:numId="4" w16cid:durableId="188833864">
    <w:abstractNumId w:val="3"/>
  </w:num>
  <w:num w:numId="5" w16cid:durableId="1872568419">
    <w:abstractNumId w:val="2"/>
  </w:num>
  <w:num w:numId="6" w16cid:durableId="21231137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OTEyNDdkODk3MzU4NWY0YmMwNmJlNGM1MTViMTQxNTYifQ=="/>
  </w:docVars>
  <w:rsids>
    <w:rsidRoot w:val="00654184"/>
    <w:rsid w:val="00012229"/>
    <w:rsid w:val="000627FC"/>
    <w:rsid w:val="000B48A0"/>
    <w:rsid w:val="000C55E7"/>
    <w:rsid w:val="002A0791"/>
    <w:rsid w:val="004036A2"/>
    <w:rsid w:val="0044219A"/>
    <w:rsid w:val="00446D95"/>
    <w:rsid w:val="00616492"/>
    <w:rsid w:val="006516F4"/>
    <w:rsid w:val="00654184"/>
    <w:rsid w:val="006A2927"/>
    <w:rsid w:val="006B3297"/>
    <w:rsid w:val="00712E69"/>
    <w:rsid w:val="00797B0A"/>
    <w:rsid w:val="007C6076"/>
    <w:rsid w:val="007F63C7"/>
    <w:rsid w:val="00832E4C"/>
    <w:rsid w:val="008772A8"/>
    <w:rsid w:val="00A131BF"/>
    <w:rsid w:val="00AD5746"/>
    <w:rsid w:val="00C105D8"/>
    <w:rsid w:val="00C9242E"/>
    <w:rsid w:val="00F30FB6"/>
    <w:rsid w:val="00F31F31"/>
    <w:rsid w:val="36E1653A"/>
    <w:rsid w:val="3BD40BBA"/>
    <w:rsid w:val="551C47DB"/>
    <w:rsid w:val="71F135A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62F1C"/>
  <w15:docId w15:val="{69B78712-EAF6-9E4B-B19A-556B8361A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rPr>
  </w:style>
  <w:style w:type="paragraph" w:styleId="1">
    <w:name w:val="heading 1"/>
    <w:next w:val="a"/>
    <w:link w:val="10"/>
    <w:uiPriority w:val="9"/>
    <w:qFormat/>
    <w:pPr>
      <w:keepNext/>
      <w:keepLines/>
      <w:pBdr>
        <w:bottom w:val="single" w:sz="8" w:space="0" w:color="D9E2F3" w:themeColor="accent1" w:themeTint="33"/>
      </w:pBdr>
      <w:spacing w:after="200" w:line="300" w:lineRule="auto"/>
      <w:outlineLvl w:val="0"/>
    </w:pPr>
    <w:rPr>
      <w:rFonts w:asciiTheme="majorHAnsi" w:eastAsia="Microsoft YaHei UI" w:hAnsiTheme="majorHAnsi" w:cstheme="majorBidi"/>
      <w:color w:val="4472C4" w:themeColor="accent1"/>
      <w:sz w:val="36"/>
      <w:szCs w:val="36"/>
      <w:lang w:eastAsia="ja-JP"/>
    </w:rPr>
  </w:style>
  <w:style w:type="paragraph" w:styleId="2">
    <w:name w:val="heading 2"/>
    <w:next w:val="a"/>
    <w:link w:val="20"/>
    <w:uiPriority w:val="9"/>
    <w:unhideWhenUsed/>
    <w:qFormat/>
    <w:pPr>
      <w:keepNext/>
      <w:keepLines/>
      <w:spacing w:before="120" w:after="120"/>
      <w:outlineLvl w:val="1"/>
    </w:pPr>
    <w:rPr>
      <w:rFonts w:eastAsia="Microsoft YaHei UI"/>
      <w:b/>
      <w:bCs/>
      <w:color w:val="44546A" w:themeColor="text2"/>
      <w:sz w:val="26"/>
      <w:szCs w:val="26"/>
      <w:lang w:eastAsia="ja-JP"/>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Pr>
      <w:rFonts w:asciiTheme="majorHAnsi" w:eastAsia="Microsoft YaHei UI" w:hAnsiTheme="majorHAnsi" w:cstheme="majorBidi"/>
      <w:color w:val="4472C4" w:themeColor="accent1"/>
      <w:kern w:val="0"/>
      <w:sz w:val="36"/>
      <w:szCs w:val="36"/>
      <w:lang w:eastAsia="ja-JP"/>
    </w:rPr>
  </w:style>
  <w:style w:type="character" w:customStyle="1" w:styleId="20">
    <w:name w:val="标题 2 字符"/>
    <w:basedOn w:val="a0"/>
    <w:link w:val="2"/>
    <w:uiPriority w:val="9"/>
    <w:rPr>
      <w:rFonts w:eastAsia="Microsoft YaHei UI"/>
      <w:b/>
      <w:bCs/>
      <w:color w:val="44546A" w:themeColor="text2"/>
      <w:kern w:val="0"/>
      <w:sz w:val="26"/>
      <w:szCs w:val="26"/>
      <w:lang w:eastAsia="ja-JP"/>
    </w:rPr>
  </w:style>
  <w:style w:type="paragraph" w:styleId="a3">
    <w:name w:val="Title"/>
    <w:basedOn w:val="a"/>
    <w:next w:val="a"/>
    <w:link w:val="a4"/>
    <w:qFormat/>
    <w:rsid w:val="006A2927"/>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0"/>
    <w:link w:val="a3"/>
    <w:qFormat/>
    <w:rsid w:val="006A2927"/>
    <w:rPr>
      <w:rFonts w:asciiTheme="majorHAnsi" w:eastAsiaTheme="majorEastAsia" w:hAnsiTheme="majorHAnsi" w:cstheme="majorBidi"/>
      <w:b/>
      <w:bCs/>
      <w:kern w:val="2"/>
      <w:sz w:val="32"/>
      <w:szCs w:val="32"/>
    </w:rPr>
  </w:style>
  <w:style w:type="paragraph" w:styleId="TOC">
    <w:name w:val="TOC Heading"/>
    <w:basedOn w:val="1"/>
    <w:next w:val="a"/>
    <w:uiPriority w:val="39"/>
    <w:unhideWhenUsed/>
    <w:qFormat/>
    <w:rsid w:val="006A2927"/>
    <w:pPr>
      <w:pBdr>
        <w:bottom w:val="none" w:sz="0" w:space="0" w:color="auto"/>
      </w:pBdr>
      <w:spacing w:before="480" w:after="0" w:line="276" w:lineRule="auto"/>
      <w:outlineLvl w:val="9"/>
    </w:pPr>
    <w:rPr>
      <w:rFonts w:eastAsiaTheme="majorEastAsia"/>
      <w:b/>
      <w:bCs/>
      <w:color w:val="2F5496" w:themeColor="accent1" w:themeShade="BF"/>
      <w:sz w:val="28"/>
      <w:szCs w:val="28"/>
      <w:lang w:eastAsia="zh-CN"/>
    </w:rPr>
  </w:style>
  <w:style w:type="paragraph" w:styleId="TOC2">
    <w:name w:val="toc 2"/>
    <w:basedOn w:val="a"/>
    <w:next w:val="a"/>
    <w:autoRedefine/>
    <w:uiPriority w:val="39"/>
    <w:unhideWhenUsed/>
    <w:rsid w:val="006A2927"/>
    <w:pPr>
      <w:numPr>
        <w:numId w:val="2"/>
      </w:numPr>
      <w:jc w:val="left"/>
    </w:pPr>
    <w:rPr>
      <w:rFonts w:eastAsiaTheme="minorHAnsi"/>
      <w:smallCaps/>
      <w:sz w:val="20"/>
      <w:szCs w:val="20"/>
    </w:rPr>
  </w:style>
  <w:style w:type="paragraph" w:styleId="TOC1">
    <w:name w:val="toc 1"/>
    <w:basedOn w:val="a"/>
    <w:next w:val="a"/>
    <w:autoRedefine/>
    <w:uiPriority w:val="39"/>
    <w:unhideWhenUsed/>
    <w:rsid w:val="006A2927"/>
    <w:pPr>
      <w:spacing w:before="120" w:after="120"/>
      <w:jc w:val="left"/>
    </w:pPr>
    <w:rPr>
      <w:rFonts w:eastAsiaTheme="minorHAnsi"/>
      <w:b/>
      <w:bCs/>
      <w:caps/>
      <w:sz w:val="20"/>
      <w:szCs w:val="20"/>
    </w:rPr>
  </w:style>
  <w:style w:type="paragraph" w:styleId="a5">
    <w:name w:val="List Paragraph"/>
    <w:basedOn w:val="a"/>
    <w:uiPriority w:val="99"/>
    <w:rsid w:val="006A2927"/>
    <w:pPr>
      <w:ind w:firstLineChars="200" w:firstLine="420"/>
    </w:pPr>
  </w:style>
  <w:style w:type="paragraph" w:styleId="a6">
    <w:name w:val="header"/>
    <w:basedOn w:val="a"/>
    <w:link w:val="a7"/>
    <w:uiPriority w:val="99"/>
    <w:unhideWhenUsed/>
    <w:rsid w:val="006516F4"/>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6516F4"/>
    <w:rPr>
      <w:kern w:val="2"/>
      <w:sz w:val="18"/>
      <w:szCs w:val="18"/>
    </w:rPr>
  </w:style>
  <w:style w:type="character" w:styleId="a8">
    <w:name w:val="page number"/>
    <w:basedOn w:val="a0"/>
    <w:uiPriority w:val="99"/>
    <w:semiHidden/>
    <w:unhideWhenUsed/>
    <w:rsid w:val="006516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20</Pages>
  <Words>4111</Words>
  <Characters>23436</Characters>
  <Application>Microsoft Office Word</Application>
  <DocSecurity>0</DocSecurity>
  <Lines>195</Lines>
  <Paragraphs>54</Paragraphs>
  <ScaleCrop>false</ScaleCrop>
  <Company/>
  <LinksUpToDate>false</LinksUpToDate>
  <CharactersWithSpaces>27493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张 力丹</dc:creator>
  <cp:lastModifiedBy>周 敏</cp:lastModifiedBy>
  <cp:revision>2</cp:revision>
  <dcterms:created xsi:type="dcterms:W3CDTF">2023-07-08T08:17:00Z</dcterms:created>
  <dcterms:modified xsi:type="dcterms:W3CDTF">2023-07-08T08:17:00Z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A69180A226CD4D5CB5BC1AAF134E59D8_13</vt:lpwstr>
  </property>
</Properties>
</file>