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5E2C2" w14:textId="77777777" w:rsidR="0067772F" w:rsidRDefault="0067772F" w:rsidP="0067772F">
      <w:r>
        <w:rPr>
          <w:noProof/>
        </w:rPr>
        <w:drawing>
          <wp:inline distT="0" distB="0" distL="0" distR="0" wp14:anchorId="510D6389" wp14:editId="09B056BD">
            <wp:extent cx="5715000" cy="1895475"/>
            <wp:effectExtent l="0" t="0" r="0" b="9525"/>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B190D4A" w14:textId="77777777" w:rsidR="0067772F" w:rsidRDefault="0067772F" w:rsidP="0067772F"/>
    <w:p w14:paraId="5B1F7712" w14:textId="77777777" w:rsidR="0067772F" w:rsidRDefault="0067772F" w:rsidP="0067772F"/>
    <w:p w14:paraId="6127C74D" w14:textId="77777777" w:rsidR="0067772F" w:rsidRDefault="0067772F" w:rsidP="0067772F"/>
    <w:p w14:paraId="4E15C60A" w14:textId="77777777" w:rsidR="0067772F" w:rsidRPr="00DF506B" w:rsidRDefault="0067772F" w:rsidP="003E16C0">
      <w:pPr>
        <w:jc w:val="both"/>
        <w:rPr>
          <w:rFonts w:ascii="Arial" w:hAnsi="Arial" w:cs="Arial"/>
          <w:b/>
          <w:bCs/>
          <w:color w:val="215E99" w:themeColor="text2" w:themeTint="BF"/>
          <w:sz w:val="44"/>
          <w:szCs w:val="44"/>
        </w:rPr>
      </w:pPr>
      <w:r w:rsidRPr="00DF506B">
        <w:rPr>
          <w:rFonts w:ascii="Arial" w:hAnsi="Arial" w:cs="Arial"/>
          <w:b/>
          <w:bCs/>
          <w:color w:val="215E99" w:themeColor="text2" w:themeTint="BF"/>
          <w:sz w:val="44"/>
          <w:szCs w:val="44"/>
        </w:rPr>
        <w:t xml:space="preserve">BA (Hons) Leadership and Management </w:t>
      </w:r>
    </w:p>
    <w:p w14:paraId="345B4B25" w14:textId="77777777" w:rsidR="0067772F" w:rsidRDefault="0067772F" w:rsidP="003E16C0">
      <w:pPr>
        <w:spacing w:line="600" w:lineRule="auto"/>
        <w:jc w:val="both"/>
        <w:rPr>
          <w:rFonts w:ascii="Arial" w:hAnsi="Arial" w:cs="Arial"/>
          <w:i/>
          <w:iCs/>
        </w:rPr>
      </w:pPr>
    </w:p>
    <w:p w14:paraId="2D5E984B" w14:textId="77777777" w:rsidR="0067772F" w:rsidRPr="00AF7DAA" w:rsidRDefault="0067772F" w:rsidP="003E16C0">
      <w:pPr>
        <w:spacing w:line="600" w:lineRule="auto"/>
        <w:jc w:val="both"/>
        <w:rPr>
          <w:rFonts w:ascii="Times New Roman" w:hAnsi="Times New Roman" w:cs="Times New Roman"/>
          <w:sz w:val="24"/>
          <w:szCs w:val="24"/>
        </w:rPr>
      </w:pPr>
      <w:r w:rsidRPr="00AF7DAA">
        <w:rPr>
          <w:rFonts w:ascii="Times New Roman" w:hAnsi="Times New Roman" w:cs="Times New Roman"/>
          <w:sz w:val="24"/>
          <w:szCs w:val="24"/>
        </w:rPr>
        <w:t>Student Name: Cristina de Souza Teixeira</w:t>
      </w:r>
      <w:r w:rsidRPr="00AF7DAA">
        <w:rPr>
          <w:rFonts w:ascii="Times New Roman" w:hAnsi="Times New Roman" w:cs="Times New Roman"/>
          <w:sz w:val="24"/>
          <w:szCs w:val="24"/>
        </w:rPr>
        <w:tab/>
      </w:r>
      <w:r w:rsidRPr="00AF7DAA">
        <w:rPr>
          <w:rFonts w:ascii="Times New Roman" w:hAnsi="Times New Roman" w:cs="Times New Roman"/>
          <w:sz w:val="24"/>
          <w:szCs w:val="24"/>
        </w:rPr>
        <w:tab/>
      </w:r>
    </w:p>
    <w:p w14:paraId="21054486" w14:textId="77777777" w:rsidR="0067772F" w:rsidRPr="00AF7DAA" w:rsidRDefault="0067772F" w:rsidP="003E16C0">
      <w:pPr>
        <w:spacing w:line="600" w:lineRule="auto"/>
        <w:jc w:val="both"/>
        <w:rPr>
          <w:rFonts w:ascii="Times New Roman" w:hAnsi="Times New Roman" w:cs="Times New Roman"/>
          <w:sz w:val="24"/>
          <w:szCs w:val="24"/>
        </w:rPr>
      </w:pPr>
      <w:r w:rsidRPr="00AF7DAA">
        <w:rPr>
          <w:rFonts w:ascii="Times New Roman" w:hAnsi="Times New Roman" w:cs="Times New Roman"/>
          <w:sz w:val="24"/>
          <w:szCs w:val="24"/>
        </w:rPr>
        <w:t>Student Number: 2335130</w:t>
      </w:r>
    </w:p>
    <w:p w14:paraId="25E0E9F7" w14:textId="77777777" w:rsidR="0067772F" w:rsidRPr="0067772F" w:rsidRDefault="0067772F" w:rsidP="003E16C0">
      <w:pPr>
        <w:spacing w:line="600" w:lineRule="auto"/>
        <w:jc w:val="both"/>
        <w:rPr>
          <w:rFonts w:ascii="Times New Roman" w:hAnsi="Times New Roman" w:cs="Times New Roman"/>
          <w:sz w:val="24"/>
          <w:szCs w:val="24"/>
        </w:rPr>
      </w:pPr>
      <w:r w:rsidRPr="00AF7DAA">
        <w:rPr>
          <w:rFonts w:ascii="Times New Roman" w:hAnsi="Times New Roman" w:cs="Times New Roman"/>
          <w:sz w:val="24"/>
          <w:szCs w:val="24"/>
        </w:rPr>
        <w:t xml:space="preserve">Course Name: </w:t>
      </w:r>
      <w:hyperlink r:id="rId9" w:history="1">
        <w:r w:rsidRPr="0067772F">
          <w:rPr>
            <w:rStyle w:val="Hyperlink"/>
            <w:rFonts w:ascii="Times New Roman" w:hAnsi="Times New Roman" w:cs="Times New Roman"/>
            <w:color w:val="auto"/>
            <w:sz w:val="24"/>
            <w:szCs w:val="24"/>
            <w:u w:val="none"/>
          </w:rPr>
          <w:t>Design Thinking and Innovation (LCLM6002_LON)</w:t>
        </w:r>
      </w:hyperlink>
    </w:p>
    <w:p w14:paraId="622282E6" w14:textId="407C699E" w:rsidR="0067772F" w:rsidRPr="00AF7DAA" w:rsidRDefault="0067772F" w:rsidP="003E16C0">
      <w:pPr>
        <w:spacing w:line="600" w:lineRule="auto"/>
        <w:jc w:val="both"/>
        <w:rPr>
          <w:rFonts w:ascii="Times New Roman" w:hAnsi="Times New Roman" w:cs="Times New Roman"/>
          <w:sz w:val="24"/>
          <w:szCs w:val="24"/>
        </w:rPr>
      </w:pPr>
    </w:p>
    <w:p w14:paraId="61049090" w14:textId="1644F03C" w:rsidR="0067772F" w:rsidRPr="00AF7DAA" w:rsidRDefault="0067772F" w:rsidP="003E16C0">
      <w:pPr>
        <w:spacing w:line="600" w:lineRule="auto"/>
        <w:jc w:val="both"/>
        <w:rPr>
          <w:rFonts w:ascii="Times New Roman" w:hAnsi="Times New Roman" w:cs="Times New Roman"/>
          <w:sz w:val="24"/>
          <w:szCs w:val="24"/>
        </w:rPr>
      </w:pPr>
      <w:r w:rsidRPr="00AF7DAA">
        <w:rPr>
          <w:rFonts w:ascii="Times New Roman" w:hAnsi="Times New Roman" w:cs="Times New Roman"/>
          <w:sz w:val="24"/>
          <w:szCs w:val="24"/>
        </w:rPr>
        <w:t xml:space="preserve">Lecturer Name: </w:t>
      </w:r>
      <w:proofErr w:type="spellStart"/>
      <w:r w:rsidRPr="0067772F">
        <w:rPr>
          <w:rFonts w:ascii="Times New Roman" w:hAnsi="Times New Roman" w:cs="Times New Roman"/>
          <w:sz w:val="24"/>
          <w:szCs w:val="24"/>
        </w:rPr>
        <w:t>Rexon</w:t>
      </w:r>
      <w:proofErr w:type="spellEnd"/>
      <w:r w:rsidRPr="0067772F">
        <w:rPr>
          <w:rFonts w:ascii="Times New Roman" w:hAnsi="Times New Roman" w:cs="Times New Roman"/>
          <w:sz w:val="24"/>
          <w:szCs w:val="24"/>
        </w:rPr>
        <w:t xml:space="preserve"> </w:t>
      </w:r>
      <w:proofErr w:type="spellStart"/>
      <w:r w:rsidRPr="0067772F">
        <w:rPr>
          <w:rFonts w:ascii="Times New Roman" w:hAnsi="Times New Roman" w:cs="Times New Roman"/>
          <w:sz w:val="24"/>
          <w:szCs w:val="24"/>
        </w:rPr>
        <w:t>Nting</w:t>
      </w:r>
      <w:proofErr w:type="spellEnd"/>
    </w:p>
    <w:p w14:paraId="072ACA72" w14:textId="77777777" w:rsidR="0067772F" w:rsidRDefault="0067772F" w:rsidP="0067772F">
      <w:pPr>
        <w:pStyle w:val="Heading1"/>
        <w:spacing w:line="360" w:lineRule="auto"/>
      </w:pPr>
    </w:p>
    <w:p w14:paraId="0FA51AA2" w14:textId="77777777" w:rsidR="0067772F" w:rsidRDefault="0067772F" w:rsidP="0067772F"/>
    <w:p w14:paraId="4BFB7A90" w14:textId="77777777" w:rsidR="0067772F" w:rsidRPr="00A8749F" w:rsidRDefault="0067772F" w:rsidP="0067772F"/>
    <w:p w14:paraId="0999CB9F" w14:textId="77777777" w:rsidR="0067772F" w:rsidRDefault="0067772F" w:rsidP="0067772F"/>
    <w:p w14:paraId="6C25360D" w14:textId="77777777" w:rsidR="0067772F" w:rsidRDefault="0067772F" w:rsidP="0067772F"/>
    <w:p w14:paraId="6A977FC4" w14:textId="158FC6D2" w:rsidR="0067772F" w:rsidRPr="00E61581" w:rsidRDefault="0067772F" w:rsidP="0067772F">
      <w:pPr>
        <w:jc w:val="center"/>
        <w:rPr>
          <w:rFonts w:ascii="Times New Roman" w:hAnsi="Times New Roman" w:cs="Times New Roman"/>
          <w:sz w:val="24"/>
          <w:szCs w:val="24"/>
        </w:rPr>
      </w:pPr>
      <w:r w:rsidRPr="00E61581">
        <w:rPr>
          <w:rFonts w:ascii="Times New Roman" w:hAnsi="Times New Roman" w:cs="Times New Roman"/>
          <w:sz w:val="24"/>
          <w:szCs w:val="24"/>
        </w:rPr>
        <w:t>Submitted on:</w:t>
      </w:r>
      <w:r>
        <w:rPr>
          <w:rFonts w:ascii="Times New Roman" w:hAnsi="Times New Roman" w:cs="Times New Roman"/>
          <w:sz w:val="24"/>
          <w:szCs w:val="24"/>
        </w:rPr>
        <w:t xml:space="preserve"> 21/08/2026</w:t>
      </w:r>
    </w:p>
    <w:sdt>
      <w:sdtPr>
        <w:rPr>
          <w:rFonts w:asciiTheme="minorHAnsi" w:eastAsiaTheme="minorHAnsi" w:hAnsiTheme="minorHAnsi" w:cstheme="minorBidi"/>
          <w:color w:val="auto"/>
          <w:sz w:val="22"/>
          <w:szCs w:val="22"/>
          <w:lang w:val="en-GB"/>
        </w:rPr>
        <w:id w:val="-1171481104"/>
        <w:docPartObj>
          <w:docPartGallery w:val="Table of Contents"/>
          <w:docPartUnique/>
        </w:docPartObj>
      </w:sdtPr>
      <w:sdtEndPr>
        <w:rPr>
          <w:b/>
          <w:bCs/>
          <w:noProof/>
        </w:rPr>
      </w:sdtEndPr>
      <w:sdtContent>
        <w:p w14:paraId="4C90E8DA" w14:textId="16BC9E6F" w:rsidR="00373352" w:rsidRDefault="00373352" w:rsidP="003E16C0">
          <w:pPr>
            <w:pStyle w:val="TOCHeading"/>
            <w:jc w:val="both"/>
          </w:pPr>
          <w:r>
            <w:t>Contents</w:t>
          </w:r>
        </w:p>
        <w:p w14:paraId="60AEFE8D" w14:textId="18FFD9CA" w:rsidR="00623B67" w:rsidRDefault="00373352">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8222062" w:history="1">
            <w:r w:rsidR="00623B67" w:rsidRPr="00D34C60">
              <w:rPr>
                <w:rStyle w:val="Hyperlink"/>
                <w:noProof/>
              </w:rPr>
              <w:t>Design Thinking and Innovation Assessment</w:t>
            </w:r>
            <w:r w:rsidR="00623B67">
              <w:rPr>
                <w:noProof/>
                <w:webHidden/>
              </w:rPr>
              <w:tab/>
            </w:r>
            <w:r w:rsidR="00623B67">
              <w:rPr>
                <w:noProof/>
                <w:webHidden/>
              </w:rPr>
              <w:fldChar w:fldCharType="begin"/>
            </w:r>
            <w:r w:rsidR="00623B67">
              <w:rPr>
                <w:noProof/>
                <w:webHidden/>
              </w:rPr>
              <w:instrText xml:space="preserve"> PAGEREF _Toc238222062 \h </w:instrText>
            </w:r>
            <w:r w:rsidR="00623B67">
              <w:rPr>
                <w:noProof/>
                <w:webHidden/>
              </w:rPr>
            </w:r>
            <w:r w:rsidR="00623B67">
              <w:rPr>
                <w:noProof/>
                <w:webHidden/>
              </w:rPr>
              <w:fldChar w:fldCharType="separate"/>
            </w:r>
            <w:r w:rsidR="00623B67">
              <w:rPr>
                <w:noProof/>
                <w:webHidden/>
              </w:rPr>
              <w:t>3</w:t>
            </w:r>
            <w:r w:rsidR="00623B67">
              <w:rPr>
                <w:noProof/>
                <w:webHidden/>
              </w:rPr>
              <w:fldChar w:fldCharType="end"/>
            </w:r>
          </w:hyperlink>
        </w:p>
        <w:p w14:paraId="34683FF0" w14:textId="47B2CB72"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63" w:history="1">
            <w:r w:rsidRPr="00D34C60">
              <w:rPr>
                <w:rStyle w:val="Hyperlink"/>
                <w:noProof/>
              </w:rPr>
              <w:t>Introduction</w:t>
            </w:r>
            <w:r>
              <w:rPr>
                <w:noProof/>
                <w:webHidden/>
              </w:rPr>
              <w:tab/>
            </w:r>
            <w:r>
              <w:rPr>
                <w:noProof/>
                <w:webHidden/>
              </w:rPr>
              <w:fldChar w:fldCharType="begin"/>
            </w:r>
            <w:r>
              <w:rPr>
                <w:noProof/>
                <w:webHidden/>
              </w:rPr>
              <w:instrText xml:space="preserve"> PAGEREF _Toc238222063 \h </w:instrText>
            </w:r>
            <w:r>
              <w:rPr>
                <w:noProof/>
                <w:webHidden/>
              </w:rPr>
            </w:r>
            <w:r>
              <w:rPr>
                <w:noProof/>
                <w:webHidden/>
              </w:rPr>
              <w:fldChar w:fldCharType="separate"/>
            </w:r>
            <w:r>
              <w:rPr>
                <w:noProof/>
                <w:webHidden/>
              </w:rPr>
              <w:t>3</w:t>
            </w:r>
            <w:r>
              <w:rPr>
                <w:noProof/>
                <w:webHidden/>
              </w:rPr>
              <w:fldChar w:fldCharType="end"/>
            </w:r>
          </w:hyperlink>
        </w:p>
        <w:p w14:paraId="1E69B66D" w14:textId="254F3532" w:rsidR="00623B67" w:rsidRDefault="00623B67">
          <w:pPr>
            <w:pStyle w:val="TOC1"/>
            <w:tabs>
              <w:tab w:val="right" w:leader="dot" w:pos="9016"/>
            </w:tabs>
            <w:rPr>
              <w:rFonts w:eastAsiaTheme="minorEastAsia"/>
              <w:noProof/>
              <w:kern w:val="2"/>
              <w:sz w:val="24"/>
              <w:szCs w:val="24"/>
              <w:lang w:eastAsia="en-GB"/>
              <w14:ligatures w14:val="standardContextual"/>
            </w:rPr>
          </w:pPr>
          <w:hyperlink w:anchor="_Toc238222064" w:history="1">
            <w:r w:rsidRPr="00D34C60">
              <w:rPr>
                <w:rStyle w:val="Hyperlink"/>
                <w:noProof/>
              </w:rPr>
              <w:t>Task 1</w:t>
            </w:r>
            <w:r>
              <w:rPr>
                <w:noProof/>
                <w:webHidden/>
              </w:rPr>
              <w:tab/>
            </w:r>
            <w:r>
              <w:rPr>
                <w:noProof/>
                <w:webHidden/>
              </w:rPr>
              <w:fldChar w:fldCharType="begin"/>
            </w:r>
            <w:r>
              <w:rPr>
                <w:noProof/>
                <w:webHidden/>
              </w:rPr>
              <w:instrText xml:space="preserve"> PAGEREF _Toc238222064 \h </w:instrText>
            </w:r>
            <w:r>
              <w:rPr>
                <w:noProof/>
                <w:webHidden/>
              </w:rPr>
            </w:r>
            <w:r>
              <w:rPr>
                <w:noProof/>
                <w:webHidden/>
              </w:rPr>
              <w:fldChar w:fldCharType="separate"/>
            </w:r>
            <w:r>
              <w:rPr>
                <w:noProof/>
                <w:webHidden/>
              </w:rPr>
              <w:t>4</w:t>
            </w:r>
            <w:r>
              <w:rPr>
                <w:noProof/>
                <w:webHidden/>
              </w:rPr>
              <w:fldChar w:fldCharType="end"/>
            </w:r>
          </w:hyperlink>
        </w:p>
        <w:p w14:paraId="58883E13" w14:textId="423AE1EE" w:rsidR="00623B67" w:rsidRDefault="00623B67">
          <w:pPr>
            <w:pStyle w:val="TOC1"/>
            <w:tabs>
              <w:tab w:val="right" w:leader="dot" w:pos="9016"/>
            </w:tabs>
            <w:rPr>
              <w:rFonts w:eastAsiaTheme="minorEastAsia"/>
              <w:noProof/>
              <w:kern w:val="2"/>
              <w:sz w:val="24"/>
              <w:szCs w:val="24"/>
              <w:lang w:eastAsia="en-GB"/>
              <w14:ligatures w14:val="standardContextual"/>
            </w:rPr>
          </w:pPr>
          <w:hyperlink w:anchor="_Toc238222065" w:history="1">
            <w:r w:rsidRPr="00D34C60">
              <w:rPr>
                <w:rStyle w:val="Hyperlink"/>
                <w:noProof/>
              </w:rPr>
              <w:t>Analysis of Opportunities in the UK Market</w:t>
            </w:r>
            <w:r>
              <w:rPr>
                <w:noProof/>
                <w:webHidden/>
              </w:rPr>
              <w:tab/>
            </w:r>
            <w:r>
              <w:rPr>
                <w:noProof/>
                <w:webHidden/>
              </w:rPr>
              <w:fldChar w:fldCharType="begin"/>
            </w:r>
            <w:r>
              <w:rPr>
                <w:noProof/>
                <w:webHidden/>
              </w:rPr>
              <w:instrText xml:space="preserve"> PAGEREF _Toc238222065 \h </w:instrText>
            </w:r>
            <w:r>
              <w:rPr>
                <w:noProof/>
                <w:webHidden/>
              </w:rPr>
            </w:r>
            <w:r>
              <w:rPr>
                <w:noProof/>
                <w:webHidden/>
              </w:rPr>
              <w:fldChar w:fldCharType="separate"/>
            </w:r>
            <w:r>
              <w:rPr>
                <w:noProof/>
                <w:webHidden/>
              </w:rPr>
              <w:t>4</w:t>
            </w:r>
            <w:r>
              <w:rPr>
                <w:noProof/>
                <w:webHidden/>
              </w:rPr>
              <w:fldChar w:fldCharType="end"/>
            </w:r>
          </w:hyperlink>
        </w:p>
        <w:p w14:paraId="7DC24DDE" w14:textId="0637DDB1"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66" w:history="1">
            <w:r w:rsidRPr="00D34C60">
              <w:rPr>
                <w:rStyle w:val="Hyperlink"/>
                <w:noProof/>
              </w:rPr>
              <w:t>Digital Transformation and Market Opportunity</w:t>
            </w:r>
            <w:r>
              <w:rPr>
                <w:noProof/>
                <w:webHidden/>
              </w:rPr>
              <w:tab/>
            </w:r>
            <w:r>
              <w:rPr>
                <w:noProof/>
                <w:webHidden/>
              </w:rPr>
              <w:fldChar w:fldCharType="begin"/>
            </w:r>
            <w:r>
              <w:rPr>
                <w:noProof/>
                <w:webHidden/>
              </w:rPr>
              <w:instrText xml:space="preserve"> PAGEREF _Toc238222066 \h </w:instrText>
            </w:r>
            <w:r>
              <w:rPr>
                <w:noProof/>
                <w:webHidden/>
              </w:rPr>
            </w:r>
            <w:r>
              <w:rPr>
                <w:noProof/>
                <w:webHidden/>
              </w:rPr>
              <w:fldChar w:fldCharType="separate"/>
            </w:r>
            <w:r>
              <w:rPr>
                <w:noProof/>
                <w:webHidden/>
              </w:rPr>
              <w:t>4</w:t>
            </w:r>
            <w:r>
              <w:rPr>
                <w:noProof/>
                <w:webHidden/>
              </w:rPr>
              <w:fldChar w:fldCharType="end"/>
            </w:r>
          </w:hyperlink>
        </w:p>
        <w:p w14:paraId="22323E3A" w14:textId="4EEB7232" w:rsidR="00623B67" w:rsidRDefault="00623B67">
          <w:pPr>
            <w:pStyle w:val="TOC1"/>
            <w:tabs>
              <w:tab w:val="right" w:leader="dot" w:pos="9016"/>
            </w:tabs>
            <w:rPr>
              <w:rFonts w:eastAsiaTheme="minorEastAsia"/>
              <w:noProof/>
              <w:kern w:val="2"/>
              <w:sz w:val="24"/>
              <w:szCs w:val="24"/>
              <w:lang w:eastAsia="en-GB"/>
              <w14:ligatures w14:val="standardContextual"/>
            </w:rPr>
          </w:pPr>
          <w:hyperlink w:anchor="_Toc238222067" w:history="1">
            <w:r w:rsidRPr="00D34C60">
              <w:rPr>
                <w:rStyle w:val="Hyperlink"/>
                <w:noProof/>
              </w:rPr>
              <w:t>Key Opportunity Areas</w:t>
            </w:r>
            <w:r>
              <w:rPr>
                <w:noProof/>
                <w:webHidden/>
              </w:rPr>
              <w:tab/>
            </w:r>
            <w:r>
              <w:rPr>
                <w:noProof/>
                <w:webHidden/>
              </w:rPr>
              <w:fldChar w:fldCharType="begin"/>
            </w:r>
            <w:r>
              <w:rPr>
                <w:noProof/>
                <w:webHidden/>
              </w:rPr>
              <w:instrText xml:space="preserve"> PAGEREF _Toc238222067 \h </w:instrText>
            </w:r>
            <w:r>
              <w:rPr>
                <w:noProof/>
                <w:webHidden/>
              </w:rPr>
            </w:r>
            <w:r>
              <w:rPr>
                <w:noProof/>
                <w:webHidden/>
              </w:rPr>
              <w:fldChar w:fldCharType="separate"/>
            </w:r>
            <w:r>
              <w:rPr>
                <w:noProof/>
                <w:webHidden/>
              </w:rPr>
              <w:t>4</w:t>
            </w:r>
            <w:r>
              <w:rPr>
                <w:noProof/>
                <w:webHidden/>
              </w:rPr>
              <w:fldChar w:fldCharType="end"/>
            </w:r>
          </w:hyperlink>
        </w:p>
        <w:p w14:paraId="7C8A0538" w14:textId="4FC0C3F0"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68" w:history="1">
            <w:r w:rsidRPr="00D34C60">
              <w:rPr>
                <w:rStyle w:val="Hyperlink"/>
                <w:noProof/>
              </w:rPr>
              <w:t>E-commerce and Digital Platforms for Small Businesses</w:t>
            </w:r>
            <w:r>
              <w:rPr>
                <w:noProof/>
                <w:webHidden/>
              </w:rPr>
              <w:tab/>
            </w:r>
            <w:r>
              <w:rPr>
                <w:noProof/>
                <w:webHidden/>
              </w:rPr>
              <w:fldChar w:fldCharType="begin"/>
            </w:r>
            <w:r>
              <w:rPr>
                <w:noProof/>
                <w:webHidden/>
              </w:rPr>
              <w:instrText xml:space="preserve"> PAGEREF _Toc238222068 \h </w:instrText>
            </w:r>
            <w:r>
              <w:rPr>
                <w:noProof/>
                <w:webHidden/>
              </w:rPr>
            </w:r>
            <w:r>
              <w:rPr>
                <w:noProof/>
                <w:webHidden/>
              </w:rPr>
              <w:fldChar w:fldCharType="separate"/>
            </w:r>
            <w:r>
              <w:rPr>
                <w:noProof/>
                <w:webHidden/>
              </w:rPr>
              <w:t>4</w:t>
            </w:r>
            <w:r>
              <w:rPr>
                <w:noProof/>
                <w:webHidden/>
              </w:rPr>
              <w:fldChar w:fldCharType="end"/>
            </w:r>
          </w:hyperlink>
        </w:p>
        <w:p w14:paraId="55F7207D" w14:textId="27BAF3B9"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69" w:history="1">
            <w:r w:rsidRPr="00D34C60">
              <w:rPr>
                <w:rStyle w:val="Hyperlink"/>
                <w:noProof/>
              </w:rPr>
              <w:t>Local and Rural E-commerce and Delivery</w:t>
            </w:r>
            <w:r>
              <w:rPr>
                <w:noProof/>
                <w:webHidden/>
              </w:rPr>
              <w:tab/>
            </w:r>
            <w:r>
              <w:rPr>
                <w:noProof/>
                <w:webHidden/>
              </w:rPr>
              <w:fldChar w:fldCharType="begin"/>
            </w:r>
            <w:r>
              <w:rPr>
                <w:noProof/>
                <w:webHidden/>
              </w:rPr>
              <w:instrText xml:space="preserve"> PAGEREF _Toc238222069 \h </w:instrText>
            </w:r>
            <w:r>
              <w:rPr>
                <w:noProof/>
                <w:webHidden/>
              </w:rPr>
            </w:r>
            <w:r>
              <w:rPr>
                <w:noProof/>
                <w:webHidden/>
              </w:rPr>
              <w:fldChar w:fldCharType="separate"/>
            </w:r>
            <w:r>
              <w:rPr>
                <w:noProof/>
                <w:webHidden/>
              </w:rPr>
              <w:t>5</w:t>
            </w:r>
            <w:r>
              <w:rPr>
                <w:noProof/>
                <w:webHidden/>
              </w:rPr>
              <w:fldChar w:fldCharType="end"/>
            </w:r>
          </w:hyperlink>
        </w:p>
        <w:p w14:paraId="04A65207" w14:textId="00A8C8BD"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70" w:history="1">
            <w:r w:rsidRPr="00D34C60">
              <w:rPr>
                <w:rStyle w:val="Hyperlink"/>
                <w:noProof/>
              </w:rPr>
              <w:t>Direct-to-Consumer Platforms for Local Producers</w:t>
            </w:r>
            <w:r>
              <w:rPr>
                <w:noProof/>
                <w:webHidden/>
              </w:rPr>
              <w:tab/>
            </w:r>
            <w:r>
              <w:rPr>
                <w:noProof/>
                <w:webHidden/>
              </w:rPr>
              <w:fldChar w:fldCharType="begin"/>
            </w:r>
            <w:r>
              <w:rPr>
                <w:noProof/>
                <w:webHidden/>
              </w:rPr>
              <w:instrText xml:space="preserve"> PAGEREF _Toc238222070 \h </w:instrText>
            </w:r>
            <w:r>
              <w:rPr>
                <w:noProof/>
                <w:webHidden/>
              </w:rPr>
            </w:r>
            <w:r>
              <w:rPr>
                <w:noProof/>
                <w:webHidden/>
              </w:rPr>
              <w:fldChar w:fldCharType="separate"/>
            </w:r>
            <w:r>
              <w:rPr>
                <w:noProof/>
                <w:webHidden/>
              </w:rPr>
              <w:t>6</w:t>
            </w:r>
            <w:r>
              <w:rPr>
                <w:noProof/>
                <w:webHidden/>
              </w:rPr>
              <w:fldChar w:fldCharType="end"/>
            </w:r>
          </w:hyperlink>
        </w:p>
        <w:p w14:paraId="7BA57842" w14:textId="6533071B"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71" w:history="1">
            <w:r w:rsidRPr="00D34C60">
              <w:rPr>
                <w:rStyle w:val="Hyperlink"/>
                <w:noProof/>
              </w:rPr>
              <w:t>Integrated Digital Payments and Business Management</w:t>
            </w:r>
            <w:r>
              <w:rPr>
                <w:noProof/>
                <w:webHidden/>
              </w:rPr>
              <w:tab/>
            </w:r>
            <w:r>
              <w:rPr>
                <w:noProof/>
                <w:webHidden/>
              </w:rPr>
              <w:fldChar w:fldCharType="begin"/>
            </w:r>
            <w:r>
              <w:rPr>
                <w:noProof/>
                <w:webHidden/>
              </w:rPr>
              <w:instrText xml:space="preserve"> PAGEREF _Toc238222071 \h </w:instrText>
            </w:r>
            <w:r>
              <w:rPr>
                <w:noProof/>
                <w:webHidden/>
              </w:rPr>
            </w:r>
            <w:r>
              <w:rPr>
                <w:noProof/>
                <w:webHidden/>
              </w:rPr>
              <w:fldChar w:fldCharType="separate"/>
            </w:r>
            <w:r>
              <w:rPr>
                <w:noProof/>
                <w:webHidden/>
              </w:rPr>
              <w:t>6</w:t>
            </w:r>
            <w:r>
              <w:rPr>
                <w:noProof/>
                <w:webHidden/>
              </w:rPr>
              <w:fldChar w:fldCharType="end"/>
            </w:r>
          </w:hyperlink>
        </w:p>
        <w:p w14:paraId="16037224" w14:textId="4F2E8332"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72" w:history="1">
            <w:r w:rsidRPr="00D34C60">
              <w:rPr>
                <w:rStyle w:val="Hyperlink"/>
                <w:noProof/>
              </w:rPr>
              <w:t>Technological Enablers</w:t>
            </w:r>
            <w:r>
              <w:rPr>
                <w:noProof/>
                <w:webHidden/>
              </w:rPr>
              <w:tab/>
            </w:r>
            <w:r>
              <w:rPr>
                <w:noProof/>
                <w:webHidden/>
              </w:rPr>
              <w:fldChar w:fldCharType="begin"/>
            </w:r>
            <w:r>
              <w:rPr>
                <w:noProof/>
                <w:webHidden/>
              </w:rPr>
              <w:instrText xml:space="preserve"> PAGEREF _Toc238222072 \h </w:instrText>
            </w:r>
            <w:r>
              <w:rPr>
                <w:noProof/>
                <w:webHidden/>
              </w:rPr>
            </w:r>
            <w:r>
              <w:rPr>
                <w:noProof/>
                <w:webHidden/>
              </w:rPr>
              <w:fldChar w:fldCharType="separate"/>
            </w:r>
            <w:r>
              <w:rPr>
                <w:noProof/>
                <w:webHidden/>
              </w:rPr>
              <w:t>7</w:t>
            </w:r>
            <w:r>
              <w:rPr>
                <w:noProof/>
                <w:webHidden/>
              </w:rPr>
              <w:fldChar w:fldCharType="end"/>
            </w:r>
          </w:hyperlink>
        </w:p>
        <w:p w14:paraId="1D3E93CA" w14:textId="3829AF1A"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73" w:history="1">
            <w:r w:rsidRPr="00D34C60">
              <w:rPr>
                <w:rStyle w:val="Hyperlink"/>
                <w:noProof/>
              </w:rPr>
              <w:t>Scalability and Sustainability</w:t>
            </w:r>
            <w:r>
              <w:rPr>
                <w:noProof/>
                <w:webHidden/>
              </w:rPr>
              <w:tab/>
            </w:r>
            <w:r>
              <w:rPr>
                <w:noProof/>
                <w:webHidden/>
              </w:rPr>
              <w:fldChar w:fldCharType="begin"/>
            </w:r>
            <w:r>
              <w:rPr>
                <w:noProof/>
                <w:webHidden/>
              </w:rPr>
              <w:instrText xml:space="preserve"> PAGEREF _Toc238222073 \h </w:instrText>
            </w:r>
            <w:r>
              <w:rPr>
                <w:noProof/>
                <w:webHidden/>
              </w:rPr>
            </w:r>
            <w:r>
              <w:rPr>
                <w:noProof/>
                <w:webHidden/>
              </w:rPr>
              <w:fldChar w:fldCharType="separate"/>
            </w:r>
            <w:r>
              <w:rPr>
                <w:noProof/>
                <w:webHidden/>
              </w:rPr>
              <w:t>8</w:t>
            </w:r>
            <w:r>
              <w:rPr>
                <w:noProof/>
                <w:webHidden/>
              </w:rPr>
              <w:fldChar w:fldCharType="end"/>
            </w:r>
          </w:hyperlink>
        </w:p>
        <w:p w14:paraId="04B87584" w14:textId="5B385A6A"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74" w:history="1">
            <w:r w:rsidRPr="00D34C60">
              <w:rPr>
                <w:rStyle w:val="Hyperlink"/>
                <w:noProof/>
              </w:rPr>
              <w:t>Desirability, Feasibility and Viability Analysis</w:t>
            </w:r>
            <w:r>
              <w:rPr>
                <w:noProof/>
                <w:webHidden/>
              </w:rPr>
              <w:tab/>
            </w:r>
            <w:r>
              <w:rPr>
                <w:noProof/>
                <w:webHidden/>
              </w:rPr>
              <w:fldChar w:fldCharType="begin"/>
            </w:r>
            <w:r>
              <w:rPr>
                <w:noProof/>
                <w:webHidden/>
              </w:rPr>
              <w:instrText xml:space="preserve"> PAGEREF _Toc238222074 \h </w:instrText>
            </w:r>
            <w:r>
              <w:rPr>
                <w:noProof/>
                <w:webHidden/>
              </w:rPr>
            </w:r>
            <w:r>
              <w:rPr>
                <w:noProof/>
                <w:webHidden/>
              </w:rPr>
              <w:fldChar w:fldCharType="separate"/>
            </w:r>
            <w:r>
              <w:rPr>
                <w:noProof/>
                <w:webHidden/>
              </w:rPr>
              <w:t>8</w:t>
            </w:r>
            <w:r>
              <w:rPr>
                <w:noProof/>
                <w:webHidden/>
              </w:rPr>
              <w:fldChar w:fldCharType="end"/>
            </w:r>
          </w:hyperlink>
        </w:p>
        <w:p w14:paraId="33810738" w14:textId="1CC368B9" w:rsidR="00623B67" w:rsidRDefault="00623B67">
          <w:pPr>
            <w:pStyle w:val="TOC1"/>
            <w:tabs>
              <w:tab w:val="right" w:leader="dot" w:pos="9016"/>
            </w:tabs>
            <w:rPr>
              <w:rFonts w:eastAsiaTheme="minorEastAsia"/>
              <w:noProof/>
              <w:kern w:val="2"/>
              <w:sz w:val="24"/>
              <w:szCs w:val="24"/>
              <w:lang w:eastAsia="en-GB"/>
              <w14:ligatures w14:val="standardContextual"/>
            </w:rPr>
          </w:pPr>
          <w:hyperlink w:anchor="_Toc238222075" w:history="1">
            <w:r w:rsidRPr="00D34C60">
              <w:rPr>
                <w:rStyle w:val="Hyperlink"/>
                <w:noProof/>
              </w:rPr>
              <w:t>Task 2 - Applying the Five Stages of Design Thinking</w:t>
            </w:r>
            <w:r>
              <w:rPr>
                <w:noProof/>
                <w:webHidden/>
              </w:rPr>
              <w:tab/>
            </w:r>
            <w:r>
              <w:rPr>
                <w:noProof/>
                <w:webHidden/>
              </w:rPr>
              <w:fldChar w:fldCharType="begin"/>
            </w:r>
            <w:r>
              <w:rPr>
                <w:noProof/>
                <w:webHidden/>
              </w:rPr>
              <w:instrText xml:space="preserve"> PAGEREF _Toc238222075 \h </w:instrText>
            </w:r>
            <w:r>
              <w:rPr>
                <w:noProof/>
                <w:webHidden/>
              </w:rPr>
            </w:r>
            <w:r>
              <w:rPr>
                <w:noProof/>
                <w:webHidden/>
              </w:rPr>
              <w:fldChar w:fldCharType="separate"/>
            </w:r>
            <w:r>
              <w:rPr>
                <w:noProof/>
                <w:webHidden/>
              </w:rPr>
              <w:t>10</w:t>
            </w:r>
            <w:r>
              <w:rPr>
                <w:noProof/>
                <w:webHidden/>
              </w:rPr>
              <w:fldChar w:fldCharType="end"/>
            </w:r>
          </w:hyperlink>
        </w:p>
        <w:p w14:paraId="77FEC702" w14:textId="6E45FEE0"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76" w:history="1">
            <w:r w:rsidRPr="00D34C60">
              <w:rPr>
                <w:rStyle w:val="Hyperlink"/>
                <w:noProof/>
              </w:rPr>
              <w:t>1. Empathise</w:t>
            </w:r>
            <w:r>
              <w:rPr>
                <w:noProof/>
                <w:webHidden/>
              </w:rPr>
              <w:tab/>
            </w:r>
            <w:r>
              <w:rPr>
                <w:noProof/>
                <w:webHidden/>
              </w:rPr>
              <w:fldChar w:fldCharType="begin"/>
            </w:r>
            <w:r>
              <w:rPr>
                <w:noProof/>
                <w:webHidden/>
              </w:rPr>
              <w:instrText xml:space="preserve"> PAGEREF _Toc238222076 \h </w:instrText>
            </w:r>
            <w:r>
              <w:rPr>
                <w:noProof/>
                <w:webHidden/>
              </w:rPr>
            </w:r>
            <w:r>
              <w:rPr>
                <w:noProof/>
                <w:webHidden/>
              </w:rPr>
              <w:fldChar w:fldCharType="separate"/>
            </w:r>
            <w:r>
              <w:rPr>
                <w:noProof/>
                <w:webHidden/>
              </w:rPr>
              <w:t>10</w:t>
            </w:r>
            <w:r>
              <w:rPr>
                <w:noProof/>
                <w:webHidden/>
              </w:rPr>
              <w:fldChar w:fldCharType="end"/>
            </w:r>
          </w:hyperlink>
        </w:p>
        <w:p w14:paraId="04258580" w14:textId="26FA26EE" w:rsidR="00623B67" w:rsidRDefault="00623B67">
          <w:pPr>
            <w:pStyle w:val="TOC3"/>
            <w:tabs>
              <w:tab w:val="right" w:leader="dot" w:pos="9016"/>
            </w:tabs>
            <w:rPr>
              <w:rFonts w:eastAsiaTheme="minorEastAsia"/>
              <w:noProof/>
              <w:kern w:val="2"/>
              <w:sz w:val="24"/>
              <w:szCs w:val="24"/>
              <w:lang w:eastAsia="en-GB"/>
              <w14:ligatures w14:val="standardContextual"/>
            </w:rPr>
          </w:pPr>
          <w:hyperlink w:anchor="_Toc238222077" w:history="1">
            <w:r w:rsidRPr="00D34C60">
              <w:rPr>
                <w:rStyle w:val="Hyperlink"/>
                <w:noProof/>
              </w:rPr>
              <w:t>Persona: Maria</w:t>
            </w:r>
            <w:r>
              <w:rPr>
                <w:noProof/>
                <w:webHidden/>
              </w:rPr>
              <w:tab/>
            </w:r>
            <w:r>
              <w:rPr>
                <w:noProof/>
                <w:webHidden/>
              </w:rPr>
              <w:fldChar w:fldCharType="begin"/>
            </w:r>
            <w:r>
              <w:rPr>
                <w:noProof/>
                <w:webHidden/>
              </w:rPr>
              <w:instrText xml:space="preserve"> PAGEREF _Toc238222077 \h </w:instrText>
            </w:r>
            <w:r>
              <w:rPr>
                <w:noProof/>
                <w:webHidden/>
              </w:rPr>
            </w:r>
            <w:r>
              <w:rPr>
                <w:noProof/>
                <w:webHidden/>
              </w:rPr>
              <w:fldChar w:fldCharType="separate"/>
            </w:r>
            <w:r>
              <w:rPr>
                <w:noProof/>
                <w:webHidden/>
              </w:rPr>
              <w:t>11</w:t>
            </w:r>
            <w:r>
              <w:rPr>
                <w:noProof/>
                <w:webHidden/>
              </w:rPr>
              <w:fldChar w:fldCharType="end"/>
            </w:r>
          </w:hyperlink>
        </w:p>
        <w:p w14:paraId="2E7F3706" w14:textId="4ECC67EA"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78" w:history="1">
            <w:r w:rsidRPr="00D34C60">
              <w:rPr>
                <w:rStyle w:val="Hyperlink"/>
                <w:noProof/>
              </w:rPr>
              <w:t>User Research</w:t>
            </w:r>
            <w:r>
              <w:rPr>
                <w:noProof/>
                <w:webHidden/>
              </w:rPr>
              <w:tab/>
            </w:r>
            <w:r>
              <w:rPr>
                <w:noProof/>
                <w:webHidden/>
              </w:rPr>
              <w:fldChar w:fldCharType="begin"/>
            </w:r>
            <w:r>
              <w:rPr>
                <w:noProof/>
                <w:webHidden/>
              </w:rPr>
              <w:instrText xml:space="preserve"> PAGEREF _Toc238222078 \h </w:instrText>
            </w:r>
            <w:r>
              <w:rPr>
                <w:noProof/>
                <w:webHidden/>
              </w:rPr>
            </w:r>
            <w:r>
              <w:rPr>
                <w:noProof/>
                <w:webHidden/>
              </w:rPr>
              <w:fldChar w:fldCharType="separate"/>
            </w:r>
            <w:r>
              <w:rPr>
                <w:noProof/>
                <w:webHidden/>
              </w:rPr>
              <w:t>11</w:t>
            </w:r>
            <w:r>
              <w:rPr>
                <w:noProof/>
                <w:webHidden/>
              </w:rPr>
              <w:fldChar w:fldCharType="end"/>
            </w:r>
          </w:hyperlink>
        </w:p>
        <w:p w14:paraId="616EAB82" w14:textId="3A76F95F"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79" w:history="1">
            <w:r w:rsidRPr="00D34C60">
              <w:rPr>
                <w:rStyle w:val="Hyperlink"/>
                <w:noProof/>
              </w:rPr>
              <w:t>Customer Journey Map</w:t>
            </w:r>
            <w:r>
              <w:rPr>
                <w:noProof/>
                <w:webHidden/>
              </w:rPr>
              <w:tab/>
            </w:r>
            <w:r>
              <w:rPr>
                <w:noProof/>
                <w:webHidden/>
              </w:rPr>
              <w:fldChar w:fldCharType="begin"/>
            </w:r>
            <w:r>
              <w:rPr>
                <w:noProof/>
                <w:webHidden/>
              </w:rPr>
              <w:instrText xml:space="preserve"> PAGEREF _Toc238222079 \h </w:instrText>
            </w:r>
            <w:r>
              <w:rPr>
                <w:noProof/>
                <w:webHidden/>
              </w:rPr>
            </w:r>
            <w:r>
              <w:rPr>
                <w:noProof/>
                <w:webHidden/>
              </w:rPr>
              <w:fldChar w:fldCharType="separate"/>
            </w:r>
            <w:r>
              <w:rPr>
                <w:noProof/>
                <w:webHidden/>
              </w:rPr>
              <w:t>12</w:t>
            </w:r>
            <w:r>
              <w:rPr>
                <w:noProof/>
                <w:webHidden/>
              </w:rPr>
              <w:fldChar w:fldCharType="end"/>
            </w:r>
          </w:hyperlink>
        </w:p>
        <w:p w14:paraId="6DB67B42" w14:textId="7D377014"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80" w:history="1">
            <w:r w:rsidRPr="00D34C60">
              <w:rPr>
                <w:rStyle w:val="Hyperlink"/>
                <w:noProof/>
              </w:rPr>
              <w:t>2. Define</w:t>
            </w:r>
            <w:r>
              <w:rPr>
                <w:noProof/>
                <w:webHidden/>
              </w:rPr>
              <w:tab/>
            </w:r>
            <w:r>
              <w:rPr>
                <w:noProof/>
                <w:webHidden/>
              </w:rPr>
              <w:fldChar w:fldCharType="begin"/>
            </w:r>
            <w:r>
              <w:rPr>
                <w:noProof/>
                <w:webHidden/>
              </w:rPr>
              <w:instrText xml:space="preserve"> PAGEREF _Toc238222080 \h </w:instrText>
            </w:r>
            <w:r>
              <w:rPr>
                <w:noProof/>
                <w:webHidden/>
              </w:rPr>
            </w:r>
            <w:r>
              <w:rPr>
                <w:noProof/>
                <w:webHidden/>
              </w:rPr>
              <w:fldChar w:fldCharType="separate"/>
            </w:r>
            <w:r>
              <w:rPr>
                <w:noProof/>
                <w:webHidden/>
              </w:rPr>
              <w:t>13</w:t>
            </w:r>
            <w:r>
              <w:rPr>
                <w:noProof/>
                <w:webHidden/>
              </w:rPr>
              <w:fldChar w:fldCharType="end"/>
            </w:r>
          </w:hyperlink>
        </w:p>
        <w:p w14:paraId="0CA37570" w14:textId="1F66BBA4"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81" w:history="1">
            <w:r w:rsidRPr="00D34C60">
              <w:rPr>
                <w:rStyle w:val="Hyperlink"/>
                <w:noProof/>
              </w:rPr>
              <w:t>Problem Statement:</w:t>
            </w:r>
            <w:r>
              <w:rPr>
                <w:noProof/>
                <w:webHidden/>
              </w:rPr>
              <w:tab/>
            </w:r>
            <w:r>
              <w:rPr>
                <w:noProof/>
                <w:webHidden/>
              </w:rPr>
              <w:fldChar w:fldCharType="begin"/>
            </w:r>
            <w:r>
              <w:rPr>
                <w:noProof/>
                <w:webHidden/>
              </w:rPr>
              <w:instrText xml:space="preserve"> PAGEREF _Toc238222081 \h </w:instrText>
            </w:r>
            <w:r>
              <w:rPr>
                <w:noProof/>
                <w:webHidden/>
              </w:rPr>
            </w:r>
            <w:r>
              <w:rPr>
                <w:noProof/>
                <w:webHidden/>
              </w:rPr>
              <w:fldChar w:fldCharType="separate"/>
            </w:r>
            <w:r>
              <w:rPr>
                <w:noProof/>
                <w:webHidden/>
              </w:rPr>
              <w:t>13</w:t>
            </w:r>
            <w:r>
              <w:rPr>
                <w:noProof/>
                <w:webHidden/>
              </w:rPr>
              <w:fldChar w:fldCharType="end"/>
            </w:r>
          </w:hyperlink>
        </w:p>
        <w:p w14:paraId="75DCF0DF" w14:textId="07EC4575"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82" w:history="1">
            <w:r w:rsidRPr="00D34C60">
              <w:rPr>
                <w:rStyle w:val="Hyperlink"/>
                <w:noProof/>
              </w:rPr>
              <w:t>3. Ideation</w:t>
            </w:r>
            <w:r>
              <w:rPr>
                <w:noProof/>
                <w:webHidden/>
              </w:rPr>
              <w:tab/>
            </w:r>
            <w:r>
              <w:rPr>
                <w:noProof/>
                <w:webHidden/>
              </w:rPr>
              <w:fldChar w:fldCharType="begin"/>
            </w:r>
            <w:r>
              <w:rPr>
                <w:noProof/>
                <w:webHidden/>
              </w:rPr>
              <w:instrText xml:space="preserve"> PAGEREF _Toc238222082 \h </w:instrText>
            </w:r>
            <w:r>
              <w:rPr>
                <w:noProof/>
                <w:webHidden/>
              </w:rPr>
            </w:r>
            <w:r>
              <w:rPr>
                <w:noProof/>
                <w:webHidden/>
              </w:rPr>
              <w:fldChar w:fldCharType="separate"/>
            </w:r>
            <w:r>
              <w:rPr>
                <w:noProof/>
                <w:webHidden/>
              </w:rPr>
              <w:t>13</w:t>
            </w:r>
            <w:r>
              <w:rPr>
                <w:noProof/>
                <w:webHidden/>
              </w:rPr>
              <w:fldChar w:fldCharType="end"/>
            </w:r>
          </w:hyperlink>
        </w:p>
        <w:p w14:paraId="38119B24" w14:textId="1271C13B"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83" w:history="1">
            <w:r w:rsidRPr="00D34C60">
              <w:rPr>
                <w:rStyle w:val="Hyperlink"/>
                <w:noProof/>
              </w:rPr>
              <w:t>4. Prototype – Taskly MVP</w:t>
            </w:r>
            <w:r>
              <w:rPr>
                <w:noProof/>
                <w:webHidden/>
              </w:rPr>
              <w:tab/>
            </w:r>
            <w:r>
              <w:rPr>
                <w:noProof/>
                <w:webHidden/>
              </w:rPr>
              <w:fldChar w:fldCharType="begin"/>
            </w:r>
            <w:r>
              <w:rPr>
                <w:noProof/>
                <w:webHidden/>
              </w:rPr>
              <w:instrText xml:space="preserve"> PAGEREF _Toc238222083 \h </w:instrText>
            </w:r>
            <w:r>
              <w:rPr>
                <w:noProof/>
                <w:webHidden/>
              </w:rPr>
            </w:r>
            <w:r>
              <w:rPr>
                <w:noProof/>
                <w:webHidden/>
              </w:rPr>
              <w:fldChar w:fldCharType="separate"/>
            </w:r>
            <w:r>
              <w:rPr>
                <w:noProof/>
                <w:webHidden/>
              </w:rPr>
              <w:t>14</w:t>
            </w:r>
            <w:r>
              <w:rPr>
                <w:noProof/>
                <w:webHidden/>
              </w:rPr>
              <w:fldChar w:fldCharType="end"/>
            </w:r>
          </w:hyperlink>
        </w:p>
        <w:p w14:paraId="16797EEF" w14:textId="1D96A16D"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84" w:history="1">
            <w:r w:rsidRPr="00D34C60">
              <w:rPr>
                <w:rStyle w:val="Hyperlink"/>
                <w:noProof/>
              </w:rPr>
              <w:t>5. Test and Refine</w:t>
            </w:r>
            <w:r>
              <w:rPr>
                <w:noProof/>
                <w:webHidden/>
              </w:rPr>
              <w:tab/>
            </w:r>
            <w:r>
              <w:rPr>
                <w:noProof/>
                <w:webHidden/>
              </w:rPr>
              <w:fldChar w:fldCharType="begin"/>
            </w:r>
            <w:r>
              <w:rPr>
                <w:noProof/>
                <w:webHidden/>
              </w:rPr>
              <w:instrText xml:space="preserve"> PAGEREF _Toc238222084 \h </w:instrText>
            </w:r>
            <w:r>
              <w:rPr>
                <w:noProof/>
                <w:webHidden/>
              </w:rPr>
            </w:r>
            <w:r>
              <w:rPr>
                <w:noProof/>
                <w:webHidden/>
              </w:rPr>
              <w:fldChar w:fldCharType="separate"/>
            </w:r>
            <w:r>
              <w:rPr>
                <w:noProof/>
                <w:webHidden/>
              </w:rPr>
              <w:t>15</w:t>
            </w:r>
            <w:r>
              <w:rPr>
                <w:noProof/>
                <w:webHidden/>
              </w:rPr>
              <w:fldChar w:fldCharType="end"/>
            </w:r>
          </w:hyperlink>
        </w:p>
        <w:p w14:paraId="4E075BE8" w14:textId="5607568F"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85" w:history="1">
            <w:r w:rsidRPr="00D34C60">
              <w:rPr>
                <w:rStyle w:val="Hyperlink"/>
                <w:noProof/>
              </w:rPr>
              <w:t>6. Implementation</w:t>
            </w:r>
            <w:r>
              <w:rPr>
                <w:noProof/>
                <w:webHidden/>
              </w:rPr>
              <w:tab/>
            </w:r>
            <w:r>
              <w:rPr>
                <w:noProof/>
                <w:webHidden/>
              </w:rPr>
              <w:fldChar w:fldCharType="begin"/>
            </w:r>
            <w:r>
              <w:rPr>
                <w:noProof/>
                <w:webHidden/>
              </w:rPr>
              <w:instrText xml:space="preserve"> PAGEREF _Toc238222085 \h </w:instrText>
            </w:r>
            <w:r>
              <w:rPr>
                <w:noProof/>
                <w:webHidden/>
              </w:rPr>
            </w:r>
            <w:r>
              <w:rPr>
                <w:noProof/>
                <w:webHidden/>
              </w:rPr>
              <w:fldChar w:fldCharType="separate"/>
            </w:r>
            <w:r>
              <w:rPr>
                <w:noProof/>
                <w:webHidden/>
              </w:rPr>
              <w:t>16</w:t>
            </w:r>
            <w:r>
              <w:rPr>
                <w:noProof/>
                <w:webHidden/>
              </w:rPr>
              <w:fldChar w:fldCharType="end"/>
            </w:r>
          </w:hyperlink>
        </w:p>
        <w:p w14:paraId="0B5DBF42" w14:textId="31A5174D"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86" w:history="1">
            <w:r w:rsidRPr="00D34C60">
              <w:rPr>
                <w:rStyle w:val="Hyperlink"/>
                <w:noProof/>
              </w:rPr>
              <w:t>7. Challenges and Risks</w:t>
            </w:r>
            <w:r>
              <w:rPr>
                <w:noProof/>
                <w:webHidden/>
              </w:rPr>
              <w:tab/>
            </w:r>
            <w:r>
              <w:rPr>
                <w:noProof/>
                <w:webHidden/>
              </w:rPr>
              <w:fldChar w:fldCharType="begin"/>
            </w:r>
            <w:r>
              <w:rPr>
                <w:noProof/>
                <w:webHidden/>
              </w:rPr>
              <w:instrText xml:space="preserve"> PAGEREF _Toc238222086 \h </w:instrText>
            </w:r>
            <w:r>
              <w:rPr>
                <w:noProof/>
                <w:webHidden/>
              </w:rPr>
            </w:r>
            <w:r>
              <w:rPr>
                <w:noProof/>
                <w:webHidden/>
              </w:rPr>
              <w:fldChar w:fldCharType="separate"/>
            </w:r>
            <w:r>
              <w:rPr>
                <w:noProof/>
                <w:webHidden/>
              </w:rPr>
              <w:t>16</w:t>
            </w:r>
            <w:r>
              <w:rPr>
                <w:noProof/>
                <w:webHidden/>
              </w:rPr>
              <w:fldChar w:fldCharType="end"/>
            </w:r>
          </w:hyperlink>
        </w:p>
        <w:p w14:paraId="267EF0A3" w14:textId="1468A4DD" w:rsidR="00623B67" w:rsidRDefault="00623B67">
          <w:pPr>
            <w:pStyle w:val="TOC2"/>
            <w:tabs>
              <w:tab w:val="right" w:leader="dot" w:pos="9016"/>
            </w:tabs>
            <w:rPr>
              <w:rFonts w:eastAsiaTheme="minorEastAsia"/>
              <w:noProof/>
              <w:kern w:val="2"/>
              <w:sz w:val="24"/>
              <w:szCs w:val="24"/>
              <w:lang w:eastAsia="en-GB"/>
              <w14:ligatures w14:val="standardContextual"/>
            </w:rPr>
          </w:pPr>
          <w:hyperlink w:anchor="_Toc238222087" w:history="1">
            <w:r w:rsidRPr="00D34C60">
              <w:rPr>
                <w:rStyle w:val="Hyperlink"/>
                <w:noProof/>
              </w:rPr>
              <w:t>8. Success Factors and Measurement</w:t>
            </w:r>
            <w:r>
              <w:rPr>
                <w:noProof/>
                <w:webHidden/>
              </w:rPr>
              <w:tab/>
            </w:r>
            <w:r>
              <w:rPr>
                <w:noProof/>
                <w:webHidden/>
              </w:rPr>
              <w:fldChar w:fldCharType="begin"/>
            </w:r>
            <w:r>
              <w:rPr>
                <w:noProof/>
                <w:webHidden/>
              </w:rPr>
              <w:instrText xml:space="preserve"> PAGEREF _Toc238222087 \h </w:instrText>
            </w:r>
            <w:r>
              <w:rPr>
                <w:noProof/>
                <w:webHidden/>
              </w:rPr>
            </w:r>
            <w:r>
              <w:rPr>
                <w:noProof/>
                <w:webHidden/>
              </w:rPr>
              <w:fldChar w:fldCharType="separate"/>
            </w:r>
            <w:r>
              <w:rPr>
                <w:noProof/>
                <w:webHidden/>
              </w:rPr>
              <w:t>17</w:t>
            </w:r>
            <w:r>
              <w:rPr>
                <w:noProof/>
                <w:webHidden/>
              </w:rPr>
              <w:fldChar w:fldCharType="end"/>
            </w:r>
          </w:hyperlink>
        </w:p>
        <w:p w14:paraId="6EE276C0" w14:textId="6A9900F1" w:rsidR="00623B67" w:rsidRDefault="00623B67">
          <w:pPr>
            <w:pStyle w:val="TOC1"/>
            <w:tabs>
              <w:tab w:val="right" w:leader="dot" w:pos="9016"/>
            </w:tabs>
            <w:rPr>
              <w:rFonts w:eastAsiaTheme="minorEastAsia"/>
              <w:noProof/>
              <w:kern w:val="2"/>
              <w:sz w:val="24"/>
              <w:szCs w:val="24"/>
              <w:lang w:eastAsia="en-GB"/>
              <w14:ligatures w14:val="standardContextual"/>
            </w:rPr>
          </w:pPr>
          <w:hyperlink w:anchor="_Toc238222088" w:history="1">
            <w:r w:rsidRPr="00D34C60">
              <w:rPr>
                <w:rStyle w:val="Hyperlink"/>
                <w:noProof/>
              </w:rPr>
              <w:t>Conclusion</w:t>
            </w:r>
            <w:r>
              <w:rPr>
                <w:noProof/>
                <w:webHidden/>
              </w:rPr>
              <w:tab/>
            </w:r>
            <w:r>
              <w:rPr>
                <w:noProof/>
                <w:webHidden/>
              </w:rPr>
              <w:fldChar w:fldCharType="begin"/>
            </w:r>
            <w:r>
              <w:rPr>
                <w:noProof/>
                <w:webHidden/>
              </w:rPr>
              <w:instrText xml:space="preserve"> PAGEREF _Toc238222088 \h </w:instrText>
            </w:r>
            <w:r>
              <w:rPr>
                <w:noProof/>
                <w:webHidden/>
              </w:rPr>
            </w:r>
            <w:r>
              <w:rPr>
                <w:noProof/>
                <w:webHidden/>
              </w:rPr>
              <w:fldChar w:fldCharType="separate"/>
            </w:r>
            <w:r>
              <w:rPr>
                <w:noProof/>
                <w:webHidden/>
              </w:rPr>
              <w:t>18</w:t>
            </w:r>
            <w:r>
              <w:rPr>
                <w:noProof/>
                <w:webHidden/>
              </w:rPr>
              <w:fldChar w:fldCharType="end"/>
            </w:r>
          </w:hyperlink>
        </w:p>
        <w:p w14:paraId="00F2A647" w14:textId="6A9067E4" w:rsidR="00623B67" w:rsidRDefault="00623B67">
          <w:pPr>
            <w:pStyle w:val="TOC1"/>
            <w:tabs>
              <w:tab w:val="right" w:leader="dot" w:pos="9016"/>
            </w:tabs>
            <w:rPr>
              <w:rFonts w:eastAsiaTheme="minorEastAsia"/>
              <w:noProof/>
              <w:kern w:val="2"/>
              <w:sz w:val="24"/>
              <w:szCs w:val="24"/>
              <w:lang w:eastAsia="en-GB"/>
              <w14:ligatures w14:val="standardContextual"/>
            </w:rPr>
          </w:pPr>
          <w:hyperlink w:anchor="_Toc238222089" w:history="1">
            <w:r w:rsidRPr="00D34C60">
              <w:rPr>
                <w:rStyle w:val="Hyperlink"/>
                <w:noProof/>
              </w:rPr>
              <w:t>Reference List</w:t>
            </w:r>
            <w:r>
              <w:rPr>
                <w:noProof/>
                <w:webHidden/>
              </w:rPr>
              <w:tab/>
            </w:r>
            <w:r>
              <w:rPr>
                <w:noProof/>
                <w:webHidden/>
              </w:rPr>
              <w:fldChar w:fldCharType="begin"/>
            </w:r>
            <w:r>
              <w:rPr>
                <w:noProof/>
                <w:webHidden/>
              </w:rPr>
              <w:instrText xml:space="preserve"> PAGEREF _Toc238222089 \h </w:instrText>
            </w:r>
            <w:r>
              <w:rPr>
                <w:noProof/>
                <w:webHidden/>
              </w:rPr>
            </w:r>
            <w:r>
              <w:rPr>
                <w:noProof/>
                <w:webHidden/>
              </w:rPr>
              <w:fldChar w:fldCharType="separate"/>
            </w:r>
            <w:r>
              <w:rPr>
                <w:noProof/>
                <w:webHidden/>
              </w:rPr>
              <w:t>19</w:t>
            </w:r>
            <w:r>
              <w:rPr>
                <w:noProof/>
                <w:webHidden/>
              </w:rPr>
              <w:fldChar w:fldCharType="end"/>
            </w:r>
          </w:hyperlink>
        </w:p>
        <w:p w14:paraId="6E41CEC1" w14:textId="77E1B573" w:rsidR="00373352" w:rsidRDefault="00373352" w:rsidP="003E16C0">
          <w:pPr>
            <w:jc w:val="both"/>
          </w:pPr>
          <w:r>
            <w:rPr>
              <w:b/>
              <w:bCs/>
              <w:noProof/>
            </w:rPr>
            <w:fldChar w:fldCharType="end"/>
          </w:r>
        </w:p>
      </w:sdtContent>
    </w:sdt>
    <w:p w14:paraId="13316610" w14:textId="77777777" w:rsidR="0067772F" w:rsidRDefault="0067772F" w:rsidP="00655B32">
      <w:pPr>
        <w:rPr>
          <w:rFonts w:ascii="Arial" w:hAnsi="Arial" w:cs="Arial"/>
          <w:b/>
          <w:bCs/>
          <w:sz w:val="24"/>
          <w:szCs w:val="24"/>
        </w:rPr>
      </w:pPr>
    </w:p>
    <w:p w14:paraId="023BC0E5" w14:textId="77777777" w:rsidR="00373352" w:rsidRDefault="00373352" w:rsidP="00655B32">
      <w:pPr>
        <w:rPr>
          <w:rFonts w:ascii="Arial" w:hAnsi="Arial" w:cs="Arial"/>
          <w:b/>
          <w:bCs/>
          <w:sz w:val="24"/>
          <w:szCs w:val="24"/>
        </w:rPr>
      </w:pPr>
    </w:p>
    <w:p w14:paraId="3FC9ECC7" w14:textId="408D5D1E" w:rsidR="008101B5" w:rsidRPr="008101B5" w:rsidRDefault="00655B32" w:rsidP="003E16C0">
      <w:pPr>
        <w:pStyle w:val="Heading1"/>
        <w:spacing w:line="360" w:lineRule="auto"/>
        <w:jc w:val="both"/>
      </w:pPr>
      <w:bookmarkStart w:id="0" w:name="_Toc238222062"/>
      <w:r w:rsidRPr="00655B32">
        <w:lastRenderedPageBreak/>
        <w:t>Design Thinking and Innovation Assessment</w:t>
      </w:r>
      <w:bookmarkEnd w:id="0"/>
    </w:p>
    <w:p w14:paraId="420EFFE1" w14:textId="558DDC54" w:rsidR="00644289" w:rsidRPr="00644289" w:rsidRDefault="00655B32" w:rsidP="003E16C0">
      <w:pPr>
        <w:pStyle w:val="Heading2"/>
        <w:spacing w:line="360" w:lineRule="auto"/>
        <w:jc w:val="both"/>
      </w:pPr>
      <w:bookmarkStart w:id="1" w:name="_Toc238222063"/>
      <w:r w:rsidRPr="00655B32">
        <w:t>Introduction</w:t>
      </w:r>
      <w:bookmarkEnd w:id="1"/>
    </w:p>
    <w:p w14:paraId="39C7FCD2" w14:textId="4F2421DC" w:rsidR="0067772F" w:rsidRPr="0067772F" w:rsidRDefault="0067772F" w:rsidP="003E16C0">
      <w:pPr>
        <w:spacing w:line="360" w:lineRule="auto"/>
        <w:jc w:val="both"/>
        <w:rPr>
          <w:rFonts w:ascii="Arial" w:hAnsi="Arial" w:cs="Arial"/>
          <w:sz w:val="24"/>
          <w:szCs w:val="24"/>
        </w:rPr>
      </w:pPr>
      <w:r w:rsidRPr="0067772F">
        <w:rPr>
          <w:rFonts w:ascii="Arial" w:hAnsi="Arial" w:cs="Arial"/>
          <w:sz w:val="24"/>
          <w:szCs w:val="24"/>
        </w:rPr>
        <w:t>The rapid growth of digital technology has significantly changed how businesses operate and how people buy products and services in the UK. While digitization was already underway before the Covid-19 pandemic, the pandemic accelerated this shift. Businesses that normally relied on face-to-face contact had to start using tools such as online shopping, appointment systems, digital payments, social media, and remote communication.</w:t>
      </w:r>
    </w:p>
    <w:p w14:paraId="145FF590" w14:textId="3833D368" w:rsidR="0067772F" w:rsidRPr="0067772F" w:rsidRDefault="0067772F" w:rsidP="003E16C0">
      <w:pPr>
        <w:spacing w:line="360" w:lineRule="auto"/>
        <w:jc w:val="both"/>
        <w:rPr>
          <w:rFonts w:ascii="Arial" w:hAnsi="Arial" w:cs="Arial"/>
          <w:sz w:val="24"/>
          <w:szCs w:val="24"/>
        </w:rPr>
      </w:pPr>
      <w:r w:rsidRPr="0067772F">
        <w:rPr>
          <w:rFonts w:ascii="Arial" w:hAnsi="Arial" w:cs="Arial"/>
          <w:sz w:val="24"/>
          <w:szCs w:val="24"/>
        </w:rPr>
        <w:t xml:space="preserve">These changes continued after the pandemic. According to the Office for National Statistics </w:t>
      </w:r>
      <w:r w:rsidRPr="0043425D">
        <w:rPr>
          <w:rFonts w:ascii="Arial" w:hAnsi="Arial" w:cs="Arial"/>
          <w:sz w:val="24"/>
          <w:szCs w:val="24"/>
        </w:rPr>
        <w:t xml:space="preserve">(ONS, 2026), </w:t>
      </w:r>
      <w:r w:rsidRPr="0067772F">
        <w:rPr>
          <w:rFonts w:ascii="Arial" w:hAnsi="Arial" w:cs="Arial"/>
          <w:sz w:val="24"/>
          <w:szCs w:val="24"/>
        </w:rPr>
        <w:t>online sales accounted for 27.4% of all UK retail sales in 2025, compared to just 19.2% in 2019. This shows that online shopping has become a common part of consumer habits, and not just a temporary reaction to Covid-19.</w:t>
      </w:r>
    </w:p>
    <w:p w14:paraId="2EA38797" w14:textId="067DC18C" w:rsidR="0067772F" w:rsidRPr="0067772F" w:rsidRDefault="0067772F" w:rsidP="003E16C0">
      <w:pPr>
        <w:spacing w:line="360" w:lineRule="auto"/>
        <w:jc w:val="both"/>
        <w:rPr>
          <w:rFonts w:ascii="Arial" w:hAnsi="Arial" w:cs="Arial"/>
          <w:sz w:val="24"/>
          <w:szCs w:val="24"/>
        </w:rPr>
      </w:pPr>
      <w:r w:rsidRPr="0067772F">
        <w:rPr>
          <w:rFonts w:ascii="Arial" w:hAnsi="Arial" w:cs="Arial"/>
          <w:sz w:val="24"/>
          <w:szCs w:val="24"/>
        </w:rPr>
        <w:t>Design Thinking is a good way to identify opportunities created by this transformation because it focuses on understanding users and creating solutions based on their real needs.</w:t>
      </w:r>
      <w:r w:rsidR="00F520A9" w:rsidRPr="00F520A9">
        <w:t xml:space="preserve"> </w:t>
      </w:r>
      <w:r w:rsidR="00F520A9" w:rsidRPr="00F520A9">
        <w:rPr>
          <w:rFonts w:ascii="Arial" w:hAnsi="Arial" w:cs="Arial"/>
          <w:sz w:val="24"/>
          <w:szCs w:val="24"/>
        </w:rPr>
        <w:t>This report uses the five stages of Stanford Design Thinking: Empathise, Define, Ideate, Prototype and Test (Hasso Plattner Institute of Design at Stanford University, 2010)</w:t>
      </w:r>
      <w:r w:rsidR="00F520A9">
        <w:rPr>
          <w:rFonts w:ascii="Arial" w:hAnsi="Arial" w:cs="Arial"/>
          <w:sz w:val="24"/>
          <w:szCs w:val="24"/>
        </w:rPr>
        <w:t xml:space="preserve">. </w:t>
      </w:r>
      <w:r w:rsidRPr="0067772F">
        <w:rPr>
          <w:rFonts w:ascii="Arial" w:hAnsi="Arial" w:cs="Arial"/>
          <w:sz w:val="24"/>
          <w:szCs w:val="24"/>
        </w:rPr>
        <w:t xml:space="preserve">It also considers Desirability, Feasibility, and </w:t>
      </w:r>
      <w:r w:rsidR="00480C63">
        <w:rPr>
          <w:rFonts w:ascii="Arial" w:hAnsi="Arial" w:cs="Arial"/>
          <w:sz w:val="24"/>
          <w:szCs w:val="24"/>
        </w:rPr>
        <w:t>Via</w:t>
      </w:r>
      <w:r w:rsidR="00480C63" w:rsidRPr="0067772F">
        <w:rPr>
          <w:rFonts w:ascii="Arial" w:hAnsi="Arial" w:cs="Arial"/>
          <w:sz w:val="24"/>
          <w:szCs w:val="24"/>
        </w:rPr>
        <w:t>bility</w:t>
      </w:r>
      <w:r w:rsidRPr="0067772F">
        <w:rPr>
          <w:rFonts w:ascii="Arial" w:hAnsi="Arial" w:cs="Arial"/>
          <w:sz w:val="24"/>
          <w:szCs w:val="24"/>
        </w:rPr>
        <w:t xml:space="preserve"> (DFV) and other innovation techniques to assess potential opportunities.</w:t>
      </w:r>
    </w:p>
    <w:p w14:paraId="532A1F1B" w14:textId="43ED09FB" w:rsidR="0067772F" w:rsidRPr="0067772F" w:rsidRDefault="0067772F" w:rsidP="003E16C0">
      <w:pPr>
        <w:spacing w:line="360" w:lineRule="auto"/>
        <w:jc w:val="both"/>
        <w:rPr>
          <w:rFonts w:ascii="Arial" w:hAnsi="Arial" w:cs="Arial"/>
          <w:sz w:val="24"/>
          <w:szCs w:val="24"/>
        </w:rPr>
      </w:pPr>
      <w:r w:rsidRPr="0067772F">
        <w:rPr>
          <w:rFonts w:ascii="Arial" w:hAnsi="Arial" w:cs="Arial"/>
          <w:sz w:val="24"/>
          <w:szCs w:val="24"/>
        </w:rPr>
        <w:t>Task 1 analyses the key areas where digital transformation brings new opportunities for innovation in the UK. Task 2 develops a new business concept to help self-employed service providers manage their work through an integrated and easy-to-use digital platform.</w:t>
      </w:r>
    </w:p>
    <w:p w14:paraId="146C3126" w14:textId="77777777" w:rsidR="00644289" w:rsidRDefault="00644289" w:rsidP="006E0835">
      <w:pPr>
        <w:jc w:val="both"/>
        <w:rPr>
          <w:rFonts w:ascii="Arial" w:hAnsi="Arial" w:cs="Arial"/>
          <w:b/>
          <w:bCs/>
          <w:sz w:val="24"/>
          <w:szCs w:val="24"/>
        </w:rPr>
      </w:pPr>
    </w:p>
    <w:p w14:paraId="260BAD00" w14:textId="77777777" w:rsidR="00644289" w:rsidRDefault="00644289" w:rsidP="006E0835">
      <w:pPr>
        <w:jc w:val="both"/>
        <w:rPr>
          <w:rFonts w:ascii="Arial" w:hAnsi="Arial" w:cs="Arial"/>
          <w:b/>
          <w:bCs/>
          <w:sz w:val="24"/>
          <w:szCs w:val="24"/>
        </w:rPr>
      </w:pPr>
    </w:p>
    <w:p w14:paraId="64489DF0" w14:textId="77777777" w:rsidR="00644289" w:rsidRDefault="00644289" w:rsidP="006E0835">
      <w:pPr>
        <w:jc w:val="both"/>
        <w:rPr>
          <w:rFonts w:ascii="Arial" w:hAnsi="Arial" w:cs="Arial"/>
          <w:b/>
          <w:bCs/>
          <w:sz w:val="24"/>
          <w:szCs w:val="24"/>
        </w:rPr>
      </w:pPr>
    </w:p>
    <w:p w14:paraId="36C78FB3" w14:textId="77777777" w:rsidR="00644289" w:rsidRDefault="00644289" w:rsidP="006E0835">
      <w:pPr>
        <w:jc w:val="both"/>
        <w:rPr>
          <w:rFonts w:ascii="Arial" w:hAnsi="Arial" w:cs="Arial"/>
          <w:b/>
          <w:bCs/>
          <w:sz w:val="24"/>
          <w:szCs w:val="24"/>
        </w:rPr>
      </w:pPr>
    </w:p>
    <w:p w14:paraId="61D8368C" w14:textId="77777777" w:rsidR="00644289" w:rsidRDefault="00644289" w:rsidP="006E0835">
      <w:pPr>
        <w:jc w:val="both"/>
        <w:rPr>
          <w:rFonts w:ascii="Arial" w:hAnsi="Arial" w:cs="Arial"/>
          <w:b/>
          <w:bCs/>
          <w:sz w:val="24"/>
          <w:szCs w:val="24"/>
        </w:rPr>
      </w:pPr>
    </w:p>
    <w:p w14:paraId="3A10FD1D" w14:textId="77777777" w:rsidR="00644289" w:rsidRDefault="00644289" w:rsidP="006E0835">
      <w:pPr>
        <w:jc w:val="both"/>
        <w:rPr>
          <w:rFonts w:ascii="Arial" w:hAnsi="Arial" w:cs="Arial"/>
          <w:b/>
          <w:bCs/>
          <w:sz w:val="24"/>
          <w:szCs w:val="24"/>
        </w:rPr>
      </w:pPr>
    </w:p>
    <w:p w14:paraId="5F53ECAC" w14:textId="77777777" w:rsidR="00644289" w:rsidRDefault="00644289" w:rsidP="006E0835">
      <w:pPr>
        <w:jc w:val="both"/>
        <w:rPr>
          <w:rFonts w:ascii="Arial" w:hAnsi="Arial" w:cs="Arial"/>
          <w:b/>
          <w:bCs/>
          <w:sz w:val="24"/>
          <w:szCs w:val="24"/>
        </w:rPr>
      </w:pPr>
    </w:p>
    <w:p w14:paraId="1E0BBDE6" w14:textId="77777777" w:rsidR="00644289" w:rsidRDefault="00655B32" w:rsidP="003E16C0">
      <w:pPr>
        <w:pStyle w:val="Heading1"/>
        <w:spacing w:line="360" w:lineRule="auto"/>
        <w:jc w:val="both"/>
      </w:pPr>
      <w:bookmarkStart w:id="2" w:name="_Toc238222064"/>
      <w:r w:rsidRPr="00655B32">
        <w:lastRenderedPageBreak/>
        <w:t xml:space="preserve">Task </w:t>
      </w:r>
      <w:r w:rsidR="00644289">
        <w:t>1</w:t>
      </w:r>
      <w:bookmarkEnd w:id="2"/>
    </w:p>
    <w:p w14:paraId="69EAA467" w14:textId="7AE9C784" w:rsidR="00655B32" w:rsidRPr="00655B32" w:rsidRDefault="00655B32" w:rsidP="003E16C0">
      <w:pPr>
        <w:pStyle w:val="Heading1"/>
        <w:spacing w:line="360" w:lineRule="auto"/>
        <w:jc w:val="both"/>
      </w:pPr>
      <w:bookmarkStart w:id="3" w:name="_Toc238222065"/>
      <w:r w:rsidRPr="00655B32">
        <w:t>Analysis of Opportunities in the UK Market</w:t>
      </w:r>
      <w:bookmarkEnd w:id="3"/>
    </w:p>
    <w:p w14:paraId="62975331" w14:textId="4E42F675" w:rsidR="00644289" w:rsidRDefault="00655B32" w:rsidP="003E16C0">
      <w:pPr>
        <w:pStyle w:val="Heading2"/>
        <w:spacing w:line="360" w:lineRule="auto"/>
        <w:jc w:val="both"/>
        <w:rPr>
          <w:rFonts w:ascii="Arial" w:hAnsi="Arial" w:cs="Arial"/>
          <w:sz w:val="24"/>
          <w:szCs w:val="24"/>
        </w:rPr>
      </w:pPr>
      <w:bookmarkStart w:id="4" w:name="_Toc238222066"/>
      <w:r w:rsidRPr="00655B32">
        <w:t>Digital Transformation and Market Opportunity</w:t>
      </w:r>
      <w:bookmarkEnd w:id="4"/>
    </w:p>
    <w:p w14:paraId="07818BA5" w14:textId="77777777" w:rsidR="00644289" w:rsidRDefault="00644289" w:rsidP="003E16C0">
      <w:pPr>
        <w:spacing w:line="360" w:lineRule="auto"/>
        <w:jc w:val="both"/>
        <w:rPr>
          <w:rFonts w:ascii="Arial" w:hAnsi="Arial" w:cs="Arial"/>
          <w:sz w:val="24"/>
          <w:szCs w:val="24"/>
        </w:rPr>
      </w:pPr>
      <w:r w:rsidRPr="00644289">
        <w:rPr>
          <w:rFonts w:ascii="Arial" w:hAnsi="Arial" w:cs="Arial"/>
          <w:sz w:val="24"/>
          <w:szCs w:val="24"/>
        </w:rPr>
        <w:t>Digital transformation has generated opportunities in various areas of the UK economy. Consumers increasingly expect fast and easy digital interactions, while businesses need to use technology to remain competitive.</w:t>
      </w:r>
    </w:p>
    <w:p w14:paraId="61163AF7" w14:textId="2A89337A" w:rsidR="00644289" w:rsidRPr="00644289" w:rsidRDefault="00644289" w:rsidP="003E16C0">
      <w:pPr>
        <w:spacing w:line="360" w:lineRule="auto"/>
        <w:jc w:val="both"/>
        <w:rPr>
          <w:rFonts w:ascii="Arial" w:hAnsi="Arial" w:cs="Arial"/>
          <w:sz w:val="24"/>
          <w:szCs w:val="24"/>
        </w:rPr>
      </w:pPr>
      <w:r w:rsidRPr="00644289">
        <w:rPr>
          <w:rFonts w:ascii="Arial" w:hAnsi="Arial" w:cs="Arial"/>
          <w:sz w:val="24"/>
          <w:szCs w:val="24"/>
        </w:rPr>
        <w:t xml:space="preserve">The size of the potential market is large. The Department for Business and </w:t>
      </w:r>
      <w:r w:rsidR="0025068B">
        <w:rPr>
          <w:rFonts w:ascii="Arial" w:hAnsi="Arial" w:cs="Arial"/>
          <w:sz w:val="24"/>
          <w:szCs w:val="24"/>
        </w:rPr>
        <w:t>Trade</w:t>
      </w:r>
      <w:r w:rsidRPr="00644289">
        <w:rPr>
          <w:rFonts w:ascii="Arial" w:hAnsi="Arial" w:cs="Arial"/>
          <w:sz w:val="24"/>
          <w:szCs w:val="24"/>
        </w:rPr>
        <w:t xml:space="preserve"> (2025) estimated that there were approximately 5.7 million private businesses in the UK at the beginning of 2025. Of these, approximately 5.64 million were small businesses with up to 49 employees. The </w:t>
      </w:r>
      <w:r w:rsidRPr="0043425D">
        <w:rPr>
          <w:rFonts w:ascii="Arial" w:hAnsi="Arial" w:cs="Arial"/>
          <w:sz w:val="24"/>
          <w:szCs w:val="24"/>
        </w:rPr>
        <w:t xml:space="preserve">ONS (2026) </w:t>
      </w:r>
      <w:r w:rsidRPr="00644289">
        <w:rPr>
          <w:rFonts w:ascii="Arial" w:hAnsi="Arial" w:cs="Arial"/>
          <w:sz w:val="24"/>
          <w:szCs w:val="24"/>
        </w:rPr>
        <w:t>also indicated that there were approximately 4.39 million self-employed people in the country during 2025.</w:t>
      </w:r>
    </w:p>
    <w:p w14:paraId="4E070228" w14:textId="0F1142F2" w:rsidR="00644289" w:rsidRPr="00644289" w:rsidRDefault="00644289" w:rsidP="003E16C0">
      <w:pPr>
        <w:spacing w:line="360" w:lineRule="auto"/>
        <w:jc w:val="both"/>
        <w:rPr>
          <w:rFonts w:ascii="Arial" w:hAnsi="Arial" w:cs="Arial"/>
          <w:sz w:val="24"/>
          <w:szCs w:val="24"/>
        </w:rPr>
      </w:pPr>
      <w:r w:rsidRPr="00644289">
        <w:rPr>
          <w:rFonts w:ascii="Arial" w:hAnsi="Arial" w:cs="Arial"/>
          <w:sz w:val="24"/>
          <w:szCs w:val="24"/>
        </w:rPr>
        <w:t xml:space="preserve">However, simply having access to technology does not guarantee that small businesses know how to use it effectively. Government research on technology adoption by small and medium-sized enterprises has shown that, while they recognize the importance of technology, they face difficulties in choosing and applying the right digital tools </w:t>
      </w:r>
      <w:r w:rsidRPr="00E0071F">
        <w:rPr>
          <w:rFonts w:ascii="Arial" w:hAnsi="Arial" w:cs="Arial"/>
          <w:sz w:val="24"/>
          <w:szCs w:val="24"/>
        </w:rPr>
        <w:t xml:space="preserve">(Department for Business and </w:t>
      </w:r>
      <w:r w:rsidR="007A36D9">
        <w:rPr>
          <w:rFonts w:ascii="Arial" w:hAnsi="Arial" w:cs="Arial"/>
          <w:sz w:val="24"/>
          <w:szCs w:val="24"/>
        </w:rPr>
        <w:t>T</w:t>
      </w:r>
      <w:r w:rsidR="00E0071F">
        <w:rPr>
          <w:rFonts w:ascii="Arial" w:hAnsi="Arial" w:cs="Arial"/>
          <w:sz w:val="24"/>
          <w:szCs w:val="24"/>
        </w:rPr>
        <w:t>rade</w:t>
      </w:r>
      <w:r w:rsidRPr="00E0071F">
        <w:rPr>
          <w:rFonts w:ascii="Arial" w:hAnsi="Arial" w:cs="Arial"/>
          <w:sz w:val="24"/>
          <w:szCs w:val="24"/>
        </w:rPr>
        <w:t xml:space="preserve">, 2025). </w:t>
      </w:r>
      <w:r w:rsidRPr="00644289">
        <w:rPr>
          <w:rFonts w:ascii="Arial" w:hAnsi="Arial" w:cs="Arial"/>
          <w:sz w:val="24"/>
          <w:szCs w:val="24"/>
        </w:rPr>
        <w:t>The Task Force for Digital Adoption of SMEs also identified obstacles such as cost, lack of knowledge, and fragmented digital support.</w:t>
      </w:r>
    </w:p>
    <w:p w14:paraId="00CBBDC7" w14:textId="7DEA8AE0" w:rsidR="00644289" w:rsidRDefault="00644289" w:rsidP="003E16C0">
      <w:pPr>
        <w:spacing w:line="360" w:lineRule="auto"/>
        <w:jc w:val="both"/>
        <w:rPr>
          <w:rFonts w:ascii="Arial" w:hAnsi="Arial" w:cs="Arial"/>
          <w:sz w:val="24"/>
          <w:szCs w:val="24"/>
        </w:rPr>
      </w:pPr>
      <w:r w:rsidRPr="00644289">
        <w:rPr>
          <w:rFonts w:ascii="Arial" w:hAnsi="Arial" w:cs="Arial"/>
          <w:sz w:val="24"/>
          <w:szCs w:val="24"/>
        </w:rPr>
        <w:t>All of this creates various opportunities for entrepreneurs.</w:t>
      </w:r>
    </w:p>
    <w:p w14:paraId="02C66FFD" w14:textId="77777777" w:rsidR="00644289" w:rsidRPr="00644289" w:rsidRDefault="00644289" w:rsidP="003E16C0">
      <w:pPr>
        <w:spacing w:line="360" w:lineRule="auto"/>
        <w:jc w:val="both"/>
        <w:rPr>
          <w:rFonts w:ascii="Arial" w:hAnsi="Arial" w:cs="Arial"/>
          <w:sz w:val="24"/>
          <w:szCs w:val="24"/>
        </w:rPr>
      </w:pPr>
    </w:p>
    <w:p w14:paraId="0BE6AB82" w14:textId="0FFE746E" w:rsidR="00655B32" w:rsidRPr="00655B32" w:rsidRDefault="00655B32" w:rsidP="003E16C0">
      <w:pPr>
        <w:pStyle w:val="Heading1"/>
        <w:spacing w:line="360" w:lineRule="auto"/>
        <w:jc w:val="both"/>
      </w:pPr>
      <w:bookmarkStart w:id="5" w:name="_Toc238222067"/>
      <w:r w:rsidRPr="00655B32">
        <w:t>Key Opportunity Areas</w:t>
      </w:r>
      <w:bookmarkEnd w:id="5"/>
    </w:p>
    <w:p w14:paraId="4DC41BCF" w14:textId="79F5D518" w:rsidR="006E0835" w:rsidRDefault="00655B32" w:rsidP="003E16C0">
      <w:pPr>
        <w:pStyle w:val="Heading2"/>
        <w:spacing w:line="360" w:lineRule="auto"/>
        <w:jc w:val="both"/>
        <w:rPr>
          <w:rFonts w:ascii="Arial" w:hAnsi="Arial" w:cs="Arial"/>
          <w:sz w:val="24"/>
          <w:szCs w:val="24"/>
        </w:rPr>
      </w:pPr>
      <w:bookmarkStart w:id="6" w:name="_Toc238222068"/>
      <w:r w:rsidRPr="00655B32">
        <w:t>E-commerce and Digital Platforms for Small Businesses</w:t>
      </w:r>
      <w:bookmarkEnd w:id="6"/>
    </w:p>
    <w:p w14:paraId="1CE25289" w14:textId="77777777" w:rsidR="006E0835" w:rsidRPr="006E0835" w:rsidRDefault="006E0835" w:rsidP="003E16C0">
      <w:pPr>
        <w:spacing w:line="360" w:lineRule="auto"/>
        <w:jc w:val="both"/>
        <w:rPr>
          <w:rFonts w:ascii="Arial" w:hAnsi="Arial" w:cs="Arial"/>
          <w:sz w:val="24"/>
          <w:szCs w:val="24"/>
        </w:rPr>
      </w:pPr>
      <w:r w:rsidRPr="006E0835">
        <w:rPr>
          <w:rFonts w:ascii="Arial" w:hAnsi="Arial" w:cs="Arial"/>
          <w:sz w:val="24"/>
          <w:szCs w:val="24"/>
        </w:rPr>
        <w:t>A great opportunity lies in offering simple digital platforms for small businesses and self-employed professionals.</w:t>
      </w:r>
    </w:p>
    <w:p w14:paraId="31851C40" w14:textId="77777777" w:rsidR="006E0835" w:rsidRPr="006E0835" w:rsidRDefault="006E0835" w:rsidP="003E16C0">
      <w:pPr>
        <w:spacing w:line="360" w:lineRule="auto"/>
        <w:jc w:val="both"/>
        <w:rPr>
          <w:rFonts w:ascii="Arial" w:hAnsi="Arial" w:cs="Arial"/>
          <w:sz w:val="24"/>
          <w:szCs w:val="24"/>
        </w:rPr>
      </w:pPr>
      <w:r w:rsidRPr="006E0835">
        <w:rPr>
          <w:rFonts w:ascii="Arial" w:hAnsi="Arial" w:cs="Arial"/>
          <w:sz w:val="24"/>
          <w:szCs w:val="24"/>
        </w:rPr>
        <w:t xml:space="preserve">Large companies can invest in specialized systems for customer management, accounting, payments, scheduling, and marketing. Small businesses, on the other </w:t>
      </w:r>
      <w:r w:rsidRPr="006E0835">
        <w:rPr>
          <w:rFonts w:ascii="Arial" w:hAnsi="Arial" w:cs="Arial"/>
          <w:sz w:val="24"/>
          <w:szCs w:val="24"/>
        </w:rPr>
        <w:lastRenderedPageBreak/>
        <w:t>hand, generally have less money and personnel available. Therefore, a cleaner, personal trainer, gardener, or mobile hairdresser can use several different systems, such as WhatsApp for communication, a calendar on their cell phone to schedule appointments, bank transfers for payments, and spreadsheets or agendas to control finances.</w:t>
      </w:r>
    </w:p>
    <w:p w14:paraId="5A998BDB" w14:textId="77777777" w:rsidR="006E0835" w:rsidRPr="006E0835" w:rsidRDefault="006E0835" w:rsidP="003E16C0">
      <w:pPr>
        <w:spacing w:line="360" w:lineRule="auto"/>
        <w:jc w:val="both"/>
        <w:rPr>
          <w:rFonts w:ascii="Arial" w:hAnsi="Arial" w:cs="Arial"/>
          <w:sz w:val="24"/>
          <w:szCs w:val="24"/>
        </w:rPr>
      </w:pPr>
      <w:r w:rsidRPr="006E0835">
        <w:rPr>
          <w:rFonts w:ascii="Arial" w:hAnsi="Arial" w:cs="Arial"/>
          <w:sz w:val="24"/>
          <w:szCs w:val="24"/>
        </w:rPr>
        <w:t>This creates a difficulty for the user, because using several different systems takes time and can cause errors such as forgetting appointments, delaying payments, or making mistakes in administration.</w:t>
      </w:r>
    </w:p>
    <w:p w14:paraId="4F972AC6" w14:textId="77777777" w:rsidR="006E0835" w:rsidRPr="006E0835" w:rsidRDefault="006E0835" w:rsidP="003E16C0">
      <w:pPr>
        <w:spacing w:line="360" w:lineRule="auto"/>
        <w:jc w:val="both"/>
        <w:rPr>
          <w:rFonts w:ascii="Arial" w:hAnsi="Arial" w:cs="Arial"/>
          <w:sz w:val="24"/>
          <w:szCs w:val="24"/>
        </w:rPr>
      </w:pPr>
      <w:r w:rsidRPr="006E0835">
        <w:rPr>
          <w:rFonts w:ascii="Arial" w:hAnsi="Arial" w:cs="Arial"/>
          <w:sz w:val="24"/>
          <w:szCs w:val="24"/>
        </w:rPr>
        <w:t>The gap in the market is not the absence of digital tools, as many exist. The opportunity lies in creating a more integrated, cheaper, and easier-to-use solution, made especially for the digital needs and capabilities of micro-enterprises and self-employed workers.</w:t>
      </w:r>
    </w:p>
    <w:p w14:paraId="7A5977C8" w14:textId="7550BC14" w:rsidR="006E0835" w:rsidRDefault="006E0835" w:rsidP="003E16C0">
      <w:pPr>
        <w:spacing w:line="360" w:lineRule="auto"/>
        <w:jc w:val="both"/>
        <w:rPr>
          <w:rFonts w:ascii="Arial" w:hAnsi="Arial" w:cs="Arial"/>
          <w:sz w:val="24"/>
          <w:szCs w:val="24"/>
        </w:rPr>
      </w:pPr>
      <w:r w:rsidRPr="006E0835">
        <w:rPr>
          <w:rFonts w:ascii="Arial" w:hAnsi="Arial" w:cs="Arial"/>
          <w:sz w:val="24"/>
          <w:szCs w:val="24"/>
        </w:rPr>
        <w:t xml:space="preserve">Government research confirms this problem. The </w:t>
      </w:r>
      <w:r w:rsidRPr="002E5E90">
        <w:rPr>
          <w:rFonts w:ascii="Arial" w:hAnsi="Arial" w:cs="Arial"/>
          <w:sz w:val="24"/>
          <w:szCs w:val="24"/>
        </w:rPr>
        <w:t xml:space="preserve">Task Force on Digital Adoption of SMEs (2025) </w:t>
      </w:r>
      <w:r w:rsidRPr="006E0835">
        <w:rPr>
          <w:rFonts w:ascii="Arial" w:hAnsi="Arial" w:cs="Arial"/>
          <w:sz w:val="24"/>
          <w:szCs w:val="24"/>
        </w:rPr>
        <w:t>found that many digital products seem designed for larger organizations, and that smaller businesses face high costs to get started, lack of knowledge, and fragmented support.</w:t>
      </w:r>
    </w:p>
    <w:p w14:paraId="4148C9F2" w14:textId="77777777" w:rsidR="006E0835" w:rsidRDefault="006E0835" w:rsidP="003E16C0">
      <w:pPr>
        <w:spacing w:line="360" w:lineRule="auto"/>
        <w:jc w:val="both"/>
        <w:rPr>
          <w:rFonts w:ascii="Arial" w:hAnsi="Arial" w:cs="Arial"/>
          <w:sz w:val="24"/>
          <w:szCs w:val="24"/>
        </w:rPr>
      </w:pPr>
    </w:p>
    <w:p w14:paraId="4EF93075" w14:textId="66FCFDD1" w:rsidR="006E0835" w:rsidRDefault="00655B32" w:rsidP="003E16C0">
      <w:pPr>
        <w:pStyle w:val="Heading2"/>
        <w:spacing w:line="360" w:lineRule="auto"/>
        <w:jc w:val="both"/>
      </w:pPr>
      <w:bookmarkStart w:id="7" w:name="_Toc238222069"/>
      <w:r w:rsidRPr="00655B32">
        <w:t>Local and Rural E-commerce and Delivery</w:t>
      </w:r>
      <w:bookmarkEnd w:id="7"/>
    </w:p>
    <w:p w14:paraId="526DE1AB" w14:textId="442BE42A" w:rsidR="006E0835" w:rsidRPr="006E0835" w:rsidRDefault="006E0835" w:rsidP="003E16C0">
      <w:pPr>
        <w:spacing w:line="360" w:lineRule="auto"/>
        <w:jc w:val="both"/>
        <w:rPr>
          <w:rFonts w:ascii="Arial" w:hAnsi="Arial" w:cs="Arial"/>
          <w:sz w:val="24"/>
          <w:szCs w:val="24"/>
        </w:rPr>
      </w:pPr>
      <w:r w:rsidRPr="006E0835">
        <w:rPr>
          <w:rFonts w:ascii="Arial" w:hAnsi="Arial" w:cs="Arial"/>
          <w:sz w:val="24"/>
          <w:szCs w:val="24"/>
        </w:rPr>
        <w:t xml:space="preserve">Another opportunity lies in the development of local e-commerce and delivery solutions, especially outside major urban centres. Consumers are increasingly accustomed to buying online and receiving products at home. ONS data shows that online sales accounted for 27.4% of retail sales in 2025, compared to 19.2% before the pandemic in 2019 </w:t>
      </w:r>
      <w:r w:rsidRPr="006164D4">
        <w:rPr>
          <w:rFonts w:ascii="Arial" w:hAnsi="Arial" w:cs="Arial"/>
          <w:sz w:val="24"/>
          <w:szCs w:val="24"/>
        </w:rPr>
        <w:t>(ONS, 2026).</w:t>
      </w:r>
    </w:p>
    <w:p w14:paraId="65B7DF33" w14:textId="465691E9" w:rsidR="006E0835" w:rsidRPr="006164D4" w:rsidRDefault="006E0835" w:rsidP="003E16C0">
      <w:pPr>
        <w:spacing w:line="360" w:lineRule="auto"/>
        <w:jc w:val="both"/>
        <w:rPr>
          <w:rFonts w:ascii="Arial" w:hAnsi="Arial" w:cs="Arial"/>
          <w:sz w:val="24"/>
          <w:szCs w:val="24"/>
        </w:rPr>
      </w:pPr>
      <w:r w:rsidRPr="006E0835">
        <w:rPr>
          <w:rFonts w:ascii="Arial" w:hAnsi="Arial" w:cs="Arial"/>
          <w:sz w:val="24"/>
          <w:szCs w:val="24"/>
        </w:rPr>
        <w:t xml:space="preserve">However, rural consumers and businesses face different challenges than those in large cities. Delivery distances may be greater, customer density may be lower, and digital </w:t>
      </w:r>
      <w:r w:rsidRPr="006164D4">
        <w:rPr>
          <w:rFonts w:ascii="Arial" w:hAnsi="Arial" w:cs="Arial"/>
          <w:sz w:val="24"/>
          <w:szCs w:val="24"/>
        </w:rPr>
        <w:t>infrastructure may be less developed.</w:t>
      </w:r>
    </w:p>
    <w:p w14:paraId="7D190419" w14:textId="62DCFBCB" w:rsidR="006E0835" w:rsidRPr="006E0835" w:rsidRDefault="006E0835" w:rsidP="003E16C0">
      <w:pPr>
        <w:spacing w:line="360" w:lineRule="auto"/>
        <w:jc w:val="both"/>
        <w:rPr>
          <w:rFonts w:ascii="Arial" w:hAnsi="Arial" w:cs="Arial"/>
          <w:sz w:val="24"/>
          <w:szCs w:val="24"/>
        </w:rPr>
      </w:pPr>
      <w:r w:rsidRPr="006164D4">
        <w:rPr>
          <w:rFonts w:ascii="Arial" w:hAnsi="Arial" w:cs="Arial"/>
          <w:sz w:val="24"/>
          <w:szCs w:val="24"/>
        </w:rPr>
        <w:t xml:space="preserve">For example, Ofcom (2025) </w:t>
      </w:r>
      <w:r w:rsidRPr="006E0835">
        <w:rPr>
          <w:rFonts w:ascii="Arial" w:hAnsi="Arial" w:cs="Arial"/>
          <w:sz w:val="24"/>
          <w:szCs w:val="24"/>
        </w:rPr>
        <w:t>reported that gigabit broadband was available to approximately 92% of urban households in England, compared to 61% of rural households.</w:t>
      </w:r>
    </w:p>
    <w:p w14:paraId="596FE863" w14:textId="77777777" w:rsidR="006E0835" w:rsidRPr="006E0835" w:rsidRDefault="006E0835" w:rsidP="003E16C0">
      <w:pPr>
        <w:spacing w:line="360" w:lineRule="auto"/>
        <w:jc w:val="both"/>
        <w:rPr>
          <w:rFonts w:ascii="Arial" w:hAnsi="Arial" w:cs="Arial"/>
          <w:sz w:val="24"/>
          <w:szCs w:val="24"/>
        </w:rPr>
      </w:pPr>
      <w:r w:rsidRPr="006E0835">
        <w:rPr>
          <w:rFonts w:ascii="Arial" w:hAnsi="Arial" w:cs="Arial"/>
          <w:sz w:val="24"/>
          <w:szCs w:val="24"/>
        </w:rPr>
        <w:lastRenderedPageBreak/>
        <w:t>This creates opportunities for shared local delivery networks, collection points, and platforms that combine orders from different local businesses. Instead of each small retailer organizing individual deliveries, businesses could share logistical resources.</w:t>
      </w:r>
    </w:p>
    <w:p w14:paraId="058622F2" w14:textId="71C97A90" w:rsidR="006E0835" w:rsidRPr="006E0835" w:rsidRDefault="006E0835" w:rsidP="003E16C0">
      <w:pPr>
        <w:spacing w:line="360" w:lineRule="auto"/>
        <w:jc w:val="both"/>
        <w:rPr>
          <w:rFonts w:ascii="Arial" w:hAnsi="Arial" w:cs="Arial"/>
          <w:sz w:val="24"/>
          <w:szCs w:val="24"/>
        </w:rPr>
      </w:pPr>
      <w:r w:rsidRPr="006E0835">
        <w:rPr>
          <w:rFonts w:ascii="Arial" w:hAnsi="Arial" w:cs="Arial"/>
          <w:sz w:val="24"/>
          <w:szCs w:val="24"/>
        </w:rPr>
        <w:t>These systems could also improve sustainability by reducing duplicate trips and creating more efficient delivery routes.</w:t>
      </w:r>
    </w:p>
    <w:p w14:paraId="7AF1C6E5" w14:textId="77777777" w:rsidR="006E0835" w:rsidRPr="006E0835" w:rsidRDefault="006E0835" w:rsidP="003E16C0">
      <w:pPr>
        <w:spacing w:line="360" w:lineRule="auto"/>
        <w:jc w:val="both"/>
      </w:pPr>
    </w:p>
    <w:p w14:paraId="4D0EE886" w14:textId="12A21DC2" w:rsidR="00B6602F" w:rsidRDefault="00655B32" w:rsidP="003E16C0">
      <w:pPr>
        <w:pStyle w:val="Heading2"/>
        <w:spacing w:line="360" w:lineRule="auto"/>
        <w:jc w:val="both"/>
        <w:rPr>
          <w:rFonts w:ascii="Arial" w:hAnsi="Arial" w:cs="Arial"/>
          <w:sz w:val="24"/>
          <w:szCs w:val="24"/>
        </w:rPr>
      </w:pPr>
      <w:bookmarkStart w:id="8" w:name="_Toc238222070"/>
      <w:r w:rsidRPr="00655B32">
        <w:t>Direct-to-Consumer Platforms for Local Producers</w:t>
      </w:r>
      <w:bookmarkEnd w:id="8"/>
    </w:p>
    <w:p w14:paraId="0A585841" w14:textId="77777777" w:rsidR="003A5AA6" w:rsidRPr="003A5AA6" w:rsidRDefault="003A5AA6" w:rsidP="003E16C0">
      <w:pPr>
        <w:spacing w:line="360" w:lineRule="auto"/>
        <w:jc w:val="both"/>
        <w:rPr>
          <w:rFonts w:ascii="Arial" w:hAnsi="Arial" w:cs="Arial"/>
          <w:sz w:val="24"/>
          <w:szCs w:val="24"/>
        </w:rPr>
      </w:pPr>
      <w:r w:rsidRPr="003A5AA6">
        <w:rPr>
          <w:rFonts w:ascii="Arial" w:hAnsi="Arial" w:cs="Arial"/>
          <w:sz w:val="24"/>
          <w:szCs w:val="24"/>
        </w:rPr>
        <w:t>Digitalization also opens up opportunities for farmers, independent food producers, and other local suppliers to sell directly to consumers. Social media platforms enable producers to promote their products without needing traditional retail spaces. However, managing orders solely through social media messages can become challenging as the customer base grows.</w:t>
      </w:r>
    </w:p>
    <w:p w14:paraId="6F9BE9A7" w14:textId="77777777" w:rsidR="003A5AA6" w:rsidRDefault="003A5AA6" w:rsidP="003E16C0">
      <w:pPr>
        <w:spacing w:line="360" w:lineRule="auto"/>
        <w:jc w:val="both"/>
        <w:rPr>
          <w:rFonts w:ascii="Arial" w:hAnsi="Arial" w:cs="Arial"/>
          <w:sz w:val="24"/>
          <w:szCs w:val="24"/>
        </w:rPr>
      </w:pPr>
      <w:r w:rsidRPr="003A5AA6">
        <w:rPr>
          <w:rFonts w:ascii="Arial" w:hAnsi="Arial" w:cs="Arial"/>
          <w:sz w:val="24"/>
          <w:szCs w:val="24"/>
        </w:rPr>
        <w:t>A dedicated marketplace could integrate product listings, payment processing, inventory management, and delivery or pickup options.</w:t>
      </w:r>
    </w:p>
    <w:p w14:paraId="4926F3F2" w14:textId="0813832C" w:rsidR="003A5AA6" w:rsidRPr="003A5AA6" w:rsidRDefault="003A5AA6" w:rsidP="003E16C0">
      <w:pPr>
        <w:spacing w:line="360" w:lineRule="auto"/>
        <w:jc w:val="both"/>
        <w:rPr>
          <w:rFonts w:ascii="Arial" w:hAnsi="Arial" w:cs="Arial"/>
          <w:sz w:val="24"/>
          <w:szCs w:val="24"/>
        </w:rPr>
      </w:pPr>
      <w:r w:rsidRPr="003A5AA6">
        <w:rPr>
          <w:rFonts w:ascii="Arial" w:hAnsi="Arial" w:cs="Arial"/>
          <w:sz w:val="24"/>
          <w:szCs w:val="24"/>
        </w:rPr>
        <w:t>Producers would gain more control over their customer relationships and could achieve better profit margins due to fewer intermediaries. Consumers would enjoy easy access to local products and more information about their origins.</w:t>
      </w:r>
    </w:p>
    <w:p w14:paraId="7669772F" w14:textId="77777777" w:rsidR="003A5AA6" w:rsidRPr="003A5AA6" w:rsidRDefault="003A5AA6" w:rsidP="003E16C0">
      <w:pPr>
        <w:spacing w:line="360" w:lineRule="auto"/>
        <w:jc w:val="both"/>
        <w:rPr>
          <w:rFonts w:ascii="Arial" w:hAnsi="Arial" w:cs="Arial"/>
          <w:sz w:val="24"/>
          <w:szCs w:val="24"/>
        </w:rPr>
      </w:pPr>
      <w:r w:rsidRPr="003A5AA6">
        <w:rPr>
          <w:rFonts w:ascii="Arial" w:hAnsi="Arial" w:cs="Arial"/>
          <w:sz w:val="24"/>
          <w:szCs w:val="24"/>
        </w:rPr>
        <w:t>From a sustainability standpoint, promoting local buying could bolster local economies and potentially shorten some supply chain distances.</w:t>
      </w:r>
    </w:p>
    <w:p w14:paraId="731CA159" w14:textId="77777777" w:rsidR="00B6602F" w:rsidRDefault="00B6602F" w:rsidP="003E16C0">
      <w:pPr>
        <w:spacing w:line="360" w:lineRule="auto"/>
        <w:jc w:val="both"/>
        <w:rPr>
          <w:rFonts w:ascii="Arial" w:hAnsi="Arial" w:cs="Arial"/>
          <w:sz w:val="24"/>
          <w:szCs w:val="24"/>
        </w:rPr>
      </w:pPr>
    </w:p>
    <w:p w14:paraId="29BAC73A" w14:textId="705C655A" w:rsidR="001F1E5C" w:rsidRPr="001F1E5C" w:rsidRDefault="00655B32" w:rsidP="003E16C0">
      <w:pPr>
        <w:pStyle w:val="Heading2"/>
        <w:spacing w:line="360" w:lineRule="auto"/>
        <w:jc w:val="both"/>
      </w:pPr>
      <w:bookmarkStart w:id="9" w:name="_Toc238222071"/>
      <w:r w:rsidRPr="00655B32">
        <w:t>Integrated Digital Payments and Business Management</w:t>
      </w:r>
      <w:bookmarkEnd w:id="9"/>
    </w:p>
    <w:p w14:paraId="4CB7DFB4" w14:textId="7C1F1B71" w:rsidR="001F1E5C" w:rsidRPr="001F1E5C" w:rsidRDefault="001F1E5C" w:rsidP="003E16C0">
      <w:pPr>
        <w:spacing w:line="360" w:lineRule="auto"/>
        <w:jc w:val="both"/>
        <w:rPr>
          <w:rFonts w:ascii="Arial" w:hAnsi="Arial" w:cs="Arial"/>
          <w:sz w:val="24"/>
          <w:szCs w:val="24"/>
        </w:rPr>
      </w:pPr>
      <w:r w:rsidRPr="001F1E5C">
        <w:rPr>
          <w:rFonts w:ascii="Arial" w:hAnsi="Arial" w:cs="Arial"/>
          <w:sz w:val="24"/>
          <w:szCs w:val="24"/>
        </w:rPr>
        <w:t>Another opportunity lies in combining digital payments with business management tools.</w:t>
      </w:r>
    </w:p>
    <w:p w14:paraId="3E8A2AFC" w14:textId="506CA9CC" w:rsidR="001F1E5C" w:rsidRPr="001F1E5C" w:rsidRDefault="001F1E5C" w:rsidP="003E16C0">
      <w:pPr>
        <w:spacing w:line="360" w:lineRule="auto"/>
        <w:jc w:val="both"/>
        <w:rPr>
          <w:rFonts w:ascii="Arial" w:hAnsi="Arial" w:cs="Arial"/>
          <w:sz w:val="24"/>
          <w:szCs w:val="24"/>
        </w:rPr>
      </w:pPr>
      <w:r w:rsidRPr="001F1E5C">
        <w:rPr>
          <w:rFonts w:ascii="Arial" w:hAnsi="Arial" w:cs="Arial"/>
          <w:sz w:val="24"/>
          <w:szCs w:val="24"/>
        </w:rPr>
        <w:t>Consumers increasingly expect convenient and fast payment options. However, for small businesses, receiving payment is only part of the job. They also need to record transactions, track unpaid invoices, calculate revenue, and keep financial information organized.</w:t>
      </w:r>
    </w:p>
    <w:p w14:paraId="72801CAB" w14:textId="5891A818" w:rsidR="001F1E5C" w:rsidRPr="001F1E5C" w:rsidRDefault="001F1E5C" w:rsidP="003E16C0">
      <w:pPr>
        <w:spacing w:line="360" w:lineRule="auto"/>
        <w:jc w:val="both"/>
        <w:rPr>
          <w:rFonts w:ascii="Arial" w:hAnsi="Arial" w:cs="Arial"/>
          <w:sz w:val="24"/>
          <w:szCs w:val="24"/>
        </w:rPr>
      </w:pPr>
      <w:r w:rsidRPr="001F1E5C">
        <w:rPr>
          <w:rFonts w:ascii="Arial" w:hAnsi="Arial" w:cs="Arial"/>
          <w:sz w:val="24"/>
          <w:szCs w:val="24"/>
        </w:rPr>
        <w:lastRenderedPageBreak/>
        <w:t>Therefore, integrating payments with scheduling and customer data can offer additional benefits.</w:t>
      </w:r>
    </w:p>
    <w:p w14:paraId="0F9CC683" w14:textId="73BAD8BD" w:rsidR="001F1E5C" w:rsidRPr="001F1E5C" w:rsidRDefault="001F1E5C" w:rsidP="003E16C0">
      <w:pPr>
        <w:spacing w:line="360" w:lineRule="auto"/>
        <w:jc w:val="both"/>
        <w:rPr>
          <w:rFonts w:ascii="Arial" w:hAnsi="Arial" w:cs="Arial"/>
          <w:sz w:val="24"/>
          <w:szCs w:val="24"/>
        </w:rPr>
      </w:pPr>
      <w:r w:rsidRPr="001F1E5C">
        <w:rPr>
          <w:rFonts w:ascii="Arial" w:hAnsi="Arial" w:cs="Arial"/>
          <w:sz w:val="24"/>
          <w:szCs w:val="24"/>
        </w:rPr>
        <w:t>For example, after a service is completed, the platform could automatically mark the appointment as finished, record the payment, and update information about the business owner's weekly income.</w:t>
      </w:r>
    </w:p>
    <w:p w14:paraId="141AD835" w14:textId="0C783F3F" w:rsidR="001F1E5C" w:rsidRDefault="001F1E5C" w:rsidP="003E16C0">
      <w:pPr>
        <w:spacing w:line="360" w:lineRule="auto"/>
        <w:jc w:val="both"/>
        <w:rPr>
          <w:rFonts w:ascii="Arial" w:hAnsi="Arial" w:cs="Arial"/>
          <w:sz w:val="24"/>
          <w:szCs w:val="24"/>
        </w:rPr>
      </w:pPr>
      <w:r w:rsidRPr="001F1E5C">
        <w:rPr>
          <w:rFonts w:ascii="Arial" w:hAnsi="Arial" w:cs="Arial"/>
          <w:sz w:val="24"/>
          <w:szCs w:val="24"/>
        </w:rPr>
        <w:t>This shows how relatively simple technologies can reduce repetitive administrative tasks.</w:t>
      </w:r>
    </w:p>
    <w:p w14:paraId="43C5AC87" w14:textId="77777777" w:rsidR="001F1E5C" w:rsidRDefault="001F1E5C" w:rsidP="003E16C0">
      <w:pPr>
        <w:spacing w:line="360" w:lineRule="auto"/>
        <w:jc w:val="both"/>
        <w:rPr>
          <w:rFonts w:ascii="Arial" w:hAnsi="Arial" w:cs="Arial"/>
          <w:sz w:val="24"/>
          <w:szCs w:val="24"/>
        </w:rPr>
      </w:pPr>
    </w:p>
    <w:p w14:paraId="33728023" w14:textId="23A931A5" w:rsidR="001F1E5C" w:rsidRPr="001F1E5C" w:rsidRDefault="00655B32" w:rsidP="003E16C0">
      <w:pPr>
        <w:pStyle w:val="Heading2"/>
        <w:spacing w:line="360" w:lineRule="auto"/>
        <w:jc w:val="both"/>
      </w:pPr>
      <w:bookmarkStart w:id="10" w:name="_Toc238222072"/>
      <w:r w:rsidRPr="00655B32">
        <w:t>Technological Enablers</w:t>
      </w:r>
      <w:bookmarkEnd w:id="10"/>
    </w:p>
    <w:p w14:paraId="07407D4C" w14:textId="7B0E34CB" w:rsidR="001F1E5C" w:rsidRPr="001F1E5C" w:rsidRDefault="001F1E5C" w:rsidP="003E16C0">
      <w:pPr>
        <w:spacing w:line="360" w:lineRule="auto"/>
        <w:jc w:val="both"/>
        <w:rPr>
          <w:rFonts w:ascii="Arial" w:hAnsi="Arial" w:cs="Arial"/>
          <w:sz w:val="24"/>
          <w:szCs w:val="24"/>
        </w:rPr>
      </w:pPr>
      <w:r w:rsidRPr="001F1E5C">
        <w:rPr>
          <w:rFonts w:ascii="Arial" w:hAnsi="Arial" w:cs="Arial"/>
          <w:sz w:val="24"/>
          <w:szCs w:val="24"/>
        </w:rPr>
        <w:t>Several technological advancements help make these opportunities possible. Cloud computing allows companies to use software without needing to invest in expensive physical infrastructure. Mobile technology is especially important because many self-employed service providers work in different locations rather than in a fixed office.</w:t>
      </w:r>
    </w:p>
    <w:p w14:paraId="1684A4E9" w14:textId="3024F536" w:rsidR="001F1E5C" w:rsidRPr="001F1E5C" w:rsidRDefault="001F1E5C" w:rsidP="003E16C0">
      <w:pPr>
        <w:spacing w:line="360" w:lineRule="auto"/>
        <w:jc w:val="both"/>
        <w:rPr>
          <w:rFonts w:ascii="Arial" w:hAnsi="Arial" w:cs="Arial"/>
          <w:sz w:val="24"/>
          <w:szCs w:val="24"/>
        </w:rPr>
      </w:pPr>
      <w:r w:rsidRPr="001F1E5C">
        <w:rPr>
          <w:rFonts w:ascii="Arial" w:hAnsi="Arial" w:cs="Arial"/>
          <w:sz w:val="24"/>
          <w:szCs w:val="24"/>
        </w:rPr>
        <w:t>Application Programming Interfaces (APIs) also enable different tools</w:t>
      </w:r>
      <w:r w:rsidR="00751D12">
        <w:rPr>
          <w:rFonts w:ascii="Arial" w:hAnsi="Arial" w:cs="Arial"/>
          <w:sz w:val="24"/>
          <w:szCs w:val="24"/>
        </w:rPr>
        <w:t xml:space="preserve">, </w:t>
      </w:r>
      <w:r w:rsidRPr="001F1E5C">
        <w:rPr>
          <w:rFonts w:ascii="Arial" w:hAnsi="Arial" w:cs="Arial"/>
          <w:sz w:val="24"/>
          <w:szCs w:val="24"/>
        </w:rPr>
        <w:t>such as calendars, payment platforms, and communication systems</w:t>
      </w:r>
      <w:r w:rsidR="00751D12">
        <w:rPr>
          <w:rFonts w:ascii="Arial" w:hAnsi="Arial" w:cs="Arial"/>
          <w:sz w:val="24"/>
          <w:szCs w:val="24"/>
        </w:rPr>
        <w:t xml:space="preserve"> </w:t>
      </w:r>
      <w:r w:rsidRPr="001F1E5C">
        <w:rPr>
          <w:rFonts w:ascii="Arial" w:hAnsi="Arial" w:cs="Arial"/>
          <w:sz w:val="24"/>
          <w:szCs w:val="24"/>
        </w:rPr>
        <w:t>to work together in a single system.</w:t>
      </w:r>
    </w:p>
    <w:p w14:paraId="041060AE" w14:textId="4FA0CED6" w:rsidR="001F1E5C" w:rsidRPr="001F1E5C" w:rsidRDefault="001F1E5C" w:rsidP="003E16C0">
      <w:pPr>
        <w:spacing w:line="360" w:lineRule="auto"/>
        <w:jc w:val="both"/>
        <w:rPr>
          <w:rFonts w:ascii="Arial" w:hAnsi="Arial" w:cs="Arial"/>
          <w:sz w:val="24"/>
          <w:szCs w:val="24"/>
        </w:rPr>
      </w:pPr>
      <w:r w:rsidRPr="001F1E5C">
        <w:rPr>
          <w:rFonts w:ascii="Arial" w:hAnsi="Arial" w:cs="Arial"/>
          <w:sz w:val="24"/>
          <w:szCs w:val="24"/>
        </w:rPr>
        <w:t>Artificial Intelligence offers further automation possibilities. In the future, AI could help manage schedules, answer frequently asked customer questions, or identify available time slots after cancellations.</w:t>
      </w:r>
    </w:p>
    <w:p w14:paraId="200F0E9D" w14:textId="672BD882" w:rsidR="001F1E5C" w:rsidRPr="001F1E5C" w:rsidRDefault="001F1E5C" w:rsidP="003E16C0">
      <w:pPr>
        <w:spacing w:line="360" w:lineRule="auto"/>
        <w:jc w:val="both"/>
        <w:rPr>
          <w:rFonts w:ascii="Arial" w:hAnsi="Arial" w:cs="Arial"/>
          <w:sz w:val="24"/>
          <w:szCs w:val="24"/>
        </w:rPr>
      </w:pPr>
      <w:r w:rsidRPr="001F1E5C">
        <w:rPr>
          <w:rFonts w:ascii="Arial" w:hAnsi="Arial" w:cs="Arial"/>
          <w:sz w:val="24"/>
          <w:szCs w:val="24"/>
        </w:rPr>
        <w:t>Digital infrastructure is another essential factor. Broadband and mobile network connectivity has grown significantly across the UK, although important differences still exist between urban and rural areas.</w:t>
      </w:r>
    </w:p>
    <w:p w14:paraId="0A30395A" w14:textId="7CB061BE" w:rsidR="001F1E5C" w:rsidRDefault="001F1E5C" w:rsidP="003E16C0">
      <w:pPr>
        <w:spacing w:line="360" w:lineRule="auto"/>
        <w:jc w:val="both"/>
        <w:rPr>
          <w:rFonts w:ascii="Arial" w:hAnsi="Arial" w:cs="Arial"/>
          <w:sz w:val="24"/>
          <w:szCs w:val="24"/>
        </w:rPr>
      </w:pPr>
      <w:r w:rsidRPr="001F1E5C">
        <w:rPr>
          <w:rFonts w:ascii="Arial" w:hAnsi="Arial" w:cs="Arial"/>
          <w:sz w:val="24"/>
          <w:szCs w:val="24"/>
        </w:rPr>
        <w:t>Despite this, technology should make users' tasks easier, not more complex. This is especially important when developing solutions for self-employed workers, who may have limited time available or feel uncomfortable using complicated systems.</w:t>
      </w:r>
    </w:p>
    <w:p w14:paraId="1BB49D96" w14:textId="77777777" w:rsidR="001F1E5C" w:rsidRPr="00655B32" w:rsidRDefault="001F1E5C" w:rsidP="003E16C0">
      <w:pPr>
        <w:spacing w:line="360" w:lineRule="auto"/>
        <w:jc w:val="both"/>
        <w:rPr>
          <w:rFonts w:ascii="Arial" w:hAnsi="Arial" w:cs="Arial"/>
          <w:sz w:val="24"/>
          <w:szCs w:val="24"/>
        </w:rPr>
      </w:pPr>
    </w:p>
    <w:p w14:paraId="1DEB6D9F" w14:textId="2CE25BD6" w:rsidR="00751D12" w:rsidRPr="00751D12" w:rsidRDefault="00655B32" w:rsidP="003E16C0">
      <w:pPr>
        <w:pStyle w:val="Heading2"/>
        <w:spacing w:line="360" w:lineRule="auto"/>
        <w:jc w:val="both"/>
      </w:pPr>
      <w:bookmarkStart w:id="11" w:name="_Toc238222073"/>
      <w:r w:rsidRPr="00655B32">
        <w:lastRenderedPageBreak/>
        <w:t>Scalability and Sustainability</w:t>
      </w:r>
      <w:bookmarkEnd w:id="11"/>
    </w:p>
    <w:p w14:paraId="293E770C" w14:textId="77777777" w:rsidR="00751D12" w:rsidRPr="00751D12" w:rsidRDefault="00751D12" w:rsidP="003E16C0">
      <w:pPr>
        <w:spacing w:line="360" w:lineRule="auto"/>
        <w:jc w:val="both"/>
        <w:rPr>
          <w:rFonts w:ascii="Arial" w:hAnsi="Arial" w:cs="Arial"/>
          <w:sz w:val="24"/>
          <w:szCs w:val="24"/>
        </w:rPr>
      </w:pPr>
      <w:r w:rsidRPr="00751D12">
        <w:rPr>
          <w:rFonts w:ascii="Arial" w:hAnsi="Arial" w:cs="Arial"/>
          <w:sz w:val="24"/>
          <w:szCs w:val="24"/>
        </w:rPr>
        <w:t>Digital platforms offer great scalability potential, as a single central system can serve a large number of users without requiring a proportional increase in physical resources.</w:t>
      </w:r>
    </w:p>
    <w:p w14:paraId="5C69C22D" w14:textId="77777777" w:rsidR="00751D12" w:rsidRPr="00751D12" w:rsidRDefault="00751D12" w:rsidP="003E16C0">
      <w:pPr>
        <w:spacing w:line="360" w:lineRule="auto"/>
        <w:jc w:val="both"/>
        <w:rPr>
          <w:rFonts w:ascii="Arial" w:hAnsi="Arial" w:cs="Arial"/>
          <w:sz w:val="24"/>
          <w:szCs w:val="24"/>
        </w:rPr>
      </w:pPr>
      <w:r w:rsidRPr="00751D12">
        <w:rPr>
          <w:rFonts w:ascii="Arial" w:hAnsi="Arial" w:cs="Arial"/>
          <w:sz w:val="24"/>
          <w:szCs w:val="24"/>
        </w:rPr>
        <w:t>The platform could initially focus on a service sector, such as domestic cleaning, and then expand to include gardeners, dog walkers, tutors, mobile hairdressers, and personal trainers.</w:t>
      </w:r>
    </w:p>
    <w:p w14:paraId="604B28BD" w14:textId="77777777" w:rsidR="00751D12" w:rsidRPr="00751D12" w:rsidRDefault="00751D12" w:rsidP="003E16C0">
      <w:pPr>
        <w:spacing w:line="360" w:lineRule="auto"/>
        <w:jc w:val="both"/>
        <w:rPr>
          <w:rFonts w:ascii="Arial" w:hAnsi="Arial" w:cs="Arial"/>
          <w:sz w:val="24"/>
          <w:szCs w:val="24"/>
        </w:rPr>
      </w:pPr>
      <w:r w:rsidRPr="00751D12">
        <w:rPr>
          <w:rFonts w:ascii="Arial" w:hAnsi="Arial" w:cs="Arial"/>
          <w:sz w:val="24"/>
          <w:szCs w:val="24"/>
        </w:rPr>
        <w:t>It could also grow geographically. After successfully testing the concept in London or another region of the United Kingdom, it could be extended throughout the country.</w:t>
      </w:r>
    </w:p>
    <w:p w14:paraId="3E66C62F" w14:textId="77777777" w:rsidR="00751D12" w:rsidRPr="00751D12" w:rsidRDefault="00751D12" w:rsidP="003E16C0">
      <w:pPr>
        <w:spacing w:line="360" w:lineRule="auto"/>
        <w:jc w:val="both"/>
        <w:rPr>
          <w:rFonts w:ascii="Arial" w:hAnsi="Arial" w:cs="Arial"/>
          <w:sz w:val="24"/>
          <w:szCs w:val="24"/>
        </w:rPr>
      </w:pPr>
      <w:r w:rsidRPr="00751D12">
        <w:rPr>
          <w:rFonts w:ascii="Arial" w:hAnsi="Arial" w:cs="Arial"/>
          <w:sz w:val="24"/>
          <w:szCs w:val="24"/>
        </w:rPr>
        <w:t>A subscription-based model would help ensure financial sustainability. For example, users could access a basic version for free and pay a small monthly fee for more advanced features. This freemium structure would facilitate adoption by reducing the initial cost.</w:t>
      </w:r>
    </w:p>
    <w:p w14:paraId="07CDC5A8" w14:textId="77777777" w:rsidR="00751D12" w:rsidRPr="00751D12" w:rsidRDefault="00751D12" w:rsidP="003E16C0">
      <w:pPr>
        <w:spacing w:line="360" w:lineRule="auto"/>
        <w:jc w:val="both"/>
        <w:rPr>
          <w:rFonts w:ascii="Arial" w:hAnsi="Arial" w:cs="Arial"/>
          <w:sz w:val="24"/>
          <w:szCs w:val="24"/>
        </w:rPr>
      </w:pPr>
      <w:r w:rsidRPr="00751D12">
        <w:rPr>
          <w:rFonts w:ascii="Arial" w:hAnsi="Arial" w:cs="Arial"/>
          <w:sz w:val="24"/>
          <w:szCs w:val="24"/>
        </w:rPr>
        <w:t>Environmental sustainability should also be considered. Digital documentation could limit paper use, while smart scheduling would reduce unnecessary travel by helping mobile service providers organize appointments by location.</w:t>
      </w:r>
    </w:p>
    <w:p w14:paraId="051825EE" w14:textId="7C246391" w:rsidR="00751D12" w:rsidRDefault="00751D12" w:rsidP="003E16C0">
      <w:pPr>
        <w:spacing w:line="360" w:lineRule="auto"/>
        <w:jc w:val="both"/>
        <w:rPr>
          <w:rFonts w:ascii="Arial" w:hAnsi="Arial" w:cs="Arial"/>
          <w:sz w:val="24"/>
          <w:szCs w:val="24"/>
        </w:rPr>
      </w:pPr>
      <w:r w:rsidRPr="00751D12">
        <w:rPr>
          <w:rFonts w:ascii="Arial" w:hAnsi="Arial" w:cs="Arial"/>
          <w:sz w:val="24"/>
          <w:szCs w:val="24"/>
        </w:rPr>
        <w:t>However, digital services still rely on energy consumption and data infrastructure. Therefore, sustainability claims must be realistic and not assume that digitization is automatically environmentally friendly.</w:t>
      </w:r>
    </w:p>
    <w:p w14:paraId="168EED9B" w14:textId="77777777" w:rsidR="00751D12" w:rsidRPr="00655B32" w:rsidRDefault="00751D12" w:rsidP="003E16C0">
      <w:pPr>
        <w:spacing w:line="360" w:lineRule="auto"/>
        <w:jc w:val="both"/>
        <w:rPr>
          <w:rFonts w:ascii="Arial" w:hAnsi="Arial" w:cs="Arial"/>
          <w:sz w:val="24"/>
          <w:szCs w:val="24"/>
        </w:rPr>
      </w:pPr>
    </w:p>
    <w:p w14:paraId="619E5AA0" w14:textId="77777777" w:rsidR="0066254A" w:rsidRDefault="00655B32" w:rsidP="003E16C0">
      <w:pPr>
        <w:pStyle w:val="Heading2"/>
        <w:spacing w:line="360" w:lineRule="auto"/>
        <w:jc w:val="both"/>
      </w:pPr>
      <w:bookmarkStart w:id="12" w:name="_Toc238222074"/>
      <w:r w:rsidRPr="00655B32">
        <w:t>Desirability, Feasibility and Viability Analysis</w:t>
      </w:r>
      <w:bookmarkEnd w:id="12"/>
    </w:p>
    <w:p w14:paraId="63B18997" w14:textId="5D60B220" w:rsidR="00751D12" w:rsidRPr="0066254A" w:rsidRDefault="00751D12" w:rsidP="003E16C0">
      <w:pPr>
        <w:spacing w:line="360" w:lineRule="auto"/>
        <w:jc w:val="both"/>
        <w:rPr>
          <w:rFonts w:ascii="Arial" w:hAnsi="Arial" w:cs="Arial"/>
          <w:sz w:val="24"/>
          <w:szCs w:val="24"/>
        </w:rPr>
      </w:pPr>
      <w:r w:rsidRPr="0066254A">
        <w:rPr>
          <w:rFonts w:ascii="Arial" w:hAnsi="Arial" w:cs="Arial"/>
          <w:sz w:val="24"/>
          <w:szCs w:val="24"/>
        </w:rPr>
        <w:t>The DFV framework offers a useful approach to evaluating the proposed opportunity</w:t>
      </w:r>
      <w:r w:rsidR="00903726" w:rsidRPr="0066254A">
        <w:rPr>
          <w:rFonts w:ascii="Arial" w:hAnsi="Arial" w:cs="Arial"/>
          <w:sz w:val="24"/>
          <w:szCs w:val="24"/>
        </w:rPr>
        <w:t xml:space="preserve"> (IDEO, no date)</w:t>
      </w:r>
      <w:r w:rsidRPr="0066254A">
        <w:rPr>
          <w:rFonts w:ascii="Arial" w:hAnsi="Arial" w:cs="Arial"/>
          <w:sz w:val="24"/>
          <w:szCs w:val="24"/>
        </w:rPr>
        <w:t>.</w:t>
      </w:r>
    </w:p>
    <w:p w14:paraId="2CF84B63" w14:textId="77777777" w:rsidR="00751D12" w:rsidRPr="00751D12" w:rsidRDefault="00751D12" w:rsidP="003E16C0">
      <w:pPr>
        <w:spacing w:line="360" w:lineRule="auto"/>
        <w:jc w:val="both"/>
        <w:rPr>
          <w:rFonts w:ascii="Arial" w:hAnsi="Arial" w:cs="Arial"/>
          <w:sz w:val="24"/>
          <w:szCs w:val="24"/>
        </w:rPr>
      </w:pPr>
      <w:r w:rsidRPr="00751D12">
        <w:rPr>
          <w:rFonts w:ascii="Arial" w:hAnsi="Arial" w:cs="Arial"/>
          <w:sz w:val="24"/>
          <w:szCs w:val="24"/>
        </w:rPr>
        <w:t>Desirability considers whether users actually want the solution. There are indications of a potential need, as small businesses face difficulties with fragmented digital tools, financial accessibility, and technical knowledge. However, desirability should be confirmed through direct user research.</w:t>
      </w:r>
    </w:p>
    <w:p w14:paraId="4C70CD29" w14:textId="77777777" w:rsidR="00751D12" w:rsidRPr="00751D12" w:rsidRDefault="00751D12" w:rsidP="003E16C0">
      <w:pPr>
        <w:spacing w:line="360" w:lineRule="auto"/>
        <w:jc w:val="both"/>
        <w:rPr>
          <w:rFonts w:ascii="Arial" w:hAnsi="Arial" w:cs="Arial"/>
          <w:sz w:val="24"/>
          <w:szCs w:val="24"/>
        </w:rPr>
      </w:pPr>
      <w:r w:rsidRPr="00751D12">
        <w:rPr>
          <w:rFonts w:ascii="Arial" w:hAnsi="Arial" w:cs="Arial"/>
          <w:sz w:val="24"/>
          <w:szCs w:val="24"/>
        </w:rPr>
        <w:t xml:space="preserve">Technical feasibility considers whether the solution can realistically be developed. The technologies needed for online scheduling, cloud storage, notifications, and digital </w:t>
      </w:r>
      <w:r w:rsidRPr="00751D12">
        <w:rPr>
          <w:rFonts w:ascii="Arial" w:hAnsi="Arial" w:cs="Arial"/>
          <w:sz w:val="24"/>
          <w:szCs w:val="24"/>
        </w:rPr>
        <w:lastRenderedPageBreak/>
        <w:t>payments already exist. Therefore, the main technical challenge would be integrating them into a simple and secure platform, rather than developing completely new technology.</w:t>
      </w:r>
    </w:p>
    <w:p w14:paraId="1E7B8094" w14:textId="77777777" w:rsidR="00751D12" w:rsidRPr="00751D12" w:rsidRDefault="00751D12" w:rsidP="003E16C0">
      <w:pPr>
        <w:spacing w:line="360" w:lineRule="auto"/>
        <w:jc w:val="both"/>
        <w:rPr>
          <w:rFonts w:ascii="Arial" w:hAnsi="Arial" w:cs="Arial"/>
          <w:sz w:val="24"/>
          <w:szCs w:val="24"/>
        </w:rPr>
      </w:pPr>
      <w:r w:rsidRPr="00751D12">
        <w:rPr>
          <w:rFonts w:ascii="Arial" w:hAnsi="Arial" w:cs="Arial"/>
          <w:sz w:val="24"/>
          <w:szCs w:val="24"/>
        </w:rPr>
        <w:t>Economic viability considers whether the concept can operate as a sustainable business. The large population of small businesses and self-employed workers in the UK provides a substantial potential market. A low-cost subscription or freemium model could generate recurring revenue while remaining affordable for users.</w:t>
      </w:r>
    </w:p>
    <w:p w14:paraId="6EC311E6" w14:textId="030069B6" w:rsidR="00751D12" w:rsidRPr="00751D12" w:rsidRDefault="00751D12" w:rsidP="00751D12">
      <w:pPr>
        <w:spacing w:line="360" w:lineRule="auto"/>
        <w:jc w:val="both"/>
        <w:rPr>
          <w:rFonts w:ascii="Arial" w:hAnsi="Arial" w:cs="Arial"/>
          <w:sz w:val="24"/>
          <w:szCs w:val="24"/>
        </w:rPr>
      </w:pPr>
      <w:r w:rsidRPr="00751D12">
        <w:rPr>
          <w:rFonts w:ascii="Arial" w:hAnsi="Arial" w:cs="Arial"/>
          <w:sz w:val="24"/>
          <w:szCs w:val="24"/>
        </w:rPr>
        <w:t>Considering these three dimensions, an integrated digital management platform for self-employed service providers represents a strong opportunity for further development through Design Thinking.</w:t>
      </w:r>
    </w:p>
    <w:p w14:paraId="2F8B4673" w14:textId="77777777" w:rsidR="00751D12" w:rsidRPr="00751D12" w:rsidRDefault="00751D12" w:rsidP="00751D12"/>
    <w:p w14:paraId="79B226CA" w14:textId="77777777" w:rsidR="00751D12" w:rsidRDefault="00751D12" w:rsidP="00655B32">
      <w:pPr>
        <w:rPr>
          <w:rFonts w:ascii="Arial" w:hAnsi="Arial" w:cs="Arial"/>
          <w:b/>
          <w:bCs/>
          <w:sz w:val="24"/>
          <w:szCs w:val="24"/>
        </w:rPr>
      </w:pPr>
    </w:p>
    <w:p w14:paraId="5451C471" w14:textId="77777777" w:rsidR="00751D12" w:rsidRDefault="00751D12" w:rsidP="00655B32">
      <w:pPr>
        <w:rPr>
          <w:rFonts w:ascii="Arial" w:hAnsi="Arial" w:cs="Arial"/>
          <w:b/>
          <w:bCs/>
          <w:sz w:val="24"/>
          <w:szCs w:val="24"/>
        </w:rPr>
      </w:pPr>
    </w:p>
    <w:p w14:paraId="03CA16A5" w14:textId="77777777" w:rsidR="00751D12" w:rsidRDefault="00751D12" w:rsidP="00655B32">
      <w:pPr>
        <w:rPr>
          <w:rFonts w:ascii="Arial" w:hAnsi="Arial" w:cs="Arial"/>
          <w:b/>
          <w:bCs/>
          <w:sz w:val="24"/>
          <w:szCs w:val="24"/>
        </w:rPr>
      </w:pPr>
    </w:p>
    <w:p w14:paraId="0BA08CE9" w14:textId="77777777" w:rsidR="0066254A" w:rsidRDefault="0066254A" w:rsidP="00655B32">
      <w:pPr>
        <w:rPr>
          <w:rFonts w:ascii="Arial" w:hAnsi="Arial" w:cs="Arial"/>
          <w:b/>
          <w:bCs/>
          <w:sz w:val="24"/>
          <w:szCs w:val="24"/>
        </w:rPr>
      </w:pPr>
    </w:p>
    <w:p w14:paraId="2C60A4B9" w14:textId="77777777" w:rsidR="0066254A" w:rsidRDefault="0066254A" w:rsidP="00655B32">
      <w:pPr>
        <w:rPr>
          <w:rFonts w:ascii="Arial" w:hAnsi="Arial" w:cs="Arial"/>
          <w:b/>
          <w:bCs/>
          <w:sz w:val="24"/>
          <w:szCs w:val="24"/>
        </w:rPr>
      </w:pPr>
    </w:p>
    <w:p w14:paraId="0B0E8EFC" w14:textId="77777777" w:rsidR="0066254A" w:rsidRDefault="0066254A" w:rsidP="00655B32">
      <w:pPr>
        <w:rPr>
          <w:rFonts w:ascii="Arial" w:hAnsi="Arial" w:cs="Arial"/>
          <w:b/>
          <w:bCs/>
          <w:sz w:val="24"/>
          <w:szCs w:val="24"/>
        </w:rPr>
      </w:pPr>
    </w:p>
    <w:p w14:paraId="58E8F582" w14:textId="77777777" w:rsidR="0066254A" w:rsidRDefault="0066254A" w:rsidP="00655B32">
      <w:pPr>
        <w:rPr>
          <w:rFonts w:ascii="Arial" w:hAnsi="Arial" w:cs="Arial"/>
          <w:b/>
          <w:bCs/>
          <w:sz w:val="24"/>
          <w:szCs w:val="24"/>
        </w:rPr>
      </w:pPr>
    </w:p>
    <w:p w14:paraId="5860E56B" w14:textId="77777777" w:rsidR="0066254A" w:rsidRDefault="0066254A" w:rsidP="00655B32">
      <w:pPr>
        <w:rPr>
          <w:rFonts w:ascii="Arial" w:hAnsi="Arial" w:cs="Arial"/>
          <w:b/>
          <w:bCs/>
          <w:sz w:val="24"/>
          <w:szCs w:val="24"/>
        </w:rPr>
      </w:pPr>
    </w:p>
    <w:p w14:paraId="05FB02EE" w14:textId="77777777" w:rsidR="0066254A" w:rsidRDefault="0066254A" w:rsidP="00655B32">
      <w:pPr>
        <w:rPr>
          <w:rFonts w:ascii="Arial" w:hAnsi="Arial" w:cs="Arial"/>
          <w:b/>
          <w:bCs/>
          <w:sz w:val="24"/>
          <w:szCs w:val="24"/>
        </w:rPr>
      </w:pPr>
    </w:p>
    <w:p w14:paraId="2C91C7AB" w14:textId="77777777" w:rsidR="0066254A" w:rsidRDefault="0066254A" w:rsidP="00655B32">
      <w:pPr>
        <w:rPr>
          <w:rFonts w:ascii="Arial" w:hAnsi="Arial" w:cs="Arial"/>
          <w:b/>
          <w:bCs/>
          <w:sz w:val="24"/>
          <w:szCs w:val="24"/>
        </w:rPr>
      </w:pPr>
    </w:p>
    <w:p w14:paraId="1D5687D4" w14:textId="77777777" w:rsidR="00751D12" w:rsidRDefault="00751D12" w:rsidP="00655B32">
      <w:pPr>
        <w:rPr>
          <w:rFonts w:ascii="Arial" w:hAnsi="Arial" w:cs="Arial"/>
          <w:b/>
          <w:bCs/>
          <w:sz w:val="24"/>
          <w:szCs w:val="24"/>
        </w:rPr>
      </w:pPr>
    </w:p>
    <w:p w14:paraId="3944B857" w14:textId="77777777" w:rsidR="00751D12" w:rsidRDefault="00751D12" w:rsidP="00655B32">
      <w:pPr>
        <w:rPr>
          <w:rFonts w:ascii="Arial" w:hAnsi="Arial" w:cs="Arial"/>
          <w:b/>
          <w:bCs/>
          <w:sz w:val="24"/>
          <w:szCs w:val="24"/>
        </w:rPr>
      </w:pPr>
    </w:p>
    <w:p w14:paraId="45B91973" w14:textId="77777777" w:rsidR="00751D12" w:rsidRDefault="00751D12" w:rsidP="00655B32">
      <w:pPr>
        <w:rPr>
          <w:rFonts w:ascii="Arial" w:hAnsi="Arial" w:cs="Arial"/>
          <w:b/>
          <w:bCs/>
          <w:sz w:val="24"/>
          <w:szCs w:val="24"/>
        </w:rPr>
      </w:pPr>
    </w:p>
    <w:p w14:paraId="77B7CF8D" w14:textId="77777777" w:rsidR="00751D12" w:rsidRDefault="00751D12" w:rsidP="00655B32">
      <w:pPr>
        <w:rPr>
          <w:rFonts w:ascii="Arial" w:hAnsi="Arial" w:cs="Arial"/>
          <w:b/>
          <w:bCs/>
          <w:sz w:val="24"/>
          <w:szCs w:val="24"/>
        </w:rPr>
      </w:pPr>
    </w:p>
    <w:p w14:paraId="2BAA6A0D" w14:textId="77777777" w:rsidR="00751D12" w:rsidRDefault="00751D12" w:rsidP="00655B32">
      <w:pPr>
        <w:rPr>
          <w:rFonts w:ascii="Arial" w:hAnsi="Arial" w:cs="Arial"/>
          <w:b/>
          <w:bCs/>
          <w:sz w:val="24"/>
          <w:szCs w:val="24"/>
        </w:rPr>
      </w:pPr>
    </w:p>
    <w:p w14:paraId="516695A6" w14:textId="77777777" w:rsidR="00751D12" w:rsidRDefault="00751D12" w:rsidP="00655B32">
      <w:pPr>
        <w:rPr>
          <w:rFonts w:ascii="Arial" w:hAnsi="Arial" w:cs="Arial"/>
          <w:b/>
          <w:bCs/>
          <w:sz w:val="24"/>
          <w:szCs w:val="24"/>
        </w:rPr>
      </w:pPr>
    </w:p>
    <w:p w14:paraId="5019228E" w14:textId="77777777" w:rsidR="0066254A" w:rsidRDefault="0066254A" w:rsidP="007A1CDD">
      <w:pPr>
        <w:pStyle w:val="Heading1"/>
        <w:spacing w:line="360" w:lineRule="auto"/>
        <w:jc w:val="both"/>
      </w:pPr>
    </w:p>
    <w:p w14:paraId="7FA7ECA7" w14:textId="77777777" w:rsidR="0066254A" w:rsidRDefault="0066254A" w:rsidP="0066254A"/>
    <w:p w14:paraId="7082643D" w14:textId="21D8385E" w:rsidR="007A1CDD" w:rsidRDefault="00655B32" w:rsidP="003E16C0">
      <w:pPr>
        <w:pStyle w:val="Heading1"/>
        <w:spacing w:line="360" w:lineRule="auto"/>
        <w:jc w:val="both"/>
        <w:rPr>
          <w:rFonts w:ascii="Arial" w:hAnsi="Arial" w:cs="Arial"/>
          <w:sz w:val="24"/>
          <w:szCs w:val="24"/>
        </w:rPr>
      </w:pPr>
      <w:bookmarkStart w:id="13" w:name="_Toc238222075"/>
      <w:r w:rsidRPr="00655B32">
        <w:lastRenderedPageBreak/>
        <w:t xml:space="preserve">Task 2 </w:t>
      </w:r>
      <w:r w:rsidR="007A1CDD">
        <w:t>-</w:t>
      </w:r>
      <w:r w:rsidRPr="00655B32">
        <w:t xml:space="preserve"> Applying the Five Stages of Design Thinking</w:t>
      </w:r>
      <w:bookmarkEnd w:id="13"/>
    </w:p>
    <w:p w14:paraId="5A4603CC" w14:textId="33934612" w:rsidR="007A1CDD" w:rsidRPr="007A1CDD" w:rsidRDefault="007A1CDD" w:rsidP="003E16C0">
      <w:pPr>
        <w:spacing w:line="360" w:lineRule="auto"/>
        <w:jc w:val="both"/>
        <w:rPr>
          <w:rFonts w:ascii="Arial" w:hAnsi="Arial" w:cs="Arial"/>
          <w:sz w:val="24"/>
          <w:szCs w:val="24"/>
        </w:rPr>
      </w:pPr>
      <w:r w:rsidRPr="007A1CDD">
        <w:rPr>
          <w:rFonts w:ascii="Arial" w:hAnsi="Arial" w:cs="Arial"/>
          <w:sz w:val="24"/>
          <w:szCs w:val="24"/>
        </w:rPr>
        <w:t xml:space="preserve">The venture presented in this section will be provisionally called </w:t>
      </w:r>
      <w:proofErr w:type="spellStart"/>
      <w:r w:rsidRPr="007A1CDD">
        <w:rPr>
          <w:rFonts w:ascii="Arial" w:hAnsi="Arial" w:cs="Arial"/>
          <w:sz w:val="24"/>
          <w:szCs w:val="24"/>
        </w:rPr>
        <w:t>Taskly</w:t>
      </w:r>
      <w:proofErr w:type="spellEnd"/>
      <w:r w:rsidRPr="007A1CDD">
        <w:rPr>
          <w:rFonts w:ascii="Arial" w:hAnsi="Arial" w:cs="Arial"/>
          <w:sz w:val="24"/>
          <w:szCs w:val="24"/>
        </w:rPr>
        <w:t xml:space="preserve">. </w:t>
      </w:r>
      <w:proofErr w:type="spellStart"/>
      <w:r w:rsidRPr="007A1CDD">
        <w:rPr>
          <w:rFonts w:ascii="Arial" w:hAnsi="Arial" w:cs="Arial"/>
          <w:sz w:val="24"/>
          <w:szCs w:val="24"/>
        </w:rPr>
        <w:t>Taskly</w:t>
      </w:r>
      <w:proofErr w:type="spellEnd"/>
      <w:r w:rsidRPr="007A1CDD">
        <w:rPr>
          <w:rFonts w:ascii="Arial" w:hAnsi="Arial" w:cs="Arial"/>
          <w:sz w:val="24"/>
          <w:szCs w:val="24"/>
        </w:rPr>
        <w:t xml:space="preserve"> is a mobile-first digital platform designed to help self-employed service providers manage scheduling, clients, payments, and basic business administration in one place.</w:t>
      </w:r>
    </w:p>
    <w:p w14:paraId="3DC88AC1" w14:textId="06A298A9" w:rsidR="007A1CDD" w:rsidRPr="007A1CDD" w:rsidRDefault="007A1CDD" w:rsidP="003E16C0">
      <w:pPr>
        <w:spacing w:line="360" w:lineRule="auto"/>
        <w:jc w:val="both"/>
        <w:rPr>
          <w:rFonts w:ascii="Arial" w:hAnsi="Arial" w:cs="Arial"/>
          <w:sz w:val="24"/>
          <w:szCs w:val="24"/>
        </w:rPr>
      </w:pPr>
      <w:r w:rsidRPr="007A1CDD">
        <w:rPr>
          <w:rFonts w:ascii="Arial" w:hAnsi="Arial" w:cs="Arial"/>
          <w:sz w:val="24"/>
          <w:szCs w:val="24"/>
        </w:rPr>
        <w:t>Stanford's Design Thinking methodology will be applied, as it offers a human-centred approach, comprised of the following steps: Empathi</w:t>
      </w:r>
      <w:r w:rsidR="007A36D9">
        <w:rPr>
          <w:rFonts w:ascii="Arial" w:hAnsi="Arial" w:cs="Arial"/>
          <w:sz w:val="24"/>
          <w:szCs w:val="24"/>
        </w:rPr>
        <w:t>s</w:t>
      </w:r>
      <w:r w:rsidRPr="007A1CDD">
        <w:rPr>
          <w:rFonts w:ascii="Arial" w:hAnsi="Arial" w:cs="Arial"/>
          <w:sz w:val="24"/>
          <w:szCs w:val="24"/>
        </w:rPr>
        <w:t>e, Define, Ideate, Prototype, and Test.</w:t>
      </w:r>
    </w:p>
    <w:p w14:paraId="0CC92C54" w14:textId="517FEC26" w:rsidR="007A1CDD" w:rsidRDefault="007A1CDD" w:rsidP="003E16C0">
      <w:pPr>
        <w:spacing w:line="360" w:lineRule="auto"/>
        <w:jc w:val="both"/>
        <w:rPr>
          <w:rFonts w:ascii="Arial" w:hAnsi="Arial" w:cs="Arial"/>
          <w:sz w:val="24"/>
          <w:szCs w:val="24"/>
        </w:rPr>
      </w:pPr>
      <w:r w:rsidRPr="007A1CDD">
        <w:rPr>
          <w:rFonts w:ascii="Arial" w:hAnsi="Arial" w:cs="Arial"/>
          <w:sz w:val="24"/>
          <w:szCs w:val="24"/>
        </w:rPr>
        <w:t>It is important to emphasize that these steps should not be treated as strictly linear. Insights gained during testing may require the entrepreneur to return to previous steps, either to redefine the problem or to adjust the solution.</w:t>
      </w:r>
    </w:p>
    <w:p w14:paraId="154B5BBE" w14:textId="77777777" w:rsidR="00564D5C" w:rsidRDefault="00564D5C" w:rsidP="003E16C0">
      <w:pPr>
        <w:spacing w:line="360" w:lineRule="auto"/>
        <w:jc w:val="both"/>
        <w:rPr>
          <w:rFonts w:ascii="Arial" w:hAnsi="Arial" w:cs="Arial"/>
          <w:sz w:val="24"/>
          <w:szCs w:val="24"/>
        </w:rPr>
      </w:pPr>
    </w:p>
    <w:p w14:paraId="5854C85F" w14:textId="22150616" w:rsidR="00564D5C" w:rsidRDefault="00564D5C" w:rsidP="003E16C0">
      <w:pPr>
        <w:spacing w:line="360" w:lineRule="auto"/>
        <w:jc w:val="both"/>
        <w:rPr>
          <w:rFonts w:ascii="Arial" w:hAnsi="Arial" w:cs="Arial"/>
          <w:sz w:val="24"/>
          <w:szCs w:val="24"/>
        </w:rPr>
      </w:pPr>
      <w:r>
        <w:rPr>
          <w:noProof/>
        </w:rPr>
        <w:drawing>
          <wp:inline distT="0" distB="0" distL="0" distR="0" wp14:anchorId="1B9733EA" wp14:editId="600E3E36">
            <wp:extent cx="5731510" cy="3254375"/>
            <wp:effectExtent l="0" t="0" r="2540" b="3175"/>
            <wp:docPr id="830122962" name="Picture 1" descr="Education Sciences | Free Full-Text | Design Thinking in Seconda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 Sciences | Free Full-Text | Design Thinking in Secondary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54375"/>
                    </a:xfrm>
                    <a:prstGeom prst="rect">
                      <a:avLst/>
                    </a:prstGeom>
                    <a:noFill/>
                    <a:ln>
                      <a:noFill/>
                    </a:ln>
                  </pic:spPr>
                </pic:pic>
              </a:graphicData>
            </a:graphic>
          </wp:inline>
        </w:drawing>
      </w:r>
    </w:p>
    <w:p w14:paraId="71F7566D" w14:textId="11902172" w:rsidR="007A1CDD" w:rsidRDefault="00564D5C" w:rsidP="003E16C0">
      <w:pPr>
        <w:spacing w:line="360" w:lineRule="auto"/>
        <w:jc w:val="both"/>
        <w:rPr>
          <w:rFonts w:ascii="Arial" w:hAnsi="Arial" w:cs="Arial"/>
          <w:sz w:val="24"/>
          <w:szCs w:val="24"/>
        </w:rPr>
      </w:pPr>
      <w:r w:rsidRPr="00564D5C">
        <w:rPr>
          <w:rFonts w:ascii="Arial" w:hAnsi="Arial" w:cs="Arial"/>
          <w:sz w:val="24"/>
          <w:szCs w:val="24"/>
        </w:rPr>
        <w:t>Figure 1: Design Thinking stages (Novo et al., 2023).</w:t>
      </w:r>
    </w:p>
    <w:p w14:paraId="2446AEA2" w14:textId="172BC2A3" w:rsidR="00373352" w:rsidRPr="00373352" w:rsidRDefault="0066254A" w:rsidP="003E16C0">
      <w:pPr>
        <w:pStyle w:val="Heading2"/>
        <w:spacing w:line="360" w:lineRule="auto"/>
        <w:jc w:val="both"/>
      </w:pPr>
      <w:bookmarkStart w:id="14" w:name="_Toc238222076"/>
      <w:r>
        <w:t>1.</w:t>
      </w:r>
      <w:r w:rsidR="007A36D9">
        <w:t xml:space="preserve"> </w:t>
      </w:r>
      <w:r>
        <w:t>E</w:t>
      </w:r>
      <w:r w:rsidR="00655B32" w:rsidRPr="00655B32">
        <w:t>mpathise</w:t>
      </w:r>
      <w:bookmarkEnd w:id="14"/>
    </w:p>
    <w:p w14:paraId="00E6B44F" w14:textId="17D81577" w:rsidR="00655B32" w:rsidRPr="00655B32" w:rsidRDefault="00655B32" w:rsidP="003E16C0">
      <w:pPr>
        <w:spacing w:line="360" w:lineRule="auto"/>
        <w:jc w:val="both"/>
        <w:rPr>
          <w:rFonts w:ascii="Arial" w:hAnsi="Arial" w:cs="Arial"/>
          <w:sz w:val="24"/>
          <w:szCs w:val="24"/>
        </w:rPr>
      </w:pPr>
      <w:r w:rsidRPr="00655B32">
        <w:rPr>
          <w:rFonts w:ascii="Arial" w:hAnsi="Arial" w:cs="Arial"/>
          <w:sz w:val="24"/>
          <w:szCs w:val="24"/>
        </w:rPr>
        <w:t>The first stage is understanding the people experiencing the problem rather than immediately creating a technological solution</w:t>
      </w:r>
      <w:r w:rsidR="00903726">
        <w:rPr>
          <w:rFonts w:ascii="Arial" w:hAnsi="Arial" w:cs="Arial"/>
          <w:sz w:val="24"/>
          <w:szCs w:val="24"/>
        </w:rPr>
        <w:t xml:space="preserve"> </w:t>
      </w:r>
      <w:r w:rsidR="00903726" w:rsidRPr="00903726">
        <w:rPr>
          <w:rFonts w:ascii="Arial" w:hAnsi="Arial" w:cs="Arial"/>
          <w:sz w:val="24"/>
          <w:szCs w:val="24"/>
        </w:rPr>
        <w:t>(Hasso Plattner Institute of Design at Stanford University, 2010)</w:t>
      </w:r>
      <w:r w:rsidRPr="00655B32">
        <w:rPr>
          <w:rFonts w:ascii="Arial" w:hAnsi="Arial" w:cs="Arial"/>
          <w:sz w:val="24"/>
          <w:szCs w:val="24"/>
        </w:rPr>
        <w:t>.</w:t>
      </w:r>
    </w:p>
    <w:p w14:paraId="2D9FEA81" w14:textId="77777777" w:rsidR="00655B32" w:rsidRPr="00655B32" w:rsidRDefault="00655B32" w:rsidP="003E16C0">
      <w:pPr>
        <w:spacing w:line="360" w:lineRule="auto"/>
        <w:jc w:val="both"/>
        <w:rPr>
          <w:rFonts w:ascii="Arial" w:hAnsi="Arial" w:cs="Arial"/>
          <w:sz w:val="24"/>
          <w:szCs w:val="24"/>
        </w:rPr>
      </w:pPr>
      <w:r w:rsidRPr="00655B32">
        <w:rPr>
          <w:rFonts w:ascii="Arial" w:hAnsi="Arial" w:cs="Arial"/>
          <w:sz w:val="24"/>
          <w:szCs w:val="24"/>
        </w:rPr>
        <w:lastRenderedPageBreak/>
        <w:t>The initial target users are self-employed service providers such as cleaners, gardeners, dog walkers, mobile hairdressers, tutors and personal trainers.</w:t>
      </w:r>
    </w:p>
    <w:p w14:paraId="6AF42C5B" w14:textId="77777777" w:rsidR="00655B32" w:rsidRDefault="00655B32" w:rsidP="003E16C0">
      <w:pPr>
        <w:spacing w:line="360" w:lineRule="auto"/>
        <w:jc w:val="both"/>
        <w:rPr>
          <w:rFonts w:ascii="Arial" w:hAnsi="Arial" w:cs="Arial"/>
          <w:sz w:val="24"/>
          <w:szCs w:val="24"/>
        </w:rPr>
      </w:pPr>
      <w:r w:rsidRPr="00655B32">
        <w:rPr>
          <w:rFonts w:ascii="Arial" w:hAnsi="Arial" w:cs="Arial"/>
          <w:sz w:val="24"/>
          <w:szCs w:val="24"/>
        </w:rPr>
        <w:t>A representative persona can illustrate this user.</w:t>
      </w:r>
    </w:p>
    <w:p w14:paraId="363A25AE" w14:textId="77777777" w:rsidR="00B83394" w:rsidRPr="00655B32" w:rsidRDefault="00B83394" w:rsidP="003E16C0">
      <w:pPr>
        <w:spacing w:line="360" w:lineRule="auto"/>
        <w:jc w:val="both"/>
        <w:rPr>
          <w:rFonts w:ascii="Arial" w:hAnsi="Arial" w:cs="Arial"/>
          <w:sz w:val="24"/>
          <w:szCs w:val="24"/>
        </w:rPr>
      </w:pPr>
    </w:p>
    <w:p w14:paraId="728FE18D" w14:textId="71876B4C" w:rsidR="00373352" w:rsidRPr="00373352" w:rsidRDefault="00655B32" w:rsidP="003E16C0">
      <w:pPr>
        <w:pStyle w:val="Heading3"/>
        <w:spacing w:line="360" w:lineRule="auto"/>
        <w:jc w:val="both"/>
      </w:pPr>
      <w:bookmarkStart w:id="15" w:name="_Toc238222077"/>
      <w:r w:rsidRPr="00655B32">
        <w:t>Persona: Maria</w:t>
      </w:r>
      <w:bookmarkEnd w:id="15"/>
    </w:p>
    <w:p w14:paraId="48C0AEED" w14:textId="7F41BF3D" w:rsidR="00B83394" w:rsidRPr="00B83394" w:rsidRDefault="00B83394" w:rsidP="003E16C0">
      <w:pPr>
        <w:spacing w:line="360" w:lineRule="auto"/>
        <w:jc w:val="both"/>
        <w:rPr>
          <w:rFonts w:ascii="Arial" w:hAnsi="Arial" w:cs="Arial"/>
          <w:sz w:val="24"/>
          <w:szCs w:val="24"/>
        </w:rPr>
      </w:pPr>
      <w:r w:rsidRPr="00B83394">
        <w:rPr>
          <w:rFonts w:ascii="Arial" w:hAnsi="Arial" w:cs="Arial"/>
          <w:sz w:val="24"/>
          <w:szCs w:val="24"/>
        </w:rPr>
        <w:t xml:space="preserve">Maria is 42 years old and works as a self-employed </w:t>
      </w:r>
      <w:r w:rsidR="00E268AE">
        <w:rPr>
          <w:rFonts w:ascii="Arial" w:hAnsi="Arial" w:cs="Arial"/>
          <w:sz w:val="24"/>
          <w:szCs w:val="24"/>
        </w:rPr>
        <w:t>cleaner</w:t>
      </w:r>
      <w:r w:rsidRPr="00B83394">
        <w:rPr>
          <w:rFonts w:ascii="Arial" w:hAnsi="Arial" w:cs="Arial"/>
          <w:sz w:val="24"/>
          <w:szCs w:val="24"/>
        </w:rPr>
        <w:t xml:space="preserve"> in London. She serves about twelve regular clients, some weekly and others bi-weekly. Most clients communicate with her via WhatsApp. Maria uses her cell phone calendar to remember appointments and receives most payments by bank transfer.</w:t>
      </w:r>
    </w:p>
    <w:p w14:paraId="23039523" w14:textId="77777777" w:rsidR="00B83394" w:rsidRPr="00B83394" w:rsidRDefault="00B83394" w:rsidP="003E16C0">
      <w:pPr>
        <w:spacing w:line="360" w:lineRule="auto"/>
        <w:jc w:val="both"/>
        <w:rPr>
          <w:rFonts w:ascii="Arial" w:hAnsi="Arial" w:cs="Arial"/>
          <w:sz w:val="24"/>
          <w:szCs w:val="24"/>
        </w:rPr>
      </w:pPr>
      <w:r w:rsidRPr="00B83394">
        <w:rPr>
          <w:rFonts w:ascii="Arial" w:hAnsi="Arial" w:cs="Arial"/>
          <w:sz w:val="24"/>
          <w:szCs w:val="24"/>
        </w:rPr>
        <w:t>Maria's priority is providing the service, not dealing with administrative tasks. Even so, every week she spends extra time responding to messages, rescheduling appointments, and checking payments.</w:t>
      </w:r>
    </w:p>
    <w:p w14:paraId="5B7D2DCA" w14:textId="644301E1" w:rsidR="00B83394" w:rsidRPr="00B83394" w:rsidRDefault="00B83394" w:rsidP="003E16C0">
      <w:pPr>
        <w:spacing w:line="360" w:lineRule="auto"/>
        <w:jc w:val="both"/>
        <w:rPr>
          <w:rFonts w:ascii="Arial" w:hAnsi="Arial" w:cs="Arial"/>
          <w:sz w:val="24"/>
          <w:szCs w:val="24"/>
        </w:rPr>
      </w:pPr>
      <w:r w:rsidRPr="00B83394">
        <w:rPr>
          <w:rFonts w:ascii="Arial" w:hAnsi="Arial" w:cs="Arial"/>
          <w:sz w:val="24"/>
          <w:szCs w:val="24"/>
        </w:rPr>
        <w:t xml:space="preserve">When a client cancels, Maria may have an empty slot in her workday. </w:t>
      </w:r>
      <w:r w:rsidR="007A36D9" w:rsidRPr="007A36D9">
        <w:rPr>
          <w:rFonts w:ascii="Arial" w:hAnsi="Arial" w:cs="Arial"/>
          <w:sz w:val="24"/>
          <w:szCs w:val="24"/>
        </w:rPr>
        <w:t>She then needs to remember which clients have already requested extra hours or manually contact others to try to fill the gap</w:t>
      </w:r>
      <w:r w:rsidR="007A36D9">
        <w:rPr>
          <w:rFonts w:ascii="Arial" w:hAnsi="Arial" w:cs="Arial"/>
          <w:sz w:val="24"/>
          <w:szCs w:val="24"/>
        </w:rPr>
        <w:t>.</w:t>
      </w:r>
    </w:p>
    <w:p w14:paraId="0372BA48" w14:textId="6C52828F" w:rsidR="00B83394" w:rsidRDefault="00B83394" w:rsidP="003E16C0">
      <w:pPr>
        <w:spacing w:line="360" w:lineRule="auto"/>
        <w:jc w:val="both"/>
        <w:rPr>
          <w:rFonts w:ascii="Arial" w:hAnsi="Arial" w:cs="Arial"/>
          <w:sz w:val="24"/>
          <w:szCs w:val="24"/>
        </w:rPr>
      </w:pPr>
      <w:r w:rsidRPr="00B83394">
        <w:rPr>
          <w:rFonts w:ascii="Arial" w:hAnsi="Arial" w:cs="Arial"/>
          <w:sz w:val="24"/>
          <w:szCs w:val="24"/>
        </w:rPr>
        <w:t>This shows that the human need behind the problem is not simply "Maria needs more technology." In fact, she needs more control over the business without increasing the volume of administrative work she already performs.</w:t>
      </w:r>
    </w:p>
    <w:p w14:paraId="1BCA20BC" w14:textId="77777777" w:rsidR="00B83394" w:rsidRDefault="00B83394" w:rsidP="003E16C0">
      <w:pPr>
        <w:spacing w:line="360" w:lineRule="auto"/>
        <w:jc w:val="both"/>
        <w:rPr>
          <w:rFonts w:ascii="Arial" w:hAnsi="Arial" w:cs="Arial"/>
          <w:sz w:val="24"/>
          <w:szCs w:val="24"/>
        </w:rPr>
      </w:pPr>
    </w:p>
    <w:p w14:paraId="293CDE9F" w14:textId="63610358" w:rsidR="00655B32" w:rsidRPr="00655B32" w:rsidRDefault="00655B32" w:rsidP="003E16C0">
      <w:pPr>
        <w:pStyle w:val="Heading2"/>
        <w:spacing w:line="360" w:lineRule="auto"/>
        <w:jc w:val="both"/>
      </w:pPr>
      <w:bookmarkStart w:id="16" w:name="_Toc238222078"/>
      <w:r w:rsidRPr="00655B32">
        <w:t>User Research</w:t>
      </w:r>
      <w:bookmarkEnd w:id="16"/>
    </w:p>
    <w:p w14:paraId="1F3543F1" w14:textId="77777777" w:rsidR="00655B32" w:rsidRPr="00655B32" w:rsidRDefault="00655B32" w:rsidP="003E16C0">
      <w:pPr>
        <w:spacing w:line="360" w:lineRule="auto"/>
        <w:jc w:val="both"/>
        <w:rPr>
          <w:rFonts w:ascii="Arial" w:hAnsi="Arial" w:cs="Arial"/>
          <w:sz w:val="24"/>
          <w:szCs w:val="24"/>
        </w:rPr>
      </w:pPr>
      <w:r w:rsidRPr="00655B32">
        <w:rPr>
          <w:rFonts w:ascii="Arial" w:hAnsi="Arial" w:cs="Arial"/>
          <w:sz w:val="24"/>
          <w:szCs w:val="24"/>
        </w:rPr>
        <w:t>The empathy stage should not depend only on assumptions. Semi-structured interviews could therefore be conducted with approximately 10–15 self-employed service providers.</w:t>
      </w:r>
    </w:p>
    <w:p w14:paraId="597C47A5" w14:textId="77777777" w:rsidR="00655B32" w:rsidRPr="00655B32" w:rsidRDefault="00655B32" w:rsidP="003E16C0">
      <w:pPr>
        <w:spacing w:line="360" w:lineRule="auto"/>
        <w:jc w:val="both"/>
        <w:rPr>
          <w:rFonts w:ascii="Arial" w:hAnsi="Arial" w:cs="Arial"/>
          <w:sz w:val="24"/>
          <w:szCs w:val="24"/>
        </w:rPr>
      </w:pPr>
      <w:r w:rsidRPr="00655B32">
        <w:rPr>
          <w:rFonts w:ascii="Arial" w:hAnsi="Arial" w:cs="Arial"/>
          <w:sz w:val="24"/>
          <w:szCs w:val="24"/>
        </w:rPr>
        <w:t>Questions could include:</w:t>
      </w:r>
    </w:p>
    <w:p w14:paraId="0FD56FA4" w14:textId="77777777" w:rsidR="00655B32" w:rsidRPr="00655B32" w:rsidRDefault="00655B32" w:rsidP="003E16C0">
      <w:pPr>
        <w:numPr>
          <w:ilvl w:val="0"/>
          <w:numId w:val="1"/>
        </w:numPr>
        <w:spacing w:line="360" w:lineRule="auto"/>
        <w:jc w:val="both"/>
        <w:rPr>
          <w:rFonts w:ascii="Arial" w:hAnsi="Arial" w:cs="Arial"/>
          <w:sz w:val="24"/>
          <w:szCs w:val="24"/>
        </w:rPr>
      </w:pPr>
      <w:r w:rsidRPr="00655B32">
        <w:rPr>
          <w:rFonts w:ascii="Arial" w:hAnsi="Arial" w:cs="Arial"/>
          <w:sz w:val="24"/>
          <w:szCs w:val="24"/>
        </w:rPr>
        <w:t>How do you currently organise appointments?</w:t>
      </w:r>
    </w:p>
    <w:p w14:paraId="0A28B33C" w14:textId="77777777" w:rsidR="00655B32" w:rsidRPr="00655B32" w:rsidRDefault="00655B32" w:rsidP="003E16C0">
      <w:pPr>
        <w:numPr>
          <w:ilvl w:val="0"/>
          <w:numId w:val="1"/>
        </w:numPr>
        <w:spacing w:line="360" w:lineRule="auto"/>
        <w:jc w:val="both"/>
        <w:rPr>
          <w:rFonts w:ascii="Arial" w:hAnsi="Arial" w:cs="Arial"/>
          <w:sz w:val="24"/>
          <w:szCs w:val="24"/>
        </w:rPr>
      </w:pPr>
      <w:r w:rsidRPr="00655B32">
        <w:rPr>
          <w:rFonts w:ascii="Arial" w:hAnsi="Arial" w:cs="Arial"/>
          <w:sz w:val="24"/>
          <w:szCs w:val="24"/>
        </w:rPr>
        <w:t>How do customers normally contact you?</w:t>
      </w:r>
    </w:p>
    <w:p w14:paraId="5670B14E" w14:textId="77777777" w:rsidR="00655B32" w:rsidRPr="00655B32" w:rsidRDefault="00655B32" w:rsidP="003E16C0">
      <w:pPr>
        <w:numPr>
          <w:ilvl w:val="0"/>
          <w:numId w:val="1"/>
        </w:numPr>
        <w:spacing w:line="360" w:lineRule="auto"/>
        <w:jc w:val="both"/>
        <w:rPr>
          <w:rFonts w:ascii="Arial" w:hAnsi="Arial" w:cs="Arial"/>
          <w:sz w:val="24"/>
          <w:szCs w:val="24"/>
        </w:rPr>
      </w:pPr>
      <w:r w:rsidRPr="00655B32">
        <w:rPr>
          <w:rFonts w:ascii="Arial" w:hAnsi="Arial" w:cs="Arial"/>
          <w:sz w:val="24"/>
          <w:szCs w:val="24"/>
        </w:rPr>
        <w:t>What happens when a customer cancels?</w:t>
      </w:r>
    </w:p>
    <w:p w14:paraId="3C4ED321" w14:textId="77777777" w:rsidR="00655B32" w:rsidRPr="00655B32" w:rsidRDefault="00655B32" w:rsidP="003E16C0">
      <w:pPr>
        <w:numPr>
          <w:ilvl w:val="0"/>
          <w:numId w:val="1"/>
        </w:numPr>
        <w:spacing w:line="360" w:lineRule="auto"/>
        <w:jc w:val="both"/>
        <w:rPr>
          <w:rFonts w:ascii="Arial" w:hAnsi="Arial" w:cs="Arial"/>
          <w:sz w:val="24"/>
          <w:szCs w:val="24"/>
        </w:rPr>
      </w:pPr>
      <w:r w:rsidRPr="00655B32">
        <w:rPr>
          <w:rFonts w:ascii="Arial" w:hAnsi="Arial" w:cs="Arial"/>
          <w:sz w:val="24"/>
          <w:szCs w:val="24"/>
        </w:rPr>
        <w:lastRenderedPageBreak/>
        <w:t>How do you monitor payments?</w:t>
      </w:r>
    </w:p>
    <w:p w14:paraId="37067201" w14:textId="77777777" w:rsidR="00655B32" w:rsidRPr="00655B32" w:rsidRDefault="00655B32" w:rsidP="003E16C0">
      <w:pPr>
        <w:numPr>
          <w:ilvl w:val="0"/>
          <w:numId w:val="1"/>
        </w:numPr>
        <w:spacing w:line="360" w:lineRule="auto"/>
        <w:jc w:val="both"/>
        <w:rPr>
          <w:rFonts w:ascii="Arial" w:hAnsi="Arial" w:cs="Arial"/>
          <w:sz w:val="24"/>
          <w:szCs w:val="24"/>
        </w:rPr>
      </w:pPr>
      <w:r w:rsidRPr="00655B32">
        <w:rPr>
          <w:rFonts w:ascii="Arial" w:hAnsi="Arial" w:cs="Arial"/>
          <w:sz w:val="24"/>
          <w:szCs w:val="24"/>
        </w:rPr>
        <w:t>Which administrative activity takes the most time?</w:t>
      </w:r>
    </w:p>
    <w:p w14:paraId="0D50621D" w14:textId="77777777" w:rsidR="00655B32" w:rsidRPr="00655B32" w:rsidRDefault="00655B32" w:rsidP="003E16C0">
      <w:pPr>
        <w:numPr>
          <w:ilvl w:val="0"/>
          <w:numId w:val="1"/>
        </w:numPr>
        <w:spacing w:line="360" w:lineRule="auto"/>
        <w:jc w:val="both"/>
        <w:rPr>
          <w:rFonts w:ascii="Arial" w:hAnsi="Arial" w:cs="Arial"/>
          <w:sz w:val="24"/>
          <w:szCs w:val="24"/>
        </w:rPr>
      </w:pPr>
      <w:r w:rsidRPr="00655B32">
        <w:rPr>
          <w:rFonts w:ascii="Arial" w:hAnsi="Arial" w:cs="Arial"/>
          <w:sz w:val="24"/>
          <w:szCs w:val="24"/>
        </w:rPr>
        <w:t>Which digital tools do you currently use?</w:t>
      </w:r>
    </w:p>
    <w:p w14:paraId="5FD0AC87" w14:textId="77777777" w:rsidR="00655B32" w:rsidRPr="00655B32" w:rsidRDefault="00655B32" w:rsidP="003E16C0">
      <w:pPr>
        <w:numPr>
          <w:ilvl w:val="0"/>
          <w:numId w:val="1"/>
        </w:numPr>
        <w:spacing w:line="360" w:lineRule="auto"/>
        <w:jc w:val="both"/>
        <w:rPr>
          <w:rFonts w:ascii="Arial" w:hAnsi="Arial" w:cs="Arial"/>
          <w:sz w:val="24"/>
          <w:szCs w:val="24"/>
        </w:rPr>
      </w:pPr>
      <w:r w:rsidRPr="00655B32">
        <w:rPr>
          <w:rFonts w:ascii="Arial" w:hAnsi="Arial" w:cs="Arial"/>
          <w:sz w:val="24"/>
          <w:szCs w:val="24"/>
        </w:rPr>
        <w:t>What do you find difficult about these tools?</w:t>
      </w:r>
    </w:p>
    <w:p w14:paraId="6377A782" w14:textId="77777777" w:rsidR="00655B32" w:rsidRPr="00655B32" w:rsidRDefault="00655B32" w:rsidP="003E16C0">
      <w:pPr>
        <w:numPr>
          <w:ilvl w:val="0"/>
          <w:numId w:val="1"/>
        </w:numPr>
        <w:spacing w:line="360" w:lineRule="auto"/>
        <w:jc w:val="both"/>
        <w:rPr>
          <w:rFonts w:ascii="Arial" w:hAnsi="Arial" w:cs="Arial"/>
          <w:sz w:val="24"/>
          <w:szCs w:val="24"/>
        </w:rPr>
      </w:pPr>
      <w:r w:rsidRPr="00655B32">
        <w:rPr>
          <w:rFonts w:ascii="Arial" w:hAnsi="Arial" w:cs="Arial"/>
          <w:sz w:val="24"/>
          <w:szCs w:val="24"/>
        </w:rPr>
        <w:t>Would you use one system combining these activities?</w:t>
      </w:r>
    </w:p>
    <w:p w14:paraId="026E09F0" w14:textId="5E6CD03A" w:rsidR="0066254A" w:rsidRDefault="00655B32" w:rsidP="003E16C0">
      <w:pPr>
        <w:spacing w:line="360" w:lineRule="auto"/>
        <w:jc w:val="both"/>
        <w:rPr>
          <w:rFonts w:ascii="Arial" w:hAnsi="Arial" w:cs="Arial"/>
          <w:sz w:val="24"/>
          <w:szCs w:val="24"/>
        </w:rPr>
      </w:pPr>
      <w:r w:rsidRPr="00655B32">
        <w:rPr>
          <w:rFonts w:ascii="Arial" w:hAnsi="Arial" w:cs="Arial"/>
          <w:sz w:val="24"/>
          <w:szCs w:val="24"/>
        </w:rPr>
        <w:t>Observation could also be used to understand how participants actually manage their working day.</w:t>
      </w:r>
    </w:p>
    <w:p w14:paraId="625A4396" w14:textId="77777777" w:rsidR="0078248F" w:rsidRPr="00655B32" w:rsidRDefault="0078248F" w:rsidP="003E16C0">
      <w:pPr>
        <w:spacing w:line="360" w:lineRule="auto"/>
        <w:jc w:val="both"/>
        <w:rPr>
          <w:rFonts w:ascii="Arial" w:hAnsi="Arial" w:cs="Arial"/>
          <w:sz w:val="24"/>
          <w:szCs w:val="24"/>
        </w:rPr>
      </w:pPr>
    </w:p>
    <w:p w14:paraId="2CD6F225" w14:textId="527FE1E0" w:rsidR="00B83394" w:rsidRPr="00B83394" w:rsidRDefault="00655B32" w:rsidP="003E16C0">
      <w:pPr>
        <w:pStyle w:val="Heading2"/>
        <w:spacing w:line="360" w:lineRule="auto"/>
        <w:jc w:val="both"/>
      </w:pPr>
      <w:bookmarkStart w:id="17" w:name="_Toc238222079"/>
      <w:r w:rsidRPr="00655B32">
        <w:t>Customer Journey Map</w:t>
      </w:r>
      <w:bookmarkEnd w:id="17"/>
    </w:p>
    <w:p w14:paraId="6D9FA385" w14:textId="1E918CE7" w:rsidR="002F47BD" w:rsidRDefault="0078248F" w:rsidP="003E16C0">
      <w:pPr>
        <w:spacing w:line="360" w:lineRule="auto"/>
        <w:jc w:val="both"/>
        <w:rPr>
          <w:rFonts w:ascii="Arial" w:hAnsi="Arial" w:cs="Arial"/>
          <w:sz w:val="24"/>
          <w:szCs w:val="24"/>
        </w:rPr>
      </w:pPr>
      <w:r>
        <w:rPr>
          <w:noProof/>
        </w:rPr>
        <mc:AlternateContent>
          <mc:Choice Requires="wps">
            <w:drawing>
              <wp:anchor distT="0" distB="0" distL="114300" distR="114300" simplePos="0" relativeHeight="251664384" behindDoc="0" locked="0" layoutInCell="1" allowOverlap="1" wp14:anchorId="3C9B9341" wp14:editId="4BB0BA07">
                <wp:simplePos x="0" y="0"/>
                <wp:positionH relativeFrom="margin">
                  <wp:posOffset>16476</wp:posOffset>
                </wp:positionH>
                <wp:positionV relativeFrom="paragraph">
                  <wp:posOffset>870104</wp:posOffset>
                </wp:positionV>
                <wp:extent cx="5957959" cy="361335"/>
                <wp:effectExtent l="0" t="0" r="24130" b="19685"/>
                <wp:wrapNone/>
                <wp:docPr id="1746693504" name="Rectangle: Rounded Corners 7"/>
                <wp:cNvGraphicFramePr/>
                <a:graphic xmlns:a="http://schemas.openxmlformats.org/drawingml/2006/main">
                  <a:graphicData uri="http://schemas.microsoft.com/office/word/2010/wordprocessingShape">
                    <wps:wsp>
                      <wps:cNvSpPr/>
                      <wps:spPr>
                        <a:xfrm>
                          <a:off x="0" y="0"/>
                          <a:ext cx="5957959" cy="361335"/>
                        </a:xfrm>
                        <a:prstGeom prst="roundRect">
                          <a:avLst/>
                        </a:prstGeom>
                      </wps:spPr>
                      <wps:style>
                        <a:lnRef idx="2">
                          <a:schemeClr val="accent4"/>
                        </a:lnRef>
                        <a:fillRef idx="1">
                          <a:schemeClr val="lt1"/>
                        </a:fillRef>
                        <a:effectRef idx="0">
                          <a:schemeClr val="accent4"/>
                        </a:effectRef>
                        <a:fontRef idx="minor">
                          <a:schemeClr val="dk1"/>
                        </a:fontRef>
                      </wps:style>
                      <wps:txbx>
                        <w:txbxContent>
                          <w:p w14:paraId="21D18D94" w14:textId="77777777" w:rsidR="0066254A" w:rsidRPr="00FB5552" w:rsidRDefault="0066254A" w:rsidP="0066254A">
                            <w:pPr>
                              <w:jc w:val="center"/>
                              <w:rPr>
                                <w:rFonts w:ascii="Times New Roman" w:hAnsi="Times New Roman" w:cs="Times New Roman"/>
                                <w:sz w:val="32"/>
                                <w:szCs w:val="32"/>
                              </w:rPr>
                            </w:pPr>
                            <w:r w:rsidRPr="00FB5552">
                              <w:rPr>
                                <w:rFonts w:ascii="Times New Roman" w:hAnsi="Times New Roman" w:cs="Times New Roman"/>
                                <w:sz w:val="32"/>
                                <w:szCs w:val="32"/>
                              </w:rPr>
                              <w:t>Customer Journey Map – Maria’s Current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C9B9341" id="Rectangle: Rounded Corners 7" o:spid="_x0000_s1026" style="position:absolute;left:0;text-align:left;margin-left:1.3pt;margin-top:68.5pt;width:469.15pt;height:28.4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OzgWAIAAPwEAAAOAAAAZHJzL2Uyb0RvYy54bWysVN9P2zAQfp+0/8Hy+0hTWqAVKapATJMQ&#10;VMDEs+vYNJrj885uk+6v39lJA2N9mvbi2L777sfn73J51daG7RT6CmzB85MRZ8pKKCv7WvDvz7df&#10;LjjzQdhSGLCq4Hvl+dXi86fLxs3VGDZgSoWMglg/b1zBNyG4eZZ5uVG18CfglCWjBqxFoCO+ZiWK&#10;hqLXJhuPRmdZA1g6BKm8p9ubzsgXKb7WSoYHrb0KzBScagtpxbSu45otLsX8FYXbVLIvQ/xDFbWo&#10;LCUdQt2IINgWq79C1ZVE8KDDiYQ6A60rqVIP1E0++tDN00Y4lXohcrwbaPL/L6y83z25FRINjfNz&#10;T9vYRauxjl+qj7WJrP1AlmoDk3Q5nU3PZ9MZZ5Jsp2f56ek0spm9oR368FVBzeKm4AhbWz7SiySi&#10;xO7Oh87/4EfgtyLSLuyNinUY+6g0q0pKO07opA91bZDtBL2skFLZMOnzJ+8I05UxAzA/BjQh70G9&#10;b4SppJsBODoG/DPjgEhZwYYBXFcW8FiA8seQufM/dN/1HNsP7brtH2YN5X6FDKETsHfytiJS74QP&#10;K4GkWNI2TWF4oEUbaAoO/Y6zDeCvY/fRn4REVs4amoCC+59bgYoz882SxGb5ZBJHJh0m0/MxHfC9&#10;Zf3eYrf1NdBT5DTvTqZt9A/msNUI9QsN6zJmJZOwknIXXAY8HK5DN5k07lItl8mNxsSJcGefnIzB&#10;I8FRL8/ti0DXKyuQJu/hMC1i/kFbnW9EWlhuA+gqCS9S3PHaU08jlvTb/w7iDL8/J6+3n9biNwAA&#10;AP//AwBQSwMEFAAGAAgAAAAhALj2mCTgAAAACQEAAA8AAABkcnMvZG93bnJldi54bWxMj8FOwzAQ&#10;RO9I/IO1SFwQdUhRi0OcKkLiQIUqUbhwc+NtEhGvo9hpAl/PcirHnRnNvsk3s+vECYfQetJwt0hA&#10;IFXetlRr+Hh/vn0AEaIhazpPqOEbA2yKy4vcZNZP9IanfawFl1DIjIYmxj6TMlQNOhMWvkdi7+gH&#10;ZyKfQy3tYCYud51Mk2QlnWmJPzSmx6cGq6/96DTsysl9pi+7tZpG+xNvaPtaHrdaX1/N5SOIiHM8&#10;h+EPn9GhYKaDH8kG0WlIVxxkebnmSeyr+0SBOLCilgpkkcv/C4pfAAAA//8DAFBLAQItABQABgAI&#10;AAAAIQC2gziS/gAAAOEBAAATAAAAAAAAAAAAAAAAAAAAAABbQ29udGVudF9UeXBlc10ueG1sUEsB&#10;Ai0AFAAGAAgAAAAhADj9If/WAAAAlAEAAAsAAAAAAAAAAAAAAAAALwEAAF9yZWxzLy5yZWxzUEsB&#10;Ai0AFAAGAAgAAAAhAAXA7OBYAgAA/AQAAA4AAAAAAAAAAAAAAAAALgIAAGRycy9lMm9Eb2MueG1s&#10;UEsBAi0AFAAGAAgAAAAhALj2mCTgAAAACQEAAA8AAAAAAAAAAAAAAAAAsgQAAGRycy9kb3ducmV2&#10;LnhtbFBLBQYAAAAABAAEAPMAAAC/BQAAAAA=&#10;" fillcolor="white [3201]" strokecolor="#0f9ed5 [3207]" strokeweight="1pt">
                <v:stroke joinstyle="miter"/>
                <v:textbox>
                  <w:txbxContent>
                    <w:p w14:paraId="21D18D94" w14:textId="77777777" w:rsidR="0066254A" w:rsidRPr="00FB5552" w:rsidRDefault="0066254A" w:rsidP="0066254A">
                      <w:pPr>
                        <w:jc w:val="center"/>
                        <w:rPr>
                          <w:rFonts w:ascii="Times New Roman" w:hAnsi="Times New Roman" w:cs="Times New Roman"/>
                          <w:sz w:val="32"/>
                          <w:szCs w:val="32"/>
                        </w:rPr>
                      </w:pPr>
                      <w:r w:rsidRPr="00FB5552">
                        <w:rPr>
                          <w:rFonts w:ascii="Times New Roman" w:hAnsi="Times New Roman" w:cs="Times New Roman"/>
                          <w:sz w:val="32"/>
                          <w:szCs w:val="32"/>
                        </w:rPr>
                        <w:t>Customer Journey Map – Maria’s Current Experience</w:t>
                      </w:r>
                    </w:p>
                  </w:txbxContent>
                </v:textbox>
                <w10:wrap anchorx="margin"/>
              </v:roundrect>
            </w:pict>
          </mc:Fallback>
        </mc:AlternateContent>
      </w:r>
      <w:r w:rsidR="0042414E" w:rsidRPr="0042414E">
        <w:rPr>
          <w:rFonts w:ascii="Arial" w:hAnsi="Arial" w:cs="Arial"/>
          <w:sz w:val="24"/>
          <w:szCs w:val="24"/>
        </w:rPr>
        <w:t>A Customer Journey Map can help to understand the user's experience across different stages and interactions (Lemon and Verhoef, 2016). The map below represents the user's current experience.</w:t>
      </w:r>
    </w:p>
    <w:p w14:paraId="104166A9" w14:textId="655E5E66" w:rsidR="007A36D9" w:rsidRDefault="007A36D9" w:rsidP="003E16C0">
      <w:pPr>
        <w:spacing w:line="360" w:lineRule="auto"/>
        <w:jc w:val="both"/>
        <w:rPr>
          <w:rFonts w:ascii="Arial" w:hAnsi="Arial" w:cs="Arial"/>
          <w:sz w:val="24"/>
          <w:szCs w:val="24"/>
        </w:rPr>
      </w:pPr>
    </w:p>
    <w:p w14:paraId="422D84D2" w14:textId="7CC91570" w:rsidR="007A36D9" w:rsidRDefault="0078248F" w:rsidP="003E16C0">
      <w:pPr>
        <w:spacing w:line="360" w:lineRule="auto"/>
        <w:jc w:val="both"/>
        <w:rPr>
          <w:rFonts w:ascii="Arial" w:hAnsi="Arial" w:cs="Arial"/>
          <w:sz w:val="24"/>
          <w:szCs w:val="24"/>
        </w:rPr>
      </w:pPr>
      <w:r>
        <w:rPr>
          <w:noProof/>
        </w:rPr>
        <mc:AlternateContent>
          <mc:Choice Requires="wps">
            <w:drawing>
              <wp:anchor distT="0" distB="0" distL="114300" distR="114300" simplePos="0" relativeHeight="251659264" behindDoc="0" locked="0" layoutInCell="1" allowOverlap="1" wp14:anchorId="0C45EA30" wp14:editId="0EB40E6C">
                <wp:simplePos x="0" y="0"/>
                <wp:positionH relativeFrom="column">
                  <wp:posOffset>1078710</wp:posOffset>
                </wp:positionH>
                <wp:positionV relativeFrom="paragraph">
                  <wp:posOffset>154064</wp:posOffset>
                </wp:positionV>
                <wp:extent cx="899160" cy="671178"/>
                <wp:effectExtent l="0" t="0" r="15240" b="15240"/>
                <wp:wrapNone/>
                <wp:docPr id="307717964" name="Rectangle: Rounded Corners 2"/>
                <wp:cNvGraphicFramePr/>
                <a:graphic xmlns:a="http://schemas.openxmlformats.org/drawingml/2006/main">
                  <a:graphicData uri="http://schemas.microsoft.com/office/word/2010/wordprocessingShape">
                    <wps:wsp>
                      <wps:cNvSpPr/>
                      <wps:spPr>
                        <a:xfrm>
                          <a:off x="0" y="0"/>
                          <a:ext cx="899160" cy="671178"/>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508F3F39" w14:textId="445C4757" w:rsidR="0066254A" w:rsidRPr="00817963" w:rsidRDefault="0066254A" w:rsidP="0066254A">
                            <w:pPr>
                              <w:jc w:val="center"/>
                              <w:rPr>
                                <w:rFonts w:ascii="Times New Roman" w:hAnsi="Times New Roman" w:cs="Times New Roman"/>
                                <w:b/>
                                <w:bCs/>
                              </w:rPr>
                            </w:pPr>
                            <w:r w:rsidRPr="00817963">
                              <w:rPr>
                                <w:rFonts w:ascii="Times New Roman" w:hAnsi="Times New Roman" w:cs="Times New Roman"/>
                                <w:b/>
                                <w:bCs/>
                              </w:rPr>
                              <w:t>1. Customer Enquir</w:t>
                            </w:r>
                            <w:r w:rsidR="007A36D9">
                              <w:rPr>
                                <w:rFonts w:ascii="Times New Roman" w:hAnsi="Times New Roman" w:cs="Times New Roman"/>
                                <w:b/>
                                <w:bCs/>
                              </w:rPr>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45EA30" id="Rectangle: Rounded Corners 2" o:spid="_x0000_s1027" style="position:absolute;left:0;text-align:left;margin-left:84.95pt;margin-top:12.15pt;width:70.8pt;height:5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ieCUwIAAAYFAAAOAAAAZHJzL2Uyb0RvYy54bWysVG1r2zAQ/j7YfxD6vjoOWfNCnRJaOgah&#10;DW1HPyuy1JjJOu2kxM5+/U6y45ausDH2RT7p3p97zheXbW3YQaGvwBY8PxtxpqyEsrLPBf/2ePNp&#10;xpkPwpbCgFUFPyrPL5cfP1w0bqHGsANTKmQUxPpF4wq+C8EtsszLnaqFPwOnLCk1YC0CXfE5K1E0&#10;FL022Xg0Os8awNIhSOU9vV53Sr5M8bVWMtxp7VVgpuBUW0gnpnMbz2x5IRbPKNyukn0Z4h+qqEVl&#10;KekQ6loEwfZY/RaqriSCBx3OJNQZaF1JlXqgbvLRm24edsKp1AuB490Ak/9/YeXt4cFtkGBonF94&#10;EmMXrcY6fqk+1iawjgNYqg1M0uNsPs/PCVJJqvNpnk9nEczsxdmhD18U1CwKBUfY2/KeBpJwEoe1&#10;D539yY6cX2pIUjgaFcsw9l5pVpWUNU/eiR7qyiA7CBqskFLZMOnzJ+vopitjBsfxnx17++iqEnUG&#10;57/IOnikzGDD4FxXFvC97OX3vC9Zd/YnBLq+IwSh3bbUeOy7H9EWyuMGGUJHZe/kTUX4roUPG4HE&#10;XRoJ7WO4o0MbaAoOvcTZDvDne+/RnihFWs4a2oWC+x97gYoz89US2eb5ZBKXJ10mn6djuuBrzfa1&#10;xu7rK6Cp5LT5TiYx2gdzEjVC/URru4pZSSWspNwFlwFPl6vQ7SgtvlSrVTKjhXEirO2DkyceROo8&#10;tk8CXU+yQOy8hdPeiMUbmnW2cUIWVvsAukocjEh3uPYToGVLVO5/DHGbX9+T1cvva/kLAAD//wMA&#10;UEsDBBQABgAIAAAAIQCP6owz4AAAAAoBAAAPAAAAZHJzL2Rvd25yZXYueG1sTI/BTsMwEETvSPyD&#10;tUhcELWT0KoNcSpUqJDKibbq2Y1NHIjXUewm4e9ZTnAczdPs22I9uZYNpg+NRwnJTAAzWHndYC3h&#10;eNjeL4GFqFCr1qOR8G0CrMvrq0Ll2o/4boZ9rBmNYMiVBBtjl3MeKmucCjPfGaTuw/dORYp9zXWv&#10;Rhp3LU+FWHCnGqQLVnVmY031tb84Cadh3Hym9fx0bHfPd292+5q8OJTy9mZ6egQWzRT/YPjVJ3Uo&#10;yensL6gDaykvVitCJaQPGTACsiSZAztTkwkBvCz4/xfKHwAAAP//AwBQSwECLQAUAAYACAAAACEA&#10;toM4kv4AAADhAQAAEwAAAAAAAAAAAAAAAAAAAAAAW0NvbnRlbnRfVHlwZXNdLnhtbFBLAQItABQA&#10;BgAIAAAAIQA4/SH/1gAAAJQBAAALAAAAAAAAAAAAAAAAAC8BAABfcmVscy8ucmVsc1BLAQItABQA&#10;BgAIAAAAIQBfVieCUwIAAAYFAAAOAAAAAAAAAAAAAAAAAC4CAABkcnMvZTJvRG9jLnhtbFBLAQIt&#10;ABQABgAIAAAAIQCP6owz4AAAAAoBAAAPAAAAAAAAAAAAAAAAAK0EAABkcnMvZG93bnJldi54bWxQ&#10;SwUGAAAAAAQABADzAAAAugUAAAAA&#10;" fillcolor="#4fc5f2 [2167]" strokecolor="#0f9ed5 [3207]" strokeweight=".5pt">
                <v:fill color2="#2ab8f0 [2615]" rotate="t" colors="0 #9ccff5;.5 #8fc4eb;1 #79beed" focus="100%" type="gradient">
                  <o:fill v:ext="view" type="gradientUnscaled"/>
                </v:fill>
                <v:stroke joinstyle="miter"/>
                <v:textbox>
                  <w:txbxContent>
                    <w:p w14:paraId="508F3F39" w14:textId="445C4757" w:rsidR="0066254A" w:rsidRPr="00817963" w:rsidRDefault="0066254A" w:rsidP="0066254A">
                      <w:pPr>
                        <w:jc w:val="center"/>
                        <w:rPr>
                          <w:rFonts w:ascii="Times New Roman" w:hAnsi="Times New Roman" w:cs="Times New Roman"/>
                          <w:b/>
                          <w:bCs/>
                        </w:rPr>
                      </w:pPr>
                      <w:r w:rsidRPr="00817963">
                        <w:rPr>
                          <w:rFonts w:ascii="Times New Roman" w:hAnsi="Times New Roman" w:cs="Times New Roman"/>
                          <w:b/>
                          <w:bCs/>
                        </w:rPr>
                        <w:t>1. Customer Enquir</w:t>
                      </w:r>
                      <w:r w:rsidR="007A36D9">
                        <w:rPr>
                          <w:rFonts w:ascii="Times New Roman" w:hAnsi="Times New Roman" w:cs="Times New Roman"/>
                          <w:b/>
                          <w:bCs/>
                        </w:rPr>
                        <w:t>y</w:t>
                      </w:r>
                    </w:p>
                  </w:txbxContent>
                </v:textbox>
              </v:roundrect>
            </w:pict>
          </mc:Fallback>
        </mc:AlternateContent>
      </w:r>
      <w:r>
        <w:rPr>
          <w:noProof/>
        </w:rPr>
        <mc:AlternateContent>
          <mc:Choice Requires="wps">
            <w:drawing>
              <wp:anchor distT="0" distB="0" distL="114300" distR="114300" simplePos="0" relativeHeight="251660288" behindDoc="0" locked="0" layoutInCell="1" allowOverlap="1" wp14:anchorId="35F41FB2" wp14:editId="32CF51D1">
                <wp:simplePos x="0" y="0"/>
                <wp:positionH relativeFrom="column">
                  <wp:posOffset>2075558</wp:posOffset>
                </wp:positionH>
                <wp:positionV relativeFrom="paragraph">
                  <wp:posOffset>162354</wp:posOffset>
                </wp:positionV>
                <wp:extent cx="862330" cy="645847"/>
                <wp:effectExtent l="0" t="0" r="13970" b="20955"/>
                <wp:wrapNone/>
                <wp:docPr id="1708574274" name="Rectangle: Rounded Corners 3"/>
                <wp:cNvGraphicFramePr/>
                <a:graphic xmlns:a="http://schemas.openxmlformats.org/drawingml/2006/main">
                  <a:graphicData uri="http://schemas.microsoft.com/office/word/2010/wordprocessingShape">
                    <wps:wsp>
                      <wps:cNvSpPr/>
                      <wps:spPr>
                        <a:xfrm>
                          <a:off x="0" y="0"/>
                          <a:ext cx="862330" cy="645847"/>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5C0652AC" w14:textId="77777777" w:rsidR="0066254A" w:rsidRPr="00817963" w:rsidRDefault="0066254A" w:rsidP="0066254A">
                            <w:pPr>
                              <w:jc w:val="center"/>
                              <w:rPr>
                                <w:rFonts w:ascii="Times New Roman" w:hAnsi="Times New Roman" w:cs="Times New Roman"/>
                                <w:b/>
                                <w:bCs/>
                              </w:rPr>
                            </w:pPr>
                            <w:r w:rsidRPr="00817963">
                              <w:rPr>
                                <w:rFonts w:ascii="Times New Roman" w:hAnsi="Times New Roman" w:cs="Times New Roman"/>
                                <w:b/>
                                <w:bCs/>
                              </w:rPr>
                              <w:t>2. Arrange Booking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F41FB2" id="Rectangle: Rounded Corners 3" o:spid="_x0000_s1028" style="position:absolute;left:0;text-align:left;margin-left:163.45pt;margin-top:12.8pt;width:67.9pt;height:5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UTWVAIAAAYFAAAOAAAAZHJzL2Uyb0RvYy54bWysVN9v2jAQfp+0/8Hy+whQShlqqFCrTpOq&#10;FpVOfTaOXaI5Pu9sSNhfv7MTQtVV2jTtxTn7fn/3XS6vmsqwvUJfgs35aDDkTFkJRWlfcv7t6fbT&#10;jDMfhC2EAatyflCeXy0+fris3VyNYQumUMgoiPXz2uV8G4KbZ5mXW1UJPwCnLCk1YCUCXfElK1DU&#10;FL0y2Xg4nGY1YOEQpPKeXm9aJV+k+ForGR609iowk3OqLaQT07mJZ7a4FPMXFG5byq4M8Q9VVKK0&#10;lLQPdSOCYDssfwtVlRLBgw4DCVUGWpdSpR6om9HwTTfrrXAq9ULgeNfD5P9fWHm/X7sVEgy183NP&#10;Yuyi0VjFL9XHmgTWoQdLNYFJepxNx2dnBKkk1XRyPptcRDCzk7NDH74oqFgUco6ws8UjDSThJPZ3&#10;PrT2RztyPtWQpHAwKpZh7KPSrCwo6yh5J3qoa4NsL2iwQkplw6TLn6yjmy6N6R3Hf3bs7KOrStTp&#10;nf8ia++RMoMNvXNVWsD3shffR13JurU/ItD2HSEIzaahxnM+jpbxZQPFYYUMoaWyd/K2JHzvhA8r&#10;gcRdGgntY3igQxuocw6dxNkW8Od779GeKEVazmrahZz7HzuBijPz1RLZPo8mk7g86TI5vxjTBV9r&#10;Nq81dlddA01lRJvvZBKjfTBHUSNUz7S2y5iVVMJKyp1zGfB4uQ7tjtLiS7VcJjNaGCfCnV07eeRB&#10;pM5T8yzQdSQLxM57OO6NmL+hWWsbJ2RhuQugy8TBE67dBGjZEpW7H0Pc5tf3ZHX6fS1+AQAA//8D&#10;AFBLAwQUAAYACAAAACEA/7HMX+AAAAAKAQAADwAAAGRycy9kb3ducmV2LnhtbEyPwU7DMBBE70j8&#10;g7VIXBB16tIUQpwKFSokOFGqnt3YxAF7HcVuEv6e5QTH1TzNvC3Xk3dsMH1sA0qYzzJgBuugW2wk&#10;7N+317fAYlKolQtoJHybCOvq/KxUhQ4jvplhlxpGJRgLJcGm1BWcx9oar+IsdAYp+wi9V4nOvuG6&#10;VyOVe8dFluXcqxZpwarObKypv3YnL+EwjJtP0SwPe/fyePVqt8/zJ49SXl5MD/fAkpnSHwy/+qQO&#10;FTkdwwl1ZE7CQuR3hEoQyxwYATe5WAE7EilWC+BVyf+/UP0AAAD//wMAUEsBAi0AFAAGAAgAAAAh&#10;ALaDOJL+AAAA4QEAABMAAAAAAAAAAAAAAAAAAAAAAFtDb250ZW50X1R5cGVzXS54bWxQSwECLQAU&#10;AAYACAAAACEAOP0h/9YAAACUAQAACwAAAAAAAAAAAAAAAAAvAQAAX3JlbHMvLnJlbHNQSwECLQAU&#10;AAYACAAAACEAxK1E1lQCAAAGBQAADgAAAAAAAAAAAAAAAAAuAgAAZHJzL2Uyb0RvYy54bWxQSwEC&#10;LQAUAAYACAAAACEA/7HMX+AAAAAKAQAADwAAAAAAAAAAAAAAAACuBAAAZHJzL2Rvd25yZXYueG1s&#10;UEsFBgAAAAAEAAQA8wAAALsFAAAAAA==&#10;" fillcolor="#4fc5f2 [2167]" strokecolor="#0f9ed5 [3207]" strokeweight=".5pt">
                <v:fill color2="#2ab8f0 [2615]" rotate="t" colors="0 #9ccff5;.5 #8fc4eb;1 #79beed" focus="100%" type="gradient">
                  <o:fill v:ext="view" type="gradientUnscaled"/>
                </v:fill>
                <v:stroke joinstyle="miter"/>
                <v:textbox>
                  <w:txbxContent>
                    <w:p w14:paraId="5C0652AC" w14:textId="77777777" w:rsidR="0066254A" w:rsidRPr="00817963" w:rsidRDefault="0066254A" w:rsidP="0066254A">
                      <w:pPr>
                        <w:jc w:val="center"/>
                        <w:rPr>
                          <w:rFonts w:ascii="Times New Roman" w:hAnsi="Times New Roman" w:cs="Times New Roman"/>
                          <w:b/>
                          <w:bCs/>
                        </w:rPr>
                      </w:pPr>
                      <w:r w:rsidRPr="00817963">
                        <w:rPr>
                          <w:rFonts w:ascii="Times New Roman" w:hAnsi="Times New Roman" w:cs="Times New Roman"/>
                          <w:b/>
                          <w:bCs/>
                        </w:rPr>
                        <w:t>2. Arrange Booking</w:t>
                      </w:r>
                    </w:p>
                  </w:txbxContent>
                </v:textbox>
              </v:roundrect>
            </w:pict>
          </mc:Fallback>
        </mc:AlternateContent>
      </w:r>
      <w:r>
        <w:rPr>
          <w:noProof/>
        </w:rPr>
        <mc:AlternateContent>
          <mc:Choice Requires="wps">
            <w:drawing>
              <wp:anchor distT="0" distB="0" distL="114300" distR="114300" simplePos="0" relativeHeight="251661312" behindDoc="0" locked="0" layoutInCell="1" allowOverlap="1" wp14:anchorId="61B6AD62" wp14:editId="141F65DE">
                <wp:simplePos x="0" y="0"/>
                <wp:positionH relativeFrom="column">
                  <wp:posOffset>3154851</wp:posOffset>
                </wp:positionH>
                <wp:positionV relativeFrom="paragraph">
                  <wp:posOffset>171107</wp:posOffset>
                </wp:positionV>
                <wp:extent cx="847725" cy="642551"/>
                <wp:effectExtent l="0" t="0" r="28575" b="24765"/>
                <wp:wrapNone/>
                <wp:docPr id="1675805804" name="Rectangle: Rounded Corners 4"/>
                <wp:cNvGraphicFramePr/>
                <a:graphic xmlns:a="http://schemas.openxmlformats.org/drawingml/2006/main">
                  <a:graphicData uri="http://schemas.microsoft.com/office/word/2010/wordprocessingShape">
                    <wps:wsp>
                      <wps:cNvSpPr/>
                      <wps:spPr>
                        <a:xfrm>
                          <a:off x="0" y="0"/>
                          <a:ext cx="847725" cy="642551"/>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34EA95B8" w14:textId="77777777" w:rsidR="0066254A" w:rsidRPr="00817963" w:rsidRDefault="0066254A" w:rsidP="0066254A">
                            <w:pPr>
                              <w:jc w:val="center"/>
                              <w:rPr>
                                <w:rFonts w:ascii="Times New Roman" w:hAnsi="Times New Roman" w:cs="Times New Roman"/>
                                <w:b/>
                                <w:bCs/>
                              </w:rPr>
                            </w:pPr>
                            <w:r w:rsidRPr="00817963">
                              <w:rPr>
                                <w:rFonts w:ascii="Times New Roman" w:hAnsi="Times New Roman" w:cs="Times New Roman"/>
                                <w:b/>
                                <w:bCs/>
                              </w:rPr>
                              <w:t>3. Provide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1B6AD62" id="Rectangle: Rounded Corners 4" o:spid="_x0000_s1029" style="position:absolute;left:0;text-align:left;margin-left:248.4pt;margin-top:13.45pt;width:66.75pt;height:50.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lwiUwIAAAYFAAAOAAAAZHJzL2Uyb0RvYy54bWysVNtqGzEQfS/0H4Tem7VdOxeTdTAOKYWQ&#10;hCQlz7JWspdqNepI9q779R1pLw5poKX0RTujuR+d2curpjJsr9CXYHM+PhlxpqyEorSbnH97vvl0&#10;zpkPwhbCgFU5PyjPrxYfP1zWbq4msAVTKGSUxPp57XK+DcHNs8zLraqEPwGnLBk1YCUCqbjJChQ1&#10;Za9MNhmNTrMasHAIUnlPt9etkS9Sfq2VDPdaexWYyTn1FtKJ6VzHM1tcivkGhduWsmtD/EMXlSgt&#10;FR1SXYsg2A7L31JVpUTwoMOJhCoDrUup0gw0zXj0ZpqnrXAqzULgeDfA5P9fWnm3f3IPSDDUzs89&#10;iXGKRmMVv9QfaxJYhwEs1QQm6fJ8enY2mXEmyXQ6ncxm4whmdgx26MMXBRWLQs4RdrZ4pAdJOIn9&#10;rQ+tf+9HwccekhQORsU2jH1UmpUFVR2n6EQPtTLI9oIeVkipbJh29ZN3DNOlMUPg5M+BnX8MVYk6&#10;Q/BfVB0iUmWwYQiuSgv4XvXiew+Zbv17BNq5IwShWTc0eM4/x+HizRqKwwMyhJbK3smbkvC9FT48&#10;CCTuEstpH8M9HdpAnXPoJM62gD/fu4/+RCmyclbTLuTc/9gJVJyZr5bIdjGeTuPyJGU6O5uQgq8t&#10;69cWu6tWQK8yps13MonRP5he1AjVC63tMlYlk7CSaudcBuyVVWh3lBZfquUyudHCOBFu7ZOTPQ8i&#10;dZ6bF4GuI1kgdt5Bvzdi/oZmrW98IQvLXQBdJg4ece1egJYtUbn7McRtfq0nr+Pva/ELAAD//wMA&#10;UEsDBBQABgAIAAAAIQACH0234QAAAAoBAAAPAAAAZHJzL2Rvd25yZXYueG1sTI/BTsMwEETvSPyD&#10;tUhcEHWSQtSmcSpUqJDKibbq2Y1NHLDXUewm4e9ZTnBczdPM23I9OcsG3YfWo4B0lgDTWHvVYiPg&#10;eNjeL4CFKFFJ61EL+NYB1tX1VSkL5Ud818M+NoxKMBRSgImxKzgPtdFOhpnvNFL24XsnI519w1Uv&#10;Ryp3lmdJknMnW6QFIzu9Mbr+2l+cgNMwbj6z5vF0tLvnuzezfU1fHApxezM9rYBFPcU/GH71SR0q&#10;cjr7C6rArICHZU7qUUCWL4ERkM+TObAzkdkiBV6V/P8L1Q8AAAD//wMAUEsBAi0AFAAGAAgAAAAh&#10;ALaDOJL+AAAA4QEAABMAAAAAAAAAAAAAAAAAAAAAAFtDb250ZW50X1R5cGVzXS54bWxQSwECLQAU&#10;AAYACAAAACEAOP0h/9YAAACUAQAACwAAAAAAAAAAAAAAAAAvAQAAX3JlbHMvLnJlbHNQSwECLQAU&#10;AAYACAAAACEAJ+pcIlMCAAAGBQAADgAAAAAAAAAAAAAAAAAuAgAAZHJzL2Uyb0RvYy54bWxQSwEC&#10;LQAUAAYACAAAACEAAh9Nt+EAAAAKAQAADwAAAAAAAAAAAAAAAACtBAAAZHJzL2Rvd25yZXYueG1s&#10;UEsFBgAAAAAEAAQA8wAAALsFAAAAAA==&#10;" fillcolor="#4fc5f2 [2167]" strokecolor="#0f9ed5 [3207]" strokeweight=".5pt">
                <v:fill color2="#2ab8f0 [2615]" rotate="t" colors="0 #9ccff5;.5 #8fc4eb;1 #79beed" focus="100%" type="gradient">
                  <o:fill v:ext="view" type="gradientUnscaled"/>
                </v:fill>
                <v:stroke joinstyle="miter"/>
                <v:textbox>
                  <w:txbxContent>
                    <w:p w14:paraId="34EA95B8" w14:textId="77777777" w:rsidR="0066254A" w:rsidRPr="00817963" w:rsidRDefault="0066254A" w:rsidP="0066254A">
                      <w:pPr>
                        <w:jc w:val="center"/>
                        <w:rPr>
                          <w:rFonts w:ascii="Times New Roman" w:hAnsi="Times New Roman" w:cs="Times New Roman"/>
                          <w:b/>
                          <w:bCs/>
                        </w:rPr>
                      </w:pPr>
                      <w:r w:rsidRPr="00817963">
                        <w:rPr>
                          <w:rFonts w:ascii="Times New Roman" w:hAnsi="Times New Roman" w:cs="Times New Roman"/>
                          <w:b/>
                          <w:bCs/>
                        </w:rPr>
                        <w:t>3. Provide Service</w:t>
                      </w:r>
                    </w:p>
                  </w:txbxContent>
                </v:textbox>
              </v:roundrect>
            </w:pict>
          </mc:Fallback>
        </mc:AlternateContent>
      </w:r>
      <w:r>
        <w:rPr>
          <w:noProof/>
        </w:rPr>
        <mc:AlternateContent>
          <mc:Choice Requires="wps">
            <w:drawing>
              <wp:anchor distT="0" distB="0" distL="114300" distR="114300" simplePos="0" relativeHeight="251662336" behindDoc="0" locked="0" layoutInCell="1" allowOverlap="1" wp14:anchorId="1C9A5990" wp14:editId="2EA1637A">
                <wp:simplePos x="0" y="0"/>
                <wp:positionH relativeFrom="column">
                  <wp:posOffset>4127105</wp:posOffset>
                </wp:positionH>
                <wp:positionV relativeFrom="paragraph">
                  <wp:posOffset>202324</wp:posOffset>
                </wp:positionV>
                <wp:extent cx="825500" cy="609600"/>
                <wp:effectExtent l="0" t="0" r="12700" b="19050"/>
                <wp:wrapNone/>
                <wp:docPr id="1958054491" name="Rectangle: Rounded Corners 5"/>
                <wp:cNvGraphicFramePr/>
                <a:graphic xmlns:a="http://schemas.openxmlformats.org/drawingml/2006/main">
                  <a:graphicData uri="http://schemas.microsoft.com/office/word/2010/wordprocessingShape">
                    <wps:wsp>
                      <wps:cNvSpPr/>
                      <wps:spPr>
                        <a:xfrm>
                          <a:off x="0" y="0"/>
                          <a:ext cx="825500" cy="60960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7D02A2F0" w14:textId="77777777" w:rsidR="0066254A" w:rsidRPr="00817963" w:rsidRDefault="0066254A" w:rsidP="0066254A">
                            <w:pPr>
                              <w:jc w:val="center"/>
                              <w:rPr>
                                <w:rFonts w:ascii="Times New Roman" w:hAnsi="Times New Roman" w:cs="Times New Roman"/>
                                <w:b/>
                                <w:bCs/>
                              </w:rPr>
                            </w:pPr>
                            <w:r w:rsidRPr="00817963">
                              <w:rPr>
                                <w:rFonts w:ascii="Times New Roman" w:hAnsi="Times New Roman" w:cs="Times New Roman"/>
                                <w:b/>
                                <w:bCs/>
                              </w:rPr>
                              <w:t>4. Payment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C9A5990" id="Rectangle: Rounded Corners 5" o:spid="_x0000_s1030" style="position:absolute;left:0;text-align:left;margin-left:324.95pt;margin-top:15.95pt;width:65pt;height:4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P47UgIAAAYFAAAOAAAAZHJzL2Uyb0RvYy54bWysVN9r2zAQfh/sfxB6X52EpGtDnBJSOgah&#10;DW1HnxVZSsxknXZSYmd//U6y45SusDH2Ip90v+++z7ObpjLsoNCXYHM+vBhwpqyEorTbnH97vvt0&#10;xZkPwhbCgFU5PyrPb+YfP8xqN1Uj2IEpFDIKYv20djnfheCmWeblTlXCX4BTlpQasBKBrrjNChQ1&#10;Ra9MNhoMLrMasHAIUnlPr7etks9TfK2VDA9aexWYyTnVFtKJ6dzEM5vPxHSLwu1K2ZUh/qGKSpSW&#10;kvahbkUQbI/lb6GqUiJ40OFCQpWB1qVUqQfqZjh4083TTjiVeqHheNePyf+/sPL+8OTWSGOonZ96&#10;EmMXjcYqfqk+1qRhHfthqSYwSY9Xo8lkQCOVpLocXF+STFGys7NDH74oqFgUco6wt8UjLSTNSRxW&#10;PrT2JztyPteQpHA0KpZh7KPSrCwo6zB5J3iopUF2ELRYIaWyYdzlT9bRTZfG9I6jPzt29tFVJej0&#10;zn+RtfdImcGG3rkqLeB72Yvvw65k3dqfJtD2HUcQmk1Djec8NRdfNlAc18gQWih7J+9Kmu9K+LAW&#10;SNillRAfwwMd2kCdc+gkznaAP997j/YEKdJyVhMXcu5/7AUqzsxXS2C7Ho7HkTzpMp58HtEFX2s2&#10;rzV2Xy2BtjIk5juZxGgfzEnUCNUL0XYRs5JKWEm5cy4Dni7L0HKUiC/VYpHMiDBOhJV9cvKEgwid&#10;5+ZFoOtAFgid93DijZi+gVlrGzdkYbEPoMuEwfNcuw0Q2RKUux9DZPPre7I6/77mvwAAAP//AwBQ&#10;SwMEFAAGAAgAAAAhAMp8SXjfAAAACgEAAA8AAABkcnMvZG93bnJldi54bWxMj8FOwzAMhu9IvENk&#10;JC6IpS2w0tJ0QoMJCU6MaeesCU0hcaoma8vb453gZNn+9PtztZqdZaMeQudRQLpIgGlsvOqwFbD7&#10;2FzfAwtRopLWoxbwowOs6vOzSpbKT/iux21sGYVgKKUAE2Nfch4ao50MC99rpN2nH5yM1A4tV4Oc&#10;KNxZniXJkjvZIV0wstdro5vv7dEJ2I/T+itr7/Y7+/p09WY2L+mzQyEuL+bHB2BRz/EPhpM+qUNN&#10;Tgd/RBWYFbC8LQpCBdykVAnI89PgQGSWF8Driv9/of4FAAD//wMAUEsBAi0AFAAGAAgAAAAhALaD&#10;OJL+AAAA4QEAABMAAAAAAAAAAAAAAAAAAAAAAFtDb250ZW50X1R5cGVzXS54bWxQSwECLQAUAAYA&#10;CAAAACEAOP0h/9YAAACUAQAACwAAAAAAAAAAAAAAAAAvAQAAX3JlbHMvLnJlbHNQSwECLQAUAAYA&#10;CAAAACEAn6D+O1ICAAAGBQAADgAAAAAAAAAAAAAAAAAuAgAAZHJzL2Uyb0RvYy54bWxQSwECLQAU&#10;AAYACAAAACEAynxJeN8AAAAKAQAADwAAAAAAAAAAAAAAAACsBAAAZHJzL2Rvd25yZXYueG1sUEsF&#10;BgAAAAAEAAQA8wAAALgFAAAAAA==&#10;" fillcolor="#4fc5f2 [2167]" strokecolor="#0f9ed5 [3207]" strokeweight=".5pt">
                <v:fill color2="#2ab8f0 [2615]" rotate="t" colors="0 #9ccff5;.5 #8fc4eb;1 #79beed" focus="100%" type="gradient">
                  <o:fill v:ext="view" type="gradientUnscaled"/>
                </v:fill>
                <v:stroke joinstyle="miter"/>
                <v:textbox>
                  <w:txbxContent>
                    <w:p w14:paraId="7D02A2F0" w14:textId="77777777" w:rsidR="0066254A" w:rsidRPr="00817963" w:rsidRDefault="0066254A" w:rsidP="0066254A">
                      <w:pPr>
                        <w:jc w:val="center"/>
                        <w:rPr>
                          <w:rFonts w:ascii="Times New Roman" w:hAnsi="Times New Roman" w:cs="Times New Roman"/>
                          <w:b/>
                          <w:bCs/>
                        </w:rPr>
                      </w:pPr>
                      <w:r w:rsidRPr="00817963">
                        <w:rPr>
                          <w:rFonts w:ascii="Times New Roman" w:hAnsi="Times New Roman" w:cs="Times New Roman"/>
                          <w:b/>
                          <w:bCs/>
                        </w:rPr>
                        <w:t>4. Payment</w:t>
                      </w:r>
                    </w:p>
                  </w:txbxContent>
                </v:textbox>
              </v:roundrect>
            </w:pict>
          </mc:Fallback>
        </mc:AlternateContent>
      </w:r>
      <w:r>
        <w:rPr>
          <w:noProof/>
        </w:rPr>
        <mc:AlternateContent>
          <mc:Choice Requires="wps">
            <w:drawing>
              <wp:anchor distT="0" distB="0" distL="114300" distR="114300" simplePos="0" relativeHeight="251663360" behindDoc="0" locked="0" layoutInCell="1" allowOverlap="1" wp14:anchorId="6C9E0BF9" wp14:editId="12BC1FD7">
                <wp:simplePos x="0" y="0"/>
                <wp:positionH relativeFrom="column">
                  <wp:posOffset>5073753</wp:posOffset>
                </wp:positionH>
                <wp:positionV relativeFrom="paragraph">
                  <wp:posOffset>162285</wp:posOffset>
                </wp:positionV>
                <wp:extent cx="899795" cy="650223"/>
                <wp:effectExtent l="0" t="0" r="14605" b="17145"/>
                <wp:wrapNone/>
                <wp:docPr id="748956864" name="Rectangle: Rounded Corners 6"/>
                <wp:cNvGraphicFramePr/>
                <a:graphic xmlns:a="http://schemas.openxmlformats.org/drawingml/2006/main">
                  <a:graphicData uri="http://schemas.microsoft.com/office/word/2010/wordprocessingShape">
                    <wps:wsp>
                      <wps:cNvSpPr/>
                      <wps:spPr>
                        <a:xfrm>
                          <a:off x="0" y="0"/>
                          <a:ext cx="899795" cy="650223"/>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1A04EB7B" w14:textId="77777777" w:rsidR="0066254A" w:rsidRPr="00817963" w:rsidRDefault="0066254A" w:rsidP="0066254A">
                            <w:pPr>
                              <w:jc w:val="center"/>
                              <w:rPr>
                                <w:rFonts w:ascii="Times New Roman" w:hAnsi="Times New Roman" w:cs="Times New Roman"/>
                                <w:b/>
                                <w:bCs/>
                              </w:rPr>
                            </w:pPr>
                            <w:r w:rsidRPr="00817963">
                              <w:rPr>
                                <w:rFonts w:ascii="Times New Roman" w:hAnsi="Times New Roman" w:cs="Times New Roman"/>
                                <w:b/>
                                <w:bCs/>
                              </w:rPr>
                              <w:t>5. Rebooking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9E0BF9" id="Rectangle: Rounded Corners 6" o:spid="_x0000_s1031" style="position:absolute;left:0;text-align:left;margin-left:399.5pt;margin-top:12.8pt;width:70.85pt;height:5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8TJVAIAAAYFAAAOAAAAZHJzL2Uyb0RvYy54bWysVN9v2jAQfp+0/8Hy+xpg0BbUUKFWnSZV&#10;LWo79dk4NkRzfN7ZkLC/fmcnBNRV2jTtxbnz/T5/X66um8qwnUJfgs358GzAmbISitKuc/7t5e7T&#10;JWc+CFsIA1blfK88v55//HBVu5kawQZMoZBREutntcv5JgQ3yzIvN6oS/gycsmTUgJUIpOI6K1DU&#10;lL0y2WgwOM9qwMIhSOU93d62Rj5P+bVWMjxq7VVgJufUW0gnpnMVz2x+JWZrFG5Tyq4N8Q9dVKK0&#10;VLRPdSuCYFssf0tVlRLBgw5nEqoMtC6lSjPQNMPBm2meN8KpNAstx7t+Tf7/pZUPu2e3RFpD7fzM&#10;kxinaDRW8Uv9sSYta98vSzWBSbq8nE4vphPOJJnOJ4PR6HNcZnYMdujDFwUVi0LOEba2eKIHSXsS&#10;u3sfWv+DHwUfe0hS2BsV2zD2SWlWFlR1mKITPNSNQbYT9LBCSmXDuKufvGOYLo3pA0d/Duz8Y6hK&#10;0OmD/6JqH5Eqgw19cFVawPeqF9+HXcu69T9soJ07riA0q4YGz/kkesabFRT7JTKEFsreybuS9nsv&#10;fFgKJOwSyomP4ZEObaDOOXQSZxvAn+/dR3+CFFk5q4kLOfc/tgIVZ+arJbBNh+NxJE9SxpOLESl4&#10;almdWuy2ugF6lSEx38kkRv9gDqJGqF6JtotYlUzCSqqdcxnwoNyElqNEfKkWi+RGhHEi3NtnJw84&#10;iNB5aV4Fug5kgdD5AAfeiNkbmLW+8YUsLLYBdJkweNxr9wJEtgTl7scQ2XyqJ6/j72v+CwAA//8D&#10;AFBLAwQUAAYACAAAACEADqo5n+EAAAAKAQAADwAAAGRycy9kb3ducmV2LnhtbEyPy07DMBBF90j8&#10;gzVIbBC1G9FHQpwKFSokWFGqrt14iAP2OIrdJPw9ZgXL0Rzde265mZxlA/ah9SRhPhPAkGqvW2ok&#10;HN53t2tgISrSynpCCd8YYFNdXpSq0H6kNxz2sWEphEKhJJgYu4LzUBt0Ksx8h5R+H753Kqazb7ju&#10;1ZjCneWZEEvuVEupwagOtwbrr/3ZSTgO4/YzaxbHg315vHk1u+f5kyMpr6+mh3tgEaf4B8OvflKH&#10;Kjmd/Jl0YFbCKs/TlighWyyBJSC/Eytgp0RmawG8Kvn/CdUPAAAA//8DAFBLAQItABQABgAIAAAA&#10;IQC2gziS/gAAAOEBAAATAAAAAAAAAAAAAAAAAAAAAABbQ29udGVudF9UeXBlc10ueG1sUEsBAi0A&#10;FAAGAAgAAAAhADj9If/WAAAAlAEAAAsAAAAAAAAAAAAAAAAALwEAAF9yZWxzLy5yZWxzUEsBAi0A&#10;FAAGAAgAAAAhAPonxMlUAgAABgUAAA4AAAAAAAAAAAAAAAAALgIAAGRycy9lMm9Eb2MueG1sUEsB&#10;Ai0AFAAGAAgAAAAhAA6qOZ/hAAAACgEAAA8AAAAAAAAAAAAAAAAArgQAAGRycy9kb3ducmV2Lnht&#10;bFBLBQYAAAAABAAEAPMAAAC8BQAAAAA=&#10;" fillcolor="#4fc5f2 [2167]" strokecolor="#0f9ed5 [3207]" strokeweight=".5pt">
                <v:fill color2="#2ab8f0 [2615]" rotate="t" colors="0 #9ccff5;.5 #8fc4eb;1 #79beed" focus="100%" type="gradient">
                  <o:fill v:ext="view" type="gradientUnscaled"/>
                </v:fill>
                <v:stroke joinstyle="miter"/>
                <v:textbox>
                  <w:txbxContent>
                    <w:p w14:paraId="1A04EB7B" w14:textId="77777777" w:rsidR="0066254A" w:rsidRPr="00817963" w:rsidRDefault="0066254A" w:rsidP="0066254A">
                      <w:pPr>
                        <w:jc w:val="center"/>
                        <w:rPr>
                          <w:rFonts w:ascii="Times New Roman" w:hAnsi="Times New Roman" w:cs="Times New Roman"/>
                          <w:b/>
                          <w:bCs/>
                        </w:rPr>
                      </w:pPr>
                      <w:r w:rsidRPr="00817963">
                        <w:rPr>
                          <w:rFonts w:ascii="Times New Roman" w:hAnsi="Times New Roman" w:cs="Times New Roman"/>
                          <w:b/>
                          <w:bCs/>
                        </w:rPr>
                        <w:t>5. Rebooking</w:t>
                      </w:r>
                    </w:p>
                  </w:txbxContent>
                </v:textbox>
              </v:roundrect>
            </w:pict>
          </mc:Fallback>
        </mc:AlternateContent>
      </w:r>
    </w:p>
    <w:p w14:paraId="1CFAD578" w14:textId="62EC5BDA" w:rsidR="007A36D9" w:rsidRDefault="007A36D9" w:rsidP="003E16C0">
      <w:pPr>
        <w:spacing w:line="360" w:lineRule="auto"/>
        <w:jc w:val="both"/>
        <w:rPr>
          <w:rFonts w:ascii="Arial" w:hAnsi="Arial" w:cs="Arial"/>
          <w:sz w:val="24"/>
          <w:szCs w:val="24"/>
        </w:rPr>
      </w:pPr>
    </w:p>
    <w:tbl>
      <w:tblPr>
        <w:tblStyle w:val="TableGrid"/>
        <w:tblpPr w:leftFromText="180" w:rightFromText="180" w:vertAnchor="text" w:horzAnchor="margin" w:tblpY="329"/>
        <w:tblW w:w="9502" w:type="dxa"/>
        <w:tblLook w:val="04A0" w:firstRow="1" w:lastRow="0" w:firstColumn="1" w:lastColumn="0" w:noHBand="0" w:noVBand="1"/>
      </w:tblPr>
      <w:tblGrid>
        <w:gridCol w:w="1580"/>
        <w:gridCol w:w="1576"/>
        <w:gridCol w:w="1578"/>
        <w:gridCol w:w="1580"/>
        <w:gridCol w:w="1583"/>
        <w:gridCol w:w="1605"/>
      </w:tblGrid>
      <w:tr w:rsidR="0078248F" w14:paraId="69715DD2" w14:textId="77777777" w:rsidTr="0078248F">
        <w:trPr>
          <w:trHeight w:val="1520"/>
        </w:trPr>
        <w:tc>
          <w:tcPr>
            <w:tcW w:w="1580" w:type="dxa"/>
          </w:tcPr>
          <w:p w14:paraId="650DDCF4" w14:textId="77777777" w:rsidR="0078248F" w:rsidRDefault="0078248F" w:rsidP="0078248F">
            <w:pPr>
              <w:rPr>
                <w:rFonts w:ascii="Times New Roman" w:hAnsi="Times New Roman" w:cs="Times New Roman"/>
                <w:sz w:val="24"/>
                <w:szCs w:val="24"/>
              </w:rPr>
            </w:pPr>
          </w:p>
          <w:p w14:paraId="5FE26B9C"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User</w:t>
            </w:r>
          </w:p>
          <w:p w14:paraId="0C4719E4"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Action</w:t>
            </w:r>
          </w:p>
        </w:tc>
        <w:tc>
          <w:tcPr>
            <w:tcW w:w="1576" w:type="dxa"/>
          </w:tcPr>
          <w:p w14:paraId="1EB8E79E" w14:textId="77777777" w:rsidR="0078248F" w:rsidRDefault="0078248F" w:rsidP="0078248F">
            <w:pPr>
              <w:rPr>
                <w:rFonts w:ascii="Times New Roman" w:hAnsi="Times New Roman" w:cs="Times New Roman"/>
                <w:sz w:val="24"/>
                <w:szCs w:val="24"/>
              </w:rPr>
            </w:pPr>
          </w:p>
          <w:p w14:paraId="369A5D2F"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Reads WhatsApp message</w:t>
            </w:r>
          </w:p>
        </w:tc>
        <w:tc>
          <w:tcPr>
            <w:tcW w:w="1578" w:type="dxa"/>
          </w:tcPr>
          <w:p w14:paraId="5AF5A42C" w14:textId="77777777" w:rsidR="0078248F" w:rsidRDefault="0078248F" w:rsidP="0078248F">
            <w:pPr>
              <w:rPr>
                <w:rFonts w:ascii="Times New Roman" w:hAnsi="Times New Roman" w:cs="Times New Roman"/>
                <w:sz w:val="24"/>
                <w:szCs w:val="24"/>
              </w:rPr>
            </w:pPr>
          </w:p>
          <w:p w14:paraId="1CA80C7F"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Checks calendar and available times</w:t>
            </w:r>
          </w:p>
        </w:tc>
        <w:tc>
          <w:tcPr>
            <w:tcW w:w="1580" w:type="dxa"/>
          </w:tcPr>
          <w:p w14:paraId="75F415D0" w14:textId="77777777" w:rsidR="0078248F" w:rsidRDefault="0078248F" w:rsidP="0078248F">
            <w:pPr>
              <w:rPr>
                <w:rFonts w:ascii="Times New Roman" w:hAnsi="Times New Roman" w:cs="Times New Roman"/>
                <w:sz w:val="24"/>
                <w:szCs w:val="24"/>
              </w:rPr>
            </w:pPr>
          </w:p>
          <w:p w14:paraId="2FF5B6D0"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Travels and complete</w:t>
            </w:r>
            <w:r>
              <w:rPr>
                <w:rFonts w:ascii="Times New Roman" w:hAnsi="Times New Roman" w:cs="Times New Roman"/>
                <w:sz w:val="24"/>
                <w:szCs w:val="24"/>
              </w:rPr>
              <w:t xml:space="preserve">s </w:t>
            </w:r>
            <w:r w:rsidRPr="00FB5552">
              <w:rPr>
                <w:rFonts w:ascii="Times New Roman" w:hAnsi="Times New Roman" w:cs="Times New Roman"/>
                <w:sz w:val="24"/>
                <w:szCs w:val="24"/>
              </w:rPr>
              <w:t>work</w:t>
            </w:r>
          </w:p>
        </w:tc>
        <w:tc>
          <w:tcPr>
            <w:tcW w:w="1583" w:type="dxa"/>
          </w:tcPr>
          <w:p w14:paraId="007312EC" w14:textId="77777777" w:rsidR="0078248F" w:rsidRDefault="0078248F" w:rsidP="0078248F">
            <w:pPr>
              <w:rPr>
                <w:rFonts w:ascii="Times New Roman" w:hAnsi="Times New Roman" w:cs="Times New Roman"/>
                <w:sz w:val="24"/>
                <w:szCs w:val="24"/>
              </w:rPr>
            </w:pPr>
          </w:p>
          <w:p w14:paraId="59A9948A"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Checks bank/account</w:t>
            </w:r>
          </w:p>
        </w:tc>
        <w:tc>
          <w:tcPr>
            <w:tcW w:w="1605" w:type="dxa"/>
          </w:tcPr>
          <w:p w14:paraId="59B463CD" w14:textId="77777777" w:rsidR="0078248F" w:rsidRDefault="0078248F" w:rsidP="0078248F">
            <w:pPr>
              <w:rPr>
                <w:rFonts w:ascii="Times New Roman" w:hAnsi="Times New Roman" w:cs="Times New Roman"/>
                <w:sz w:val="24"/>
                <w:szCs w:val="24"/>
              </w:rPr>
            </w:pPr>
          </w:p>
          <w:p w14:paraId="78658377"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Messages client again</w:t>
            </w:r>
          </w:p>
        </w:tc>
      </w:tr>
      <w:tr w:rsidR="0078248F" w14:paraId="0D3BE4B6" w14:textId="77777777" w:rsidTr="0078248F">
        <w:trPr>
          <w:trHeight w:val="881"/>
        </w:trPr>
        <w:tc>
          <w:tcPr>
            <w:tcW w:w="1580" w:type="dxa"/>
          </w:tcPr>
          <w:p w14:paraId="3D292937" w14:textId="77777777" w:rsidR="0078248F" w:rsidRDefault="0078248F" w:rsidP="0078248F">
            <w:pPr>
              <w:rPr>
                <w:rFonts w:ascii="Times New Roman" w:hAnsi="Times New Roman" w:cs="Times New Roman"/>
                <w:sz w:val="24"/>
                <w:szCs w:val="24"/>
              </w:rPr>
            </w:pPr>
          </w:p>
          <w:p w14:paraId="6F1EFA58"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Feeling</w:t>
            </w:r>
          </w:p>
        </w:tc>
        <w:tc>
          <w:tcPr>
            <w:tcW w:w="1576" w:type="dxa"/>
          </w:tcPr>
          <w:p w14:paraId="1276FA3B" w14:textId="77777777" w:rsidR="0078248F" w:rsidRDefault="0078248F" w:rsidP="0078248F">
            <w:pPr>
              <w:rPr>
                <w:rFonts w:ascii="Times New Roman" w:hAnsi="Times New Roman" w:cs="Times New Roman"/>
                <w:sz w:val="24"/>
                <w:szCs w:val="24"/>
              </w:rPr>
            </w:pPr>
          </w:p>
          <w:p w14:paraId="796A7170"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Interested</w:t>
            </w:r>
          </w:p>
        </w:tc>
        <w:tc>
          <w:tcPr>
            <w:tcW w:w="1578" w:type="dxa"/>
          </w:tcPr>
          <w:p w14:paraId="038EC4E3" w14:textId="77777777" w:rsidR="0078248F" w:rsidRDefault="0078248F" w:rsidP="0078248F">
            <w:pPr>
              <w:rPr>
                <w:rFonts w:ascii="Times New Roman" w:hAnsi="Times New Roman" w:cs="Times New Roman"/>
                <w:sz w:val="24"/>
                <w:szCs w:val="24"/>
              </w:rPr>
            </w:pPr>
          </w:p>
          <w:p w14:paraId="1723DADC"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Frustrated</w:t>
            </w:r>
          </w:p>
        </w:tc>
        <w:tc>
          <w:tcPr>
            <w:tcW w:w="1580" w:type="dxa"/>
          </w:tcPr>
          <w:p w14:paraId="558FEBB5" w14:textId="77777777" w:rsidR="0078248F" w:rsidRDefault="0078248F" w:rsidP="0078248F">
            <w:pPr>
              <w:rPr>
                <w:rFonts w:ascii="Times New Roman" w:hAnsi="Times New Roman" w:cs="Times New Roman"/>
                <w:sz w:val="24"/>
                <w:szCs w:val="24"/>
              </w:rPr>
            </w:pPr>
          </w:p>
          <w:p w14:paraId="0D526B07"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Positive</w:t>
            </w:r>
          </w:p>
        </w:tc>
        <w:tc>
          <w:tcPr>
            <w:tcW w:w="1583" w:type="dxa"/>
          </w:tcPr>
          <w:p w14:paraId="2DE0B114" w14:textId="77777777" w:rsidR="0078248F" w:rsidRDefault="0078248F" w:rsidP="0078248F">
            <w:pPr>
              <w:rPr>
                <w:rFonts w:ascii="Times New Roman" w:hAnsi="Times New Roman" w:cs="Times New Roman"/>
                <w:sz w:val="24"/>
                <w:szCs w:val="24"/>
              </w:rPr>
            </w:pPr>
          </w:p>
          <w:p w14:paraId="1FF61553"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Uncertain</w:t>
            </w:r>
          </w:p>
        </w:tc>
        <w:tc>
          <w:tcPr>
            <w:tcW w:w="1605" w:type="dxa"/>
          </w:tcPr>
          <w:p w14:paraId="3E9CC873" w14:textId="77777777" w:rsidR="0078248F" w:rsidRDefault="0078248F" w:rsidP="0078248F">
            <w:pPr>
              <w:rPr>
                <w:rFonts w:ascii="Times New Roman" w:hAnsi="Times New Roman" w:cs="Times New Roman"/>
                <w:sz w:val="24"/>
                <w:szCs w:val="24"/>
              </w:rPr>
            </w:pPr>
          </w:p>
          <w:p w14:paraId="1FC2BF91"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Neutral</w:t>
            </w:r>
          </w:p>
        </w:tc>
      </w:tr>
      <w:tr w:rsidR="0078248F" w14:paraId="50AF45C3" w14:textId="77777777" w:rsidTr="0078248F">
        <w:trPr>
          <w:trHeight w:val="1533"/>
        </w:trPr>
        <w:tc>
          <w:tcPr>
            <w:tcW w:w="1580" w:type="dxa"/>
          </w:tcPr>
          <w:p w14:paraId="4DC1D516" w14:textId="77777777" w:rsidR="0078248F" w:rsidRDefault="0078248F" w:rsidP="0078248F">
            <w:pPr>
              <w:rPr>
                <w:rFonts w:ascii="Times New Roman" w:hAnsi="Times New Roman" w:cs="Times New Roman"/>
                <w:sz w:val="24"/>
                <w:szCs w:val="24"/>
              </w:rPr>
            </w:pPr>
          </w:p>
          <w:p w14:paraId="201884F6" w14:textId="77777777" w:rsidR="0078248F" w:rsidRDefault="0078248F" w:rsidP="0078248F">
            <w:pPr>
              <w:rPr>
                <w:rFonts w:ascii="Times New Roman" w:hAnsi="Times New Roman" w:cs="Times New Roman"/>
                <w:sz w:val="24"/>
                <w:szCs w:val="24"/>
              </w:rPr>
            </w:pPr>
          </w:p>
          <w:p w14:paraId="67B18E48"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Pain Point</w:t>
            </w:r>
          </w:p>
        </w:tc>
        <w:tc>
          <w:tcPr>
            <w:tcW w:w="1576" w:type="dxa"/>
          </w:tcPr>
          <w:p w14:paraId="21AC53D9" w14:textId="77777777" w:rsidR="0078248F" w:rsidRDefault="0078248F" w:rsidP="0078248F">
            <w:pPr>
              <w:rPr>
                <w:rFonts w:ascii="Times New Roman" w:hAnsi="Times New Roman" w:cs="Times New Roman"/>
                <w:sz w:val="24"/>
                <w:szCs w:val="24"/>
              </w:rPr>
            </w:pPr>
          </w:p>
          <w:p w14:paraId="6B1970B0"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Messages can be missed</w:t>
            </w:r>
          </w:p>
        </w:tc>
        <w:tc>
          <w:tcPr>
            <w:tcW w:w="1578" w:type="dxa"/>
          </w:tcPr>
          <w:p w14:paraId="4A050D5E" w14:textId="77777777" w:rsidR="0078248F" w:rsidRDefault="0078248F" w:rsidP="0078248F">
            <w:pPr>
              <w:rPr>
                <w:rFonts w:ascii="Times New Roman" w:hAnsi="Times New Roman" w:cs="Times New Roman"/>
                <w:sz w:val="24"/>
                <w:szCs w:val="24"/>
              </w:rPr>
            </w:pPr>
          </w:p>
          <w:p w14:paraId="3EDEABAF"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Repeated messages and scheduling conflicts</w:t>
            </w:r>
          </w:p>
        </w:tc>
        <w:tc>
          <w:tcPr>
            <w:tcW w:w="1580" w:type="dxa"/>
          </w:tcPr>
          <w:p w14:paraId="7F6D3EEC" w14:textId="77777777" w:rsidR="0078248F" w:rsidRDefault="0078248F" w:rsidP="0078248F">
            <w:pPr>
              <w:rPr>
                <w:rFonts w:ascii="Times New Roman" w:hAnsi="Times New Roman" w:cs="Times New Roman"/>
                <w:sz w:val="24"/>
                <w:szCs w:val="24"/>
              </w:rPr>
            </w:pPr>
          </w:p>
          <w:p w14:paraId="1D13E896"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Travel organization</w:t>
            </w:r>
          </w:p>
        </w:tc>
        <w:tc>
          <w:tcPr>
            <w:tcW w:w="1583" w:type="dxa"/>
          </w:tcPr>
          <w:p w14:paraId="1FCE77EB" w14:textId="77777777" w:rsidR="0078248F" w:rsidRDefault="0078248F" w:rsidP="0078248F">
            <w:pPr>
              <w:rPr>
                <w:rFonts w:ascii="Times New Roman" w:hAnsi="Times New Roman" w:cs="Times New Roman"/>
                <w:sz w:val="24"/>
                <w:szCs w:val="24"/>
              </w:rPr>
            </w:pPr>
          </w:p>
          <w:p w14:paraId="4EDB3967"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Payments can be forgotten</w:t>
            </w:r>
          </w:p>
        </w:tc>
        <w:tc>
          <w:tcPr>
            <w:tcW w:w="1605" w:type="dxa"/>
          </w:tcPr>
          <w:p w14:paraId="4B3605C0" w14:textId="77777777" w:rsidR="0078248F" w:rsidRDefault="0078248F" w:rsidP="0078248F">
            <w:pPr>
              <w:rPr>
                <w:rFonts w:ascii="Times New Roman" w:hAnsi="Times New Roman" w:cs="Times New Roman"/>
                <w:sz w:val="24"/>
                <w:szCs w:val="24"/>
              </w:rPr>
            </w:pPr>
          </w:p>
          <w:p w14:paraId="72876EB7"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Repetitive administration</w:t>
            </w:r>
          </w:p>
        </w:tc>
      </w:tr>
      <w:tr w:rsidR="0078248F" w14:paraId="3593BEAF" w14:textId="77777777" w:rsidTr="0078248F">
        <w:trPr>
          <w:trHeight w:val="1331"/>
        </w:trPr>
        <w:tc>
          <w:tcPr>
            <w:tcW w:w="1580" w:type="dxa"/>
          </w:tcPr>
          <w:p w14:paraId="6F14173D" w14:textId="77777777" w:rsidR="0078248F" w:rsidRDefault="0078248F" w:rsidP="0078248F">
            <w:pPr>
              <w:rPr>
                <w:rFonts w:ascii="Times New Roman" w:hAnsi="Times New Roman" w:cs="Times New Roman"/>
                <w:sz w:val="24"/>
                <w:szCs w:val="24"/>
              </w:rPr>
            </w:pPr>
          </w:p>
          <w:p w14:paraId="70CC7159"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Opportunity</w:t>
            </w:r>
          </w:p>
        </w:tc>
        <w:tc>
          <w:tcPr>
            <w:tcW w:w="1576" w:type="dxa"/>
          </w:tcPr>
          <w:p w14:paraId="6E255CA3" w14:textId="77777777" w:rsidR="0078248F" w:rsidRDefault="0078248F" w:rsidP="0078248F">
            <w:pPr>
              <w:rPr>
                <w:rFonts w:ascii="Times New Roman" w:hAnsi="Times New Roman" w:cs="Times New Roman"/>
                <w:sz w:val="24"/>
                <w:szCs w:val="24"/>
              </w:rPr>
            </w:pPr>
          </w:p>
          <w:p w14:paraId="2A5FDC6A"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Central enquir</w:t>
            </w:r>
            <w:r>
              <w:rPr>
                <w:rFonts w:ascii="Times New Roman" w:hAnsi="Times New Roman" w:cs="Times New Roman"/>
                <w:sz w:val="24"/>
                <w:szCs w:val="24"/>
              </w:rPr>
              <w:t>y</w:t>
            </w:r>
            <w:r w:rsidRPr="00FB5552">
              <w:rPr>
                <w:rFonts w:ascii="Times New Roman" w:hAnsi="Times New Roman" w:cs="Times New Roman"/>
                <w:sz w:val="24"/>
                <w:szCs w:val="24"/>
              </w:rPr>
              <w:t xml:space="preserve"> system</w:t>
            </w:r>
          </w:p>
        </w:tc>
        <w:tc>
          <w:tcPr>
            <w:tcW w:w="1578" w:type="dxa"/>
          </w:tcPr>
          <w:p w14:paraId="3A97AA72" w14:textId="77777777" w:rsidR="0078248F" w:rsidRDefault="0078248F" w:rsidP="0078248F">
            <w:pPr>
              <w:rPr>
                <w:rFonts w:ascii="Times New Roman" w:hAnsi="Times New Roman" w:cs="Times New Roman"/>
                <w:sz w:val="24"/>
                <w:szCs w:val="24"/>
              </w:rPr>
            </w:pPr>
          </w:p>
          <w:p w14:paraId="6772AC61"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Automatic availability</w:t>
            </w:r>
          </w:p>
        </w:tc>
        <w:tc>
          <w:tcPr>
            <w:tcW w:w="1580" w:type="dxa"/>
          </w:tcPr>
          <w:p w14:paraId="354C04B1" w14:textId="77777777" w:rsidR="0078248F" w:rsidRDefault="0078248F" w:rsidP="0078248F">
            <w:pPr>
              <w:rPr>
                <w:rFonts w:ascii="Times New Roman" w:hAnsi="Times New Roman" w:cs="Times New Roman"/>
                <w:sz w:val="24"/>
                <w:szCs w:val="24"/>
              </w:rPr>
            </w:pPr>
          </w:p>
          <w:p w14:paraId="405CD304"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Location planning</w:t>
            </w:r>
          </w:p>
        </w:tc>
        <w:tc>
          <w:tcPr>
            <w:tcW w:w="1583" w:type="dxa"/>
          </w:tcPr>
          <w:p w14:paraId="44181CB1" w14:textId="77777777" w:rsidR="0078248F" w:rsidRDefault="0078248F" w:rsidP="0078248F">
            <w:pPr>
              <w:rPr>
                <w:rFonts w:ascii="Times New Roman" w:hAnsi="Times New Roman" w:cs="Times New Roman"/>
                <w:sz w:val="24"/>
                <w:szCs w:val="24"/>
              </w:rPr>
            </w:pPr>
          </w:p>
          <w:p w14:paraId="6C117CC7"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Payment tracking</w:t>
            </w:r>
          </w:p>
        </w:tc>
        <w:tc>
          <w:tcPr>
            <w:tcW w:w="1605" w:type="dxa"/>
          </w:tcPr>
          <w:p w14:paraId="75ECCD42" w14:textId="77777777" w:rsidR="0078248F" w:rsidRDefault="0078248F" w:rsidP="0078248F">
            <w:pPr>
              <w:rPr>
                <w:rFonts w:ascii="Times New Roman" w:hAnsi="Times New Roman" w:cs="Times New Roman"/>
                <w:sz w:val="24"/>
                <w:szCs w:val="24"/>
              </w:rPr>
            </w:pPr>
          </w:p>
          <w:p w14:paraId="188B5DA2" w14:textId="77777777" w:rsidR="0078248F" w:rsidRPr="00FB5552" w:rsidRDefault="0078248F" w:rsidP="0078248F">
            <w:pPr>
              <w:rPr>
                <w:rFonts w:ascii="Times New Roman" w:hAnsi="Times New Roman" w:cs="Times New Roman"/>
                <w:sz w:val="24"/>
                <w:szCs w:val="24"/>
              </w:rPr>
            </w:pPr>
            <w:r w:rsidRPr="00FB5552">
              <w:rPr>
                <w:rFonts w:ascii="Times New Roman" w:hAnsi="Times New Roman" w:cs="Times New Roman"/>
                <w:sz w:val="24"/>
                <w:szCs w:val="24"/>
              </w:rPr>
              <w:t>Automatic reminders</w:t>
            </w:r>
          </w:p>
        </w:tc>
      </w:tr>
    </w:tbl>
    <w:p w14:paraId="61A8AE72" w14:textId="7EC0E586" w:rsidR="007A36D9" w:rsidRDefault="007A36D9" w:rsidP="003E16C0">
      <w:pPr>
        <w:spacing w:line="360" w:lineRule="auto"/>
        <w:jc w:val="both"/>
        <w:rPr>
          <w:rFonts w:ascii="Arial" w:hAnsi="Arial" w:cs="Arial"/>
          <w:sz w:val="24"/>
          <w:szCs w:val="24"/>
        </w:rPr>
      </w:pPr>
    </w:p>
    <w:p w14:paraId="5A02F388" w14:textId="77777777" w:rsidR="00655B32" w:rsidRPr="00655B32" w:rsidRDefault="00655B32" w:rsidP="003E16C0">
      <w:pPr>
        <w:spacing w:line="360" w:lineRule="auto"/>
        <w:jc w:val="both"/>
        <w:rPr>
          <w:rFonts w:ascii="Arial" w:hAnsi="Arial" w:cs="Arial"/>
          <w:sz w:val="24"/>
          <w:szCs w:val="24"/>
        </w:rPr>
      </w:pPr>
      <w:r w:rsidRPr="00655B32">
        <w:rPr>
          <w:rFonts w:ascii="Arial" w:hAnsi="Arial" w:cs="Arial"/>
          <w:sz w:val="24"/>
          <w:szCs w:val="24"/>
        </w:rPr>
        <w:lastRenderedPageBreak/>
        <w:t>The journey map identifies scheduling, communication and payment administration as important areas where the experience could be improved.</w:t>
      </w:r>
    </w:p>
    <w:p w14:paraId="68BE2792" w14:textId="77777777" w:rsidR="007A36D9" w:rsidRDefault="007A36D9" w:rsidP="003E16C0">
      <w:pPr>
        <w:pStyle w:val="Heading2"/>
        <w:spacing w:line="360" w:lineRule="auto"/>
        <w:jc w:val="both"/>
      </w:pPr>
    </w:p>
    <w:p w14:paraId="3E458757" w14:textId="04D6B37F" w:rsidR="00655B32" w:rsidRDefault="007A36D9" w:rsidP="003E16C0">
      <w:pPr>
        <w:pStyle w:val="Heading2"/>
        <w:spacing w:line="360" w:lineRule="auto"/>
        <w:jc w:val="both"/>
      </w:pPr>
      <w:bookmarkStart w:id="18" w:name="_Toc238222080"/>
      <w:r>
        <w:t>2</w:t>
      </w:r>
      <w:r w:rsidR="0066254A">
        <w:t>.</w:t>
      </w:r>
      <w:r>
        <w:t xml:space="preserve"> </w:t>
      </w:r>
      <w:r w:rsidR="00655B32" w:rsidRPr="00655B32">
        <w:t>Define</w:t>
      </w:r>
      <w:bookmarkEnd w:id="18"/>
    </w:p>
    <w:p w14:paraId="690849F6" w14:textId="6200EC65" w:rsidR="00B83394" w:rsidRDefault="00655B32" w:rsidP="003E16C0">
      <w:pPr>
        <w:spacing w:line="360" w:lineRule="auto"/>
        <w:jc w:val="both"/>
        <w:rPr>
          <w:rFonts w:ascii="Arial" w:hAnsi="Arial" w:cs="Arial"/>
          <w:b/>
          <w:bCs/>
          <w:sz w:val="24"/>
          <w:szCs w:val="24"/>
        </w:rPr>
      </w:pPr>
      <w:r w:rsidRPr="00655B32">
        <w:rPr>
          <w:rFonts w:ascii="Arial" w:hAnsi="Arial" w:cs="Arial"/>
          <w:sz w:val="24"/>
          <w:szCs w:val="24"/>
        </w:rPr>
        <w:t>The empathy findings can then be converted into a clear problem statement.</w:t>
      </w:r>
    </w:p>
    <w:p w14:paraId="230B3376" w14:textId="47860731" w:rsidR="00B83394" w:rsidRDefault="00655B32" w:rsidP="003E16C0">
      <w:pPr>
        <w:pStyle w:val="Heading2"/>
        <w:spacing w:line="360" w:lineRule="auto"/>
        <w:jc w:val="both"/>
        <w:rPr>
          <w:rFonts w:ascii="Arial" w:hAnsi="Arial" w:cs="Arial"/>
          <w:sz w:val="24"/>
          <w:szCs w:val="24"/>
        </w:rPr>
      </w:pPr>
      <w:bookmarkStart w:id="19" w:name="_Toc238222081"/>
      <w:r w:rsidRPr="00655B32">
        <w:t>Problem Statement:</w:t>
      </w:r>
      <w:bookmarkEnd w:id="19"/>
    </w:p>
    <w:p w14:paraId="4CBF115F" w14:textId="48FD257B" w:rsidR="00B83394" w:rsidRPr="00B83394" w:rsidRDefault="00480C63" w:rsidP="003E16C0">
      <w:pPr>
        <w:spacing w:line="360" w:lineRule="auto"/>
        <w:jc w:val="both"/>
        <w:rPr>
          <w:rFonts w:ascii="Arial" w:hAnsi="Arial" w:cs="Arial"/>
          <w:sz w:val="24"/>
          <w:szCs w:val="24"/>
        </w:rPr>
      </w:pPr>
      <w:r>
        <w:rPr>
          <w:rFonts w:ascii="Arial" w:hAnsi="Arial" w:cs="Arial"/>
          <w:sz w:val="24"/>
          <w:szCs w:val="24"/>
        </w:rPr>
        <w:t>S</w:t>
      </w:r>
      <w:r w:rsidRPr="00480C63">
        <w:rPr>
          <w:rFonts w:ascii="Arial" w:hAnsi="Arial" w:cs="Arial"/>
          <w:sz w:val="24"/>
          <w:szCs w:val="24"/>
        </w:rPr>
        <w:t>elf-employed service providers</w:t>
      </w:r>
      <w:r>
        <w:rPr>
          <w:rFonts w:ascii="Arial" w:hAnsi="Arial" w:cs="Arial"/>
          <w:sz w:val="24"/>
          <w:szCs w:val="24"/>
        </w:rPr>
        <w:t xml:space="preserve"> </w:t>
      </w:r>
      <w:r w:rsidR="00B83394" w:rsidRPr="00B83394">
        <w:rPr>
          <w:rFonts w:ascii="Arial" w:hAnsi="Arial" w:cs="Arial"/>
          <w:sz w:val="24"/>
          <w:szCs w:val="24"/>
        </w:rPr>
        <w:t>in the UK need a simple, affordable way to manage clients, appointments, payments and day-to-day communication. Using multiple separate tools creates unnecessary administrative work, consumes time, and increases the chances of errors.</w:t>
      </w:r>
    </w:p>
    <w:p w14:paraId="590A38A3" w14:textId="31335D45" w:rsidR="00B83394" w:rsidRPr="00B83394" w:rsidRDefault="00B83394" w:rsidP="003E16C0">
      <w:pPr>
        <w:spacing w:line="360" w:lineRule="auto"/>
        <w:jc w:val="both"/>
        <w:rPr>
          <w:rFonts w:ascii="Arial" w:hAnsi="Arial" w:cs="Arial"/>
          <w:sz w:val="24"/>
          <w:szCs w:val="24"/>
        </w:rPr>
      </w:pPr>
      <w:r w:rsidRPr="00B83394">
        <w:rPr>
          <w:rFonts w:ascii="Arial" w:hAnsi="Arial" w:cs="Arial"/>
          <w:sz w:val="24"/>
          <w:szCs w:val="24"/>
        </w:rPr>
        <w:t>This can also be turned into a "</w:t>
      </w:r>
      <w:r w:rsidR="00480C63" w:rsidRPr="00480C63">
        <w:rPr>
          <w:rFonts w:ascii="Arial" w:hAnsi="Arial" w:cs="Arial"/>
          <w:sz w:val="24"/>
          <w:szCs w:val="24"/>
        </w:rPr>
        <w:t>How Might We</w:t>
      </w:r>
      <w:r w:rsidRPr="00B83394">
        <w:rPr>
          <w:rFonts w:ascii="Arial" w:hAnsi="Arial" w:cs="Arial"/>
          <w:sz w:val="24"/>
          <w:szCs w:val="24"/>
        </w:rPr>
        <w:t>" question:</w:t>
      </w:r>
    </w:p>
    <w:p w14:paraId="4F88CAF7" w14:textId="58B58430" w:rsidR="00B83394" w:rsidRDefault="007A36D9" w:rsidP="003E16C0">
      <w:pPr>
        <w:spacing w:line="360" w:lineRule="auto"/>
        <w:jc w:val="both"/>
        <w:rPr>
          <w:rFonts w:ascii="Arial" w:hAnsi="Arial" w:cs="Arial"/>
          <w:sz w:val="24"/>
          <w:szCs w:val="24"/>
        </w:rPr>
      </w:pPr>
      <w:r w:rsidRPr="007A36D9">
        <w:rPr>
          <w:rFonts w:ascii="Arial" w:hAnsi="Arial" w:cs="Arial"/>
          <w:sz w:val="24"/>
          <w:szCs w:val="24"/>
        </w:rPr>
        <w:t>How can we help self-employed service providers manage their daily activities</w:t>
      </w:r>
      <w:r>
        <w:rPr>
          <w:rFonts w:ascii="Arial" w:hAnsi="Arial" w:cs="Arial"/>
          <w:sz w:val="24"/>
          <w:szCs w:val="24"/>
        </w:rPr>
        <w:t xml:space="preserve"> </w:t>
      </w:r>
      <w:r w:rsidR="00B83394" w:rsidRPr="00B83394">
        <w:rPr>
          <w:rFonts w:ascii="Arial" w:hAnsi="Arial" w:cs="Arial"/>
          <w:sz w:val="24"/>
          <w:szCs w:val="24"/>
        </w:rPr>
        <w:t>in a single, simple digital environment, without requiring advanced technological knowledge?</w:t>
      </w:r>
    </w:p>
    <w:p w14:paraId="4AADFAE7" w14:textId="0687E22E" w:rsidR="00655B32" w:rsidRDefault="00655B32" w:rsidP="003E16C0">
      <w:pPr>
        <w:spacing w:line="360" w:lineRule="auto"/>
        <w:jc w:val="both"/>
        <w:rPr>
          <w:rFonts w:ascii="Arial" w:hAnsi="Arial" w:cs="Arial"/>
          <w:sz w:val="24"/>
          <w:szCs w:val="24"/>
        </w:rPr>
      </w:pPr>
      <w:r w:rsidRPr="00655B32">
        <w:rPr>
          <w:rFonts w:ascii="Arial" w:hAnsi="Arial" w:cs="Arial"/>
          <w:sz w:val="24"/>
          <w:szCs w:val="24"/>
        </w:rPr>
        <w:t>This statement deliberately focuses on the user's need rather than specifying an app. This allows different solutions to be considered during ideation.</w:t>
      </w:r>
    </w:p>
    <w:p w14:paraId="35D19ED8" w14:textId="77777777" w:rsidR="00E60486" w:rsidRPr="00655B32" w:rsidRDefault="00E60486" w:rsidP="003E16C0">
      <w:pPr>
        <w:spacing w:line="360" w:lineRule="auto"/>
        <w:jc w:val="both"/>
        <w:rPr>
          <w:rFonts w:ascii="Arial" w:hAnsi="Arial" w:cs="Arial"/>
          <w:sz w:val="24"/>
          <w:szCs w:val="24"/>
        </w:rPr>
      </w:pPr>
    </w:p>
    <w:p w14:paraId="33392D58" w14:textId="7BCEC2A1" w:rsidR="004D6ED8" w:rsidRPr="004D6ED8" w:rsidRDefault="00E60486" w:rsidP="003E16C0">
      <w:pPr>
        <w:pStyle w:val="Heading2"/>
        <w:spacing w:line="360" w:lineRule="auto"/>
        <w:jc w:val="both"/>
      </w:pPr>
      <w:bookmarkStart w:id="20" w:name="_Toc238222082"/>
      <w:r w:rsidRPr="00E60486">
        <w:t>3.</w:t>
      </w:r>
      <w:r>
        <w:t xml:space="preserve"> Ideation</w:t>
      </w:r>
      <w:bookmarkEnd w:id="20"/>
    </w:p>
    <w:p w14:paraId="3621A1AB" w14:textId="2BF6235A" w:rsidR="00BD5EE2" w:rsidRPr="00BD5EE2" w:rsidRDefault="00BD5EE2" w:rsidP="003E16C0">
      <w:pPr>
        <w:spacing w:line="360" w:lineRule="auto"/>
        <w:jc w:val="both"/>
        <w:rPr>
          <w:rFonts w:ascii="Arial" w:hAnsi="Arial" w:cs="Arial"/>
          <w:sz w:val="24"/>
          <w:szCs w:val="24"/>
        </w:rPr>
      </w:pPr>
      <w:r w:rsidRPr="00BD5EE2">
        <w:rPr>
          <w:rFonts w:ascii="Arial" w:hAnsi="Arial" w:cs="Arial"/>
          <w:sz w:val="24"/>
          <w:szCs w:val="24"/>
        </w:rPr>
        <w:t>The Ideation phase focuses on generating a wide variety of possible solutions before choosing which one to develop.</w:t>
      </w:r>
    </w:p>
    <w:p w14:paraId="4343F9E2" w14:textId="77777777" w:rsidR="00BD5EE2" w:rsidRPr="00BD5EE2" w:rsidRDefault="00BD5EE2" w:rsidP="003E16C0">
      <w:pPr>
        <w:pStyle w:val="ListParagraph"/>
        <w:numPr>
          <w:ilvl w:val="0"/>
          <w:numId w:val="7"/>
        </w:numPr>
        <w:spacing w:line="360" w:lineRule="auto"/>
        <w:jc w:val="both"/>
        <w:rPr>
          <w:rFonts w:ascii="Arial" w:hAnsi="Arial" w:cs="Arial"/>
          <w:sz w:val="24"/>
          <w:szCs w:val="24"/>
        </w:rPr>
      </w:pPr>
      <w:r w:rsidRPr="00BD5EE2">
        <w:rPr>
          <w:rFonts w:ascii="Arial" w:hAnsi="Arial" w:cs="Arial"/>
          <w:sz w:val="24"/>
          <w:szCs w:val="24"/>
        </w:rPr>
        <w:t>A brainstorming session might initially produce ideas such as:</w:t>
      </w:r>
    </w:p>
    <w:p w14:paraId="21D627FF" w14:textId="77777777" w:rsidR="00BD5EE2" w:rsidRPr="00BD5EE2" w:rsidRDefault="00BD5EE2" w:rsidP="003E16C0">
      <w:pPr>
        <w:pStyle w:val="ListParagraph"/>
        <w:numPr>
          <w:ilvl w:val="0"/>
          <w:numId w:val="7"/>
        </w:numPr>
        <w:spacing w:line="360" w:lineRule="auto"/>
        <w:jc w:val="both"/>
        <w:rPr>
          <w:rFonts w:ascii="Arial" w:hAnsi="Arial" w:cs="Arial"/>
          <w:sz w:val="24"/>
          <w:szCs w:val="24"/>
        </w:rPr>
      </w:pPr>
      <w:r w:rsidRPr="00BD5EE2">
        <w:rPr>
          <w:rFonts w:ascii="Arial" w:hAnsi="Arial" w:cs="Arial"/>
          <w:sz w:val="24"/>
          <w:szCs w:val="24"/>
        </w:rPr>
        <w:t>An AI assistant for WhatsApp to handle customer inquiries.</w:t>
      </w:r>
    </w:p>
    <w:p w14:paraId="2FC933C2" w14:textId="77777777" w:rsidR="00BD5EE2" w:rsidRPr="00BD5EE2" w:rsidRDefault="00BD5EE2" w:rsidP="003E16C0">
      <w:pPr>
        <w:pStyle w:val="ListParagraph"/>
        <w:numPr>
          <w:ilvl w:val="0"/>
          <w:numId w:val="7"/>
        </w:numPr>
        <w:spacing w:line="360" w:lineRule="auto"/>
        <w:jc w:val="both"/>
        <w:rPr>
          <w:rFonts w:ascii="Arial" w:hAnsi="Arial" w:cs="Arial"/>
          <w:sz w:val="24"/>
          <w:szCs w:val="24"/>
        </w:rPr>
      </w:pPr>
      <w:r w:rsidRPr="00BD5EE2">
        <w:rPr>
          <w:rFonts w:ascii="Arial" w:hAnsi="Arial" w:cs="Arial"/>
          <w:sz w:val="24"/>
          <w:szCs w:val="24"/>
        </w:rPr>
        <w:t>A smart scheduling calendar.</w:t>
      </w:r>
    </w:p>
    <w:p w14:paraId="54D37650" w14:textId="77777777" w:rsidR="00BD5EE2" w:rsidRPr="00BD5EE2" w:rsidRDefault="00BD5EE2" w:rsidP="003E16C0">
      <w:pPr>
        <w:pStyle w:val="ListParagraph"/>
        <w:numPr>
          <w:ilvl w:val="0"/>
          <w:numId w:val="7"/>
        </w:numPr>
        <w:spacing w:line="360" w:lineRule="auto"/>
        <w:jc w:val="both"/>
        <w:rPr>
          <w:rFonts w:ascii="Arial" w:hAnsi="Arial" w:cs="Arial"/>
          <w:sz w:val="24"/>
          <w:szCs w:val="24"/>
        </w:rPr>
      </w:pPr>
      <w:r w:rsidRPr="00BD5EE2">
        <w:rPr>
          <w:rFonts w:ascii="Arial" w:hAnsi="Arial" w:cs="Arial"/>
          <w:sz w:val="24"/>
          <w:szCs w:val="24"/>
        </w:rPr>
        <w:t>An automated system for cancellations and waiting lists.</w:t>
      </w:r>
    </w:p>
    <w:p w14:paraId="4F6EB6ED" w14:textId="77777777" w:rsidR="00BD5EE2" w:rsidRPr="00BD5EE2" w:rsidRDefault="00BD5EE2" w:rsidP="003E16C0">
      <w:pPr>
        <w:pStyle w:val="ListParagraph"/>
        <w:numPr>
          <w:ilvl w:val="0"/>
          <w:numId w:val="7"/>
        </w:numPr>
        <w:spacing w:line="360" w:lineRule="auto"/>
        <w:jc w:val="both"/>
        <w:rPr>
          <w:rFonts w:ascii="Arial" w:hAnsi="Arial" w:cs="Arial"/>
          <w:sz w:val="24"/>
          <w:szCs w:val="24"/>
        </w:rPr>
      </w:pPr>
      <w:r w:rsidRPr="00BD5EE2">
        <w:rPr>
          <w:rFonts w:ascii="Arial" w:hAnsi="Arial" w:cs="Arial"/>
          <w:sz w:val="24"/>
          <w:szCs w:val="24"/>
        </w:rPr>
        <w:t>A digital payment tracker.</w:t>
      </w:r>
    </w:p>
    <w:p w14:paraId="656C7019" w14:textId="77777777" w:rsidR="00BD5EE2" w:rsidRPr="00BD5EE2" w:rsidRDefault="00BD5EE2" w:rsidP="003E16C0">
      <w:pPr>
        <w:pStyle w:val="ListParagraph"/>
        <w:numPr>
          <w:ilvl w:val="0"/>
          <w:numId w:val="7"/>
        </w:numPr>
        <w:spacing w:line="360" w:lineRule="auto"/>
        <w:jc w:val="both"/>
        <w:rPr>
          <w:rFonts w:ascii="Arial" w:hAnsi="Arial" w:cs="Arial"/>
          <w:sz w:val="24"/>
          <w:szCs w:val="24"/>
        </w:rPr>
      </w:pPr>
      <w:r w:rsidRPr="00BD5EE2">
        <w:rPr>
          <w:rFonts w:ascii="Arial" w:hAnsi="Arial" w:cs="Arial"/>
          <w:sz w:val="24"/>
          <w:szCs w:val="24"/>
        </w:rPr>
        <w:t>A simple customer relationship management (CRM) system.</w:t>
      </w:r>
    </w:p>
    <w:p w14:paraId="0C154C4C" w14:textId="77777777" w:rsidR="00BD5EE2" w:rsidRPr="00BD5EE2" w:rsidRDefault="00BD5EE2" w:rsidP="003E16C0">
      <w:pPr>
        <w:pStyle w:val="ListParagraph"/>
        <w:numPr>
          <w:ilvl w:val="0"/>
          <w:numId w:val="7"/>
        </w:numPr>
        <w:spacing w:line="360" w:lineRule="auto"/>
        <w:jc w:val="both"/>
        <w:rPr>
          <w:rFonts w:ascii="Arial" w:hAnsi="Arial" w:cs="Arial"/>
          <w:sz w:val="24"/>
          <w:szCs w:val="24"/>
        </w:rPr>
      </w:pPr>
      <w:r w:rsidRPr="00BD5EE2">
        <w:rPr>
          <w:rFonts w:ascii="Arial" w:hAnsi="Arial" w:cs="Arial"/>
          <w:sz w:val="24"/>
          <w:szCs w:val="24"/>
        </w:rPr>
        <w:t>A voice-controlled business assistant.</w:t>
      </w:r>
    </w:p>
    <w:p w14:paraId="281CB197" w14:textId="77777777" w:rsidR="00BD5EE2" w:rsidRPr="00BD5EE2" w:rsidRDefault="00BD5EE2" w:rsidP="003E16C0">
      <w:pPr>
        <w:pStyle w:val="ListParagraph"/>
        <w:numPr>
          <w:ilvl w:val="0"/>
          <w:numId w:val="7"/>
        </w:numPr>
        <w:spacing w:line="360" w:lineRule="auto"/>
        <w:jc w:val="both"/>
        <w:rPr>
          <w:rFonts w:ascii="Arial" w:hAnsi="Arial" w:cs="Arial"/>
          <w:sz w:val="24"/>
          <w:szCs w:val="24"/>
        </w:rPr>
      </w:pPr>
      <w:r w:rsidRPr="00BD5EE2">
        <w:rPr>
          <w:rFonts w:ascii="Arial" w:hAnsi="Arial" w:cs="Arial"/>
          <w:sz w:val="24"/>
          <w:szCs w:val="24"/>
        </w:rPr>
        <w:t>An all-in-one integrated mobile application.</w:t>
      </w:r>
    </w:p>
    <w:p w14:paraId="727E2155" w14:textId="415A1BC5" w:rsidR="00BD5EE2" w:rsidRPr="00BD5EE2" w:rsidRDefault="00BD5EE2" w:rsidP="003E16C0">
      <w:pPr>
        <w:spacing w:line="360" w:lineRule="auto"/>
        <w:jc w:val="both"/>
        <w:rPr>
          <w:rFonts w:ascii="Arial" w:hAnsi="Arial" w:cs="Arial"/>
          <w:sz w:val="24"/>
          <w:szCs w:val="24"/>
        </w:rPr>
      </w:pPr>
      <w:r w:rsidRPr="00BD5EE2">
        <w:rPr>
          <w:rFonts w:ascii="Arial" w:hAnsi="Arial" w:cs="Arial"/>
          <w:sz w:val="24"/>
          <w:szCs w:val="24"/>
        </w:rPr>
        <w:lastRenderedPageBreak/>
        <w:t>SCAMPER can then be applied to further develop these ideas</w:t>
      </w:r>
      <w:r w:rsidR="00EE4280">
        <w:rPr>
          <w:rFonts w:ascii="Arial" w:hAnsi="Arial" w:cs="Arial"/>
          <w:sz w:val="24"/>
          <w:szCs w:val="24"/>
        </w:rPr>
        <w:t xml:space="preserve"> </w:t>
      </w:r>
      <w:r w:rsidR="00EE4280" w:rsidRPr="00EE4280">
        <w:rPr>
          <w:rFonts w:ascii="Arial" w:hAnsi="Arial" w:cs="Arial"/>
          <w:sz w:val="24"/>
          <w:szCs w:val="24"/>
        </w:rPr>
        <w:t>(Eberle, 1972)</w:t>
      </w:r>
      <w:r w:rsidRPr="00BD5EE2">
        <w:rPr>
          <w:rFonts w:ascii="Arial" w:hAnsi="Arial" w:cs="Arial"/>
          <w:sz w:val="24"/>
          <w:szCs w:val="24"/>
        </w:rPr>
        <w:t>.</w:t>
      </w:r>
    </w:p>
    <w:p w14:paraId="6BD1A70C" w14:textId="4BA99991" w:rsidR="00BD5EE2" w:rsidRPr="00BD5EE2" w:rsidRDefault="00E268AE" w:rsidP="003E16C0">
      <w:pPr>
        <w:spacing w:line="360" w:lineRule="auto"/>
        <w:jc w:val="both"/>
        <w:rPr>
          <w:rFonts w:ascii="Arial" w:hAnsi="Arial" w:cs="Arial"/>
          <w:sz w:val="24"/>
          <w:szCs w:val="24"/>
        </w:rPr>
      </w:pPr>
      <w:r w:rsidRPr="00E268AE">
        <w:rPr>
          <w:rFonts w:ascii="Arial" w:hAnsi="Arial" w:cs="Arial"/>
          <w:b/>
          <w:bCs/>
          <w:sz w:val="24"/>
          <w:szCs w:val="24"/>
        </w:rPr>
        <w:t>Substitute</w:t>
      </w:r>
      <w:r w:rsidR="00BD5EE2" w:rsidRPr="00BD5EE2">
        <w:rPr>
          <w:rFonts w:ascii="Arial" w:hAnsi="Arial" w:cs="Arial"/>
          <w:sz w:val="24"/>
          <w:szCs w:val="24"/>
        </w:rPr>
        <w:t>: Replace manual scheduling messages with automated booking options.</w:t>
      </w:r>
    </w:p>
    <w:p w14:paraId="65026A39" w14:textId="77777777" w:rsidR="00BD5EE2" w:rsidRPr="00BD5EE2" w:rsidRDefault="00BD5EE2" w:rsidP="003E16C0">
      <w:pPr>
        <w:spacing w:line="360" w:lineRule="auto"/>
        <w:jc w:val="both"/>
        <w:rPr>
          <w:rFonts w:ascii="Arial" w:hAnsi="Arial" w:cs="Arial"/>
          <w:sz w:val="24"/>
          <w:szCs w:val="24"/>
        </w:rPr>
      </w:pPr>
      <w:r w:rsidRPr="00196B4F">
        <w:rPr>
          <w:rFonts w:ascii="Arial" w:hAnsi="Arial" w:cs="Arial"/>
          <w:b/>
          <w:bCs/>
          <w:sz w:val="24"/>
          <w:szCs w:val="24"/>
        </w:rPr>
        <w:t>Combine</w:t>
      </w:r>
      <w:r w:rsidRPr="00BD5EE2">
        <w:rPr>
          <w:rFonts w:ascii="Arial" w:hAnsi="Arial" w:cs="Arial"/>
          <w:sz w:val="24"/>
          <w:szCs w:val="24"/>
        </w:rPr>
        <w:t>: Unite calendar, customer data, payments, and communication tools.</w:t>
      </w:r>
    </w:p>
    <w:p w14:paraId="28B1F815" w14:textId="77777777" w:rsidR="00BD5EE2" w:rsidRPr="00BD5EE2" w:rsidRDefault="00BD5EE2" w:rsidP="003E16C0">
      <w:pPr>
        <w:spacing w:line="360" w:lineRule="auto"/>
        <w:jc w:val="both"/>
        <w:rPr>
          <w:rFonts w:ascii="Arial" w:hAnsi="Arial" w:cs="Arial"/>
          <w:sz w:val="24"/>
          <w:szCs w:val="24"/>
        </w:rPr>
      </w:pPr>
      <w:r w:rsidRPr="00196B4F">
        <w:rPr>
          <w:rFonts w:ascii="Arial" w:hAnsi="Arial" w:cs="Arial"/>
          <w:b/>
          <w:bCs/>
          <w:sz w:val="24"/>
          <w:szCs w:val="24"/>
        </w:rPr>
        <w:t>Adapt</w:t>
      </w:r>
      <w:r w:rsidRPr="00BD5EE2">
        <w:rPr>
          <w:rFonts w:ascii="Arial" w:hAnsi="Arial" w:cs="Arial"/>
          <w:sz w:val="24"/>
          <w:szCs w:val="24"/>
        </w:rPr>
        <w:t>: ​​Adapt enterprise management systems typically used by large companies for self-employed professionals.</w:t>
      </w:r>
    </w:p>
    <w:p w14:paraId="2B88B736" w14:textId="7728927D" w:rsidR="00BD5EE2" w:rsidRPr="00BD5EE2" w:rsidRDefault="00BD5EE2" w:rsidP="003E16C0">
      <w:pPr>
        <w:spacing w:line="360" w:lineRule="auto"/>
        <w:jc w:val="both"/>
        <w:rPr>
          <w:rFonts w:ascii="Arial" w:hAnsi="Arial" w:cs="Arial"/>
          <w:sz w:val="24"/>
          <w:szCs w:val="24"/>
        </w:rPr>
      </w:pPr>
      <w:r w:rsidRPr="00196B4F">
        <w:rPr>
          <w:rFonts w:ascii="Arial" w:hAnsi="Arial" w:cs="Arial"/>
          <w:b/>
          <w:bCs/>
          <w:sz w:val="24"/>
          <w:szCs w:val="24"/>
        </w:rPr>
        <w:t>Modify</w:t>
      </w:r>
      <w:r w:rsidRPr="00BD5EE2">
        <w:rPr>
          <w:rFonts w:ascii="Arial" w:hAnsi="Arial" w:cs="Arial"/>
          <w:sz w:val="24"/>
          <w:szCs w:val="24"/>
        </w:rPr>
        <w:t>: Simplify traditional CRM systems so that users only see functions relevant to their day-to-day work.</w:t>
      </w:r>
    </w:p>
    <w:p w14:paraId="36E96BC8" w14:textId="200FC9E3" w:rsidR="00BD5EE2" w:rsidRPr="00BD5EE2" w:rsidRDefault="00E268AE" w:rsidP="003E16C0">
      <w:pPr>
        <w:spacing w:line="360" w:lineRule="auto"/>
        <w:jc w:val="both"/>
        <w:rPr>
          <w:rFonts w:ascii="Arial" w:hAnsi="Arial" w:cs="Arial"/>
          <w:sz w:val="24"/>
          <w:szCs w:val="24"/>
        </w:rPr>
      </w:pPr>
      <w:r w:rsidRPr="00E268AE">
        <w:rPr>
          <w:rFonts w:ascii="Arial" w:hAnsi="Arial" w:cs="Arial"/>
          <w:b/>
          <w:bCs/>
          <w:sz w:val="24"/>
          <w:szCs w:val="24"/>
        </w:rPr>
        <w:t>Put to another use</w:t>
      </w:r>
      <w:r w:rsidR="00BD5EE2" w:rsidRPr="00BD5EE2">
        <w:rPr>
          <w:rFonts w:ascii="Arial" w:hAnsi="Arial" w:cs="Arial"/>
          <w:sz w:val="24"/>
          <w:szCs w:val="24"/>
        </w:rPr>
        <w:t>: Use customer location data to optimize scheduling and potentially reduce travel time.</w:t>
      </w:r>
    </w:p>
    <w:p w14:paraId="33D8B757" w14:textId="77777777" w:rsidR="00BD5EE2" w:rsidRPr="00BD5EE2" w:rsidRDefault="00BD5EE2" w:rsidP="003E16C0">
      <w:pPr>
        <w:spacing w:line="360" w:lineRule="auto"/>
        <w:jc w:val="both"/>
        <w:rPr>
          <w:rFonts w:ascii="Arial" w:hAnsi="Arial" w:cs="Arial"/>
          <w:sz w:val="24"/>
          <w:szCs w:val="24"/>
        </w:rPr>
      </w:pPr>
      <w:r w:rsidRPr="00196B4F">
        <w:rPr>
          <w:rFonts w:ascii="Arial" w:hAnsi="Arial" w:cs="Arial"/>
          <w:b/>
          <w:bCs/>
          <w:sz w:val="24"/>
          <w:szCs w:val="24"/>
        </w:rPr>
        <w:t>Eliminate</w:t>
      </w:r>
      <w:r w:rsidRPr="00BD5EE2">
        <w:rPr>
          <w:rFonts w:ascii="Arial" w:hAnsi="Arial" w:cs="Arial"/>
          <w:sz w:val="24"/>
          <w:szCs w:val="24"/>
        </w:rPr>
        <w:t>: Remove unnecessary menus, technical jargon, and complicated setup processes.</w:t>
      </w:r>
    </w:p>
    <w:p w14:paraId="0837F010" w14:textId="1E55E778" w:rsidR="00BD5EE2" w:rsidRPr="00BD5EE2" w:rsidRDefault="00E268AE" w:rsidP="003E16C0">
      <w:pPr>
        <w:spacing w:line="360" w:lineRule="auto"/>
        <w:jc w:val="both"/>
        <w:rPr>
          <w:rFonts w:ascii="Arial" w:hAnsi="Arial" w:cs="Arial"/>
          <w:sz w:val="24"/>
          <w:szCs w:val="24"/>
        </w:rPr>
      </w:pPr>
      <w:r w:rsidRPr="00E268AE">
        <w:rPr>
          <w:rFonts w:ascii="Arial" w:hAnsi="Arial" w:cs="Arial"/>
          <w:b/>
          <w:bCs/>
          <w:sz w:val="24"/>
          <w:szCs w:val="24"/>
        </w:rPr>
        <w:t>Reverse/Rearrange</w:t>
      </w:r>
      <w:r w:rsidR="00BD5EE2" w:rsidRPr="00BD5EE2">
        <w:rPr>
          <w:rFonts w:ascii="Arial" w:hAnsi="Arial" w:cs="Arial"/>
          <w:sz w:val="24"/>
          <w:szCs w:val="24"/>
        </w:rPr>
        <w:t>: Instead of the service provider contacting customers when a cancellation occurs, allow the system to automatically notify the appropriate customers.</w:t>
      </w:r>
    </w:p>
    <w:p w14:paraId="4FEF8C85" w14:textId="65015AE5" w:rsidR="00B83394" w:rsidRPr="00BD5EE2" w:rsidRDefault="00BD5EE2" w:rsidP="003E16C0">
      <w:pPr>
        <w:spacing w:line="360" w:lineRule="auto"/>
        <w:jc w:val="both"/>
        <w:rPr>
          <w:rFonts w:ascii="Arial" w:hAnsi="Arial" w:cs="Arial"/>
          <w:sz w:val="24"/>
          <w:szCs w:val="24"/>
        </w:rPr>
      </w:pPr>
      <w:r w:rsidRPr="00BD5EE2">
        <w:rPr>
          <w:rFonts w:ascii="Arial" w:hAnsi="Arial" w:cs="Arial"/>
          <w:sz w:val="24"/>
          <w:szCs w:val="24"/>
        </w:rPr>
        <w:t>After this process, the strongest concept is an integrated mobile platform, as it addresses several interconnected pain points, rather than solving just one.</w:t>
      </w:r>
    </w:p>
    <w:p w14:paraId="24060959" w14:textId="77777777" w:rsidR="00BD5EE2" w:rsidRPr="00B83394" w:rsidRDefault="00BD5EE2" w:rsidP="003E16C0">
      <w:pPr>
        <w:spacing w:line="360" w:lineRule="auto"/>
        <w:ind w:left="360"/>
        <w:jc w:val="both"/>
      </w:pPr>
    </w:p>
    <w:p w14:paraId="2242D063" w14:textId="7A939D70" w:rsidR="004D6ED8" w:rsidRDefault="00655B32" w:rsidP="003E16C0">
      <w:pPr>
        <w:pStyle w:val="Heading2"/>
        <w:spacing w:line="360" w:lineRule="auto"/>
        <w:jc w:val="both"/>
        <w:rPr>
          <w:rFonts w:ascii="Arial" w:hAnsi="Arial" w:cs="Arial"/>
          <w:sz w:val="24"/>
          <w:szCs w:val="24"/>
        </w:rPr>
      </w:pPr>
      <w:bookmarkStart w:id="21" w:name="_Toc238222083"/>
      <w:r w:rsidRPr="00655B32">
        <w:t xml:space="preserve">4. Prototype – </w:t>
      </w:r>
      <w:proofErr w:type="spellStart"/>
      <w:r w:rsidR="00D83229">
        <w:t>Taskly</w:t>
      </w:r>
      <w:proofErr w:type="spellEnd"/>
      <w:r w:rsidRPr="00655B32">
        <w:t xml:space="preserve"> MVP</w:t>
      </w:r>
      <w:bookmarkEnd w:id="21"/>
    </w:p>
    <w:p w14:paraId="43E7E042" w14:textId="58EDC027" w:rsidR="0042414E" w:rsidRDefault="0042414E" w:rsidP="003E16C0">
      <w:pPr>
        <w:spacing w:line="360" w:lineRule="auto"/>
        <w:jc w:val="both"/>
        <w:rPr>
          <w:rFonts w:ascii="Arial" w:hAnsi="Arial" w:cs="Arial"/>
          <w:sz w:val="24"/>
          <w:szCs w:val="24"/>
        </w:rPr>
      </w:pPr>
      <w:r w:rsidRPr="0042414E">
        <w:rPr>
          <w:rFonts w:ascii="Arial" w:hAnsi="Arial" w:cs="Arial"/>
          <w:sz w:val="24"/>
          <w:szCs w:val="24"/>
        </w:rPr>
        <w:t>The Minimum Viable Product (MVP) should initially include only the functionalities necessary to test whether the core concept truly adds value (Frederiksen and Brem, 2017).</w:t>
      </w:r>
    </w:p>
    <w:p w14:paraId="7D5F9457" w14:textId="6C7A5405" w:rsidR="004D6ED8" w:rsidRPr="004D6ED8" w:rsidRDefault="004D6ED8" w:rsidP="003E16C0">
      <w:pPr>
        <w:spacing w:line="360" w:lineRule="auto"/>
        <w:jc w:val="both"/>
        <w:rPr>
          <w:rFonts w:ascii="Arial" w:hAnsi="Arial" w:cs="Arial"/>
          <w:sz w:val="24"/>
          <w:szCs w:val="24"/>
        </w:rPr>
      </w:pPr>
      <w:r w:rsidRPr="004D6ED8">
        <w:rPr>
          <w:rFonts w:ascii="Arial" w:hAnsi="Arial" w:cs="Arial"/>
          <w:sz w:val="24"/>
          <w:szCs w:val="24"/>
        </w:rPr>
        <w:t xml:space="preserve">The first </w:t>
      </w:r>
      <w:proofErr w:type="spellStart"/>
      <w:r w:rsidRPr="004D6ED8">
        <w:rPr>
          <w:rFonts w:ascii="Arial" w:hAnsi="Arial" w:cs="Arial"/>
          <w:sz w:val="24"/>
          <w:szCs w:val="24"/>
        </w:rPr>
        <w:t>Taskly</w:t>
      </w:r>
      <w:proofErr w:type="spellEnd"/>
      <w:r w:rsidRPr="004D6ED8">
        <w:rPr>
          <w:rFonts w:ascii="Arial" w:hAnsi="Arial" w:cs="Arial"/>
          <w:sz w:val="24"/>
          <w:szCs w:val="24"/>
        </w:rPr>
        <w:t xml:space="preserve"> prototype would have five main areas:</w:t>
      </w:r>
    </w:p>
    <w:p w14:paraId="56CABDC6" w14:textId="5A9603D3" w:rsidR="004D6ED8" w:rsidRPr="00E60486" w:rsidRDefault="004D6ED8" w:rsidP="003E16C0">
      <w:pPr>
        <w:pStyle w:val="ListParagraph"/>
        <w:numPr>
          <w:ilvl w:val="0"/>
          <w:numId w:val="8"/>
        </w:numPr>
        <w:spacing w:line="360" w:lineRule="auto"/>
        <w:jc w:val="both"/>
        <w:rPr>
          <w:rFonts w:ascii="Arial" w:hAnsi="Arial" w:cs="Arial"/>
          <w:sz w:val="24"/>
          <w:szCs w:val="24"/>
        </w:rPr>
      </w:pPr>
      <w:r w:rsidRPr="00E60486">
        <w:rPr>
          <w:rFonts w:ascii="Arial" w:hAnsi="Arial" w:cs="Arial"/>
          <w:b/>
          <w:bCs/>
          <w:sz w:val="24"/>
          <w:szCs w:val="24"/>
        </w:rPr>
        <w:t>Today</w:t>
      </w:r>
      <w:r w:rsidRPr="00E60486">
        <w:rPr>
          <w:rFonts w:ascii="Arial" w:hAnsi="Arial" w:cs="Arial"/>
          <w:sz w:val="24"/>
          <w:szCs w:val="24"/>
        </w:rPr>
        <w:t>: Displays the day's clients, times, and locations.</w:t>
      </w:r>
    </w:p>
    <w:p w14:paraId="3ADF2B9F" w14:textId="7CBA3C25" w:rsidR="004D6ED8" w:rsidRPr="00E60486" w:rsidRDefault="004D6ED8" w:rsidP="003E16C0">
      <w:pPr>
        <w:pStyle w:val="ListParagraph"/>
        <w:numPr>
          <w:ilvl w:val="0"/>
          <w:numId w:val="8"/>
        </w:numPr>
        <w:spacing w:line="360" w:lineRule="auto"/>
        <w:jc w:val="both"/>
        <w:rPr>
          <w:rFonts w:ascii="Arial" w:hAnsi="Arial" w:cs="Arial"/>
          <w:sz w:val="24"/>
          <w:szCs w:val="24"/>
        </w:rPr>
      </w:pPr>
      <w:r w:rsidRPr="00E60486">
        <w:rPr>
          <w:rFonts w:ascii="Arial" w:hAnsi="Arial" w:cs="Arial"/>
          <w:b/>
          <w:bCs/>
          <w:sz w:val="24"/>
          <w:szCs w:val="24"/>
        </w:rPr>
        <w:t>Calendar</w:t>
      </w:r>
      <w:r w:rsidRPr="00E60486">
        <w:rPr>
          <w:rFonts w:ascii="Arial" w:hAnsi="Arial" w:cs="Arial"/>
          <w:sz w:val="24"/>
          <w:szCs w:val="24"/>
        </w:rPr>
        <w:t>: Shows appointments and available times.</w:t>
      </w:r>
    </w:p>
    <w:p w14:paraId="1E9952AC" w14:textId="1B801D45" w:rsidR="004D6ED8" w:rsidRPr="00E60486" w:rsidRDefault="004D6ED8" w:rsidP="003E16C0">
      <w:pPr>
        <w:pStyle w:val="ListParagraph"/>
        <w:numPr>
          <w:ilvl w:val="0"/>
          <w:numId w:val="8"/>
        </w:numPr>
        <w:spacing w:line="360" w:lineRule="auto"/>
        <w:jc w:val="both"/>
        <w:rPr>
          <w:rFonts w:ascii="Arial" w:hAnsi="Arial" w:cs="Arial"/>
          <w:sz w:val="24"/>
          <w:szCs w:val="24"/>
        </w:rPr>
      </w:pPr>
      <w:r w:rsidRPr="00E60486">
        <w:rPr>
          <w:rFonts w:ascii="Arial" w:hAnsi="Arial" w:cs="Arial"/>
          <w:b/>
          <w:bCs/>
          <w:sz w:val="24"/>
          <w:szCs w:val="24"/>
        </w:rPr>
        <w:t>Clients</w:t>
      </w:r>
      <w:r w:rsidRPr="00E60486">
        <w:rPr>
          <w:rFonts w:ascii="Arial" w:hAnsi="Arial" w:cs="Arial"/>
          <w:sz w:val="24"/>
          <w:szCs w:val="24"/>
        </w:rPr>
        <w:t>: Stores basic client information, service frequency, and agreed price.</w:t>
      </w:r>
    </w:p>
    <w:p w14:paraId="7B055723" w14:textId="124CAF1C" w:rsidR="004D6ED8" w:rsidRPr="00E60486" w:rsidRDefault="004D6ED8" w:rsidP="003E16C0">
      <w:pPr>
        <w:pStyle w:val="ListParagraph"/>
        <w:numPr>
          <w:ilvl w:val="0"/>
          <w:numId w:val="8"/>
        </w:numPr>
        <w:spacing w:line="360" w:lineRule="auto"/>
        <w:jc w:val="both"/>
        <w:rPr>
          <w:rFonts w:ascii="Arial" w:hAnsi="Arial" w:cs="Arial"/>
          <w:sz w:val="24"/>
          <w:szCs w:val="24"/>
        </w:rPr>
      </w:pPr>
      <w:r w:rsidRPr="00E60486">
        <w:rPr>
          <w:rFonts w:ascii="Arial" w:hAnsi="Arial" w:cs="Arial"/>
          <w:b/>
          <w:bCs/>
          <w:sz w:val="24"/>
          <w:szCs w:val="24"/>
        </w:rPr>
        <w:t>Payments</w:t>
      </w:r>
      <w:r w:rsidRPr="00E60486">
        <w:rPr>
          <w:rFonts w:ascii="Arial" w:hAnsi="Arial" w:cs="Arial"/>
          <w:sz w:val="24"/>
          <w:szCs w:val="24"/>
        </w:rPr>
        <w:t>: Records completed services and highlights pending payments.</w:t>
      </w:r>
    </w:p>
    <w:p w14:paraId="16ECE4EF" w14:textId="58B9FCC8" w:rsidR="004D6ED8" w:rsidRPr="00E60486" w:rsidRDefault="004D6ED8" w:rsidP="003E16C0">
      <w:pPr>
        <w:pStyle w:val="ListParagraph"/>
        <w:numPr>
          <w:ilvl w:val="0"/>
          <w:numId w:val="8"/>
        </w:numPr>
        <w:spacing w:line="360" w:lineRule="auto"/>
        <w:jc w:val="both"/>
        <w:rPr>
          <w:rFonts w:ascii="Arial" w:hAnsi="Arial" w:cs="Arial"/>
          <w:sz w:val="24"/>
          <w:szCs w:val="24"/>
        </w:rPr>
      </w:pPr>
      <w:r w:rsidRPr="00E60486">
        <w:rPr>
          <w:rFonts w:ascii="Arial" w:hAnsi="Arial" w:cs="Arial"/>
          <w:b/>
          <w:bCs/>
          <w:sz w:val="24"/>
          <w:szCs w:val="24"/>
        </w:rPr>
        <w:t>Smart</w:t>
      </w:r>
      <w:r w:rsidRPr="00E60486">
        <w:rPr>
          <w:rFonts w:ascii="Arial" w:hAnsi="Arial" w:cs="Arial"/>
          <w:sz w:val="24"/>
          <w:szCs w:val="24"/>
        </w:rPr>
        <w:t xml:space="preserve"> </w:t>
      </w:r>
      <w:r w:rsidRPr="00E60486">
        <w:rPr>
          <w:rFonts w:ascii="Arial" w:hAnsi="Arial" w:cs="Arial"/>
          <w:b/>
          <w:bCs/>
          <w:sz w:val="24"/>
          <w:szCs w:val="24"/>
        </w:rPr>
        <w:t>Reminders</w:t>
      </w:r>
      <w:r w:rsidRPr="00E60486">
        <w:rPr>
          <w:rFonts w:ascii="Arial" w:hAnsi="Arial" w:cs="Arial"/>
          <w:sz w:val="24"/>
          <w:szCs w:val="24"/>
        </w:rPr>
        <w:t>: Sends appointment reminders to clients and helps the professional identify cancellations.</w:t>
      </w:r>
    </w:p>
    <w:p w14:paraId="19176B2F" w14:textId="77777777" w:rsidR="004D6ED8" w:rsidRPr="004D6ED8" w:rsidRDefault="004D6ED8" w:rsidP="00E60486">
      <w:pPr>
        <w:spacing w:line="360" w:lineRule="auto"/>
        <w:jc w:val="both"/>
        <w:rPr>
          <w:rFonts w:ascii="Arial" w:hAnsi="Arial" w:cs="Arial"/>
          <w:sz w:val="24"/>
          <w:szCs w:val="24"/>
        </w:rPr>
      </w:pPr>
    </w:p>
    <w:p w14:paraId="3277B30E" w14:textId="77777777" w:rsidR="004D6ED8" w:rsidRPr="004D6ED8" w:rsidRDefault="004D6ED8" w:rsidP="003E16C0">
      <w:pPr>
        <w:spacing w:line="360" w:lineRule="auto"/>
        <w:jc w:val="both"/>
        <w:rPr>
          <w:rFonts w:ascii="Arial" w:hAnsi="Arial" w:cs="Arial"/>
          <w:sz w:val="24"/>
          <w:szCs w:val="24"/>
        </w:rPr>
      </w:pPr>
      <w:r w:rsidRPr="004D6ED8">
        <w:rPr>
          <w:rFonts w:ascii="Arial" w:hAnsi="Arial" w:cs="Arial"/>
          <w:sz w:val="24"/>
          <w:szCs w:val="24"/>
        </w:rPr>
        <w:t>A clickable digital prototype could be built before developing the complete software. This would allow users to interact with simulated screens and provide feedback at a relatively low cost.</w:t>
      </w:r>
    </w:p>
    <w:p w14:paraId="724607D1" w14:textId="33341034" w:rsidR="004D6ED8" w:rsidRDefault="004D6ED8" w:rsidP="003E16C0">
      <w:pPr>
        <w:spacing w:line="360" w:lineRule="auto"/>
        <w:jc w:val="both"/>
        <w:rPr>
          <w:rFonts w:ascii="Arial" w:hAnsi="Arial" w:cs="Arial"/>
          <w:sz w:val="24"/>
          <w:szCs w:val="24"/>
        </w:rPr>
      </w:pPr>
      <w:r w:rsidRPr="004D6ED8">
        <w:rPr>
          <w:rFonts w:ascii="Arial" w:hAnsi="Arial" w:cs="Arial"/>
          <w:sz w:val="24"/>
          <w:szCs w:val="24"/>
        </w:rPr>
        <w:t>More advanced functionalities, such as AI-powered client communication, accounting integration, and route optimization, would not be included initially. Adding too many features before testing the core idea would increase development costs and could make the product unnecessarily complex.</w:t>
      </w:r>
    </w:p>
    <w:p w14:paraId="7A2740BE" w14:textId="77777777" w:rsidR="0078248F" w:rsidRDefault="0078248F" w:rsidP="003E16C0">
      <w:pPr>
        <w:spacing w:line="360" w:lineRule="auto"/>
        <w:jc w:val="both"/>
        <w:rPr>
          <w:rFonts w:ascii="Arial" w:hAnsi="Arial" w:cs="Arial"/>
          <w:sz w:val="24"/>
          <w:szCs w:val="24"/>
        </w:rPr>
      </w:pPr>
    </w:p>
    <w:p w14:paraId="14C67D3F" w14:textId="0C0BD989" w:rsidR="00E60486" w:rsidRDefault="00655B32" w:rsidP="003E16C0">
      <w:pPr>
        <w:pStyle w:val="Heading2"/>
        <w:spacing w:line="360" w:lineRule="auto"/>
        <w:jc w:val="both"/>
      </w:pPr>
      <w:bookmarkStart w:id="22" w:name="_Toc238222084"/>
      <w:r w:rsidRPr="00655B32">
        <w:t>5. Test and Refine</w:t>
      </w:r>
      <w:bookmarkEnd w:id="22"/>
    </w:p>
    <w:p w14:paraId="0EE3CB7C" w14:textId="0391EBBF" w:rsidR="00E60486" w:rsidRPr="00E60486" w:rsidRDefault="00E60486" w:rsidP="003E16C0">
      <w:pPr>
        <w:spacing w:line="360" w:lineRule="auto"/>
        <w:jc w:val="both"/>
        <w:rPr>
          <w:rFonts w:ascii="Arial" w:hAnsi="Arial" w:cs="Arial"/>
          <w:sz w:val="24"/>
          <w:szCs w:val="24"/>
        </w:rPr>
      </w:pPr>
      <w:r w:rsidRPr="00E60486">
        <w:rPr>
          <w:rFonts w:ascii="Arial" w:hAnsi="Arial" w:cs="Arial"/>
          <w:sz w:val="24"/>
          <w:szCs w:val="24"/>
        </w:rPr>
        <w:t>The prototype could initially be tested with approximately 10 self-employed service providers from different professions.</w:t>
      </w:r>
    </w:p>
    <w:p w14:paraId="54020340" w14:textId="77777777" w:rsidR="00E60486" w:rsidRPr="00E60486" w:rsidRDefault="00E60486" w:rsidP="003E16C0">
      <w:pPr>
        <w:spacing w:line="360" w:lineRule="auto"/>
        <w:jc w:val="both"/>
        <w:rPr>
          <w:rFonts w:ascii="Arial" w:hAnsi="Arial" w:cs="Arial"/>
          <w:sz w:val="24"/>
          <w:szCs w:val="24"/>
        </w:rPr>
      </w:pPr>
      <w:r w:rsidRPr="00E60486">
        <w:rPr>
          <w:rFonts w:ascii="Arial" w:hAnsi="Arial" w:cs="Arial"/>
          <w:sz w:val="24"/>
          <w:szCs w:val="24"/>
        </w:rPr>
        <w:t>Participants would be asked to perform realistic tasks, such as:</w:t>
      </w:r>
    </w:p>
    <w:p w14:paraId="6C4398B9" w14:textId="77777777" w:rsidR="00E60486" w:rsidRPr="00E60486" w:rsidRDefault="00E60486" w:rsidP="003E16C0">
      <w:pPr>
        <w:pStyle w:val="ListParagraph"/>
        <w:numPr>
          <w:ilvl w:val="0"/>
          <w:numId w:val="9"/>
        </w:numPr>
        <w:spacing w:line="360" w:lineRule="auto"/>
        <w:jc w:val="both"/>
        <w:rPr>
          <w:rFonts w:ascii="Arial" w:hAnsi="Arial" w:cs="Arial"/>
          <w:sz w:val="24"/>
          <w:szCs w:val="24"/>
        </w:rPr>
      </w:pPr>
      <w:r w:rsidRPr="00E60486">
        <w:rPr>
          <w:rFonts w:ascii="Arial" w:hAnsi="Arial" w:cs="Arial"/>
          <w:sz w:val="24"/>
          <w:szCs w:val="24"/>
        </w:rPr>
        <w:t>Adding a new client.</w:t>
      </w:r>
    </w:p>
    <w:p w14:paraId="7846CF50" w14:textId="77777777" w:rsidR="00E60486" w:rsidRPr="00E60486" w:rsidRDefault="00E60486" w:rsidP="003E16C0">
      <w:pPr>
        <w:pStyle w:val="ListParagraph"/>
        <w:numPr>
          <w:ilvl w:val="0"/>
          <w:numId w:val="9"/>
        </w:numPr>
        <w:spacing w:line="360" w:lineRule="auto"/>
        <w:jc w:val="both"/>
        <w:rPr>
          <w:rFonts w:ascii="Arial" w:hAnsi="Arial" w:cs="Arial"/>
          <w:sz w:val="24"/>
          <w:szCs w:val="24"/>
        </w:rPr>
      </w:pPr>
      <w:r w:rsidRPr="00E60486">
        <w:rPr>
          <w:rFonts w:ascii="Arial" w:hAnsi="Arial" w:cs="Arial"/>
          <w:sz w:val="24"/>
          <w:szCs w:val="24"/>
        </w:rPr>
        <w:t>Scheduling a weekly appointment.</w:t>
      </w:r>
    </w:p>
    <w:p w14:paraId="4F8C35A9" w14:textId="77777777" w:rsidR="00E60486" w:rsidRPr="00E60486" w:rsidRDefault="00E60486" w:rsidP="003E16C0">
      <w:pPr>
        <w:pStyle w:val="ListParagraph"/>
        <w:numPr>
          <w:ilvl w:val="0"/>
          <w:numId w:val="9"/>
        </w:numPr>
        <w:spacing w:line="360" w:lineRule="auto"/>
        <w:jc w:val="both"/>
        <w:rPr>
          <w:rFonts w:ascii="Arial" w:hAnsi="Arial" w:cs="Arial"/>
          <w:sz w:val="24"/>
          <w:szCs w:val="24"/>
        </w:rPr>
      </w:pPr>
      <w:r w:rsidRPr="00E60486">
        <w:rPr>
          <w:rFonts w:ascii="Arial" w:hAnsi="Arial" w:cs="Arial"/>
          <w:sz w:val="24"/>
          <w:szCs w:val="24"/>
        </w:rPr>
        <w:t>Registering a payment.</w:t>
      </w:r>
    </w:p>
    <w:p w14:paraId="50F36923" w14:textId="77777777" w:rsidR="00E60486" w:rsidRPr="00E60486" w:rsidRDefault="00E60486" w:rsidP="003E16C0">
      <w:pPr>
        <w:pStyle w:val="ListParagraph"/>
        <w:numPr>
          <w:ilvl w:val="0"/>
          <w:numId w:val="9"/>
        </w:numPr>
        <w:spacing w:line="360" w:lineRule="auto"/>
        <w:jc w:val="both"/>
        <w:rPr>
          <w:rFonts w:ascii="Arial" w:hAnsi="Arial" w:cs="Arial"/>
          <w:sz w:val="24"/>
          <w:szCs w:val="24"/>
        </w:rPr>
      </w:pPr>
      <w:r w:rsidRPr="00E60486">
        <w:rPr>
          <w:rFonts w:ascii="Arial" w:hAnsi="Arial" w:cs="Arial"/>
          <w:sz w:val="24"/>
          <w:szCs w:val="24"/>
        </w:rPr>
        <w:t>Changing an appointment.</w:t>
      </w:r>
    </w:p>
    <w:p w14:paraId="25154E44" w14:textId="77777777" w:rsidR="00E60486" w:rsidRPr="00E60486" w:rsidRDefault="00E60486" w:rsidP="003E16C0">
      <w:pPr>
        <w:pStyle w:val="ListParagraph"/>
        <w:numPr>
          <w:ilvl w:val="0"/>
          <w:numId w:val="9"/>
        </w:numPr>
        <w:spacing w:line="360" w:lineRule="auto"/>
        <w:jc w:val="both"/>
        <w:rPr>
          <w:rFonts w:ascii="Arial" w:hAnsi="Arial" w:cs="Arial"/>
          <w:sz w:val="24"/>
          <w:szCs w:val="24"/>
        </w:rPr>
      </w:pPr>
      <w:r w:rsidRPr="00E60486">
        <w:rPr>
          <w:rFonts w:ascii="Arial" w:hAnsi="Arial" w:cs="Arial"/>
          <w:sz w:val="24"/>
          <w:szCs w:val="24"/>
        </w:rPr>
        <w:t>Identifying an unpaid service.</w:t>
      </w:r>
    </w:p>
    <w:p w14:paraId="643BF4FB" w14:textId="1197FC64" w:rsidR="00E60486" w:rsidRPr="007A36D9" w:rsidRDefault="007A36D9" w:rsidP="007A36D9">
      <w:pPr>
        <w:pStyle w:val="ListParagraph"/>
        <w:numPr>
          <w:ilvl w:val="0"/>
          <w:numId w:val="9"/>
        </w:numPr>
        <w:spacing w:line="360" w:lineRule="auto"/>
        <w:jc w:val="both"/>
        <w:rPr>
          <w:rFonts w:ascii="Arial" w:hAnsi="Arial" w:cs="Arial"/>
          <w:sz w:val="24"/>
          <w:szCs w:val="24"/>
        </w:rPr>
      </w:pPr>
      <w:r w:rsidRPr="007A36D9">
        <w:rPr>
          <w:rFonts w:ascii="Arial" w:hAnsi="Arial" w:cs="Arial"/>
          <w:sz w:val="24"/>
          <w:szCs w:val="24"/>
        </w:rPr>
        <w:t>Filling a cancelled time slot.</w:t>
      </w:r>
    </w:p>
    <w:p w14:paraId="6B323C97" w14:textId="77777777" w:rsidR="00E60486" w:rsidRPr="00E60486" w:rsidRDefault="00E60486" w:rsidP="003E16C0">
      <w:pPr>
        <w:spacing w:line="360" w:lineRule="auto"/>
        <w:jc w:val="both"/>
        <w:rPr>
          <w:rFonts w:ascii="Arial" w:hAnsi="Arial" w:cs="Arial"/>
          <w:sz w:val="24"/>
          <w:szCs w:val="24"/>
        </w:rPr>
      </w:pPr>
      <w:r w:rsidRPr="00E60486">
        <w:rPr>
          <w:rFonts w:ascii="Arial" w:hAnsi="Arial" w:cs="Arial"/>
          <w:sz w:val="24"/>
          <w:szCs w:val="24"/>
        </w:rPr>
        <w:t>The entrepreneur would observe where participants experience difficulties and collect qualitative feedback through short interviews.</w:t>
      </w:r>
    </w:p>
    <w:p w14:paraId="014B4CEB" w14:textId="77777777" w:rsidR="00E60486" w:rsidRPr="00E60486" w:rsidRDefault="00E60486" w:rsidP="003E16C0">
      <w:pPr>
        <w:spacing w:line="360" w:lineRule="auto"/>
        <w:jc w:val="both"/>
        <w:rPr>
          <w:rFonts w:ascii="Arial" w:hAnsi="Arial" w:cs="Arial"/>
          <w:sz w:val="24"/>
          <w:szCs w:val="24"/>
        </w:rPr>
      </w:pPr>
      <w:r w:rsidRPr="00E60486">
        <w:rPr>
          <w:rFonts w:ascii="Arial" w:hAnsi="Arial" w:cs="Arial"/>
          <w:sz w:val="24"/>
          <w:szCs w:val="24"/>
        </w:rPr>
        <w:t>Quantitative metrics could include task completion rate, time required for each activity, number of errors, and overall user satisfaction.</w:t>
      </w:r>
    </w:p>
    <w:p w14:paraId="40D281C1" w14:textId="77777777" w:rsidR="00E60486" w:rsidRPr="00E60486" w:rsidRDefault="00E60486" w:rsidP="003E16C0">
      <w:pPr>
        <w:spacing w:line="360" w:lineRule="auto"/>
        <w:jc w:val="both"/>
        <w:rPr>
          <w:rFonts w:ascii="Arial" w:hAnsi="Arial" w:cs="Arial"/>
          <w:sz w:val="24"/>
          <w:szCs w:val="24"/>
        </w:rPr>
      </w:pPr>
      <w:r w:rsidRPr="00E60486">
        <w:rPr>
          <w:rFonts w:ascii="Arial" w:hAnsi="Arial" w:cs="Arial"/>
          <w:sz w:val="24"/>
          <w:szCs w:val="24"/>
        </w:rPr>
        <w:t>Participants could also be asked if they would use the platform regularly and how much they would realistically be willing to pay.</w:t>
      </w:r>
    </w:p>
    <w:p w14:paraId="36E18D27" w14:textId="0D6BF456" w:rsidR="00E60486" w:rsidRPr="00E60486" w:rsidRDefault="00E60486" w:rsidP="003E16C0">
      <w:pPr>
        <w:spacing w:line="360" w:lineRule="auto"/>
        <w:jc w:val="both"/>
        <w:rPr>
          <w:rFonts w:ascii="Arial" w:hAnsi="Arial" w:cs="Arial"/>
          <w:sz w:val="24"/>
          <w:szCs w:val="24"/>
        </w:rPr>
      </w:pPr>
      <w:r w:rsidRPr="00E60486">
        <w:rPr>
          <w:rFonts w:ascii="Arial" w:hAnsi="Arial" w:cs="Arial"/>
          <w:sz w:val="24"/>
          <w:szCs w:val="24"/>
        </w:rPr>
        <w:t xml:space="preserve">The test may reveal unexpected problems. For example, users may prefer communication via WhatsApp and resist transferring conversations with clients to another app. Instead of forcing a change in behaviour, </w:t>
      </w:r>
      <w:proofErr w:type="spellStart"/>
      <w:r w:rsidRPr="00E60486">
        <w:rPr>
          <w:rFonts w:ascii="Arial" w:hAnsi="Arial" w:cs="Arial"/>
          <w:sz w:val="24"/>
          <w:szCs w:val="24"/>
        </w:rPr>
        <w:t>Taskly</w:t>
      </w:r>
      <w:proofErr w:type="spellEnd"/>
      <w:r w:rsidRPr="00E60486">
        <w:rPr>
          <w:rFonts w:ascii="Arial" w:hAnsi="Arial" w:cs="Arial"/>
          <w:sz w:val="24"/>
          <w:szCs w:val="24"/>
        </w:rPr>
        <w:t xml:space="preserve"> could potentially integrate with existing communication methods.</w:t>
      </w:r>
    </w:p>
    <w:p w14:paraId="7221336B" w14:textId="05F0E444" w:rsidR="00E60486" w:rsidRPr="00E60486" w:rsidRDefault="00E60486" w:rsidP="003E16C0">
      <w:pPr>
        <w:spacing w:line="360" w:lineRule="auto"/>
        <w:jc w:val="both"/>
        <w:rPr>
          <w:rFonts w:ascii="Arial" w:hAnsi="Arial" w:cs="Arial"/>
          <w:sz w:val="24"/>
          <w:szCs w:val="24"/>
        </w:rPr>
      </w:pPr>
      <w:r w:rsidRPr="00E60486">
        <w:rPr>
          <w:rFonts w:ascii="Arial" w:hAnsi="Arial" w:cs="Arial"/>
          <w:sz w:val="24"/>
          <w:szCs w:val="24"/>
        </w:rPr>
        <w:lastRenderedPageBreak/>
        <w:t>This demonstrates the iterative nature of Design Thinking. The prototype would be modified based on feedback and tested again.</w:t>
      </w:r>
    </w:p>
    <w:p w14:paraId="1BEE1459" w14:textId="77777777" w:rsidR="00E60486" w:rsidRPr="00E60486" w:rsidRDefault="00E60486" w:rsidP="003E16C0">
      <w:pPr>
        <w:spacing w:line="360" w:lineRule="auto"/>
        <w:jc w:val="both"/>
      </w:pPr>
    </w:p>
    <w:p w14:paraId="3A422169" w14:textId="3DA51C62" w:rsidR="00980A24" w:rsidRPr="00980A24" w:rsidRDefault="00655B32" w:rsidP="003E16C0">
      <w:pPr>
        <w:pStyle w:val="Heading2"/>
        <w:spacing w:line="360" w:lineRule="auto"/>
        <w:jc w:val="both"/>
      </w:pPr>
      <w:bookmarkStart w:id="23" w:name="_Toc238222085"/>
      <w:r w:rsidRPr="00655B32">
        <w:t>6. Implementation</w:t>
      </w:r>
      <w:bookmarkEnd w:id="23"/>
    </w:p>
    <w:p w14:paraId="656EBEEC" w14:textId="1882F2DC" w:rsidR="00980A24" w:rsidRDefault="00980A24" w:rsidP="003E16C0">
      <w:pPr>
        <w:spacing w:line="360" w:lineRule="auto"/>
        <w:jc w:val="both"/>
        <w:rPr>
          <w:rFonts w:ascii="Arial" w:hAnsi="Arial" w:cs="Arial"/>
          <w:sz w:val="24"/>
          <w:szCs w:val="24"/>
          <w:lang w:val="en"/>
        </w:rPr>
      </w:pPr>
      <w:r w:rsidRPr="00980A24">
        <w:rPr>
          <w:rFonts w:ascii="Arial" w:hAnsi="Arial" w:cs="Arial"/>
          <w:sz w:val="24"/>
          <w:szCs w:val="24"/>
          <w:lang w:val="en"/>
        </w:rPr>
        <w:t xml:space="preserve">If the prototype test demonstrates sufficient desirability, the next step would be to develop a functional beta version. Implementation could begin with a small group of </w:t>
      </w:r>
      <w:r w:rsidR="00480C63" w:rsidRPr="00480C63">
        <w:rPr>
          <w:rFonts w:ascii="Arial" w:hAnsi="Arial" w:cs="Arial"/>
          <w:sz w:val="24"/>
          <w:szCs w:val="24"/>
        </w:rPr>
        <w:t>self-employed service providers</w:t>
      </w:r>
      <w:r w:rsidR="00480C63">
        <w:rPr>
          <w:rFonts w:ascii="Arial" w:hAnsi="Arial" w:cs="Arial"/>
          <w:sz w:val="24"/>
          <w:szCs w:val="24"/>
        </w:rPr>
        <w:t xml:space="preserve"> </w:t>
      </w:r>
      <w:r w:rsidRPr="00980A24">
        <w:rPr>
          <w:rFonts w:ascii="Arial" w:hAnsi="Arial" w:cs="Arial"/>
          <w:sz w:val="24"/>
          <w:szCs w:val="24"/>
          <w:lang w:val="en"/>
        </w:rPr>
        <w:t>in a single geographic area. This creates a controlled environment to identify technical and usability issues.</w:t>
      </w:r>
    </w:p>
    <w:p w14:paraId="5045B151" w14:textId="77777777" w:rsidR="00980A24" w:rsidRDefault="00980A24" w:rsidP="003E16C0">
      <w:pPr>
        <w:spacing w:line="360" w:lineRule="auto"/>
        <w:jc w:val="both"/>
        <w:rPr>
          <w:rFonts w:ascii="Arial" w:hAnsi="Arial" w:cs="Arial"/>
          <w:sz w:val="24"/>
          <w:szCs w:val="24"/>
          <w:lang w:val="en"/>
        </w:rPr>
      </w:pPr>
      <w:r w:rsidRPr="00980A24">
        <w:rPr>
          <w:rFonts w:ascii="Arial" w:hAnsi="Arial" w:cs="Arial"/>
          <w:sz w:val="24"/>
          <w:szCs w:val="24"/>
          <w:lang w:val="en"/>
        </w:rPr>
        <w:t xml:space="preserve"> After successful testing, the business could expand to similar professions, such as gardeners, dog walkers, and mobile beauty professionals. </w:t>
      </w:r>
    </w:p>
    <w:p w14:paraId="16088640" w14:textId="649F59D2" w:rsidR="00980A24" w:rsidRPr="00980A24" w:rsidRDefault="00980A24" w:rsidP="003E16C0">
      <w:pPr>
        <w:spacing w:line="360" w:lineRule="auto"/>
        <w:jc w:val="both"/>
        <w:rPr>
          <w:rFonts w:ascii="Arial" w:hAnsi="Arial" w:cs="Arial"/>
          <w:sz w:val="24"/>
          <w:szCs w:val="24"/>
        </w:rPr>
      </w:pPr>
      <w:r w:rsidRPr="00980A24">
        <w:rPr>
          <w:rFonts w:ascii="Arial" w:hAnsi="Arial" w:cs="Arial"/>
          <w:sz w:val="24"/>
          <w:szCs w:val="24"/>
          <w:lang w:val="en"/>
        </w:rPr>
        <w:t>A freemium pricing model could encourage adoption. Basic scheduling and client management could be free, while advanced features such as automatic reminders, payment integration, data analytics, and AI assistance would require a monthly subscription. Partnerships with professional associations, local business networks, or digital payment providers could also help acquire clients.</w:t>
      </w:r>
    </w:p>
    <w:p w14:paraId="57F0C12D" w14:textId="77777777" w:rsidR="00E60486" w:rsidRDefault="00E60486" w:rsidP="003E16C0">
      <w:pPr>
        <w:spacing w:line="360" w:lineRule="auto"/>
        <w:jc w:val="both"/>
      </w:pPr>
    </w:p>
    <w:p w14:paraId="689E77AD" w14:textId="023EBD9D" w:rsidR="00980A24" w:rsidRPr="00980A24" w:rsidRDefault="00655B32" w:rsidP="003E16C0">
      <w:pPr>
        <w:pStyle w:val="Heading2"/>
        <w:spacing w:line="360" w:lineRule="auto"/>
        <w:jc w:val="both"/>
      </w:pPr>
      <w:bookmarkStart w:id="24" w:name="_Toc238222086"/>
      <w:r w:rsidRPr="00655B32">
        <w:t>7. Challenges and Risks</w:t>
      </w:r>
      <w:bookmarkEnd w:id="24"/>
    </w:p>
    <w:p w14:paraId="24BB5D76" w14:textId="77777777" w:rsidR="00980A24" w:rsidRPr="00980A24" w:rsidRDefault="00980A24" w:rsidP="003E16C0">
      <w:pPr>
        <w:spacing w:line="360" w:lineRule="auto"/>
        <w:jc w:val="both"/>
        <w:rPr>
          <w:rFonts w:ascii="Arial" w:hAnsi="Arial" w:cs="Arial"/>
          <w:sz w:val="24"/>
          <w:szCs w:val="24"/>
        </w:rPr>
      </w:pPr>
      <w:r w:rsidRPr="00980A24">
        <w:rPr>
          <w:rFonts w:ascii="Arial" w:hAnsi="Arial" w:cs="Arial"/>
          <w:sz w:val="24"/>
          <w:szCs w:val="24"/>
        </w:rPr>
        <w:t xml:space="preserve">A major challenge is competition. Numerous scheduling, payment, and customer management platforms already exist. Therefore, </w:t>
      </w:r>
      <w:proofErr w:type="spellStart"/>
      <w:r w:rsidRPr="00980A24">
        <w:rPr>
          <w:rFonts w:ascii="Arial" w:hAnsi="Arial" w:cs="Arial"/>
          <w:sz w:val="24"/>
          <w:szCs w:val="24"/>
        </w:rPr>
        <w:t>Taskly</w:t>
      </w:r>
      <w:proofErr w:type="spellEnd"/>
      <w:r w:rsidRPr="00980A24">
        <w:rPr>
          <w:rFonts w:ascii="Arial" w:hAnsi="Arial" w:cs="Arial"/>
          <w:sz w:val="24"/>
          <w:szCs w:val="24"/>
        </w:rPr>
        <w:t xml:space="preserve"> cannot compete by simply offering digital scheduling. Its differentiation must lie in simplicity, integration, and a design specifically for freelancers and micro-service businesses.</w:t>
      </w:r>
    </w:p>
    <w:p w14:paraId="42FD3BC1" w14:textId="77777777" w:rsidR="00980A24" w:rsidRPr="00980A24" w:rsidRDefault="00980A24" w:rsidP="003E16C0">
      <w:pPr>
        <w:spacing w:line="360" w:lineRule="auto"/>
        <w:jc w:val="both"/>
        <w:rPr>
          <w:rFonts w:ascii="Arial" w:hAnsi="Arial" w:cs="Arial"/>
          <w:sz w:val="24"/>
          <w:szCs w:val="24"/>
        </w:rPr>
      </w:pPr>
      <w:r w:rsidRPr="00980A24">
        <w:rPr>
          <w:rFonts w:ascii="Arial" w:hAnsi="Arial" w:cs="Arial"/>
          <w:sz w:val="24"/>
          <w:szCs w:val="24"/>
        </w:rPr>
        <w:t>Another challenge is user adoption. Some may be comfortable with existing systems and see little reason to change. As a result, the onboarding process must be extremely simple and demonstrate immediate value.</w:t>
      </w:r>
    </w:p>
    <w:p w14:paraId="5D90C4FF" w14:textId="6D4F85AE" w:rsidR="00980A24" w:rsidRDefault="00980A24" w:rsidP="003E16C0">
      <w:pPr>
        <w:spacing w:line="360" w:lineRule="auto"/>
        <w:jc w:val="both"/>
        <w:rPr>
          <w:rFonts w:ascii="Arial" w:hAnsi="Arial" w:cs="Arial"/>
          <w:sz w:val="24"/>
          <w:szCs w:val="24"/>
        </w:rPr>
      </w:pPr>
      <w:r w:rsidRPr="00980A24">
        <w:rPr>
          <w:rFonts w:ascii="Arial" w:hAnsi="Arial" w:cs="Arial"/>
          <w:sz w:val="24"/>
          <w:szCs w:val="24"/>
        </w:rPr>
        <w:t>Data protection is also important, as the platform would handle client names, contact information, appointments, and potentially payment data. Compliance with the UK's GDPR and appropriate cybersecurity measures would therefore need to be incorporated from the outset.</w:t>
      </w:r>
      <w:r w:rsidR="003E16C0">
        <w:rPr>
          <w:rFonts w:ascii="Arial" w:hAnsi="Arial" w:cs="Arial"/>
          <w:sz w:val="24"/>
          <w:szCs w:val="24"/>
        </w:rPr>
        <w:t xml:space="preserve"> </w:t>
      </w:r>
      <w:r w:rsidRPr="00980A24">
        <w:rPr>
          <w:rFonts w:ascii="Arial" w:hAnsi="Arial" w:cs="Arial"/>
          <w:sz w:val="24"/>
          <w:szCs w:val="24"/>
        </w:rPr>
        <w:t xml:space="preserve">Development costs represent another risk. This </w:t>
      </w:r>
      <w:r w:rsidRPr="00980A24">
        <w:rPr>
          <w:rFonts w:ascii="Arial" w:hAnsi="Arial" w:cs="Arial"/>
          <w:sz w:val="24"/>
          <w:szCs w:val="24"/>
        </w:rPr>
        <w:lastRenderedPageBreak/>
        <w:t>reinforces the importance of starting with a simple MVP, rather than building all proposed features before validating demand.</w:t>
      </w:r>
    </w:p>
    <w:p w14:paraId="2DA2CAFE" w14:textId="77777777" w:rsidR="00623B67" w:rsidRDefault="00623B67" w:rsidP="003E16C0">
      <w:pPr>
        <w:spacing w:line="360" w:lineRule="auto"/>
        <w:jc w:val="both"/>
        <w:rPr>
          <w:rFonts w:ascii="Arial" w:hAnsi="Arial" w:cs="Arial"/>
          <w:sz w:val="24"/>
          <w:szCs w:val="24"/>
        </w:rPr>
      </w:pPr>
    </w:p>
    <w:p w14:paraId="6EBB07C7" w14:textId="1EC84BEA" w:rsidR="00980A24" w:rsidRDefault="00655B32" w:rsidP="003E16C0">
      <w:pPr>
        <w:pStyle w:val="Heading2"/>
        <w:spacing w:line="360" w:lineRule="auto"/>
        <w:jc w:val="both"/>
      </w:pPr>
      <w:bookmarkStart w:id="25" w:name="_Toc238222087"/>
      <w:r w:rsidRPr="00655B32">
        <w:t>8. Success Factors and Measurement</w:t>
      </w:r>
      <w:bookmarkEnd w:id="25"/>
    </w:p>
    <w:p w14:paraId="3827D214" w14:textId="7A6FB85A" w:rsidR="00AD357A" w:rsidRPr="008101B5" w:rsidRDefault="00AD357A" w:rsidP="003E16C0">
      <w:pPr>
        <w:spacing w:line="360" w:lineRule="auto"/>
        <w:jc w:val="both"/>
        <w:rPr>
          <w:rFonts w:ascii="Arial" w:hAnsi="Arial" w:cs="Arial"/>
          <w:sz w:val="24"/>
          <w:szCs w:val="24"/>
        </w:rPr>
      </w:pPr>
      <w:proofErr w:type="spellStart"/>
      <w:r w:rsidRPr="008101B5">
        <w:rPr>
          <w:rFonts w:ascii="Arial" w:hAnsi="Arial" w:cs="Arial"/>
          <w:sz w:val="24"/>
          <w:szCs w:val="24"/>
        </w:rPr>
        <w:t>Taskly's</w:t>
      </w:r>
      <w:proofErr w:type="spellEnd"/>
      <w:r w:rsidRPr="008101B5">
        <w:rPr>
          <w:rFonts w:ascii="Arial" w:hAnsi="Arial" w:cs="Arial"/>
          <w:sz w:val="24"/>
          <w:szCs w:val="24"/>
        </w:rPr>
        <w:t xml:space="preserve"> success should be evaluated using both user-focused and business-focused metrics.</w:t>
      </w:r>
    </w:p>
    <w:p w14:paraId="6AB32786" w14:textId="77777777" w:rsidR="00AD357A" w:rsidRPr="008101B5" w:rsidRDefault="00AD357A" w:rsidP="003E16C0">
      <w:pPr>
        <w:spacing w:line="360" w:lineRule="auto"/>
        <w:jc w:val="both"/>
        <w:rPr>
          <w:rFonts w:ascii="Arial" w:hAnsi="Arial" w:cs="Arial"/>
          <w:sz w:val="24"/>
          <w:szCs w:val="24"/>
        </w:rPr>
      </w:pPr>
      <w:r w:rsidRPr="008101B5">
        <w:rPr>
          <w:rFonts w:ascii="Arial" w:hAnsi="Arial" w:cs="Arial"/>
          <w:sz w:val="24"/>
          <w:szCs w:val="24"/>
        </w:rPr>
        <w:t>Early-stage success indicators could include:</w:t>
      </w:r>
    </w:p>
    <w:p w14:paraId="76002CD9" w14:textId="77777777" w:rsidR="00AD357A" w:rsidRPr="008101B5" w:rsidRDefault="00AD357A" w:rsidP="003E16C0">
      <w:pPr>
        <w:pStyle w:val="ListParagraph"/>
        <w:numPr>
          <w:ilvl w:val="0"/>
          <w:numId w:val="10"/>
        </w:numPr>
        <w:spacing w:line="360" w:lineRule="auto"/>
        <w:jc w:val="both"/>
        <w:rPr>
          <w:rFonts w:ascii="Arial" w:hAnsi="Arial" w:cs="Arial"/>
          <w:sz w:val="24"/>
          <w:szCs w:val="24"/>
        </w:rPr>
      </w:pPr>
      <w:r w:rsidRPr="008101B5">
        <w:rPr>
          <w:rFonts w:ascii="Arial" w:hAnsi="Arial" w:cs="Arial"/>
          <w:sz w:val="24"/>
          <w:szCs w:val="24"/>
        </w:rPr>
        <w:t>percentage of users who are able to complete key tasks;</w:t>
      </w:r>
    </w:p>
    <w:p w14:paraId="7FC5739E" w14:textId="77777777" w:rsidR="00AD357A" w:rsidRPr="008101B5" w:rsidRDefault="00AD357A" w:rsidP="003E16C0">
      <w:pPr>
        <w:pStyle w:val="ListParagraph"/>
        <w:numPr>
          <w:ilvl w:val="0"/>
          <w:numId w:val="10"/>
        </w:numPr>
        <w:spacing w:line="360" w:lineRule="auto"/>
        <w:jc w:val="both"/>
        <w:rPr>
          <w:rFonts w:ascii="Arial" w:hAnsi="Arial" w:cs="Arial"/>
          <w:sz w:val="24"/>
          <w:szCs w:val="24"/>
        </w:rPr>
      </w:pPr>
      <w:r w:rsidRPr="008101B5">
        <w:rPr>
          <w:rFonts w:ascii="Arial" w:hAnsi="Arial" w:cs="Arial"/>
          <w:sz w:val="24"/>
          <w:szCs w:val="24"/>
        </w:rPr>
        <w:t>weekly or monthly active users;</w:t>
      </w:r>
    </w:p>
    <w:p w14:paraId="54F17F17" w14:textId="77777777" w:rsidR="00AD357A" w:rsidRPr="008101B5" w:rsidRDefault="00AD357A" w:rsidP="003E16C0">
      <w:pPr>
        <w:pStyle w:val="ListParagraph"/>
        <w:numPr>
          <w:ilvl w:val="0"/>
          <w:numId w:val="10"/>
        </w:numPr>
        <w:spacing w:line="360" w:lineRule="auto"/>
        <w:jc w:val="both"/>
        <w:rPr>
          <w:rFonts w:ascii="Arial" w:hAnsi="Arial" w:cs="Arial"/>
          <w:sz w:val="24"/>
          <w:szCs w:val="24"/>
        </w:rPr>
      </w:pPr>
      <w:r w:rsidRPr="008101B5">
        <w:rPr>
          <w:rFonts w:ascii="Arial" w:hAnsi="Arial" w:cs="Arial"/>
          <w:sz w:val="24"/>
          <w:szCs w:val="24"/>
        </w:rPr>
        <w:t>user retention after one and three months;</w:t>
      </w:r>
    </w:p>
    <w:p w14:paraId="4FA57796" w14:textId="77777777" w:rsidR="00AD357A" w:rsidRPr="008101B5" w:rsidRDefault="00AD357A" w:rsidP="003E16C0">
      <w:pPr>
        <w:pStyle w:val="ListParagraph"/>
        <w:numPr>
          <w:ilvl w:val="0"/>
          <w:numId w:val="10"/>
        </w:numPr>
        <w:spacing w:line="360" w:lineRule="auto"/>
        <w:jc w:val="both"/>
        <w:rPr>
          <w:rFonts w:ascii="Arial" w:hAnsi="Arial" w:cs="Arial"/>
          <w:sz w:val="24"/>
          <w:szCs w:val="24"/>
        </w:rPr>
      </w:pPr>
      <w:r w:rsidRPr="008101B5">
        <w:rPr>
          <w:rFonts w:ascii="Arial" w:hAnsi="Arial" w:cs="Arial"/>
          <w:sz w:val="24"/>
          <w:szCs w:val="24"/>
        </w:rPr>
        <w:t>average time saved on administrative work;</w:t>
      </w:r>
    </w:p>
    <w:p w14:paraId="19E9945B" w14:textId="77777777" w:rsidR="00AD357A" w:rsidRPr="008101B5" w:rsidRDefault="00AD357A" w:rsidP="003E16C0">
      <w:pPr>
        <w:pStyle w:val="ListParagraph"/>
        <w:numPr>
          <w:ilvl w:val="0"/>
          <w:numId w:val="10"/>
        </w:numPr>
        <w:spacing w:line="360" w:lineRule="auto"/>
        <w:jc w:val="both"/>
        <w:rPr>
          <w:rFonts w:ascii="Arial" w:hAnsi="Arial" w:cs="Arial"/>
          <w:sz w:val="24"/>
          <w:szCs w:val="24"/>
        </w:rPr>
      </w:pPr>
      <w:r w:rsidRPr="008101B5">
        <w:rPr>
          <w:rFonts w:ascii="Arial" w:hAnsi="Arial" w:cs="Arial"/>
          <w:sz w:val="24"/>
          <w:szCs w:val="24"/>
        </w:rPr>
        <w:t>reduction in missed appointments or forgotten payments;</w:t>
      </w:r>
    </w:p>
    <w:p w14:paraId="30ED18E3" w14:textId="77777777" w:rsidR="00AD357A" w:rsidRPr="008101B5" w:rsidRDefault="00AD357A" w:rsidP="003E16C0">
      <w:pPr>
        <w:pStyle w:val="ListParagraph"/>
        <w:numPr>
          <w:ilvl w:val="0"/>
          <w:numId w:val="10"/>
        </w:numPr>
        <w:spacing w:line="360" w:lineRule="auto"/>
        <w:jc w:val="both"/>
        <w:rPr>
          <w:rFonts w:ascii="Arial" w:hAnsi="Arial" w:cs="Arial"/>
          <w:sz w:val="24"/>
          <w:szCs w:val="24"/>
        </w:rPr>
      </w:pPr>
      <w:r w:rsidRPr="008101B5">
        <w:rPr>
          <w:rFonts w:ascii="Arial" w:hAnsi="Arial" w:cs="Arial"/>
          <w:sz w:val="24"/>
          <w:szCs w:val="24"/>
        </w:rPr>
        <w:t>customer satisfaction;</w:t>
      </w:r>
    </w:p>
    <w:p w14:paraId="12E08E4A" w14:textId="77777777" w:rsidR="00AD357A" w:rsidRPr="008101B5" w:rsidRDefault="00AD357A" w:rsidP="003E16C0">
      <w:pPr>
        <w:pStyle w:val="ListParagraph"/>
        <w:numPr>
          <w:ilvl w:val="0"/>
          <w:numId w:val="10"/>
        </w:numPr>
        <w:spacing w:line="360" w:lineRule="auto"/>
        <w:jc w:val="both"/>
        <w:rPr>
          <w:rFonts w:ascii="Arial" w:hAnsi="Arial" w:cs="Arial"/>
          <w:sz w:val="24"/>
          <w:szCs w:val="24"/>
        </w:rPr>
      </w:pPr>
      <w:r w:rsidRPr="008101B5">
        <w:rPr>
          <w:rFonts w:ascii="Arial" w:hAnsi="Arial" w:cs="Arial"/>
          <w:sz w:val="24"/>
          <w:szCs w:val="24"/>
        </w:rPr>
        <w:t>conversion rate from free to paid subscriptions;</w:t>
      </w:r>
    </w:p>
    <w:p w14:paraId="4BBF6DD8" w14:textId="77777777" w:rsidR="00AD357A" w:rsidRPr="008101B5" w:rsidRDefault="00AD357A" w:rsidP="003E16C0">
      <w:pPr>
        <w:pStyle w:val="ListParagraph"/>
        <w:numPr>
          <w:ilvl w:val="0"/>
          <w:numId w:val="10"/>
        </w:numPr>
        <w:spacing w:line="360" w:lineRule="auto"/>
        <w:jc w:val="both"/>
        <w:rPr>
          <w:rFonts w:ascii="Arial" w:hAnsi="Arial" w:cs="Arial"/>
          <w:sz w:val="24"/>
          <w:szCs w:val="24"/>
        </w:rPr>
      </w:pPr>
      <w:r w:rsidRPr="008101B5">
        <w:rPr>
          <w:rFonts w:ascii="Arial" w:hAnsi="Arial" w:cs="Arial"/>
          <w:sz w:val="24"/>
          <w:szCs w:val="24"/>
        </w:rPr>
        <w:t>customer acquisition cost;</w:t>
      </w:r>
    </w:p>
    <w:p w14:paraId="09E5E3D2" w14:textId="77777777" w:rsidR="00AD357A" w:rsidRPr="008101B5" w:rsidRDefault="00AD357A" w:rsidP="003E16C0">
      <w:pPr>
        <w:pStyle w:val="ListParagraph"/>
        <w:numPr>
          <w:ilvl w:val="0"/>
          <w:numId w:val="10"/>
        </w:numPr>
        <w:spacing w:line="360" w:lineRule="auto"/>
        <w:jc w:val="both"/>
        <w:rPr>
          <w:rFonts w:ascii="Arial" w:hAnsi="Arial" w:cs="Arial"/>
          <w:sz w:val="24"/>
          <w:szCs w:val="24"/>
        </w:rPr>
      </w:pPr>
      <w:r w:rsidRPr="008101B5">
        <w:rPr>
          <w:rFonts w:ascii="Arial" w:hAnsi="Arial" w:cs="Arial"/>
          <w:sz w:val="24"/>
          <w:szCs w:val="24"/>
        </w:rPr>
        <w:t>monthly recurring revenue.</w:t>
      </w:r>
    </w:p>
    <w:p w14:paraId="5361956D" w14:textId="77777777" w:rsidR="00AD357A" w:rsidRPr="008101B5" w:rsidRDefault="00AD357A" w:rsidP="003E16C0">
      <w:pPr>
        <w:spacing w:line="360" w:lineRule="auto"/>
        <w:jc w:val="both"/>
        <w:rPr>
          <w:rFonts w:ascii="Arial" w:hAnsi="Arial" w:cs="Arial"/>
          <w:sz w:val="24"/>
          <w:szCs w:val="24"/>
        </w:rPr>
      </w:pPr>
    </w:p>
    <w:p w14:paraId="760DA96A" w14:textId="61AE61E5" w:rsidR="00AD357A" w:rsidRDefault="00AD357A" w:rsidP="003E16C0">
      <w:pPr>
        <w:spacing w:line="360" w:lineRule="auto"/>
        <w:jc w:val="both"/>
      </w:pPr>
      <w:r w:rsidRPr="008101B5">
        <w:rPr>
          <w:rFonts w:ascii="Arial" w:hAnsi="Arial" w:cs="Arial"/>
          <w:sz w:val="24"/>
          <w:szCs w:val="24"/>
        </w:rPr>
        <w:t>However, the most critical initial indicator would be repeat usage. Positive survey responses alone do not confirm genuine desirability. If users continue to use the platform as part of their work routine, this provides stronger evidence that the venture solves a real pro</w:t>
      </w:r>
      <w:r>
        <w:t>blem.</w:t>
      </w:r>
    </w:p>
    <w:p w14:paraId="6D75B7A7" w14:textId="77777777" w:rsidR="00623B67" w:rsidRDefault="00623B67" w:rsidP="003E16C0">
      <w:pPr>
        <w:spacing w:line="360" w:lineRule="auto"/>
        <w:jc w:val="both"/>
      </w:pPr>
    </w:p>
    <w:p w14:paraId="55624953" w14:textId="77777777" w:rsidR="00623B67" w:rsidRDefault="00623B67" w:rsidP="003E16C0">
      <w:pPr>
        <w:spacing w:line="360" w:lineRule="auto"/>
        <w:jc w:val="both"/>
      </w:pPr>
    </w:p>
    <w:p w14:paraId="1949BE8B" w14:textId="77777777" w:rsidR="00AD357A" w:rsidRPr="00980A24" w:rsidRDefault="00AD357A" w:rsidP="003E16C0">
      <w:pPr>
        <w:spacing w:line="360" w:lineRule="auto"/>
        <w:jc w:val="both"/>
      </w:pPr>
    </w:p>
    <w:p w14:paraId="1729D96C" w14:textId="77777777" w:rsidR="00623B67" w:rsidRDefault="00623B67" w:rsidP="003E16C0">
      <w:pPr>
        <w:pStyle w:val="Heading1"/>
        <w:spacing w:line="360" w:lineRule="auto"/>
        <w:jc w:val="both"/>
      </w:pPr>
    </w:p>
    <w:p w14:paraId="7D18F427" w14:textId="215A1023" w:rsidR="008101B5" w:rsidRDefault="00655B32" w:rsidP="003E16C0">
      <w:pPr>
        <w:pStyle w:val="Heading1"/>
        <w:spacing w:line="360" w:lineRule="auto"/>
        <w:jc w:val="both"/>
      </w:pPr>
      <w:bookmarkStart w:id="26" w:name="_Toc238222088"/>
      <w:r w:rsidRPr="00655B32">
        <w:t>Conclusion</w:t>
      </w:r>
      <w:bookmarkEnd w:id="26"/>
    </w:p>
    <w:p w14:paraId="06B8EEB0" w14:textId="799A1055" w:rsidR="008101B5" w:rsidRPr="008101B5" w:rsidRDefault="008101B5" w:rsidP="003E16C0">
      <w:pPr>
        <w:spacing w:line="360" w:lineRule="auto"/>
        <w:jc w:val="both"/>
        <w:rPr>
          <w:rFonts w:ascii="Arial" w:hAnsi="Arial" w:cs="Arial"/>
          <w:sz w:val="24"/>
          <w:szCs w:val="24"/>
        </w:rPr>
      </w:pPr>
      <w:r w:rsidRPr="008101B5">
        <w:rPr>
          <w:rFonts w:ascii="Arial" w:hAnsi="Arial" w:cs="Arial"/>
          <w:sz w:val="24"/>
          <w:szCs w:val="24"/>
        </w:rPr>
        <w:t>The digital transformation accelerated by Covid-19 has created lasting changes in consumer behaviour and business operations in the United Kingdom. Opportunities exist in e-commerce, rural delivery, direct-to-consumer platforms, digital payments, and enterprise management technology.</w:t>
      </w:r>
    </w:p>
    <w:p w14:paraId="7FA99313" w14:textId="77777777" w:rsidR="008101B5" w:rsidRPr="008101B5" w:rsidRDefault="008101B5" w:rsidP="003E16C0">
      <w:pPr>
        <w:spacing w:line="360" w:lineRule="auto"/>
        <w:jc w:val="both"/>
        <w:rPr>
          <w:rFonts w:ascii="Arial" w:hAnsi="Arial" w:cs="Arial"/>
          <w:sz w:val="24"/>
          <w:szCs w:val="24"/>
        </w:rPr>
      </w:pPr>
      <w:r w:rsidRPr="008101B5">
        <w:rPr>
          <w:rFonts w:ascii="Arial" w:hAnsi="Arial" w:cs="Arial"/>
          <w:sz w:val="24"/>
          <w:szCs w:val="24"/>
        </w:rPr>
        <w:t>The UK market analysis suggests that small businesses and self-employed workers represent a significant opportunity because digital adoption remains challenging despite widespread access to technology. The problem is not simply the lack of available software, but the difficulty of selecting, integrating, and using multiple tools.</w:t>
      </w:r>
    </w:p>
    <w:p w14:paraId="65F60F12" w14:textId="56BF6117" w:rsidR="008101B5" w:rsidRPr="008101B5" w:rsidRDefault="008101B5" w:rsidP="008101B5">
      <w:pPr>
        <w:spacing w:line="360" w:lineRule="auto"/>
        <w:jc w:val="both"/>
        <w:rPr>
          <w:rFonts w:ascii="Arial" w:hAnsi="Arial" w:cs="Arial"/>
          <w:sz w:val="24"/>
          <w:szCs w:val="24"/>
        </w:rPr>
      </w:pPr>
      <w:r w:rsidRPr="008101B5">
        <w:rPr>
          <w:rFonts w:ascii="Arial" w:hAnsi="Arial" w:cs="Arial"/>
          <w:sz w:val="24"/>
          <w:szCs w:val="24"/>
        </w:rPr>
        <w:t xml:space="preserve">The use of the Design Thinking process led to the development of </w:t>
      </w:r>
      <w:proofErr w:type="spellStart"/>
      <w:r w:rsidRPr="008101B5">
        <w:rPr>
          <w:rFonts w:ascii="Arial" w:hAnsi="Arial" w:cs="Arial"/>
          <w:sz w:val="24"/>
          <w:szCs w:val="24"/>
        </w:rPr>
        <w:t>Taskly</w:t>
      </w:r>
      <w:proofErr w:type="spellEnd"/>
      <w:r w:rsidRPr="008101B5">
        <w:rPr>
          <w:rFonts w:ascii="Arial" w:hAnsi="Arial" w:cs="Arial"/>
          <w:sz w:val="24"/>
          <w:szCs w:val="24"/>
        </w:rPr>
        <w:t>, an integrated digital platform for self-employed service providers. The concept begins with understanding the users, rather than assuming that the technology itself is the solution. The Define step identifies fragmented administration as the central problem, while ideation using SCAMPER produces several possible approaches. A simple MVP can then test the most important assumptions before significant investment is made.</w:t>
      </w:r>
    </w:p>
    <w:p w14:paraId="2BAD04B3" w14:textId="7920968A" w:rsidR="008101B5" w:rsidRPr="008101B5" w:rsidRDefault="008101B5" w:rsidP="008101B5">
      <w:pPr>
        <w:spacing w:line="360" w:lineRule="auto"/>
        <w:jc w:val="both"/>
        <w:rPr>
          <w:rFonts w:ascii="Arial" w:hAnsi="Arial" w:cs="Arial"/>
          <w:sz w:val="24"/>
          <w:szCs w:val="24"/>
        </w:rPr>
      </w:pPr>
      <w:r w:rsidRPr="008101B5">
        <w:rPr>
          <w:rFonts w:ascii="Arial" w:hAnsi="Arial" w:cs="Arial"/>
          <w:sz w:val="24"/>
          <w:szCs w:val="24"/>
        </w:rPr>
        <w:t xml:space="preserve">The DFV analysis suggests that the concept has potential desirability because it addresses genuine administrative problems, feasibility because the necessary technologies already exist, and </w:t>
      </w:r>
      <w:r w:rsidR="00E268AE">
        <w:rPr>
          <w:rFonts w:ascii="Arial" w:hAnsi="Arial" w:cs="Arial"/>
          <w:sz w:val="24"/>
          <w:szCs w:val="24"/>
        </w:rPr>
        <w:t>viability</w:t>
      </w:r>
      <w:r w:rsidRPr="008101B5">
        <w:rPr>
          <w:rFonts w:ascii="Arial" w:hAnsi="Arial" w:cs="Arial"/>
          <w:sz w:val="24"/>
          <w:szCs w:val="24"/>
        </w:rPr>
        <w:t xml:space="preserve"> because the UK contains a large population of small businesses and self-employed workers.</w:t>
      </w:r>
    </w:p>
    <w:p w14:paraId="6A9A3E78" w14:textId="279A14BB" w:rsidR="008101B5" w:rsidRDefault="008101B5" w:rsidP="008101B5">
      <w:pPr>
        <w:spacing w:line="360" w:lineRule="auto"/>
        <w:jc w:val="both"/>
        <w:rPr>
          <w:rFonts w:ascii="Arial" w:hAnsi="Arial" w:cs="Arial"/>
          <w:sz w:val="24"/>
          <w:szCs w:val="24"/>
        </w:rPr>
      </w:pPr>
      <w:r w:rsidRPr="008101B5">
        <w:rPr>
          <w:rFonts w:ascii="Arial" w:hAnsi="Arial" w:cs="Arial"/>
          <w:sz w:val="24"/>
          <w:szCs w:val="24"/>
        </w:rPr>
        <w:t>However, the venture should not be considered validated until real users have tested it. Continuous experimentation, feedback, and iteration are therefore essential. This reflects the central principle of Design Thinking: successful innovation is not simply creating something new, but developing a solution that responds to genuine human needs while remaining technically feasible and commercially sustainable.</w:t>
      </w:r>
    </w:p>
    <w:p w14:paraId="216A3D54" w14:textId="77777777" w:rsidR="008101B5" w:rsidRDefault="008101B5" w:rsidP="008101B5">
      <w:pPr>
        <w:spacing w:line="360" w:lineRule="auto"/>
        <w:jc w:val="both"/>
        <w:rPr>
          <w:rFonts w:ascii="Arial" w:hAnsi="Arial" w:cs="Arial"/>
          <w:sz w:val="24"/>
          <w:szCs w:val="24"/>
        </w:rPr>
      </w:pPr>
    </w:p>
    <w:p w14:paraId="1EED8144" w14:textId="77777777" w:rsidR="008101B5" w:rsidRDefault="008101B5" w:rsidP="0043425D">
      <w:pPr>
        <w:pStyle w:val="Heading1"/>
      </w:pPr>
    </w:p>
    <w:p w14:paraId="33346A99" w14:textId="77777777" w:rsidR="008101B5" w:rsidRPr="008101B5" w:rsidRDefault="008101B5" w:rsidP="008101B5"/>
    <w:p w14:paraId="3C4C14E5" w14:textId="31F8B624" w:rsidR="00655B32" w:rsidRDefault="00655B32" w:rsidP="0043425D">
      <w:pPr>
        <w:pStyle w:val="Heading1"/>
      </w:pPr>
      <w:bookmarkStart w:id="27" w:name="_Toc238222089"/>
      <w:r w:rsidRPr="00655B32">
        <w:lastRenderedPageBreak/>
        <w:t>Reference List</w:t>
      </w:r>
      <w:bookmarkEnd w:id="27"/>
      <w:r w:rsidR="00644289">
        <w:t xml:space="preserve"> </w:t>
      </w:r>
    </w:p>
    <w:p w14:paraId="306365EB" w14:textId="77777777" w:rsidR="0043425D" w:rsidRDefault="0043425D" w:rsidP="0043425D"/>
    <w:p w14:paraId="090A7BF7" w14:textId="45F5A2CD" w:rsidR="00E0071F" w:rsidRDefault="00E0071F" w:rsidP="00E0071F">
      <w:r w:rsidRPr="00E0071F">
        <w:rPr>
          <w:i/>
          <w:iCs/>
        </w:rPr>
        <w:t>Department for Business and Trade</w:t>
      </w:r>
      <w:r w:rsidRPr="00E0071F">
        <w:t> (2025) Available at: </w:t>
      </w:r>
      <w:hyperlink r:id="rId11" w:history="1">
        <w:r w:rsidRPr="00E0071F">
          <w:rPr>
            <w:rStyle w:val="Hyperlink"/>
          </w:rPr>
          <w:t>Business population estimates for the UK and regions 2025: statistical release - GOV.UK</w:t>
        </w:r>
      </w:hyperlink>
      <w:r w:rsidRPr="00E0071F">
        <w:t> (Accessed: 1</w:t>
      </w:r>
      <w:r w:rsidR="002E5E90">
        <w:t>0</w:t>
      </w:r>
      <w:r w:rsidRPr="00E0071F">
        <w:t>/0</w:t>
      </w:r>
      <w:r w:rsidR="002E5E90">
        <w:t>8</w:t>
      </w:r>
      <w:r w:rsidRPr="00E0071F">
        <w:t>/2026).</w:t>
      </w:r>
    </w:p>
    <w:p w14:paraId="260BF17A" w14:textId="171A5EB6" w:rsidR="002E5E90" w:rsidRDefault="002E5E90" w:rsidP="002E5E90">
      <w:r w:rsidRPr="002E5E90">
        <w:t>Department for Business and Trade (2025) </w:t>
      </w:r>
      <w:r w:rsidRPr="002E5E90">
        <w:rPr>
          <w:i/>
          <w:iCs/>
        </w:rPr>
        <w:t>SME Digital Adoption Taskforce: final report</w:t>
      </w:r>
      <w:r w:rsidRPr="002E5E90">
        <w:t>. Available at: </w:t>
      </w:r>
      <w:hyperlink r:id="rId12" w:history="1">
        <w:r w:rsidRPr="002E5E90">
          <w:rPr>
            <w:rStyle w:val="Hyperlink"/>
          </w:rPr>
          <w:t>SME Digital Adoption Taskforce: final report - GOV.UK</w:t>
        </w:r>
      </w:hyperlink>
      <w:r w:rsidRPr="002E5E90">
        <w:t> (Accessed: 1</w:t>
      </w:r>
      <w:r>
        <w:t>0</w:t>
      </w:r>
      <w:r w:rsidRPr="002E5E90">
        <w:t>/08/2026).</w:t>
      </w:r>
    </w:p>
    <w:p w14:paraId="277436D9" w14:textId="77777777" w:rsidR="00205C33" w:rsidRDefault="00205C33" w:rsidP="00205C33">
      <w:r w:rsidRPr="00EE4280">
        <w:t xml:space="preserve">Eberle, R.F. (1972) “Developing Imagination Through Scamper,” </w:t>
      </w:r>
      <w:r w:rsidRPr="00EE4280">
        <w:rPr>
          <w:i/>
          <w:iCs/>
        </w:rPr>
        <w:t xml:space="preserve">Journal of Creative </w:t>
      </w:r>
      <w:proofErr w:type="spellStart"/>
      <w:r w:rsidRPr="00EE4280">
        <w:rPr>
          <w:i/>
          <w:iCs/>
        </w:rPr>
        <w:t>Behavior</w:t>
      </w:r>
      <w:proofErr w:type="spellEnd"/>
      <w:r w:rsidRPr="00EE4280">
        <w:t>, 6(3), p. 199.</w:t>
      </w:r>
    </w:p>
    <w:p w14:paraId="53325AED" w14:textId="77777777" w:rsidR="00205C33" w:rsidRDefault="00205C33" w:rsidP="00205C33">
      <w:r w:rsidRPr="0042414E">
        <w:t xml:space="preserve">Frederiksen, D.L. and Brem, A. (2017) “How do entrepreneurs think they create value? A scientific reflection of Eric Ries’ Lean Startup approach,” </w:t>
      </w:r>
      <w:r w:rsidRPr="0042414E">
        <w:rPr>
          <w:i/>
          <w:iCs/>
        </w:rPr>
        <w:t>International entrepreneurship and management journal</w:t>
      </w:r>
      <w:r w:rsidRPr="0042414E">
        <w:t xml:space="preserve">, 13(1), pp. 169–189. Available at: </w:t>
      </w:r>
      <w:hyperlink r:id="rId13" w:history="1">
        <w:r w:rsidRPr="00684E73">
          <w:rPr>
            <w:rStyle w:val="Hyperlink"/>
          </w:rPr>
          <w:t>https://doi.org/10.1007/s11365-016-0411-x</w:t>
        </w:r>
      </w:hyperlink>
      <w:r w:rsidRPr="0042414E">
        <w:t>.</w:t>
      </w:r>
    </w:p>
    <w:p w14:paraId="7E4BF9A7" w14:textId="77777777" w:rsidR="0078248F" w:rsidRDefault="0078248F" w:rsidP="0078248F">
      <w:r w:rsidRPr="00F520A9">
        <w:t>Hasso Plattner Institute of Design at Stanford University (2010) </w:t>
      </w:r>
      <w:r w:rsidRPr="00F520A9">
        <w:rPr>
          <w:i/>
          <w:iCs/>
        </w:rPr>
        <w:t>An introduction to design Thinking PROCESS GUIDE</w:t>
      </w:r>
      <w:r w:rsidRPr="00F520A9">
        <w:t>. Available at: </w:t>
      </w:r>
      <w:hyperlink r:id="rId14" w:history="1">
        <w:r w:rsidRPr="00F520A9">
          <w:rPr>
            <w:rStyle w:val="Hyperlink"/>
          </w:rPr>
          <w:t>509554.pdf</w:t>
        </w:r>
      </w:hyperlink>
      <w:r w:rsidRPr="00F520A9">
        <w:t> (Accessed: 15/08/2026).</w:t>
      </w:r>
    </w:p>
    <w:p w14:paraId="29298808" w14:textId="1D8CA630" w:rsidR="00903726" w:rsidRDefault="00903726" w:rsidP="002E5E90">
      <w:r w:rsidRPr="00903726">
        <w:t>IDEO (no date) </w:t>
      </w:r>
      <w:r w:rsidRPr="00903726">
        <w:rPr>
          <w:i/>
          <w:iCs/>
        </w:rPr>
        <w:t>The Home Of Design Thinking</w:t>
      </w:r>
      <w:r w:rsidRPr="00903726">
        <w:t>. Available at: </w:t>
      </w:r>
      <w:hyperlink r:id="rId15" w:history="1">
        <w:r w:rsidRPr="00903726">
          <w:rPr>
            <w:rStyle w:val="Hyperlink"/>
          </w:rPr>
          <w:t>Design Thinking by IDEO: Human-</w:t>
        </w:r>
        <w:proofErr w:type="spellStart"/>
        <w:r w:rsidRPr="00903726">
          <w:rPr>
            <w:rStyle w:val="Hyperlink"/>
          </w:rPr>
          <w:t>Centered</w:t>
        </w:r>
        <w:proofErr w:type="spellEnd"/>
        <w:r w:rsidRPr="00903726">
          <w:rPr>
            <w:rStyle w:val="Hyperlink"/>
          </w:rPr>
          <w:t xml:space="preserve"> Innovation</w:t>
        </w:r>
      </w:hyperlink>
      <w:r w:rsidRPr="00903726">
        <w:t> (Accessed: 18/08/2026).</w:t>
      </w:r>
    </w:p>
    <w:p w14:paraId="595B337B" w14:textId="28522861" w:rsidR="00205C33" w:rsidRDefault="00205C33" w:rsidP="00205C33">
      <w:r w:rsidRPr="00FA4F02">
        <w:t xml:space="preserve">Lemon, K.N. and Verhoef, P.C. (2016) “Understanding Customer Experience Throughout the Customer Journey,” </w:t>
      </w:r>
      <w:r w:rsidRPr="00FA4F02">
        <w:rPr>
          <w:i/>
          <w:iCs/>
        </w:rPr>
        <w:t>Journal of marketing</w:t>
      </w:r>
      <w:r w:rsidRPr="00FA4F02">
        <w:t xml:space="preserve">, 80(6), pp. 69–96. Available at: </w:t>
      </w:r>
      <w:hyperlink r:id="rId16" w:history="1">
        <w:r w:rsidR="001C3B81" w:rsidRPr="00684E73">
          <w:rPr>
            <w:rStyle w:val="Hyperlink"/>
          </w:rPr>
          <w:t>https://doi.org/10.1509/jm.15.0420</w:t>
        </w:r>
      </w:hyperlink>
      <w:r w:rsidRPr="00FA4F02">
        <w:t>.</w:t>
      </w:r>
    </w:p>
    <w:p w14:paraId="3F9DD3B5" w14:textId="1E9DEC66" w:rsidR="001C3B81" w:rsidRPr="00FA4F02" w:rsidRDefault="001C3B81" w:rsidP="00205C33">
      <w:r w:rsidRPr="001C3B81">
        <w:t xml:space="preserve">Novo, C Tramonti, M Dochshanov, A </w:t>
      </w:r>
      <w:proofErr w:type="spellStart"/>
      <w:r w:rsidRPr="001C3B81">
        <w:t>Tuparova</w:t>
      </w:r>
      <w:proofErr w:type="spellEnd"/>
      <w:r w:rsidRPr="001C3B81">
        <w:t xml:space="preserve">, D Garkova, B </w:t>
      </w:r>
      <w:proofErr w:type="spellStart"/>
      <w:r w:rsidRPr="001C3B81">
        <w:t>Eroglan</w:t>
      </w:r>
      <w:proofErr w:type="spellEnd"/>
      <w:r w:rsidRPr="001C3B81">
        <w:t xml:space="preserve">, F </w:t>
      </w:r>
      <w:proofErr w:type="spellStart"/>
      <w:r w:rsidRPr="001C3B81">
        <w:t>Ugras</w:t>
      </w:r>
      <w:proofErr w:type="spellEnd"/>
      <w:r w:rsidRPr="001C3B81">
        <w:t>, T Yucel-Toy, B and Carvalho, C (2023) 'Design Thinking in Secondary Education: Required Teacher Skills', </w:t>
      </w:r>
      <w:r w:rsidRPr="001C3B81">
        <w:rPr>
          <w:i/>
          <w:iCs/>
        </w:rPr>
        <w:t>Education Sciences</w:t>
      </w:r>
      <w:r w:rsidRPr="001C3B81">
        <w:t>, 13(10), 969.</w:t>
      </w:r>
    </w:p>
    <w:p w14:paraId="5A182A37" w14:textId="1A8F8493" w:rsidR="00205C33" w:rsidRPr="0042414E" w:rsidRDefault="00205C33" w:rsidP="0042414E">
      <w:r w:rsidRPr="00205C33">
        <w:t>Office for National Statistics (2026) </w:t>
      </w:r>
      <w:r w:rsidRPr="00205C33">
        <w:rPr>
          <w:i/>
          <w:iCs/>
        </w:rPr>
        <w:t>Retail sales, Great Britain: June 2026</w:t>
      </w:r>
      <w:r w:rsidRPr="00205C33">
        <w:t xml:space="preserve">. Available at: Retail sales, Great Britain: June 2026 (Accessed: </w:t>
      </w:r>
      <w:r>
        <w:t>17</w:t>
      </w:r>
      <w:r w:rsidRPr="00205C33">
        <w:t>/08/2026).</w:t>
      </w:r>
    </w:p>
    <w:p w14:paraId="7F596743" w14:textId="18B7967C" w:rsidR="006164D4" w:rsidRDefault="006164D4" w:rsidP="002E5E90">
      <w:r w:rsidRPr="006164D4">
        <w:t>Ofcom (2025) Connected Nations 2025: England Report. Available at: </w:t>
      </w:r>
      <w:hyperlink r:id="rId17" w:history="1">
        <w:r w:rsidRPr="006164D4">
          <w:rPr>
            <w:rStyle w:val="Hyperlink"/>
          </w:rPr>
          <w:t>Connected Nations 2025 England Report</w:t>
        </w:r>
      </w:hyperlink>
      <w:r w:rsidRPr="006164D4">
        <w:t> (Accessed: 11/08/2026).</w:t>
      </w:r>
    </w:p>
    <w:p w14:paraId="1581A8C4" w14:textId="7DB70FE5" w:rsidR="00367F6C" w:rsidRPr="00655B32" w:rsidRDefault="00367F6C">
      <w:pPr>
        <w:rPr>
          <w:rFonts w:ascii="Arial" w:hAnsi="Arial" w:cs="Arial"/>
          <w:sz w:val="24"/>
          <w:szCs w:val="24"/>
        </w:rPr>
      </w:pPr>
    </w:p>
    <w:sectPr w:rsidR="00367F6C" w:rsidRPr="00655B32">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9C263" w14:textId="77777777" w:rsidR="00742A59" w:rsidRDefault="00742A59" w:rsidP="00373352">
      <w:pPr>
        <w:spacing w:after="0" w:line="240" w:lineRule="auto"/>
      </w:pPr>
      <w:r>
        <w:separator/>
      </w:r>
    </w:p>
  </w:endnote>
  <w:endnote w:type="continuationSeparator" w:id="0">
    <w:p w14:paraId="6F654CF8" w14:textId="77777777" w:rsidR="00742A59" w:rsidRDefault="00742A59" w:rsidP="00373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5292436"/>
      <w:docPartObj>
        <w:docPartGallery w:val="Page Numbers (Bottom of Page)"/>
        <w:docPartUnique/>
      </w:docPartObj>
    </w:sdtPr>
    <w:sdtEndPr>
      <w:rPr>
        <w:noProof/>
      </w:rPr>
    </w:sdtEndPr>
    <w:sdtContent>
      <w:p w14:paraId="6AF45026" w14:textId="1D38B1B7" w:rsidR="00373352" w:rsidRDefault="00373352">
        <w:pPr>
          <w:pStyle w:val="Footer"/>
        </w:pPr>
        <w:r>
          <w:fldChar w:fldCharType="begin"/>
        </w:r>
        <w:r>
          <w:instrText xml:space="preserve"> PAGE   \* MERGEFORMAT </w:instrText>
        </w:r>
        <w:r>
          <w:fldChar w:fldCharType="separate"/>
        </w:r>
        <w:r>
          <w:rPr>
            <w:noProof/>
          </w:rPr>
          <w:t>2</w:t>
        </w:r>
        <w:r>
          <w:rPr>
            <w:noProof/>
          </w:rPr>
          <w:fldChar w:fldCharType="end"/>
        </w:r>
      </w:p>
    </w:sdtContent>
  </w:sdt>
  <w:p w14:paraId="603D3026" w14:textId="77777777" w:rsidR="00373352" w:rsidRDefault="00373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DDA11" w14:textId="77777777" w:rsidR="00742A59" w:rsidRDefault="00742A59" w:rsidP="00373352">
      <w:pPr>
        <w:spacing w:after="0" w:line="240" w:lineRule="auto"/>
      </w:pPr>
      <w:r>
        <w:separator/>
      </w:r>
    </w:p>
  </w:footnote>
  <w:footnote w:type="continuationSeparator" w:id="0">
    <w:p w14:paraId="224A2DFE" w14:textId="77777777" w:rsidR="00742A59" w:rsidRDefault="00742A59" w:rsidP="003733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E4372"/>
    <w:multiLevelType w:val="multilevel"/>
    <w:tmpl w:val="706EB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B1026"/>
    <w:multiLevelType w:val="multilevel"/>
    <w:tmpl w:val="43884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61323"/>
    <w:multiLevelType w:val="multilevel"/>
    <w:tmpl w:val="92568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141B57"/>
    <w:multiLevelType w:val="multilevel"/>
    <w:tmpl w:val="2960A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36093B"/>
    <w:multiLevelType w:val="hybridMultilevel"/>
    <w:tmpl w:val="99A27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126034"/>
    <w:multiLevelType w:val="hybridMultilevel"/>
    <w:tmpl w:val="C73E28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D4A0B3C"/>
    <w:multiLevelType w:val="multilevel"/>
    <w:tmpl w:val="3B44F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1848EB"/>
    <w:multiLevelType w:val="hybridMultilevel"/>
    <w:tmpl w:val="3E244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587C5A"/>
    <w:multiLevelType w:val="hybridMultilevel"/>
    <w:tmpl w:val="8B2EC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8109CD"/>
    <w:multiLevelType w:val="hybridMultilevel"/>
    <w:tmpl w:val="2312B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484056">
    <w:abstractNumId w:val="6"/>
  </w:num>
  <w:num w:numId="2" w16cid:durableId="319889072">
    <w:abstractNumId w:val="3"/>
  </w:num>
  <w:num w:numId="3" w16cid:durableId="1692143329">
    <w:abstractNumId w:val="2"/>
  </w:num>
  <w:num w:numId="4" w16cid:durableId="1705791486">
    <w:abstractNumId w:val="1"/>
  </w:num>
  <w:num w:numId="5" w16cid:durableId="1955332460">
    <w:abstractNumId w:val="0"/>
  </w:num>
  <w:num w:numId="6" w16cid:durableId="1705868674">
    <w:abstractNumId w:val="8"/>
  </w:num>
  <w:num w:numId="7" w16cid:durableId="1177234852">
    <w:abstractNumId w:val="5"/>
  </w:num>
  <w:num w:numId="8" w16cid:durableId="153956651">
    <w:abstractNumId w:val="9"/>
  </w:num>
  <w:num w:numId="9" w16cid:durableId="81873963">
    <w:abstractNumId w:val="7"/>
  </w:num>
  <w:num w:numId="10" w16cid:durableId="18014622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B32"/>
    <w:rsid w:val="00196B4F"/>
    <w:rsid w:val="001C3B81"/>
    <w:rsid w:val="001F1E5C"/>
    <w:rsid w:val="00205C33"/>
    <w:rsid w:val="0025068B"/>
    <w:rsid w:val="002E5E90"/>
    <w:rsid w:val="002F47BD"/>
    <w:rsid w:val="00367F6C"/>
    <w:rsid w:val="00373352"/>
    <w:rsid w:val="003876E4"/>
    <w:rsid w:val="003A5AA6"/>
    <w:rsid w:val="003E16C0"/>
    <w:rsid w:val="0042414E"/>
    <w:rsid w:val="0043425D"/>
    <w:rsid w:val="00480C63"/>
    <w:rsid w:val="004D6ED8"/>
    <w:rsid w:val="004F4FAC"/>
    <w:rsid w:val="00564D5C"/>
    <w:rsid w:val="00596088"/>
    <w:rsid w:val="006164D4"/>
    <w:rsid w:val="00623B67"/>
    <w:rsid w:val="00644289"/>
    <w:rsid w:val="00655B32"/>
    <w:rsid w:val="0066254A"/>
    <w:rsid w:val="0067772F"/>
    <w:rsid w:val="006E0835"/>
    <w:rsid w:val="00742A59"/>
    <w:rsid w:val="00751D12"/>
    <w:rsid w:val="00752C0B"/>
    <w:rsid w:val="0078248F"/>
    <w:rsid w:val="007A1CDD"/>
    <w:rsid w:val="007A36D9"/>
    <w:rsid w:val="007F49E5"/>
    <w:rsid w:val="008101B5"/>
    <w:rsid w:val="00903726"/>
    <w:rsid w:val="00980A24"/>
    <w:rsid w:val="00AD357A"/>
    <w:rsid w:val="00B6602F"/>
    <w:rsid w:val="00B83394"/>
    <w:rsid w:val="00BD414B"/>
    <w:rsid w:val="00BD5EE2"/>
    <w:rsid w:val="00C079E3"/>
    <w:rsid w:val="00D81F89"/>
    <w:rsid w:val="00D83229"/>
    <w:rsid w:val="00DA6B41"/>
    <w:rsid w:val="00DE4EC5"/>
    <w:rsid w:val="00E0071F"/>
    <w:rsid w:val="00E268AE"/>
    <w:rsid w:val="00E60486"/>
    <w:rsid w:val="00EE4280"/>
    <w:rsid w:val="00F520A9"/>
    <w:rsid w:val="00FA4C75"/>
    <w:rsid w:val="00FA4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2EEA3"/>
  <w15:chartTrackingRefBased/>
  <w15:docId w15:val="{944604E2-F211-43F5-AC19-7AF1D6F09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5B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5B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55B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5B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5B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5B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5B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5B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5B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B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55B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55B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5B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5B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5B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5B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5B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5B32"/>
    <w:rPr>
      <w:rFonts w:eastAsiaTheme="majorEastAsia" w:cstheme="majorBidi"/>
      <w:color w:val="272727" w:themeColor="text1" w:themeTint="D8"/>
    </w:rPr>
  </w:style>
  <w:style w:type="paragraph" w:styleId="Title">
    <w:name w:val="Title"/>
    <w:basedOn w:val="Normal"/>
    <w:next w:val="Normal"/>
    <w:link w:val="TitleChar"/>
    <w:uiPriority w:val="10"/>
    <w:qFormat/>
    <w:rsid w:val="00655B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5B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5B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5B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5B32"/>
    <w:pPr>
      <w:spacing w:before="160"/>
      <w:jc w:val="center"/>
    </w:pPr>
    <w:rPr>
      <w:i/>
      <w:iCs/>
      <w:color w:val="404040" w:themeColor="text1" w:themeTint="BF"/>
    </w:rPr>
  </w:style>
  <w:style w:type="character" w:customStyle="1" w:styleId="QuoteChar">
    <w:name w:val="Quote Char"/>
    <w:basedOn w:val="DefaultParagraphFont"/>
    <w:link w:val="Quote"/>
    <w:uiPriority w:val="29"/>
    <w:rsid w:val="00655B32"/>
    <w:rPr>
      <w:i/>
      <w:iCs/>
      <w:color w:val="404040" w:themeColor="text1" w:themeTint="BF"/>
    </w:rPr>
  </w:style>
  <w:style w:type="paragraph" w:styleId="ListParagraph">
    <w:name w:val="List Paragraph"/>
    <w:basedOn w:val="Normal"/>
    <w:uiPriority w:val="34"/>
    <w:qFormat/>
    <w:rsid w:val="00655B32"/>
    <w:pPr>
      <w:ind w:left="720"/>
      <w:contextualSpacing/>
    </w:pPr>
  </w:style>
  <w:style w:type="character" w:styleId="IntenseEmphasis">
    <w:name w:val="Intense Emphasis"/>
    <w:basedOn w:val="DefaultParagraphFont"/>
    <w:uiPriority w:val="21"/>
    <w:qFormat/>
    <w:rsid w:val="00655B32"/>
    <w:rPr>
      <w:i/>
      <w:iCs/>
      <w:color w:val="0F4761" w:themeColor="accent1" w:themeShade="BF"/>
    </w:rPr>
  </w:style>
  <w:style w:type="paragraph" w:styleId="IntenseQuote">
    <w:name w:val="Intense Quote"/>
    <w:basedOn w:val="Normal"/>
    <w:next w:val="Normal"/>
    <w:link w:val="IntenseQuoteChar"/>
    <w:uiPriority w:val="30"/>
    <w:qFormat/>
    <w:rsid w:val="00655B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5B32"/>
    <w:rPr>
      <w:i/>
      <w:iCs/>
      <w:color w:val="0F4761" w:themeColor="accent1" w:themeShade="BF"/>
    </w:rPr>
  </w:style>
  <w:style w:type="character" w:styleId="IntenseReference">
    <w:name w:val="Intense Reference"/>
    <w:basedOn w:val="DefaultParagraphFont"/>
    <w:uiPriority w:val="32"/>
    <w:qFormat/>
    <w:rsid w:val="00655B32"/>
    <w:rPr>
      <w:b/>
      <w:bCs/>
      <w:smallCaps/>
      <w:color w:val="0F4761" w:themeColor="accent1" w:themeShade="BF"/>
      <w:spacing w:val="5"/>
    </w:rPr>
  </w:style>
  <w:style w:type="character" w:styleId="Hyperlink">
    <w:name w:val="Hyperlink"/>
    <w:basedOn w:val="DefaultParagraphFont"/>
    <w:uiPriority w:val="99"/>
    <w:unhideWhenUsed/>
    <w:rsid w:val="0067772F"/>
    <w:rPr>
      <w:color w:val="467886" w:themeColor="hyperlink"/>
      <w:u w:val="single"/>
    </w:rPr>
  </w:style>
  <w:style w:type="character" w:styleId="UnresolvedMention">
    <w:name w:val="Unresolved Mention"/>
    <w:basedOn w:val="DefaultParagraphFont"/>
    <w:uiPriority w:val="99"/>
    <w:semiHidden/>
    <w:unhideWhenUsed/>
    <w:rsid w:val="0067772F"/>
    <w:rPr>
      <w:color w:val="605E5C"/>
      <w:shd w:val="clear" w:color="auto" w:fill="E1DFDD"/>
    </w:rPr>
  </w:style>
  <w:style w:type="paragraph" w:styleId="Header">
    <w:name w:val="header"/>
    <w:basedOn w:val="Normal"/>
    <w:link w:val="HeaderChar"/>
    <w:uiPriority w:val="99"/>
    <w:unhideWhenUsed/>
    <w:rsid w:val="003733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352"/>
  </w:style>
  <w:style w:type="paragraph" w:styleId="Footer">
    <w:name w:val="footer"/>
    <w:basedOn w:val="Normal"/>
    <w:link w:val="FooterChar"/>
    <w:uiPriority w:val="99"/>
    <w:unhideWhenUsed/>
    <w:rsid w:val="003733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352"/>
  </w:style>
  <w:style w:type="paragraph" w:styleId="TOCHeading">
    <w:name w:val="TOC Heading"/>
    <w:basedOn w:val="Heading1"/>
    <w:next w:val="Normal"/>
    <w:uiPriority w:val="39"/>
    <w:unhideWhenUsed/>
    <w:qFormat/>
    <w:rsid w:val="00373352"/>
    <w:pPr>
      <w:spacing w:before="240" w:after="0"/>
      <w:outlineLvl w:val="9"/>
    </w:pPr>
    <w:rPr>
      <w:sz w:val="32"/>
      <w:szCs w:val="32"/>
      <w:lang w:val="en-US"/>
    </w:rPr>
  </w:style>
  <w:style w:type="paragraph" w:styleId="TOC1">
    <w:name w:val="toc 1"/>
    <w:basedOn w:val="Normal"/>
    <w:next w:val="Normal"/>
    <w:autoRedefine/>
    <w:uiPriority w:val="39"/>
    <w:unhideWhenUsed/>
    <w:rsid w:val="00373352"/>
    <w:pPr>
      <w:spacing w:after="100"/>
    </w:pPr>
  </w:style>
  <w:style w:type="paragraph" w:styleId="TOC2">
    <w:name w:val="toc 2"/>
    <w:basedOn w:val="Normal"/>
    <w:next w:val="Normal"/>
    <w:autoRedefine/>
    <w:uiPriority w:val="39"/>
    <w:unhideWhenUsed/>
    <w:rsid w:val="00373352"/>
    <w:pPr>
      <w:spacing w:after="100"/>
      <w:ind w:left="220"/>
    </w:pPr>
  </w:style>
  <w:style w:type="paragraph" w:styleId="TOC3">
    <w:name w:val="toc 3"/>
    <w:basedOn w:val="Normal"/>
    <w:next w:val="Normal"/>
    <w:autoRedefine/>
    <w:uiPriority w:val="39"/>
    <w:unhideWhenUsed/>
    <w:rsid w:val="00373352"/>
    <w:pPr>
      <w:spacing w:after="100"/>
      <w:ind w:left="440"/>
    </w:pPr>
  </w:style>
  <w:style w:type="character" w:styleId="FollowedHyperlink">
    <w:name w:val="FollowedHyperlink"/>
    <w:basedOn w:val="DefaultParagraphFont"/>
    <w:uiPriority w:val="99"/>
    <w:semiHidden/>
    <w:unhideWhenUsed/>
    <w:rsid w:val="002F47BD"/>
    <w:rPr>
      <w:color w:val="96607D" w:themeColor="followedHyperlink"/>
      <w:u w:val="single"/>
    </w:rPr>
  </w:style>
  <w:style w:type="table" w:styleId="TableGrid">
    <w:name w:val="Table Grid"/>
    <w:basedOn w:val="TableNormal"/>
    <w:uiPriority w:val="39"/>
    <w:rsid w:val="00662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s11365-016-0411-x"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me-digital-adoption-taskforce-final-report/sme-digital-adoption-taskforce-final-report" TargetMode="External"/><Relationship Id="rId17" Type="http://schemas.openxmlformats.org/officeDocument/2006/relationships/hyperlink" Target="https://www.ofcom.org.uk/siteassets/resources/documents/research-and-data/multi-sector/infrastructure-research/connected-nations-2025/connected-nations-2025-england-report.pdf?v=407943" TargetMode="External"/><Relationship Id="rId2" Type="http://schemas.openxmlformats.org/officeDocument/2006/relationships/numbering" Target="numbering.xml"/><Relationship Id="rId16" Type="http://schemas.openxmlformats.org/officeDocument/2006/relationships/hyperlink" Target="https://doi.org/10.1509/jm.15.04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statistics/business-population-estimates-2025/business-population-estimates-for-the-uk-and-regions-2025-statistical-release" TargetMode="External"/><Relationship Id="rId5" Type="http://schemas.openxmlformats.org/officeDocument/2006/relationships/webSettings" Target="webSettings.xml"/><Relationship Id="rId15" Type="http://schemas.openxmlformats.org/officeDocument/2006/relationships/hyperlink" Target="https://designthinking.ideo.com/"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oodle.uwtsd.ac.uk/user/view.php?id=55548&amp;course=13031" TargetMode="External"/><Relationship Id="rId14" Type="http://schemas.openxmlformats.org/officeDocument/2006/relationships/hyperlink" Target="https://web.stanford.edu/~mshanks/MichaelShanks/files/50955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FF836-84C0-45E2-8BA7-7CC9610E4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4327</Words>
  <Characters>24668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Souza Teixeira</dc:creator>
  <cp:keywords/>
  <dc:description/>
  <cp:lastModifiedBy>Cristina Souza Teixeira</cp:lastModifiedBy>
  <cp:revision>13</cp:revision>
  <dcterms:created xsi:type="dcterms:W3CDTF">2026-08-17T18:56:00Z</dcterms:created>
  <dcterms:modified xsi:type="dcterms:W3CDTF">2026-08-21T15:27:00Z</dcterms:modified>
</cp:coreProperties>
</file>