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27274" w14:textId="77777777" w:rsidR="001B65E4" w:rsidRDefault="001B65E4" w:rsidP="001B65E4">
      <w:pPr>
        <w:jc w:val="center"/>
      </w:pPr>
      <w:bookmarkStart w:id="0" w:name="_Toc87387464"/>
      <w:bookmarkStart w:id="1" w:name="_Toc87431033"/>
      <w:bookmarkStart w:id="2" w:name="_Hlk86771306"/>
      <w:bookmarkStart w:id="3" w:name="_Hlk86771270"/>
      <w:r>
        <w:rPr>
          <w:noProof/>
          <w:lang w:val="en-GB" w:eastAsia="en-GB"/>
        </w:rPr>
        <w:drawing>
          <wp:inline distT="0" distB="0" distL="0" distR="0" wp14:anchorId="64DBFA5F" wp14:editId="6620F1A4">
            <wp:extent cx="2294255" cy="800100"/>
            <wp:effectExtent l="0" t="0" r="6985" b="7620"/>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294255" cy="800100"/>
                    </a:xfrm>
                    <a:prstGeom prst="rect">
                      <a:avLst/>
                    </a:prstGeom>
                    <a:solidFill>
                      <a:srgbClr val="FFFFFF"/>
                    </a:solidFill>
                    <a:ln>
                      <a:noFill/>
                    </a:ln>
                  </pic:spPr>
                </pic:pic>
              </a:graphicData>
            </a:graphic>
          </wp:inline>
        </w:drawing>
      </w:r>
    </w:p>
    <w:p w14:paraId="2B9DD0D7" w14:textId="77777777" w:rsidR="001B65E4" w:rsidRDefault="001B65E4" w:rsidP="001B65E4">
      <w:pPr>
        <w:jc w:val="center"/>
      </w:pPr>
    </w:p>
    <w:p w14:paraId="606195F4" w14:textId="77777777" w:rsidR="001B65E4" w:rsidRDefault="001B65E4" w:rsidP="001B65E4">
      <w:pPr>
        <w:jc w:val="center"/>
      </w:pPr>
    </w:p>
    <w:p w14:paraId="467C4B8F" w14:textId="296B8943" w:rsidR="001E2CE0" w:rsidRDefault="001E2CE0" w:rsidP="001E2CE0">
      <w:pPr>
        <w:pStyle w:val="1"/>
      </w:pPr>
      <w:r>
        <w:t xml:space="preserve">Design of human-computer interaction software based on optical fiber sensing technology </w:t>
      </w:r>
    </w:p>
    <w:p w14:paraId="38982F60" w14:textId="77777777" w:rsidR="001B65E4" w:rsidRPr="001E2CE0" w:rsidRDefault="001B65E4" w:rsidP="001B65E4"/>
    <w:p w14:paraId="415E54E2" w14:textId="77777777" w:rsidR="001B65E4" w:rsidRDefault="001B65E4" w:rsidP="001B65E4"/>
    <w:p w14:paraId="5AEB483A" w14:textId="77777777" w:rsidR="001B65E4" w:rsidRDefault="001B65E4" w:rsidP="001B65E4"/>
    <w:p w14:paraId="0F3EC904" w14:textId="77777777" w:rsidR="001B65E4" w:rsidRDefault="001B65E4" w:rsidP="001B65E4"/>
    <w:p w14:paraId="76B2602A" w14:textId="77777777" w:rsidR="001B65E4" w:rsidRDefault="001B65E4" w:rsidP="001B65E4">
      <w:pPr>
        <w:jc w:val="center"/>
      </w:pPr>
    </w:p>
    <w:p w14:paraId="34201090" w14:textId="77777777" w:rsidR="001B65E4" w:rsidRDefault="001B65E4" w:rsidP="001B65E4">
      <w:pPr>
        <w:jc w:val="center"/>
      </w:pPr>
      <w:r>
        <w:t>by</w:t>
      </w:r>
    </w:p>
    <w:p w14:paraId="4D282DF7" w14:textId="355EEBC8" w:rsidR="001B65E4" w:rsidRDefault="001B65E4" w:rsidP="001B65E4">
      <w:pPr>
        <w:jc w:val="center"/>
        <w:rPr>
          <w:rFonts w:eastAsia="宋体"/>
        </w:rPr>
      </w:pPr>
      <w:r>
        <w:rPr>
          <w:rFonts w:eastAsia="宋体"/>
        </w:rPr>
        <w:t>Z</w:t>
      </w:r>
      <w:r>
        <w:rPr>
          <w:rFonts w:eastAsia="宋体" w:hint="eastAsia"/>
        </w:rPr>
        <w:t>o</w:t>
      </w:r>
      <w:r>
        <w:rPr>
          <w:rFonts w:eastAsia="宋体"/>
        </w:rPr>
        <w:t>ng Chen</w:t>
      </w:r>
    </w:p>
    <w:p w14:paraId="6DF7D198" w14:textId="77777777" w:rsidR="00E83D53" w:rsidRPr="00DE5D7F" w:rsidRDefault="00E83D53" w:rsidP="00E83D53">
      <w:pPr>
        <w:jc w:val="center"/>
        <w:rPr>
          <w:sz w:val="24"/>
          <w:szCs w:val="24"/>
        </w:rPr>
      </w:pPr>
      <w:r>
        <w:rPr>
          <w:rFonts w:eastAsia="Times New Roman" w:hAnsi="Times New Roman" w:cs="Times New Roman"/>
          <w:sz w:val="24"/>
          <w:szCs w:val="24"/>
        </w:rPr>
        <w:t>200673</w:t>
      </w:r>
    </w:p>
    <w:p w14:paraId="19784BC7" w14:textId="77777777" w:rsidR="001B65E4" w:rsidRDefault="001B65E4" w:rsidP="001B65E4">
      <w:pPr>
        <w:jc w:val="center"/>
        <w:rPr>
          <w:rFonts w:eastAsia="宋体"/>
        </w:rPr>
      </w:pPr>
    </w:p>
    <w:p w14:paraId="36FFCC1D" w14:textId="77777777" w:rsidR="001B65E4" w:rsidRDefault="001B65E4" w:rsidP="001B65E4">
      <w:pPr>
        <w:jc w:val="center"/>
        <w:rPr>
          <w:rFonts w:eastAsia="宋体"/>
        </w:rPr>
      </w:pPr>
    </w:p>
    <w:p w14:paraId="070EEEC1" w14:textId="62EA2745" w:rsidR="00246625" w:rsidRPr="00246625" w:rsidRDefault="001B65E4" w:rsidP="00246625">
      <w:pPr>
        <w:widowControl/>
        <w:jc w:val="center"/>
        <w:rPr>
          <w:rFonts w:ascii="等线" w:eastAsia="等线" w:hAnsi="等线" w:cs="宋体"/>
          <w:color w:val="000000"/>
          <w:kern w:val="0"/>
          <w:sz w:val="22"/>
        </w:rPr>
      </w:pPr>
      <w:r>
        <w:t xml:space="preserve">Supervisor: </w:t>
      </w:r>
      <w:r w:rsidR="00246625" w:rsidRPr="00246625">
        <w:rPr>
          <w:rFonts w:ascii="等线" w:eastAsia="等线" w:hAnsi="等线" w:cs="宋体" w:hint="eastAsia"/>
          <w:color w:val="000000"/>
          <w:kern w:val="0"/>
          <w:sz w:val="22"/>
        </w:rPr>
        <w:t>Stephen Hole</w:t>
      </w:r>
    </w:p>
    <w:p w14:paraId="0E463E91" w14:textId="4E746854" w:rsidR="001B65E4" w:rsidRDefault="001B65E4" w:rsidP="001B65E4">
      <w:pPr>
        <w:jc w:val="center"/>
        <w:rPr>
          <w:rFonts w:eastAsia="宋体"/>
        </w:rPr>
      </w:pPr>
    </w:p>
    <w:p w14:paraId="37DB05D6" w14:textId="77777777" w:rsidR="001B65E4" w:rsidRDefault="001B65E4" w:rsidP="001B65E4">
      <w:pPr>
        <w:jc w:val="center"/>
      </w:pPr>
    </w:p>
    <w:p w14:paraId="687BAF51" w14:textId="77777777" w:rsidR="001B65E4" w:rsidRDefault="001B65E4" w:rsidP="001B65E4">
      <w:pPr>
        <w:jc w:val="center"/>
      </w:pPr>
    </w:p>
    <w:p w14:paraId="6C01A8B0" w14:textId="77777777" w:rsidR="001B65E4" w:rsidRDefault="001B65E4" w:rsidP="001B65E4">
      <w:pPr>
        <w:jc w:val="center"/>
      </w:pPr>
    </w:p>
    <w:p w14:paraId="16B16838" w14:textId="77777777" w:rsidR="001B65E4" w:rsidRDefault="001B65E4" w:rsidP="001B65E4">
      <w:pPr>
        <w:jc w:val="center"/>
      </w:pPr>
    </w:p>
    <w:p w14:paraId="2EF7DE9F" w14:textId="77777777" w:rsidR="001B65E4" w:rsidRDefault="001B65E4" w:rsidP="001B65E4">
      <w:pPr>
        <w:jc w:val="center"/>
      </w:pPr>
    </w:p>
    <w:p w14:paraId="76244F07" w14:textId="77777777" w:rsidR="001B65E4" w:rsidRDefault="001B65E4" w:rsidP="001B65E4">
      <w:pPr>
        <w:jc w:val="center"/>
      </w:pPr>
    </w:p>
    <w:p w14:paraId="69F8B481" w14:textId="77777777" w:rsidR="001B65E4" w:rsidRDefault="001B65E4" w:rsidP="001B65E4">
      <w:pPr>
        <w:jc w:val="center"/>
      </w:pPr>
    </w:p>
    <w:p w14:paraId="0531A789" w14:textId="77777777" w:rsidR="001B65E4" w:rsidRDefault="001B65E4" w:rsidP="001B65E4"/>
    <w:p w14:paraId="5CF4F11C" w14:textId="77777777" w:rsidR="001B65E4" w:rsidRDefault="001B65E4" w:rsidP="001B65E4">
      <w:pPr>
        <w:jc w:val="center"/>
      </w:pPr>
    </w:p>
    <w:p w14:paraId="1D619DA3" w14:textId="77777777" w:rsidR="001B65E4" w:rsidRDefault="001B65E4" w:rsidP="001B65E4">
      <w:pPr>
        <w:jc w:val="center"/>
        <w:rPr>
          <w:rFonts w:hint="eastAsia"/>
        </w:rPr>
      </w:pPr>
    </w:p>
    <w:p w14:paraId="44E946C3" w14:textId="77777777" w:rsidR="001B65E4" w:rsidRDefault="001B65E4" w:rsidP="001B65E4">
      <w:pPr>
        <w:jc w:val="center"/>
      </w:pPr>
    </w:p>
    <w:p w14:paraId="444C8ACB" w14:textId="55E785C4" w:rsidR="001B65E4" w:rsidRDefault="001B65E4" w:rsidP="001B65E4">
      <w:pPr>
        <w:jc w:val="center"/>
        <w:rPr>
          <w:rFonts w:eastAsia="宋体"/>
        </w:rPr>
      </w:pPr>
      <w:r>
        <w:t xml:space="preserve">Project submitted as part of the requirements for the award of </w:t>
      </w:r>
      <w:r>
        <w:br/>
        <w:t xml:space="preserve">MSc </w:t>
      </w:r>
      <w:r w:rsidR="00E83D53" w:rsidRPr="00771CB2">
        <w:rPr>
          <w:i/>
          <w:color w:val="000000" w:themeColor="text1"/>
          <w:highlight w:val="yellow"/>
          <w:u w:val="single"/>
        </w:rPr>
        <w:t>Applied Computing</w:t>
      </w:r>
    </w:p>
    <w:p w14:paraId="4775736C" w14:textId="77777777" w:rsidR="001B65E4" w:rsidRDefault="001B65E4" w:rsidP="001B65E4">
      <w:pPr>
        <w:jc w:val="center"/>
      </w:pPr>
    </w:p>
    <w:p w14:paraId="7FD9E2BA" w14:textId="77777777" w:rsidR="001B65E4" w:rsidRDefault="001B65E4" w:rsidP="001B65E4">
      <w:pPr>
        <w:jc w:val="center"/>
        <w:rPr>
          <w:rFonts w:eastAsia="宋体"/>
        </w:rPr>
      </w:pPr>
      <w:r>
        <w:t>November 202</w:t>
      </w:r>
      <w:r>
        <w:rPr>
          <w:rFonts w:eastAsia="宋体" w:hint="eastAsia"/>
        </w:rPr>
        <w:t>1</w:t>
      </w:r>
    </w:p>
    <w:p w14:paraId="3EB05EB7" w14:textId="77777777" w:rsidR="001E2CE0" w:rsidRPr="005B638E" w:rsidRDefault="001E2CE0" w:rsidP="001E2CE0">
      <w:pPr>
        <w:pStyle w:val="1"/>
      </w:pPr>
      <w:r w:rsidRPr="005B638E">
        <w:lastRenderedPageBreak/>
        <w:t xml:space="preserve">DECLARATION </w:t>
      </w:r>
    </w:p>
    <w:p w14:paraId="0F2E692D" w14:textId="77777777" w:rsidR="001E2CE0" w:rsidRPr="005B638E" w:rsidRDefault="001E2CE0" w:rsidP="001E2CE0">
      <w:pPr>
        <w:rPr>
          <w:color w:val="000000" w:themeColor="text1"/>
        </w:rPr>
      </w:pPr>
    </w:p>
    <w:p w14:paraId="02859CE6" w14:textId="77777777" w:rsidR="001E2CE0" w:rsidRPr="005B638E" w:rsidRDefault="001E2CE0" w:rsidP="001E2CE0">
      <w:pPr>
        <w:rPr>
          <w:color w:val="000000" w:themeColor="text1"/>
        </w:rPr>
      </w:pPr>
    </w:p>
    <w:p w14:paraId="5AE0C3D9" w14:textId="77777777" w:rsidR="001E2CE0" w:rsidRPr="005B638E" w:rsidRDefault="001E2CE0" w:rsidP="001E2CE0">
      <w:pPr>
        <w:rPr>
          <w:color w:val="000000" w:themeColor="text1"/>
        </w:rPr>
      </w:pPr>
      <w:r w:rsidRPr="005B638E">
        <w:rPr>
          <w:b/>
          <w:bCs/>
          <w:color w:val="000000" w:themeColor="text1"/>
        </w:rPr>
        <w:t xml:space="preserve"> </w:t>
      </w:r>
    </w:p>
    <w:p w14:paraId="7BC640AF" w14:textId="658EF6AB" w:rsidR="001E2CE0" w:rsidRPr="005B638E" w:rsidRDefault="001E2CE0" w:rsidP="001E2CE0">
      <w:pPr>
        <w:rPr>
          <w:color w:val="000000" w:themeColor="text1"/>
        </w:rPr>
      </w:pPr>
      <w:r w:rsidRPr="005B638E">
        <w:rPr>
          <w:color w:val="000000" w:themeColor="text1"/>
        </w:rPr>
        <w:t>I</w:t>
      </w:r>
      <w:r>
        <w:rPr>
          <w:color w:val="000000" w:themeColor="text1"/>
        </w:rPr>
        <w:t xml:space="preserve"> </w:t>
      </w:r>
      <w:r w:rsidRPr="001E2CE0">
        <w:rPr>
          <w:color w:val="000000" w:themeColor="text1"/>
          <w:u w:val="single"/>
        </w:rPr>
        <w:t>Zong Chen</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7FAC7D25" w14:textId="77777777" w:rsidR="001E2CE0" w:rsidRPr="005B638E" w:rsidRDefault="001E2CE0" w:rsidP="001E2CE0">
      <w:pPr>
        <w:rPr>
          <w:color w:val="000000" w:themeColor="text1"/>
        </w:rPr>
      </w:pPr>
      <w:r w:rsidRPr="005B638E">
        <w:rPr>
          <w:color w:val="000000" w:themeColor="text1"/>
        </w:rPr>
        <w:t xml:space="preserve"> </w:t>
      </w:r>
    </w:p>
    <w:p w14:paraId="1749F326" w14:textId="77777777" w:rsidR="001E2CE0" w:rsidRPr="005B638E" w:rsidRDefault="001E2CE0" w:rsidP="001E2CE0">
      <w:pPr>
        <w:rPr>
          <w:color w:val="000000" w:themeColor="text1"/>
        </w:rPr>
      </w:pPr>
      <w:r w:rsidRPr="005B638E">
        <w:rPr>
          <w:color w:val="000000" w:themeColor="text1"/>
        </w:rPr>
        <w:t xml:space="preserve"> </w:t>
      </w:r>
    </w:p>
    <w:p w14:paraId="0B01B247" w14:textId="77777777" w:rsidR="001E2CE0" w:rsidRPr="005B638E" w:rsidRDefault="001E2CE0" w:rsidP="001E2CE0">
      <w:pPr>
        <w:rPr>
          <w:color w:val="000000" w:themeColor="text1"/>
        </w:rPr>
      </w:pPr>
      <w:r w:rsidRPr="005B638E">
        <w:rPr>
          <w:color w:val="000000" w:themeColor="text1"/>
        </w:rPr>
        <w:t xml:space="preserve">This work has not previously been accepted as part of any other degree submission. </w:t>
      </w:r>
    </w:p>
    <w:p w14:paraId="5B210D7B" w14:textId="77777777" w:rsidR="001E2CE0" w:rsidRPr="005B638E" w:rsidRDefault="001E2CE0" w:rsidP="001E2CE0">
      <w:pPr>
        <w:rPr>
          <w:color w:val="000000" w:themeColor="text1"/>
        </w:rPr>
      </w:pPr>
      <w:r w:rsidRPr="005B638E">
        <w:rPr>
          <w:color w:val="000000" w:themeColor="text1"/>
        </w:rPr>
        <w:t xml:space="preserve"> </w:t>
      </w:r>
    </w:p>
    <w:p w14:paraId="1E0F10A9" w14:textId="77777777" w:rsidR="001E2CE0" w:rsidRPr="005B638E" w:rsidRDefault="001E2CE0" w:rsidP="001E2CE0">
      <w:pPr>
        <w:rPr>
          <w:color w:val="000000" w:themeColor="text1"/>
        </w:rPr>
      </w:pPr>
      <w:r w:rsidRPr="005B638E">
        <w:rPr>
          <w:color w:val="000000" w:themeColor="text1"/>
        </w:rPr>
        <w:t xml:space="preserve"> </w:t>
      </w:r>
    </w:p>
    <w:p w14:paraId="42FEE93A" w14:textId="77777777" w:rsidR="001E2CE0" w:rsidRPr="005B638E" w:rsidRDefault="001E2CE0" w:rsidP="001E2CE0">
      <w:pPr>
        <w:rPr>
          <w:color w:val="000000" w:themeColor="text1"/>
        </w:rPr>
      </w:pPr>
    </w:p>
    <w:p w14:paraId="48463B00" w14:textId="06780165" w:rsidR="001E2CE0" w:rsidRPr="005B638E" w:rsidRDefault="001E2CE0" w:rsidP="001E2CE0">
      <w:pPr>
        <w:rPr>
          <w:color w:val="000000" w:themeColor="text1"/>
        </w:rPr>
      </w:pPr>
      <w:r w:rsidRPr="005B638E">
        <w:rPr>
          <w:color w:val="000000" w:themeColor="text1"/>
        </w:rPr>
        <w:t xml:space="preserve"> </w:t>
      </w:r>
      <w:r>
        <w:rPr>
          <w:color w:val="000000" w:themeColor="text1"/>
        </w:rPr>
        <w:t xml:space="preserve">             </w:t>
      </w:r>
    </w:p>
    <w:p w14:paraId="49523C2D" w14:textId="130ACED0" w:rsidR="001E2CE0" w:rsidRPr="005B638E" w:rsidRDefault="001E2CE0" w:rsidP="001E2CE0">
      <w:pPr>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w:t>
      </w:r>
      <w:r w:rsidRPr="001E2CE0">
        <w:rPr>
          <w:b/>
          <w:bCs/>
          <w:i/>
          <w:iCs/>
          <w:noProof/>
          <w:color w:val="000000" w:themeColor="text1"/>
        </w:rPr>
        <w:t xml:space="preserve"> </w:t>
      </w:r>
      <w:r w:rsidRPr="001E2CE0">
        <w:rPr>
          <w:b/>
          <w:bCs/>
          <w:i/>
          <w:iCs/>
          <w:noProof/>
          <w:color w:val="000000" w:themeColor="text1"/>
        </w:rPr>
        <w:drawing>
          <wp:inline distT="0" distB="0" distL="0" distR="0" wp14:anchorId="7CA5DD59" wp14:editId="0229A77B">
            <wp:extent cx="800100" cy="401266"/>
            <wp:effectExtent l="0" t="0" r="0" b="0"/>
            <wp:docPr id="28" name="图片 28" descr="C:\Users\13886\AppData\Local\Temp\16366171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886\AppData\Local\Temp\163661716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4174" cy="408324"/>
                    </a:xfrm>
                    <a:prstGeom prst="rect">
                      <a:avLst/>
                    </a:prstGeom>
                    <a:noFill/>
                    <a:ln>
                      <a:noFill/>
                    </a:ln>
                  </pic:spPr>
                </pic:pic>
              </a:graphicData>
            </a:graphic>
          </wp:inline>
        </w:drawing>
      </w:r>
      <w:r w:rsidRPr="005B638E">
        <w:rPr>
          <w:b/>
          <w:bCs/>
          <w:i/>
          <w:iCs/>
          <w:color w:val="000000" w:themeColor="text1"/>
        </w:rPr>
        <w:t xml:space="preserve">.............................. </w:t>
      </w:r>
    </w:p>
    <w:p w14:paraId="72DB67A1" w14:textId="77777777" w:rsidR="001E2CE0" w:rsidRPr="005B638E" w:rsidRDefault="001E2CE0" w:rsidP="001E2CE0">
      <w:pPr>
        <w:ind w:left="1440"/>
        <w:rPr>
          <w:color w:val="000000" w:themeColor="text1"/>
        </w:rPr>
      </w:pPr>
      <w:r w:rsidRPr="005B638E">
        <w:rPr>
          <w:b/>
          <w:bCs/>
          <w:i/>
          <w:iCs/>
          <w:color w:val="000000" w:themeColor="text1"/>
        </w:rPr>
        <w:t xml:space="preserve"> </w:t>
      </w:r>
    </w:p>
    <w:p w14:paraId="66239129" w14:textId="77777777" w:rsidR="001E2CE0" w:rsidRPr="005B638E" w:rsidRDefault="001E2CE0" w:rsidP="001E2CE0">
      <w:pPr>
        <w:ind w:left="1440"/>
        <w:rPr>
          <w:color w:val="000000" w:themeColor="text1"/>
        </w:rPr>
      </w:pPr>
      <w:r w:rsidRPr="005B638E">
        <w:rPr>
          <w:b/>
          <w:bCs/>
          <w:i/>
          <w:iCs/>
          <w:color w:val="000000" w:themeColor="text1"/>
        </w:rPr>
        <w:t xml:space="preserve"> </w:t>
      </w:r>
    </w:p>
    <w:p w14:paraId="7D84AD87" w14:textId="28913621" w:rsidR="001E2CE0" w:rsidRPr="005B638E" w:rsidRDefault="001E2CE0" w:rsidP="001E2CE0">
      <w:pPr>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2021/11/11</w:t>
      </w:r>
      <w:r w:rsidRPr="005B638E">
        <w:rPr>
          <w:b/>
          <w:bCs/>
          <w:i/>
          <w:iCs/>
          <w:color w:val="000000" w:themeColor="text1"/>
        </w:rPr>
        <w:t xml:space="preserve">........................................... </w:t>
      </w:r>
    </w:p>
    <w:p w14:paraId="660219DD" w14:textId="77777777" w:rsidR="001E2CE0" w:rsidRPr="005B638E" w:rsidRDefault="001E2CE0" w:rsidP="001E2CE0">
      <w:pPr>
        <w:ind w:left="1440"/>
        <w:rPr>
          <w:color w:val="000000" w:themeColor="text1"/>
        </w:rPr>
      </w:pPr>
      <w:r w:rsidRPr="005B638E">
        <w:rPr>
          <w:b/>
          <w:bCs/>
          <w:i/>
          <w:iCs/>
          <w:color w:val="000000" w:themeColor="text1"/>
        </w:rPr>
        <w:t xml:space="preserve"> </w:t>
      </w:r>
    </w:p>
    <w:p w14:paraId="79A71D01" w14:textId="77777777" w:rsidR="001E2CE0" w:rsidRPr="005B638E" w:rsidRDefault="001E2CE0" w:rsidP="001E2CE0">
      <w:pPr>
        <w:ind w:left="1440"/>
        <w:rPr>
          <w:color w:val="000000" w:themeColor="text1"/>
        </w:rPr>
      </w:pPr>
      <w:r w:rsidRPr="005B638E">
        <w:rPr>
          <w:b/>
          <w:bCs/>
          <w:i/>
          <w:iCs/>
          <w:color w:val="000000" w:themeColor="text1"/>
        </w:rPr>
        <w:t xml:space="preserve"> </w:t>
      </w:r>
    </w:p>
    <w:p w14:paraId="6BDE2BF8" w14:textId="77777777" w:rsidR="001E2CE0" w:rsidRDefault="001E2CE0" w:rsidP="001E2CE0">
      <w:pPr>
        <w:rPr>
          <w:rFonts w:hint="eastAsia"/>
          <w:color w:val="000000" w:themeColor="text1"/>
        </w:rPr>
      </w:pPr>
    </w:p>
    <w:p w14:paraId="4549A7F4" w14:textId="77777777" w:rsidR="001E2CE0" w:rsidRPr="008D3E3F" w:rsidRDefault="001E2CE0" w:rsidP="001E2CE0">
      <w:pPr>
        <w:rPr>
          <w:rFonts w:cs="Arial"/>
          <w:b/>
          <w:bCs/>
          <w:color w:val="000000" w:themeColor="text1"/>
          <w:kern w:val="32"/>
        </w:rPr>
      </w:pPr>
    </w:p>
    <w:p w14:paraId="35BD13FB" w14:textId="77777777" w:rsidR="001E2CE0" w:rsidRPr="005B638E" w:rsidRDefault="001E2CE0" w:rsidP="001E2CE0">
      <w:pPr>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31B463F1" w14:textId="77777777" w:rsidR="001E2CE0" w:rsidRPr="005B638E" w:rsidRDefault="001E2CE0" w:rsidP="001E2CE0">
      <w:pPr>
        <w:autoSpaceDE w:val="0"/>
        <w:autoSpaceDN w:val="0"/>
        <w:adjustRightInd w:val="0"/>
        <w:ind w:left="1440"/>
        <w:rPr>
          <w:b/>
          <w:bCs/>
          <w:i/>
          <w:iCs/>
          <w:color w:val="000000" w:themeColor="text1"/>
        </w:rPr>
      </w:pPr>
    </w:p>
    <w:p w14:paraId="706AF3A2" w14:textId="29092344" w:rsidR="001E2CE0" w:rsidRDefault="001E2CE0" w:rsidP="001E2CE0">
      <w:pPr>
        <w:autoSpaceDE w:val="0"/>
        <w:autoSpaceDN w:val="0"/>
        <w:adjustRightInd w:val="0"/>
        <w:ind w:left="1440"/>
        <w:rPr>
          <w:b/>
          <w:bCs/>
          <w:i/>
          <w:iCs/>
          <w:color w:val="000000" w:themeColor="text1"/>
        </w:rPr>
      </w:pPr>
    </w:p>
    <w:p w14:paraId="5E9AA6A4" w14:textId="77777777" w:rsidR="00E83D53" w:rsidRPr="005B638E" w:rsidRDefault="00E83D53" w:rsidP="001E2CE0">
      <w:pPr>
        <w:autoSpaceDE w:val="0"/>
        <w:autoSpaceDN w:val="0"/>
        <w:adjustRightInd w:val="0"/>
        <w:ind w:left="1440"/>
        <w:rPr>
          <w:rFonts w:hint="eastAsia"/>
          <w:b/>
          <w:bCs/>
          <w:i/>
          <w:iCs/>
          <w:color w:val="000000" w:themeColor="text1"/>
        </w:rPr>
      </w:pPr>
    </w:p>
    <w:p w14:paraId="52117AF2" w14:textId="77777777" w:rsidR="001E2CE0" w:rsidRPr="005B638E" w:rsidRDefault="001E2CE0" w:rsidP="001E2CE0">
      <w:pPr>
        <w:autoSpaceDE w:val="0"/>
        <w:autoSpaceDN w:val="0"/>
        <w:adjustRightInd w:val="0"/>
        <w:ind w:left="1440"/>
        <w:rPr>
          <w:b/>
          <w:bCs/>
          <w:i/>
          <w:iCs/>
          <w:color w:val="000000" w:themeColor="text1"/>
        </w:rPr>
      </w:pPr>
    </w:p>
    <w:p w14:paraId="2F5A6309" w14:textId="31397029" w:rsidR="001E2CE0" w:rsidRPr="00E83D53" w:rsidRDefault="001E2CE0" w:rsidP="00E83D53">
      <w:pPr>
        <w:spacing w:after="40"/>
        <w:rPr>
          <w:rFonts w:hint="eastAsia"/>
          <w:color w:val="000000" w:themeColor="text1"/>
        </w:rPr>
      </w:pPr>
      <w:r w:rsidRPr="005B638E">
        <w:rPr>
          <w:b/>
          <w:bCs/>
          <w:color w:val="000000" w:themeColor="text1"/>
        </w:rPr>
        <w:t>I</w:t>
      </w:r>
      <w:r>
        <w:rPr>
          <w:color w:val="000000" w:themeColor="text1"/>
        </w:rPr>
        <w:t xml:space="preserve"> </w:t>
      </w:r>
      <w:r w:rsidRPr="001E2CE0">
        <w:rPr>
          <w:color w:val="000000" w:themeColor="text1"/>
          <w:u w:val="single"/>
        </w:rPr>
        <w:t xml:space="preserve">Zong </w:t>
      </w:r>
      <w:proofErr w:type="gramStart"/>
      <w:r w:rsidRPr="001E2CE0">
        <w:rPr>
          <w:color w:val="000000" w:themeColor="text1"/>
          <w:u w:val="single"/>
        </w:rPr>
        <w:t>Chen</w:t>
      </w:r>
      <w:r w:rsidRPr="005B638E">
        <w:rPr>
          <w:color w:val="000000" w:themeColor="text1"/>
        </w:rPr>
        <w:t xml:space="preserve">  hereby</w:t>
      </w:r>
      <w:proofErr w:type="gramEnd"/>
      <w:r w:rsidRPr="005B638E">
        <w:rPr>
          <w:color w:val="000000" w:themeColor="text1"/>
        </w:rPr>
        <w:t xml:space="preserve"> consent that my Project, submitted in candidature for the </w:t>
      </w:r>
      <w:r w:rsidRPr="00771CB2">
        <w:rPr>
          <w:i/>
          <w:color w:val="000000" w:themeColor="text1"/>
          <w:highlight w:val="yellow"/>
          <w:u w:val="single"/>
        </w:rPr>
        <w:t>M.Sc. Applied Computing</w:t>
      </w:r>
      <w:r>
        <w:rPr>
          <w:color w:val="000000" w:themeColor="text1"/>
        </w:rPr>
        <w:t xml:space="preserve"> </w:t>
      </w:r>
      <w:r w:rsidRPr="00771CB2">
        <w:rPr>
          <w:color w:val="000000" w:themeColor="text1"/>
        </w:rPr>
        <w:t>degree</w:t>
      </w:r>
      <w:r w:rsidRPr="005B638E">
        <w:rPr>
          <w:color w:val="000000" w:themeColor="text1"/>
        </w:rPr>
        <w:t xml:space="preserve">, if successful, may be made available for inter-library loan or photocopying (subject to the law of copyright), and that the title and abstract may be made available to outside </w:t>
      </w:r>
      <w:proofErr w:type="spellStart"/>
      <w:r w:rsidRPr="005B638E">
        <w:rPr>
          <w:color w:val="000000" w:themeColor="text1"/>
        </w:rPr>
        <w:t>organisations</w:t>
      </w:r>
      <w:proofErr w:type="spellEnd"/>
      <w:r w:rsidRPr="005B638E">
        <w:rPr>
          <w:color w:val="000000" w:themeColor="text1"/>
        </w:rPr>
        <w:t xml:space="preserve">. </w:t>
      </w:r>
    </w:p>
    <w:p w14:paraId="39961AD3" w14:textId="61429FEF" w:rsidR="001E2CE0" w:rsidRPr="005B638E" w:rsidRDefault="001E2CE0" w:rsidP="001E2CE0">
      <w:pPr>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w:t>
      </w:r>
      <w:r w:rsidRPr="001E2CE0">
        <w:rPr>
          <w:b/>
          <w:bCs/>
          <w:i/>
          <w:iCs/>
          <w:noProof/>
          <w:color w:val="000000" w:themeColor="text1"/>
        </w:rPr>
        <w:t xml:space="preserve"> </w:t>
      </w:r>
      <w:r w:rsidRPr="001E2CE0">
        <w:rPr>
          <w:b/>
          <w:bCs/>
          <w:i/>
          <w:iCs/>
          <w:noProof/>
          <w:color w:val="000000" w:themeColor="text1"/>
        </w:rPr>
        <w:drawing>
          <wp:inline distT="0" distB="0" distL="0" distR="0" wp14:anchorId="1C398BD1" wp14:editId="66B5A332">
            <wp:extent cx="800100" cy="401266"/>
            <wp:effectExtent l="0" t="0" r="0" b="0"/>
            <wp:docPr id="29" name="图片 29" descr="C:\Users\13886\AppData\Local\Temp\16366171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886\AppData\Local\Temp\163661716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4174" cy="408324"/>
                    </a:xfrm>
                    <a:prstGeom prst="rect">
                      <a:avLst/>
                    </a:prstGeom>
                    <a:noFill/>
                    <a:ln>
                      <a:noFill/>
                    </a:ln>
                  </pic:spPr>
                </pic:pic>
              </a:graphicData>
            </a:graphic>
          </wp:inline>
        </w:drawing>
      </w:r>
      <w:r w:rsidRPr="005B638E">
        <w:rPr>
          <w:b/>
          <w:bCs/>
          <w:i/>
          <w:iCs/>
          <w:color w:val="000000" w:themeColor="text1"/>
        </w:rPr>
        <w:t xml:space="preserve">...................................... </w:t>
      </w:r>
    </w:p>
    <w:p w14:paraId="4E8FE03A" w14:textId="77777777" w:rsidR="001E2CE0" w:rsidRPr="005B638E" w:rsidRDefault="001E2CE0" w:rsidP="001E2CE0">
      <w:pPr>
        <w:rPr>
          <w:color w:val="000000" w:themeColor="text1"/>
        </w:rPr>
      </w:pPr>
      <w:r w:rsidRPr="005B638E">
        <w:rPr>
          <w:b/>
          <w:bCs/>
          <w:i/>
          <w:iCs/>
          <w:color w:val="000000" w:themeColor="text1"/>
        </w:rPr>
        <w:t xml:space="preserve"> </w:t>
      </w:r>
    </w:p>
    <w:p w14:paraId="61528B0B" w14:textId="36AD14F1" w:rsidR="00E83D53" w:rsidRPr="00E83D53" w:rsidRDefault="001E2CE0" w:rsidP="001E2CE0">
      <w:pPr>
        <w:rPr>
          <w:rFonts w:hint="eastAsia"/>
          <w:b/>
          <w:bCs/>
          <w:i/>
          <w:iCs/>
          <w:color w:val="000000" w:themeColor="text1"/>
        </w:rPr>
      </w:pPr>
      <w:r w:rsidRPr="005B638E">
        <w:rPr>
          <w:b/>
          <w:bCs/>
          <w:i/>
          <w:iCs/>
          <w:color w:val="000000" w:themeColor="text1"/>
        </w:rPr>
        <w:t xml:space="preserve">  </w:t>
      </w:r>
    </w:p>
    <w:p w14:paraId="4074D5A9" w14:textId="06274C6B" w:rsidR="001E2CE0" w:rsidRPr="001E2CE0" w:rsidRDefault="001E2CE0" w:rsidP="001E2CE0">
      <w:pPr>
        <w:rPr>
          <w:rFonts w:hint="eastAsia"/>
        </w:rPr>
      </w:pP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2021/11/11</w:t>
      </w:r>
      <w:r w:rsidRPr="005B638E">
        <w:rPr>
          <w:b/>
          <w:bCs/>
          <w:i/>
          <w:iCs/>
          <w:color w:val="000000" w:themeColor="text1"/>
        </w:rPr>
        <w:t>...........................................</w:t>
      </w:r>
    </w:p>
    <w:bookmarkEnd w:id="2" w:displacedByCustomXml="next"/>
    <w:bookmarkEnd w:id="1" w:displacedByCustomXml="next"/>
    <w:bookmarkEnd w:id="0" w:displacedByCustomXml="next"/>
    <w:sdt>
      <w:sdtPr>
        <w:rPr>
          <w:rFonts w:asciiTheme="minorHAnsi" w:eastAsiaTheme="minorEastAsia" w:hAnsiTheme="minorHAnsi" w:cstheme="minorBidi"/>
          <w:color w:val="auto"/>
          <w:kern w:val="2"/>
          <w:sz w:val="21"/>
          <w:szCs w:val="22"/>
          <w:lang w:val="zh-CN"/>
        </w:rPr>
        <w:id w:val="-1033723922"/>
        <w:docPartObj>
          <w:docPartGallery w:val="Table of Contents"/>
          <w:docPartUnique/>
        </w:docPartObj>
      </w:sdtPr>
      <w:sdtEndPr>
        <w:rPr>
          <w:b/>
          <w:bCs/>
        </w:rPr>
      </w:sdtEndPr>
      <w:sdtContent>
        <w:p w14:paraId="7FC93EFE" w14:textId="65974C94" w:rsidR="00E20111" w:rsidRDefault="00E20111">
          <w:pPr>
            <w:pStyle w:val="TOC"/>
          </w:pPr>
          <w:r>
            <w:rPr>
              <w:lang w:val="zh-CN"/>
            </w:rPr>
            <w:t>目录</w:t>
          </w:r>
        </w:p>
        <w:p w14:paraId="3A8F7F21" w14:textId="0D266F71" w:rsidR="00E20111" w:rsidRDefault="00E20111">
          <w:pPr>
            <w:pStyle w:val="TOC1"/>
            <w:tabs>
              <w:tab w:val="right" w:leader="dot" w:pos="8296"/>
            </w:tabs>
            <w:rPr>
              <w:rFonts w:cstheme="minorBidi"/>
              <w:noProof/>
              <w:kern w:val="2"/>
              <w:sz w:val="21"/>
            </w:rPr>
          </w:pPr>
          <w:r>
            <w:rPr>
              <w:b/>
              <w:bCs/>
              <w:lang w:val="zh-CN"/>
            </w:rPr>
            <w:fldChar w:fldCharType="begin"/>
          </w:r>
          <w:r>
            <w:rPr>
              <w:b/>
              <w:bCs/>
              <w:lang w:val="zh-CN"/>
            </w:rPr>
            <w:instrText xml:space="preserve"> TOC \o "1-3" \h \z \u </w:instrText>
          </w:r>
          <w:r>
            <w:rPr>
              <w:b/>
              <w:bCs/>
              <w:lang w:val="zh-CN"/>
            </w:rPr>
            <w:fldChar w:fldCharType="separate"/>
          </w:r>
          <w:hyperlink w:anchor="_Toc87431033" w:history="1">
            <w:r w:rsidRPr="005B34AD">
              <w:rPr>
                <w:rStyle w:val="a4"/>
                <w:rFonts w:eastAsia="Times New Roman" w:hAnsi="Times New Roman"/>
                <w:noProof/>
              </w:rPr>
              <w:t>Design of human-computer interaction software based on optical fiber sensing technology</w:t>
            </w:r>
            <w:r>
              <w:rPr>
                <w:noProof/>
                <w:webHidden/>
              </w:rPr>
              <w:tab/>
            </w:r>
            <w:r>
              <w:rPr>
                <w:noProof/>
                <w:webHidden/>
              </w:rPr>
              <w:fldChar w:fldCharType="begin"/>
            </w:r>
            <w:r>
              <w:rPr>
                <w:noProof/>
                <w:webHidden/>
              </w:rPr>
              <w:instrText xml:space="preserve"> PAGEREF _Toc87431033 \h </w:instrText>
            </w:r>
            <w:r>
              <w:rPr>
                <w:noProof/>
                <w:webHidden/>
              </w:rPr>
            </w:r>
            <w:r>
              <w:rPr>
                <w:noProof/>
                <w:webHidden/>
              </w:rPr>
              <w:fldChar w:fldCharType="separate"/>
            </w:r>
            <w:r>
              <w:rPr>
                <w:noProof/>
                <w:webHidden/>
              </w:rPr>
              <w:t>1</w:t>
            </w:r>
            <w:r>
              <w:rPr>
                <w:noProof/>
                <w:webHidden/>
              </w:rPr>
              <w:fldChar w:fldCharType="end"/>
            </w:r>
          </w:hyperlink>
        </w:p>
        <w:p w14:paraId="2E0CE17E" w14:textId="5B3733D0" w:rsidR="00E20111" w:rsidRDefault="001E2CE0">
          <w:pPr>
            <w:pStyle w:val="TOC1"/>
            <w:tabs>
              <w:tab w:val="right" w:leader="dot" w:pos="8296"/>
            </w:tabs>
            <w:rPr>
              <w:rFonts w:cstheme="minorBidi"/>
              <w:noProof/>
              <w:kern w:val="2"/>
              <w:sz w:val="21"/>
            </w:rPr>
          </w:pPr>
          <w:hyperlink w:anchor="_Toc87431034" w:history="1">
            <w:r w:rsidR="00E20111" w:rsidRPr="005B34AD">
              <w:rPr>
                <w:rStyle w:val="a4"/>
                <w:rFonts w:eastAsia="Times New Roman" w:hAnsi="Times New Roman"/>
                <w:noProof/>
              </w:rPr>
              <w:t>Abstract</w:t>
            </w:r>
            <w:r w:rsidR="00E20111">
              <w:rPr>
                <w:noProof/>
                <w:webHidden/>
              </w:rPr>
              <w:tab/>
            </w:r>
            <w:r w:rsidR="00E20111">
              <w:rPr>
                <w:noProof/>
                <w:webHidden/>
              </w:rPr>
              <w:fldChar w:fldCharType="begin"/>
            </w:r>
            <w:r w:rsidR="00E20111">
              <w:rPr>
                <w:noProof/>
                <w:webHidden/>
              </w:rPr>
              <w:instrText xml:space="preserve"> PAGEREF _Toc87431034 \h </w:instrText>
            </w:r>
            <w:r w:rsidR="00E20111">
              <w:rPr>
                <w:noProof/>
                <w:webHidden/>
              </w:rPr>
            </w:r>
            <w:r w:rsidR="00E20111">
              <w:rPr>
                <w:noProof/>
                <w:webHidden/>
              </w:rPr>
              <w:fldChar w:fldCharType="separate"/>
            </w:r>
            <w:r w:rsidR="00E20111">
              <w:rPr>
                <w:noProof/>
                <w:webHidden/>
              </w:rPr>
              <w:t>3</w:t>
            </w:r>
            <w:r w:rsidR="00E20111">
              <w:rPr>
                <w:noProof/>
                <w:webHidden/>
              </w:rPr>
              <w:fldChar w:fldCharType="end"/>
            </w:r>
          </w:hyperlink>
        </w:p>
        <w:p w14:paraId="3F3363B5" w14:textId="2C6988E6" w:rsidR="00E20111" w:rsidRDefault="001E2CE0">
          <w:pPr>
            <w:pStyle w:val="TOC1"/>
            <w:tabs>
              <w:tab w:val="right" w:leader="dot" w:pos="8296"/>
            </w:tabs>
            <w:rPr>
              <w:rFonts w:cstheme="minorBidi"/>
              <w:noProof/>
              <w:kern w:val="2"/>
              <w:sz w:val="21"/>
            </w:rPr>
          </w:pPr>
          <w:hyperlink w:anchor="_Toc87431035" w:history="1">
            <w:r w:rsidR="00E20111" w:rsidRPr="005B34AD">
              <w:rPr>
                <w:rStyle w:val="a4"/>
                <w:rFonts w:eastAsia="Times New Roman" w:hAnsi="Times New Roman"/>
                <w:noProof/>
              </w:rPr>
              <w:t>1 introduction</w:t>
            </w:r>
            <w:r w:rsidR="00E20111">
              <w:rPr>
                <w:noProof/>
                <w:webHidden/>
              </w:rPr>
              <w:tab/>
            </w:r>
            <w:r w:rsidR="00E20111">
              <w:rPr>
                <w:noProof/>
                <w:webHidden/>
              </w:rPr>
              <w:fldChar w:fldCharType="begin"/>
            </w:r>
            <w:r w:rsidR="00E20111">
              <w:rPr>
                <w:noProof/>
                <w:webHidden/>
              </w:rPr>
              <w:instrText xml:space="preserve"> PAGEREF _Toc87431035 \h </w:instrText>
            </w:r>
            <w:r w:rsidR="00E20111">
              <w:rPr>
                <w:noProof/>
                <w:webHidden/>
              </w:rPr>
            </w:r>
            <w:r w:rsidR="00E20111">
              <w:rPr>
                <w:noProof/>
                <w:webHidden/>
              </w:rPr>
              <w:fldChar w:fldCharType="separate"/>
            </w:r>
            <w:r w:rsidR="00E20111">
              <w:rPr>
                <w:noProof/>
                <w:webHidden/>
              </w:rPr>
              <w:t>4</w:t>
            </w:r>
            <w:r w:rsidR="00E20111">
              <w:rPr>
                <w:noProof/>
                <w:webHidden/>
              </w:rPr>
              <w:fldChar w:fldCharType="end"/>
            </w:r>
          </w:hyperlink>
        </w:p>
        <w:p w14:paraId="3184F4CA" w14:textId="7BEBEA74" w:rsidR="00E20111" w:rsidRDefault="001E2CE0">
          <w:pPr>
            <w:pStyle w:val="TOC2"/>
            <w:tabs>
              <w:tab w:val="right" w:leader="dot" w:pos="8296"/>
            </w:tabs>
            <w:rPr>
              <w:rFonts w:cstheme="minorBidi"/>
              <w:noProof/>
              <w:kern w:val="2"/>
              <w:sz w:val="21"/>
            </w:rPr>
          </w:pPr>
          <w:hyperlink w:anchor="_Toc87431036" w:history="1">
            <w:r w:rsidR="00E20111" w:rsidRPr="005B34AD">
              <w:rPr>
                <w:rStyle w:val="a4"/>
                <w:rFonts w:eastAsia="Times New Roman" w:hAnsi="Times New Roman"/>
                <w:noProof/>
              </w:rPr>
              <w:t>1.1 Overview of human-computer interaction interface</w:t>
            </w:r>
            <w:r w:rsidR="00E20111">
              <w:rPr>
                <w:noProof/>
                <w:webHidden/>
              </w:rPr>
              <w:tab/>
            </w:r>
            <w:r w:rsidR="00E20111">
              <w:rPr>
                <w:noProof/>
                <w:webHidden/>
              </w:rPr>
              <w:fldChar w:fldCharType="begin"/>
            </w:r>
            <w:r w:rsidR="00E20111">
              <w:rPr>
                <w:noProof/>
                <w:webHidden/>
              </w:rPr>
              <w:instrText xml:space="preserve"> PAGEREF _Toc87431036 \h </w:instrText>
            </w:r>
            <w:r w:rsidR="00E20111">
              <w:rPr>
                <w:noProof/>
                <w:webHidden/>
              </w:rPr>
            </w:r>
            <w:r w:rsidR="00E20111">
              <w:rPr>
                <w:noProof/>
                <w:webHidden/>
              </w:rPr>
              <w:fldChar w:fldCharType="separate"/>
            </w:r>
            <w:r w:rsidR="00E20111">
              <w:rPr>
                <w:noProof/>
                <w:webHidden/>
              </w:rPr>
              <w:t>4</w:t>
            </w:r>
            <w:r w:rsidR="00E20111">
              <w:rPr>
                <w:noProof/>
                <w:webHidden/>
              </w:rPr>
              <w:fldChar w:fldCharType="end"/>
            </w:r>
          </w:hyperlink>
        </w:p>
        <w:p w14:paraId="54AFC1A6" w14:textId="2A41B2D3" w:rsidR="00E20111" w:rsidRDefault="001E2CE0">
          <w:pPr>
            <w:pStyle w:val="TOC2"/>
            <w:tabs>
              <w:tab w:val="right" w:leader="dot" w:pos="8296"/>
            </w:tabs>
            <w:rPr>
              <w:rFonts w:cstheme="minorBidi"/>
              <w:noProof/>
              <w:kern w:val="2"/>
              <w:sz w:val="21"/>
            </w:rPr>
          </w:pPr>
          <w:hyperlink w:anchor="_Toc87431037" w:history="1">
            <w:r w:rsidR="00E20111" w:rsidRPr="005B34AD">
              <w:rPr>
                <w:rStyle w:val="a4"/>
                <w:rFonts w:eastAsia="Times New Roman" w:hAnsi="Times New Roman"/>
                <w:noProof/>
              </w:rPr>
              <w:t>1.2 Development of human-computer interaction interface</w:t>
            </w:r>
            <w:r w:rsidR="00E20111">
              <w:rPr>
                <w:noProof/>
                <w:webHidden/>
              </w:rPr>
              <w:tab/>
            </w:r>
            <w:r w:rsidR="00E20111">
              <w:rPr>
                <w:noProof/>
                <w:webHidden/>
              </w:rPr>
              <w:fldChar w:fldCharType="begin"/>
            </w:r>
            <w:r w:rsidR="00E20111">
              <w:rPr>
                <w:noProof/>
                <w:webHidden/>
              </w:rPr>
              <w:instrText xml:space="preserve"> PAGEREF _Toc87431037 \h </w:instrText>
            </w:r>
            <w:r w:rsidR="00E20111">
              <w:rPr>
                <w:noProof/>
                <w:webHidden/>
              </w:rPr>
            </w:r>
            <w:r w:rsidR="00E20111">
              <w:rPr>
                <w:noProof/>
                <w:webHidden/>
              </w:rPr>
              <w:fldChar w:fldCharType="separate"/>
            </w:r>
            <w:r w:rsidR="00E20111">
              <w:rPr>
                <w:noProof/>
                <w:webHidden/>
              </w:rPr>
              <w:t>5</w:t>
            </w:r>
            <w:r w:rsidR="00E20111">
              <w:rPr>
                <w:noProof/>
                <w:webHidden/>
              </w:rPr>
              <w:fldChar w:fldCharType="end"/>
            </w:r>
          </w:hyperlink>
        </w:p>
        <w:p w14:paraId="75A4D617" w14:textId="295199C1" w:rsidR="00E20111" w:rsidRDefault="001E2CE0">
          <w:pPr>
            <w:pStyle w:val="TOC2"/>
            <w:tabs>
              <w:tab w:val="right" w:leader="dot" w:pos="8296"/>
            </w:tabs>
            <w:rPr>
              <w:rFonts w:cstheme="minorBidi"/>
              <w:noProof/>
              <w:kern w:val="2"/>
              <w:sz w:val="21"/>
            </w:rPr>
          </w:pPr>
          <w:hyperlink w:anchor="_Toc87431038" w:history="1">
            <w:r w:rsidR="00E20111" w:rsidRPr="005B34AD">
              <w:rPr>
                <w:rStyle w:val="a4"/>
                <w:rFonts w:eastAsia="Times New Roman" w:hAnsi="Times New Roman"/>
                <w:noProof/>
              </w:rPr>
              <w:t>1.3 Overview of optical fiber sensing and demodulation technology</w:t>
            </w:r>
            <w:r w:rsidR="00E20111">
              <w:rPr>
                <w:noProof/>
                <w:webHidden/>
              </w:rPr>
              <w:tab/>
            </w:r>
            <w:r w:rsidR="00E20111">
              <w:rPr>
                <w:noProof/>
                <w:webHidden/>
              </w:rPr>
              <w:fldChar w:fldCharType="begin"/>
            </w:r>
            <w:r w:rsidR="00E20111">
              <w:rPr>
                <w:noProof/>
                <w:webHidden/>
              </w:rPr>
              <w:instrText xml:space="preserve"> PAGEREF _Toc87431038 \h </w:instrText>
            </w:r>
            <w:r w:rsidR="00E20111">
              <w:rPr>
                <w:noProof/>
                <w:webHidden/>
              </w:rPr>
            </w:r>
            <w:r w:rsidR="00E20111">
              <w:rPr>
                <w:noProof/>
                <w:webHidden/>
              </w:rPr>
              <w:fldChar w:fldCharType="separate"/>
            </w:r>
            <w:r w:rsidR="00E20111">
              <w:rPr>
                <w:noProof/>
                <w:webHidden/>
              </w:rPr>
              <w:t>7</w:t>
            </w:r>
            <w:r w:rsidR="00E20111">
              <w:rPr>
                <w:noProof/>
                <w:webHidden/>
              </w:rPr>
              <w:fldChar w:fldCharType="end"/>
            </w:r>
          </w:hyperlink>
        </w:p>
        <w:p w14:paraId="4FB639EC" w14:textId="769BBEAE" w:rsidR="00E20111" w:rsidRDefault="001E2CE0">
          <w:pPr>
            <w:pStyle w:val="TOC2"/>
            <w:tabs>
              <w:tab w:val="right" w:leader="dot" w:pos="8296"/>
            </w:tabs>
            <w:rPr>
              <w:rFonts w:cstheme="minorBidi"/>
              <w:noProof/>
              <w:kern w:val="2"/>
              <w:sz w:val="21"/>
            </w:rPr>
          </w:pPr>
          <w:hyperlink w:anchor="_Toc87431039" w:history="1">
            <w:r w:rsidR="00E20111" w:rsidRPr="005B34AD">
              <w:rPr>
                <w:rStyle w:val="a4"/>
                <w:rFonts w:eastAsia="Times New Roman" w:hAnsi="Times New Roman"/>
                <w:noProof/>
              </w:rPr>
              <w:t>1.4 Main research significance and content of this paper</w:t>
            </w:r>
            <w:r w:rsidR="00E20111">
              <w:rPr>
                <w:noProof/>
                <w:webHidden/>
              </w:rPr>
              <w:tab/>
            </w:r>
            <w:r w:rsidR="00E20111">
              <w:rPr>
                <w:noProof/>
                <w:webHidden/>
              </w:rPr>
              <w:fldChar w:fldCharType="begin"/>
            </w:r>
            <w:r w:rsidR="00E20111">
              <w:rPr>
                <w:noProof/>
                <w:webHidden/>
              </w:rPr>
              <w:instrText xml:space="preserve"> PAGEREF _Toc87431039 \h </w:instrText>
            </w:r>
            <w:r w:rsidR="00E20111">
              <w:rPr>
                <w:noProof/>
                <w:webHidden/>
              </w:rPr>
            </w:r>
            <w:r w:rsidR="00E20111">
              <w:rPr>
                <w:noProof/>
                <w:webHidden/>
              </w:rPr>
              <w:fldChar w:fldCharType="separate"/>
            </w:r>
            <w:r w:rsidR="00E20111">
              <w:rPr>
                <w:noProof/>
                <w:webHidden/>
              </w:rPr>
              <w:t>9</w:t>
            </w:r>
            <w:r w:rsidR="00E20111">
              <w:rPr>
                <w:noProof/>
                <w:webHidden/>
              </w:rPr>
              <w:fldChar w:fldCharType="end"/>
            </w:r>
          </w:hyperlink>
        </w:p>
        <w:p w14:paraId="1CD8FF75" w14:textId="102F54E4" w:rsidR="00E20111" w:rsidRDefault="001E2CE0">
          <w:pPr>
            <w:pStyle w:val="TOC1"/>
            <w:tabs>
              <w:tab w:val="right" w:leader="dot" w:pos="8296"/>
            </w:tabs>
            <w:rPr>
              <w:rFonts w:cstheme="minorBidi"/>
              <w:noProof/>
              <w:kern w:val="2"/>
              <w:sz w:val="21"/>
            </w:rPr>
          </w:pPr>
          <w:hyperlink w:anchor="_Toc87431040" w:history="1">
            <w:r w:rsidR="00E20111" w:rsidRPr="005B34AD">
              <w:rPr>
                <w:rStyle w:val="a4"/>
                <w:rFonts w:eastAsia="Times New Roman" w:hAnsi="Times New Roman"/>
                <w:noProof/>
              </w:rPr>
              <w:t>2. Fiber Bragg grating sensing and demodulation principle</w:t>
            </w:r>
            <w:r w:rsidR="00E20111">
              <w:rPr>
                <w:noProof/>
                <w:webHidden/>
              </w:rPr>
              <w:tab/>
            </w:r>
            <w:r w:rsidR="00E20111">
              <w:rPr>
                <w:noProof/>
                <w:webHidden/>
              </w:rPr>
              <w:fldChar w:fldCharType="begin"/>
            </w:r>
            <w:r w:rsidR="00E20111">
              <w:rPr>
                <w:noProof/>
                <w:webHidden/>
              </w:rPr>
              <w:instrText xml:space="preserve"> PAGEREF _Toc87431040 \h </w:instrText>
            </w:r>
            <w:r w:rsidR="00E20111">
              <w:rPr>
                <w:noProof/>
                <w:webHidden/>
              </w:rPr>
            </w:r>
            <w:r w:rsidR="00E20111">
              <w:rPr>
                <w:noProof/>
                <w:webHidden/>
              </w:rPr>
              <w:fldChar w:fldCharType="separate"/>
            </w:r>
            <w:r w:rsidR="00E20111">
              <w:rPr>
                <w:noProof/>
                <w:webHidden/>
              </w:rPr>
              <w:t>9</w:t>
            </w:r>
            <w:r w:rsidR="00E20111">
              <w:rPr>
                <w:noProof/>
                <w:webHidden/>
              </w:rPr>
              <w:fldChar w:fldCharType="end"/>
            </w:r>
          </w:hyperlink>
        </w:p>
        <w:p w14:paraId="4BCCF47C" w14:textId="75464346" w:rsidR="00E20111" w:rsidRDefault="001E2CE0">
          <w:pPr>
            <w:pStyle w:val="TOC2"/>
            <w:tabs>
              <w:tab w:val="right" w:leader="dot" w:pos="8296"/>
            </w:tabs>
            <w:rPr>
              <w:rFonts w:cstheme="minorBidi"/>
              <w:noProof/>
              <w:kern w:val="2"/>
              <w:sz w:val="21"/>
            </w:rPr>
          </w:pPr>
          <w:hyperlink w:anchor="_Toc87431041" w:history="1">
            <w:r w:rsidR="00E20111" w:rsidRPr="005B34AD">
              <w:rPr>
                <w:rStyle w:val="a4"/>
                <w:rFonts w:eastAsia="Times New Roman" w:hAnsi="Times New Roman"/>
                <w:noProof/>
              </w:rPr>
              <w:t>2.1 Classification of fiber gratings</w:t>
            </w:r>
            <w:r w:rsidR="00E20111">
              <w:rPr>
                <w:noProof/>
                <w:webHidden/>
              </w:rPr>
              <w:tab/>
            </w:r>
            <w:r w:rsidR="00E20111">
              <w:rPr>
                <w:noProof/>
                <w:webHidden/>
              </w:rPr>
              <w:fldChar w:fldCharType="begin"/>
            </w:r>
            <w:r w:rsidR="00E20111">
              <w:rPr>
                <w:noProof/>
                <w:webHidden/>
              </w:rPr>
              <w:instrText xml:space="preserve"> PAGEREF _Toc87431041 \h </w:instrText>
            </w:r>
            <w:r w:rsidR="00E20111">
              <w:rPr>
                <w:noProof/>
                <w:webHidden/>
              </w:rPr>
            </w:r>
            <w:r w:rsidR="00E20111">
              <w:rPr>
                <w:noProof/>
                <w:webHidden/>
              </w:rPr>
              <w:fldChar w:fldCharType="separate"/>
            </w:r>
            <w:r w:rsidR="00E20111">
              <w:rPr>
                <w:noProof/>
                <w:webHidden/>
              </w:rPr>
              <w:t>9</w:t>
            </w:r>
            <w:r w:rsidR="00E20111">
              <w:rPr>
                <w:noProof/>
                <w:webHidden/>
              </w:rPr>
              <w:fldChar w:fldCharType="end"/>
            </w:r>
          </w:hyperlink>
        </w:p>
        <w:p w14:paraId="10CC0FBE" w14:textId="3E7DCA9D" w:rsidR="00E20111" w:rsidRDefault="001E2CE0">
          <w:pPr>
            <w:pStyle w:val="TOC2"/>
            <w:tabs>
              <w:tab w:val="right" w:leader="dot" w:pos="8296"/>
            </w:tabs>
            <w:rPr>
              <w:rFonts w:cstheme="minorBidi"/>
              <w:noProof/>
              <w:kern w:val="2"/>
              <w:sz w:val="21"/>
            </w:rPr>
          </w:pPr>
          <w:hyperlink w:anchor="_Toc87431042" w:history="1">
            <w:r w:rsidR="00E20111" w:rsidRPr="005B34AD">
              <w:rPr>
                <w:rStyle w:val="a4"/>
                <w:rFonts w:eastAsia="Times New Roman" w:hAnsi="Times New Roman"/>
                <w:noProof/>
              </w:rPr>
              <w:t>2.2 Fiber Bragg grating sensing principle</w:t>
            </w:r>
            <w:r w:rsidR="00E20111">
              <w:rPr>
                <w:noProof/>
                <w:webHidden/>
              </w:rPr>
              <w:tab/>
            </w:r>
            <w:r w:rsidR="00E20111">
              <w:rPr>
                <w:noProof/>
                <w:webHidden/>
              </w:rPr>
              <w:fldChar w:fldCharType="begin"/>
            </w:r>
            <w:r w:rsidR="00E20111">
              <w:rPr>
                <w:noProof/>
                <w:webHidden/>
              </w:rPr>
              <w:instrText xml:space="preserve"> PAGEREF _Toc87431042 \h </w:instrText>
            </w:r>
            <w:r w:rsidR="00E20111">
              <w:rPr>
                <w:noProof/>
                <w:webHidden/>
              </w:rPr>
            </w:r>
            <w:r w:rsidR="00E20111">
              <w:rPr>
                <w:noProof/>
                <w:webHidden/>
              </w:rPr>
              <w:fldChar w:fldCharType="separate"/>
            </w:r>
            <w:r w:rsidR="00E20111">
              <w:rPr>
                <w:noProof/>
                <w:webHidden/>
              </w:rPr>
              <w:t>10</w:t>
            </w:r>
            <w:r w:rsidR="00E20111">
              <w:rPr>
                <w:noProof/>
                <w:webHidden/>
              </w:rPr>
              <w:fldChar w:fldCharType="end"/>
            </w:r>
          </w:hyperlink>
        </w:p>
        <w:p w14:paraId="7F84A591" w14:textId="753B20F3" w:rsidR="00E20111" w:rsidRDefault="001E2CE0">
          <w:pPr>
            <w:pStyle w:val="TOC3"/>
            <w:tabs>
              <w:tab w:val="right" w:leader="dot" w:pos="8296"/>
            </w:tabs>
            <w:rPr>
              <w:rFonts w:cstheme="minorBidi"/>
              <w:noProof/>
              <w:kern w:val="2"/>
              <w:sz w:val="21"/>
            </w:rPr>
          </w:pPr>
          <w:hyperlink w:anchor="_Toc87431043" w:history="1">
            <w:r w:rsidR="00E20111" w:rsidRPr="005B34AD">
              <w:rPr>
                <w:rStyle w:val="a4"/>
                <w:rFonts w:eastAsia="Times New Roman" w:hAnsi="Times New Roman"/>
                <w:noProof/>
              </w:rPr>
              <w:t>2.2.1 Principle of FIBER Bragg grating strain sensing</w:t>
            </w:r>
            <w:r w:rsidR="00E20111">
              <w:rPr>
                <w:noProof/>
                <w:webHidden/>
              </w:rPr>
              <w:tab/>
            </w:r>
            <w:r w:rsidR="00E20111">
              <w:rPr>
                <w:noProof/>
                <w:webHidden/>
              </w:rPr>
              <w:fldChar w:fldCharType="begin"/>
            </w:r>
            <w:r w:rsidR="00E20111">
              <w:rPr>
                <w:noProof/>
                <w:webHidden/>
              </w:rPr>
              <w:instrText xml:space="preserve"> PAGEREF _Toc87431043 \h </w:instrText>
            </w:r>
            <w:r w:rsidR="00E20111">
              <w:rPr>
                <w:noProof/>
                <w:webHidden/>
              </w:rPr>
            </w:r>
            <w:r w:rsidR="00E20111">
              <w:rPr>
                <w:noProof/>
                <w:webHidden/>
              </w:rPr>
              <w:fldChar w:fldCharType="separate"/>
            </w:r>
            <w:r w:rsidR="00E20111">
              <w:rPr>
                <w:noProof/>
                <w:webHidden/>
              </w:rPr>
              <w:t>12</w:t>
            </w:r>
            <w:r w:rsidR="00E20111">
              <w:rPr>
                <w:noProof/>
                <w:webHidden/>
              </w:rPr>
              <w:fldChar w:fldCharType="end"/>
            </w:r>
          </w:hyperlink>
        </w:p>
        <w:p w14:paraId="1ED098B3" w14:textId="7A9B7F58" w:rsidR="00E20111" w:rsidRDefault="001E2CE0">
          <w:pPr>
            <w:pStyle w:val="TOC3"/>
            <w:tabs>
              <w:tab w:val="right" w:leader="dot" w:pos="8296"/>
            </w:tabs>
            <w:rPr>
              <w:rFonts w:cstheme="minorBidi"/>
              <w:noProof/>
              <w:kern w:val="2"/>
              <w:sz w:val="21"/>
            </w:rPr>
          </w:pPr>
          <w:hyperlink w:anchor="_Toc87431044" w:history="1">
            <w:r w:rsidR="00E20111" w:rsidRPr="005B34AD">
              <w:rPr>
                <w:rStyle w:val="a4"/>
                <w:rFonts w:eastAsia="Times New Roman" w:hAnsi="Times New Roman"/>
                <w:noProof/>
              </w:rPr>
              <w:t>2.2.2 Principle of FBG temperature sensing</w:t>
            </w:r>
            <w:r w:rsidR="00E20111">
              <w:rPr>
                <w:noProof/>
                <w:webHidden/>
              </w:rPr>
              <w:tab/>
            </w:r>
            <w:r w:rsidR="00E20111">
              <w:rPr>
                <w:noProof/>
                <w:webHidden/>
              </w:rPr>
              <w:fldChar w:fldCharType="begin"/>
            </w:r>
            <w:r w:rsidR="00E20111">
              <w:rPr>
                <w:noProof/>
                <w:webHidden/>
              </w:rPr>
              <w:instrText xml:space="preserve"> PAGEREF _Toc87431044 \h </w:instrText>
            </w:r>
            <w:r w:rsidR="00E20111">
              <w:rPr>
                <w:noProof/>
                <w:webHidden/>
              </w:rPr>
            </w:r>
            <w:r w:rsidR="00E20111">
              <w:rPr>
                <w:noProof/>
                <w:webHidden/>
              </w:rPr>
              <w:fldChar w:fldCharType="separate"/>
            </w:r>
            <w:r w:rsidR="00E20111">
              <w:rPr>
                <w:noProof/>
                <w:webHidden/>
              </w:rPr>
              <w:t>13</w:t>
            </w:r>
            <w:r w:rsidR="00E20111">
              <w:rPr>
                <w:noProof/>
                <w:webHidden/>
              </w:rPr>
              <w:fldChar w:fldCharType="end"/>
            </w:r>
          </w:hyperlink>
        </w:p>
        <w:p w14:paraId="437EC998" w14:textId="61DC7038" w:rsidR="00E20111" w:rsidRDefault="001E2CE0">
          <w:pPr>
            <w:pStyle w:val="TOC3"/>
            <w:tabs>
              <w:tab w:val="right" w:leader="dot" w:pos="8296"/>
            </w:tabs>
            <w:rPr>
              <w:rFonts w:cstheme="minorBidi"/>
              <w:noProof/>
              <w:kern w:val="2"/>
              <w:sz w:val="21"/>
            </w:rPr>
          </w:pPr>
          <w:hyperlink w:anchor="_Toc87431045" w:history="1">
            <w:r w:rsidR="00E20111" w:rsidRPr="005B34AD">
              <w:rPr>
                <w:rStyle w:val="a4"/>
                <w:rFonts w:eastAsia="Times New Roman" w:hAnsi="Times New Roman"/>
                <w:noProof/>
              </w:rPr>
              <w:t>2.2.3 Acceleration sensing principle of FIBER Bragg grating</w:t>
            </w:r>
            <w:r w:rsidR="00E20111">
              <w:rPr>
                <w:noProof/>
                <w:webHidden/>
              </w:rPr>
              <w:tab/>
            </w:r>
            <w:r w:rsidR="00E20111">
              <w:rPr>
                <w:noProof/>
                <w:webHidden/>
              </w:rPr>
              <w:fldChar w:fldCharType="begin"/>
            </w:r>
            <w:r w:rsidR="00E20111">
              <w:rPr>
                <w:noProof/>
                <w:webHidden/>
              </w:rPr>
              <w:instrText xml:space="preserve"> PAGEREF _Toc87431045 \h </w:instrText>
            </w:r>
            <w:r w:rsidR="00E20111">
              <w:rPr>
                <w:noProof/>
                <w:webHidden/>
              </w:rPr>
            </w:r>
            <w:r w:rsidR="00E20111">
              <w:rPr>
                <w:noProof/>
                <w:webHidden/>
              </w:rPr>
              <w:fldChar w:fldCharType="separate"/>
            </w:r>
            <w:r w:rsidR="00E20111">
              <w:rPr>
                <w:noProof/>
                <w:webHidden/>
              </w:rPr>
              <w:t>14</w:t>
            </w:r>
            <w:r w:rsidR="00E20111">
              <w:rPr>
                <w:noProof/>
                <w:webHidden/>
              </w:rPr>
              <w:fldChar w:fldCharType="end"/>
            </w:r>
          </w:hyperlink>
        </w:p>
        <w:p w14:paraId="72089964" w14:textId="527C1A7D" w:rsidR="00E20111" w:rsidRDefault="001E2CE0">
          <w:pPr>
            <w:pStyle w:val="TOC2"/>
            <w:tabs>
              <w:tab w:val="right" w:leader="dot" w:pos="8296"/>
            </w:tabs>
            <w:rPr>
              <w:rFonts w:cstheme="minorBidi"/>
              <w:noProof/>
              <w:kern w:val="2"/>
              <w:sz w:val="21"/>
            </w:rPr>
          </w:pPr>
          <w:hyperlink w:anchor="_Toc87431046" w:history="1">
            <w:r w:rsidR="00E20111" w:rsidRPr="005B34AD">
              <w:rPr>
                <w:rStyle w:val="a4"/>
                <w:rFonts w:eastAsia="Times New Roman" w:hAnsi="Times New Roman"/>
                <w:noProof/>
              </w:rPr>
              <w:t>2.3 Fiber Grating wavelength demodulation method</w:t>
            </w:r>
            <w:r w:rsidR="00E20111">
              <w:rPr>
                <w:noProof/>
                <w:webHidden/>
              </w:rPr>
              <w:tab/>
            </w:r>
            <w:r w:rsidR="00E20111">
              <w:rPr>
                <w:noProof/>
                <w:webHidden/>
              </w:rPr>
              <w:fldChar w:fldCharType="begin"/>
            </w:r>
            <w:r w:rsidR="00E20111">
              <w:rPr>
                <w:noProof/>
                <w:webHidden/>
              </w:rPr>
              <w:instrText xml:space="preserve"> PAGEREF _Toc87431046 \h </w:instrText>
            </w:r>
            <w:r w:rsidR="00E20111">
              <w:rPr>
                <w:noProof/>
                <w:webHidden/>
              </w:rPr>
            </w:r>
            <w:r w:rsidR="00E20111">
              <w:rPr>
                <w:noProof/>
                <w:webHidden/>
              </w:rPr>
              <w:fldChar w:fldCharType="separate"/>
            </w:r>
            <w:r w:rsidR="00E20111">
              <w:rPr>
                <w:noProof/>
                <w:webHidden/>
              </w:rPr>
              <w:t>15</w:t>
            </w:r>
            <w:r w:rsidR="00E20111">
              <w:rPr>
                <w:noProof/>
                <w:webHidden/>
              </w:rPr>
              <w:fldChar w:fldCharType="end"/>
            </w:r>
          </w:hyperlink>
        </w:p>
        <w:p w14:paraId="4EF194FA" w14:textId="513D98F6" w:rsidR="00E20111" w:rsidRDefault="001E2CE0">
          <w:pPr>
            <w:pStyle w:val="TOC3"/>
            <w:tabs>
              <w:tab w:val="right" w:leader="dot" w:pos="8296"/>
            </w:tabs>
            <w:rPr>
              <w:rFonts w:cstheme="minorBidi"/>
              <w:noProof/>
              <w:kern w:val="2"/>
              <w:sz w:val="21"/>
            </w:rPr>
          </w:pPr>
          <w:hyperlink w:anchor="_Toc87431047" w:history="1">
            <w:r w:rsidR="00E20111" w:rsidRPr="005B34AD">
              <w:rPr>
                <w:rStyle w:val="a4"/>
                <w:rFonts w:eastAsia="Times New Roman" w:hAnsi="Times New Roman"/>
                <w:noProof/>
              </w:rPr>
              <w:t>2.3.1 Spectral detection method</w:t>
            </w:r>
            <w:r w:rsidR="00E20111">
              <w:rPr>
                <w:noProof/>
                <w:webHidden/>
              </w:rPr>
              <w:tab/>
            </w:r>
            <w:r w:rsidR="00E20111">
              <w:rPr>
                <w:noProof/>
                <w:webHidden/>
              </w:rPr>
              <w:fldChar w:fldCharType="begin"/>
            </w:r>
            <w:r w:rsidR="00E20111">
              <w:rPr>
                <w:noProof/>
                <w:webHidden/>
              </w:rPr>
              <w:instrText xml:space="preserve"> PAGEREF _Toc87431047 \h </w:instrText>
            </w:r>
            <w:r w:rsidR="00E20111">
              <w:rPr>
                <w:noProof/>
                <w:webHidden/>
              </w:rPr>
            </w:r>
            <w:r w:rsidR="00E20111">
              <w:rPr>
                <w:noProof/>
                <w:webHidden/>
              </w:rPr>
              <w:fldChar w:fldCharType="separate"/>
            </w:r>
            <w:r w:rsidR="00E20111">
              <w:rPr>
                <w:noProof/>
                <w:webHidden/>
              </w:rPr>
              <w:t>16</w:t>
            </w:r>
            <w:r w:rsidR="00E20111">
              <w:rPr>
                <w:noProof/>
                <w:webHidden/>
              </w:rPr>
              <w:fldChar w:fldCharType="end"/>
            </w:r>
          </w:hyperlink>
        </w:p>
        <w:p w14:paraId="24ED1A35" w14:textId="23BA3D7A" w:rsidR="00E20111" w:rsidRDefault="001E2CE0">
          <w:pPr>
            <w:pStyle w:val="TOC3"/>
            <w:tabs>
              <w:tab w:val="right" w:leader="dot" w:pos="8296"/>
            </w:tabs>
            <w:rPr>
              <w:rFonts w:cstheme="minorBidi"/>
              <w:noProof/>
              <w:kern w:val="2"/>
              <w:sz w:val="21"/>
            </w:rPr>
          </w:pPr>
          <w:hyperlink w:anchor="_Toc87431048" w:history="1">
            <w:r w:rsidR="00E20111" w:rsidRPr="005B34AD">
              <w:rPr>
                <w:rStyle w:val="a4"/>
                <w:rFonts w:eastAsia="Times New Roman" w:hAnsi="Times New Roman"/>
                <w:noProof/>
              </w:rPr>
              <w:t>2.3.2 Matching grating method</w:t>
            </w:r>
            <w:r w:rsidR="00E20111">
              <w:rPr>
                <w:noProof/>
                <w:webHidden/>
              </w:rPr>
              <w:tab/>
            </w:r>
            <w:r w:rsidR="00E20111">
              <w:rPr>
                <w:noProof/>
                <w:webHidden/>
              </w:rPr>
              <w:fldChar w:fldCharType="begin"/>
            </w:r>
            <w:r w:rsidR="00E20111">
              <w:rPr>
                <w:noProof/>
                <w:webHidden/>
              </w:rPr>
              <w:instrText xml:space="preserve"> PAGEREF _Toc87431048 \h </w:instrText>
            </w:r>
            <w:r w:rsidR="00E20111">
              <w:rPr>
                <w:noProof/>
                <w:webHidden/>
              </w:rPr>
            </w:r>
            <w:r w:rsidR="00E20111">
              <w:rPr>
                <w:noProof/>
                <w:webHidden/>
              </w:rPr>
              <w:fldChar w:fldCharType="separate"/>
            </w:r>
            <w:r w:rsidR="00E20111">
              <w:rPr>
                <w:noProof/>
                <w:webHidden/>
              </w:rPr>
              <w:t>17</w:t>
            </w:r>
            <w:r w:rsidR="00E20111">
              <w:rPr>
                <w:noProof/>
                <w:webHidden/>
              </w:rPr>
              <w:fldChar w:fldCharType="end"/>
            </w:r>
          </w:hyperlink>
        </w:p>
        <w:p w14:paraId="37131F7F" w14:textId="231E528F" w:rsidR="00E20111" w:rsidRDefault="001E2CE0">
          <w:pPr>
            <w:pStyle w:val="TOC3"/>
            <w:tabs>
              <w:tab w:val="right" w:leader="dot" w:pos="8296"/>
            </w:tabs>
            <w:rPr>
              <w:rFonts w:cstheme="minorBidi"/>
              <w:noProof/>
              <w:kern w:val="2"/>
              <w:sz w:val="21"/>
            </w:rPr>
          </w:pPr>
          <w:hyperlink w:anchor="_Toc87431049" w:history="1">
            <w:r w:rsidR="00E20111" w:rsidRPr="005B34AD">
              <w:rPr>
                <w:rStyle w:val="a4"/>
                <w:rFonts w:eastAsia="Times New Roman" w:hAnsi="Times New Roman"/>
                <w:noProof/>
              </w:rPr>
              <w:t>2.3.3 Edge filtering method</w:t>
            </w:r>
            <w:r w:rsidR="00E20111">
              <w:rPr>
                <w:noProof/>
                <w:webHidden/>
              </w:rPr>
              <w:tab/>
            </w:r>
            <w:r w:rsidR="00E20111">
              <w:rPr>
                <w:noProof/>
                <w:webHidden/>
              </w:rPr>
              <w:fldChar w:fldCharType="begin"/>
            </w:r>
            <w:r w:rsidR="00E20111">
              <w:rPr>
                <w:noProof/>
                <w:webHidden/>
              </w:rPr>
              <w:instrText xml:space="preserve"> PAGEREF _Toc87431049 \h </w:instrText>
            </w:r>
            <w:r w:rsidR="00E20111">
              <w:rPr>
                <w:noProof/>
                <w:webHidden/>
              </w:rPr>
            </w:r>
            <w:r w:rsidR="00E20111">
              <w:rPr>
                <w:noProof/>
                <w:webHidden/>
              </w:rPr>
              <w:fldChar w:fldCharType="separate"/>
            </w:r>
            <w:r w:rsidR="00E20111">
              <w:rPr>
                <w:noProof/>
                <w:webHidden/>
              </w:rPr>
              <w:t>18</w:t>
            </w:r>
            <w:r w:rsidR="00E20111">
              <w:rPr>
                <w:noProof/>
                <w:webHidden/>
              </w:rPr>
              <w:fldChar w:fldCharType="end"/>
            </w:r>
          </w:hyperlink>
        </w:p>
        <w:p w14:paraId="73AC2679" w14:textId="50744145" w:rsidR="00E20111" w:rsidRDefault="001E2CE0">
          <w:pPr>
            <w:pStyle w:val="TOC3"/>
            <w:tabs>
              <w:tab w:val="right" w:leader="dot" w:pos="8296"/>
            </w:tabs>
            <w:rPr>
              <w:rFonts w:cstheme="minorBidi"/>
              <w:noProof/>
              <w:kern w:val="2"/>
              <w:sz w:val="21"/>
            </w:rPr>
          </w:pPr>
          <w:hyperlink w:anchor="_Toc87431050" w:history="1">
            <w:r w:rsidR="00E20111" w:rsidRPr="005B34AD">
              <w:rPr>
                <w:rStyle w:val="a4"/>
                <w:rFonts w:eastAsia="Times New Roman" w:hAnsi="Times New Roman"/>
                <w:noProof/>
              </w:rPr>
              <w:t>2.2.4 Tunable scanning laser demodulation method</w:t>
            </w:r>
            <w:r w:rsidR="00E20111">
              <w:rPr>
                <w:noProof/>
                <w:webHidden/>
              </w:rPr>
              <w:tab/>
            </w:r>
            <w:r w:rsidR="00E20111">
              <w:rPr>
                <w:noProof/>
                <w:webHidden/>
              </w:rPr>
              <w:fldChar w:fldCharType="begin"/>
            </w:r>
            <w:r w:rsidR="00E20111">
              <w:rPr>
                <w:noProof/>
                <w:webHidden/>
              </w:rPr>
              <w:instrText xml:space="preserve"> PAGEREF _Toc87431050 \h </w:instrText>
            </w:r>
            <w:r w:rsidR="00E20111">
              <w:rPr>
                <w:noProof/>
                <w:webHidden/>
              </w:rPr>
            </w:r>
            <w:r w:rsidR="00E20111">
              <w:rPr>
                <w:noProof/>
                <w:webHidden/>
              </w:rPr>
              <w:fldChar w:fldCharType="separate"/>
            </w:r>
            <w:r w:rsidR="00E20111">
              <w:rPr>
                <w:noProof/>
                <w:webHidden/>
              </w:rPr>
              <w:t>20</w:t>
            </w:r>
            <w:r w:rsidR="00E20111">
              <w:rPr>
                <w:noProof/>
                <w:webHidden/>
              </w:rPr>
              <w:fldChar w:fldCharType="end"/>
            </w:r>
          </w:hyperlink>
        </w:p>
        <w:p w14:paraId="2E4CD9E8" w14:textId="5258983A" w:rsidR="00E20111" w:rsidRDefault="001E2CE0">
          <w:pPr>
            <w:pStyle w:val="TOC3"/>
            <w:tabs>
              <w:tab w:val="right" w:leader="dot" w:pos="8296"/>
            </w:tabs>
            <w:rPr>
              <w:rFonts w:cstheme="minorBidi"/>
              <w:noProof/>
              <w:kern w:val="2"/>
              <w:sz w:val="21"/>
            </w:rPr>
          </w:pPr>
          <w:hyperlink w:anchor="_Toc87431051" w:history="1">
            <w:r w:rsidR="00E20111" w:rsidRPr="005B34AD">
              <w:rPr>
                <w:rStyle w:val="a4"/>
                <w:rFonts w:eastAsia="Times New Roman" w:hAnsi="Times New Roman"/>
                <w:noProof/>
              </w:rPr>
              <w:t>2.2.5 Tunable filter demodulation method</w:t>
            </w:r>
            <w:r w:rsidR="00E20111">
              <w:rPr>
                <w:noProof/>
                <w:webHidden/>
              </w:rPr>
              <w:tab/>
            </w:r>
            <w:r w:rsidR="00E20111">
              <w:rPr>
                <w:noProof/>
                <w:webHidden/>
              </w:rPr>
              <w:fldChar w:fldCharType="begin"/>
            </w:r>
            <w:r w:rsidR="00E20111">
              <w:rPr>
                <w:noProof/>
                <w:webHidden/>
              </w:rPr>
              <w:instrText xml:space="preserve"> PAGEREF _Toc87431051 \h </w:instrText>
            </w:r>
            <w:r w:rsidR="00E20111">
              <w:rPr>
                <w:noProof/>
                <w:webHidden/>
              </w:rPr>
            </w:r>
            <w:r w:rsidR="00E20111">
              <w:rPr>
                <w:noProof/>
                <w:webHidden/>
              </w:rPr>
              <w:fldChar w:fldCharType="separate"/>
            </w:r>
            <w:r w:rsidR="00E20111">
              <w:rPr>
                <w:noProof/>
                <w:webHidden/>
              </w:rPr>
              <w:t>21</w:t>
            </w:r>
            <w:r w:rsidR="00E20111">
              <w:rPr>
                <w:noProof/>
                <w:webHidden/>
              </w:rPr>
              <w:fldChar w:fldCharType="end"/>
            </w:r>
          </w:hyperlink>
        </w:p>
        <w:p w14:paraId="55506D20" w14:textId="527B5FC3" w:rsidR="00E20111" w:rsidRDefault="001E2CE0">
          <w:pPr>
            <w:pStyle w:val="TOC2"/>
            <w:tabs>
              <w:tab w:val="right" w:leader="dot" w:pos="8296"/>
            </w:tabs>
            <w:rPr>
              <w:rFonts w:cstheme="minorBidi"/>
              <w:noProof/>
              <w:kern w:val="2"/>
              <w:sz w:val="21"/>
            </w:rPr>
          </w:pPr>
          <w:hyperlink w:anchor="_Toc87431052" w:history="1">
            <w:r w:rsidR="00E20111" w:rsidRPr="005B34AD">
              <w:rPr>
                <w:rStyle w:val="a4"/>
                <w:rFonts w:eastAsia="Times New Roman" w:hAnsi="Times New Roman"/>
                <w:noProof/>
              </w:rPr>
              <w:t>2.4 Comparative analysis of demodulation schemes</w:t>
            </w:r>
            <w:r w:rsidR="00E20111">
              <w:rPr>
                <w:noProof/>
                <w:webHidden/>
              </w:rPr>
              <w:tab/>
            </w:r>
            <w:r w:rsidR="00E20111">
              <w:rPr>
                <w:noProof/>
                <w:webHidden/>
              </w:rPr>
              <w:fldChar w:fldCharType="begin"/>
            </w:r>
            <w:r w:rsidR="00E20111">
              <w:rPr>
                <w:noProof/>
                <w:webHidden/>
              </w:rPr>
              <w:instrText xml:space="preserve"> PAGEREF _Toc87431052 \h </w:instrText>
            </w:r>
            <w:r w:rsidR="00E20111">
              <w:rPr>
                <w:noProof/>
                <w:webHidden/>
              </w:rPr>
            </w:r>
            <w:r w:rsidR="00E20111">
              <w:rPr>
                <w:noProof/>
                <w:webHidden/>
              </w:rPr>
              <w:fldChar w:fldCharType="separate"/>
            </w:r>
            <w:r w:rsidR="00E20111">
              <w:rPr>
                <w:noProof/>
                <w:webHidden/>
              </w:rPr>
              <w:t>23</w:t>
            </w:r>
            <w:r w:rsidR="00E20111">
              <w:rPr>
                <w:noProof/>
                <w:webHidden/>
              </w:rPr>
              <w:fldChar w:fldCharType="end"/>
            </w:r>
          </w:hyperlink>
        </w:p>
        <w:p w14:paraId="09774849" w14:textId="01774BAA" w:rsidR="00E20111" w:rsidRDefault="001E2CE0">
          <w:pPr>
            <w:pStyle w:val="TOC1"/>
            <w:tabs>
              <w:tab w:val="right" w:leader="dot" w:pos="8296"/>
            </w:tabs>
            <w:rPr>
              <w:rFonts w:cstheme="minorBidi"/>
              <w:noProof/>
              <w:kern w:val="2"/>
              <w:sz w:val="21"/>
            </w:rPr>
          </w:pPr>
          <w:hyperlink w:anchor="_Toc87431053" w:history="1">
            <w:r w:rsidR="00E20111" w:rsidRPr="005B34AD">
              <w:rPr>
                <w:rStyle w:val="a4"/>
                <w:rFonts w:eastAsia="Times New Roman" w:hAnsi="Times New Roman"/>
                <w:noProof/>
              </w:rPr>
              <w:t>3. Design of human-computer interaction interface</w:t>
            </w:r>
            <w:r w:rsidR="00E20111">
              <w:rPr>
                <w:noProof/>
                <w:webHidden/>
              </w:rPr>
              <w:tab/>
            </w:r>
            <w:r w:rsidR="00E20111">
              <w:rPr>
                <w:noProof/>
                <w:webHidden/>
              </w:rPr>
              <w:fldChar w:fldCharType="begin"/>
            </w:r>
            <w:r w:rsidR="00E20111">
              <w:rPr>
                <w:noProof/>
                <w:webHidden/>
              </w:rPr>
              <w:instrText xml:space="preserve"> PAGEREF _Toc87431053 \h </w:instrText>
            </w:r>
            <w:r w:rsidR="00E20111">
              <w:rPr>
                <w:noProof/>
                <w:webHidden/>
              </w:rPr>
            </w:r>
            <w:r w:rsidR="00E20111">
              <w:rPr>
                <w:noProof/>
                <w:webHidden/>
              </w:rPr>
              <w:fldChar w:fldCharType="separate"/>
            </w:r>
            <w:r w:rsidR="00E20111">
              <w:rPr>
                <w:noProof/>
                <w:webHidden/>
              </w:rPr>
              <w:t>24</w:t>
            </w:r>
            <w:r w:rsidR="00E20111">
              <w:rPr>
                <w:noProof/>
                <w:webHidden/>
              </w:rPr>
              <w:fldChar w:fldCharType="end"/>
            </w:r>
          </w:hyperlink>
        </w:p>
        <w:p w14:paraId="401CBBF6" w14:textId="29E2286B" w:rsidR="00E20111" w:rsidRDefault="001E2CE0">
          <w:pPr>
            <w:pStyle w:val="TOC2"/>
            <w:tabs>
              <w:tab w:val="right" w:leader="dot" w:pos="8296"/>
            </w:tabs>
            <w:rPr>
              <w:rFonts w:cstheme="minorBidi"/>
              <w:noProof/>
              <w:kern w:val="2"/>
              <w:sz w:val="21"/>
            </w:rPr>
          </w:pPr>
          <w:hyperlink w:anchor="_Toc87431054" w:history="1">
            <w:r w:rsidR="00E20111" w:rsidRPr="005B34AD">
              <w:rPr>
                <w:rStyle w:val="a4"/>
                <w:rFonts w:eastAsia="Times New Roman" w:hAnsi="Times New Roman"/>
                <w:noProof/>
              </w:rPr>
              <w:t>3.1 The importance of human-computer interaction</w:t>
            </w:r>
            <w:r w:rsidR="00E20111">
              <w:rPr>
                <w:noProof/>
                <w:webHidden/>
              </w:rPr>
              <w:tab/>
            </w:r>
            <w:r w:rsidR="00E20111">
              <w:rPr>
                <w:noProof/>
                <w:webHidden/>
              </w:rPr>
              <w:fldChar w:fldCharType="begin"/>
            </w:r>
            <w:r w:rsidR="00E20111">
              <w:rPr>
                <w:noProof/>
                <w:webHidden/>
              </w:rPr>
              <w:instrText xml:space="preserve"> PAGEREF _Toc87431054 \h </w:instrText>
            </w:r>
            <w:r w:rsidR="00E20111">
              <w:rPr>
                <w:noProof/>
                <w:webHidden/>
              </w:rPr>
            </w:r>
            <w:r w:rsidR="00E20111">
              <w:rPr>
                <w:noProof/>
                <w:webHidden/>
              </w:rPr>
              <w:fldChar w:fldCharType="separate"/>
            </w:r>
            <w:r w:rsidR="00E20111">
              <w:rPr>
                <w:noProof/>
                <w:webHidden/>
              </w:rPr>
              <w:t>24</w:t>
            </w:r>
            <w:r w:rsidR="00E20111">
              <w:rPr>
                <w:noProof/>
                <w:webHidden/>
              </w:rPr>
              <w:fldChar w:fldCharType="end"/>
            </w:r>
          </w:hyperlink>
        </w:p>
        <w:p w14:paraId="2963A2FC" w14:textId="4442AF0C" w:rsidR="00E20111" w:rsidRDefault="001E2CE0">
          <w:pPr>
            <w:pStyle w:val="TOC2"/>
            <w:tabs>
              <w:tab w:val="right" w:leader="dot" w:pos="8296"/>
            </w:tabs>
            <w:rPr>
              <w:rFonts w:cstheme="minorBidi"/>
              <w:noProof/>
              <w:kern w:val="2"/>
              <w:sz w:val="21"/>
            </w:rPr>
          </w:pPr>
          <w:hyperlink w:anchor="_Toc87431055" w:history="1">
            <w:r w:rsidR="00E20111" w:rsidRPr="005B34AD">
              <w:rPr>
                <w:rStyle w:val="a4"/>
                <w:rFonts w:eastAsia="Times New Roman" w:hAnsi="Times New Roman"/>
                <w:noProof/>
              </w:rPr>
              <w:t>3.2 Three elements of human-computer interaction</w:t>
            </w:r>
            <w:r w:rsidR="00E20111">
              <w:rPr>
                <w:noProof/>
                <w:webHidden/>
              </w:rPr>
              <w:tab/>
            </w:r>
            <w:r w:rsidR="00E20111">
              <w:rPr>
                <w:noProof/>
                <w:webHidden/>
              </w:rPr>
              <w:fldChar w:fldCharType="begin"/>
            </w:r>
            <w:r w:rsidR="00E20111">
              <w:rPr>
                <w:noProof/>
                <w:webHidden/>
              </w:rPr>
              <w:instrText xml:space="preserve"> PAGEREF _Toc87431055 \h </w:instrText>
            </w:r>
            <w:r w:rsidR="00E20111">
              <w:rPr>
                <w:noProof/>
                <w:webHidden/>
              </w:rPr>
            </w:r>
            <w:r w:rsidR="00E20111">
              <w:rPr>
                <w:noProof/>
                <w:webHidden/>
              </w:rPr>
              <w:fldChar w:fldCharType="separate"/>
            </w:r>
            <w:r w:rsidR="00E20111">
              <w:rPr>
                <w:noProof/>
                <w:webHidden/>
              </w:rPr>
              <w:t>24</w:t>
            </w:r>
            <w:r w:rsidR="00E20111">
              <w:rPr>
                <w:noProof/>
                <w:webHidden/>
              </w:rPr>
              <w:fldChar w:fldCharType="end"/>
            </w:r>
          </w:hyperlink>
        </w:p>
        <w:p w14:paraId="6E70767C" w14:textId="55D75D3D" w:rsidR="00E20111" w:rsidRDefault="001E2CE0">
          <w:pPr>
            <w:pStyle w:val="TOC2"/>
            <w:tabs>
              <w:tab w:val="right" w:leader="dot" w:pos="8296"/>
            </w:tabs>
            <w:rPr>
              <w:rFonts w:cstheme="minorBidi"/>
              <w:noProof/>
              <w:kern w:val="2"/>
              <w:sz w:val="21"/>
            </w:rPr>
          </w:pPr>
          <w:hyperlink w:anchor="_Toc87431056" w:history="1">
            <w:r w:rsidR="00E20111" w:rsidRPr="005B34AD">
              <w:rPr>
                <w:rStyle w:val="a4"/>
                <w:rFonts w:eastAsia="Times New Roman" w:hAnsi="Times New Roman"/>
                <w:noProof/>
              </w:rPr>
              <w:t>3.3 Content of interaction design</w:t>
            </w:r>
            <w:r w:rsidR="00E20111">
              <w:rPr>
                <w:noProof/>
                <w:webHidden/>
              </w:rPr>
              <w:tab/>
            </w:r>
            <w:r w:rsidR="00E20111">
              <w:rPr>
                <w:noProof/>
                <w:webHidden/>
              </w:rPr>
              <w:fldChar w:fldCharType="begin"/>
            </w:r>
            <w:r w:rsidR="00E20111">
              <w:rPr>
                <w:noProof/>
                <w:webHidden/>
              </w:rPr>
              <w:instrText xml:space="preserve"> PAGEREF _Toc87431056 \h </w:instrText>
            </w:r>
            <w:r w:rsidR="00E20111">
              <w:rPr>
                <w:noProof/>
                <w:webHidden/>
              </w:rPr>
            </w:r>
            <w:r w:rsidR="00E20111">
              <w:rPr>
                <w:noProof/>
                <w:webHidden/>
              </w:rPr>
              <w:fldChar w:fldCharType="separate"/>
            </w:r>
            <w:r w:rsidR="00E20111">
              <w:rPr>
                <w:noProof/>
                <w:webHidden/>
              </w:rPr>
              <w:t>25</w:t>
            </w:r>
            <w:r w:rsidR="00E20111">
              <w:rPr>
                <w:noProof/>
                <w:webHidden/>
              </w:rPr>
              <w:fldChar w:fldCharType="end"/>
            </w:r>
          </w:hyperlink>
        </w:p>
        <w:p w14:paraId="6B7E6430" w14:textId="7133687E" w:rsidR="00E20111" w:rsidRDefault="001E2CE0">
          <w:pPr>
            <w:pStyle w:val="TOC3"/>
            <w:tabs>
              <w:tab w:val="right" w:leader="dot" w:pos="8296"/>
            </w:tabs>
            <w:rPr>
              <w:rFonts w:cstheme="minorBidi"/>
              <w:noProof/>
              <w:kern w:val="2"/>
              <w:sz w:val="21"/>
            </w:rPr>
          </w:pPr>
          <w:hyperlink w:anchor="_Toc87431057" w:history="1">
            <w:r w:rsidR="00E20111" w:rsidRPr="005B34AD">
              <w:rPr>
                <w:rStyle w:val="a4"/>
                <w:rFonts w:eastAsia="Times New Roman" w:hAnsi="Times New Roman"/>
                <w:noProof/>
              </w:rPr>
              <w:t>3.3.1 The four basic activities of interaction design</w:t>
            </w:r>
            <w:r w:rsidR="00E20111">
              <w:rPr>
                <w:noProof/>
                <w:webHidden/>
              </w:rPr>
              <w:tab/>
            </w:r>
            <w:r w:rsidR="00E20111">
              <w:rPr>
                <w:noProof/>
                <w:webHidden/>
              </w:rPr>
              <w:fldChar w:fldCharType="begin"/>
            </w:r>
            <w:r w:rsidR="00E20111">
              <w:rPr>
                <w:noProof/>
                <w:webHidden/>
              </w:rPr>
              <w:instrText xml:space="preserve"> PAGEREF _Toc87431057 \h </w:instrText>
            </w:r>
            <w:r w:rsidR="00E20111">
              <w:rPr>
                <w:noProof/>
                <w:webHidden/>
              </w:rPr>
            </w:r>
            <w:r w:rsidR="00E20111">
              <w:rPr>
                <w:noProof/>
                <w:webHidden/>
              </w:rPr>
              <w:fldChar w:fldCharType="separate"/>
            </w:r>
            <w:r w:rsidR="00E20111">
              <w:rPr>
                <w:noProof/>
                <w:webHidden/>
              </w:rPr>
              <w:t>25</w:t>
            </w:r>
            <w:r w:rsidR="00E20111">
              <w:rPr>
                <w:noProof/>
                <w:webHidden/>
              </w:rPr>
              <w:fldChar w:fldCharType="end"/>
            </w:r>
          </w:hyperlink>
        </w:p>
        <w:p w14:paraId="6AD66A10" w14:textId="0DB0548D" w:rsidR="00E20111" w:rsidRDefault="001E2CE0">
          <w:pPr>
            <w:pStyle w:val="TOC3"/>
            <w:tabs>
              <w:tab w:val="right" w:leader="dot" w:pos="8296"/>
            </w:tabs>
            <w:rPr>
              <w:rFonts w:cstheme="minorBidi"/>
              <w:noProof/>
              <w:kern w:val="2"/>
              <w:sz w:val="21"/>
            </w:rPr>
          </w:pPr>
          <w:hyperlink w:anchor="_Toc87431058" w:history="1">
            <w:r w:rsidR="00E20111" w:rsidRPr="005B34AD">
              <w:rPr>
                <w:rStyle w:val="a4"/>
                <w:rFonts w:eastAsia="Times New Roman" w:hAnsi="Times New Roman"/>
                <w:noProof/>
              </w:rPr>
              <w:t>3.3.2 Three key characteristics of the interaction design process</w:t>
            </w:r>
            <w:r w:rsidR="00E20111">
              <w:rPr>
                <w:noProof/>
                <w:webHidden/>
              </w:rPr>
              <w:tab/>
            </w:r>
            <w:r w:rsidR="00E20111">
              <w:rPr>
                <w:noProof/>
                <w:webHidden/>
              </w:rPr>
              <w:fldChar w:fldCharType="begin"/>
            </w:r>
            <w:r w:rsidR="00E20111">
              <w:rPr>
                <w:noProof/>
                <w:webHidden/>
              </w:rPr>
              <w:instrText xml:space="preserve"> PAGEREF _Toc87431058 \h </w:instrText>
            </w:r>
            <w:r w:rsidR="00E20111">
              <w:rPr>
                <w:noProof/>
                <w:webHidden/>
              </w:rPr>
            </w:r>
            <w:r w:rsidR="00E20111">
              <w:rPr>
                <w:noProof/>
                <w:webHidden/>
              </w:rPr>
              <w:fldChar w:fldCharType="separate"/>
            </w:r>
            <w:r w:rsidR="00E20111">
              <w:rPr>
                <w:noProof/>
                <w:webHidden/>
              </w:rPr>
              <w:t>25</w:t>
            </w:r>
            <w:r w:rsidR="00E20111">
              <w:rPr>
                <w:noProof/>
                <w:webHidden/>
              </w:rPr>
              <w:fldChar w:fldCharType="end"/>
            </w:r>
          </w:hyperlink>
        </w:p>
        <w:p w14:paraId="3EAFE5EB" w14:textId="20EF89BB" w:rsidR="00E20111" w:rsidRDefault="001E2CE0">
          <w:pPr>
            <w:pStyle w:val="TOC3"/>
            <w:tabs>
              <w:tab w:val="right" w:leader="dot" w:pos="8296"/>
            </w:tabs>
            <w:rPr>
              <w:rFonts w:cstheme="minorBidi"/>
              <w:noProof/>
              <w:kern w:val="2"/>
              <w:sz w:val="21"/>
            </w:rPr>
          </w:pPr>
          <w:hyperlink w:anchor="_Toc87431059" w:history="1">
            <w:r w:rsidR="00E20111" w:rsidRPr="005B34AD">
              <w:rPr>
                <w:rStyle w:val="a4"/>
                <w:rFonts w:eastAsia="Times New Roman" w:hAnsi="Times New Roman"/>
                <w:noProof/>
              </w:rPr>
              <w:t>3.3.3 Human-computer interaction model</w:t>
            </w:r>
            <w:r w:rsidR="00E20111">
              <w:rPr>
                <w:noProof/>
                <w:webHidden/>
              </w:rPr>
              <w:tab/>
            </w:r>
            <w:r w:rsidR="00E20111">
              <w:rPr>
                <w:noProof/>
                <w:webHidden/>
              </w:rPr>
              <w:fldChar w:fldCharType="begin"/>
            </w:r>
            <w:r w:rsidR="00E20111">
              <w:rPr>
                <w:noProof/>
                <w:webHidden/>
              </w:rPr>
              <w:instrText xml:space="preserve"> PAGEREF _Toc87431059 \h </w:instrText>
            </w:r>
            <w:r w:rsidR="00E20111">
              <w:rPr>
                <w:noProof/>
                <w:webHidden/>
              </w:rPr>
            </w:r>
            <w:r w:rsidR="00E20111">
              <w:rPr>
                <w:noProof/>
                <w:webHidden/>
              </w:rPr>
              <w:fldChar w:fldCharType="separate"/>
            </w:r>
            <w:r w:rsidR="00E20111">
              <w:rPr>
                <w:noProof/>
                <w:webHidden/>
              </w:rPr>
              <w:t>26</w:t>
            </w:r>
            <w:r w:rsidR="00E20111">
              <w:rPr>
                <w:noProof/>
                <w:webHidden/>
              </w:rPr>
              <w:fldChar w:fldCharType="end"/>
            </w:r>
          </w:hyperlink>
        </w:p>
        <w:p w14:paraId="7D1436D1" w14:textId="328B9ACC" w:rsidR="00E20111" w:rsidRDefault="001E2CE0">
          <w:pPr>
            <w:pStyle w:val="TOC2"/>
            <w:tabs>
              <w:tab w:val="right" w:leader="dot" w:pos="8296"/>
            </w:tabs>
            <w:rPr>
              <w:rFonts w:cstheme="minorBidi"/>
              <w:noProof/>
              <w:kern w:val="2"/>
              <w:sz w:val="21"/>
            </w:rPr>
          </w:pPr>
          <w:hyperlink w:anchor="_Toc87431060" w:history="1">
            <w:r w:rsidR="00E20111" w:rsidRPr="005B34AD">
              <w:rPr>
                <w:rStyle w:val="a4"/>
                <w:rFonts w:eastAsia="Times New Roman" w:hAnsi="Times New Roman"/>
                <w:noProof/>
              </w:rPr>
              <w:t>3.4 HMI design rules and organization principles</w:t>
            </w:r>
            <w:r w:rsidR="00E20111">
              <w:rPr>
                <w:noProof/>
                <w:webHidden/>
              </w:rPr>
              <w:tab/>
            </w:r>
            <w:r w:rsidR="00E20111">
              <w:rPr>
                <w:noProof/>
                <w:webHidden/>
              </w:rPr>
              <w:fldChar w:fldCharType="begin"/>
            </w:r>
            <w:r w:rsidR="00E20111">
              <w:rPr>
                <w:noProof/>
                <w:webHidden/>
              </w:rPr>
              <w:instrText xml:space="preserve"> PAGEREF _Toc87431060 \h </w:instrText>
            </w:r>
            <w:r w:rsidR="00E20111">
              <w:rPr>
                <w:noProof/>
                <w:webHidden/>
              </w:rPr>
            </w:r>
            <w:r w:rsidR="00E20111">
              <w:rPr>
                <w:noProof/>
                <w:webHidden/>
              </w:rPr>
              <w:fldChar w:fldCharType="separate"/>
            </w:r>
            <w:r w:rsidR="00E20111">
              <w:rPr>
                <w:noProof/>
                <w:webHidden/>
              </w:rPr>
              <w:t>26</w:t>
            </w:r>
            <w:r w:rsidR="00E20111">
              <w:rPr>
                <w:noProof/>
                <w:webHidden/>
              </w:rPr>
              <w:fldChar w:fldCharType="end"/>
            </w:r>
          </w:hyperlink>
        </w:p>
        <w:p w14:paraId="0B87F6F3" w14:textId="79568EF9" w:rsidR="00E20111" w:rsidRDefault="001E2CE0">
          <w:pPr>
            <w:pStyle w:val="TOC3"/>
            <w:tabs>
              <w:tab w:val="right" w:leader="dot" w:pos="8296"/>
            </w:tabs>
            <w:rPr>
              <w:rFonts w:cstheme="minorBidi"/>
              <w:noProof/>
              <w:kern w:val="2"/>
              <w:sz w:val="21"/>
            </w:rPr>
          </w:pPr>
          <w:hyperlink w:anchor="_Toc87431061" w:history="1">
            <w:r w:rsidR="00E20111" w:rsidRPr="005B34AD">
              <w:rPr>
                <w:rStyle w:val="a4"/>
                <w:rFonts w:eastAsia="Times New Roman" w:hAnsi="Times New Roman"/>
                <w:noProof/>
              </w:rPr>
              <w:t>3.4.1 Design rules of man-machine interface</w:t>
            </w:r>
            <w:r w:rsidR="00E20111">
              <w:rPr>
                <w:noProof/>
                <w:webHidden/>
              </w:rPr>
              <w:tab/>
            </w:r>
            <w:r w:rsidR="00E20111">
              <w:rPr>
                <w:noProof/>
                <w:webHidden/>
              </w:rPr>
              <w:fldChar w:fldCharType="begin"/>
            </w:r>
            <w:r w:rsidR="00E20111">
              <w:rPr>
                <w:noProof/>
                <w:webHidden/>
              </w:rPr>
              <w:instrText xml:space="preserve"> PAGEREF _Toc87431061 \h </w:instrText>
            </w:r>
            <w:r w:rsidR="00E20111">
              <w:rPr>
                <w:noProof/>
                <w:webHidden/>
              </w:rPr>
            </w:r>
            <w:r w:rsidR="00E20111">
              <w:rPr>
                <w:noProof/>
                <w:webHidden/>
              </w:rPr>
              <w:fldChar w:fldCharType="separate"/>
            </w:r>
            <w:r w:rsidR="00E20111">
              <w:rPr>
                <w:noProof/>
                <w:webHidden/>
              </w:rPr>
              <w:t>26</w:t>
            </w:r>
            <w:r w:rsidR="00E20111">
              <w:rPr>
                <w:noProof/>
                <w:webHidden/>
              </w:rPr>
              <w:fldChar w:fldCharType="end"/>
            </w:r>
          </w:hyperlink>
        </w:p>
        <w:p w14:paraId="7A19880A" w14:textId="3E8D298A" w:rsidR="00E20111" w:rsidRDefault="001E2CE0">
          <w:pPr>
            <w:pStyle w:val="TOC3"/>
            <w:tabs>
              <w:tab w:val="right" w:leader="dot" w:pos="8296"/>
            </w:tabs>
            <w:rPr>
              <w:rFonts w:cstheme="minorBidi"/>
              <w:noProof/>
              <w:kern w:val="2"/>
              <w:sz w:val="21"/>
            </w:rPr>
          </w:pPr>
          <w:hyperlink w:anchor="_Toc87431062" w:history="1">
            <w:r w:rsidR="00E20111" w:rsidRPr="005B34AD">
              <w:rPr>
                <w:rStyle w:val="a4"/>
                <w:rFonts w:eastAsia="Times New Roman" w:hAnsi="Times New Roman"/>
                <w:noProof/>
              </w:rPr>
              <w:t>3.4.2 Organization principles of HMI</w:t>
            </w:r>
            <w:r w:rsidR="00E20111">
              <w:rPr>
                <w:noProof/>
                <w:webHidden/>
              </w:rPr>
              <w:tab/>
            </w:r>
            <w:r w:rsidR="00E20111">
              <w:rPr>
                <w:noProof/>
                <w:webHidden/>
              </w:rPr>
              <w:fldChar w:fldCharType="begin"/>
            </w:r>
            <w:r w:rsidR="00E20111">
              <w:rPr>
                <w:noProof/>
                <w:webHidden/>
              </w:rPr>
              <w:instrText xml:space="preserve"> PAGEREF _Toc87431062 \h </w:instrText>
            </w:r>
            <w:r w:rsidR="00E20111">
              <w:rPr>
                <w:noProof/>
                <w:webHidden/>
              </w:rPr>
            </w:r>
            <w:r w:rsidR="00E20111">
              <w:rPr>
                <w:noProof/>
                <w:webHidden/>
              </w:rPr>
              <w:fldChar w:fldCharType="separate"/>
            </w:r>
            <w:r w:rsidR="00E20111">
              <w:rPr>
                <w:noProof/>
                <w:webHidden/>
              </w:rPr>
              <w:t>27</w:t>
            </w:r>
            <w:r w:rsidR="00E20111">
              <w:rPr>
                <w:noProof/>
                <w:webHidden/>
              </w:rPr>
              <w:fldChar w:fldCharType="end"/>
            </w:r>
          </w:hyperlink>
        </w:p>
        <w:p w14:paraId="4084D793" w14:textId="4BDA8075" w:rsidR="00E20111" w:rsidRDefault="001E2CE0">
          <w:pPr>
            <w:pStyle w:val="TOC2"/>
            <w:tabs>
              <w:tab w:val="right" w:leader="dot" w:pos="8296"/>
            </w:tabs>
            <w:rPr>
              <w:rFonts w:cstheme="minorBidi"/>
              <w:noProof/>
              <w:kern w:val="2"/>
              <w:sz w:val="21"/>
            </w:rPr>
          </w:pPr>
          <w:hyperlink w:anchor="_Toc87431063" w:history="1">
            <w:r w:rsidR="00E20111" w:rsidRPr="005B34AD">
              <w:rPr>
                <w:rStyle w:val="a4"/>
                <w:rFonts w:eastAsia="Times New Roman" w:hAnsi="Times New Roman"/>
                <w:noProof/>
              </w:rPr>
              <w:t>3.5 Interface design process</w:t>
            </w:r>
            <w:r w:rsidR="00E20111">
              <w:rPr>
                <w:noProof/>
                <w:webHidden/>
              </w:rPr>
              <w:tab/>
            </w:r>
            <w:r w:rsidR="00E20111">
              <w:rPr>
                <w:noProof/>
                <w:webHidden/>
              </w:rPr>
              <w:fldChar w:fldCharType="begin"/>
            </w:r>
            <w:r w:rsidR="00E20111">
              <w:rPr>
                <w:noProof/>
                <w:webHidden/>
              </w:rPr>
              <w:instrText xml:space="preserve"> PAGEREF _Toc87431063 \h </w:instrText>
            </w:r>
            <w:r w:rsidR="00E20111">
              <w:rPr>
                <w:noProof/>
                <w:webHidden/>
              </w:rPr>
            </w:r>
            <w:r w:rsidR="00E20111">
              <w:rPr>
                <w:noProof/>
                <w:webHidden/>
              </w:rPr>
              <w:fldChar w:fldCharType="separate"/>
            </w:r>
            <w:r w:rsidR="00E20111">
              <w:rPr>
                <w:noProof/>
                <w:webHidden/>
              </w:rPr>
              <w:t>28</w:t>
            </w:r>
            <w:r w:rsidR="00E20111">
              <w:rPr>
                <w:noProof/>
                <w:webHidden/>
              </w:rPr>
              <w:fldChar w:fldCharType="end"/>
            </w:r>
          </w:hyperlink>
        </w:p>
        <w:p w14:paraId="434F0AA1" w14:textId="755E3741" w:rsidR="00E20111" w:rsidRDefault="001E2CE0">
          <w:pPr>
            <w:pStyle w:val="TOC3"/>
            <w:tabs>
              <w:tab w:val="right" w:leader="dot" w:pos="8296"/>
            </w:tabs>
            <w:rPr>
              <w:rFonts w:cstheme="minorBidi"/>
              <w:noProof/>
              <w:kern w:val="2"/>
              <w:sz w:val="21"/>
            </w:rPr>
          </w:pPr>
          <w:hyperlink w:anchor="_Toc87431064" w:history="1">
            <w:r w:rsidR="00E20111" w:rsidRPr="005B34AD">
              <w:rPr>
                <w:rStyle w:val="a4"/>
                <w:rFonts w:eastAsia="Times New Roman" w:hAnsi="Times New Roman"/>
                <w:noProof/>
              </w:rPr>
              <w:t>3.5.1 Relevant models of interface design</w:t>
            </w:r>
            <w:r w:rsidR="00E20111">
              <w:rPr>
                <w:noProof/>
                <w:webHidden/>
              </w:rPr>
              <w:tab/>
            </w:r>
            <w:r w:rsidR="00E20111">
              <w:rPr>
                <w:noProof/>
                <w:webHidden/>
              </w:rPr>
              <w:fldChar w:fldCharType="begin"/>
            </w:r>
            <w:r w:rsidR="00E20111">
              <w:rPr>
                <w:noProof/>
                <w:webHidden/>
              </w:rPr>
              <w:instrText xml:space="preserve"> PAGEREF _Toc87431064 \h </w:instrText>
            </w:r>
            <w:r w:rsidR="00E20111">
              <w:rPr>
                <w:noProof/>
                <w:webHidden/>
              </w:rPr>
            </w:r>
            <w:r w:rsidR="00E20111">
              <w:rPr>
                <w:noProof/>
                <w:webHidden/>
              </w:rPr>
              <w:fldChar w:fldCharType="separate"/>
            </w:r>
            <w:r w:rsidR="00E20111">
              <w:rPr>
                <w:noProof/>
                <w:webHidden/>
              </w:rPr>
              <w:t>28</w:t>
            </w:r>
            <w:r w:rsidR="00E20111">
              <w:rPr>
                <w:noProof/>
                <w:webHidden/>
              </w:rPr>
              <w:fldChar w:fldCharType="end"/>
            </w:r>
          </w:hyperlink>
        </w:p>
        <w:p w14:paraId="4A578F5D" w14:textId="09EEF8F0" w:rsidR="00E20111" w:rsidRDefault="001E2CE0">
          <w:pPr>
            <w:pStyle w:val="TOC3"/>
            <w:tabs>
              <w:tab w:val="right" w:leader="dot" w:pos="8296"/>
            </w:tabs>
            <w:rPr>
              <w:rFonts w:cstheme="minorBidi"/>
              <w:noProof/>
              <w:kern w:val="2"/>
              <w:sz w:val="21"/>
            </w:rPr>
          </w:pPr>
          <w:hyperlink w:anchor="_Toc87431065" w:history="1">
            <w:r w:rsidR="00E20111" w:rsidRPr="005B34AD">
              <w:rPr>
                <w:rStyle w:val="a4"/>
                <w:rFonts w:eastAsia="Times New Roman" w:hAnsi="Times New Roman"/>
                <w:noProof/>
              </w:rPr>
              <w:t>3.5.2 Task analysis and modeling</w:t>
            </w:r>
            <w:r w:rsidR="00E20111">
              <w:rPr>
                <w:noProof/>
                <w:webHidden/>
              </w:rPr>
              <w:tab/>
            </w:r>
            <w:r w:rsidR="00E20111">
              <w:rPr>
                <w:noProof/>
                <w:webHidden/>
              </w:rPr>
              <w:fldChar w:fldCharType="begin"/>
            </w:r>
            <w:r w:rsidR="00E20111">
              <w:rPr>
                <w:noProof/>
                <w:webHidden/>
              </w:rPr>
              <w:instrText xml:space="preserve"> PAGEREF _Toc87431065 \h </w:instrText>
            </w:r>
            <w:r w:rsidR="00E20111">
              <w:rPr>
                <w:noProof/>
                <w:webHidden/>
              </w:rPr>
            </w:r>
            <w:r w:rsidR="00E20111">
              <w:rPr>
                <w:noProof/>
                <w:webHidden/>
              </w:rPr>
              <w:fldChar w:fldCharType="separate"/>
            </w:r>
            <w:r w:rsidR="00E20111">
              <w:rPr>
                <w:noProof/>
                <w:webHidden/>
              </w:rPr>
              <w:t>29</w:t>
            </w:r>
            <w:r w:rsidR="00E20111">
              <w:rPr>
                <w:noProof/>
                <w:webHidden/>
              </w:rPr>
              <w:fldChar w:fldCharType="end"/>
            </w:r>
          </w:hyperlink>
        </w:p>
        <w:p w14:paraId="1C23CA90" w14:textId="0F14F404" w:rsidR="00E20111" w:rsidRDefault="001E2CE0">
          <w:pPr>
            <w:pStyle w:val="TOC3"/>
            <w:tabs>
              <w:tab w:val="right" w:leader="dot" w:pos="8296"/>
            </w:tabs>
            <w:rPr>
              <w:rFonts w:cstheme="minorBidi"/>
              <w:noProof/>
              <w:kern w:val="2"/>
              <w:sz w:val="21"/>
            </w:rPr>
          </w:pPr>
          <w:hyperlink w:anchor="_Toc87431066" w:history="1">
            <w:r w:rsidR="00E20111" w:rsidRPr="005B34AD">
              <w:rPr>
                <w:rStyle w:val="a4"/>
                <w:rFonts w:eastAsia="Times New Roman" w:hAnsi="Times New Roman"/>
                <w:noProof/>
              </w:rPr>
              <w:t>3.5.3 Additional problems in human-machine interface design</w:t>
            </w:r>
            <w:r w:rsidR="00E20111">
              <w:rPr>
                <w:noProof/>
                <w:webHidden/>
              </w:rPr>
              <w:tab/>
            </w:r>
            <w:r w:rsidR="00E20111">
              <w:rPr>
                <w:noProof/>
                <w:webHidden/>
              </w:rPr>
              <w:fldChar w:fldCharType="begin"/>
            </w:r>
            <w:r w:rsidR="00E20111">
              <w:rPr>
                <w:noProof/>
                <w:webHidden/>
              </w:rPr>
              <w:instrText xml:space="preserve"> PAGEREF _Toc87431066 \h </w:instrText>
            </w:r>
            <w:r w:rsidR="00E20111">
              <w:rPr>
                <w:noProof/>
                <w:webHidden/>
              </w:rPr>
            </w:r>
            <w:r w:rsidR="00E20111">
              <w:rPr>
                <w:noProof/>
                <w:webHidden/>
              </w:rPr>
              <w:fldChar w:fldCharType="separate"/>
            </w:r>
            <w:r w:rsidR="00E20111">
              <w:rPr>
                <w:noProof/>
                <w:webHidden/>
              </w:rPr>
              <w:t>30</w:t>
            </w:r>
            <w:r w:rsidR="00E20111">
              <w:rPr>
                <w:noProof/>
                <w:webHidden/>
              </w:rPr>
              <w:fldChar w:fldCharType="end"/>
            </w:r>
          </w:hyperlink>
        </w:p>
        <w:p w14:paraId="241EBFBF" w14:textId="0CD7FC55" w:rsidR="00E20111" w:rsidRDefault="001E2CE0">
          <w:pPr>
            <w:pStyle w:val="TOC1"/>
            <w:tabs>
              <w:tab w:val="right" w:leader="dot" w:pos="8296"/>
            </w:tabs>
            <w:rPr>
              <w:rFonts w:cstheme="minorBidi"/>
              <w:noProof/>
              <w:kern w:val="2"/>
              <w:sz w:val="21"/>
            </w:rPr>
          </w:pPr>
          <w:hyperlink w:anchor="_Toc87431067" w:history="1">
            <w:r w:rsidR="00E20111" w:rsidRPr="005B34AD">
              <w:rPr>
                <w:rStyle w:val="a4"/>
                <w:rFonts w:eastAsia="Times New Roman" w:hAnsi="Times New Roman"/>
                <w:noProof/>
              </w:rPr>
              <w:t>4. Wavelength demodulation system of fiber grating based on tunable laser</w:t>
            </w:r>
            <w:r w:rsidR="00E20111">
              <w:rPr>
                <w:noProof/>
                <w:webHidden/>
              </w:rPr>
              <w:tab/>
            </w:r>
            <w:r w:rsidR="00E20111">
              <w:rPr>
                <w:noProof/>
                <w:webHidden/>
              </w:rPr>
              <w:fldChar w:fldCharType="begin"/>
            </w:r>
            <w:r w:rsidR="00E20111">
              <w:rPr>
                <w:noProof/>
                <w:webHidden/>
              </w:rPr>
              <w:instrText xml:space="preserve"> PAGEREF _Toc87431067 \h </w:instrText>
            </w:r>
            <w:r w:rsidR="00E20111">
              <w:rPr>
                <w:noProof/>
                <w:webHidden/>
              </w:rPr>
            </w:r>
            <w:r w:rsidR="00E20111">
              <w:rPr>
                <w:noProof/>
                <w:webHidden/>
              </w:rPr>
              <w:fldChar w:fldCharType="separate"/>
            </w:r>
            <w:r w:rsidR="00E20111">
              <w:rPr>
                <w:noProof/>
                <w:webHidden/>
              </w:rPr>
              <w:t>30</w:t>
            </w:r>
            <w:r w:rsidR="00E20111">
              <w:rPr>
                <w:noProof/>
                <w:webHidden/>
              </w:rPr>
              <w:fldChar w:fldCharType="end"/>
            </w:r>
          </w:hyperlink>
        </w:p>
        <w:p w14:paraId="4AAEB629" w14:textId="5CC70A34" w:rsidR="00E20111" w:rsidRDefault="001E2CE0">
          <w:pPr>
            <w:pStyle w:val="TOC2"/>
            <w:tabs>
              <w:tab w:val="right" w:leader="dot" w:pos="8296"/>
            </w:tabs>
            <w:rPr>
              <w:rFonts w:cstheme="minorBidi"/>
              <w:noProof/>
              <w:kern w:val="2"/>
              <w:sz w:val="21"/>
            </w:rPr>
          </w:pPr>
          <w:hyperlink w:anchor="_Toc87431068" w:history="1">
            <w:r w:rsidR="00E20111" w:rsidRPr="005B34AD">
              <w:rPr>
                <w:rStyle w:val="a4"/>
                <w:rFonts w:eastAsia="Times New Roman" w:hAnsi="Times New Roman"/>
                <w:noProof/>
              </w:rPr>
              <w:t>4.1 Composition of fiber Grating demodulation system</w:t>
            </w:r>
            <w:r w:rsidR="00E20111">
              <w:rPr>
                <w:noProof/>
                <w:webHidden/>
              </w:rPr>
              <w:tab/>
            </w:r>
            <w:r w:rsidR="00E20111">
              <w:rPr>
                <w:noProof/>
                <w:webHidden/>
              </w:rPr>
              <w:fldChar w:fldCharType="begin"/>
            </w:r>
            <w:r w:rsidR="00E20111">
              <w:rPr>
                <w:noProof/>
                <w:webHidden/>
              </w:rPr>
              <w:instrText xml:space="preserve"> PAGEREF _Toc87431068 \h </w:instrText>
            </w:r>
            <w:r w:rsidR="00E20111">
              <w:rPr>
                <w:noProof/>
                <w:webHidden/>
              </w:rPr>
            </w:r>
            <w:r w:rsidR="00E20111">
              <w:rPr>
                <w:noProof/>
                <w:webHidden/>
              </w:rPr>
              <w:fldChar w:fldCharType="separate"/>
            </w:r>
            <w:r w:rsidR="00E20111">
              <w:rPr>
                <w:noProof/>
                <w:webHidden/>
              </w:rPr>
              <w:t>31</w:t>
            </w:r>
            <w:r w:rsidR="00E20111">
              <w:rPr>
                <w:noProof/>
                <w:webHidden/>
              </w:rPr>
              <w:fldChar w:fldCharType="end"/>
            </w:r>
          </w:hyperlink>
        </w:p>
        <w:p w14:paraId="2B8F3071" w14:textId="62817F1D" w:rsidR="00E20111" w:rsidRDefault="001E2CE0">
          <w:pPr>
            <w:pStyle w:val="TOC2"/>
            <w:tabs>
              <w:tab w:val="right" w:leader="dot" w:pos="8296"/>
            </w:tabs>
            <w:rPr>
              <w:rFonts w:cstheme="minorBidi"/>
              <w:noProof/>
              <w:kern w:val="2"/>
              <w:sz w:val="21"/>
            </w:rPr>
          </w:pPr>
          <w:hyperlink w:anchor="_Toc87431069" w:history="1">
            <w:r w:rsidR="00E20111" w:rsidRPr="005B34AD">
              <w:rPr>
                <w:rStyle w:val="a4"/>
                <w:rFonts w:eastAsia="Times New Roman" w:hAnsi="Times New Roman"/>
                <w:noProof/>
              </w:rPr>
              <w:t>4.2 Fiber Grating demodulation scheme design</w:t>
            </w:r>
            <w:r w:rsidR="00E20111">
              <w:rPr>
                <w:noProof/>
                <w:webHidden/>
              </w:rPr>
              <w:tab/>
            </w:r>
            <w:r w:rsidR="00E20111">
              <w:rPr>
                <w:noProof/>
                <w:webHidden/>
              </w:rPr>
              <w:fldChar w:fldCharType="begin"/>
            </w:r>
            <w:r w:rsidR="00E20111">
              <w:rPr>
                <w:noProof/>
                <w:webHidden/>
              </w:rPr>
              <w:instrText xml:space="preserve"> PAGEREF _Toc87431069 \h </w:instrText>
            </w:r>
            <w:r w:rsidR="00E20111">
              <w:rPr>
                <w:noProof/>
                <w:webHidden/>
              </w:rPr>
            </w:r>
            <w:r w:rsidR="00E20111">
              <w:rPr>
                <w:noProof/>
                <w:webHidden/>
              </w:rPr>
              <w:fldChar w:fldCharType="separate"/>
            </w:r>
            <w:r w:rsidR="00E20111">
              <w:rPr>
                <w:noProof/>
                <w:webHidden/>
              </w:rPr>
              <w:t>31</w:t>
            </w:r>
            <w:r w:rsidR="00E20111">
              <w:rPr>
                <w:noProof/>
                <w:webHidden/>
              </w:rPr>
              <w:fldChar w:fldCharType="end"/>
            </w:r>
          </w:hyperlink>
        </w:p>
        <w:p w14:paraId="2F4227F5" w14:textId="496C1839" w:rsidR="00E20111" w:rsidRDefault="001E2CE0">
          <w:pPr>
            <w:pStyle w:val="TOC2"/>
            <w:tabs>
              <w:tab w:val="right" w:leader="dot" w:pos="8296"/>
            </w:tabs>
            <w:rPr>
              <w:rFonts w:cstheme="minorBidi"/>
              <w:noProof/>
              <w:kern w:val="2"/>
              <w:sz w:val="21"/>
            </w:rPr>
          </w:pPr>
          <w:hyperlink w:anchor="_Toc87431070" w:history="1">
            <w:r w:rsidR="00E20111" w:rsidRPr="005B34AD">
              <w:rPr>
                <w:rStyle w:val="a4"/>
                <w:rFonts w:eastAsia="Times New Roman" w:hAnsi="Times New Roman"/>
                <w:noProof/>
              </w:rPr>
              <w:t>4.3 Peak seeking algorithm of sensor signal</w:t>
            </w:r>
            <w:r w:rsidR="00E20111">
              <w:rPr>
                <w:noProof/>
                <w:webHidden/>
              </w:rPr>
              <w:tab/>
            </w:r>
            <w:r w:rsidR="00E20111">
              <w:rPr>
                <w:noProof/>
                <w:webHidden/>
              </w:rPr>
              <w:fldChar w:fldCharType="begin"/>
            </w:r>
            <w:r w:rsidR="00E20111">
              <w:rPr>
                <w:noProof/>
                <w:webHidden/>
              </w:rPr>
              <w:instrText xml:space="preserve"> PAGEREF _Toc87431070 \h </w:instrText>
            </w:r>
            <w:r w:rsidR="00E20111">
              <w:rPr>
                <w:noProof/>
                <w:webHidden/>
              </w:rPr>
            </w:r>
            <w:r w:rsidR="00E20111">
              <w:rPr>
                <w:noProof/>
                <w:webHidden/>
              </w:rPr>
              <w:fldChar w:fldCharType="separate"/>
            </w:r>
            <w:r w:rsidR="00E20111">
              <w:rPr>
                <w:noProof/>
                <w:webHidden/>
              </w:rPr>
              <w:t>32</w:t>
            </w:r>
            <w:r w:rsidR="00E20111">
              <w:rPr>
                <w:noProof/>
                <w:webHidden/>
              </w:rPr>
              <w:fldChar w:fldCharType="end"/>
            </w:r>
          </w:hyperlink>
        </w:p>
        <w:p w14:paraId="1803B1BB" w14:textId="390DFE0E" w:rsidR="00E20111" w:rsidRDefault="001E2CE0">
          <w:pPr>
            <w:pStyle w:val="TOC3"/>
            <w:tabs>
              <w:tab w:val="right" w:leader="dot" w:pos="8296"/>
            </w:tabs>
            <w:rPr>
              <w:rFonts w:cstheme="minorBidi"/>
              <w:noProof/>
              <w:kern w:val="2"/>
              <w:sz w:val="21"/>
            </w:rPr>
          </w:pPr>
          <w:hyperlink w:anchor="_Toc87431071" w:history="1">
            <w:r w:rsidR="00E20111" w:rsidRPr="005B34AD">
              <w:rPr>
                <w:rStyle w:val="a4"/>
                <w:rFonts w:eastAsia="Times New Roman" w:hAnsi="Times New Roman"/>
                <w:noProof/>
              </w:rPr>
              <w:t>4.3.1 This qualitative method to</w:t>
            </w:r>
            <w:r w:rsidR="00E20111">
              <w:rPr>
                <w:noProof/>
                <w:webHidden/>
              </w:rPr>
              <w:tab/>
            </w:r>
            <w:r w:rsidR="00E20111">
              <w:rPr>
                <w:noProof/>
                <w:webHidden/>
              </w:rPr>
              <w:fldChar w:fldCharType="begin"/>
            </w:r>
            <w:r w:rsidR="00E20111">
              <w:rPr>
                <w:noProof/>
                <w:webHidden/>
              </w:rPr>
              <w:instrText xml:space="preserve"> PAGEREF _Toc87431071 \h </w:instrText>
            </w:r>
            <w:r w:rsidR="00E20111">
              <w:rPr>
                <w:noProof/>
                <w:webHidden/>
              </w:rPr>
            </w:r>
            <w:r w:rsidR="00E20111">
              <w:rPr>
                <w:noProof/>
                <w:webHidden/>
              </w:rPr>
              <w:fldChar w:fldCharType="separate"/>
            </w:r>
            <w:r w:rsidR="00E20111">
              <w:rPr>
                <w:noProof/>
                <w:webHidden/>
              </w:rPr>
              <w:t>33</w:t>
            </w:r>
            <w:r w:rsidR="00E20111">
              <w:rPr>
                <w:noProof/>
                <w:webHidden/>
              </w:rPr>
              <w:fldChar w:fldCharType="end"/>
            </w:r>
          </w:hyperlink>
        </w:p>
        <w:p w14:paraId="60C61099" w14:textId="16E3127E" w:rsidR="00E20111" w:rsidRDefault="001E2CE0">
          <w:pPr>
            <w:pStyle w:val="TOC3"/>
            <w:tabs>
              <w:tab w:val="right" w:leader="dot" w:pos="8296"/>
            </w:tabs>
            <w:rPr>
              <w:rFonts w:cstheme="minorBidi"/>
              <w:noProof/>
              <w:kern w:val="2"/>
              <w:sz w:val="21"/>
            </w:rPr>
          </w:pPr>
          <w:hyperlink w:anchor="_Toc87431072" w:history="1">
            <w:r w:rsidR="00E20111" w:rsidRPr="005B34AD">
              <w:rPr>
                <w:rStyle w:val="a4"/>
                <w:rFonts w:eastAsia="Times New Roman" w:hAnsi="Times New Roman"/>
                <w:noProof/>
              </w:rPr>
              <w:t>4.3.2 General polynomial fitting</w:t>
            </w:r>
            <w:r w:rsidR="00E20111">
              <w:rPr>
                <w:noProof/>
                <w:webHidden/>
              </w:rPr>
              <w:tab/>
            </w:r>
            <w:r w:rsidR="00E20111">
              <w:rPr>
                <w:noProof/>
                <w:webHidden/>
              </w:rPr>
              <w:fldChar w:fldCharType="begin"/>
            </w:r>
            <w:r w:rsidR="00E20111">
              <w:rPr>
                <w:noProof/>
                <w:webHidden/>
              </w:rPr>
              <w:instrText xml:space="preserve"> PAGEREF _Toc87431072 \h </w:instrText>
            </w:r>
            <w:r w:rsidR="00E20111">
              <w:rPr>
                <w:noProof/>
                <w:webHidden/>
              </w:rPr>
            </w:r>
            <w:r w:rsidR="00E20111">
              <w:rPr>
                <w:noProof/>
                <w:webHidden/>
              </w:rPr>
              <w:fldChar w:fldCharType="separate"/>
            </w:r>
            <w:r w:rsidR="00E20111">
              <w:rPr>
                <w:noProof/>
                <w:webHidden/>
              </w:rPr>
              <w:t>33</w:t>
            </w:r>
            <w:r w:rsidR="00E20111">
              <w:rPr>
                <w:noProof/>
                <w:webHidden/>
              </w:rPr>
              <w:fldChar w:fldCharType="end"/>
            </w:r>
          </w:hyperlink>
        </w:p>
        <w:p w14:paraId="2977AA3B" w14:textId="566896D3" w:rsidR="00E20111" w:rsidRDefault="001E2CE0">
          <w:pPr>
            <w:pStyle w:val="TOC3"/>
            <w:tabs>
              <w:tab w:val="right" w:leader="dot" w:pos="8296"/>
            </w:tabs>
            <w:rPr>
              <w:rFonts w:cstheme="minorBidi"/>
              <w:noProof/>
              <w:kern w:val="2"/>
              <w:sz w:val="21"/>
            </w:rPr>
          </w:pPr>
          <w:hyperlink w:anchor="_Toc87431073" w:history="1">
            <w:r w:rsidR="00E20111" w:rsidRPr="005B34AD">
              <w:rPr>
                <w:rStyle w:val="a4"/>
                <w:rFonts w:eastAsia="Times New Roman" w:hAnsi="Times New Roman"/>
                <w:noProof/>
              </w:rPr>
              <w:t>4.3.3 Fitting method of Gaussian formula</w:t>
            </w:r>
            <w:r w:rsidR="00E20111">
              <w:rPr>
                <w:noProof/>
                <w:webHidden/>
              </w:rPr>
              <w:tab/>
            </w:r>
            <w:r w:rsidR="00E20111">
              <w:rPr>
                <w:noProof/>
                <w:webHidden/>
              </w:rPr>
              <w:fldChar w:fldCharType="begin"/>
            </w:r>
            <w:r w:rsidR="00E20111">
              <w:rPr>
                <w:noProof/>
                <w:webHidden/>
              </w:rPr>
              <w:instrText xml:space="preserve"> PAGEREF _Toc87431073 \h </w:instrText>
            </w:r>
            <w:r w:rsidR="00E20111">
              <w:rPr>
                <w:noProof/>
                <w:webHidden/>
              </w:rPr>
            </w:r>
            <w:r w:rsidR="00E20111">
              <w:rPr>
                <w:noProof/>
                <w:webHidden/>
              </w:rPr>
              <w:fldChar w:fldCharType="separate"/>
            </w:r>
            <w:r w:rsidR="00E20111">
              <w:rPr>
                <w:noProof/>
                <w:webHidden/>
              </w:rPr>
              <w:t>34</w:t>
            </w:r>
            <w:r w:rsidR="00E20111">
              <w:rPr>
                <w:noProof/>
                <w:webHidden/>
              </w:rPr>
              <w:fldChar w:fldCharType="end"/>
            </w:r>
          </w:hyperlink>
        </w:p>
        <w:p w14:paraId="6ECA5B71" w14:textId="44E2E58F" w:rsidR="00E20111" w:rsidRDefault="001E2CE0">
          <w:pPr>
            <w:pStyle w:val="TOC3"/>
            <w:tabs>
              <w:tab w:val="right" w:leader="dot" w:pos="8296"/>
            </w:tabs>
            <w:rPr>
              <w:rFonts w:cstheme="minorBidi"/>
              <w:noProof/>
              <w:kern w:val="2"/>
              <w:sz w:val="21"/>
            </w:rPr>
          </w:pPr>
          <w:hyperlink w:anchor="_Toc87431074" w:history="1">
            <w:r w:rsidR="00E20111" w:rsidRPr="005B34AD">
              <w:rPr>
                <w:rStyle w:val="a4"/>
                <w:rFonts w:eastAsia="Times New Roman" w:hAnsi="Times New Roman"/>
                <w:noProof/>
              </w:rPr>
              <w:t>4.3.4 Cubic spline fitting method</w:t>
            </w:r>
            <w:r w:rsidR="00E20111">
              <w:rPr>
                <w:noProof/>
                <w:webHidden/>
              </w:rPr>
              <w:tab/>
            </w:r>
            <w:r w:rsidR="00E20111">
              <w:rPr>
                <w:noProof/>
                <w:webHidden/>
              </w:rPr>
              <w:fldChar w:fldCharType="begin"/>
            </w:r>
            <w:r w:rsidR="00E20111">
              <w:rPr>
                <w:noProof/>
                <w:webHidden/>
              </w:rPr>
              <w:instrText xml:space="preserve"> PAGEREF _Toc87431074 \h </w:instrText>
            </w:r>
            <w:r w:rsidR="00E20111">
              <w:rPr>
                <w:noProof/>
                <w:webHidden/>
              </w:rPr>
            </w:r>
            <w:r w:rsidR="00E20111">
              <w:rPr>
                <w:noProof/>
                <w:webHidden/>
              </w:rPr>
              <w:fldChar w:fldCharType="separate"/>
            </w:r>
            <w:r w:rsidR="00E20111">
              <w:rPr>
                <w:noProof/>
                <w:webHidden/>
              </w:rPr>
              <w:t>36</w:t>
            </w:r>
            <w:r w:rsidR="00E20111">
              <w:rPr>
                <w:noProof/>
                <w:webHidden/>
              </w:rPr>
              <w:fldChar w:fldCharType="end"/>
            </w:r>
          </w:hyperlink>
        </w:p>
        <w:p w14:paraId="6422FF3A" w14:textId="755E1878" w:rsidR="00E20111" w:rsidRDefault="001E2CE0">
          <w:pPr>
            <w:pStyle w:val="TOC3"/>
            <w:tabs>
              <w:tab w:val="right" w:leader="dot" w:pos="8296"/>
            </w:tabs>
            <w:rPr>
              <w:rFonts w:cstheme="minorBidi"/>
              <w:noProof/>
              <w:kern w:val="2"/>
              <w:sz w:val="21"/>
            </w:rPr>
          </w:pPr>
          <w:hyperlink w:anchor="_Toc87431075" w:history="1">
            <w:r w:rsidR="00E20111" w:rsidRPr="005B34AD">
              <w:rPr>
                <w:rStyle w:val="a4"/>
                <w:rFonts w:eastAsia="Times New Roman" w:hAnsi="Times New Roman"/>
                <w:noProof/>
              </w:rPr>
              <w:t>4.3.5 Smoothing filtering fitting method</w:t>
            </w:r>
            <w:r w:rsidR="00E20111">
              <w:rPr>
                <w:noProof/>
                <w:webHidden/>
              </w:rPr>
              <w:tab/>
            </w:r>
            <w:r w:rsidR="00E20111">
              <w:rPr>
                <w:noProof/>
                <w:webHidden/>
              </w:rPr>
              <w:fldChar w:fldCharType="begin"/>
            </w:r>
            <w:r w:rsidR="00E20111">
              <w:rPr>
                <w:noProof/>
                <w:webHidden/>
              </w:rPr>
              <w:instrText xml:space="preserve"> PAGEREF _Toc87431075 \h </w:instrText>
            </w:r>
            <w:r w:rsidR="00E20111">
              <w:rPr>
                <w:noProof/>
                <w:webHidden/>
              </w:rPr>
            </w:r>
            <w:r w:rsidR="00E20111">
              <w:rPr>
                <w:noProof/>
                <w:webHidden/>
              </w:rPr>
              <w:fldChar w:fldCharType="separate"/>
            </w:r>
            <w:r w:rsidR="00E20111">
              <w:rPr>
                <w:noProof/>
                <w:webHidden/>
              </w:rPr>
              <w:t>36</w:t>
            </w:r>
            <w:r w:rsidR="00E20111">
              <w:rPr>
                <w:noProof/>
                <w:webHidden/>
              </w:rPr>
              <w:fldChar w:fldCharType="end"/>
            </w:r>
          </w:hyperlink>
        </w:p>
        <w:p w14:paraId="2DA6339B" w14:textId="2F4568A7" w:rsidR="00E20111" w:rsidRDefault="001E2CE0">
          <w:pPr>
            <w:pStyle w:val="TOC1"/>
            <w:tabs>
              <w:tab w:val="right" w:leader="dot" w:pos="8296"/>
            </w:tabs>
            <w:rPr>
              <w:rFonts w:cstheme="minorBidi"/>
              <w:noProof/>
              <w:kern w:val="2"/>
              <w:sz w:val="21"/>
            </w:rPr>
          </w:pPr>
          <w:hyperlink w:anchor="_Toc87431076" w:history="1">
            <w:r w:rsidR="00E20111" w:rsidRPr="005B34AD">
              <w:rPr>
                <w:rStyle w:val="a4"/>
                <w:rFonts w:eastAsia="Times New Roman" w:hAnsi="Times New Roman"/>
                <w:noProof/>
              </w:rPr>
              <w:t>5. Realization of human-computer interface based on tunable laser demodulator</w:t>
            </w:r>
            <w:r w:rsidR="00E20111">
              <w:rPr>
                <w:noProof/>
                <w:webHidden/>
              </w:rPr>
              <w:tab/>
            </w:r>
            <w:r w:rsidR="00E20111">
              <w:rPr>
                <w:noProof/>
                <w:webHidden/>
              </w:rPr>
              <w:fldChar w:fldCharType="begin"/>
            </w:r>
            <w:r w:rsidR="00E20111">
              <w:rPr>
                <w:noProof/>
                <w:webHidden/>
              </w:rPr>
              <w:instrText xml:space="preserve"> PAGEREF _Toc87431076 \h </w:instrText>
            </w:r>
            <w:r w:rsidR="00E20111">
              <w:rPr>
                <w:noProof/>
                <w:webHidden/>
              </w:rPr>
            </w:r>
            <w:r w:rsidR="00E20111">
              <w:rPr>
                <w:noProof/>
                <w:webHidden/>
              </w:rPr>
              <w:fldChar w:fldCharType="separate"/>
            </w:r>
            <w:r w:rsidR="00E20111">
              <w:rPr>
                <w:noProof/>
                <w:webHidden/>
              </w:rPr>
              <w:t>37</w:t>
            </w:r>
            <w:r w:rsidR="00E20111">
              <w:rPr>
                <w:noProof/>
                <w:webHidden/>
              </w:rPr>
              <w:fldChar w:fldCharType="end"/>
            </w:r>
          </w:hyperlink>
        </w:p>
        <w:p w14:paraId="5C168B7C" w14:textId="1FC6829B" w:rsidR="00E20111" w:rsidRDefault="001E2CE0">
          <w:pPr>
            <w:pStyle w:val="TOC2"/>
            <w:tabs>
              <w:tab w:val="right" w:leader="dot" w:pos="8296"/>
            </w:tabs>
            <w:rPr>
              <w:rFonts w:cstheme="minorBidi"/>
              <w:noProof/>
              <w:kern w:val="2"/>
              <w:sz w:val="21"/>
            </w:rPr>
          </w:pPr>
          <w:hyperlink w:anchor="_Toc87431077" w:history="1">
            <w:r w:rsidR="00E20111" w:rsidRPr="005B34AD">
              <w:rPr>
                <w:rStyle w:val="a4"/>
                <w:rFonts w:eastAsia="Times New Roman" w:hAnsi="Times New Roman"/>
                <w:noProof/>
              </w:rPr>
              <w:t>5.1 Software development Platform</w:t>
            </w:r>
            <w:r w:rsidR="00E20111">
              <w:rPr>
                <w:noProof/>
                <w:webHidden/>
              </w:rPr>
              <w:tab/>
            </w:r>
            <w:r w:rsidR="00E20111">
              <w:rPr>
                <w:noProof/>
                <w:webHidden/>
              </w:rPr>
              <w:fldChar w:fldCharType="begin"/>
            </w:r>
            <w:r w:rsidR="00E20111">
              <w:rPr>
                <w:noProof/>
                <w:webHidden/>
              </w:rPr>
              <w:instrText xml:space="preserve"> PAGEREF _Toc87431077 \h </w:instrText>
            </w:r>
            <w:r w:rsidR="00E20111">
              <w:rPr>
                <w:noProof/>
                <w:webHidden/>
              </w:rPr>
            </w:r>
            <w:r w:rsidR="00E20111">
              <w:rPr>
                <w:noProof/>
                <w:webHidden/>
              </w:rPr>
              <w:fldChar w:fldCharType="separate"/>
            </w:r>
            <w:r w:rsidR="00E20111">
              <w:rPr>
                <w:noProof/>
                <w:webHidden/>
              </w:rPr>
              <w:t>37</w:t>
            </w:r>
            <w:r w:rsidR="00E20111">
              <w:rPr>
                <w:noProof/>
                <w:webHidden/>
              </w:rPr>
              <w:fldChar w:fldCharType="end"/>
            </w:r>
          </w:hyperlink>
        </w:p>
        <w:p w14:paraId="67F20D81" w14:textId="079C1A78" w:rsidR="00E20111" w:rsidRDefault="001E2CE0">
          <w:pPr>
            <w:pStyle w:val="TOC3"/>
            <w:tabs>
              <w:tab w:val="right" w:leader="dot" w:pos="8296"/>
            </w:tabs>
            <w:rPr>
              <w:rFonts w:cstheme="minorBidi"/>
              <w:noProof/>
              <w:kern w:val="2"/>
              <w:sz w:val="21"/>
            </w:rPr>
          </w:pPr>
          <w:hyperlink w:anchor="_Toc87431078" w:history="1">
            <w:r w:rsidR="00E20111" w:rsidRPr="005B34AD">
              <w:rPr>
                <w:rStyle w:val="a4"/>
                <w:rFonts w:eastAsia="Times New Roman" w:hAnsi="Times New Roman"/>
                <w:noProof/>
              </w:rPr>
              <w:t>5.1.1 Graphical user interface based on QT</w:t>
            </w:r>
            <w:r w:rsidR="00E20111">
              <w:rPr>
                <w:noProof/>
                <w:webHidden/>
              </w:rPr>
              <w:tab/>
            </w:r>
            <w:r w:rsidR="00E20111">
              <w:rPr>
                <w:noProof/>
                <w:webHidden/>
              </w:rPr>
              <w:fldChar w:fldCharType="begin"/>
            </w:r>
            <w:r w:rsidR="00E20111">
              <w:rPr>
                <w:noProof/>
                <w:webHidden/>
              </w:rPr>
              <w:instrText xml:space="preserve"> PAGEREF _Toc87431078 \h </w:instrText>
            </w:r>
            <w:r w:rsidR="00E20111">
              <w:rPr>
                <w:noProof/>
                <w:webHidden/>
              </w:rPr>
            </w:r>
            <w:r w:rsidR="00E20111">
              <w:rPr>
                <w:noProof/>
                <w:webHidden/>
              </w:rPr>
              <w:fldChar w:fldCharType="separate"/>
            </w:r>
            <w:r w:rsidR="00E20111">
              <w:rPr>
                <w:noProof/>
                <w:webHidden/>
              </w:rPr>
              <w:t>37</w:t>
            </w:r>
            <w:r w:rsidR="00E20111">
              <w:rPr>
                <w:noProof/>
                <w:webHidden/>
              </w:rPr>
              <w:fldChar w:fldCharType="end"/>
            </w:r>
          </w:hyperlink>
        </w:p>
        <w:p w14:paraId="4BFCF890" w14:textId="4D02BC82" w:rsidR="00E20111" w:rsidRDefault="001E2CE0">
          <w:pPr>
            <w:pStyle w:val="TOC3"/>
            <w:tabs>
              <w:tab w:val="right" w:leader="dot" w:pos="8296"/>
            </w:tabs>
            <w:rPr>
              <w:rFonts w:cstheme="minorBidi"/>
              <w:noProof/>
              <w:kern w:val="2"/>
              <w:sz w:val="21"/>
            </w:rPr>
          </w:pPr>
          <w:hyperlink w:anchor="_Toc87431079" w:history="1">
            <w:r w:rsidR="00E20111" w:rsidRPr="005B34AD">
              <w:rPr>
                <w:rStyle w:val="a4"/>
                <w:rFonts w:eastAsia="Times New Roman" w:hAnsi="Times New Roman"/>
                <w:noProof/>
              </w:rPr>
              <w:t>5.1.2 Signal and slot mechanism</w:t>
            </w:r>
            <w:r w:rsidR="00E20111">
              <w:rPr>
                <w:noProof/>
                <w:webHidden/>
              </w:rPr>
              <w:tab/>
            </w:r>
            <w:r w:rsidR="00E20111">
              <w:rPr>
                <w:noProof/>
                <w:webHidden/>
              </w:rPr>
              <w:fldChar w:fldCharType="begin"/>
            </w:r>
            <w:r w:rsidR="00E20111">
              <w:rPr>
                <w:noProof/>
                <w:webHidden/>
              </w:rPr>
              <w:instrText xml:space="preserve"> PAGEREF _Toc87431079 \h </w:instrText>
            </w:r>
            <w:r w:rsidR="00E20111">
              <w:rPr>
                <w:noProof/>
                <w:webHidden/>
              </w:rPr>
            </w:r>
            <w:r w:rsidR="00E20111">
              <w:rPr>
                <w:noProof/>
                <w:webHidden/>
              </w:rPr>
              <w:fldChar w:fldCharType="separate"/>
            </w:r>
            <w:r w:rsidR="00E20111">
              <w:rPr>
                <w:noProof/>
                <w:webHidden/>
              </w:rPr>
              <w:t>38</w:t>
            </w:r>
            <w:r w:rsidR="00E20111">
              <w:rPr>
                <w:noProof/>
                <w:webHidden/>
              </w:rPr>
              <w:fldChar w:fldCharType="end"/>
            </w:r>
          </w:hyperlink>
        </w:p>
        <w:p w14:paraId="42D878F7" w14:textId="185C6006" w:rsidR="00E20111" w:rsidRDefault="001E2CE0">
          <w:pPr>
            <w:pStyle w:val="TOC3"/>
            <w:tabs>
              <w:tab w:val="right" w:leader="dot" w:pos="8296"/>
            </w:tabs>
            <w:rPr>
              <w:rFonts w:cstheme="minorBidi"/>
              <w:noProof/>
              <w:kern w:val="2"/>
              <w:sz w:val="21"/>
            </w:rPr>
          </w:pPr>
          <w:hyperlink w:anchor="_Toc87431080" w:history="1">
            <w:r w:rsidR="00E20111" w:rsidRPr="005B34AD">
              <w:rPr>
                <w:rStyle w:val="a4"/>
                <w:rFonts w:eastAsia="Times New Roman" w:hAnsi="Times New Roman"/>
                <w:noProof/>
              </w:rPr>
              <w:t>5.1.2 Implementation of UDP protocol in QT</w:t>
            </w:r>
            <w:r w:rsidR="00E20111">
              <w:rPr>
                <w:noProof/>
                <w:webHidden/>
              </w:rPr>
              <w:tab/>
            </w:r>
            <w:r w:rsidR="00E20111">
              <w:rPr>
                <w:noProof/>
                <w:webHidden/>
              </w:rPr>
              <w:fldChar w:fldCharType="begin"/>
            </w:r>
            <w:r w:rsidR="00E20111">
              <w:rPr>
                <w:noProof/>
                <w:webHidden/>
              </w:rPr>
              <w:instrText xml:space="preserve"> PAGEREF _Toc87431080 \h </w:instrText>
            </w:r>
            <w:r w:rsidR="00E20111">
              <w:rPr>
                <w:noProof/>
                <w:webHidden/>
              </w:rPr>
            </w:r>
            <w:r w:rsidR="00E20111">
              <w:rPr>
                <w:noProof/>
                <w:webHidden/>
              </w:rPr>
              <w:fldChar w:fldCharType="separate"/>
            </w:r>
            <w:r w:rsidR="00E20111">
              <w:rPr>
                <w:noProof/>
                <w:webHidden/>
              </w:rPr>
              <w:t>39</w:t>
            </w:r>
            <w:r w:rsidR="00E20111">
              <w:rPr>
                <w:noProof/>
                <w:webHidden/>
              </w:rPr>
              <w:fldChar w:fldCharType="end"/>
            </w:r>
          </w:hyperlink>
        </w:p>
        <w:p w14:paraId="05A56E9B" w14:textId="708AD96C" w:rsidR="00E20111" w:rsidRDefault="001E2CE0">
          <w:pPr>
            <w:pStyle w:val="TOC2"/>
            <w:tabs>
              <w:tab w:val="right" w:leader="dot" w:pos="8296"/>
            </w:tabs>
            <w:rPr>
              <w:rFonts w:cstheme="minorBidi"/>
              <w:noProof/>
              <w:kern w:val="2"/>
              <w:sz w:val="21"/>
            </w:rPr>
          </w:pPr>
          <w:hyperlink w:anchor="_Toc87431081" w:history="1">
            <w:r w:rsidR="00E20111" w:rsidRPr="005B34AD">
              <w:rPr>
                <w:rStyle w:val="a4"/>
                <w:rFonts w:eastAsia="Times New Roman" w:hAnsi="Times New Roman"/>
                <w:noProof/>
              </w:rPr>
              <w:t>5.2 Implementation of human-computer interaction software</w:t>
            </w:r>
            <w:r w:rsidR="00E20111">
              <w:rPr>
                <w:noProof/>
                <w:webHidden/>
              </w:rPr>
              <w:tab/>
            </w:r>
            <w:r w:rsidR="00E20111">
              <w:rPr>
                <w:noProof/>
                <w:webHidden/>
              </w:rPr>
              <w:fldChar w:fldCharType="begin"/>
            </w:r>
            <w:r w:rsidR="00E20111">
              <w:rPr>
                <w:noProof/>
                <w:webHidden/>
              </w:rPr>
              <w:instrText xml:space="preserve"> PAGEREF _Toc87431081 \h </w:instrText>
            </w:r>
            <w:r w:rsidR="00E20111">
              <w:rPr>
                <w:noProof/>
                <w:webHidden/>
              </w:rPr>
            </w:r>
            <w:r w:rsidR="00E20111">
              <w:rPr>
                <w:noProof/>
                <w:webHidden/>
              </w:rPr>
              <w:fldChar w:fldCharType="separate"/>
            </w:r>
            <w:r w:rsidR="00E20111">
              <w:rPr>
                <w:noProof/>
                <w:webHidden/>
              </w:rPr>
              <w:t>40</w:t>
            </w:r>
            <w:r w:rsidR="00E20111">
              <w:rPr>
                <w:noProof/>
                <w:webHidden/>
              </w:rPr>
              <w:fldChar w:fldCharType="end"/>
            </w:r>
          </w:hyperlink>
        </w:p>
        <w:p w14:paraId="3690DFBD" w14:textId="2EB85913" w:rsidR="00E20111" w:rsidRDefault="001E2CE0">
          <w:pPr>
            <w:pStyle w:val="TOC3"/>
            <w:tabs>
              <w:tab w:val="right" w:leader="dot" w:pos="8296"/>
            </w:tabs>
            <w:rPr>
              <w:rFonts w:cstheme="minorBidi"/>
              <w:noProof/>
              <w:kern w:val="2"/>
              <w:sz w:val="21"/>
            </w:rPr>
          </w:pPr>
          <w:hyperlink w:anchor="_Toc87431082" w:history="1">
            <w:r w:rsidR="00E20111" w:rsidRPr="005B34AD">
              <w:rPr>
                <w:rStyle w:val="a4"/>
                <w:rFonts w:eastAsia="Times New Roman" w:hAnsi="Times New Roman"/>
                <w:noProof/>
              </w:rPr>
              <w:t>5.2.1 Analysis of human-computer interaction software requirements</w:t>
            </w:r>
            <w:r w:rsidR="00E20111">
              <w:rPr>
                <w:noProof/>
                <w:webHidden/>
              </w:rPr>
              <w:tab/>
            </w:r>
            <w:r w:rsidR="00E20111">
              <w:rPr>
                <w:noProof/>
                <w:webHidden/>
              </w:rPr>
              <w:fldChar w:fldCharType="begin"/>
            </w:r>
            <w:r w:rsidR="00E20111">
              <w:rPr>
                <w:noProof/>
                <w:webHidden/>
              </w:rPr>
              <w:instrText xml:space="preserve"> PAGEREF _Toc87431082 \h </w:instrText>
            </w:r>
            <w:r w:rsidR="00E20111">
              <w:rPr>
                <w:noProof/>
                <w:webHidden/>
              </w:rPr>
            </w:r>
            <w:r w:rsidR="00E20111">
              <w:rPr>
                <w:noProof/>
                <w:webHidden/>
              </w:rPr>
              <w:fldChar w:fldCharType="separate"/>
            </w:r>
            <w:r w:rsidR="00E20111">
              <w:rPr>
                <w:noProof/>
                <w:webHidden/>
              </w:rPr>
              <w:t>40</w:t>
            </w:r>
            <w:r w:rsidR="00E20111">
              <w:rPr>
                <w:noProof/>
                <w:webHidden/>
              </w:rPr>
              <w:fldChar w:fldCharType="end"/>
            </w:r>
          </w:hyperlink>
        </w:p>
        <w:p w14:paraId="6EE42EAC" w14:textId="73CE77F5" w:rsidR="00E20111" w:rsidRDefault="001E2CE0">
          <w:pPr>
            <w:pStyle w:val="TOC3"/>
            <w:tabs>
              <w:tab w:val="right" w:leader="dot" w:pos="8296"/>
            </w:tabs>
            <w:rPr>
              <w:rFonts w:cstheme="minorBidi"/>
              <w:noProof/>
              <w:kern w:val="2"/>
              <w:sz w:val="21"/>
            </w:rPr>
          </w:pPr>
          <w:hyperlink w:anchor="_Toc87431083" w:history="1">
            <w:r w:rsidR="00E20111" w:rsidRPr="005B34AD">
              <w:rPr>
                <w:rStyle w:val="a4"/>
                <w:rFonts w:eastAsia="Times New Roman" w:hAnsi="Times New Roman"/>
                <w:noProof/>
              </w:rPr>
              <w:t>5.2.2 Introduction to human-computer interaction software</w:t>
            </w:r>
            <w:r w:rsidR="00E20111">
              <w:rPr>
                <w:noProof/>
                <w:webHidden/>
              </w:rPr>
              <w:tab/>
            </w:r>
            <w:r w:rsidR="00E20111">
              <w:rPr>
                <w:noProof/>
                <w:webHidden/>
              </w:rPr>
              <w:fldChar w:fldCharType="begin"/>
            </w:r>
            <w:r w:rsidR="00E20111">
              <w:rPr>
                <w:noProof/>
                <w:webHidden/>
              </w:rPr>
              <w:instrText xml:space="preserve"> PAGEREF _Toc87431083 \h </w:instrText>
            </w:r>
            <w:r w:rsidR="00E20111">
              <w:rPr>
                <w:noProof/>
                <w:webHidden/>
              </w:rPr>
            </w:r>
            <w:r w:rsidR="00E20111">
              <w:rPr>
                <w:noProof/>
                <w:webHidden/>
              </w:rPr>
              <w:fldChar w:fldCharType="separate"/>
            </w:r>
            <w:r w:rsidR="00E20111">
              <w:rPr>
                <w:noProof/>
                <w:webHidden/>
              </w:rPr>
              <w:t>40</w:t>
            </w:r>
            <w:r w:rsidR="00E20111">
              <w:rPr>
                <w:noProof/>
                <w:webHidden/>
              </w:rPr>
              <w:fldChar w:fldCharType="end"/>
            </w:r>
          </w:hyperlink>
        </w:p>
        <w:p w14:paraId="42DF7498" w14:textId="531E3448" w:rsidR="00E20111" w:rsidRDefault="001E2CE0">
          <w:pPr>
            <w:pStyle w:val="TOC3"/>
            <w:tabs>
              <w:tab w:val="right" w:leader="dot" w:pos="8296"/>
            </w:tabs>
            <w:rPr>
              <w:rFonts w:cstheme="minorBidi"/>
              <w:noProof/>
              <w:kern w:val="2"/>
              <w:sz w:val="21"/>
            </w:rPr>
          </w:pPr>
          <w:hyperlink w:anchor="_Toc87431084" w:history="1">
            <w:r w:rsidR="00E20111" w:rsidRPr="005B34AD">
              <w:rPr>
                <w:rStyle w:val="a4"/>
                <w:rFonts w:eastAsia="Times New Roman" w:hAnsi="Times New Roman"/>
                <w:noProof/>
              </w:rPr>
              <w:t>5.2.2 Data transmission and processing design</w:t>
            </w:r>
            <w:r w:rsidR="00E20111">
              <w:rPr>
                <w:noProof/>
                <w:webHidden/>
              </w:rPr>
              <w:tab/>
            </w:r>
            <w:r w:rsidR="00E20111">
              <w:rPr>
                <w:noProof/>
                <w:webHidden/>
              </w:rPr>
              <w:fldChar w:fldCharType="begin"/>
            </w:r>
            <w:r w:rsidR="00E20111">
              <w:rPr>
                <w:noProof/>
                <w:webHidden/>
              </w:rPr>
              <w:instrText xml:space="preserve"> PAGEREF _Toc87431084 \h </w:instrText>
            </w:r>
            <w:r w:rsidR="00E20111">
              <w:rPr>
                <w:noProof/>
                <w:webHidden/>
              </w:rPr>
            </w:r>
            <w:r w:rsidR="00E20111">
              <w:rPr>
                <w:noProof/>
                <w:webHidden/>
              </w:rPr>
              <w:fldChar w:fldCharType="separate"/>
            </w:r>
            <w:r w:rsidR="00E20111">
              <w:rPr>
                <w:noProof/>
                <w:webHidden/>
              </w:rPr>
              <w:t>41</w:t>
            </w:r>
            <w:r w:rsidR="00E20111">
              <w:rPr>
                <w:noProof/>
                <w:webHidden/>
              </w:rPr>
              <w:fldChar w:fldCharType="end"/>
            </w:r>
          </w:hyperlink>
        </w:p>
        <w:p w14:paraId="1188CBA8" w14:textId="4FA73BA9" w:rsidR="00E20111" w:rsidRDefault="001E2CE0">
          <w:pPr>
            <w:pStyle w:val="TOC3"/>
            <w:tabs>
              <w:tab w:val="right" w:leader="dot" w:pos="8296"/>
            </w:tabs>
            <w:rPr>
              <w:rFonts w:cstheme="minorBidi"/>
              <w:noProof/>
              <w:kern w:val="2"/>
              <w:sz w:val="21"/>
            </w:rPr>
          </w:pPr>
          <w:hyperlink w:anchor="_Toc87431085" w:history="1">
            <w:r w:rsidR="00E20111" w:rsidRPr="005B34AD">
              <w:rPr>
                <w:rStyle w:val="a4"/>
                <w:rFonts w:eastAsia="Times New Roman" w:hAnsi="Times New Roman"/>
                <w:noProof/>
              </w:rPr>
              <w:t>5.2.3 Start and Stop module design</w:t>
            </w:r>
            <w:r w:rsidR="00E20111">
              <w:rPr>
                <w:noProof/>
                <w:webHidden/>
              </w:rPr>
              <w:tab/>
            </w:r>
            <w:r w:rsidR="00E20111">
              <w:rPr>
                <w:noProof/>
                <w:webHidden/>
              </w:rPr>
              <w:fldChar w:fldCharType="begin"/>
            </w:r>
            <w:r w:rsidR="00E20111">
              <w:rPr>
                <w:noProof/>
                <w:webHidden/>
              </w:rPr>
              <w:instrText xml:space="preserve"> PAGEREF _Toc87431085 \h </w:instrText>
            </w:r>
            <w:r w:rsidR="00E20111">
              <w:rPr>
                <w:noProof/>
                <w:webHidden/>
              </w:rPr>
            </w:r>
            <w:r w:rsidR="00E20111">
              <w:rPr>
                <w:noProof/>
                <w:webHidden/>
              </w:rPr>
              <w:fldChar w:fldCharType="separate"/>
            </w:r>
            <w:r w:rsidR="00E20111">
              <w:rPr>
                <w:noProof/>
                <w:webHidden/>
              </w:rPr>
              <w:t>47</w:t>
            </w:r>
            <w:r w:rsidR="00E20111">
              <w:rPr>
                <w:noProof/>
                <w:webHidden/>
              </w:rPr>
              <w:fldChar w:fldCharType="end"/>
            </w:r>
          </w:hyperlink>
        </w:p>
        <w:p w14:paraId="47F996BD" w14:textId="2267145F" w:rsidR="00E20111" w:rsidRDefault="001E2CE0">
          <w:pPr>
            <w:pStyle w:val="TOC3"/>
            <w:tabs>
              <w:tab w:val="right" w:leader="dot" w:pos="8296"/>
            </w:tabs>
            <w:rPr>
              <w:rFonts w:cstheme="minorBidi"/>
              <w:noProof/>
              <w:kern w:val="2"/>
              <w:sz w:val="21"/>
            </w:rPr>
          </w:pPr>
          <w:hyperlink w:anchor="_Toc87431086" w:history="1">
            <w:r w:rsidR="00E20111" w:rsidRPr="005B34AD">
              <w:rPr>
                <w:rStyle w:val="a4"/>
                <w:rFonts w:eastAsia="Times New Roman" w:hAnsi="Times New Roman"/>
                <w:noProof/>
              </w:rPr>
              <w:t>5.2.4 Spectrogram design</w:t>
            </w:r>
            <w:r w:rsidR="00E20111">
              <w:rPr>
                <w:noProof/>
                <w:webHidden/>
              </w:rPr>
              <w:tab/>
            </w:r>
            <w:r w:rsidR="00E20111">
              <w:rPr>
                <w:noProof/>
                <w:webHidden/>
              </w:rPr>
              <w:fldChar w:fldCharType="begin"/>
            </w:r>
            <w:r w:rsidR="00E20111">
              <w:rPr>
                <w:noProof/>
                <w:webHidden/>
              </w:rPr>
              <w:instrText xml:space="preserve"> PAGEREF _Toc87431086 \h </w:instrText>
            </w:r>
            <w:r w:rsidR="00E20111">
              <w:rPr>
                <w:noProof/>
                <w:webHidden/>
              </w:rPr>
            </w:r>
            <w:r w:rsidR="00E20111">
              <w:rPr>
                <w:noProof/>
                <w:webHidden/>
              </w:rPr>
              <w:fldChar w:fldCharType="separate"/>
            </w:r>
            <w:r w:rsidR="00E20111">
              <w:rPr>
                <w:noProof/>
                <w:webHidden/>
              </w:rPr>
              <w:t>48</w:t>
            </w:r>
            <w:r w:rsidR="00E20111">
              <w:rPr>
                <w:noProof/>
                <w:webHidden/>
              </w:rPr>
              <w:fldChar w:fldCharType="end"/>
            </w:r>
          </w:hyperlink>
        </w:p>
        <w:p w14:paraId="4D18BF07" w14:textId="70851266" w:rsidR="00E20111" w:rsidRDefault="001E2CE0">
          <w:pPr>
            <w:pStyle w:val="TOC3"/>
            <w:tabs>
              <w:tab w:val="right" w:leader="dot" w:pos="8296"/>
            </w:tabs>
            <w:rPr>
              <w:rFonts w:cstheme="minorBidi"/>
              <w:noProof/>
              <w:kern w:val="2"/>
              <w:sz w:val="21"/>
            </w:rPr>
          </w:pPr>
          <w:hyperlink w:anchor="_Toc87431087" w:history="1">
            <w:r w:rsidR="00E20111" w:rsidRPr="005B34AD">
              <w:rPr>
                <w:rStyle w:val="a4"/>
                <w:rFonts w:eastAsia="Times New Roman" w:hAnsi="Times New Roman"/>
                <w:noProof/>
              </w:rPr>
              <w:t>5.2.5 Setting System Parameters and Temperature Parameters</w:t>
            </w:r>
            <w:r w:rsidR="00E20111">
              <w:rPr>
                <w:noProof/>
                <w:webHidden/>
              </w:rPr>
              <w:tab/>
            </w:r>
            <w:r w:rsidR="00E20111">
              <w:rPr>
                <w:noProof/>
                <w:webHidden/>
              </w:rPr>
              <w:fldChar w:fldCharType="begin"/>
            </w:r>
            <w:r w:rsidR="00E20111">
              <w:rPr>
                <w:noProof/>
                <w:webHidden/>
              </w:rPr>
              <w:instrText xml:space="preserve"> PAGEREF _Toc87431087 \h </w:instrText>
            </w:r>
            <w:r w:rsidR="00E20111">
              <w:rPr>
                <w:noProof/>
                <w:webHidden/>
              </w:rPr>
            </w:r>
            <w:r w:rsidR="00E20111">
              <w:rPr>
                <w:noProof/>
                <w:webHidden/>
              </w:rPr>
              <w:fldChar w:fldCharType="separate"/>
            </w:r>
            <w:r w:rsidR="00E20111">
              <w:rPr>
                <w:noProof/>
                <w:webHidden/>
              </w:rPr>
              <w:t>50</w:t>
            </w:r>
            <w:r w:rsidR="00E20111">
              <w:rPr>
                <w:noProof/>
                <w:webHidden/>
              </w:rPr>
              <w:fldChar w:fldCharType="end"/>
            </w:r>
          </w:hyperlink>
        </w:p>
        <w:p w14:paraId="49655EBC" w14:textId="22384055" w:rsidR="00E20111" w:rsidRDefault="001E2CE0">
          <w:pPr>
            <w:pStyle w:val="TOC3"/>
            <w:tabs>
              <w:tab w:val="right" w:leader="dot" w:pos="8296"/>
            </w:tabs>
            <w:rPr>
              <w:rFonts w:cstheme="minorBidi"/>
              <w:noProof/>
              <w:kern w:val="2"/>
              <w:sz w:val="21"/>
            </w:rPr>
          </w:pPr>
          <w:hyperlink w:anchor="_Toc87431088" w:history="1">
            <w:r w:rsidR="00E20111" w:rsidRPr="005B34AD">
              <w:rPr>
                <w:rStyle w:val="a4"/>
                <w:rFonts w:eastAsia="Times New Roman" w:hAnsi="Times New Roman"/>
                <w:noProof/>
              </w:rPr>
              <w:t>5.2.6 Software testing</w:t>
            </w:r>
            <w:r w:rsidR="00E20111">
              <w:rPr>
                <w:noProof/>
                <w:webHidden/>
              </w:rPr>
              <w:tab/>
            </w:r>
            <w:r w:rsidR="00E20111">
              <w:rPr>
                <w:noProof/>
                <w:webHidden/>
              </w:rPr>
              <w:fldChar w:fldCharType="begin"/>
            </w:r>
            <w:r w:rsidR="00E20111">
              <w:rPr>
                <w:noProof/>
                <w:webHidden/>
              </w:rPr>
              <w:instrText xml:space="preserve"> PAGEREF _Toc87431088 \h </w:instrText>
            </w:r>
            <w:r w:rsidR="00E20111">
              <w:rPr>
                <w:noProof/>
                <w:webHidden/>
              </w:rPr>
            </w:r>
            <w:r w:rsidR="00E20111">
              <w:rPr>
                <w:noProof/>
                <w:webHidden/>
              </w:rPr>
              <w:fldChar w:fldCharType="separate"/>
            </w:r>
            <w:r w:rsidR="00E20111">
              <w:rPr>
                <w:noProof/>
                <w:webHidden/>
              </w:rPr>
              <w:t>52</w:t>
            </w:r>
            <w:r w:rsidR="00E20111">
              <w:rPr>
                <w:noProof/>
                <w:webHidden/>
              </w:rPr>
              <w:fldChar w:fldCharType="end"/>
            </w:r>
          </w:hyperlink>
        </w:p>
        <w:p w14:paraId="50F0416A" w14:textId="0F3D689B" w:rsidR="00E20111" w:rsidRDefault="001E2CE0">
          <w:pPr>
            <w:pStyle w:val="TOC1"/>
            <w:tabs>
              <w:tab w:val="right" w:leader="dot" w:pos="8296"/>
            </w:tabs>
            <w:rPr>
              <w:rFonts w:cstheme="minorBidi"/>
              <w:noProof/>
              <w:kern w:val="2"/>
              <w:sz w:val="21"/>
            </w:rPr>
          </w:pPr>
          <w:hyperlink w:anchor="_Toc87431089" w:history="1">
            <w:r w:rsidR="00E20111" w:rsidRPr="005B34AD">
              <w:rPr>
                <w:rStyle w:val="a4"/>
                <w:rFonts w:eastAsia="Times New Roman" w:hAnsi="Times New Roman"/>
                <w:noProof/>
              </w:rPr>
              <w:t>6 summarizes</w:t>
            </w:r>
            <w:r w:rsidR="00E20111">
              <w:rPr>
                <w:noProof/>
                <w:webHidden/>
              </w:rPr>
              <w:tab/>
            </w:r>
            <w:r w:rsidR="00E20111">
              <w:rPr>
                <w:noProof/>
                <w:webHidden/>
              </w:rPr>
              <w:fldChar w:fldCharType="begin"/>
            </w:r>
            <w:r w:rsidR="00E20111">
              <w:rPr>
                <w:noProof/>
                <w:webHidden/>
              </w:rPr>
              <w:instrText xml:space="preserve"> PAGEREF _Toc87431089 \h </w:instrText>
            </w:r>
            <w:r w:rsidR="00E20111">
              <w:rPr>
                <w:noProof/>
                <w:webHidden/>
              </w:rPr>
            </w:r>
            <w:r w:rsidR="00E20111">
              <w:rPr>
                <w:noProof/>
                <w:webHidden/>
              </w:rPr>
              <w:fldChar w:fldCharType="separate"/>
            </w:r>
            <w:r w:rsidR="00E20111">
              <w:rPr>
                <w:noProof/>
                <w:webHidden/>
              </w:rPr>
              <w:t>54</w:t>
            </w:r>
            <w:r w:rsidR="00E20111">
              <w:rPr>
                <w:noProof/>
                <w:webHidden/>
              </w:rPr>
              <w:fldChar w:fldCharType="end"/>
            </w:r>
          </w:hyperlink>
        </w:p>
        <w:p w14:paraId="2C0A67A9" w14:textId="084DAF79" w:rsidR="00E20111" w:rsidRDefault="001E2CE0">
          <w:pPr>
            <w:pStyle w:val="TOC1"/>
            <w:tabs>
              <w:tab w:val="left" w:pos="440"/>
              <w:tab w:val="right" w:leader="dot" w:pos="8296"/>
            </w:tabs>
            <w:rPr>
              <w:rFonts w:cstheme="minorBidi"/>
              <w:noProof/>
              <w:kern w:val="2"/>
              <w:sz w:val="21"/>
            </w:rPr>
          </w:pPr>
          <w:hyperlink w:anchor="_Toc87431090" w:history="1">
            <w:r w:rsidR="00E20111" w:rsidRPr="005B34AD">
              <w:rPr>
                <w:rStyle w:val="a4"/>
                <w:noProof/>
              </w:rPr>
              <w:t>7.</w:t>
            </w:r>
            <w:r w:rsidR="00E20111">
              <w:rPr>
                <w:rFonts w:cstheme="minorBidi"/>
                <w:noProof/>
                <w:kern w:val="2"/>
                <w:sz w:val="21"/>
              </w:rPr>
              <w:tab/>
            </w:r>
            <w:r w:rsidR="00E20111" w:rsidRPr="005B34AD">
              <w:rPr>
                <w:rStyle w:val="a4"/>
                <w:rFonts w:eastAsia="Times New Roman" w:hAnsi="Times New Roman"/>
                <w:noProof/>
              </w:rPr>
              <w:t>Looking forward to</w:t>
            </w:r>
            <w:r w:rsidR="00E20111">
              <w:rPr>
                <w:noProof/>
                <w:webHidden/>
              </w:rPr>
              <w:tab/>
            </w:r>
            <w:r w:rsidR="00E20111">
              <w:rPr>
                <w:noProof/>
                <w:webHidden/>
              </w:rPr>
              <w:fldChar w:fldCharType="begin"/>
            </w:r>
            <w:r w:rsidR="00E20111">
              <w:rPr>
                <w:noProof/>
                <w:webHidden/>
              </w:rPr>
              <w:instrText xml:space="preserve"> PAGEREF _Toc87431090 \h </w:instrText>
            </w:r>
            <w:r w:rsidR="00E20111">
              <w:rPr>
                <w:noProof/>
                <w:webHidden/>
              </w:rPr>
            </w:r>
            <w:r w:rsidR="00E20111">
              <w:rPr>
                <w:noProof/>
                <w:webHidden/>
              </w:rPr>
              <w:fldChar w:fldCharType="separate"/>
            </w:r>
            <w:r w:rsidR="00E20111">
              <w:rPr>
                <w:noProof/>
                <w:webHidden/>
              </w:rPr>
              <w:t>55</w:t>
            </w:r>
            <w:r w:rsidR="00E20111">
              <w:rPr>
                <w:noProof/>
                <w:webHidden/>
              </w:rPr>
              <w:fldChar w:fldCharType="end"/>
            </w:r>
          </w:hyperlink>
        </w:p>
        <w:p w14:paraId="2637844E" w14:textId="6BCCE615" w:rsidR="00E20111" w:rsidRDefault="001E2CE0">
          <w:pPr>
            <w:pStyle w:val="TOC1"/>
            <w:tabs>
              <w:tab w:val="right" w:leader="dot" w:pos="8296"/>
            </w:tabs>
            <w:rPr>
              <w:rFonts w:cstheme="minorBidi"/>
              <w:noProof/>
              <w:kern w:val="2"/>
              <w:sz w:val="21"/>
            </w:rPr>
          </w:pPr>
          <w:hyperlink w:anchor="_Toc87431091" w:history="1">
            <w:r w:rsidR="00E20111" w:rsidRPr="005B34AD">
              <w:rPr>
                <w:rStyle w:val="a4"/>
                <w:rFonts w:eastAsia="Times New Roman" w:hAnsi="Times New Roman"/>
                <w:noProof/>
              </w:rPr>
              <w:t>reference</w:t>
            </w:r>
            <w:r w:rsidR="00E20111">
              <w:rPr>
                <w:noProof/>
                <w:webHidden/>
              </w:rPr>
              <w:tab/>
            </w:r>
            <w:r w:rsidR="00E20111">
              <w:rPr>
                <w:noProof/>
                <w:webHidden/>
              </w:rPr>
              <w:fldChar w:fldCharType="begin"/>
            </w:r>
            <w:r w:rsidR="00E20111">
              <w:rPr>
                <w:noProof/>
                <w:webHidden/>
              </w:rPr>
              <w:instrText xml:space="preserve"> PAGEREF _Toc87431091 \h </w:instrText>
            </w:r>
            <w:r w:rsidR="00E20111">
              <w:rPr>
                <w:noProof/>
                <w:webHidden/>
              </w:rPr>
            </w:r>
            <w:r w:rsidR="00E20111">
              <w:rPr>
                <w:noProof/>
                <w:webHidden/>
              </w:rPr>
              <w:fldChar w:fldCharType="separate"/>
            </w:r>
            <w:r w:rsidR="00E20111">
              <w:rPr>
                <w:noProof/>
                <w:webHidden/>
              </w:rPr>
              <w:t>56</w:t>
            </w:r>
            <w:r w:rsidR="00E20111">
              <w:rPr>
                <w:noProof/>
                <w:webHidden/>
              </w:rPr>
              <w:fldChar w:fldCharType="end"/>
            </w:r>
          </w:hyperlink>
        </w:p>
        <w:p w14:paraId="6682987F" w14:textId="3A752169" w:rsidR="00E20111" w:rsidRDefault="00E20111">
          <w:r>
            <w:rPr>
              <w:b/>
              <w:bCs/>
              <w:lang w:val="zh-CN"/>
            </w:rPr>
            <w:fldChar w:fldCharType="end"/>
          </w:r>
        </w:p>
      </w:sdtContent>
    </w:sdt>
    <w:p w14:paraId="7E6EFC42" w14:textId="77777777" w:rsidR="006A1748" w:rsidRPr="006F3480" w:rsidRDefault="006A1748" w:rsidP="006F3480">
      <w:pPr>
        <w:rPr>
          <w:sz w:val="24"/>
          <w:szCs w:val="24"/>
        </w:rPr>
      </w:pPr>
    </w:p>
    <w:p w14:paraId="792D8F96" w14:textId="6AAFAD8D" w:rsidR="00A32093" w:rsidRDefault="00A32093" w:rsidP="007E702D">
      <w:pPr>
        <w:pStyle w:val="1"/>
      </w:pPr>
      <w:bookmarkStart w:id="4" w:name="_Toc87387465"/>
      <w:bookmarkStart w:id="5" w:name="_Toc87431034"/>
      <w:r>
        <w:rPr>
          <w:rFonts w:eastAsia="Times New Roman" w:hAnsi="Times New Roman" w:cs="Times New Roman" w:hint="eastAsia"/>
        </w:rPr>
        <w:lastRenderedPageBreak/>
        <w:t>Abstract</w:t>
      </w:r>
      <w:bookmarkEnd w:id="4"/>
      <w:bookmarkEnd w:id="5"/>
    </w:p>
    <w:bookmarkEnd w:id="3"/>
    <w:p w14:paraId="5E062C97" w14:textId="06322DCB" w:rsidR="00A27ECA" w:rsidRDefault="00043334" w:rsidP="00A27ECA">
      <w:pPr>
        <w:spacing w:before="50" w:line="360" w:lineRule="exact"/>
        <w:rPr>
          <w:rFonts w:eastAsia="Times New Roman" w:hAnsi="Times New Roman" w:cs="Times New Roman"/>
        </w:rPr>
      </w:pPr>
      <w:r w:rsidRPr="00043334">
        <w:rPr>
          <w:rFonts w:eastAsia="Times New Roman" w:hAnsi="Times New Roman" w:cs="Times New Roman"/>
        </w:rPr>
        <w:t xml:space="preserve">Due to its characteristics of broad detection range, cheap laying cost, strong anti-interference ability, reaction speed, and high sensitivity, optical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sensing has been extensively deployed in many key national engineering projects </w:t>
      </w:r>
      <w:r w:rsidR="00D638AD">
        <w:rPr>
          <w:rFonts w:eastAsia="Times New Roman" w:hAnsi="Times New Roman" w:cs="Times New Roman"/>
        </w:rPr>
        <w:t>like</w:t>
      </w:r>
      <w:r w:rsidRPr="00043334">
        <w:rPr>
          <w:rFonts w:eastAsia="Times New Roman" w:hAnsi="Times New Roman" w:cs="Times New Roman"/>
        </w:rPr>
        <w:t xml:space="preserve"> a novel optical sensing technology.</w:t>
      </w:r>
      <w:r>
        <w:rPr>
          <w:rFonts w:eastAsia="Times New Roman" w:hAnsi="Times New Roman" w:cs="Times New Roman"/>
        </w:rPr>
        <w:t xml:space="preserve"> </w:t>
      </w:r>
      <w:r w:rsidRPr="00043334">
        <w:rPr>
          <w:rFonts w:eastAsia="Times New Roman" w:hAnsi="Times New Roman" w:cs="Times New Roman"/>
        </w:rPr>
        <w:t xml:space="preserve">Long-distance unmanned inspection of oil pipelines in the petrochemical sector, for example, or 24-hour dynamic data collecting of major bridge health monitoring in civil engineering infrastructure. It may also be </w:t>
      </w:r>
      <w:proofErr w:type="spellStart"/>
      <w:r w:rsidRPr="00043334">
        <w:rPr>
          <w:rFonts w:eastAsia="Times New Roman" w:hAnsi="Times New Roman" w:cs="Times New Roman"/>
        </w:rPr>
        <w:t>utilised</w:t>
      </w:r>
      <w:proofErr w:type="spellEnd"/>
      <w:r w:rsidRPr="00043334">
        <w:rPr>
          <w:rFonts w:eastAsia="Times New Roman" w:hAnsi="Times New Roman" w:cs="Times New Roman"/>
        </w:rPr>
        <w:t xml:space="preserve"> for earthquake, tsunami, and military objectives of effective all-weather early warning detection, as well as the identification of marine natural resources, among other things.</w:t>
      </w:r>
    </w:p>
    <w:p w14:paraId="6DC82D85" w14:textId="77777777" w:rsidR="00043334" w:rsidRDefault="00043334" w:rsidP="00A27ECA">
      <w:pPr>
        <w:spacing w:before="50" w:line="360" w:lineRule="exact"/>
      </w:pPr>
    </w:p>
    <w:p w14:paraId="7E87C0AD" w14:textId="77A1F9CD" w:rsidR="00B41244" w:rsidRDefault="00043334" w:rsidP="00A27ECA">
      <w:pPr>
        <w:spacing w:before="50" w:line="360" w:lineRule="exact"/>
        <w:rPr>
          <w:rFonts w:eastAsia="Times New Roman" w:hAnsi="Times New Roman" w:cs="Times New Roman"/>
        </w:rPr>
      </w:pPr>
      <w:r w:rsidRPr="00043334">
        <w:rPr>
          <w:rFonts w:eastAsia="Times New Roman" w:hAnsi="Times New Roman" w:cs="Times New Roman"/>
        </w:rPr>
        <w:t>The sensor system's key technology is signal demodulation; the performance of the sensing demodulation system is directly related to the design and application of the sensing test system. As an information conversion and transmission unit (energy), it can accurately and quickly determine the size of the role of information quantity, and the simulation can accurately determine the changing process of information over time.</w:t>
      </w:r>
      <w:r>
        <w:rPr>
          <w:rFonts w:eastAsia="Times New Roman" w:hAnsi="Times New Roman" w:cs="Times New Roman"/>
        </w:rPr>
        <w:t xml:space="preserve"> </w:t>
      </w:r>
      <w:r w:rsidRPr="00043334">
        <w:rPr>
          <w:rFonts w:eastAsia="Times New Roman" w:hAnsi="Times New Roman" w:cs="Times New Roman"/>
        </w:rPr>
        <w:t xml:space="preserve">Numerous demodulation strategies for FBG sensing signals have been described, including intensity demodulation, phase demodulation, frequency demodulation, </w:t>
      </w:r>
      <w:proofErr w:type="spellStart"/>
      <w:r w:rsidRPr="00043334">
        <w:rPr>
          <w:rFonts w:eastAsia="Times New Roman" w:hAnsi="Times New Roman" w:cs="Times New Roman"/>
        </w:rPr>
        <w:t>polarisation</w:t>
      </w:r>
      <w:proofErr w:type="spellEnd"/>
      <w:r w:rsidRPr="00043334">
        <w:rPr>
          <w:rFonts w:eastAsia="Times New Roman" w:hAnsi="Times New Roman" w:cs="Times New Roman"/>
        </w:rPr>
        <w:t xml:space="preserve"> demodulation, and wavelength demodulation. Each of these approaches has distinct benefits and is well-suited to certain sensing system needs.</w:t>
      </w:r>
      <w:r>
        <w:rPr>
          <w:rFonts w:eastAsia="Times New Roman" w:hAnsi="Times New Roman" w:cs="Times New Roman"/>
        </w:rPr>
        <w:t xml:space="preserve"> </w:t>
      </w:r>
      <w:r w:rsidRPr="00043334">
        <w:rPr>
          <w:rFonts w:eastAsia="Times New Roman" w:hAnsi="Times New Roman" w:cs="Times New Roman"/>
        </w:rPr>
        <w:t xml:space="preserve">Wavelength demodulation technology is one of them, and it offers </w:t>
      </w:r>
      <w:r w:rsidR="00D638AD">
        <w:rPr>
          <w:rFonts w:eastAsia="Times New Roman" w:hAnsi="Times New Roman" w:cs="Times New Roman"/>
        </w:rPr>
        <w:t>several</w:t>
      </w:r>
      <w:r w:rsidRPr="00043334">
        <w:rPr>
          <w:rFonts w:eastAsia="Times New Roman" w:hAnsi="Times New Roman" w:cs="Times New Roman"/>
        </w:rPr>
        <w:t xml:space="preserve"> benefits, including wavelength encoding of sensor information, narrow band reflection at the </w:t>
      </w:r>
      <w:proofErr w:type="spellStart"/>
      <w:r w:rsidRPr="00043334">
        <w:rPr>
          <w:rFonts w:eastAsia="Times New Roman" w:hAnsi="Times New Roman" w:cs="Times New Roman"/>
        </w:rPr>
        <w:t>centre</w:t>
      </w:r>
      <w:proofErr w:type="spellEnd"/>
      <w:r w:rsidRPr="00043334">
        <w:rPr>
          <w:rFonts w:eastAsia="Times New Roman" w:hAnsi="Times New Roman" w:cs="Times New Roman"/>
        </w:rPr>
        <w:t xml:space="preserve"> wavelength, and no correction for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connection and coupler loss, as well as light source output power variation.</w:t>
      </w:r>
      <w:r>
        <w:rPr>
          <w:rFonts w:eastAsia="Times New Roman" w:hAnsi="Times New Roman" w:cs="Times New Roman"/>
        </w:rPr>
        <w:t xml:space="preserve"> </w:t>
      </w:r>
      <w:r w:rsidRPr="00043334">
        <w:rPr>
          <w:rFonts w:eastAsia="Times New Roman" w:hAnsi="Times New Roman" w:cs="Times New Roman"/>
        </w:rPr>
        <w:t xml:space="preserve">As a result, leveraging the superior properties of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Bragg grating to replace the costly and bulky spectrum analyzer in the laboratory is a significant approach to design</w:t>
      </w:r>
      <w:r w:rsidR="00D638AD">
        <w:rPr>
          <w:rFonts w:eastAsia="Times New Roman" w:hAnsi="Times New Roman" w:cs="Times New Roman"/>
        </w:rPr>
        <w:t>ing</w:t>
      </w:r>
      <w:r w:rsidRPr="00043334">
        <w:rPr>
          <w:rFonts w:eastAsia="Times New Roman" w:hAnsi="Times New Roman" w:cs="Times New Roman"/>
        </w:rPr>
        <w:t xml:space="preserve"> a novel sensing demodulation system with high sensitivity, low signal loss, and good stability. It may also be used to measure and monitor a broad variety of technical systems.</w:t>
      </w:r>
    </w:p>
    <w:p w14:paraId="180BDE4B" w14:textId="77777777" w:rsidR="00043334" w:rsidRDefault="00043334" w:rsidP="00A27ECA">
      <w:pPr>
        <w:spacing w:before="50" w:line="360" w:lineRule="exact"/>
      </w:pPr>
    </w:p>
    <w:p w14:paraId="0EE4F26C" w14:textId="68A72ACA" w:rsidR="00B41244" w:rsidRDefault="00043334" w:rsidP="00A27ECA">
      <w:pPr>
        <w:spacing w:before="50" w:line="360" w:lineRule="exact"/>
      </w:pPr>
      <w:r w:rsidRPr="00043334">
        <w:rPr>
          <w:rFonts w:eastAsia="Times New Roman" w:hAnsi="Times New Roman" w:cs="Times New Roman"/>
        </w:rPr>
        <w:t>This article initially explains the evolution of cross-platform technology before going into some fundamental ideas and the current state of the human-computer interaction interface</w:t>
      </w:r>
      <w:r>
        <w:rPr>
          <w:rFonts w:eastAsia="Times New Roman" w:hAnsi="Times New Roman" w:cs="Times New Roman"/>
        </w:rPr>
        <w:t>,</w:t>
      </w:r>
      <w:r w:rsidR="00477782">
        <w:rPr>
          <w:rFonts w:eastAsia="Times New Roman" w:hAnsi="Times New Roman" w:cs="Times New Roman" w:hint="eastAsia"/>
        </w:rPr>
        <w:t xml:space="preserve"> and points out the background, content and significance of this study.</w:t>
      </w:r>
      <w:r w:rsidR="00D638AD">
        <w:rPr>
          <w:rFonts w:eastAsia="Times New Roman" w:hAnsi="Times New Roman" w:cs="Times New Roman"/>
        </w:rPr>
        <w:t xml:space="preserve"> </w:t>
      </w:r>
      <w:r w:rsidR="009B56FB">
        <w:rPr>
          <w:rFonts w:eastAsia="Times New Roman" w:hAnsi="Times New Roman" w:cs="Times New Roman" w:hint="eastAsia"/>
        </w:rPr>
        <w:t xml:space="preserve">Then introduces the design method and design process of </w:t>
      </w:r>
      <w:r w:rsidR="00D638AD">
        <w:rPr>
          <w:rFonts w:eastAsia="Times New Roman" w:hAnsi="Times New Roman" w:cs="Times New Roman"/>
        </w:rPr>
        <w:t xml:space="preserve">the </w:t>
      </w:r>
      <w:r w:rsidR="009B56FB">
        <w:rPr>
          <w:rFonts w:eastAsia="Times New Roman" w:hAnsi="Times New Roman" w:cs="Times New Roman" w:hint="eastAsia"/>
        </w:rPr>
        <w:t>human-computer interaction interface, combined with the characteristics and actual requirements of cross-platform human-computer interaction interface, analyzes the design rules and organization principles that the system should follow in the development process.</w:t>
      </w:r>
      <w:r w:rsidR="00D638AD">
        <w:rPr>
          <w:rFonts w:eastAsia="Times New Roman" w:hAnsi="Times New Roman" w:cs="Times New Roman"/>
        </w:rPr>
        <w:t xml:space="preserve"> </w:t>
      </w:r>
      <w:r w:rsidR="00FC1775">
        <w:rPr>
          <w:rFonts w:eastAsia="Times New Roman" w:hAnsi="Times New Roman" w:cs="Times New Roman" w:hint="eastAsia"/>
        </w:rPr>
        <w:t xml:space="preserve">Then introduces </w:t>
      </w:r>
      <w:r w:rsidR="00D638AD">
        <w:rPr>
          <w:rFonts w:eastAsia="Times New Roman" w:hAnsi="Times New Roman" w:cs="Times New Roman"/>
        </w:rPr>
        <w:t xml:space="preserve">the </w:t>
      </w:r>
      <w:r w:rsidR="00FC1775">
        <w:rPr>
          <w:rFonts w:eastAsia="Times New Roman" w:hAnsi="Times New Roman" w:cs="Times New Roman" w:hint="eastAsia"/>
        </w:rPr>
        <w:t>QT development environment and library and its characteristics.</w:t>
      </w:r>
      <w:r w:rsidR="00D638AD">
        <w:rPr>
          <w:rFonts w:eastAsia="Times New Roman" w:hAnsi="Times New Roman" w:cs="Times New Roman"/>
        </w:rPr>
        <w:t xml:space="preserve"> </w:t>
      </w:r>
      <w:r w:rsidR="00FC1775">
        <w:rPr>
          <w:rFonts w:eastAsia="Times New Roman" w:hAnsi="Times New Roman" w:cs="Times New Roman" w:hint="eastAsia"/>
        </w:rPr>
        <w:t>At the same time, this paper focuses on the principle, classification and research status of fiber grating sensor</w:t>
      </w:r>
      <w:r w:rsidR="00D638AD">
        <w:rPr>
          <w:rFonts w:eastAsia="Times New Roman" w:hAnsi="Times New Roman" w:cs="Times New Roman"/>
        </w:rPr>
        <w:t>s</w:t>
      </w:r>
      <w:r w:rsidR="00FC1775">
        <w:rPr>
          <w:rFonts w:eastAsia="Times New Roman" w:hAnsi="Times New Roman" w:cs="Times New Roman" w:hint="eastAsia"/>
        </w:rPr>
        <w:t>.</w:t>
      </w:r>
      <w:r w:rsidR="00D638AD">
        <w:rPr>
          <w:rFonts w:eastAsia="Times New Roman" w:hAnsi="Times New Roman" w:cs="Times New Roman"/>
        </w:rPr>
        <w:t xml:space="preserve"> </w:t>
      </w:r>
      <w:r w:rsidR="00FC1775">
        <w:rPr>
          <w:rFonts w:eastAsia="Times New Roman" w:hAnsi="Times New Roman" w:cs="Times New Roman" w:hint="eastAsia"/>
        </w:rPr>
        <w:t xml:space="preserve">Several common demodulation </w:t>
      </w:r>
      <w:r w:rsidR="00FC1775">
        <w:rPr>
          <w:rFonts w:eastAsia="Times New Roman" w:hAnsi="Times New Roman" w:cs="Times New Roman" w:hint="eastAsia"/>
        </w:rPr>
        <w:lastRenderedPageBreak/>
        <w:t>algorithms of fiber grating are also described and the important position of modulation in the field of fiber sensing is introduced.</w:t>
      </w:r>
      <w:r w:rsidR="00D638AD">
        <w:rPr>
          <w:rFonts w:eastAsia="Times New Roman" w:hAnsi="Times New Roman" w:cs="Times New Roman"/>
        </w:rPr>
        <w:t xml:space="preserve"> </w:t>
      </w:r>
      <w:r w:rsidR="00FC1775">
        <w:rPr>
          <w:rFonts w:eastAsia="Times New Roman" w:hAnsi="Times New Roman" w:cs="Times New Roman" w:hint="eastAsia"/>
        </w:rPr>
        <w:t>Finally, combined with the above methods and principles and the existing 16-channel high</w:t>
      </w:r>
      <w:r w:rsidR="00D638AD">
        <w:rPr>
          <w:rFonts w:eastAsia="Times New Roman" w:hAnsi="Times New Roman" w:cs="Times New Roman"/>
        </w:rPr>
        <w:t>-</w:t>
      </w:r>
      <w:r w:rsidR="00FC1775">
        <w:rPr>
          <w:rFonts w:eastAsia="Times New Roman" w:hAnsi="Times New Roman" w:cs="Times New Roman" w:hint="eastAsia"/>
        </w:rPr>
        <w:t xml:space="preserve">speed optical performance monitoring module in the laboratory, the optimal peak seeking algorithm is selected by </w:t>
      </w:r>
      <w:proofErr w:type="spellStart"/>
      <w:r w:rsidR="00FC1775">
        <w:rPr>
          <w:rFonts w:eastAsia="Times New Roman" w:hAnsi="Times New Roman" w:cs="Times New Roman" w:hint="eastAsia"/>
        </w:rPr>
        <w:t>Matlab</w:t>
      </w:r>
      <w:proofErr w:type="spellEnd"/>
      <w:r w:rsidR="00FC1775">
        <w:rPr>
          <w:rFonts w:eastAsia="Times New Roman" w:hAnsi="Times New Roman" w:cs="Times New Roman" w:hint="eastAsia"/>
        </w:rPr>
        <w:t xml:space="preserve"> </w:t>
      </w:r>
      <w:r w:rsidRPr="00043334">
        <w:rPr>
          <w:rFonts w:eastAsia="Times New Roman" w:hAnsi="Times New Roman" w:cs="Times New Roman"/>
        </w:rPr>
        <w:t>QT created the software for the top computer so that it can connect with the lower computer in real</w:t>
      </w:r>
      <w:r w:rsidR="00D638AD">
        <w:rPr>
          <w:rFonts w:eastAsia="Times New Roman" w:hAnsi="Times New Roman" w:cs="Times New Roman"/>
        </w:rPr>
        <w:t>-</w:t>
      </w:r>
      <w:r w:rsidRPr="00043334">
        <w:rPr>
          <w:rFonts w:eastAsia="Times New Roman" w:hAnsi="Times New Roman" w:cs="Times New Roman"/>
        </w:rPr>
        <w:t>time</w:t>
      </w:r>
      <w:r>
        <w:rPr>
          <w:rFonts w:ascii="宋体" w:eastAsia="宋体" w:hAnsi="宋体" w:cs="宋体"/>
        </w:rPr>
        <w:t>,</w:t>
      </w:r>
      <w:r w:rsidR="00FC1775">
        <w:rPr>
          <w:rFonts w:eastAsia="Times New Roman" w:hAnsi="Times New Roman" w:cs="Times New Roman" w:hint="eastAsia"/>
        </w:rPr>
        <w:t xml:space="preserve"> receive data and convert it into the corresponding grating center wavelength and its spectral map.</w:t>
      </w:r>
    </w:p>
    <w:p w14:paraId="30137177" w14:textId="70004057" w:rsidR="00B145B5" w:rsidRDefault="00400BE5" w:rsidP="00400BE5">
      <w:pPr>
        <w:pStyle w:val="1"/>
      </w:pPr>
      <w:bookmarkStart w:id="6" w:name="_Toc87387466"/>
      <w:bookmarkStart w:id="7" w:name="_Toc87431035"/>
      <w:r>
        <w:rPr>
          <w:rFonts w:eastAsia="Times New Roman" w:hAnsi="Times New Roman" w:cs="Times New Roman" w:hint="eastAsia"/>
        </w:rPr>
        <w:t xml:space="preserve">1 </w:t>
      </w:r>
      <w:r w:rsidR="00D702F6">
        <w:rPr>
          <w:rFonts w:eastAsia="Times New Roman" w:hAnsi="Times New Roman" w:cs="Times New Roman"/>
        </w:rPr>
        <w:t>I</w:t>
      </w:r>
      <w:r>
        <w:rPr>
          <w:rFonts w:eastAsia="Times New Roman" w:hAnsi="Times New Roman" w:cs="Times New Roman" w:hint="eastAsia"/>
        </w:rPr>
        <w:t>ntroduction</w:t>
      </w:r>
      <w:bookmarkEnd w:id="6"/>
      <w:bookmarkEnd w:id="7"/>
    </w:p>
    <w:p w14:paraId="69191738" w14:textId="7021700E" w:rsidR="00400BE5" w:rsidRDefault="00400BE5" w:rsidP="00400BE5">
      <w:pPr>
        <w:pStyle w:val="2"/>
      </w:pPr>
      <w:bookmarkStart w:id="8" w:name="_Toc87387467"/>
      <w:bookmarkStart w:id="9" w:name="_Toc87431036"/>
      <w:r>
        <w:rPr>
          <w:rFonts w:eastAsia="Times New Roman" w:hAnsi="Times New Roman" w:cs="Times New Roman" w:hint="eastAsia"/>
        </w:rPr>
        <w:t xml:space="preserve">1.1 Overview of </w:t>
      </w:r>
      <w:r w:rsidR="00D638AD">
        <w:rPr>
          <w:rFonts w:eastAsia="Times New Roman" w:hAnsi="Times New Roman" w:cs="Times New Roman"/>
        </w:rPr>
        <w:t xml:space="preserve">the </w:t>
      </w:r>
      <w:r>
        <w:rPr>
          <w:rFonts w:eastAsia="Times New Roman" w:hAnsi="Times New Roman" w:cs="Times New Roman" w:hint="eastAsia"/>
        </w:rPr>
        <w:t>human-computer interaction interface</w:t>
      </w:r>
      <w:bookmarkEnd w:id="8"/>
      <w:bookmarkEnd w:id="9"/>
    </w:p>
    <w:p w14:paraId="4027C8C9" w14:textId="75CDDDFA" w:rsidR="00DF753F" w:rsidRDefault="00DF753F" w:rsidP="00DF753F">
      <w:r>
        <w:rPr>
          <w:rFonts w:eastAsia="Times New Roman" w:hAnsi="Times New Roman" w:cs="Times New Roman" w:hint="eastAsia"/>
        </w:rPr>
        <w:t>In the late 1980s, the American Computer Society (ACM) and the Institute of Electrical and Electronics Engineers (IEEE) recommended</w:t>
      </w:r>
      <w:r w:rsidR="00D638AD">
        <w:rPr>
          <w:rFonts w:eastAsia="Times New Roman" w:hAnsi="Times New Roman" w:cs="Times New Roman"/>
        </w:rPr>
        <w:t>:</w:t>
      </w:r>
      <w:r>
        <w:rPr>
          <w:rFonts w:eastAsia="Times New Roman" w:hAnsi="Times New Roman" w:cs="Times New Roman" w:hint="eastAsia"/>
        </w:rPr>
        <w:t xml:space="preserve"> "user interface design" as a formal curriculum of computer science, which indicates that people have begun to attach great importance to the "usability" of systems and the "user experience" in the process of use.</w:t>
      </w:r>
      <w:r w:rsidR="00D638AD">
        <w:rPr>
          <w:rFonts w:eastAsia="Times New Roman" w:hAnsi="Times New Roman" w:cs="Times New Roman"/>
        </w:rPr>
        <w:t xml:space="preserve"> </w:t>
      </w:r>
      <w:r>
        <w:rPr>
          <w:rFonts w:eastAsia="Times New Roman" w:hAnsi="Times New Roman" w:cs="Times New Roman"/>
        </w:rPr>
        <w:t>After more than 20 years of development, the field of human-computer interaction (HCI) has evolved into an emerging discipline -- interaction design.</w:t>
      </w:r>
    </w:p>
    <w:p w14:paraId="4456F6EC" w14:textId="77777777" w:rsidR="006C65BD" w:rsidRDefault="006C65BD" w:rsidP="00DF753F"/>
    <w:p w14:paraId="3C3523F4" w14:textId="3B4D290C" w:rsidR="00DF753F" w:rsidRDefault="00043334" w:rsidP="006C65BD">
      <w:r w:rsidRPr="00043334">
        <w:rPr>
          <w:rFonts w:eastAsia="Times New Roman" w:hAnsi="Times New Roman" w:cs="Times New Roman"/>
        </w:rPr>
        <w:t>The process of direct or indirect communication between individuals and devices, systems, interfaces, and other objects is referred to as interaction.</w:t>
      </w:r>
      <w:r>
        <w:rPr>
          <w:rFonts w:eastAsia="Times New Roman" w:hAnsi="Times New Roman" w:cs="Times New Roman"/>
        </w:rPr>
        <w:t xml:space="preserve"> </w:t>
      </w:r>
      <w:r w:rsidR="00DF753F" w:rsidRPr="00DF753F">
        <w:rPr>
          <w:rFonts w:eastAsia="Times New Roman" w:hAnsi="Times New Roman" w:cs="Times New Roman"/>
        </w:rPr>
        <w:t>On the application side, the current research direction is moving from feature-following to user-centric design.</w:t>
      </w:r>
      <w:r w:rsidR="00D638AD">
        <w:rPr>
          <w:rFonts w:eastAsia="Times New Roman" w:hAnsi="Times New Roman" w:cs="Times New Roman"/>
        </w:rPr>
        <w:t xml:space="preserve"> </w:t>
      </w:r>
      <w:r w:rsidR="00DF753F" w:rsidRPr="00DF753F">
        <w:rPr>
          <w:rFonts w:eastAsia="Times New Roman" w:hAnsi="Times New Roman" w:cs="Times New Roman"/>
        </w:rPr>
        <w:t xml:space="preserve">The so-called "interaction design" is described by </w:t>
      </w:r>
      <w:proofErr w:type="gramStart"/>
      <w:r w:rsidR="00DF753F" w:rsidRPr="00DF753F">
        <w:rPr>
          <w:rFonts w:eastAsia="Times New Roman" w:hAnsi="Times New Roman" w:cs="Times New Roman"/>
        </w:rPr>
        <w:t>Winograd(</w:t>
      </w:r>
      <w:proofErr w:type="gramEnd"/>
      <w:r w:rsidR="00DF753F" w:rsidRPr="00DF753F">
        <w:rPr>
          <w:rFonts w:eastAsia="Times New Roman" w:hAnsi="Times New Roman" w:cs="Times New Roman"/>
        </w:rPr>
        <w:t>1997) as "the design of human communication and interaction space", which is about finding support methods.</w:t>
      </w:r>
      <w:r w:rsidR="00D638AD">
        <w:rPr>
          <w:rFonts w:eastAsia="Times New Roman" w:hAnsi="Times New Roman" w:cs="Times New Roman"/>
        </w:rPr>
        <w:t xml:space="preserve"> </w:t>
      </w:r>
      <w:r w:rsidR="00DF753F" w:rsidRPr="00DF753F">
        <w:rPr>
          <w:rFonts w:eastAsia="Times New Roman" w:hAnsi="Times New Roman" w:cs="Times New Roman"/>
        </w:rPr>
        <w:t xml:space="preserve">Jennifer </w:t>
      </w:r>
      <w:proofErr w:type="spellStart"/>
      <w:r w:rsidR="00DF753F" w:rsidRPr="00DF753F">
        <w:rPr>
          <w:rFonts w:eastAsia="Times New Roman" w:hAnsi="Times New Roman" w:cs="Times New Roman"/>
        </w:rPr>
        <w:t>Preece</w:t>
      </w:r>
      <w:proofErr w:type="spellEnd"/>
      <w:r w:rsidR="00DF753F" w:rsidRPr="00DF753F">
        <w:rPr>
          <w:rFonts w:eastAsia="Times New Roman" w:hAnsi="Times New Roman" w:cs="Times New Roman"/>
        </w:rPr>
        <w:t xml:space="preserve">(2002) defined it as "interactive products designed to support People's Daily work and </w:t>
      </w:r>
      <w:proofErr w:type="spellStart"/>
      <w:r w:rsidR="00DF753F" w:rsidRPr="00DF753F">
        <w:rPr>
          <w:rFonts w:eastAsia="Times New Roman" w:hAnsi="Times New Roman" w:cs="Times New Roman"/>
        </w:rPr>
        <w:t>life".Interaction</w:t>
      </w:r>
      <w:proofErr w:type="spellEnd"/>
      <w:r w:rsidR="00DF753F" w:rsidRPr="00DF753F">
        <w:rPr>
          <w:rFonts w:eastAsia="Times New Roman" w:hAnsi="Times New Roman" w:cs="Times New Roman"/>
        </w:rPr>
        <w:t xml:space="preserve"> design is an interdisciplinary field, involved in software engineering, artificial intelligence, man-machine engineering, computational linguistics, cognitive psychology, social psychology and so on the multi-discipline comprehensive knowledge, the continuous development puts forward a new proposition for interaction designers: create a new user experience, improve and expand people's communication style.</w:t>
      </w:r>
    </w:p>
    <w:p w14:paraId="6F97055E" w14:textId="0FB5CB4B" w:rsidR="006C65BD" w:rsidRDefault="006C65BD" w:rsidP="006C65BD"/>
    <w:p w14:paraId="4C44B9E9" w14:textId="18EA2A46" w:rsidR="006C65BD" w:rsidRPr="006C65BD" w:rsidRDefault="006C65BD" w:rsidP="006C65BD">
      <w:r w:rsidRPr="006C65BD">
        <w:rPr>
          <w:rFonts w:eastAsia="Times New Roman" w:hAnsi="Times New Roman" w:cs="Times New Roman" w:hint="eastAsia"/>
        </w:rPr>
        <w:t>Human-machine interfaces designed according to human capabilities and cognitive characteristics should not only support users to complete tasks but also enable users to work happily and efficiently.</w:t>
      </w:r>
      <w:r w:rsidR="00D638AD">
        <w:rPr>
          <w:rFonts w:eastAsia="Times New Roman" w:hAnsi="Times New Roman" w:cs="Times New Roman"/>
        </w:rPr>
        <w:t xml:space="preserve"> </w:t>
      </w:r>
      <w:r w:rsidRPr="006C65BD">
        <w:rPr>
          <w:rFonts w:eastAsia="Times New Roman" w:hAnsi="Times New Roman" w:cs="Times New Roman"/>
        </w:rPr>
        <w:t xml:space="preserve">Mark Weiser first proposed the idea of pervasive computing in 1991, when the starting point was that "good tools and mature technologies should be used without distracting </w:t>
      </w:r>
      <w:proofErr w:type="spellStart"/>
      <w:r w:rsidRPr="006C65BD">
        <w:rPr>
          <w:rFonts w:eastAsia="Times New Roman" w:hAnsi="Times New Roman" w:cs="Times New Roman"/>
        </w:rPr>
        <w:t>users</w:t>
      </w:r>
      <w:proofErr w:type="gramStart"/>
      <w:r w:rsidRPr="006C65BD">
        <w:rPr>
          <w:rFonts w:eastAsia="Times New Roman" w:hAnsi="Times New Roman" w:cs="Times New Roman"/>
        </w:rPr>
        <w:t>".According</w:t>
      </w:r>
      <w:proofErr w:type="spellEnd"/>
      <w:proofErr w:type="gramEnd"/>
      <w:r w:rsidRPr="006C65BD">
        <w:rPr>
          <w:rFonts w:eastAsia="Times New Roman" w:hAnsi="Times New Roman" w:cs="Times New Roman"/>
        </w:rPr>
        <w:t xml:space="preserve"> to Moore's Law, one of the three laws of computing, computers double in speed and decrease in price every 18 months.</w:t>
      </w:r>
      <w:r w:rsidR="00D638AD">
        <w:rPr>
          <w:rFonts w:eastAsia="Times New Roman" w:hAnsi="Times New Roman" w:cs="Times New Roman"/>
        </w:rPr>
        <w:t xml:space="preserve"> </w:t>
      </w:r>
      <w:r w:rsidRPr="006C65BD">
        <w:rPr>
          <w:rFonts w:eastAsia="Times New Roman" w:hAnsi="Times New Roman" w:cs="Times New Roman"/>
        </w:rPr>
        <w:t>In the 21st century, when the global information superhighway is popularized, computer hardware is developing at a very fast speed, and the improvement of cost performance attracts more and more users [L].</w:t>
      </w:r>
      <w:r w:rsidR="00D638AD">
        <w:rPr>
          <w:rFonts w:eastAsia="Times New Roman" w:hAnsi="Times New Roman" w:cs="Times New Roman"/>
        </w:rPr>
        <w:t xml:space="preserve"> </w:t>
      </w:r>
      <w:r w:rsidRPr="006C65BD">
        <w:rPr>
          <w:rFonts w:eastAsia="Times New Roman" w:hAnsi="Times New Roman" w:cs="Times New Roman"/>
        </w:rPr>
        <w:t>Apple's marketing slogan was "A computer for everyone."</w:t>
      </w:r>
      <w:r w:rsidR="00D638AD">
        <w:rPr>
          <w:rFonts w:eastAsia="Times New Roman" w:hAnsi="Times New Roman" w:cs="Times New Roman"/>
        </w:rPr>
        <w:t xml:space="preserve"> </w:t>
      </w:r>
      <w:r w:rsidRPr="006C65BD">
        <w:rPr>
          <w:rFonts w:eastAsia="Times New Roman" w:hAnsi="Times New Roman" w:cs="Times New Roman"/>
        </w:rPr>
        <w:t xml:space="preserve">This makes the study of </w:t>
      </w:r>
      <w:r w:rsidR="00D638AD">
        <w:rPr>
          <w:rFonts w:eastAsia="Times New Roman" w:hAnsi="Times New Roman" w:cs="Times New Roman"/>
        </w:rPr>
        <w:t xml:space="preserve">the </w:t>
      </w:r>
      <w:r w:rsidRPr="006C65BD">
        <w:rPr>
          <w:rFonts w:eastAsia="Times New Roman" w:hAnsi="Times New Roman" w:cs="Times New Roman"/>
        </w:rPr>
        <w:t>human-computer interaction interface become an important topic.</w:t>
      </w:r>
    </w:p>
    <w:p w14:paraId="77C56C04" w14:textId="75A88F7B" w:rsidR="00400BE5" w:rsidRDefault="00400BE5" w:rsidP="00DF753F">
      <w:pPr>
        <w:pStyle w:val="2"/>
      </w:pPr>
      <w:bookmarkStart w:id="10" w:name="_Toc87387468"/>
      <w:bookmarkStart w:id="11" w:name="_Toc87431037"/>
      <w:r>
        <w:rPr>
          <w:rFonts w:eastAsia="Times New Roman" w:hAnsi="Times New Roman" w:cs="Times New Roman" w:hint="eastAsia"/>
        </w:rPr>
        <w:lastRenderedPageBreak/>
        <w:t>1.2 Development of human-computer interaction interface</w:t>
      </w:r>
      <w:bookmarkEnd w:id="10"/>
      <w:bookmarkEnd w:id="11"/>
    </w:p>
    <w:p w14:paraId="5E954650" w14:textId="2DBDDBBE" w:rsidR="006C65BD" w:rsidRDefault="006C65BD" w:rsidP="006C65BD">
      <w:r>
        <w:rPr>
          <w:rFonts w:eastAsia="Times New Roman" w:hAnsi="Times New Roman" w:cs="Times New Roman"/>
        </w:rPr>
        <w:t xml:space="preserve">During the two World Wars, engineers and designers focused on the human-machine relationship in new weapons and equipment from the aspects of human physiological, psychological and cognitive characteristics and </w:t>
      </w:r>
      <w:proofErr w:type="spellStart"/>
      <w:r>
        <w:rPr>
          <w:rFonts w:eastAsia="Times New Roman" w:hAnsi="Times New Roman" w:cs="Times New Roman"/>
        </w:rPr>
        <w:t>behavio</w:t>
      </w:r>
      <w:r w:rsidR="00D638AD">
        <w:rPr>
          <w:rFonts w:eastAsia="Times New Roman" w:hAnsi="Times New Roman" w:cs="Times New Roman"/>
        </w:rPr>
        <w:t>u</w:t>
      </w:r>
      <w:r>
        <w:rPr>
          <w:rFonts w:eastAsia="Times New Roman" w:hAnsi="Times New Roman" w:cs="Times New Roman"/>
        </w:rPr>
        <w:t>ral</w:t>
      </w:r>
      <w:proofErr w:type="spellEnd"/>
      <w:r>
        <w:rPr>
          <w:rFonts w:eastAsia="Times New Roman" w:hAnsi="Times New Roman" w:cs="Times New Roman"/>
        </w:rPr>
        <w:t xml:space="preserve"> habits, </w:t>
      </w:r>
      <w:proofErr w:type="gramStart"/>
      <w:r>
        <w:rPr>
          <w:rFonts w:eastAsia="Times New Roman" w:hAnsi="Times New Roman" w:cs="Times New Roman"/>
        </w:rPr>
        <w:t>so as to</w:t>
      </w:r>
      <w:proofErr w:type="gramEnd"/>
      <w:r>
        <w:rPr>
          <w:rFonts w:eastAsia="Times New Roman" w:hAnsi="Times New Roman" w:cs="Times New Roman"/>
        </w:rPr>
        <w:t xml:space="preserve"> adapt machines to human beings and improve the safety, efficiency and comfort of equipment. Human factors in design were paid more and more attention.</w:t>
      </w:r>
      <w:r w:rsidR="00D638AD">
        <w:rPr>
          <w:rFonts w:eastAsia="Times New Roman" w:hAnsi="Times New Roman" w:cs="Times New Roman"/>
        </w:rPr>
        <w:t xml:space="preserve"> </w:t>
      </w:r>
      <w:r w:rsidR="004B0BD0">
        <w:rPr>
          <w:rFonts w:eastAsia="Times New Roman" w:hAnsi="Times New Roman" w:cs="Times New Roman" w:hint="eastAsia"/>
        </w:rPr>
        <w:t>In the middle of the 20th century, ergonomics was gradually formed and developed, mainly studying the interaction between people, machines and their working environment.</w:t>
      </w:r>
    </w:p>
    <w:p w14:paraId="34C91FCA" w14:textId="22D5666C" w:rsidR="00B144DA" w:rsidRDefault="00B144DA" w:rsidP="006C65BD"/>
    <w:p w14:paraId="6FC6EF22" w14:textId="486E1FB9" w:rsidR="00B144DA" w:rsidRDefault="00B144DA" w:rsidP="006C65BD">
      <w:r>
        <w:rPr>
          <w:rFonts w:eastAsia="Times New Roman" w:hAnsi="Times New Roman" w:cs="Times New Roman" w:hint="eastAsia"/>
        </w:rPr>
        <w:t>The birth of "ENIAC" in 1946 marked the beginning of the computer age.</w:t>
      </w:r>
      <w:r w:rsidR="00D638AD">
        <w:rPr>
          <w:rFonts w:eastAsia="Times New Roman" w:hAnsi="Times New Roman" w:cs="Times New Roman"/>
        </w:rPr>
        <w:t xml:space="preserve"> </w:t>
      </w:r>
      <w:r>
        <w:rPr>
          <w:rFonts w:eastAsia="Times New Roman" w:hAnsi="Times New Roman" w:cs="Times New Roman"/>
        </w:rPr>
        <w:t>The combination of computer and mechanical products created a new era of electronic digital program control, large aircraft, cars, small household appliances, kitchen and other products to automation.</w:t>
      </w:r>
      <w:r w:rsidR="00D638AD">
        <w:rPr>
          <w:rFonts w:eastAsia="Times New Roman" w:hAnsi="Times New Roman" w:cs="Times New Roman"/>
        </w:rPr>
        <w:t xml:space="preserve"> </w:t>
      </w:r>
      <w:r w:rsidR="00FD7895">
        <w:rPr>
          <w:rFonts w:eastAsia="Times New Roman" w:hAnsi="Times New Roman" w:cs="Times New Roman"/>
        </w:rPr>
        <w:t xml:space="preserve">The operation and control of the product </w:t>
      </w:r>
      <w:r w:rsidR="00D638AD">
        <w:rPr>
          <w:rFonts w:eastAsia="Times New Roman" w:hAnsi="Times New Roman" w:cs="Times New Roman"/>
        </w:rPr>
        <w:t>are</w:t>
      </w:r>
      <w:r w:rsidR="00FD7895">
        <w:rPr>
          <w:rFonts w:eastAsia="Times New Roman" w:hAnsi="Times New Roman" w:cs="Times New Roman"/>
        </w:rPr>
        <w:t xml:space="preserve"> integrated on the electronic screen, and the "screen" has gradually become the most important carrier of the product use method, which causes difficulties and complexity in users' understanding and use.</w:t>
      </w:r>
      <w:r w:rsidR="00D638AD">
        <w:rPr>
          <w:rFonts w:eastAsia="Times New Roman" w:hAnsi="Times New Roman" w:cs="Times New Roman"/>
        </w:rPr>
        <w:t xml:space="preserve"> </w:t>
      </w:r>
      <w:r w:rsidR="00FD7895">
        <w:rPr>
          <w:rFonts w:eastAsia="Times New Roman" w:hAnsi="Times New Roman" w:cs="Times New Roman"/>
        </w:rPr>
        <w:t>Designers and engineers must face the problem of making the interface easier to understand and use.</w:t>
      </w:r>
      <w:r w:rsidR="00D638AD">
        <w:rPr>
          <w:rFonts w:eastAsia="Times New Roman" w:hAnsi="Times New Roman" w:cs="Times New Roman"/>
        </w:rPr>
        <w:t xml:space="preserve"> </w:t>
      </w:r>
      <w:r w:rsidR="00FD7895">
        <w:rPr>
          <w:rFonts w:eastAsia="Times New Roman" w:hAnsi="Times New Roman" w:cs="Times New Roman" w:hint="eastAsia"/>
        </w:rPr>
        <w:t xml:space="preserve">In 1959, </w:t>
      </w:r>
      <w:proofErr w:type="spellStart"/>
      <w:r w:rsidR="00FD7895">
        <w:rPr>
          <w:rFonts w:eastAsia="Times New Roman" w:hAnsi="Times New Roman" w:cs="Times New Roman" w:hint="eastAsia"/>
        </w:rPr>
        <w:t>Shackel</w:t>
      </w:r>
      <w:proofErr w:type="spellEnd"/>
      <w:r w:rsidR="00FD7895">
        <w:rPr>
          <w:rFonts w:eastAsia="Times New Roman" w:hAnsi="Times New Roman" w:cs="Times New Roman" w:hint="eastAsia"/>
        </w:rPr>
        <w:t xml:space="preserve"> published his first human-machine interface paper "Ergonomics for a </w:t>
      </w:r>
      <w:proofErr w:type="spellStart"/>
      <w:r w:rsidR="00FD7895">
        <w:rPr>
          <w:rFonts w:eastAsia="Times New Roman" w:hAnsi="Times New Roman" w:cs="Times New Roman" w:hint="eastAsia"/>
        </w:rPr>
        <w:t>Computer</w:t>
      </w:r>
      <w:proofErr w:type="gramStart"/>
      <w:r w:rsidR="00FD7895">
        <w:rPr>
          <w:rFonts w:eastAsia="Times New Roman" w:hAnsi="Times New Roman" w:cs="Times New Roman" w:hint="eastAsia"/>
        </w:rPr>
        <w:t>".In</w:t>
      </w:r>
      <w:proofErr w:type="spellEnd"/>
      <w:proofErr w:type="gramEnd"/>
      <w:r w:rsidR="00FD7895">
        <w:rPr>
          <w:rFonts w:eastAsia="Times New Roman" w:hAnsi="Times New Roman" w:cs="Times New Roman" w:hint="eastAsia"/>
        </w:rPr>
        <w:t xml:space="preserve"> 1960, </w:t>
      </w:r>
      <w:proofErr w:type="spellStart"/>
      <w:r w:rsidR="00FD7895">
        <w:rPr>
          <w:rFonts w:eastAsia="Times New Roman" w:hAnsi="Times New Roman" w:cs="Times New Roman" w:hint="eastAsia"/>
        </w:rPr>
        <w:t>Licklider</w:t>
      </w:r>
      <w:proofErr w:type="spellEnd"/>
      <w:r w:rsidR="00FD7895">
        <w:rPr>
          <w:rFonts w:eastAsia="Times New Roman" w:hAnsi="Times New Roman" w:cs="Times New Roman" w:hint="eastAsia"/>
        </w:rPr>
        <w:t xml:space="preserve"> put forward the concept of man-machine symbiosis in his paper and pointed out that man-machine symbiosis was an expected development direction of the cooperative interaction between human and electronic computers.</w:t>
      </w:r>
      <w:r w:rsidR="00D638AD">
        <w:rPr>
          <w:rFonts w:eastAsia="Times New Roman" w:hAnsi="Times New Roman" w:cs="Times New Roman"/>
        </w:rPr>
        <w:t xml:space="preserve"> </w:t>
      </w:r>
      <w:r w:rsidR="00FD7895">
        <w:rPr>
          <w:rFonts w:eastAsia="Times New Roman" w:hAnsi="Times New Roman" w:cs="Times New Roman"/>
        </w:rPr>
        <w:t>The study of computer man-machine interface has become one of the important fields of ergonomics.</w:t>
      </w:r>
    </w:p>
    <w:p w14:paraId="70351A10" w14:textId="4035CE80" w:rsidR="003E3821" w:rsidRDefault="003E3821" w:rsidP="006C65BD"/>
    <w:p w14:paraId="4D59804C" w14:textId="6BD5627B" w:rsidR="001D7903" w:rsidRDefault="003E3821" w:rsidP="006C65BD">
      <w:pPr>
        <w:rPr>
          <w:rFonts w:eastAsia="Times New Roman" w:hAnsi="Times New Roman" w:cs="Times New Roman"/>
        </w:rPr>
      </w:pPr>
      <w:r>
        <w:rPr>
          <w:rFonts w:eastAsia="Times New Roman" w:hAnsi="Times New Roman" w:cs="Times New Roman"/>
        </w:rPr>
        <w:t>Engineers actively explore new input and output methods for batch processing and command</w:t>
      </w:r>
      <w:r w:rsidR="00D638AD">
        <w:rPr>
          <w:rFonts w:eastAsia="Times New Roman" w:hAnsi="Times New Roman" w:cs="Times New Roman"/>
        </w:rPr>
        <w:t>-</w:t>
      </w:r>
      <w:r>
        <w:rPr>
          <w:rFonts w:eastAsia="Times New Roman" w:hAnsi="Times New Roman" w:cs="Times New Roman"/>
        </w:rPr>
        <w:t>line interfaces that are difficult to use by ordinary users.</w:t>
      </w:r>
      <w:r w:rsidR="00D638AD">
        <w:rPr>
          <w:rFonts w:eastAsia="Times New Roman" w:hAnsi="Times New Roman" w:cs="Times New Roman"/>
        </w:rPr>
        <w:t xml:space="preserve"> </w:t>
      </w:r>
      <w:r>
        <w:rPr>
          <w:rFonts w:eastAsia="Times New Roman" w:hAnsi="Times New Roman" w:cs="Times New Roman" w:hint="eastAsia"/>
        </w:rPr>
        <w:t>In 1970, the graphical user interface (GUI) developed by PARC (Palo Alto Research Center) was introduced.</w:t>
      </w:r>
      <w:r w:rsidR="00D638AD">
        <w:rPr>
          <w:rFonts w:eastAsia="Times New Roman" w:hAnsi="Times New Roman" w:cs="Times New Roman"/>
        </w:rPr>
        <w:t xml:space="preserve"> </w:t>
      </w:r>
      <w:r w:rsidR="001D7903">
        <w:rPr>
          <w:rFonts w:eastAsia="Times New Roman" w:hAnsi="Times New Roman" w:cs="Times New Roman"/>
        </w:rPr>
        <w:t>In the 1970s and 1980s, companies like Apple,</w:t>
      </w:r>
      <w:r w:rsidR="00D638AD">
        <w:rPr>
          <w:rFonts w:eastAsia="Times New Roman" w:hAnsi="Times New Roman" w:cs="Times New Roman"/>
        </w:rPr>
        <w:t xml:space="preserve"> </w:t>
      </w:r>
      <w:r w:rsidR="001D7903">
        <w:rPr>
          <w:rFonts w:eastAsia="Times New Roman" w:hAnsi="Times New Roman" w:cs="Times New Roman"/>
        </w:rPr>
        <w:t>IBM, and Commodore introduced their own personal computers, which helped popularize computing.</w:t>
      </w:r>
      <w:r w:rsidR="00D638AD">
        <w:rPr>
          <w:rFonts w:eastAsia="Times New Roman" w:hAnsi="Times New Roman" w:cs="Times New Roman"/>
        </w:rPr>
        <w:t xml:space="preserve"> </w:t>
      </w:r>
      <w:r w:rsidR="001D7903">
        <w:rPr>
          <w:rFonts w:eastAsia="Times New Roman" w:hAnsi="Times New Roman" w:cs="Times New Roman"/>
        </w:rPr>
        <w:t>Graphical user interface, computer and other software and hardware developed rapidly. In the 1980s, the concept of "human-computer interaction" replaced "human-computer interface</w:t>
      </w:r>
      <w:proofErr w:type="gramStart"/>
      <w:r w:rsidR="001D7903">
        <w:rPr>
          <w:rFonts w:eastAsia="Times New Roman" w:hAnsi="Times New Roman" w:cs="Times New Roman"/>
        </w:rPr>
        <w:t>", and</w:t>
      </w:r>
      <w:proofErr w:type="gramEnd"/>
      <w:r w:rsidR="001D7903">
        <w:rPr>
          <w:rFonts w:eastAsia="Times New Roman" w:hAnsi="Times New Roman" w:cs="Times New Roman"/>
        </w:rPr>
        <w:t xml:space="preserve"> put more emphasis on the feedback interaction between computer and human. It became a new discipline branch independent </w:t>
      </w:r>
      <w:r w:rsidR="00D638AD">
        <w:rPr>
          <w:rFonts w:eastAsia="Times New Roman" w:hAnsi="Times New Roman" w:cs="Times New Roman"/>
        </w:rPr>
        <w:t>of</w:t>
      </w:r>
      <w:r w:rsidR="001D7903">
        <w:rPr>
          <w:rFonts w:eastAsia="Times New Roman" w:hAnsi="Times New Roman" w:cs="Times New Roman"/>
        </w:rPr>
        <w:t xml:space="preserve"> ergonomics.</w:t>
      </w:r>
      <w:r w:rsidR="00043334" w:rsidRPr="00043334">
        <w:t xml:space="preserve"> </w:t>
      </w:r>
      <w:r w:rsidR="00043334" w:rsidRPr="00043334">
        <w:rPr>
          <w:rFonts w:eastAsia="Times New Roman" w:hAnsi="Times New Roman" w:cs="Times New Roman"/>
        </w:rPr>
        <w:t>An international conference on human-computer interaction (ACM CHI Conference on Human-Computer Interaction) defined human-computer interaction in 1992 as the design, development and implementation of human-computer interaction systems and the study of important phenomena surrounding them.</w:t>
      </w:r>
    </w:p>
    <w:p w14:paraId="7CC7947A" w14:textId="77777777" w:rsidR="00043334" w:rsidRDefault="00043334" w:rsidP="006C65BD"/>
    <w:p w14:paraId="592A68AF" w14:textId="5F6FE117" w:rsidR="001D7903" w:rsidRDefault="001D7903" w:rsidP="006C65BD">
      <w:r w:rsidRPr="001D7903">
        <w:rPr>
          <w:rFonts w:eastAsia="Times New Roman" w:hAnsi="Times New Roman" w:cs="Times New Roman"/>
        </w:rPr>
        <w:t>Driven by computer and information technology, product design breaks through single physical form design and becomes a combination of hardware products and software.</w:t>
      </w:r>
      <w:r w:rsidR="00D638AD">
        <w:rPr>
          <w:rFonts w:eastAsia="Times New Roman" w:hAnsi="Times New Roman" w:cs="Times New Roman"/>
        </w:rPr>
        <w:t xml:space="preserve"> </w:t>
      </w:r>
      <w:r w:rsidRPr="001D7903">
        <w:rPr>
          <w:rFonts w:eastAsia="Times New Roman" w:hAnsi="Times New Roman" w:cs="Times New Roman"/>
        </w:rPr>
        <w:t xml:space="preserve">The design of </w:t>
      </w:r>
      <w:r w:rsidR="00D638AD">
        <w:rPr>
          <w:rFonts w:eastAsia="Times New Roman" w:hAnsi="Times New Roman" w:cs="Times New Roman"/>
        </w:rPr>
        <w:t xml:space="preserve">the </w:t>
      </w:r>
      <w:r w:rsidRPr="001D7903">
        <w:rPr>
          <w:rFonts w:eastAsia="Times New Roman" w:hAnsi="Times New Roman" w:cs="Times New Roman"/>
        </w:rPr>
        <w:t>software interface and its operation mode in products is more critical. The design not only focuses on the appearance but also pays more attention to the use process of people.</w:t>
      </w:r>
      <w:r w:rsidR="00D638AD">
        <w:rPr>
          <w:rFonts w:eastAsia="Times New Roman" w:hAnsi="Times New Roman" w:cs="Times New Roman"/>
        </w:rPr>
        <w:t xml:space="preserve"> </w:t>
      </w:r>
      <w:r w:rsidRPr="001D7903">
        <w:rPr>
          <w:rFonts w:eastAsia="Times New Roman" w:hAnsi="Times New Roman" w:cs="Times New Roman"/>
        </w:rPr>
        <w:t xml:space="preserve">Bill </w:t>
      </w:r>
      <w:proofErr w:type="spellStart"/>
      <w:r w:rsidRPr="001D7903">
        <w:rPr>
          <w:rFonts w:eastAsia="Times New Roman" w:hAnsi="Times New Roman" w:cs="Times New Roman"/>
        </w:rPr>
        <w:t>Moggridge</w:t>
      </w:r>
      <w:proofErr w:type="spellEnd"/>
      <w:r w:rsidRPr="001D7903">
        <w:rPr>
          <w:rFonts w:eastAsia="Times New Roman" w:hAnsi="Times New Roman" w:cs="Times New Roman"/>
        </w:rPr>
        <w:t xml:space="preserve"> recognized this change early and first proposed the term "soft surface design" at a design conference in 1984, then changed it to "interaction design" to describe this "hardware + software" paradigm shift in design.</w:t>
      </w:r>
      <w:r w:rsidR="00D638AD">
        <w:rPr>
          <w:rFonts w:eastAsia="Times New Roman" w:hAnsi="Times New Roman" w:cs="Times New Roman"/>
        </w:rPr>
        <w:t xml:space="preserve"> </w:t>
      </w:r>
      <w:r w:rsidRPr="001D7903">
        <w:rPr>
          <w:rFonts w:eastAsia="Times New Roman" w:hAnsi="Times New Roman" w:cs="Times New Roman"/>
        </w:rPr>
        <w:t xml:space="preserve">Since then, interaction design </w:t>
      </w:r>
      <w:r w:rsidRPr="001D7903">
        <w:rPr>
          <w:rFonts w:eastAsia="Times New Roman" w:hAnsi="Times New Roman" w:cs="Times New Roman"/>
        </w:rPr>
        <w:lastRenderedPageBreak/>
        <w:t>has developed as a design discipline.</w:t>
      </w:r>
    </w:p>
    <w:p w14:paraId="1791A31A" w14:textId="492AE2BA" w:rsidR="00901FF4" w:rsidRDefault="00901FF4" w:rsidP="006C65BD"/>
    <w:p w14:paraId="0D48E1F3" w14:textId="454791CA" w:rsidR="00901FF4" w:rsidRDefault="00901FF4" w:rsidP="006C65BD">
      <w:r>
        <w:rPr>
          <w:rFonts w:eastAsia="Times New Roman" w:hAnsi="Times New Roman" w:cs="Times New Roman" w:hint="eastAsia"/>
        </w:rPr>
        <w:t>The complexity of computer hardware and software is beyond the understanding and cognitive ability of ordinary people, and most software development and design were completed by programmers at that time, so users' product cognition is quite different from that of programmers during software development, which makes it difficult for users to understand.</w:t>
      </w:r>
      <w:r w:rsidR="00D638AD">
        <w:rPr>
          <w:rFonts w:eastAsia="Times New Roman" w:hAnsi="Times New Roman" w:cs="Times New Roman"/>
        </w:rPr>
        <w:t xml:space="preserve"> </w:t>
      </w:r>
      <w:r w:rsidR="007937FC">
        <w:rPr>
          <w:rFonts w:eastAsia="Times New Roman" w:hAnsi="Times New Roman" w:cs="Times New Roman" w:hint="eastAsia"/>
        </w:rPr>
        <w:t>Users are forced to adapt to software programs, and the lack of humanized software design makes people feel frustrated.</w:t>
      </w:r>
      <w:r w:rsidR="00D638AD">
        <w:rPr>
          <w:rFonts w:eastAsia="Times New Roman" w:hAnsi="Times New Roman" w:cs="Times New Roman"/>
        </w:rPr>
        <w:t xml:space="preserve"> </w:t>
      </w:r>
      <w:r w:rsidR="007937FC">
        <w:rPr>
          <w:rFonts w:eastAsia="Times New Roman" w:hAnsi="Times New Roman" w:cs="Times New Roman" w:hint="eastAsia"/>
        </w:rPr>
        <w:t>Therefore, designing an interface that is easy to understand, efficient and pleasant to use has become A key factor in interface design, namely "usability" proposed by Jakob Nielsen and "user experience" proposed by Donald A. Norman, which has become the goal of interaction design.</w:t>
      </w:r>
    </w:p>
    <w:p w14:paraId="39BD65EE" w14:textId="31FC4111" w:rsidR="0012399F" w:rsidRDefault="0012399F" w:rsidP="006C65BD"/>
    <w:p w14:paraId="3558E857" w14:textId="4E966AAB" w:rsidR="0012399F" w:rsidRDefault="0012399F" w:rsidP="006C65BD">
      <w:r w:rsidRPr="0012399F">
        <w:rPr>
          <w:rFonts w:eastAsia="Times New Roman" w:hAnsi="Times New Roman" w:cs="Times New Roman"/>
        </w:rPr>
        <w:t>After the 1990s, personal computers and the Internet became increasingly popular. People can get all kinds of information through computer</w:t>
      </w:r>
      <w:r w:rsidR="00D638AD">
        <w:rPr>
          <w:rFonts w:eastAsia="Times New Roman" w:hAnsi="Times New Roman" w:cs="Times New Roman"/>
        </w:rPr>
        <w:t>s</w:t>
      </w:r>
      <w:r w:rsidRPr="0012399F">
        <w:rPr>
          <w:rFonts w:eastAsia="Times New Roman" w:hAnsi="Times New Roman" w:cs="Times New Roman"/>
        </w:rPr>
        <w:t xml:space="preserve"> and network</w:t>
      </w:r>
      <w:r w:rsidR="00D638AD">
        <w:rPr>
          <w:rFonts w:eastAsia="Times New Roman" w:hAnsi="Times New Roman" w:cs="Times New Roman"/>
        </w:rPr>
        <w:t>s</w:t>
      </w:r>
      <w:r w:rsidRPr="0012399F">
        <w:rPr>
          <w:rFonts w:eastAsia="Times New Roman" w:hAnsi="Times New Roman" w:cs="Times New Roman"/>
        </w:rPr>
        <w:t>, and the demand for user-friendly interface interaction is more and more urgent. Easy-to-use software and web interface design have become the main content of interaction design.</w:t>
      </w:r>
      <w:r w:rsidR="00D638AD">
        <w:rPr>
          <w:rFonts w:eastAsia="Times New Roman" w:hAnsi="Times New Roman" w:cs="Times New Roman"/>
        </w:rPr>
        <w:t xml:space="preserve"> </w:t>
      </w:r>
      <w:r w:rsidRPr="0012399F">
        <w:rPr>
          <w:rFonts w:eastAsia="Times New Roman" w:hAnsi="Times New Roman" w:cs="Times New Roman"/>
        </w:rPr>
        <w:t>In addition,</w:t>
      </w:r>
      <w:r w:rsidR="00043334" w:rsidRPr="00043334">
        <w:t xml:space="preserve"> </w:t>
      </w:r>
      <w:r w:rsidR="00043334" w:rsidRPr="00043334">
        <w:rPr>
          <w:rFonts w:eastAsia="Times New Roman" w:hAnsi="Times New Roman" w:cs="Times New Roman"/>
        </w:rPr>
        <w:t>fast advancements in software and hardware technology</w:t>
      </w:r>
      <w:r w:rsidRPr="0012399F">
        <w:rPr>
          <w:rFonts w:eastAsia="Times New Roman" w:hAnsi="Times New Roman" w:cs="Times New Roman"/>
        </w:rPr>
        <w:t xml:space="preserve"> such as sensors, microprocessors, virtual reality, augmented reality, artificial intelligence and operating systems, wearable products, gaming equipment, VR, smart home and other hardware products are rapidly becoming intelligent. Such as the desktop computer mouse, keyboard, such as a relatively single, fixed, accurate interaction </w:t>
      </w:r>
      <w:proofErr w:type="spellStart"/>
      <w:r w:rsidRPr="0012399F">
        <w:rPr>
          <w:rFonts w:eastAsia="Times New Roman" w:hAnsi="Times New Roman" w:cs="Times New Roman"/>
        </w:rPr>
        <w:t>can not</w:t>
      </w:r>
      <w:proofErr w:type="spellEnd"/>
      <w:r w:rsidRPr="0012399F">
        <w:rPr>
          <w:rFonts w:eastAsia="Times New Roman" w:hAnsi="Times New Roman" w:cs="Times New Roman"/>
        </w:rPr>
        <w:t xml:space="preserve"> meet the needs of people, multi-channel, natural information acquisition and interaction has become the mainstream appeal of users.</w:t>
      </w:r>
      <w:r w:rsidR="00D638AD">
        <w:rPr>
          <w:rFonts w:eastAsia="Times New Roman" w:hAnsi="Times New Roman" w:cs="Times New Roman"/>
        </w:rPr>
        <w:t xml:space="preserve"> </w:t>
      </w:r>
      <w:r>
        <w:rPr>
          <w:rFonts w:eastAsia="Times New Roman" w:hAnsi="Times New Roman" w:cs="Times New Roman" w:hint="eastAsia"/>
        </w:rPr>
        <w:t xml:space="preserve">For example, the multi-touch interaction of </w:t>
      </w:r>
      <w:r w:rsidR="00D638AD">
        <w:rPr>
          <w:rFonts w:eastAsia="Times New Roman" w:hAnsi="Times New Roman" w:cs="Times New Roman"/>
        </w:rPr>
        <w:t xml:space="preserve">the </w:t>
      </w:r>
      <w:r>
        <w:rPr>
          <w:rFonts w:eastAsia="Times New Roman" w:hAnsi="Times New Roman" w:cs="Times New Roman" w:hint="eastAsia"/>
        </w:rPr>
        <w:t xml:space="preserve">iPhone and the voice interaction of </w:t>
      </w:r>
      <w:r w:rsidR="00D638AD">
        <w:rPr>
          <w:rFonts w:eastAsia="Times New Roman" w:hAnsi="Times New Roman" w:cs="Times New Roman"/>
        </w:rPr>
        <w:t xml:space="preserve">the </w:t>
      </w:r>
      <w:r>
        <w:rPr>
          <w:rFonts w:eastAsia="Times New Roman" w:hAnsi="Times New Roman" w:cs="Times New Roman" w:hint="eastAsia"/>
        </w:rPr>
        <w:t>Echo smart speaker have greatly expanded the field of interaction design.</w:t>
      </w:r>
      <w:r w:rsidR="00043334" w:rsidRPr="00043334">
        <w:t xml:space="preserve"> </w:t>
      </w:r>
      <w:r w:rsidR="00043334" w:rsidRPr="00043334">
        <w:rPr>
          <w:rFonts w:eastAsia="Times New Roman" w:hAnsi="Times New Roman" w:cs="Times New Roman"/>
        </w:rPr>
        <w:t xml:space="preserve">The current and future directions of interaction design development are </w:t>
      </w:r>
      <w:proofErr w:type="spellStart"/>
      <w:r w:rsidR="00043334" w:rsidRPr="00043334">
        <w:rPr>
          <w:rFonts w:eastAsia="Times New Roman" w:hAnsi="Times New Roman" w:cs="Times New Roman"/>
        </w:rPr>
        <w:t>centred</w:t>
      </w:r>
      <w:proofErr w:type="spellEnd"/>
      <w:r w:rsidR="00043334" w:rsidRPr="00043334">
        <w:rPr>
          <w:rFonts w:eastAsia="Times New Roman" w:hAnsi="Times New Roman" w:cs="Times New Roman"/>
        </w:rPr>
        <w:t xml:space="preserve"> on natural interaction based on sophisticated and diverse human-computer interaction technologies.</w:t>
      </w:r>
    </w:p>
    <w:p w14:paraId="099BA0E9" w14:textId="3278B6DA" w:rsidR="00C209EB" w:rsidRDefault="00C209EB" w:rsidP="006C65BD"/>
    <w:p w14:paraId="5C0BA97A" w14:textId="568BE4D8" w:rsidR="00C209EB" w:rsidRDefault="00C209EB" w:rsidP="006C65BD">
      <w:r>
        <w:rPr>
          <w:rFonts w:eastAsia="Times New Roman" w:hAnsi="Times New Roman" w:cs="Times New Roman" w:hint="eastAsia"/>
        </w:rPr>
        <w:t>The following conclusions can be drawn from the above:</w:t>
      </w:r>
    </w:p>
    <w:p w14:paraId="4FD71274" w14:textId="08EBB9C5" w:rsidR="00C209EB" w:rsidRDefault="00C209EB" w:rsidP="006C65BD"/>
    <w:p w14:paraId="062534DE" w14:textId="77777777" w:rsidR="00043334" w:rsidRPr="00043334" w:rsidRDefault="00043334" w:rsidP="00C209EB">
      <w:pPr>
        <w:pStyle w:val="a6"/>
        <w:numPr>
          <w:ilvl w:val="0"/>
          <w:numId w:val="7"/>
        </w:numPr>
        <w:ind w:firstLineChars="0"/>
      </w:pPr>
      <w:r w:rsidRPr="00043334">
        <w:rPr>
          <w:rFonts w:eastAsia="Times New Roman" w:hAnsi="Times New Roman" w:cs="Times New Roman"/>
        </w:rPr>
        <w:t>An ergonomics-based approach to understanding human-computer interaction is the primary source of research material for human-computer interaction, interaction design, and user experience.</w:t>
      </w:r>
    </w:p>
    <w:p w14:paraId="3B428D4B" w14:textId="637477CF" w:rsidR="00C209EB" w:rsidRDefault="00C209EB" w:rsidP="00C209EB">
      <w:pPr>
        <w:pStyle w:val="a6"/>
        <w:numPr>
          <w:ilvl w:val="0"/>
          <w:numId w:val="7"/>
        </w:numPr>
        <w:ind w:firstLineChars="0"/>
      </w:pPr>
      <w:r>
        <w:rPr>
          <w:rFonts w:eastAsia="Times New Roman" w:hAnsi="Times New Roman" w:cs="Times New Roman" w:hint="eastAsia"/>
        </w:rPr>
        <w:t>Human-computer interaction formally originated from the rise and popularity of computers, and gradually become an important branch of ergonomics, and used to refer to the interaction between people and computers.</w:t>
      </w:r>
    </w:p>
    <w:p w14:paraId="403B3695" w14:textId="767FBF15" w:rsidR="00C209EB" w:rsidRDefault="00C209EB" w:rsidP="00C209EB">
      <w:pPr>
        <w:pStyle w:val="a6"/>
        <w:numPr>
          <w:ilvl w:val="0"/>
          <w:numId w:val="7"/>
        </w:numPr>
        <w:ind w:firstLineChars="0"/>
      </w:pPr>
      <w:r w:rsidRPr="00C209EB">
        <w:rPr>
          <w:rFonts w:eastAsia="Times New Roman" w:hAnsi="Times New Roman" w:cs="Times New Roman"/>
        </w:rPr>
        <w:t>Interaction design formally originated from human-computer interface design.</w:t>
      </w:r>
      <w:r w:rsidR="00D638AD">
        <w:rPr>
          <w:rFonts w:eastAsia="Times New Roman" w:hAnsi="Times New Roman" w:cs="Times New Roman"/>
        </w:rPr>
        <w:t xml:space="preserve"> </w:t>
      </w:r>
      <w:r w:rsidRPr="00C209EB">
        <w:rPr>
          <w:rFonts w:eastAsia="Times New Roman" w:hAnsi="Times New Roman" w:cs="Times New Roman"/>
        </w:rPr>
        <w:t>With the popularization of graphical user interface</w:t>
      </w:r>
      <w:r w:rsidR="00D638AD">
        <w:rPr>
          <w:rFonts w:eastAsia="Times New Roman" w:hAnsi="Times New Roman" w:cs="Times New Roman"/>
        </w:rPr>
        <w:t>s</w:t>
      </w:r>
      <w:r w:rsidRPr="00C209EB">
        <w:rPr>
          <w:rFonts w:eastAsia="Times New Roman" w:hAnsi="Times New Roman" w:cs="Times New Roman"/>
        </w:rPr>
        <w:t xml:space="preserve"> and personal computer</w:t>
      </w:r>
      <w:r w:rsidR="00D638AD">
        <w:rPr>
          <w:rFonts w:eastAsia="Times New Roman" w:hAnsi="Times New Roman" w:cs="Times New Roman"/>
        </w:rPr>
        <w:t>s</w:t>
      </w:r>
      <w:r w:rsidRPr="00C209EB">
        <w:rPr>
          <w:rFonts w:eastAsia="Times New Roman" w:hAnsi="Times New Roman" w:cs="Times New Roman"/>
        </w:rPr>
        <w:t>, user-friendly and attractive interactive interface design is paid more and more attention, hence the concept of "interaction design" is put forward.</w:t>
      </w:r>
    </w:p>
    <w:p w14:paraId="18E1F984" w14:textId="1DD2726E" w:rsidR="00C209EB" w:rsidRPr="00C209EB" w:rsidRDefault="00C209EB" w:rsidP="00C209EB">
      <w:pPr>
        <w:pStyle w:val="a6"/>
        <w:numPr>
          <w:ilvl w:val="0"/>
          <w:numId w:val="7"/>
        </w:numPr>
        <w:ind w:firstLineChars="0"/>
      </w:pPr>
      <w:r w:rsidRPr="00C209EB">
        <w:rPr>
          <w:rFonts w:eastAsia="Times New Roman" w:hAnsi="Times New Roman" w:cs="Times New Roman"/>
        </w:rPr>
        <w:t>Usability and a good user experience become the goals of interaction design.</w:t>
      </w:r>
      <w:r w:rsidR="00043334" w:rsidRPr="00043334">
        <w:t xml:space="preserve"> </w:t>
      </w:r>
      <w:r w:rsidR="00043334" w:rsidRPr="00043334">
        <w:rPr>
          <w:rFonts w:eastAsia="Times New Roman" w:hAnsi="Times New Roman" w:cs="Times New Roman"/>
        </w:rPr>
        <w:t>Figure 2 depicts the link between interface design, user experience, and human-computer interaction.</w:t>
      </w:r>
      <w:r w:rsidR="00043334">
        <w:rPr>
          <w:rFonts w:eastAsia="Times New Roman" w:hAnsi="Times New Roman" w:cs="Times New Roman"/>
        </w:rPr>
        <w:t xml:space="preserve"> </w:t>
      </w:r>
      <w:r w:rsidRPr="00C209EB">
        <w:rPr>
          <w:rFonts w:eastAsia="Times New Roman" w:hAnsi="Times New Roman" w:cs="Times New Roman"/>
        </w:rPr>
        <w:t xml:space="preserve">Usability is the basic requirement of interaction design, and </w:t>
      </w:r>
      <w:r w:rsidR="00D638AD">
        <w:rPr>
          <w:rFonts w:eastAsia="Times New Roman" w:hAnsi="Times New Roman" w:cs="Times New Roman"/>
        </w:rPr>
        <w:t xml:space="preserve">a </w:t>
      </w:r>
      <w:r w:rsidRPr="00C209EB">
        <w:rPr>
          <w:rFonts w:eastAsia="Times New Roman" w:hAnsi="Times New Roman" w:cs="Times New Roman"/>
        </w:rPr>
        <w:t>better user experience is the top-level goal of interaction design.</w:t>
      </w:r>
    </w:p>
    <w:p w14:paraId="15B9FF94" w14:textId="1EBF3729" w:rsidR="00400BE5" w:rsidRDefault="00400BE5" w:rsidP="00400BE5">
      <w:pPr>
        <w:pStyle w:val="2"/>
      </w:pPr>
      <w:bookmarkStart w:id="12" w:name="_Toc87387469"/>
      <w:bookmarkStart w:id="13" w:name="_Toc87431038"/>
      <w:r>
        <w:rPr>
          <w:rFonts w:eastAsia="Times New Roman" w:hAnsi="Times New Roman" w:cs="Times New Roman" w:hint="eastAsia"/>
        </w:rPr>
        <w:lastRenderedPageBreak/>
        <w:t>1.3 Overview of optical fiber sensing and demodulation technology</w:t>
      </w:r>
      <w:bookmarkEnd w:id="12"/>
      <w:bookmarkEnd w:id="13"/>
    </w:p>
    <w:p w14:paraId="602AA151" w14:textId="1A0E6CEB" w:rsidR="00175C9C" w:rsidRDefault="00043334" w:rsidP="00175C9C">
      <w:r w:rsidRPr="00043334">
        <w:rPr>
          <w:rFonts w:eastAsia="Times New Roman" w:hAnsi="Times New Roman" w:cs="Times New Roman"/>
        </w:rPr>
        <w:t xml:space="preserve">The development of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optic communication technology to light wave as the carrier,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as the medium, sensing and transmission of external measured signals has sped up the development of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optic sensing technology, which </w:t>
      </w:r>
      <w:proofErr w:type="gramStart"/>
      <w:r w:rsidRPr="00043334">
        <w:rPr>
          <w:rFonts w:eastAsia="Times New Roman" w:hAnsi="Times New Roman" w:cs="Times New Roman"/>
        </w:rPr>
        <w:t>dates back to</w:t>
      </w:r>
      <w:proofErr w:type="gramEnd"/>
      <w:r w:rsidRPr="00043334">
        <w:rPr>
          <w:rFonts w:eastAsia="Times New Roman" w:hAnsi="Times New Roman" w:cs="Times New Roman"/>
        </w:rPr>
        <w:t xml:space="preserve"> the 1970s. Optical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sensors may be classified into two categories based on the role of optical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in the sensing system: non-functional and functional. Optical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is solely </w:t>
      </w:r>
      <w:proofErr w:type="spellStart"/>
      <w:r w:rsidRPr="00043334">
        <w:rPr>
          <w:rFonts w:eastAsia="Times New Roman" w:hAnsi="Times New Roman" w:cs="Times New Roman"/>
        </w:rPr>
        <w:t>utilised</w:t>
      </w:r>
      <w:proofErr w:type="spellEnd"/>
      <w:r w:rsidRPr="00043334">
        <w:rPr>
          <w:rFonts w:eastAsia="Times New Roman" w:hAnsi="Times New Roman" w:cs="Times New Roman"/>
        </w:rPr>
        <w:t xml:space="preserve"> as a transmission channel for optical signals in non-functional optical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sensors. Optical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serves as both the optical transmission channel and the sensitive element in a functioning optical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sensor.</w:t>
      </w:r>
      <w:r>
        <w:rPr>
          <w:rFonts w:eastAsia="Times New Roman" w:hAnsi="Times New Roman" w:cs="Times New Roman"/>
        </w:rPr>
        <w:t xml:space="preserve"> </w:t>
      </w:r>
      <w:r w:rsidR="00175C9C" w:rsidRPr="00175C9C">
        <w:rPr>
          <w:rFonts w:eastAsia="Times New Roman" w:hAnsi="Times New Roman" w:cs="Times New Roman"/>
        </w:rPr>
        <w:t xml:space="preserve">According to the wave equation of light, the parameters describing light wave mainly include light intensity, wavelength, phase, polarization state, etc., which may be changed by external influences (such as temperature, humidity, concentration, voltage, current, displacement, strain, vibration, acceleration and other physical and chemical influences) during optical fiber transmission. </w:t>
      </w:r>
      <w:r w:rsidR="00D638AD">
        <w:rPr>
          <w:rFonts w:eastAsia="Times New Roman" w:hAnsi="Times New Roman" w:cs="Times New Roman"/>
        </w:rPr>
        <w:t>An o</w:t>
      </w:r>
      <w:r w:rsidRPr="00043334">
        <w:rPr>
          <w:rFonts w:eastAsia="Times New Roman" w:hAnsi="Times New Roman" w:cs="Times New Roman"/>
        </w:rPr>
        <w:t xml:space="preserve">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sensor is a kind of sensor that detects measured parameters using the distinctive properties of light waves. Some specific optical devices may be created employing this property because of the photosensitivity of specially doped optical </w:t>
      </w:r>
      <w:proofErr w:type="spellStart"/>
      <w:r w:rsidRPr="00043334">
        <w:rPr>
          <w:rFonts w:eastAsia="Times New Roman" w:hAnsi="Times New Roman" w:cs="Times New Roman"/>
        </w:rPr>
        <w:t>fibre</w:t>
      </w:r>
      <w:proofErr w:type="spellEnd"/>
      <w:r w:rsidRPr="00043334">
        <w:rPr>
          <w:rFonts w:eastAsia="Times New Roman" w:hAnsi="Times New Roman" w:cs="Times New Roman"/>
        </w:rPr>
        <w:t xml:space="preserve"> materials. Photosensitivity of materials refers to changes in the physical or chemical characteristics of materials caused by exposure to external light, which might be transient or permanent.</w:t>
      </w:r>
      <w:r>
        <w:rPr>
          <w:rFonts w:eastAsia="Times New Roman" w:hAnsi="Times New Roman" w:cs="Times New Roman"/>
        </w:rPr>
        <w:t xml:space="preserve"> </w:t>
      </w:r>
      <w:r w:rsidR="001515DC" w:rsidRPr="001515DC">
        <w:rPr>
          <w:rFonts w:eastAsia="Times New Roman" w:hAnsi="Times New Roman" w:cs="Times New Roman"/>
        </w:rPr>
        <w:t xml:space="preserve">The photosensitivity of optical </w:t>
      </w:r>
      <w:proofErr w:type="spellStart"/>
      <w:r w:rsidR="001515DC" w:rsidRPr="001515DC">
        <w:rPr>
          <w:rFonts w:eastAsia="Times New Roman" w:hAnsi="Times New Roman" w:cs="Times New Roman"/>
        </w:rPr>
        <w:t>fibre</w:t>
      </w:r>
      <w:proofErr w:type="spellEnd"/>
      <w:r w:rsidR="001515DC" w:rsidRPr="001515DC">
        <w:rPr>
          <w:rFonts w:eastAsia="Times New Roman" w:hAnsi="Times New Roman" w:cs="Times New Roman"/>
        </w:rPr>
        <w:t xml:space="preserve"> material relates to variations in refractive index, spectrum absorption capacity, material density, and other optical </w:t>
      </w:r>
      <w:proofErr w:type="spellStart"/>
      <w:r w:rsidR="001515DC" w:rsidRPr="001515DC">
        <w:rPr>
          <w:rFonts w:eastAsia="Times New Roman" w:hAnsi="Times New Roman" w:cs="Times New Roman"/>
        </w:rPr>
        <w:t>fibre</w:t>
      </w:r>
      <w:proofErr w:type="spellEnd"/>
      <w:r w:rsidR="001515DC" w:rsidRPr="001515DC">
        <w:rPr>
          <w:rFonts w:eastAsia="Times New Roman" w:hAnsi="Times New Roman" w:cs="Times New Roman"/>
        </w:rPr>
        <w:t xml:space="preserve"> parameters (such as the interaction between </w:t>
      </w:r>
      <w:r w:rsidR="00D638AD">
        <w:rPr>
          <w:rFonts w:eastAsia="Times New Roman" w:hAnsi="Times New Roman" w:cs="Times New Roman"/>
        </w:rPr>
        <w:t xml:space="preserve">an </w:t>
      </w:r>
      <w:r w:rsidR="001515DC" w:rsidRPr="001515DC">
        <w:rPr>
          <w:rFonts w:eastAsia="Times New Roman" w:hAnsi="Times New Roman" w:cs="Times New Roman"/>
        </w:rPr>
        <w:t>external incident photon and germanium ion in the core causes permanent changes in refractive index).</w:t>
      </w:r>
      <w:r w:rsidR="001515DC">
        <w:rPr>
          <w:rFonts w:eastAsia="Times New Roman" w:hAnsi="Times New Roman" w:cs="Times New Roman"/>
        </w:rPr>
        <w:t xml:space="preserve"> </w:t>
      </w:r>
      <w:r w:rsidR="001515DC" w:rsidRPr="001515DC">
        <w:rPr>
          <w:rFonts w:eastAsia="Times New Roman" w:hAnsi="Times New Roman" w:cs="Times New Roman"/>
        </w:rPr>
        <w:t xml:space="preserve">Fiber Bragg gratings use the photosensitivity of optical </w:t>
      </w:r>
      <w:proofErr w:type="spellStart"/>
      <w:r w:rsidR="001515DC" w:rsidRPr="001515DC">
        <w:rPr>
          <w:rFonts w:eastAsia="Times New Roman" w:hAnsi="Times New Roman" w:cs="Times New Roman"/>
        </w:rPr>
        <w:t>fibre</w:t>
      </w:r>
      <w:proofErr w:type="spellEnd"/>
      <w:r w:rsidR="001515DC" w:rsidRPr="001515DC">
        <w:rPr>
          <w:rFonts w:eastAsia="Times New Roman" w:hAnsi="Times New Roman" w:cs="Times New Roman"/>
        </w:rPr>
        <w:t xml:space="preserve"> material to produce periodic changes in the refractive index of the </w:t>
      </w:r>
      <w:proofErr w:type="spellStart"/>
      <w:r w:rsidR="001515DC" w:rsidRPr="001515DC">
        <w:rPr>
          <w:rFonts w:eastAsia="Times New Roman" w:hAnsi="Times New Roman" w:cs="Times New Roman"/>
        </w:rPr>
        <w:t>fibre</w:t>
      </w:r>
      <w:proofErr w:type="spellEnd"/>
      <w:r w:rsidR="001515DC" w:rsidRPr="001515DC">
        <w:rPr>
          <w:rFonts w:eastAsia="Times New Roman" w:hAnsi="Times New Roman" w:cs="Times New Roman"/>
        </w:rPr>
        <w:t xml:space="preserve"> core along its axial length. They can be used as a transmission or reflection type filter, and the wavelength of the transmitted or reflected light varies with strain and temperature variations, allowing them to be used as a sensor.</w:t>
      </w:r>
      <w:r w:rsidR="001515DC">
        <w:rPr>
          <w:rFonts w:eastAsia="Times New Roman" w:hAnsi="Times New Roman" w:cs="Times New Roman"/>
        </w:rPr>
        <w:t xml:space="preserve"> </w:t>
      </w:r>
      <w:r w:rsidR="00175C9C">
        <w:rPr>
          <w:rFonts w:eastAsia="Times New Roman" w:hAnsi="Times New Roman" w:cs="Times New Roman" w:hint="eastAsia"/>
        </w:rPr>
        <w:t>Fiber Bragg grating sensors are functional fiber sensors with good electromagnetic insulation, and the sensing signals are encoded by intrinsic wavelengths, which can avoid light intensity fluctuations and electromagnetic radiation interference, especially suitable for remote monitoring in strong electromagnetic fields, inflammable and explosive dangerous environment</w:t>
      </w:r>
      <w:r w:rsidR="00D638AD">
        <w:rPr>
          <w:rFonts w:eastAsia="Times New Roman" w:hAnsi="Times New Roman" w:cs="Times New Roman"/>
        </w:rPr>
        <w:t>s</w:t>
      </w:r>
      <w:r w:rsidR="00175C9C">
        <w:rPr>
          <w:rFonts w:eastAsia="Times New Roman" w:hAnsi="Times New Roman" w:cs="Times New Roman" w:hint="eastAsia"/>
        </w:rPr>
        <w:t>.</w:t>
      </w:r>
      <w:r w:rsidR="00D638AD">
        <w:rPr>
          <w:rFonts w:eastAsia="Times New Roman" w:hAnsi="Times New Roman" w:cs="Times New Roman"/>
        </w:rPr>
        <w:t xml:space="preserve"> </w:t>
      </w:r>
      <w:r w:rsidR="00175C9C">
        <w:rPr>
          <w:rFonts w:eastAsia="Times New Roman" w:hAnsi="Times New Roman" w:cs="Times New Roman" w:hint="eastAsia"/>
        </w:rPr>
        <w:t>In addition, the optical fiber grating sensor structure is compact and easy to integrate, can also be used time and wavelength division multiplexing technology for a variety of parameters (stress, temperature, acceleration, etc.) of the distributed network measurement, mak</w:t>
      </w:r>
      <w:r w:rsidR="00D638AD">
        <w:rPr>
          <w:rFonts w:eastAsia="Times New Roman" w:hAnsi="Times New Roman" w:cs="Times New Roman"/>
        </w:rPr>
        <w:t>ing</w:t>
      </w:r>
      <w:r w:rsidR="00175C9C">
        <w:rPr>
          <w:rFonts w:eastAsia="Times New Roman" w:hAnsi="Times New Roman" w:cs="Times New Roman" w:hint="eastAsia"/>
        </w:rPr>
        <w:t xml:space="preserve"> it in construction engineering, electric power, aviation, petrochemical, </w:t>
      </w:r>
      <w:r w:rsidR="00D638AD">
        <w:rPr>
          <w:rFonts w:eastAsia="Times New Roman" w:hAnsi="Times New Roman" w:cs="Times New Roman"/>
        </w:rPr>
        <w:t xml:space="preserve">the </w:t>
      </w:r>
      <w:r w:rsidR="00175C9C">
        <w:rPr>
          <w:rFonts w:eastAsia="Times New Roman" w:hAnsi="Times New Roman" w:cs="Times New Roman" w:hint="eastAsia"/>
        </w:rPr>
        <w:t>nuclear industry in areas such as safety monitoring has a broad application prospect,</w:t>
      </w:r>
      <w:r w:rsidR="001515DC" w:rsidRPr="001515DC">
        <w:t xml:space="preserve"> </w:t>
      </w:r>
      <w:r w:rsidR="001515DC" w:rsidRPr="001515DC">
        <w:rPr>
          <w:rFonts w:eastAsia="Times New Roman" w:hAnsi="Times New Roman" w:cs="Times New Roman"/>
        </w:rPr>
        <w:t>In the realm of contemporary sensing, it has become a significant study direction.</w:t>
      </w:r>
    </w:p>
    <w:p w14:paraId="25B5DB4E" w14:textId="4CAAF80E" w:rsidR="00175C9C" w:rsidRDefault="00175C9C" w:rsidP="00175C9C"/>
    <w:p w14:paraId="43929672" w14:textId="55DD7A7C" w:rsidR="00ED0ED5" w:rsidRDefault="001515DC" w:rsidP="00175C9C">
      <w:r w:rsidRPr="001515DC">
        <w:rPr>
          <w:rFonts w:eastAsia="Times New Roman" w:hAnsi="Times New Roman" w:cs="Times New Roman"/>
        </w:rPr>
        <w:t xml:space="preserve">The </w:t>
      </w:r>
      <w:proofErr w:type="spellStart"/>
      <w:r w:rsidRPr="001515DC">
        <w:rPr>
          <w:rFonts w:eastAsia="Times New Roman" w:hAnsi="Times New Roman" w:cs="Times New Roman"/>
        </w:rPr>
        <w:t>fibre</w:t>
      </w:r>
      <w:proofErr w:type="spellEnd"/>
      <w:r w:rsidRPr="001515DC">
        <w:rPr>
          <w:rFonts w:eastAsia="Times New Roman" w:hAnsi="Times New Roman" w:cs="Times New Roman"/>
        </w:rPr>
        <w:t xml:space="preserve"> Bragg grating (FBG) is a wavelength modulation sensor with wavelength coded sensing information. The main challenge of the FBG sensor demodulation system is to detect minor shifts in the FBG's </w:t>
      </w:r>
      <w:proofErr w:type="spellStart"/>
      <w:r w:rsidRPr="001515DC">
        <w:rPr>
          <w:rFonts w:eastAsia="Times New Roman" w:hAnsi="Times New Roman" w:cs="Times New Roman"/>
        </w:rPr>
        <w:t>centre</w:t>
      </w:r>
      <w:proofErr w:type="spellEnd"/>
      <w:r w:rsidRPr="001515DC">
        <w:rPr>
          <w:rFonts w:eastAsia="Times New Roman" w:hAnsi="Times New Roman" w:cs="Times New Roman"/>
        </w:rPr>
        <w:t xml:space="preserve"> wavelength.</w:t>
      </w:r>
      <w:r>
        <w:rPr>
          <w:rFonts w:eastAsia="Times New Roman" w:hAnsi="Times New Roman" w:cs="Times New Roman"/>
        </w:rPr>
        <w:t xml:space="preserve"> </w:t>
      </w:r>
      <w:r w:rsidR="00175C9C">
        <w:rPr>
          <w:rFonts w:eastAsia="Times New Roman" w:hAnsi="Times New Roman" w:cs="Times New Roman" w:hint="eastAsia"/>
        </w:rPr>
        <w:t>We can use spectrometers to demodulate the wavelength of FBG sensors in the laboratory.</w:t>
      </w:r>
      <w:r w:rsidR="00D638AD">
        <w:rPr>
          <w:rFonts w:eastAsia="Times New Roman" w:hAnsi="Times New Roman" w:cs="Times New Roman"/>
        </w:rPr>
        <w:t xml:space="preserve"> </w:t>
      </w:r>
      <w:r w:rsidR="00ED0ED5">
        <w:rPr>
          <w:rFonts w:eastAsia="Times New Roman" w:hAnsi="Times New Roman" w:cs="Times New Roman" w:hint="eastAsia"/>
        </w:rPr>
        <w:t xml:space="preserve">It is a practical requirement to develop a </w:t>
      </w:r>
      <w:r w:rsidR="00ED0ED5">
        <w:rPr>
          <w:rFonts w:eastAsia="Times New Roman" w:hAnsi="Times New Roman" w:cs="Times New Roman" w:hint="eastAsia"/>
        </w:rPr>
        <w:lastRenderedPageBreak/>
        <w:t>demodulation scheme with high sensitivity, fast scanning speed, good stability and high</w:t>
      </w:r>
      <w:r w:rsidR="00D638AD">
        <w:rPr>
          <w:rFonts w:eastAsia="Times New Roman" w:hAnsi="Times New Roman" w:cs="Times New Roman"/>
        </w:rPr>
        <w:t>-</w:t>
      </w:r>
      <w:r w:rsidR="00ED0ED5">
        <w:rPr>
          <w:rFonts w:eastAsia="Times New Roman" w:hAnsi="Times New Roman" w:cs="Times New Roman" w:hint="eastAsia"/>
        </w:rPr>
        <w:t>cost performance to replace the spectrometer.</w:t>
      </w:r>
      <w:r w:rsidR="00D638AD">
        <w:rPr>
          <w:rFonts w:eastAsia="Times New Roman" w:hAnsi="Times New Roman" w:cs="Times New Roman"/>
        </w:rPr>
        <w:t xml:space="preserve"> </w:t>
      </w:r>
      <w:r w:rsidR="00ED0ED5">
        <w:rPr>
          <w:rFonts w:eastAsia="Times New Roman" w:hAnsi="Times New Roman" w:cs="Times New Roman" w:hint="eastAsia"/>
        </w:rPr>
        <w:t>A lot of research has been done on the wavelength demodulation of FBG sensor</w:t>
      </w:r>
      <w:r w:rsidR="00D638AD">
        <w:rPr>
          <w:rFonts w:eastAsia="Times New Roman" w:hAnsi="Times New Roman" w:cs="Times New Roman"/>
        </w:rPr>
        <w:t>s</w:t>
      </w:r>
      <w:r w:rsidR="00ED0ED5">
        <w:rPr>
          <w:rFonts w:eastAsia="Times New Roman" w:hAnsi="Times New Roman" w:cs="Times New Roman" w:hint="eastAsia"/>
        </w:rPr>
        <w:t xml:space="preserve"> at home and abroad, and a variety of effective wavelength shift demodulation methods have been proposed, </w:t>
      </w:r>
      <w:r w:rsidRPr="001515DC">
        <w:rPr>
          <w:rFonts w:eastAsia="Times New Roman" w:hAnsi="Times New Roman" w:cs="Times New Roman"/>
        </w:rPr>
        <w:t>Methods include non-equilibrium Mach-Zehnder interferometers, edge filtering, F-P tunable optical filters, Fourier transform spectroscopy, and CCD spectrometers, among others.</w:t>
      </w:r>
    </w:p>
    <w:p w14:paraId="1609F684" w14:textId="77777777" w:rsidR="00ED0ED5" w:rsidRDefault="00ED0ED5" w:rsidP="00175C9C"/>
    <w:p w14:paraId="55FB1E2E" w14:textId="5096F9F0" w:rsidR="00175C9C" w:rsidRDefault="001515DC" w:rsidP="00175C9C">
      <w:r w:rsidRPr="001515DC">
        <w:rPr>
          <w:rFonts w:eastAsia="Times New Roman" w:hAnsi="Times New Roman" w:cs="Times New Roman"/>
        </w:rPr>
        <w:t>Fiber grating sensing demodulator with great speed and accuracy has arisen in international nations. MOI (Micron Optics Inc.) has announced the release of a line of FIBER grating demodulation devices based on THE F-P cavity. The SM130, for example, is a multi-sensor measuring system with high power, high speed, and a proprietary Micron Optics wavelength scanning laser.</w:t>
      </w:r>
      <w:r>
        <w:rPr>
          <w:rFonts w:eastAsia="Times New Roman" w:hAnsi="Times New Roman" w:cs="Times New Roman"/>
        </w:rPr>
        <w:t xml:space="preserve"> </w:t>
      </w:r>
      <w:r w:rsidRPr="001515DC">
        <w:rPr>
          <w:rFonts w:eastAsia="Times New Roman" w:hAnsi="Times New Roman" w:cs="Times New Roman"/>
        </w:rPr>
        <w:t xml:space="preserve">The SM130 is a full system with a scanning light source and four detectors that measure the optical signal </w:t>
      </w:r>
      <w:proofErr w:type="gramStart"/>
      <w:r w:rsidRPr="001515DC">
        <w:rPr>
          <w:rFonts w:eastAsia="Times New Roman" w:hAnsi="Times New Roman" w:cs="Times New Roman"/>
        </w:rPr>
        <w:t>reflected back</w:t>
      </w:r>
      <w:proofErr w:type="gramEnd"/>
      <w:r w:rsidRPr="001515DC">
        <w:rPr>
          <w:rFonts w:eastAsia="Times New Roman" w:hAnsi="Times New Roman" w:cs="Times New Roman"/>
        </w:rPr>
        <w:t xml:space="preserve"> from each </w:t>
      </w:r>
      <w:proofErr w:type="spellStart"/>
      <w:r w:rsidRPr="001515DC">
        <w:rPr>
          <w:rFonts w:eastAsia="Times New Roman" w:hAnsi="Times New Roman" w:cs="Times New Roman"/>
        </w:rPr>
        <w:t>fibre</w:t>
      </w:r>
      <w:proofErr w:type="spellEnd"/>
      <w:r w:rsidRPr="001515DC">
        <w:rPr>
          <w:rFonts w:eastAsia="Times New Roman" w:hAnsi="Times New Roman" w:cs="Times New Roman"/>
        </w:rPr>
        <w:t xml:space="preserve"> concurrently. It has high power and quick scanning (up to 2KHZ). Multiple sensors may be linked to a single optical </w:t>
      </w:r>
      <w:proofErr w:type="spellStart"/>
      <w:r w:rsidRPr="001515DC">
        <w:rPr>
          <w:rFonts w:eastAsia="Times New Roman" w:hAnsi="Times New Roman" w:cs="Times New Roman"/>
        </w:rPr>
        <w:t>fibre</w:t>
      </w:r>
      <w:proofErr w:type="spellEnd"/>
      <w:r w:rsidRPr="001515DC">
        <w:rPr>
          <w:rFonts w:eastAsia="Times New Roman" w:hAnsi="Times New Roman" w:cs="Times New Roman"/>
        </w:rPr>
        <w:t xml:space="preserve">, </w:t>
      </w:r>
      <w:r w:rsidR="00D638AD">
        <w:rPr>
          <w:rFonts w:eastAsia="Times New Roman" w:hAnsi="Times New Roman" w:cs="Times New Roman"/>
        </w:rPr>
        <w:t xml:space="preserve">the </w:t>
      </w:r>
      <w:r w:rsidRPr="001515DC">
        <w:rPr>
          <w:rFonts w:eastAsia="Times New Roman" w:hAnsi="Times New Roman" w:cs="Times New Roman"/>
        </w:rPr>
        <w:t>resolution is less than 1pm, and repeatability is up to 2pm, making it ideal for strain, temperature, acceleration, and other measurements.</w:t>
      </w:r>
    </w:p>
    <w:p w14:paraId="2AABFD80" w14:textId="2328E4FA" w:rsidR="00861C02" w:rsidRDefault="00861C02" w:rsidP="00175C9C"/>
    <w:p w14:paraId="72E51D9D" w14:textId="3BFB873C" w:rsidR="00861C02" w:rsidRDefault="00861C02" w:rsidP="00175C9C">
      <w:r w:rsidRPr="00861C02">
        <w:rPr>
          <w:rFonts w:eastAsia="Times New Roman" w:hAnsi="Times New Roman" w:cs="Times New Roman"/>
        </w:rPr>
        <w:t>FIBERPRO is also a world leader in FBG demodulation technology, including the IS7000, which has a scanning frequency of 200Hz.</w:t>
      </w:r>
      <w:r w:rsidR="00D638AD">
        <w:rPr>
          <w:rFonts w:eastAsia="Times New Roman" w:hAnsi="Times New Roman" w:cs="Times New Roman"/>
        </w:rPr>
        <w:t xml:space="preserve"> </w:t>
      </w:r>
      <w:r w:rsidRPr="00861C02">
        <w:rPr>
          <w:rFonts w:eastAsia="Times New Roman" w:hAnsi="Times New Roman" w:cs="Times New Roman"/>
        </w:rPr>
        <w:t xml:space="preserve">Eight </w:t>
      </w:r>
      <w:proofErr w:type="spellStart"/>
      <w:r w:rsidRPr="00861C02">
        <w:rPr>
          <w:rFonts w:eastAsia="Times New Roman" w:hAnsi="Times New Roman" w:cs="Times New Roman"/>
        </w:rPr>
        <w:t>fibre</w:t>
      </w:r>
      <w:proofErr w:type="spellEnd"/>
      <w:r w:rsidRPr="00861C02">
        <w:rPr>
          <w:rFonts w:eastAsia="Times New Roman" w:hAnsi="Times New Roman" w:cs="Times New Roman"/>
        </w:rPr>
        <w:t xml:space="preserve"> channels can simultaneously measure up to 480 grating sensors with a measurement resolution of 5pm.</w:t>
      </w:r>
    </w:p>
    <w:p w14:paraId="55221565" w14:textId="179B95BE" w:rsidR="00861C02" w:rsidRDefault="00861C02" w:rsidP="00175C9C"/>
    <w:p w14:paraId="46CC4987" w14:textId="79A954B5" w:rsidR="00861C02" w:rsidRDefault="00861C02" w:rsidP="00175C9C">
      <w:r w:rsidRPr="00861C02">
        <w:rPr>
          <w:rFonts w:eastAsia="Times New Roman" w:hAnsi="Times New Roman" w:cs="Times New Roman"/>
        </w:rPr>
        <w:t xml:space="preserve">The 80DL fiber grating sensor demodulation instrument developed by Beijing </w:t>
      </w:r>
      <w:proofErr w:type="spellStart"/>
      <w:r w:rsidRPr="00861C02">
        <w:rPr>
          <w:rFonts w:eastAsia="Times New Roman" w:hAnsi="Times New Roman" w:cs="Times New Roman"/>
        </w:rPr>
        <w:t>Xuntiyu</w:t>
      </w:r>
      <w:proofErr w:type="spellEnd"/>
      <w:r w:rsidRPr="00861C02">
        <w:rPr>
          <w:rFonts w:eastAsia="Times New Roman" w:hAnsi="Times New Roman" w:cs="Times New Roman"/>
        </w:rPr>
        <w:t xml:space="preserve"> Photoelectric Technology Co., Ltd. is a kind of fiber grating sensor demodulation instrument based on </w:t>
      </w:r>
      <w:r w:rsidR="00D638AD">
        <w:rPr>
          <w:rFonts w:eastAsia="Times New Roman" w:hAnsi="Times New Roman" w:cs="Times New Roman"/>
        </w:rPr>
        <w:t xml:space="preserve">the </w:t>
      </w:r>
      <w:r w:rsidRPr="00861C02">
        <w:rPr>
          <w:rFonts w:eastAsia="Times New Roman" w:hAnsi="Times New Roman" w:cs="Times New Roman"/>
        </w:rPr>
        <w:t>CCD spectrometer method. Considering the difference of different measurement precision, two kinds of CCD pixel sensor demodulation system</w:t>
      </w:r>
      <w:r w:rsidR="00D638AD">
        <w:rPr>
          <w:rFonts w:eastAsia="Times New Roman" w:hAnsi="Times New Roman" w:cs="Times New Roman"/>
        </w:rPr>
        <w:t>s</w:t>
      </w:r>
      <w:r w:rsidRPr="00861C02">
        <w:rPr>
          <w:rFonts w:eastAsia="Times New Roman" w:hAnsi="Times New Roman" w:cs="Times New Roman"/>
        </w:rPr>
        <w:t xml:space="preserve"> are designed.</w:t>
      </w:r>
      <w:r w:rsidR="00D638AD">
        <w:rPr>
          <w:rFonts w:eastAsia="Times New Roman" w:hAnsi="Times New Roman" w:cs="Times New Roman"/>
        </w:rPr>
        <w:t xml:space="preserve"> </w:t>
      </w:r>
      <w:r w:rsidRPr="00861C02">
        <w:rPr>
          <w:rFonts w:eastAsia="Times New Roman" w:hAnsi="Times New Roman" w:cs="Times New Roman"/>
        </w:rPr>
        <w:t>The measurement rate is up to 34kHz with a repeatability of 1pm and an accuracy of 5pm.</w:t>
      </w:r>
      <w:r w:rsidR="00D638AD">
        <w:rPr>
          <w:rFonts w:eastAsia="Times New Roman" w:hAnsi="Times New Roman" w:cs="Times New Roman"/>
        </w:rPr>
        <w:t xml:space="preserve"> </w:t>
      </w:r>
      <w:r w:rsidRPr="00861C02">
        <w:rPr>
          <w:rFonts w:eastAsia="Times New Roman" w:hAnsi="Times New Roman" w:cs="Times New Roman"/>
        </w:rPr>
        <w:t>The company's low-speed multi-channel synchronous FIBER Grating demodulation instrument can simultaneously measure 32-channel fiber grating sensors.</w:t>
      </w:r>
      <w:r w:rsidR="00D638AD">
        <w:rPr>
          <w:rFonts w:eastAsia="Times New Roman" w:hAnsi="Times New Roman" w:cs="Times New Roman"/>
        </w:rPr>
        <w:t xml:space="preserve"> </w:t>
      </w:r>
      <w:r w:rsidRPr="00861C02">
        <w:rPr>
          <w:rFonts w:eastAsia="Times New Roman" w:hAnsi="Times New Roman" w:cs="Times New Roman"/>
        </w:rPr>
        <w:t>The wavelength resolution is up to 0.1pm, the accuracy is up to 1pm, and the low-speed scanning speed is 1-100Hz.</w:t>
      </w:r>
    </w:p>
    <w:p w14:paraId="7FF04665" w14:textId="3FC97B9D" w:rsidR="00861C02" w:rsidRDefault="00861C02" w:rsidP="00175C9C"/>
    <w:p w14:paraId="2F9817AB" w14:textId="2E29C97D" w:rsidR="00861C02" w:rsidRDefault="00861C02" w:rsidP="00175C9C">
      <w:r>
        <w:rPr>
          <w:rFonts w:eastAsia="Times New Roman" w:hAnsi="Times New Roman" w:cs="Times New Roman" w:hint="eastAsia"/>
        </w:rPr>
        <w:t>Each demodulation method has its own advantages and disadvantages.</w:t>
      </w:r>
      <w:r w:rsidR="00D638AD">
        <w:rPr>
          <w:rFonts w:eastAsia="Times New Roman" w:hAnsi="Times New Roman" w:cs="Times New Roman"/>
        </w:rPr>
        <w:t xml:space="preserve"> </w:t>
      </w:r>
      <w:r>
        <w:rPr>
          <w:rFonts w:eastAsia="Times New Roman" w:hAnsi="Times New Roman" w:cs="Times New Roman" w:hint="eastAsia"/>
        </w:rPr>
        <w:t>Among them, edge filter has low cost, fast response, but poor portability;</w:t>
      </w:r>
      <w:r w:rsidR="00D638AD">
        <w:rPr>
          <w:rFonts w:eastAsia="Times New Roman" w:hAnsi="Times New Roman" w:cs="Times New Roman"/>
        </w:rPr>
        <w:t xml:space="preserve"> </w:t>
      </w:r>
      <w:r>
        <w:rPr>
          <w:rFonts w:eastAsia="Times New Roman" w:hAnsi="Times New Roman" w:cs="Times New Roman" w:hint="eastAsia"/>
        </w:rPr>
        <w:t xml:space="preserve">Fourier transform spectroscopy has high wavelength resolution and is easy to wavelength division multiplexing, but the system optical path structure is more </w:t>
      </w:r>
      <w:proofErr w:type="spellStart"/>
      <w:r>
        <w:rPr>
          <w:rFonts w:eastAsia="Times New Roman" w:hAnsi="Times New Roman" w:cs="Times New Roman" w:hint="eastAsia"/>
        </w:rPr>
        <w:t>complex.CCD</w:t>
      </w:r>
      <w:proofErr w:type="spellEnd"/>
      <w:r>
        <w:rPr>
          <w:rFonts w:eastAsia="Times New Roman" w:hAnsi="Times New Roman" w:cs="Times New Roman" w:hint="eastAsia"/>
        </w:rPr>
        <w:t xml:space="preserve"> spectrometer has </w:t>
      </w:r>
      <w:r w:rsidR="00D638AD">
        <w:rPr>
          <w:rFonts w:eastAsia="Times New Roman" w:hAnsi="Times New Roman" w:cs="Times New Roman"/>
        </w:rPr>
        <w:t xml:space="preserve">a </w:t>
      </w:r>
      <w:r>
        <w:rPr>
          <w:rFonts w:eastAsia="Times New Roman" w:hAnsi="Times New Roman" w:cs="Times New Roman" w:hint="eastAsia"/>
        </w:rPr>
        <w:t>fast response speed and strong anti-interference ability, but there are many factors affecting wavelength resolution.</w:t>
      </w:r>
      <w:r w:rsidR="00D638AD">
        <w:rPr>
          <w:rFonts w:eastAsia="Times New Roman" w:hAnsi="Times New Roman" w:cs="Times New Roman"/>
        </w:rPr>
        <w:t xml:space="preserve"> </w:t>
      </w:r>
      <w:r>
        <w:rPr>
          <w:rFonts w:eastAsia="Times New Roman" w:hAnsi="Times New Roman" w:cs="Times New Roman" w:hint="eastAsia"/>
        </w:rPr>
        <w:t>Tunable F-P filter method is widely used, which can be tuned in a large range. Single</w:t>
      </w:r>
      <w:r w:rsidR="00D638AD">
        <w:rPr>
          <w:rFonts w:eastAsia="Times New Roman" w:hAnsi="Times New Roman" w:cs="Times New Roman"/>
        </w:rPr>
        <w:t>-</w:t>
      </w:r>
      <w:r>
        <w:rPr>
          <w:rFonts w:eastAsia="Times New Roman" w:hAnsi="Times New Roman" w:cs="Times New Roman" w:hint="eastAsia"/>
        </w:rPr>
        <w:t xml:space="preserve">channel can be connected in series with </w:t>
      </w:r>
      <w:proofErr w:type="gramStart"/>
      <w:r>
        <w:rPr>
          <w:rFonts w:eastAsia="Times New Roman" w:hAnsi="Times New Roman" w:cs="Times New Roman" w:hint="eastAsia"/>
        </w:rPr>
        <w:t>a large number of</w:t>
      </w:r>
      <w:proofErr w:type="gramEnd"/>
      <w:r>
        <w:rPr>
          <w:rFonts w:eastAsia="Times New Roman" w:hAnsi="Times New Roman" w:cs="Times New Roman" w:hint="eastAsia"/>
        </w:rPr>
        <w:t xml:space="preserve"> FBG, with high accuracy, but poor repeatability. </w:t>
      </w:r>
      <w:r w:rsidR="00D638AD">
        <w:rPr>
          <w:rFonts w:eastAsia="Times New Roman" w:hAnsi="Times New Roman" w:cs="Times New Roman"/>
        </w:rPr>
        <w:t>A t</w:t>
      </w:r>
      <w:r>
        <w:rPr>
          <w:rFonts w:eastAsia="Times New Roman" w:hAnsi="Times New Roman" w:cs="Times New Roman" w:hint="eastAsia"/>
        </w:rPr>
        <w:t>unable F-P filter is easy to be affected by external temperature so that the wavelength of output light is unstable.</w:t>
      </w:r>
    </w:p>
    <w:p w14:paraId="4BC6CF57" w14:textId="250D16E5" w:rsidR="005F2C78" w:rsidRDefault="005F2C78" w:rsidP="00175C9C"/>
    <w:p w14:paraId="02342450" w14:textId="1BD2A6E1" w:rsidR="005F2C78" w:rsidRDefault="005F2C78" w:rsidP="005F2C78">
      <w:pPr>
        <w:pStyle w:val="2"/>
      </w:pPr>
      <w:bookmarkStart w:id="14" w:name="_Toc87387470"/>
      <w:bookmarkStart w:id="15" w:name="_Toc87431039"/>
      <w:r>
        <w:rPr>
          <w:rFonts w:eastAsia="Times New Roman" w:hAnsi="Times New Roman" w:cs="Times New Roman" w:hint="eastAsia"/>
        </w:rPr>
        <w:lastRenderedPageBreak/>
        <w:t>1.4 Main research significance and content of this paper</w:t>
      </w:r>
      <w:bookmarkEnd w:id="14"/>
      <w:bookmarkEnd w:id="15"/>
    </w:p>
    <w:p w14:paraId="213B140B" w14:textId="03DA566C" w:rsidR="00861C02" w:rsidRDefault="005F2C78" w:rsidP="005F2C78">
      <w:r>
        <w:rPr>
          <w:rFonts w:eastAsia="Times New Roman" w:hAnsi="Times New Roman" w:cs="Times New Roman"/>
        </w:rPr>
        <w:t xml:space="preserve">Since Morey et al. applied fiber Bragg grating to the sensing field for the first time in 1989, </w:t>
      </w:r>
      <w:r w:rsidR="001515DC" w:rsidRPr="001515DC">
        <w:rPr>
          <w:rFonts w:eastAsia="Times New Roman" w:hAnsi="Times New Roman" w:cs="Times New Roman"/>
        </w:rPr>
        <w:t xml:space="preserve">Fiber Bragg grating sensing has gotten a lot of attention and study, and </w:t>
      </w:r>
      <w:proofErr w:type="spellStart"/>
      <w:r w:rsidR="001515DC" w:rsidRPr="001515DC">
        <w:rPr>
          <w:rFonts w:eastAsia="Times New Roman" w:hAnsi="Times New Roman" w:cs="Times New Roman"/>
        </w:rPr>
        <w:t>fibre</w:t>
      </w:r>
      <w:proofErr w:type="spellEnd"/>
      <w:r w:rsidR="001515DC" w:rsidRPr="001515DC">
        <w:rPr>
          <w:rFonts w:eastAsia="Times New Roman" w:hAnsi="Times New Roman" w:cs="Times New Roman"/>
        </w:rPr>
        <w:t xml:space="preserve"> Bragg grating technology has advanced quickly. Strain, pressure, temperature, vibration, refractive index, acceleration, and other physical characteristics, as well as the concentration of chemical </w:t>
      </w:r>
      <w:r w:rsidR="001515DC" w:rsidRPr="00D638AD">
        <w:rPr>
          <w:rFonts w:eastAsia="Times New Roman" w:hAnsi="Times New Roman" w:cs="Times New Roman"/>
        </w:rPr>
        <w:t xml:space="preserve">components in liquid and air, have all been detected using </w:t>
      </w:r>
      <w:proofErr w:type="spellStart"/>
      <w:r w:rsidR="001515DC" w:rsidRPr="00D638AD">
        <w:rPr>
          <w:rFonts w:eastAsia="Times New Roman" w:hAnsi="Times New Roman" w:cs="Times New Roman"/>
        </w:rPr>
        <w:t>fibre</w:t>
      </w:r>
      <w:proofErr w:type="spellEnd"/>
      <w:r w:rsidR="001515DC" w:rsidRPr="00D638AD">
        <w:rPr>
          <w:rFonts w:eastAsia="Times New Roman" w:hAnsi="Times New Roman" w:cs="Times New Roman"/>
        </w:rPr>
        <w:t xml:space="preserve"> Bragg grating technology</w:t>
      </w:r>
      <w:r w:rsidRPr="00D638AD">
        <w:rPr>
          <w:rFonts w:eastAsia="Times New Roman" w:hAnsi="Times New Roman" w:cs="Times New Roman"/>
        </w:rPr>
        <w:t>.</w:t>
      </w:r>
      <w:r w:rsidR="001515DC" w:rsidRPr="00D638AD">
        <w:rPr>
          <w:rFonts w:eastAsia="Times New Roman" w:hAnsi="Times New Roman" w:cs="Times New Roman"/>
        </w:rPr>
        <w:t xml:space="preserve"> </w:t>
      </w:r>
      <w:r w:rsidRPr="00D638AD">
        <w:rPr>
          <w:rFonts w:eastAsia="Times New Roman" w:hAnsi="Times New Roman" w:cs="Times New Roman"/>
        </w:rPr>
        <w:t>Fiber Bragg grating sensing system has also been widely used in practical life.</w:t>
      </w:r>
      <w:r w:rsidR="00D638AD" w:rsidRPr="00D638AD">
        <w:rPr>
          <w:rFonts w:eastAsia="Times New Roman" w:hAnsi="Times New Roman" w:cs="Times New Roman"/>
        </w:rPr>
        <w:t xml:space="preserve"> </w:t>
      </w:r>
      <w:r w:rsidRPr="00D638AD">
        <w:rPr>
          <w:rFonts w:eastAsia="Times New Roman" w:hAnsi="Times New Roman" w:cs="Times New Roman" w:hint="eastAsia"/>
        </w:rPr>
        <w:t>For example: in aerospace, medicine, civil engineering, electricity and other aspects are playing a great role.</w:t>
      </w:r>
      <w:r w:rsidR="001515DC" w:rsidRPr="00D638AD">
        <w:rPr>
          <w:rFonts w:eastAsia="Times New Roman" w:hAnsi="Times New Roman" w:cs="Times New Roman"/>
        </w:rPr>
        <w:t xml:space="preserve"> </w:t>
      </w:r>
      <w:r w:rsidRPr="00D638AD">
        <w:rPr>
          <w:rFonts w:eastAsia="Times New Roman" w:hAnsi="Times New Roman" w:cs="Times New Roman"/>
        </w:rPr>
        <w:t>FBG is a wavelength modulation sensor, and the sensing information of FBG is wavelength coded. The core problem of FBG sensor demodulation is to detect the tiny shift of the center wavelength of FBG.</w:t>
      </w:r>
      <w:r w:rsidR="00D638AD">
        <w:rPr>
          <w:rFonts w:eastAsia="Times New Roman" w:hAnsi="Times New Roman" w:cs="Times New Roman"/>
        </w:rPr>
        <w:t xml:space="preserve"> </w:t>
      </w:r>
      <w:r>
        <w:rPr>
          <w:rFonts w:eastAsia="Times New Roman" w:hAnsi="Times New Roman" w:cs="Times New Roman"/>
        </w:rPr>
        <w:t>We can use spectrometers to demodulate the wavelength of FBG sensors in the laboratory, but the high precision spectrometers are expensive and not suitable for practical sensor applications.</w:t>
      </w:r>
      <w:r w:rsidR="00D638AD">
        <w:rPr>
          <w:rFonts w:eastAsia="Times New Roman" w:hAnsi="Times New Roman" w:cs="Times New Roman"/>
        </w:rPr>
        <w:t xml:space="preserve"> </w:t>
      </w:r>
      <w:r>
        <w:rPr>
          <w:rFonts w:eastAsia="Times New Roman" w:hAnsi="Times New Roman" w:cs="Times New Roman"/>
        </w:rPr>
        <w:t>It is of great practical value to develop a demodulation scheme with high sensitivity, good stability and high</w:t>
      </w:r>
      <w:r w:rsidR="00D638AD">
        <w:rPr>
          <w:rFonts w:eastAsia="Times New Roman" w:hAnsi="Times New Roman" w:cs="Times New Roman"/>
        </w:rPr>
        <w:t>-</w:t>
      </w:r>
      <w:r>
        <w:rPr>
          <w:rFonts w:eastAsia="Times New Roman" w:hAnsi="Times New Roman" w:cs="Times New Roman"/>
        </w:rPr>
        <w:t>cost performance.</w:t>
      </w:r>
      <w:r w:rsidR="00D638AD">
        <w:rPr>
          <w:rFonts w:eastAsia="Times New Roman" w:hAnsi="Times New Roman" w:cs="Times New Roman"/>
        </w:rPr>
        <w:t xml:space="preserve"> </w:t>
      </w:r>
      <w:r w:rsidR="0056635C">
        <w:rPr>
          <w:rFonts w:eastAsia="Times New Roman" w:hAnsi="Times New Roman" w:cs="Times New Roman" w:hint="eastAsia"/>
        </w:rPr>
        <w:t>At the same time, human-computer interaction technology so that people can intuitively view the data of optical fiber sensor</w:t>
      </w:r>
      <w:r w:rsidR="00D638AD">
        <w:rPr>
          <w:rFonts w:eastAsia="Times New Roman" w:hAnsi="Times New Roman" w:cs="Times New Roman"/>
        </w:rPr>
        <w:t>s</w:t>
      </w:r>
      <w:r w:rsidR="0056635C">
        <w:rPr>
          <w:rFonts w:eastAsia="Times New Roman" w:hAnsi="Times New Roman" w:cs="Times New Roman" w:hint="eastAsia"/>
        </w:rPr>
        <w:t>, plays an indispensable role in the field of optical fiber.</w:t>
      </w:r>
    </w:p>
    <w:p w14:paraId="72332D4B" w14:textId="305D85F7" w:rsidR="00B84696" w:rsidRDefault="00B84696" w:rsidP="005F2C78"/>
    <w:p w14:paraId="0EE927FB" w14:textId="71248CCC" w:rsidR="00B84696" w:rsidRDefault="001515DC" w:rsidP="005F2C78">
      <w:r w:rsidRPr="001515DC">
        <w:rPr>
          <w:rFonts w:eastAsia="Times New Roman" w:hAnsi="Times New Roman" w:cs="Times New Roman"/>
        </w:rPr>
        <w:t xml:space="preserve">The application status of </w:t>
      </w:r>
      <w:proofErr w:type="spellStart"/>
      <w:r w:rsidRPr="001515DC">
        <w:rPr>
          <w:rFonts w:eastAsia="Times New Roman" w:hAnsi="Times New Roman" w:cs="Times New Roman"/>
        </w:rPr>
        <w:t>fibre</w:t>
      </w:r>
      <w:proofErr w:type="spellEnd"/>
      <w:r w:rsidRPr="001515DC">
        <w:rPr>
          <w:rFonts w:eastAsia="Times New Roman" w:hAnsi="Times New Roman" w:cs="Times New Roman"/>
        </w:rPr>
        <w:t xml:space="preserve"> Bragg grating sensor technology is examined in this work, as well as the fundamental theory of </w:t>
      </w:r>
      <w:proofErr w:type="spellStart"/>
      <w:r w:rsidRPr="001515DC">
        <w:rPr>
          <w:rFonts w:eastAsia="Times New Roman" w:hAnsi="Times New Roman" w:cs="Times New Roman"/>
        </w:rPr>
        <w:t>fibre</w:t>
      </w:r>
      <w:proofErr w:type="spellEnd"/>
      <w:r w:rsidRPr="001515DC">
        <w:rPr>
          <w:rFonts w:eastAsia="Times New Roman" w:hAnsi="Times New Roman" w:cs="Times New Roman"/>
        </w:rPr>
        <w:t xml:space="preserve"> Bragg grating sensor and the concept of </w:t>
      </w:r>
      <w:proofErr w:type="spellStart"/>
      <w:r w:rsidRPr="001515DC">
        <w:rPr>
          <w:rFonts w:eastAsia="Times New Roman" w:hAnsi="Times New Roman" w:cs="Times New Roman"/>
        </w:rPr>
        <w:t>fibre</w:t>
      </w:r>
      <w:proofErr w:type="spellEnd"/>
      <w:r w:rsidRPr="001515DC">
        <w:rPr>
          <w:rFonts w:eastAsia="Times New Roman" w:hAnsi="Times New Roman" w:cs="Times New Roman"/>
        </w:rPr>
        <w:t xml:space="preserve"> Bragg grating sensor. Among them, the peak searching algorithm is primarily investigated, with the goal of determining the offset of the Bragg grating's </w:t>
      </w:r>
      <w:proofErr w:type="spellStart"/>
      <w:r w:rsidRPr="001515DC">
        <w:rPr>
          <w:rFonts w:eastAsia="Times New Roman" w:hAnsi="Times New Roman" w:cs="Times New Roman"/>
        </w:rPr>
        <w:t>centre</w:t>
      </w:r>
      <w:proofErr w:type="spellEnd"/>
      <w:r w:rsidRPr="001515DC">
        <w:rPr>
          <w:rFonts w:eastAsia="Times New Roman" w:hAnsi="Times New Roman" w:cs="Times New Roman"/>
        </w:rPr>
        <w:t xml:space="preserve"> wavelength and obtaining measurement data by finding the wave peak in a huge quantity of data.</w:t>
      </w:r>
      <w:r>
        <w:rPr>
          <w:rFonts w:eastAsia="Times New Roman" w:hAnsi="Times New Roman" w:cs="Times New Roman"/>
        </w:rPr>
        <w:t xml:space="preserve"> </w:t>
      </w:r>
      <w:r w:rsidRPr="001515DC">
        <w:rPr>
          <w:rFonts w:eastAsia="Times New Roman" w:hAnsi="Times New Roman" w:cs="Times New Roman"/>
        </w:rPr>
        <w:t>At the same time, when integrated with human-computer interaction theory,</w:t>
      </w:r>
      <w:r>
        <w:rPr>
          <w:rFonts w:eastAsia="Times New Roman" w:hAnsi="Times New Roman" w:cs="Times New Roman"/>
        </w:rPr>
        <w:t xml:space="preserve"> </w:t>
      </w:r>
      <w:r w:rsidR="00B22AF1">
        <w:rPr>
          <w:rFonts w:eastAsia="Times New Roman" w:hAnsi="Times New Roman" w:cs="Times New Roman" w:hint="eastAsia"/>
        </w:rPr>
        <w:t>on the QT platform to make the upper computer software, set up communication with the demodulation system, so that you can intuitively view the data, spectrum and storage data.</w:t>
      </w:r>
    </w:p>
    <w:p w14:paraId="31C8FB98" w14:textId="77777777" w:rsidR="00861C02" w:rsidRPr="00175C9C" w:rsidRDefault="00861C02" w:rsidP="00175C9C"/>
    <w:p w14:paraId="35622032" w14:textId="07A12B26" w:rsidR="00034F63" w:rsidRDefault="00E21A63" w:rsidP="0055775B">
      <w:pPr>
        <w:pStyle w:val="1"/>
      </w:pPr>
      <w:bookmarkStart w:id="16" w:name="_Toc87387471"/>
      <w:bookmarkStart w:id="17" w:name="_Toc87431040"/>
      <w:r>
        <w:rPr>
          <w:rFonts w:eastAsia="Times New Roman" w:hAnsi="Times New Roman" w:cs="Times New Roman" w:hint="eastAsia"/>
        </w:rPr>
        <w:t>2. Fiber Bragg grating sensing and demodulation principle</w:t>
      </w:r>
      <w:bookmarkEnd w:id="16"/>
      <w:bookmarkEnd w:id="17"/>
    </w:p>
    <w:p w14:paraId="2FE48A4A" w14:textId="27F5F27F" w:rsidR="00034F63" w:rsidRDefault="00034F63" w:rsidP="00034F63">
      <w:pPr>
        <w:pStyle w:val="2"/>
      </w:pPr>
      <w:bookmarkStart w:id="18" w:name="_Toc87387472"/>
      <w:bookmarkStart w:id="19" w:name="_Toc87431041"/>
      <w:r>
        <w:rPr>
          <w:rFonts w:eastAsia="Times New Roman" w:hAnsi="Times New Roman" w:cs="Times New Roman" w:hint="eastAsia"/>
        </w:rPr>
        <w:t>2.1 Classification of fiber gratings</w:t>
      </w:r>
      <w:bookmarkEnd w:id="18"/>
      <w:bookmarkEnd w:id="19"/>
    </w:p>
    <w:p w14:paraId="625B3BA5" w14:textId="7C6AD4BA" w:rsidR="00034F63" w:rsidRDefault="00034F63" w:rsidP="00034F63">
      <w:r>
        <w:rPr>
          <w:rFonts w:eastAsia="Times New Roman" w:hAnsi="Times New Roman" w:cs="Times New Roman" w:hint="eastAsia"/>
        </w:rPr>
        <w:t xml:space="preserve">According to its spatial period and refractive index distribution characteristics, fiber gratings </w:t>
      </w:r>
      <w:r w:rsidR="001515DC">
        <w:rPr>
          <w:rFonts w:asciiTheme="minorEastAsia" w:hAnsiTheme="minorEastAsia" w:cs="Times New Roman" w:hint="eastAsia"/>
        </w:rPr>
        <w:t>m</w:t>
      </w:r>
      <w:r w:rsidR="001515DC" w:rsidRPr="001515DC">
        <w:rPr>
          <w:rFonts w:eastAsia="Times New Roman" w:hAnsi="Times New Roman" w:cs="Times New Roman"/>
        </w:rPr>
        <w:t>ay be loosely classified into the six categories listed below:</w:t>
      </w:r>
    </w:p>
    <w:p w14:paraId="32D4C74E" w14:textId="54E18229" w:rsidR="007B17EA" w:rsidRDefault="007B17EA" w:rsidP="00034F63"/>
    <w:p w14:paraId="6A4B4312" w14:textId="1DB0D3BA" w:rsidR="007B17EA" w:rsidRDefault="001515DC" w:rsidP="00BA66F2">
      <w:pPr>
        <w:pStyle w:val="a6"/>
        <w:numPr>
          <w:ilvl w:val="0"/>
          <w:numId w:val="8"/>
        </w:numPr>
        <w:ind w:firstLineChars="0"/>
      </w:pPr>
      <w:r w:rsidRPr="001515DC">
        <w:rPr>
          <w:rFonts w:eastAsia="Times New Roman" w:hAnsi="Times New Roman" w:cs="Times New Roman"/>
        </w:rPr>
        <w:t>Fiber Bragg grating, also known as uniform short-period dispersed grating or uniform short-period distributed grating</w:t>
      </w:r>
      <w:r w:rsidR="007B17EA">
        <w:rPr>
          <w:rFonts w:eastAsia="Times New Roman" w:hAnsi="Times New Roman" w:cs="Times New Roman" w:hint="eastAsia"/>
        </w:rPr>
        <w:t xml:space="preserve"> (^&lt;1um), is characterized by periodic refractive index distribution, which can reflect </w:t>
      </w:r>
      <w:r w:rsidR="00D638AD">
        <w:rPr>
          <w:rFonts w:eastAsia="Times New Roman" w:hAnsi="Times New Roman" w:cs="Times New Roman"/>
        </w:rPr>
        <w:t xml:space="preserve">the </w:t>
      </w:r>
      <w:r w:rsidR="007B17EA">
        <w:rPr>
          <w:rFonts w:eastAsia="Times New Roman" w:hAnsi="Times New Roman" w:cs="Times New Roman" w:hint="eastAsia"/>
        </w:rPr>
        <w:t>light of a specific wavelength. It is the earliest discovered and the most widely used one at present.</w:t>
      </w:r>
      <w:r w:rsidR="00D638AD">
        <w:rPr>
          <w:rFonts w:eastAsia="Times New Roman" w:hAnsi="Times New Roman" w:cs="Times New Roman"/>
        </w:rPr>
        <w:t xml:space="preserve"> </w:t>
      </w:r>
      <w:r w:rsidR="00BA66F2">
        <w:rPr>
          <w:rFonts w:eastAsia="Times New Roman" w:hAnsi="Times New Roman" w:cs="Times New Roman" w:hint="eastAsia"/>
        </w:rPr>
        <w:t xml:space="preserve">It is mainly used in fiber laser, fiber sensing and </w:t>
      </w:r>
      <w:r w:rsidR="00BA66F2">
        <w:rPr>
          <w:rFonts w:eastAsia="Times New Roman" w:hAnsi="Times New Roman" w:cs="Times New Roman" w:hint="eastAsia"/>
        </w:rPr>
        <w:lastRenderedPageBreak/>
        <w:t>wavelength division multiplexing in optical communication.</w:t>
      </w:r>
    </w:p>
    <w:p w14:paraId="21E09418" w14:textId="36926BD3" w:rsidR="00BA66F2" w:rsidRDefault="00BA66F2" w:rsidP="00BA66F2"/>
    <w:p w14:paraId="2A3F5000" w14:textId="23B74164" w:rsidR="00BA66F2" w:rsidRDefault="00BA66F2" w:rsidP="00BA66F2">
      <w:pPr>
        <w:pStyle w:val="a6"/>
        <w:numPr>
          <w:ilvl w:val="0"/>
          <w:numId w:val="8"/>
        </w:numPr>
        <w:ind w:firstLineChars="0"/>
      </w:pPr>
      <w:r>
        <w:rPr>
          <w:rFonts w:eastAsia="Times New Roman" w:hAnsi="Times New Roman" w:cs="Times New Roman" w:hint="eastAsia"/>
        </w:rPr>
        <w:t>Chirped fiber gratings are obtained by changing the grating period, average refractive index or grating length.</w:t>
      </w:r>
      <w:r w:rsidR="00D638AD">
        <w:rPr>
          <w:rFonts w:eastAsia="Times New Roman" w:hAnsi="Times New Roman" w:cs="Times New Roman"/>
        </w:rPr>
        <w:t xml:space="preserve"> </w:t>
      </w:r>
      <w:r>
        <w:rPr>
          <w:rFonts w:eastAsia="Times New Roman" w:hAnsi="Times New Roman" w:cs="Times New Roman" w:hint="eastAsia"/>
        </w:rPr>
        <w:t>Chirped fiber gratings are widely used in EDFA gain flattening and dispersion compensation in WDM systems, as well as in sensing fields.</w:t>
      </w:r>
    </w:p>
    <w:p w14:paraId="41938FED" w14:textId="77777777" w:rsidR="00BA66F2" w:rsidRDefault="00BA66F2" w:rsidP="00BA66F2">
      <w:pPr>
        <w:pStyle w:val="a6"/>
      </w:pPr>
    </w:p>
    <w:p w14:paraId="3927A938" w14:textId="4854635B" w:rsidR="00BA66F2" w:rsidRDefault="00BA66F2" w:rsidP="00BA66F2">
      <w:pPr>
        <w:pStyle w:val="a6"/>
        <w:numPr>
          <w:ilvl w:val="0"/>
          <w:numId w:val="8"/>
        </w:numPr>
        <w:ind w:firstLineChars="0"/>
      </w:pPr>
      <w:r w:rsidRPr="00BA66F2">
        <w:rPr>
          <w:rFonts w:eastAsia="Times New Roman" w:hAnsi="Times New Roman" w:cs="Times New Roman"/>
        </w:rPr>
        <w:t xml:space="preserve">Phase-shifted fiber gratings, which are mainly obtained by introducing phase-shifted grating during fabrication, can be regarded as </w:t>
      </w:r>
      <w:r w:rsidR="00D638AD">
        <w:rPr>
          <w:rFonts w:eastAsia="Times New Roman" w:hAnsi="Times New Roman" w:cs="Times New Roman"/>
        </w:rPr>
        <w:t xml:space="preserve">the </w:t>
      </w:r>
      <w:r w:rsidRPr="00BA66F2">
        <w:rPr>
          <w:rFonts w:eastAsia="Times New Roman" w:hAnsi="Times New Roman" w:cs="Times New Roman"/>
        </w:rPr>
        <w:t>discontinuous connection of two gratings.</w:t>
      </w:r>
      <w:r w:rsidR="001515DC" w:rsidRPr="001515DC">
        <w:t xml:space="preserve"> </w:t>
      </w:r>
      <w:r w:rsidR="001515DC" w:rsidRPr="001515DC">
        <w:rPr>
          <w:rFonts w:eastAsia="Times New Roman" w:hAnsi="Times New Roman" w:cs="Times New Roman"/>
        </w:rPr>
        <w:t>In dense wavelength division multiplexing, it is commonly employed as a demultiplexer</w:t>
      </w:r>
      <w:r w:rsidR="001515DC">
        <w:rPr>
          <w:rFonts w:ascii="宋体" w:eastAsia="宋体" w:hAnsi="宋体" w:cs="宋体"/>
        </w:rPr>
        <w:t>,</w:t>
      </w:r>
      <w:r w:rsidRPr="00BA66F2">
        <w:rPr>
          <w:rFonts w:eastAsia="Times New Roman" w:hAnsi="Times New Roman" w:cs="Times New Roman"/>
        </w:rPr>
        <w:t xml:space="preserve"> (DWDM) due to its high wavelength selectivity.</w:t>
      </w:r>
    </w:p>
    <w:p w14:paraId="48A7C5DA" w14:textId="77777777" w:rsidR="00B25385" w:rsidRDefault="00B25385" w:rsidP="00B25385">
      <w:pPr>
        <w:pStyle w:val="a6"/>
      </w:pPr>
    </w:p>
    <w:p w14:paraId="4D1563F0" w14:textId="593571B4" w:rsidR="00B25385" w:rsidRDefault="00B25385" w:rsidP="00BA66F2">
      <w:pPr>
        <w:pStyle w:val="a6"/>
        <w:numPr>
          <w:ilvl w:val="0"/>
          <w:numId w:val="8"/>
        </w:numPr>
        <w:ind w:firstLineChars="0"/>
      </w:pPr>
      <w:r w:rsidRPr="00B25385">
        <w:rPr>
          <w:rFonts w:eastAsia="Times New Roman" w:hAnsi="Times New Roman" w:cs="Times New Roman"/>
        </w:rPr>
        <w:t xml:space="preserve">The main characteristic of flamed fiber gratings (tilted gratings) is that the writing plane of the gratings </w:t>
      </w:r>
      <w:r w:rsidR="001515DC">
        <w:rPr>
          <w:rFonts w:eastAsia="Times New Roman" w:hAnsi="Times New Roman" w:cs="Times New Roman"/>
        </w:rPr>
        <w:t>w</w:t>
      </w:r>
      <w:r w:rsidR="001515DC" w:rsidRPr="001515DC">
        <w:rPr>
          <w:rFonts w:eastAsia="Times New Roman" w:hAnsi="Times New Roman" w:cs="Times New Roman"/>
        </w:rPr>
        <w:t xml:space="preserve">ith respect to the </w:t>
      </w:r>
      <w:proofErr w:type="spellStart"/>
      <w:r w:rsidR="001515DC" w:rsidRPr="001515DC">
        <w:rPr>
          <w:rFonts w:eastAsia="Times New Roman" w:hAnsi="Times New Roman" w:cs="Times New Roman"/>
        </w:rPr>
        <w:t>fibre</w:t>
      </w:r>
      <w:proofErr w:type="spellEnd"/>
      <w:r w:rsidR="001515DC" w:rsidRPr="001515DC">
        <w:rPr>
          <w:rFonts w:eastAsia="Times New Roman" w:hAnsi="Times New Roman" w:cs="Times New Roman"/>
        </w:rPr>
        <w:t xml:space="preserve"> axis, has a particular angle.</w:t>
      </w:r>
      <w:r w:rsidR="00D638AD">
        <w:rPr>
          <w:rFonts w:eastAsia="Times New Roman" w:hAnsi="Times New Roman" w:cs="Times New Roman"/>
        </w:rPr>
        <w:t xml:space="preserve"> </w:t>
      </w:r>
      <w:r w:rsidRPr="00B25385">
        <w:rPr>
          <w:rFonts w:eastAsia="Times New Roman" w:hAnsi="Times New Roman" w:cs="Times New Roman"/>
        </w:rPr>
        <w:t>Glinted fiber gratings are mainly used as gain flat filters of erbium-doped fiber amplifiers due to their unique spectral characteristics.</w:t>
      </w:r>
    </w:p>
    <w:p w14:paraId="28AE76AA" w14:textId="77777777" w:rsidR="00B25385" w:rsidRDefault="00B25385" w:rsidP="00B25385">
      <w:pPr>
        <w:pStyle w:val="a6"/>
      </w:pPr>
    </w:p>
    <w:p w14:paraId="6970D529" w14:textId="33EB1EF2" w:rsidR="00B25385" w:rsidRDefault="00B25385" w:rsidP="00BA66F2">
      <w:pPr>
        <w:pStyle w:val="a6"/>
        <w:numPr>
          <w:ilvl w:val="0"/>
          <w:numId w:val="8"/>
        </w:numPr>
        <w:ind w:firstLineChars="0"/>
      </w:pPr>
      <w:r w:rsidRPr="00B25385">
        <w:rPr>
          <w:rFonts w:eastAsia="Times New Roman" w:hAnsi="Times New Roman" w:cs="Times New Roman" w:hint="eastAsia"/>
        </w:rPr>
        <w:t>Superstructure and overlapping fiber gratings are mainly used to modulate the frequency of the written ULTRAVIOLET light source in the process of writing the grating, or to superimpose multiple gratings with different central wavelengths in the same position of the fiber.</w:t>
      </w:r>
      <w:r w:rsidR="00D638AD">
        <w:rPr>
          <w:rFonts w:eastAsia="Times New Roman" w:hAnsi="Times New Roman" w:cs="Times New Roman"/>
        </w:rPr>
        <w:t xml:space="preserve"> </w:t>
      </w:r>
      <w:r w:rsidRPr="00B25385">
        <w:rPr>
          <w:rFonts w:eastAsia="Times New Roman" w:hAnsi="Times New Roman" w:cs="Times New Roman" w:hint="eastAsia"/>
        </w:rPr>
        <w:t xml:space="preserve">These two gratings have </w:t>
      </w:r>
      <w:r w:rsidR="00D638AD">
        <w:rPr>
          <w:rFonts w:eastAsia="Times New Roman" w:hAnsi="Times New Roman" w:cs="Times New Roman"/>
        </w:rPr>
        <w:t xml:space="preserve">a </w:t>
      </w:r>
      <w:r w:rsidRPr="00B25385">
        <w:rPr>
          <w:rFonts w:eastAsia="Times New Roman" w:hAnsi="Times New Roman" w:cs="Times New Roman" w:hint="eastAsia"/>
        </w:rPr>
        <w:t>certain application value in multi-wavelength fiber lasers.</w:t>
      </w:r>
    </w:p>
    <w:p w14:paraId="5A41D4A0" w14:textId="77777777" w:rsidR="00B25385" w:rsidRDefault="00B25385" w:rsidP="00B25385">
      <w:pPr>
        <w:pStyle w:val="a6"/>
      </w:pPr>
    </w:p>
    <w:p w14:paraId="1BB3C2B8" w14:textId="7BAB9BE5" w:rsidR="00B25385" w:rsidRDefault="00B25385" w:rsidP="00BA66F2">
      <w:pPr>
        <w:pStyle w:val="a6"/>
        <w:numPr>
          <w:ilvl w:val="0"/>
          <w:numId w:val="8"/>
        </w:numPr>
        <w:ind w:firstLineChars="0"/>
      </w:pPr>
      <w:r w:rsidRPr="00B25385">
        <w:rPr>
          <w:rFonts w:eastAsia="Times New Roman" w:hAnsi="Times New Roman" w:cs="Times New Roman" w:hint="eastAsia"/>
        </w:rPr>
        <w:t>Long</w:t>
      </w:r>
      <w:r w:rsidR="00D638AD">
        <w:rPr>
          <w:rFonts w:eastAsia="Times New Roman" w:hAnsi="Times New Roman" w:cs="Times New Roman"/>
        </w:rPr>
        <w:t>-</w:t>
      </w:r>
      <w:r w:rsidRPr="00B25385">
        <w:rPr>
          <w:rFonts w:eastAsia="Times New Roman" w:hAnsi="Times New Roman" w:cs="Times New Roman" w:hint="eastAsia"/>
        </w:rPr>
        <w:t>period fiber gratings, that is, fiber gratings with grating period &gt;1lum, differ from Bragg gratings in that they couple light of a particular wavelength into the fiber cladding rather than reflecting it back.</w:t>
      </w:r>
      <w:r w:rsidR="00D638AD">
        <w:rPr>
          <w:rFonts w:eastAsia="Times New Roman" w:hAnsi="Times New Roman" w:cs="Times New Roman"/>
        </w:rPr>
        <w:t xml:space="preserve"> </w:t>
      </w:r>
      <w:r w:rsidRPr="00B25385">
        <w:rPr>
          <w:rFonts w:eastAsia="Times New Roman" w:hAnsi="Times New Roman" w:cs="Times New Roman"/>
        </w:rPr>
        <w:t>It has important application value in high sensitivity optical fiber sensor</w:t>
      </w:r>
      <w:r w:rsidR="00D638AD">
        <w:rPr>
          <w:rFonts w:eastAsia="Times New Roman" w:hAnsi="Times New Roman" w:cs="Times New Roman"/>
        </w:rPr>
        <w:t>s</w:t>
      </w:r>
      <w:r w:rsidRPr="00B25385">
        <w:rPr>
          <w:rFonts w:eastAsia="Times New Roman" w:hAnsi="Times New Roman" w:cs="Times New Roman"/>
        </w:rPr>
        <w:t xml:space="preserve"> and gain</w:t>
      </w:r>
      <w:r w:rsidR="00D638AD">
        <w:rPr>
          <w:rFonts w:eastAsia="Times New Roman" w:hAnsi="Times New Roman" w:cs="Times New Roman"/>
        </w:rPr>
        <w:t>s</w:t>
      </w:r>
      <w:r w:rsidRPr="00B25385">
        <w:rPr>
          <w:rFonts w:eastAsia="Times New Roman" w:hAnsi="Times New Roman" w:cs="Times New Roman"/>
        </w:rPr>
        <w:t xml:space="preserve"> flattening of broadband EDFA.</w:t>
      </w:r>
    </w:p>
    <w:p w14:paraId="74CA7E81" w14:textId="77777777" w:rsidR="0055775B" w:rsidRDefault="0055775B" w:rsidP="0055775B">
      <w:pPr>
        <w:pStyle w:val="a6"/>
      </w:pPr>
    </w:p>
    <w:p w14:paraId="7ECC0AE2" w14:textId="446C4F43" w:rsidR="0055775B" w:rsidRDefault="0055775B" w:rsidP="0055775B">
      <w:pPr>
        <w:pStyle w:val="2"/>
      </w:pPr>
      <w:bookmarkStart w:id="20" w:name="_Toc87387473"/>
      <w:bookmarkStart w:id="21" w:name="_Toc87431042"/>
      <w:r>
        <w:rPr>
          <w:rFonts w:eastAsia="Times New Roman" w:hAnsi="Times New Roman" w:cs="Times New Roman" w:hint="eastAsia"/>
        </w:rPr>
        <w:t>2.2 Fiber Bragg grating sensing principle</w:t>
      </w:r>
      <w:bookmarkEnd w:id="20"/>
      <w:bookmarkEnd w:id="21"/>
    </w:p>
    <w:p w14:paraId="5AAE2A00" w14:textId="06A4E905" w:rsidR="0055775B" w:rsidRDefault="0055775B" w:rsidP="0055775B">
      <w:pPr>
        <w:jc w:val="center"/>
      </w:pPr>
      <w:r w:rsidRPr="0055775B">
        <w:rPr>
          <w:noProof/>
        </w:rPr>
        <w:drawing>
          <wp:inline distT="0" distB="0" distL="0" distR="0" wp14:anchorId="5E3A59B5" wp14:editId="0F45FC69">
            <wp:extent cx="2446020" cy="1066800"/>
            <wp:effectExtent l="0" t="0" r="0" b="0"/>
            <wp:docPr id="2" name="图片 2" descr="C:\Users\13886\AppData\Local\Temp\WeChat Files\85d6eb1c5e8079ae8325d7721a26d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886\AppData\Local\Temp\WeChat Files\85d6eb1c5e8079ae8325d7721a26d1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6020" cy="1066800"/>
                    </a:xfrm>
                    <a:prstGeom prst="rect">
                      <a:avLst/>
                    </a:prstGeom>
                    <a:noFill/>
                    <a:ln>
                      <a:noFill/>
                    </a:ln>
                  </pic:spPr>
                </pic:pic>
              </a:graphicData>
            </a:graphic>
          </wp:inline>
        </w:drawing>
      </w:r>
    </w:p>
    <w:p w14:paraId="7F8C0721" w14:textId="71F0A877" w:rsidR="0055775B" w:rsidRDefault="0055775B" w:rsidP="0055775B">
      <w:pPr>
        <w:jc w:val="center"/>
        <w:rPr>
          <w:sz w:val="18"/>
          <w:szCs w:val="18"/>
        </w:rPr>
      </w:pPr>
      <w:r w:rsidRPr="0055775B">
        <w:rPr>
          <w:rFonts w:eastAsia="Times New Roman" w:hAnsi="Times New Roman" w:cs="Times New Roman" w:hint="eastAsia"/>
          <w:sz w:val="18"/>
          <w:szCs w:val="18"/>
        </w:rPr>
        <w:t>Figure 2-1 Structure diagram of fiber Bragg grating</w:t>
      </w:r>
    </w:p>
    <w:p w14:paraId="15FA2E8C" w14:textId="1520DFA5" w:rsidR="0055775B" w:rsidRDefault="0055775B" w:rsidP="0055775B">
      <w:pPr>
        <w:rPr>
          <w:szCs w:val="21"/>
        </w:rPr>
      </w:pPr>
      <w:r>
        <w:rPr>
          <w:rFonts w:eastAsia="Times New Roman" w:hAnsi="Times New Roman" w:cs="Times New Roman" w:hint="eastAsia"/>
          <w:szCs w:val="21"/>
        </w:rPr>
        <w:t xml:space="preserve">Figure 2-1 </w:t>
      </w:r>
      <w:r w:rsidR="001515DC" w:rsidRPr="001515DC">
        <w:rPr>
          <w:rFonts w:eastAsia="Times New Roman" w:hAnsi="Times New Roman" w:cs="Times New Roman"/>
          <w:szCs w:val="21"/>
        </w:rPr>
        <w:t xml:space="preserve">The construction of a </w:t>
      </w:r>
      <w:proofErr w:type="spellStart"/>
      <w:r w:rsidR="001515DC" w:rsidRPr="001515DC">
        <w:rPr>
          <w:rFonts w:eastAsia="Times New Roman" w:hAnsi="Times New Roman" w:cs="Times New Roman"/>
          <w:szCs w:val="21"/>
        </w:rPr>
        <w:t>fibre</w:t>
      </w:r>
      <w:proofErr w:type="spellEnd"/>
      <w:r w:rsidR="001515DC" w:rsidRPr="001515DC">
        <w:rPr>
          <w:rFonts w:eastAsia="Times New Roman" w:hAnsi="Times New Roman" w:cs="Times New Roman"/>
          <w:szCs w:val="21"/>
        </w:rPr>
        <w:t xml:space="preserve"> Bragg grating is shown. The FIBER Bragg grating is formed by irradiating the </w:t>
      </w:r>
      <w:proofErr w:type="spellStart"/>
      <w:r w:rsidR="001515DC" w:rsidRPr="001515DC">
        <w:rPr>
          <w:rFonts w:eastAsia="Times New Roman" w:hAnsi="Times New Roman" w:cs="Times New Roman"/>
          <w:szCs w:val="21"/>
        </w:rPr>
        <w:t>fibre</w:t>
      </w:r>
      <w:proofErr w:type="spellEnd"/>
      <w:r w:rsidR="001515DC" w:rsidRPr="001515DC">
        <w:rPr>
          <w:rFonts w:eastAsia="Times New Roman" w:hAnsi="Times New Roman" w:cs="Times New Roman"/>
          <w:szCs w:val="21"/>
        </w:rPr>
        <w:t xml:space="preserve"> with ultraviolet light along its axis, causing the refractive index of the </w:t>
      </w:r>
      <w:proofErr w:type="spellStart"/>
      <w:r w:rsidR="001515DC" w:rsidRPr="001515DC">
        <w:rPr>
          <w:rFonts w:eastAsia="Times New Roman" w:hAnsi="Times New Roman" w:cs="Times New Roman"/>
          <w:szCs w:val="21"/>
        </w:rPr>
        <w:t>fibre</w:t>
      </w:r>
      <w:proofErr w:type="spellEnd"/>
      <w:r w:rsidR="001515DC" w:rsidRPr="001515DC">
        <w:rPr>
          <w:rFonts w:eastAsia="Times New Roman" w:hAnsi="Times New Roman" w:cs="Times New Roman"/>
          <w:szCs w:val="21"/>
        </w:rPr>
        <w:t xml:space="preserve"> core to vary regularly. When incident light passes through the </w:t>
      </w:r>
      <w:proofErr w:type="spellStart"/>
      <w:r w:rsidR="001515DC" w:rsidRPr="001515DC">
        <w:rPr>
          <w:rFonts w:eastAsia="Times New Roman" w:hAnsi="Times New Roman" w:cs="Times New Roman"/>
          <w:szCs w:val="21"/>
        </w:rPr>
        <w:t>fibre</w:t>
      </w:r>
      <w:proofErr w:type="spellEnd"/>
      <w:r w:rsidR="001515DC" w:rsidRPr="001515DC">
        <w:rPr>
          <w:rFonts w:eastAsia="Times New Roman" w:hAnsi="Times New Roman" w:cs="Times New Roman"/>
          <w:szCs w:val="21"/>
        </w:rPr>
        <w:t xml:space="preserve"> grating and fulfils the Bragg reflection condition, the incident light is </w:t>
      </w:r>
      <w:proofErr w:type="gramStart"/>
      <w:r w:rsidR="001515DC" w:rsidRPr="001515DC">
        <w:rPr>
          <w:rFonts w:eastAsia="Times New Roman" w:hAnsi="Times New Roman" w:cs="Times New Roman"/>
          <w:szCs w:val="21"/>
        </w:rPr>
        <w:t>reflected back</w:t>
      </w:r>
      <w:proofErr w:type="gramEnd"/>
      <w:r w:rsidR="001515DC" w:rsidRPr="001515DC">
        <w:rPr>
          <w:rFonts w:eastAsia="Times New Roman" w:hAnsi="Times New Roman" w:cs="Times New Roman"/>
          <w:szCs w:val="21"/>
        </w:rPr>
        <w:t xml:space="preserve"> by the </w:t>
      </w:r>
      <w:proofErr w:type="spellStart"/>
      <w:r w:rsidR="001515DC" w:rsidRPr="001515DC">
        <w:rPr>
          <w:rFonts w:eastAsia="Times New Roman" w:hAnsi="Times New Roman" w:cs="Times New Roman"/>
          <w:szCs w:val="21"/>
        </w:rPr>
        <w:t>fibre</w:t>
      </w:r>
      <w:proofErr w:type="spellEnd"/>
      <w:r w:rsidR="001515DC" w:rsidRPr="001515DC">
        <w:rPr>
          <w:rFonts w:eastAsia="Times New Roman" w:hAnsi="Times New Roman" w:cs="Times New Roman"/>
          <w:szCs w:val="21"/>
        </w:rPr>
        <w:t xml:space="preserve"> grating, which is equivalent to creating a mirror or narrow band filter within the </w:t>
      </w:r>
      <w:proofErr w:type="spellStart"/>
      <w:r w:rsidR="001515DC" w:rsidRPr="001515DC">
        <w:rPr>
          <w:rFonts w:eastAsia="Times New Roman" w:hAnsi="Times New Roman" w:cs="Times New Roman"/>
          <w:szCs w:val="21"/>
        </w:rPr>
        <w:t>fibre</w:t>
      </w:r>
      <w:proofErr w:type="spellEnd"/>
      <w:r w:rsidR="001515DC" w:rsidRPr="001515DC">
        <w:rPr>
          <w:rFonts w:eastAsia="Times New Roman" w:hAnsi="Times New Roman" w:cs="Times New Roman"/>
          <w:szCs w:val="21"/>
        </w:rPr>
        <w:t xml:space="preserve"> core.</w:t>
      </w:r>
    </w:p>
    <w:p w14:paraId="1D96944F" w14:textId="34C45E96" w:rsidR="00534247" w:rsidRDefault="00534247" w:rsidP="0055775B">
      <w:pPr>
        <w:rPr>
          <w:szCs w:val="21"/>
        </w:rPr>
      </w:pPr>
    </w:p>
    <w:p w14:paraId="6C6D69B2" w14:textId="72ABE6C8" w:rsidR="00534247" w:rsidRDefault="00534247" w:rsidP="0055775B">
      <w:r w:rsidRPr="00534247">
        <w:rPr>
          <w:rFonts w:eastAsia="Times New Roman" w:hAnsi="Times New Roman" w:cs="Times New Roman"/>
          <w:szCs w:val="21"/>
        </w:rPr>
        <w:t>Fiber Bragg grating is a wavelength modulation sensor.</w:t>
      </w:r>
      <w:r w:rsidR="00D638AD">
        <w:rPr>
          <w:rFonts w:eastAsia="Times New Roman" w:hAnsi="Times New Roman" w:cs="Times New Roman"/>
          <w:szCs w:val="21"/>
        </w:rPr>
        <w:t xml:space="preserve"> </w:t>
      </w:r>
      <w:r w:rsidRPr="00534247">
        <w:rPr>
          <w:rFonts w:eastAsia="Times New Roman" w:hAnsi="Times New Roman" w:cs="Times New Roman"/>
          <w:szCs w:val="21"/>
        </w:rPr>
        <w:t xml:space="preserve">The principle of using fiber Bragg </w:t>
      </w:r>
      <w:r w:rsidRPr="00534247">
        <w:rPr>
          <w:rFonts w:eastAsia="Times New Roman" w:hAnsi="Times New Roman" w:cs="Times New Roman"/>
          <w:szCs w:val="21"/>
        </w:rPr>
        <w:lastRenderedPageBreak/>
        <w:t xml:space="preserve">grating as </w:t>
      </w:r>
      <w:r w:rsidR="00D638AD">
        <w:rPr>
          <w:rFonts w:eastAsia="Times New Roman" w:hAnsi="Times New Roman" w:cs="Times New Roman"/>
          <w:szCs w:val="21"/>
        </w:rPr>
        <w:t xml:space="preserve">a </w:t>
      </w:r>
      <w:r w:rsidRPr="00534247">
        <w:rPr>
          <w:rFonts w:eastAsia="Times New Roman" w:hAnsi="Times New Roman" w:cs="Times New Roman"/>
          <w:szCs w:val="21"/>
        </w:rPr>
        <w:t>sensing unit is to obtain the sensing information by modulating the Bragg grating center wavelength with the change of external environmental parameters.</w:t>
      </w:r>
      <m:oMath>
        <m:sSub>
          <m:sSubPr>
            <m:ctrlPr>
              <w:rPr>
                <w:rFonts w:ascii="Cambria Math" w:hAnsi="Cambria Math"/>
              </w:rPr>
            </m:ctrlPr>
          </m:sSubPr>
          <m:e>
            <m:r>
              <w:rPr>
                <w:rFonts w:ascii="Cambria Math" w:hAnsi="Cambria Math"/>
              </w:rPr>
              <m:t>λ</m:t>
            </m:r>
          </m:e>
          <m:sub>
            <m:r>
              <w:rPr>
                <w:rFonts w:ascii="Cambria Math" w:hAnsi="Cambria Math"/>
              </w:rPr>
              <m:t>B</m:t>
            </m:r>
          </m:sub>
        </m:sSub>
      </m:oMath>
      <w:r w:rsidRPr="00534247">
        <w:rPr>
          <w:rFonts w:eastAsia="Times New Roman" w:hAnsi="Times New Roman" w:cs="Times New Roman"/>
          <w:szCs w:val="21"/>
        </w:rPr>
        <w:t>The mathematical expression of grating Bragg center wavelength is as follows:</w:t>
      </w:r>
      <m:oMath>
        <m:sSub>
          <m:sSubPr>
            <m:ctrlPr>
              <w:rPr>
                <w:rFonts w:ascii="Cambria Math" w:hAnsi="Cambria Math"/>
              </w:rPr>
            </m:ctrlPr>
          </m:sSubPr>
          <m:e>
            <m:r>
              <w:rPr>
                <w:rFonts w:ascii="Cambria Math" w:hAnsi="Cambria Math"/>
              </w:rPr>
              <m:t>λ</m:t>
            </m:r>
          </m:e>
          <m:sub>
            <m:r>
              <w:rPr>
                <w:rFonts w:ascii="Cambria Math" w:hAnsi="Cambria Math"/>
              </w:rPr>
              <m:t>B</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λ</m:t>
            </m:r>
          </m:e>
          <m:sub>
            <m:r>
              <w:rPr>
                <w:rFonts w:ascii="Cambria Math" w:hAnsi="Cambria Math"/>
              </w:rPr>
              <m:t>B</m:t>
            </m:r>
          </m:sub>
        </m:sSub>
        <m:r>
          <w:rPr>
            <w:rFonts w:ascii="Cambria Math" w:hAnsi="Cambria Math"/>
          </w:rPr>
          <m:t>=2</m:t>
        </m:r>
        <m:sSub>
          <m:sSubPr>
            <m:ctrlPr>
              <w:rPr>
                <w:rFonts w:ascii="Cambria Math" w:hAnsi="Cambria Math"/>
                <w:i/>
              </w:rPr>
            </m:ctrlPr>
          </m:sSubPr>
          <m:e>
            <m:r>
              <w:rPr>
                <w:rFonts w:ascii="Cambria Math" w:hAnsi="Cambria Math"/>
              </w:rPr>
              <m:t>n</m:t>
            </m:r>
          </m:e>
          <m:sub>
            <m:r>
              <w:rPr>
                <w:rFonts w:ascii="Cambria Math" w:hAnsi="Cambria Math"/>
              </w:rPr>
              <m:t>eff</m:t>
            </m:r>
          </m:sub>
        </m:sSub>
        <m:r>
          <w:rPr>
            <w:rFonts w:ascii="Cambria Math" w:hAnsi="Cambria Math"/>
          </w:rPr>
          <m:t xml:space="preserve">Λ </m:t>
        </m:r>
      </m:oMath>
    </w:p>
    <w:p w14:paraId="74FD3673" w14:textId="311ECE38" w:rsidR="00534247" w:rsidRDefault="00534247" w:rsidP="0055775B">
      <w:pPr>
        <w:rPr>
          <w:szCs w:val="21"/>
        </w:rPr>
      </w:pPr>
    </w:p>
    <w:p w14:paraId="05D9F850" w14:textId="4094A1E0" w:rsidR="00534247" w:rsidRDefault="001515DC" w:rsidP="0055775B">
      <w:r w:rsidRPr="001515DC">
        <w:rPr>
          <w:rFonts w:eastAsia="Times New Roman" w:hAnsi="Times New Roman" w:cs="Times New Roman"/>
          <w:szCs w:val="21"/>
        </w:rPr>
        <w:t xml:space="preserve">Where: denotes the </w:t>
      </w:r>
      <w:proofErr w:type="spellStart"/>
      <w:r w:rsidRPr="001515DC">
        <w:rPr>
          <w:rFonts w:eastAsia="Times New Roman" w:hAnsi="Times New Roman" w:cs="Times New Roman"/>
          <w:szCs w:val="21"/>
        </w:rPr>
        <w:t>fibre</w:t>
      </w:r>
      <w:proofErr w:type="spellEnd"/>
      <w:r w:rsidRPr="001515DC">
        <w:rPr>
          <w:rFonts w:eastAsia="Times New Roman" w:hAnsi="Times New Roman" w:cs="Times New Roman"/>
          <w:szCs w:val="21"/>
        </w:rPr>
        <w:t xml:space="preserve"> core's effective refractive index.</w:t>
      </w:r>
      <w:r w:rsidR="00534247">
        <w:rPr>
          <w:rFonts w:eastAsia="Times New Roman" w:hAnsi="Times New Roman" w:cs="Times New Roman" w:hint="eastAsia"/>
          <w:szCs w:val="21"/>
        </w:rPr>
        <w:t>;</w:t>
      </w:r>
      <m:oMath>
        <m:sSub>
          <m:sSubPr>
            <m:ctrlPr>
              <w:rPr>
                <w:rFonts w:ascii="Cambria Math" w:hAnsi="Cambria Math"/>
                <w:i/>
              </w:rPr>
            </m:ctrlPr>
          </m:sSubPr>
          <m:e>
            <m:r>
              <w:rPr>
                <w:rFonts w:ascii="Cambria Math" w:hAnsi="Cambria Math"/>
              </w:rPr>
              <m:t>n</m:t>
            </m:r>
          </m:e>
          <m:sub>
            <m:r>
              <w:rPr>
                <w:rFonts w:ascii="Cambria Math" w:hAnsi="Cambria Math"/>
              </w:rPr>
              <m:t>eff</m:t>
            </m:r>
          </m:sub>
        </m:sSub>
        <m:r>
          <w:rPr>
            <w:rFonts w:ascii="Cambria Math" w:hAnsi="Cambria Math"/>
          </w:rPr>
          <m:t>Λ</m:t>
        </m:r>
      </m:oMath>
      <w:r w:rsidR="00534247">
        <w:rPr>
          <w:rFonts w:eastAsia="Times New Roman" w:hAnsi="Times New Roman" w:cs="Times New Roman" w:hint="eastAsia"/>
        </w:rPr>
        <w:t>Represents the grating period.</w:t>
      </w:r>
    </w:p>
    <w:p w14:paraId="574041DE" w14:textId="572BC2AE" w:rsidR="00534247" w:rsidRDefault="00534247" w:rsidP="0055775B">
      <w:pPr>
        <w:rPr>
          <w:szCs w:val="21"/>
        </w:rPr>
      </w:pPr>
    </w:p>
    <w:p w14:paraId="5F118EC4" w14:textId="3770236B" w:rsidR="0012069B" w:rsidRDefault="001515DC" w:rsidP="0055775B">
      <w:r w:rsidRPr="001515DC">
        <w:rPr>
          <w:rFonts w:eastAsia="Times New Roman" w:hAnsi="Times New Roman" w:cs="Times New Roman"/>
          <w:szCs w:val="21"/>
        </w:rPr>
        <w:t>The total of the FBG will vary when it is changed by external temperature and strain, resulting in a shift in Bragg wavelength</w:t>
      </w:r>
      <w:r w:rsidR="00534247">
        <w:rPr>
          <w:rFonts w:eastAsia="Times New Roman" w:hAnsi="Times New Roman" w:cs="Times New Roman" w:hint="eastAsia"/>
          <w:szCs w:val="21"/>
        </w:rPr>
        <w:t>.</w:t>
      </w:r>
      <m:oMath>
        <m:sSub>
          <m:sSubPr>
            <m:ctrlPr>
              <w:rPr>
                <w:rFonts w:ascii="Cambria Math" w:hAnsi="Cambria Math"/>
                <w:i/>
              </w:rPr>
            </m:ctrlPr>
          </m:sSubPr>
          <m:e>
            <m:r>
              <w:rPr>
                <w:rFonts w:ascii="Cambria Math" w:hAnsi="Cambria Math"/>
              </w:rPr>
              <m:t>n</m:t>
            </m:r>
          </m:e>
          <m:sub>
            <m:r>
              <w:rPr>
                <w:rFonts w:ascii="Cambria Math" w:hAnsi="Cambria Math"/>
              </w:rPr>
              <m:t>eff</m:t>
            </m:r>
          </m:sub>
        </m:sSub>
        <m:r>
          <w:rPr>
            <w:rFonts w:ascii="Cambria Math" w:hAnsi="Cambria Math"/>
          </w:rPr>
          <m:t>Λ</m:t>
        </m:r>
      </m:oMath>
      <w:r w:rsidR="008B7DE5">
        <w:rPr>
          <w:rFonts w:eastAsia="Times New Roman" w:hAnsi="Times New Roman" w:cs="Times New Roman" w:hint="eastAsia"/>
        </w:rPr>
        <w:t>The derivative of Equation (1-1) can be obtained as follows:</w:t>
      </w:r>
      <m:oMath>
        <m:r>
          <m:rPr>
            <m:sty m:val="p"/>
          </m:rPr>
          <w:rPr>
            <w:rFonts w:ascii="Cambria Math" w:hAnsi="Cambria Math"/>
          </w:rPr>
          <m:t>∆</m:t>
        </m:r>
        <m:sSub>
          <m:sSubPr>
            <m:ctrlPr>
              <w:rPr>
                <w:rFonts w:ascii="Cambria Math" w:hAnsi="Cambria Math"/>
              </w:rPr>
            </m:ctrlPr>
          </m:sSubPr>
          <m:e>
            <m:r>
              <w:rPr>
                <w:rFonts w:ascii="Cambria Math" w:hAnsi="Cambria Math"/>
              </w:rPr>
              <m:t>λ</m:t>
            </m:r>
          </m:e>
          <m:sub>
            <m:r>
              <w:rPr>
                <w:rFonts w:ascii="Cambria Math" w:hAnsi="Cambria Math"/>
              </w:rPr>
              <m:t>B</m:t>
            </m:r>
          </m:sub>
        </m:sSub>
        <m:r>
          <w:rPr>
            <w:rFonts w:ascii="Cambria Math" w:hAnsi="Cambria Math"/>
          </w:rPr>
          <m:t>=2Λ</m:t>
        </m:r>
        <m:sSub>
          <m:sSubPr>
            <m:ctrlPr>
              <w:rPr>
                <w:rFonts w:ascii="Cambria Math" w:hAnsi="Cambria Math"/>
                <w:i/>
              </w:rPr>
            </m:ctrlPr>
          </m:sSubPr>
          <m:e>
            <m:r>
              <m:rPr>
                <m:sty m:val="p"/>
              </m:rPr>
              <w:rPr>
                <w:rFonts w:ascii="Cambria Math" w:hAnsi="Cambria Math"/>
              </w:rPr>
              <m:t>∆</m:t>
            </m:r>
            <m:r>
              <w:rPr>
                <w:rFonts w:ascii="Cambria Math" w:hAnsi="Cambria Math"/>
              </w:rPr>
              <m:t>n</m:t>
            </m:r>
          </m:e>
          <m:sub>
            <m:r>
              <w:rPr>
                <w:rFonts w:ascii="Cambria Math" w:hAnsi="Cambria Math"/>
              </w:rPr>
              <m:t>eff</m:t>
            </m:r>
          </m:sub>
        </m:sSub>
        <m:r>
          <w:rPr>
            <w:rFonts w:ascii="Cambria Math" w:hAnsi="Cambria Math"/>
          </w:rPr>
          <m:t>+2</m:t>
        </m:r>
        <m:sSub>
          <m:sSubPr>
            <m:ctrlPr>
              <w:rPr>
                <w:rFonts w:ascii="Cambria Math" w:hAnsi="Cambria Math"/>
                <w:i/>
              </w:rPr>
            </m:ctrlPr>
          </m:sSubPr>
          <m:e>
            <m:r>
              <w:rPr>
                <w:rFonts w:ascii="Cambria Math" w:hAnsi="Cambria Math"/>
              </w:rPr>
              <m:t>n</m:t>
            </m:r>
          </m:e>
          <m:sub>
            <m:r>
              <w:rPr>
                <w:rFonts w:ascii="Cambria Math" w:hAnsi="Cambria Math"/>
              </w:rPr>
              <m:t>eff</m:t>
            </m:r>
          </m:sub>
        </m:sSub>
        <m:r>
          <m:rPr>
            <m:sty m:val="p"/>
          </m:rPr>
          <w:rPr>
            <w:rFonts w:ascii="Cambria Math" w:hAnsi="Cambria Math"/>
          </w:rPr>
          <m:t>∆Λ</m:t>
        </m:r>
      </m:oMath>
    </w:p>
    <w:p w14:paraId="6DBF12D9" w14:textId="47C17BB2" w:rsidR="0012069B" w:rsidRDefault="00D448F5" w:rsidP="0055775B">
      <w:r w:rsidRPr="00D448F5">
        <w:rPr>
          <w:rFonts w:eastAsia="Times New Roman" w:hAnsi="Times New Roman" w:cs="Times New Roman"/>
        </w:rPr>
        <w:t>Where does the effective refractive index vary, and where does the grating period change</w:t>
      </w:r>
      <w:r w:rsidR="0012069B">
        <w:rPr>
          <w:rFonts w:eastAsia="Times New Roman" w:hAnsi="Times New Roman" w:cs="Times New Roman" w:hint="eastAsia"/>
        </w:rPr>
        <w:t>.</w:t>
      </w:r>
      <m:oMath>
        <m:sSub>
          <m:sSubPr>
            <m:ctrlPr>
              <w:rPr>
                <w:rFonts w:ascii="Cambria Math" w:hAnsi="Cambria Math"/>
                <w:i/>
              </w:rPr>
            </m:ctrlPr>
          </m:sSubPr>
          <m:e>
            <m:r>
              <m:rPr>
                <m:sty m:val="p"/>
              </m:rPr>
              <w:rPr>
                <w:rFonts w:ascii="Cambria Math" w:hAnsi="Cambria Math"/>
              </w:rPr>
              <m:t>∆</m:t>
            </m:r>
            <m:r>
              <w:rPr>
                <w:rFonts w:ascii="Cambria Math" w:hAnsi="Cambria Math"/>
              </w:rPr>
              <m:t>n</m:t>
            </m:r>
          </m:e>
          <m:sub>
            <m:r>
              <w:rPr>
                <w:rFonts w:ascii="Cambria Math" w:hAnsi="Cambria Math"/>
              </w:rPr>
              <m:t>eff</m:t>
            </m:r>
          </m:sub>
        </m:sSub>
        <m:r>
          <m:rPr>
            <m:sty m:val="p"/>
          </m:rPr>
          <w:rPr>
            <w:rFonts w:ascii="Cambria Math" w:hAnsi="Cambria Math"/>
          </w:rPr>
          <m:t>∆Λ</m:t>
        </m:r>
      </m:oMath>
      <w:r w:rsidR="0012069B">
        <w:rPr>
          <w:rFonts w:eastAsia="Times New Roman" w:hAnsi="Times New Roman" w:cs="Times New Roman" w:hint="eastAsia"/>
        </w:rPr>
        <w:t>By dividing equation (1-2) by equation (1-1), we can get:+ (1-3)</w:t>
      </w:r>
      <m:oMath>
        <m:f>
          <m:fPr>
            <m:ctrlPr>
              <w:rPr>
                <w:rFonts w:ascii="Cambria Math" w:hAnsi="Cambria Math"/>
              </w:rPr>
            </m:ctrlPr>
          </m:fPr>
          <m:num>
            <m:r>
              <m:rPr>
                <m:sty m:val="p"/>
              </m:rPr>
              <w:rPr>
                <w:rFonts w:ascii="Cambria Math" w:hAnsi="Cambria Math"/>
              </w:rPr>
              <m:t>∆</m:t>
            </m:r>
            <m:sSub>
              <m:sSubPr>
                <m:ctrlPr>
                  <w:rPr>
                    <w:rFonts w:ascii="Cambria Math" w:hAnsi="Cambria Math"/>
                  </w:rPr>
                </m:ctrlPr>
              </m:sSubPr>
              <m:e>
                <m:r>
                  <w:rPr>
                    <w:rFonts w:ascii="Cambria Math" w:hAnsi="Cambria Math"/>
                  </w:rPr>
                  <m:t>λ</m:t>
                </m:r>
              </m:e>
              <m:sub>
                <m:r>
                  <w:rPr>
                    <w:rFonts w:ascii="Cambria Math" w:hAnsi="Cambria Math"/>
                  </w:rPr>
                  <m:t>B</m:t>
                </m:r>
              </m:sub>
            </m:sSub>
            <m:ctrlPr>
              <w:rPr>
                <w:rFonts w:ascii="Cambria Math" w:hAnsi="Cambria Math"/>
                <w:i/>
              </w:rPr>
            </m:ctrlPr>
          </m:num>
          <m:den>
            <m:sSub>
              <m:sSubPr>
                <m:ctrlPr>
                  <w:rPr>
                    <w:rFonts w:ascii="Cambria Math" w:hAnsi="Cambria Math"/>
                  </w:rPr>
                </m:ctrlPr>
              </m:sSubPr>
              <m:e>
                <m:r>
                  <w:rPr>
                    <w:rFonts w:ascii="Cambria Math" w:hAnsi="Cambria Math"/>
                  </w:rPr>
                  <m:t>λ</m:t>
                </m:r>
              </m:e>
              <m:sub>
                <m:r>
                  <w:rPr>
                    <w:rFonts w:ascii="Cambria Math" w:hAnsi="Cambria Math"/>
                  </w:rPr>
                  <m:t>B</m:t>
                </m:r>
              </m:sub>
            </m:sSub>
          </m:den>
        </m:f>
        <m:r>
          <w:rPr>
            <w:rFonts w:ascii="Cambria Math" w:hAnsi="Cambria Math"/>
          </w:rPr>
          <m:t>=</m:t>
        </m:r>
        <m:sSub>
          <m:sSubPr>
            <m:ctrlPr>
              <w:rPr>
                <w:rFonts w:ascii="Cambria Math" w:hAnsi="Cambria Math"/>
                <w:i/>
              </w:rPr>
            </m:ctrlPr>
          </m:sSubPr>
          <m:e>
            <m:r>
              <m:rPr>
                <m:sty m:val="p"/>
              </m:rPr>
              <w:rPr>
                <w:rFonts w:ascii="Cambria Math" w:hAnsi="Cambria Math"/>
              </w:rPr>
              <m:t>∆</m:t>
            </m:r>
            <m:r>
              <w:rPr>
                <w:rFonts w:ascii="Cambria Math" w:hAnsi="Cambria Math"/>
              </w:rPr>
              <m:t>n</m:t>
            </m:r>
          </m:e>
          <m:sub>
            <m:r>
              <w:rPr>
                <w:rFonts w:ascii="Cambria Math" w:hAnsi="Cambria Math"/>
              </w:rPr>
              <m:t>eff</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eff</m:t>
            </m:r>
          </m:sub>
        </m:sSub>
        <m:r>
          <m:rPr>
            <m:sty m:val="p"/>
          </m:rPr>
          <w:rPr>
            <w:rFonts w:ascii="Cambria Math" w:hAnsi="Cambria Math"/>
          </w:rPr>
          <m:t>∆Λ/Λ</m:t>
        </m:r>
      </m:oMath>
    </w:p>
    <w:p w14:paraId="650964FF" w14:textId="7F6A29D8" w:rsidR="0012069B" w:rsidRDefault="00D448F5" w:rsidP="0055775B">
      <w:r w:rsidRPr="00D448F5">
        <w:rPr>
          <w:rFonts w:eastAsia="Times New Roman" w:hAnsi="Times New Roman" w:cs="Times New Roman"/>
        </w:rPr>
        <w:t xml:space="preserve">Equation (1-3) shows that the </w:t>
      </w:r>
      <w:proofErr w:type="spellStart"/>
      <w:r w:rsidRPr="00D448F5">
        <w:rPr>
          <w:rFonts w:eastAsia="Times New Roman" w:hAnsi="Times New Roman" w:cs="Times New Roman"/>
        </w:rPr>
        <w:t>centre</w:t>
      </w:r>
      <w:proofErr w:type="spellEnd"/>
      <w:r w:rsidRPr="00D448F5">
        <w:rPr>
          <w:rFonts w:eastAsia="Times New Roman" w:hAnsi="Times New Roman" w:cs="Times New Roman"/>
        </w:rPr>
        <w:t xml:space="preserve"> wavelength of a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Bragg grating is determined by the effective refractive index of the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core and the grating period, and that any physical action that changes these two parameters causes the </w:t>
      </w:r>
      <w:proofErr w:type="spellStart"/>
      <w:r w:rsidRPr="00D448F5">
        <w:rPr>
          <w:rFonts w:eastAsia="Times New Roman" w:hAnsi="Times New Roman" w:cs="Times New Roman"/>
        </w:rPr>
        <w:t>centre</w:t>
      </w:r>
      <w:proofErr w:type="spellEnd"/>
      <w:r w:rsidRPr="00D448F5">
        <w:rPr>
          <w:rFonts w:eastAsia="Times New Roman" w:hAnsi="Times New Roman" w:cs="Times New Roman"/>
        </w:rPr>
        <w:t xml:space="preserve"> wavelength to move</w:t>
      </w:r>
      <w:r w:rsidR="0012069B">
        <w:rPr>
          <w:rFonts w:eastAsia="Times New Roman" w:hAnsi="Times New Roman" w:cs="Times New Roman" w:hint="eastAsia"/>
        </w:rPr>
        <w:t>.</w:t>
      </w:r>
      <m:oMath>
        <m:sSub>
          <m:sSubPr>
            <m:ctrlPr>
              <w:rPr>
                <w:rFonts w:ascii="Cambria Math" w:hAnsi="Cambria Math"/>
                <w:i/>
              </w:rPr>
            </m:ctrlPr>
          </m:sSubPr>
          <m:e>
            <m:r>
              <w:rPr>
                <w:rFonts w:ascii="Cambria Math" w:hAnsi="Cambria Math"/>
              </w:rPr>
              <m:t>n</m:t>
            </m:r>
          </m:e>
          <m:sub>
            <m:r>
              <w:rPr>
                <w:rFonts w:ascii="Cambria Math" w:hAnsi="Cambria Math"/>
              </w:rPr>
              <m:t>eff</m:t>
            </m:r>
          </m:sub>
        </m:sSub>
        <m:r>
          <m:rPr>
            <m:sty m:val="p"/>
          </m:rPr>
          <w:rPr>
            <w:rFonts w:ascii="Cambria Math" w:hAnsi="Cambria Math"/>
          </w:rPr>
          <m:t>Λ</m:t>
        </m:r>
      </m:oMath>
      <w:r w:rsidR="0012069B">
        <w:rPr>
          <w:rFonts w:eastAsia="Times New Roman" w:hAnsi="Times New Roman" w:cs="Times New Roman" w:hint="eastAsia"/>
        </w:rPr>
        <w:t>Through the change of measuring center to realize the sensing detection of physical quantity.</w:t>
      </w:r>
    </w:p>
    <w:p w14:paraId="4DFAEFE2" w14:textId="2ED17F2E" w:rsidR="0012069B" w:rsidRDefault="0012069B" w:rsidP="0055775B"/>
    <w:p w14:paraId="3608C587" w14:textId="775BB872" w:rsidR="0012069B" w:rsidRDefault="00D448F5" w:rsidP="0055775B">
      <w:bookmarkStart w:id="22" w:name="OLE_LINK7"/>
      <w:r w:rsidRPr="00D448F5">
        <w:rPr>
          <w:rFonts w:eastAsia="Times New Roman" w:hAnsi="Times New Roman" w:cs="Times New Roman"/>
        </w:rPr>
        <w:t xml:space="preserve">Figure 2-2 depicts a typical FBG sensor demodulation setup. The 3dB coupler transmits the wideband light generated by the wideband light source to the FIBER Bragg grating, and the light fulfilling the reflected light requirement is </w:t>
      </w:r>
      <w:proofErr w:type="gramStart"/>
      <w:r w:rsidRPr="00D448F5">
        <w:rPr>
          <w:rFonts w:eastAsia="Times New Roman" w:hAnsi="Times New Roman" w:cs="Times New Roman"/>
        </w:rPr>
        <w:t>reflected back</w:t>
      </w:r>
      <w:proofErr w:type="gramEnd"/>
      <w:r w:rsidRPr="00D448F5">
        <w:rPr>
          <w:rFonts w:eastAsia="Times New Roman" w:hAnsi="Times New Roman" w:cs="Times New Roman"/>
        </w:rPr>
        <w:t xml:space="preserve"> by the grating and returned to the photoelectric detecting device for wavelength demodulation. The wavelength of the reflected light of the FIBER Bragg grating is modulated when the ambient physical quantity varies, and the corresponding connection between the wavelength change and the physical quantity is employed to achieve sensor demodulation of the environmental physical quantity. Varied physical characteristics have different effects on the FIBER Bragg grating's principles. The following is a theoretical derivation of the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Bragg grating demodulation principles in terms of temperature, strain, and acceleration</w:t>
      </w:r>
      <w:r w:rsidR="0012069B" w:rsidRPr="0012069B">
        <w:rPr>
          <w:rFonts w:eastAsia="Times New Roman" w:hAnsi="Times New Roman" w:cs="Times New Roman"/>
        </w:rPr>
        <w:t>.</w:t>
      </w:r>
    </w:p>
    <w:bookmarkEnd w:id="22"/>
    <w:p w14:paraId="4D79FFAF" w14:textId="6D0E42E6" w:rsidR="009A68D7" w:rsidRDefault="009A68D7" w:rsidP="009A68D7">
      <w:pPr>
        <w:jc w:val="center"/>
      </w:pPr>
      <w:r w:rsidRPr="009A68D7">
        <w:rPr>
          <w:noProof/>
        </w:rPr>
        <w:drawing>
          <wp:inline distT="0" distB="0" distL="0" distR="0" wp14:anchorId="6AD7697E" wp14:editId="1B749474">
            <wp:extent cx="3442157" cy="1386840"/>
            <wp:effectExtent l="0" t="0" r="6350" b="3810"/>
            <wp:docPr id="3" name="图片 3" descr="C:\Users\13886\AppData\Local\Temp\WeChat Files\8a21a8bcecff22e856f43125bec7a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3886\AppData\Local\Temp\WeChat Files\8a21a8bcecff22e856f43125bec7ae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9443" cy="1389776"/>
                    </a:xfrm>
                    <a:prstGeom prst="rect">
                      <a:avLst/>
                    </a:prstGeom>
                    <a:noFill/>
                    <a:ln>
                      <a:noFill/>
                    </a:ln>
                  </pic:spPr>
                </pic:pic>
              </a:graphicData>
            </a:graphic>
          </wp:inline>
        </w:drawing>
      </w:r>
    </w:p>
    <w:p w14:paraId="57296CF6" w14:textId="247C0BB2" w:rsidR="009A68D7" w:rsidRPr="009A68D7" w:rsidRDefault="009A68D7" w:rsidP="009A68D7">
      <w:pPr>
        <w:jc w:val="center"/>
        <w:rPr>
          <w:sz w:val="18"/>
          <w:szCs w:val="18"/>
        </w:rPr>
      </w:pPr>
      <w:r w:rsidRPr="009A68D7">
        <w:rPr>
          <w:rFonts w:eastAsia="Times New Roman" w:hAnsi="Times New Roman" w:cs="Times New Roman" w:hint="eastAsia"/>
          <w:sz w:val="18"/>
          <w:szCs w:val="18"/>
        </w:rPr>
        <w:t>Figure 2-2 Optical fiber sensing principle</w:t>
      </w:r>
    </w:p>
    <w:p w14:paraId="306B2CDD" w14:textId="77777777" w:rsidR="009A68D7" w:rsidRDefault="009A68D7" w:rsidP="009A68D7">
      <w:r>
        <w:rPr>
          <w:rFonts w:eastAsia="Times New Roman" w:hAnsi="Times New Roman" w:cs="Times New Roman" w:hint="eastAsia"/>
        </w:rPr>
        <w:t xml:space="preserve">Fiber Bragg grating sensors have </w:t>
      </w:r>
      <w:proofErr w:type="gramStart"/>
      <w:r>
        <w:rPr>
          <w:rFonts w:eastAsia="Times New Roman" w:hAnsi="Times New Roman" w:cs="Times New Roman" w:hint="eastAsia"/>
        </w:rPr>
        <w:t>very obvious</w:t>
      </w:r>
      <w:proofErr w:type="gramEnd"/>
      <w:r>
        <w:rPr>
          <w:rFonts w:eastAsia="Times New Roman" w:hAnsi="Times New Roman" w:cs="Times New Roman" w:hint="eastAsia"/>
        </w:rPr>
        <w:t xml:space="preserve"> advantages:</w:t>
      </w:r>
    </w:p>
    <w:p w14:paraId="40B59528" w14:textId="77777777" w:rsidR="009A68D7" w:rsidRDefault="009A68D7" w:rsidP="009A68D7"/>
    <w:p w14:paraId="7ACC9519" w14:textId="0D685223" w:rsidR="009A68D7" w:rsidRDefault="009A68D7" w:rsidP="009A68D7">
      <w:pPr>
        <w:pStyle w:val="a6"/>
        <w:numPr>
          <w:ilvl w:val="0"/>
          <w:numId w:val="9"/>
        </w:numPr>
        <w:ind w:firstLineChars="0"/>
      </w:pPr>
      <w:r>
        <w:rPr>
          <w:rFonts w:eastAsia="Times New Roman" w:hAnsi="Times New Roman" w:cs="Times New Roman" w:hint="eastAsia"/>
        </w:rPr>
        <w:t>Strong ability to resist electromagnetic interference.</w:t>
      </w:r>
    </w:p>
    <w:p w14:paraId="0453354C" w14:textId="7F23E79F" w:rsidR="009A68D7" w:rsidRDefault="009A68D7" w:rsidP="009A68D7">
      <w:pPr>
        <w:pStyle w:val="a6"/>
        <w:numPr>
          <w:ilvl w:val="0"/>
          <w:numId w:val="9"/>
        </w:numPr>
        <w:ind w:firstLineChars="0"/>
      </w:pPr>
      <w:r>
        <w:rPr>
          <w:rFonts w:eastAsia="Times New Roman" w:hAnsi="Times New Roman" w:cs="Times New Roman" w:hint="eastAsia"/>
        </w:rPr>
        <w:t xml:space="preserve">The sensor package is simple in structure and </w:t>
      </w:r>
      <w:proofErr w:type="gramStart"/>
      <w:r>
        <w:rPr>
          <w:rFonts w:eastAsia="Times New Roman" w:hAnsi="Times New Roman" w:cs="Times New Roman" w:hint="eastAsia"/>
        </w:rPr>
        <w:t>small in size</w:t>
      </w:r>
      <w:proofErr w:type="gramEnd"/>
      <w:r>
        <w:rPr>
          <w:rFonts w:eastAsia="Times New Roman" w:hAnsi="Times New Roman" w:cs="Times New Roman" w:hint="eastAsia"/>
        </w:rPr>
        <w:t>.</w:t>
      </w:r>
    </w:p>
    <w:p w14:paraId="18FD7893" w14:textId="77777777" w:rsidR="00D448F5" w:rsidRPr="00D448F5" w:rsidRDefault="00D448F5" w:rsidP="009A68D7">
      <w:pPr>
        <w:pStyle w:val="a6"/>
        <w:numPr>
          <w:ilvl w:val="0"/>
          <w:numId w:val="9"/>
        </w:numPr>
        <w:ind w:firstLineChars="0"/>
      </w:pPr>
      <w:bookmarkStart w:id="23" w:name="OLE_LINK8"/>
      <w:r w:rsidRPr="00D448F5">
        <w:rPr>
          <w:rFonts w:eastAsia="Times New Roman" w:hAnsi="Times New Roman" w:cs="Times New Roman"/>
        </w:rPr>
        <w:t xml:space="preserve">To create </w:t>
      </w:r>
      <w:proofErr w:type="gramStart"/>
      <w:r w:rsidRPr="00D448F5">
        <w:rPr>
          <w:rFonts w:eastAsia="Times New Roman" w:hAnsi="Times New Roman" w:cs="Times New Roman"/>
        </w:rPr>
        <w:t>a number of</w:t>
      </w:r>
      <w:proofErr w:type="gramEnd"/>
      <w:r w:rsidRPr="00D448F5">
        <w:rPr>
          <w:rFonts w:eastAsia="Times New Roman" w:hAnsi="Times New Roman" w:cs="Times New Roman"/>
        </w:rPr>
        <w:t xml:space="preserve"> different optical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sensor networks.</w:t>
      </w:r>
    </w:p>
    <w:p w14:paraId="78277768" w14:textId="77777777" w:rsidR="00D448F5" w:rsidRPr="00D448F5" w:rsidRDefault="00D448F5" w:rsidP="009A68D7">
      <w:pPr>
        <w:pStyle w:val="a6"/>
        <w:numPr>
          <w:ilvl w:val="0"/>
          <w:numId w:val="9"/>
        </w:numPr>
        <w:ind w:firstLineChars="0"/>
      </w:pPr>
      <w:r w:rsidRPr="00D448F5">
        <w:rPr>
          <w:rFonts w:eastAsia="Times New Roman" w:hAnsi="Times New Roman" w:cs="Times New Roman"/>
        </w:rPr>
        <w:t>Measurement repeatability is excellent.</w:t>
      </w:r>
    </w:p>
    <w:bookmarkEnd w:id="23"/>
    <w:p w14:paraId="4BDFE62D" w14:textId="77777777" w:rsidR="00D448F5" w:rsidRPr="00D448F5" w:rsidRDefault="00D448F5" w:rsidP="009A68D7">
      <w:pPr>
        <w:pStyle w:val="a6"/>
        <w:numPr>
          <w:ilvl w:val="0"/>
          <w:numId w:val="9"/>
        </w:numPr>
        <w:ind w:firstLineChars="0"/>
      </w:pPr>
      <w:r w:rsidRPr="00D448F5">
        <w:rPr>
          <w:rFonts w:eastAsia="Times New Roman" w:hAnsi="Times New Roman" w:cs="Times New Roman"/>
        </w:rPr>
        <w:lastRenderedPageBreak/>
        <w:t xml:space="preserve">The absolute measurement of environmental factors may be performed after the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grating has been calibrated.</w:t>
      </w:r>
    </w:p>
    <w:p w14:paraId="09048422" w14:textId="6E299256" w:rsidR="009A68D7" w:rsidRDefault="009A68D7" w:rsidP="009A68D7">
      <w:pPr>
        <w:pStyle w:val="a6"/>
        <w:numPr>
          <w:ilvl w:val="0"/>
          <w:numId w:val="9"/>
        </w:numPr>
        <w:ind w:firstLineChars="0"/>
      </w:pPr>
      <w:r>
        <w:rPr>
          <w:rFonts w:eastAsia="Times New Roman" w:hAnsi="Times New Roman" w:cs="Times New Roman" w:hint="eastAsia"/>
        </w:rPr>
        <w:t>Grating writing technology is mature.</w:t>
      </w:r>
    </w:p>
    <w:p w14:paraId="2702ED80" w14:textId="4E74DA20" w:rsidR="009A68D7" w:rsidRDefault="009A68D7" w:rsidP="009A68D7"/>
    <w:p w14:paraId="73E0D2D1" w14:textId="5DAEB671" w:rsidR="009A68D7" w:rsidRDefault="009A68D7" w:rsidP="001A5D31">
      <w:pPr>
        <w:pStyle w:val="3"/>
      </w:pPr>
      <w:bookmarkStart w:id="24" w:name="_Toc87387474"/>
      <w:bookmarkStart w:id="25" w:name="_Toc87431043"/>
      <w:r>
        <w:rPr>
          <w:rFonts w:eastAsia="Times New Roman" w:hAnsi="Times New Roman" w:cs="Times New Roman" w:hint="eastAsia"/>
        </w:rPr>
        <w:t>2.2.1 Principle of FIBER Bragg grating strain sensing</w:t>
      </w:r>
      <w:bookmarkEnd w:id="24"/>
      <w:bookmarkEnd w:id="25"/>
    </w:p>
    <w:p w14:paraId="3AF1670A" w14:textId="78BABF1D" w:rsidR="004724D5" w:rsidRDefault="00D448F5" w:rsidP="009A68D7">
      <w:r w:rsidRPr="00D448F5">
        <w:rPr>
          <w:rFonts w:eastAsia="Times New Roman" w:hAnsi="Times New Roman" w:cs="Times New Roman"/>
        </w:rPr>
        <w:t xml:space="preserve">The stretching and </w:t>
      </w:r>
      <w:proofErr w:type="spellStart"/>
      <w:r w:rsidRPr="00D448F5">
        <w:rPr>
          <w:rFonts w:eastAsia="Times New Roman" w:hAnsi="Times New Roman" w:cs="Times New Roman"/>
        </w:rPr>
        <w:t>photoelastic</w:t>
      </w:r>
      <w:proofErr w:type="spellEnd"/>
      <w:r w:rsidRPr="00D448F5">
        <w:rPr>
          <w:rFonts w:eastAsia="Times New Roman" w:hAnsi="Times New Roman" w:cs="Times New Roman"/>
        </w:rPr>
        <w:t xml:space="preserve"> effects of axial strain on the </w:t>
      </w:r>
      <w:proofErr w:type="spellStart"/>
      <w:r w:rsidRPr="00D448F5">
        <w:rPr>
          <w:rFonts w:eastAsia="Times New Roman" w:hAnsi="Times New Roman" w:cs="Times New Roman"/>
        </w:rPr>
        <w:t>centre</w:t>
      </w:r>
      <w:proofErr w:type="spellEnd"/>
      <w:r w:rsidRPr="00D448F5">
        <w:rPr>
          <w:rFonts w:eastAsia="Times New Roman" w:hAnsi="Times New Roman" w:cs="Times New Roman"/>
        </w:rPr>
        <w:t xml:space="preserve"> wavelength of a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grating are reflected in the stretching effect. When only axial tension affects the FBG and the temperature stays constant.</w:t>
      </w:r>
      <w:r>
        <w:rPr>
          <w:rFonts w:eastAsia="Times New Roman" w:hAnsi="Times New Roman" w:cs="Times New Roman"/>
        </w:rPr>
        <w:t xml:space="preserve"> </w:t>
      </w:r>
      <w:r w:rsidR="009A68D7" w:rsidRPr="009A68D7">
        <w:rPr>
          <w:rFonts w:eastAsia="Times New Roman" w:hAnsi="Times New Roman" w:cs="Times New Roman" w:hint="eastAsia"/>
        </w:rPr>
        <w:t xml:space="preserve">Then, the change of grating period </w:t>
      </w:r>
      <w:r w:rsidR="009A68D7" w:rsidRPr="009A68D7">
        <w:rPr>
          <w:rFonts w:eastAsia="Times New Roman" w:hAnsi="Times New Roman" w:cs="Times New Roman" w:hint="eastAsia"/>
        </w:rPr>
        <w:t>λ</w:t>
      </w:r>
      <w:r w:rsidR="009A68D7" w:rsidRPr="009A68D7">
        <w:rPr>
          <w:rFonts w:eastAsia="Times New Roman" w:hAnsi="Times New Roman" w:cs="Times New Roman" w:hint="eastAsia"/>
        </w:rPr>
        <w:t xml:space="preserve"> caused by axial strain can be</w:t>
      </w:r>
    </w:p>
    <w:p w14:paraId="1F918A3D" w14:textId="08CCFC22" w:rsidR="009A68D7" w:rsidRDefault="009A68D7" w:rsidP="009A68D7">
      <w:r w:rsidRPr="009A68D7">
        <w:rPr>
          <w:rFonts w:eastAsia="Times New Roman" w:hAnsi="Times New Roman" w:cs="Times New Roman" w:hint="eastAsia"/>
        </w:rPr>
        <w:t>Expressed as:</w:t>
      </w:r>
    </w:p>
    <w:p w14:paraId="42B61D6B" w14:textId="5A0AB76F" w:rsidR="00D37417" w:rsidRDefault="009A68D7" w:rsidP="009A68D7">
      <m:oMath>
        <m:r>
          <m:rPr>
            <m:sty m:val="p"/>
          </m:rPr>
          <w:rPr>
            <w:rFonts w:ascii="Cambria Math" w:hAnsi="Cambria Math"/>
          </w:rPr>
          <m:t>∆Λ</m:t>
        </m:r>
      </m:oMath>
      <w:r>
        <w:rPr>
          <w:rFonts w:eastAsia="Times New Roman" w:hAnsi="Times New Roman" w:cs="Times New Roman" w:hint="eastAsia"/>
        </w:rPr>
        <w:t>= (1-4)</w:t>
      </w:r>
      <m:oMath>
        <m:r>
          <m:rPr>
            <m:sty m:val="p"/>
          </m:rPr>
          <w:rPr>
            <w:rFonts w:ascii="Cambria Math" w:hAnsi="Cambria Math"/>
          </w:rPr>
          <m:t>Λ</m:t>
        </m:r>
        <m:r>
          <m:rPr>
            <m:sty m:val="p"/>
          </m:rPr>
          <w:rPr>
            <w:rFonts w:ascii="Cambria Math" w:hAnsi="Cambria Math" w:hint="eastAsia"/>
          </w:rPr>
          <m:t>·</m:t>
        </m:r>
        <m:r>
          <m:rPr>
            <m:sty m:val="p"/>
          </m:rPr>
          <w:rPr>
            <w:rFonts w:ascii="Cambria Math" w:hAnsi="Cambria Math"/>
          </w:rPr>
          <m:t>∆</m:t>
        </m:r>
        <m:r>
          <w:rPr>
            <w:rFonts w:ascii="Cambria Math" w:hAnsi="Cambria Math"/>
          </w:rPr>
          <m:t>ε</m:t>
        </m:r>
      </m:oMath>
    </w:p>
    <w:p w14:paraId="5FBE16AE" w14:textId="77777777" w:rsidR="004724D5" w:rsidRDefault="004724D5" w:rsidP="009A68D7"/>
    <w:p w14:paraId="17158BE4" w14:textId="7AC12BE6" w:rsidR="009A68D7" w:rsidRDefault="009A68D7" w:rsidP="009A68D7">
      <w:r>
        <w:rPr>
          <w:rFonts w:eastAsia="Times New Roman" w:hAnsi="Times New Roman" w:cs="Times New Roman" w:hint="eastAsia"/>
        </w:rPr>
        <w:t xml:space="preserve">Where is the strain at the sensing </w:t>
      </w:r>
      <w:proofErr w:type="gramStart"/>
      <w:r>
        <w:rPr>
          <w:rFonts w:eastAsia="Times New Roman" w:hAnsi="Times New Roman" w:cs="Times New Roman" w:hint="eastAsia"/>
        </w:rPr>
        <w:t>point.</w:t>
      </w:r>
      <w:proofErr w:type="gramEnd"/>
      <m:oMath>
        <m:r>
          <m:rPr>
            <m:sty m:val="p"/>
          </m:rPr>
          <w:rPr>
            <w:rFonts w:ascii="Cambria Math" w:hAnsi="Cambria Math"/>
          </w:rPr>
          <m:t>∆</m:t>
        </m:r>
        <m:r>
          <w:rPr>
            <w:rFonts w:ascii="Cambria Math" w:hAnsi="Cambria Math"/>
          </w:rPr>
          <m:t>ε</m:t>
        </m:r>
      </m:oMath>
    </w:p>
    <w:p w14:paraId="2F5EFB0C" w14:textId="77777777" w:rsidR="004724D5" w:rsidRDefault="004724D5" w:rsidP="009A68D7"/>
    <w:p w14:paraId="5EEC8B3C" w14:textId="1A79026E" w:rsidR="00D37417" w:rsidRPr="00D37417" w:rsidRDefault="009A68D7" w:rsidP="009A68D7">
      <w:r>
        <w:rPr>
          <w:rFonts w:eastAsia="Times New Roman" w:hAnsi="Times New Roman" w:cs="Times New Roman" w:hint="eastAsia"/>
        </w:rPr>
        <w:t xml:space="preserve">The effective refractive index change of fiber grating core caused by </w:t>
      </w:r>
      <w:proofErr w:type="spellStart"/>
      <w:r>
        <w:rPr>
          <w:rFonts w:eastAsia="Times New Roman" w:hAnsi="Times New Roman" w:cs="Times New Roman" w:hint="eastAsia"/>
        </w:rPr>
        <w:t>photoelastic</w:t>
      </w:r>
      <w:proofErr w:type="spellEnd"/>
      <w:r>
        <w:rPr>
          <w:rFonts w:eastAsia="Times New Roman" w:hAnsi="Times New Roman" w:cs="Times New Roman" w:hint="eastAsia"/>
        </w:rPr>
        <w:t xml:space="preserve"> effect is expressed by Formula (1-5</w:t>
      </w:r>
      <w:proofErr w:type="gramStart"/>
      <w:r>
        <w:rPr>
          <w:rFonts w:eastAsia="Times New Roman" w:hAnsi="Times New Roman" w:cs="Times New Roman" w:hint="eastAsia"/>
        </w:rPr>
        <w:t>) :</w:t>
      </w:r>
      <w:proofErr w:type="gramEnd"/>
    </w:p>
    <w:p w14:paraId="0B47B27A" w14:textId="69D1C0F7" w:rsidR="00D37417" w:rsidRDefault="00D37417" w:rsidP="009A68D7">
      <m:oMath>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eff</m:t>
            </m:r>
          </m:sub>
        </m:sSub>
        <m:r>
          <m:rPr>
            <m:sty m:val="p"/>
          </m:rPr>
          <w:rPr>
            <w:rFonts w:ascii="Cambria Math" w:hAnsi="Cambria Math"/>
          </w:rPr>
          <m:t>=-∆</m:t>
        </m:r>
        <m:r>
          <w:rPr>
            <w:rFonts w:ascii="Cambria Math" w:hAnsi="Cambria Math"/>
          </w:rPr>
          <m:t>ε</m:t>
        </m:r>
        <m:sSubSup>
          <m:sSubSupPr>
            <m:ctrlPr>
              <w:rPr>
                <w:rFonts w:ascii="Cambria Math" w:hAnsi="Cambria Math"/>
                <w:i/>
              </w:rPr>
            </m:ctrlPr>
          </m:sSubSupPr>
          <m:e>
            <m:r>
              <w:rPr>
                <w:rFonts w:ascii="Cambria Math" w:hAnsi="Cambria Math"/>
              </w:rPr>
              <m:t>n</m:t>
            </m:r>
          </m:e>
          <m:sub>
            <m:r>
              <w:rPr>
                <w:rFonts w:ascii="Cambria Math" w:hAnsi="Cambria Math"/>
              </w:rPr>
              <m:t>eff</m:t>
            </m:r>
          </m:sub>
          <m:sup>
            <m:r>
              <w:rPr>
                <w:rFonts w:ascii="Cambria Math" w:hAnsi="Cambria Math"/>
              </w:rPr>
              <m:t>3</m:t>
            </m:r>
          </m:sup>
        </m:sSub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12</m:t>
            </m:r>
          </m:sub>
        </m:sSub>
        <m:r>
          <w:rPr>
            <w:rFonts w:ascii="Cambria Math" w:hAnsi="Cambria Math"/>
          </w:rPr>
          <m:t>-v(</m:t>
        </m:r>
        <m:sSub>
          <m:sSubPr>
            <m:ctrlPr>
              <w:rPr>
                <w:rFonts w:ascii="Cambria Math" w:hAnsi="Cambria Math"/>
                <w:i/>
              </w:rPr>
            </m:ctrlPr>
          </m:sSubPr>
          <m:e>
            <m:r>
              <w:rPr>
                <w:rFonts w:ascii="Cambria Math" w:hAnsi="Cambria Math"/>
              </w:rPr>
              <m:t>p</m:t>
            </m:r>
          </m:e>
          <m:sub>
            <m:r>
              <w:rPr>
                <w:rFonts w:ascii="Cambria Math" w:hAnsi="Cambria Math"/>
              </w:rPr>
              <m:t>11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12</m:t>
            </m:r>
          </m:sub>
        </m:sSub>
        <m:r>
          <w:rPr>
            <w:rFonts w:ascii="Cambria Math" w:hAnsi="Cambria Math"/>
          </w:rPr>
          <m:t>)]/2</m:t>
        </m:r>
      </m:oMath>
      <w:r>
        <w:rPr>
          <w:rFonts w:eastAsia="Times New Roman" w:hAnsi="Times New Roman" w:cs="Times New Roman" w:hint="eastAsia"/>
        </w:rPr>
        <w:t xml:space="preserve"> </w:t>
      </w:r>
      <w:r>
        <w:rPr>
          <w:rFonts w:eastAsia="Times New Roman" w:hAnsi="Times New Roman" w:cs="Times New Roman"/>
        </w:rPr>
        <w:t>(1-5)</w:t>
      </w:r>
    </w:p>
    <w:p w14:paraId="7862A6D9" w14:textId="77777777" w:rsidR="004724D5" w:rsidRDefault="004724D5" w:rsidP="009A68D7"/>
    <w:p w14:paraId="62388949" w14:textId="17C4EA71" w:rsidR="00D37417" w:rsidRDefault="00D37417" w:rsidP="009A68D7">
      <w:r>
        <w:rPr>
          <w:rFonts w:eastAsia="Times New Roman" w:hAnsi="Times New Roman" w:cs="Times New Roman" w:hint="eastAsia"/>
        </w:rPr>
        <w:t>The form of Equation (1-6) can be obtained by deformation of Equation (1-5</w:t>
      </w:r>
      <w:proofErr w:type="gramStart"/>
      <w:r>
        <w:rPr>
          <w:rFonts w:eastAsia="Times New Roman" w:hAnsi="Times New Roman" w:cs="Times New Roman" w:hint="eastAsia"/>
        </w:rPr>
        <w:t>) :</w:t>
      </w:r>
      <w:proofErr w:type="gramEnd"/>
    </w:p>
    <w:p w14:paraId="0D0A10AF" w14:textId="16298079" w:rsidR="00D37417" w:rsidRDefault="00D37417" w:rsidP="009A68D7">
      <m:oMath>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eff</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eff</m:t>
            </m:r>
          </m:sub>
        </m:sSub>
        <m:r>
          <m:rPr>
            <m:sty m:val="p"/>
          </m:rPr>
          <w:rPr>
            <w:rFonts w:ascii="Cambria Math" w:hAnsi="Cambria Math"/>
          </w:rPr>
          <m:t>=-∆</m:t>
        </m:r>
        <m:r>
          <w:rPr>
            <w:rFonts w:ascii="Cambria Math" w:hAnsi="Cambria Math"/>
          </w:rPr>
          <m:t>ε</m:t>
        </m:r>
        <m:sSubSup>
          <m:sSubSupPr>
            <m:ctrlPr>
              <w:rPr>
                <w:rFonts w:ascii="Cambria Math" w:hAnsi="Cambria Math"/>
                <w:i/>
              </w:rPr>
            </m:ctrlPr>
          </m:sSubSupPr>
          <m:e>
            <m:r>
              <w:rPr>
                <w:rFonts w:ascii="Cambria Math" w:hAnsi="Cambria Math"/>
              </w:rPr>
              <m:t>n</m:t>
            </m:r>
          </m:e>
          <m:sub>
            <m:r>
              <w:rPr>
                <w:rFonts w:ascii="Cambria Math" w:hAnsi="Cambria Math"/>
              </w:rPr>
              <m:t>eff</m:t>
            </m:r>
          </m:sub>
          <m:sup>
            <m:r>
              <w:rPr>
                <w:rFonts w:ascii="Cambria Math" w:hAnsi="Cambria Math"/>
              </w:rPr>
              <m:t>3</m:t>
            </m:r>
          </m:sup>
        </m:sSub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12</m:t>
            </m:r>
          </m:sub>
        </m:sSub>
        <m:r>
          <w:rPr>
            <w:rFonts w:ascii="Cambria Math" w:hAnsi="Cambria Math"/>
          </w:rPr>
          <m:t>-v(</m:t>
        </m:r>
        <m:sSub>
          <m:sSubPr>
            <m:ctrlPr>
              <w:rPr>
                <w:rFonts w:ascii="Cambria Math" w:hAnsi="Cambria Math"/>
                <w:i/>
              </w:rPr>
            </m:ctrlPr>
          </m:sSubPr>
          <m:e>
            <m:r>
              <w:rPr>
                <w:rFonts w:ascii="Cambria Math" w:hAnsi="Cambria Math"/>
              </w:rPr>
              <m:t>p</m:t>
            </m:r>
          </m:e>
          <m:sub>
            <m:r>
              <w:rPr>
                <w:rFonts w:ascii="Cambria Math" w:hAnsi="Cambria Math"/>
              </w:rPr>
              <m:t>11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12</m:t>
            </m:r>
          </m:sub>
        </m:sSub>
        <m:r>
          <w:rPr>
            <w:rFonts w:ascii="Cambria Math" w:hAnsi="Cambria Math"/>
          </w:rPr>
          <m:t>)]/2</m:t>
        </m:r>
      </m:oMath>
      <w:r>
        <w:rPr>
          <w:rFonts w:eastAsia="Times New Roman" w:hAnsi="Times New Roman" w:cs="Times New Roman" w:hint="eastAsia"/>
        </w:rPr>
        <w:t xml:space="preserve"> (1-6)</w:t>
      </w:r>
    </w:p>
    <w:p w14:paraId="00FC9FAF" w14:textId="77777777" w:rsidR="004724D5" w:rsidRDefault="004724D5" w:rsidP="009A68D7"/>
    <w:p w14:paraId="7FC6F184" w14:textId="64B33666" w:rsidR="00D37417" w:rsidRDefault="00D37417" w:rsidP="009A68D7">
      <w:r>
        <w:rPr>
          <w:rFonts w:eastAsia="Times New Roman" w:hAnsi="Times New Roman" w:cs="Times New Roman" w:hint="eastAsia"/>
        </w:rPr>
        <w:t>Where, v represents the Poisson's ratio of the core material;</w:t>
      </w:r>
      <m:oMath>
        <m:sSub>
          <m:sSubPr>
            <m:ctrlPr>
              <w:rPr>
                <w:rFonts w:ascii="Cambria Math" w:hAnsi="Cambria Math"/>
                <w:i/>
              </w:rPr>
            </m:ctrlPr>
          </m:sSubPr>
          <m:e>
            <m:r>
              <w:rPr>
                <w:rFonts w:ascii="Cambria Math" w:hAnsi="Cambria Math"/>
              </w:rPr>
              <m:t>p</m:t>
            </m:r>
          </m:e>
          <m:sub>
            <m:r>
              <w:rPr>
                <w:rFonts w:ascii="Cambria Math" w:hAnsi="Cambria Math" w:hint="eastAsia"/>
              </w:rPr>
              <m:t>ij</m:t>
            </m:r>
          </m:sub>
        </m:sSub>
        <m:r>
          <w:rPr>
            <w:rFonts w:ascii="Cambria Math" w:hAnsi="Cambria Math"/>
          </w:rPr>
          <m:t>(j=1,2)</m:t>
        </m:r>
      </m:oMath>
      <w:r>
        <w:rPr>
          <w:rFonts w:eastAsia="Times New Roman" w:hAnsi="Times New Roman" w:cs="Times New Roman" w:hint="eastAsia"/>
        </w:rPr>
        <w:t xml:space="preserve">Represents the </w:t>
      </w:r>
      <w:proofErr w:type="spellStart"/>
      <w:r>
        <w:rPr>
          <w:rFonts w:eastAsia="Times New Roman" w:hAnsi="Times New Roman" w:cs="Times New Roman" w:hint="eastAsia"/>
        </w:rPr>
        <w:t>photoelastic</w:t>
      </w:r>
      <w:proofErr w:type="spellEnd"/>
      <w:r>
        <w:rPr>
          <w:rFonts w:eastAsia="Times New Roman" w:hAnsi="Times New Roman" w:cs="Times New Roman" w:hint="eastAsia"/>
        </w:rPr>
        <w:t xml:space="preserve"> coefficient.</w:t>
      </w:r>
      <w:r w:rsidR="00D638AD">
        <w:rPr>
          <w:rFonts w:eastAsia="Times New Roman" w:hAnsi="Times New Roman" w:cs="Times New Roman"/>
        </w:rPr>
        <w:t xml:space="preserve"> </w:t>
      </w:r>
      <w:r>
        <w:rPr>
          <w:rFonts w:eastAsia="Times New Roman" w:hAnsi="Times New Roman" w:cs="Times New Roman" w:hint="eastAsia"/>
        </w:rPr>
        <w:t xml:space="preserve">The effective </w:t>
      </w:r>
      <w:proofErr w:type="spellStart"/>
      <w:r>
        <w:rPr>
          <w:rFonts w:eastAsia="Times New Roman" w:hAnsi="Times New Roman" w:cs="Times New Roman" w:hint="eastAsia"/>
        </w:rPr>
        <w:t>photoelastic</w:t>
      </w:r>
      <w:proofErr w:type="spellEnd"/>
      <w:r>
        <w:rPr>
          <w:rFonts w:eastAsia="Times New Roman" w:hAnsi="Times New Roman" w:cs="Times New Roman" w:hint="eastAsia"/>
        </w:rPr>
        <w:t xml:space="preserve"> coefficient Pe is defined as:</w:t>
      </w:r>
    </w:p>
    <w:p w14:paraId="36EDB58A" w14:textId="2CA9B258" w:rsidR="00D37417" w:rsidRDefault="001E2CE0" w:rsidP="009A68D7">
      <m:oMath>
        <m:sSub>
          <m:sSubPr>
            <m:ctrlPr>
              <w:rPr>
                <w:rFonts w:ascii="Cambria Math" w:hAnsi="Cambria Math"/>
              </w:rPr>
            </m:ctrlPr>
          </m:sSubPr>
          <m:e>
            <m:r>
              <w:rPr>
                <w:rFonts w:ascii="Cambria Math" w:hAnsi="Cambria Math"/>
              </w:rPr>
              <m:t>p</m:t>
            </m:r>
          </m:e>
          <m:sub>
            <m:r>
              <w:rPr>
                <w:rFonts w:ascii="Cambria Math" w:hAnsi="Cambria Math"/>
              </w:rPr>
              <m:t>e</m:t>
            </m:r>
          </m:sub>
        </m:sSub>
        <m:r>
          <m:rPr>
            <m:sty m:val="p"/>
          </m:rPr>
          <w:rPr>
            <w:rFonts w:ascii="Cambria Math" w:hAnsi="Cambria Math"/>
          </w:rPr>
          <m:t>=-∆</m:t>
        </m:r>
        <m:r>
          <w:rPr>
            <w:rFonts w:ascii="Cambria Math" w:hAnsi="Cambria Math"/>
          </w:rPr>
          <m:t>ε</m:t>
        </m:r>
        <m:sSubSup>
          <m:sSubSupPr>
            <m:ctrlPr>
              <w:rPr>
                <w:rFonts w:ascii="Cambria Math" w:hAnsi="Cambria Math"/>
                <w:i/>
              </w:rPr>
            </m:ctrlPr>
          </m:sSubSupPr>
          <m:e>
            <m:r>
              <w:rPr>
                <w:rFonts w:ascii="Cambria Math" w:hAnsi="Cambria Math"/>
              </w:rPr>
              <m:t>n</m:t>
            </m:r>
          </m:e>
          <m:sub>
            <m:r>
              <w:rPr>
                <w:rFonts w:ascii="Cambria Math" w:hAnsi="Cambria Math"/>
              </w:rPr>
              <m:t>eff</m:t>
            </m:r>
          </m:sub>
          <m:sup>
            <m:r>
              <w:rPr>
                <w:rFonts w:ascii="Cambria Math" w:hAnsi="Cambria Math"/>
              </w:rPr>
              <m:t>3</m:t>
            </m:r>
          </m:sup>
        </m:sSub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12</m:t>
            </m:r>
          </m:sub>
        </m:sSub>
        <m:r>
          <w:rPr>
            <w:rFonts w:ascii="Cambria Math" w:hAnsi="Cambria Math"/>
          </w:rPr>
          <m:t>-v(</m:t>
        </m:r>
        <m:sSub>
          <m:sSubPr>
            <m:ctrlPr>
              <w:rPr>
                <w:rFonts w:ascii="Cambria Math" w:hAnsi="Cambria Math"/>
                <w:i/>
              </w:rPr>
            </m:ctrlPr>
          </m:sSubPr>
          <m:e>
            <m:r>
              <w:rPr>
                <w:rFonts w:ascii="Cambria Math" w:hAnsi="Cambria Math"/>
              </w:rPr>
              <m:t>p</m:t>
            </m:r>
          </m:e>
          <m:sub>
            <m:r>
              <w:rPr>
                <w:rFonts w:ascii="Cambria Math" w:hAnsi="Cambria Math"/>
              </w:rPr>
              <m:t>11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12</m:t>
            </m:r>
          </m:sub>
        </m:sSub>
        <m:r>
          <w:rPr>
            <w:rFonts w:ascii="Cambria Math" w:hAnsi="Cambria Math"/>
          </w:rPr>
          <m:t>)]/2</m:t>
        </m:r>
      </m:oMath>
      <w:r w:rsidR="00D37417">
        <w:rPr>
          <w:rFonts w:eastAsia="Times New Roman" w:hAnsi="Times New Roman" w:cs="Times New Roman" w:hint="eastAsia"/>
        </w:rPr>
        <w:t xml:space="preserve"> </w:t>
      </w:r>
      <w:r w:rsidR="00D37417">
        <w:rPr>
          <w:rFonts w:eastAsia="Times New Roman" w:hAnsi="Times New Roman" w:cs="Times New Roman"/>
        </w:rPr>
        <w:t>(1-7)</w:t>
      </w:r>
    </w:p>
    <w:p w14:paraId="730EA9D9" w14:textId="77777777" w:rsidR="0007755E" w:rsidRDefault="0007755E" w:rsidP="009A68D7"/>
    <w:p w14:paraId="5370779B" w14:textId="07C0306E" w:rsidR="00D37417" w:rsidRDefault="00D37417" w:rsidP="009A68D7">
      <w:r>
        <w:rPr>
          <w:rFonts w:eastAsia="Times New Roman" w:hAnsi="Times New Roman" w:cs="Times New Roman" w:hint="eastAsia"/>
        </w:rPr>
        <w:t>Substituting Equation (1-7) into Equation (1-6), we can get:</w:t>
      </w:r>
    </w:p>
    <w:p w14:paraId="07FA9480" w14:textId="5B5D49D4" w:rsidR="00D37417" w:rsidRDefault="001E2CE0" w:rsidP="009A68D7">
      <m:oMath>
        <m:f>
          <m:fPr>
            <m:ctrlPr>
              <w:rPr>
                <w:rFonts w:ascii="Cambria Math" w:hAnsi="Cambria Math"/>
              </w:rPr>
            </m:ctrlPr>
          </m:fPr>
          <m:num>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eff</m:t>
                </m:r>
              </m:sub>
            </m:sSub>
            <m:ctrlPr>
              <w:rPr>
                <w:rFonts w:ascii="Cambria Math" w:hAnsi="Cambria Math"/>
                <w:i/>
              </w:rPr>
            </m:ctrlPr>
          </m:num>
          <m:den>
            <m:sSub>
              <m:sSubPr>
                <m:ctrlPr>
                  <w:rPr>
                    <w:rFonts w:ascii="Cambria Math" w:hAnsi="Cambria Math"/>
                  </w:rPr>
                </m:ctrlPr>
              </m:sSubPr>
              <m:e>
                <m:r>
                  <w:rPr>
                    <w:rFonts w:ascii="Cambria Math" w:hAnsi="Cambria Math"/>
                  </w:rPr>
                  <m:t>n</m:t>
                </m:r>
              </m:e>
              <m:sub>
                <m:r>
                  <w:rPr>
                    <w:rFonts w:ascii="Cambria Math" w:hAnsi="Cambria Math"/>
                  </w:rPr>
                  <m:t>eff</m:t>
                </m:r>
              </m:sub>
            </m:sSub>
          </m:den>
        </m:f>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e</m:t>
            </m:r>
          </m:sub>
        </m:sSub>
        <m:r>
          <m:rPr>
            <m:sty m:val="p"/>
          </m:rPr>
          <w:rPr>
            <w:rFonts w:ascii="Cambria Math" w:hAnsi="Cambria Math"/>
          </w:rPr>
          <m:t>∆</m:t>
        </m:r>
        <m:r>
          <w:rPr>
            <w:rFonts w:ascii="Cambria Math" w:hAnsi="Cambria Math"/>
          </w:rPr>
          <m:t>ε</m:t>
        </m:r>
      </m:oMath>
      <w:r w:rsidR="00D37417">
        <w:rPr>
          <w:rFonts w:eastAsia="Times New Roman" w:hAnsi="Times New Roman" w:cs="Times New Roman" w:hint="eastAsia"/>
        </w:rPr>
        <w:t xml:space="preserve"> </w:t>
      </w:r>
      <w:r w:rsidR="00D37417">
        <w:rPr>
          <w:rFonts w:eastAsia="Times New Roman" w:hAnsi="Times New Roman" w:cs="Times New Roman"/>
        </w:rPr>
        <w:t>(1-8)</w:t>
      </w:r>
    </w:p>
    <w:p w14:paraId="40BB824F" w14:textId="4BDF94D3" w:rsidR="004724D5" w:rsidRDefault="00D37417" w:rsidP="009A68D7">
      <w:r>
        <w:rPr>
          <w:rFonts w:eastAsia="Times New Roman" w:hAnsi="Times New Roman" w:cs="Times New Roman" w:hint="eastAsia"/>
        </w:rPr>
        <w:t>Substituting Equations (1-8) and (1-4) into (1-3), it can be obtained that the change of grating wavelength generated by strain is:</w:t>
      </w:r>
    </w:p>
    <w:p w14:paraId="5EA2F3D6" w14:textId="63612E09" w:rsidR="004724D5" w:rsidRDefault="001E2CE0" w:rsidP="009A68D7">
      <m:oMath>
        <m:f>
          <m:fPr>
            <m:ctrlPr>
              <w:rPr>
                <w:rFonts w:ascii="Cambria Math" w:hAnsi="Cambria Math"/>
                <w:i/>
              </w:rPr>
            </m:ctrlPr>
          </m:fPr>
          <m:num>
            <m:r>
              <w:rPr>
                <w:rFonts w:ascii="Cambria Math" w:hAnsi="Cambria Math"/>
              </w:rPr>
              <m:t>∆</m:t>
            </m:r>
            <m:sSub>
              <m:sSubPr>
                <m:ctrlPr>
                  <w:rPr>
                    <w:rFonts w:ascii="Cambria Math" w:hAnsi="Cambria Math"/>
                  </w:rPr>
                </m:ctrlPr>
              </m:sSubPr>
              <m:e>
                <m:r>
                  <w:rPr>
                    <w:rFonts w:ascii="Cambria Math" w:hAnsi="Cambria Math"/>
                  </w:rPr>
                  <m:t>λ</m:t>
                </m:r>
              </m:e>
              <m:sub>
                <m:r>
                  <w:rPr>
                    <w:rFonts w:ascii="Cambria Math" w:hAnsi="Cambria Math"/>
                  </w:rPr>
                  <m:t>B</m:t>
                </m:r>
              </m:sub>
            </m:sSub>
          </m:num>
          <m:den>
            <m:sSub>
              <m:sSubPr>
                <m:ctrlPr>
                  <w:rPr>
                    <w:rFonts w:ascii="Cambria Math" w:hAnsi="Cambria Math"/>
                  </w:rPr>
                </m:ctrlPr>
              </m:sSubPr>
              <m:e>
                <m:r>
                  <w:rPr>
                    <w:rFonts w:ascii="Cambria Math" w:hAnsi="Cambria Math"/>
                  </w:rPr>
                  <m:t>λ</m:t>
                </m:r>
              </m:e>
              <m:sub>
                <m:r>
                  <w:rPr>
                    <w:rFonts w:ascii="Cambria Math" w:hAnsi="Cambria Math"/>
                  </w:rPr>
                  <m:t>B</m:t>
                </m:r>
              </m:sub>
            </m:sSub>
          </m:den>
        </m:f>
        <m:r>
          <w:rPr>
            <w:rFonts w:ascii="Cambria Math" w:hAnsi="Cambria Math"/>
          </w:rPr>
          <m:t>=(1-</m:t>
        </m:r>
        <m:sSub>
          <m:sSubPr>
            <m:ctrlPr>
              <w:rPr>
                <w:rFonts w:ascii="Cambria Math" w:hAnsi="Cambria Math"/>
              </w:rPr>
            </m:ctrlPr>
          </m:sSubPr>
          <m:e>
            <m:r>
              <w:rPr>
                <w:rFonts w:ascii="Cambria Math" w:hAnsi="Cambria Math"/>
              </w:rPr>
              <m:t>p</m:t>
            </m:r>
          </m:e>
          <m:sub>
            <m:r>
              <w:rPr>
                <w:rFonts w:ascii="Cambria Math" w:hAnsi="Cambria Math"/>
              </w:rPr>
              <m:t>e</m:t>
            </m:r>
          </m:sub>
        </m:sSub>
        <m:r>
          <w:rPr>
            <w:rFonts w:ascii="Cambria Math" w:hAnsi="Cambria Math"/>
          </w:rPr>
          <m:t>)</m:t>
        </m:r>
        <m:r>
          <m:rPr>
            <m:sty m:val="p"/>
          </m:rPr>
          <w:rPr>
            <w:rFonts w:ascii="Cambria Math" w:hAnsi="Cambria Math"/>
          </w:rPr>
          <m:t xml:space="preserve"> ∆</m:t>
        </m:r>
        <m:r>
          <w:rPr>
            <w:rFonts w:ascii="Cambria Math" w:hAnsi="Cambria Math"/>
          </w:rPr>
          <m:t>ε</m:t>
        </m:r>
      </m:oMath>
      <w:r w:rsidR="004724D5">
        <w:rPr>
          <w:rFonts w:eastAsia="Times New Roman" w:hAnsi="Times New Roman" w:cs="Times New Roman" w:hint="eastAsia"/>
        </w:rPr>
        <w:t xml:space="preserve"> </w:t>
      </w:r>
      <w:r w:rsidR="004724D5">
        <w:rPr>
          <w:rFonts w:eastAsia="Times New Roman" w:hAnsi="Times New Roman" w:cs="Times New Roman"/>
        </w:rPr>
        <w:t>(1-9)</w:t>
      </w:r>
    </w:p>
    <w:p w14:paraId="7BBCA9A3" w14:textId="4A3AE5FC" w:rsidR="004724D5" w:rsidRDefault="004724D5" w:rsidP="009A68D7">
      <w:r>
        <w:rPr>
          <w:rFonts w:eastAsia="Times New Roman" w:hAnsi="Times New Roman" w:cs="Times New Roman" w:hint="eastAsia"/>
        </w:rPr>
        <w:t>It can be seen from Equation (1-9) that the wavelength change of the fiber grating is linear with the strain.</w:t>
      </w:r>
      <w:r w:rsidR="00D638AD">
        <w:rPr>
          <w:rFonts w:eastAsia="Times New Roman" w:hAnsi="Times New Roman" w:cs="Times New Roman"/>
        </w:rPr>
        <w:t xml:space="preserve"> </w:t>
      </w:r>
      <w:r>
        <w:rPr>
          <w:rFonts w:eastAsia="Times New Roman" w:hAnsi="Times New Roman" w:cs="Times New Roman" w:hint="eastAsia"/>
        </w:rPr>
        <w:t>The strain sensitivity coefficient of fiber Bragg grating can be obtained as:</w:t>
      </w:r>
    </w:p>
    <w:p w14:paraId="33DED51E" w14:textId="1C559A8B" w:rsidR="004724D5" w:rsidRPr="004724D5" w:rsidRDefault="001E2CE0" w:rsidP="009A68D7">
      <m:oMath>
        <m:sSub>
          <m:sSubPr>
            <m:ctrlPr>
              <w:rPr>
                <w:rFonts w:ascii="Cambria Math" w:hAnsi="Cambria Math"/>
              </w:rPr>
            </m:ctrlPr>
          </m:sSubPr>
          <m:e>
            <m:r>
              <w:rPr>
                <w:rFonts w:ascii="Cambria Math" w:hAnsi="Cambria Math"/>
              </w:rPr>
              <m:t>K</m:t>
            </m:r>
          </m:e>
          <m:sub>
            <m:r>
              <w:rPr>
                <w:rFonts w:ascii="Cambria Math" w:hAnsi="Cambria Math"/>
              </w:rPr>
              <m:t>ε</m:t>
            </m:r>
          </m:sub>
        </m:sSub>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rPr>
                </m:ctrlPr>
              </m:sSubPr>
              <m:e>
                <m:r>
                  <w:rPr>
                    <w:rFonts w:ascii="Cambria Math" w:hAnsi="Cambria Math"/>
                  </w:rPr>
                  <m:t>λ</m:t>
                </m:r>
              </m:e>
              <m:sub>
                <m:r>
                  <w:rPr>
                    <w:rFonts w:ascii="Cambria Math" w:hAnsi="Cambria Math"/>
                  </w:rPr>
                  <m:t>B</m:t>
                </m:r>
              </m:sub>
            </m:sSub>
          </m:num>
          <m:den>
            <m:sSub>
              <m:sSubPr>
                <m:ctrlPr>
                  <w:rPr>
                    <w:rFonts w:ascii="Cambria Math" w:hAnsi="Cambria Math"/>
                  </w:rPr>
                </m:ctrlPr>
              </m:sSubPr>
              <m:e>
                <m:r>
                  <w:rPr>
                    <w:rFonts w:ascii="Cambria Math" w:hAnsi="Cambria Math"/>
                  </w:rPr>
                  <m:t>λ</m:t>
                </m:r>
              </m:e>
              <m:sub>
                <m:r>
                  <w:rPr>
                    <w:rFonts w:ascii="Cambria Math" w:hAnsi="Cambria Math"/>
                  </w:rPr>
                  <m:t>B</m:t>
                </m:r>
              </m:sub>
            </m:sSub>
            <m:r>
              <w:rPr>
                <w:rFonts w:ascii="Cambria Math" w:hAnsi="Cambria Math" w:hint="eastAsia"/>
              </w:rPr>
              <m:t>·</m:t>
            </m:r>
            <m:r>
              <m:rPr>
                <m:sty m:val="p"/>
              </m:rPr>
              <w:rPr>
                <w:rFonts w:ascii="Cambria Math" w:hAnsi="Cambria Math"/>
              </w:rPr>
              <m:t>∆</m:t>
            </m:r>
            <m:r>
              <w:rPr>
                <w:rFonts w:ascii="Cambria Math" w:hAnsi="Cambria Math"/>
              </w:rPr>
              <m:t>ε</m:t>
            </m:r>
          </m:den>
        </m:f>
        <m:r>
          <w:rPr>
            <w:rFonts w:ascii="Cambria Math" w:hAnsi="Cambria Math"/>
          </w:rPr>
          <m:t>=1-</m:t>
        </m:r>
        <m:sSub>
          <m:sSubPr>
            <m:ctrlPr>
              <w:rPr>
                <w:rFonts w:ascii="Cambria Math" w:hAnsi="Cambria Math"/>
              </w:rPr>
            </m:ctrlPr>
          </m:sSubPr>
          <m:e>
            <m:r>
              <w:rPr>
                <w:rFonts w:ascii="Cambria Math" w:hAnsi="Cambria Math"/>
              </w:rPr>
              <m:t>p</m:t>
            </m:r>
          </m:e>
          <m:sub>
            <m:r>
              <w:rPr>
                <w:rFonts w:ascii="Cambria Math" w:hAnsi="Cambria Math"/>
              </w:rPr>
              <m:t>e</m:t>
            </m:r>
          </m:sub>
        </m:sSub>
      </m:oMath>
      <w:r w:rsidR="004724D5">
        <w:rPr>
          <w:rFonts w:eastAsia="Times New Roman" w:hAnsi="Times New Roman" w:cs="Times New Roman" w:hint="eastAsia"/>
        </w:rPr>
        <w:t xml:space="preserve"> (1-10)</w:t>
      </w:r>
    </w:p>
    <w:p w14:paraId="2C19E630" w14:textId="1C999B17" w:rsidR="00D37417" w:rsidRPr="00D37417" w:rsidRDefault="004724D5" w:rsidP="009A68D7">
      <w:r>
        <w:rPr>
          <w:rFonts w:eastAsia="Times New Roman" w:hAnsi="Times New Roman" w:cs="Times New Roman" w:hint="eastAsia"/>
        </w:rPr>
        <w:t>For example, for germanium doped quartz fiber, Pe is 0.22/. According to Equation (1-10), the strain sensitivity of FIBER Bragg grating can be roughly calculated as 0.78/.</w:t>
      </w:r>
      <m:oMath>
        <m:r>
          <m:rPr>
            <m:sty m:val="p"/>
          </m:rPr>
          <w:rPr>
            <w:rFonts w:ascii="Cambria Math" w:hAnsi="Cambria Math"/>
          </w:rPr>
          <m:t>μ</m:t>
        </m:r>
        <m:r>
          <w:rPr>
            <w:rFonts w:ascii="Cambria Math" w:hAnsi="Cambria Math"/>
          </w:rPr>
          <m:t>ε</m:t>
        </m:r>
        <m:r>
          <m:rPr>
            <m:sty m:val="p"/>
          </m:rPr>
          <w:rPr>
            <w:rFonts w:ascii="Cambria Math" w:hAnsi="Cambria Math"/>
          </w:rPr>
          <m:t>μ</m:t>
        </m:r>
        <m:r>
          <w:rPr>
            <w:rFonts w:ascii="Cambria Math" w:hAnsi="Cambria Math"/>
          </w:rPr>
          <m:t>ε</m:t>
        </m:r>
      </m:oMath>
      <w:r>
        <w:rPr>
          <w:rFonts w:eastAsia="Times New Roman" w:hAnsi="Times New Roman" w:cs="Times New Roman" w:hint="eastAsia"/>
        </w:rPr>
        <w:t>The allowable tension applied to the fiber grating is usually about 1%. When the error caused by the second-order strain is ignored, the Bragg wavelength of the fiber grating has a good linear relationship with the strain.</w:t>
      </w:r>
    </w:p>
    <w:p w14:paraId="25FA5649" w14:textId="77777777" w:rsidR="00D37417" w:rsidRPr="009A68D7" w:rsidRDefault="00D37417" w:rsidP="009A68D7"/>
    <w:p w14:paraId="5C903970" w14:textId="77777777" w:rsidR="009A68D7" w:rsidRPr="009A68D7" w:rsidRDefault="009A68D7" w:rsidP="009A68D7"/>
    <w:p w14:paraId="5C1C8936" w14:textId="77777777" w:rsidR="004E4F65" w:rsidRDefault="004E4F65" w:rsidP="004E4F65">
      <w:pPr>
        <w:pStyle w:val="a6"/>
      </w:pPr>
    </w:p>
    <w:p w14:paraId="33DDB95A" w14:textId="79427662" w:rsidR="004E4F65" w:rsidRDefault="004E4F65" w:rsidP="001A5D31">
      <w:pPr>
        <w:pStyle w:val="3"/>
      </w:pPr>
      <w:bookmarkStart w:id="26" w:name="_Toc87387475"/>
      <w:bookmarkStart w:id="27" w:name="_Toc87431044"/>
      <w:r>
        <w:rPr>
          <w:rFonts w:eastAsia="Times New Roman" w:hAnsi="Times New Roman" w:cs="Times New Roman" w:hint="eastAsia"/>
        </w:rPr>
        <w:t>2.2.2 Principle of FBG temperature sensing</w:t>
      </w:r>
      <w:bookmarkEnd w:id="26"/>
      <w:bookmarkEnd w:id="27"/>
    </w:p>
    <w:p w14:paraId="11BAB628" w14:textId="4CBA0D36" w:rsidR="004E4F65" w:rsidRDefault="00D448F5" w:rsidP="004E4F65">
      <w:r w:rsidRPr="00D448F5">
        <w:rPr>
          <w:rFonts w:eastAsia="Times New Roman" w:hAnsi="Times New Roman" w:cs="Times New Roman"/>
        </w:rPr>
        <w:t xml:space="preserve">Temperature's influence on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Thermal expansion and thermo-optic effects both contribute to the Bragg wavelength.</w:t>
      </w:r>
      <w:r>
        <w:rPr>
          <w:rFonts w:eastAsia="Times New Roman" w:hAnsi="Times New Roman" w:cs="Times New Roman"/>
        </w:rPr>
        <w:t xml:space="preserve"> </w:t>
      </w:r>
      <w:r w:rsidR="004E4F65">
        <w:rPr>
          <w:rFonts w:eastAsia="Times New Roman" w:hAnsi="Times New Roman" w:cs="Times New Roman" w:hint="eastAsia"/>
        </w:rPr>
        <w:t>According to the fiber Bragg equation.</w:t>
      </w:r>
      <m:oMath>
        <m:sSub>
          <m:sSubPr>
            <m:ctrlPr>
              <w:rPr>
                <w:rFonts w:ascii="Cambria Math" w:hAnsi="Cambria Math"/>
              </w:rPr>
            </m:ctrlPr>
          </m:sSubPr>
          <m:e>
            <m:r>
              <w:rPr>
                <w:rFonts w:ascii="Cambria Math" w:hAnsi="Cambria Math"/>
              </w:rPr>
              <m:t>λ</m:t>
            </m:r>
          </m:e>
          <m:sub>
            <m:r>
              <w:rPr>
                <w:rFonts w:ascii="Cambria Math" w:hAnsi="Cambria Math"/>
              </w:rPr>
              <m:t>B</m:t>
            </m:r>
          </m:sub>
        </m:sSub>
        <m:r>
          <w:rPr>
            <w:rFonts w:ascii="Cambria Math" w:hAnsi="Cambria Math"/>
          </w:rPr>
          <m:t>=2</m:t>
        </m:r>
        <m:sSub>
          <m:sSubPr>
            <m:ctrlPr>
              <w:rPr>
                <w:rFonts w:ascii="Cambria Math" w:hAnsi="Cambria Math"/>
                <w:i/>
              </w:rPr>
            </m:ctrlPr>
          </m:sSubPr>
          <m:e>
            <m:r>
              <w:rPr>
                <w:rFonts w:ascii="Cambria Math" w:hAnsi="Cambria Math"/>
              </w:rPr>
              <m:t>n</m:t>
            </m:r>
          </m:e>
          <m:sub>
            <m:r>
              <w:rPr>
                <w:rFonts w:ascii="Cambria Math" w:hAnsi="Cambria Math"/>
              </w:rPr>
              <m:t>eff</m:t>
            </m:r>
          </m:sub>
        </m:sSub>
        <m:r>
          <w:rPr>
            <w:rFonts w:ascii="Cambria Math" w:hAnsi="Cambria Math"/>
          </w:rPr>
          <m:t>Λ</m:t>
        </m:r>
      </m:oMath>
      <w:r w:rsidR="000B2314">
        <w:rPr>
          <w:rFonts w:eastAsia="Times New Roman" w:hAnsi="Times New Roman" w:cs="Times New Roman" w:hint="eastAsia"/>
        </w:rPr>
        <w:t>The central wavelength shifts with the grating period and effective refractive index.</w:t>
      </w:r>
      <m:oMath>
        <m:r>
          <w:rPr>
            <w:rFonts w:ascii="Cambria Math" w:hAnsi="Cambria Math"/>
          </w:rPr>
          <m:t>Λ</m:t>
        </m:r>
        <m:sSub>
          <m:sSubPr>
            <m:ctrlPr>
              <w:rPr>
                <w:rFonts w:ascii="Cambria Math" w:hAnsi="Cambria Math"/>
                <w:i/>
              </w:rPr>
            </m:ctrlPr>
          </m:sSubPr>
          <m:e>
            <m:r>
              <w:rPr>
                <w:rFonts w:ascii="Cambria Math" w:hAnsi="Cambria Math"/>
              </w:rPr>
              <m:t>n</m:t>
            </m:r>
          </m:e>
          <m:sub>
            <m:r>
              <w:rPr>
                <w:rFonts w:ascii="Cambria Math" w:hAnsi="Cambria Math"/>
              </w:rPr>
              <m:t>eff</m:t>
            </m:r>
          </m:sub>
        </m:sSub>
      </m:oMath>
      <w:r w:rsidR="000B2314">
        <w:rPr>
          <w:rFonts w:eastAsia="Times New Roman" w:hAnsi="Times New Roman" w:cs="Times New Roman" w:hint="eastAsia"/>
        </w:rPr>
        <w:t>When the external temperature changes, the refractive index of the fiber core will change with the thermo-optical effect of the fiber itself.Under the action of thermal expansion effect, the grating period will change, so the central wavelength of the fiber grating will change.</w:t>
      </w:r>
      <m:oMath>
        <m:r>
          <w:rPr>
            <w:rFonts w:ascii="Cambria Math" w:hAnsi="Cambria Math"/>
          </w:rPr>
          <m:t>Λ</m:t>
        </m:r>
        <m:sSub>
          <m:sSubPr>
            <m:ctrlPr>
              <w:rPr>
                <w:rFonts w:ascii="Cambria Math" w:hAnsi="Cambria Math"/>
              </w:rPr>
            </m:ctrlPr>
          </m:sSubPr>
          <m:e>
            <m:r>
              <w:rPr>
                <w:rFonts w:ascii="Cambria Math" w:hAnsi="Cambria Math"/>
              </w:rPr>
              <m:t>λ</m:t>
            </m:r>
          </m:e>
          <m:sub>
            <m:r>
              <w:rPr>
                <w:rFonts w:ascii="Cambria Math" w:hAnsi="Cambria Math"/>
              </w:rPr>
              <m:t>B</m:t>
            </m:r>
          </m:sub>
        </m:sSub>
      </m:oMath>
    </w:p>
    <w:p w14:paraId="7192990A" w14:textId="200602DB" w:rsidR="000B2314" w:rsidRDefault="000B2314" w:rsidP="004E4F65"/>
    <w:p w14:paraId="21A84688" w14:textId="1311B295" w:rsidR="000B2314" w:rsidRDefault="000B2314" w:rsidP="004E4F65">
      <w:r>
        <w:rPr>
          <w:rFonts w:eastAsia="Times New Roman" w:hAnsi="Times New Roman" w:cs="Times New Roman" w:hint="eastAsia"/>
        </w:rPr>
        <w:t>The grating period change caused by thermal expansion effect can be expressed as:</w:t>
      </w:r>
      <m:oMath>
        <m:r>
          <m:rPr>
            <m:sty m:val="p"/>
          </m:rPr>
          <w:rPr>
            <w:rFonts w:ascii="Cambria Math" w:hAnsi="Cambria Math"/>
          </w:rPr>
          <m:t>∆Λ=α</m:t>
        </m:r>
        <m:r>
          <m:rPr>
            <m:sty m:val="p"/>
          </m:rPr>
          <w:rPr>
            <w:rFonts w:ascii="Cambria Math" w:hAnsi="Cambria Math" w:hint="eastAsia"/>
          </w:rPr>
          <m:t>·</m:t>
        </m:r>
        <m:r>
          <m:rPr>
            <m:sty m:val="p"/>
          </m:rPr>
          <w:rPr>
            <w:rFonts w:ascii="Cambria Math" w:hAnsi="Cambria Math"/>
          </w:rPr>
          <m:t>Λ</m:t>
        </m:r>
        <m:r>
          <m:rPr>
            <m:sty m:val="p"/>
          </m:rPr>
          <w:rPr>
            <w:rFonts w:ascii="Cambria Math" w:hAnsi="Cambria Math" w:hint="eastAsia"/>
          </w:rPr>
          <m:t>·</m:t>
        </m:r>
        <m:r>
          <m:rPr>
            <m:sty m:val="p"/>
          </m:rPr>
          <w:rPr>
            <w:rFonts w:ascii="Cambria Math" w:hAnsi="Cambria Math"/>
          </w:rPr>
          <m:t>∆T</m:t>
        </m:r>
      </m:oMath>
    </w:p>
    <w:p w14:paraId="53B94D03" w14:textId="06CC4495" w:rsidR="00EC0BB4" w:rsidRDefault="00EC0BB4" w:rsidP="004E4F65"/>
    <w:p w14:paraId="656FCF75" w14:textId="70A7A0C4" w:rsidR="00EC0BB4" w:rsidRDefault="00EC0BB4" w:rsidP="004E4F65">
      <w:r>
        <w:rPr>
          <w:rFonts w:eastAsia="Times New Roman" w:hAnsi="Times New Roman" w:cs="Times New Roman" w:hint="eastAsia"/>
        </w:rPr>
        <w:t>Where, is the thermal expansion coefficient of the optical fiber, and represents the temperature change.</w:t>
      </w:r>
      <m:oMath>
        <m:r>
          <m:rPr>
            <m:sty m:val="p"/>
          </m:rPr>
          <w:rPr>
            <w:rFonts w:ascii="Cambria Math" w:hAnsi="Cambria Math"/>
          </w:rPr>
          <m:t>α=∆Λ/(Λ</m:t>
        </m:r>
        <m:r>
          <m:rPr>
            <m:sty m:val="p"/>
          </m:rPr>
          <w:rPr>
            <w:rFonts w:ascii="Cambria Math" w:hAnsi="Cambria Math" w:hint="eastAsia"/>
          </w:rPr>
          <m:t>·</m:t>
        </m:r>
        <m:r>
          <m:rPr>
            <m:sty m:val="p"/>
          </m:rPr>
          <w:rPr>
            <w:rFonts w:ascii="Cambria Math" w:hAnsi="Cambria Math"/>
          </w:rPr>
          <m:t>∆T)∆T</m:t>
        </m:r>
      </m:oMath>
    </w:p>
    <w:p w14:paraId="69CF786F" w14:textId="574C36A1" w:rsidR="001A502B" w:rsidRDefault="001A502B" w:rsidP="004E4F65"/>
    <w:p w14:paraId="7A514CD0" w14:textId="28FCAE03" w:rsidR="00704130" w:rsidRDefault="001A502B" w:rsidP="004E4F65">
      <w:r>
        <w:rPr>
          <w:rFonts w:eastAsia="Times New Roman" w:hAnsi="Times New Roman" w:cs="Times New Roman" w:hint="eastAsia"/>
        </w:rPr>
        <w:t>The change of effective refractive index of fiber core caused by thermal-optical effect is as follows:</w:t>
      </w:r>
      <m:oMath>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eff</m:t>
            </m:r>
          </m:sub>
        </m:sSub>
        <m:r>
          <w:rPr>
            <w:rFonts w:ascii="Cambria Math" w:hAnsi="Cambria Math"/>
          </w:rPr>
          <m:t>=ξ</m:t>
        </m:r>
        <m:r>
          <w:rPr>
            <w:rFonts w:ascii="Cambria Math" w:hAnsi="Cambria Math" w:hint="eastAsia"/>
          </w:rPr>
          <m:t>·</m:t>
        </m:r>
        <m:sSub>
          <m:sSubPr>
            <m:ctrlPr>
              <w:rPr>
                <w:rFonts w:ascii="Cambria Math" w:hAnsi="Cambria Math"/>
              </w:rPr>
            </m:ctrlPr>
          </m:sSubPr>
          <m:e>
            <m:r>
              <w:rPr>
                <w:rFonts w:ascii="Cambria Math" w:hAnsi="Cambria Math"/>
              </w:rPr>
              <m:t>n</m:t>
            </m:r>
          </m:e>
          <m:sub>
            <m:r>
              <w:rPr>
                <w:rFonts w:ascii="Cambria Math" w:hAnsi="Cambria Math"/>
              </w:rPr>
              <m:t>eff</m:t>
            </m:r>
          </m:sub>
        </m:sSub>
        <m:r>
          <w:rPr>
            <w:rFonts w:ascii="Cambria Math" w:hAnsi="Cambria Math" w:hint="eastAsia"/>
          </w:rPr>
          <m:t>·</m:t>
        </m:r>
        <m:r>
          <m:rPr>
            <m:sty m:val="p"/>
          </m:rPr>
          <w:rPr>
            <w:rFonts w:ascii="Cambria Math" w:hAnsi="Cambria Math"/>
          </w:rPr>
          <m:t>∆T</m:t>
        </m:r>
      </m:oMath>
    </w:p>
    <w:p w14:paraId="483E41EB" w14:textId="77777777" w:rsidR="00704130" w:rsidRDefault="00704130" w:rsidP="004E4F65"/>
    <w:p w14:paraId="327A11A5" w14:textId="00AC5F31" w:rsidR="00BA0358" w:rsidRDefault="00704130" w:rsidP="004E4F65">
      <w:r>
        <w:rPr>
          <w:rFonts w:eastAsia="Times New Roman" w:hAnsi="Times New Roman" w:cs="Times New Roman" w:hint="eastAsia"/>
        </w:rPr>
        <w:t>Where, is the thermal-optical coefficient of the optical fiber, that is, the change rate of refractive index with temperature.</w:t>
      </w:r>
      <m:oMath>
        <m:r>
          <w:rPr>
            <w:rFonts w:ascii="Cambria Math" w:hAnsi="Cambria Math"/>
          </w:rPr>
          <m:t>ξ=</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eff</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eff</m:t>
            </m:r>
          </m:sub>
        </m:sSub>
        <m:r>
          <w:rPr>
            <w:rFonts w:ascii="Cambria Math" w:hAnsi="Cambria Math" w:hint="eastAsia"/>
          </w:rPr>
          <m:t>·</m:t>
        </m:r>
        <m:r>
          <m:rPr>
            <m:sty m:val="p"/>
          </m:rPr>
          <w:rPr>
            <w:rFonts w:ascii="Cambria Math" w:hAnsi="Cambria Math"/>
          </w:rPr>
          <m:t>∆T</m:t>
        </m:r>
        <m:r>
          <w:rPr>
            <w:rFonts w:ascii="Cambria Math" w:hAnsi="Cambria Math"/>
          </w:rPr>
          <m:t>)</m:t>
        </m:r>
      </m:oMath>
      <w:r>
        <w:rPr>
          <w:rFonts w:eastAsia="Times New Roman" w:hAnsi="Times New Roman" w:cs="Times New Roman" w:hint="eastAsia"/>
        </w:rPr>
        <w:t>Equation (1-11) and</w:t>
      </w:r>
    </w:p>
    <w:p w14:paraId="21D8A571" w14:textId="0CCE5512" w:rsidR="001A502B" w:rsidRDefault="00704130" w:rsidP="004E4F65">
      <w:r>
        <w:rPr>
          <w:rFonts w:eastAsia="Times New Roman" w:hAnsi="Times New Roman" w:cs="Times New Roman" w:hint="eastAsia"/>
        </w:rPr>
        <w:t>Substitute the formula (1-12) into the formula to get (1-13).</w:t>
      </w:r>
      <m:oMath>
        <m:f>
          <m:fPr>
            <m:ctrlPr>
              <w:rPr>
                <w:rFonts w:ascii="Cambria Math" w:hAnsi="Cambria Math"/>
                <w:i/>
              </w:rPr>
            </m:ctrlPr>
          </m:fPr>
          <m:num>
            <m:r>
              <m:rPr>
                <m:sty m:val="p"/>
              </m:rPr>
              <w:rPr>
                <w:rFonts w:ascii="Cambria Math" w:hAnsi="Cambria Math"/>
              </w:rPr>
              <m:t>∆</m:t>
            </m:r>
            <m:sSub>
              <m:sSubPr>
                <m:ctrlPr>
                  <w:rPr>
                    <w:rFonts w:ascii="Cambria Math" w:hAnsi="Cambria Math"/>
                  </w:rPr>
                </m:ctrlPr>
              </m:sSubPr>
              <m:e>
                <m:r>
                  <w:rPr>
                    <w:rFonts w:ascii="Cambria Math" w:hAnsi="Cambria Math"/>
                  </w:rPr>
                  <m:t>λ</m:t>
                </m:r>
              </m:e>
              <m:sub>
                <m:r>
                  <w:rPr>
                    <w:rFonts w:ascii="Cambria Math" w:hAnsi="Cambria Math"/>
                  </w:rPr>
                  <m:t>B</m:t>
                </m:r>
              </m:sub>
            </m:sSub>
          </m:num>
          <m:den>
            <m:sSub>
              <m:sSubPr>
                <m:ctrlPr>
                  <w:rPr>
                    <w:rFonts w:ascii="Cambria Math" w:hAnsi="Cambria Math"/>
                  </w:rPr>
                </m:ctrlPr>
              </m:sSubPr>
              <m:e>
                <m:r>
                  <w:rPr>
                    <w:rFonts w:ascii="Cambria Math" w:hAnsi="Cambria Math"/>
                  </w:rPr>
                  <m:t>λ</m:t>
                </m:r>
              </m:e>
              <m:sub>
                <m:r>
                  <w:rPr>
                    <w:rFonts w:ascii="Cambria Math" w:hAnsi="Cambria Math"/>
                  </w:rPr>
                  <m:t>B</m:t>
                </m:r>
              </m:sub>
            </m:sSub>
          </m:den>
        </m:f>
        <m:r>
          <w:rPr>
            <w:rFonts w:ascii="Cambria Math" w:hAnsi="Cambria Math"/>
          </w:rPr>
          <m:t>=</m:t>
        </m:r>
        <m:f>
          <m:fPr>
            <m:ctrlPr>
              <w:rPr>
                <w:rFonts w:ascii="Cambria Math" w:hAnsi="Cambria Math"/>
                <w:i/>
              </w:rPr>
            </m:ctrlPr>
          </m:fPr>
          <m:num>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eff</m:t>
                </m:r>
              </m:sub>
            </m:sSub>
          </m:num>
          <m:den>
            <m:sSub>
              <m:sSubPr>
                <m:ctrlPr>
                  <w:rPr>
                    <w:rFonts w:ascii="Cambria Math" w:hAnsi="Cambria Math"/>
                  </w:rPr>
                </m:ctrlPr>
              </m:sSubPr>
              <m:e>
                <m:r>
                  <w:rPr>
                    <w:rFonts w:ascii="Cambria Math" w:hAnsi="Cambria Math"/>
                  </w:rPr>
                  <m:t>n</m:t>
                </m:r>
              </m:e>
              <m:sub>
                <m:r>
                  <w:rPr>
                    <w:rFonts w:ascii="Cambria Math" w:hAnsi="Cambria Math"/>
                  </w:rPr>
                  <m:t>eff</m:t>
                </m:r>
              </m:sub>
            </m:sSub>
          </m:den>
        </m:f>
        <m:r>
          <w:rPr>
            <w:rFonts w:ascii="Cambria Math" w:hAnsi="Cambria Math"/>
          </w:rPr>
          <m:t>+</m:t>
        </m:r>
        <m:f>
          <m:fPr>
            <m:ctrlPr>
              <w:rPr>
                <w:rFonts w:ascii="Cambria Math" w:hAnsi="Cambria Math"/>
              </w:rPr>
            </m:ctrlPr>
          </m:fPr>
          <m:num>
            <m:r>
              <m:rPr>
                <m:sty m:val="p"/>
              </m:rPr>
              <w:rPr>
                <w:rFonts w:ascii="Cambria Math" w:hAnsi="Cambria Math"/>
              </w:rPr>
              <m:t>∆Λ</m:t>
            </m:r>
          </m:num>
          <m:den>
            <m:r>
              <m:rPr>
                <m:sty m:val="p"/>
              </m:rPr>
              <w:rPr>
                <w:rFonts w:ascii="Cambria Math" w:hAnsi="Cambria Math"/>
              </w:rPr>
              <m:t>Λ</m:t>
            </m:r>
          </m:den>
        </m:f>
        <m:r>
          <m:rPr>
            <m:sty m:val="p"/>
          </m:rPr>
          <w:rPr>
            <w:rFonts w:ascii="Cambria Math" w:hAnsi="Cambria Math"/>
          </w:rPr>
          <m:t>=</m:t>
        </m:r>
        <m:d>
          <m:dPr>
            <m:ctrlPr>
              <w:rPr>
                <w:rFonts w:ascii="Cambria Math" w:hAnsi="Cambria Math"/>
              </w:rPr>
            </m:ctrlPr>
          </m:dPr>
          <m:e>
            <m:r>
              <w:rPr>
                <w:rFonts w:ascii="Cambria Math" w:hAnsi="Cambria Math"/>
              </w:rPr>
              <m:t>ξ+a</m:t>
            </m:r>
          </m:e>
        </m:d>
        <m:r>
          <m:rPr>
            <m:sty m:val="p"/>
          </m:rPr>
          <w:rPr>
            <w:rFonts w:ascii="Cambria Math" w:hAnsi="Cambria Math" w:hint="eastAsia"/>
          </w:rPr>
          <m:t>·</m:t>
        </m:r>
        <m:r>
          <m:rPr>
            <m:sty m:val="p"/>
          </m:rPr>
          <w:rPr>
            <w:rFonts w:ascii="Cambria Math" w:hAnsi="Cambria Math"/>
          </w:rPr>
          <m:t>∆T</m:t>
        </m:r>
      </m:oMath>
    </w:p>
    <w:p w14:paraId="5B152254" w14:textId="62A25613" w:rsidR="00BA0358" w:rsidRDefault="00BA0358" w:rsidP="004E4F65">
      <w:r>
        <w:rPr>
          <w:rFonts w:eastAsia="Times New Roman" w:hAnsi="Times New Roman" w:cs="Times New Roman" w:hint="eastAsia"/>
        </w:rPr>
        <w:t>The temperature sensitivity coefficient of fiber Bragg grating can be defined as:</w:t>
      </w:r>
      <m:oMath>
        <m:sSub>
          <m:sSubPr>
            <m:ctrlPr>
              <w:rPr>
                <w:rFonts w:ascii="Cambria Math" w:hAnsi="Cambria Math"/>
              </w:rPr>
            </m:ctrlPr>
          </m:sSubPr>
          <m:e>
            <m:r>
              <w:rPr>
                <w:rFonts w:ascii="Cambria Math" w:hAnsi="Cambria Math"/>
              </w:rPr>
              <m:t>K</m:t>
            </m:r>
          </m:e>
          <m:sub>
            <m:r>
              <w:rPr>
                <w:rFonts w:ascii="Cambria Math" w:hAnsi="Cambria Math"/>
              </w:rPr>
              <m:t>T</m:t>
            </m:r>
          </m:sub>
        </m:sSub>
        <m:r>
          <w:rPr>
            <w:rFonts w:ascii="Cambria Math" w:hAnsi="Cambria Math"/>
          </w:rPr>
          <m:t>=</m:t>
        </m:r>
        <m:f>
          <m:fPr>
            <m:ctrlPr>
              <w:rPr>
                <w:rFonts w:ascii="Cambria Math" w:hAnsi="Cambria Math"/>
                <w:i/>
              </w:rPr>
            </m:ctrlPr>
          </m:fPr>
          <m:num>
            <m:r>
              <m:rPr>
                <m:sty m:val="p"/>
              </m:rPr>
              <w:rPr>
                <w:rFonts w:ascii="Cambria Math" w:hAnsi="Cambria Math"/>
              </w:rPr>
              <m:t>∆</m:t>
            </m:r>
            <m:sSub>
              <m:sSubPr>
                <m:ctrlPr>
                  <w:rPr>
                    <w:rFonts w:ascii="Cambria Math" w:hAnsi="Cambria Math"/>
                  </w:rPr>
                </m:ctrlPr>
              </m:sSubPr>
              <m:e>
                <m:r>
                  <w:rPr>
                    <w:rFonts w:ascii="Cambria Math" w:hAnsi="Cambria Math"/>
                  </w:rPr>
                  <m:t>λ</m:t>
                </m:r>
              </m:e>
              <m:sub>
                <m:r>
                  <w:rPr>
                    <w:rFonts w:ascii="Cambria Math" w:hAnsi="Cambria Math"/>
                  </w:rPr>
                  <m:t>B</m:t>
                </m:r>
              </m:sub>
            </m:sSub>
            <m:ctrlPr>
              <w:rPr>
                <w:rFonts w:ascii="Cambria Math" w:hAnsi="Cambria Math"/>
              </w:rPr>
            </m:ctrlPr>
          </m:num>
          <m:den>
            <m:r>
              <m:rPr>
                <m:sty m:val="p"/>
              </m:rPr>
              <w:rPr>
                <w:rFonts w:ascii="Cambria Math" w:hAnsi="Cambria Math"/>
              </w:rPr>
              <m:t>∆T</m:t>
            </m:r>
            <m:r>
              <m:rPr>
                <m:sty m:val="p"/>
              </m:rPr>
              <w:rPr>
                <w:rFonts w:ascii="Cambria Math" w:hAnsi="Cambria Math" w:hint="eastAsia"/>
              </w:rPr>
              <m:t>·</m:t>
            </m:r>
            <m:r>
              <m:rPr>
                <m:sty m:val="p"/>
              </m:rPr>
              <w:rPr>
                <w:rFonts w:ascii="Cambria Math" w:hAnsi="Cambria Math"/>
              </w:rPr>
              <m:t>∆</m:t>
            </m:r>
            <m:sSub>
              <m:sSubPr>
                <m:ctrlPr>
                  <w:rPr>
                    <w:rFonts w:ascii="Cambria Math" w:hAnsi="Cambria Math"/>
                  </w:rPr>
                </m:ctrlPr>
              </m:sSubPr>
              <m:e>
                <m:r>
                  <w:rPr>
                    <w:rFonts w:ascii="Cambria Math" w:hAnsi="Cambria Math"/>
                  </w:rPr>
                  <m:t>λ</m:t>
                </m:r>
              </m:e>
              <m:sub>
                <m:r>
                  <w:rPr>
                    <w:rFonts w:ascii="Cambria Math" w:hAnsi="Cambria Math"/>
                  </w:rPr>
                  <m:t>B</m:t>
                </m:r>
              </m:sub>
            </m:sSub>
          </m:den>
        </m:f>
        <m:r>
          <w:rPr>
            <w:rFonts w:ascii="Cambria Math" w:hAnsi="Cambria Math"/>
          </w:rPr>
          <m:t>=ξ+a</m:t>
        </m:r>
      </m:oMath>
    </w:p>
    <w:p w14:paraId="7F4AB331" w14:textId="362AFA5D" w:rsidR="001A502B" w:rsidRPr="0055775B" w:rsidRDefault="00AA3CA4" w:rsidP="004E4F65">
      <w:r>
        <w:rPr>
          <w:rFonts w:eastAsia="Times New Roman" w:hAnsi="Times New Roman" w:cs="Times New Roman" w:hint="eastAsia"/>
        </w:rPr>
        <w:t>For germanium doped quartz fiber at room temperature, it can be estimated that the temperature sensitivity of fiber Bragg grating at room temperature is =7.5</w:t>
      </w:r>
      <w:r>
        <w:rPr>
          <w:rFonts w:eastAsia="Times New Roman" w:hAnsi="Times New Roman" w:cs="Times New Roman" w:hint="eastAsia"/>
        </w:rPr>
        <w:t>×</w:t>
      </w:r>
      <w:r>
        <w:rPr>
          <w:rFonts w:eastAsia="Times New Roman" w:hAnsi="Times New Roman" w:cs="Times New Roman" w:hint="eastAsia"/>
        </w:rPr>
        <w:t>.</w:t>
      </w:r>
      <m:oMath>
        <m:r>
          <w:rPr>
            <w:rFonts w:ascii="Cambria Math" w:hAnsi="Cambria Math"/>
          </w:rPr>
          <m:t>a=0.5×</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,ξ=7.0</m:t>
        </m:r>
        <m:r>
          <w:rPr>
            <w:rFonts w:ascii="Cambria Math" w:hAnsi="Cambria Math" w:hint="eastAsia"/>
          </w:rPr>
          <m:t>×</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ξ</m:t>
        </m:r>
        <m:sSup>
          <m:sSupPr>
            <m:ctrlPr>
              <w:rPr>
                <w:rFonts w:ascii="Cambria Math" w:hAnsi="Cambria Math"/>
              </w:rPr>
            </m:ctrlPr>
          </m:sSupPr>
          <m:e>
            <m:r>
              <w:rPr>
                <w:rFonts w:ascii="Cambria Math" w:hAnsi="Cambria Math"/>
              </w:rPr>
              <m:t>10</m:t>
            </m:r>
          </m:e>
          <m:sup>
            <m:r>
              <w:rPr>
                <w:rFonts w:ascii="Cambria Math" w:hAnsi="Cambria Math"/>
              </w:rPr>
              <m:t>-6</m:t>
            </m:r>
          </m:sup>
        </m:sSup>
        <m:r>
          <w:rPr>
            <w:rFonts w:ascii="Cambria Math" w:hAnsi="Cambria Math"/>
          </w:rPr>
          <m:t>/</m:t>
        </m:r>
        <m:r>
          <w:rPr>
            <w:rFonts w:ascii="Cambria Math" w:hAnsi="Cambria Math" w:hint="eastAsia"/>
          </w:rPr>
          <m:t>℃</m:t>
        </m:r>
      </m:oMath>
      <w:r w:rsidR="0055775B">
        <w:rPr>
          <w:rFonts w:eastAsia="Times New Roman" w:hAnsi="Times New Roman" w:cs="Times New Roman" w:hint="eastAsia"/>
        </w:rPr>
        <w:t>When the temperature range is very small, it is generally considered to be constant, so there is a good linear relationship between the Bragg wavelength change and temperature.</w:t>
      </w:r>
      <m:oMath>
        <m:r>
          <w:rPr>
            <w:rFonts w:ascii="Cambria Math" w:hAnsi="Cambria Math"/>
          </w:rPr>
          <m:t>ξ</m:t>
        </m:r>
      </m:oMath>
      <w:r w:rsidR="0055775B">
        <w:rPr>
          <w:rFonts w:eastAsia="Times New Roman" w:hAnsi="Times New Roman" w:cs="Times New Roman" w:hint="eastAsia"/>
        </w:rPr>
        <w:t>But in practical application, the temperature may vary in a wide range, so the nonlinear effect of temperature should be considered.</w:t>
      </w:r>
    </w:p>
    <w:p w14:paraId="17F021E9" w14:textId="05ECC5A5" w:rsidR="001A502B" w:rsidRPr="001A502B" w:rsidRDefault="001A502B" w:rsidP="004E4F65"/>
    <w:p w14:paraId="7D9F0C11" w14:textId="54D0226C" w:rsidR="000B2314" w:rsidRDefault="0007755E" w:rsidP="001A5D31">
      <w:pPr>
        <w:pStyle w:val="3"/>
      </w:pPr>
      <w:bookmarkStart w:id="28" w:name="_Toc87387476"/>
      <w:bookmarkStart w:id="29" w:name="_Toc87431045"/>
      <w:r>
        <w:rPr>
          <w:rFonts w:eastAsia="Times New Roman" w:hAnsi="Times New Roman" w:cs="Times New Roman" w:hint="eastAsia"/>
        </w:rPr>
        <w:t>2.2.3 Acceleration sensing principle of FIBER Bragg grating</w:t>
      </w:r>
      <w:bookmarkEnd w:id="28"/>
      <w:bookmarkEnd w:id="29"/>
    </w:p>
    <w:p w14:paraId="1E5B67C6" w14:textId="3A9563F6" w:rsidR="0007755E" w:rsidRDefault="00D448F5" w:rsidP="0007755E">
      <w:r w:rsidRPr="00D448F5">
        <w:rPr>
          <w:rFonts w:eastAsia="Times New Roman" w:hAnsi="Times New Roman" w:cs="Times New Roman"/>
        </w:rPr>
        <w:t xml:space="preserve">The schematic design of the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Bragg grating acceleration sensor is shown in Figure 3-3. The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grating acceleration sensor consists of a cantilever beam with a length of L, a mass </w:t>
      </w:r>
      <w:r w:rsidRPr="00D448F5">
        <w:rPr>
          <w:rFonts w:eastAsia="Times New Roman" w:hAnsi="Times New Roman" w:cs="Times New Roman"/>
        </w:rPr>
        <w:lastRenderedPageBreak/>
        <w:t>block with a mass of M, and associated components.</w:t>
      </w:r>
      <w:r>
        <w:rPr>
          <w:rFonts w:eastAsia="Times New Roman" w:hAnsi="Times New Roman" w:cs="Times New Roman"/>
        </w:rPr>
        <w:t xml:space="preserve"> </w:t>
      </w:r>
      <w:r w:rsidR="0007755E">
        <w:rPr>
          <w:rFonts w:eastAsia="Times New Roman" w:hAnsi="Times New Roman" w:cs="Times New Roman"/>
        </w:rPr>
        <w:t>The cantilever beam is made of manganese steel with good resilience and elasticity.</w:t>
      </w:r>
      <w:r w:rsidRPr="00D448F5">
        <w:t xml:space="preserve"> </w:t>
      </w:r>
      <w:r w:rsidRPr="00D448F5">
        <w:rPr>
          <w:rFonts w:eastAsia="Times New Roman" w:hAnsi="Times New Roman" w:cs="Times New Roman"/>
        </w:rPr>
        <w:t>The free end of the cantilever beam is subjected to a vertical force, which bends the beam. At this moment, the cantilever beam will exhibit an elastic restoring force parallel to the vertical acting force.</w:t>
      </w:r>
      <w:r>
        <w:rPr>
          <w:rFonts w:eastAsia="Times New Roman" w:hAnsi="Times New Roman" w:cs="Times New Roman"/>
        </w:rPr>
        <w:t xml:space="preserve"> </w:t>
      </w:r>
      <w:r w:rsidR="0007755E">
        <w:rPr>
          <w:rFonts w:eastAsia="Times New Roman" w:hAnsi="Times New Roman" w:cs="Times New Roman"/>
        </w:rPr>
        <w:t>Therefore, the acceleration sensor shown in Figure 2-3 is analyzed in combination with the undamped mass-spring system, and the elastic coefficient K is determined by the characteristics of the cantilever beam.</w:t>
      </w:r>
    </w:p>
    <w:p w14:paraId="285C2BA7" w14:textId="77777777" w:rsidR="0007755E" w:rsidRDefault="0007755E" w:rsidP="0007755E"/>
    <w:p w14:paraId="33A8C8E8" w14:textId="1C60D18E" w:rsidR="0007755E" w:rsidRDefault="00D448F5" w:rsidP="0007755E">
      <w:r w:rsidRPr="00D448F5">
        <w:rPr>
          <w:rFonts w:eastAsia="Times New Roman" w:hAnsi="Times New Roman" w:cs="Times New Roman"/>
        </w:rPr>
        <w:t xml:space="preserve">The </w:t>
      </w:r>
      <w:proofErr w:type="spellStart"/>
      <w:r w:rsidRPr="00D448F5">
        <w:rPr>
          <w:rFonts w:eastAsia="Times New Roman" w:hAnsi="Times New Roman" w:cs="Times New Roman"/>
        </w:rPr>
        <w:t>fibre</w:t>
      </w:r>
      <w:proofErr w:type="spellEnd"/>
      <w:r w:rsidRPr="00D448F5">
        <w:rPr>
          <w:rFonts w:eastAsia="Times New Roman" w:hAnsi="Times New Roman" w:cs="Times New Roman"/>
        </w:rPr>
        <w:t xml:space="preserve"> grating is attached to the surface near the cantilever beam's fixed end. The acceleration sensor is completely coupled to the item under test.</w:t>
      </w:r>
      <w:r>
        <w:rPr>
          <w:rFonts w:eastAsia="Times New Roman" w:hAnsi="Times New Roman" w:cs="Times New Roman"/>
        </w:rPr>
        <w:t xml:space="preserve"> </w:t>
      </w:r>
      <w:r w:rsidR="0007755E">
        <w:rPr>
          <w:rFonts w:eastAsia="Times New Roman" w:hAnsi="Times New Roman" w:cs="Times New Roman"/>
        </w:rPr>
        <w:t>When the component of the acceleration of the measured object in the Y direction is A, the magnitude of the force on the mass m is F=ma.</w:t>
      </w:r>
      <w:r w:rsidR="00D638AD">
        <w:rPr>
          <w:rFonts w:eastAsia="Times New Roman" w:hAnsi="Times New Roman" w:cs="Times New Roman"/>
        </w:rPr>
        <w:t xml:space="preserve"> </w:t>
      </w:r>
      <w:r w:rsidR="0007755E">
        <w:rPr>
          <w:rFonts w:eastAsia="Times New Roman" w:hAnsi="Times New Roman" w:cs="Times New Roman"/>
        </w:rPr>
        <w:t>Because of the force, the cantilever beam will bend to a certain extent, so that the sensing fiber grating will stretch or compress.</w:t>
      </w:r>
      <w:r w:rsidR="00D638AD">
        <w:rPr>
          <w:rFonts w:eastAsia="Times New Roman" w:hAnsi="Times New Roman" w:cs="Times New Roman"/>
        </w:rPr>
        <w:t xml:space="preserve"> </w:t>
      </w:r>
      <w:proofErr w:type="gramStart"/>
      <w:r w:rsidR="0007755E">
        <w:rPr>
          <w:rFonts w:eastAsia="Times New Roman" w:hAnsi="Times New Roman" w:cs="Times New Roman"/>
        </w:rPr>
        <w:t>Similar to</w:t>
      </w:r>
      <w:proofErr w:type="gramEnd"/>
      <w:r w:rsidR="0007755E">
        <w:rPr>
          <w:rFonts w:eastAsia="Times New Roman" w:hAnsi="Times New Roman" w:cs="Times New Roman"/>
        </w:rPr>
        <w:t xml:space="preserve"> the strain sensing model, </w:t>
      </w:r>
      <w:r>
        <w:rPr>
          <w:rFonts w:asciiTheme="minorEastAsia" w:hAnsiTheme="minorEastAsia" w:cs="Times New Roman" w:hint="eastAsia"/>
        </w:rPr>
        <w:t>a</w:t>
      </w:r>
      <w:r w:rsidRPr="00D448F5">
        <w:rPr>
          <w:rFonts w:eastAsia="Times New Roman" w:hAnsi="Times New Roman" w:cs="Times New Roman"/>
        </w:rPr>
        <w:t xml:space="preserve">dditionally, the central wavelength of FBG moves. The acceleration A is computed by sensing the drift of its </w:t>
      </w:r>
      <w:proofErr w:type="spellStart"/>
      <w:r w:rsidRPr="00D448F5">
        <w:rPr>
          <w:rFonts w:eastAsia="Times New Roman" w:hAnsi="Times New Roman" w:cs="Times New Roman"/>
        </w:rPr>
        <w:t>centre</w:t>
      </w:r>
      <w:proofErr w:type="spellEnd"/>
      <w:r w:rsidRPr="00D448F5">
        <w:rPr>
          <w:rFonts w:eastAsia="Times New Roman" w:hAnsi="Times New Roman" w:cs="Times New Roman"/>
        </w:rPr>
        <w:t xml:space="preserve"> wavelength.</w:t>
      </w:r>
    </w:p>
    <w:p w14:paraId="663FC6EB" w14:textId="77777777" w:rsidR="0007755E" w:rsidRDefault="0007755E" w:rsidP="0007755E"/>
    <w:p w14:paraId="464FAE2F" w14:textId="147175F4" w:rsidR="0007755E" w:rsidRDefault="00D448F5" w:rsidP="0007755E">
      <w:r w:rsidRPr="00D448F5">
        <w:rPr>
          <w:rFonts w:eastAsia="Times New Roman" w:hAnsi="Times New Roman" w:cs="Times New Roman"/>
        </w:rPr>
        <w:t>A cantilever beam of identical strength is employed to guarantee a linear connection between wavelength drift and acceleration. The slide bar constrains the mass's movement in the Y direction.</w:t>
      </w:r>
      <w:r>
        <w:rPr>
          <w:rFonts w:eastAsia="Times New Roman" w:hAnsi="Times New Roman" w:cs="Times New Roman"/>
        </w:rPr>
        <w:t xml:space="preserve"> </w:t>
      </w:r>
      <w:r w:rsidR="0007755E">
        <w:rPr>
          <w:rFonts w:eastAsia="Times New Roman" w:hAnsi="Times New Roman" w:cs="Times New Roman"/>
        </w:rPr>
        <w:t>The cantilever beam is flexibly connected with the mass block by ball bearings to ensure that the cantilever beam is only affected by force in the Y direction.</w:t>
      </w:r>
    </w:p>
    <w:p w14:paraId="3FAC84C2" w14:textId="586DDD2B" w:rsidR="0007755E" w:rsidRDefault="0007755E" w:rsidP="0007755E"/>
    <w:p w14:paraId="09CAA5FF" w14:textId="0D2105D8" w:rsidR="0007755E" w:rsidRDefault="0007755E" w:rsidP="0007755E">
      <w:pPr>
        <w:jc w:val="center"/>
      </w:pPr>
      <w:r>
        <w:rPr>
          <w:noProof/>
        </w:rPr>
        <w:drawing>
          <wp:inline distT="0" distB="0" distL="0" distR="0" wp14:anchorId="76D1ECD9" wp14:editId="21677630">
            <wp:extent cx="5274310" cy="1171575"/>
            <wp:effectExtent l="0" t="0" r="254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1171575"/>
                    </a:xfrm>
                    <a:prstGeom prst="rect">
                      <a:avLst/>
                    </a:prstGeom>
                  </pic:spPr>
                </pic:pic>
              </a:graphicData>
            </a:graphic>
          </wp:inline>
        </w:drawing>
      </w:r>
    </w:p>
    <w:p w14:paraId="46E9D9F4" w14:textId="1A097B1C" w:rsidR="00125C3B" w:rsidRDefault="00125C3B" w:rsidP="0007755E">
      <w:pPr>
        <w:jc w:val="center"/>
        <w:rPr>
          <w:sz w:val="18"/>
          <w:szCs w:val="18"/>
        </w:rPr>
      </w:pPr>
      <w:r w:rsidRPr="00125C3B">
        <w:rPr>
          <w:rFonts w:eastAsia="Times New Roman" w:hAnsi="Times New Roman" w:cs="Times New Roman" w:hint="eastAsia"/>
          <w:sz w:val="18"/>
          <w:szCs w:val="18"/>
        </w:rPr>
        <w:t>Figure 2-3 Structure of the FBG acceleration sensor</w:t>
      </w:r>
    </w:p>
    <w:p w14:paraId="4841C178" w14:textId="6C14768D" w:rsidR="00125C3B" w:rsidRDefault="00D448F5" w:rsidP="00125C3B">
      <w:r w:rsidRPr="00D448F5">
        <w:rPr>
          <w:rFonts w:eastAsia="Times New Roman" w:hAnsi="Times New Roman" w:cs="Times New Roman"/>
        </w:rPr>
        <w:t>As seen in Figure 2-4, the equal strength cantilever beam is bent by vertical force.</w:t>
      </w:r>
      <w:r w:rsidR="00125C3B" w:rsidRPr="00125C3B">
        <w:rPr>
          <w:rFonts w:eastAsia="Times New Roman" w:hAnsi="Times New Roman" w:cs="Times New Roman" w:hint="eastAsia"/>
        </w:rPr>
        <w:t xml:space="preserve"> When the deflection Y is not large, the curvature radius </w:t>
      </w:r>
      <w:r w:rsidR="00125C3B" w:rsidRPr="00125C3B">
        <w:rPr>
          <w:rFonts w:eastAsia="Times New Roman" w:hAnsi="Times New Roman" w:cs="Times New Roman" w:hint="eastAsia"/>
        </w:rPr>
        <w:t>ρ</w:t>
      </w:r>
      <w:r w:rsidR="00125C3B" w:rsidRPr="00125C3B">
        <w:rPr>
          <w:rFonts w:eastAsia="Times New Roman" w:hAnsi="Times New Roman" w:cs="Times New Roman" w:hint="eastAsia"/>
        </w:rPr>
        <w:t xml:space="preserve"> of the equal strength cantilever beam can be regarded as constant.</w:t>
      </w:r>
      <w:r w:rsidRPr="00D448F5">
        <w:t xml:space="preserve"> </w:t>
      </w:r>
      <w:r w:rsidRPr="00D448F5">
        <w:rPr>
          <w:rFonts w:eastAsia="Times New Roman" w:hAnsi="Times New Roman" w:cs="Times New Roman"/>
        </w:rPr>
        <w:t>According to material mechanics theory, the strain at each point on an equal-strength cantilever beam is determined by the load, the nature, and the size of the beam:</w:t>
      </w:r>
    </w:p>
    <w:p w14:paraId="5C54EE34" w14:textId="41433089" w:rsidR="00F8647D" w:rsidRDefault="00F8647D" w:rsidP="00125C3B"/>
    <w:p w14:paraId="49A9C3F9" w14:textId="06936B5D" w:rsidR="00F8647D" w:rsidRDefault="00F8647D" w:rsidP="00125C3B">
      <m:oMath>
        <m:r>
          <w:rPr>
            <w:rFonts w:ascii="Cambria Math" w:hAnsi="Cambria Math"/>
          </w:rPr>
          <m:t>ε=</m:t>
        </m:r>
        <m:d>
          <m:dPr>
            <m:ctrlPr>
              <w:rPr>
                <w:rFonts w:ascii="Cambria Math" w:hAnsi="Cambria Math"/>
                <w:i/>
              </w:rPr>
            </m:ctrlPr>
          </m:dPr>
          <m:e>
            <m:f>
              <m:fPr>
                <m:ctrlPr>
                  <w:rPr>
                    <w:rFonts w:ascii="Cambria Math" w:hAnsi="Cambria Math"/>
                    <w:i/>
                  </w:rPr>
                </m:ctrlPr>
              </m:fPr>
              <m:num>
                <m:r>
                  <w:rPr>
                    <w:rFonts w:ascii="Cambria Math" w:hAnsi="Cambria Math"/>
                  </w:rPr>
                  <m:t>6L</m:t>
                </m:r>
              </m:num>
              <m:den>
                <m:r>
                  <w:rPr>
                    <w:rFonts w:ascii="Cambria Math" w:hAnsi="Cambria Math"/>
                  </w:rPr>
                  <m:t>Eb</m:t>
                </m:r>
                <m:sSup>
                  <m:sSupPr>
                    <m:ctrlPr>
                      <w:rPr>
                        <w:rFonts w:ascii="Cambria Math" w:hAnsi="Cambria Math"/>
                        <w:i/>
                      </w:rPr>
                    </m:ctrlPr>
                  </m:sSupPr>
                  <m:e>
                    <m:r>
                      <w:rPr>
                        <w:rFonts w:ascii="Cambria Math" w:hAnsi="Cambria Math"/>
                      </w:rPr>
                      <m:t>h</m:t>
                    </m:r>
                  </m:e>
                  <m:sup>
                    <m:r>
                      <w:rPr>
                        <w:rFonts w:ascii="Cambria Math" w:hAnsi="Cambria Math"/>
                      </w:rPr>
                      <m:t>2</m:t>
                    </m:r>
                  </m:sup>
                </m:sSup>
              </m:den>
            </m:f>
          </m:e>
        </m:d>
        <m:r>
          <w:rPr>
            <w:rFonts w:ascii="Cambria Math" w:hAnsi="Cambria Math"/>
          </w:rPr>
          <m:t>|P|</m:t>
        </m:r>
      </m:oMath>
      <w:r>
        <w:rPr>
          <w:rFonts w:eastAsia="Times New Roman" w:hAnsi="Times New Roman" w:cs="Times New Roman" w:hint="eastAsia"/>
        </w:rPr>
        <w:t xml:space="preserve"> </w:t>
      </w:r>
      <w:r>
        <w:rPr>
          <w:rFonts w:eastAsia="Times New Roman" w:hAnsi="Times New Roman" w:cs="Times New Roman"/>
        </w:rPr>
        <w:t>(1-15)</w:t>
      </w:r>
    </w:p>
    <w:p w14:paraId="608A7945" w14:textId="30A67B21" w:rsidR="00217255" w:rsidRDefault="00217255" w:rsidP="00125C3B"/>
    <w:p w14:paraId="45C8B1F7" w14:textId="77777777" w:rsidR="008B48FD" w:rsidRDefault="008B48FD" w:rsidP="0071028C">
      <w:pPr>
        <w:jc w:val="center"/>
        <w:rPr>
          <w:rFonts w:eastAsia="Times New Roman" w:hAnsi="Times New Roman" w:cs="Times New Roman"/>
        </w:rPr>
      </w:pPr>
      <w:r w:rsidRPr="008B48FD">
        <w:rPr>
          <w:rFonts w:eastAsia="Times New Roman" w:hAnsi="Times New Roman" w:cs="Times New Roman"/>
        </w:rPr>
        <w:t>Where b, L, and h denote the width of the beam's fixed end, the beam's length, and the beam's thickness, respectively.</w:t>
      </w:r>
    </w:p>
    <w:p w14:paraId="09C05395" w14:textId="6992F4DD" w:rsidR="0071028C" w:rsidRDefault="0071028C" w:rsidP="0071028C">
      <w:pPr>
        <w:jc w:val="center"/>
      </w:pPr>
      <w:r>
        <w:rPr>
          <w:noProof/>
        </w:rPr>
        <w:lastRenderedPageBreak/>
        <w:drawing>
          <wp:inline distT="0" distB="0" distL="0" distR="0" wp14:anchorId="7F526006" wp14:editId="06E1EE89">
            <wp:extent cx="3108960" cy="1668606"/>
            <wp:effectExtent l="0" t="0" r="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24295" cy="1676836"/>
                    </a:xfrm>
                    <a:prstGeom prst="rect">
                      <a:avLst/>
                    </a:prstGeom>
                  </pic:spPr>
                </pic:pic>
              </a:graphicData>
            </a:graphic>
          </wp:inline>
        </w:drawing>
      </w:r>
    </w:p>
    <w:p w14:paraId="2D7A133D" w14:textId="27B59F6B" w:rsidR="0071028C" w:rsidRDefault="0071028C" w:rsidP="0071028C">
      <w:pPr>
        <w:jc w:val="center"/>
        <w:rPr>
          <w:sz w:val="18"/>
          <w:szCs w:val="18"/>
        </w:rPr>
      </w:pPr>
      <w:r w:rsidRPr="0071028C">
        <w:rPr>
          <w:rFonts w:eastAsia="Times New Roman" w:hAnsi="Times New Roman" w:cs="Times New Roman" w:hint="eastAsia"/>
          <w:sz w:val="18"/>
          <w:szCs w:val="18"/>
        </w:rPr>
        <w:t>Figure 2-4 Analysis diagram of equal-strength beam</w:t>
      </w:r>
    </w:p>
    <w:p w14:paraId="1B1E037C" w14:textId="1FE541ED" w:rsidR="0071028C" w:rsidRDefault="0071028C" w:rsidP="0071028C">
      <w:r w:rsidRPr="0071028C">
        <w:rPr>
          <w:rFonts w:eastAsia="Times New Roman" w:hAnsi="Times New Roman" w:cs="Times New Roman" w:hint="eastAsia"/>
        </w:rPr>
        <w:t>For the fiber grating pasted on the beam, its wavelength drift is:</w:t>
      </w:r>
      <m:oMath>
        <m:f>
          <m:fPr>
            <m:ctrlPr>
              <w:rPr>
                <w:rFonts w:ascii="Cambria Math" w:hAnsi="Cambria Math"/>
              </w:rPr>
            </m:ctrlPr>
          </m:fPr>
          <m:num>
            <m:r>
              <m:rPr>
                <m:sty m:val="p"/>
              </m:rPr>
              <w:rPr>
                <w:rFonts w:ascii="Cambria Math" w:hAnsi="Cambria Math"/>
              </w:rPr>
              <m:t>∆λ</m:t>
            </m:r>
          </m:num>
          <m:den>
            <m:r>
              <m:rPr>
                <m:sty m:val="p"/>
              </m:rPr>
              <w:rPr>
                <w:rFonts w:ascii="Cambria Math" w:hAnsi="Cambria Math"/>
              </w:rPr>
              <m:t>∆</m:t>
            </m:r>
            <m:sSub>
              <m:sSubPr>
                <m:ctrlPr>
                  <w:rPr>
                    <w:rFonts w:ascii="Cambria Math" w:hAnsi="Cambria Math"/>
                  </w:rPr>
                </m:ctrlPr>
              </m:sSubPr>
              <m:e>
                <m:r>
                  <m:rPr>
                    <m:sty m:val="p"/>
                  </m:rPr>
                  <w:rPr>
                    <w:rFonts w:ascii="Cambria Math" w:hAnsi="Cambria Math"/>
                  </w:rPr>
                  <m:t>λ</m:t>
                </m:r>
              </m:e>
              <m:sub>
                <m:r>
                  <w:rPr>
                    <w:rFonts w:ascii="Cambria Math" w:hAnsi="Cambria Math"/>
                  </w:rPr>
                  <m:t>B</m:t>
                </m:r>
              </m:sub>
            </m:sSub>
          </m:den>
        </m:f>
        <m:r>
          <w:rPr>
            <w:rFonts w:ascii="Cambria Math" w:hAnsi="Cambria Math"/>
          </w:rPr>
          <m:t>=ղ(1-</m:t>
        </m:r>
        <m:sSub>
          <m:sSubPr>
            <m:ctrlPr>
              <w:rPr>
                <w:rFonts w:ascii="Cambria Math" w:hAnsi="Cambria Math"/>
              </w:rPr>
            </m:ctrlPr>
          </m:sSubPr>
          <m:e>
            <m:r>
              <w:rPr>
                <w:rFonts w:ascii="Cambria Math" w:hAnsi="Cambria Math"/>
              </w:rPr>
              <m:t>p</m:t>
            </m:r>
          </m:e>
          <m:sub>
            <m:r>
              <w:rPr>
                <w:rFonts w:ascii="Cambria Math" w:hAnsi="Cambria Math"/>
              </w:rPr>
              <m:t>e</m:t>
            </m:r>
          </m:sub>
        </m:sSub>
        <m:r>
          <w:rPr>
            <w:rFonts w:ascii="Cambria Math" w:hAnsi="Cambria Math"/>
          </w:rPr>
          <m:t>)</m:t>
        </m:r>
        <m:r>
          <m:rPr>
            <m:sty m:val="p"/>
          </m:rPr>
          <w:rPr>
            <w:rFonts w:ascii="Cambria Math" w:hAnsi="Cambria Math"/>
          </w:rPr>
          <m:t xml:space="preserve"> </m:t>
        </m:r>
        <m:r>
          <w:rPr>
            <w:rFonts w:ascii="Cambria Math" w:hAnsi="Cambria Math"/>
          </w:rPr>
          <m:t>ε</m:t>
        </m:r>
      </m:oMath>
    </w:p>
    <w:p w14:paraId="391EF325" w14:textId="623835D9" w:rsidR="00905FB3" w:rsidRDefault="00905FB3" w:rsidP="0071028C">
      <w:r>
        <w:rPr>
          <w:rFonts w:eastAsia="Times New Roman" w:hAnsi="Times New Roman" w:cs="Times New Roman" w:hint="eastAsia"/>
        </w:rPr>
        <w:t>Where, is the grating elastic-optical coefficient, which is generally 0.22.</w:t>
      </w:r>
      <m:oMath>
        <m:sSub>
          <m:sSubPr>
            <m:ctrlPr>
              <w:rPr>
                <w:rFonts w:ascii="Cambria Math" w:hAnsi="Cambria Math"/>
              </w:rPr>
            </m:ctrlPr>
          </m:sSubPr>
          <m:e>
            <m:r>
              <w:rPr>
                <w:rFonts w:ascii="Cambria Math" w:hAnsi="Cambria Math"/>
              </w:rPr>
              <m:t>p</m:t>
            </m:r>
          </m:e>
          <m:sub>
            <m:r>
              <w:rPr>
                <w:rFonts w:ascii="Cambria Math" w:hAnsi="Cambria Math"/>
              </w:rPr>
              <m:t>e</m:t>
            </m:r>
          </m:sub>
        </m:sSub>
        <m:r>
          <w:rPr>
            <w:rFonts w:ascii="Cambria Math" w:hAnsi="Cambria Math"/>
          </w:rPr>
          <m:t>ղ</m:t>
        </m:r>
      </m:oMath>
      <w:r>
        <w:rPr>
          <w:rFonts w:eastAsia="Times New Roman" w:hAnsi="Times New Roman" w:cs="Times New Roman" w:hint="eastAsia"/>
        </w:rPr>
        <w:t xml:space="preserve">Is the bonding coefficient </w:t>
      </w:r>
      <w:r w:rsidR="008B48FD" w:rsidRPr="008B48FD">
        <w:rPr>
          <w:rFonts w:eastAsia="Times New Roman" w:hAnsi="Times New Roman" w:cs="Times New Roman"/>
        </w:rPr>
        <w:t xml:space="preserve">between the </w:t>
      </w:r>
      <w:proofErr w:type="spellStart"/>
      <w:r w:rsidR="008B48FD" w:rsidRPr="008B48FD">
        <w:rPr>
          <w:rFonts w:eastAsia="Times New Roman" w:hAnsi="Times New Roman" w:cs="Times New Roman"/>
        </w:rPr>
        <w:t>fibre</w:t>
      </w:r>
      <w:proofErr w:type="spellEnd"/>
      <w:r w:rsidR="008B48FD" w:rsidRPr="008B48FD">
        <w:rPr>
          <w:rFonts w:eastAsia="Times New Roman" w:hAnsi="Times New Roman" w:cs="Times New Roman"/>
        </w:rPr>
        <w:t xml:space="preserve"> optic and the cantilever beam,</w:t>
      </w:r>
      <w:r>
        <w:rPr>
          <w:rFonts w:eastAsia="Times New Roman" w:hAnsi="Times New Roman" w:cs="Times New Roman" w:hint="eastAsia"/>
        </w:rPr>
        <w:t xml:space="preserve"> which is affected by the characteristics of the adhesive and the bonding effect.</w:t>
      </w:r>
    </w:p>
    <w:p w14:paraId="51BBC8FC" w14:textId="2C1A51C0" w:rsidR="00905FB3" w:rsidRDefault="00905FB3" w:rsidP="0071028C"/>
    <w:p w14:paraId="5ACEE5CC" w14:textId="456832E1" w:rsidR="00905FB3" w:rsidRDefault="00905FB3" w:rsidP="0071028C">
      <w:r>
        <w:rPr>
          <w:rFonts w:eastAsia="Times New Roman" w:hAnsi="Times New Roman" w:cs="Times New Roman" w:hint="eastAsia"/>
        </w:rPr>
        <w:t>There are: (1-17)</w:t>
      </w:r>
      <m:oMath>
        <m:f>
          <m:fPr>
            <m:ctrlPr>
              <w:rPr>
                <w:rFonts w:ascii="Cambria Math" w:hAnsi="Cambria Math"/>
              </w:rPr>
            </m:ctrlPr>
          </m:fPr>
          <m:num>
            <m:r>
              <m:rPr>
                <m:sty m:val="p"/>
              </m:rPr>
              <w:rPr>
                <w:rFonts w:ascii="Cambria Math" w:hAnsi="Cambria Math"/>
              </w:rPr>
              <m:t>∆λ</m:t>
            </m:r>
          </m:num>
          <m:den>
            <m:r>
              <m:rPr>
                <m:sty m:val="p"/>
              </m:rPr>
              <w:rPr>
                <w:rFonts w:ascii="Cambria Math" w:hAnsi="Cambria Math"/>
              </w:rPr>
              <m:t>∆</m:t>
            </m:r>
            <m:sSub>
              <m:sSubPr>
                <m:ctrlPr>
                  <w:rPr>
                    <w:rFonts w:ascii="Cambria Math" w:hAnsi="Cambria Math"/>
                  </w:rPr>
                </m:ctrlPr>
              </m:sSubPr>
              <m:e>
                <m:r>
                  <m:rPr>
                    <m:sty m:val="p"/>
                  </m:rPr>
                  <w:rPr>
                    <w:rFonts w:ascii="Cambria Math" w:hAnsi="Cambria Math"/>
                  </w:rPr>
                  <m:t>λ</m:t>
                </m:r>
              </m:e>
              <m:sub>
                <m:r>
                  <w:rPr>
                    <w:rFonts w:ascii="Cambria Math" w:hAnsi="Cambria Math"/>
                  </w:rPr>
                  <m:t>B</m:t>
                </m:r>
              </m:sub>
            </m:sSub>
          </m:den>
        </m:f>
        <m:r>
          <w:rPr>
            <w:rFonts w:ascii="Cambria Math" w:hAnsi="Cambria Math"/>
          </w:rPr>
          <m:t>=6ղ</m:t>
        </m:r>
        <m:d>
          <m:dPr>
            <m:ctrlPr>
              <w:rPr>
                <w:rFonts w:ascii="Cambria Math" w:hAnsi="Cambria Math"/>
                <w:i/>
              </w:rPr>
            </m:ctrlPr>
          </m:dPr>
          <m:e>
            <m:r>
              <w:rPr>
                <w:rFonts w:ascii="Cambria Math" w:hAnsi="Cambria Math"/>
              </w:rPr>
              <m:t>1-</m:t>
            </m:r>
            <m:sSub>
              <m:sSubPr>
                <m:ctrlPr>
                  <w:rPr>
                    <w:rFonts w:ascii="Cambria Math" w:hAnsi="Cambria Math"/>
                  </w:rPr>
                </m:ctrlPr>
              </m:sSubPr>
              <m:e>
                <m:r>
                  <w:rPr>
                    <w:rFonts w:ascii="Cambria Math" w:hAnsi="Cambria Math"/>
                  </w:rPr>
                  <m:t>p</m:t>
                </m:r>
              </m:e>
              <m:sub>
                <m:r>
                  <w:rPr>
                    <w:rFonts w:ascii="Cambria Math" w:hAnsi="Cambria Math"/>
                  </w:rPr>
                  <m:t>e</m:t>
                </m:r>
              </m:sub>
            </m:sSub>
          </m:e>
        </m:d>
        <m:r>
          <m:rPr>
            <m:sty m:val="p"/>
          </m:rPr>
          <w:rPr>
            <w:rFonts w:ascii="Cambria Math" w:hAnsi="Cambria Math"/>
          </w:rPr>
          <m:t>L</m:t>
        </m:r>
        <m:d>
          <m:dPr>
            <m:begChr m:val="|"/>
            <m:endChr m:val="|"/>
            <m:ctrlPr>
              <w:rPr>
                <w:rFonts w:ascii="Cambria Math" w:hAnsi="Cambria Math"/>
                <w:i/>
              </w:rPr>
            </m:ctrlPr>
          </m:dPr>
          <m:e>
            <m:r>
              <w:rPr>
                <w:rFonts w:ascii="Cambria Math" w:hAnsi="Cambria Math"/>
              </w:rPr>
              <m:t>P</m:t>
            </m:r>
          </m:e>
        </m:d>
        <m:r>
          <w:rPr>
            <w:rFonts w:ascii="Cambria Math" w:hAnsi="Cambria Math"/>
          </w:rPr>
          <m:t>/(Eb</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oMath>
    </w:p>
    <w:p w14:paraId="4BB84BAB" w14:textId="3B84A2D3" w:rsidR="00905FB3" w:rsidRDefault="008B48FD" w:rsidP="0071028C">
      <w:r w:rsidRPr="008B48FD">
        <w:rPr>
          <w:rFonts w:eastAsia="Times New Roman" w:hAnsi="Times New Roman" w:cs="Times New Roman"/>
        </w:rPr>
        <w:t xml:space="preserve">When measuring acceleration, a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acceleration sensor is attached to the item being measured. If the acceleration of the item being measured in the sensor's y direction is A,</w:t>
      </w:r>
      <w:r w:rsidR="00905FB3">
        <w:rPr>
          <w:rFonts w:eastAsia="Times New Roman" w:hAnsi="Times New Roman" w:cs="Times New Roman" w:hint="eastAsia"/>
        </w:rPr>
        <w:t xml:space="preserve"> then the inertial force on the mass block is: F= Ma (1-18)</w:t>
      </w:r>
    </w:p>
    <w:p w14:paraId="2F1FB5A2" w14:textId="6E87CB5C" w:rsidR="00905FB3" w:rsidRDefault="00905FB3" w:rsidP="0071028C"/>
    <w:p w14:paraId="49C8D6C6" w14:textId="1199096E" w:rsidR="00905FB3" w:rsidRDefault="00905FB3" w:rsidP="0071028C">
      <w:r>
        <w:rPr>
          <w:rFonts w:eastAsia="Times New Roman" w:hAnsi="Times New Roman" w:cs="Times New Roman" w:hint="eastAsia"/>
        </w:rPr>
        <w:t>The force F is in the same direction as the acceleration A.</w:t>
      </w:r>
      <w:r w:rsidR="008B48FD" w:rsidRPr="008B48FD">
        <w:t xml:space="preserve"> </w:t>
      </w:r>
      <w:r w:rsidR="008B48FD" w:rsidRPr="008B48FD">
        <w:rPr>
          <w:rFonts w:eastAsia="Times New Roman" w:hAnsi="Times New Roman" w:cs="Times New Roman"/>
        </w:rPr>
        <w:t xml:space="preserve">At this point, it is </w:t>
      </w:r>
      <w:proofErr w:type="gramStart"/>
      <w:r w:rsidR="008B48FD" w:rsidRPr="008B48FD">
        <w:rPr>
          <w:rFonts w:eastAsia="Times New Roman" w:hAnsi="Times New Roman" w:cs="Times New Roman"/>
        </w:rPr>
        <w:t>similar to</w:t>
      </w:r>
      <w:proofErr w:type="gramEnd"/>
      <w:r w:rsidR="008B48FD" w:rsidRPr="008B48FD">
        <w:rPr>
          <w:rFonts w:eastAsia="Times New Roman" w:hAnsi="Times New Roman" w:cs="Times New Roman"/>
        </w:rPr>
        <w:t xml:space="preserve"> delivering a load of F to a cantilever beam of identical strength, causing the beam to bend. Equation (1-18) as a substitute for Equation (1-17),</w:t>
      </w:r>
      <w:r>
        <w:rPr>
          <w:rFonts w:eastAsia="Times New Roman" w:hAnsi="Times New Roman" w:cs="Times New Roman" w:hint="eastAsia"/>
        </w:rPr>
        <w:t xml:space="preserve"> it can be obtained:</w:t>
      </w:r>
    </w:p>
    <w:p w14:paraId="7C8EA972" w14:textId="0807639E" w:rsidR="00905FB3" w:rsidRDefault="00905FB3" w:rsidP="0071028C"/>
    <w:p w14:paraId="1E8558C7" w14:textId="13446C9C" w:rsidR="00905FB3" w:rsidRDefault="001E2CE0" w:rsidP="0071028C">
      <m:oMath>
        <m:f>
          <m:fPr>
            <m:ctrlPr>
              <w:rPr>
                <w:rFonts w:ascii="Cambria Math" w:hAnsi="Cambria Math"/>
              </w:rPr>
            </m:ctrlPr>
          </m:fPr>
          <m:num>
            <m:r>
              <m:rPr>
                <m:sty m:val="p"/>
              </m:rPr>
              <w:rPr>
                <w:rFonts w:ascii="Cambria Math" w:hAnsi="Cambria Math"/>
              </w:rPr>
              <m:t>∆λ</m:t>
            </m:r>
          </m:num>
          <m:den>
            <m:r>
              <m:rPr>
                <m:sty m:val="p"/>
              </m:rPr>
              <w:rPr>
                <w:rFonts w:ascii="Cambria Math" w:hAnsi="Cambria Math"/>
              </w:rPr>
              <m:t>∆</m:t>
            </m:r>
            <m:sSub>
              <m:sSubPr>
                <m:ctrlPr>
                  <w:rPr>
                    <w:rFonts w:ascii="Cambria Math" w:hAnsi="Cambria Math"/>
                  </w:rPr>
                </m:ctrlPr>
              </m:sSubPr>
              <m:e>
                <m:r>
                  <m:rPr>
                    <m:sty m:val="p"/>
                  </m:rPr>
                  <w:rPr>
                    <w:rFonts w:ascii="Cambria Math" w:hAnsi="Cambria Math"/>
                  </w:rPr>
                  <m:t>λ</m:t>
                </m:r>
              </m:e>
              <m:sub>
                <m:r>
                  <w:rPr>
                    <w:rFonts w:ascii="Cambria Math" w:hAnsi="Cambria Math"/>
                  </w:rPr>
                  <m:t>B</m:t>
                </m:r>
              </m:sub>
            </m:sSub>
          </m:den>
        </m:f>
        <m:r>
          <w:rPr>
            <w:rFonts w:ascii="Cambria Math" w:hAnsi="Cambria Math"/>
          </w:rPr>
          <m:t>=6ղ</m:t>
        </m:r>
        <m:d>
          <m:dPr>
            <m:ctrlPr>
              <w:rPr>
                <w:rFonts w:ascii="Cambria Math" w:hAnsi="Cambria Math"/>
                <w:i/>
              </w:rPr>
            </m:ctrlPr>
          </m:dPr>
          <m:e>
            <m:r>
              <w:rPr>
                <w:rFonts w:ascii="Cambria Math" w:hAnsi="Cambria Math"/>
              </w:rPr>
              <m:t>1-</m:t>
            </m:r>
            <m:sSub>
              <m:sSubPr>
                <m:ctrlPr>
                  <w:rPr>
                    <w:rFonts w:ascii="Cambria Math" w:hAnsi="Cambria Math"/>
                  </w:rPr>
                </m:ctrlPr>
              </m:sSubPr>
              <m:e>
                <m:r>
                  <w:rPr>
                    <w:rFonts w:ascii="Cambria Math" w:hAnsi="Cambria Math"/>
                  </w:rPr>
                  <m:t>p</m:t>
                </m:r>
              </m:e>
              <m:sub>
                <m:r>
                  <w:rPr>
                    <w:rFonts w:ascii="Cambria Math" w:hAnsi="Cambria Math"/>
                  </w:rPr>
                  <m:t>e</m:t>
                </m:r>
              </m:sub>
            </m:sSub>
          </m:e>
        </m:d>
        <m:r>
          <m:rPr>
            <m:sty m:val="p"/>
          </m:rPr>
          <w:rPr>
            <w:rFonts w:ascii="Cambria Math" w:hAnsi="Cambria Math"/>
          </w:rPr>
          <m:t>ma</m:t>
        </m:r>
        <m:r>
          <w:rPr>
            <w:rFonts w:ascii="Cambria Math" w:hAnsi="Cambria Math"/>
          </w:rPr>
          <m:t>/(Eb</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oMath>
      <w:r w:rsidR="00905FB3">
        <w:rPr>
          <w:rFonts w:eastAsia="Times New Roman" w:hAnsi="Times New Roman" w:cs="Times New Roman" w:hint="eastAsia"/>
        </w:rPr>
        <w:t xml:space="preserve"> </w:t>
      </w:r>
      <w:r w:rsidR="00C5794C">
        <w:rPr>
          <w:rFonts w:eastAsia="Times New Roman" w:hAnsi="Times New Roman" w:cs="Times New Roman"/>
        </w:rPr>
        <w:t>(1-19)</w:t>
      </w:r>
    </w:p>
    <w:p w14:paraId="516E276C" w14:textId="0DF42185" w:rsidR="00905FB3" w:rsidRDefault="008B48FD" w:rsidP="0071028C">
      <w:r w:rsidRPr="008B48FD">
        <w:rPr>
          <w:rFonts w:eastAsia="Times New Roman" w:hAnsi="Times New Roman" w:cs="Times New Roman"/>
        </w:rPr>
        <w:t xml:space="preserve">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acceleration sensor's fundamental formula is (1-19). We may deduce from Formula (1-19) that the wavelength drift of the sensing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is proportional to the detected object's acceleration A when the beam parameters and bonding coefficient are constant</w:t>
      </w:r>
      <w:r w:rsidR="00905FB3">
        <w:rPr>
          <w:rFonts w:eastAsia="Times New Roman" w:hAnsi="Times New Roman" w:cs="Times New Roman" w:hint="eastAsia"/>
        </w:rPr>
        <w:t>.</w:t>
      </w:r>
      <m:oMath>
        <m:r>
          <m:rPr>
            <m:sty m:val="p"/>
          </m:rPr>
          <w:rPr>
            <w:rFonts w:ascii="Cambria Math" w:hAnsi="Cambria Math"/>
          </w:rPr>
          <m:t>∆λ</m:t>
        </m:r>
      </m:oMath>
    </w:p>
    <w:p w14:paraId="6680B33C" w14:textId="7268FA82" w:rsidR="003778D6" w:rsidRDefault="003778D6" w:rsidP="0071028C"/>
    <w:p w14:paraId="32EAE050" w14:textId="37EE050A" w:rsidR="00E81B38" w:rsidRDefault="00C86AF9" w:rsidP="00C86AF9">
      <w:pPr>
        <w:pStyle w:val="2"/>
      </w:pPr>
      <w:bookmarkStart w:id="30" w:name="_Toc87387477"/>
      <w:bookmarkStart w:id="31" w:name="_Toc87431046"/>
      <w:r>
        <w:rPr>
          <w:rFonts w:eastAsia="Times New Roman" w:hAnsi="Times New Roman" w:cs="Times New Roman"/>
        </w:rPr>
        <w:t>2.3 Fiber Grating wavelength demodulation method</w:t>
      </w:r>
      <w:bookmarkEnd w:id="30"/>
      <w:bookmarkEnd w:id="31"/>
    </w:p>
    <w:p w14:paraId="3F6EF5F9" w14:textId="2EF33FB0" w:rsidR="009870FE" w:rsidRDefault="008B48FD" w:rsidP="009870FE">
      <w:r w:rsidRPr="008B48FD">
        <w:rPr>
          <w:rFonts w:eastAsia="Times New Roman" w:hAnsi="Times New Roman" w:cs="Times New Roman"/>
        </w:rPr>
        <w:t xml:space="preserve">The wavelength, intensity, phase, frequency, and </w:t>
      </w:r>
      <w:proofErr w:type="spellStart"/>
      <w:r w:rsidRPr="008B48FD">
        <w:rPr>
          <w:rFonts w:eastAsia="Times New Roman" w:hAnsi="Times New Roman" w:cs="Times New Roman"/>
        </w:rPr>
        <w:t>polarisation</w:t>
      </w:r>
      <w:proofErr w:type="spellEnd"/>
      <w:r w:rsidRPr="008B48FD">
        <w:rPr>
          <w:rFonts w:eastAsia="Times New Roman" w:hAnsi="Times New Roman" w:cs="Times New Roman"/>
        </w:rPr>
        <w:t xml:space="preserve"> of the light wave inside 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sensor may be employed as transmission parameters to detect changes in external physical values.</w:t>
      </w:r>
      <w:r>
        <w:rPr>
          <w:rFonts w:eastAsia="Times New Roman" w:hAnsi="Times New Roman" w:cs="Times New Roman"/>
        </w:rPr>
        <w:t xml:space="preserve"> </w:t>
      </w:r>
      <w:r w:rsidR="00F65C4D" w:rsidRPr="00F65C4D">
        <w:rPr>
          <w:rFonts w:eastAsia="Times New Roman" w:hAnsi="Times New Roman" w:cs="Times New Roman"/>
        </w:rPr>
        <w:t>The quality of FBG sensing and measuring ability is affected by FBG fabrication technology, light source parameters, demodulation method stability, precision and so on.</w:t>
      </w:r>
      <w:r w:rsidRPr="008B48FD">
        <w:t xml:space="preserve"> </w:t>
      </w:r>
      <w:r w:rsidRPr="008B48FD">
        <w:rPr>
          <w:rFonts w:eastAsia="Times New Roman" w:hAnsi="Times New Roman" w:cs="Times New Roman"/>
        </w:rPr>
        <w:t xml:space="preserve">Among these, the demodulation method based on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wavelength does not need consideration of the light source's power fluctuation or the loss fluctuation induced by other devices, making it the most extensively used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demodulation technology. 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wavelength demodulation technique can detect the shift in the </w:t>
      </w:r>
      <w:proofErr w:type="spellStart"/>
      <w:r w:rsidRPr="008B48FD">
        <w:rPr>
          <w:rFonts w:eastAsia="Times New Roman" w:hAnsi="Times New Roman" w:cs="Times New Roman"/>
        </w:rPr>
        <w:t>centre</w:t>
      </w:r>
      <w:proofErr w:type="spellEnd"/>
      <w:r w:rsidRPr="008B48FD">
        <w:rPr>
          <w:rFonts w:eastAsia="Times New Roman" w:hAnsi="Times New Roman" w:cs="Times New Roman"/>
        </w:rPr>
        <w:t xml:space="preserve"> </w:t>
      </w:r>
      <w:r w:rsidRPr="008B48FD">
        <w:rPr>
          <w:rFonts w:eastAsia="Times New Roman" w:hAnsi="Times New Roman" w:cs="Times New Roman"/>
        </w:rPr>
        <w:lastRenderedPageBreak/>
        <w:t xml:space="preserve">wavelength of 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reflection spectrum </w:t>
      </w:r>
      <w:proofErr w:type="gramStart"/>
      <w:r w:rsidRPr="008B48FD">
        <w:rPr>
          <w:rFonts w:eastAsia="Times New Roman" w:hAnsi="Times New Roman" w:cs="Times New Roman"/>
        </w:rPr>
        <w:t>in order to</w:t>
      </w:r>
      <w:proofErr w:type="gramEnd"/>
      <w:r w:rsidRPr="008B48FD">
        <w:rPr>
          <w:rFonts w:eastAsia="Times New Roman" w:hAnsi="Times New Roman" w:cs="Times New Roman"/>
        </w:rPr>
        <w:t xml:space="preserve"> determine the change in external parameters. </w:t>
      </w:r>
      <w:proofErr w:type="gramStart"/>
      <w:r w:rsidRPr="008B48FD">
        <w:rPr>
          <w:rFonts w:eastAsia="Times New Roman" w:hAnsi="Times New Roman" w:cs="Times New Roman"/>
        </w:rPr>
        <w:t>At the moment</w:t>
      </w:r>
      <w:proofErr w:type="gramEnd"/>
      <w:r w:rsidRPr="008B48FD">
        <w:rPr>
          <w:rFonts w:eastAsia="Times New Roman" w:hAnsi="Times New Roman" w:cs="Times New Roman"/>
        </w:rPr>
        <w:t xml:space="preserve">, demodulation techniques based on the wavelength of a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include spectral detection, matched grating, edge filtering, tunable filtering, and tunable laser.</w:t>
      </w:r>
    </w:p>
    <w:p w14:paraId="77C79B2C" w14:textId="3F98DDD2" w:rsidR="009870FE" w:rsidRDefault="009870FE" w:rsidP="009870FE"/>
    <w:p w14:paraId="0AE20E3A" w14:textId="7FA66922" w:rsidR="00B76783" w:rsidRDefault="009F0E82" w:rsidP="00B76783">
      <w:pPr>
        <w:pStyle w:val="3"/>
      </w:pPr>
      <w:bookmarkStart w:id="32" w:name="_Toc87387478"/>
      <w:bookmarkStart w:id="33" w:name="_Toc87431047"/>
      <w:r>
        <w:rPr>
          <w:rFonts w:eastAsia="Times New Roman" w:hAnsi="Times New Roman" w:cs="Times New Roman" w:hint="eastAsia"/>
        </w:rPr>
        <w:t>2.3.1 Spectral detection method</w:t>
      </w:r>
      <w:bookmarkEnd w:id="32"/>
      <w:bookmarkEnd w:id="33"/>
    </w:p>
    <w:p w14:paraId="47080407" w14:textId="4953FC71" w:rsidR="00B76783" w:rsidRPr="00B76783" w:rsidRDefault="00B76783" w:rsidP="00B76783">
      <w:r w:rsidRPr="00B76783">
        <w:rPr>
          <w:rFonts w:eastAsia="Times New Roman" w:hAnsi="Times New Roman" w:cs="Times New Roman"/>
        </w:rPr>
        <w:t>Spectrometer is a precision instrument dedicated to measuring and detecting the spectral characteristics of light beams. It is the most intuitive wavelength demodulation method to measure the drift of the central wavelength of FBG reflection spectrum based on spectral detection method.</w:t>
      </w:r>
      <w:r w:rsidR="00D638AD">
        <w:rPr>
          <w:rFonts w:eastAsia="Times New Roman" w:hAnsi="Times New Roman" w:cs="Times New Roman"/>
        </w:rPr>
        <w:t xml:space="preserve"> </w:t>
      </w:r>
      <w:r w:rsidRPr="00B76783">
        <w:rPr>
          <w:rFonts w:eastAsia="Times New Roman" w:hAnsi="Times New Roman" w:cs="Times New Roman"/>
        </w:rPr>
        <w:t>The wavelength measurement of spectrometers is based on lens, volume phase grating (VPG) or dispersive prism, coupled arsenic photoelectric detection array and other devices.</w:t>
      </w:r>
      <w:r w:rsidR="008B48FD" w:rsidRPr="008B48FD">
        <w:t xml:space="preserve"> </w:t>
      </w:r>
      <w:r w:rsidR="008B48FD" w:rsidRPr="008B48FD">
        <w:rPr>
          <w:rFonts w:eastAsia="Times New Roman" w:hAnsi="Times New Roman" w:cs="Times New Roman"/>
        </w:rPr>
        <w:t>A broadband light source (BBS) generates light waves within a specified wavelength range, while light waves of various wavelengths have varying diffraction angles. The volume phase grating (VPG) delivers light waves of various wavelengths to the photoelectric detection array's various detection units</w:t>
      </w:r>
      <w:r w:rsidRPr="00B76783">
        <w:rPr>
          <w:rFonts w:eastAsia="Times New Roman" w:hAnsi="Times New Roman" w:cs="Times New Roman"/>
        </w:rPr>
        <w:t xml:space="preserve">. The photoelectric detection array obtains the reflection spectrum of the fiber grating according to the light intensity and amplitude information of different detection units. </w:t>
      </w:r>
      <w:r w:rsidR="008B48FD" w:rsidRPr="008B48FD">
        <w:rPr>
          <w:rFonts w:eastAsia="Times New Roman" w:hAnsi="Times New Roman" w:cs="Times New Roman"/>
        </w:rPr>
        <w:t>The spectrometer may be used to determine the location of the reflected spectrum's peak. Figure 2-5 illustrates a wavelength demodulation system based on the spectral detection approach.</w:t>
      </w:r>
    </w:p>
    <w:p w14:paraId="24BD4DDA" w14:textId="6C85FF20" w:rsidR="00E81B38" w:rsidRDefault="00B76783" w:rsidP="00B76783">
      <w:pPr>
        <w:jc w:val="center"/>
      </w:pPr>
      <w:r>
        <w:rPr>
          <w:noProof/>
        </w:rPr>
        <w:drawing>
          <wp:inline distT="0" distB="0" distL="0" distR="0" wp14:anchorId="76652650" wp14:editId="7000DF5E">
            <wp:extent cx="4038600" cy="1264676"/>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83059" cy="1278598"/>
                    </a:xfrm>
                    <a:prstGeom prst="rect">
                      <a:avLst/>
                    </a:prstGeom>
                  </pic:spPr>
                </pic:pic>
              </a:graphicData>
            </a:graphic>
          </wp:inline>
        </w:drawing>
      </w:r>
    </w:p>
    <w:p w14:paraId="6B9950B4" w14:textId="5FE42B05" w:rsidR="00B76783" w:rsidRDefault="00B76783" w:rsidP="00B76783">
      <w:pPr>
        <w:jc w:val="center"/>
        <w:rPr>
          <w:sz w:val="18"/>
          <w:szCs w:val="18"/>
        </w:rPr>
      </w:pPr>
      <w:r w:rsidRPr="00B76783">
        <w:rPr>
          <w:rFonts w:eastAsia="Times New Roman" w:hAnsi="Times New Roman" w:cs="Times New Roman" w:hint="eastAsia"/>
          <w:sz w:val="18"/>
          <w:szCs w:val="18"/>
        </w:rPr>
        <w:t>Figure 2-5 Schematic diagram of fiber grating wavelength demodulation system based on spectral detection method</w:t>
      </w:r>
    </w:p>
    <w:p w14:paraId="05F8CC58" w14:textId="77777777" w:rsidR="00B76783" w:rsidRDefault="00B76783" w:rsidP="00B76783"/>
    <w:p w14:paraId="4F5357C0" w14:textId="7C1965CC" w:rsidR="00B76783" w:rsidRDefault="008B48FD" w:rsidP="00B76783">
      <w:r w:rsidRPr="008B48FD">
        <w:rPr>
          <w:rFonts w:eastAsia="Times New Roman" w:hAnsi="Times New Roman" w:cs="Times New Roman"/>
        </w:rPr>
        <w:t>The wavelength demodulation technique is straightforward in structure and operation</w:t>
      </w:r>
      <w:r>
        <w:rPr>
          <w:rFonts w:eastAsia="Times New Roman" w:hAnsi="Times New Roman" w:cs="Times New Roman"/>
        </w:rPr>
        <w:t xml:space="preserve">, </w:t>
      </w:r>
      <w:r w:rsidR="00D638AD" w:rsidRPr="00B76783">
        <w:rPr>
          <w:rFonts w:eastAsia="Times New Roman" w:hAnsi="Times New Roman" w:cs="Times New Roman"/>
        </w:rPr>
        <w:t>but</w:t>
      </w:r>
      <w:r w:rsidR="00B76783" w:rsidRPr="00B76783">
        <w:rPr>
          <w:rFonts w:eastAsia="Times New Roman" w:hAnsi="Times New Roman" w:cs="Times New Roman"/>
        </w:rPr>
        <w:t xml:space="preserve"> on the one hand, the spectrometer </w:t>
      </w:r>
      <w:r w:rsidR="00D638AD" w:rsidRPr="00B76783">
        <w:rPr>
          <w:rFonts w:eastAsia="Times New Roman" w:hAnsi="Times New Roman" w:cs="Times New Roman"/>
        </w:rPr>
        <w:t>cannot</w:t>
      </w:r>
      <w:r w:rsidR="00B76783" w:rsidRPr="00B76783">
        <w:rPr>
          <w:rFonts w:eastAsia="Times New Roman" w:hAnsi="Times New Roman" w:cs="Times New Roman"/>
        </w:rPr>
        <w:t xml:space="preserve"> realize the real-time demodulation function because of its low scanning speed, low wavelength resolution, and no real-time peak searching and real-time storage functions.</w:t>
      </w:r>
      <w:r w:rsidRPr="008B48FD">
        <w:t xml:space="preserve"> </w:t>
      </w:r>
      <w:r w:rsidRPr="008B48FD">
        <w:rPr>
          <w:rFonts w:eastAsia="Times New Roman" w:hAnsi="Times New Roman" w:cs="Times New Roman"/>
        </w:rPr>
        <w:t xml:space="preserve">On the other hand, the application scope of the FBG wavelength demodulation technique based on spectral detection is severely constrained owing to the enormous volume and high cost of </w:t>
      </w:r>
      <w:proofErr w:type="gramStart"/>
      <w:r w:rsidR="00D638AD" w:rsidRPr="008B48FD">
        <w:rPr>
          <w:rFonts w:eastAsia="Times New Roman" w:hAnsi="Times New Roman" w:cs="Times New Roman"/>
        </w:rPr>
        <w:t xml:space="preserve">spectrometers, </w:t>
      </w:r>
      <w:r w:rsidR="00D638AD">
        <w:rPr>
          <w:rFonts w:eastAsia="Times New Roman" w:hAnsi="Times New Roman" w:cs="Times New Roman"/>
        </w:rPr>
        <w:t>and</w:t>
      </w:r>
      <w:proofErr w:type="gramEnd"/>
      <w:r w:rsidRPr="008B48FD">
        <w:rPr>
          <w:rFonts w:eastAsia="Times New Roman" w:hAnsi="Times New Roman" w:cs="Times New Roman"/>
        </w:rPr>
        <w:t xml:space="preserve"> is often confined to labs and other locations.</w:t>
      </w:r>
    </w:p>
    <w:p w14:paraId="43A7B747" w14:textId="6BB59FB6" w:rsidR="00B76783" w:rsidRPr="00B76783" w:rsidRDefault="00B76783" w:rsidP="00B76783"/>
    <w:p w14:paraId="77139321" w14:textId="19C7F84B" w:rsidR="004662A2" w:rsidRDefault="00C86AF9" w:rsidP="004662A2">
      <w:pPr>
        <w:pStyle w:val="3"/>
      </w:pPr>
      <w:bookmarkStart w:id="34" w:name="_Toc87387479"/>
      <w:bookmarkStart w:id="35" w:name="_Toc87431048"/>
      <w:r>
        <w:rPr>
          <w:rFonts w:eastAsia="Times New Roman" w:hAnsi="Times New Roman" w:cs="Times New Roman"/>
        </w:rPr>
        <w:t>2.3.2 Matching grating method</w:t>
      </w:r>
      <w:bookmarkEnd w:id="34"/>
      <w:bookmarkEnd w:id="35"/>
    </w:p>
    <w:p w14:paraId="306ABC6B" w14:textId="0D1D97A8" w:rsidR="00CF6D31" w:rsidRDefault="008B48FD" w:rsidP="00163E6B">
      <w:r w:rsidRPr="008B48FD">
        <w:rPr>
          <w:rFonts w:eastAsia="Times New Roman" w:hAnsi="Times New Roman" w:cs="Times New Roman"/>
        </w:rPr>
        <w:t xml:space="preserve">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sensing system is introduced into a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whose central </w:t>
      </w:r>
      <w:r w:rsidRPr="008B48FD">
        <w:rPr>
          <w:rFonts w:eastAsia="Times New Roman" w:hAnsi="Times New Roman" w:cs="Times New Roman"/>
        </w:rPr>
        <w:lastRenderedPageBreak/>
        <w:t xml:space="preserve">wavelength is </w:t>
      </w:r>
      <w:proofErr w:type="gramStart"/>
      <w:r w:rsidRPr="008B48FD">
        <w:rPr>
          <w:rFonts w:eastAsia="Times New Roman" w:hAnsi="Times New Roman" w:cs="Times New Roman"/>
        </w:rPr>
        <w:t>similar to</w:t>
      </w:r>
      <w:proofErr w:type="gramEnd"/>
      <w:r w:rsidRPr="008B48FD">
        <w:rPr>
          <w:rFonts w:eastAsia="Times New Roman" w:hAnsi="Times New Roman" w:cs="Times New Roman"/>
        </w:rPr>
        <w:t xml:space="preserve"> that of 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and whose parameters are exactly the same as that of 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that is, matching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by matching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 tracking 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grating's </w:t>
      </w:r>
      <w:proofErr w:type="spellStart"/>
      <w:r w:rsidRPr="008B48FD">
        <w:rPr>
          <w:rFonts w:eastAsia="Times New Roman" w:hAnsi="Times New Roman" w:cs="Times New Roman"/>
        </w:rPr>
        <w:t>centre</w:t>
      </w:r>
      <w:proofErr w:type="spellEnd"/>
      <w:r w:rsidRPr="008B48FD">
        <w:rPr>
          <w:rFonts w:eastAsia="Times New Roman" w:hAnsi="Times New Roman" w:cs="Times New Roman"/>
        </w:rPr>
        <w:t xml:space="preserve"> wavelength drift quantity circle.</w:t>
      </w:r>
      <w:r>
        <w:rPr>
          <w:rFonts w:eastAsia="Times New Roman" w:hAnsi="Times New Roman" w:cs="Times New Roman"/>
        </w:rPr>
        <w:t xml:space="preserve"> </w:t>
      </w:r>
      <w:r w:rsidRPr="008B48FD">
        <w:rPr>
          <w:rFonts w:eastAsia="Times New Roman" w:hAnsi="Times New Roman" w:cs="Times New Roman"/>
        </w:rPr>
        <w:t xml:space="preserve">The demodulation system based on the matched grating approach may be split into transmission and reflection types depending on the varied placements of matched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gratings in the demodulation system. Figure 2-6 shows a schematic representation of the demodulation system.</w:t>
      </w:r>
    </w:p>
    <w:p w14:paraId="4A2084A1" w14:textId="71246BFE" w:rsidR="00B76783" w:rsidRDefault="00B76783" w:rsidP="00B76783">
      <w:pPr>
        <w:jc w:val="center"/>
      </w:pPr>
      <w:r>
        <w:rPr>
          <w:noProof/>
        </w:rPr>
        <w:drawing>
          <wp:inline distT="0" distB="0" distL="0" distR="0" wp14:anchorId="56D8514E" wp14:editId="20DA48B8">
            <wp:extent cx="3408218" cy="2438603"/>
            <wp:effectExtent l="0" t="0" r="190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43164" cy="2463607"/>
                    </a:xfrm>
                    <a:prstGeom prst="rect">
                      <a:avLst/>
                    </a:prstGeom>
                  </pic:spPr>
                </pic:pic>
              </a:graphicData>
            </a:graphic>
          </wp:inline>
        </w:drawing>
      </w:r>
    </w:p>
    <w:p w14:paraId="1D4FF579" w14:textId="4832465F" w:rsidR="00B76783" w:rsidRDefault="00B76783" w:rsidP="00B76783">
      <w:pPr>
        <w:jc w:val="center"/>
        <w:rPr>
          <w:sz w:val="18"/>
          <w:szCs w:val="18"/>
        </w:rPr>
      </w:pPr>
      <w:r w:rsidRPr="00B76783">
        <w:rPr>
          <w:rFonts w:eastAsia="Times New Roman" w:hAnsi="Times New Roman" w:cs="Times New Roman" w:hint="eastAsia"/>
          <w:sz w:val="18"/>
          <w:szCs w:val="18"/>
        </w:rPr>
        <w:t>Figure 2-6 Wavelength demodulation system of fiber grating based on matched grating method (a) transmission type (b) reflection type</w:t>
      </w:r>
    </w:p>
    <w:p w14:paraId="33711D24" w14:textId="1577C5F9" w:rsidR="00B76783" w:rsidRDefault="00B76783" w:rsidP="00B76783">
      <w:pPr>
        <w:rPr>
          <w:sz w:val="18"/>
          <w:szCs w:val="18"/>
        </w:rPr>
      </w:pPr>
    </w:p>
    <w:p w14:paraId="2EF29768" w14:textId="269161FF" w:rsidR="00B76783" w:rsidRPr="00DD5576" w:rsidRDefault="008B48FD" w:rsidP="00B76783">
      <w:r w:rsidRPr="008B48FD">
        <w:rPr>
          <w:rFonts w:eastAsia="Times New Roman" w:hAnsi="Times New Roman" w:cs="Times New Roman"/>
        </w:rPr>
        <w:t xml:space="preserve">For example, in a wavelength demodulation system based on the reflective matched grating approach, the broadband light source outputs an optical signal of a certain wavelength range, which then travels through the sensing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and matched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twice before reaching the photodetector.</w:t>
      </w:r>
      <w:r>
        <w:rPr>
          <w:rFonts w:eastAsia="Times New Roman" w:hAnsi="Times New Roman" w:cs="Times New Roman"/>
        </w:rPr>
        <w:t xml:space="preserve"> </w:t>
      </w:r>
      <w:r w:rsidR="00B76783" w:rsidRPr="00DD5576">
        <w:rPr>
          <w:rFonts w:eastAsia="Times New Roman" w:hAnsi="Times New Roman" w:cs="Times New Roman"/>
        </w:rPr>
        <w:t>By changing voltage to drive the piezoelectric ceramics (PZT) matching the center of the fiber Bragg grating wavelength, when matching FBG center wavelength and the sensing fiber Bragg grating wavelength at the same time, the incident light intensity in photoelectric detector in corresponding extremal, photoelectric detector light intensity information can be converted to voltage signal data processing obtains the sensing fiber Bragg grating wavelength.</w:t>
      </w:r>
    </w:p>
    <w:p w14:paraId="3607B724" w14:textId="6109C23C" w:rsidR="00B76783" w:rsidRPr="00DD5576" w:rsidRDefault="00B76783" w:rsidP="00B76783"/>
    <w:p w14:paraId="4E6D4FB0" w14:textId="05D40CC9" w:rsidR="00B76783" w:rsidRDefault="008B48FD" w:rsidP="00B76783">
      <w:pPr>
        <w:rPr>
          <w:sz w:val="18"/>
          <w:szCs w:val="18"/>
        </w:rPr>
      </w:pPr>
      <w:r w:rsidRPr="008B48FD">
        <w:rPr>
          <w:rFonts w:eastAsia="Times New Roman" w:hAnsi="Times New Roman" w:cs="Times New Roman"/>
        </w:rPr>
        <w:t xml:space="preserve">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grating's reflection spectrum may be approximated by a Gaussian function, which is defined as the sensing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grating's reflection spectrum</w:t>
      </w:r>
      <w:r w:rsidR="00B76783" w:rsidRPr="00DD5576">
        <w:rPr>
          <w:rFonts w:eastAsia="Times New Roman" w:hAnsi="Times New Roman" w:cs="Times New Roman" w:hint="eastAsia"/>
        </w:rPr>
        <w:t>:</w:t>
      </w:r>
      <m:oMath>
        <m:r>
          <m:rPr>
            <m:sty m:val="p"/>
          </m:rPr>
          <w:rPr>
            <w:rFonts w:ascii="Cambria Math" w:hAnsi="Cambria Math"/>
          </w:rPr>
          <m:t>S(λ)</m:t>
        </m:r>
      </m:oMath>
    </w:p>
    <w:p w14:paraId="5D537B86" w14:textId="66B69D24" w:rsidR="00C5794C" w:rsidRDefault="00C5794C" w:rsidP="00B76783">
      <w:pPr>
        <w:rPr>
          <w:sz w:val="18"/>
          <w:szCs w:val="18"/>
        </w:rPr>
      </w:pPr>
    </w:p>
    <w:p w14:paraId="06B769A4" w14:textId="62AAADE7" w:rsidR="00C5794C" w:rsidRPr="00DD5576" w:rsidRDefault="00C5794C" w:rsidP="00A07504">
      <w:pPr>
        <w:jc w:val="right"/>
      </w:pPr>
      <m:oMath>
        <m:r>
          <m:rPr>
            <m:sty m:val="p"/>
          </m:rPr>
          <w:rPr>
            <w:rFonts w:ascii="Cambria Math" w:hAnsi="Cambria Math"/>
          </w:rPr>
          <m:t>S</m:t>
        </m:r>
        <m:d>
          <m:dPr>
            <m:ctrlPr>
              <w:rPr>
                <w:rFonts w:ascii="Cambria Math" w:hAnsi="Cambria Math"/>
              </w:rPr>
            </m:ctrlPr>
          </m:dPr>
          <m:e>
            <m:r>
              <m:rPr>
                <m:sty m:val="p"/>
              </m:rPr>
              <w:rPr>
                <w:rFonts w:ascii="Cambria Math" w:hAnsi="Cambria Math"/>
              </w:rPr>
              <m:t>λ</m:t>
            </m:r>
          </m:e>
        </m:d>
        <m:r>
          <m:rPr>
            <m:sty m:val="p"/>
          </m:rPr>
          <w:rPr>
            <w:rFonts w:ascii="Cambria Math" w:hAnsi="Cambria Math"/>
          </w:rPr>
          <m:t>=</m:t>
        </m:r>
        <m:sSub>
          <m:sSubPr>
            <m:ctrlPr>
              <w:rPr>
                <w:rFonts w:ascii="Cambria Math" w:hAnsi="Cambria Math"/>
              </w:rPr>
            </m:ctrlPr>
          </m:sSubPr>
          <m:e>
            <m:r>
              <w:rPr>
                <w:rFonts w:ascii="Cambria Math" w:hAnsi="Cambria Math"/>
              </w:rPr>
              <m:t>I</m:t>
            </m:r>
          </m:e>
          <m:sub>
            <m:r>
              <m:rPr>
                <m:sty m:val="p"/>
              </m:rPr>
              <w:rPr>
                <w:rFonts w:ascii="Cambria Math" w:hAnsi="Cambria Math"/>
              </w:rPr>
              <m:t>0</m:t>
            </m:r>
          </m:sub>
        </m:sSub>
        <m:sSub>
          <m:sSubPr>
            <m:ctrlPr>
              <w:rPr>
                <w:rFonts w:ascii="Cambria Math" w:hAnsi="Cambria Math"/>
              </w:rPr>
            </m:ctrlPr>
          </m:sSubPr>
          <m:e>
            <m:r>
              <w:rPr>
                <w:rFonts w:ascii="Cambria Math" w:hAnsi="Cambria Math"/>
              </w:rPr>
              <m:t>R</m:t>
            </m:r>
          </m:e>
          <m:sub>
            <m:r>
              <w:rPr>
                <w:rFonts w:ascii="Cambria Math" w:hAnsi="Cambria Math"/>
              </w:rPr>
              <m:t>S</m:t>
            </m:r>
          </m:sub>
        </m:sSub>
        <m:r>
          <m:rPr>
            <m:sty m:val="p"/>
          </m:rPr>
          <w:rPr>
            <w:rFonts w:ascii="Cambria Math" w:hAnsi="Cambria Math"/>
          </w:rPr>
          <m:t>exp⁡[-4</m:t>
        </m:r>
        <m:r>
          <w:rPr>
            <w:rFonts w:ascii="Cambria Math" w:hAnsi="Cambria Math"/>
          </w:rPr>
          <m:t>ln</m:t>
        </m:r>
        <m:r>
          <m:rPr>
            <m:sty m:val="p"/>
          </m:rPr>
          <w:rPr>
            <w:rFonts w:ascii="Cambria Math" w:hAnsi="Cambria Math"/>
          </w:rPr>
          <m:t>2</m:t>
        </m:r>
        <m:f>
          <m:fPr>
            <m:ctrlPr>
              <w:rPr>
                <w:rFonts w:ascii="Cambria Math" w:hAnsi="Cambria Math"/>
              </w:rPr>
            </m:ctrlPr>
          </m:fPr>
          <m:num>
            <m:r>
              <m:rPr>
                <m:sty m:val="p"/>
              </m:rPr>
              <w:rPr>
                <w:rFonts w:ascii="Cambria Math" w:hAnsi="Cambria Math"/>
              </w:rPr>
              <m:t>λ-</m:t>
            </m:r>
            <m:sSub>
              <m:sSubPr>
                <m:ctrlPr>
                  <w:rPr>
                    <w:rFonts w:ascii="Cambria Math" w:hAnsi="Cambria Math"/>
                  </w:rPr>
                </m:ctrlPr>
              </m:sSubPr>
              <m:e>
                <m:r>
                  <m:rPr>
                    <m:sty m:val="p"/>
                  </m:rPr>
                  <w:rPr>
                    <w:rFonts w:ascii="Cambria Math" w:hAnsi="Cambria Math"/>
                  </w:rPr>
                  <m:t>λ</m:t>
                </m:r>
              </m:e>
              <m:sub>
                <m:r>
                  <w:rPr>
                    <w:rFonts w:ascii="Cambria Math" w:hAnsi="Cambria Math"/>
                  </w:rPr>
                  <m:t>S</m:t>
                </m:r>
              </m:sub>
            </m:sSub>
          </m:num>
          <m:den>
            <m:r>
              <m:rPr>
                <m:sty m:val="p"/>
              </m:rPr>
              <w:rPr>
                <w:rFonts w:ascii="Cambria Math" w:hAnsi="Cambria Math"/>
              </w:rPr>
              <m:t>∆</m:t>
            </m:r>
            <m:sSubSup>
              <m:sSubSupPr>
                <m:ctrlPr>
                  <w:rPr>
                    <w:rFonts w:ascii="Cambria Math" w:hAnsi="Cambria Math"/>
                  </w:rPr>
                </m:ctrlPr>
              </m:sSubSupPr>
              <m:e>
                <m:r>
                  <m:rPr>
                    <m:sty m:val="p"/>
                  </m:rPr>
                  <w:rPr>
                    <w:rFonts w:ascii="Cambria Math" w:hAnsi="Cambria Math"/>
                  </w:rPr>
                  <m:t>λ</m:t>
                </m:r>
              </m:e>
              <m:sub>
                <m:r>
                  <w:rPr>
                    <w:rFonts w:ascii="Cambria Math" w:hAnsi="Cambria Math"/>
                  </w:rPr>
                  <m:t>s</m:t>
                </m:r>
              </m:sub>
              <m:sup>
                <m:r>
                  <m:rPr>
                    <m:sty m:val="p"/>
                  </m:rPr>
                  <w:rPr>
                    <w:rFonts w:ascii="Cambria Math" w:hAnsi="Cambria Math"/>
                  </w:rPr>
                  <m:t>2</m:t>
                </m:r>
              </m:sup>
            </m:sSubSup>
          </m:den>
        </m:f>
        <m:r>
          <m:rPr>
            <m:sty m:val="p"/>
          </m:rPr>
          <w:rPr>
            <w:rFonts w:ascii="Cambria Math" w:hAnsi="Cambria Math"/>
          </w:rPr>
          <m:t>]</m:t>
        </m:r>
      </m:oMath>
      <w:r w:rsidRPr="00DD5576">
        <w:rPr>
          <w:rFonts w:eastAsia="Times New Roman" w:hAnsi="Times New Roman" w:cs="Times New Roman" w:hint="eastAsia"/>
        </w:rPr>
        <w:t xml:space="preserve"> </w:t>
      </w:r>
      <w:r w:rsidR="00DD5576">
        <w:rPr>
          <w:rFonts w:eastAsia="Times New Roman" w:hAnsi="Times New Roman" w:cs="Times New Roman"/>
        </w:rPr>
        <w:t>(1-20)</w:t>
      </w:r>
    </w:p>
    <w:p w14:paraId="728C27F8" w14:textId="20EB38CC" w:rsidR="00C5794C" w:rsidRPr="00DD5576" w:rsidRDefault="008B48FD" w:rsidP="00B76783">
      <w:r w:rsidRPr="008B48FD">
        <w:rPr>
          <w:rFonts w:eastAsia="Times New Roman" w:hAnsi="Times New Roman" w:cs="Times New Roman"/>
        </w:rPr>
        <w:t xml:space="preserve">Where represents the incidence intensity of the broadband light source, represents the sensing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grating's reflectivity, represents the sensing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grating's Bragg reflection wavelength, and represents the sensing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grating's 3dB bandwidth</w:t>
      </w:r>
      <w:r w:rsidR="00C5794C" w:rsidRPr="00DD5576">
        <w:rPr>
          <w:rFonts w:eastAsia="Times New Roman" w:hAnsi="Times New Roman" w:cs="Times New Roman" w:hint="eastAsia"/>
        </w:rPr>
        <w:t>.</w:t>
      </w:r>
      <m:oMath>
        <m:sSub>
          <m:sSubPr>
            <m:ctrlPr>
              <w:rPr>
                <w:rFonts w:ascii="Cambria Math" w:hAnsi="Cambria Math"/>
              </w:rPr>
            </m:ctrlPr>
          </m:sSubPr>
          <m:e>
            <m:r>
              <w:rPr>
                <w:rFonts w:ascii="Cambria Math" w:hAnsi="Cambria Math"/>
              </w:rPr>
              <m:t>I</m:t>
            </m:r>
          </m:e>
          <m:sub>
            <m:r>
              <m:rPr>
                <m:sty m:val="p"/>
              </m:rPr>
              <w:rPr>
                <w:rFonts w:ascii="Cambria Math" w:hAnsi="Cambria Math"/>
              </w:rPr>
              <m:t>0</m:t>
            </m:r>
          </m:sub>
        </m:sSub>
        <m:sSub>
          <m:sSubPr>
            <m:ctrlPr>
              <w:rPr>
                <w:rFonts w:ascii="Cambria Math" w:hAnsi="Cambria Math"/>
              </w:rPr>
            </m:ctrlPr>
          </m:sSubPr>
          <m:e>
            <m:r>
              <w:rPr>
                <w:rFonts w:ascii="Cambria Math" w:hAnsi="Cambria Math"/>
              </w:rPr>
              <m:t>R</m:t>
            </m:r>
          </m:e>
          <m:sub>
            <m:r>
              <w:rPr>
                <w:rFonts w:ascii="Cambria Math" w:hAnsi="Cambria Math"/>
              </w:rPr>
              <m:t>S</m:t>
            </m:r>
          </m:sub>
        </m:sSub>
        <m:sSub>
          <m:sSubPr>
            <m:ctrlPr>
              <w:rPr>
                <w:rFonts w:ascii="Cambria Math" w:hAnsi="Cambria Math"/>
              </w:rPr>
            </m:ctrlPr>
          </m:sSubPr>
          <m:e>
            <m:r>
              <m:rPr>
                <m:sty m:val="p"/>
              </m:rPr>
              <w:rPr>
                <w:rFonts w:ascii="Cambria Math" w:hAnsi="Cambria Math"/>
              </w:rPr>
              <m:t>λ</m:t>
            </m:r>
          </m:e>
          <m:sub>
            <m:r>
              <w:rPr>
                <w:rFonts w:ascii="Cambria Math" w:hAnsi="Cambria Math"/>
              </w:rPr>
              <m:t>S</m:t>
            </m:r>
          </m:sub>
        </m:sSub>
        <m:sSub>
          <m:sSubPr>
            <m:ctrlPr>
              <w:rPr>
                <w:rFonts w:ascii="Cambria Math" w:hAnsi="Cambria Math"/>
              </w:rPr>
            </m:ctrlPr>
          </m:sSubPr>
          <m:e>
            <m:r>
              <m:rPr>
                <m:sty m:val="p"/>
              </m:rPr>
              <w:rPr>
                <w:rFonts w:ascii="Cambria Math" w:hAnsi="Cambria Math"/>
              </w:rPr>
              <m:t>∆</m:t>
            </m:r>
            <m:r>
              <w:rPr>
                <w:rFonts w:ascii="Cambria Math" w:hAnsi="Cambria Math"/>
              </w:rPr>
              <m:t>λ</m:t>
            </m:r>
          </m:e>
          <m:sub>
            <m:r>
              <w:rPr>
                <w:rFonts w:ascii="Cambria Math" w:hAnsi="Cambria Math"/>
              </w:rPr>
              <m:t>s</m:t>
            </m:r>
          </m:sub>
        </m:sSub>
      </m:oMath>
    </w:p>
    <w:p w14:paraId="0943B9F7" w14:textId="0641E3D1" w:rsidR="00C5794C" w:rsidRPr="00DD5576" w:rsidRDefault="00C5794C" w:rsidP="00B76783"/>
    <w:p w14:paraId="28CD8D69" w14:textId="7E7025B6" w:rsidR="00C5794C" w:rsidRPr="00DD5576" w:rsidRDefault="00C5794C" w:rsidP="00B76783">
      <w:r w:rsidRPr="00DD5576">
        <w:rPr>
          <w:rFonts w:eastAsia="Times New Roman" w:hAnsi="Times New Roman" w:cs="Times New Roman" w:hint="eastAsia"/>
        </w:rPr>
        <w:t>Defined as the reflection spectrum of matching fiber gratings:</w:t>
      </w:r>
      <m:oMath>
        <m:r>
          <m:rPr>
            <m:sty m:val="p"/>
          </m:rPr>
          <w:rPr>
            <w:rFonts w:ascii="Cambria Math" w:hAnsi="Cambria Math"/>
          </w:rPr>
          <m:t>R(λ)</m:t>
        </m:r>
      </m:oMath>
    </w:p>
    <w:p w14:paraId="50F462FF" w14:textId="0C8FAFEB" w:rsidR="00CF6D31" w:rsidRPr="00DD5576" w:rsidRDefault="00C5794C" w:rsidP="00A07504">
      <w:pPr>
        <w:jc w:val="right"/>
      </w:pPr>
      <m:oMath>
        <m:r>
          <m:rPr>
            <m:sty m:val="p"/>
          </m:rPr>
          <w:rPr>
            <w:rFonts w:ascii="Cambria Math" w:hAnsi="Cambria Math"/>
          </w:rPr>
          <m:t>R</m:t>
        </m:r>
        <m:d>
          <m:dPr>
            <m:ctrlPr>
              <w:rPr>
                <w:rFonts w:ascii="Cambria Math" w:hAnsi="Cambria Math"/>
              </w:rPr>
            </m:ctrlPr>
          </m:dPr>
          <m:e>
            <m:r>
              <m:rPr>
                <m:sty m:val="p"/>
              </m:rPr>
              <w:rPr>
                <w:rFonts w:ascii="Cambria Math" w:hAnsi="Cambria Math"/>
              </w:rPr>
              <m:t>λ</m:t>
            </m:r>
          </m:e>
        </m:d>
        <m:r>
          <m:rPr>
            <m:sty m:val="p"/>
          </m:rP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B</m:t>
            </m:r>
          </m:sub>
        </m:sSub>
        <m:r>
          <m:rPr>
            <m:sty m:val="p"/>
          </m:rPr>
          <w:rPr>
            <w:rFonts w:ascii="Cambria Math" w:hAnsi="Cambria Math"/>
          </w:rPr>
          <m:t>exp⁡[-4</m:t>
        </m:r>
        <m:r>
          <w:rPr>
            <w:rFonts w:ascii="Cambria Math" w:hAnsi="Cambria Math"/>
          </w:rPr>
          <m:t>ln</m:t>
        </m:r>
        <m:r>
          <m:rPr>
            <m:sty m:val="p"/>
          </m:rPr>
          <w:rPr>
            <w:rFonts w:ascii="Cambria Math" w:hAnsi="Cambria Math"/>
          </w:rPr>
          <m:t>2</m:t>
        </m:r>
        <m:f>
          <m:fPr>
            <m:ctrlPr>
              <w:rPr>
                <w:rFonts w:ascii="Cambria Math" w:hAnsi="Cambria Math"/>
              </w:rPr>
            </m:ctrlPr>
          </m:fPr>
          <m:num>
            <m:r>
              <m:rPr>
                <m:sty m:val="p"/>
              </m:rPr>
              <w:rPr>
                <w:rFonts w:ascii="Cambria Math" w:hAnsi="Cambria Math"/>
              </w:rPr>
              <m:t>λ-</m:t>
            </m:r>
            <m:sSub>
              <m:sSubPr>
                <m:ctrlPr>
                  <w:rPr>
                    <w:rFonts w:ascii="Cambria Math" w:hAnsi="Cambria Math"/>
                  </w:rPr>
                </m:ctrlPr>
              </m:sSubPr>
              <m:e>
                <m:r>
                  <m:rPr>
                    <m:sty m:val="p"/>
                  </m:rPr>
                  <w:rPr>
                    <w:rFonts w:ascii="Cambria Math" w:hAnsi="Cambria Math"/>
                  </w:rPr>
                  <m:t>λ</m:t>
                </m:r>
              </m:e>
              <m:sub>
                <m:r>
                  <w:rPr>
                    <w:rFonts w:ascii="Cambria Math" w:hAnsi="Cambria Math"/>
                  </w:rPr>
                  <m:t>S</m:t>
                </m:r>
              </m:sub>
            </m:sSub>
          </m:num>
          <m:den>
            <m:r>
              <m:rPr>
                <m:sty m:val="p"/>
              </m:rPr>
              <w:rPr>
                <w:rFonts w:ascii="Cambria Math" w:hAnsi="Cambria Math"/>
              </w:rPr>
              <m:t>∆</m:t>
            </m:r>
            <m:sSubSup>
              <m:sSubSupPr>
                <m:ctrlPr>
                  <w:rPr>
                    <w:rFonts w:ascii="Cambria Math" w:hAnsi="Cambria Math"/>
                  </w:rPr>
                </m:ctrlPr>
              </m:sSubSupPr>
              <m:e>
                <m:r>
                  <m:rPr>
                    <m:sty m:val="p"/>
                  </m:rPr>
                  <w:rPr>
                    <w:rFonts w:ascii="Cambria Math" w:hAnsi="Cambria Math"/>
                  </w:rPr>
                  <m:t>λ</m:t>
                </m:r>
              </m:e>
              <m:sub>
                <m:r>
                  <w:rPr>
                    <w:rFonts w:ascii="Cambria Math" w:hAnsi="Cambria Math"/>
                  </w:rPr>
                  <m:t>s</m:t>
                </m:r>
              </m:sub>
              <m:sup>
                <m:r>
                  <m:rPr>
                    <m:sty m:val="p"/>
                  </m:rPr>
                  <w:rPr>
                    <w:rFonts w:ascii="Cambria Math" w:hAnsi="Cambria Math"/>
                  </w:rPr>
                  <m:t>2</m:t>
                </m:r>
              </m:sup>
            </m:sSubSup>
          </m:den>
        </m:f>
        <m:r>
          <m:rPr>
            <m:sty m:val="p"/>
          </m:rPr>
          <w:rPr>
            <w:rFonts w:ascii="Cambria Math" w:hAnsi="Cambria Math"/>
          </w:rPr>
          <m:t>]</m:t>
        </m:r>
      </m:oMath>
      <w:r w:rsidRPr="00DD5576">
        <w:rPr>
          <w:rFonts w:eastAsia="Times New Roman" w:hAnsi="Times New Roman" w:cs="Times New Roman" w:hint="eastAsia"/>
        </w:rPr>
        <w:t xml:space="preserve"> </w:t>
      </w:r>
      <w:r w:rsidR="00DD5576">
        <w:rPr>
          <w:rFonts w:eastAsia="Times New Roman" w:hAnsi="Times New Roman" w:cs="Times New Roman"/>
        </w:rPr>
        <w:t>(1-21)</w:t>
      </w:r>
    </w:p>
    <w:p w14:paraId="2A728A39" w14:textId="2714F06E" w:rsidR="00C5794C" w:rsidRPr="00DD5576" w:rsidRDefault="00C5794C" w:rsidP="00163E6B">
      <w:r>
        <w:rPr>
          <w:rFonts w:eastAsia="Times New Roman" w:hAnsi="Times New Roman" w:cs="Times New Roman" w:hint="eastAsia"/>
        </w:rPr>
        <w:lastRenderedPageBreak/>
        <w:t>Where, represents matched fiber grating reflectivity, represents matched Bragg reflection wavelength of fiber grating, and represents matched 3dB bandwidth of fiber grating.</w:t>
      </w:r>
      <m:oMath>
        <m:sSub>
          <m:sSubPr>
            <m:ctrlPr>
              <w:rPr>
                <w:rFonts w:ascii="Cambria Math" w:hAnsi="Cambria Math"/>
              </w:rPr>
            </m:ctrlPr>
          </m:sSubPr>
          <m:e>
            <m:r>
              <w:rPr>
                <w:rFonts w:ascii="Cambria Math" w:hAnsi="Cambria Math"/>
              </w:rPr>
              <m:t>R</m:t>
            </m:r>
          </m:e>
          <m:sub>
            <m:r>
              <w:rPr>
                <w:rFonts w:ascii="Cambria Math" w:hAnsi="Cambria Math"/>
              </w:rPr>
              <m:t>B</m:t>
            </m:r>
          </m:sub>
        </m:sSub>
        <m:sSub>
          <m:sSubPr>
            <m:ctrlPr>
              <w:rPr>
                <w:rFonts w:ascii="Cambria Math" w:hAnsi="Cambria Math"/>
              </w:rPr>
            </m:ctrlPr>
          </m:sSubPr>
          <m:e>
            <m:r>
              <m:rPr>
                <m:sty m:val="p"/>
              </m:rPr>
              <w:rPr>
                <w:rFonts w:ascii="Cambria Math" w:hAnsi="Cambria Math"/>
              </w:rPr>
              <m:t>λ</m:t>
            </m:r>
          </m:e>
          <m:sub>
            <m:r>
              <w:rPr>
                <w:rFonts w:ascii="Cambria Math" w:hAnsi="Cambria Math"/>
              </w:rPr>
              <m:t>B</m:t>
            </m:r>
          </m:sub>
        </m:sSub>
        <m:sSub>
          <m:sSubPr>
            <m:ctrlPr>
              <w:rPr>
                <w:rFonts w:ascii="Cambria Math" w:hAnsi="Cambria Math"/>
              </w:rPr>
            </m:ctrlPr>
          </m:sSubPr>
          <m:e>
            <m:r>
              <m:rPr>
                <m:sty m:val="p"/>
              </m:rPr>
              <w:rPr>
                <w:rFonts w:ascii="Cambria Math" w:hAnsi="Cambria Math"/>
              </w:rPr>
              <m:t>∆</m:t>
            </m:r>
            <m:r>
              <w:rPr>
                <w:rFonts w:ascii="Cambria Math" w:hAnsi="Cambria Math"/>
              </w:rPr>
              <m:t>λ</m:t>
            </m:r>
          </m:e>
          <m:sub>
            <m:r>
              <w:rPr>
                <w:rFonts w:ascii="Cambria Math" w:hAnsi="Cambria Math"/>
              </w:rPr>
              <m:t>B</m:t>
            </m:r>
          </m:sub>
        </m:sSub>
      </m:oMath>
    </w:p>
    <w:p w14:paraId="695861C2" w14:textId="7EAB3959" w:rsidR="00DD5576" w:rsidRDefault="00DD5576" w:rsidP="00163E6B"/>
    <w:p w14:paraId="09C3FE6D" w14:textId="52A30812" w:rsidR="00DD5576" w:rsidRDefault="00DD5576" w:rsidP="00163E6B">
      <w:r>
        <w:rPr>
          <w:rFonts w:eastAsia="Times New Roman" w:hAnsi="Times New Roman" w:cs="Times New Roman" w:hint="eastAsia"/>
        </w:rPr>
        <w:t xml:space="preserve">Therefore, </w:t>
      </w:r>
      <w:r w:rsidR="008B48FD">
        <w:rPr>
          <w:rFonts w:eastAsia="Times New Roman" w:hAnsi="Times New Roman" w:cs="Times New Roman"/>
        </w:rPr>
        <w:t>t</w:t>
      </w:r>
      <w:r w:rsidR="008B48FD" w:rsidRPr="008B48FD">
        <w:rPr>
          <w:rFonts w:eastAsia="Times New Roman" w:hAnsi="Times New Roman" w:cs="Times New Roman"/>
        </w:rPr>
        <w:t>he spectrum acquired by the photodetector in a wavelength demodulation system based on the reflective matched grating approach may be represented as</w:t>
      </w:r>
      <w:r>
        <w:rPr>
          <w:rFonts w:eastAsia="Times New Roman" w:hAnsi="Times New Roman" w:cs="Times New Roman" w:hint="eastAsia"/>
        </w:rPr>
        <w:t>:</w:t>
      </w:r>
      <m:oMath>
        <m:r>
          <m:rPr>
            <m:sty m:val="p"/>
          </m:rPr>
          <w:rPr>
            <w:rFonts w:ascii="Cambria Math" w:hAnsi="Cambria Math"/>
          </w:rPr>
          <m:t>I</m:t>
        </m:r>
        <m:d>
          <m:dPr>
            <m:ctrlPr>
              <w:rPr>
                <w:rFonts w:ascii="Cambria Math" w:hAnsi="Cambria Math"/>
              </w:rPr>
            </m:ctrlPr>
          </m:dPr>
          <m:e>
            <m:r>
              <m:rPr>
                <m:sty m:val="p"/>
              </m:rPr>
              <w:rPr>
                <w:rFonts w:ascii="Cambria Math" w:hAnsi="Cambria Math"/>
              </w:rPr>
              <m:t>λ</m:t>
            </m:r>
          </m:e>
        </m:d>
      </m:oMath>
    </w:p>
    <w:p w14:paraId="3190819B" w14:textId="2ECD5016" w:rsidR="00DD5576" w:rsidRDefault="00DD5576" w:rsidP="00A07504">
      <w:pPr>
        <w:jc w:val="right"/>
      </w:pPr>
      <m:oMath>
        <m:r>
          <m:rPr>
            <m:sty m:val="p"/>
          </m:rPr>
          <w:rPr>
            <w:rFonts w:ascii="Cambria Math" w:hAnsi="Cambria Math"/>
          </w:rPr>
          <m:t>I</m:t>
        </m:r>
        <m:d>
          <m:dPr>
            <m:ctrlPr>
              <w:rPr>
                <w:rFonts w:ascii="Cambria Math" w:hAnsi="Cambria Math"/>
              </w:rPr>
            </m:ctrlPr>
          </m:dPr>
          <m:e>
            <m:r>
              <m:rPr>
                <m:sty m:val="p"/>
              </m:rPr>
              <w:rPr>
                <w:rFonts w:ascii="Cambria Math" w:hAnsi="Cambria Math"/>
              </w:rPr>
              <m:t>λ</m:t>
            </m:r>
          </m:e>
        </m:d>
        <m:r>
          <m:rPr>
            <m:sty m:val="p"/>
          </m:rPr>
          <w:rPr>
            <w:rFonts w:ascii="Cambria Math" w:hAnsi="Cambria Math"/>
          </w:rPr>
          <m:t>=αS</m:t>
        </m:r>
        <m:d>
          <m:dPr>
            <m:ctrlPr>
              <w:rPr>
                <w:rFonts w:ascii="Cambria Math" w:hAnsi="Cambria Math"/>
              </w:rPr>
            </m:ctrlPr>
          </m:dPr>
          <m:e>
            <m:r>
              <m:rPr>
                <m:sty m:val="p"/>
              </m:rPr>
              <w:rPr>
                <w:rFonts w:ascii="Cambria Math" w:hAnsi="Cambria Math"/>
              </w:rPr>
              <m:t>λ</m:t>
            </m:r>
          </m:e>
        </m:d>
        <m:r>
          <w:rPr>
            <w:rFonts w:ascii="Cambria Math" w:hAnsi="Cambria Math"/>
          </w:rPr>
          <m:t>*</m:t>
        </m:r>
        <m:r>
          <m:rPr>
            <m:sty m:val="p"/>
          </m:rPr>
          <w:rPr>
            <w:rFonts w:ascii="Cambria Math" w:hAnsi="Cambria Math"/>
          </w:rPr>
          <m:t>R</m:t>
        </m:r>
        <m:d>
          <m:dPr>
            <m:ctrlPr>
              <w:rPr>
                <w:rFonts w:ascii="Cambria Math" w:hAnsi="Cambria Math"/>
              </w:rPr>
            </m:ctrlPr>
          </m:dPr>
          <m:e>
            <m:r>
              <m:rPr>
                <m:sty m:val="p"/>
              </m:rPr>
              <w:rPr>
                <w:rFonts w:ascii="Cambria Math" w:hAnsi="Cambria Math"/>
              </w:rPr>
              <m:t>λ</m:t>
            </m:r>
          </m:e>
        </m:d>
        <m:r>
          <w:rPr>
            <w:rFonts w:ascii="Cambria Math" w:hAnsi="Cambria Math"/>
          </w:rPr>
          <m:t>=α</m:t>
        </m:r>
        <m:nary>
          <m:naryPr>
            <m:limLoc m:val="undOvr"/>
            <m:ctrlPr>
              <w:rPr>
                <w:rFonts w:ascii="Cambria Math" w:hAnsi="Cambria Math"/>
                <w:i/>
              </w:rPr>
            </m:ctrlPr>
          </m:naryPr>
          <m:sub>
            <m:r>
              <w:rPr>
                <w:rFonts w:ascii="Cambria Math" w:hAnsi="Cambria Math"/>
              </w:rPr>
              <m:t>-</m:t>
            </m:r>
            <m:r>
              <w:rPr>
                <w:rFonts w:ascii="Cambria Math" w:hAnsi="Cambria Math" w:hint="eastAsia"/>
              </w:rPr>
              <m:t>∞</m:t>
            </m:r>
          </m:sub>
          <m:sup>
            <m:r>
              <w:rPr>
                <w:rFonts w:ascii="Cambria Math" w:hAnsi="Cambria Math"/>
              </w:rPr>
              <m:t>+</m:t>
            </m:r>
            <m:r>
              <w:rPr>
                <w:rFonts w:ascii="Cambria Math" w:hAnsi="Cambria Math" w:hint="eastAsia"/>
              </w:rPr>
              <m:t>∞</m:t>
            </m:r>
          </m:sup>
          <m:e>
            <m:r>
              <w:rPr>
                <w:rFonts w:ascii="Cambria Math" w:hAnsi="Cambria Math"/>
              </w:rPr>
              <m:t>S(</m:t>
            </m:r>
            <m:sSup>
              <m:sSupPr>
                <m:ctrlPr>
                  <w:rPr>
                    <w:rFonts w:ascii="Cambria Math" w:hAnsi="Cambria Math"/>
                    <w:i/>
                  </w:rPr>
                </m:ctrlPr>
              </m:sSupPr>
              <m:e>
                <m:r>
                  <m:rPr>
                    <m:sty m:val="p"/>
                  </m:rPr>
                  <w:rPr>
                    <w:rFonts w:ascii="Cambria Math" w:hAnsi="Cambria Math"/>
                  </w:rPr>
                  <m:t>λ</m:t>
                </m:r>
              </m:e>
              <m:sup>
                <m:r>
                  <w:rPr>
                    <w:rFonts w:ascii="Cambria Math" w:hAnsi="Cambria Math"/>
                  </w:rPr>
                  <m:t>'</m:t>
                </m:r>
              </m:sup>
            </m:sSup>
            <m:r>
              <w:rPr>
                <w:rFonts w:ascii="Cambria Math" w:hAnsi="Cambria Math"/>
              </w:rPr>
              <m:t>)R(</m:t>
            </m:r>
            <m:r>
              <m:rPr>
                <m:sty m:val="p"/>
              </m:rPr>
              <w:rPr>
                <w:rFonts w:ascii="Cambria Math" w:hAnsi="Cambria Math"/>
              </w:rPr>
              <m:t>λ</m:t>
            </m:r>
            <m:r>
              <w:rPr>
                <w:rFonts w:ascii="Cambria Math" w:hAnsi="Cambria Math"/>
              </w:rPr>
              <m:t>-</m:t>
            </m:r>
            <m:sSup>
              <m:sSupPr>
                <m:ctrlPr>
                  <w:rPr>
                    <w:rFonts w:ascii="Cambria Math" w:hAnsi="Cambria Math"/>
                    <w:i/>
                  </w:rPr>
                </m:ctrlPr>
              </m:sSupPr>
              <m:e>
                <m:r>
                  <m:rPr>
                    <m:sty m:val="p"/>
                  </m:rPr>
                  <w:rPr>
                    <w:rFonts w:ascii="Cambria Math" w:hAnsi="Cambria Math"/>
                  </w:rPr>
                  <m:t>λ</m:t>
                </m:r>
              </m:e>
              <m:sup>
                <m:r>
                  <w:rPr>
                    <w:rFonts w:ascii="Cambria Math" w:hAnsi="Cambria Math"/>
                  </w:rPr>
                  <m:t>'</m:t>
                </m:r>
              </m:sup>
            </m:sSup>
            <m:r>
              <w:rPr>
                <w:rFonts w:ascii="Cambria Math" w:hAnsi="Cambria Math"/>
              </w:rPr>
              <m:t>)</m:t>
            </m:r>
          </m:e>
        </m:nary>
      </m:oMath>
      <w:proofErr w:type="gramStart"/>
      <w:r w:rsidR="00432AE8">
        <w:rPr>
          <w:rFonts w:eastAsia="Times New Roman" w:hAnsi="Times New Roman" w:cs="Times New Roman"/>
        </w:rPr>
        <w:t>d(</w:t>
      </w:r>
      <w:proofErr w:type="gramEnd"/>
      <w:r w:rsidR="00432AE8">
        <w:rPr>
          <w:rFonts w:eastAsia="Times New Roman" w:hAnsi="Times New Roman" w:cs="Times New Roman"/>
        </w:rPr>
        <w:t>)                                 (1-22)</w:t>
      </w:r>
      <m:oMath>
        <m:r>
          <m:rPr>
            <m:sty m:val="p"/>
          </m:rPr>
          <w:rPr>
            <w:rFonts w:ascii="Cambria Math" w:hAnsi="Cambria Math"/>
          </w:rPr>
          <m:t>λ</m:t>
        </m:r>
      </m:oMath>
    </w:p>
    <w:p w14:paraId="312995DC" w14:textId="2366F336" w:rsidR="00DD5576" w:rsidRDefault="00DD5576" w:rsidP="00163E6B"/>
    <w:p w14:paraId="3F8D33BC" w14:textId="571BF0EB" w:rsidR="00DD5576" w:rsidRDefault="00DD5576" w:rsidP="00163E6B">
      <w:r>
        <w:rPr>
          <w:rFonts w:eastAsia="Times New Roman" w:hAnsi="Times New Roman" w:cs="Times New Roman" w:hint="eastAsia"/>
        </w:rPr>
        <w:t xml:space="preserve">Where, </w:t>
      </w:r>
      <w:r w:rsidR="008B48FD">
        <w:rPr>
          <w:rFonts w:asciiTheme="minorEastAsia" w:hAnsiTheme="minorEastAsia" w:cs="Times New Roman" w:hint="eastAsia"/>
        </w:rPr>
        <w:t>t</w:t>
      </w:r>
      <w:r w:rsidR="008B48FD" w:rsidRPr="008B48FD">
        <w:rPr>
          <w:rFonts w:eastAsia="Times New Roman" w:hAnsi="Times New Roman" w:cs="Times New Roman"/>
        </w:rPr>
        <w:t xml:space="preserve">he optical power accepted by the photodetector may be represented as: </w:t>
      </w:r>
      <m:oMath>
        <m:r>
          <m:rPr>
            <m:sty m:val="p"/>
          </m:rPr>
          <w:rPr>
            <w:rFonts w:ascii="Cambria Math" w:hAnsi="Cambria Math"/>
          </w:rPr>
          <m:t>α</m:t>
        </m:r>
      </m:oMath>
      <w:r w:rsidR="008B48FD" w:rsidRPr="008B48FD">
        <w:rPr>
          <w:rFonts w:eastAsia="Times New Roman" w:hAnsi="Times New Roman" w:cs="Times New Roman"/>
        </w:rPr>
        <w:t xml:space="preserve"> indicates the total light intensity loss coefficient in the optical channel.</w:t>
      </w:r>
    </w:p>
    <w:p w14:paraId="639C9F66" w14:textId="3E83356E" w:rsidR="00A07504" w:rsidRDefault="00A07504" w:rsidP="00163E6B"/>
    <w:p w14:paraId="4AA59141" w14:textId="5FC1E953" w:rsidR="00A07504" w:rsidRDefault="001E2CE0" w:rsidP="00A07504">
      <w:pPr>
        <w:jc w:val="right"/>
      </w:pPr>
      <m:oMath>
        <m:sSub>
          <m:sSubPr>
            <m:ctrlPr>
              <w:rPr>
                <w:rFonts w:ascii="Cambria Math" w:hAnsi="Cambria Math"/>
              </w:rPr>
            </m:ctrlPr>
          </m:sSubPr>
          <m:e>
            <m:r>
              <w:rPr>
                <w:rFonts w:ascii="Cambria Math" w:hAnsi="Cambria Math"/>
              </w:rPr>
              <m:t>P</m:t>
            </m:r>
          </m:e>
          <m:sub>
            <m:r>
              <w:rPr>
                <w:rFonts w:ascii="Cambria Math" w:hAnsi="Cambria Math"/>
              </w:rPr>
              <m:t>D</m:t>
            </m:r>
          </m:sub>
        </m:sSub>
        <m:d>
          <m:dPr>
            <m:ctrlPr>
              <w:rPr>
                <w:rFonts w:ascii="Cambria Math" w:hAnsi="Cambria Math"/>
                <w:i/>
              </w:rPr>
            </m:ctrlPr>
          </m:dPr>
          <m:e>
            <m:r>
              <m:rPr>
                <m:sty m:val="p"/>
              </m:rPr>
              <w:rPr>
                <w:rFonts w:ascii="Cambria Math" w:hAnsi="Cambria Math"/>
              </w:rPr>
              <m:t>λ</m:t>
            </m:r>
          </m:e>
        </m:d>
        <m:r>
          <w:rPr>
            <w:rFonts w:ascii="Cambria Math" w:hAnsi="Cambria Math"/>
          </w:rPr>
          <m:t>=</m:t>
        </m:r>
        <m:nary>
          <m:naryPr>
            <m:limLoc m:val="undOvr"/>
            <m:ctrlPr>
              <w:rPr>
                <w:rFonts w:ascii="Cambria Math" w:hAnsi="Cambria Math"/>
                <w:i/>
              </w:rPr>
            </m:ctrlPr>
          </m:naryPr>
          <m:sub>
            <m:r>
              <w:rPr>
                <w:rFonts w:ascii="Cambria Math" w:hAnsi="Cambria Math"/>
              </w:rPr>
              <m:t>-</m:t>
            </m:r>
            <m:r>
              <w:rPr>
                <w:rFonts w:ascii="Cambria Math" w:hAnsi="Cambria Math" w:hint="eastAsia"/>
              </w:rPr>
              <m:t>∞</m:t>
            </m:r>
          </m:sub>
          <m:sup>
            <m:r>
              <w:rPr>
                <w:rFonts w:ascii="Cambria Math" w:hAnsi="Cambria Math"/>
              </w:rPr>
              <m:t>+</m:t>
            </m:r>
            <m:r>
              <w:rPr>
                <w:rFonts w:ascii="Cambria Math" w:hAnsi="Cambria Math" w:hint="eastAsia"/>
              </w:rPr>
              <m:t>∞</m:t>
            </m:r>
          </m:sup>
          <m:e>
            <m:r>
              <w:rPr>
                <w:rFonts w:ascii="Cambria Math" w:hAnsi="Cambria Math"/>
              </w:rPr>
              <m:t>I</m:t>
            </m:r>
            <m:d>
              <m:dPr>
                <m:ctrlPr>
                  <w:rPr>
                    <w:rFonts w:ascii="Cambria Math" w:hAnsi="Cambria Math"/>
                    <w:i/>
                  </w:rPr>
                </m:ctrlPr>
              </m:dPr>
              <m:e>
                <m:r>
                  <w:rPr>
                    <w:rFonts w:ascii="Cambria Math" w:hAnsi="Cambria Math"/>
                  </w:rPr>
                  <m:t>λ</m:t>
                </m:r>
              </m:e>
            </m:d>
            <m:r>
              <w:rPr>
                <w:rFonts w:ascii="Cambria Math" w:hAnsi="Cambria Math"/>
              </w:rPr>
              <m:t>dλ</m:t>
            </m:r>
          </m:e>
        </m:nary>
      </m:oMath>
      <w:r w:rsidR="00A07504">
        <w:rPr>
          <w:rFonts w:eastAsia="Times New Roman" w:hAnsi="Times New Roman" w:cs="Times New Roman" w:hint="eastAsia"/>
        </w:rPr>
        <w:t xml:space="preserve"> </w:t>
      </w:r>
      <w:r w:rsidR="00A07504">
        <w:rPr>
          <w:rFonts w:eastAsia="Times New Roman" w:hAnsi="Times New Roman" w:cs="Times New Roman"/>
        </w:rPr>
        <w:t>(1-23)</w:t>
      </w:r>
    </w:p>
    <w:p w14:paraId="4C3B75E5" w14:textId="607C61BC" w:rsidR="00A07504" w:rsidRDefault="00A07504" w:rsidP="00A07504">
      <w:r w:rsidRPr="00A07504">
        <w:rPr>
          <w:rFonts w:eastAsia="Times New Roman" w:hAnsi="Times New Roman" w:cs="Times New Roman" w:hint="eastAsia"/>
        </w:rPr>
        <w:t xml:space="preserve">According to formulas (1-22) and (1-23), is a function of </w:t>
      </w:r>
      <w:r w:rsidRPr="00A07504">
        <w:rPr>
          <w:rFonts w:eastAsia="Times New Roman" w:hAnsi="Times New Roman" w:cs="Times New Roman" w:hint="eastAsia"/>
        </w:rPr>
        <w:t>λ</w:t>
      </w:r>
      <w:r w:rsidRPr="00A07504">
        <w:rPr>
          <w:rFonts w:eastAsia="Times New Roman" w:hAnsi="Times New Roman" w:cs="Times New Roman" w:hint="eastAsia"/>
        </w:rPr>
        <w:t xml:space="preserve">. </w:t>
      </w:r>
      <w:r w:rsidR="008B48FD" w:rsidRPr="008B48FD">
        <w:rPr>
          <w:rFonts w:eastAsia="Times New Roman" w:hAnsi="Times New Roman" w:cs="Times New Roman"/>
        </w:rPr>
        <w:t xml:space="preserve">The peak wavelength of the sensing </w:t>
      </w:r>
      <w:proofErr w:type="spellStart"/>
      <w:r w:rsidR="008B48FD" w:rsidRPr="008B48FD">
        <w:rPr>
          <w:rFonts w:eastAsia="Times New Roman" w:hAnsi="Times New Roman" w:cs="Times New Roman"/>
        </w:rPr>
        <w:t>fibre</w:t>
      </w:r>
      <w:proofErr w:type="spellEnd"/>
      <w:r w:rsidR="008B48FD" w:rsidRPr="008B48FD">
        <w:rPr>
          <w:rFonts w:eastAsia="Times New Roman" w:hAnsi="Times New Roman" w:cs="Times New Roman"/>
        </w:rPr>
        <w:t xml:space="preserve"> grating is the wavelength value of the matched grating corresponding to the maximum point of the voltage curve of the detected output signal after photoelectric conversion of the photoelectric detector</w:t>
      </w:r>
      <w:r w:rsidRPr="00A07504">
        <w:rPr>
          <w:rFonts w:eastAsia="Times New Roman" w:hAnsi="Times New Roman" w:cs="Times New Roman" w:hint="eastAsia"/>
        </w:rPr>
        <w:t>.</w:t>
      </w:r>
      <m:oMath>
        <m:sSub>
          <m:sSubPr>
            <m:ctrlPr>
              <w:rPr>
                <w:rFonts w:ascii="Cambria Math" w:hAnsi="Cambria Math"/>
              </w:rPr>
            </m:ctrlPr>
          </m:sSubPr>
          <m:e>
            <m:r>
              <w:rPr>
                <w:rFonts w:ascii="Cambria Math" w:hAnsi="Cambria Math"/>
              </w:rPr>
              <m:t>P</m:t>
            </m:r>
          </m:e>
          <m:sub>
            <m:r>
              <w:rPr>
                <w:rFonts w:ascii="Cambria Math" w:hAnsi="Cambria Math"/>
              </w:rPr>
              <m:t>D</m:t>
            </m:r>
          </m:sub>
        </m:sSub>
        <m:d>
          <m:dPr>
            <m:ctrlPr>
              <w:rPr>
                <w:rFonts w:ascii="Cambria Math" w:hAnsi="Cambria Math"/>
                <w:i/>
              </w:rPr>
            </m:ctrlPr>
          </m:dPr>
          <m:e>
            <m:r>
              <m:rPr>
                <m:sty m:val="p"/>
              </m:rPr>
              <w:rPr>
                <w:rFonts w:ascii="Cambria Math" w:hAnsi="Cambria Math"/>
              </w:rPr>
              <m:t>λ</m:t>
            </m:r>
          </m:e>
        </m:d>
        <m:sSub>
          <m:sSubPr>
            <m:ctrlPr>
              <w:rPr>
                <w:rFonts w:ascii="Cambria Math" w:hAnsi="Cambria Math"/>
              </w:rPr>
            </m:ctrlPr>
          </m:sSubPr>
          <m:e>
            <m:r>
              <m:rPr>
                <m:sty m:val="p"/>
              </m:rPr>
              <w:rPr>
                <w:rFonts w:ascii="Cambria Math" w:hAnsi="Cambria Math"/>
              </w:rPr>
              <m:t>λ</m:t>
            </m:r>
          </m:e>
          <m:sub>
            <m:r>
              <w:rPr>
                <w:rFonts w:ascii="Cambria Math" w:hAnsi="Cambria Math"/>
              </w:rPr>
              <m:t>B1</m:t>
            </m:r>
          </m:sub>
        </m:sSub>
      </m:oMath>
      <w:r w:rsidRPr="00A07504">
        <w:rPr>
          <w:rFonts w:eastAsia="Times New Roman" w:hAnsi="Times New Roman" w:cs="Times New Roman"/>
        </w:rPr>
        <w:t>Sensing fiber Bragg grating is affected by the external environment, leading to the Bragg wavelength drift, by changing voltage to drive the PZT matching grating reflection spectrum tracking sensing fiber Bragg grating spectrum, until and matching grating and the Bragg reflection wavelength of sensing grating to overlap, to achieve the maximum voltage curve, the corresponding matching FBG wavelength at this time, The variation of parameters to be measured can be obtained.</w:t>
      </w:r>
      <m:oMath>
        <m:sSub>
          <m:sSubPr>
            <m:ctrlPr>
              <w:rPr>
                <w:rFonts w:ascii="Cambria Math" w:hAnsi="Cambria Math"/>
              </w:rPr>
            </m:ctrlPr>
          </m:sSubPr>
          <m:e>
            <m:r>
              <m:rPr>
                <m:sty m:val="p"/>
              </m:rPr>
              <w:rPr>
                <w:rFonts w:ascii="Cambria Math" w:hAnsi="Cambria Math"/>
              </w:rPr>
              <m:t>λ</m:t>
            </m:r>
          </m:e>
          <m:sub>
            <m:r>
              <w:rPr>
                <w:rFonts w:ascii="Cambria Math" w:hAnsi="Cambria Math"/>
              </w:rPr>
              <m:t>B2</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λ</m:t>
            </m:r>
          </m:e>
          <m:sub>
            <m:r>
              <w:rPr>
                <w:rFonts w:ascii="Cambria Math" w:hAnsi="Cambria Math"/>
              </w:rPr>
              <m:t>B</m:t>
            </m:r>
          </m:sub>
        </m:sSub>
        <m:r>
          <w:rPr>
            <w:rFonts w:ascii="Cambria Math" w:hAnsi="Cambria Math"/>
          </w:rPr>
          <m:t>=|</m:t>
        </m:r>
        <m:sSub>
          <m:sSubPr>
            <m:ctrlPr>
              <w:rPr>
                <w:rFonts w:ascii="Cambria Math" w:hAnsi="Cambria Math"/>
              </w:rPr>
            </m:ctrlPr>
          </m:sSubPr>
          <m:e>
            <m:r>
              <m:rPr>
                <m:sty m:val="p"/>
              </m:rPr>
              <w:rPr>
                <w:rFonts w:ascii="Cambria Math" w:hAnsi="Cambria Math"/>
              </w:rPr>
              <m:t>λ</m:t>
            </m:r>
          </m:e>
          <m:sub>
            <m:r>
              <w:rPr>
                <w:rFonts w:ascii="Cambria Math" w:hAnsi="Cambria Math"/>
              </w:rPr>
              <m:t>B2</m:t>
            </m:r>
          </m:sub>
        </m:sSub>
        <m:r>
          <w:rPr>
            <w:rFonts w:ascii="Cambria Math" w:hAnsi="Cambria Math"/>
          </w:rPr>
          <m:t>-</m:t>
        </m:r>
        <m:sSub>
          <m:sSubPr>
            <m:ctrlPr>
              <w:rPr>
                <w:rFonts w:ascii="Cambria Math" w:hAnsi="Cambria Math"/>
              </w:rPr>
            </m:ctrlPr>
          </m:sSubPr>
          <m:e>
            <m:r>
              <m:rPr>
                <m:sty m:val="p"/>
              </m:rPr>
              <w:rPr>
                <w:rFonts w:ascii="Cambria Math" w:hAnsi="Cambria Math"/>
              </w:rPr>
              <m:t>λ</m:t>
            </m:r>
          </m:e>
          <m:sub>
            <m:r>
              <w:rPr>
                <w:rFonts w:ascii="Cambria Math" w:hAnsi="Cambria Math"/>
              </w:rPr>
              <m:t>B1</m:t>
            </m:r>
          </m:sub>
        </m:sSub>
        <m:r>
          <w:rPr>
            <w:rFonts w:ascii="Cambria Math" w:hAnsi="Cambria Math"/>
          </w:rPr>
          <m:t>|</m:t>
        </m:r>
      </m:oMath>
    </w:p>
    <w:p w14:paraId="01A51224" w14:textId="34B5A879" w:rsidR="00A07504" w:rsidRDefault="00A07504" w:rsidP="00A07504"/>
    <w:p w14:paraId="380D090B" w14:textId="02B64317" w:rsidR="00A07504" w:rsidRPr="00A07504" w:rsidRDefault="008B48FD" w:rsidP="00A07504">
      <w:r w:rsidRPr="008B48FD">
        <w:rPr>
          <w:rFonts w:eastAsia="Times New Roman" w:hAnsi="Times New Roman" w:cs="Times New Roman"/>
        </w:rPr>
        <w:t>By sensing the highest light intensity and voltage, the wavelength demodulation system based on matched grating technique calculates the Bragg reflection wavelength, and the demodulation result is less impacted by optical channel loss and light intensity noise.</w:t>
      </w:r>
      <w:r>
        <w:rPr>
          <w:rFonts w:eastAsia="Times New Roman" w:hAnsi="Times New Roman" w:cs="Times New Roman"/>
        </w:rPr>
        <w:t xml:space="preserve"> </w:t>
      </w:r>
      <w:r w:rsidRPr="008B48FD">
        <w:rPr>
          <w:rFonts w:eastAsia="Times New Roman" w:hAnsi="Times New Roman" w:cs="Times New Roman"/>
        </w:rPr>
        <w:t xml:space="preserve">The system is easy to use, has a good resolution, and is inexpensive. However, since the sensitivity characteristics of the matching grating and the sensor grating are not totally constant, the system's measurement accuracy is limited. Furthermore, the measuring range of the system is limited by the wavelength harmonic range of the matched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and the multiplexing rate is low</w:t>
      </w:r>
      <w:r w:rsidR="00A07504" w:rsidRPr="00A07504">
        <w:rPr>
          <w:rFonts w:eastAsia="Times New Roman" w:hAnsi="Times New Roman" w:cs="Times New Roman"/>
        </w:rPr>
        <w:t>.</w:t>
      </w:r>
    </w:p>
    <w:p w14:paraId="2EC1F3E7" w14:textId="3F0241B3" w:rsidR="00CF6D31" w:rsidRDefault="00C86AF9" w:rsidP="00C77ADB">
      <w:pPr>
        <w:pStyle w:val="3"/>
      </w:pPr>
      <w:bookmarkStart w:id="36" w:name="_Toc87387480"/>
      <w:bookmarkStart w:id="37" w:name="_Toc87431049"/>
      <w:r>
        <w:rPr>
          <w:rFonts w:eastAsia="Times New Roman" w:hAnsi="Times New Roman" w:cs="Times New Roman"/>
        </w:rPr>
        <w:t>2.3.3 Edge filtering method</w:t>
      </w:r>
      <w:bookmarkEnd w:id="36"/>
      <w:bookmarkEnd w:id="37"/>
    </w:p>
    <w:p w14:paraId="0C3292A3" w14:textId="10F090FA" w:rsidR="00C77ADB" w:rsidRDefault="008B48FD" w:rsidP="00C77ADB">
      <w:r w:rsidRPr="008B48FD">
        <w:rPr>
          <w:rFonts w:eastAsia="Times New Roman" w:hAnsi="Times New Roman" w:cs="Times New Roman"/>
        </w:rPr>
        <w:t xml:space="preserve">The primary premise of the edge filtering technique is that the variation of the edge filter's output optical power and the drift of the incoming wavelength have a linear connection throughout the C-band region. Figure 2-7 shows a schematic representation of a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grating complementary wavelength demodulation system using the edge filtering approach</w:t>
      </w:r>
      <w:r w:rsidR="00B02A78" w:rsidRPr="00B02A78">
        <w:rPr>
          <w:rFonts w:eastAsia="Times New Roman" w:hAnsi="Times New Roman" w:cs="Times New Roman"/>
        </w:rPr>
        <w:t>.</w:t>
      </w:r>
    </w:p>
    <w:p w14:paraId="6D7157E6" w14:textId="4F7772DF" w:rsidR="00B02A78" w:rsidRDefault="00B02A78" w:rsidP="00B02A78">
      <w:pPr>
        <w:jc w:val="center"/>
      </w:pPr>
      <w:r>
        <w:rPr>
          <w:noProof/>
        </w:rPr>
        <w:drawing>
          <wp:inline distT="0" distB="0" distL="0" distR="0" wp14:anchorId="28531342" wp14:editId="1982F180">
            <wp:extent cx="4114084" cy="1143000"/>
            <wp:effectExtent l="0" t="0" r="127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49605" cy="1152869"/>
                    </a:xfrm>
                    <a:prstGeom prst="rect">
                      <a:avLst/>
                    </a:prstGeom>
                  </pic:spPr>
                </pic:pic>
              </a:graphicData>
            </a:graphic>
          </wp:inline>
        </w:drawing>
      </w:r>
    </w:p>
    <w:p w14:paraId="347EB7C5" w14:textId="3C3C227D" w:rsidR="00B02A78" w:rsidRDefault="00B02A78" w:rsidP="00B02A78">
      <w:pPr>
        <w:jc w:val="center"/>
        <w:rPr>
          <w:sz w:val="18"/>
          <w:szCs w:val="18"/>
        </w:rPr>
      </w:pPr>
      <w:r w:rsidRPr="00B02A78">
        <w:rPr>
          <w:rFonts w:eastAsia="Times New Roman" w:hAnsi="Times New Roman" w:cs="Times New Roman" w:hint="eastAsia"/>
          <w:sz w:val="18"/>
          <w:szCs w:val="18"/>
        </w:rPr>
        <w:lastRenderedPageBreak/>
        <w:t>Figure 2-7 Edge filter Linear filtering principle</w:t>
      </w:r>
    </w:p>
    <w:p w14:paraId="59F03975" w14:textId="77777777" w:rsidR="00B02A78" w:rsidRDefault="00B02A78" w:rsidP="00B02A78"/>
    <w:p w14:paraId="0C8D1FEC" w14:textId="0B6F4A28" w:rsidR="00B02A78" w:rsidRDefault="00B02A78" w:rsidP="00B02A78">
      <w:proofErr w:type="gramStart"/>
      <w:r w:rsidRPr="00B02A78">
        <w:rPr>
          <w:rFonts w:eastAsia="Times New Roman" w:hAnsi="Times New Roman" w:cs="Times New Roman" w:hint="eastAsia"/>
        </w:rPr>
        <w:t>Assuming that</w:t>
      </w:r>
      <w:proofErr w:type="gramEnd"/>
      <w:r w:rsidRPr="00B02A78">
        <w:rPr>
          <w:rFonts w:eastAsia="Times New Roman" w:hAnsi="Times New Roman" w:cs="Times New Roman" w:hint="eastAsia"/>
        </w:rPr>
        <w:t xml:space="preserve"> the edge filter satisfies a linear relationship between wavelength and, its wavelength conversion coefficient can be expressed as:</w:t>
      </w:r>
      <m:oMath>
        <m:sSub>
          <m:sSubPr>
            <m:ctrlPr>
              <w:rPr>
                <w:rFonts w:ascii="Cambria Math" w:hAnsi="Cambria Math"/>
              </w:rPr>
            </m:ctrlPr>
          </m:sSubPr>
          <m:e>
            <m:r>
              <m:rPr>
                <m:sty m:val="p"/>
              </m:rPr>
              <w:rPr>
                <w:rFonts w:ascii="Cambria Math" w:hAnsi="Cambria Math"/>
              </w:rPr>
              <m:t>λ</m:t>
            </m:r>
          </m:e>
          <m:sub>
            <m:r>
              <m:rPr>
                <m:sty m:val="p"/>
              </m:rPr>
              <w:rPr>
                <w:rFonts w:ascii="Cambria Math" w:hAnsi="Cambria Math"/>
              </w:rPr>
              <m:t>1</m:t>
            </m:r>
          </m:sub>
        </m:sSub>
        <m:sSub>
          <m:sSubPr>
            <m:ctrlPr>
              <w:rPr>
                <w:rFonts w:ascii="Cambria Math" w:hAnsi="Cambria Math"/>
              </w:rPr>
            </m:ctrlPr>
          </m:sSubPr>
          <m:e>
            <m:r>
              <m:rPr>
                <m:sty m:val="p"/>
              </m:rPr>
              <w:rPr>
                <w:rFonts w:ascii="Cambria Math" w:hAnsi="Cambria Math"/>
              </w:rPr>
              <m:t>λ</m:t>
            </m:r>
          </m:e>
          <m:sub>
            <m:r>
              <m:rPr>
                <m:sty m:val="p"/>
              </m:rPr>
              <w:rPr>
                <w:rFonts w:ascii="Cambria Math" w:hAnsi="Cambria Math"/>
              </w:rPr>
              <m:t>2</m:t>
            </m:r>
          </m:sub>
        </m:sSub>
      </m:oMath>
    </w:p>
    <w:p w14:paraId="477C985A" w14:textId="6ECC5FFB" w:rsidR="00B02A78" w:rsidRPr="004E24BB" w:rsidRDefault="004E24BB" w:rsidP="00432AE8">
      <m:oMath>
        <m:r>
          <m:rPr>
            <m:sty m:val="p"/>
          </m:rPr>
          <w:rPr>
            <w:rFonts w:ascii="Cambria Math" w:hAnsi="Cambria Math"/>
          </w:rPr>
          <m:t>T</m:t>
        </m:r>
        <m:d>
          <m:dPr>
            <m:ctrlPr>
              <w:rPr>
                <w:rFonts w:ascii="Cambria Math" w:hAnsi="Cambria Math"/>
              </w:rPr>
            </m:ctrlPr>
          </m:dPr>
          <m:e>
            <m:r>
              <m:rPr>
                <m:sty m:val="p"/>
              </m:rPr>
              <w:rPr>
                <w:rFonts w:ascii="Cambria Math" w:hAnsi="Cambria Math"/>
              </w:rPr>
              <m:t>λ</m:t>
            </m:r>
          </m:e>
        </m:d>
        <m:r>
          <m:rPr>
            <m:sty m:val="p"/>
          </m:rPr>
          <w:rPr>
            <w:rFonts w:ascii="Cambria Math" w:hAnsi="Cambria Math"/>
          </w:rPr>
          <m:t>=</m:t>
        </m:r>
        <m:d>
          <m:dPr>
            <m:begChr m:val="{"/>
            <m:endChr m:val=""/>
            <m:ctrlPr>
              <w:rPr>
                <w:rFonts w:ascii="Cambria Math" w:hAnsi="Cambria Math"/>
              </w:rPr>
            </m:ctrlPr>
          </m:dPr>
          <m:e>
            <m:eqArr>
              <m:eqArrPr>
                <m:ctrlPr>
                  <w:rPr>
                    <w:rFonts w:ascii="Cambria Math" w:hAnsi="Cambria Math"/>
                  </w:rPr>
                </m:ctrlPr>
              </m:eqArrPr>
              <m:e>
                <m:r>
                  <w:rPr>
                    <w:rFonts w:ascii="Cambria Math" w:hAnsi="Cambria Math"/>
                  </w:rPr>
                  <m:t>1-</m:t>
                </m:r>
                <m:f>
                  <m:fPr>
                    <m:ctrlPr>
                      <w:rPr>
                        <w:rFonts w:ascii="Cambria Math" w:hAnsi="Cambria Math"/>
                        <w:i/>
                      </w:rPr>
                    </m:ctrlPr>
                  </m:fPr>
                  <m:num>
                    <m:r>
                      <w:rPr>
                        <w:rFonts w:ascii="Cambria Math" w:hAnsi="Cambria Math"/>
                      </w:rPr>
                      <m:t>λ-</m:t>
                    </m:r>
                    <m:sSub>
                      <m:sSubPr>
                        <m:ctrlPr>
                          <w:rPr>
                            <w:rFonts w:ascii="Cambria Math" w:hAnsi="Cambria Math"/>
                            <w:i/>
                          </w:rPr>
                        </m:ctrlPr>
                      </m:sSubPr>
                      <m:e>
                        <m:r>
                          <w:rPr>
                            <w:rFonts w:ascii="Cambria Math" w:hAnsi="Cambria Math"/>
                          </w:rPr>
                          <m:t>λ</m:t>
                        </m:r>
                      </m:e>
                      <m:sub>
                        <m:r>
                          <w:rPr>
                            <w:rFonts w:ascii="Cambria Math" w:hAnsi="Cambria Math"/>
                          </w:rPr>
                          <m:t>1</m:t>
                        </m:r>
                      </m:sub>
                    </m:sSub>
                  </m:num>
                  <m:den>
                    <m:r>
                      <w:rPr>
                        <w:rFonts w:ascii="Cambria Math" w:hAnsi="Cambria Math"/>
                      </w:rPr>
                      <m:t>λ-</m:t>
                    </m:r>
                    <m:sSub>
                      <m:sSubPr>
                        <m:ctrlPr>
                          <w:rPr>
                            <w:rFonts w:ascii="Cambria Math" w:hAnsi="Cambria Math"/>
                            <w:i/>
                          </w:rPr>
                        </m:ctrlPr>
                      </m:sSubPr>
                      <m:e>
                        <m:r>
                          <w:rPr>
                            <w:rFonts w:ascii="Cambria Math" w:hAnsi="Cambria Math"/>
                          </w:rPr>
                          <m:t>λ</m:t>
                        </m:r>
                      </m:e>
                      <m:sub>
                        <m:r>
                          <w:rPr>
                            <w:rFonts w:ascii="Cambria Math" w:hAnsi="Cambria Math"/>
                          </w:rPr>
                          <m:t>2</m:t>
                        </m:r>
                      </m:sub>
                    </m:sSub>
                  </m:den>
                </m:f>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&lt;λ&lt;</m:t>
                </m:r>
                <m:sSub>
                  <m:sSubPr>
                    <m:ctrlPr>
                      <w:rPr>
                        <w:rFonts w:ascii="Cambria Math" w:hAnsi="Cambria Math"/>
                        <w:i/>
                      </w:rPr>
                    </m:ctrlPr>
                  </m:sSubPr>
                  <m:e>
                    <m:r>
                      <w:rPr>
                        <w:rFonts w:ascii="Cambria Math" w:hAnsi="Cambria Math"/>
                      </w:rPr>
                      <m:t>λ</m:t>
                    </m:r>
                  </m:e>
                  <m:sub>
                    <m:r>
                      <w:rPr>
                        <w:rFonts w:ascii="Cambria Math" w:hAnsi="Cambria Math"/>
                      </w:rPr>
                      <m:t>2</m:t>
                    </m:r>
                  </m:sub>
                </m:sSub>
              </m:e>
              <m:e>
                <m:r>
                  <w:rPr>
                    <w:rFonts w:ascii="Cambria Math" w:hAnsi="Cambria Math"/>
                  </w:rPr>
                  <m:t xml:space="preserve">0         </m:t>
                </m:r>
                <m:r>
                  <w:rPr>
                    <w:rFonts w:ascii="Cambria Math" w:hAnsi="Cambria Math" w:hint="eastAsia"/>
                  </w:rPr>
                  <m:t>其他</m:t>
                </m:r>
              </m:e>
            </m:eqArr>
          </m:e>
        </m:d>
      </m:oMath>
      <w:r>
        <w:rPr>
          <w:rFonts w:eastAsia="Times New Roman" w:hAnsi="Times New Roman" w:cs="Times New Roman" w:hint="eastAsia"/>
        </w:rPr>
        <w:t xml:space="preserve"> </w:t>
      </w:r>
      <w:r w:rsidR="00432AE8">
        <w:rPr>
          <w:rFonts w:eastAsia="Times New Roman" w:hAnsi="Times New Roman" w:cs="Times New Roman"/>
        </w:rPr>
        <w:t>(1-24)</w:t>
      </w:r>
    </w:p>
    <w:p w14:paraId="134FEAAE" w14:textId="5946DC30" w:rsidR="008B5A3C" w:rsidRDefault="008B5A3C" w:rsidP="00C77ADB"/>
    <w:p w14:paraId="0E7A13D4" w14:textId="070BCFEF" w:rsidR="00432AE8" w:rsidRDefault="00432AE8" w:rsidP="00C77ADB">
      <w:r>
        <w:rPr>
          <w:rFonts w:eastAsia="Times New Roman" w:hAnsi="Times New Roman" w:cs="Times New Roman" w:hint="eastAsia"/>
        </w:rPr>
        <w:t>The light intensity detected by photodetector PD1 and PD2 can be expressed as:</w:t>
      </w:r>
      <m:oMath>
        <m:sSub>
          <m:sSubPr>
            <m:ctrlPr>
              <w:rPr>
                <w:rFonts w:ascii="Cambria Math" w:hAnsi="Cambria Math"/>
              </w:rPr>
            </m:ctrlPr>
          </m:sSubPr>
          <m:e>
            <m:r>
              <w:rPr>
                <w:rFonts w:ascii="Cambria Math" w:hAnsi="Cambria Math"/>
              </w:rPr>
              <m:t>I</m:t>
            </m:r>
          </m:e>
          <m:sub>
            <m:r>
              <w:rPr>
                <w:rFonts w:ascii="Cambria Math" w:hAnsi="Cambria Math"/>
              </w:rPr>
              <m:t>1</m:t>
            </m:r>
          </m:sub>
        </m:sSub>
        <m:r>
          <w:rPr>
            <w:rFonts w:ascii="Cambria Math" w:hAnsi="Cambria Math" w:hint="eastAsia"/>
          </w:rPr>
          <m:t>、</m:t>
        </m:r>
        <m:sSub>
          <m:sSubPr>
            <m:ctrlPr>
              <w:rPr>
                <w:rFonts w:ascii="Cambria Math" w:hAnsi="Cambria Math"/>
                <w:i/>
              </w:rPr>
            </m:ctrlPr>
          </m:sSubPr>
          <m:e>
            <m:r>
              <w:rPr>
                <w:rFonts w:ascii="Cambria Math" w:hAnsi="Cambria Math"/>
              </w:rPr>
              <m:t>I</m:t>
            </m:r>
          </m:e>
          <m:sub>
            <m:r>
              <w:rPr>
                <w:rFonts w:ascii="Cambria Math" w:hAnsi="Cambria Math"/>
              </w:rPr>
              <m:t>2</m:t>
            </m:r>
          </m:sub>
        </m:sSub>
      </m:oMath>
    </w:p>
    <w:p w14:paraId="6B34C9F4" w14:textId="4005817C" w:rsidR="00432AE8" w:rsidRDefault="001E2CE0" w:rsidP="00C77ADB">
      <m:oMath>
        <m:sSub>
          <m:sSubPr>
            <m:ctrlPr>
              <w:rPr>
                <w:rFonts w:ascii="Cambria Math" w:hAnsi="Cambria Math"/>
              </w:rPr>
            </m:ctrlPr>
          </m:sSubPr>
          <m:e>
            <m:r>
              <w:rPr>
                <w:rFonts w:ascii="Cambria Math" w:hAnsi="Cambria Math"/>
              </w:rPr>
              <m:t>I</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α</m:t>
            </m:r>
          </m:e>
          <m:sub>
            <m:r>
              <w:rPr>
                <w:rFonts w:ascii="Cambria Math" w:hAnsi="Cambria Math"/>
              </w:rPr>
              <m:t>1</m:t>
            </m:r>
          </m:sub>
        </m:sSub>
        <m:nary>
          <m:naryPr>
            <m:limLoc m:val="undOvr"/>
            <m:ctrlPr>
              <w:rPr>
                <w:rFonts w:ascii="Cambria Math" w:hAnsi="Cambria Math"/>
                <w:i/>
              </w:rPr>
            </m:ctrlPr>
          </m:naryPr>
          <m:sub>
            <m:r>
              <w:rPr>
                <w:rFonts w:ascii="Cambria Math" w:hAnsi="Cambria Math"/>
              </w:rPr>
              <m:t>-</m:t>
            </m:r>
            <m:r>
              <w:rPr>
                <w:rFonts w:ascii="Cambria Math" w:hAnsi="Cambria Math" w:hint="eastAsia"/>
              </w:rPr>
              <m:t>∞</m:t>
            </m:r>
          </m:sub>
          <m:sup>
            <m:r>
              <w:rPr>
                <w:rFonts w:ascii="Cambria Math" w:hAnsi="Cambria Math"/>
              </w:rPr>
              <m:t>+</m:t>
            </m:r>
            <m:r>
              <w:rPr>
                <w:rFonts w:ascii="Cambria Math" w:hAnsi="Cambria Math" w:hint="eastAsia"/>
              </w:rPr>
              <m:t>∞</m:t>
            </m:r>
          </m:sup>
          <m:e>
            <m:r>
              <w:rPr>
                <w:rFonts w:ascii="Cambria Math" w:hAnsi="Cambria Math"/>
              </w:rPr>
              <m:t>S</m:t>
            </m:r>
            <m:d>
              <m:dPr>
                <m:ctrlPr>
                  <w:rPr>
                    <w:rFonts w:ascii="Cambria Math" w:hAnsi="Cambria Math"/>
                    <w:i/>
                  </w:rPr>
                </m:ctrlPr>
              </m:dPr>
              <m:e>
                <m:r>
                  <w:rPr>
                    <w:rFonts w:ascii="Cambria Math" w:hAnsi="Cambria Math"/>
                  </w:rPr>
                  <m:t>λ</m:t>
                </m:r>
              </m:e>
            </m:d>
            <m:r>
              <w:rPr>
                <w:rFonts w:ascii="Cambria Math" w:hAnsi="Cambria Math"/>
              </w:rPr>
              <m:t>dλ</m:t>
            </m:r>
          </m:e>
        </m:nary>
      </m:oMath>
      <w:r w:rsidR="00432AE8">
        <w:rPr>
          <w:rFonts w:eastAsia="Times New Roman" w:hAnsi="Times New Roman" w:cs="Times New Roman" w:hint="eastAsia"/>
        </w:rPr>
        <w:t xml:space="preserve"> </w:t>
      </w:r>
      <w:r w:rsidR="00432AE8">
        <w:rPr>
          <w:rFonts w:eastAsia="Times New Roman" w:hAnsi="Times New Roman" w:cs="Times New Roman"/>
        </w:rPr>
        <w:t>(1-25)</w:t>
      </w:r>
    </w:p>
    <w:p w14:paraId="2E454B37" w14:textId="67F76B02" w:rsidR="00432AE8" w:rsidRDefault="001E2CE0" w:rsidP="00C77ADB">
      <m:oMath>
        <m:sSub>
          <m:sSubPr>
            <m:ctrlPr>
              <w:rPr>
                <w:rFonts w:ascii="Cambria Math" w:hAnsi="Cambria Math"/>
              </w:rPr>
            </m:ctrlPr>
          </m:sSubPr>
          <m:e>
            <m:r>
              <w:rPr>
                <w:rFonts w:ascii="Cambria Math" w:hAnsi="Cambria Math"/>
              </w:rPr>
              <m:t>I</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α</m:t>
            </m:r>
          </m:e>
          <m:sub>
            <m:r>
              <w:rPr>
                <w:rFonts w:ascii="Cambria Math" w:hAnsi="Cambria Math"/>
              </w:rPr>
              <m:t>2</m:t>
            </m:r>
          </m:sub>
        </m:sSub>
        <m:nary>
          <m:naryPr>
            <m:limLoc m:val="undOvr"/>
            <m:ctrlPr>
              <w:rPr>
                <w:rFonts w:ascii="Cambria Math" w:hAnsi="Cambria Math"/>
                <w:i/>
              </w:rPr>
            </m:ctrlPr>
          </m:naryPr>
          <m:sub>
            <m:r>
              <w:rPr>
                <w:rFonts w:ascii="Cambria Math" w:hAnsi="Cambria Math"/>
              </w:rPr>
              <m:t>-</m:t>
            </m:r>
            <m:r>
              <w:rPr>
                <w:rFonts w:ascii="Cambria Math" w:hAnsi="Cambria Math" w:hint="eastAsia"/>
              </w:rPr>
              <m:t>∞</m:t>
            </m:r>
          </m:sub>
          <m:sup>
            <m:r>
              <w:rPr>
                <w:rFonts w:ascii="Cambria Math" w:hAnsi="Cambria Math"/>
              </w:rPr>
              <m:t>+</m:t>
            </m:r>
            <m:r>
              <w:rPr>
                <w:rFonts w:ascii="Cambria Math" w:hAnsi="Cambria Math" w:hint="eastAsia"/>
              </w:rPr>
              <m:t>∞</m:t>
            </m:r>
          </m:sup>
          <m:e>
            <m:r>
              <w:rPr>
                <w:rFonts w:ascii="Cambria Math" w:hAnsi="Cambria Math"/>
              </w:rPr>
              <m:t>T(λ)S</m:t>
            </m:r>
            <m:d>
              <m:dPr>
                <m:ctrlPr>
                  <w:rPr>
                    <w:rFonts w:ascii="Cambria Math" w:hAnsi="Cambria Math"/>
                    <w:i/>
                  </w:rPr>
                </m:ctrlPr>
              </m:dPr>
              <m:e>
                <m:r>
                  <w:rPr>
                    <w:rFonts w:ascii="Cambria Math" w:hAnsi="Cambria Math"/>
                  </w:rPr>
                  <m:t>λ</m:t>
                </m:r>
              </m:e>
            </m:d>
            <m:r>
              <w:rPr>
                <w:rFonts w:ascii="Cambria Math" w:hAnsi="Cambria Math"/>
              </w:rPr>
              <m:t>dλ</m:t>
            </m:r>
          </m:e>
        </m:nary>
      </m:oMath>
      <w:r w:rsidR="00432AE8">
        <w:rPr>
          <w:rFonts w:eastAsia="Times New Roman" w:hAnsi="Times New Roman" w:cs="Times New Roman" w:hint="eastAsia"/>
        </w:rPr>
        <w:t xml:space="preserve"> </w:t>
      </w:r>
      <w:r w:rsidR="00432AE8">
        <w:rPr>
          <w:rFonts w:eastAsia="Times New Roman" w:hAnsi="Times New Roman" w:cs="Times New Roman"/>
        </w:rPr>
        <w:t>(1-26)</w:t>
      </w:r>
    </w:p>
    <w:p w14:paraId="19D12856" w14:textId="08052158" w:rsidR="00432AE8" w:rsidRDefault="00432AE8" w:rsidP="00C77ADB"/>
    <w:p w14:paraId="47DCE5FD" w14:textId="48E9BA20" w:rsidR="00432AE8" w:rsidRDefault="00432AE8" w:rsidP="00C77ADB">
      <w:r>
        <w:rPr>
          <w:rFonts w:eastAsia="Times New Roman" w:hAnsi="Times New Roman" w:cs="Times New Roman" w:hint="eastAsia"/>
        </w:rPr>
        <w:t>Where, and respectively represent the total loss coefficient of the optical path, the reflection spectrum function of the fiber grating sensor, and the wavelength conversion coefficient of the edge filter.</w:t>
      </w:r>
      <m:oMath>
        <m:sSub>
          <m:sSubPr>
            <m:ctrlPr>
              <w:rPr>
                <w:rFonts w:ascii="Cambria Math" w:hAnsi="Cambria Math"/>
              </w:rPr>
            </m:ctrlPr>
          </m:sSubPr>
          <m:e>
            <m:r>
              <w:rPr>
                <w:rFonts w:ascii="Cambria Math" w:hAnsi="Cambria Math"/>
              </w:rPr>
              <m:t>α</m:t>
            </m:r>
          </m:e>
          <m:sub>
            <m:r>
              <w:rPr>
                <w:rFonts w:ascii="Cambria Math" w:hAnsi="Cambria Math"/>
              </w:rPr>
              <m:t>1</m:t>
            </m:r>
          </m:sub>
        </m:sSub>
        <m:sSub>
          <m:sSubPr>
            <m:ctrlPr>
              <w:rPr>
                <w:rFonts w:ascii="Cambria Math" w:hAnsi="Cambria Math"/>
              </w:rPr>
            </m:ctrlPr>
          </m:sSubPr>
          <m:e>
            <m:r>
              <w:rPr>
                <w:rFonts w:ascii="Cambria Math" w:hAnsi="Cambria Math"/>
              </w:rPr>
              <m:t>α</m:t>
            </m:r>
          </m:e>
          <m:sub>
            <m:r>
              <w:rPr>
                <w:rFonts w:ascii="Cambria Math" w:hAnsi="Cambria Math"/>
              </w:rPr>
              <m:t>2</m:t>
            </m:r>
          </m:sub>
        </m:sSub>
        <m:r>
          <w:rPr>
            <w:rFonts w:ascii="Cambria Math" w:hAnsi="Cambria Math"/>
          </w:rPr>
          <m:t>S</m:t>
        </m:r>
        <m:d>
          <m:dPr>
            <m:ctrlPr>
              <w:rPr>
                <w:rFonts w:ascii="Cambria Math" w:hAnsi="Cambria Math"/>
                <w:i/>
              </w:rPr>
            </m:ctrlPr>
          </m:dPr>
          <m:e>
            <m:r>
              <w:rPr>
                <w:rFonts w:ascii="Cambria Math" w:hAnsi="Cambria Math"/>
              </w:rPr>
              <m:t>λ</m:t>
            </m:r>
          </m:e>
        </m:d>
        <m:r>
          <w:rPr>
            <w:rFonts w:ascii="Cambria Math" w:hAnsi="Cambria Math"/>
          </w:rPr>
          <m:t>T(λ)</m:t>
        </m:r>
      </m:oMath>
      <w:r>
        <w:rPr>
          <w:rFonts w:eastAsia="Times New Roman" w:hAnsi="Times New Roman" w:cs="Times New Roman" w:hint="eastAsia"/>
        </w:rPr>
        <w:t xml:space="preserve">Formulas (1-25) and (1-26) represent both functions of the reflected wavelength of the fiber grating center, and the wavelength modulation function is defined </w:t>
      </w:r>
      <w:r>
        <w:rPr>
          <w:rFonts w:eastAsia="Times New Roman" w:hAnsi="Times New Roman" w:cs="Times New Roman" w:hint="eastAsia"/>
        </w:rPr>
        <w:t>ղ</w:t>
      </w:r>
      <w:r>
        <w:rPr>
          <w:rFonts w:eastAsia="Times New Roman" w:hAnsi="Times New Roman" w:cs="Times New Roman" w:hint="eastAsia"/>
        </w:rPr>
        <w:t>(</w:t>
      </w:r>
      <w:r>
        <w:rPr>
          <w:rFonts w:eastAsia="Times New Roman" w:hAnsi="Times New Roman" w:cs="Times New Roman" w:hint="eastAsia"/>
        </w:rPr>
        <w:t>λ</w:t>
      </w:r>
      <w:r>
        <w:rPr>
          <w:rFonts w:eastAsia="Times New Roman" w:hAnsi="Times New Roman" w:cs="Times New Roman" w:hint="eastAsia"/>
        </w:rPr>
        <w:t>):</w:t>
      </w:r>
      <m:oMath>
        <m:sSub>
          <m:sSubPr>
            <m:ctrlPr>
              <w:rPr>
                <w:rFonts w:ascii="Cambria Math" w:hAnsi="Cambria Math"/>
              </w:rPr>
            </m:ctrlPr>
          </m:sSubPr>
          <m:e>
            <m:r>
              <w:rPr>
                <w:rFonts w:ascii="Cambria Math" w:hAnsi="Cambria Math"/>
              </w:rPr>
              <m:t>I</m:t>
            </m:r>
          </m:e>
          <m:sub>
            <m:r>
              <w:rPr>
                <w:rFonts w:ascii="Cambria Math" w:hAnsi="Cambria Math"/>
              </w:rPr>
              <m:t>1</m:t>
            </m:r>
          </m:sub>
        </m:sSub>
        <m:r>
          <w:rPr>
            <w:rFonts w:ascii="Cambria Math" w:hAnsi="Cambria Math" w:hint="eastAsia"/>
          </w:rPr>
          <m:t>、</m:t>
        </m:r>
        <m:sSub>
          <m:sSubPr>
            <m:ctrlPr>
              <w:rPr>
                <w:rFonts w:ascii="Cambria Math" w:hAnsi="Cambria Math"/>
                <w:i/>
              </w:rPr>
            </m:ctrlPr>
          </m:sSubPr>
          <m:e>
            <m:r>
              <w:rPr>
                <w:rFonts w:ascii="Cambria Math" w:hAnsi="Cambria Math"/>
              </w:rPr>
              <m:t>I</m:t>
            </m:r>
          </m:e>
          <m:sub>
            <m:r>
              <w:rPr>
                <w:rFonts w:ascii="Cambria Math" w:hAnsi="Cambria Math"/>
              </w:rPr>
              <m:t>2</m:t>
            </m:r>
          </m:sub>
        </m:sSub>
        <m:sSub>
          <m:sSubPr>
            <m:ctrlPr>
              <w:rPr>
                <w:rFonts w:ascii="Cambria Math" w:hAnsi="Cambria Math"/>
              </w:rPr>
            </m:ctrlPr>
          </m:sSubPr>
          <m:e>
            <m:r>
              <m:rPr>
                <m:sty m:val="p"/>
              </m:rPr>
              <w:rPr>
                <w:rFonts w:ascii="Cambria Math" w:hAnsi="Cambria Math"/>
              </w:rPr>
              <m:t>λ</m:t>
            </m:r>
          </m:e>
          <m:sub>
            <m:r>
              <w:rPr>
                <w:rFonts w:ascii="Cambria Math" w:hAnsi="Cambria Math"/>
              </w:rPr>
              <m:t>B</m:t>
            </m:r>
          </m:sub>
        </m:sSub>
      </m:oMath>
    </w:p>
    <w:p w14:paraId="49963418" w14:textId="225947B9" w:rsidR="00A13BC4" w:rsidRDefault="00A13BC4" w:rsidP="00C77ADB"/>
    <w:p w14:paraId="5621573A" w14:textId="1134109C" w:rsidR="00A13BC4" w:rsidRDefault="00A13BC4" w:rsidP="00A13BC4">
      <w:pPr>
        <w:jc w:val="left"/>
      </w:pPr>
      <m:oMath>
        <m:r>
          <m:rPr>
            <m:sty m:val="p"/>
          </m:rPr>
          <w:rPr>
            <w:rFonts w:ascii="Cambria Math" w:hAnsi="Cambria Math"/>
          </w:rPr>
          <m:t>ղ</m:t>
        </m:r>
        <m:d>
          <m:dPr>
            <m:ctrlPr>
              <w:rPr>
                <w:rFonts w:ascii="Cambria Math" w:hAnsi="Cambria Math"/>
              </w:rPr>
            </m:ctrlPr>
          </m:dPr>
          <m:e>
            <m:r>
              <m:rPr>
                <m:sty m:val="p"/>
              </m:rPr>
              <w:rPr>
                <w:rFonts w:ascii="Cambria Math" w:hAnsi="Cambria Math"/>
              </w:rPr>
              <m:t>λ</m:t>
            </m:r>
            <m:ctrlPr>
              <w:rPr>
                <w:rFonts w:ascii="Cambria Math" w:hAnsi="Verdana"/>
              </w:rPr>
            </m:ctrlPr>
          </m:e>
        </m:d>
        <m:r>
          <m:rPr>
            <m:sty m:val="p"/>
          </m:rPr>
          <w:rPr>
            <w:rFonts w:ascii="Cambria Math" w:hAnsi="Verdana"/>
          </w:rPr>
          <m:t>=</m:t>
        </m:r>
        <m:f>
          <m:fPr>
            <m:ctrlPr>
              <w:rPr>
                <w:rFonts w:ascii="Cambria Math" w:hAnsi="Verdana"/>
              </w:rPr>
            </m:ctrlPr>
          </m:fPr>
          <m:num>
            <m:sSub>
              <m:sSubPr>
                <m:ctrlPr>
                  <w:rPr>
                    <w:rFonts w:ascii="Cambria Math" w:hAnsi="Cambria Math"/>
                  </w:rPr>
                </m:ctrlPr>
              </m:sSubPr>
              <m:e>
                <m:r>
                  <w:rPr>
                    <w:rFonts w:ascii="Cambria Math" w:hAnsi="Cambria Math"/>
                  </w:rPr>
                  <m:t>I</m:t>
                </m:r>
              </m:e>
              <m:sub>
                <m:r>
                  <w:rPr>
                    <w:rFonts w:ascii="Cambria Math" w:hAnsi="Cambria Math"/>
                  </w:rPr>
                  <m:t>1</m:t>
                </m:r>
              </m:sub>
            </m:sSub>
          </m:num>
          <m:den>
            <m:sSub>
              <m:sSubPr>
                <m:ctrlPr>
                  <w:rPr>
                    <w:rFonts w:ascii="Cambria Math" w:hAnsi="Cambria Math"/>
                    <w:i/>
                  </w:rPr>
                </m:ctrlPr>
              </m:sSubPr>
              <m:e>
                <m:r>
                  <w:rPr>
                    <w:rFonts w:ascii="Cambria Math" w:hAnsi="Cambria Math"/>
                  </w:rPr>
                  <m:t>I</m:t>
                </m:r>
              </m:e>
              <m:sub>
                <m:r>
                  <w:rPr>
                    <w:rFonts w:ascii="Cambria Math" w:hAnsi="Cambria Math"/>
                  </w:rPr>
                  <m:t>2</m:t>
                </m:r>
              </m:sub>
            </m:sSub>
          </m:den>
        </m:f>
      </m:oMath>
      <w:r>
        <w:rPr>
          <w:rFonts w:eastAsia="Times New Roman" w:hAnsi="Times New Roman" w:cs="Times New Roman" w:hint="eastAsia"/>
        </w:rPr>
        <w:t xml:space="preserve"> </w:t>
      </w:r>
      <w:r>
        <w:rPr>
          <w:rFonts w:eastAsia="Times New Roman" w:hAnsi="Times New Roman" w:cs="Times New Roman"/>
        </w:rPr>
        <w:t>(1-27)</w:t>
      </w:r>
    </w:p>
    <w:p w14:paraId="156DE174" w14:textId="336EDC22" w:rsidR="00A13BC4" w:rsidRDefault="00A13BC4" w:rsidP="00A13BC4">
      <w:pPr>
        <w:jc w:val="left"/>
      </w:pPr>
    </w:p>
    <w:p w14:paraId="3EFFD8A5" w14:textId="110BB702" w:rsidR="00A13BC4" w:rsidRDefault="00A13BC4" w:rsidP="00A13BC4">
      <w:pPr>
        <w:jc w:val="left"/>
      </w:pPr>
      <w:r>
        <w:rPr>
          <w:rFonts w:eastAsia="Times New Roman" w:hAnsi="Times New Roman" w:cs="Times New Roman" w:hint="eastAsia"/>
        </w:rPr>
        <w:t>Evaluate the relationship between fiber grating wavelength and edge filter, and substitute formulas (1-25) and (1-26) into wavelength modulation function to obtain:</w:t>
      </w:r>
    </w:p>
    <w:p w14:paraId="09788FA9" w14:textId="712C0841" w:rsidR="00A13BC4" w:rsidRDefault="00A13BC4" w:rsidP="00A13BC4">
      <w:pPr>
        <w:jc w:val="left"/>
      </w:pPr>
    </w:p>
    <w:p w14:paraId="414598DA" w14:textId="78262C59" w:rsidR="00A13BC4" w:rsidRDefault="00A13BC4" w:rsidP="00A13BC4">
      <w:pPr>
        <w:jc w:val="left"/>
      </w:pPr>
      <m:oMath>
        <m:r>
          <m:rPr>
            <m:sty m:val="p"/>
          </m:rPr>
          <w:rPr>
            <w:rFonts w:ascii="Cambria Math" w:hAnsi="Cambria Math"/>
          </w:rPr>
          <m:t>ղ=KT(</m:t>
        </m:r>
        <m:sSub>
          <m:sSubPr>
            <m:ctrlPr>
              <w:rPr>
                <w:rFonts w:ascii="Cambria Math" w:hAnsi="Cambria Math"/>
              </w:rPr>
            </m:ctrlPr>
          </m:sSubPr>
          <m:e>
            <m:r>
              <m:rPr>
                <m:sty m:val="p"/>
              </m:rPr>
              <w:rPr>
                <w:rFonts w:ascii="Cambria Math" w:hAnsi="Cambria Math"/>
              </w:rPr>
              <m:t>λ</m:t>
            </m:r>
          </m:e>
          <m:sub>
            <m:r>
              <w:rPr>
                <w:rFonts w:ascii="Cambria Math" w:hAnsi="Cambria Math"/>
              </w:rPr>
              <m:t>B</m:t>
            </m:r>
          </m:sub>
        </m:sSub>
        <m:r>
          <m:rPr>
            <m:sty m:val="p"/>
          </m:rPr>
          <w:rPr>
            <w:rFonts w:ascii="Cambria Math" w:hAnsi="Cambria Math"/>
          </w:rPr>
          <m:t>)</m:t>
        </m:r>
      </m:oMath>
      <w:r>
        <w:rPr>
          <w:rFonts w:eastAsia="Times New Roman" w:hAnsi="Times New Roman" w:cs="Times New Roman" w:hint="eastAsia"/>
        </w:rPr>
        <w:t xml:space="preserve"> </w:t>
      </w:r>
      <w:r>
        <w:rPr>
          <w:rFonts w:eastAsia="Times New Roman" w:hAnsi="Times New Roman" w:cs="Times New Roman"/>
        </w:rPr>
        <w:t>(1-28)</w:t>
      </w:r>
    </w:p>
    <w:p w14:paraId="6B8043FF" w14:textId="32BD7C9B" w:rsidR="00A13BC4" w:rsidRDefault="00A13BC4" w:rsidP="00A13BC4">
      <w:pPr>
        <w:jc w:val="left"/>
      </w:pPr>
    </w:p>
    <w:p w14:paraId="2A622099" w14:textId="75633B11" w:rsidR="00A13BC4" w:rsidRPr="00A13BC4" w:rsidRDefault="008B48FD" w:rsidP="00A13BC4">
      <w:pPr>
        <w:jc w:val="left"/>
      </w:pPr>
      <w:r w:rsidRPr="008B48FD">
        <w:rPr>
          <w:rFonts w:eastAsia="Times New Roman" w:hAnsi="Times New Roman" w:cs="Times New Roman"/>
        </w:rPr>
        <w:t xml:space="preserve">The parameter is connected to the </w:t>
      </w:r>
      <w:proofErr w:type="spellStart"/>
      <w:r w:rsidRPr="008B48FD">
        <w:rPr>
          <w:rFonts w:eastAsia="Times New Roman" w:hAnsi="Times New Roman" w:cs="Times New Roman"/>
        </w:rPr>
        <w:t>fibre</w:t>
      </w:r>
      <w:proofErr w:type="spellEnd"/>
      <w:r w:rsidRPr="008B48FD">
        <w:rPr>
          <w:rFonts w:eastAsia="Times New Roman" w:hAnsi="Times New Roman" w:cs="Times New Roman"/>
        </w:rPr>
        <w:t xml:space="preserve"> Bragg grating's core wavelength and has nothing to do with optical route loss or other variables, and the ratio of the two signals can remove the impact of light source power fluctuations</w:t>
      </w:r>
      <w:r w:rsidR="00A13BC4" w:rsidRPr="00A13BC4">
        <w:rPr>
          <w:rFonts w:eastAsia="Times New Roman" w:hAnsi="Times New Roman" w:cs="Times New Roman" w:hint="eastAsia"/>
        </w:rPr>
        <w:t>.</w:t>
      </w:r>
      <m:oMath>
        <m:r>
          <m:rPr>
            <m:sty m:val="p"/>
          </m:rPr>
          <w:rPr>
            <w:rFonts w:ascii="Cambria Math" w:hAnsi="Cambria Math"/>
          </w:rPr>
          <m:t>ղ</m:t>
        </m:r>
        <m:sSub>
          <m:sSubPr>
            <m:ctrlPr>
              <w:rPr>
                <w:rFonts w:ascii="Cambria Math" w:hAnsi="Cambria Math"/>
              </w:rPr>
            </m:ctrlPr>
          </m:sSubPr>
          <m:e>
            <m:r>
              <m:rPr>
                <m:sty m:val="p"/>
              </m:rPr>
              <w:rPr>
                <w:rFonts w:ascii="Cambria Math" w:hAnsi="Cambria Math"/>
              </w:rPr>
              <m:t>λ</m:t>
            </m:r>
          </m:e>
          <m:sub>
            <m:r>
              <w:rPr>
                <w:rFonts w:ascii="Cambria Math" w:hAnsi="Cambria Math"/>
              </w:rPr>
              <m:t>B</m:t>
            </m:r>
          </m:sub>
        </m:sSub>
      </m:oMath>
      <w:r w:rsidR="00A13BC4" w:rsidRPr="00A13BC4">
        <w:rPr>
          <w:rFonts w:eastAsia="Times New Roman" w:hAnsi="Times New Roman" w:cs="Times New Roman"/>
        </w:rPr>
        <w:t>But the wavelength demodulation system based on edge filter is simple in structure, easy to process, quick in response and low in cost.</w:t>
      </w:r>
      <w:r w:rsidR="00D638AD">
        <w:rPr>
          <w:rFonts w:eastAsia="Times New Roman" w:hAnsi="Times New Roman" w:cs="Times New Roman"/>
        </w:rPr>
        <w:t xml:space="preserve"> </w:t>
      </w:r>
      <w:r w:rsidR="00A13BC4" w:rsidRPr="00A13BC4">
        <w:rPr>
          <w:rFonts w:eastAsia="Times New Roman" w:hAnsi="Times New Roman" w:cs="Times New Roman"/>
        </w:rPr>
        <w:t xml:space="preserve">However, the edge filtering method based on the intensity type of light intensity filtering characteristics and the approximate linear characteristics of the filter greatly restricts the precision of the understanding modulation system, </w:t>
      </w:r>
      <w:r w:rsidR="00A373DD" w:rsidRPr="00A373DD">
        <w:rPr>
          <w:rFonts w:eastAsia="Times New Roman" w:hAnsi="Times New Roman" w:cs="Times New Roman"/>
        </w:rPr>
        <w:t xml:space="preserve">The parameter is connected to the </w:t>
      </w:r>
      <w:proofErr w:type="spellStart"/>
      <w:r w:rsidR="00A373DD" w:rsidRPr="00A373DD">
        <w:rPr>
          <w:rFonts w:eastAsia="Times New Roman" w:hAnsi="Times New Roman" w:cs="Times New Roman"/>
        </w:rPr>
        <w:t>fibre</w:t>
      </w:r>
      <w:proofErr w:type="spellEnd"/>
      <w:r w:rsidR="00A373DD" w:rsidRPr="00A373DD">
        <w:rPr>
          <w:rFonts w:eastAsia="Times New Roman" w:hAnsi="Times New Roman" w:cs="Times New Roman"/>
        </w:rPr>
        <w:t xml:space="preserve"> Bragg grating's core wavelength and has nothing to do with optical route loss or other variables, and the ratio of the two signals can remove the impact of light source power fluctuations.</w:t>
      </w:r>
    </w:p>
    <w:p w14:paraId="7A9D4889" w14:textId="32505B04" w:rsidR="008B5A3C" w:rsidRDefault="00C86AF9" w:rsidP="00424FB7">
      <w:pPr>
        <w:pStyle w:val="3"/>
      </w:pPr>
      <w:bookmarkStart w:id="38" w:name="_Toc87387481"/>
      <w:bookmarkStart w:id="39" w:name="_Toc87431050"/>
      <w:r w:rsidRPr="00D638AD">
        <w:rPr>
          <w:rFonts w:eastAsia="Times New Roman" w:hAnsi="Times New Roman" w:cs="Times New Roman"/>
        </w:rPr>
        <w:t>2.2.4 Tunable scanning laser demodulation method</w:t>
      </w:r>
      <w:bookmarkEnd w:id="38"/>
      <w:bookmarkEnd w:id="39"/>
    </w:p>
    <w:p w14:paraId="46FA0749" w14:textId="2FB38C09" w:rsidR="005209DC" w:rsidRDefault="005209DC" w:rsidP="00424FB7">
      <w:r w:rsidRPr="005209DC">
        <w:rPr>
          <w:rFonts w:eastAsia="Times New Roman" w:hAnsi="Times New Roman" w:cs="Times New Roman"/>
        </w:rPr>
        <w:t xml:space="preserve">Tunable semiconductor is an important active device in the next generation of dynamic </w:t>
      </w:r>
      <w:r w:rsidRPr="005209DC">
        <w:rPr>
          <w:rFonts w:eastAsia="Times New Roman" w:hAnsi="Times New Roman" w:cs="Times New Roman"/>
        </w:rPr>
        <w:lastRenderedPageBreak/>
        <w:t>optical communication network and optical fiber sensor network. Using tunable laser technology to collect and analyze the fiber grating spectrum is also an important wavelength demodulation scheme of fiber grating.</w:t>
      </w:r>
      <w:r w:rsidR="00D638AD">
        <w:rPr>
          <w:rFonts w:eastAsia="Times New Roman" w:hAnsi="Times New Roman" w:cs="Times New Roman"/>
        </w:rPr>
        <w:t xml:space="preserve"> </w:t>
      </w:r>
      <w:r w:rsidRPr="005209DC">
        <w:rPr>
          <w:rFonts w:eastAsia="Times New Roman" w:hAnsi="Times New Roman" w:cs="Times New Roman"/>
        </w:rPr>
        <w:t>Tunable laser is equivalent to broadband light source and tunable F-P filter in function, but the cost is lower than that of broadband light source and tunable F-P filter.</w:t>
      </w:r>
      <w:r w:rsidR="00D638AD">
        <w:rPr>
          <w:rFonts w:eastAsia="Times New Roman" w:hAnsi="Times New Roman" w:cs="Times New Roman"/>
        </w:rPr>
        <w:t xml:space="preserve"> </w:t>
      </w:r>
      <w:r w:rsidRPr="005209DC">
        <w:rPr>
          <w:rFonts w:eastAsia="Times New Roman" w:hAnsi="Times New Roman" w:cs="Times New Roman"/>
        </w:rPr>
        <w:t>The distributed feedback (DFB) tunable laser has excellent dynamic single-mode characteristics, stable and reliable performance, but the TUNING speed of DFB laser is' diffuse, the tuning range is limited circle;</w:t>
      </w:r>
      <w:r w:rsidR="00D577EE" w:rsidRPr="00D577EE">
        <w:t xml:space="preserve"> </w:t>
      </w:r>
      <w:r w:rsidR="00D577EE" w:rsidRPr="00D577EE">
        <w:rPr>
          <w:rFonts w:eastAsia="Times New Roman" w:hAnsi="Times New Roman" w:cs="Times New Roman"/>
        </w:rPr>
        <w:t>The plasma effect is used to modify the refractive index of the material in the distributed Bragg reflection (DBR) tunable laser, which has a broader harmonic range</w:t>
      </w:r>
      <w:r w:rsidRPr="005209DC">
        <w:rPr>
          <w:rFonts w:eastAsia="Times New Roman" w:hAnsi="Times New Roman" w:cs="Times New Roman"/>
        </w:rPr>
        <w:t>.</w:t>
      </w:r>
      <w:r w:rsidR="00D638AD">
        <w:rPr>
          <w:rFonts w:eastAsia="Times New Roman" w:hAnsi="Times New Roman" w:cs="Times New Roman"/>
        </w:rPr>
        <w:t xml:space="preserve"> </w:t>
      </w:r>
      <w:r w:rsidRPr="005209DC">
        <w:rPr>
          <w:rFonts w:eastAsia="Times New Roman" w:hAnsi="Times New Roman" w:cs="Times New Roman"/>
        </w:rPr>
        <w:t xml:space="preserve">In 1993, L. A. </w:t>
      </w:r>
      <w:proofErr w:type="spellStart"/>
      <w:r w:rsidRPr="005209DC">
        <w:rPr>
          <w:rFonts w:eastAsia="Times New Roman" w:hAnsi="Times New Roman" w:cs="Times New Roman"/>
        </w:rPr>
        <w:t>Coldren</w:t>
      </w:r>
      <w:proofErr w:type="spellEnd"/>
      <w:r w:rsidRPr="005209DC">
        <w:rPr>
          <w:rFonts w:eastAsia="Times New Roman" w:hAnsi="Times New Roman" w:cs="Times New Roman"/>
        </w:rPr>
        <w:t xml:space="preserve"> et al. proposed A four-stage sampling grating distributed Bragg reflection (SGDBR) tunable laser composed of A front grating segment, A gain segment, A phase segment and A rear grating segment, which realized A wide range of wavelength tuning by using the </w:t>
      </w:r>
      <w:proofErr w:type="spellStart"/>
      <w:r w:rsidRPr="005209DC">
        <w:rPr>
          <w:rFonts w:eastAsia="Times New Roman" w:hAnsi="Times New Roman" w:cs="Times New Roman"/>
        </w:rPr>
        <w:t>verner</w:t>
      </w:r>
      <w:proofErr w:type="spellEnd"/>
      <w:r w:rsidRPr="005209DC">
        <w:rPr>
          <w:rFonts w:eastAsia="Times New Roman" w:hAnsi="Times New Roman" w:cs="Times New Roman"/>
        </w:rPr>
        <w:t xml:space="preserve"> effect of the front and rear sampling gratings through injection current.</w:t>
      </w:r>
    </w:p>
    <w:p w14:paraId="05E4D435" w14:textId="77777777" w:rsidR="005209DC" w:rsidRDefault="005209DC" w:rsidP="00424FB7"/>
    <w:p w14:paraId="11E84602" w14:textId="07055070" w:rsidR="00E23A48" w:rsidRDefault="00D577EE" w:rsidP="005209DC">
      <w:r>
        <w:rPr>
          <w:rFonts w:eastAsia="Times New Roman" w:hAnsi="Times New Roman" w:cs="Times New Roman" w:hint="eastAsia"/>
          <w:kern w:val="0"/>
        </w:rPr>
        <w:t xml:space="preserve">With the further research of tunable semiconductor, SCDBR laser not only has the advantages of small size, wide tuning range, fast wavelength switching speed, high output spectral quality, high signal-to-noise ratio, high tunable repeatability, and can achieve a wide range of mode-hopping wavelength locking. </w:t>
      </w:r>
      <w:r w:rsidRPr="00D577EE">
        <w:rPr>
          <w:rFonts w:eastAsia="Times New Roman" w:hAnsi="Times New Roman" w:cs="Times New Roman"/>
        </w:rPr>
        <w:t xml:space="preserve">It's also simple to combine with SOA, EA, MZI, and other semiconductor functional devices, all of which have a high prospective engineering application value in the future in the fields of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communication and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sensing. Figure 3-8 depicts a wavelength demodulation system based on an SGDBR tunable laser (a). Wavelength reference modules are often used in the wavelength demodulation system of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gratings based on tunable lasers </w:t>
      </w:r>
      <w:proofErr w:type="gramStart"/>
      <w:r w:rsidRPr="00D577EE">
        <w:rPr>
          <w:rFonts w:eastAsia="Times New Roman" w:hAnsi="Times New Roman" w:cs="Times New Roman"/>
        </w:rPr>
        <w:t>in order to</w:t>
      </w:r>
      <w:proofErr w:type="gramEnd"/>
      <w:r w:rsidRPr="00D577EE">
        <w:rPr>
          <w:rFonts w:eastAsia="Times New Roman" w:hAnsi="Times New Roman" w:cs="Times New Roman"/>
        </w:rPr>
        <w:t xml:space="preserve"> increase wavelength demodulation accuracy and stability. Figure 3-8</w:t>
      </w:r>
      <w:r>
        <w:rPr>
          <w:rFonts w:eastAsia="Times New Roman" w:hAnsi="Times New Roman" w:cs="Times New Roman"/>
        </w:rPr>
        <w:t>(b)</w:t>
      </w:r>
      <w:r w:rsidRPr="00D577EE">
        <w:rPr>
          <w:rFonts w:eastAsia="Times New Roman" w:hAnsi="Times New Roman" w:cs="Times New Roman"/>
        </w:rPr>
        <w:t xml:space="preserve"> shows a schematic design of the demodulation system with wavelength reference modules.</w:t>
      </w:r>
      <w:r w:rsidR="00E23A48">
        <w:tab/>
      </w:r>
    </w:p>
    <w:p w14:paraId="2A3A87E2" w14:textId="227BBFA5" w:rsidR="005209DC" w:rsidRDefault="005209DC" w:rsidP="005209DC"/>
    <w:p w14:paraId="0073EEEB" w14:textId="56F06694" w:rsidR="005209DC" w:rsidRDefault="005209DC" w:rsidP="005209DC">
      <w:pPr>
        <w:jc w:val="center"/>
      </w:pPr>
      <w:r>
        <w:rPr>
          <w:noProof/>
        </w:rPr>
        <w:drawing>
          <wp:inline distT="0" distB="0" distL="0" distR="0" wp14:anchorId="3832B6C0" wp14:editId="6A1C337E">
            <wp:extent cx="3761509" cy="1996235"/>
            <wp:effectExtent l="0" t="0" r="0" b="444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90543" cy="2011643"/>
                    </a:xfrm>
                    <a:prstGeom prst="rect">
                      <a:avLst/>
                    </a:prstGeom>
                  </pic:spPr>
                </pic:pic>
              </a:graphicData>
            </a:graphic>
          </wp:inline>
        </w:drawing>
      </w:r>
    </w:p>
    <w:p w14:paraId="5F9C14A1" w14:textId="307A8467" w:rsidR="005209DC" w:rsidRDefault="005209DC" w:rsidP="005209DC">
      <w:pPr>
        <w:jc w:val="center"/>
        <w:rPr>
          <w:sz w:val="18"/>
          <w:szCs w:val="18"/>
        </w:rPr>
      </w:pPr>
      <w:r w:rsidRPr="005209DC">
        <w:rPr>
          <w:rFonts w:eastAsia="Times New Roman" w:hAnsi="Times New Roman" w:cs="Times New Roman" w:hint="eastAsia"/>
          <w:sz w:val="18"/>
          <w:szCs w:val="18"/>
        </w:rPr>
        <w:t>Figure 2-8 (a) Wavelength demodulation system based on SGDBR tunable laser (b) Tunable laser demodulation system with wavelength reference module</w:t>
      </w:r>
    </w:p>
    <w:p w14:paraId="6D37AE95" w14:textId="77777777" w:rsidR="005209DC" w:rsidRDefault="005209DC" w:rsidP="005209DC"/>
    <w:p w14:paraId="5AFD2BD4" w14:textId="55A61576" w:rsidR="005209DC" w:rsidRDefault="005209DC" w:rsidP="005209DC">
      <w:r w:rsidRPr="005209DC">
        <w:rPr>
          <w:rFonts w:eastAsia="Times New Roman" w:hAnsi="Times New Roman" w:cs="Times New Roman"/>
        </w:rPr>
        <w:t>The SGDBR tunable laser carries frame synchronization trigger signal and point synchronization trigger signal, and outputs extremely narrow line width light pulses in a certain scanning step within the C-band range, as shown in Figure 2-9.</w:t>
      </w:r>
      <w:r w:rsidR="00D638AD">
        <w:rPr>
          <w:rFonts w:eastAsia="Times New Roman" w:hAnsi="Times New Roman" w:cs="Times New Roman"/>
        </w:rPr>
        <w:t xml:space="preserve"> </w:t>
      </w:r>
      <w:r w:rsidRPr="005209DC">
        <w:rPr>
          <w:rFonts w:eastAsia="Times New Roman" w:hAnsi="Times New Roman" w:cs="Times New Roman"/>
        </w:rPr>
        <w:t xml:space="preserve">The optical pulses of different wavelengths reach the photodetector through the optical path, </w:t>
      </w:r>
      <w:r w:rsidR="00D577EE" w:rsidRPr="00D577EE">
        <w:rPr>
          <w:rFonts w:eastAsia="Times New Roman" w:hAnsi="Times New Roman" w:cs="Times New Roman"/>
        </w:rPr>
        <w:t xml:space="preserve">and the </w:t>
      </w:r>
      <w:proofErr w:type="spellStart"/>
      <w:r w:rsidR="00D577EE" w:rsidRPr="00D577EE">
        <w:rPr>
          <w:rFonts w:eastAsia="Times New Roman" w:hAnsi="Times New Roman" w:cs="Times New Roman"/>
        </w:rPr>
        <w:t>fibre</w:t>
      </w:r>
      <w:proofErr w:type="spellEnd"/>
      <w:r w:rsidR="00D577EE" w:rsidRPr="00D577EE">
        <w:rPr>
          <w:rFonts w:eastAsia="Times New Roman" w:hAnsi="Times New Roman" w:cs="Times New Roman"/>
        </w:rPr>
        <w:t xml:space="preserve"> Bragg </w:t>
      </w:r>
      <w:r w:rsidR="00D577EE" w:rsidRPr="00D577EE">
        <w:rPr>
          <w:rFonts w:eastAsia="Times New Roman" w:hAnsi="Times New Roman" w:cs="Times New Roman"/>
        </w:rPr>
        <w:lastRenderedPageBreak/>
        <w:t>grating's reflection spectrum may be drawn based on the optical power received by the photodetector</w:t>
      </w:r>
      <w:r w:rsidRPr="005209DC">
        <w:rPr>
          <w:rFonts w:eastAsia="Times New Roman" w:hAnsi="Times New Roman" w:cs="Times New Roman"/>
        </w:rPr>
        <w:t>.</w:t>
      </w:r>
      <w:r w:rsidR="00D638AD">
        <w:rPr>
          <w:rFonts w:eastAsia="Times New Roman" w:hAnsi="Times New Roman" w:cs="Times New Roman"/>
        </w:rPr>
        <w:t xml:space="preserve"> </w:t>
      </w:r>
      <w:r w:rsidRPr="005209DC">
        <w:rPr>
          <w:rFonts w:eastAsia="Times New Roman" w:hAnsi="Times New Roman" w:cs="Times New Roman"/>
        </w:rPr>
        <w:t>In the scanning cycle of tunable laser, the corresponding wavelength information can be obtained according to the starting wavelength, the stopping wavelength and the scanning step.</w:t>
      </w:r>
    </w:p>
    <w:p w14:paraId="621F0170" w14:textId="5A8704B2" w:rsidR="005209DC" w:rsidRDefault="005209DC" w:rsidP="005209DC"/>
    <w:p w14:paraId="08CC06CC" w14:textId="75A35B79" w:rsidR="005209DC" w:rsidRDefault="005209DC" w:rsidP="005209DC">
      <w:pPr>
        <w:jc w:val="center"/>
      </w:pPr>
      <w:r>
        <w:rPr>
          <w:noProof/>
        </w:rPr>
        <w:drawing>
          <wp:inline distT="0" distB="0" distL="0" distR="0" wp14:anchorId="732F12FF" wp14:editId="66696DBA">
            <wp:extent cx="3803073" cy="1835966"/>
            <wp:effectExtent l="0" t="0" r="698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20872" cy="1844559"/>
                    </a:xfrm>
                    <a:prstGeom prst="rect">
                      <a:avLst/>
                    </a:prstGeom>
                  </pic:spPr>
                </pic:pic>
              </a:graphicData>
            </a:graphic>
          </wp:inline>
        </w:drawing>
      </w:r>
    </w:p>
    <w:p w14:paraId="16F9282C" w14:textId="28A0033D" w:rsidR="005209DC" w:rsidRDefault="005209DC" w:rsidP="005209DC">
      <w:pPr>
        <w:jc w:val="center"/>
        <w:rPr>
          <w:sz w:val="18"/>
          <w:szCs w:val="18"/>
        </w:rPr>
      </w:pPr>
      <w:r w:rsidRPr="005209DC">
        <w:rPr>
          <w:rFonts w:eastAsia="Times New Roman" w:hAnsi="Times New Roman" w:cs="Times New Roman" w:hint="eastAsia"/>
          <w:sz w:val="18"/>
          <w:szCs w:val="18"/>
        </w:rPr>
        <w:t>Figure 2-9 Schematic diagram of output wavelength of tunable laser</w:t>
      </w:r>
    </w:p>
    <w:p w14:paraId="2F236640" w14:textId="7C168109" w:rsidR="005209DC" w:rsidRDefault="005209DC" w:rsidP="005209DC">
      <w:pPr>
        <w:rPr>
          <w:sz w:val="18"/>
          <w:szCs w:val="18"/>
        </w:rPr>
      </w:pPr>
    </w:p>
    <w:p w14:paraId="066123AB" w14:textId="54AB12D6" w:rsidR="005209DC" w:rsidRDefault="005209DC" w:rsidP="005209DC">
      <w:pPr>
        <w:pStyle w:val="3"/>
      </w:pPr>
      <w:bookmarkStart w:id="40" w:name="_Toc87387482"/>
      <w:bookmarkStart w:id="41" w:name="_Toc87431051"/>
      <w:r w:rsidRPr="005209DC">
        <w:rPr>
          <w:rFonts w:eastAsia="Times New Roman" w:hAnsi="Times New Roman" w:cs="Times New Roman" w:hint="eastAsia"/>
        </w:rPr>
        <w:t>2.2.5 Tunable filter demodulation method</w:t>
      </w:r>
      <w:bookmarkEnd w:id="40"/>
      <w:bookmarkEnd w:id="41"/>
    </w:p>
    <w:p w14:paraId="41FE7B0D" w14:textId="5F924235" w:rsidR="005209DC" w:rsidRDefault="00D577EE" w:rsidP="005209DC">
      <w:r w:rsidRPr="00D577EE">
        <w:rPr>
          <w:rFonts w:eastAsia="Times New Roman" w:hAnsi="Times New Roman" w:cs="Times New Roman"/>
        </w:rPr>
        <w:t xml:space="preserve">One of the most extensively used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 demodulation techniques is wavelength demodulation using an adjustable Fabry-</w:t>
      </w:r>
      <w:proofErr w:type="spellStart"/>
      <w:r w:rsidRPr="00D577EE">
        <w:rPr>
          <w:rFonts w:eastAsia="Times New Roman" w:hAnsi="Times New Roman" w:cs="Times New Roman"/>
        </w:rPr>
        <w:t>Perper</w:t>
      </w:r>
      <w:proofErr w:type="spellEnd"/>
      <w:r w:rsidRPr="00D577EE">
        <w:rPr>
          <w:rFonts w:eastAsia="Times New Roman" w:hAnsi="Times New Roman" w:cs="Times New Roman"/>
        </w:rPr>
        <w:t xml:space="preserve"> (F-P) filter.</w:t>
      </w:r>
      <w:r w:rsidR="005209DC" w:rsidRPr="005209DC">
        <w:rPr>
          <w:rFonts w:eastAsia="Times New Roman" w:hAnsi="Times New Roman" w:cs="Times New Roman"/>
        </w:rPr>
        <w:t xml:space="preserve"> F-p filter consists of f-P cavity composed of two mobile mirrors, which has wavelength selectivity. When the transmission spectrum of broadband light passing through F-P filter matches the reflection spectrum of fiber Bragg grating, the output optical power reaches the maximum, and the photoelectric detector outputs the maximum voltage </w:t>
      </w:r>
      <w:proofErr w:type="gramStart"/>
      <w:r w:rsidR="005209DC" w:rsidRPr="005209DC">
        <w:rPr>
          <w:rFonts w:eastAsia="Times New Roman" w:hAnsi="Times New Roman" w:cs="Times New Roman"/>
        </w:rPr>
        <w:t>at this time</w:t>
      </w:r>
      <w:proofErr w:type="gramEnd"/>
      <w:r w:rsidR="005209DC" w:rsidRPr="005209DC">
        <w:rPr>
          <w:rFonts w:eastAsia="Times New Roman" w:hAnsi="Times New Roman" w:cs="Times New Roman"/>
        </w:rPr>
        <w:t>.</w:t>
      </w:r>
      <w:r w:rsidR="00D638AD">
        <w:rPr>
          <w:rFonts w:eastAsia="Times New Roman" w:hAnsi="Times New Roman" w:cs="Times New Roman"/>
        </w:rPr>
        <w:t xml:space="preserve"> </w:t>
      </w:r>
      <w:r w:rsidR="005209DC" w:rsidRPr="005209DC">
        <w:rPr>
          <w:rFonts w:eastAsia="Times New Roman" w:hAnsi="Times New Roman" w:cs="Times New Roman"/>
        </w:rPr>
        <w:t xml:space="preserve">Tunable F-P filter also uses triangle wave voltage to drive PZT to realize wavelength tuning. </w:t>
      </w:r>
      <w:r w:rsidRPr="00D577EE">
        <w:rPr>
          <w:rFonts w:eastAsia="Times New Roman" w:hAnsi="Times New Roman" w:cs="Times New Roman"/>
        </w:rPr>
        <w:t xml:space="preserve">The matching connection between filter scanning voltage and filter transmission wavelength may be used to monitor the wavelength of a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 in real time. Figure 2-10 depicts the principle diagram of a wavelength demodulation system based on a tunable F-P filter.</w:t>
      </w:r>
    </w:p>
    <w:p w14:paraId="1AD87149" w14:textId="7C7EC2C0" w:rsidR="005209DC" w:rsidRDefault="005209DC" w:rsidP="005209DC"/>
    <w:p w14:paraId="260239A9" w14:textId="27E95498" w:rsidR="005209DC" w:rsidRDefault="005209DC" w:rsidP="005209DC">
      <w:pPr>
        <w:jc w:val="center"/>
      </w:pPr>
      <w:r>
        <w:rPr>
          <w:noProof/>
        </w:rPr>
        <w:drawing>
          <wp:inline distT="0" distB="0" distL="0" distR="0" wp14:anchorId="4226B9E0" wp14:editId="5AF9456D">
            <wp:extent cx="4288177" cy="101138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95093" cy="1036599"/>
                    </a:xfrm>
                    <a:prstGeom prst="rect">
                      <a:avLst/>
                    </a:prstGeom>
                  </pic:spPr>
                </pic:pic>
              </a:graphicData>
            </a:graphic>
          </wp:inline>
        </w:drawing>
      </w:r>
    </w:p>
    <w:p w14:paraId="3D5F1792" w14:textId="4B1B5DCD" w:rsidR="005209DC" w:rsidRDefault="005209DC" w:rsidP="005209DC">
      <w:pPr>
        <w:jc w:val="center"/>
      </w:pPr>
      <w:r>
        <w:rPr>
          <w:rFonts w:eastAsia="Times New Roman" w:hAnsi="Times New Roman" w:cs="Times New Roman" w:hint="eastAsia"/>
        </w:rPr>
        <w:t xml:space="preserve">Figure 2-10 Schematic diagram of wavelength demodulation system </w:t>
      </w:r>
      <w:r w:rsidR="00D577EE">
        <w:rPr>
          <w:rFonts w:eastAsia="Times New Roman" w:hAnsi="Times New Roman" w:cs="Times New Roman"/>
        </w:rPr>
        <w:t>according to</w:t>
      </w:r>
      <w:r>
        <w:rPr>
          <w:rFonts w:eastAsia="Times New Roman" w:hAnsi="Times New Roman" w:cs="Times New Roman" w:hint="eastAsia"/>
        </w:rPr>
        <w:t xml:space="preserve"> tunable F-P filter</w:t>
      </w:r>
    </w:p>
    <w:p w14:paraId="2BD3F4FD" w14:textId="7D6A4820" w:rsidR="005209DC" w:rsidRDefault="005209DC" w:rsidP="005209DC"/>
    <w:p w14:paraId="715DF8FF" w14:textId="4532A604" w:rsidR="005209DC" w:rsidRDefault="00D577EE" w:rsidP="005209DC">
      <w:r w:rsidRPr="00D577EE">
        <w:rPr>
          <w:rFonts w:eastAsia="Times New Roman" w:hAnsi="Times New Roman" w:cs="Times New Roman"/>
        </w:rPr>
        <w:t xml:space="preserve">The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grating's reflection spectrum may be estimated as a compound Gaussian distribution, and its reflection spectrum is assumed to be rectangular</w:t>
      </w:r>
      <w:r w:rsidR="006E7E82">
        <w:rPr>
          <w:rFonts w:eastAsia="Times New Roman" w:hAnsi="Times New Roman" w:cs="Times New Roman" w:hint="eastAsia"/>
        </w:rPr>
        <w:t>:</w:t>
      </w:r>
    </w:p>
    <w:p w14:paraId="19DD2A94" w14:textId="52BD41C7" w:rsidR="006E7E82" w:rsidRDefault="004D02DC" w:rsidP="005209DC">
      <m:oMath>
        <m:r>
          <m:rPr>
            <m:sty m:val="p"/>
          </m:rPr>
          <w:rPr>
            <w:rFonts w:ascii="Cambria Math" w:hAnsi="Cambria Math"/>
          </w:rPr>
          <m:t>G</m:t>
        </m:r>
        <m:d>
          <m:dPr>
            <m:ctrlPr>
              <w:rPr>
                <w:rFonts w:ascii="Cambria Math" w:hAnsi="Cambria Math"/>
              </w:rPr>
            </m:ctrlPr>
          </m:dPr>
          <m:e>
            <m:r>
              <m:rPr>
                <m:sty m:val="p"/>
              </m:rPr>
              <w:rPr>
                <w:rFonts w:ascii="Cambria Math" w:hAnsi="Cambria Math"/>
              </w:rPr>
              <m:t>λ</m:t>
            </m:r>
          </m:e>
        </m:d>
        <m:r>
          <m:rPr>
            <m:sty m:val="p"/>
          </m:rP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0</m:t>
            </m:r>
          </m:sub>
        </m:sSub>
        <m:r>
          <m:rPr>
            <m:sty m:val="p"/>
          </m:rPr>
          <w:rPr>
            <w:rFonts w:ascii="Cambria Math" w:hAnsi="Cambria Math"/>
          </w:rPr>
          <m:t>exp⁡</m:t>
        </m:r>
        <m:r>
          <w:rPr>
            <w:rFonts w:ascii="Cambria Math" w:hAnsi="Cambria Math"/>
          </w:rPr>
          <m:t>[-4ln2</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λ-</m:t>
                </m:r>
                <m:sSub>
                  <m:sSubPr>
                    <m:ctrlPr>
                      <w:rPr>
                        <w:rFonts w:ascii="Cambria Math" w:hAnsi="Cambria Math"/>
                        <w:i/>
                      </w:rPr>
                    </m:ctrlPr>
                  </m:sSubPr>
                  <m:e>
                    <m:r>
                      <w:rPr>
                        <w:rFonts w:ascii="Cambria Math" w:hAnsi="Cambria Math"/>
                      </w:rPr>
                      <m:t>λ</m:t>
                    </m:r>
                  </m:e>
                  <m:sub>
                    <m:r>
                      <w:rPr>
                        <w:rFonts w:ascii="Cambria Math" w:hAnsi="Cambria Math"/>
                      </w:rPr>
                      <m:t>B</m:t>
                    </m:r>
                  </m:sub>
                </m:sSub>
              </m:num>
              <m:den>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B</m:t>
                    </m:r>
                  </m:sub>
                </m:sSub>
              </m:den>
            </m:f>
            <m:r>
              <w:rPr>
                <w:rFonts w:ascii="Cambria Math" w:hAnsi="Cambria Math"/>
              </w:rPr>
              <m:t>)</m:t>
            </m:r>
          </m:e>
          <m:sup>
            <m:r>
              <w:rPr>
                <w:rFonts w:ascii="Cambria Math" w:hAnsi="Cambria Math"/>
              </w:rPr>
              <m:t>2</m:t>
            </m:r>
          </m:sup>
        </m:sSup>
        <m:r>
          <w:rPr>
            <w:rFonts w:ascii="Cambria Math" w:hAnsi="Cambria Math"/>
          </w:rPr>
          <m:t>]</m:t>
        </m:r>
      </m:oMath>
      <w:r>
        <w:rPr>
          <w:rFonts w:eastAsia="Times New Roman" w:hAnsi="Times New Roman" w:cs="Times New Roman" w:hint="eastAsia"/>
        </w:rPr>
        <w:t xml:space="preserve"> </w:t>
      </w:r>
      <w:r>
        <w:rPr>
          <w:rFonts w:eastAsia="Times New Roman" w:hAnsi="Times New Roman" w:cs="Times New Roman"/>
        </w:rPr>
        <w:t>(1-29)</w:t>
      </w:r>
    </w:p>
    <w:p w14:paraId="61D2F9C4" w14:textId="75C4B575" w:rsidR="004D02DC" w:rsidRDefault="004D02DC" w:rsidP="005209DC"/>
    <w:p w14:paraId="167240DE" w14:textId="2E9304B5" w:rsidR="004D02DC" w:rsidRDefault="00D577EE" w:rsidP="005209DC">
      <w:r w:rsidRPr="00D577EE">
        <w:rPr>
          <w:rFonts w:eastAsia="Times New Roman" w:hAnsi="Times New Roman" w:cs="Times New Roman"/>
        </w:rPr>
        <w:t xml:space="preserve">Where is the broadband light source's incoming light intensity, is the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grating's Bragg reflection wavelength, and is the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grating's 3dB bandwidth</w:t>
      </w:r>
      <w:r w:rsidR="004D02DC">
        <w:rPr>
          <w:rFonts w:eastAsia="Times New Roman" w:hAnsi="Times New Roman" w:cs="Times New Roman" w:hint="eastAsia"/>
        </w:rPr>
        <w:t>.</w:t>
      </w:r>
      <m:oMath>
        <m:sSub>
          <m:sSubPr>
            <m:ctrlPr>
              <w:rPr>
                <w:rFonts w:ascii="Cambria Math" w:hAnsi="Cambria Math"/>
              </w:rPr>
            </m:ctrlPr>
          </m:sSubPr>
          <m:e>
            <m:r>
              <w:rPr>
                <w:rFonts w:ascii="Cambria Math" w:hAnsi="Cambria Math"/>
              </w:rPr>
              <m:t>I</m:t>
            </m:r>
          </m:e>
          <m:sub>
            <m:r>
              <w:rPr>
                <w:rFonts w:ascii="Cambria Math" w:hAnsi="Cambria Math"/>
              </w:rPr>
              <m:t>0</m:t>
            </m:r>
          </m:sub>
        </m:sSub>
        <m:sSub>
          <m:sSubPr>
            <m:ctrlPr>
              <w:rPr>
                <w:rFonts w:ascii="Cambria Math" w:hAnsi="Cambria Math"/>
                <w:i/>
              </w:rPr>
            </m:ctrlPr>
          </m:sSubPr>
          <m:e>
            <m:r>
              <w:rPr>
                <w:rFonts w:ascii="Cambria Math" w:hAnsi="Cambria Math"/>
              </w:rPr>
              <m:t>λ</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B</m:t>
            </m:r>
          </m:sub>
        </m:sSub>
      </m:oMath>
      <w:r w:rsidR="004D02DC">
        <w:rPr>
          <w:rFonts w:eastAsia="Times New Roman" w:hAnsi="Times New Roman" w:cs="Times New Roman" w:hint="eastAsia"/>
        </w:rPr>
        <w:t>According to Fresnel formula, the transmission spectral function of f-P filter is:</w:t>
      </w:r>
    </w:p>
    <w:p w14:paraId="53F1DAB2" w14:textId="005FAF5E" w:rsidR="007446B6" w:rsidRDefault="007446B6" w:rsidP="005209DC"/>
    <w:p w14:paraId="71D74E4F" w14:textId="473A9844" w:rsidR="007446B6" w:rsidRDefault="007446B6" w:rsidP="005209DC">
      <m:oMath>
        <m:r>
          <m:rPr>
            <m:sty m:val="p"/>
          </m:rPr>
          <w:rPr>
            <w:rFonts w:ascii="Cambria Math" w:hAnsi="Cambria Math"/>
          </w:rPr>
          <m:t>T</m:t>
        </m:r>
        <m:d>
          <m:dPr>
            <m:ctrlPr>
              <w:rPr>
                <w:rFonts w:ascii="Cambria Math" w:hAnsi="Cambria Math"/>
              </w:rPr>
            </m:ctrlPr>
          </m:dPr>
          <m:e>
            <m:r>
              <m:rPr>
                <m:sty m:val="p"/>
              </m:rPr>
              <w:rPr>
                <w:rFonts w:ascii="Cambria Math" w:hAnsi="Cambria Math"/>
              </w:rPr>
              <m:t>λ</m:t>
            </m:r>
          </m:e>
        </m:d>
        <m:r>
          <m:rPr>
            <m:sty m:val="p"/>
          </m:rP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1+</m:t>
            </m:r>
            <m:f>
              <m:fPr>
                <m:ctrlPr>
                  <w:rPr>
                    <w:rFonts w:ascii="Cambria Math" w:hAnsi="Cambria Math"/>
                    <w:i/>
                  </w:rPr>
                </m:ctrlPr>
              </m:fPr>
              <m:num>
                <m:r>
                  <w:rPr>
                    <w:rFonts w:ascii="Cambria Math" w:hAnsi="Cambria Math"/>
                  </w:rPr>
                  <m:t>4R</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2</m:t>
                    </m:r>
                  </m:sup>
                </m:sSup>
              </m:den>
            </m:f>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2nπcosφ.L</m:t>
                </m:r>
              </m:num>
              <m:den>
                <m:r>
                  <w:rPr>
                    <w:rFonts w:ascii="Cambria Math" w:hAnsi="Cambria Math"/>
                  </w:rPr>
                  <m:t>λ</m:t>
                </m:r>
              </m:den>
            </m:f>
            <m:r>
              <w:rPr>
                <w:rFonts w:ascii="Cambria Math" w:hAnsi="Cambria Math"/>
              </w:rPr>
              <m:t>)</m:t>
            </m:r>
          </m:den>
        </m:f>
      </m:oMath>
      <w:r w:rsidR="00257D49">
        <w:rPr>
          <w:rFonts w:eastAsia="Times New Roman" w:hAnsi="Times New Roman" w:cs="Times New Roman" w:hint="eastAsia"/>
        </w:rPr>
        <w:t xml:space="preserve"> </w:t>
      </w:r>
      <w:r w:rsidR="00257D49">
        <w:rPr>
          <w:rFonts w:eastAsia="Times New Roman" w:hAnsi="Times New Roman" w:cs="Times New Roman"/>
        </w:rPr>
        <w:t>(1-30)</w:t>
      </w:r>
    </w:p>
    <w:p w14:paraId="2DF0362E" w14:textId="735B5581" w:rsidR="00257D49" w:rsidRDefault="00257D49" w:rsidP="005209DC"/>
    <w:p w14:paraId="11EC2B0E" w14:textId="2E47DD08" w:rsidR="00257D49" w:rsidRDefault="00D577EE" w:rsidP="005209DC">
      <w:r w:rsidRPr="00D577EE">
        <w:rPr>
          <w:rFonts w:eastAsia="Times New Roman" w:hAnsi="Times New Roman" w:cs="Times New Roman"/>
        </w:rPr>
        <w:t>Where R is the reflectivity of the reflector on the F-P cavity's surface, n is the refractive index of the medium in the F-P cavity, and is the transmitted wave's incidence angle on the F-P cavity's surface</w:t>
      </w:r>
      <w:r w:rsidR="00257D49">
        <w:rPr>
          <w:rFonts w:eastAsia="Times New Roman" w:hAnsi="Times New Roman" w:cs="Times New Roman" w:hint="eastAsia"/>
        </w:rPr>
        <w:t xml:space="preserve">, L is the length of the F-P cavity, </w:t>
      </w:r>
      <w:r w:rsidR="00257D49">
        <w:rPr>
          <w:rFonts w:eastAsia="Times New Roman" w:hAnsi="Times New Roman" w:cs="Times New Roman" w:hint="eastAsia"/>
        </w:rPr>
        <w:t>λ</w:t>
      </w:r>
      <w:r w:rsidR="00257D49">
        <w:rPr>
          <w:rFonts w:eastAsia="Times New Roman" w:hAnsi="Times New Roman" w:cs="Times New Roman" w:hint="eastAsia"/>
        </w:rPr>
        <w:t xml:space="preserve"> is the wavelength of the incident light wave.</w:t>
      </w:r>
      <m:oMath>
        <m:r>
          <m:rPr>
            <m:sty m:val="p"/>
          </m:rPr>
          <w:rPr>
            <w:rFonts w:ascii="Cambria Math" w:hAnsi="Cambria Math"/>
          </w:rPr>
          <m:t>φ</m:t>
        </m:r>
      </m:oMath>
    </w:p>
    <w:p w14:paraId="2A9F5970" w14:textId="3E36EAA4" w:rsidR="00257D49" w:rsidRDefault="00257D49" w:rsidP="005209DC"/>
    <w:p w14:paraId="5BD45DF5" w14:textId="1DCC6357" w:rsidR="00257D49" w:rsidRDefault="00D577EE" w:rsidP="005209DC">
      <w:r w:rsidRPr="00D577EE">
        <w:rPr>
          <w:rFonts w:eastAsia="Times New Roman" w:hAnsi="Times New Roman" w:cs="Times New Roman"/>
        </w:rPr>
        <w:t xml:space="preserve">The cross-correlation integral value of the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grating's reflection spectrum and the F-P filter's transmission spectrum is the optical power received by the photodetector.</w:t>
      </w:r>
      <w:r w:rsidR="00257D49">
        <w:rPr>
          <w:rFonts w:eastAsia="Times New Roman" w:hAnsi="Times New Roman" w:cs="Times New Roman" w:hint="eastAsia"/>
        </w:rPr>
        <w:t xml:space="preserve"> The optical power received by the photodetector is defined as,</w:t>
      </w:r>
      <m:oMath>
        <m:sSub>
          <m:sSubPr>
            <m:ctrlPr>
              <w:rPr>
                <w:rFonts w:ascii="Cambria Math" w:hAnsi="Cambria Math"/>
              </w:rPr>
            </m:ctrlPr>
          </m:sSubPr>
          <m:e>
            <m:r>
              <w:rPr>
                <w:rFonts w:ascii="Cambria Math" w:hAnsi="Cambria Math"/>
              </w:rPr>
              <m:t>P</m:t>
            </m:r>
          </m:e>
          <m:sub>
            <m:r>
              <w:rPr>
                <w:rFonts w:ascii="Cambria Math" w:hAnsi="Cambria Math"/>
              </w:rPr>
              <m:t>D</m:t>
            </m:r>
          </m:sub>
        </m:sSub>
        <m:d>
          <m:dPr>
            <m:ctrlPr>
              <w:rPr>
                <w:rFonts w:ascii="Cambria Math" w:hAnsi="Cambria Math"/>
                <w:i/>
              </w:rPr>
            </m:ctrlPr>
          </m:dPr>
          <m:e>
            <m:r>
              <m:rPr>
                <m:sty m:val="p"/>
              </m:rPr>
              <w:rPr>
                <w:rFonts w:ascii="Cambria Math" w:hAnsi="Cambria Math"/>
              </w:rPr>
              <m:t>λ</m:t>
            </m:r>
          </m:e>
        </m:d>
      </m:oMath>
    </w:p>
    <w:p w14:paraId="12764A6A" w14:textId="02B4B4F8" w:rsidR="00196B11" w:rsidRDefault="001E2CE0" w:rsidP="005209DC">
      <m:oMath>
        <m:sSub>
          <m:sSubPr>
            <m:ctrlPr>
              <w:rPr>
                <w:rFonts w:ascii="Cambria Math" w:hAnsi="Cambria Math"/>
              </w:rPr>
            </m:ctrlPr>
          </m:sSubPr>
          <m:e>
            <m:r>
              <w:rPr>
                <w:rFonts w:ascii="Cambria Math" w:hAnsi="Cambria Math"/>
              </w:rPr>
              <m:t>P</m:t>
            </m:r>
          </m:e>
          <m:sub>
            <m:r>
              <w:rPr>
                <w:rFonts w:ascii="Cambria Math" w:hAnsi="Cambria Math"/>
              </w:rPr>
              <m:t>D</m:t>
            </m:r>
          </m:sub>
        </m:sSub>
        <m:d>
          <m:dPr>
            <m:ctrlPr>
              <w:rPr>
                <w:rFonts w:ascii="Cambria Math" w:hAnsi="Cambria Math"/>
                <w:i/>
              </w:rPr>
            </m:ctrlPr>
          </m:dPr>
          <m:e>
            <m:r>
              <m:rPr>
                <m:sty m:val="p"/>
              </m:rPr>
              <w:rPr>
                <w:rFonts w:ascii="Cambria Math" w:hAnsi="Cambria Math"/>
              </w:rPr>
              <m:t>λ</m:t>
            </m:r>
          </m:e>
        </m:d>
        <m:r>
          <m:rPr>
            <m:sty m:val="p"/>
          </m:rPr>
          <w:rPr>
            <w:rFonts w:ascii="Cambria Math" w:hAnsi="Cambria Math"/>
          </w:rPr>
          <m:t>=</m:t>
        </m:r>
        <m:nary>
          <m:naryPr>
            <m:limLoc m:val="subSup"/>
            <m:ctrlPr>
              <w:rPr>
                <w:rFonts w:ascii="Cambria Math" w:hAnsi="Cambria Math"/>
              </w:rPr>
            </m:ctrlPr>
          </m:naryPr>
          <m:sub>
            <m:r>
              <w:rPr>
                <w:rFonts w:ascii="Cambria Math" w:hAnsi="Cambria Math"/>
              </w:rPr>
              <m:t>0</m:t>
            </m:r>
          </m:sub>
          <m:sup>
            <m:r>
              <w:rPr>
                <w:rFonts w:ascii="Cambria Math" w:hAnsi="Cambria Math"/>
              </w:rPr>
              <m:t>+</m:t>
            </m:r>
            <m:r>
              <w:rPr>
                <w:rFonts w:ascii="Cambria Math" w:hAnsi="Cambria Math" w:hint="eastAsia"/>
              </w:rPr>
              <m:t>∞</m:t>
            </m:r>
          </m:sup>
          <m:e>
            <m:r>
              <m:rPr>
                <m:sty m:val="p"/>
              </m:rPr>
              <w:rPr>
                <w:rFonts w:ascii="Cambria Math" w:hAnsi="Cambria Math"/>
              </w:rPr>
              <m:t>G</m:t>
            </m:r>
            <m:d>
              <m:dPr>
                <m:ctrlPr>
                  <w:rPr>
                    <w:rFonts w:ascii="Cambria Math" w:hAnsi="Cambria Math"/>
                  </w:rPr>
                </m:ctrlPr>
              </m:dPr>
              <m:e>
                <m:r>
                  <m:rPr>
                    <m:sty m:val="p"/>
                  </m:rPr>
                  <w:rPr>
                    <w:rFonts w:ascii="Cambria Math" w:hAnsi="Cambria Math"/>
                  </w:rPr>
                  <m:t>λ</m:t>
                </m:r>
              </m:e>
            </m:d>
          </m:e>
        </m:nary>
        <m:r>
          <m:rPr>
            <m:sty m:val="p"/>
          </m:rPr>
          <w:rPr>
            <w:rFonts w:ascii="Cambria Math" w:hAnsi="Cambria Math"/>
          </w:rPr>
          <m:t>T</m:t>
        </m:r>
        <m:d>
          <m:dPr>
            <m:ctrlPr>
              <w:rPr>
                <w:rFonts w:ascii="Cambria Math" w:hAnsi="Cambria Math"/>
              </w:rPr>
            </m:ctrlPr>
          </m:dPr>
          <m:e>
            <m:r>
              <m:rPr>
                <m:sty m:val="p"/>
              </m:rPr>
              <w:rPr>
                <w:rFonts w:ascii="Cambria Math" w:hAnsi="Cambria Math"/>
              </w:rPr>
              <m:t>λ</m:t>
            </m:r>
          </m:e>
        </m:d>
        <m:r>
          <w:rPr>
            <w:rFonts w:ascii="Cambria Math" w:hAnsi="Cambria Math"/>
          </w:rPr>
          <m:t>dλ</m:t>
        </m:r>
      </m:oMath>
      <w:r w:rsidR="00196B11">
        <w:rPr>
          <w:rFonts w:eastAsia="Times New Roman" w:hAnsi="Times New Roman" w:cs="Times New Roman" w:hint="eastAsia"/>
        </w:rPr>
        <w:t>= (1-31)</w:t>
      </w:r>
      <m:oMath>
        <m:nary>
          <m:naryPr>
            <m:limLoc m:val="subSup"/>
            <m:ctrlPr>
              <w:rPr>
                <w:rFonts w:ascii="Cambria Math" w:hAnsi="Cambria Math"/>
              </w:rPr>
            </m:ctrlPr>
          </m:naryPr>
          <m:sub>
            <m:r>
              <w:rPr>
                <w:rFonts w:ascii="Cambria Math" w:hAnsi="Cambria Math"/>
              </w:rPr>
              <m:t>0</m:t>
            </m:r>
          </m:sub>
          <m:sup>
            <m:r>
              <w:rPr>
                <w:rFonts w:ascii="Cambria Math" w:hAnsi="Cambria Math"/>
              </w:rPr>
              <m:t>+</m:t>
            </m:r>
            <m:r>
              <w:rPr>
                <w:rFonts w:ascii="Cambria Math" w:hAnsi="Cambria Math" w:hint="eastAsia"/>
              </w:rPr>
              <m:t>∞</m:t>
            </m:r>
          </m:sup>
          <m:e>
            <m:sSup>
              <m:sSupPr>
                <m:ctrlPr>
                  <w:rPr>
                    <w:rFonts w:ascii="Cambria Math" w:hAnsi="Cambria Math"/>
                  </w:rPr>
                </m:ctrlPr>
              </m:sSupPr>
              <m:e>
                <m:r>
                  <w:rPr>
                    <w:rFonts w:ascii="Cambria Math" w:hAnsi="Cambria Math"/>
                  </w:rPr>
                  <m:t>I</m:t>
                </m:r>
              </m:e>
              <m:sup>
                <m:r>
                  <w:rPr>
                    <w:rFonts w:ascii="Cambria Math" w:hAnsi="Cambria Math"/>
                  </w:rPr>
                  <m:t>i</m:t>
                </m:r>
              </m:sup>
            </m:sSup>
            <m:f>
              <m:fPr>
                <m:ctrlPr>
                  <w:rPr>
                    <w:rFonts w:ascii="Cambria Math" w:hAnsi="Cambria Math"/>
                  </w:rPr>
                </m:ctrlPr>
              </m:fPr>
              <m:num>
                <m:sSup>
                  <m:sSupPr>
                    <m:ctrlPr>
                      <w:rPr>
                        <w:rFonts w:ascii="Cambria Math" w:hAnsi="Cambria Math"/>
                        <w:i/>
                      </w:rPr>
                    </m:ctrlPr>
                  </m:sSupPr>
                  <m:e>
                    <m:r>
                      <w:rPr>
                        <w:rFonts w:ascii="Cambria Math" w:hAnsi="Cambria Math"/>
                      </w:rPr>
                      <m:t>(1-R)</m:t>
                    </m:r>
                  </m:e>
                  <m:sup>
                    <m:r>
                      <w:rPr>
                        <w:rFonts w:ascii="Cambria Math" w:hAnsi="Cambria Math"/>
                      </w:rPr>
                      <m:t>2</m:t>
                    </m:r>
                  </m:sup>
                </m:sSup>
              </m:num>
              <m:den>
                <m:sSup>
                  <m:sSupPr>
                    <m:ctrlPr>
                      <w:rPr>
                        <w:rFonts w:ascii="Cambria Math" w:hAnsi="Cambria Math"/>
                        <w:i/>
                      </w:rPr>
                    </m:ctrlPr>
                  </m:sSupPr>
                  <m:e>
                    <m:r>
                      <w:rPr>
                        <w:rFonts w:ascii="Cambria Math" w:hAnsi="Cambria Math"/>
                      </w:rPr>
                      <m:t>(1-R)</m:t>
                    </m:r>
                  </m:e>
                  <m:sup>
                    <m:r>
                      <w:rPr>
                        <w:rFonts w:ascii="Cambria Math" w:hAnsi="Cambria Math"/>
                      </w:rPr>
                      <m:t>2</m:t>
                    </m:r>
                  </m:sup>
                </m:sSup>
                <m:r>
                  <w:rPr>
                    <w:rFonts w:ascii="Cambria Math" w:hAnsi="Cambria Math"/>
                  </w:rPr>
                  <m:t>+4R</m:t>
                </m:r>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2nπcos∅.L</m:t>
                    </m:r>
                  </m:num>
                  <m:den>
                    <m:r>
                      <w:rPr>
                        <w:rFonts w:ascii="Cambria Math" w:hAnsi="Cambria Math"/>
                      </w:rPr>
                      <m:t>λ</m:t>
                    </m:r>
                  </m:den>
                </m:f>
                <m:r>
                  <w:rPr>
                    <w:rFonts w:ascii="Cambria Math" w:hAnsi="Cambria Math"/>
                  </w:rPr>
                  <m:t>)</m:t>
                </m:r>
              </m:den>
            </m:f>
            <m:r>
              <m:rPr>
                <m:sty m:val="p"/>
              </m:rPr>
              <w:rPr>
                <w:rFonts w:ascii="Cambria Math" w:hAnsi="Cambria Math"/>
              </w:rPr>
              <m:t>exp⁡</m:t>
            </m:r>
            <m:r>
              <w:rPr>
                <w:rFonts w:ascii="Cambria Math" w:hAnsi="Cambria Math"/>
              </w:rPr>
              <m:t>[-4ln2</m:t>
            </m:r>
            <m:f>
              <m:fPr>
                <m:ctrlPr>
                  <w:rPr>
                    <w:rFonts w:ascii="Cambria Math" w:hAnsi="Cambria Math"/>
                    <w:i/>
                  </w:rPr>
                </m:ctrlPr>
              </m:fPr>
              <m:num>
                <m:r>
                  <w:rPr>
                    <w:rFonts w:ascii="Cambria Math" w:hAnsi="Cambria Math"/>
                  </w:rPr>
                  <m:t>λ-</m:t>
                </m:r>
                <m:sSub>
                  <m:sSubPr>
                    <m:ctrlPr>
                      <w:rPr>
                        <w:rFonts w:ascii="Cambria Math" w:hAnsi="Cambria Math"/>
                        <w:i/>
                      </w:rPr>
                    </m:ctrlPr>
                  </m:sSubPr>
                  <m:e>
                    <m:r>
                      <w:rPr>
                        <w:rFonts w:ascii="Cambria Math" w:hAnsi="Cambria Math"/>
                      </w:rPr>
                      <m:t>λ</m:t>
                    </m:r>
                  </m:e>
                  <m:sub>
                    <m:r>
                      <w:rPr>
                        <w:rFonts w:ascii="Cambria Math" w:hAnsi="Cambria Math"/>
                      </w:rPr>
                      <m:t>B</m:t>
                    </m:r>
                  </m:sub>
                </m:sSub>
              </m:num>
              <m:den>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den>
            </m:f>
            <m:r>
              <w:rPr>
                <w:rFonts w:ascii="Cambria Math" w:hAnsi="Cambria Math"/>
              </w:rPr>
              <m:t>]</m:t>
            </m:r>
          </m:e>
        </m:nary>
        <m:r>
          <w:rPr>
            <w:rFonts w:ascii="Cambria Math" w:hAnsi="Cambria Math"/>
          </w:rPr>
          <m:t>dλ</m:t>
        </m:r>
      </m:oMath>
    </w:p>
    <w:p w14:paraId="698F4BE9" w14:textId="0BC7A3EA" w:rsidR="00A43CB8" w:rsidRDefault="00A43CB8" w:rsidP="005209DC"/>
    <w:p w14:paraId="04E7FF62" w14:textId="3975C851" w:rsidR="00A43CB8" w:rsidRDefault="00D577EE" w:rsidP="005209DC">
      <w:r w:rsidRPr="00D577EE">
        <w:rPr>
          <w:rFonts w:eastAsia="Times New Roman" w:hAnsi="Times New Roman" w:cs="Times New Roman"/>
        </w:rPr>
        <w:t xml:space="preserve">The transmission maximum condition of the tunable F-P filter is presumed to be met when the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grating's </w:t>
      </w:r>
      <w:proofErr w:type="spellStart"/>
      <w:r w:rsidRPr="00D577EE">
        <w:rPr>
          <w:rFonts w:eastAsia="Times New Roman" w:hAnsi="Times New Roman" w:cs="Times New Roman"/>
        </w:rPr>
        <w:t>centre</w:t>
      </w:r>
      <w:proofErr w:type="spellEnd"/>
      <w:r w:rsidRPr="00D577EE">
        <w:rPr>
          <w:rFonts w:eastAsia="Times New Roman" w:hAnsi="Times New Roman" w:cs="Times New Roman"/>
        </w:rPr>
        <w:t xml:space="preserve"> reflection wavelength reaches the transmission maximum criterion of the tunable F-P filter at</w:t>
      </w:r>
      <w:r w:rsidR="00A43CB8">
        <w:rPr>
          <w:rFonts w:eastAsia="Times New Roman" w:hAnsi="Times New Roman" w:cs="Times New Roman" w:hint="eastAsia"/>
        </w:rPr>
        <w:t xml:space="preserve"> t0:</w:t>
      </w:r>
      <m:oMath>
        <m:sSub>
          <m:sSubPr>
            <m:ctrlPr>
              <w:rPr>
                <w:rFonts w:ascii="Cambria Math" w:hAnsi="Cambria Math"/>
              </w:rPr>
            </m:ctrlPr>
          </m:sSubPr>
          <m:e>
            <m:r>
              <m:rPr>
                <m:sty m:val="p"/>
              </m:rPr>
              <w:rPr>
                <w:rFonts w:ascii="Cambria Math" w:hAnsi="Cambria Math"/>
              </w:rPr>
              <m:t>λ</m:t>
            </m:r>
          </m:e>
          <m:sub>
            <m:r>
              <w:rPr>
                <w:rFonts w:ascii="Cambria Math" w:hAnsi="Cambria Math"/>
              </w:rPr>
              <m:t>B</m:t>
            </m:r>
          </m:sub>
        </m:sSub>
      </m:oMath>
    </w:p>
    <w:p w14:paraId="1F28BC47" w14:textId="46BD45B1" w:rsidR="00A43CB8" w:rsidRDefault="00A43CB8" w:rsidP="005209DC">
      <w:r>
        <w:rPr>
          <w:rFonts w:eastAsia="Times New Roman" w:hAnsi="Times New Roman" w:cs="Times New Roman" w:hint="eastAsia"/>
        </w:rPr>
        <w:t>2 (L+) =K (1-32)</w:t>
      </w:r>
      <m:oMath>
        <m:r>
          <m:rPr>
            <m:sty m:val="p"/>
          </m:rPr>
          <w:rPr>
            <w:rFonts w:ascii="Cambria Math" w:hAnsi="Cambria Math"/>
          </w:rPr>
          <m:t>∆L</m:t>
        </m:r>
        <m:sSub>
          <m:sSubPr>
            <m:ctrlPr>
              <w:rPr>
                <w:rFonts w:ascii="Cambria Math" w:hAnsi="Cambria Math"/>
              </w:rPr>
            </m:ctrlPr>
          </m:sSubPr>
          <m:e>
            <m:r>
              <m:rPr>
                <m:sty m:val="p"/>
              </m:rPr>
              <w:rPr>
                <w:rFonts w:ascii="Cambria Math" w:hAnsi="Cambria Math"/>
              </w:rPr>
              <m:t>λ</m:t>
            </m:r>
          </m:e>
          <m:sub>
            <m:r>
              <w:rPr>
                <w:rFonts w:ascii="Cambria Math" w:hAnsi="Cambria Math"/>
              </w:rPr>
              <m:t>B</m:t>
            </m:r>
          </m:sub>
        </m:sSub>
      </m:oMath>
    </w:p>
    <w:p w14:paraId="66277C14" w14:textId="4347FCF6" w:rsidR="005F59FC" w:rsidRDefault="005F59FC" w:rsidP="005209DC"/>
    <w:p w14:paraId="239B3191" w14:textId="25C6411B" w:rsidR="005F59FC" w:rsidRDefault="00D577EE" w:rsidP="005F59FC">
      <w:r w:rsidRPr="00D577EE">
        <w:rPr>
          <w:rFonts w:eastAsia="Times New Roman" w:hAnsi="Times New Roman" w:cs="Times New Roman"/>
        </w:rPr>
        <w:t xml:space="preserve">Where k is the interference series and is the variable of tunable F-P filter cavity length. </w:t>
      </w:r>
      <w:r w:rsidRPr="00D577EE">
        <w:rPr>
          <w:rFonts w:eastAsia="Times New Roman" w:hAnsi="Times New Roman" w:cs="Times New Roman"/>
        </w:rPr>
        <w:t>∆</w:t>
      </w:r>
      <w:r w:rsidRPr="00D577EE">
        <w:rPr>
          <w:rFonts w:eastAsia="Times New Roman" w:hAnsi="Times New Roman" w:cs="Times New Roman"/>
        </w:rPr>
        <w:t xml:space="preserve">L The nearly linear connection between the length variation of the tunable F-P filter cavity and the driving voltage of the triangle wave may be used to compute the Bragg reflection wavelength of the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Bragg grating.</w:t>
      </w:r>
      <m:oMath>
        <m:sSub>
          <m:sSubPr>
            <m:ctrlPr>
              <w:rPr>
                <w:rFonts w:ascii="Cambria Math" w:hAnsi="Cambria Math"/>
              </w:rPr>
            </m:ctrlPr>
          </m:sSubPr>
          <m:e>
            <m:r>
              <m:rPr>
                <m:sty m:val="p"/>
              </m:rPr>
              <w:rPr>
                <w:rFonts w:ascii="Cambria Math" w:hAnsi="Cambria Math"/>
              </w:rPr>
              <m:t>λ</m:t>
            </m:r>
          </m:e>
          <m:sub>
            <m:r>
              <w:rPr>
                <w:rFonts w:ascii="Cambria Math" w:hAnsi="Cambria Math"/>
              </w:rPr>
              <m:t>B</m:t>
            </m:r>
          </m:sub>
        </m:sSub>
      </m:oMath>
    </w:p>
    <w:p w14:paraId="3D593F50" w14:textId="77777777" w:rsidR="005F59FC" w:rsidRDefault="005F59FC" w:rsidP="005F59FC"/>
    <w:p w14:paraId="3BC04BC0" w14:textId="0902CC24" w:rsidR="005F59FC" w:rsidRDefault="00D577EE" w:rsidP="005F59FC">
      <w:r w:rsidRPr="00D577EE">
        <w:rPr>
          <w:rFonts w:eastAsia="Times New Roman" w:hAnsi="Times New Roman" w:cs="Times New Roman"/>
        </w:rPr>
        <w:t xml:space="preserve">The resolution of a wavelength demodulation system based on a tunable F-P filter is impacted by the bandwidth of the F-P filter and the SNR of the reflected spectrum of the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 and the system has numerous benefits such as a broad adjustable range and high fineness.</w:t>
      </w:r>
      <w:r>
        <w:rPr>
          <w:rFonts w:eastAsia="Times New Roman" w:hAnsi="Times New Roman" w:cs="Times New Roman"/>
        </w:rPr>
        <w:t xml:space="preserve"> </w:t>
      </w:r>
      <w:r w:rsidR="005F59FC">
        <w:rPr>
          <w:rFonts w:eastAsia="Times New Roman" w:hAnsi="Times New Roman" w:cs="Times New Roman"/>
        </w:rPr>
        <w:t>With a 3dB bandwidth of 0.22mm, a maximum tunable range of 100nm and a maximum tunable rate of 800HZ, Micron Optics' ffp-tf2 series of special tunable filters can meet the demodulation accuracy requirements of most low and medium speed engineering applications.</w:t>
      </w:r>
      <w:r w:rsidR="00D638AD">
        <w:rPr>
          <w:rFonts w:eastAsia="Times New Roman" w:hAnsi="Times New Roman" w:cs="Times New Roman"/>
        </w:rPr>
        <w:t xml:space="preserve"> </w:t>
      </w:r>
      <w:r w:rsidR="005F59FC">
        <w:rPr>
          <w:rFonts w:eastAsia="Times New Roman" w:hAnsi="Times New Roman" w:cs="Times New Roman"/>
        </w:rPr>
        <w:t>However, PZT has hysteresis and creep, and is easily affected by the environment, resulting in poor linearity and repeatability between the scanning voltage and the transmission wavelength of the filter.</w:t>
      </w:r>
      <w:r w:rsidRPr="00D577EE">
        <w:t xml:space="preserve"> </w:t>
      </w:r>
      <w:r w:rsidRPr="00D577EE">
        <w:rPr>
          <w:rFonts w:eastAsia="Times New Roman" w:hAnsi="Times New Roman" w:cs="Times New Roman"/>
        </w:rPr>
        <w:t>As a result, a wavelength reference correction module is often used in demodulation systems to increase accuracy and stability. Figure 2-11 depicts the system's architecture. During the scanning phase of a triangle wave, the wavelength reference correction module can calibrate and correct the scanning voltage and transmission wavelength of the filter in real time, and then perform wavelength demodulation with high precision and stability</w:t>
      </w:r>
      <w:r w:rsidR="005F59FC">
        <w:rPr>
          <w:rFonts w:eastAsia="Times New Roman" w:hAnsi="Times New Roman" w:cs="Times New Roman"/>
        </w:rPr>
        <w:t>.</w:t>
      </w:r>
      <w:r>
        <w:rPr>
          <w:rFonts w:eastAsia="Times New Roman" w:hAnsi="Times New Roman" w:cs="Times New Roman"/>
        </w:rPr>
        <w:t xml:space="preserve"> </w:t>
      </w:r>
      <w:r w:rsidR="005F59FC">
        <w:rPr>
          <w:rFonts w:eastAsia="Times New Roman" w:hAnsi="Times New Roman" w:cs="Times New Roman"/>
        </w:rPr>
        <w:t xml:space="preserve">However, the local nonlinear characteristics of tunable filter are more obvious when the scanning frequency of triangle wave is </w:t>
      </w:r>
      <w:proofErr w:type="gramStart"/>
      <w:r w:rsidR="005F59FC">
        <w:rPr>
          <w:rFonts w:eastAsia="Times New Roman" w:hAnsi="Times New Roman" w:cs="Times New Roman"/>
        </w:rPr>
        <w:t>high</w:t>
      </w:r>
      <w:proofErr w:type="gramEnd"/>
      <w:r w:rsidR="005F59FC">
        <w:rPr>
          <w:rFonts w:eastAsia="Times New Roman" w:hAnsi="Times New Roman" w:cs="Times New Roman"/>
        </w:rPr>
        <w:t xml:space="preserve"> and the ambient temperature </w:t>
      </w:r>
      <w:r w:rsidR="005F59FC">
        <w:rPr>
          <w:rFonts w:eastAsia="Times New Roman" w:hAnsi="Times New Roman" w:cs="Times New Roman"/>
        </w:rPr>
        <w:lastRenderedPageBreak/>
        <w:t xml:space="preserve">fluctuates greatly. The demodulation method based on tunable filter </w:t>
      </w:r>
      <w:proofErr w:type="spellStart"/>
      <w:r w:rsidR="005F59FC">
        <w:rPr>
          <w:rFonts w:eastAsia="Times New Roman" w:hAnsi="Times New Roman" w:cs="Times New Roman"/>
        </w:rPr>
        <w:t>can not</w:t>
      </w:r>
      <w:proofErr w:type="spellEnd"/>
      <w:r w:rsidR="005F59FC">
        <w:rPr>
          <w:rFonts w:eastAsia="Times New Roman" w:hAnsi="Times New Roman" w:cs="Times New Roman"/>
        </w:rPr>
        <w:t xml:space="preserve"> effectively meet the real-time demodulation of high frequency dynamic signal.</w:t>
      </w:r>
    </w:p>
    <w:p w14:paraId="6B2389BE" w14:textId="47A32AD1" w:rsidR="005F59FC" w:rsidRDefault="005F59FC" w:rsidP="005F59FC">
      <w:pPr>
        <w:jc w:val="center"/>
      </w:pPr>
      <w:r>
        <w:rPr>
          <w:noProof/>
        </w:rPr>
        <w:drawing>
          <wp:inline distT="0" distB="0" distL="0" distR="0" wp14:anchorId="2E3B4AA5" wp14:editId="146D7EB9">
            <wp:extent cx="5274310" cy="1197610"/>
            <wp:effectExtent l="0" t="0" r="2540" b="25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1197610"/>
                    </a:xfrm>
                    <a:prstGeom prst="rect">
                      <a:avLst/>
                    </a:prstGeom>
                  </pic:spPr>
                </pic:pic>
              </a:graphicData>
            </a:graphic>
          </wp:inline>
        </w:drawing>
      </w:r>
    </w:p>
    <w:p w14:paraId="59AE6E53" w14:textId="220EAB91" w:rsidR="005F59FC" w:rsidRPr="005F59FC" w:rsidRDefault="005F59FC" w:rsidP="005F59FC">
      <w:pPr>
        <w:jc w:val="center"/>
      </w:pPr>
      <w:r>
        <w:rPr>
          <w:rFonts w:eastAsia="Times New Roman" w:hAnsi="Times New Roman" w:cs="Times New Roman" w:hint="eastAsia"/>
        </w:rPr>
        <w:t>Figure 2-11 Tunable filter demodulation system with wavelength reference module</w:t>
      </w:r>
    </w:p>
    <w:p w14:paraId="2B585A2E" w14:textId="77777777" w:rsidR="005F59FC" w:rsidRPr="00A43CB8" w:rsidRDefault="005F59FC" w:rsidP="005209DC"/>
    <w:p w14:paraId="24B11244" w14:textId="3816846F" w:rsidR="00E23A48" w:rsidRPr="005209DC" w:rsidRDefault="00E23A48" w:rsidP="00424FB7"/>
    <w:p w14:paraId="52E365F9" w14:textId="4DAD227D" w:rsidR="00E23A48" w:rsidRDefault="00C86AF9" w:rsidP="003049F5">
      <w:pPr>
        <w:pStyle w:val="2"/>
      </w:pPr>
      <w:bookmarkStart w:id="42" w:name="_Toc87387483"/>
      <w:bookmarkStart w:id="43" w:name="_Toc87431052"/>
      <w:r>
        <w:rPr>
          <w:rFonts w:eastAsia="Times New Roman" w:hAnsi="Times New Roman" w:cs="Times New Roman"/>
        </w:rPr>
        <w:t>2.4 Comparative analysis of demodulation schemes</w:t>
      </w:r>
      <w:bookmarkEnd w:id="42"/>
      <w:bookmarkEnd w:id="43"/>
    </w:p>
    <w:p w14:paraId="6D43151C" w14:textId="4B5E2F3C" w:rsidR="0093697A" w:rsidRDefault="00D577EE" w:rsidP="0093697A">
      <w:r w:rsidRPr="00D577EE">
        <w:rPr>
          <w:rFonts w:eastAsia="Times New Roman" w:hAnsi="Times New Roman" w:cs="Times New Roman"/>
        </w:rPr>
        <w:t xml:space="preserve">The speed and accuracy of detecting the </w:t>
      </w:r>
      <w:proofErr w:type="spellStart"/>
      <w:r w:rsidRPr="00D577EE">
        <w:rPr>
          <w:rFonts w:eastAsia="Times New Roman" w:hAnsi="Times New Roman" w:cs="Times New Roman"/>
        </w:rPr>
        <w:t>centre</w:t>
      </w:r>
      <w:proofErr w:type="spellEnd"/>
      <w:r w:rsidRPr="00D577EE">
        <w:rPr>
          <w:rFonts w:eastAsia="Times New Roman" w:hAnsi="Times New Roman" w:cs="Times New Roman"/>
        </w:rPr>
        <w:t xml:space="preserve"> wavelength of the reflected light of the </w:t>
      </w:r>
      <w:proofErr w:type="spellStart"/>
      <w:r w:rsidRPr="00D577EE">
        <w:rPr>
          <w:rFonts w:eastAsia="Times New Roman" w:hAnsi="Times New Roman" w:cs="Times New Roman"/>
        </w:rPr>
        <w:t>fibre</w:t>
      </w:r>
      <w:proofErr w:type="spellEnd"/>
      <w:r w:rsidRPr="00D577EE">
        <w:rPr>
          <w:rFonts w:eastAsia="Times New Roman" w:hAnsi="Times New Roman" w:cs="Times New Roman"/>
        </w:rPr>
        <w:t xml:space="preserve"> grating are significant features of the demodulation device in industrial demodulation monitoring products.</w:t>
      </w:r>
      <w:r>
        <w:rPr>
          <w:rFonts w:eastAsia="Times New Roman" w:hAnsi="Times New Roman" w:cs="Times New Roman"/>
        </w:rPr>
        <w:t xml:space="preserve"> </w:t>
      </w:r>
      <w:r w:rsidR="0093697A" w:rsidRPr="0093697A">
        <w:rPr>
          <w:rFonts w:eastAsia="Times New Roman" w:hAnsi="Times New Roman" w:cs="Times New Roman"/>
        </w:rPr>
        <w:t>Demodulation speed is an important parameter in the measurement of physical quantity with high changing frequency.</w:t>
      </w:r>
      <w:r w:rsidR="00D638AD">
        <w:rPr>
          <w:rFonts w:eastAsia="Times New Roman" w:hAnsi="Times New Roman" w:cs="Times New Roman"/>
        </w:rPr>
        <w:t xml:space="preserve"> </w:t>
      </w:r>
      <w:r w:rsidR="0093697A" w:rsidRPr="0093697A">
        <w:rPr>
          <w:rFonts w:eastAsia="Times New Roman" w:hAnsi="Times New Roman" w:cs="Times New Roman"/>
        </w:rPr>
        <w:t>The demodulation precision determines the minimum physical quantity change that can be measured by the modulation instrument.</w:t>
      </w:r>
      <w:r w:rsidRPr="00D577EE">
        <w:t xml:space="preserve"> </w:t>
      </w:r>
      <w:r w:rsidRPr="00D577EE">
        <w:rPr>
          <w:rFonts w:eastAsia="Times New Roman" w:hAnsi="Times New Roman" w:cs="Times New Roman"/>
        </w:rPr>
        <w:t>Interference demodulation and filtering demodulation are the two types of demodulation systems.</w:t>
      </w:r>
    </w:p>
    <w:p w14:paraId="6329913F" w14:textId="4CB61087" w:rsidR="0093697A" w:rsidRDefault="0093697A" w:rsidP="0093697A"/>
    <w:p w14:paraId="7FA4E16F" w14:textId="7746E670" w:rsidR="0093697A" w:rsidRDefault="0093697A" w:rsidP="0093697A">
      <w:r w:rsidRPr="0093697A">
        <w:rPr>
          <w:rFonts w:eastAsia="Times New Roman" w:hAnsi="Times New Roman" w:cs="Times New Roman"/>
        </w:rPr>
        <w:t xml:space="preserve">Interference demodulation methods include unbalanced Michelson interference demodulation method, unbalanced Mach-Zehnder interference demodulation method, </w:t>
      </w:r>
      <w:proofErr w:type="spellStart"/>
      <w:r w:rsidRPr="0093697A">
        <w:rPr>
          <w:rFonts w:eastAsia="Times New Roman" w:hAnsi="Times New Roman" w:cs="Times New Roman"/>
        </w:rPr>
        <w:t>Zagnaik</w:t>
      </w:r>
      <w:proofErr w:type="spellEnd"/>
      <w:r w:rsidRPr="0093697A">
        <w:rPr>
          <w:rFonts w:eastAsia="Times New Roman" w:hAnsi="Times New Roman" w:cs="Times New Roman"/>
        </w:rPr>
        <w:t xml:space="preserve"> interference demodulation method, composite interference demodulation method, etc.</w:t>
      </w:r>
      <w:r w:rsidR="00D638AD">
        <w:rPr>
          <w:rFonts w:eastAsia="Times New Roman" w:hAnsi="Times New Roman" w:cs="Times New Roman"/>
        </w:rPr>
        <w:t xml:space="preserve"> </w:t>
      </w:r>
      <w:r w:rsidRPr="0093697A">
        <w:rPr>
          <w:rFonts w:eastAsia="Times New Roman" w:hAnsi="Times New Roman" w:cs="Times New Roman"/>
        </w:rPr>
        <w:t>Different interference demodulation has different optical interference structures.</w:t>
      </w:r>
      <w:r w:rsidR="00D577EE" w:rsidRPr="00D577EE">
        <w:t xml:space="preserve"> </w:t>
      </w:r>
      <w:r w:rsidR="00D577EE" w:rsidRPr="00D577EE">
        <w:rPr>
          <w:rFonts w:eastAsia="Times New Roman" w:hAnsi="Times New Roman" w:cs="Times New Roman"/>
        </w:rPr>
        <w:t xml:space="preserve">The </w:t>
      </w:r>
      <w:proofErr w:type="spellStart"/>
      <w:r w:rsidR="00D577EE" w:rsidRPr="00D577EE">
        <w:rPr>
          <w:rFonts w:eastAsia="Times New Roman" w:hAnsi="Times New Roman" w:cs="Times New Roman"/>
        </w:rPr>
        <w:t>fibre</w:t>
      </w:r>
      <w:proofErr w:type="spellEnd"/>
      <w:r w:rsidR="00D577EE" w:rsidRPr="00D577EE">
        <w:rPr>
          <w:rFonts w:eastAsia="Times New Roman" w:hAnsi="Times New Roman" w:cs="Times New Roman"/>
        </w:rPr>
        <w:t xml:space="preserve"> Bragg grating sensor turns a change in an external physical quantity into a change in wavelength, which is then converted into a change in phase through the interference structure.</w:t>
      </w:r>
      <w:r w:rsidR="00D577EE">
        <w:rPr>
          <w:rFonts w:eastAsia="Times New Roman" w:hAnsi="Times New Roman" w:cs="Times New Roman"/>
        </w:rPr>
        <w:t xml:space="preserve"> </w:t>
      </w:r>
      <w:r w:rsidR="00D577EE" w:rsidRPr="00D577EE">
        <w:rPr>
          <w:rFonts w:eastAsia="Times New Roman" w:hAnsi="Times New Roman" w:cs="Times New Roman"/>
        </w:rPr>
        <w:t xml:space="preserve">The change in </w:t>
      </w:r>
      <w:proofErr w:type="spellStart"/>
      <w:r w:rsidR="00D577EE" w:rsidRPr="00D577EE">
        <w:rPr>
          <w:rFonts w:eastAsia="Times New Roman" w:hAnsi="Times New Roman" w:cs="Times New Roman"/>
        </w:rPr>
        <w:t>centre</w:t>
      </w:r>
      <w:proofErr w:type="spellEnd"/>
      <w:r w:rsidR="00D577EE" w:rsidRPr="00D577EE">
        <w:rPr>
          <w:rFonts w:eastAsia="Times New Roman" w:hAnsi="Times New Roman" w:cs="Times New Roman"/>
        </w:rPr>
        <w:t xml:space="preserve"> wavelength of </w:t>
      </w:r>
      <w:proofErr w:type="spellStart"/>
      <w:r w:rsidR="00D577EE" w:rsidRPr="00D577EE">
        <w:rPr>
          <w:rFonts w:eastAsia="Times New Roman" w:hAnsi="Times New Roman" w:cs="Times New Roman"/>
        </w:rPr>
        <w:t>fibre</w:t>
      </w:r>
      <w:proofErr w:type="spellEnd"/>
      <w:r w:rsidR="00D577EE" w:rsidRPr="00D577EE">
        <w:rPr>
          <w:rFonts w:eastAsia="Times New Roman" w:hAnsi="Times New Roman" w:cs="Times New Roman"/>
        </w:rPr>
        <w:t xml:space="preserve"> Bragg grating reflected light may be determined by detecting the change in phase of the interference output light, and eventually wavelength demodulation can be achieved.</w:t>
      </w:r>
    </w:p>
    <w:p w14:paraId="08E25DBC" w14:textId="6F32AA6B" w:rsidR="0093697A" w:rsidRDefault="0093697A" w:rsidP="0093697A"/>
    <w:p w14:paraId="05C0C2C3" w14:textId="3B7D5BE3" w:rsidR="0093697A" w:rsidRDefault="0093697A" w:rsidP="0093697A">
      <w:r w:rsidRPr="0093697A">
        <w:rPr>
          <w:rFonts w:eastAsia="Times New Roman" w:hAnsi="Times New Roman" w:cs="Times New Roman"/>
        </w:rPr>
        <w:t>The demodulation method using interference structure has good sensitivity and the demodulation scheme is easy to build.</w:t>
      </w:r>
      <w:r w:rsidR="007243EE" w:rsidRPr="007243EE">
        <w:t xml:space="preserve"> </w:t>
      </w:r>
      <w:r w:rsidR="007243EE" w:rsidRPr="007243EE">
        <w:rPr>
          <w:rFonts w:eastAsia="Times New Roman" w:hAnsi="Times New Roman" w:cs="Times New Roman"/>
        </w:rPr>
        <w:t>The measuring range of this approach, on the other hand, is restricted owing to the narrow range of phase change.</w:t>
      </w:r>
      <w:r w:rsidR="007243EE">
        <w:rPr>
          <w:rFonts w:eastAsia="Times New Roman" w:hAnsi="Times New Roman" w:cs="Times New Roman"/>
        </w:rPr>
        <w:t xml:space="preserve"> </w:t>
      </w:r>
      <w:r w:rsidRPr="0093697A">
        <w:rPr>
          <w:rFonts w:eastAsia="Times New Roman" w:hAnsi="Times New Roman" w:cs="Times New Roman"/>
        </w:rPr>
        <w:t>The change of external environment easily interferes with demodulation result, which is often used in dynamic demodulation.</w:t>
      </w:r>
    </w:p>
    <w:p w14:paraId="0DF5DFD1" w14:textId="2C981C2F" w:rsidR="0093697A" w:rsidRDefault="0093697A" w:rsidP="0093697A"/>
    <w:p w14:paraId="09B54BB8" w14:textId="76034820" w:rsidR="001632F9" w:rsidRDefault="0093697A" w:rsidP="00667577">
      <w:r w:rsidRPr="0093697A">
        <w:rPr>
          <w:rFonts w:eastAsia="Times New Roman" w:hAnsi="Times New Roman" w:cs="Times New Roman"/>
        </w:rPr>
        <w:t>Filtering methods mainly include tunable F-P filter demodulation method, matched grating demodulation method, edge filter demodulation method, adjustable laser light source method and so on.</w:t>
      </w:r>
      <w:r w:rsidR="00D638AD">
        <w:rPr>
          <w:rFonts w:eastAsia="Times New Roman" w:hAnsi="Times New Roman" w:cs="Times New Roman"/>
        </w:rPr>
        <w:t xml:space="preserve"> </w:t>
      </w:r>
      <w:r w:rsidRPr="0093697A">
        <w:rPr>
          <w:rFonts w:eastAsia="Times New Roman" w:hAnsi="Times New Roman" w:cs="Times New Roman"/>
        </w:rPr>
        <w:t xml:space="preserve">Filtering demodulation method of demodulation principle is: the use of appropriate design, adopt different reflected light of sensing grating filter device, from all the different wavelengths of light intensity, based on the maximum output light intensity and </w:t>
      </w:r>
      <w:r w:rsidRPr="0093697A">
        <w:rPr>
          <w:rFonts w:eastAsia="Times New Roman" w:hAnsi="Times New Roman" w:cs="Times New Roman"/>
        </w:rPr>
        <w:lastRenderedPageBreak/>
        <w:t xml:space="preserve">wavelength filter values of corresponding relation, </w:t>
      </w:r>
      <w:r w:rsidR="007243EE">
        <w:rPr>
          <w:rFonts w:eastAsia="Times New Roman" w:hAnsi="Times New Roman" w:cs="Times New Roman"/>
        </w:rPr>
        <w:t>t</w:t>
      </w:r>
      <w:r w:rsidR="007243EE" w:rsidRPr="007243EE">
        <w:rPr>
          <w:rFonts w:eastAsia="Times New Roman" w:hAnsi="Times New Roman" w:cs="Times New Roman"/>
        </w:rPr>
        <w:t xml:space="preserve">he wavelength demodulation is eventually </w:t>
      </w:r>
      <w:proofErr w:type="spellStart"/>
      <w:r w:rsidR="007243EE" w:rsidRPr="007243EE">
        <w:rPr>
          <w:rFonts w:eastAsia="Times New Roman" w:hAnsi="Times New Roman" w:cs="Times New Roman"/>
        </w:rPr>
        <w:t>realised</w:t>
      </w:r>
      <w:proofErr w:type="spellEnd"/>
      <w:r w:rsidR="007243EE" w:rsidRPr="007243EE">
        <w:rPr>
          <w:rFonts w:eastAsia="Times New Roman" w:hAnsi="Times New Roman" w:cs="Times New Roman"/>
        </w:rPr>
        <w:t xml:space="preserve"> when the </w:t>
      </w:r>
      <w:proofErr w:type="spellStart"/>
      <w:r w:rsidR="007243EE" w:rsidRPr="007243EE">
        <w:rPr>
          <w:rFonts w:eastAsia="Times New Roman" w:hAnsi="Times New Roman" w:cs="Times New Roman"/>
        </w:rPr>
        <w:t>centre</w:t>
      </w:r>
      <w:proofErr w:type="spellEnd"/>
      <w:r w:rsidR="007243EE" w:rsidRPr="007243EE">
        <w:rPr>
          <w:rFonts w:eastAsia="Times New Roman" w:hAnsi="Times New Roman" w:cs="Times New Roman"/>
        </w:rPr>
        <w:t xml:space="preserve"> of the </w:t>
      </w:r>
      <w:proofErr w:type="spellStart"/>
      <w:r w:rsidR="007243EE" w:rsidRPr="007243EE">
        <w:rPr>
          <w:rFonts w:eastAsia="Times New Roman" w:hAnsi="Times New Roman" w:cs="Times New Roman"/>
        </w:rPr>
        <w:t>fibre</w:t>
      </w:r>
      <w:proofErr w:type="spellEnd"/>
      <w:r w:rsidR="007243EE" w:rsidRPr="007243EE">
        <w:rPr>
          <w:rFonts w:eastAsia="Times New Roman" w:hAnsi="Times New Roman" w:cs="Times New Roman"/>
        </w:rPr>
        <w:t xml:space="preserve"> Bragg grating wavelength values are used. The demodulation approach based on an adjustable F-P filter is the most developed of these methods and has a broad variety of applications in </w:t>
      </w:r>
      <w:proofErr w:type="spellStart"/>
      <w:r w:rsidR="007243EE" w:rsidRPr="007243EE">
        <w:rPr>
          <w:rFonts w:eastAsia="Times New Roman" w:hAnsi="Times New Roman" w:cs="Times New Roman"/>
        </w:rPr>
        <w:t>practise</w:t>
      </w:r>
      <w:proofErr w:type="spellEnd"/>
      <w:r w:rsidR="007243EE" w:rsidRPr="007243EE">
        <w:rPr>
          <w:rFonts w:eastAsia="Times New Roman" w:hAnsi="Times New Roman" w:cs="Times New Roman"/>
        </w:rPr>
        <w:t>.</w:t>
      </w:r>
    </w:p>
    <w:p w14:paraId="03463D5D" w14:textId="585E7B8F" w:rsidR="000D0BFF" w:rsidRDefault="00667577" w:rsidP="000D054B">
      <w:pPr>
        <w:pStyle w:val="1"/>
      </w:pPr>
      <w:bookmarkStart w:id="44" w:name="_Toc87387484"/>
      <w:bookmarkStart w:id="45" w:name="_Toc87431053"/>
      <w:r>
        <w:rPr>
          <w:rFonts w:eastAsia="Times New Roman" w:hAnsi="Times New Roman" w:cs="Times New Roman"/>
        </w:rPr>
        <w:t>3. Design of human-computer interaction interface</w:t>
      </w:r>
      <w:bookmarkEnd w:id="44"/>
      <w:bookmarkEnd w:id="45"/>
    </w:p>
    <w:p w14:paraId="5AE74302" w14:textId="45EFD3F6" w:rsidR="00C90950" w:rsidRDefault="00667577" w:rsidP="000D054B">
      <w:pPr>
        <w:pStyle w:val="2"/>
      </w:pPr>
      <w:bookmarkStart w:id="46" w:name="_Toc87387485"/>
      <w:bookmarkStart w:id="47" w:name="_Toc87431054"/>
      <w:r>
        <w:rPr>
          <w:rFonts w:eastAsia="Times New Roman" w:hAnsi="Times New Roman" w:cs="Times New Roman"/>
        </w:rPr>
        <w:t>3.1 The importance of human-computer interaction</w:t>
      </w:r>
      <w:bookmarkEnd w:id="46"/>
      <w:bookmarkEnd w:id="47"/>
    </w:p>
    <w:p w14:paraId="11671634" w14:textId="361AA206" w:rsidR="00C90950" w:rsidRDefault="007243EE" w:rsidP="00C90950">
      <w:r w:rsidRPr="007243EE">
        <w:rPr>
          <w:rFonts w:eastAsia="Times New Roman" w:hAnsi="Times New Roman" w:cs="Times New Roman"/>
        </w:rPr>
        <w:t>The challenge of man-machine communication will be a major issue in the information area in the twenty-first century. The basic technology of computer applications is man-machine interface technology. The man-machine interface, as a means of man-machine communication, has a direct impact on the function of software, end-user use, computer advertising, and even people's job and lives.</w:t>
      </w:r>
      <w:r>
        <w:rPr>
          <w:rFonts w:eastAsia="Times New Roman" w:hAnsi="Times New Roman" w:cs="Times New Roman"/>
        </w:rPr>
        <w:t xml:space="preserve"> </w:t>
      </w:r>
      <w:r w:rsidRPr="007243EE">
        <w:rPr>
          <w:rFonts w:eastAsia="Times New Roman" w:hAnsi="Times New Roman" w:cs="Times New Roman"/>
        </w:rPr>
        <w:t>It has had a far-reaching effect on society to have computers and computer user interface evolve at the quick pace that they have in the 1980s. This has had a significant effect on many parts of society including business and transportation as well as the military and education.</w:t>
      </w:r>
      <w:r>
        <w:rPr>
          <w:rFonts w:eastAsia="Times New Roman" w:hAnsi="Times New Roman" w:cs="Times New Roman"/>
        </w:rPr>
        <w:t xml:space="preserve"> </w:t>
      </w:r>
      <w:r w:rsidRPr="007243EE">
        <w:rPr>
          <w:rFonts w:eastAsia="Times New Roman" w:hAnsi="Times New Roman" w:cs="Times New Roman"/>
        </w:rPr>
        <w:t>The amount of software in a computer is steadily expanding as the technology improves.</w:t>
      </w:r>
      <w:r>
        <w:rPr>
          <w:rFonts w:eastAsia="Times New Roman" w:hAnsi="Times New Roman" w:cs="Times New Roman"/>
        </w:rPr>
        <w:t xml:space="preserve"> </w:t>
      </w:r>
      <w:r w:rsidRPr="007243EE">
        <w:rPr>
          <w:rFonts w:eastAsia="Times New Roman" w:hAnsi="Times New Roman" w:cs="Times New Roman"/>
        </w:rPr>
        <w:t>More than 40% to 80% of the time spent on software development is spent designing and developing the human-machine interfaces. In addition, the human-machine interface is the most complex component of computer creation since various individuals have varied expectations for the interface.</w:t>
      </w:r>
      <w:r>
        <w:rPr>
          <w:rFonts w:eastAsia="Times New Roman" w:hAnsi="Times New Roman" w:cs="Times New Roman"/>
        </w:rPr>
        <w:t xml:space="preserve"> </w:t>
      </w:r>
      <w:r w:rsidRPr="007243EE">
        <w:rPr>
          <w:rFonts w:eastAsia="Times New Roman" w:hAnsi="Times New Roman" w:cs="Times New Roman"/>
        </w:rPr>
        <w:t>As a result, software developers all around the globe are concentrating their efforts on human-machine interface (HMI) technology.</w:t>
      </w:r>
    </w:p>
    <w:p w14:paraId="0EF283A6" w14:textId="08B12FA8" w:rsidR="00C90950" w:rsidRDefault="00C90950" w:rsidP="00C90950"/>
    <w:p w14:paraId="107DE3ED" w14:textId="439B3AD4" w:rsidR="00C90950" w:rsidRDefault="00667577" w:rsidP="000D054B">
      <w:pPr>
        <w:pStyle w:val="2"/>
      </w:pPr>
      <w:bookmarkStart w:id="48" w:name="_Toc87387486"/>
      <w:bookmarkStart w:id="49" w:name="_Toc87431055"/>
      <w:r>
        <w:rPr>
          <w:rFonts w:eastAsia="Times New Roman" w:hAnsi="Times New Roman" w:cs="Times New Roman"/>
        </w:rPr>
        <w:t>3.2 Three elements of human-computer interaction</w:t>
      </w:r>
      <w:bookmarkEnd w:id="48"/>
      <w:bookmarkEnd w:id="49"/>
    </w:p>
    <w:p w14:paraId="1F0BAE79" w14:textId="4D8C1970" w:rsidR="00C90950" w:rsidRDefault="00C90950" w:rsidP="00C90950">
      <w:pPr>
        <w:rPr>
          <w:rFonts w:ascii="宋体" w:eastAsia="宋体" w:hAnsi="宋体" w:cs="宋体"/>
        </w:rPr>
      </w:pPr>
      <w:r>
        <w:rPr>
          <w:rFonts w:eastAsia="Times New Roman" w:hAnsi="Times New Roman" w:cs="Times New Roman"/>
        </w:rPr>
        <w:t xml:space="preserve">    </w:t>
      </w:r>
      <w:r w:rsidR="007243EE" w:rsidRPr="007243EE">
        <w:rPr>
          <w:rFonts w:eastAsia="Times New Roman" w:hAnsi="Times New Roman" w:cs="Times New Roman"/>
        </w:rPr>
        <w:t xml:space="preserve">Interactive computer systems must address three factors </w:t>
      </w:r>
      <w:proofErr w:type="gramStart"/>
      <w:r w:rsidR="007243EE" w:rsidRPr="007243EE">
        <w:rPr>
          <w:rFonts w:eastAsia="Times New Roman" w:hAnsi="Times New Roman" w:cs="Times New Roman"/>
        </w:rPr>
        <w:t>in order to</w:t>
      </w:r>
      <w:proofErr w:type="gramEnd"/>
      <w:r w:rsidR="007243EE" w:rsidRPr="007243EE">
        <w:rPr>
          <w:rFonts w:eastAsia="Times New Roman" w:hAnsi="Times New Roman" w:cs="Times New Roman"/>
        </w:rPr>
        <w:t xml:space="preserve"> accomplish excellent human-computer interaction: human component, interactive equipment and software implementation of human-computer discourse. There are three basic aspects in all types of interactive systems, although the content of each of these parts varies. The majority of them are included</w:t>
      </w:r>
      <w:r w:rsidR="007243EE">
        <w:rPr>
          <w:rFonts w:ascii="宋体" w:eastAsia="宋体" w:hAnsi="宋体" w:cs="宋体" w:hint="eastAsia"/>
        </w:rPr>
        <w:t>：</w:t>
      </w:r>
    </w:p>
    <w:p w14:paraId="12B8B5E2" w14:textId="77777777" w:rsidR="007243EE" w:rsidRDefault="007243EE" w:rsidP="00C90950"/>
    <w:p w14:paraId="258EDAEB" w14:textId="35056DB4" w:rsidR="00C90950" w:rsidRDefault="00C90950" w:rsidP="00C90950">
      <w:r>
        <w:rPr>
          <w:rFonts w:eastAsia="Times New Roman" w:hAnsi="Times New Roman" w:cs="Times New Roman"/>
        </w:rPr>
        <w:t>1)</w:t>
      </w:r>
      <w:r w:rsidR="007243EE">
        <w:rPr>
          <w:rFonts w:eastAsia="Times New Roman" w:hAnsi="Times New Roman" w:cs="Times New Roman"/>
        </w:rPr>
        <w:t xml:space="preserve"> </w:t>
      </w:r>
      <w:r w:rsidR="007243EE" w:rsidRPr="007243EE">
        <w:rPr>
          <w:rFonts w:eastAsia="Times New Roman" w:hAnsi="Times New Roman" w:cs="Times New Roman"/>
        </w:rPr>
        <w:t>Graphics, picture input and output equipment, sound, posture, tactile equipment, three-dimensional interactive equipment, and so on are examples of interactive equipment.</w:t>
      </w:r>
    </w:p>
    <w:p w14:paraId="0349F287" w14:textId="77777777" w:rsidR="00C90950" w:rsidRDefault="00C90950" w:rsidP="00C90950"/>
    <w:p w14:paraId="74711E91" w14:textId="60D73A90" w:rsidR="00C90950" w:rsidRDefault="00C90950" w:rsidP="00C90950">
      <w:r>
        <w:rPr>
          <w:rFonts w:eastAsia="Times New Roman" w:hAnsi="Times New Roman" w:cs="Times New Roman"/>
        </w:rPr>
        <w:t>2)</w:t>
      </w:r>
      <w:r w:rsidR="007243EE" w:rsidRPr="007243EE">
        <w:t xml:space="preserve"> </w:t>
      </w:r>
      <w:r w:rsidR="007243EE" w:rsidRPr="007243EE">
        <w:rPr>
          <w:rFonts w:eastAsia="Times New Roman" w:hAnsi="Times New Roman" w:cs="Times New Roman"/>
        </w:rPr>
        <w:t>Interactive software is the heart and soul of every interactive computer.</w:t>
      </w:r>
    </w:p>
    <w:p w14:paraId="1349C1D3" w14:textId="77777777" w:rsidR="00C90950" w:rsidRDefault="00C90950" w:rsidP="00C90950"/>
    <w:p w14:paraId="2A0429FA" w14:textId="69226888" w:rsidR="00C90950" w:rsidRDefault="00C90950" w:rsidP="00C90950">
      <w:r>
        <w:rPr>
          <w:rFonts w:eastAsia="Times New Roman" w:hAnsi="Times New Roman" w:cs="Times New Roman"/>
        </w:rPr>
        <w:t xml:space="preserve">3) </w:t>
      </w:r>
      <w:r w:rsidR="007243EE" w:rsidRPr="007243EE">
        <w:rPr>
          <w:rFonts w:eastAsia="Times New Roman" w:hAnsi="Times New Roman" w:cs="Times New Roman"/>
        </w:rPr>
        <w:t xml:space="preserve">Human factor refers to the user operation model and is associated with a variety of user </w:t>
      </w:r>
      <w:r w:rsidR="007243EE" w:rsidRPr="007243EE">
        <w:rPr>
          <w:rFonts w:eastAsia="Times New Roman" w:hAnsi="Times New Roman" w:cs="Times New Roman"/>
        </w:rPr>
        <w:lastRenderedPageBreak/>
        <w:t>attributes. Tasks combine the actions of the user and the machine.</w:t>
      </w:r>
    </w:p>
    <w:p w14:paraId="2D2CA2AC" w14:textId="2469657F" w:rsidR="00C90950" w:rsidRDefault="00C90950" w:rsidP="00C90950"/>
    <w:p w14:paraId="7A6777C6" w14:textId="1024A0BD" w:rsidR="00C90950" w:rsidRDefault="00667577" w:rsidP="000D054B">
      <w:pPr>
        <w:pStyle w:val="2"/>
      </w:pPr>
      <w:bookmarkStart w:id="50" w:name="_Toc87387487"/>
      <w:bookmarkStart w:id="51" w:name="_Toc87431056"/>
      <w:r>
        <w:rPr>
          <w:rFonts w:eastAsia="Times New Roman" w:hAnsi="Times New Roman" w:cs="Times New Roman"/>
        </w:rPr>
        <w:t>3.3 Content of interaction design</w:t>
      </w:r>
      <w:bookmarkEnd w:id="50"/>
      <w:bookmarkEnd w:id="51"/>
    </w:p>
    <w:p w14:paraId="77EE76CE" w14:textId="2A5994E0" w:rsidR="00A32F62" w:rsidRPr="00A32F62" w:rsidRDefault="00667577" w:rsidP="00A32F62">
      <w:pPr>
        <w:pStyle w:val="3"/>
      </w:pPr>
      <w:bookmarkStart w:id="52" w:name="_Toc87387488"/>
      <w:bookmarkStart w:id="53" w:name="_Toc87431057"/>
      <w:r>
        <w:rPr>
          <w:rFonts w:eastAsia="Times New Roman" w:hAnsi="Times New Roman" w:cs="Times New Roman"/>
        </w:rPr>
        <w:t>3.3.1 The four basic activities of interaction design</w:t>
      </w:r>
      <w:bookmarkEnd w:id="52"/>
      <w:bookmarkEnd w:id="53"/>
    </w:p>
    <w:p w14:paraId="6D26847A" w14:textId="3F25B2B1" w:rsidR="00C90950" w:rsidRDefault="00C90950" w:rsidP="00C90950">
      <w:r>
        <w:rPr>
          <w:rFonts w:eastAsia="Times New Roman" w:hAnsi="Times New Roman" w:cs="Times New Roman"/>
        </w:rPr>
        <w:t xml:space="preserve">1) </w:t>
      </w:r>
      <w:r w:rsidR="007243EE" w:rsidRPr="007243EE">
        <w:rPr>
          <w:rFonts w:eastAsia="Times New Roman" w:hAnsi="Times New Roman" w:cs="Times New Roman"/>
        </w:rPr>
        <w:t>Identify customer wants and requirements: Understanding who the target users are and what assistance the interactive product should give is critical to designing goods that can help people. These specifications serve as the foundation for product specifications, which in turn serve as the foundation for further design and development.</w:t>
      </w:r>
    </w:p>
    <w:p w14:paraId="25037C3E" w14:textId="77777777" w:rsidR="00C90950" w:rsidRDefault="00C90950" w:rsidP="00C90950"/>
    <w:p w14:paraId="38E57278" w14:textId="52CDFCC4" w:rsidR="00C90950" w:rsidRDefault="00C90950" w:rsidP="00C90950">
      <w:pPr>
        <w:rPr>
          <w:rFonts w:eastAsia="Times New Roman" w:hAnsi="Times New Roman" w:cs="Times New Roman"/>
        </w:rPr>
      </w:pPr>
      <w:r>
        <w:rPr>
          <w:rFonts w:eastAsia="Times New Roman" w:hAnsi="Times New Roman" w:cs="Times New Roman"/>
        </w:rPr>
        <w:t xml:space="preserve">2) </w:t>
      </w:r>
      <w:r w:rsidR="007243EE" w:rsidRPr="007243EE">
        <w:rPr>
          <w:rFonts w:eastAsia="Times New Roman" w:hAnsi="Times New Roman" w:cs="Times New Roman"/>
        </w:rPr>
        <w:t>Design candidate: This is the essence of design, i.e., proposing a solution to a problem.</w:t>
      </w:r>
    </w:p>
    <w:p w14:paraId="4366C1BF" w14:textId="77777777" w:rsidR="007243EE" w:rsidRDefault="007243EE" w:rsidP="00C90950"/>
    <w:p w14:paraId="3CE355BD" w14:textId="79FB03B1" w:rsidR="00C90950" w:rsidRDefault="00C90950" w:rsidP="00C90950">
      <w:pPr>
        <w:rPr>
          <w:rFonts w:eastAsia="Times New Roman" w:hAnsi="Times New Roman" w:cs="Times New Roman"/>
        </w:rPr>
      </w:pPr>
      <w:r>
        <w:rPr>
          <w:rFonts w:eastAsia="Times New Roman" w:hAnsi="Times New Roman" w:cs="Times New Roman"/>
        </w:rPr>
        <w:t xml:space="preserve">3) </w:t>
      </w:r>
      <w:r w:rsidR="007243EE" w:rsidRPr="007243EE">
        <w:rPr>
          <w:rFonts w:eastAsia="Times New Roman" w:hAnsi="Times New Roman" w:cs="Times New Roman"/>
        </w:rPr>
        <w:t>Build an interactive version of design: Interaction design is the process of creating an interactive product, and the best method to assess design is to have consumers engage with it. This necessitates the creation of an interactive version of the design, but it does not have to be a fully functional piece of software.</w:t>
      </w:r>
    </w:p>
    <w:p w14:paraId="2DC9903E" w14:textId="77777777" w:rsidR="007243EE" w:rsidRDefault="007243EE" w:rsidP="00C90950"/>
    <w:p w14:paraId="5E22158D" w14:textId="7A3B4E34" w:rsidR="00791C1F" w:rsidRDefault="00C90950" w:rsidP="00C90950">
      <w:r>
        <w:rPr>
          <w:rFonts w:eastAsia="Times New Roman" w:hAnsi="Times New Roman" w:cs="Times New Roman"/>
        </w:rPr>
        <w:t xml:space="preserve">4) </w:t>
      </w:r>
      <w:r w:rsidR="007243EE" w:rsidRPr="007243EE">
        <w:rPr>
          <w:rFonts w:eastAsia="Times New Roman" w:hAnsi="Times New Roman" w:cs="Times New Roman"/>
        </w:rPr>
        <w:t>Design assessment is the process of determining a product's or design's usability and acceptance. A variety of actions linked to quality assurance and testing are included in most designs to verify that the final product achieves its objectives. Assessment is supposed to complement and strengthen these activities, not to replace them.</w:t>
      </w:r>
    </w:p>
    <w:p w14:paraId="672AAC56" w14:textId="2A95E360" w:rsidR="00791C1F" w:rsidRDefault="00667577" w:rsidP="00791C1F">
      <w:pPr>
        <w:pStyle w:val="3"/>
      </w:pPr>
      <w:bookmarkStart w:id="54" w:name="_Toc87387489"/>
      <w:bookmarkStart w:id="55" w:name="_Toc87431058"/>
      <w:r>
        <w:rPr>
          <w:rFonts w:eastAsia="Times New Roman" w:hAnsi="Times New Roman" w:cs="Times New Roman"/>
        </w:rPr>
        <w:t>3.3.2 Three key characteristics of the interaction design process</w:t>
      </w:r>
      <w:bookmarkEnd w:id="54"/>
      <w:bookmarkEnd w:id="55"/>
    </w:p>
    <w:p w14:paraId="4F35B6FD" w14:textId="4F0C5FEC" w:rsidR="00791C1F" w:rsidRDefault="007243EE" w:rsidP="00791C1F">
      <w:pPr>
        <w:rPr>
          <w:rFonts w:eastAsia="Times New Roman" w:hAnsi="Times New Roman" w:cs="Times New Roman"/>
        </w:rPr>
      </w:pPr>
      <w:r w:rsidRPr="007243EE">
        <w:rPr>
          <w:rFonts w:eastAsia="Times New Roman" w:hAnsi="Times New Roman" w:cs="Times New Roman"/>
        </w:rPr>
        <w:t>User-centricity, particular usability requirements, and iteration are three fundamental elements of the interface design process.</w:t>
      </w:r>
    </w:p>
    <w:p w14:paraId="28C8B1BC" w14:textId="77777777" w:rsidR="007243EE" w:rsidRDefault="007243EE" w:rsidP="00791C1F"/>
    <w:p w14:paraId="26A3851B" w14:textId="2B773DC7" w:rsidR="00791C1F" w:rsidRDefault="007243EE" w:rsidP="00791C1F">
      <w:r w:rsidRPr="007243EE">
        <w:rPr>
          <w:rFonts w:eastAsia="Times New Roman" w:hAnsi="Times New Roman" w:cs="Times New Roman"/>
        </w:rPr>
        <w:t>User-centric This is a fundamental concept in interaction design, because integrating the user in the design and assessment of the whole process allows for more immediate feedback. Specific usability and user experience objectives should be defined and clearly articulated at the start of the project, as well as requirements, which can be reviewed at any moment throughout product development and assist designers pick alternative candidates.</w:t>
      </w:r>
      <w:r>
        <w:rPr>
          <w:rFonts w:eastAsia="Times New Roman" w:hAnsi="Times New Roman" w:cs="Times New Roman"/>
        </w:rPr>
        <w:t xml:space="preserve"> </w:t>
      </w:r>
      <w:r w:rsidRPr="007243EE">
        <w:rPr>
          <w:rFonts w:eastAsia="Times New Roman" w:hAnsi="Times New Roman" w:cs="Times New Roman"/>
        </w:rPr>
        <w:t xml:space="preserve">Iterating allows designers to </w:t>
      </w:r>
      <w:proofErr w:type="spellStart"/>
      <w:r w:rsidRPr="007243EE">
        <w:rPr>
          <w:rFonts w:eastAsia="Times New Roman" w:hAnsi="Times New Roman" w:cs="Times New Roman"/>
        </w:rPr>
        <w:t>utilise</w:t>
      </w:r>
      <w:proofErr w:type="spellEnd"/>
      <w:r w:rsidRPr="007243EE">
        <w:rPr>
          <w:rFonts w:eastAsia="Times New Roman" w:hAnsi="Times New Roman" w:cs="Times New Roman"/>
        </w:rPr>
        <w:t xml:space="preserve"> feedback to enhance their designs, which is unavoidable since they can't always discover the best answer the first time.</w:t>
      </w:r>
    </w:p>
    <w:p w14:paraId="6E5A2C7A" w14:textId="146943DA" w:rsidR="00356338" w:rsidRDefault="00356338" w:rsidP="00791C1F"/>
    <w:p w14:paraId="71984ECF" w14:textId="6F6FDC5F" w:rsidR="00356338" w:rsidRDefault="00667577" w:rsidP="00356338">
      <w:pPr>
        <w:pStyle w:val="3"/>
      </w:pPr>
      <w:bookmarkStart w:id="56" w:name="_Toc87387490"/>
      <w:bookmarkStart w:id="57" w:name="_Toc87431059"/>
      <w:r>
        <w:rPr>
          <w:rFonts w:eastAsia="Times New Roman" w:hAnsi="Times New Roman" w:cs="Times New Roman"/>
        </w:rPr>
        <w:lastRenderedPageBreak/>
        <w:t>3.3.3 Human-computer interaction model</w:t>
      </w:r>
      <w:bookmarkEnd w:id="56"/>
      <w:bookmarkEnd w:id="57"/>
    </w:p>
    <w:p w14:paraId="5CF16CB9" w14:textId="76F2F420" w:rsidR="00356338" w:rsidRPr="00356338" w:rsidRDefault="007243EE" w:rsidP="00356338">
      <w:r w:rsidRPr="007243EE">
        <w:rPr>
          <w:rFonts w:eastAsia="Times New Roman" w:hAnsi="Times New Roman" w:cs="Times New Roman"/>
        </w:rPr>
        <w:t>During the design and development of a human-computer interaction system,</w:t>
      </w:r>
      <w:r w:rsidR="00356338">
        <w:rPr>
          <w:rFonts w:eastAsia="Times New Roman" w:hAnsi="Times New Roman" w:cs="Times New Roman" w:hint="eastAsia"/>
        </w:rPr>
        <w:t xml:space="preserve"> people put forward many kinds of human-computer interaction models from different angles, such as behavior model, structure model and implementation model.</w:t>
      </w:r>
      <w:r w:rsidR="00D638AD">
        <w:rPr>
          <w:rFonts w:eastAsia="Times New Roman" w:hAnsi="Times New Roman" w:cs="Times New Roman"/>
        </w:rPr>
        <w:t xml:space="preserve"> </w:t>
      </w:r>
      <w:r w:rsidR="00B96632">
        <w:rPr>
          <w:rFonts w:eastAsia="Times New Roman" w:hAnsi="Times New Roman" w:cs="Times New Roman" w:hint="eastAsia"/>
        </w:rPr>
        <w:t xml:space="preserve">Among them, the typical behavior model is LOTOS model, the typical structure model is </w:t>
      </w:r>
      <w:proofErr w:type="spellStart"/>
      <w:r w:rsidR="00B96632">
        <w:rPr>
          <w:rFonts w:eastAsia="Times New Roman" w:hAnsi="Times New Roman" w:cs="Times New Roman" w:hint="eastAsia"/>
        </w:rPr>
        <w:t>Seeheim</w:t>
      </w:r>
      <w:proofErr w:type="spellEnd"/>
      <w:r w:rsidR="00B96632">
        <w:rPr>
          <w:rFonts w:eastAsia="Times New Roman" w:hAnsi="Times New Roman" w:cs="Times New Roman" w:hint="eastAsia"/>
        </w:rPr>
        <w:t xml:space="preserve"> model, and the typical implementation model is E-O and MVC model.</w:t>
      </w:r>
    </w:p>
    <w:p w14:paraId="255CBBAB" w14:textId="77777777" w:rsidR="00356338" w:rsidRPr="00356338" w:rsidRDefault="00356338" w:rsidP="00791C1F"/>
    <w:p w14:paraId="430AC1C7" w14:textId="3662EFBE" w:rsidR="007E187F" w:rsidRDefault="00667577" w:rsidP="007E187F">
      <w:pPr>
        <w:pStyle w:val="2"/>
      </w:pPr>
      <w:bookmarkStart w:id="58" w:name="_Toc87387491"/>
      <w:bookmarkStart w:id="59" w:name="_Toc87431060"/>
      <w:r>
        <w:rPr>
          <w:rFonts w:eastAsia="Times New Roman" w:hAnsi="Times New Roman" w:cs="Times New Roman"/>
        </w:rPr>
        <w:t>3.4 HMI design rules and organization principles</w:t>
      </w:r>
      <w:bookmarkEnd w:id="58"/>
      <w:bookmarkEnd w:id="59"/>
    </w:p>
    <w:p w14:paraId="58138A7F" w14:textId="2B99F428" w:rsidR="007E187F" w:rsidRDefault="00667577" w:rsidP="007E187F">
      <w:pPr>
        <w:pStyle w:val="3"/>
      </w:pPr>
      <w:bookmarkStart w:id="60" w:name="_Toc87387492"/>
      <w:bookmarkStart w:id="61" w:name="_Toc87431061"/>
      <w:r>
        <w:rPr>
          <w:rFonts w:eastAsia="Times New Roman" w:hAnsi="Times New Roman" w:cs="Times New Roman"/>
        </w:rPr>
        <w:t>3.4.1 Design rules of man-machine interface</w:t>
      </w:r>
      <w:bookmarkEnd w:id="60"/>
      <w:bookmarkEnd w:id="61"/>
    </w:p>
    <w:p w14:paraId="5FEB38E1" w14:textId="60E209D5" w:rsidR="007E187F" w:rsidRDefault="007243EE" w:rsidP="007E187F">
      <w:r w:rsidRPr="007243EE">
        <w:rPr>
          <w:rFonts w:eastAsia="Times New Roman" w:hAnsi="Times New Roman" w:cs="Times New Roman"/>
        </w:rPr>
        <w:t>Users control the application system via the man-machine interface: on the one hand, users must monitor a significant number of system feedback information; on the other hand, users must monitor a huge quantity of system feedback information.</w:t>
      </w:r>
      <w:r w:rsidR="007E187F" w:rsidRPr="007E187F">
        <w:rPr>
          <w:rFonts w:eastAsia="Times New Roman" w:hAnsi="Times New Roman" w:cs="Times New Roman" w:hint="eastAsia"/>
        </w:rPr>
        <w:t xml:space="preserve"> on the other hand, users need to analyze and judge various information to make decisions.</w:t>
      </w:r>
      <w:r w:rsidRPr="007243EE">
        <w:t xml:space="preserve"> </w:t>
      </w:r>
      <w:r w:rsidRPr="007243EE">
        <w:rPr>
          <w:rFonts w:eastAsia="Times New Roman" w:hAnsi="Times New Roman" w:cs="Times New Roman"/>
        </w:rPr>
        <w:t>Not only is the user the system's controller, but he or she is also the system's monitor. Its actions will have a direct impact on the system's usual functioning. The system's efficiency and safety are mostly determined by people's working circumstances.</w:t>
      </w:r>
      <w:r>
        <w:rPr>
          <w:rFonts w:eastAsia="Times New Roman" w:hAnsi="Times New Roman" w:cs="Times New Roman"/>
        </w:rPr>
        <w:t xml:space="preserve"> </w:t>
      </w:r>
      <w:r w:rsidR="007E187F" w:rsidRPr="007E187F">
        <w:rPr>
          <w:rFonts w:eastAsia="Times New Roman" w:hAnsi="Times New Roman" w:cs="Times New Roman"/>
        </w:rPr>
        <w:t>Therefore, designers should be required to have a clear understanding of users, that is, to understand the rules of user cognitive behavior.</w:t>
      </w:r>
      <w:r w:rsidR="00D638AD">
        <w:rPr>
          <w:rFonts w:eastAsia="Times New Roman" w:hAnsi="Times New Roman" w:cs="Times New Roman"/>
        </w:rPr>
        <w:t xml:space="preserve"> </w:t>
      </w:r>
      <w:r w:rsidR="007E187F" w:rsidRPr="007E187F">
        <w:rPr>
          <w:rFonts w:eastAsia="Times New Roman" w:hAnsi="Times New Roman" w:cs="Times New Roman"/>
        </w:rPr>
        <w:t>To know how people's senses receive external information, how information memory and reasoning are carried out, and ultimately how to make timely and accurate decisions about events.</w:t>
      </w:r>
      <w:r w:rsidR="00D638AD">
        <w:rPr>
          <w:rFonts w:eastAsia="Times New Roman" w:hAnsi="Times New Roman" w:cs="Times New Roman"/>
        </w:rPr>
        <w:t xml:space="preserve"> </w:t>
      </w:r>
      <w:r w:rsidR="007E187F" w:rsidRPr="007E187F">
        <w:rPr>
          <w:rFonts w:eastAsia="Times New Roman" w:hAnsi="Times New Roman" w:cs="Times New Roman"/>
        </w:rPr>
        <w:t>A good user interface design is to meet the needs of users, taking into account the health and psychological status of users.</w:t>
      </w:r>
    </w:p>
    <w:p w14:paraId="6A20676D" w14:textId="782CBACD" w:rsidR="007E187F" w:rsidRDefault="007E187F" w:rsidP="007E187F"/>
    <w:p w14:paraId="6707547D" w14:textId="1C256C9E" w:rsidR="007E187F" w:rsidRDefault="007E187F" w:rsidP="007E187F">
      <w:r>
        <w:rPr>
          <w:rFonts w:eastAsia="Times New Roman" w:hAnsi="Times New Roman" w:cs="Times New Roman" w:hint="eastAsia"/>
        </w:rPr>
        <w:t>Software interface design includes the following design rules:</w:t>
      </w:r>
    </w:p>
    <w:p w14:paraId="62C4B12E" w14:textId="2ECE0C00" w:rsidR="007E187F" w:rsidRDefault="007E187F" w:rsidP="007E187F"/>
    <w:p w14:paraId="31AF311F" w14:textId="69424829" w:rsidR="007E187F" w:rsidRDefault="007E187F" w:rsidP="007E187F">
      <w:r>
        <w:rPr>
          <w:rFonts w:eastAsia="Times New Roman" w:hAnsi="Times New Roman" w:cs="Times New Roman" w:hint="eastAsia"/>
        </w:rPr>
        <w:t>Rule 1: color matching rules</w:t>
      </w:r>
    </w:p>
    <w:p w14:paraId="1E2C21E5" w14:textId="5AA02950" w:rsidR="007E187F" w:rsidRDefault="007E187F" w:rsidP="007E187F">
      <w:r>
        <w:rPr>
          <w:rFonts w:eastAsia="Times New Roman" w:hAnsi="Times New Roman" w:cs="Times New Roman" w:hint="eastAsia"/>
        </w:rPr>
        <w:t>The use of color is a very important aspect of interface design.</w:t>
      </w:r>
      <w:r w:rsidR="00D638AD">
        <w:rPr>
          <w:rFonts w:eastAsia="Times New Roman" w:hAnsi="Times New Roman" w:cs="Times New Roman"/>
        </w:rPr>
        <w:t xml:space="preserve"> </w:t>
      </w:r>
      <w:r>
        <w:rPr>
          <w:rFonts w:eastAsia="Times New Roman" w:hAnsi="Times New Roman" w:cs="Times New Roman" w:hint="eastAsia"/>
        </w:rPr>
        <w:t>Good use of color can attract users' attention, affect the way users work, and give users a beautiful feeling.</w:t>
      </w:r>
    </w:p>
    <w:p w14:paraId="3398E288" w14:textId="0B373BBC" w:rsidR="00EF0757" w:rsidRDefault="00EF0757" w:rsidP="007E187F"/>
    <w:p w14:paraId="60FB5F98" w14:textId="4D5DC258" w:rsidR="00EF0757" w:rsidRDefault="00EF0757" w:rsidP="007E187F">
      <w:r>
        <w:rPr>
          <w:rFonts w:eastAsia="Times New Roman" w:hAnsi="Times New Roman" w:cs="Times New Roman" w:hint="eastAsia"/>
        </w:rPr>
        <w:t>According to the requirements of color matching and the characteristics of manufacturing science, the main colors of software interface are positioned in black, white and gray.</w:t>
      </w:r>
      <w:r w:rsidR="00D638AD">
        <w:rPr>
          <w:rFonts w:eastAsia="Times New Roman" w:hAnsi="Times New Roman" w:cs="Times New Roman"/>
        </w:rPr>
        <w:t xml:space="preserve"> </w:t>
      </w:r>
      <w:r>
        <w:rPr>
          <w:rFonts w:eastAsia="Times New Roman" w:hAnsi="Times New Roman" w:cs="Times New Roman" w:hint="eastAsia"/>
        </w:rPr>
        <w:t>The proper use of color can accentuate the logic of the screen, facilitate the recognition of various parts of the screen, highlight differences, and make the display more interesting.</w:t>
      </w:r>
    </w:p>
    <w:p w14:paraId="0EBBEE74" w14:textId="5AB78732" w:rsidR="004A0693" w:rsidRDefault="004A0693" w:rsidP="007E187F"/>
    <w:p w14:paraId="4DCA65B3" w14:textId="635031F7" w:rsidR="004A0693" w:rsidRDefault="004A0693" w:rsidP="007E187F">
      <w:r>
        <w:rPr>
          <w:rFonts w:eastAsia="Times New Roman" w:hAnsi="Times New Roman" w:cs="Times New Roman" w:hint="eastAsia"/>
        </w:rPr>
        <w:t>Rule 2: Information organization rule</w:t>
      </w:r>
    </w:p>
    <w:p w14:paraId="1699C2ED" w14:textId="20F59378" w:rsidR="004A0693" w:rsidRDefault="004A0693" w:rsidP="007E187F">
      <w:r>
        <w:rPr>
          <w:rFonts w:eastAsia="Times New Roman" w:hAnsi="Times New Roman" w:cs="Times New Roman" w:hint="eastAsia"/>
        </w:rPr>
        <w:t>Discrete stimuli in the visual field can be organized together to form a whole vision due to some relationship between them, and this phenomenon becomes the organizational characteristic of vision.</w:t>
      </w:r>
      <w:r w:rsidR="00D638AD">
        <w:rPr>
          <w:rFonts w:eastAsia="Times New Roman" w:hAnsi="Times New Roman" w:cs="Times New Roman"/>
        </w:rPr>
        <w:t xml:space="preserve"> </w:t>
      </w:r>
      <w:r>
        <w:rPr>
          <w:rFonts w:eastAsia="Times New Roman" w:hAnsi="Times New Roman" w:cs="Times New Roman" w:hint="eastAsia"/>
        </w:rPr>
        <w:t>The organization principles of vision mainly include proximity principle, similarity principle and closure principle.</w:t>
      </w:r>
    </w:p>
    <w:p w14:paraId="6349BEE7" w14:textId="1F2D96EF" w:rsidR="004A0693" w:rsidRDefault="004A0693" w:rsidP="007E187F"/>
    <w:p w14:paraId="330421B2" w14:textId="34A5711F" w:rsidR="004A0693" w:rsidRDefault="004A0693" w:rsidP="007E187F">
      <w:r>
        <w:rPr>
          <w:rFonts w:eastAsia="Times New Roman" w:hAnsi="Times New Roman" w:cs="Times New Roman" w:hint="eastAsia"/>
        </w:rPr>
        <w:t>Rule 3: Visual search rule</w:t>
      </w:r>
    </w:p>
    <w:p w14:paraId="66C567FC" w14:textId="082732D8" w:rsidR="004A0693" w:rsidRDefault="004A0693" w:rsidP="007E187F">
      <w:r>
        <w:rPr>
          <w:rFonts w:eastAsia="Times New Roman" w:hAnsi="Times New Roman" w:cs="Times New Roman" w:hint="eastAsia"/>
        </w:rPr>
        <w:t>Visual search is to search for a stimulus among many visual stimuli, the stimulus being searched is called the target stimulus, and the other stimuli are called the interference stimulus.</w:t>
      </w:r>
      <w:r w:rsidR="00D638AD">
        <w:rPr>
          <w:rFonts w:eastAsia="Times New Roman" w:hAnsi="Times New Roman" w:cs="Times New Roman"/>
        </w:rPr>
        <w:t xml:space="preserve"> </w:t>
      </w:r>
      <w:r>
        <w:rPr>
          <w:rFonts w:eastAsia="Times New Roman" w:hAnsi="Times New Roman" w:cs="Times New Roman" w:hint="eastAsia"/>
        </w:rPr>
        <w:t>Visual search has two ways: serial search and parallel search.</w:t>
      </w:r>
    </w:p>
    <w:p w14:paraId="3CC16BC5" w14:textId="77777777" w:rsidR="004A0693" w:rsidRPr="007E187F" w:rsidRDefault="004A0693" w:rsidP="007E187F"/>
    <w:p w14:paraId="37917717" w14:textId="2A50A4FE" w:rsidR="006D27C1" w:rsidRDefault="00667577" w:rsidP="006D27C1">
      <w:pPr>
        <w:pStyle w:val="3"/>
      </w:pPr>
      <w:bookmarkStart w:id="62" w:name="_Toc87387493"/>
      <w:bookmarkStart w:id="63" w:name="_Toc87431062"/>
      <w:r>
        <w:rPr>
          <w:rFonts w:eastAsia="Times New Roman" w:hAnsi="Times New Roman" w:cs="Times New Roman"/>
        </w:rPr>
        <w:t>3.4.2 Organization principles of HMI</w:t>
      </w:r>
      <w:bookmarkEnd w:id="62"/>
      <w:bookmarkEnd w:id="63"/>
    </w:p>
    <w:p w14:paraId="760C425A" w14:textId="52DD0105" w:rsidR="006D27C1" w:rsidRDefault="006D27C1" w:rsidP="006D27C1">
      <w:r>
        <w:rPr>
          <w:rFonts w:eastAsia="Times New Roman" w:hAnsi="Times New Roman" w:cs="Times New Roman" w:hint="eastAsia"/>
        </w:rPr>
        <w:t xml:space="preserve">In the early application system interface design, man-machine combination is not a big problem, because the computer performance at that time is relatively poor, and mostly text interface, single expression, structural layout, etc., are subject to certain restrictions, </w:t>
      </w:r>
      <w:proofErr w:type="gramStart"/>
      <w:r>
        <w:rPr>
          <w:rFonts w:eastAsia="Times New Roman" w:hAnsi="Times New Roman" w:cs="Times New Roman" w:hint="eastAsia"/>
        </w:rPr>
        <w:t>as long as</w:t>
      </w:r>
      <w:proofErr w:type="gramEnd"/>
      <w:r>
        <w:rPr>
          <w:rFonts w:eastAsia="Times New Roman" w:hAnsi="Times New Roman" w:cs="Times New Roman" w:hint="eastAsia"/>
        </w:rPr>
        <w:t xml:space="preserve"> the prompt is clear, the user is not difficult to adapt to the shortcomings of the design.</w:t>
      </w:r>
      <w:r w:rsidR="00D638AD">
        <w:rPr>
          <w:rFonts w:eastAsia="Times New Roman" w:hAnsi="Times New Roman" w:cs="Times New Roman"/>
        </w:rPr>
        <w:t xml:space="preserve"> </w:t>
      </w:r>
      <w:r>
        <w:rPr>
          <w:rFonts w:eastAsia="Times New Roman" w:hAnsi="Times New Roman" w:cs="Times New Roman" w:hint="eastAsia"/>
        </w:rPr>
        <w:t>With the improving of the computer performance,</w:t>
      </w:r>
      <w:r w:rsidR="00EB2217" w:rsidRPr="00EB2217">
        <w:t xml:space="preserve"> </w:t>
      </w:r>
      <w:r w:rsidR="00EB2217" w:rsidRPr="00EB2217">
        <w:rPr>
          <w:rFonts w:eastAsia="Times New Roman" w:hAnsi="Times New Roman" w:cs="Times New Roman"/>
        </w:rPr>
        <w:t>the advent of multimedia technology, as well as the fast growth of information processing technology</w:t>
      </w:r>
      <w:r w:rsidR="00EB2217">
        <w:rPr>
          <w:rFonts w:eastAsia="Times New Roman" w:hAnsi="Times New Roman" w:cs="Times New Roman"/>
        </w:rPr>
        <w:t>,</w:t>
      </w:r>
      <w:r>
        <w:rPr>
          <w:rFonts w:eastAsia="Times New Roman" w:hAnsi="Times New Roman" w:cs="Times New Roman" w:hint="eastAsia"/>
        </w:rPr>
        <w:t xml:space="preserve"> the diversification of express way, expressing the abstraction of the content, diversity, man-machine interface </w:t>
      </w:r>
      <w:proofErr w:type="gramStart"/>
      <w:r>
        <w:rPr>
          <w:rFonts w:eastAsia="Times New Roman" w:hAnsi="Times New Roman" w:cs="Times New Roman" w:hint="eastAsia"/>
        </w:rPr>
        <w:t>more weak</w:t>
      </w:r>
      <w:proofErr w:type="gramEnd"/>
      <w:r>
        <w:rPr>
          <w:rFonts w:eastAsia="Times New Roman" w:hAnsi="Times New Roman" w:cs="Times New Roman" w:hint="eastAsia"/>
        </w:rPr>
        <w:t xml:space="preserve"> link will appear highlighted, should through the reasonable design of man-machine interface, the application system to meet the requirements of people.</w:t>
      </w:r>
      <w:r w:rsidR="00D638AD">
        <w:rPr>
          <w:rFonts w:eastAsia="Times New Roman" w:hAnsi="Times New Roman" w:cs="Times New Roman"/>
        </w:rPr>
        <w:t xml:space="preserve"> </w:t>
      </w:r>
      <w:r>
        <w:rPr>
          <w:rFonts w:eastAsia="Times New Roman" w:hAnsi="Times New Roman" w:cs="Times New Roman" w:hint="eastAsia"/>
        </w:rPr>
        <w:t>Therefore, in the design of man-machine interface system, it is necessary to follow the following principles: habitual principle, artistic principle, practical principle and intuitive principle.</w:t>
      </w:r>
    </w:p>
    <w:p w14:paraId="6DE7B24C" w14:textId="6CB0033F" w:rsidR="006D27C1" w:rsidRDefault="006D27C1" w:rsidP="006D27C1"/>
    <w:p w14:paraId="3779689F" w14:textId="037D07D1" w:rsidR="006D27C1" w:rsidRDefault="006D27C1" w:rsidP="006D27C1">
      <w:pPr>
        <w:pStyle w:val="a6"/>
        <w:numPr>
          <w:ilvl w:val="0"/>
          <w:numId w:val="16"/>
        </w:numPr>
        <w:ind w:firstLineChars="0"/>
      </w:pPr>
      <w:r w:rsidRPr="006D27C1">
        <w:rPr>
          <w:rFonts w:eastAsia="Times New Roman" w:hAnsi="Times New Roman" w:cs="Times New Roman" w:hint="eastAsia"/>
        </w:rPr>
        <w:t>The principle of habituation: People tend to have certain stereotypes about how interfaces are expressed.</w:t>
      </w:r>
      <w:r w:rsidR="00D638AD">
        <w:rPr>
          <w:rFonts w:eastAsia="Times New Roman" w:hAnsi="Times New Roman" w:cs="Times New Roman"/>
        </w:rPr>
        <w:t xml:space="preserve"> </w:t>
      </w:r>
      <w:r w:rsidRPr="006D27C1">
        <w:rPr>
          <w:rFonts w:eastAsia="Times New Roman" w:hAnsi="Times New Roman" w:cs="Times New Roman"/>
        </w:rPr>
        <w:t>Violation of this stereotype will lead to prolonged reaction time, higher error rate, easy fatigue and prolonged learning time.</w:t>
      </w:r>
    </w:p>
    <w:p w14:paraId="679A47F8" w14:textId="77B781DA" w:rsidR="006D27C1" w:rsidRDefault="006D27C1" w:rsidP="006D27C1"/>
    <w:p w14:paraId="55FD9343" w14:textId="09B7E0BE" w:rsidR="006D27C1" w:rsidRDefault="006D27C1" w:rsidP="006D27C1">
      <w:pPr>
        <w:pStyle w:val="a6"/>
        <w:numPr>
          <w:ilvl w:val="0"/>
          <w:numId w:val="16"/>
        </w:numPr>
        <w:ind w:firstLineChars="0"/>
      </w:pPr>
      <w:r>
        <w:rPr>
          <w:rFonts w:eastAsia="Times New Roman" w:hAnsi="Times New Roman" w:cs="Times New Roman" w:hint="eastAsia"/>
        </w:rPr>
        <w:t>Principle of art: if a design is aesthetic or pleasing to the eye, it will attract the attention of the subconscious mind and convey information quickly and accurately.</w:t>
      </w:r>
    </w:p>
    <w:p w14:paraId="186A1005" w14:textId="77777777" w:rsidR="00D3097C" w:rsidRDefault="00D3097C" w:rsidP="00D3097C">
      <w:pPr>
        <w:pStyle w:val="a6"/>
      </w:pPr>
    </w:p>
    <w:p w14:paraId="337D0030" w14:textId="2F61D5A8" w:rsidR="00680315" w:rsidRDefault="00D3097C" w:rsidP="00680315">
      <w:pPr>
        <w:pStyle w:val="a6"/>
        <w:numPr>
          <w:ilvl w:val="0"/>
          <w:numId w:val="16"/>
        </w:numPr>
        <w:ind w:firstLineChars="0"/>
      </w:pPr>
      <w:r>
        <w:rPr>
          <w:rFonts w:eastAsia="Times New Roman" w:hAnsi="Times New Roman" w:cs="Times New Roman" w:hint="eastAsia"/>
        </w:rPr>
        <w:t>Principle of usability: The main purpose of the interface of an application system is to achieve the functional requirements of the system, so another requirement of interface design is usability.</w:t>
      </w:r>
    </w:p>
    <w:p w14:paraId="73222824" w14:textId="77777777" w:rsidR="00680315" w:rsidRDefault="00680315" w:rsidP="00680315">
      <w:pPr>
        <w:pStyle w:val="a6"/>
      </w:pPr>
    </w:p>
    <w:p w14:paraId="574E5510" w14:textId="75F225BA" w:rsidR="00680315" w:rsidRDefault="00680315" w:rsidP="00680315">
      <w:pPr>
        <w:pStyle w:val="a6"/>
        <w:numPr>
          <w:ilvl w:val="0"/>
          <w:numId w:val="16"/>
        </w:numPr>
        <w:ind w:firstLineChars="0"/>
      </w:pPr>
      <w:r>
        <w:rPr>
          <w:rFonts w:eastAsia="Times New Roman" w:hAnsi="Times New Roman" w:cs="Times New Roman" w:hint="eastAsia"/>
        </w:rPr>
        <w:t>Intuitionistic principle: Intuitionistic interface is a basic requirement of ergonomics research, mainly depends on the functional mode of the system, formatted output/input and random dialogue requirements.</w:t>
      </w:r>
    </w:p>
    <w:p w14:paraId="00FD63F6" w14:textId="27132E57" w:rsidR="00C90950" w:rsidRDefault="00667577" w:rsidP="000D054B">
      <w:pPr>
        <w:pStyle w:val="2"/>
      </w:pPr>
      <w:bookmarkStart w:id="64" w:name="_Toc87387494"/>
      <w:bookmarkStart w:id="65" w:name="_Toc87431063"/>
      <w:r>
        <w:rPr>
          <w:rFonts w:eastAsia="Times New Roman" w:hAnsi="Times New Roman" w:cs="Times New Roman"/>
        </w:rPr>
        <w:t>3.5 Interface design process</w:t>
      </w:r>
      <w:bookmarkEnd w:id="64"/>
      <w:bookmarkEnd w:id="65"/>
    </w:p>
    <w:p w14:paraId="5FF3750D" w14:textId="74593ACA" w:rsidR="00C636D7" w:rsidRDefault="00667577" w:rsidP="00C636D7">
      <w:pPr>
        <w:pStyle w:val="3"/>
      </w:pPr>
      <w:bookmarkStart w:id="66" w:name="_Toc87387495"/>
      <w:bookmarkStart w:id="67" w:name="_Toc87431064"/>
      <w:r>
        <w:rPr>
          <w:rFonts w:eastAsia="Times New Roman" w:hAnsi="Times New Roman" w:cs="Times New Roman"/>
        </w:rPr>
        <w:t>3.5.1 Relevant models of interface design</w:t>
      </w:r>
      <w:bookmarkEnd w:id="66"/>
      <w:bookmarkEnd w:id="67"/>
    </w:p>
    <w:p w14:paraId="3B3245A3" w14:textId="36D5C923" w:rsidR="00C636D7" w:rsidRDefault="00EB2217" w:rsidP="00C636D7">
      <w:r w:rsidRPr="00EB2217">
        <w:rPr>
          <w:rFonts w:eastAsia="Times New Roman" w:hAnsi="Times New Roman" w:cs="Times New Roman"/>
        </w:rPr>
        <w:t xml:space="preserve">The process of building user interfaces should begin with an analysis of system function, i.e., the function of the system should be defined first, since it is the cornerstone of software </w:t>
      </w:r>
      <w:r w:rsidRPr="00EB2217">
        <w:rPr>
          <w:rFonts w:eastAsia="Times New Roman" w:hAnsi="Times New Roman" w:cs="Times New Roman"/>
        </w:rPr>
        <w:lastRenderedPageBreak/>
        <w:t>systems and the goal of software design.</w:t>
      </w:r>
      <w:r>
        <w:rPr>
          <w:rFonts w:eastAsia="Times New Roman" w:hAnsi="Times New Roman" w:cs="Times New Roman"/>
        </w:rPr>
        <w:t xml:space="preserve"> </w:t>
      </w:r>
      <w:r w:rsidRPr="00EB2217">
        <w:rPr>
          <w:rFonts w:eastAsia="Times New Roman" w:hAnsi="Times New Roman" w:cs="Times New Roman"/>
        </w:rPr>
        <w:t xml:space="preserve">The goal of creating a human-computer interaction interface is to provide users with a comfortable environment in which to control software. Users may operate certain basic and straightforward interface components to control the processing process of the whole system </w:t>
      </w:r>
      <w:proofErr w:type="gramStart"/>
      <w:r w:rsidRPr="00EB2217">
        <w:rPr>
          <w:rFonts w:eastAsia="Times New Roman" w:hAnsi="Times New Roman" w:cs="Times New Roman"/>
        </w:rPr>
        <w:t>in order to</w:t>
      </w:r>
      <w:proofErr w:type="gramEnd"/>
      <w:r w:rsidRPr="00EB2217">
        <w:rPr>
          <w:rFonts w:eastAsia="Times New Roman" w:hAnsi="Times New Roman" w:cs="Times New Roman"/>
        </w:rPr>
        <w:t xml:space="preserve"> fulfil the defined tasks. The system's heart and soul </w:t>
      </w:r>
      <w:proofErr w:type="gramStart"/>
      <w:r w:rsidRPr="00EB2217">
        <w:rPr>
          <w:rFonts w:eastAsia="Times New Roman" w:hAnsi="Times New Roman" w:cs="Times New Roman"/>
        </w:rPr>
        <w:t>is</w:t>
      </w:r>
      <w:proofErr w:type="gramEnd"/>
      <w:r w:rsidRPr="00EB2217">
        <w:rPr>
          <w:rFonts w:eastAsia="Times New Roman" w:hAnsi="Times New Roman" w:cs="Times New Roman"/>
        </w:rPr>
        <w:t xml:space="preserve"> its function</w:t>
      </w:r>
      <w:r w:rsidR="00C636D7" w:rsidRPr="00C636D7">
        <w:rPr>
          <w:rFonts w:eastAsia="Times New Roman" w:hAnsi="Times New Roman" w:cs="Times New Roman"/>
        </w:rPr>
        <w:t>.</w:t>
      </w:r>
    </w:p>
    <w:p w14:paraId="1D235B66" w14:textId="7076271A" w:rsidR="00C636D7" w:rsidRDefault="00C636D7" w:rsidP="00C636D7"/>
    <w:p w14:paraId="56944003" w14:textId="2F855391" w:rsidR="00C636D7" w:rsidRDefault="00EB2217" w:rsidP="00C636D7">
      <w:pPr>
        <w:rPr>
          <w:rFonts w:eastAsia="Times New Roman" w:hAnsi="Times New Roman" w:cs="Times New Roman"/>
        </w:rPr>
      </w:pPr>
      <w:r w:rsidRPr="00EB2217">
        <w:rPr>
          <w:rFonts w:eastAsia="Times New Roman" w:hAnsi="Times New Roman" w:cs="Times New Roman"/>
        </w:rPr>
        <w:t xml:space="preserve">Because a system is created for users, and for a system to accomplish specific activities, user input is required, the study of system functions is divided into tasks. That is, determine what </w:t>
      </w:r>
      <w:proofErr w:type="gramStart"/>
      <w:r w:rsidRPr="00EB2217">
        <w:rPr>
          <w:rFonts w:eastAsia="Times New Roman" w:hAnsi="Times New Roman" w:cs="Times New Roman"/>
        </w:rPr>
        <w:t>has to</w:t>
      </w:r>
      <w:proofErr w:type="gramEnd"/>
      <w:r w:rsidRPr="00EB2217">
        <w:rPr>
          <w:rFonts w:eastAsia="Times New Roman" w:hAnsi="Times New Roman" w:cs="Times New Roman"/>
        </w:rPr>
        <w:t xml:space="preserve"> be done when, which tasks are performed by the user, which tasks are performed by the computer, which tasks are performed by both, what is the connection between them, and what are the essential conditions for the job to be completed, and so on.</w:t>
      </w:r>
      <w:r>
        <w:rPr>
          <w:rFonts w:eastAsia="Times New Roman" w:hAnsi="Times New Roman" w:cs="Times New Roman"/>
        </w:rPr>
        <w:t xml:space="preserve"> </w:t>
      </w:r>
      <w:r w:rsidRPr="00EB2217">
        <w:rPr>
          <w:rFonts w:eastAsia="Times New Roman" w:hAnsi="Times New Roman" w:cs="Times New Roman"/>
        </w:rPr>
        <w:t>Some design issues in the man-machine interface may be resolved, and the system's core structure and interface style can be chosen, thanks to this job division. Four models should be considered when creating a human-computer interaction interface: Software engineers create a design model, which includes software data structure, system structure, data transfer between people and computers (human-computer interface), and process representation, in the early stages of system design, in accordance with the schedule to complete the system function.</w:t>
      </w:r>
      <w:r>
        <w:rPr>
          <w:rFonts w:eastAsia="Times New Roman" w:hAnsi="Times New Roman" w:cs="Times New Roman"/>
        </w:rPr>
        <w:t xml:space="preserve"> </w:t>
      </w:r>
      <w:r w:rsidRPr="00EB2217">
        <w:rPr>
          <w:rFonts w:eastAsia="Times New Roman" w:hAnsi="Times New Roman" w:cs="Times New Roman"/>
        </w:rPr>
        <w:t>The software engineer incorporates the man-machine interface, defines the system's interface form, produces an effective user interface, and implements the system model based on the system and user design models. Users have their own needs and expectations for the system's interface and operation. The user model is the system they envision (including functionalities and interface forms).</w:t>
      </w:r>
      <w:r>
        <w:rPr>
          <w:rFonts w:eastAsia="Times New Roman" w:hAnsi="Times New Roman" w:cs="Times New Roman"/>
        </w:rPr>
        <w:t xml:space="preserve"> </w:t>
      </w:r>
      <w:r w:rsidRPr="00EB2217">
        <w:rPr>
          <w:rFonts w:eastAsia="Times New Roman" w:hAnsi="Times New Roman" w:cs="Times New Roman"/>
        </w:rPr>
        <w:t>Software engineers begin system design based on these models, which includes the computer system's interface form as well as the information needed to explain the system's syntax and semantics. These models must be incorporated in the system design; the design model must contain some information in the system model; the user model must be understood; the needs and features of the user must be correctly grasped; and they must be clearly reflected in the system design. If these four models are too far away, the interface design will fail; on the other hand, if these four models are too close together, the system will succeed in reflecting user requirements and needs. The interface designer's job is to fill in the gaps and provide a uniform interface.</w:t>
      </w:r>
    </w:p>
    <w:p w14:paraId="28E39D18" w14:textId="77777777" w:rsidR="00EB2217" w:rsidRDefault="00EB2217" w:rsidP="00C636D7"/>
    <w:p w14:paraId="1695C0CB" w14:textId="56A00C74" w:rsidR="00C636D7" w:rsidRDefault="00EB2217" w:rsidP="00C636D7">
      <w:r w:rsidRPr="00EB2217">
        <w:rPr>
          <w:rFonts w:eastAsia="Times New Roman" w:hAnsi="Times New Roman" w:cs="Times New Roman"/>
        </w:rPr>
        <w:t>These models are abstractions of what users do or envisage doing while using an interactive technology. In essence, these models follow a key interface design principle: "Know the user, know the job.</w:t>
      </w:r>
      <w:r w:rsidR="00C636D7" w:rsidRPr="00C636D7">
        <w:rPr>
          <w:rFonts w:eastAsia="Times New Roman" w:hAnsi="Times New Roman" w:cs="Times New Roman" w:hint="eastAsia"/>
        </w:rPr>
        <w:t>"</w:t>
      </w:r>
    </w:p>
    <w:p w14:paraId="1E1172C4" w14:textId="1E6C7902" w:rsidR="00C636D7" w:rsidRDefault="00C636D7" w:rsidP="00C636D7"/>
    <w:p w14:paraId="426B1738" w14:textId="657B6CED" w:rsidR="00C636D7" w:rsidRDefault="00667577" w:rsidP="000D054B">
      <w:pPr>
        <w:pStyle w:val="3"/>
      </w:pPr>
      <w:bookmarkStart w:id="68" w:name="_Toc87387496"/>
      <w:bookmarkStart w:id="69" w:name="_Toc87431065"/>
      <w:r>
        <w:rPr>
          <w:rFonts w:eastAsia="Times New Roman" w:hAnsi="Times New Roman" w:cs="Times New Roman"/>
        </w:rPr>
        <w:t>3.5.2 Task analysis and modeling</w:t>
      </w:r>
      <w:bookmarkEnd w:id="68"/>
      <w:bookmarkEnd w:id="69"/>
    </w:p>
    <w:p w14:paraId="788A9F8C" w14:textId="24EAC7B6" w:rsidR="00C636D7" w:rsidRDefault="00EB2217" w:rsidP="00C636D7">
      <w:pPr>
        <w:rPr>
          <w:rFonts w:eastAsia="Times New Roman" w:hAnsi="Times New Roman" w:cs="Times New Roman"/>
        </w:rPr>
      </w:pPr>
      <w:r w:rsidRPr="00EB2217">
        <w:rPr>
          <w:rFonts w:eastAsia="Times New Roman" w:hAnsi="Times New Roman" w:cs="Times New Roman"/>
        </w:rPr>
        <w:t>We should start building the design model and the system model when we've identified the system's functionality. Task analysis and modelling should be the first step in creating design and system models. Task analysis and modelling aid in the understanding of people's activities and the mapping of those tasks to a comparable set of tasks that can be executed in a human-computer interaction environment.</w:t>
      </w:r>
    </w:p>
    <w:p w14:paraId="5DFC615D" w14:textId="77777777" w:rsidR="00EB2217" w:rsidRDefault="00EB2217" w:rsidP="00C636D7"/>
    <w:p w14:paraId="3ADCB73A" w14:textId="3349768D" w:rsidR="00C636D7" w:rsidRDefault="00EB2217" w:rsidP="00C636D7">
      <w:pPr>
        <w:rPr>
          <w:rFonts w:eastAsia="Times New Roman" w:hAnsi="Times New Roman" w:cs="Times New Roman"/>
        </w:rPr>
      </w:pPr>
      <w:r w:rsidRPr="00EB2217">
        <w:rPr>
          <w:rFonts w:eastAsia="Times New Roman" w:hAnsi="Times New Roman" w:cs="Times New Roman"/>
        </w:rPr>
        <w:lastRenderedPageBreak/>
        <w:t xml:space="preserve">Regardless of the job analysis approach used, the software engineer must first describe and </w:t>
      </w:r>
      <w:proofErr w:type="spellStart"/>
      <w:r w:rsidRPr="00EB2217">
        <w:rPr>
          <w:rFonts w:eastAsia="Times New Roman" w:hAnsi="Times New Roman" w:cs="Times New Roman"/>
        </w:rPr>
        <w:t>categorise</w:t>
      </w:r>
      <w:proofErr w:type="spellEnd"/>
      <w:r w:rsidRPr="00EB2217">
        <w:rPr>
          <w:rFonts w:eastAsia="Times New Roman" w:hAnsi="Times New Roman" w:cs="Times New Roman"/>
        </w:rPr>
        <w:t xml:space="preserve"> the task, as well as decide data transmission in the man-machine interface and specify the interface form. These duties should be accomplished by the interface design model in a way that is compatible with the system and user models.</w:t>
      </w:r>
    </w:p>
    <w:p w14:paraId="2455D82A" w14:textId="77777777" w:rsidR="00EB2217" w:rsidRDefault="00EB2217" w:rsidP="00C636D7"/>
    <w:p w14:paraId="692D5907" w14:textId="405285F1" w:rsidR="00C636D7" w:rsidRDefault="00EB2217" w:rsidP="00C636D7">
      <w:pPr>
        <w:rPr>
          <w:rFonts w:eastAsia="Times New Roman" w:hAnsi="Times New Roman" w:cs="Times New Roman"/>
        </w:rPr>
      </w:pPr>
      <w:r w:rsidRPr="00EB2217">
        <w:rPr>
          <w:rFonts w:eastAsia="Times New Roman" w:hAnsi="Times New Roman" w:cs="Times New Roman"/>
        </w:rPr>
        <w:t>The interface design process starts once each job or activity has been specified. The following are the first phases in the interface design process:</w:t>
      </w:r>
    </w:p>
    <w:p w14:paraId="38E938F5" w14:textId="77777777" w:rsidR="00EB2217" w:rsidRDefault="00EB2217" w:rsidP="00C636D7"/>
    <w:p w14:paraId="562AE806" w14:textId="77777777" w:rsidR="00EB2217" w:rsidRPr="00EB2217" w:rsidRDefault="00EB2217" w:rsidP="00EB2217">
      <w:pPr>
        <w:pStyle w:val="a6"/>
        <w:rPr>
          <w:rFonts w:eastAsia="Times New Roman" w:hAnsi="Times New Roman" w:cs="Times New Roman"/>
        </w:rPr>
      </w:pPr>
      <w:r w:rsidRPr="00EB2217">
        <w:rPr>
          <w:rFonts w:eastAsia="Times New Roman" w:hAnsi="Times New Roman" w:cs="Times New Roman"/>
        </w:rPr>
        <w:t>1) Define the task's goals and objectives.</w:t>
      </w:r>
    </w:p>
    <w:p w14:paraId="4714088B" w14:textId="77777777" w:rsidR="00EB2217" w:rsidRPr="00EB2217" w:rsidRDefault="00EB2217" w:rsidP="00EB2217">
      <w:pPr>
        <w:pStyle w:val="a6"/>
        <w:rPr>
          <w:rFonts w:eastAsia="Times New Roman" w:hAnsi="Times New Roman" w:cs="Times New Roman"/>
        </w:rPr>
      </w:pPr>
    </w:p>
    <w:p w14:paraId="66989895" w14:textId="77777777" w:rsidR="00EB2217" w:rsidRPr="00EB2217" w:rsidRDefault="00EB2217" w:rsidP="00EB2217">
      <w:pPr>
        <w:pStyle w:val="a6"/>
        <w:rPr>
          <w:rFonts w:eastAsia="Times New Roman" w:hAnsi="Times New Roman" w:cs="Times New Roman"/>
        </w:rPr>
      </w:pPr>
      <w:r w:rsidRPr="00EB2217">
        <w:rPr>
          <w:rFonts w:eastAsia="Times New Roman" w:hAnsi="Times New Roman" w:cs="Times New Roman"/>
        </w:rPr>
        <w:t>2) Determine what information and actions the user will need to accomplish the planned job, as well as when the user will need to intervene.</w:t>
      </w:r>
    </w:p>
    <w:p w14:paraId="07226F0A" w14:textId="77777777" w:rsidR="00EB2217" w:rsidRPr="00EB2217" w:rsidRDefault="00EB2217" w:rsidP="00EB2217">
      <w:pPr>
        <w:pStyle w:val="a6"/>
        <w:rPr>
          <w:rFonts w:eastAsia="Times New Roman" w:hAnsi="Times New Roman" w:cs="Times New Roman"/>
        </w:rPr>
      </w:pPr>
    </w:p>
    <w:p w14:paraId="4F0A7D1E" w14:textId="77777777" w:rsidR="00EB2217" w:rsidRPr="00EB2217" w:rsidRDefault="00EB2217" w:rsidP="00EB2217">
      <w:pPr>
        <w:pStyle w:val="a6"/>
        <w:rPr>
          <w:rFonts w:eastAsia="Times New Roman" w:hAnsi="Times New Roman" w:cs="Times New Roman"/>
        </w:rPr>
      </w:pPr>
      <w:r w:rsidRPr="00EB2217">
        <w:rPr>
          <w:rFonts w:eastAsia="Times New Roman" w:hAnsi="Times New Roman" w:cs="Times New Roman"/>
        </w:rPr>
        <w:t>3) For each aim or purpose, create a unique action sequence.</w:t>
      </w:r>
    </w:p>
    <w:p w14:paraId="606EC15C" w14:textId="77777777" w:rsidR="00EB2217" w:rsidRPr="00EB2217" w:rsidRDefault="00EB2217" w:rsidP="00EB2217">
      <w:pPr>
        <w:pStyle w:val="a6"/>
        <w:rPr>
          <w:rFonts w:eastAsia="Times New Roman" w:hAnsi="Times New Roman" w:cs="Times New Roman"/>
        </w:rPr>
      </w:pPr>
    </w:p>
    <w:p w14:paraId="13FCE1FB" w14:textId="77777777" w:rsidR="00EB2217" w:rsidRPr="00EB2217" w:rsidRDefault="00EB2217" w:rsidP="00EB2217">
      <w:pPr>
        <w:pStyle w:val="a6"/>
        <w:rPr>
          <w:rFonts w:eastAsia="Times New Roman" w:hAnsi="Times New Roman" w:cs="Times New Roman"/>
        </w:rPr>
      </w:pPr>
      <w:r w:rsidRPr="00EB2217">
        <w:rPr>
          <w:rFonts w:eastAsia="Times New Roman" w:hAnsi="Times New Roman" w:cs="Times New Roman"/>
        </w:rPr>
        <w:t>4) Identifies the interface element responsible for carrying out the desired action sequence.</w:t>
      </w:r>
    </w:p>
    <w:p w14:paraId="677621D0" w14:textId="77777777" w:rsidR="00EB2217" w:rsidRPr="00EB2217" w:rsidRDefault="00EB2217" w:rsidP="00EB2217">
      <w:pPr>
        <w:pStyle w:val="a6"/>
        <w:rPr>
          <w:rFonts w:eastAsia="Times New Roman" w:hAnsi="Times New Roman" w:cs="Times New Roman"/>
        </w:rPr>
      </w:pPr>
    </w:p>
    <w:p w14:paraId="39FC1B47" w14:textId="77777777" w:rsidR="00EB2217" w:rsidRPr="00EB2217" w:rsidRDefault="00EB2217" w:rsidP="00EB2217">
      <w:pPr>
        <w:pStyle w:val="a6"/>
        <w:rPr>
          <w:rFonts w:eastAsia="Times New Roman" w:hAnsi="Times New Roman" w:cs="Times New Roman"/>
        </w:rPr>
      </w:pPr>
      <w:r w:rsidRPr="00EB2217">
        <w:rPr>
          <w:rFonts w:eastAsia="Times New Roman" w:hAnsi="Times New Roman" w:cs="Times New Roman"/>
        </w:rPr>
        <w:t>5) The actions are defined in the order they are performed on the interface.</w:t>
      </w:r>
    </w:p>
    <w:p w14:paraId="17AF5028" w14:textId="77777777" w:rsidR="00EB2217" w:rsidRPr="00EB2217" w:rsidRDefault="00EB2217" w:rsidP="00EB2217">
      <w:pPr>
        <w:pStyle w:val="a6"/>
        <w:rPr>
          <w:rFonts w:eastAsia="Times New Roman" w:hAnsi="Times New Roman" w:cs="Times New Roman"/>
        </w:rPr>
      </w:pPr>
    </w:p>
    <w:p w14:paraId="3BA2CE72" w14:textId="77777777" w:rsidR="00EB2217" w:rsidRPr="00EB2217" w:rsidRDefault="00EB2217" w:rsidP="00EB2217">
      <w:pPr>
        <w:pStyle w:val="a6"/>
        <w:rPr>
          <w:rFonts w:eastAsia="Times New Roman" w:hAnsi="Times New Roman" w:cs="Times New Roman"/>
        </w:rPr>
      </w:pPr>
      <w:r w:rsidRPr="00EB2217">
        <w:rPr>
          <w:rFonts w:eastAsia="Times New Roman" w:hAnsi="Times New Roman" w:cs="Times New Roman"/>
        </w:rPr>
        <w:t>6) Indicates the system's current state, i.e. the interface's representation at the time the action is executed.</w:t>
      </w:r>
    </w:p>
    <w:p w14:paraId="6FD6C2ED" w14:textId="77777777" w:rsidR="00EB2217" w:rsidRPr="00EB2217" w:rsidRDefault="00EB2217" w:rsidP="00EB2217">
      <w:pPr>
        <w:pStyle w:val="a6"/>
        <w:rPr>
          <w:rFonts w:eastAsia="Times New Roman" w:hAnsi="Times New Roman" w:cs="Times New Roman"/>
        </w:rPr>
      </w:pPr>
    </w:p>
    <w:p w14:paraId="1D01044C" w14:textId="77777777" w:rsidR="00EB2217" w:rsidRPr="00EB2217" w:rsidRDefault="00EB2217" w:rsidP="00EB2217">
      <w:pPr>
        <w:pStyle w:val="a6"/>
        <w:rPr>
          <w:rFonts w:eastAsia="Times New Roman" w:hAnsi="Times New Roman" w:cs="Times New Roman"/>
        </w:rPr>
      </w:pPr>
      <w:r w:rsidRPr="00EB2217">
        <w:rPr>
          <w:rFonts w:eastAsia="Times New Roman" w:hAnsi="Times New Roman" w:cs="Times New Roman"/>
        </w:rPr>
        <w:t>7) Define control mechanisms, or devices and activities that users may employ to alter the state of the system.</w:t>
      </w:r>
    </w:p>
    <w:p w14:paraId="4B0E975F" w14:textId="77777777" w:rsidR="00EB2217" w:rsidRPr="00EB2217" w:rsidRDefault="00EB2217" w:rsidP="00EB2217">
      <w:pPr>
        <w:pStyle w:val="a6"/>
        <w:rPr>
          <w:rFonts w:eastAsia="Times New Roman" w:hAnsi="Times New Roman" w:cs="Times New Roman"/>
        </w:rPr>
      </w:pPr>
    </w:p>
    <w:p w14:paraId="09D20775" w14:textId="77777777" w:rsidR="00EB2217" w:rsidRPr="00EB2217" w:rsidRDefault="00EB2217" w:rsidP="00EB2217">
      <w:pPr>
        <w:pStyle w:val="a6"/>
        <w:rPr>
          <w:rFonts w:eastAsia="Times New Roman" w:hAnsi="Times New Roman" w:cs="Times New Roman"/>
        </w:rPr>
      </w:pPr>
      <w:r w:rsidRPr="00EB2217">
        <w:rPr>
          <w:rFonts w:eastAsia="Times New Roman" w:hAnsi="Times New Roman" w:cs="Times New Roman"/>
        </w:rPr>
        <w:t>8) Describes how control methods impact the state of the system.</w:t>
      </w:r>
    </w:p>
    <w:p w14:paraId="5974D537" w14:textId="77777777" w:rsidR="00EB2217" w:rsidRPr="00EB2217" w:rsidRDefault="00EB2217" w:rsidP="00EB2217">
      <w:pPr>
        <w:pStyle w:val="a6"/>
        <w:rPr>
          <w:rFonts w:eastAsia="Times New Roman" w:hAnsi="Times New Roman" w:cs="Times New Roman"/>
        </w:rPr>
      </w:pPr>
    </w:p>
    <w:p w14:paraId="35788386" w14:textId="7DF3AE2C" w:rsidR="00C636D7" w:rsidRDefault="00EB2217" w:rsidP="00EB2217">
      <w:pPr>
        <w:pStyle w:val="a6"/>
        <w:rPr>
          <w:rFonts w:eastAsia="Times New Roman" w:hAnsi="Times New Roman" w:cs="Times New Roman"/>
        </w:rPr>
      </w:pPr>
      <w:r w:rsidRPr="00EB2217">
        <w:rPr>
          <w:rFonts w:eastAsia="Times New Roman" w:hAnsi="Times New Roman" w:cs="Times New Roman"/>
        </w:rPr>
        <w:t>9) Indicates how the system status should be explained using the information on the interface.</w:t>
      </w:r>
    </w:p>
    <w:p w14:paraId="086DBD1B" w14:textId="77777777" w:rsidR="00EB2217" w:rsidRDefault="00EB2217" w:rsidP="00EB2217">
      <w:pPr>
        <w:pStyle w:val="a6"/>
      </w:pPr>
    </w:p>
    <w:p w14:paraId="5CE9DD33" w14:textId="50AA4D55" w:rsidR="00C636D7" w:rsidRDefault="00EB2217" w:rsidP="00C636D7">
      <w:r w:rsidRPr="00EB2217">
        <w:rPr>
          <w:rFonts w:eastAsia="Times New Roman" w:hAnsi="Times New Roman" w:cs="Times New Roman"/>
        </w:rPr>
        <w:t>The action is usually allocated to the computer, the user, or both within each task. In general, the user performs tasks such as invention, judgement, and exploration, while the computer does tasks such as repetitive inspection, computation, and data processing. Data input and data recovery are intertwined operations that need both human and machine involvement.</w:t>
      </w:r>
      <w:r>
        <w:rPr>
          <w:rFonts w:eastAsia="Times New Roman" w:hAnsi="Times New Roman" w:cs="Times New Roman"/>
        </w:rPr>
        <w:t xml:space="preserve"> </w:t>
      </w:r>
      <w:r w:rsidRPr="00EB2217">
        <w:rPr>
          <w:rFonts w:eastAsia="Times New Roman" w:hAnsi="Times New Roman" w:cs="Times New Roman"/>
        </w:rPr>
        <w:t xml:space="preserve">As a result, more work is needed to establish the exact duties that </w:t>
      </w:r>
      <w:proofErr w:type="gramStart"/>
      <w:r w:rsidRPr="00EB2217">
        <w:rPr>
          <w:rFonts w:eastAsia="Times New Roman" w:hAnsi="Times New Roman" w:cs="Times New Roman"/>
        </w:rPr>
        <w:t>people</w:t>
      </w:r>
      <w:proofErr w:type="gramEnd"/>
      <w:r w:rsidRPr="00EB2217">
        <w:rPr>
          <w:rFonts w:eastAsia="Times New Roman" w:hAnsi="Times New Roman" w:cs="Times New Roman"/>
        </w:rPr>
        <w:t xml:space="preserve"> and computers must do. Tasks should be structured to fit people's talents, neither too difficult or too easy, and should allow users to </w:t>
      </w:r>
      <w:proofErr w:type="spellStart"/>
      <w:r w:rsidRPr="00EB2217">
        <w:rPr>
          <w:rFonts w:eastAsia="Times New Roman" w:hAnsi="Times New Roman" w:cs="Times New Roman"/>
        </w:rPr>
        <w:t>utilise</w:t>
      </w:r>
      <w:proofErr w:type="spellEnd"/>
      <w:r w:rsidRPr="00EB2217">
        <w:rPr>
          <w:rFonts w:eastAsia="Times New Roman" w:hAnsi="Times New Roman" w:cs="Times New Roman"/>
        </w:rPr>
        <w:t xml:space="preserve"> their abilities to the best of their ability. To avoid short-term memory overload, the user's mental strain should be addressed while designing activities.</w:t>
      </w:r>
    </w:p>
    <w:p w14:paraId="7B4A4FD8" w14:textId="0F5BC281" w:rsidR="00C636D7" w:rsidRPr="00C636D7" w:rsidRDefault="00667577" w:rsidP="00C636D7">
      <w:pPr>
        <w:pStyle w:val="3"/>
      </w:pPr>
      <w:bookmarkStart w:id="70" w:name="_Toc87387497"/>
      <w:bookmarkStart w:id="71" w:name="_Toc87431066"/>
      <w:r>
        <w:rPr>
          <w:rFonts w:eastAsia="Times New Roman" w:hAnsi="Times New Roman" w:cs="Times New Roman"/>
        </w:rPr>
        <w:lastRenderedPageBreak/>
        <w:t>3.5.3 Additional problems in human-machine interface design</w:t>
      </w:r>
      <w:bookmarkEnd w:id="70"/>
      <w:bookmarkEnd w:id="71"/>
    </w:p>
    <w:p w14:paraId="200A42F7" w14:textId="529B8881" w:rsidR="00C636D7" w:rsidRDefault="00EB2217" w:rsidP="00C636D7">
      <w:pPr>
        <w:rPr>
          <w:rFonts w:eastAsia="Times New Roman" w:hAnsi="Times New Roman" w:cs="Times New Roman"/>
        </w:rPr>
      </w:pPr>
      <w:r w:rsidRPr="00EB2217">
        <w:rPr>
          <w:rFonts w:eastAsia="Times New Roman" w:hAnsi="Times New Roman" w:cs="Times New Roman"/>
        </w:rPr>
        <w:t>There are usually always four types of issues to consider when developing user interfaces: system response time, user aid facilities, error message handling, and command interaction. Many designers, on the other hand, fail to identify these issues until it is too late, resulting in extra iterations, project delays, and so on. As a result, it's important to think about them as design challenges early in the design process, when adjustments are simpler to make.</w:t>
      </w:r>
    </w:p>
    <w:p w14:paraId="33D0A94A" w14:textId="77777777" w:rsidR="00EB2217" w:rsidRDefault="00EB2217" w:rsidP="00C636D7"/>
    <w:p w14:paraId="1113C81A" w14:textId="4BBE589A" w:rsidR="00C636D7" w:rsidRDefault="00EB2217" w:rsidP="00C636D7">
      <w:r w:rsidRPr="00EB2217">
        <w:rPr>
          <w:rFonts w:eastAsia="Times New Roman" w:hAnsi="Times New Roman" w:cs="Times New Roman"/>
        </w:rPr>
        <w:t>Although computer hardware performance has greatly improved, software system design is no longer as efficient as it was in the past. However, because some systems are relatively large and require more system resources, the design should consider whether the hardware equipment used by users can meet the requirements.</w:t>
      </w:r>
      <w:r>
        <w:rPr>
          <w:rFonts w:eastAsia="Times New Roman" w:hAnsi="Times New Roman" w:cs="Times New Roman"/>
        </w:rPr>
        <w:t xml:space="preserve"> </w:t>
      </w:r>
      <w:r w:rsidRPr="00EB2217">
        <w:rPr>
          <w:rFonts w:eastAsia="Times New Roman" w:hAnsi="Times New Roman" w:cs="Times New Roman"/>
        </w:rPr>
        <w:t>Furthermore, the system's reaction time should not be very lengthy; otherwise, users may lose faith in the system and stop using it. As a result, the system operating platform should be selected early in the design process to guarantee that the system responds normally.</w:t>
      </w:r>
    </w:p>
    <w:p w14:paraId="39276699" w14:textId="77777777" w:rsidR="00C636D7" w:rsidRDefault="00C636D7" w:rsidP="00C636D7"/>
    <w:p w14:paraId="1ADA9C1E" w14:textId="31002A99" w:rsidR="00C636D7" w:rsidRPr="00C636D7" w:rsidRDefault="00EB2217" w:rsidP="00C636D7">
      <w:r w:rsidRPr="00EB2217">
        <w:rPr>
          <w:rFonts w:eastAsia="Times New Roman" w:hAnsi="Times New Roman" w:cs="Times New Roman"/>
        </w:rPr>
        <w:t>Users of interactive systems need assistance on a regular basis, and in most situations, software offers online assistance that enables users to address difficulties without leaving the interface</w:t>
      </w:r>
      <w:r w:rsidR="00C636D7">
        <w:rPr>
          <w:rFonts w:eastAsia="Times New Roman" w:hAnsi="Times New Roman" w:cs="Times New Roman"/>
        </w:rPr>
        <w:t>.</w:t>
      </w:r>
    </w:p>
    <w:p w14:paraId="1138CF0D" w14:textId="3A1F82EA" w:rsidR="00C90950" w:rsidRDefault="00E20111" w:rsidP="000D054B">
      <w:pPr>
        <w:pStyle w:val="1"/>
      </w:pPr>
      <w:bookmarkStart w:id="72" w:name="_Toc87387498"/>
      <w:bookmarkStart w:id="73" w:name="_Toc87431067"/>
      <w:r>
        <w:rPr>
          <w:rFonts w:eastAsia="Times New Roman" w:hAnsi="Times New Roman" w:cs="Times New Roman"/>
        </w:rPr>
        <w:t xml:space="preserve">4. </w:t>
      </w:r>
      <w:r w:rsidR="00667577">
        <w:rPr>
          <w:rFonts w:eastAsia="Times New Roman" w:hAnsi="Times New Roman" w:cs="Times New Roman"/>
        </w:rPr>
        <w:t>Wavelength demodulation system of fiber grating based on tunable laser</w:t>
      </w:r>
      <w:bookmarkEnd w:id="72"/>
      <w:bookmarkEnd w:id="73"/>
    </w:p>
    <w:p w14:paraId="6CA3F5DE" w14:textId="4960F7BE" w:rsidR="0076528D" w:rsidRDefault="00EB2217" w:rsidP="0076528D">
      <w:r w:rsidRPr="00EB2217">
        <w:rPr>
          <w:rFonts w:eastAsia="Times New Roman" w:hAnsi="Times New Roman" w:cs="Times New Roman"/>
        </w:rPr>
        <w:t xml:space="preserve">The wavelength demodulation system based on tunable laser </w:t>
      </w:r>
      <w:proofErr w:type="spellStart"/>
      <w:r w:rsidRPr="00EB2217">
        <w:rPr>
          <w:rFonts w:eastAsia="Times New Roman" w:hAnsi="Times New Roman" w:cs="Times New Roman"/>
        </w:rPr>
        <w:t>fibre</w:t>
      </w:r>
      <w:proofErr w:type="spellEnd"/>
      <w:r w:rsidRPr="00EB2217">
        <w:rPr>
          <w:rFonts w:eastAsia="Times New Roman" w:hAnsi="Times New Roman" w:cs="Times New Roman"/>
        </w:rPr>
        <w:t xml:space="preserve"> grating has a large tunable range and a high harmonic speed, according to the second chapter's study</w:t>
      </w:r>
      <w:r>
        <w:rPr>
          <w:rFonts w:eastAsia="Times New Roman" w:hAnsi="Times New Roman" w:cs="Times New Roman"/>
        </w:rPr>
        <w:t>,</w:t>
      </w:r>
      <w:r w:rsidR="00406404">
        <w:rPr>
          <w:rFonts w:eastAsia="Times New Roman" w:hAnsi="Times New Roman" w:cs="Times New Roman" w:hint="eastAsia"/>
        </w:rPr>
        <w:t xml:space="preserve"> which is more suitable for the wavelength demodulation system of high frequency dynamic signal.</w:t>
      </w:r>
      <w:r w:rsidR="00D638AD">
        <w:rPr>
          <w:rFonts w:eastAsia="Times New Roman" w:hAnsi="Times New Roman" w:cs="Times New Roman"/>
        </w:rPr>
        <w:t xml:space="preserve"> </w:t>
      </w:r>
      <w:r w:rsidR="00406404">
        <w:rPr>
          <w:rFonts w:eastAsia="Times New Roman" w:hAnsi="Times New Roman" w:cs="Times New Roman" w:hint="eastAsia"/>
        </w:rPr>
        <w:t>In this paper, the principle and system composition of wavelength demodulation of fiber Bragg grating for tunable laser are described in detail. Meanwhile, three peak-seeking algorithms are simulated in MATLAB and compared.</w:t>
      </w:r>
      <w:r w:rsidR="00D638AD">
        <w:rPr>
          <w:rFonts w:eastAsia="Times New Roman" w:hAnsi="Times New Roman" w:cs="Times New Roman"/>
        </w:rPr>
        <w:t xml:space="preserve"> </w:t>
      </w:r>
      <w:r w:rsidR="0076528D">
        <w:rPr>
          <w:rFonts w:eastAsia="Times New Roman" w:hAnsi="Times New Roman" w:cs="Times New Roman" w:hint="eastAsia"/>
        </w:rPr>
        <w:t>The signal conversion acquisition and demodulation processing of the light grating sensor demodulation system determine the overall demodulation accuracy of the system. Based on the above analysis, aiming at the field of temperature monitoring, this paper selects a demodulation scheme based on scanning laser, which has high demodulation accuracy, good stability and a large wavelength measurement range. It has an important application prospect in the field of engineering and other quasi-distributed measurement where single point and multi-point sensing are needed.</w:t>
      </w:r>
    </w:p>
    <w:p w14:paraId="1D7F8640" w14:textId="404E1161" w:rsidR="0076528D" w:rsidRDefault="0076528D" w:rsidP="0076528D"/>
    <w:p w14:paraId="0DFD7EB3" w14:textId="7366AE3F" w:rsidR="0076528D" w:rsidRDefault="00667577" w:rsidP="008C1FFD">
      <w:pPr>
        <w:pStyle w:val="2"/>
      </w:pPr>
      <w:bookmarkStart w:id="74" w:name="_Toc87387499"/>
      <w:bookmarkStart w:id="75" w:name="_Toc87431068"/>
      <w:r w:rsidRPr="00D638AD">
        <w:rPr>
          <w:rFonts w:eastAsia="Times New Roman" w:hAnsi="Times New Roman" w:cs="Times New Roman"/>
        </w:rPr>
        <w:lastRenderedPageBreak/>
        <w:t>4.1 Composition of fiber Grating demodulation system</w:t>
      </w:r>
      <w:bookmarkEnd w:id="74"/>
      <w:bookmarkEnd w:id="75"/>
    </w:p>
    <w:p w14:paraId="0C6CA4FF" w14:textId="177DAD19" w:rsidR="0076528D" w:rsidRDefault="0076528D" w:rsidP="0076528D">
      <w:r>
        <w:rPr>
          <w:rFonts w:eastAsia="Times New Roman" w:hAnsi="Times New Roman" w:cs="Times New Roman" w:hint="eastAsia"/>
        </w:rPr>
        <w:t>The FBG demodulation system is mainly composed of FBG sensor array, transmission optical path, A/D conversion, hardware acquisition and upper computer processing and display.</w:t>
      </w:r>
      <w:r w:rsidR="00D638AD">
        <w:rPr>
          <w:rFonts w:eastAsia="Times New Roman" w:hAnsi="Times New Roman" w:cs="Times New Roman"/>
        </w:rPr>
        <w:t xml:space="preserve"> </w:t>
      </w:r>
      <w:r>
        <w:rPr>
          <w:rFonts w:eastAsia="Times New Roman" w:hAnsi="Times New Roman" w:cs="Times New Roman" w:hint="eastAsia"/>
        </w:rPr>
        <w:t>As shown, the FBG sensor array is composed of multi-channel, through WDM combined with air separation reuse, demodulation system output signal light into multiple, every all the series number of FBG sensors, each A sensing signal by A/D conversion and the acquisition of hardware circuit, and then the real-time data from USB transmission first machine, The upper computer software processes the data and demodulates the wavelength information of each sensor, then calculates the variation of the corresponding physical parameters, and finally displays the correlation curve.</w:t>
      </w:r>
      <w:r w:rsidR="00D638AD">
        <w:rPr>
          <w:rFonts w:eastAsia="Times New Roman" w:hAnsi="Times New Roman" w:cs="Times New Roman"/>
        </w:rPr>
        <w:t xml:space="preserve"> </w:t>
      </w:r>
      <w:r w:rsidR="00D30A20">
        <w:rPr>
          <w:rFonts w:eastAsia="Times New Roman" w:hAnsi="Times New Roman" w:cs="Times New Roman" w:hint="eastAsia"/>
        </w:rPr>
        <w:t>Figure 5-1 shows the demodulation system structure diagram.</w:t>
      </w:r>
    </w:p>
    <w:p w14:paraId="49EF4B5D" w14:textId="5D0F73A1" w:rsidR="00D30A20" w:rsidRDefault="00D358C3" w:rsidP="00D358C3">
      <w:pPr>
        <w:jc w:val="center"/>
      </w:pPr>
      <w:r>
        <w:rPr>
          <w:noProof/>
        </w:rPr>
        <w:drawing>
          <wp:inline distT="0" distB="0" distL="0" distR="0" wp14:anchorId="6776145E" wp14:editId="2FE60650">
            <wp:extent cx="3456709" cy="1747498"/>
            <wp:effectExtent l="0" t="0" r="0" b="571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85902" cy="1762256"/>
                    </a:xfrm>
                    <a:prstGeom prst="rect">
                      <a:avLst/>
                    </a:prstGeom>
                  </pic:spPr>
                </pic:pic>
              </a:graphicData>
            </a:graphic>
          </wp:inline>
        </w:drawing>
      </w:r>
    </w:p>
    <w:p w14:paraId="34D3DB8E" w14:textId="7A8B0AD7" w:rsidR="008C1FFD" w:rsidRPr="0076528D" w:rsidRDefault="008C1FFD" w:rsidP="00D358C3">
      <w:pPr>
        <w:jc w:val="center"/>
      </w:pPr>
      <w:r>
        <w:rPr>
          <w:rFonts w:eastAsia="Times New Roman" w:hAnsi="Times New Roman" w:cs="Times New Roman" w:hint="eastAsia"/>
        </w:rPr>
        <w:t>Figure 5-1 Demodulation system structure diagram</w:t>
      </w:r>
    </w:p>
    <w:p w14:paraId="4227E58E" w14:textId="00BEE9CD" w:rsidR="00372614" w:rsidRDefault="00667577" w:rsidP="008C1FFD">
      <w:pPr>
        <w:pStyle w:val="2"/>
      </w:pPr>
      <w:bookmarkStart w:id="76" w:name="_Toc87387500"/>
      <w:bookmarkStart w:id="77" w:name="_Toc87431069"/>
      <w:r>
        <w:rPr>
          <w:rFonts w:eastAsia="Times New Roman" w:hAnsi="Times New Roman" w:cs="Times New Roman"/>
        </w:rPr>
        <w:t>4.2 Fiber Grating demodulation scheme design</w:t>
      </w:r>
      <w:bookmarkEnd w:id="76"/>
      <w:bookmarkEnd w:id="77"/>
    </w:p>
    <w:p w14:paraId="08476305" w14:textId="4B665BE4" w:rsidR="008C1FFD" w:rsidRDefault="008C1FFD" w:rsidP="008C1FFD">
      <w:r>
        <w:rPr>
          <w:rFonts w:eastAsia="Times New Roman" w:hAnsi="Times New Roman" w:cs="Times New Roman" w:hint="eastAsia"/>
        </w:rPr>
        <w:t>Temperature detection belongs to static detection, comprehensive consideration of the system demodulation range, capacity, accuracy, stability and cost and other factors, this program chose the scanning semiconductor laser demodulation method to study.</w:t>
      </w:r>
      <w:r w:rsidR="00D638AD">
        <w:rPr>
          <w:rFonts w:eastAsia="Times New Roman" w:hAnsi="Times New Roman" w:cs="Times New Roman"/>
        </w:rPr>
        <w:t xml:space="preserve"> </w:t>
      </w:r>
      <w:r w:rsidR="00325417">
        <w:rPr>
          <w:rFonts w:eastAsia="Times New Roman" w:hAnsi="Times New Roman" w:cs="Times New Roman" w:hint="eastAsia"/>
        </w:rPr>
        <w:t>Figure 5-2 shows the principle of single-channel FIBER grating demodulation system based on scanning semiconductor laser</w:t>
      </w:r>
    </w:p>
    <w:p w14:paraId="48A399C0" w14:textId="0B9CF0A0" w:rsidR="00325417" w:rsidRDefault="00325417" w:rsidP="00325417">
      <w:pPr>
        <w:jc w:val="center"/>
      </w:pPr>
      <w:r>
        <w:rPr>
          <w:noProof/>
        </w:rPr>
        <w:drawing>
          <wp:inline distT="0" distB="0" distL="0" distR="0" wp14:anchorId="5E793DDA" wp14:editId="336382C8">
            <wp:extent cx="4627418" cy="2388363"/>
            <wp:effectExtent l="0" t="0" r="190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2975" cy="2401554"/>
                    </a:xfrm>
                    <a:prstGeom prst="rect">
                      <a:avLst/>
                    </a:prstGeom>
                  </pic:spPr>
                </pic:pic>
              </a:graphicData>
            </a:graphic>
          </wp:inline>
        </w:drawing>
      </w:r>
    </w:p>
    <w:p w14:paraId="1EC7E5EC" w14:textId="7D9198DD" w:rsidR="00325417" w:rsidRDefault="00325417" w:rsidP="00325417">
      <w:pPr>
        <w:jc w:val="center"/>
      </w:pPr>
      <w:r>
        <w:rPr>
          <w:rFonts w:eastAsia="Times New Roman" w:hAnsi="Times New Roman" w:cs="Times New Roman" w:hint="eastAsia"/>
        </w:rPr>
        <w:t>Figure 5-2 Schematic diagram of single-channel demodulation system</w:t>
      </w:r>
    </w:p>
    <w:p w14:paraId="0E45B2ED" w14:textId="040DB99A" w:rsidR="00325417" w:rsidRDefault="00325417" w:rsidP="00325417">
      <w:pPr>
        <w:rPr>
          <w:rFonts w:eastAsia="Times New Roman" w:hAnsi="Times New Roman" w:cs="Times New Roman"/>
        </w:rPr>
      </w:pPr>
      <w:r w:rsidRPr="00325417">
        <w:rPr>
          <w:rFonts w:eastAsia="Times New Roman" w:hAnsi="Times New Roman" w:cs="Times New Roman" w:hint="eastAsia"/>
        </w:rPr>
        <w:lastRenderedPageBreak/>
        <w:t>The system mainly includes the light source part, transmission light path part, sensor array part, signal conversion and acquisition part and upper computer control part.</w:t>
      </w:r>
      <w:r w:rsidR="00D638AD">
        <w:rPr>
          <w:rFonts w:eastAsia="Times New Roman" w:hAnsi="Times New Roman" w:cs="Times New Roman"/>
        </w:rPr>
        <w:t xml:space="preserve"> </w:t>
      </w:r>
      <w:r w:rsidRPr="00325417">
        <w:rPr>
          <w:rFonts w:eastAsia="Times New Roman" w:hAnsi="Times New Roman" w:cs="Times New Roman" w:hint="eastAsia"/>
        </w:rPr>
        <w:t>At the beginning of system operation, the working mode and parameters of laser are controlled by upper computer.</w:t>
      </w:r>
      <w:r w:rsidR="00D638AD">
        <w:rPr>
          <w:rFonts w:eastAsia="Times New Roman" w:hAnsi="Times New Roman" w:cs="Times New Roman"/>
        </w:rPr>
        <w:t xml:space="preserve"> </w:t>
      </w:r>
      <w:r w:rsidRPr="00325417">
        <w:rPr>
          <w:rFonts w:eastAsia="Times New Roman" w:hAnsi="Times New Roman" w:cs="Times New Roman" w:hint="eastAsia"/>
        </w:rPr>
        <w:t>The system light source outputs a certain wavelength of light first through the isolator and then into the first end of the 1X2 coupling.</w:t>
      </w:r>
      <w:r w:rsidR="00D638AD">
        <w:rPr>
          <w:rFonts w:eastAsia="Times New Roman" w:hAnsi="Times New Roman" w:cs="Times New Roman"/>
        </w:rPr>
        <w:t xml:space="preserve"> </w:t>
      </w:r>
      <w:r w:rsidRPr="00325417">
        <w:rPr>
          <w:rFonts w:eastAsia="Times New Roman" w:hAnsi="Times New Roman" w:cs="Times New Roman"/>
        </w:rPr>
        <w:t xml:space="preserve">One of the remaining two paths of the coupler is used to transmit light to the FBG array in the latter one, and the spectrum reflected back from each FBG sensor enters the photoelectric detector to realize photoelectric conversion through the remaining one of the coupler. </w:t>
      </w:r>
      <w:r w:rsidR="00E07989" w:rsidRPr="00E07989">
        <w:rPr>
          <w:rFonts w:eastAsia="Times New Roman" w:hAnsi="Times New Roman" w:cs="Times New Roman"/>
        </w:rPr>
        <w:t>The signal from the sensor grating is then captured by the synchronous data acquisition card after A/D conversion. Simultaneously, the laser's trigger signal is recorded, and the data is then communicated to the top computer via USB for additional software demodulation, display, and other operations.</w:t>
      </w:r>
    </w:p>
    <w:p w14:paraId="1621ACBA" w14:textId="77777777" w:rsidR="00E07989" w:rsidRDefault="00E07989" w:rsidP="00325417"/>
    <w:p w14:paraId="1D7A58FA" w14:textId="78231B09" w:rsidR="00325417" w:rsidRDefault="00325417" w:rsidP="00325417">
      <w:r>
        <w:rPr>
          <w:rFonts w:eastAsia="Times New Roman" w:hAnsi="Times New Roman" w:cs="Times New Roman" w:hint="eastAsia"/>
        </w:rPr>
        <w:t xml:space="preserve">Theoretically, when the external environmental parameters remain unchanged, the reflection center wavelength obtained by demodulation of each FBG sensor will not change. </w:t>
      </w:r>
      <w:r w:rsidR="00E07989" w:rsidRPr="00E07989">
        <w:rPr>
          <w:rFonts w:eastAsia="Times New Roman" w:hAnsi="Times New Roman" w:cs="Times New Roman"/>
        </w:rPr>
        <w:t xml:space="preserve">When the temperature of the surrounding environment changes, the reflection </w:t>
      </w:r>
      <w:proofErr w:type="spellStart"/>
      <w:r w:rsidR="00E07989" w:rsidRPr="00E07989">
        <w:rPr>
          <w:rFonts w:eastAsia="Times New Roman" w:hAnsi="Times New Roman" w:cs="Times New Roman"/>
        </w:rPr>
        <w:t>centre</w:t>
      </w:r>
      <w:proofErr w:type="spellEnd"/>
      <w:r w:rsidR="00E07989" w:rsidRPr="00E07989">
        <w:rPr>
          <w:rFonts w:eastAsia="Times New Roman" w:hAnsi="Times New Roman" w:cs="Times New Roman"/>
        </w:rPr>
        <w:t xml:space="preserve"> wavelength of the related FBG temperature sensor shifts</w:t>
      </w:r>
      <w:r>
        <w:rPr>
          <w:rFonts w:eastAsia="Times New Roman" w:hAnsi="Times New Roman" w:cs="Times New Roman" w:hint="eastAsia"/>
        </w:rPr>
        <w:t>. The demodulation software calculates the wavelength variation of each sensor. Then according to the corresponding temperature calculation formula to get the final physical parameter value.</w:t>
      </w:r>
    </w:p>
    <w:p w14:paraId="762619DE" w14:textId="2EBB5E7F" w:rsidR="00325417" w:rsidRDefault="00325417" w:rsidP="00325417"/>
    <w:p w14:paraId="652509EC" w14:textId="4C0D9D14" w:rsidR="00325417" w:rsidRDefault="00667577" w:rsidP="00273C8C">
      <w:pPr>
        <w:pStyle w:val="2"/>
      </w:pPr>
      <w:bookmarkStart w:id="78" w:name="_Toc87387501"/>
      <w:bookmarkStart w:id="79" w:name="_Toc87431070"/>
      <w:r>
        <w:rPr>
          <w:rFonts w:eastAsia="Times New Roman" w:hAnsi="Times New Roman" w:cs="Times New Roman"/>
        </w:rPr>
        <w:t>4.3 Peak seeking algorithm of sensor signal</w:t>
      </w:r>
      <w:bookmarkEnd w:id="78"/>
      <w:bookmarkEnd w:id="79"/>
    </w:p>
    <w:p w14:paraId="3B4A873E" w14:textId="1BD3E5FF" w:rsidR="00273C8C" w:rsidRDefault="00E07989" w:rsidP="008C1FFD">
      <w:r w:rsidRPr="00E07989">
        <w:rPr>
          <w:rFonts w:eastAsia="Times New Roman" w:hAnsi="Times New Roman" w:cs="Times New Roman"/>
        </w:rPr>
        <w:t>In data processing, detecting the properties of data peak value is a typical necessity. The easiest solution is to use the fact that the first derivative of the data peak value has a downward zero crossing at the greatest value to solve the issue.</w:t>
      </w:r>
      <w:r w:rsidR="00273C8C" w:rsidRPr="00273C8C">
        <w:rPr>
          <w:rFonts w:eastAsia="Times New Roman" w:hAnsi="Times New Roman" w:cs="Times New Roman" w:hint="eastAsia"/>
        </w:rPr>
        <w:t xml:space="preserve"> During the demodulation process, Data acquisition device according to certain sampling rate collection and get the corresponding reflection spectra of FBG sensor sampling in sensor network voltage value, on the basis of the external environment, because of the existence of the noise in the process of collecting data will have a lot of mistakes in passing zero, secondly, the discrete data itself will continue to have change, There will be a large demodulation error when these data are directly searched, which seriously affects the demodulation precision of the demodulation system.</w:t>
      </w:r>
      <w:r w:rsidR="00D638AD">
        <w:rPr>
          <w:rFonts w:eastAsia="Times New Roman" w:hAnsi="Times New Roman" w:cs="Times New Roman"/>
        </w:rPr>
        <w:t xml:space="preserve"> </w:t>
      </w:r>
      <w:r w:rsidR="00273C8C" w:rsidRPr="00273C8C">
        <w:rPr>
          <w:rFonts w:eastAsia="Times New Roman" w:hAnsi="Times New Roman" w:cs="Times New Roman"/>
        </w:rPr>
        <w:t xml:space="preserve">Therefore, </w:t>
      </w:r>
      <w:proofErr w:type="gramStart"/>
      <w:r w:rsidR="00273C8C" w:rsidRPr="00273C8C">
        <w:rPr>
          <w:rFonts w:eastAsia="Times New Roman" w:hAnsi="Times New Roman" w:cs="Times New Roman"/>
        </w:rPr>
        <w:t>in order to</w:t>
      </w:r>
      <w:proofErr w:type="gramEnd"/>
      <w:r w:rsidR="00273C8C" w:rsidRPr="00273C8C">
        <w:rPr>
          <w:rFonts w:eastAsia="Times New Roman" w:hAnsi="Times New Roman" w:cs="Times New Roman"/>
        </w:rPr>
        <w:t xml:space="preserve"> reduce or eliminate noise effects, need reflection spectrum of FBG sensors sampling data using curve fitting method to estimate the position of the peak and other parameters, using the relevant mathematical algorithm to fit after looking for smooth, undistorted peak curve coordinates, the peak corresponding wavelength signals that the desires of the center wavelength of FBG sensors.</w:t>
      </w:r>
      <w:r w:rsidR="00D638AD">
        <w:rPr>
          <w:rFonts w:eastAsia="Times New Roman" w:hAnsi="Times New Roman" w:cs="Times New Roman"/>
        </w:rPr>
        <w:t xml:space="preserve"> </w:t>
      </w:r>
      <w:r w:rsidR="00273C8C" w:rsidRPr="00273C8C">
        <w:rPr>
          <w:rFonts w:eastAsia="Times New Roman" w:hAnsi="Times New Roman" w:cs="Times New Roman"/>
        </w:rPr>
        <w:t>The precision and stability of FBG demodulation system can be improved significantly by these methods.</w:t>
      </w:r>
      <w:r w:rsidRPr="00E07989">
        <w:t xml:space="preserve"> </w:t>
      </w:r>
      <w:r w:rsidRPr="00E07989">
        <w:rPr>
          <w:rFonts w:eastAsia="Times New Roman" w:hAnsi="Times New Roman" w:cs="Times New Roman"/>
        </w:rPr>
        <w:t>Center of mass technique, generic polynomial fitting method, Gaussian fitting method, cubic spline fitting method, smoothing filtering fitting method, and more peak fitting methods are now available.</w:t>
      </w:r>
    </w:p>
    <w:p w14:paraId="05E988C4" w14:textId="0CCD8A05" w:rsidR="00273C8C" w:rsidRDefault="00E20111" w:rsidP="00273C8C">
      <w:pPr>
        <w:pStyle w:val="3"/>
      </w:pPr>
      <w:bookmarkStart w:id="80" w:name="_Toc87387502"/>
      <w:bookmarkStart w:id="81" w:name="_Toc87431071"/>
      <w:r>
        <w:rPr>
          <w:rFonts w:eastAsia="Times New Roman" w:hAnsi="Times New Roman" w:cs="Times New Roman"/>
        </w:rPr>
        <w:t xml:space="preserve">4.3.1 </w:t>
      </w:r>
      <w:r w:rsidR="00667577">
        <w:rPr>
          <w:rFonts w:eastAsia="Times New Roman" w:hAnsi="Times New Roman" w:cs="Times New Roman"/>
        </w:rPr>
        <w:t>This qualitative method to</w:t>
      </w:r>
      <w:bookmarkEnd w:id="80"/>
      <w:bookmarkEnd w:id="81"/>
    </w:p>
    <w:p w14:paraId="37015D68" w14:textId="2B2B3AE2" w:rsidR="00273C8C" w:rsidRDefault="00273C8C" w:rsidP="00273C8C">
      <w:r>
        <w:rPr>
          <w:rFonts w:eastAsia="Times New Roman" w:hAnsi="Times New Roman" w:cs="Times New Roman" w:hint="eastAsia"/>
        </w:rPr>
        <w:t xml:space="preserve">The sensor reflection spectrum intensity data collected by the FIBER Bragg grating </w:t>
      </w:r>
      <w:r>
        <w:rPr>
          <w:rFonts w:eastAsia="Times New Roman" w:hAnsi="Times New Roman" w:cs="Times New Roman" w:hint="eastAsia"/>
        </w:rPr>
        <w:lastRenderedPageBreak/>
        <w:t>demodulation system is normally closer to the wave peak, while the point with smaller value is further away from the wave peak.</w:t>
      </w:r>
      <w:r w:rsidR="00D638AD">
        <w:rPr>
          <w:rFonts w:eastAsia="Times New Roman" w:hAnsi="Times New Roman" w:cs="Times New Roman"/>
        </w:rPr>
        <w:t xml:space="preserve"> </w:t>
      </w:r>
      <w:r>
        <w:rPr>
          <w:rFonts w:eastAsia="Times New Roman" w:hAnsi="Times New Roman" w:cs="Times New Roman" w:hint="eastAsia"/>
        </w:rPr>
        <w:t>For asymmetrically distributed data, the abscissa of sampling point of centroid detection method is used as the weight size, so the abscissa of weight center can be expressed as:</w:t>
      </w:r>
    </w:p>
    <w:p w14:paraId="4AED3D36" w14:textId="0A5223FA" w:rsidR="00C3518F" w:rsidRDefault="00C3518F" w:rsidP="00273C8C"/>
    <w:p w14:paraId="0C3ADBC1" w14:textId="717B4901" w:rsidR="00C3518F" w:rsidRDefault="001E2CE0" w:rsidP="00273C8C">
      <m:oMath>
        <m:sSub>
          <m:sSubPr>
            <m:ctrlPr>
              <w:rPr>
                <w:rFonts w:ascii="Cambria Math" w:hAnsi="Cambria Math"/>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x</m:t>
                    </m:r>
                  </m:e>
                  <m:sub>
                    <m:r>
                      <w:rPr>
                        <w:rFonts w:ascii="Cambria Math" w:hAnsi="Cambria Math"/>
                      </w:rPr>
                      <m:t>i</m:t>
                    </m:r>
                  </m:sub>
                </m:sSub>
                <m:sSub>
                  <m:sSubPr>
                    <m:ctrlPr>
                      <w:rPr>
                        <w:rFonts w:ascii="Cambria Math" w:hAnsi="Cambria Math"/>
                        <w:i/>
                      </w:rPr>
                    </m:ctrlPr>
                  </m:sSubPr>
                  <m:e>
                    <m:r>
                      <w:rPr>
                        <w:rFonts w:ascii="Cambria Math" w:hAnsi="Cambria Math"/>
                      </w:rPr>
                      <m:t>y</m:t>
                    </m:r>
                  </m:e>
                  <m:sub>
                    <m:r>
                      <w:rPr>
                        <w:rFonts w:ascii="Cambria Math" w:hAnsi="Cambria Math"/>
                      </w:rPr>
                      <m:t>i</m:t>
                    </m:r>
                  </m:sub>
                </m:sSub>
              </m:e>
            </m:nary>
          </m:num>
          <m:den>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y</m:t>
                    </m:r>
                  </m:e>
                  <m:sub>
                    <m:r>
                      <w:rPr>
                        <w:rFonts w:ascii="Cambria Math" w:hAnsi="Cambria Math"/>
                      </w:rPr>
                      <m:t>i</m:t>
                    </m:r>
                  </m:sub>
                </m:sSub>
              </m:e>
            </m:nary>
          </m:den>
        </m:f>
        <m:r>
          <w:rPr>
            <w:rFonts w:ascii="Cambria Math" w:hAnsi="Cambria Math"/>
          </w:rPr>
          <m:t xml:space="preserve"> </m:t>
        </m:r>
      </m:oMath>
      <w:r w:rsidR="00C3518F">
        <w:rPr>
          <w:rFonts w:eastAsia="Times New Roman" w:hAnsi="Times New Roman" w:cs="Times New Roman" w:hint="eastAsia"/>
        </w:rPr>
        <w:t xml:space="preserve"> (5-1)</w:t>
      </w:r>
    </w:p>
    <w:p w14:paraId="788D11C1" w14:textId="56EF0768" w:rsidR="00C3518F" w:rsidRDefault="00C3518F" w:rsidP="00273C8C"/>
    <w:p w14:paraId="2AFC0902" w14:textId="2BE40820" w:rsidR="00C3518F" w:rsidRDefault="00C3518F" w:rsidP="00273C8C">
      <w:r>
        <w:rPr>
          <w:rFonts w:eastAsia="Times New Roman" w:hAnsi="Times New Roman" w:cs="Times New Roman" w:hint="eastAsia"/>
        </w:rPr>
        <w:t>When this method is applied to the reflection spectrum of FBG sensor, it can be concluded that:</w:t>
      </w:r>
    </w:p>
    <w:p w14:paraId="661889A4" w14:textId="5665467F" w:rsidR="00C3518F" w:rsidRDefault="00C3518F" w:rsidP="00273C8C"/>
    <w:p w14:paraId="064E61E3" w14:textId="21AC8C79" w:rsidR="00C3518F" w:rsidRDefault="001E2CE0" w:rsidP="00273C8C">
      <m:oMath>
        <m:sSub>
          <m:sSubPr>
            <m:ctrlPr>
              <w:rPr>
                <w:rFonts w:ascii="Cambria Math" w:hAnsi="Cambria Math"/>
              </w:rPr>
            </m:ctrlPr>
          </m:sSubPr>
          <m:e>
            <m:r>
              <w:rPr>
                <w:rFonts w:ascii="Cambria Math" w:hAnsi="Cambria Math"/>
              </w:rPr>
              <m:t>λ</m:t>
            </m:r>
          </m:e>
          <m:sub>
            <m:r>
              <w:rPr>
                <w:rFonts w:ascii="Cambria Math" w:hAnsi="Cambria Math"/>
              </w:rPr>
              <m:t>B</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λ</m:t>
                    </m:r>
                  </m:e>
                  <m:sub>
                    <m:r>
                      <w:rPr>
                        <w:rFonts w:ascii="Cambria Math" w:hAnsi="Cambria Math"/>
                      </w:rPr>
                      <m:t>i</m:t>
                    </m:r>
                  </m:sub>
                </m:sSub>
                <m:sSub>
                  <m:sSubPr>
                    <m:ctrlPr>
                      <w:rPr>
                        <w:rFonts w:ascii="Cambria Math" w:hAnsi="Cambria Math"/>
                        <w:i/>
                      </w:rPr>
                    </m:ctrlPr>
                  </m:sSubPr>
                  <m:e>
                    <m:r>
                      <w:rPr>
                        <w:rFonts w:ascii="Cambria Math" w:hAnsi="Cambria Math"/>
                      </w:rPr>
                      <m:t>I</m:t>
                    </m:r>
                  </m:e>
                  <m:sub>
                    <m:r>
                      <w:rPr>
                        <w:rFonts w:ascii="Cambria Math" w:hAnsi="Cambria Math"/>
                      </w:rPr>
                      <m:t>i</m:t>
                    </m:r>
                  </m:sub>
                </m:sSub>
              </m:e>
            </m:nary>
          </m:num>
          <m:den>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I</m:t>
                    </m:r>
                  </m:e>
                  <m:sub>
                    <m:r>
                      <w:rPr>
                        <w:rFonts w:ascii="Cambria Math" w:hAnsi="Cambria Math"/>
                      </w:rPr>
                      <m:t>i</m:t>
                    </m:r>
                  </m:sub>
                </m:sSub>
              </m:e>
            </m:nary>
          </m:den>
        </m:f>
      </m:oMath>
      <w:r w:rsidR="00C3518F">
        <w:rPr>
          <w:rFonts w:eastAsia="Times New Roman" w:hAnsi="Times New Roman" w:cs="Times New Roman" w:hint="eastAsia"/>
        </w:rPr>
        <w:t xml:space="preserve"> (5-2)</w:t>
      </w:r>
    </w:p>
    <w:p w14:paraId="7395C104" w14:textId="5BA236F7" w:rsidR="00C3518F" w:rsidRDefault="00C3518F" w:rsidP="00273C8C">
      <w:r>
        <w:rPr>
          <w:rFonts w:eastAsia="Times New Roman" w:hAnsi="Times New Roman" w:cs="Times New Roman" w:hint="eastAsia"/>
        </w:rPr>
        <w:t>Where, is the amplitude of sampling point, is the corresponding wavelength, and is the Bragg wavelength of FBG.</w:t>
      </w:r>
      <m:oMath>
        <m:sSub>
          <m:sSubPr>
            <m:ctrlPr>
              <w:rPr>
                <w:rFonts w:ascii="Cambria Math" w:hAnsi="Cambria Math"/>
                <w:i/>
              </w:rPr>
            </m:ctrlPr>
          </m:sSubPr>
          <m:e>
            <m:r>
              <w:rPr>
                <w:rFonts w:ascii="Cambria Math" w:hAnsi="Cambria Math"/>
              </w:rPr>
              <m:t>I</m:t>
            </m:r>
          </m:e>
          <m:sub>
            <m:r>
              <w:rPr>
                <w:rFonts w:ascii="Cambria Math" w:hAnsi="Cambria Math"/>
              </w:rPr>
              <m:t>i</m:t>
            </m:r>
          </m:sub>
        </m:sSub>
        <m:sSub>
          <m:sSubPr>
            <m:ctrlPr>
              <w:rPr>
                <w:rFonts w:ascii="Cambria Math" w:hAnsi="Cambria Math"/>
              </w:rPr>
            </m:ctrlPr>
          </m:sSubPr>
          <m:e>
            <m:r>
              <w:rPr>
                <w:rFonts w:ascii="Cambria Math" w:hAnsi="Cambria Math"/>
              </w:rPr>
              <m:t>λ</m:t>
            </m:r>
          </m:e>
          <m:sub>
            <m:r>
              <w:rPr>
                <w:rFonts w:ascii="Cambria Math" w:hAnsi="Cambria Math"/>
              </w:rPr>
              <m:t>i</m:t>
            </m:r>
          </m:sub>
        </m:sSub>
        <m:sSub>
          <m:sSubPr>
            <m:ctrlPr>
              <w:rPr>
                <w:rFonts w:ascii="Cambria Math" w:hAnsi="Cambria Math"/>
              </w:rPr>
            </m:ctrlPr>
          </m:sSubPr>
          <m:e>
            <m:r>
              <w:rPr>
                <w:rFonts w:ascii="Cambria Math" w:hAnsi="Cambria Math"/>
              </w:rPr>
              <m:t>λ</m:t>
            </m:r>
          </m:e>
          <m:sub>
            <m:r>
              <w:rPr>
                <w:rFonts w:ascii="Cambria Math" w:hAnsi="Cambria Math"/>
              </w:rPr>
              <m:t>B</m:t>
            </m:r>
          </m:sub>
        </m:sSub>
      </m:oMath>
    </w:p>
    <w:p w14:paraId="79237E57" w14:textId="61B2BCED" w:rsidR="00F216D0" w:rsidRDefault="00F216D0" w:rsidP="00273C8C"/>
    <w:p w14:paraId="2106AA8A" w14:textId="194C1A53" w:rsidR="00F216D0" w:rsidRDefault="00F216D0" w:rsidP="00273C8C">
      <w:r>
        <w:rPr>
          <w:rFonts w:eastAsia="Times New Roman" w:hAnsi="Times New Roman" w:cs="Times New Roman" w:hint="eastAsia"/>
        </w:rPr>
        <w:t>When the sampling rate of this method is small, the accuracy of peak search will be greatly affected, and the calculation results under different data conditions are not stable in practice.</w:t>
      </w:r>
    </w:p>
    <w:p w14:paraId="179AAF7B" w14:textId="244AC68B" w:rsidR="00F216D0" w:rsidRDefault="00F216D0" w:rsidP="00273C8C"/>
    <w:p w14:paraId="63AF9990" w14:textId="3580173C" w:rsidR="00F216D0" w:rsidRDefault="00667577" w:rsidP="00F216D0">
      <w:pPr>
        <w:pStyle w:val="3"/>
      </w:pPr>
      <w:bookmarkStart w:id="82" w:name="_Toc87387503"/>
      <w:bookmarkStart w:id="83" w:name="_Toc87431072"/>
      <w:r>
        <w:rPr>
          <w:rFonts w:eastAsia="Times New Roman" w:hAnsi="Times New Roman" w:cs="Times New Roman"/>
        </w:rPr>
        <w:t>4.3.2 General polynomial fitting</w:t>
      </w:r>
      <w:bookmarkEnd w:id="82"/>
      <w:bookmarkEnd w:id="83"/>
    </w:p>
    <w:p w14:paraId="393CBD90" w14:textId="165F73D9" w:rsidR="00F216D0" w:rsidRDefault="00F216D0" w:rsidP="00F216D0">
      <w:r>
        <w:rPr>
          <w:rFonts w:eastAsia="Times New Roman" w:hAnsi="Times New Roman" w:cs="Times New Roman" w:hint="eastAsia"/>
        </w:rPr>
        <w:t xml:space="preserve">After the reflection spectral signal of THE FBG sensor is converted and collected, the discrete data sampled by the FBG sensor is approximated to a polynomial curve, and the discrete data is divided into peak truncation and further approximated to the function. </w:t>
      </w:r>
      <w:r w:rsidR="00E07989" w:rsidRPr="00E07989">
        <w:rPr>
          <w:rFonts w:eastAsia="Times New Roman" w:hAnsi="Times New Roman" w:cs="Times New Roman"/>
        </w:rPr>
        <w:t>The function curve with the best fitting degree to the original data is then determined using the least square approach, and the peak value is obtained.</w:t>
      </w:r>
    </w:p>
    <w:p w14:paraId="46421B2A" w14:textId="71190614" w:rsidR="00F216D0" w:rsidRDefault="00F216D0" w:rsidP="00F216D0"/>
    <w:p w14:paraId="680B15B7" w14:textId="69B3A6C7" w:rsidR="00F216D0" w:rsidRDefault="00F216D0" w:rsidP="00F216D0">
      <w:r>
        <w:rPr>
          <w:rFonts w:eastAsia="Times New Roman" w:hAnsi="Times New Roman" w:cs="Times New Roman" w:hint="eastAsia"/>
        </w:rPr>
        <w:t>The general formula of the least square method is:</w:t>
      </w:r>
    </w:p>
    <w:p w14:paraId="2C120200" w14:textId="49E38E72" w:rsidR="009810AA" w:rsidRDefault="009810AA" w:rsidP="00F216D0"/>
    <w:p w14:paraId="3BBB5A4D" w14:textId="2991B960" w:rsidR="00F216D0" w:rsidRDefault="001E2CE0" w:rsidP="00F216D0">
      <m:oMath>
        <m:sSub>
          <m:sSubPr>
            <m:ctrlPr>
              <w:rPr>
                <w:rFonts w:ascii="Cambria Math" w:hAnsi="Cambria Math"/>
              </w:rPr>
            </m:ctrlPr>
          </m:sSubPr>
          <m:e>
            <m:r>
              <w:rPr>
                <w:rFonts w:ascii="Cambria Math" w:hAnsi="Cambria Math"/>
              </w:rPr>
              <m:t>P</m:t>
            </m:r>
          </m:e>
          <m:sub>
            <m:r>
              <w:rPr>
                <w:rFonts w:ascii="Cambria Math" w:hAnsi="Cambria Math"/>
              </w:rPr>
              <m:t>n</m:t>
            </m:r>
          </m:sub>
        </m:sSub>
        <m:d>
          <m:dPr>
            <m:ctrlPr>
              <w:rPr>
                <w:rFonts w:ascii="Cambria Math" w:hAnsi="Cambria Math"/>
                <w:i/>
              </w:rPr>
            </m:ctrlPr>
          </m:dPr>
          <m:e>
            <m:r>
              <w:rPr>
                <w:rFonts w:ascii="Cambria Math" w:hAnsi="Cambria Math"/>
              </w:rPr>
              <m:t>x</m:t>
            </m:r>
          </m:e>
        </m:d>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hint="eastAsia"/>
              </w:rPr>
              <m:t>n</m:t>
            </m:r>
          </m:sub>
        </m:sSub>
        <m:sSup>
          <m:sSupPr>
            <m:ctrlPr>
              <w:rPr>
                <w:rFonts w:ascii="Cambria Math" w:hAnsi="Cambria Math"/>
                <w:i/>
              </w:rPr>
            </m:ctrlPr>
          </m:sSupPr>
          <m:e>
            <m:r>
              <w:rPr>
                <w:rFonts w:ascii="Cambria Math" w:hAnsi="Cambria Math"/>
              </w:rPr>
              <m:t>x</m:t>
            </m:r>
          </m:e>
          <m:sup>
            <m:r>
              <w:rPr>
                <w:rFonts w:ascii="Cambria Math" w:hAnsi="Cambria Math"/>
              </w:rPr>
              <m:t>n</m:t>
            </m:r>
          </m:sup>
        </m:s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n-1</m:t>
            </m:r>
          </m:sub>
        </m:sSub>
        <m:sSup>
          <m:sSupPr>
            <m:ctrlPr>
              <w:rPr>
                <w:rFonts w:ascii="Cambria Math" w:hAnsi="Cambria Math"/>
                <w:i/>
              </w:rPr>
            </m:ctrlPr>
          </m:sSupPr>
          <m:e>
            <m:r>
              <w:rPr>
                <w:rFonts w:ascii="Cambria Math" w:hAnsi="Cambria Math"/>
              </w:rPr>
              <m:t>x</m:t>
            </m:r>
          </m:e>
          <m:sup>
            <m:r>
              <w:rPr>
                <w:rFonts w:ascii="Cambria Math" w:hAnsi="Cambria Math"/>
              </w:rPr>
              <m:t>n-1</m:t>
            </m:r>
          </m:sup>
        </m:s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x+</m:t>
        </m:r>
        <m:sSub>
          <m:sSubPr>
            <m:ctrlPr>
              <w:rPr>
                <w:rFonts w:ascii="Cambria Math" w:hAnsi="Cambria Math"/>
                <w:i/>
              </w:rPr>
            </m:ctrlPr>
          </m:sSubPr>
          <m:e>
            <m:r>
              <w:rPr>
                <w:rFonts w:ascii="Cambria Math" w:hAnsi="Cambria Math"/>
              </w:rPr>
              <m:t>p</m:t>
            </m:r>
          </m:e>
          <m:sub>
            <m:r>
              <w:rPr>
                <w:rFonts w:ascii="Cambria Math" w:hAnsi="Cambria Math"/>
              </w:rPr>
              <m:t>0</m:t>
            </m:r>
          </m:sub>
        </m:sSub>
      </m:oMath>
      <w:r w:rsidR="009810AA">
        <w:rPr>
          <w:rFonts w:eastAsia="Times New Roman" w:hAnsi="Times New Roman" w:cs="Times New Roman" w:hint="eastAsia"/>
        </w:rPr>
        <w:t xml:space="preserve"> </w:t>
      </w:r>
      <w:r w:rsidR="009810AA">
        <w:rPr>
          <w:rFonts w:eastAsia="Times New Roman" w:hAnsi="Times New Roman" w:cs="Times New Roman"/>
        </w:rPr>
        <w:t>(5-3)</w:t>
      </w:r>
    </w:p>
    <w:p w14:paraId="0F923692" w14:textId="360547B9" w:rsidR="00F216D0" w:rsidRDefault="00F216D0" w:rsidP="00F216D0"/>
    <w:p w14:paraId="039D6492" w14:textId="56815098" w:rsidR="00F216D0" w:rsidRDefault="00F216D0" w:rsidP="00F216D0">
      <w:r>
        <w:rPr>
          <w:rFonts w:eastAsia="Times New Roman" w:hAnsi="Times New Roman" w:cs="Times New Roman" w:hint="eastAsia"/>
        </w:rPr>
        <w:t>Based on the reflected waveform of FBG sensor, binomial polynomial is selected, that is, n=2. The above formula can be expressed as:</w:t>
      </w:r>
    </w:p>
    <w:p w14:paraId="39FDC451" w14:textId="57611CE2" w:rsidR="009810AA" w:rsidRDefault="009810AA" w:rsidP="00F216D0"/>
    <w:p w14:paraId="01D0620C" w14:textId="67B7A1AC" w:rsidR="00F216D0" w:rsidRDefault="009F4874" w:rsidP="00F216D0">
      <m:oMath>
        <m:r>
          <m:rPr>
            <m:sty m:val="p"/>
          </m:rPr>
          <w:rPr>
            <w:rFonts w:ascii="Cambria Math" w:hAnsi="Cambria Math"/>
          </w:rPr>
          <m:t>P</m:t>
        </m:r>
        <m:d>
          <m:dPr>
            <m:ctrlPr>
              <w:rPr>
                <w:rFonts w:ascii="Cambria Math" w:hAnsi="Cambria Math"/>
              </w:rPr>
            </m:ctrlPr>
          </m:dPr>
          <m:e>
            <m:r>
              <m:rPr>
                <m:sty m:val="p"/>
              </m:rPr>
              <w:rPr>
                <w:rFonts w:ascii="Cambria Math" w:hAnsi="Cambria Math"/>
              </w:rPr>
              <m:t>λ</m:t>
            </m:r>
          </m:e>
        </m:d>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2</m:t>
            </m:r>
          </m:sub>
        </m:sSub>
        <m:sSup>
          <m:sSupPr>
            <m:ctrlPr>
              <w:rPr>
                <w:rFonts w:ascii="Cambria Math" w:hAnsi="Cambria Math"/>
                <w:i/>
              </w:rPr>
            </m:ctrlPr>
          </m:sSupPr>
          <m:e>
            <m:r>
              <w:rPr>
                <w:rFonts w:ascii="Cambria Math" w:hAnsi="Cambria Math"/>
              </w:rPr>
              <m:t>λ</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λ+</m:t>
        </m:r>
        <m:sSub>
          <m:sSubPr>
            <m:ctrlPr>
              <w:rPr>
                <w:rFonts w:ascii="Cambria Math" w:hAnsi="Cambria Math"/>
                <w:i/>
              </w:rPr>
            </m:ctrlPr>
          </m:sSubPr>
          <m:e>
            <m:r>
              <w:rPr>
                <w:rFonts w:ascii="Cambria Math" w:hAnsi="Cambria Math"/>
              </w:rPr>
              <m:t>P</m:t>
            </m:r>
          </m:e>
          <m:sub>
            <m:r>
              <w:rPr>
                <w:rFonts w:ascii="Cambria Math" w:hAnsi="Cambria Math"/>
              </w:rPr>
              <m:t>0</m:t>
            </m:r>
          </m:sub>
        </m:sSub>
      </m:oMath>
      <w:r>
        <w:rPr>
          <w:rFonts w:eastAsia="Times New Roman" w:hAnsi="Times New Roman" w:cs="Times New Roman" w:hint="eastAsia"/>
        </w:rPr>
        <w:t xml:space="preserve"> </w:t>
      </w:r>
      <w:r>
        <w:rPr>
          <w:rFonts w:eastAsia="Times New Roman" w:hAnsi="Times New Roman" w:cs="Times New Roman"/>
        </w:rPr>
        <w:t>(5-4)</w:t>
      </w:r>
    </w:p>
    <w:p w14:paraId="09FBF35D" w14:textId="77777777" w:rsidR="009F4874" w:rsidRDefault="009F4874" w:rsidP="00F216D0"/>
    <w:p w14:paraId="787E8135" w14:textId="0B817040" w:rsidR="00F216D0" w:rsidRDefault="00E07989" w:rsidP="00F216D0">
      <w:r w:rsidRPr="00E07989">
        <w:rPr>
          <w:rFonts w:eastAsia="Times New Roman" w:hAnsi="Times New Roman" w:cs="Times New Roman"/>
        </w:rPr>
        <w:t>Assume that the number of sample points () in the reflection spectrum is n, i.e. (I =1,2......N), then the sum of the squares of the deviation of the above formula is</w:t>
      </w:r>
      <w:r w:rsidR="00F216D0">
        <w:rPr>
          <w:rFonts w:eastAsia="Times New Roman" w:hAnsi="Times New Roman" w:cs="Times New Roman"/>
        </w:rPr>
        <w:t>:</w:t>
      </w:r>
    </w:p>
    <w:p w14:paraId="0CAACF79" w14:textId="0FE61B3E" w:rsidR="009F4874" w:rsidRDefault="009F4874" w:rsidP="00F216D0"/>
    <w:p w14:paraId="09AFDB8A" w14:textId="0AC22C9D" w:rsidR="009F4874" w:rsidRDefault="009F4874" w:rsidP="00F216D0">
      <w:r>
        <w:rPr>
          <w:rFonts w:eastAsia="Times New Roman" w:hAnsi="Times New Roman" w:cs="Times New Roman" w:hint="eastAsia"/>
        </w:rPr>
        <w:t xml:space="preserve">S=                                                       </w:t>
      </w:r>
      <w:proofErr w:type="gramStart"/>
      <w:r>
        <w:rPr>
          <w:rFonts w:eastAsia="Times New Roman" w:hAnsi="Times New Roman" w:cs="Times New Roman" w:hint="eastAsia"/>
        </w:rPr>
        <w:t xml:space="preserve">   (</w:t>
      </w:r>
      <w:proofErr w:type="gramEnd"/>
      <w:r>
        <w:rPr>
          <w:rFonts w:eastAsia="Times New Roman" w:hAnsi="Times New Roman" w:cs="Times New Roman" w:hint="eastAsia"/>
        </w:rPr>
        <w:t>5-5)</w:t>
      </w:r>
      <m:oMath>
        <m:nary>
          <m:naryPr>
            <m:chr m:val="∑"/>
            <m:limLoc m:val="undOvr"/>
            <m:ctrlPr>
              <w:rPr>
                <w:rFonts w:ascii="Cambria Math" w:hAnsi="Cambria Math"/>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i</m:t>
                    </m:r>
                  </m:sub>
                </m:sSub>
                <m:r>
                  <w:rPr>
                    <w:rFonts w:ascii="Cambria Math" w:hAnsi="Cambria Math"/>
                  </w:rPr>
                  <m:t>-P(</m:t>
                </m:r>
                <m:sSub>
                  <m:sSubPr>
                    <m:ctrlPr>
                      <w:rPr>
                        <w:rFonts w:ascii="Cambria Math" w:hAnsi="Cambria Math"/>
                        <w:i/>
                      </w:rPr>
                    </m:ctrlPr>
                  </m:sSubPr>
                  <m:e>
                    <m:r>
                      <w:rPr>
                        <w:rFonts w:ascii="Cambria Math" w:hAnsi="Cambria Math"/>
                      </w:rPr>
                      <m:t>λ</m:t>
                    </m:r>
                  </m:e>
                  <m:sub>
                    <m:r>
                      <w:rPr>
                        <w:rFonts w:ascii="Cambria Math" w:hAnsi="Cambria Math"/>
                      </w:rPr>
                      <m:t>i</m:t>
                    </m:r>
                  </m:sub>
                </m:sSub>
                <m:r>
                  <w:rPr>
                    <w:rFonts w:ascii="Cambria Math" w:hAnsi="Cambria Math"/>
                  </w:rPr>
                  <m:t>))</m:t>
                </m:r>
              </m:e>
              <m:sup>
                <m:r>
                  <w:rPr>
                    <w:rFonts w:ascii="Cambria Math" w:hAnsi="Cambria Math"/>
                  </w:rPr>
                  <m:t>2</m:t>
                </m:r>
              </m:sup>
            </m:sSup>
          </m:e>
        </m:nary>
      </m:oMath>
    </w:p>
    <w:p w14:paraId="1A27FC64" w14:textId="0B0A3716" w:rsidR="00F216D0" w:rsidRDefault="00F216D0" w:rsidP="00F216D0"/>
    <w:p w14:paraId="21F007A8" w14:textId="4B2AABEB" w:rsidR="00F216D0" w:rsidRDefault="00F216D0" w:rsidP="00F216D0">
      <w:r>
        <w:rPr>
          <w:rFonts w:eastAsia="Times New Roman" w:hAnsi="Times New Roman" w:cs="Times New Roman" w:hint="eastAsia"/>
        </w:rPr>
        <w:t>When S takes the minimum value, the values of the coefficients P</w:t>
      </w:r>
      <w:proofErr w:type="gramStart"/>
      <w:r>
        <w:rPr>
          <w:rFonts w:eastAsia="Times New Roman" w:hAnsi="Times New Roman" w:cs="Times New Roman" w:hint="eastAsia"/>
        </w:rPr>
        <w:t>0,P</w:t>
      </w:r>
      <w:proofErr w:type="gramEnd"/>
      <w:r>
        <w:rPr>
          <w:rFonts w:eastAsia="Times New Roman" w:hAnsi="Times New Roman" w:cs="Times New Roman" w:hint="eastAsia"/>
        </w:rPr>
        <w:t xml:space="preserve">1 and P2 can be </w:t>
      </w:r>
      <w:r>
        <w:rPr>
          <w:rFonts w:eastAsia="Times New Roman" w:hAnsi="Times New Roman" w:cs="Times New Roman" w:hint="eastAsia"/>
        </w:rPr>
        <w:lastRenderedPageBreak/>
        <w:t>determined. After substituting into the formula (), the analytical formula of the first-order differential can be obtained:</w:t>
      </w:r>
    </w:p>
    <w:p w14:paraId="3F122845" w14:textId="369FA700" w:rsidR="0053589D" w:rsidRDefault="0053589D" w:rsidP="00F216D0"/>
    <w:p w14:paraId="4100DC2C" w14:textId="590B6C35" w:rsidR="0053589D" w:rsidRDefault="001E2CE0" w:rsidP="00F216D0">
      <m:oMath>
        <m:sSubSup>
          <m:sSubSupPr>
            <m:ctrlPr>
              <w:rPr>
                <w:rFonts w:ascii="Cambria Math" w:hAnsi="Cambria Math"/>
              </w:rPr>
            </m:ctrlPr>
          </m:sSubSupPr>
          <m:e>
            <m:r>
              <w:rPr>
                <w:rFonts w:ascii="Cambria Math" w:hAnsi="Cambria Math"/>
              </w:rPr>
              <m:t>P</m:t>
            </m:r>
          </m:e>
          <m:sub>
            <m:r>
              <w:rPr>
                <w:rFonts w:ascii="Cambria Math" w:hAnsi="Cambria Math"/>
              </w:rPr>
              <m:t>2</m:t>
            </m:r>
          </m:sub>
          <m:sup>
            <m:r>
              <w:rPr>
                <w:rFonts w:ascii="Cambria Math" w:hAnsi="Cambria Math"/>
              </w:rPr>
              <m:t>'</m:t>
            </m:r>
          </m:sup>
        </m:sSubSup>
        <m:d>
          <m:dPr>
            <m:ctrlPr>
              <w:rPr>
                <w:rFonts w:ascii="Cambria Math" w:hAnsi="Cambria Math"/>
                <w:i/>
              </w:rPr>
            </m:ctrlPr>
          </m:dPr>
          <m:e>
            <m:r>
              <w:rPr>
                <w:rFonts w:ascii="Cambria Math" w:hAnsi="Cambria Math"/>
              </w:rPr>
              <m:t>λ</m:t>
            </m:r>
          </m:e>
        </m:d>
        <m:r>
          <w:rPr>
            <w:rFonts w:ascii="Cambria Math" w:hAnsi="Cambria Math"/>
          </w:rPr>
          <m:t>=2</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λ+</m:t>
        </m:r>
        <m:sSub>
          <m:sSubPr>
            <m:ctrlPr>
              <w:rPr>
                <w:rFonts w:ascii="Cambria Math" w:hAnsi="Cambria Math"/>
                <w:i/>
              </w:rPr>
            </m:ctrlPr>
          </m:sSubPr>
          <m:e>
            <m:r>
              <w:rPr>
                <w:rFonts w:ascii="Cambria Math" w:hAnsi="Cambria Math"/>
              </w:rPr>
              <m:t>P</m:t>
            </m:r>
          </m:e>
          <m:sub>
            <m:r>
              <w:rPr>
                <w:rFonts w:ascii="Cambria Math" w:hAnsi="Cambria Math"/>
              </w:rPr>
              <m:t>1</m:t>
            </m:r>
          </m:sub>
        </m:sSub>
      </m:oMath>
      <w:r w:rsidR="0053589D">
        <w:rPr>
          <w:rFonts w:eastAsia="Times New Roman" w:hAnsi="Times New Roman" w:cs="Times New Roman" w:hint="eastAsia"/>
        </w:rPr>
        <w:t xml:space="preserve"> </w:t>
      </w:r>
      <w:r w:rsidR="0053589D">
        <w:rPr>
          <w:rFonts w:eastAsia="Times New Roman" w:hAnsi="Times New Roman" w:cs="Times New Roman"/>
        </w:rPr>
        <w:t>(5-6)</w:t>
      </w:r>
    </w:p>
    <w:p w14:paraId="54861929" w14:textId="37801E39" w:rsidR="00F216D0" w:rsidRDefault="00F216D0" w:rsidP="00F216D0"/>
    <w:p w14:paraId="491452DD" w14:textId="2643207F" w:rsidR="00F216D0" w:rsidRDefault="00F216D0" w:rsidP="00F216D0">
      <w:r>
        <w:rPr>
          <w:rFonts w:eastAsia="Times New Roman" w:hAnsi="Times New Roman" w:cs="Times New Roman" w:hint="eastAsia"/>
        </w:rPr>
        <w:t>If the above formula is equal to 0, Bragg wavelength can be obtained as:</w:t>
      </w:r>
    </w:p>
    <w:p w14:paraId="7842698C" w14:textId="26D80FA7" w:rsidR="0053589D" w:rsidRDefault="0053589D" w:rsidP="00F216D0"/>
    <w:p w14:paraId="5FB1FE0B" w14:textId="40A31510" w:rsidR="00F216D0" w:rsidRDefault="001E2CE0" w:rsidP="00F216D0">
      <m:oMath>
        <m:sSub>
          <m:sSubPr>
            <m:ctrlPr>
              <w:rPr>
                <w:rFonts w:ascii="Cambria Math" w:hAnsi="Cambria Math"/>
              </w:rPr>
            </m:ctrlPr>
          </m:sSubPr>
          <m:e>
            <m:r>
              <w:rPr>
                <w:rFonts w:ascii="Cambria Math" w:hAnsi="Cambria Math"/>
              </w:rPr>
              <m:t>λ</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-P1</m:t>
            </m:r>
          </m:num>
          <m:den>
            <m:r>
              <w:rPr>
                <w:rFonts w:ascii="Cambria Math" w:hAnsi="Cambria Math"/>
              </w:rPr>
              <m:t>2P2</m:t>
            </m:r>
          </m:den>
        </m:f>
      </m:oMath>
      <w:r w:rsidR="0053589D">
        <w:rPr>
          <w:rFonts w:eastAsia="Times New Roman" w:hAnsi="Times New Roman" w:cs="Times New Roman" w:hint="eastAsia"/>
        </w:rPr>
        <w:t xml:space="preserve"> </w:t>
      </w:r>
      <w:r w:rsidR="0053589D">
        <w:rPr>
          <w:rFonts w:eastAsia="Times New Roman" w:hAnsi="Times New Roman" w:cs="Times New Roman"/>
        </w:rPr>
        <w:t>(5-7)</w:t>
      </w:r>
    </w:p>
    <w:p w14:paraId="4B6BE85E" w14:textId="05BE4B06" w:rsidR="0053589D" w:rsidRDefault="0053589D" w:rsidP="00F216D0"/>
    <w:p w14:paraId="7050D5BB" w14:textId="334D7369" w:rsidR="0053589D" w:rsidRDefault="0053589D" w:rsidP="00F216D0">
      <w:r>
        <w:rPr>
          <w:rFonts w:eastAsia="Times New Roman" w:hAnsi="Times New Roman" w:cs="Times New Roman" w:hint="eastAsia"/>
        </w:rPr>
        <w:t>In the results obtained by the above method, the polynomial fitting effect of order 8 was obtained. In the research process, the corresponding data fitting implementation was carried out based on the multiple similarity of order 1 to 8 respectively, but the fitting effect was relatively poor.</w:t>
      </w:r>
      <w:r w:rsidR="00D638AD">
        <w:rPr>
          <w:rFonts w:eastAsia="Times New Roman" w:hAnsi="Times New Roman" w:cs="Times New Roman"/>
        </w:rPr>
        <w:t xml:space="preserve"> </w:t>
      </w:r>
      <w:r>
        <w:rPr>
          <w:rFonts w:eastAsia="Times New Roman" w:hAnsi="Times New Roman" w:cs="Times New Roman" w:hint="eastAsia"/>
        </w:rPr>
        <w:t>A normal fit cannot be achieved.</w:t>
      </w:r>
      <w:r w:rsidR="00D638AD">
        <w:rPr>
          <w:rFonts w:eastAsia="Times New Roman" w:hAnsi="Times New Roman" w:cs="Times New Roman"/>
        </w:rPr>
        <w:t xml:space="preserve"> </w:t>
      </w:r>
      <w:r>
        <w:rPr>
          <w:rFonts w:eastAsia="Times New Roman" w:hAnsi="Times New Roman" w:cs="Times New Roman" w:hint="eastAsia"/>
        </w:rPr>
        <w:t>Therefore, there is no selection in the subsequent processing.</w:t>
      </w:r>
    </w:p>
    <w:p w14:paraId="7B2B4CFC" w14:textId="2FADA05D" w:rsidR="001947DF" w:rsidRDefault="001947DF" w:rsidP="00F216D0"/>
    <w:p w14:paraId="32EDDBB0" w14:textId="6A21392E" w:rsidR="001947DF" w:rsidRDefault="00667577" w:rsidP="001947DF">
      <w:pPr>
        <w:pStyle w:val="3"/>
      </w:pPr>
      <w:bookmarkStart w:id="84" w:name="_Toc87387504"/>
      <w:bookmarkStart w:id="85" w:name="_Toc87431073"/>
      <w:r>
        <w:rPr>
          <w:rFonts w:eastAsia="Times New Roman" w:hAnsi="Times New Roman" w:cs="Times New Roman"/>
        </w:rPr>
        <w:t>4.3.3 Fitting method of Gaussian formula</w:t>
      </w:r>
      <w:bookmarkEnd w:id="84"/>
      <w:bookmarkEnd w:id="85"/>
    </w:p>
    <w:p w14:paraId="1F77ED07" w14:textId="75EC9469" w:rsidR="001947DF" w:rsidRDefault="001947DF" w:rsidP="001947DF">
      <w:r>
        <w:rPr>
          <w:rFonts w:eastAsia="Times New Roman" w:hAnsi="Times New Roman" w:cs="Times New Roman" w:hint="eastAsia"/>
        </w:rPr>
        <w:t>The spectral shape of the reflection spectrum of the FBG sensor is approximately gaussian distribution, so the data spectral shape is here</w:t>
      </w:r>
      <w:r>
        <w:tab/>
      </w:r>
      <w:r>
        <w:rPr>
          <w:rFonts w:eastAsia="Times New Roman" w:hAnsi="Times New Roman" w:cs="Times New Roman" w:hint="eastAsia"/>
        </w:rPr>
        <w:t>It can be approximated by gaussian function as:</w:t>
      </w:r>
    </w:p>
    <w:p w14:paraId="100676AF" w14:textId="6303E439" w:rsidR="001947DF" w:rsidRDefault="001947DF" w:rsidP="001947DF"/>
    <w:p w14:paraId="47532BD6" w14:textId="2DEDE77C" w:rsidR="001947DF" w:rsidRDefault="001947DF" w:rsidP="00F216D0">
      <m:oMath>
        <m:r>
          <m:rPr>
            <m:sty m:val="p"/>
          </m:rPr>
          <w:rPr>
            <w:rFonts w:ascii="Cambria Math" w:hAnsi="Cambria Math"/>
          </w:rPr>
          <m:t>I</m:t>
        </m:r>
        <m:d>
          <m:dPr>
            <m:ctrlPr>
              <w:rPr>
                <w:rFonts w:ascii="Cambria Math" w:hAnsi="Cambria Math"/>
              </w:rPr>
            </m:ctrlPr>
          </m:dPr>
          <m:e>
            <m:r>
              <m:rPr>
                <m:sty m:val="p"/>
              </m:rPr>
              <w:rPr>
                <w:rFonts w:ascii="Cambria Math" w:hAnsi="Cambria Math"/>
              </w:rPr>
              <m:t>λ</m:t>
            </m:r>
          </m:e>
        </m:d>
        <m:r>
          <m:rPr>
            <m:sty m:val="p"/>
          </m:rP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0</m:t>
            </m:r>
          </m:sub>
        </m:sSub>
        <m:r>
          <m:rPr>
            <m:sty m:val="p"/>
          </m:rPr>
          <w:rPr>
            <w:rFonts w:ascii="Cambria Math" w:hAnsi="Cambria Math"/>
          </w:rPr>
          <m:t>exp⁡</m:t>
        </m:r>
        <m:sSup>
          <m:sSupPr>
            <m:ctrlPr>
              <w:rPr>
                <w:rFonts w:ascii="Cambria Math" w:hAnsi="Cambria Math"/>
                <w:i/>
              </w:rPr>
            </m:ctrlPr>
          </m:sSupPr>
          <m:e>
            <m:r>
              <w:rPr>
                <w:rFonts w:ascii="Cambria Math" w:hAnsi="Cambria Math"/>
              </w:rPr>
              <m:t>[-4ln2(</m:t>
            </m:r>
            <m:f>
              <m:fPr>
                <m:ctrlPr>
                  <w:rPr>
                    <w:rFonts w:ascii="Cambria Math" w:hAnsi="Cambria Math"/>
                    <w:i/>
                  </w:rPr>
                </m:ctrlPr>
              </m:fPr>
              <m:num>
                <m:r>
                  <w:rPr>
                    <w:rFonts w:ascii="Cambria Math" w:hAnsi="Cambria Math"/>
                  </w:rPr>
                  <m:t>λ-</m:t>
                </m:r>
                <m:sSub>
                  <m:sSubPr>
                    <m:ctrlPr>
                      <w:rPr>
                        <w:rFonts w:ascii="Cambria Math" w:hAnsi="Cambria Math"/>
                        <w:i/>
                      </w:rPr>
                    </m:ctrlPr>
                  </m:sSubPr>
                  <m:e>
                    <m:r>
                      <w:rPr>
                        <w:rFonts w:ascii="Cambria Math" w:hAnsi="Cambria Math"/>
                      </w:rPr>
                      <m:t>λ</m:t>
                    </m:r>
                  </m:e>
                  <m:sub>
                    <m:r>
                      <w:rPr>
                        <w:rFonts w:ascii="Cambria Math" w:hAnsi="Cambria Math"/>
                      </w:rPr>
                      <m:t>B</m:t>
                    </m:r>
                  </m:sub>
                </m:sSub>
              </m:num>
              <m:den>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B</m:t>
                    </m:r>
                  </m:sub>
                </m:sSub>
              </m:den>
            </m:f>
            <m:r>
              <w:rPr>
                <w:rFonts w:ascii="Cambria Math" w:hAnsi="Cambria Math"/>
              </w:rPr>
              <m:t>)</m:t>
            </m:r>
          </m:e>
          <m:sup>
            <m:r>
              <w:rPr>
                <w:rFonts w:ascii="Cambria Math" w:hAnsi="Cambria Math"/>
              </w:rPr>
              <m:t>2</m:t>
            </m:r>
          </m:sup>
        </m:sSup>
        <m:r>
          <w:rPr>
            <w:rFonts w:ascii="Cambria Math" w:hAnsi="Cambria Math"/>
          </w:rPr>
          <m:t>]</m:t>
        </m:r>
      </m:oMath>
      <w:r>
        <w:rPr>
          <w:rFonts w:eastAsia="Times New Roman" w:hAnsi="Times New Roman" w:cs="Times New Roman" w:hint="eastAsia"/>
        </w:rPr>
        <w:t xml:space="preserve"> </w:t>
      </w:r>
      <w:r>
        <w:rPr>
          <w:rFonts w:eastAsia="Times New Roman" w:hAnsi="Times New Roman" w:cs="Times New Roman"/>
        </w:rPr>
        <w:t>(5-8)</w:t>
      </w:r>
    </w:p>
    <w:p w14:paraId="1AD64D86" w14:textId="2A68E07A" w:rsidR="001947DF" w:rsidRDefault="001947DF" w:rsidP="00F216D0"/>
    <w:p w14:paraId="14787726" w14:textId="4138FE6E" w:rsidR="001947DF" w:rsidRDefault="001947DF" w:rsidP="00F216D0">
      <w:r>
        <w:rPr>
          <w:rFonts w:eastAsia="Times New Roman" w:hAnsi="Times New Roman" w:cs="Times New Roman" w:hint="eastAsia"/>
        </w:rPr>
        <w:t>Where, is the reflection spectrum amplitude, is the reflection center wavelength of the FBG sensor, and is the reflection spectrum bandwidth.</w:t>
      </w:r>
      <m:oMath>
        <m:sSub>
          <m:sSubPr>
            <m:ctrlPr>
              <w:rPr>
                <w:rFonts w:ascii="Cambria Math" w:hAnsi="Cambria Math"/>
              </w:rPr>
            </m:ctrlPr>
          </m:sSubPr>
          <m:e>
            <m:r>
              <w:rPr>
                <w:rFonts w:ascii="Cambria Math" w:hAnsi="Cambria Math"/>
              </w:rPr>
              <m:t>I</m:t>
            </m:r>
          </m:e>
          <m:sub>
            <m:r>
              <w:rPr>
                <w:rFonts w:ascii="Cambria Math" w:hAnsi="Cambria Math"/>
              </w:rPr>
              <m:t>0</m:t>
            </m:r>
          </m:sub>
        </m:sSub>
        <m:sSub>
          <m:sSubPr>
            <m:ctrlPr>
              <w:rPr>
                <w:rFonts w:ascii="Cambria Math" w:hAnsi="Cambria Math"/>
                <w:i/>
              </w:rPr>
            </m:ctrlPr>
          </m:sSubPr>
          <m:e>
            <m:r>
              <w:rPr>
                <w:rFonts w:ascii="Cambria Math" w:hAnsi="Cambria Math"/>
              </w:rPr>
              <m:t>λ</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B</m:t>
            </m:r>
          </m:sub>
        </m:sSub>
      </m:oMath>
    </w:p>
    <w:p w14:paraId="6BEA91B9" w14:textId="20E55361" w:rsidR="001947DF" w:rsidRDefault="001947DF" w:rsidP="00F216D0"/>
    <w:p w14:paraId="18BC7CBE" w14:textId="45026D17" w:rsidR="001947DF" w:rsidRDefault="001947DF" w:rsidP="00F216D0">
      <w:r>
        <w:rPr>
          <w:rFonts w:eastAsia="Times New Roman" w:hAnsi="Times New Roman" w:cs="Times New Roman" w:hint="eastAsia"/>
        </w:rPr>
        <w:t>Let the number of sampling points () of reflection spectrum be n, where (I =1,2...</w:t>
      </w:r>
      <m:oMath>
        <m:sSub>
          <m:sSubPr>
            <m:ctrlPr>
              <w:rPr>
                <w:rFonts w:ascii="Cambria Math" w:hAnsi="Cambria Math"/>
                <w:i/>
              </w:rPr>
            </m:ctrlPr>
          </m:sSubPr>
          <m:e>
            <m:r>
              <w:rPr>
                <w:rFonts w:ascii="Cambria Math" w:hAnsi="Cambria Math"/>
              </w:rPr>
              <m:t>λ</m:t>
            </m:r>
          </m:e>
          <m:sub>
            <m:r>
              <w:rPr>
                <w:rFonts w:ascii="Cambria Math" w:hAnsi="Cambria Math"/>
              </w:rPr>
              <m:t>i</m:t>
            </m:r>
          </m:sub>
        </m:sSub>
        <m:r>
          <w:rPr>
            <w:rFonts w:ascii="Cambria Math" w:hAnsi="Cambria Math" w:hint="eastAsia"/>
          </w:rPr>
          <m:t>，</m:t>
        </m:r>
        <m:sSub>
          <m:sSubPr>
            <m:ctrlPr>
              <w:rPr>
                <w:rFonts w:ascii="Cambria Math" w:hAnsi="Cambria Math"/>
              </w:rPr>
            </m:ctrlPr>
          </m:sSubPr>
          <m:e>
            <m:r>
              <w:rPr>
                <w:rFonts w:ascii="Cambria Math" w:hAnsi="Cambria Math"/>
              </w:rPr>
              <m:t>I</m:t>
            </m:r>
          </m:e>
          <m:sub>
            <m:r>
              <w:rPr>
                <w:rFonts w:ascii="Cambria Math" w:hAnsi="Cambria Math"/>
              </w:rPr>
              <m:t>i</m:t>
            </m:r>
          </m:sub>
        </m:sSub>
      </m:oMath>
      <w:r w:rsidR="00A93CA1">
        <w:rPr>
          <w:rFonts w:eastAsia="Times New Roman" w:hAnsi="Times New Roman" w:cs="Times New Roman"/>
        </w:rPr>
        <w:t>,n), and the sum of the calculated deviation squares S is</w:t>
      </w:r>
      <m:oMath>
        <m:r>
          <m:rPr>
            <m:sty m:val="p"/>
          </m:rPr>
          <w:rPr>
            <w:rFonts w:ascii="Cambria Math" w:hAnsi="Cambria Math"/>
          </w:rPr>
          <m:t>I</m:t>
        </m:r>
        <m:d>
          <m:dPr>
            <m:ctrlPr>
              <w:rPr>
                <w:rFonts w:ascii="Cambria Math" w:hAnsi="Cambria Math"/>
              </w:rPr>
            </m:ctrlPr>
          </m:dPr>
          <m:e>
            <m:r>
              <m:rPr>
                <m:sty m:val="p"/>
              </m:rPr>
              <w:rPr>
                <w:rFonts w:ascii="Cambria Math" w:hAnsi="Cambria Math"/>
              </w:rPr>
              <m:t>λ</m:t>
            </m:r>
          </m:e>
        </m:d>
      </m:oMath>
    </w:p>
    <w:p w14:paraId="091FE87F" w14:textId="2826FB26" w:rsidR="00A93CA1" w:rsidRDefault="00A93CA1" w:rsidP="00F216D0"/>
    <w:p w14:paraId="7A7D9E51" w14:textId="0D608CB8" w:rsidR="00A93CA1" w:rsidRPr="001947DF" w:rsidRDefault="00A93CA1" w:rsidP="00F216D0">
      <m:oMath>
        <m:r>
          <m:rPr>
            <m:sty m:val="p"/>
          </m:rPr>
          <w:rPr>
            <w:rFonts w:ascii="Cambria Math" w:hAnsi="Cambria Math"/>
          </w:rPr>
          <m:t>S=</m:t>
        </m:r>
        <m:nary>
          <m:naryPr>
            <m:chr m:val="∑"/>
            <m:limLoc m:val="subSup"/>
            <m:ctrlPr>
              <w:rPr>
                <w:rFonts w:ascii="Cambria Math" w:hAnsi="Cambria Math"/>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i</m:t>
                    </m:r>
                  </m:sub>
                </m:sSub>
                <m:r>
                  <w:rPr>
                    <w:rFonts w:ascii="Cambria Math" w:hAnsi="Cambria Math"/>
                  </w:rPr>
                  <m:t>-I(</m:t>
                </m:r>
                <m:sSub>
                  <m:sSubPr>
                    <m:ctrlPr>
                      <w:rPr>
                        <w:rFonts w:ascii="Cambria Math" w:hAnsi="Cambria Math"/>
                        <w:i/>
                      </w:rPr>
                    </m:ctrlPr>
                  </m:sSubPr>
                  <m:e>
                    <m:r>
                      <w:rPr>
                        <w:rFonts w:ascii="Cambria Math" w:hAnsi="Cambria Math"/>
                      </w:rPr>
                      <m:t>λ</m:t>
                    </m:r>
                  </m:e>
                  <m:sub>
                    <m:r>
                      <w:rPr>
                        <w:rFonts w:ascii="Cambria Math" w:hAnsi="Cambria Math"/>
                      </w:rPr>
                      <m:t>i</m:t>
                    </m:r>
                  </m:sub>
                </m:sSub>
                <m:r>
                  <w:rPr>
                    <w:rFonts w:ascii="Cambria Math" w:hAnsi="Cambria Math"/>
                  </w:rPr>
                  <m:t>))</m:t>
                </m:r>
              </m:e>
              <m:sup>
                <m:r>
                  <w:rPr>
                    <w:rFonts w:ascii="Cambria Math" w:hAnsi="Cambria Math"/>
                  </w:rPr>
                  <m:t>2</m:t>
                </m:r>
              </m:sup>
            </m:sSup>
          </m:e>
        </m:nary>
      </m:oMath>
      <w:r>
        <w:rPr>
          <w:rFonts w:eastAsia="Times New Roman" w:hAnsi="Times New Roman" w:cs="Times New Roman" w:hint="eastAsia"/>
        </w:rPr>
        <w:t xml:space="preserve"> </w:t>
      </w:r>
      <w:r>
        <w:rPr>
          <w:rFonts w:eastAsia="Times New Roman" w:hAnsi="Times New Roman" w:cs="Times New Roman"/>
        </w:rPr>
        <w:t>(5-9)</w:t>
      </w:r>
    </w:p>
    <w:p w14:paraId="27238B4A" w14:textId="77777777" w:rsidR="00F216D0" w:rsidRPr="00F216D0" w:rsidRDefault="00F216D0" w:rsidP="00F216D0"/>
    <w:p w14:paraId="76E36FE3" w14:textId="4B1F13B4" w:rsidR="00F216D0" w:rsidRDefault="00A93CA1" w:rsidP="00F216D0">
      <w:r>
        <w:rPr>
          <w:rFonts w:eastAsia="Times New Roman" w:hAnsi="Times New Roman" w:cs="Times New Roman" w:hint="eastAsia"/>
        </w:rPr>
        <w:t>The fitting curve of FBG reflection spectrum has the best effect at the minimum value of S-selection group, and the Bragg wavelength of FBG can be obtained by solving the curve.</w:t>
      </w:r>
      <m:oMath>
        <m:r>
          <m:rPr>
            <m:sty m:val="p"/>
          </m:rPr>
          <w:rPr>
            <w:rFonts w:ascii="Cambria Math" w:hAnsi="Cambria Math"/>
          </w:rPr>
          <m:t>I</m:t>
        </m:r>
        <m:d>
          <m:dPr>
            <m:ctrlPr>
              <w:rPr>
                <w:rFonts w:ascii="Cambria Math" w:hAnsi="Cambria Math"/>
              </w:rPr>
            </m:ctrlPr>
          </m:dPr>
          <m:e>
            <m:r>
              <m:rPr>
                <m:sty m:val="p"/>
              </m:rPr>
              <w:rPr>
                <w:rFonts w:ascii="Cambria Math" w:hAnsi="Cambria Math"/>
              </w:rPr>
              <m:t>λ</m:t>
            </m:r>
          </m:e>
        </m:d>
      </m:oMath>
    </w:p>
    <w:p w14:paraId="0243B9B6" w14:textId="7B381C02" w:rsidR="00A93CA1" w:rsidRDefault="00A93CA1" w:rsidP="00F216D0"/>
    <w:p w14:paraId="32976EF8" w14:textId="2C13896B" w:rsidR="00A93CA1" w:rsidRDefault="00A93CA1" w:rsidP="00F216D0">
      <w:r>
        <w:rPr>
          <w:rFonts w:eastAsia="Times New Roman" w:hAnsi="Times New Roman" w:cs="Times New Roman" w:hint="eastAsia"/>
        </w:rPr>
        <w:t xml:space="preserve">In addition to the above method of directly fitting by gaussian formula, it can also be combined with general polynomial fitting to fit the spectrum of FBG sensor, </w:t>
      </w:r>
      <w:r w:rsidR="00E07989" w:rsidRPr="00E07989">
        <w:rPr>
          <w:rFonts w:eastAsia="Times New Roman" w:hAnsi="Times New Roman" w:cs="Times New Roman"/>
        </w:rPr>
        <w:t xml:space="preserve">such that the location of the sensor grating's reflection peak may be </w:t>
      </w:r>
      <w:r w:rsidR="00D638AD" w:rsidRPr="00E07989">
        <w:rPr>
          <w:rFonts w:eastAsia="Times New Roman" w:hAnsi="Times New Roman" w:cs="Times New Roman"/>
        </w:rPr>
        <w:t>determined</w:t>
      </w:r>
      <w:r w:rsidR="00D638AD">
        <w:rPr>
          <w:rFonts w:ascii="宋体" w:eastAsia="宋体" w:hAnsi="宋体" w:cs="宋体"/>
        </w:rPr>
        <w:t>.</w:t>
      </w:r>
      <w:r w:rsidR="00D638AD">
        <w:rPr>
          <w:rFonts w:eastAsia="Times New Roman" w:hAnsi="Times New Roman" w:cs="Times New Roman"/>
        </w:rPr>
        <w:t xml:space="preserve"> Take</w:t>
      </w:r>
      <w:r w:rsidR="00491AF0">
        <w:rPr>
          <w:rFonts w:eastAsia="Times New Roman" w:hAnsi="Times New Roman" w:cs="Times New Roman" w:hint="eastAsia"/>
        </w:rPr>
        <w:t xml:space="preserve"> the logarithm of both sides of the above equation to get:</w:t>
      </w:r>
    </w:p>
    <w:p w14:paraId="5A327DBC" w14:textId="5E0E8158" w:rsidR="00FF6C64" w:rsidRDefault="00FF6C64" w:rsidP="00F216D0"/>
    <w:p w14:paraId="2BBD1CF8" w14:textId="110D1D94" w:rsidR="003540AF" w:rsidRPr="003540AF" w:rsidRDefault="00FF6C64" w:rsidP="00F216D0">
      <m:oMath>
        <m:r>
          <m:rPr>
            <m:sty m:val="p"/>
          </m:rPr>
          <w:rPr>
            <w:rFonts w:ascii="Cambria Math" w:hAnsi="Cambria Math" w:hint="eastAsia"/>
          </w:rPr>
          <w:lastRenderedPageBreak/>
          <m:t>ln</m:t>
        </m:r>
        <m:r>
          <m:rPr>
            <m:sty m:val="p"/>
          </m:rPr>
          <w:rPr>
            <w:rFonts w:ascii="Cambria Math" w:hAnsi="Cambria Math"/>
          </w:rPr>
          <m:t>I</m:t>
        </m:r>
        <m:d>
          <m:dPr>
            <m:ctrlPr>
              <w:rPr>
                <w:rFonts w:ascii="Cambria Math" w:hAnsi="Cambria Math"/>
              </w:rPr>
            </m:ctrlPr>
          </m:dPr>
          <m:e>
            <m:r>
              <m:rPr>
                <m:sty m:val="p"/>
              </m:rPr>
              <w:rPr>
                <w:rFonts w:ascii="Cambria Math" w:hAnsi="Cambria Math"/>
              </w:rPr>
              <m:t>λ</m:t>
            </m:r>
          </m:e>
        </m:d>
        <m:r>
          <m:rPr>
            <m:sty m:val="p"/>
          </m:rPr>
          <w:rPr>
            <w:rFonts w:ascii="Cambria Math" w:hAnsi="Cambria Math"/>
          </w:rPr>
          <m:t>=-</m:t>
        </m:r>
        <m:d>
          <m:dPr>
            <m:ctrlPr>
              <w:rPr>
                <w:rFonts w:ascii="Cambria Math" w:hAnsi="Cambria Math"/>
                <w:i/>
              </w:rPr>
            </m:ctrlPr>
          </m:dPr>
          <m:e>
            <m:r>
              <w:rPr>
                <w:rFonts w:ascii="Cambria Math" w:hAnsi="Cambria Math"/>
              </w:rPr>
              <m:t>4ln2</m:t>
            </m:r>
            <m:f>
              <m:fPr>
                <m:ctrlPr>
                  <w:rPr>
                    <w:rFonts w:ascii="Cambria Math" w:hAnsi="Cambria Math"/>
                  </w:rPr>
                </m:ctrlPr>
              </m:fPr>
              <m:num>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num>
              <m:den>
                <m:r>
                  <w:rPr>
                    <w:rFonts w:ascii="Cambria Math" w:hAnsi="Cambria Math"/>
                  </w:rPr>
                  <m:t>∆</m:t>
                </m:r>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den>
            </m:f>
            <m:r>
              <w:rPr>
                <w:rFonts w:ascii="Cambria Math" w:hAnsi="Cambria Math"/>
              </w:rPr>
              <m:t>-ln</m:t>
            </m:r>
            <m:sSub>
              <m:sSubPr>
                <m:ctrlPr>
                  <w:rPr>
                    <w:rFonts w:ascii="Cambria Math" w:hAnsi="Cambria Math"/>
                    <w:i/>
                  </w:rPr>
                </m:ctrlPr>
              </m:sSubPr>
              <m:e>
                <m:r>
                  <w:rPr>
                    <w:rFonts w:ascii="Cambria Math" w:hAnsi="Cambria Math"/>
                  </w:rPr>
                  <m:t>I</m:t>
                </m:r>
              </m:e>
              <m:sub>
                <m:r>
                  <w:rPr>
                    <w:rFonts w:ascii="Cambria Math" w:hAnsi="Cambria Math"/>
                  </w:rPr>
                  <m:t>0</m:t>
                </m:r>
              </m:sub>
            </m:sSub>
          </m:e>
        </m:d>
        <m:r>
          <w:rPr>
            <w:rFonts w:ascii="Cambria Math" w:hAnsi="Cambria Math"/>
          </w:rPr>
          <m:t>+8ln2</m:t>
        </m:r>
        <m:f>
          <m:fPr>
            <m:ctrlPr>
              <w:rPr>
                <w:rFonts w:ascii="Cambria Math" w:hAnsi="Cambria Math"/>
              </w:rPr>
            </m:ctrlPr>
          </m:fPr>
          <m:num>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num>
          <m:den>
            <m:r>
              <w:rPr>
                <w:rFonts w:ascii="Cambria Math" w:hAnsi="Cambria Math"/>
              </w:rPr>
              <m:t>∆</m:t>
            </m:r>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den>
        </m:f>
        <m:r>
          <w:rPr>
            <w:rFonts w:ascii="Cambria Math" w:hAnsi="Cambria Math"/>
          </w:rPr>
          <m:t>λ-4ln2</m:t>
        </m:r>
        <m:f>
          <m:fPr>
            <m:ctrlPr>
              <w:rPr>
                <w:rFonts w:ascii="Cambria Math" w:hAnsi="Cambria Math"/>
                <w:i/>
              </w:rPr>
            </m:ctrlPr>
          </m:fPr>
          <m:num>
            <m:r>
              <w:rPr>
                <w:rFonts w:ascii="Cambria Math" w:hAnsi="Cambria Math"/>
              </w:rPr>
              <m:t>1</m:t>
            </m:r>
          </m:num>
          <m:den>
            <m:r>
              <w:rPr>
                <w:rFonts w:ascii="Cambria Math" w:hAnsi="Cambria Math"/>
              </w:rPr>
              <m:t>∆</m:t>
            </m:r>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den>
        </m:f>
        <m:sSup>
          <m:sSupPr>
            <m:ctrlPr>
              <w:rPr>
                <w:rFonts w:ascii="Cambria Math" w:hAnsi="Cambria Math"/>
                <w:i/>
              </w:rPr>
            </m:ctrlPr>
          </m:sSupPr>
          <m:e>
            <m:r>
              <w:rPr>
                <w:rFonts w:ascii="Cambria Math" w:hAnsi="Cambria Math"/>
              </w:rPr>
              <m:t>λ</m:t>
            </m:r>
          </m:e>
          <m:sup>
            <m:r>
              <w:rPr>
                <w:rFonts w:ascii="Cambria Math" w:hAnsi="Cambria Math"/>
              </w:rPr>
              <m:t>2</m:t>
            </m:r>
          </m:sup>
        </m:sSup>
      </m:oMath>
      <w:r w:rsidR="003540AF">
        <w:rPr>
          <w:rFonts w:eastAsia="Times New Roman" w:hAnsi="Times New Roman" w:cs="Times New Roman" w:hint="eastAsia"/>
        </w:rPr>
        <w:t xml:space="preserve"> </w:t>
      </w:r>
      <w:r w:rsidR="003540AF">
        <w:rPr>
          <w:rFonts w:eastAsia="Times New Roman" w:hAnsi="Times New Roman" w:cs="Times New Roman"/>
        </w:rPr>
        <w:t>(5-10)</w:t>
      </w:r>
    </w:p>
    <w:p w14:paraId="49BA2E55" w14:textId="06905650" w:rsidR="00491AF0" w:rsidRDefault="00491AF0" w:rsidP="00F216D0"/>
    <w:p w14:paraId="6A4BEFF6" w14:textId="06BCAD0C" w:rsidR="00491AF0" w:rsidRDefault="00491AF0" w:rsidP="00F216D0">
      <w:r>
        <w:rPr>
          <w:rFonts w:eastAsia="Times New Roman" w:hAnsi="Times New Roman" w:cs="Times New Roman" w:hint="eastAsia"/>
        </w:rPr>
        <w:t>To: p (lambda) = ln (5-11)</w:t>
      </w:r>
      <m:oMath>
        <m:r>
          <m:rPr>
            <m:sty m:val="p"/>
          </m:rPr>
          <w:rPr>
            <w:rFonts w:ascii="Cambria Math" w:hAnsi="Cambria Math"/>
          </w:rPr>
          <m:t>I(λ)</m:t>
        </m:r>
      </m:oMath>
    </w:p>
    <w:p w14:paraId="0F4756BE" w14:textId="3ED75F09" w:rsidR="003540AF" w:rsidRDefault="003540AF" w:rsidP="00F216D0"/>
    <w:p w14:paraId="6765B5F5" w14:textId="30CEBEE4" w:rsidR="003540AF" w:rsidRDefault="001E2CE0" w:rsidP="00F216D0">
      <m:oMath>
        <m:sSub>
          <m:sSubPr>
            <m:ctrlPr>
              <w:rPr>
                <w:rFonts w:ascii="Cambria Math" w:hAnsi="Cambria Math"/>
              </w:rPr>
            </m:ctrlPr>
          </m:sSubPr>
          <m:e>
            <m:r>
              <w:rPr>
                <w:rFonts w:ascii="Cambria Math" w:hAnsi="Cambria Math"/>
              </w:rPr>
              <m:t>P</m:t>
            </m:r>
          </m:e>
          <m:sub>
            <m:r>
              <w:rPr>
                <w:rFonts w:ascii="Cambria Math" w:hAnsi="Cambria Math"/>
              </w:rPr>
              <m:t>0</m:t>
            </m:r>
          </m:sub>
        </m:sSub>
        <m:r>
          <w:rPr>
            <w:rFonts w:ascii="Cambria Math" w:hAnsi="Cambria Math"/>
          </w:rPr>
          <m:t>=-(4ln2</m:t>
        </m:r>
        <m:f>
          <m:fPr>
            <m:ctrlPr>
              <w:rPr>
                <w:rFonts w:ascii="Cambria Math" w:hAnsi="Cambria Math"/>
              </w:rPr>
            </m:ctrlPr>
          </m:fPr>
          <m:num>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num>
          <m:den>
            <m:r>
              <w:rPr>
                <w:rFonts w:ascii="Cambria Math" w:hAnsi="Cambria Math"/>
              </w:rPr>
              <m:t>∆</m:t>
            </m:r>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den>
        </m:f>
        <m:r>
          <w:rPr>
            <w:rFonts w:ascii="Cambria Math" w:hAnsi="Cambria Math"/>
          </w:rPr>
          <m:t>-ln</m:t>
        </m:r>
        <m:sSub>
          <m:sSubPr>
            <m:ctrlPr>
              <w:rPr>
                <w:rFonts w:ascii="Cambria Math" w:hAnsi="Cambria Math"/>
              </w:rPr>
            </m:ctrlPr>
          </m:sSubPr>
          <m:e>
            <m:r>
              <w:rPr>
                <w:rFonts w:ascii="Cambria Math" w:hAnsi="Cambria Math"/>
              </w:rPr>
              <m:t>I</m:t>
            </m:r>
          </m:e>
          <m:sub>
            <m:r>
              <w:rPr>
                <w:rFonts w:ascii="Cambria Math" w:hAnsi="Cambria Math"/>
              </w:rPr>
              <m:t>0</m:t>
            </m:r>
          </m:sub>
        </m:sSub>
        <m:r>
          <w:rPr>
            <w:rFonts w:ascii="Cambria Math" w:hAnsi="Cambria Math"/>
          </w:rPr>
          <m:t>)</m:t>
        </m:r>
      </m:oMath>
      <w:r w:rsidR="003540AF">
        <w:rPr>
          <w:rFonts w:eastAsia="Times New Roman" w:hAnsi="Times New Roman" w:cs="Times New Roman" w:hint="eastAsia"/>
        </w:rPr>
        <w:t xml:space="preserve"> </w:t>
      </w:r>
      <w:r w:rsidR="003540AF">
        <w:rPr>
          <w:rFonts w:eastAsia="Times New Roman" w:hAnsi="Times New Roman" w:cs="Times New Roman"/>
        </w:rPr>
        <w:t>(5-12)</w:t>
      </w:r>
    </w:p>
    <w:p w14:paraId="067DF0D2" w14:textId="6B056CDB" w:rsidR="003540AF" w:rsidRDefault="001E2CE0" w:rsidP="00F216D0">
      <m:oMath>
        <m:sSub>
          <m:sSubPr>
            <m:ctrlPr>
              <w:rPr>
                <w:rFonts w:ascii="Cambria Math" w:hAnsi="Cambria Math"/>
              </w:rPr>
            </m:ctrlPr>
          </m:sSubPr>
          <m:e>
            <m:r>
              <w:rPr>
                <w:rFonts w:ascii="Cambria Math" w:hAnsi="Cambria Math"/>
              </w:rPr>
              <m:t>P</m:t>
            </m:r>
          </m:e>
          <m:sub>
            <m:r>
              <w:rPr>
                <w:rFonts w:ascii="Cambria Math" w:hAnsi="Cambria Math"/>
              </w:rPr>
              <m:t>1</m:t>
            </m:r>
          </m:sub>
        </m:sSub>
        <m:r>
          <w:rPr>
            <w:rFonts w:ascii="Cambria Math" w:hAnsi="Cambria Math"/>
          </w:rPr>
          <m:t>=8ln2</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B</m:t>
                </m:r>
              </m:sub>
            </m:sSub>
          </m:num>
          <m:den>
            <m:r>
              <w:rPr>
                <w:rFonts w:ascii="Cambria Math" w:hAnsi="Cambria Math"/>
              </w:rPr>
              <m:t>∆</m:t>
            </m:r>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den>
        </m:f>
      </m:oMath>
      <w:r w:rsidR="003540AF">
        <w:rPr>
          <w:rFonts w:eastAsia="Times New Roman" w:hAnsi="Times New Roman" w:cs="Times New Roman" w:hint="eastAsia"/>
        </w:rPr>
        <w:t xml:space="preserve"> </w:t>
      </w:r>
      <w:r w:rsidR="003540AF">
        <w:rPr>
          <w:rFonts w:eastAsia="Times New Roman" w:hAnsi="Times New Roman" w:cs="Times New Roman"/>
        </w:rPr>
        <w:t>(5-13)</w:t>
      </w:r>
    </w:p>
    <w:p w14:paraId="4A2DED3E" w14:textId="6B8F206D" w:rsidR="003540AF" w:rsidRDefault="001E2CE0" w:rsidP="00F216D0">
      <m:oMath>
        <m:sSub>
          <m:sSubPr>
            <m:ctrlPr>
              <w:rPr>
                <w:rFonts w:ascii="Cambria Math" w:hAnsi="Cambria Math"/>
              </w:rPr>
            </m:ctrlPr>
          </m:sSubPr>
          <m:e>
            <m:r>
              <w:rPr>
                <w:rFonts w:ascii="Cambria Math" w:hAnsi="Cambria Math"/>
              </w:rPr>
              <m:t>P</m:t>
            </m:r>
          </m:e>
          <m:sub>
            <m:r>
              <w:rPr>
                <w:rFonts w:ascii="Cambria Math" w:hAnsi="Cambria Math"/>
              </w:rPr>
              <m:t>2</m:t>
            </m:r>
          </m:sub>
        </m:sSub>
        <m:r>
          <w:rPr>
            <w:rFonts w:ascii="Cambria Math" w:hAnsi="Cambria Math"/>
          </w:rPr>
          <m:t>=-4ln2</m:t>
        </m:r>
        <m:f>
          <m:fPr>
            <m:ctrlPr>
              <w:rPr>
                <w:rFonts w:ascii="Cambria Math" w:hAnsi="Cambria Math"/>
                <w:i/>
              </w:rPr>
            </m:ctrlPr>
          </m:fPr>
          <m:num>
            <m:r>
              <w:rPr>
                <w:rFonts w:ascii="Cambria Math" w:hAnsi="Cambria Math"/>
              </w:rPr>
              <m:t>1</m:t>
            </m:r>
          </m:num>
          <m:den>
            <m:r>
              <w:rPr>
                <w:rFonts w:ascii="Cambria Math" w:hAnsi="Cambria Math"/>
              </w:rPr>
              <m:t>∆</m:t>
            </m:r>
            <m:sSubSup>
              <m:sSubSupPr>
                <m:ctrlPr>
                  <w:rPr>
                    <w:rFonts w:ascii="Cambria Math" w:hAnsi="Cambria Math"/>
                    <w:i/>
                  </w:rPr>
                </m:ctrlPr>
              </m:sSubSupPr>
              <m:e>
                <m:r>
                  <w:rPr>
                    <w:rFonts w:ascii="Cambria Math" w:hAnsi="Cambria Math"/>
                  </w:rPr>
                  <m:t>λ</m:t>
                </m:r>
              </m:e>
              <m:sub>
                <m:r>
                  <w:rPr>
                    <w:rFonts w:ascii="Cambria Math" w:hAnsi="Cambria Math"/>
                  </w:rPr>
                  <m:t>B</m:t>
                </m:r>
              </m:sub>
              <m:sup>
                <m:r>
                  <w:rPr>
                    <w:rFonts w:ascii="Cambria Math" w:hAnsi="Cambria Math"/>
                  </w:rPr>
                  <m:t>2</m:t>
                </m:r>
              </m:sup>
            </m:sSubSup>
          </m:den>
        </m:f>
      </m:oMath>
      <w:r w:rsidR="00384B97">
        <w:rPr>
          <w:rFonts w:eastAsia="Times New Roman" w:hAnsi="Times New Roman" w:cs="Times New Roman" w:hint="eastAsia"/>
        </w:rPr>
        <w:t xml:space="preserve"> </w:t>
      </w:r>
      <w:r w:rsidR="00384B97">
        <w:rPr>
          <w:rFonts w:eastAsia="Times New Roman" w:hAnsi="Times New Roman" w:cs="Times New Roman"/>
        </w:rPr>
        <w:t>(5-14)</w:t>
      </w:r>
    </w:p>
    <w:p w14:paraId="6CDBDD25" w14:textId="49BFD5D8" w:rsidR="00384B97" w:rsidRDefault="00384B97" w:rsidP="00F216D0"/>
    <w:p w14:paraId="5F7B8D9E" w14:textId="26CD1FDB" w:rsidR="00384B97" w:rsidRDefault="00384B97" w:rsidP="00F216D0">
      <w:r>
        <w:rPr>
          <w:rFonts w:eastAsia="Times New Roman" w:hAnsi="Times New Roman" w:cs="Times New Roman" w:hint="eastAsia"/>
        </w:rPr>
        <w:t>Then Formula 5-10 can be changed into:</w:t>
      </w:r>
    </w:p>
    <w:p w14:paraId="264BD3F3" w14:textId="460EDE61" w:rsidR="00384B97" w:rsidRDefault="00384B97" w:rsidP="00F216D0"/>
    <w:p w14:paraId="4376058E" w14:textId="7E84843C" w:rsidR="00384B97" w:rsidRDefault="00384B97" w:rsidP="00F216D0">
      <m:oMath>
        <m:r>
          <m:rPr>
            <m:sty m:val="p"/>
          </m:rPr>
          <w:rPr>
            <w:rFonts w:ascii="Cambria Math" w:hAnsi="Cambria Math"/>
          </w:rPr>
          <m:t>P</m:t>
        </m:r>
        <m:d>
          <m:dPr>
            <m:ctrlPr>
              <w:rPr>
                <w:rFonts w:ascii="Cambria Math" w:hAnsi="Cambria Math"/>
              </w:rPr>
            </m:ctrlPr>
          </m:dPr>
          <m:e>
            <m:r>
              <m:rPr>
                <m:sty m:val="p"/>
              </m:rPr>
              <w:rPr>
                <w:rFonts w:ascii="Cambria Math" w:hAnsi="Cambria Math"/>
              </w:rPr>
              <m:t>λ</m:t>
            </m:r>
          </m:e>
        </m:d>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2</m:t>
            </m:r>
          </m:sub>
        </m:sSub>
        <m:sSup>
          <m:sSupPr>
            <m:ctrlPr>
              <w:rPr>
                <w:rFonts w:ascii="Cambria Math" w:hAnsi="Cambria Math"/>
                <w:i/>
              </w:rPr>
            </m:ctrlPr>
          </m:sSupPr>
          <m:e>
            <m:r>
              <w:rPr>
                <w:rFonts w:ascii="Cambria Math" w:hAnsi="Cambria Math"/>
              </w:rPr>
              <m:t>λ</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λ+</m:t>
        </m:r>
        <m:sSub>
          <m:sSubPr>
            <m:ctrlPr>
              <w:rPr>
                <w:rFonts w:ascii="Cambria Math" w:hAnsi="Cambria Math"/>
                <w:i/>
              </w:rPr>
            </m:ctrlPr>
          </m:sSubPr>
          <m:e>
            <m:r>
              <w:rPr>
                <w:rFonts w:ascii="Cambria Math" w:hAnsi="Cambria Math"/>
              </w:rPr>
              <m:t>P</m:t>
            </m:r>
          </m:e>
          <m:sub>
            <m:r>
              <w:rPr>
                <w:rFonts w:ascii="Cambria Math" w:hAnsi="Cambria Math"/>
              </w:rPr>
              <m:t>0</m:t>
            </m:r>
          </m:sub>
        </m:sSub>
      </m:oMath>
      <w:r>
        <w:rPr>
          <w:rFonts w:eastAsia="Times New Roman" w:hAnsi="Times New Roman" w:cs="Times New Roman" w:hint="eastAsia"/>
        </w:rPr>
        <w:t xml:space="preserve"> </w:t>
      </w:r>
      <w:r>
        <w:rPr>
          <w:rFonts w:eastAsia="Times New Roman" w:hAnsi="Times New Roman" w:cs="Times New Roman"/>
        </w:rPr>
        <w:t>(5-15)</w:t>
      </w:r>
    </w:p>
    <w:p w14:paraId="3CD1F239" w14:textId="5D465B6F" w:rsidR="00384B97" w:rsidRDefault="00384B97" w:rsidP="00F216D0"/>
    <w:p w14:paraId="6F2E8C49" w14:textId="1E28AAA8" w:rsidR="00384B97" w:rsidRDefault="00384B97" w:rsidP="00F216D0">
      <w:r>
        <w:rPr>
          <w:rFonts w:eastAsia="Times New Roman" w:hAnsi="Times New Roman" w:cs="Times New Roman" w:hint="eastAsia"/>
        </w:rPr>
        <w:t>Formula 5-15 is in the form of quadratic polynomial fitting, so the least square method is used to discriminate and perform data fitting, and the values of P0, P1 and P2 are calculated.</w:t>
      </w:r>
    </w:p>
    <w:p w14:paraId="1927B458" w14:textId="233E481F" w:rsidR="00384B97" w:rsidRDefault="00384B97" w:rsidP="00F216D0"/>
    <w:p w14:paraId="276190EC" w14:textId="48916708" w:rsidR="00384B97" w:rsidRDefault="001E2CE0" w:rsidP="00F216D0">
      <m:oMath>
        <m:sSub>
          <m:sSubPr>
            <m:ctrlPr>
              <w:rPr>
                <w:rFonts w:ascii="Cambria Math" w:hAnsi="Cambria Math"/>
              </w:rPr>
            </m:ctrlPr>
          </m:sSubPr>
          <m:e>
            <m:r>
              <w:rPr>
                <w:rFonts w:ascii="Cambria Math" w:hAnsi="Cambria Math"/>
              </w:rPr>
              <m:t>λ</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-P1</m:t>
            </m:r>
          </m:num>
          <m:den>
            <m:r>
              <w:rPr>
                <w:rFonts w:ascii="Cambria Math" w:hAnsi="Cambria Math"/>
              </w:rPr>
              <m:t>2P2</m:t>
            </m:r>
          </m:den>
        </m:f>
      </m:oMath>
      <w:r w:rsidR="00384B97">
        <w:rPr>
          <w:rFonts w:eastAsia="Times New Roman" w:hAnsi="Times New Roman" w:cs="Times New Roman" w:hint="eastAsia"/>
        </w:rPr>
        <w:t xml:space="preserve"> </w:t>
      </w:r>
      <w:r w:rsidR="00384B97">
        <w:rPr>
          <w:rFonts w:eastAsia="Times New Roman" w:hAnsi="Times New Roman" w:cs="Times New Roman"/>
        </w:rPr>
        <w:t>(5-16)</w:t>
      </w:r>
    </w:p>
    <w:p w14:paraId="0D2A8B3B" w14:textId="457D3F0D" w:rsidR="00384B97" w:rsidRDefault="00384B97" w:rsidP="00F216D0"/>
    <w:p w14:paraId="70E8A691" w14:textId="190495A3" w:rsidR="00384B97" w:rsidRDefault="00384B97" w:rsidP="00F216D0">
      <w:r>
        <w:rPr>
          <w:rFonts w:eastAsia="Times New Roman" w:hAnsi="Times New Roman" w:cs="Times New Roman" w:hint="eastAsia"/>
        </w:rPr>
        <w:t>The Bragg wavelength of FBG sensor can be obtained.</w:t>
      </w:r>
    </w:p>
    <w:p w14:paraId="5FED5B2A" w14:textId="2FCF4901" w:rsidR="00384B97" w:rsidRDefault="00384B97" w:rsidP="00F216D0"/>
    <w:p w14:paraId="3E3070AC" w14:textId="67825CFB" w:rsidR="00384B97" w:rsidRDefault="00384B97" w:rsidP="00F216D0">
      <w:r>
        <w:rPr>
          <w:rFonts w:eastAsia="Times New Roman" w:hAnsi="Times New Roman" w:cs="Times New Roman" w:hint="eastAsia"/>
        </w:rPr>
        <w:t>In addition to the above methods, the Gaussian formula nonlinear fitting method is also a wavelength fitting method. After the demodulation system samples the FBG reflection spectrum data, the N sampling points are firstly processed by Gaussian fitting, as shown in the Gaussian formula.</w:t>
      </w:r>
      <m:oMath>
        <m:r>
          <m:rPr>
            <m:sty m:val="p"/>
          </m:rPr>
          <w:rPr>
            <w:rFonts w:ascii="Cambria Math" w:hAnsi="Cambria Math" w:hint="eastAsia"/>
          </w:rPr>
          <m:t>（</m:t>
        </m:r>
        <m:sSub>
          <m:sSubPr>
            <m:ctrlPr>
              <w:rPr>
                <w:rFonts w:ascii="Cambria Math" w:hAnsi="Cambria Math"/>
              </w:rPr>
            </m:ctrlPr>
          </m:sSubPr>
          <m:e>
            <m:r>
              <w:rPr>
                <w:rFonts w:ascii="Cambria Math" w:hAnsi="Cambria Math"/>
              </w:rPr>
              <m:t>λ</m:t>
            </m:r>
          </m:e>
          <m:sub>
            <m:r>
              <w:rPr>
                <w:rFonts w:ascii="Cambria Math" w:hAnsi="Cambria Math"/>
              </w:rPr>
              <m:t>i</m:t>
            </m:r>
          </m:sub>
        </m:sSub>
        <m:r>
          <m:rPr>
            <m:sty m:val="p"/>
          </m:rPr>
          <w:rPr>
            <w:rFonts w:ascii="Cambria Math" w:hAnsi="Cambria Math"/>
          </w:rPr>
          <m:t>,In(</m:t>
        </m:r>
        <m:sSub>
          <m:sSubPr>
            <m:ctrlPr>
              <w:rPr>
                <w:rFonts w:ascii="Cambria Math" w:hAnsi="Cambria Math"/>
              </w:rPr>
            </m:ctrlPr>
          </m:sSubPr>
          <m:e>
            <m:r>
              <w:rPr>
                <w:rFonts w:ascii="Cambria Math" w:hAnsi="Cambria Math"/>
              </w:rPr>
              <m:t>λ</m:t>
            </m:r>
          </m:e>
          <m:sub>
            <m:r>
              <w:rPr>
                <w:rFonts w:ascii="Cambria Math" w:hAnsi="Cambria Math"/>
              </w:rPr>
              <m:t>i</m:t>
            </m:r>
          </m:sub>
        </m:sSub>
        <m:r>
          <m:rPr>
            <m:sty m:val="p"/>
          </m:rPr>
          <w:rPr>
            <w:rFonts w:ascii="Cambria Math" w:hAnsi="Cambria Math"/>
          </w:rPr>
          <m:t>)</m:t>
        </m:r>
        <m:r>
          <m:rPr>
            <m:sty m:val="p"/>
          </m:rPr>
          <w:rPr>
            <w:rFonts w:ascii="Cambria Math" w:hAnsi="Cambria Math" w:hint="eastAsia"/>
          </w:rPr>
          <m:t>）</m:t>
        </m:r>
      </m:oMath>
      <w:r w:rsidR="00916CBE">
        <w:rPr>
          <w:rFonts w:eastAsia="Times New Roman" w:hAnsi="Times New Roman" w:cs="Times New Roman" w:hint="eastAsia"/>
        </w:rPr>
        <w:t>Then, the minimum value of the following formula can be obtained according to the nonlinear least square method:</w:t>
      </w:r>
    </w:p>
    <w:p w14:paraId="0F35EF2A" w14:textId="2324D9E7" w:rsidR="00916CBE" w:rsidRDefault="00916CBE" w:rsidP="00F216D0"/>
    <w:p w14:paraId="57C83CDF" w14:textId="63C4FD82" w:rsidR="00916CBE" w:rsidRDefault="00916CBE" w:rsidP="00F216D0">
      <m:oMath>
        <m:r>
          <m:rPr>
            <m:sty m:val="p"/>
          </m:rPr>
          <w:rPr>
            <w:rFonts w:ascii="Cambria Math" w:hAnsi="Cambria Math"/>
          </w:rPr>
          <m:t>E=</m:t>
        </m:r>
        <m:sSup>
          <m:sSupPr>
            <m:ctrlPr>
              <w:rPr>
                <w:rFonts w:ascii="Cambria Math" w:hAnsi="Cambria Math"/>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|I</m:t>
                </m:r>
                <m:d>
                  <m:dPr>
                    <m:ctrlPr>
                      <w:rPr>
                        <w:rFonts w:ascii="Cambria Math" w:hAnsi="Cambria Math"/>
                        <w:i/>
                      </w:rPr>
                    </m:ctrlPr>
                  </m:dPr>
                  <m:e>
                    <m:sSub>
                      <m:sSubPr>
                        <m:ctrlPr>
                          <w:rPr>
                            <w:rFonts w:ascii="Cambria Math" w:hAnsi="Cambria Math"/>
                          </w:rPr>
                        </m:ctrlPr>
                      </m:sSubPr>
                      <m:e>
                        <m:r>
                          <w:rPr>
                            <w:rFonts w:ascii="Cambria Math" w:hAnsi="Cambria Math"/>
                          </w:rPr>
                          <m:t>λ</m:t>
                        </m:r>
                      </m:e>
                      <m:sub>
                        <m:r>
                          <w:rPr>
                            <w:rFonts w:ascii="Cambria Math" w:hAnsi="Cambria Math"/>
                          </w:rPr>
                          <m:t>i</m:t>
                        </m:r>
                      </m:sub>
                    </m:sSub>
                  </m:e>
                </m:d>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λ</m:t>
                    </m:r>
                  </m:e>
                  <m:sub>
                    <m:r>
                      <w:rPr>
                        <w:rFonts w:ascii="Cambria Math" w:hAnsi="Cambria Math"/>
                      </w:rPr>
                      <m:t>i</m:t>
                    </m:r>
                  </m:sub>
                </m:sSub>
                <m:r>
                  <w:rPr>
                    <w:rFonts w:ascii="Cambria Math" w:hAnsi="Cambria Math"/>
                  </w:rPr>
                  <m:t>)|</m:t>
                </m:r>
              </m:e>
            </m:nary>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2</m:t>
                </m:r>
              </m:den>
            </m:f>
          </m:sup>
        </m:sSup>
      </m:oMath>
      <w:r>
        <w:rPr>
          <w:rFonts w:eastAsia="Times New Roman" w:hAnsi="Times New Roman" w:cs="Times New Roman" w:hint="eastAsia"/>
        </w:rPr>
        <w:t xml:space="preserve"> </w:t>
      </w:r>
      <w:r>
        <w:rPr>
          <w:rFonts w:eastAsia="Times New Roman" w:hAnsi="Times New Roman" w:cs="Times New Roman"/>
        </w:rPr>
        <w:t>(5-17)</w:t>
      </w:r>
    </w:p>
    <w:p w14:paraId="173E597E" w14:textId="4DFBF484" w:rsidR="00916CBE" w:rsidRDefault="00916CBE" w:rsidP="00F216D0"/>
    <w:p w14:paraId="55E03934" w14:textId="03C3A0EB" w:rsidR="00916CBE" w:rsidRDefault="00E07989" w:rsidP="00F216D0">
      <w:r w:rsidRPr="00E07989">
        <w:rPr>
          <w:rFonts w:eastAsia="Times New Roman" w:hAnsi="Times New Roman" w:cs="Times New Roman"/>
        </w:rPr>
        <w:t xml:space="preserve">The root </w:t>
      </w:r>
      <w:proofErr w:type="gramStart"/>
      <w:r w:rsidRPr="00E07989">
        <w:rPr>
          <w:rFonts w:eastAsia="Times New Roman" w:hAnsi="Times New Roman" w:cs="Times New Roman"/>
        </w:rPr>
        <w:t>mean</w:t>
      </w:r>
      <w:proofErr w:type="gramEnd"/>
      <w:r w:rsidRPr="00E07989">
        <w:rPr>
          <w:rFonts w:eastAsia="Times New Roman" w:hAnsi="Times New Roman" w:cs="Times New Roman"/>
        </w:rPr>
        <w:t xml:space="preserve"> square error of the original data and the fitted data is E in the calculation above. The partial derivative is computed according to 5-10, and the required fitting coefficient is achieved by simplification, followed by the data peak value calculation.</w:t>
      </w:r>
      <w:r>
        <w:rPr>
          <w:rFonts w:eastAsia="Times New Roman" w:hAnsi="Times New Roman" w:cs="Times New Roman"/>
        </w:rPr>
        <w:t xml:space="preserve"> </w:t>
      </w:r>
      <w:r w:rsidR="00916CBE">
        <w:rPr>
          <w:rFonts w:eastAsia="Times New Roman" w:hAnsi="Times New Roman" w:cs="Times New Roman" w:hint="eastAsia"/>
        </w:rPr>
        <w:t>Figure 3-15 shows the gaussian fitting effect. This fitting method basically restores the peak shape of the collected data. Due to the uncertainty in the grating production process, the original spectral signal may not be completely symmetric.</w:t>
      </w:r>
      <w:r w:rsidR="00D638AD">
        <w:rPr>
          <w:rFonts w:eastAsia="Times New Roman" w:hAnsi="Times New Roman" w:cs="Times New Roman"/>
        </w:rPr>
        <w:t xml:space="preserve"> </w:t>
      </w:r>
      <w:r w:rsidR="000C17F1">
        <w:rPr>
          <w:rFonts w:eastAsia="Times New Roman" w:hAnsi="Times New Roman" w:cs="Times New Roman" w:hint="eastAsia"/>
        </w:rPr>
        <w:t xml:space="preserve">However, the results obtained by the gaussian fitting method are generally symmetric curves, so the actual spectral shape </w:t>
      </w:r>
      <w:proofErr w:type="spellStart"/>
      <w:r w:rsidR="000C17F1">
        <w:rPr>
          <w:rFonts w:eastAsia="Times New Roman" w:hAnsi="Times New Roman" w:cs="Times New Roman" w:hint="eastAsia"/>
        </w:rPr>
        <w:t>can not</w:t>
      </w:r>
      <w:proofErr w:type="spellEnd"/>
      <w:r w:rsidR="000C17F1">
        <w:rPr>
          <w:rFonts w:eastAsia="Times New Roman" w:hAnsi="Times New Roman" w:cs="Times New Roman" w:hint="eastAsia"/>
        </w:rPr>
        <w:t xml:space="preserve"> be completely restored.</w:t>
      </w:r>
    </w:p>
    <w:p w14:paraId="7782184D" w14:textId="54EB4984" w:rsidR="000C17F1" w:rsidRDefault="000C17F1" w:rsidP="00F216D0"/>
    <w:p w14:paraId="230CCC3E" w14:textId="44AF173C" w:rsidR="000C17F1" w:rsidRDefault="00667577" w:rsidP="000C17F1">
      <w:pPr>
        <w:pStyle w:val="3"/>
      </w:pPr>
      <w:bookmarkStart w:id="86" w:name="_Toc87387505"/>
      <w:bookmarkStart w:id="87" w:name="_Toc87431074"/>
      <w:r>
        <w:rPr>
          <w:rFonts w:eastAsia="Times New Roman" w:hAnsi="Times New Roman" w:cs="Times New Roman"/>
        </w:rPr>
        <w:lastRenderedPageBreak/>
        <w:t>4.3.4 Cubic spline fitting method</w:t>
      </w:r>
      <w:bookmarkEnd w:id="86"/>
      <w:bookmarkEnd w:id="87"/>
    </w:p>
    <w:p w14:paraId="21B1BEAD" w14:textId="5FE4BC10" w:rsidR="000C17F1" w:rsidRDefault="000C17F1" w:rsidP="000C17F1">
      <w:r>
        <w:rPr>
          <w:rFonts w:eastAsia="Times New Roman" w:hAnsi="Times New Roman" w:cs="Times New Roman" w:hint="eastAsia"/>
        </w:rPr>
        <w:t xml:space="preserve">In the process of numerical analysis, interpolation method is one of the common methods, but this method </w:t>
      </w:r>
      <w:proofErr w:type="spellStart"/>
      <w:r>
        <w:rPr>
          <w:rFonts w:eastAsia="Times New Roman" w:hAnsi="Times New Roman" w:cs="Times New Roman" w:hint="eastAsia"/>
        </w:rPr>
        <w:t>can not</w:t>
      </w:r>
      <w:proofErr w:type="spellEnd"/>
      <w:r>
        <w:rPr>
          <w:rFonts w:eastAsia="Times New Roman" w:hAnsi="Times New Roman" w:cs="Times New Roman" w:hint="eastAsia"/>
        </w:rPr>
        <w:t xml:space="preserve"> completely reflect the convex and concave curves in the connection curve in the realization </w:t>
      </w:r>
      <w:proofErr w:type="gramStart"/>
      <w:r>
        <w:rPr>
          <w:rFonts w:eastAsia="Times New Roman" w:hAnsi="Times New Roman" w:cs="Times New Roman" w:hint="eastAsia"/>
        </w:rPr>
        <w:t>process, and</w:t>
      </w:r>
      <w:proofErr w:type="gramEnd"/>
      <w:r>
        <w:rPr>
          <w:rFonts w:eastAsia="Times New Roman" w:hAnsi="Times New Roman" w:cs="Times New Roman" w:hint="eastAsia"/>
        </w:rPr>
        <w:t xml:space="preserve"> will cause unnecessary "spike" phenomenon.</w:t>
      </w:r>
      <w:r w:rsidR="00D638AD">
        <w:rPr>
          <w:rFonts w:eastAsia="Times New Roman" w:hAnsi="Times New Roman" w:cs="Times New Roman"/>
        </w:rPr>
        <w:t xml:space="preserve"> </w:t>
      </w:r>
      <w:r>
        <w:rPr>
          <w:rFonts w:eastAsia="Times New Roman" w:hAnsi="Times New Roman" w:cs="Times New Roman" w:hint="eastAsia"/>
        </w:rPr>
        <w:t>Compared with linear interpolation, the effect of cubic spline interpolation algorithm is more in line with the actual demand.</w:t>
      </w:r>
      <w:r w:rsidR="00D638AD">
        <w:rPr>
          <w:rFonts w:eastAsia="Times New Roman" w:hAnsi="Times New Roman" w:cs="Times New Roman"/>
        </w:rPr>
        <w:t xml:space="preserve"> </w:t>
      </w:r>
      <w:r>
        <w:rPr>
          <w:rFonts w:eastAsia="Times New Roman" w:hAnsi="Times New Roman" w:cs="Times New Roman" w:hint="eastAsia"/>
        </w:rPr>
        <w:t>The interval [a, B] is divided with Xi as sample points, assuming that there are n+1 sample points (a=x0&lt;x1&lt;...</w:t>
      </w:r>
      <w:r w:rsidR="00954733">
        <w:rPr>
          <w:rFonts w:eastAsia="Times New Roman" w:hAnsi="Times New Roman" w:cs="Times New Roman"/>
        </w:rPr>
        <w:t>&lt;</w:t>
      </w:r>
      <w:proofErr w:type="spellStart"/>
      <w:r w:rsidR="00954733">
        <w:rPr>
          <w:rFonts w:eastAsia="Times New Roman" w:hAnsi="Times New Roman" w:cs="Times New Roman"/>
        </w:rPr>
        <w:t>xn</w:t>
      </w:r>
      <w:proofErr w:type="spellEnd"/>
      <w:r w:rsidR="00954733">
        <w:rPr>
          <w:rFonts w:eastAsia="Times New Roman" w:hAnsi="Times New Roman" w:cs="Times New Roman"/>
        </w:rPr>
        <w:t>=b), there exists a function f(x) on the interval [</w:t>
      </w:r>
      <w:proofErr w:type="spellStart"/>
      <w:r w:rsidR="00954733">
        <w:rPr>
          <w:rFonts w:eastAsia="Times New Roman" w:hAnsi="Times New Roman" w:cs="Times New Roman"/>
        </w:rPr>
        <w:t>a,b</w:t>
      </w:r>
      <w:proofErr w:type="spellEnd"/>
      <w:r w:rsidR="00954733">
        <w:rPr>
          <w:rFonts w:eastAsia="Times New Roman" w:hAnsi="Times New Roman" w:cs="Times New Roman"/>
        </w:rPr>
        <w:t>], which satisfies f(xi)=fi (I =0,1....n), if S(X) satisfies S(xi)=fi(I =0,1...,n), and its second derivative is continuous on [</w:t>
      </w:r>
      <w:proofErr w:type="spellStart"/>
      <w:r w:rsidR="00954733">
        <w:rPr>
          <w:rFonts w:eastAsia="Times New Roman" w:hAnsi="Times New Roman" w:cs="Times New Roman"/>
        </w:rPr>
        <w:t>a,b</w:t>
      </w:r>
      <w:proofErr w:type="spellEnd"/>
      <w:r w:rsidR="00954733">
        <w:rPr>
          <w:rFonts w:eastAsia="Times New Roman" w:hAnsi="Times New Roman" w:cs="Times New Roman"/>
        </w:rPr>
        <w:t xml:space="preserve">] and in each sub-interval [xi-1,xi](I =1,2....,n) is a cubic polynomial function, then s(x) is called f(x) at node xi (I =0,1..N) cubic spline interpolation </w:t>
      </w:r>
      <w:proofErr w:type="spellStart"/>
      <w:r w:rsidR="00954733">
        <w:rPr>
          <w:rFonts w:eastAsia="Times New Roman" w:hAnsi="Times New Roman" w:cs="Times New Roman"/>
        </w:rPr>
        <w:t>on.S</w:t>
      </w:r>
      <w:proofErr w:type="spellEnd"/>
      <w:r w:rsidR="00954733">
        <w:rPr>
          <w:rFonts w:eastAsia="Times New Roman" w:hAnsi="Times New Roman" w:cs="Times New Roman"/>
        </w:rPr>
        <w:t>(x) constructs the function expression based on the first and second derivatives of sample points based on known N +1 interpolations, 3n-3 continuous conditions and certain boundary constraints.</w:t>
      </w:r>
      <w:r w:rsidR="00D638AD">
        <w:rPr>
          <w:rFonts w:eastAsia="Times New Roman" w:hAnsi="Times New Roman" w:cs="Times New Roman"/>
        </w:rPr>
        <w:t xml:space="preserve"> </w:t>
      </w:r>
      <w:r w:rsidR="00954733">
        <w:rPr>
          <w:rFonts w:eastAsia="Times New Roman" w:hAnsi="Times New Roman" w:cs="Times New Roman" w:hint="eastAsia"/>
        </w:rPr>
        <w:t>In the step of determining the function, we should first estimate the cubic polynomial and determine the spline function form.</w:t>
      </w:r>
      <w:r w:rsidR="00D638AD">
        <w:rPr>
          <w:rFonts w:eastAsia="Times New Roman" w:hAnsi="Times New Roman" w:cs="Times New Roman"/>
        </w:rPr>
        <w:t xml:space="preserve"> </w:t>
      </w:r>
      <w:r w:rsidR="00954733">
        <w:rPr>
          <w:rFonts w:eastAsia="Times New Roman" w:hAnsi="Times New Roman" w:cs="Times New Roman" w:hint="eastAsia"/>
        </w:rPr>
        <w:t xml:space="preserve">The zero of the </w:t>
      </w:r>
      <w:proofErr w:type="gramStart"/>
      <w:r w:rsidR="00954733">
        <w:rPr>
          <w:rFonts w:eastAsia="Times New Roman" w:hAnsi="Times New Roman" w:cs="Times New Roman" w:hint="eastAsia"/>
        </w:rPr>
        <w:t>differential</w:t>
      </w:r>
      <w:proofErr w:type="gramEnd"/>
      <w:r w:rsidR="00954733">
        <w:rPr>
          <w:rFonts w:eastAsia="Times New Roman" w:hAnsi="Times New Roman" w:cs="Times New Roman" w:hint="eastAsia"/>
        </w:rPr>
        <w:t xml:space="preserve"> is the peak position we require.</w:t>
      </w:r>
      <w:r w:rsidR="00D638AD">
        <w:rPr>
          <w:rFonts w:eastAsia="Times New Roman" w:hAnsi="Times New Roman" w:cs="Times New Roman"/>
        </w:rPr>
        <w:t xml:space="preserve"> </w:t>
      </w:r>
      <w:r w:rsidR="00954733">
        <w:rPr>
          <w:rFonts w:eastAsia="Times New Roman" w:hAnsi="Times New Roman" w:cs="Times New Roman" w:hint="eastAsia"/>
        </w:rPr>
        <w:t>This method can completely restore the spectral state, but it is not conducive to the stable selection of peak value due to more spikes.</w:t>
      </w:r>
    </w:p>
    <w:p w14:paraId="471BF79E" w14:textId="16F75113" w:rsidR="00954733" w:rsidRDefault="00954733" w:rsidP="000C17F1"/>
    <w:p w14:paraId="28EE163A" w14:textId="0B979BB3" w:rsidR="00954733" w:rsidRDefault="00667577" w:rsidP="00051344">
      <w:pPr>
        <w:pStyle w:val="3"/>
      </w:pPr>
      <w:bookmarkStart w:id="88" w:name="_Toc87387506"/>
      <w:bookmarkStart w:id="89" w:name="_Toc87431075"/>
      <w:r>
        <w:rPr>
          <w:rFonts w:eastAsia="Times New Roman" w:hAnsi="Times New Roman" w:cs="Times New Roman"/>
        </w:rPr>
        <w:t>4.3.5 Smoothing filtering fitting method</w:t>
      </w:r>
      <w:bookmarkEnd w:id="88"/>
      <w:bookmarkEnd w:id="89"/>
    </w:p>
    <w:p w14:paraId="2DF2F71D" w14:textId="650F9E3B" w:rsidR="00051344" w:rsidRDefault="00051344" w:rsidP="00F216D0">
      <w:r w:rsidRPr="00051344">
        <w:rPr>
          <w:rFonts w:eastAsia="Times New Roman" w:hAnsi="Times New Roman" w:cs="Times New Roman"/>
        </w:rPr>
        <w:t>According to the collected spectral signal to noise, adopt a smooth filtering fitting method can get smooth fitting a curve to the data processing, the algorithm through some data smoothing algorithm in data smoothing processing within the fixed window width, by setting different smoothing method and window width can get fitting curve of different smoothing effect, This method also has a good fitting effect on the peak data without good symmetry, which can avoid the over-correction of data by other fitting methods. Besides, it can achieve a good fitting of noise and ensure no distortion compared with the original data.</w:t>
      </w:r>
      <w:r w:rsidR="00D638AD">
        <w:rPr>
          <w:rFonts w:eastAsia="Times New Roman" w:hAnsi="Times New Roman" w:cs="Times New Roman"/>
        </w:rPr>
        <w:t xml:space="preserve"> </w:t>
      </w:r>
      <w:r w:rsidRPr="00051344">
        <w:rPr>
          <w:rFonts w:eastAsia="Times New Roman" w:hAnsi="Times New Roman" w:cs="Times New Roman"/>
        </w:rPr>
        <w:t xml:space="preserve">The available smoothing data algorithms mainly include local regression algorithm (weighted linear least squares algorithm and a polynomial model, weighted linear least squares algorithm and a quadratic polynomial model), moving average method (linear average model, weighted linear least squares algorithm and a polynomial model of specified degree).The fitting method can completely restore the corresponding peak state, and </w:t>
      </w:r>
      <w:proofErr w:type="spellStart"/>
      <w:r w:rsidRPr="00051344">
        <w:rPr>
          <w:rFonts w:eastAsia="Times New Roman" w:hAnsi="Times New Roman" w:cs="Times New Roman"/>
        </w:rPr>
        <w:t>its</w:t>
      </w:r>
      <w:proofErr w:type="spellEnd"/>
      <w:r w:rsidRPr="00051344">
        <w:rPr>
          <w:rFonts w:eastAsia="Times New Roman" w:hAnsi="Times New Roman" w:cs="Times New Roman"/>
        </w:rPr>
        <w:t xml:space="preserve"> fitting curve has a good smoothing effect, and the fitting state has a good stability in the actual demodulation. Based on this effect, the realization effect is further studied in the subsequent system design.</w:t>
      </w:r>
    </w:p>
    <w:p w14:paraId="52AA09C0" w14:textId="6044E4F6" w:rsidR="00051344" w:rsidRDefault="00051344" w:rsidP="00F216D0"/>
    <w:p w14:paraId="4E10A5E1" w14:textId="6FB893E2" w:rsidR="00051344" w:rsidRDefault="00051344" w:rsidP="00F216D0"/>
    <w:p w14:paraId="170E3B91" w14:textId="03058578" w:rsidR="00051344" w:rsidRDefault="00667577" w:rsidP="00051344">
      <w:pPr>
        <w:pStyle w:val="1"/>
      </w:pPr>
      <w:bookmarkStart w:id="90" w:name="_Toc87387507"/>
      <w:bookmarkStart w:id="91" w:name="_Toc87431076"/>
      <w:r>
        <w:rPr>
          <w:rFonts w:eastAsia="Times New Roman" w:hAnsi="Times New Roman" w:cs="Times New Roman"/>
        </w:rPr>
        <w:lastRenderedPageBreak/>
        <w:t>5. Realization of human-computer interface based on tunable laser demodulator</w:t>
      </w:r>
      <w:bookmarkEnd w:id="90"/>
      <w:bookmarkEnd w:id="91"/>
    </w:p>
    <w:p w14:paraId="55FE8196" w14:textId="3242325E" w:rsidR="00051344" w:rsidRPr="00051344" w:rsidRDefault="00667577" w:rsidP="00051344">
      <w:pPr>
        <w:pStyle w:val="2"/>
      </w:pPr>
      <w:bookmarkStart w:id="92" w:name="_Toc87387508"/>
      <w:bookmarkStart w:id="93" w:name="_Toc87431077"/>
      <w:r>
        <w:rPr>
          <w:rFonts w:eastAsia="Times New Roman" w:hAnsi="Times New Roman" w:cs="Times New Roman"/>
        </w:rPr>
        <w:t>5.1 Software development Platform</w:t>
      </w:r>
      <w:bookmarkEnd w:id="92"/>
      <w:bookmarkEnd w:id="93"/>
    </w:p>
    <w:p w14:paraId="665501FE" w14:textId="14FCA442" w:rsidR="0083419D" w:rsidRDefault="00667577" w:rsidP="00051344">
      <w:pPr>
        <w:pStyle w:val="3"/>
      </w:pPr>
      <w:bookmarkStart w:id="94" w:name="_Toc87387509"/>
      <w:bookmarkStart w:id="95" w:name="_Toc87431078"/>
      <w:r>
        <w:rPr>
          <w:rFonts w:eastAsia="Times New Roman" w:hAnsi="Times New Roman" w:cs="Times New Roman"/>
        </w:rPr>
        <w:t>5.1.1 Graphical user interface based on QT</w:t>
      </w:r>
      <w:bookmarkEnd w:id="94"/>
      <w:bookmarkEnd w:id="95"/>
    </w:p>
    <w:p w14:paraId="59AB2FB1" w14:textId="6EAF555B" w:rsidR="0083419D" w:rsidRDefault="00E07989" w:rsidP="001D4FB4">
      <w:pPr>
        <w:rPr>
          <w:rFonts w:eastAsia="Times New Roman" w:hAnsi="Times New Roman" w:cs="Times New Roman"/>
        </w:rPr>
      </w:pPr>
      <w:r w:rsidRPr="00E07989">
        <w:rPr>
          <w:rFonts w:eastAsia="Times New Roman" w:hAnsi="Times New Roman" w:cs="Times New Roman"/>
        </w:rPr>
        <w:t>It is a collection of GUI component library built using object-oriented GRAPHICAL user interface GUI programming principles. Qt via multiple operating system GUI encapsulation, users may use Qt programming by directly using Qt class library to perform the functionality.</w:t>
      </w:r>
      <w:r>
        <w:rPr>
          <w:rFonts w:eastAsia="Times New Roman" w:hAnsi="Times New Roman" w:cs="Times New Roman"/>
        </w:rPr>
        <w:t xml:space="preserve"> </w:t>
      </w:r>
      <w:r w:rsidRPr="00E07989">
        <w:rPr>
          <w:rFonts w:eastAsia="Times New Roman" w:hAnsi="Times New Roman" w:cs="Times New Roman"/>
        </w:rPr>
        <w:t xml:space="preserve">Easy to use, drag-and-drop component library for visual operations. The user interface is clean and simple to </w:t>
      </w:r>
      <w:proofErr w:type="spellStart"/>
      <w:r w:rsidRPr="00E07989">
        <w:rPr>
          <w:rFonts w:eastAsia="Times New Roman" w:hAnsi="Times New Roman" w:cs="Times New Roman"/>
        </w:rPr>
        <w:t>utilise</w:t>
      </w:r>
      <w:proofErr w:type="spellEnd"/>
      <w:r w:rsidRPr="00E07989">
        <w:rPr>
          <w:rFonts w:eastAsia="Times New Roman" w:hAnsi="Times New Roman" w:cs="Times New Roman"/>
        </w:rPr>
        <w:t>. Additional functions provided by Qt include signals and slots particular to Qt that map between different functions and GUI interface components.</w:t>
      </w:r>
    </w:p>
    <w:p w14:paraId="576A74C0" w14:textId="77777777" w:rsidR="00E07989" w:rsidRDefault="00E07989" w:rsidP="001D4FB4"/>
    <w:p w14:paraId="5E120FAB" w14:textId="5134416E" w:rsidR="0083419D" w:rsidRDefault="00E07989" w:rsidP="001D4FB4">
      <w:pPr>
        <w:rPr>
          <w:rFonts w:eastAsia="Times New Roman" w:hAnsi="Times New Roman" w:cs="Times New Roman"/>
        </w:rPr>
      </w:pPr>
      <w:r w:rsidRPr="00E07989">
        <w:rPr>
          <w:rFonts w:eastAsia="Times New Roman" w:hAnsi="Times New Roman" w:cs="Times New Roman"/>
        </w:rPr>
        <w:t>The Qt GUI development approach is based on the traditional GUI programming paradigm. The following are some of the benefits of using Qt to design desktop applications for Windows:</w:t>
      </w:r>
    </w:p>
    <w:p w14:paraId="5CBEFAAA" w14:textId="77777777" w:rsidR="00E07989" w:rsidRDefault="00E07989" w:rsidP="001D4FB4"/>
    <w:p w14:paraId="3B56EC4B" w14:textId="17717C8C" w:rsidR="00E07989" w:rsidRPr="00E07989" w:rsidRDefault="00E07989" w:rsidP="00E07989">
      <w:pPr>
        <w:pStyle w:val="a6"/>
        <w:numPr>
          <w:ilvl w:val="0"/>
          <w:numId w:val="18"/>
        </w:numPr>
        <w:ind w:firstLineChars="0"/>
        <w:rPr>
          <w:rFonts w:eastAsia="Times New Roman" w:hAnsi="Times New Roman" w:cs="Times New Roman"/>
        </w:rPr>
      </w:pPr>
      <w:r w:rsidRPr="00E07989">
        <w:rPr>
          <w:rFonts w:eastAsia="Times New Roman" w:hAnsi="Times New Roman" w:cs="Times New Roman"/>
        </w:rPr>
        <w:t>Simple to use: The Qt class library package is excellent, providing basic to comprehend procedures that may be used to create a simple application.</w:t>
      </w:r>
    </w:p>
    <w:p w14:paraId="6E7B9E36" w14:textId="77777777" w:rsidR="00E07989" w:rsidRPr="00E07989" w:rsidRDefault="00E07989" w:rsidP="00E07989">
      <w:pPr>
        <w:rPr>
          <w:rFonts w:hAnsi="Times New Roman" w:cs="Times New Roman"/>
        </w:rPr>
      </w:pPr>
    </w:p>
    <w:p w14:paraId="10B3D124" w14:textId="13D2C1EC" w:rsidR="00E07989" w:rsidRPr="00E07989" w:rsidRDefault="00E07989" w:rsidP="00E07989">
      <w:pPr>
        <w:pStyle w:val="a6"/>
        <w:numPr>
          <w:ilvl w:val="0"/>
          <w:numId w:val="18"/>
        </w:numPr>
        <w:ind w:firstLineChars="0"/>
        <w:rPr>
          <w:rFonts w:eastAsia="Times New Roman" w:hAnsi="Times New Roman" w:cs="Times New Roman"/>
        </w:rPr>
      </w:pPr>
      <w:r w:rsidRPr="00E07989">
        <w:rPr>
          <w:rFonts w:eastAsia="Times New Roman" w:hAnsi="Times New Roman" w:cs="Times New Roman"/>
        </w:rPr>
        <w:t>A lot of Qt-related knowledge, so the learning process may be more referenced.</w:t>
      </w:r>
    </w:p>
    <w:p w14:paraId="209F2171" w14:textId="77777777" w:rsidR="00E07989" w:rsidRPr="00E07989" w:rsidRDefault="00E07989" w:rsidP="00E07989">
      <w:pPr>
        <w:rPr>
          <w:rFonts w:hAnsi="Times New Roman" w:cs="Times New Roman"/>
        </w:rPr>
      </w:pPr>
    </w:p>
    <w:p w14:paraId="5D6B0806" w14:textId="56EF249A" w:rsidR="00E07989" w:rsidRPr="00E07989" w:rsidRDefault="00E07989" w:rsidP="00E07989">
      <w:pPr>
        <w:pStyle w:val="a6"/>
        <w:numPr>
          <w:ilvl w:val="0"/>
          <w:numId w:val="18"/>
        </w:numPr>
        <w:ind w:firstLineChars="0"/>
        <w:rPr>
          <w:rFonts w:eastAsia="Times New Roman" w:hAnsi="Times New Roman" w:cs="Times New Roman"/>
        </w:rPr>
      </w:pPr>
      <w:r w:rsidRPr="00E07989">
        <w:rPr>
          <w:rFonts w:eastAsia="Times New Roman" w:hAnsi="Times New Roman" w:cs="Times New Roman"/>
        </w:rPr>
        <w:t>Concise interface: Use Qt for GUI interface programming for visual operation; buttons, text boxes, picture display, and other interface components can be constructed by dragging and dropping; they may function according to the user's demands, making MFC comparatively easy and obvious.</w:t>
      </w:r>
    </w:p>
    <w:p w14:paraId="124C7015" w14:textId="77777777" w:rsidR="00E07989" w:rsidRPr="00E07989" w:rsidRDefault="00E07989" w:rsidP="00E07989">
      <w:pPr>
        <w:pStyle w:val="a6"/>
        <w:rPr>
          <w:rFonts w:eastAsia="Times New Roman" w:hAnsi="Times New Roman" w:cs="Times New Roman"/>
        </w:rPr>
      </w:pPr>
    </w:p>
    <w:p w14:paraId="5CEBA393" w14:textId="77777777" w:rsidR="00E07989" w:rsidRPr="00E07989" w:rsidRDefault="00E07989" w:rsidP="00E07989">
      <w:pPr>
        <w:rPr>
          <w:rFonts w:hAnsi="Times New Roman" w:cs="Times New Roman"/>
        </w:rPr>
      </w:pPr>
    </w:p>
    <w:p w14:paraId="07510148" w14:textId="28EB1A30" w:rsidR="0083419D" w:rsidRPr="00E07989" w:rsidRDefault="00E07989" w:rsidP="00E07989">
      <w:pPr>
        <w:pStyle w:val="a6"/>
        <w:numPr>
          <w:ilvl w:val="0"/>
          <w:numId w:val="18"/>
        </w:numPr>
        <w:ind w:firstLineChars="0"/>
        <w:rPr>
          <w:rFonts w:eastAsia="Times New Roman" w:hAnsi="Times New Roman" w:cs="Times New Roman"/>
        </w:rPr>
      </w:pPr>
      <w:r w:rsidRPr="00E07989">
        <w:rPr>
          <w:rFonts w:eastAsia="Times New Roman" w:hAnsi="Times New Roman" w:cs="Times New Roman"/>
        </w:rPr>
        <w:t xml:space="preserve">Cross-platform: Qt-based cross-platform development may </w:t>
      </w:r>
      <w:proofErr w:type="spellStart"/>
      <w:r w:rsidRPr="00E07989">
        <w:rPr>
          <w:rFonts w:eastAsia="Times New Roman" w:hAnsi="Times New Roman" w:cs="Times New Roman"/>
        </w:rPr>
        <w:t>minimise</w:t>
      </w:r>
      <w:proofErr w:type="spellEnd"/>
      <w:r w:rsidRPr="00E07989">
        <w:rPr>
          <w:rFonts w:eastAsia="Times New Roman" w:hAnsi="Times New Roman" w:cs="Times New Roman"/>
        </w:rPr>
        <w:t xml:space="preserve"> the time it takes to modify code and the amount of time it takes to do so.</w:t>
      </w:r>
    </w:p>
    <w:p w14:paraId="40A22ED3" w14:textId="77777777" w:rsidR="00E07989" w:rsidRDefault="00E07989" w:rsidP="00E07989"/>
    <w:p w14:paraId="445CE66D" w14:textId="25D12726" w:rsidR="00E07989" w:rsidRDefault="00E07989" w:rsidP="0083419D">
      <w:pPr>
        <w:rPr>
          <w:rFonts w:eastAsia="Times New Roman" w:hAnsi="Times New Roman" w:cs="Times New Roman"/>
        </w:rPr>
      </w:pPr>
      <w:r w:rsidRPr="00E07989">
        <w:rPr>
          <w:rFonts w:eastAsia="Times New Roman" w:hAnsi="Times New Roman" w:cs="Times New Roman"/>
        </w:rPr>
        <w:t>Because much of the demodulator's upper computer software has previously been developed in MFC, the following explains the differences between QT and MFC, as well as the benefits of QT in comparison:</w:t>
      </w:r>
    </w:p>
    <w:p w14:paraId="63D7A51C" w14:textId="77777777" w:rsidR="00E07989" w:rsidRDefault="00E07989" w:rsidP="0083419D"/>
    <w:p w14:paraId="0BDA4034" w14:textId="30939656" w:rsidR="00D12284" w:rsidRPr="00D12284" w:rsidRDefault="00D12284" w:rsidP="00D12284">
      <w:pPr>
        <w:pStyle w:val="a6"/>
        <w:numPr>
          <w:ilvl w:val="0"/>
          <w:numId w:val="19"/>
        </w:numPr>
        <w:ind w:firstLineChars="0"/>
        <w:rPr>
          <w:rFonts w:eastAsia="Times New Roman" w:hAnsi="Times New Roman" w:cs="Times New Roman"/>
        </w:rPr>
      </w:pPr>
      <w:r w:rsidRPr="00D12284">
        <w:rPr>
          <w:rFonts w:eastAsia="Times New Roman" w:hAnsi="Times New Roman" w:cs="Times New Roman"/>
        </w:rPr>
        <w:t xml:space="preserve">MFC can only be used on Windows systems, but Qt may be used on any platform by </w:t>
      </w:r>
      <w:r w:rsidRPr="00D12284">
        <w:rPr>
          <w:rFonts w:eastAsia="Times New Roman" w:hAnsi="Times New Roman" w:cs="Times New Roman"/>
        </w:rPr>
        <w:lastRenderedPageBreak/>
        <w:t>using platform-specific libraries.</w:t>
      </w:r>
    </w:p>
    <w:p w14:paraId="2FAD90AA" w14:textId="77777777" w:rsidR="00D12284" w:rsidRPr="00D12284" w:rsidRDefault="00D12284" w:rsidP="00D12284">
      <w:pPr>
        <w:rPr>
          <w:rFonts w:hAnsi="Times New Roman" w:cs="Times New Roman"/>
        </w:rPr>
      </w:pPr>
    </w:p>
    <w:p w14:paraId="4EDDD48B" w14:textId="3F5B4F39" w:rsidR="00D12284" w:rsidRPr="00D12284" w:rsidRDefault="00D12284" w:rsidP="00D12284">
      <w:pPr>
        <w:pStyle w:val="a6"/>
        <w:numPr>
          <w:ilvl w:val="0"/>
          <w:numId w:val="19"/>
        </w:numPr>
        <w:ind w:firstLineChars="0"/>
        <w:rPr>
          <w:rFonts w:eastAsia="Times New Roman" w:hAnsi="Times New Roman" w:cs="Times New Roman"/>
        </w:rPr>
      </w:pPr>
      <w:r w:rsidRPr="00D12284">
        <w:rPr>
          <w:rFonts w:eastAsia="Times New Roman" w:hAnsi="Times New Roman" w:cs="Times New Roman"/>
        </w:rPr>
        <w:t xml:space="preserve">Qt has contained the underlying details, making it simpler to get started; MFC just wraps the Windows API in a layer of packaging. MFC requires knowledge of the Windows API </w:t>
      </w:r>
      <w:proofErr w:type="gramStart"/>
      <w:r w:rsidRPr="00D12284">
        <w:rPr>
          <w:rFonts w:eastAsia="Times New Roman" w:hAnsi="Times New Roman" w:cs="Times New Roman"/>
        </w:rPr>
        <w:t>in order to</w:t>
      </w:r>
      <w:proofErr w:type="gramEnd"/>
      <w:r w:rsidRPr="00D12284">
        <w:rPr>
          <w:rFonts w:eastAsia="Times New Roman" w:hAnsi="Times New Roman" w:cs="Times New Roman"/>
        </w:rPr>
        <w:t xml:space="preserve"> create GUI applications, which makes it tough to learn.</w:t>
      </w:r>
    </w:p>
    <w:p w14:paraId="2EFD1D57" w14:textId="77777777" w:rsidR="00D12284" w:rsidRPr="00D12284" w:rsidRDefault="00D12284" w:rsidP="00D12284">
      <w:pPr>
        <w:rPr>
          <w:rFonts w:hAnsi="Times New Roman" w:cs="Times New Roman"/>
        </w:rPr>
      </w:pPr>
    </w:p>
    <w:p w14:paraId="54C520FC" w14:textId="38416381" w:rsidR="0083419D" w:rsidRPr="001D4FB4" w:rsidRDefault="00D12284" w:rsidP="001E2CE0">
      <w:pPr>
        <w:pStyle w:val="a6"/>
        <w:numPr>
          <w:ilvl w:val="0"/>
          <w:numId w:val="19"/>
        </w:numPr>
        <w:ind w:firstLineChars="0"/>
      </w:pPr>
      <w:r w:rsidRPr="00D12284">
        <w:rPr>
          <w:rFonts w:eastAsia="Times New Roman" w:hAnsi="Times New Roman" w:cs="Times New Roman"/>
        </w:rPr>
        <w:t xml:space="preserve">Common GUI libraries for Linux include Qt, GTK+, </w:t>
      </w:r>
      <w:proofErr w:type="spellStart"/>
      <w:r w:rsidRPr="00D12284">
        <w:rPr>
          <w:rFonts w:eastAsia="Times New Roman" w:hAnsi="Times New Roman" w:cs="Times New Roman"/>
        </w:rPr>
        <w:t>wxWidgets</w:t>
      </w:r>
      <w:proofErr w:type="spellEnd"/>
      <w:r w:rsidRPr="00D12284">
        <w:rPr>
          <w:rFonts w:eastAsia="Times New Roman" w:hAnsi="Times New Roman" w:cs="Times New Roman"/>
        </w:rPr>
        <w:t>, and AWT and Swing, which are all based on C++.</w:t>
      </w:r>
      <w:r>
        <w:rPr>
          <w:rFonts w:eastAsia="Times New Roman" w:hAnsi="Times New Roman" w:cs="Times New Roman"/>
        </w:rPr>
        <w:t xml:space="preserve"> </w:t>
      </w:r>
      <w:r w:rsidRPr="00D12284">
        <w:rPr>
          <w:rFonts w:eastAsia="Times New Roman" w:hAnsi="Times New Roman" w:cs="Times New Roman"/>
        </w:rPr>
        <w:t xml:space="preserve">Qt and GTK+ are the most well-known of these: Qt </w:t>
      </w:r>
      <w:proofErr w:type="gramStart"/>
      <w:r w:rsidRPr="00D12284">
        <w:rPr>
          <w:rFonts w:eastAsia="Times New Roman" w:hAnsi="Times New Roman" w:cs="Times New Roman"/>
        </w:rPr>
        <w:t>is</w:t>
      </w:r>
      <w:proofErr w:type="gramEnd"/>
      <w:r w:rsidRPr="00D12284">
        <w:rPr>
          <w:rFonts w:eastAsia="Times New Roman" w:hAnsi="Times New Roman" w:cs="Times New Roman"/>
        </w:rPr>
        <w:t xml:space="preserve"> already the default GUI library in the KDE desktop system, while GTK+ is the default GUI library in the Gnome desktop system.</w:t>
      </w:r>
    </w:p>
    <w:p w14:paraId="13169334" w14:textId="6419DAA6" w:rsidR="00325063" w:rsidRDefault="00325063" w:rsidP="00325063"/>
    <w:p w14:paraId="4EE60B50" w14:textId="2B2EC038" w:rsidR="00325063" w:rsidRDefault="00667577" w:rsidP="00051344">
      <w:pPr>
        <w:pStyle w:val="3"/>
      </w:pPr>
      <w:bookmarkStart w:id="96" w:name="_Toc87387510"/>
      <w:bookmarkStart w:id="97" w:name="_Toc87431079"/>
      <w:r>
        <w:rPr>
          <w:rFonts w:eastAsia="Times New Roman" w:hAnsi="Times New Roman" w:cs="Times New Roman"/>
        </w:rPr>
        <w:t>5.1.2 Signal and slot mechanism</w:t>
      </w:r>
      <w:bookmarkEnd w:id="96"/>
      <w:bookmarkEnd w:id="97"/>
    </w:p>
    <w:p w14:paraId="41942E73" w14:textId="7325135C" w:rsidR="00153FA4" w:rsidRDefault="00D12284" w:rsidP="00153FA4">
      <w:r w:rsidRPr="00D12284">
        <w:rPr>
          <w:rFonts w:eastAsia="Times New Roman" w:hAnsi="Times New Roman" w:cs="Times New Roman"/>
        </w:rPr>
        <w:t xml:space="preserve">The signal and slot mechanism </w:t>
      </w:r>
      <w:proofErr w:type="gramStart"/>
      <w:r w:rsidRPr="00D12284">
        <w:rPr>
          <w:rFonts w:eastAsia="Times New Roman" w:hAnsi="Times New Roman" w:cs="Times New Roman"/>
        </w:rPr>
        <w:t>is</w:t>
      </w:r>
      <w:proofErr w:type="gramEnd"/>
      <w:r w:rsidRPr="00D12284">
        <w:rPr>
          <w:rFonts w:eastAsia="Times New Roman" w:hAnsi="Times New Roman" w:cs="Times New Roman"/>
        </w:rPr>
        <w:t xml:space="preserve"> Qt's one-of-a-kind data transport system. Signals link two objects to the slot mechanism, leaving them undisturbed, making Qt more appropriate for GUI development. Signals and slots are message handlers in </w:t>
      </w:r>
      <w:proofErr w:type="spellStart"/>
      <w:r w:rsidRPr="00D12284">
        <w:rPr>
          <w:rFonts w:eastAsia="Times New Roman" w:hAnsi="Times New Roman" w:cs="Times New Roman"/>
        </w:rPr>
        <w:t>programmes</w:t>
      </w:r>
      <w:proofErr w:type="spellEnd"/>
      <w:r w:rsidRPr="00D12284">
        <w:rPr>
          <w:rFonts w:eastAsia="Times New Roman" w:hAnsi="Times New Roman" w:cs="Times New Roman"/>
        </w:rPr>
        <w:t xml:space="preserve"> that are created by the operating system.</w:t>
      </w:r>
      <w:r>
        <w:rPr>
          <w:rFonts w:eastAsia="Times New Roman" w:hAnsi="Times New Roman" w:cs="Times New Roman"/>
        </w:rPr>
        <w:t xml:space="preserve"> </w:t>
      </w:r>
      <w:r w:rsidRPr="00D12284">
        <w:rPr>
          <w:rFonts w:eastAsia="Times New Roman" w:hAnsi="Times New Roman" w:cs="Times New Roman"/>
        </w:rPr>
        <w:t>Signals and slots are two types of connections that link two things. When a key is pressed in the Qt interface, for example, the application sends a message to the object associated with the key, which is the key's related event generating function.</w:t>
      </w:r>
    </w:p>
    <w:p w14:paraId="51D86B6C" w14:textId="769DF0E9" w:rsidR="00153FA4" w:rsidRDefault="00153FA4" w:rsidP="00153FA4"/>
    <w:p w14:paraId="3881274D" w14:textId="77777777" w:rsidR="00D12284" w:rsidRPr="00D12284" w:rsidRDefault="00D12284" w:rsidP="00D12284">
      <w:pPr>
        <w:rPr>
          <w:rFonts w:eastAsia="Times New Roman" w:hAnsi="Times New Roman" w:cs="Times New Roman"/>
        </w:rPr>
      </w:pPr>
      <w:r w:rsidRPr="00D12284">
        <w:rPr>
          <w:rFonts w:eastAsia="Times New Roman" w:hAnsi="Times New Roman" w:cs="Times New Roman"/>
        </w:rPr>
        <w:t xml:space="preserve">A slot is a class member function with any kind of parameters. It may be virtual or overloaded, much like other </w:t>
      </w:r>
      <w:proofErr w:type="spellStart"/>
      <w:r w:rsidRPr="00D12284">
        <w:rPr>
          <w:rFonts w:eastAsia="Times New Roman" w:hAnsi="Times New Roman" w:cs="Times New Roman"/>
        </w:rPr>
        <w:t>c++</w:t>
      </w:r>
      <w:proofErr w:type="spellEnd"/>
      <w:r w:rsidRPr="00D12284">
        <w:rPr>
          <w:rFonts w:eastAsia="Times New Roman" w:hAnsi="Times New Roman" w:cs="Times New Roman"/>
        </w:rPr>
        <w:t xml:space="preserve"> member functions; it can be public, protected, private, or call other </w:t>
      </w:r>
      <w:proofErr w:type="spellStart"/>
      <w:r w:rsidRPr="00D12284">
        <w:rPr>
          <w:rFonts w:eastAsia="Times New Roman" w:hAnsi="Times New Roman" w:cs="Times New Roman"/>
        </w:rPr>
        <w:t>c++</w:t>
      </w:r>
      <w:proofErr w:type="spellEnd"/>
      <w:r w:rsidRPr="00D12284">
        <w:rPr>
          <w:rFonts w:eastAsia="Times New Roman" w:hAnsi="Times New Roman" w:cs="Times New Roman"/>
        </w:rPr>
        <w:t xml:space="preserve"> member functions. When the signal associated to the slot is emitted, the slot is connected to the signal, which differs from </w:t>
      </w:r>
      <w:proofErr w:type="spellStart"/>
      <w:r w:rsidRPr="00D12284">
        <w:rPr>
          <w:rFonts w:eastAsia="Times New Roman" w:hAnsi="Times New Roman" w:cs="Times New Roman"/>
        </w:rPr>
        <w:t>c++</w:t>
      </w:r>
      <w:proofErr w:type="spellEnd"/>
      <w:r w:rsidRPr="00D12284">
        <w:rPr>
          <w:rFonts w:eastAsia="Times New Roman" w:hAnsi="Times New Roman" w:cs="Times New Roman"/>
        </w:rPr>
        <w:t>.</w:t>
      </w:r>
    </w:p>
    <w:p w14:paraId="3FB2EF38" w14:textId="5FEFCA20" w:rsidR="00153FA4" w:rsidRDefault="00D12284" w:rsidP="00D12284">
      <w:pPr>
        <w:rPr>
          <w:rFonts w:eastAsia="Times New Roman" w:hAnsi="Times New Roman" w:cs="Times New Roman"/>
        </w:rPr>
      </w:pPr>
      <w:r w:rsidRPr="00D12284">
        <w:rPr>
          <w:rFonts w:eastAsia="Times New Roman" w:hAnsi="Times New Roman" w:cs="Times New Roman"/>
        </w:rPr>
        <w:t>This slot will be called if that occurs.</w:t>
      </w:r>
    </w:p>
    <w:p w14:paraId="0D2A078B" w14:textId="77777777" w:rsidR="00D12284" w:rsidRDefault="00D12284" w:rsidP="00D12284"/>
    <w:p w14:paraId="0A15110C" w14:textId="7C40303D" w:rsidR="00153FA4" w:rsidRDefault="00D12284" w:rsidP="00153FA4">
      <w:r w:rsidRPr="00D12284">
        <w:rPr>
          <w:rFonts w:eastAsia="Times New Roman" w:hAnsi="Times New Roman" w:cs="Times New Roman"/>
        </w:rPr>
        <w:t xml:space="preserve">The </w:t>
      </w:r>
      <w:proofErr w:type="spellStart"/>
      <w:proofErr w:type="gramStart"/>
      <w:r w:rsidRPr="00D12284">
        <w:rPr>
          <w:rFonts w:eastAsia="Times New Roman" w:hAnsi="Times New Roman" w:cs="Times New Roman"/>
        </w:rPr>
        <w:t>Qobject</w:t>
      </w:r>
      <w:proofErr w:type="spellEnd"/>
      <w:r w:rsidRPr="00D12284">
        <w:rPr>
          <w:rFonts w:eastAsia="Times New Roman" w:hAnsi="Times New Roman" w:cs="Times New Roman"/>
        </w:rPr>
        <w:t>::</w:t>
      </w:r>
      <w:proofErr w:type="gramEnd"/>
      <w:r w:rsidRPr="00D12284">
        <w:rPr>
          <w:rFonts w:eastAsia="Times New Roman" w:hAnsi="Times New Roman" w:cs="Times New Roman"/>
        </w:rPr>
        <w:t xml:space="preserve"> connect() method is used to implement the signal and slot; the code is as follows</w:t>
      </w:r>
      <w:r w:rsidR="00153FA4" w:rsidRPr="00153FA4">
        <w:rPr>
          <w:rFonts w:eastAsia="Times New Roman" w:hAnsi="Times New Roman" w:cs="Times New Roman" w:hint="eastAsia"/>
        </w:rPr>
        <w:t>:</w:t>
      </w:r>
    </w:p>
    <w:p w14:paraId="4A1435DC" w14:textId="77777777" w:rsidR="00153FA4" w:rsidRDefault="00153FA4" w:rsidP="00153FA4"/>
    <w:p w14:paraId="62415C49" w14:textId="111E14E4" w:rsidR="00153FA4" w:rsidRDefault="00153FA4" w:rsidP="00153FA4">
      <w:proofErr w:type="spellStart"/>
      <w:proofErr w:type="gramStart"/>
      <w:r w:rsidRPr="00153FA4">
        <w:rPr>
          <w:rFonts w:eastAsia="Times New Roman" w:hAnsi="Times New Roman" w:cs="Times New Roman"/>
        </w:rPr>
        <w:t>QObject</w:t>
      </w:r>
      <w:proofErr w:type="spellEnd"/>
      <w:r w:rsidRPr="00153FA4">
        <w:rPr>
          <w:rFonts w:eastAsia="Times New Roman" w:hAnsi="Times New Roman" w:cs="Times New Roman"/>
        </w:rPr>
        <w:t>::</w:t>
      </w:r>
      <w:proofErr w:type="gramEnd"/>
      <w:r w:rsidRPr="00153FA4">
        <w:rPr>
          <w:rFonts w:eastAsia="Times New Roman" w:hAnsi="Times New Roman" w:cs="Times New Roman"/>
        </w:rPr>
        <w:t>connect (sender, SIGNAL(SIGNAL()), receiver, SLOT(SLOT()));</w:t>
      </w:r>
    </w:p>
    <w:p w14:paraId="68F30794" w14:textId="77777777" w:rsidR="00153FA4" w:rsidRDefault="00153FA4" w:rsidP="00153FA4"/>
    <w:p w14:paraId="172D523B" w14:textId="309A4D39" w:rsidR="00153FA4" w:rsidRDefault="00D12284" w:rsidP="00153FA4">
      <w:r w:rsidRPr="00D12284">
        <w:rPr>
          <w:rFonts w:eastAsia="Times New Roman" w:hAnsi="Times New Roman" w:cs="Times New Roman"/>
        </w:rPr>
        <w:t>The name of the item that transmits the signal is called the sender, and the name of the signal is called the signal (). The object that receives the signal is called Receiver, and the slot function is called Slot (</w:t>
      </w:r>
      <w:proofErr w:type="gramStart"/>
      <w:r w:rsidRPr="00D12284">
        <w:rPr>
          <w:rFonts w:eastAsia="Times New Roman" w:hAnsi="Times New Roman" w:cs="Times New Roman"/>
        </w:rPr>
        <w:t>).</w:t>
      </w:r>
      <w:r w:rsidR="00153FA4" w:rsidRPr="00153FA4">
        <w:rPr>
          <w:rFonts w:eastAsia="Times New Roman" w:hAnsi="Times New Roman" w:cs="Times New Roman"/>
        </w:rPr>
        <w:t>.</w:t>
      </w:r>
      <w:proofErr w:type="gramEnd"/>
    </w:p>
    <w:p w14:paraId="374D45B0" w14:textId="2A7735CC" w:rsidR="00153FA4" w:rsidRDefault="00153FA4" w:rsidP="00153FA4"/>
    <w:p w14:paraId="3A57AA2D" w14:textId="4307132C" w:rsidR="00153FA4" w:rsidRPr="00481A23" w:rsidRDefault="00667577" w:rsidP="00481A23">
      <w:pPr>
        <w:pStyle w:val="3"/>
      </w:pPr>
      <w:bookmarkStart w:id="98" w:name="_Toc87387511"/>
      <w:bookmarkStart w:id="99" w:name="_Toc87431080"/>
      <w:r>
        <w:rPr>
          <w:rFonts w:eastAsia="Times New Roman" w:hAnsi="Times New Roman" w:cs="Times New Roman"/>
        </w:rPr>
        <w:t>5.1.2 Implementation of UDP protocol in QT</w:t>
      </w:r>
      <w:bookmarkEnd w:id="98"/>
      <w:bookmarkEnd w:id="99"/>
    </w:p>
    <w:p w14:paraId="25C71E8D" w14:textId="7468BEA5" w:rsidR="00153FA4" w:rsidRDefault="00D12284" w:rsidP="00153FA4">
      <w:pPr>
        <w:rPr>
          <w:rFonts w:eastAsia="Times New Roman" w:hAnsi="Times New Roman" w:cs="Times New Roman"/>
        </w:rPr>
      </w:pPr>
      <w:r w:rsidRPr="00D12284">
        <w:rPr>
          <w:rFonts w:eastAsia="Times New Roman" w:hAnsi="Times New Roman" w:cs="Times New Roman"/>
        </w:rPr>
        <w:t xml:space="preserve">Introduce the UDP protocol, which is used by the host computer </w:t>
      </w:r>
      <w:proofErr w:type="spellStart"/>
      <w:r w:rsidRPr="00D12284">
        <w:rPr>
          <w:rFonts w:eastAsia="Times New Roman" w:hAnsi="Times New Roman" w:cs="Times New Roman"/>
        </w:rPr>
        <w:t>programme</w:t>
      </w:r>
      <w:proofErr w:type="spellEnd"/>
      <w:r w:rsidRPr="00D12284">
        <w:rPr>
          <w:rFonts w:eastAsia="Times New Roman" w:hAnsi="Times New Roman" w:cs="Times New Roman"/>
        </w:rPr>
        <w:t xml:space="preserve"> for human-computer interaction.</w:t>
      </w:r>
    </w:p>
    <w:p w14:paraId="7166A7B7" w14:textId="77777777" w:rsidR="00D12284" w:rsidRDefault="00D12284" w:rsidP="00153FA4"/>
    <w:p w14:paraId="75E93C10" w14:textId="633D4E7A" w:rsidR="00153FA4" w:rsidRDefault="00D12284" w:rsidP="00153FA4">
      <w:pPr>
        <w:rPr>
          <w:rFonts w:eastAsia="Times New Roman" w:hAnsi="Times New Roman" w:cs="Times New Roman"/>
        </w:rPr>
      </w:pPr>
      <w:r w:rsidRPr="00D12284">
        <w:rPr>
          <w:rFonts w:eastAsia="Times New Roman" w:hAnsi="Times New Roman" w:cs="Times New Roman"/>
        </w:rPr>
        <w:t>UDP, a connectionless transport protocol supported by the Internet protocol family, may transfer encapsulated IP datagrams without establishing a connection.</w:t>
      </w:r>
    </w:p>
    <w:p w14:paraId="41F8936F" w14:textId="77777777" w:rsidR="00D12284" w:rsidRDefault="00D12284" w:rsidP="00153FA4"/>
    <w:p w14:paraId="0AA7956E" w14:textId="56D16726" w:rsidR="00153FA4" w:rsidRPr="00153FA4" w:rsidRDefault="00D12284" w:rsidP="00153FA4">
      <w:r w:rsidRPr="00D12284">
        <w:rPr>
          <w:rFonts w:eastAsia="Times New Roman" w:hAnsi="Times New Roman" w:cs="Times New Roman"/>
        </w:rPr>
        <w:t>As indicated in the image, the UDP datagram is separated into header and user data, with the IP datagram enclosed in the user data UDP data packet structure</w:t>
      </w:r>
      <w:r w:rsidR="00153FA4" w:rsidRPr="00153FA4">
        <w:rPr>
          <w:rFonts w:eastAsia="Times New Roman" w:hAnsi="Times New Roman" w:cs="Times New Roman"/>
        </w:rPr>
        <w:t>:</w:t>
      </w:r>
    </w:p>
    <w:tbl>
      <w:tblPr>
        <w:tblStyle w:val="a7"/>
        <w:tblW w:w="0" w:type="auto"/>
        <w:tblLook w:val="04A0" w:firstRow="1" w:lastRow="0" w:firstColumn="1" w:lastColumn="0" w:noHBand="0" w:noVBand="1"/>
      </w:tblPr>
      <w:tblGrid>
        <w:gridCol w:w="4148"/>
        <w:gridCol w:w="4148"/>
      </w:tblGrid>
      <w:tr w:rsidR="00F43791" w14:paraId="3F23A77B" w14:textId="77777777" w:rsidTr="00F43791">
        <w:tc>
          <w:tcPr>
            <w:tcW w:w="4148" w:type="dxa"/>
          </w:tcPr>
          <w:p w14:paraId="32E15C57" w14:textId="7D03F5BD" w:rsidR="00F43791" w:rsidRDefault="00F43791" w:rsidP="00F43791">
            <w:pPr>
              <w:jc w:val="center"/>
            </w:pPr>
            <w:r>
              <w:rPr>
                <w:rFonts w:eastAsia="Times New Roman" w:hAnsi="Times New Roman" w:cs="Times New Roman" w:hint="eastAsia"/>
              </w:rPr>
              <w:t>16-bit source port number</w:t>
            </w:r>
          </w:p>
        </w:tc>
        <w:tc>
          <w:tcPr>
            <w:tcW w:w="4148" w:type="dxa"/>
          </w:tcPr>
          <w:p w14:paraId="0AA03526" w14:textId="17C62F99" w:rsidR="00F43791" w:rsidRDefault="00F43791" w:rsidP="00F43791">
            <w:pPr>
              <w:jc w:val="center"/>
            </w:pPr>
            <w:r>
              <w:rPr>
                <w:rFonts w:eastAsia="Times New Roman" w:hAnsi="Times New Roman" w:cs="Times New Roman" w:hint="eastAsia"/>
              </w:rPr>
              <w:t>16-bit destination port number</w:t>
            </w:r>
          </w:p>
        </w:tc>
      </w:tr>
      <w:tr w:rsidR="00F43791" w14:paraId="0DE4BE41" w14:textId="77777777" w:rsidTr="00F43791">
        <w:tc>
          <w:tcPr>
            <w:tcW w:w="4148" w:type="dxa"/>
          </w:tcPr>
          <w:p w14:paraId="55DCE7C2" w14:textId="467F4B19" w:rsidR="00F43791" w:rsidRDefault="00F43791" w:rsidP="00F43791">
            <w:pPr>
              <w:jc w:val="center"/>
            </w:pPr>
            <w:r>
              <w:rPr>
                <w:rFonts w:eastAsia="Times New Roman" w:hAnsi="Times New Roman" w:cs="Times New Roman" w:hint="eastAsia"/>
              </w:rPr>
              <w:t>16-bit UDP length</w:t>
            </w:r>
          </w:p>
        </w:tc>
        <w:tc>
          <w:tcPr>
            <w:tcW w:w="4148" w:type="dxa"/>
          </w:tcPr>
          <w:p w14:paraId="16B3E1A9" w14:textId="63706701" w:rsidR="00F43791" w:rsidRDefault="00F43791" w:rsidP="00F43791">
            <w:pPr>
              <w:jc w:val="center"/>
            </w:pPr>
            <w:r>
              <w:rPr>
                <w:rFonts w:eastAsia="Times New Roman" w:hAnsi="Times New Roman" w:cs="Times New Roman" w:hint="eastAsia"/>
              </w:rPr>
              <w:t>16-bit UDP checksum</w:t>
            </w:r>
          </w:p>
        </w:tc>
      </w:tr>
      <w:tr w:rsidR="00F43791" w14:paraId="421CC7C0" w14:textId="77777777" w:rsidTr="00B84696">
        <w:tc>
          <w:tcPr>
            <w:tcW w:w="8296" w:type="dxa"/>
            <w:gridSpan w:val="2"/>
          </w:tcPr>
          <w:p w14:paraId="52CDF42A" w14:textId="76D8A0A3" w:rsidR="00F43791" w:rsidRDefault="00F43791" w:rsidP="00F43791">
            <w:pPr>
              <w:jc w:val="center"/>
            </w:pPr>
            <w:r>
              <w:rPr>
                <w:rFonts w:eastAsia="Times New Roman" w:hAnsi="Times New Roman" w:cs="Times New Roman" w:hint="eastAsia"/>
              </w:rPr>
              <w:t>Data (if available)</w:t>
            </w:r>
          </w:p>
        </w:tc>
      </w:tr>
    </w:tbl>
    <w:p w14:paraId="42A5B03B" w14:textId="3DEB7A75" w:rsidR="00153FA4" w:rsidRDefault="00153FA4" w:rsidP="00153FA4"/>
    <w:p w14:paraId="0DC5B758" w14:textId="77E5689E" w:rsidR="00F43791" w:rsidRDefault="00F43791" w:rsidP="00153FA4">
      <w:r w:rsidRPr="00F43791">
        <w:rPr>
          <w:rFonts w:eastAsia="Times New Roman" w:hAnsi="Times New Roman" w:cs="Times New Roman"/>
        </w:rPr>
        <w:t>The UDP header has eight bytes and consists of four fields, each of which is two bytes.</w:t>
      </w:r>
    </w:p>
    <w:p w14:paraId="1AF8FBE4" w14:textId="5CE41EB0" w:rsidR="00F43791" w:rsidRDefault="00F43791" w:rsidP="00F43791">
      <w:pPr>
        <w:pStyle w:val="a6"/>
        <w:numPr>
          <w:ilvl w:val="0"/>
          <w:numId w:val="3"/>
        </w:numPr>
        <w:ind w:firstLineChars="0"/>
      </w:pPr>
      <w:r>
        <w:rPr>
          <w:rFonts w:eastAsia="Times New Roman" w:hAnsi="Times New Roman" w:cs="Times New Roman"/>
        </w:rPr>
        <w:t>Source port: Indicates the source port number. Set this parameter to 0 if no reply is required</w:t>
      </w:r>
    </w:p>
    <w:p w14:paraId="4B0F8A4A" w14:textId="6DCADFCF" w:rsidR="00F43791" w:rsidRDefault="00F43791" w:rsidP="00F43791">
      <w:pPr>
        <w:pStyle w:val="a6"/>
        <w:ind w:left="360" w:firstLineChars="0" w:firstLine="0"/>
      </w:pPr>
      <w:r>
        <w:rPr>
          <w:rFonts w:eastAsia="Times New Roman" w:hAnsi="Times New Roman" w:cs="Times New Roman" w:hint="eastAsia"/>
        </w:rPr>
        <w:t>.</w:t>
      </w:r>
    </w:p>
    <w:p w14:paraId="2E392109" w14:textId="4778FD72" w:rsidR="00F43791" w:rsidRDefault="00F43791" w:rsidP="00F43791">
      <w:pPr>
        <w:pStyle w:val="a6"/>
        <w:numPr>
          <w:ilvl w:val="0"/>
          <w:numId w:val="3"/>
        </w:numPr>
        <w:ind w:firstLineChars="0"/>
      </w:pPr>
      <w:r>
        <w:rPr>
          <w:rFonts w:eastAsia="Times New Roman" w:hAnsi="Times New Roman" w:cs="Times New Roman"/>
        </w:rPr>
        <w:t>Destination port: indicates the destination port number, which is used when the destination delivers packets.</w:t>
      </w:r>
    </w:p>
    <w:p w14:paraId="103E7772" w14:textId="77777777" w:rsidR="00F43791" w:rsidRDefault="00F43791" w:rsidP="00F43791">
      <w:pPr>
        <w:pStyle w:val="a6"/>
        <w:ind w:left="360" w:firstLineChars="0" w:firstLine="0"/>
      </w:pPr>
    </w:p>
    <w:p w14:paraId="60B51C2D" w14:textId="03578F6A" w:rsidR="00F43791" w:rsidRDefault="00F43791" w:rsidP="00F43791">
      <w:pPr>
        <w:pStyle w:val="a6"/>
        <w:numPr>
          <w:ilvl w:val="0"/>
          <w:numId w:val="3"/>
        </w:numPr>
        <w:ind w:firstLineChars="0"/>
      </w:pPr>
      <w:r>
        <w:rPr>
          <w:rFonts w:eastAsia="Times New Roman" w:hAnsi="Times New Roman" w:cs="Times New Roman"/>
        </w:rPr>
        <w:t>Length: Indicates the length (including header and data) of a UDP datagram.</w:t>
      </w:r>
    </w:p>
    <w:p w14:paraId="11E117B7" w14:textId="77777777" w:rsidR="00F43791" w:rsidRDefault="00F43791" w:rsidP="00F43791"/>
    <w:p w14:paraId="36EB7B39" w14:textId="221FBF88" w:rsidR="00F43791" w:rsidRDefault="00F43791" w:rsidP="00F43791">
      <w:pPr>
        <w:pStyle w:val="a6"/>
        <w:numPr>
          <w:ilvl w:val="0"/>
          <w:numId w:val="3"/>
        </w:numPr>
        <w:ind w:firstLineChars="0"/>
      </w:pPr>
      <w:r>
        <w:rPr>
          <w:rFonts w:eastAsia="Times New Roman" w:hAnsi="Times New Roman" w:cs="Times New Roman"/>
        </w:rPr>
        <w:t>Checksum: Checks whether the UDP datagram has errors during transmission and discards any errors.</w:t>
      </w:r>
    </w:p>
    <w:p w14:paraId="3F50CB4E" w14:textId="77777777" w:rsidR="00F43791" w:rsidRDefault="00F43791" w:rsidP="00F43791">
      <w:pPr>
        <w:pStyle w:val="a6"/>
      </w:pPr>
    </w:p>
    <w:p w14:paraId="4C8EECD0" w14:textId="6A5E2972" w:rsidR="00F43791" w:rsidRDefault="00D12284" w:rsidP="00F43791">
      <w:r w:rsidRPr="00D12284">
        <w:rPr>
          <w:rFonts w:eastAsia="Times New Roman" w:hAnsi="Times New Roman" w:cs="Times New Roman"/>
        </w:rPr>
        <w:t>When the transport layer gets a UDP packet from the IP layer, it transfers it to the application process through the matching port, which is determined by the target port in the header. Furthermore, UDP is incapable of subcontracting or combining massive volumes of data.</w:t>
      </w:r>
      <w:r w:rsidR="00F43791" w:rsidRPr="00F43791">
        <w:rPr>
          <w:rFonts w:eastAsia="Times New Roman" w:hAnsi="Times New Roman" w:cs="Times New Roman"/>
        </w:rPr>
        <w:t xml:space="preserve"> Therefore, data needs to be packaged and grouped when UDP is used for data transmission.</w:t>
      </w:r>
    </w:p>
    <w:p w14:paraId="54DEC175" w14:textId="00B092C1" w:rsidR="00F43791" w:rsidRDefault="00F43791" w:rsidP="00F43791"/>
    <w:p w14:paraId="4500F6FC" w14:textId="5A12FEF8" w:rsidR="00C90950" w:rsidRDefault="00D12284" w:rsidP="00F43791">
      <w:r w:rsidRPr="00D12284">
        <w:rPr>
          <w:rFonts w:eastAsia="Times New Roman" w:hAnsi="Times New Roman" w:cs="Times New Roman"/>
        </w:rPr>
        <w:t xml:space="preserve">To transmit and receive datagrams in QT, use the </w:t>
      </w:r>
      <w:proofErr w:type="spellStart"/>
      <w:r w:rsidRPr="00D12284">
        <w:rPr>
          <w:rFonts w:eastAsia="Times New Roman" w:hAnsi="Times New Roman" w:cs="Times New Roman"/>
        </w:rPr>
        <w:t>QUdpSocket</w:t>
      </w:r>
      <w:proofErr w:type="spellEnd"/>
      <w:r w:rsidRPr="00D12284">
        <w:rPr>
          <w:rFonts w:eastAsia="Times New Roman" w:hAnsi="Times New Roman" w:cs="Times New Roman"/>
        </w:rPr>
        <w:t xml:space="preserve"> class. The most typical application is to bind addresses and port numbers with </w:t>
      </w:r>
      <w:proofErr w:type="gramStart"/>
      <w:r w:rsidRPr="00D12284">
        <w:rPr>
          <w:rFonts w:eastAsia="Times New Roman" w:hAnsi="Times New Roman" w:cs="Times New Roman"/>
        </w:rPr>
        <w:t>bind(</w:t>
      </w:r>
      <w:proofErr w:type="gramEnd"/>
      <w:r w:rsidRPr="00D12284">
        <w:rPr>
          <w:rFonts w:eastAsia="Times New Roman" w:hAnsi="Times New Roman" w:cs="Times New Roman"/>
        </w:rPr>
        <w:t xml:space="preserve">), and to transmit data with </w:t>
      </w:r>
      <w:proofErr w:type="spellStart"/>
      <w:r w:rsidRPr="00D12284">
        <w:rPr>
          <w:rFonts w:eastAsia="Times New Roman" w:hAnsi="Times New Roman" w:cs="Times New Roman"/>
        </w:rPr>
        <w:t>writeDatagram</w:t>
      </w:r>
      <w:proofErr w:type="spellEnd"/>
      <w:r w:rsidRPr="00D12284">
        <w:rPr>
          <w:rFonts w:eastAsia="Times New Roman" w:hAnsi="Times New Roman" w:cs="Times New Roman"/>
        </w:rPr>
        <w:t xml:space="preserve"> () and </w:t>
      </w:r>
      <w:proofErr w:type="spellStart"/>
      <w:r w:rsidRPr="00D12284">
        <w:rPr>
          <w:rFonts w:eastAsia="Times New Roman" w:hAnsi="Times New Roman" w:cs="Times New Roman"/>
        </w:rPr>
        <w:t>readDatagram</w:t>
      </w:r>
      <w:proofErr w:type="spellEnd"/>
      <w:r w:rsidRPr="00D12284">
        <w:rPr>
          <w:rFonts w:eastAsia="Times New Roman" w:hAnsi="Times New Roman" w:cs="Times New Roman"/>
        </w:rPr>
        <w:t>().</w:t>
      </w:r>
      <w:r>
        <w:rPr>
          <w:rFonts w:eastAsia="Times New Roman" w:hAnsi="Times New Roman" w:cs="Times New Roman"/>
        </w:rPr>
        <w:t xml:space="preserve"> </w:t>
      </w:r>
      <w:r w:rsidRPr="00D12284">
        <w:rPr>
          <w:rFonts w:eastAsia="Times New Roman" w:hAnsi="Times New Roman" w:cs="Times New Roman"/>
        </w:rPr>
        <w:t xml:space="preserve">Every time a packet is sent to the network, the socket object generates a </w:t>
      </w:r>
      <w:proofErr w:type="spellStart"/>
      <w:proofErr w:type="gramStart"/>
      <w:r w:rsidRPr="00D12284">
        <w:rPr>
          <w:rFonts w:eastAsia="Times New Roman" w:hAnsi="Times New Roman" w:cs="Times New Roman"/>
        </w:rPr>
        <w:t>bytesWritten</w:t>
      </w:r>
      <w:proofErr w:type="spellEnd"/>
      <w:r w:rsidRPr="00D12284">
        <w:rPr>
          <w:rFonts w:eastAsia="Times New Roman" w:hAnsi="Times New Roman" w:cs="Times New Roman"/>
        </w:rPr>
        <w:t>(</w:t>
      </w:r>
      <w:proofErr w:type="gramEnd"/>
      <w:r w:rsidRPr="00D12284">
        <w:rPr>
          <w:rFonts w:eastAsia="Times New Roman" w:hAnsi="Times New Roman" w:cs="Times New Roman"/>
        </w:rPr>
        <w:t xml:space="preserve">) signal. You don't need to use </w:t>
      </w:r>
      <w:proofErr w:type="gramStart"/>
      <w:r w:rsidRPr="00D12284">
        <w:rPr>
          <w:rFonts w:eastAsia="Times New Roman" w:hAnsi="Times New Roman" w:cs="Times New Roman"/>
        </w:rPr>
        <w:t>bind(</w:t>
      </w:r>
      <w:proofErr w:type="gramEnd"/>
      <w:r w:rsidRPr="00D12284">
        <w:rPr>
          <w:rFonts w:eastAsia="Times New Roman" w:hAnsi="Times New Roman" w:cs="Times New Roman"/>
        </w:rPr>
        <w:t xml:space="preserve">) if you only wish to transmit a packet over a </w:t>
      </w:r>
      <w:proofErr w:type="spellStart"/>
      <w:r w:rsidRPr="00D12284">
        <w:rPr>
          <w:rFonts w:eastAsia="Times New Roman" w:hAnsi="Times New Roman" w:cs="Times New Roman"/>
        </w:rPr>
        <w:t>QUdpSocket</w:t>
      </w:r>
      <w:proofErr w:type="spellEnd"/>
      <w:r w:rsidRPr="00D12284">
        <w:rPr>
          <w:rFonts w:eastAsia="Times New Roman" w:hAnsi="Times New Roman" w:cs="Times New Roman"/>
        </w:rPr>
        <w:t xml:space="preserve">; the packet will be </w:t>
      </w:r>
      <w:proofErr w:type="spellStart"/>
      <w:r w:rsidRPr="00D12284">
        <w:rPr>
          <w:rFonts w:eastAsia="Times New Roman" w:hAnsi="Times New Roman" w:cs="Times New Roman"/>
        </w:rPr>
        <w:t>readyRead</w:t>
      </w:r>
      <w:proofErr w:type="spellEnd"/>
      <w:r w:rsidRPr="00D12284">
        <w:rPr>
          <w:rFonts w:eastAsia="Times New Roman" w:hAnsi="Times New Roman" w:cs="Times New Roman"/>
        </w:rPr>
        <w:t xml:space="preserve">() when it comes, and </w:t>
      </w:r>
      <w:proofErr w:type="spellStart"/>
      <w:r w:rsidRPr="00D12284">
        <w:rPr>
          <w:rFonts w:eastAsia="Times New Roman" w:hAnsi="Times New Roman" w:cs="Times New Roman"/>
        </w:rPr>
        <w:t>hasPendingDatagrams</w:t>
      </w:r>
      <w:proofErr w:type="spellEnd"/>
      <w:r w:rsidRPr="00D12284">
        <w:rPr>
          <w:rFonts w:eastAsia="Times New Roman" w:hAnsi="Times New Roman" w:cs="Times New Roman"/>
        </w:rPr>
        <w:t xml:space="preserve">() will return true. To retrieve the message's length, use the </w:t>
      </w:r>
      <w:proofErr w:type="spellStart"/>
      <w:proofErr w:type="gramStart"/>
      <w:r w:rsidRPr="00D12284">
        <w:rPr>
          <w:rFonts w:eastAsia="Times New Roman" w:hAnsi="Times New Roman" w:cs="Times New Roman"/>
        </w:rPr>
        <w:t>pendingDatagramSize</w:t>
      </w:r>
      <w:proofErr w:type="spellEnd"/>
      <w:r w:rsidRPr="00D12284">
        <w:rPr>
          <w:rFonts w:eastAsia="Times New Roman" w:hAnsi="Times New Roman" w:cs="Times New Roman"/>
        </w:rPr>
        <w:t>(</w:t>
      </w:r>
      <w:proofErr w:type="gramEnd"/>
      <w:r w:rsidRPr="00D12284">
        <w:rPr>
          <w:rFonts w:eastAsia="Times New Roman" w:hAnsi="Times New Roman" w:cs="Times New Roman"/>
        </w:rPr>
        <w:t xml:space="preserve">) function. Finally, </w:t>
      </w:r>
      <w:proofErr w:type="spellStart"/>
      <w:proofErr w:type="gramStart"/>
      <w:r w:rsidRPr="00D12284">
        <w:rPr>
          <w:rFonts w:eastAsia="Times New Roman" w:hAnsi="Times New Roman" w:cs="Times New Roman"/>
        </w:rPr>
        <w:t>readDatagram</w:t>
      </w:r>
      <w:proofErr w:type="spellEnd"/>
      <w:r w:rsidRPr="00D12284">
        <w:rPr>
          <w:rFonts w:eastAsia="Times New Roman" w:hAnsi="Times New Roman" w:cs="Times New Roman"/>
        </w:rPr>
        <w:t>(</w:t>
      </w:r>
      <w:proofErr w:type="gramEnd"/>
      <w:r w:rsidRPr="00D12284">
        <w:rPr>
          <w:rFonts w:eastAsia="Times New Roman" w:hAnsi="Times New Roman" w:cs="Times New Roman"/>
        </w:rPr>
        <w:t>) is used to read the datagram.</w:t>
      </w:r>
    </w:p>
    <w:p w14:paraId="444A1606" w14:textId="682313D2" w:rsidR="00C90950" w:rsidRPr="00C90950" w:rsidRDefault="00C90950" w:rsidP="00F43791"/>
    <w:p w14:paraId="10FAA326" w14:textId="5A9695E5" w:rsidR="00F43791" w:rsidRDefault="00F43791" w:rsidP="00F43791"/>
    <w:p w14:paraId="5F9AF41C" w14:textId="587820C4" w:rsidR="00DF6666" w:rsidRDefault="00667577" w:rsidP="00467151">
      <w:pPr>
        <w:pStyle w:val="2"/>
      </w:pPr>
      <w:bookmarkStart w:id="100" w:name="_Toc87387512"/>
      <w:bookmarkStart w:id="101" w:name="_Toc87431081"/>
      <w:r>
        <w:rPr>
          <w:rFonts w:eastAsia="Times New Roman" w:hAnsi="Times New Roman" w:cs="Times New Roman"/>
        </w:rPr>
        <w:t>5.2 Implementation of human-computer interaction software</w:t>
      </w:r>
      <w:bookmarkEnd w:id="100"/>
      <w:bookmarkEnd w:id="101"/>
    </w:p>
    <w:p w14:paraId="670C4420" w14:textId="4578A4DD" w:rsidR="00DF6666" w:rsidRDefault="00667577" w:rsidP="00E2577A">
      <w:pPr>
        <w:pStyle w:val="3"/>
      </w:pPr>
      <w:bookmarkStart w:id="102" w:name="_Toc87387513"/>
      <w:bookmarkStart w:id="103" w:name="_Toc87431082"/>
      <w:r>
        <w:rPr>
          <w:rFonts w:eastAsia="Times New Roman" w:hAnsi="Times New Roman" w:cs="Times New Roman"/>
        </w:rPr>
        <w:t>5.2.1 Analysis of human-computer interaction software requirements</w:t>
      </w:r>
      <w:bookmarkEnd w:id="102"/>
      <w:bookmarkEnd w:id="103"/>
    </w:p>
    <w:p w14:paraId="1E715D01" w14:textId="79AA6A11" w:rsidR="00DF6666" w:rsidRDefault="00D12284" w:rsidP="00DF6666">
      <w:r w:rsidRPr="00D12284">
        <w:rPr>
          <w:rFonts w:eastAsia="Times New Roman" w:hAnsi="Times New Roman" w:cs="Times New Roman"/>
        </w:rPr>
        <w:t xml:space="preserve">Data collection, curve fitting, peak finding algorithm, analysis and storage of the gathered data, and real-time display of the </w:t>
      </w:r>
      <w:proofErr w:type="spellStart"/>
      <w:r w:rsidRPr="00D12284">
        <w:rPr>
          <w:rFonts w:eastAsia="Times New Roman" w:hAnsi="Times New Roman" w:cs="Times New Roman"/>
        </w:rPr>
        <w:t>fibre</w:t>
      </w:r>
      <w:proofErr w:type="spellEnd"/>
      <w:r w:rsidRPr="00D12284">
        <w:rPr>
          <w:rFonts w:eastAsia="Times New Roman" w:hAnsi="Times New Roman" w:cs="Times New Roman"/>
        </w:rPr>
        <w:t xml:space="preserve"> Bragg grating central wavelength signal and measured physical quantity signal are all required for the </w:t>
      </w:r>
      <w:proofErr w:type="spellStart"/>
      <w:r w:rsidRPr="00D12284">
        <w:rPr>
          <w:rFonts w:eastAsia="Times New Roman" w:hAnsi="Times New Roman" w:cs="Times New Roman"/>
        </w:rPr>
        <w:t>fibre</w:t>
      </w:r>
      <w:proofErr w:type="spellEnd"/>
      <w:r w:rsidRPr="00D12284">
        <w:rPr>
          <w:rFonts w:eastAsia="Times New Roman" w:hAnsi="Times New Roman" w:cs="Times New Roman"/>
        </w:rPr>
        <w:t xml:space="preserve"> Bragg grating demodulation system. As </w:t>
      </w:r>
      <w:r w:rsidRPr="00D12284">
        <w:rPr>
          <w:rFonts w:eastAsia="Times New Roman" w:hAnsi="Times New Roman" w:cs="Times New Roman"/>
        </w:rPr>
        <w:lastRenderedPageBreak/>
        <w:t xml:space="preserve">a result, the PC software for the FBG demodulation system should have easy operation, an intuitive interface, </w:t>
      </w:r>
      <w:proofErr w:type="gramStart"/>
      <w:r w:rsidRPr="00D12284">
        <w:rPr>
          <w:rFonts w:eastAsia="Times New Roman" w:hAnsi="Times New Roman" w:cs="Times New Roman"/>
        </w:rPr>
        <w:t>a large number of</w:t>
      </w:r>
      <w:proofErr w:type="gramEnd"/>
      <w:r w:rsidRPr="00D12284">
        <w:rPr>
          <w:rFonts w:eastAsia="Times New Roman" w:hAnsi="Times New Roman" w:cs="Times New Roman"/>
        </w:rPr>
        <w:t xml:space="preserve"> functions, and a high level of practicability.</w:t>
      </w:r>
      <w:r>
        <w:rPr>
          <w:rFonts w:eastAsia="Times New Roman" w:hAnsi="Times New Roman" w:cs="Times New Roman"/>
        </w:rPr>
        <w:t xml:space="preserve"> </w:t>
      </w:r>
      <w:r w:rsidR="00DF6666" w:rsidRPr="00DF6666">
        <w:rPr>
          <w:rFonts w:eastAsia="Times New Roman" w:hAnsi="Times New Roman" w:cs="Times New Roman"/>
        </w:rPr>
        <w:t>In this paper, based on QT and MATLAB demodulation system upper computer part, to achieve the required functions of fiber grating demodulation system.</w:t>
      </w:r>
      <w:r w:rsidRPr="00D12284">
        <w:t xml:space="preserve"> </w:t>
      </w:r>
      <w:r w:rsidRPr="00D12284">
        <w:rPr>
          <w:rFonts w:eastAsia="Times New Roman" w:hAnsi="Times New Roman" w:cs="Times New Roman"/>
        </w:rPr>
        <w:t xml:space="preserve">The demodulated FBG </w:t>
      </w:r>
      <w:proofErr w:type="spellStart"/>
      <w:r w:rsidRPr="00D12284">
        <w:rPr>
          <w:rFonts w:eastAsia="Times New Roman" w:hAnsi="Times New Roman" w:cs="Times New Roman"/>
        </w:rPr>
        <w:t>centre</w:t>
      </w:r>
      <w:proofErr w:type="spellEnd"/>
      <w:r w:rsidRPr="00D12284">
        <w:rPr>
          <w:rFonts w:eastAsia="Times New Roman" w:hAnsi="Times New Roman" w:cs="Times New Roman"/>
        </w:rPr>
        <w:t xml:space="preserve"> wavelength curve and measured external physical quantity curve are shown using the QT front panel and multithreading technology, and the interface layout is finished using the TAB function. Create storage </w:t>
      </w:r>
      <w:proofErr w:type="spellStart"/>
      <w:r w:rsidRPr="00D12284">
        <w:rPr>
          <w:rFonts w:eastAsia="Times New Roman" w:hAnsi="Times New Roman" w:cs="Times New Roman"/>
        </w:rPr>
        <w:t>programmes</w:t>
      </w:r>
      <w:proofErr w:type="spellEnd"/>
      <w:r w:rsidRPr="00D12284">
        <w:rPr>
          <w:rFonts w:eastAsia="Times New Roman" w:hAnsi="Times New Roman" w:cs="Times New Roman"/>
        </w:rPr>
        <w:t xml:space="preserve"> to preserve, playback, and </w:t>
      </w:r>
      <w:proofErr w:type="spellStart"/>
      <w:r w:rsidRPr="00D12284">
        <w:rPr>
          <w:rFonts w:eastAsia="Times New Roman" w:hAnsi="Times New Roman" w:cs="Times New Roman"/>
        </w:rPr>
        <w:t>analyse</w:t>
      </w:r>
      <w:proofErr w:type="spellEnd"/>
      <w:r w:rsidRPr="00D12284">
        <w:rPr>
          <w:rFonts w:eastAsia="Times New Roman" w:hAnsi="Times New Roman" w:cs="Times New Roman"/>
        </w:rPr>
        <w:t xml:space="preserve"> the signals you've gathered. To increase the demodulation system peak seeking accuracy, MATLAB is used to determine the right method, data signal filtering, and curve fitting processing.</w:t>
      </w:r>
    </w:p>
    <w:p w14:paraId="0B2E827C" w14:textId="12507AE2" w:rsidR="00DF6666" w:rsidRDefault="00DF6666" w:rsidP="00DF6666"/>
    <w:p w14:paraId="3486ED8B" w14:textId="2D606143" w:rsidR="00DF6666" w:rsidRDefault="00D12284" w:rsidP="00DF6666">
      <w:r w:rsidRPr="00D12284">
        <w:rPr>
          <w:rFonts w:eastAsia="Times New Roman" w:hAnsi="Times New Roman" w:cs="Times New Roman"/>
        </w:rPr>
        <w:t xml:space="preserve">The functions achieved by the higher computer </w:t>
      </w:r>
      <w:proofErr w:type="spellStart"/>
      <w:r w:rsidRPr="00D12284">
        <w:rPr>
          <w:rFonts w:eastAsia="Times New Roman" w:hAnsi="Times New Roman" w:cs="Times New Roman"/>
        </w:rPr>
        <w:t>programme</w:t>
      </w:r>
      <w:proofErr w:type="spellEnd"/>
      <w:r w:rsidRPr="00D12284">
        <w:rPr>
          <w:rFonts w:eastAsia="Times New Roman" w:hAnsi="Times New Roman" w:cs="Times New Roman"/>
        </w:rPr>
        <w:t xml:space="preserve"> should comprise the following, according to the actual needs and </w:t>
      </w:r>
      <w:proofErr w:type="spellStart"/>
      <w:r w:rsidRPr="00D12284">
        <w:rPr>
          <w:rFonts w:eastAsia="Times New Roman" w:hAnsi="Times New Roman" w:cs="Times New Roman"/>
        </w:rPr>
        <w:t>visualisation</w:t>
      </w:r>
      <w:proofErr w:type="spellEnd"/>
      <w:r w:rsidRPr="00D12284">
        <w:rPr>
          <w:rFonts w:eastAsia="Times New Roman" w:hAnsi="Times New Roman" w:cs="Times New Roman"/>
        </w:rPr>
        <w:t xml:space="preserve"> requirements of the FBG demodulation system</w:t>
      </w:r>
      <w:r w:rsidR="00DF6666" w:rsidRPr="00DF6666">
        <w:rPr>
          <w:rFonts w:eastAsia="Times New Roman" w:hAnsi="Times New Roman" w:cs="Times New Roman" w:hint="eastAsia"/>
        </w:rPr>
        <w:t>:</w:t>
      </w:r>
    </w:p>
    <w:p w14:paraId="533562F4" w14:textId="7EB1A47A" w:rsidR="00DF6666" w:rsidRDefault="00DF6666" w:rsidP="00DF6666"/>
    <w:p w14:paraId="7FFFC66A" w14:textId="4CDBA11B" w:rsidR="00DF6666" w:rsidRDefault="00DF6666" w:rsidP="00DF6666">
      <w:pPr>
        <w:pStyle w:val="a6"/>
        <w:numPr>
          <w:ilvl w:val="0"/>
          <w:numId w:val="4"/>
        </w:numPr>
        <w:ind w:firstLineChars="0"/>
      </w:pPr>
      <w:r w:rsidRPr="00DF6666">
        <w:rPr>
          <w:rFonts w:eastAsia="Times New Roman" w:hAnsi="Times New Roman" w:cs="Times New Roman" w:hint="eastAsia"/>
        </w:rPr>
        <w:t>Parameter setting and software startup;</w:t>
      </w:r>
    </w:p>
    <w:p w14:paraId="5E64674B" w14:textId="4F4FCE4B" w:rsidR="00DF6666" w:rsidRDefault="00DF6666" w:rsidP="00DF6666">
      <w:pPr>
        <w:pStyle w:val="a6"/>
        <w:numPr>
          <w:ilvl w:val="0"/>
          <w:numId w:val="4"/>
        </w:numPr>
        <w:ind w:firstLineChars="0"/>
      </w:pPr>
      <w:r w:rsidRPr="00DF6666">
        <w:rPr>
          <w:rFonts w:eastAsia="Times New Roman" w:hAnsi="Times New Roman" w:cs="Times New Roman" w:hint="eastAsia"/>
        </w:rPr>
        <w:t>Data acquisition and signal processing;</w:t>
      </w:r>
    </w:p>
    <w:p w14:paraId="43A9F82D" w14:textId="61DB4886" w:rsidR="00DF6666" w:rsidRDefault="00DF6666" w:rsidP="00DF6666">
      <w:pPr>
        <w:pStyle w:val="a6"/>
        <w:numPr>
          <w:ilvl w:val="0"/>
          <w:numId w:val="4"/>
        </w:numPr>
        <w:ind w:firstLineChars="0"/>
      </w:pPr>
      <w:r w:rsidRPr="00DF6666">
        <w:rPr>
          <w:rFonts w:eastAsia="Times New Roman" w:hAnsi="Times New Roman" w:cs="Times New Roman" w:hint="eastAsia"/>
        </w:rPr>
        <w:t>The collected data will be stored;</w:t>
      </w:r>
    </w:p>
    <w:p w14:paraId="347A2641" w14:textId="73FC659F" w:rsidR="00DF6666" w:rsidRDefault="00DF6666" w:rsidP="00DF6666">
      <w:pPr>
        <w:pStyle w:val="a6"/>
        <w:numPr>
          <w:ilvl w:val="0"/>
          <w:numId w:val="4"/>
        </w:numPr>
        <w:ind w:firstLineChars="0"/>
      </w:pPr>
      <w:r w:rsidRPr="00DF6666">
        <w:rPr>
          <w:rFonts w:eastAsia="Times New Roman" w:hAnsi="Times New Roman" w:cs="Times New Roman" w:hint="eastAsia"/>
        </w:rPr>
        <w:t>The central wavelength and measured external physical quantity of fiber grating are displayed.</w:t>
      </w:r>
    </w:p>
    <w:p w14:paraId="34D38185" w14:textId="7E18DC3A" w:rsidR="00CF5F58" w:rsidRDefault="00CF5F58" w:rsidP="00CF5F58"/>
    <w:p w14:paraId="2960617D" w14:textId="4514084C" w:rsidR="00CF5F58" w:rsidRPr="00DF6666" w:rsidRDefault="00667577" w:rsidP="00CF5F58">
      <w:pPr>
        <w:pStyle w:val="3"/>
      </w:pPr>
      <w:bookmarkStart w:id="104" w:name="_Toc87387514"/>
      <w:bookmarkStart w:id="105" w:name="_Toc87431083"/>
      <w:r>
        <w:rPr>
          <w:rFonts w:eastAsia="Times New Roman" w:hAnsi="Times New Roman" w:cs="Times New Roman"/>
        </w:rPr>
        <w:t>5.2.2 Introduction to human-computer interaction software</w:t>
      </w:r>
      <w:bookmarkEnd w:id="104"/>
      <w:bookmarkEnd w:id="105"/>
    </w:p>
    <w:p w14:paraId="4DC3676E" w14:textId="23363745" w:rsidR="00667577" w:rsidRDefault="00CF5F58" w:rsidP="00CF5F58">
      <w:pPr>
        <w:jc w:val="left"/>
      </w:pPr>
      <w:r>
        <w:rPr>
          <w:rFonts w:eastAsia="Times New Roman" w:hAnsi="Times New Roman" w:cs="Times New Roman" w:hint="eastAsia"/>
        </w:rPr>
        <w:t>The demodulator human-computer interaction software, namely the upper computer software (hereinafter collectively referred to as the upper computer), adopts the client communication mode to design. The demodulator hardware sends the data signal to the upper computer in real time for display, and the data sent by the upper computer hardware is preprocessed and analyzed, and the real-time image is presented.</w:t>
      </w:r>
      <w:r w:rsidR="00D638AD">
        <w:rPr>
          <w:rFonts w:eastAsia="Times New Roman" w:hAnsi="Times New Roman" w:cs="Times New Roman"/>
        </w:rPr>
        <w:t xml:space="preserve"> </w:t>
      </w:r>
      <w:r>
        <w:rPr>
          <w:rFonts w:eastAsia="Times New Roman" w:hAnsi="Times New Roman" w:cs="Times New Roman" w:hint="eastAsia"/>
        </w:rPr>
        <w:t>At the same time, the upper computer can also set the hardware parameters of the demodulator, such as the setting of temperature parameters and the selection of demodulator channel, as shown in Figure 6-1.</w:t>
      </w:r>
    </w:p>
    <w:p w14:paraId="7690CCFC" w14:textId="36611F73" w:rsidR="00667577" w:rsidRDefault="00667577" w:rsidP="00667577">
      <w:pPr>
        <w:jc w:val="center"/>
      </w:pPr>
      <w:r w:rsidRPr="00667577">
        <w:rPr>
          <w:noProof/>
        </w:rPr>
        <w:lastRenderedPageBreak/>
        <w:drawing>
          <wp:inline distT="0" distB="0" distL="0" distR="0" wp14:anchorId="58E46B0E" wp14:editId="69211CF7">
            <wp:extent cx="1918889" cy="3941618"/>
            <wp:effectExtent l="0" t="0" r="5715" b="1905"/>
            <wp:docPr id="4" name="图片 4" descr="C:\Users\13886\AppData\Local\Temp\WeChat Files\8a887a2be36c03b3fa154a4a4afb7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886\AppData\Local\Temp\WeChat Files\8a887a2be36c03b3fa154a4a4afb79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23033" cy="3950131"/>
                    </a:xfrm>
                    <a:prstGeom prst="rect">
                      <a:avLst/>
                    </a:prstGeom>
                    <a:noFill/>
                    <a:ln>
                      <a:noFill/>
                    </a:ln>
                  </pic:spPr>
                </pic:pic>
              </a:graphicData>
            </a:graphic>
          </wp:inline>
        </w:drawing>
      </w:r>
    </w:p>
    <w:p w14:paraId="470051F3" w14:textId="0C65F6F4" w:rsidR="00667577" w:rsidRPr="00667577" w:rsidRDefault="00667577" w:rsidP="00667577">
      <w:pPr>
        <w:jc w:val="center"/>
        <w:rPr>
          <w:sz w:val="18"/>
          <w:szCs w:val="18"/>
        </w:rPr>
      </w:pPr>
      <w:r w:rsidRPr="00667577">
        <w:rPr>
          <w:rFonts w:eastAsia="Times New Roman" w:hAnsi="Times New Roman" w:cs="Times New Roman" w:hint="eastAsia"/>
          <w:sz w:val="18"/>
          <w:szCs w:val="18"/>
        </w:rPr>
        <w:t>Figure 6-1</w:t>
      </w:r>
    </w:p>
    <w:p w14:paraId="7BF93258" w14:textId="77777777" w:rsidR="00667577" w:rsidRDefault="00667577" w:rsidP="00CF5F58">
      <w:pPr>
        <w:jc w:val="left"/>
      </w:pPr>
    </w:p>
    <w:p w14:paraId="7188CE93" w14:textId="71F312E0" w:rsidR="00CF5F58" w:rsidRDefault="00CF5F58" w:rsidP="00CF5F58">
      <w:pPr>
        <w:jc w:val="left"/>
      </w:pPr>
      <w:r>
        <w:rPr>
          <w:rFonts w:eastAsia="Times New Roman" w:hAnsi="Times New Roman" w:cs="Times New Roman" w:hint="eastAsia"/>
        </w:rPr>
        <w:t>The interface development of demodulation machine is mainly realized based on QT development platform, and the data image display is realized based on QT5 template library, tool classes and various controls.</w:t>
      </w:r>
      <w:r w:rsidR="00D638AD">
        <w:rPr>
          <w:rFonts w:eastAsia="Times New Roman" w:hAnsi="Times New Roman" w:cs="Times New Roman"/>
        </w:rPr>
        <w:t xml:space="preserve"> </w:t>
      </w:r>
      <w:r>
        <w:rPr>
          <w:rFonts w:eastAsia="Times New Roman" w:hAnsi="Times New Roman" w:cs="Times New Roman" w:hint="eastAsia"/>
        </w:rPr>
        <w:t>The hardware acquisition of the demodulator needs to communicate with the upper computer online. The software is written in C++ language and based on QT Creator platform. The design is shown in figure 6-2.</w:t>
      </w:r>
    </w:p>
    <w:p w14:paraId="46C3B20C" w14:textId="716921B2" w:rsidR="004F51FC" w:rsidRDefault="00D01AF9" w:rsidP="00FD3963">
      <w:pPr>
        <w:jc w:val="center"/>
      </w:pPr>
      <w:r>
        <w:rPr>
          <w:noProof/>
        </w:rPr>
        <w:drawing>
          <wp:inline distT="0" distB="0" distL="0" distR="0" wp14:anchorId="693E9A47" wp14:editId="0A73AE52">
            <wp:extent cx="3179399" cy="205740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04284" cy="2073503"/>
                    </a:xfrm>
                    <a:prstGeom prst="rect">
                      <a:avLst/>
                    </a:prstGeom>
                  </pic:spPr>
                </pic:pic>
              </a:graphicData>
            </a:graphic>
          </wp:inline>
        </w:drawing>
      </w:r>
    </w:p>
    <w:p w14:paraId="71C484E3" w14:textId="23C706AC" w:rsidR="00FD3963" w:rsidRPr="00667577" w:rsidRDefault="00FD3963" w:rsidP="00FD3963">
      <w:pPr>
        <w:jc w:val="center"/>
        <w:rPr>
          <w:sz w:val="18"/>
          <w:szCs w:val="18"/>
        </w:rPr>
      </w:pPr>
      <w:r w:rsidRPr="00667577">
        <w:rPr>
          <w:rFonts w:eastAsia="Times New Roman" w:hAnsi="Times New Roman" w:cs="Times New Roman" w:hint="eastAsia"/>
          <w:sz w:val="18"/>
          <w:szCs w:val="18"/>
        </w:rPr>
        <w:t>Figure 6-2 Software design diagram</w:t>
      </w:r>
    </w:p>
    <w:p w14:paraId="1AC597E1" w14:textId="77777777" w:rsidR="00CF5F58" w:rsidRPr="00CF5F58" w:rsidRDefault="00CF5F58" w:rsidP="00CF5F58"/>
    <w:p w14:paraId="7742EB2A" w14:textId="585D5230" w:rsidR="00DF6666" w:rsidRDefault="00667577" w:rsidP="00667577">
      <w:pPr>
        <w:pStyle w:val="3"/>
      </w:pPr>
      <w:bookmarkStart w:id="106" w:name="_Toc87387515"/>
      <w:bookmarkStart w:id="107" w:name="_Toc87431084"/>
      <w:r>
        <w:rPr>
          <w:rFonts w:eastAsia="Times New Roman" w:hAnsi="Times New Roman" w:cs="Times New Roman"/>
        </w:rPr>
        <w:t>5.2.2 Data transmission and processing design</w:t>
      </w:r>
      <w:bookmarkEnd w:id="106"/>
      <w:bookmarkEnd w:id="107"/>
    </w:p>
    <w:p w14:paraId="62386F1F" w14:textId="6AFBC31E" w:rsidR="0063756C" w:rsidRPr="0063756C" w:rsidRDefault="003E1721" w:rsidP="0063756C">
      <w:r w:rsidRPr="00CF7812">
        <w:rPr>
          <w:rFonts w:eastAsia="Times New Roman" w:hAnsi="Times New Roman" w:cs="Times New Roman"/>
        </w:rPr>
        <w:t xml:space="preserve">Use UDP communication </w:t>
      </w:r>
      <w:proofErr w:type="gramStart"/>
      <w:r w:rsidRPr="00CF7812">
        <w:rPr>
          <w:rFonts w:eastAsia="Times New Roman" w:hAnsi="Times New Roman" w:cs="Times New Roman"/>
        </w:rPr>
        <w:t>To</w:t>
      </w:r>
      <w:proofErr w:type="gramEnd"/>
      <w:r w:rsidRPr="00CF7812">
        <w:rPr>
          <w:rFonts w:eastAsia="Times New Roman" w:hAnsi="Times New Roman" w:cs="Times New Roman"/>
        </w:rPr>
        <w:t xml:space="preserve"> communicate with the demodulator through the RJ45 network </w:t>
      </w:r>
      <w:r w:rsidRPr="00CF7812">
        <w:rPr>
          <w:rFonts w:eastAsia="Times New Roman" w:hAnsi="Times New Roman" w:cs="Times New Roman"/>
        </w:rPr>
        <w:lastRenderedPageBreak/>
        <w:t xml:space="preserve">port of the demodulator. Set the LOCAL IP address to "192.168.0.120" and the </w:t>
      </w:r>
      <w:proofErr w:type="spellStart"/>
      <w:r w:rsidRPr="00CF7812">
        <w:rPr>
          <w:rFonts w:eastAsia="Times New Roman" w:hAnsi="Times New Roman" w:cs="Times New Roman"/>
        </w:rPr>
        <w:t>DEMOdulator</w:t>
      </w:r>
      <w:proofErr w:type="spellEnd"/>
      <w:r w:rsidRPr="00CF7812">
        <w:rPr>
          <w:rFonts w:eastAsia="Times New Roman" w:hAnsi="Times New Roman" w:cs="Times New Roman"/>
        </w:rPr>
        <w:t xml:space="preserve"> IP address to "192.168.0.119".</w:t>
      </w:r>
      <w:r w:rsidR="00D638AD">
        <w:rPr>
          <w:rFonts w:eastAsia="Times New Roman" w:hAnsi="Times New Roman" w:cs="Times New Roman"/>
        </w:rPr>
        <w:t xml:space="preserve"> </w:t>
      </w:r>
      <w:r w:rsidRPr="00CF7812">
        <w:rPr>
          <w:rFonts w:eastAsia="Times New Roman" w:hAnsi="Times New Roman" w:cs="Times New Roman"/>
        </w:rPr>
        <w:t xml:space="preserve">Write monitoring thread code: create SOCKET packets to receive instructions from the demodulator, and then respond to the corresponding instruction information. Create </w:t>
      </w:r>
      <w:proofErr w:type="spellStart"/>
      <w:r w:rsidRPr="00CF7812">
        <w:rPr>
          <w:rFonts w:eastAsia="Times New Roman" w:hAnsi="Times New Roman" w:cs="Times New Roman"/>
        </w:rPr>
        <w:t>mlistBuffers</w:t>
      </w:r>
      <w:proofErr w:type="spellEnd"/>
      <w:r w:rsidRPr="00CF7812">
        <w:rPr>
          <w:rFonts w:eastAsia="Times New Roman" w:hAnsi="Times New Roman" w:cs="Times New Roman"/>
        </w:rPr>
        <w:t xml:space="preserve"> buffers to store the received data.</w:t>
      </w:r>
      <w:r w:rsidR="00D638AD">
        <w:rPr>
          <w:rFonts w:eastAsia="Times New Roman" w:hAnsi="Times New Roman" w:cs="Times New Roman"/>
        </w:rPr>
        <w:t xml:space="preserve"> </w:t>
      </w:r>
      <w:proofErr w:type="spellStart"/>
      <w:r w:rsidR="006A608F" w:rsidRPr="00CF7812">
        <w:rPr>
          <w:rFonts w:eastAsia="Times New Roman" w:hAnsi="Times New Roman" w:cs="Times New Roman" w:hint="eastAsia"/>
        </w:rPr>
        <w:t>MlistBuffers</w:t>
      </w:r>
      <w:proofErr w:type="spellEnd"/>
      <w:r w:rsidR="006A608F" w:rsidRPr="00CF7812">
        <w:rPr>
          <w:rFonts w:eastAsia="Times New Roman" w:hAnsi="Times New Roman" w:cs="Times New Roman" w:hint="eastAsia"/>
        </w:rPr>
        <w:t xml:space="preserve"> is an object of type </w:t>
      </w:r>
      <w:proofErr w:type="spellStart"/>
      <w:r w:rsidR="006A608F" w:rsidRPr="00CF7812">
        <w:rPr>
          <w:rFonts w:eastAsia="Times New Roman" w:hAnsi="Times New Roman" w:cs="Times New Roman" w:hint="eastAsia"/>
        </w:rPr>
        <w:t>QByteArray</w:t>
      </w:r>
      <w:proofErr w:type="spellEnd"/>
      <w:r w:rsidR="006A608F" w:rsidRPr="00CF7812">
        <w:rPr>
          <w:rFonts w:eastAsia="Times New Roman" w:hAnsi="Times New Roman" w:cs="Times New Roman" w:hint="eastAsia"/>
        </w:rPr>
        <w:t>.</w:t>
      </w:r>
      <w:r w:rsidR="00D638AD">
        <w:rPr>
          <w:rFonts w:eastAsia="Times New Roman" w:hAnsi="Times New Roman" w:cs="Times New Roman"/>
        </w:rPr>
        <w:t xml:space="preserve"> </w:t>
      </w:r>
      <w:proofErr w:type="spellStart"/>
      <w:r w:rsidR="00CF7812" w:rsidRPr="00CF7812">
        <w:rPr>
          <w:rFonts w:eastAsia="Times New Roman" w:hAnsi="Times New Roman" w:cs="Times New Roman" w:hint="eastAsia"/>
        </w:rPr>
        <w:t>QByteArray</w:t>
      </w:r>
      <w:proofErr w:type="spellEnd"/>
      <w:r w:rsidR="00CF7812" w:rsidRPr="00CF7812">
        <w:rPr>
          <w:rFonts w:eastAsia="Times New Roman" w:hAnsi="Times New Roman" w:cs="Times New Roman" w:hint="eastAsia"/>
        </w:rPr>
        <w:t xml:space="preserve"> is the default array for processing hexadecimal characters defined in QT.</w:t>
      </w:r>
      <w:r w:rsidR="00D638AD">
        <w:rPr>
          <w:rFonts w:eastAsia="Times New Roman" w:hAnsi="Times New Roman" w:cs="Times New Roman"/>
        </w:rPr>
        <w:t xml:space="preserve"> </w:t>
      </w:r>
      <w:r w:rsidR="00CF7812" w:rsidRPr="00CF7812">
        <w:rPr>
          <w:rFonts w:eastAsia="Times New Roman" w:hAnsi="Times New Roman" w:cs="Times New Roman" w:hint="eastAsia"/>
        </w:rPr>
        <w:t>Wavelength data are sent actively;</w:t>
      </w:r>
      <w:r w:rsidR="00D638AD">
        <w:rPr>
          <w:rFonts w:eastAsia="Times New Roman" w:hAnsi="Times New Roman" w:cs="Times New Roman"/>
        </w:rPr>
        <w:t xml:space="preserve"> </w:t>
      </w:r>
      <w:r w:rsidR="00CF7812" w:rsidRPr="00CF7812">
        <w:rPr>
          <w:rFonts w:eastAsia="Times New Roman" w:hAnsi="Times New Roman" w:cs="Times New Roman" w:hint="eastAsia"/>
        </w:rPr>
        <w:t>Each packet sends 1024 bytes of data, more than the other packets.</w:t>
      </w:r>
      <w:r w:rsidR="00D638AD">
        <w:rPr>
          <w:rFonts w:eastAsia="Times New Roman" w:hAnsi="Times New Roman" w:cs="Times New Roman"/>
        </w:rPr>
        <w:t xml:space="preserve"> </w:t>
      </w:r>
      <w:r w:rsidR="00CF7812">
        <w:rPr>
          <w:rFonts w:eastAsia="Times New Roman" w:hAnsi="Times New Roman" w:cs="Times New Roman" w:hint="eastAsia"/>
        </w:rPr>
        <w:t xml:space="preserve">After receiving the data, I put it into my own class </w:t>
      </w:r>
      <w:proofErr w:type="spellStart"/>
      <w:r w:rsidR="00CF7812">
        <w:rPr>
          <w:rFonts w:eastAsia="Times New Roman" w:hAnsi="Times New Roman" w:cs="Times New Roman" w:hint="eastAsia"/>
        </w:rPr>
        <w:t>XDataProcess</w:t>
      </w:r>
      <w:proofErr w:type="spellEnd"/>
      <w:r w:rsidR="00CF7812">
        <w:rPr>
          <w:rFonts w:eastAsia="Times New Roman" w:hAnsi="Times New Roman" w:cs="Times New Roman" w:hint="eastAsia"/>
        </w:rPr>
        <w:t>, which is the class that decodes the spectrometer data.</w:t>
      </w:r>
      <w:r w:rsidR="00D638AD">
        <w:rPr>
          <w:rFonts w:eastAsia="Times New Roman" w:hAnsi="Times New Roman" w:cs="Times New Roman"/>
        </w:rPr>
        <w:t xml:space="preserve"> </w:t>
      </w:r>
      <w:r w:rsidR="0063756C" w:rsidRPr="0063756C">
        <w:rPr>
          <w:rFonts w:eastAsia="Times New Roman" w:hAnsi="Times New Roman" w:cs="Times New Roman" w:hint="eastAsia"/>
        </w:rPr>
        <w:t>All data decoding is done here.</w:t>
      </w:r>
    </w:p>
    <w:p w14:paraId="47F94F1F" w14:textId="5CDB2B09" w:rsidR="00CF7812" w:rsidRDefault="0063756C" w:rsidP="00CF7812">
      <w:r w:rsidRPr="0063756C">
        <w:rPr>
          <w:rFonts w:eastAsia="Times New Roman" w:hAnsi="Times New Roman" w:cs="Times New Roman" w:hint="eastAsia"/>
        </w:rPr>
        <w:t>After receiving data, the UDP service on the main interface enters this interface to complete data splicing and data decomposition.</w:t>
      </w:r>
      <w:r w:rsidR="00D638AD">
        <w:rPr>
          <w:rFonts w:eastAsia="Times New Roman" w:hAnsi="Times New Roman" w:cs="Times New Roman"/>
        </w:rPr>
        <w:t xml:space="preserve"> </w:t>
      </w:r>
      <w:r w:rsidRPr="0063756C">
        <w:rPr>
          <w:rFonts w:eastAsia="Times New Roman" w:hAnsi="Times New Roman" w:cs="Times New Roman" w:hint="eastAsia"/>
        </w:rPr>
        <w:t>After receiving the data, determine whether the length is sufficient.</w:t>
      </w:r>
      <w:r w:rsidR="00D638AD">
        <w:rPr>
          <w:rFonts w:eastAsia="Times New Roman" w:hAnsi="Times New Roman" w:cs="Times New Roman"/>
        </w:rPr>
        <w:t xml:space="preserve"> </w:t>
      </w:r>
      <w:r>
        <w:rPr>
          <w:rFonts w:eastAsia="Times New Roman" w:hAnsi="Times New Roman" w:cs="Times New Roman" w:hint="eastAsia"/>
        </w:rPr>
        <w:t xml:space="preserve">And determine which channel the data comes </w:t>
      </w:r>
      <w:proofErr w:type="gramStart"/>
      <w:r>
        <w:rPr>
          <w:rFonts w:eastAsia="Times New Roman" w:hAnsi="Times New Roman" w:cs="Times New Roman" w:hint="eastAsia"/>
        </w:rPr>
        <w:t>from, and</w:t>
      </w:r>
      <w:proofErr w:type="gramEnd"/>
      <w:r>
        <w:rPr>
          <w:rFonts w:eastAsia="Times New Roman" w:hAnsi="Times New Roman" w:cs="Times New Roman" w:hint="eastAsia"/>
        </w:rPr>
        <w:t xml:space="preserve"> convert the data according to different channels.</w:t>
      </w:r>
      <w:r w:rsidR="00D638AD">
        <w:rPr>
          <w:rFonts w:eastAsia="Times New Roman" w:hAnsi="Times New Roman" w:cs="Times New Roman"/>
        </w:rPr>
        <w:t xml:space="preserve"> </w:t>
      </w:r>
      <w:r w:rsidRPr="0063756C">
        <w:rPr>
          <w:rFonts w:eastAsia="Times New Roman" w:hAnsi="Times New Roman" w:cs="Times New Roman" w:hint="eastAsia"/>
        </w:rPr>
        <w:t>The core algorithm for the spectrometer data is also done here.</w:t>
      </w:r>
      <w:r w:rsidR="00D638AD">
        <w:rPr>
          <w:rFonts w:eastAsia="Times New Roman" w:hAnsi="Times New Roman" w:cs="Times New Roman"/>
        </w:rPr>
        <w:t xml:space="preserve"> </w:t>
      </w:r>
      <w:r w:rsidR="00BF125A">
        <w:rPr>
          <w:rFonts w:eastAsia="Times New Roman" w:hAnsi="Times New Roman" w:cs="Times New Roman" w:hint="eastAsia"/>
        </w:rPr>
        <w:t>The packet format is 01 0x datA1 data2......</w:t>
      </w:r>
      <w:r w:rsidR="00BF125A">
        <w:rPr>
          <w:rFonts w:eastAsia="Times New Roman" w:hAnsi="Times New Roman" w:cs="Times New Roman"/>
        </w:rPr>
        <w:t xml:space="preserve"> Data1024.</w:t>
      </w:r>
      <w:r w:rsidR="00CF7812">
        <w:rPr>
          <w:rFonts w:eastAsia="Times New Roman" w:hAnsi="Times New Roman" w:cs="Times New Roman" w:hint="eastAsia"/>
        </w:rPr>
        <w:t>This class defines methods such as processing spectral data, processing wavelength, processing wavelength density and so on.</w:t>
      </w:r>
      <w:r w:rsidR="00D638AD">
        <w:rPr>
          <w:rFonts w:eastAsia="Times New Roman" w:hAnsi="Times New Roman" w:cs="Times New Roman"/>
        </w:rPr>
        <w:t xml:space="preserve"> </w:t>
      </w:r>
      <w:r w:rsidR="00CF7812">
        <w:rPr>
          <w:rFonts w:eastAsia="Times New Roman" w:hAnsi="Times New Roman" w:cs="Times New Roman" w:hint="eastAsia"/>
        </w:rPr>
        <w:t>The packet format is 01 0x datA1 data2......</w:t>
      </w:r>
      <w:r w:rsidR="00CF7812">
        <w:rPr>
          <w:rFonts w:eastAsia="Times New Roman" w:hAnsi="Times New Roman" w:cs="Times New Roman"/>
        </w:rPr>
        <w:t xml:space="preserve"> Data1024.</w:t>
      </w:r>
      <w:r w:rsidR="00BF125A">
        <w:rPr>
          <w:rFonts w:eastAsia="Times New Roman" w:hAnsi="Times New Roman" w:cs="Times New Roman" w:hint="eastAsia"/>
        </w:rPr>
        <w:t>The demodulator and PC communicate with each other in question and answer mode. By sending instructions to the demodulator, the signal of fiber Bragg grating sensor is displayed and processed.</w:t>
      </w:r>
    </w:p>
    <w:p w14:paraId="480BE0A2" w14:textId="7182D05F" w:rsidR="0079443F" w:rsidRPr="0063756C" w:rsidRDefault="0079443F" w:rsidP="00CF7812">
      <w:pPr>
        <w:rPr>
          <w:color w:val="800080"/>
        </w:rPr>
      </w:pPr>
    </w:p>
    <w:p w14:paraId="5462F196" w14:textId="6B6AAC83" w:rsidR="0063756C" w:rsidRDefault="0079443F" w:rsidP="00CF7812">
      <w:r>
        <w:rPr>
          <w:rFonts w:eastAsia="Times New Roman" w:hAnsi="Times New Roman" w:cs="Times New Roman" w:hint="eastAsia"/>
        </w:rPr>
        <w:t>This protocol supports 30 gratings per channel. The following table is the instruction set.</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828"/>
        <w:gridCol w:w="792"/>
        <w:gridCol w:w="6120"/>
      </w:tblGrid>
      <w:tr w:rsidR="0079443F" w14:paraId="201F60C7" w14:textId="77777777" w:rsidTr="00E43CDA">
        <w:tc>
          <w:tcPr>
            <w:tcW w:w="828" w:type="dxa"/>
          </w:tcPr>
          <w:p w14:paraId="36616C42" w14:textId="77777777" w:rsidR="0079443F" w:rsidRDefault="0079443F" w:rsidP="00E43CDA">
            <w:r>
              <w:rPr>
                <w:rFonts w:eastAsia="Times New Roman" w:hAnsi="Times New Roman" w:cs="Times New Roman" w:hint="eastAsia"/>
              </w:rPr>
              <w:t>category</w:t>
            </w:r>
          </w:p>
        </w:tc>
        <w:tc>
          <w:tcPr>
            <w:tcW w:w="1620" w:type="dxa"/>
            <w:gridSpan w:val="2"/>
          </w:tcPr>
          <w:p w14:paraId="5282E822" w14:textId="77777777" w:rsidR="0079443F" w:rsidRDefault="0079443F" w:rsidP="00E43CDA">
            <w:r>
              <w:rPr>
                <w:rFonts w:eastAsia="Times New Roman" w:hAnsi="Times New Roman" w:cs="Times New Roman" w:hint="eastAsia"/>
              </w:rPr>
              <w:t>Instruction (HEX)</w:t>
            </w:r>
          </w:p>
        </w:tc>
        <w:tc>
          <w:tcPr>
            <w:tcW w:w="6120" w:type="dxa"/>
          </w:tcPr>
          <w:p w14:paraId="0310371F" w14:textId="77777777" w:rsidR="0079443F" w:rsidRDefault="0079443F" w:rsidP="00E43CDA">
            <w:pPr>
              <w:jc w:val="center"/>
            </w:pPr>
            <w:r>
              <w:rPr>
                <w:rFonts w:eastAsia="Times New Roman" w:hAnsi="Times New Roman" w:cs="Times New Roman" w:hint="eastAsia"/>
              </w:rPr>
              <w:t>function</w:t>
            </w:r>
          </w:p>
        </w:tc>
      </w:tr>
      <w:tr w:rsidR="0079443F" w14:paraId="09E3C2BB" w14:textId="77777777" w:rsidTr="00E43CDA">
        <w:tc>
          <w:tcPr>
            <w:tcW w:w="828" w:type="dxa"/>
            <w:vMerge w:val="restart"/>
            <w:vAlign w:val="center"/>
          </w:tcPr>
          <w:p w14:paraId="6ED074D4" w14:textId="77777777" w:rsidR="0079443F" w:rsidRDefault="0079443F" w:rsidP="00E43CDA">
            <w:pPr>
              <w:jc w:val="center"/>
            </w:pPr>
            <w:r>
              <w:rPr>
                <w:rFonts w:eastAsia="Times New Roman" w:hAnsi="Times New Roman" w:cs="Times New Roman" w:hint="eastAsia"/>
              </w:rPr>
              <w:t>The user instructions</w:t>
            </w:r>
          </w:p>
        </w:tc>
        <w:tc>
          <w:tcPr>
            <w:tcW w:w="828" w:type="dxa"/>
            <w:vAlign w:val="center"/>
          </w:tcPr>
          <w:p w14:paraId="4E1EE53F" w14:textId="77777777" w:rsidR="0079443F" w:rsidRDefault="0079443F" w:rsidP="00E43CDA">
            <w:r>
              <w:rPr>
                <w:rFonts w:eastAsia="Times New Roman" w:hAnsi="Times New Roman" w:cs="Times New Roman" w:hint="eastAsia"/>
              </w:rPr>
              <w:t>01</w:t>
            </w:r>
          </w:p>
        </w:tc>
        <w:tc>
          <w:tcPr>
            <w:tcW w:w="792" w:type="dxa"/>
            <w:vAlign w:val="center"/>
          </w:tcPr>
          <w:p w14:paraId="124D8206" w14:textId="77777777" w:rsidR="0079443F" w:rsidRDefault="0079443F" w:rsidP="00E43CDA">
            <w:r>
              <w:rPr>
                <w:rFonts w:eastAsia="Times New Roman" w:hAnsi="Times New Roman" w:cs="Times New Roman" w:hint="eastAsia"/>
              </w:rPr>
              <w:t>02</w:t>
            </w:r>
          </w:p>
        </w:tc>
        <w:tc>
          <w:tcPr>
            <w:tcW w:w="6120" w:type="dxa"/>
          </w:tcPr>
          <w:p w14:paraId="4281D561" w14:textId="77777777" w:rsidR="0079443F" w:rsidRDefault="0079443F" w:rsidP="00E43CDA">
            <w:r>
              <w:rPr>
                <w:rFonts w:eastAsia="Times New Roman" w:hAnsi="Times New Roman" w:cs="Times New Roman" w:hint="eastAsia"/>
              </w:rPr>
              <w:t>Read parameters (device model, serial number, software and hardware version, local IP address, port number, MAC address, destination IP address, port number, device temperature, start-stop flag, channel number, subnet mask, default gateway)</w:t>
            </w:r>
          </w:p>
        </w:tc>
      </w:tr>
      <w:tr w:rsidR="0079443F" w14:paraId="0F10EF81" w14:textId="77777777" w:rsidTr="00E43CDA">
        <w:tc>
          <w:tcPr>
            <w:tcW w:w="828" w:type="dxa"/>
            <w:vMerge/>
          </w:tcPr>
          <w:p w14:paraId="01B24745" w14:textId="77777777" w:rsidR="0079443F" w:rsidRDefault="0079443F" w:rsidP="00E43CDA"/>
        </w:tc>
        <w:tc>
          <w:tcPr>
            <w:tcW w:w="828" w:type="dxa"/>
          </w:tcPr>
          <w:p w14:paraId="2F64D28C" w14:textId="77777777" w:rsidR="0079443F" w:rsidRDefault="0079443F" w:rsidP="00E43CDA">
            <w:r>
              <w:rPr>
                <w:rFonts w:eastAsia="Times New Roman" w:hAnsi="Times New Roman" w:cs="Times New Roman" w:hint="eastAsia"/>
              </w:rPr>
              <w:t>01</w:t>
            </w:r>
          </w:p>
        </w:tc>
        <w:tc>
          <w:tcPr>
            <w:tcW w:w="792" w:type="dxa"/>
          </w:tcPr>
          <w:p w14:paraId="49EE0C58" w14:textId="77777777" w:rsidR="0079443F" w:rsidRDefault="0079443F" w:rsidP="00E43CDA">
            <w:r>
              <w:rPr>
                <w:rFonts w:eastAsia="Times New Roman" w:hAnsi="Times New Roman" w:cs="Times New Roman" w:hint="eastAsia"/>
              </w:rPr>
              <w:t>04</w:t>
            </w:r>
          </w:p>
        </w:tc>
        <w:tc>
          <w:tcPr>
            <w:tcW w:w="6120" w:type="dxa"/>
          </w:tcPr>
          <w:p w14:paraId="4C5C6163" w14:textId="77777777" w:rsidR="0079443F" w:rsidRDefault="0079443F" w:rsidP="00E43CDA">
            <w:r>
              <w:rPr>
                <w:rFonts w:eastAsia="Times New Roman" w:hAnsi="Times New Roman" w:cs="Times New Roman" w:hint="eastAsia"/>
              </w:rPr>
              <w:t>Write local IP address, port number, MAC address, subnet mask, and default gateway</w:t>
            </w:r>
          </w:p>
        </w:tc>
      </w:tr>
      <w:tr w:rsidR="0079443F" w14:paraId="2E53E059" w14:textId="77777777" w:rsidTr="00E43CDA">
        <w:tc>
          <w:tcPr>
            <w:tcW w:w="828" w:type="dxa"/>
            <w:vMerge/>
          </w:tcPr>
          <w:p w14:paraId="17C0E7DB" w14:textId="77777777" w:rsidR="0079443F" w:rsidRDefault="0079443F" w:rsidP="00E43CDA"/>
        </w:tc>
        <w:tc>
          <w:tcPr>
            <w:tcW w:w="828" w:type="dxa"/>
          </w:tcPr>
          <w:p w14:paraId="5E8B74AE" w14:textId="77777777" w:rsidR="0079443F" w:rsidRDefault="0079443F" w:rsidP="00E43CDA">
            <w:r>
              <w:rPr>
                <w:rFonts w:eastAsia="Times New Roman" w:hAnsi="Times New Roman" w:cs="Times New Roman" w:hint="eastAsia"/>
              </w:rPr>
              <w:t>01</w:t>
            </w:r>
          </w:p>
        </w:tc>
        <w:tc>
          <w:tcPr>
            <w:tcW w:w="792" w:type="dxa"/>
          </w:tcPr>
          <w:p w14:paraId="270812ED" w14:textId="77777777" w:rsidR="0079443F" w:rsidRDefault="0079443F" w:rsidP="00E43CDA">
            <w:r>
              <w:rPr>
                <w:rFonts w:eastAsia="Times New Roman" w:hAnsi="Times New Roman" w:cs="Times New Roman" w:hint="eastAsia"/>
              </w:rPr>
              <w:t>06</w:t>
            </w:r>
          </w:p>
        </w:tc>
        <w:tc>
          <w:tcPr>
            <w:tcW w:w="6120" w:type="dxa"/>
          </w:tcPr>
          <w:p w14:paraId="7BCACE28" w14:textId="77777777" w:rsidR="0079443F" w:rsidRDefault="0079443F" w:rsidP="00E43CDA">
            <w:r>
              <w:rPr>
                <w:rFonts w:eastAsia="Times New Roman" w:hAnsi="Times New Roman" w:cs="Times New Roman" w:hint="eastAsia"/>
              </w:rPr>
              <w:t>Write a time</w:t>
            </w:r>
          </w:p>
        </w:tc>
      </w:tr>
      <w:tr w:rsidR="0079443F" w14:paraId="0826284B" w14:textId="77777777" w:rsidTr="00E43CDA">
        <w:tc>
          <w:tcPr>
            <w:tcW w:w="828" w:type="dxa"/>
            <w:vMerge/>
          </w:tcPr>
          <w:p w14:paraId="62D28E12" w14:textId="77777777" w:rsidR="0079443F" w:rsidRDefault="0079443F" w:rsidP="00E43CDA"/>
        </w:tc>
        <w:tc>
          <w:tcPr>
            <w:tcW w:w="828" w:type="dxa"/>
          </w:tcPr>
          <w:p w14:paraId="42A13D47" w14:textId="77777777" w:rsidR="0079443F" w:rsidRDefault="0079443F" w:rsidP="00E43CDA">
            <w:r>
              <w:rPr>
                <w:rFonts w:eastAsia="Times New Roman" w:hAnsi="Times New Roman" w:cs="Times New Roman" w:hint="eastAsia"/>
              </w:rPr>
              <w:t>01</w:t>
            </w:r>
          </w:p>
        </w:tc>
        <w:tc>
          <w:tcPr>
            <w:tcW w:w="792" w:type="dxa"/>
          </w:tcPr>
          <w:p w14:paraId="3EB8A67C" w14:textId="77777777" w:rsidR="0079443F" w:rsidRDefault="0079443F" w:rsidP="00E43CDA">
            <w:r>
              <w:rPr>
                <w:rFonts w:eastAsia="Times New Roman" w:hAnsi="Times New Roman" w:cs="Times New Roman" w:hint="eastAsia"/>
              </w:rPr>
              <w:t>07</w:t>
            </w:r>
          </w:p>
        </w:tc>
        <w:tc>
          <w:tcPr>
            <w:tcW w:w="6120" w:type="dxa"/>
          </w:tcPr>
          <w:p w14:paraId="4CD7A6C8" w14:textId="77777777" w:rsidR="0079443F" w:rsidRDefault="0079443F" w:rsidP="00E43CDA">
            <w:r>
              <w:rPr>
                <w:rFonts w:eastAsia="Times New Roman" w:hAnsi="Times New Roman" w:cs="Times New Roman" w:hint="eastAsia"/>
              </w:rPr>
              <w:t>Read the time</w:t>
            </w:r>
          </w:p>
        </w:tc>
      </w:tr>
      <w:tr w:rsidR="0079443F" w14:paraId="27627CDA" w14:textId="77777777" w:rsidTr="00E43CDA">
        <w:tc>
          <w:tcPr>
            <w:tcW w:w="828" w:type="dxa"/>
            <w:vMerge/>
          </w:tcPr>
          <w:p w14:paraId="3AE46C5C" w14:textId="77777777" w:rsidR="0079443F" w:rsidRDefault="0079443F" w:rsidP="00E43CDA"/>
        </w:tc>
        <w:tc>
          <w:tcPr>
            <w:tcW w:w="828" w:type="dxa"/>
          </w:tcPr>
          <w:p w14:paraId="681DD837" w14:textId="77777777" w:rsidR="0079443F" w:rsidRDefault="0079443F" w:rsidP="00E43CDA">
            <w:r>
              <w:rPr>
                <w:rFonts w:eastAsia="Times New Roman" w:hAnsi="Times New Roman" w:cs="Times New Roman" w:hint="eastAsia"/>
              </w:rPr>
              <w:t>01</w:t>
            </w:r>
          </w:p>
        </w:tc>
        <w:tc>
          <w:tcPr>
            <w:tcW w:w="792" w:type="dxa"/>
          </w:tcPr>
          <w:p w14:paraId="5BFCAB2B" w14:textId="77777777" w:rsidR="0079443F" w:rsidRDefault="0079443F" w:rsidP="00E43CDA">
            <w:r>
              <w:rPr>
                <w:rFonts w:eastAsia="Times New Roman" w:hAnsi="Times New Roman" w:cs="Times New Roman" w:hint="eastAsia"/>
              </w:rPr>
              <w:t>08</w:t>
            </w:r>
          </w:p>
        </w:tc>
        <w:tc>
          <w:tcPr>
            <w:tcW w:w="6120" w:type="dxa"/>
          </w:tcPr>
          <w:p w14:paraId="073F6DC3" w14:textId="77777777" w:rsidR="0079443F" w:rsidRDefault="0079443F" w:rsidP="00E43CDA">
            <w:r>
              <w:rPr>
                <w:rFonts w:eastAsia="Times New Roman" w:hAnsi="Times New Roman" w:cs="Times New Roman" w:hint="eastAsia"/>
              </w:rPr>
              <w:t>Read continuous transmission status, spectrum/wavelength/intensity continuous transmission frame number</w:t>
            </w:r>
          </w:p>
        </w:tc>
      </w:tr>
      <w:tr w:rsidR="0079443F" w14:paraId="66635490" w14:textId="77777777" w:rsidTr="00E43CDA">
        <w:tc>
          <w:tcPr>
            <w:tcW w:w="828" w:type="dxa"/>
            <w:vMerge/>
          </w:tcPr>
          <w:p w14:paraId="085C74B7" w14:textId="77777777" w:rsidR="0079443F" w:rsidRDefault="0079443F" w:rsidP="00E43CDA"/>
        </w:tc>
        <w:tc>
          <w:tcPr>
            <w:tcW w:w="828" w:type="dxa"/>
          </w:tcPr>
          <w:p w14:paraId="5DF648D3" w14:textId="77777777" w:rsidR="0079443F" w:rsidRDefault="0079443F" w:rsidP="00E43CDA">
            <w:r>
              <w:rPr>
                <w:rFonts w:eastAsia="Times New Roman" w:hAnsi="Times New Roman" w:cs="Times New Roman" w:hint="eastAsia"/>
              </w:rPr>
              <w:t>01</w:t>
            </w:r>
          </w:p>
        </w:tc>
        <w:tc>
          <w:tcPr>
            <w:tcW w:w="792" w:type="dxa"/>
          </w:tcPr>
          <w:p w14:paraId="4C54B745" w14:textId="77777777" w:rsidR="0079443F" w:rsidRDefault="0079443F" w:rsidP="00E43CDA">
            <w:r>
              <w:rPr>
                <w:rFonts w:eastAsia="Times New Roman" w:hAnsi="Times New Roman" w:cs="Times New Roman" w:hint="eastAsia"/>
              </w:rPr>
              <w:t>0A</w:t>
            </w:r>
          </w:p>
        </w:tc>
        <w:tc>
          <w:tcPr>
            <w:tcW w:w="6120" w:type="dxa"/>
          </w:tcPr>
          <w:p w14:paraId="6907AC21" w14:textId="77777777" w:rsidR="0079443F" w:rsidRDefault="0079443F" w:rsidP="00E43CDA">
            <w:r>
              <w:rPr>
                <w:rFonts w:eastAsia="Times New Roman" w:hAnsi="Times New Roman" w:cs="Times New Roman" w:hint="eastAsia"/>
              </w:rPr>
              <w:t>Rev. Stop</w:t>
            </w:r>
          </w:p>
        </w:tc>
      </w:tr>
      <w:tr w:rsidR="0079443F" w14:paraId="4A0B521B" w14:textId="77777777" w:rsidTr="00E43CDA">
        <w:tc>
          <w:tcPr>
            <w:tcW w:w="828" w:type="dxa"/>
            <w:vMerge/>
          </w:tcPr>
          <w:p w14:paraId="0BB00BB5" w14:textId="77777777" w:rsidR="0079443F" w:rsidRDefault="0079443F" w:rsidP="00E43CDA"/>
        </w:tc>
        <w:tc>
          <w:tcPr>
            <w:tcW w:w="828" w:type="dxa"/>
          </w:tcPr>
          <w:p w14:paraId="7BBDC7BD" w14:textId="77777777" w:rsidR="0079443F" w:rsidRDefault="0079443F" w:rsidP="00E43CDA">
            <w:r>
              <w:rPr>
                <w:rFonts w:eastAsia="Times New Roman" w:hAnsi="Times New Roman" w:cs="Times New Roman" w:hint="eastAsia"/>
              </w:rPr>
              <w:t>01</w:t>
            </w:r>
          </w:p>
        </w:tc>
        <w:tc>
          <w:tcPr>
            <w:tcW w:w="792" w:type="dxa"/>
          </w:tcPr>
          <w:p w14:paraId="3AA48536" w14:textId="77777777" w:rsidR="0079443F" w:rsidRDefault="0079443F" w:rsidP="00E43CDA">
            <w:r>
              <w:rPr>
                <w:rFonts w:eastAsia="Times New Roman" w:hAnsi="Times New Roman" w:cs="Times New Roman" w:hint="eastAsia"/>
              </w:rPr>
              <w:t>0C</w:t>
            </w:r>
          </w:p>
        </w:tc>
        <w:tc>
          <w:tcPr>
            <w:tcW w:w="6120" w:type="dxa"/>
          </w:tcPr>
          <w:p w14:paraId="549743A7" w14:textId="77777777" w:rsidR="0079443F" w:rsidRDefault="0079443F" w:rsidP="00E43CDA">
            <w:r>
              <w:rPr>
                <w:rFonts w:eastAsia="Times New Roman" w:hAnsi="Times New Roman" w:cs="Times New Roman" w:hint="eastAsia"/>
              </w:rPr>
              <w:t>Grating wavelength data in channels 0-15 (panel channel no. 1-16)</w:t>
            </w:r>
          </w:p>
        </w:tc>
      </w:tr>
      <w:tr w:rsidR="0079443F" w14:paraId="48AC984B" w14:textId="77777777" w:rsidTr="00E43CDA">
        <w:tc>
          <w:tcPr>
            <w:tcW w:w="828" w:type="dxa"/>
            <w:vMerge/>
          </w:tcPr>
          <w:p w14:paraId="2F59B9FD" w14:textId="77777777" w:rsidR="0079443F" w:rsidRDefault="0079443F" w:rsidP="00E43CDA"/>
        </w:tc>
        <w:tc>
          <w:tcPr>
            <w:tcW w:w="828" w:type="dxa"/>
          </w:tcPr>
          <w:p w14:paraId="2040F322" w14:textId="77777777" w:rsidR="0079443F" w:rsidRDefault="0079443F" w:rsidP="00E43CDA">
            <w:r>
              <w:rPr>
                <w:rFonts w:eastAsia="Times New Roman" w:hAnsi="Times New Roman" w:cs="Times New Roman" w:hint="eastAsia"/>
              </w:rPr>
              <w:t>01</w:t>
            </w:r>
          </w:p>
        </w:tc>
        <w:tc>
          <w:tcPr>
            <w:tcW w:w="792" w:type="dxa"/>
          </w:tcPr>
          <w:p w14:paraId="76BC191E" w14:textId="77777777" w:rsidR="0079443F" w:rsidRDefault="0079443F" w:rsidP="00E43CDA">
            <w:r>
              <w:rPr>
                <w:rFonts w:eastAsia="Times New Roman" w:hAnsi="Times New Roman" w:cs="Times New Roman" w:hint="eastAsia"/>
              </w:rPr>
              <w:t>14</w:t>
            </w:r>
          </w:p>
        </w:tc>
        <w:tc>
          <w:tcPr>
            <w:tcW w:w="6120" w:type="dxa"/>
          </w:tcPr>
          <w:p w14:paraId="291C95D3" w14:textId="77777777" w:rsidR="0079443F" w:rsidRDefault="0079443F" w:rsidP="00E43CDA">
            <w:r>
              <w:rPr>
                <w:rFonts w:eastAsia="Times New Roman" w:hAnsi="Times New Roman" w:cs="Times New Roman" w:hint="eastAsia"/>
              </w:rPr>
              <w:t>Call the police</w:t>
            </w:r>
          </w:p>
        </w:tc>
      </w:tr>
      <w:tr w:rsidR="0079443F" w14:paraId="311E6827" w14:textId="77777777" w:rsidTr="00E43CDA">
        <w:tc>
          <w:tcPr>
            <w:tcW w:w="828" w:type="dxa"/>
            <w:vMerge/>
          </w:tcPr>
          <w:p w14:paraId="205B4A84" w14:textId="77777777" w:rsidR="0079443F" w:rsidRDefault="0079443F" w:rsidP="00E43CDA"/>
        </w:tc>
        <w:tc>
          <w:tcPr>
            <w:tcW w:w="828" w:type="dxa"/>
          </w:tcPr>
          <w:p w14:paraId="6946788D" w14:textId="77777777" w:rsidR="0079443F" w:rsidRDefault="0079443F" w:rsidP="00E43CDA">
            <w:pPr>
              <w:rPr>
                <w:color w:val="000000"/>
              </w:rPr>
            </w:pPr>
            <w:r>
              <w:rPr>
                <w:rFonts w:eastAsia="Times New Roman" w:hAnsi="Times New Roman" w:cs="Times New Roman" w:hint="eastAsia"/>
                <w:color w:val="000000"/>
              </w:rPr>
              <w:t>01</w:t>
            </w:r>
          </w:p>
        </w:tc>
        <w:tc>
          <w:tcPr>
            <w:tcW w:w="792" w:type="dxa"/>
          </w:tcPr>
          <w:p w14:paraId="4F8BA7D1" w14:textId="77777777" w:rsidR="0079443F" w:rsidRDefault="0079443F" w:rsidP="00E43CDA">
            <w:pPr>
              <w:rPr>
                <w:color w:val="000000"/>
              </w:rPr>
            </w:pPr>
            <w:r>
              <w:rPr>
                <w:rFonts w:eastAsia="Times New Roman" w:hAnsi="Times New Roman" w:cs="Times New Roman" w:hint="eastAsia"/>
                <w:color w:val="000000"/>
              </w:rPr>
              <w:t>16</w:t>
            </w:r>
          </w:p>
        </w:tc>
        <w:tc>
          <w:tcPr>
            <w:tcW w:w="6120" w:type="dxa"/>
          </w:tcPr>
          <w:p w14:paraId="3BB1DAA9" w14:textId="77777777" w:rsidR="0079443F" w:rsidRDefault="0079443F" w:rsidP="00E43CDA">
            <w:pPr>
              <w:rPr>
                <w:color w:val="000000"/>
              </w:rPr>
            </w:pPr>
            <w:r>
              <w:rPr>
                <w:rFonts w:eastAsia="Times New Roman" w:hAnsi="Times New Roman" w:cs="Times New Roman" w:hint="eastAsia"/>
                <w:color w:val="000000"/>
              </w:rPr>
              <w:t>Read the spectral data of a certain channel (panel numbers 1 to 32)</w:t>
            </w:r>
          </w:p>
        </w:tc>
      </w:tr>
      <w:tr w:rsidR="0079443F" w14:paraId="42BB496B" w14:textId="77777777" w:rsidTr="00E43CDA">
        <w:tc>
          <w:tcPr>
            <w:tcW w:w="828" w:type="dxa"/>
            <w:vMerge/>
          </w:tcPr>
          <w:p w14:paraId="768E6313" w14:textId="77777777" w:rsidR="0079443F" w:rsidRDefault="0079443F" w:rsidP="00E43CDA"/>
        </w:tc>
        <w:tc>
          <w:tcPr>
            <w:tcW w:w="828" w:type="dxa"/>
          </w:tcPr>
          <w:p w14:paraId="4F7BD7F9" w14:textId="77777777" w:rsidR="0079443F" w:rsidRDefault="0079443F" w:rsidP="00E43CDA">
            <w:pPr>
              <w:rPr>
                <w:color w:val="000000"/>
              </w:rPr>
            </w:pPr>
            <w:r>
              <w:rPr>
                <w:rFonts w:eastAsia="Times New Roman" w:hAnsi="Times New Roman" w:cs="Times New Roman" w:hint="eastAsia"/>
                <w:color w:val="000000"/>
              </w:rPr>
              <w:t>01</w:t>
            </w:r>
          </w:p>
        </w:tc>
        <w:tc>
          <w:tcPr>
            <w:tcW w:w="792" w:type="dxa"/>
          </w:tcPr>
          <w:p w14:paraId="5D193FE6" w14:textId="77777777" w:rsidR="0079443F" w:rsidRDefault="0079443F" w:rsidP="00E43CDA">
            <w:pPr>
              <w:rPr>
                <w:color w:val="000000"/>
              </w:rPr>
            </w:pPr>
            <w:r>
              <w:rPr>
                <w:rFonts w:eastAsia="Times New Roman" w:hAnsi="Times New Roman" w:cs="Times New Roman" w:hint="eastAsia"/>
                <w:color w:val="000000"/>
              </w:rPr>
              <w:t>17</w:t>
            </w:r>
          </w:p>
        </w:tc>
        <w:tc>
          <w:tcPr>
            <w:tcW w:w="6120" w:type="dxa"/>
          </w:tcPr>
          <w:p w14:paraId="2CB54F98" w14:textId="77777777" w:rsidR="0079443F" w:rsidRDefault="0079443F" w:rsidP="00E43CDA">
            <w:pPr>
              <w:rPr>
                <w:color w:val="000000"/>
              </w:rPr>
            </w:pPr>
            <w:r>
              <w:rPr>
                <w:rFonts w:eastAsia="Times New Roman" w:hAnsi="Times New Roman" w:cs="Times New Roman" w:hint="eastAsia"/>
                <w:color w:val="000000"/>
              </w:rPr>
              <w:t xml:space="preserve">Start value of </w:t>
            </w:r>
            <w:proofErr w:type="spellStart"/>
            <w:r>
              <w:rPr>
                <w:rFonts w:eastAsia="Times New Roman" w:hAnsi="Times New Roman" w:cs="Times New Roman" w:hint="eastAsia"/>
                <w:color w:val="000000"/>
              </w:rPr>
              <w:t>read</w:t>
            </w:r>
            <w:proofErr w:type="spellEnd"/>
            <w:r>
              <w:rPr>
                <w:rFonts w:eastAsia="Times New Roman" w:hAnsi="Times New Roman" w:cs="Times New Roman" w:hint="eastAsia"/>
                <w:color w:val="000000"/>
              </w:rPr>
              <w:t xml:space="preserve"> wavelength, wavelength interval, data points, number of channels, number of returned data frames</w:t>
            </w:r>
          </w:p>
        </w:tc>
      </w:tr>
    </w:tbl>
    <w:p w14:paraId="766907E9" w14:textId="77777777" w:rsidR="0079443F" w:rsidRPr="0079443F" w:rsidRDefault="0079443F" w:rsidP="00CF7812"/>
    <w:p w14:paraId="52C3E2E3" w14:textId="0740E36B" w:rsidR="0063756C" w:rsidRDefault="0079443F" w:rsidP="00CF7812">
      <w:r>
        <w:rPr>
          <w:rFonts w:eastAsia="Times New Roman" w:hAnsi="Times New Roman" w:cs="Times New Roman" w:hint="eastAsia"/>
        </w:rPr>
        <w:t>Instructions:</w:t>
      </w:r>
    </w:p>
    <w:p w14:paraId="6F406D94" w14:textId="6B59C8F8" w:rsidR="0079443F" w:rsidRDefault="0079443F" w:rsidP="0079443F">
      <w:pPr>
        <w:numPr>
          <w:ilvl w:val="0"/>
          <w:numId w:val="17"/>
        </w:numPr>
      </w:pPr>
      <w:r>
        <w:rPr>
          <w:rFonts w:eastAsia="Times New Roman" w:hAnsi="Times New Roman" w:cs="Times New Roman" w:hint="eastAsia"/>
        </w:rPr>
        <w:t>Instructions: 0 x0102</w:t>
      </w:r>
    </w:p>
    <w:p w14:paraId="15B8B54A" w14:textId="77777777" w:rsidR="0079443F" w:rsidRDefault="0079443F" w:rsidP="006A0471">
      <w:r>
        <w:rPr>
          <w:rFonts w:eastAsia="Times New Roman" w:hAnsi="Times New Roman" w:cs="Times New Roman" w:hint="eastAsia"/>
        </w:rPr>
        <w:t xml:space="preserve">Function: Read parameters (device model, serial number, software and hardware version </w:t>
      </w:r>
      <w:r>
        <w:rPr>
          <w:rFonts w:eastAsia="Times New Roman" w:hAnsi="Times New Roman" w:cs="Times New Roman" w:hint="eastAsia"/>
        </w:rPr>
        <w:lastRenderedPageBreak/>
        <w:t>number, local IP address, port number, MAC address, destination IP address, port number, device temperature, start and stop flag, channel number, subnet mask, default gateway)</w:t>
      </w:r>
    </w:p>
    <w:p w14:paraId="6A0F885C" w14:textId="77777777" w:rsidR="0079443F" w:rsidRDefault="0079443F" w:rsidP="0079443F">
      <w:r>
        <w:rPr>
          <w:rFonts w:eastAsia="Times New Roman" w:hAnsi="Times New Roman" w:cs="Times New Roman" w:hint="eastAsia"/>
        </w:rPr>
        <w:t>The host sends data: 01 02</w:t>
      </w:r>
    </w:p>
    <w:p w14:paraId="70EF1F44" w14:textId="77777777" w:rsidR="0079443F" w:rsidRDefault="0079443F" w:rsidP="0079443F">
      <w:r>
        <w:rPr>
          <w:rFonts w:eastAsia="Times New Roman" w:hAnsi="Times New Roman" w:cs="Times New Roman" w:hint="eastAsia"/>
        </w:rPr>
        <w:t>Device return number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3"/>
        <w:gridCol w:w="2282"/>
        <w:gridCol w:w="2591"/>
      </w:tblGrid>
      <w:tr w:rsidR="0079443F" w14:paraId="2AEB7ED0" w14:textId="77777777" w:rsidTr="00E43CDA">
        <w:tc>
          <w:tcPr>
            <w:tcW w:w="3522" w:type="dxa"/>
          </w:tcPr>
          <w:p w14:paraId="208F587C" w14:textId="77777777" w:rsidR="0079443F" w:rsidRDefault="0079443F" w:rsidP="00E43CDA">
            <w:r>
              <w:rPr>
                <w:rFonts w:eastAsia="Times New Roman" w:hAnsi="Times New Roman" w:cs="Times New Roman" w:hint="eastAsia"/>
              </w:rPr>
              <w:t>Parameters that</w:t>
            </w:r>
          </w:p>
        </w:tc>
        <w:tc>
          <w:tcPr>
            <w:tcW w:w="2352" w:type="dxa"/>
          </w:tcPr>
          <w:p w14:paraId="36424C5D" w14:textId="77777777" w:rsidR="0079443F" w:rsidRDefault="0079443F" w:rsidP="00E43CDA">
            <w:r>
              <w:rPr>
                <w:rFonts w:eastAsia="Times New Roman" w:hAnsi="Times New Roman" w:cs="Times New Roman" w:hint="eastAsia"/>
              </w:rPr>
              <w:t>Length (Byte)</w:t>
            </w:r>
          </w:p>
        </w:tc>
        <w:tc>
          <w:tcPr>
            <w:tcW w:w="2648" w:type="dxa"/>
          </w:tcPr>
          <w:p w14:paraId="287851EB" w14:textId="77777777" w:rsidR="0079443F" w:rsidRDefault="0079443F" w:rsidP="00E43CDA">
            <w:r>
              <w:rPr>
                <w:rFonts w:eastAsia="Times New Roman" w:hAnsi="Times New Roman" w:cs="Times New Roman" w:hint="eastAsia"/>
              </w:rPr>
              <w:t>Data (HEX)</w:t>
            </w:r>
          </w:p>
        </w:tc>
      </w:tr>
      <w:tr w:rsidR="0079443F" w14:paraId="1124CDBD" w14:textId="77777777" w:rsidTr="00E43CDA">
        <w:tc>
          <w:tcPr>
            <w:tcW w:w="3522" w:type="dxa"/>
          </w:tcPr>
          <w:p w14:paraId="276CAE42" w14:textId="77777777" w:rsidR="0079443F" w:rsidRDefault="0079443F" w:rsidP="00E43CDA">
            <w:r>
              <w:rPr>
                <w:rFonts w:eastAsia="Times New Roman" w:hAnsi="Times New Roman" w:cs="Times New Roman" w:hint="eastAsia"/>
              </w:rPr>
              <w:t>Baotou 01.</w:t>
            </w:r>
          </w:p>
        </w:tc>
        <w:tc>
          <w:tcPr>
            <w:tcW w:w="2352" w:type="dxa"/>
          </w:tcPr>
          <w:p w14:paraId="0F65D267" w14:textId="77777777" w:rsidR="0079443F" w:rsidRDefault="0079443F" w:rsidP="00E43CDA">
            <w:r>
              <w:rPr>
                <w:rFonts w:eastAsia="Times New Roman" w:hAnsi="Times New Roman" w:cs="Times New Roman" w:hint="eastAsia"/>
              </w:rPr>
              <w:t>2</w:t>
            </w:r>
          </w:p>
        </w:tc>
        <w:tc>
          <w:tcPr>
            <w:tcW w:w="2648" w:type="dxa"/>
          </w:tcPr>
          <w:p w14:paraId="50456447" w14:textId="77777777" w:rsidR="0079443F" w:rsidRDefault="0079443F" w:rsidP="00E43CDA">
            <w:r>
              <w:rPr>
                <w:rFonts w:eastAsia="Times New Roman" w:hAnsi="Times New Roman" w:cs="Times New Roman" w:hint="eastAsia"/>
              </w:rPr>
              <w:t>D0, D1</w:t>
            </w:r>
          </w:p>
        </w:tc>
      </w:tr>
      <w:tr w:rsidR="0079443F" w14:paraId="4C4FE2C4" w14:textId="77777777" w:rsidTr="00E43CDA">
        <w:tc>
          <w:tcPr>
            <w:tcW w:w="3522" w:type="dxa"/>
          </w:tcPr>
          <w:p w14:paraId="4BF58C3F" w14:textId="77777777" w:rsidR="0079443F" w:rsidRDefault="0079443F" w:rsidP="00E43CDA">
            <w:r>
              <w:rPr>
                <w:rFonts w:eastAsia="Times New Roman" w:hAnsi="Times New Roman" w:cs="Times New Roman" w:hint="eastAsia"/>
              </w:rPr>
              <w:t>Device Model (ASCII code)</w:t>
            </w:r>
          </w:p>
        </w:tc>
        <w:tc>
          <w:tcPr>
            <w:tcW w:w="2352" w:type="dxa"/>
          </w:tcPr>
          <w:p w14:paraId="26123CC2" w14:textId="77777777" w:rsidR="0079443F" w:rsidRDefault="0079443F" w:rsidP="00E43CDA">
            <w:r>
              <w:rPr>
                <w:rFonts w:eastAsia="Times New Roman" w:hAnsi="Times New Roman" w:cs="Times New Roman" w:hint="eastAsia"/>
              </w:rPr>
              <w:t>16</w:t>
            </w:r>
          </w:p>
        </w:tc>
        <w:tc>
          <w:tcPr>
            <w:tcW w:w="2648" w:type="dxa"/>
          </w:tcPr>
          <w:p w14:paraId="24B19939" w14:textId="77777777" w:rsidR="0079443F" w:rsidRDefault="0079443F" w:rsidP="00E43CDA">
            <w:r>
              <w:rPr>
                <w:rFonts w:eastAsia="Times New Roman" w:hAnsi="Times New Roman" w:cs="Times New Roman" w:hint="eastAsia"/>
              </w:rPr>
              <w:t>D2~D17</w:t>
            </w:r>
          </w:p>
        </w:tc>
      </w:tr>
      <w:tr w:rsidR="0079443F" w14:paraId="53869DD2" w14:textId="77777777" w:rsidTr="00E43CDA">
        <w:tc>
          <w:tcPr>
            <w:tcW w:w="3522" w:type="dxa"/>
          </w:tcPr>
          <w:p w14:paraId="2FBB68D9" w14:textId="77777777" w:rsidR="0079443F" w:rsidRDefault="0079443F" w:rsidP="00E43CDA">
            <w:r>
              <w:rPr>
                <w:rFonts w:eastAsia="Times New Roman" w:hAnsi="Times New Roman" w:cs="Times New Roman" w:hint="eastAsia"/>
              </w:rPr>
              <w:t>Serial number (ASCII code)</w:t>
            </w:r>
          </w:p>
        </w:tc>
        <w:tc>
          <w:tcPr>
            <w:tcW w:w="2352" w:type="dxa"/>
          </w:tcPr>
          <w:p w14:paraId="43B21909" w14:textId="77777777" w:rsidR="0079443F" w:rsidRDefault="0079443F" w:rsidP="00E43CDA">
            <w:r>
              <w:rPr>
                <w:rFonts w:eastAsia="Times New Roman" w:hAnsi="Times New Roman" w:cs="Times New Roman" w:hint="eastAsia"/>
              </w:rPr>
              <w:t>16</w:t>
            </w:r>
          </w:p>
        </w:tc>
        <w:tc>
          <w:tcPr>
            <w:tcW w:w="2648" w:type="dxa"/>
          </w:tcPr>
          <w:p w14:paraId="22773DB2" w14:textId="77777777" w:rsidR="0079443F" w:rsidRDefault="0079443F" w:rsidP="00E43CDA">
            <w:r>
              <w:rPr>
                <w:rFonts w:eastAsia="Times New Roman" w:hAnsi="Times New Roman" w:cs="Times New Roman" w:hint="eastAsia"/>
              </w:rPr>
              <w:t>D18~D33</w:t>
            </w:r>
          </w:p>
        </w:tc>
      </w:tr>
      <w:tr w:rsidR="0079443F" w14:paraId="2E42D2CE" w14:textId="77777777" w:rsidTr="00E43CDA">
        <w:tc>
          <w:tcPr>
            <w:tcW w:w="3522" w:type="dxa"/>
          </w:tcPr>
          <w:p w14:paraId="6E61580E" w14:textId="77777777" w:rsidR="0079443F" w:rsidRDefault="0079443F" w:rsidP="00E43CDA">
            <w:r>
              <w:rPr>
                <w:rFonts w:eastAsia="Times New Roman" w:hAnsi="Times New Roman" w:cs="Times New Roman" w:hint="eastAsia"/>
              </w:rPr>
              <w:t>Software and hardware version (ASCII code),</w:t>
            </w:r>
          </w:p>
        </w:tc>
        <w:tc>
          <w:tcPr>
            <w:tcW w:w="2352" w:type="dxa"/>
          </w:tcPr>
          <w:p w14:paraId="277BF7F7" w14:textId="77777777" w:rsidR="0079443F" w:rsidRDefault="0079443F" w:rsidP="00E43CDA">
            <w:r>
              <w:rPr>
                <w:rFonts w:eastAsia="Times New Roman" w:hAnsi="Times New Roman" w:cs="Times New Roman" w:hint="eastAsia"/>
              </w:rPr>
              <w:t>16</w:t>
            </w:r>
          </w:p>
        </w:tc>
        <w:tc>
          <w:tcPr>
            <w:tcW w:w="2648" w:type="dxa"/>
          </w:tcPr>
          <w:p w14:paraId="59E48157" w14:textId="77777777" w:rsidR="0079443F" w:rsidRDefault="0079443F" w:rsidP="00E43CDA">
            <w:r>
              <w:rPr>
                <w:rFonts w:eastAsia="Times New Roman" w:hAnsi="Times New Roman" w:cs="Times New Roman" w:hint="eastAsia"/>
              </w:rPr>
              <w:t>D34~D49</w:t>
            </w:r>
          </w:p>
        </w:tc>
      </w:tr>
      <w:tr w:rsidR="0079443F" w14:paraId="0F6F672D" w14:textId="77777777" w:rsidTr="00E43CDA">
        <w:tc>
          <w:tcPr>
            <w:tcW w:w="3522" w:type="dxa"/>
          </w:tcPr>
          <w:p w14:paraId="549DE766" w14:textId="77777777" w:rsidR="0079443F" w:rsidRDefault="0079443F" w:rsidP="00E43CDA">
            <w:r>
              <w:rPr>
                <w:rFonts w:eastAsia="Times New Roman" w:hAnsi="Times New Roman" w:cs="Times New Roman" w:hint="eastAsia"/>
              </w:rPr>
              <w:t>Local IP address</w:t>
            </w:r>
          </w:p>
        </w:tc>
        <w:tc>
          <w:tcPr>
            <w:tcW w:w="2352" w:type="dxa"/>
          </w:tcPr>
          <w:p w14:paraId="48C32798" w14:textId="77777777" w:rsidR="0079443F" w:rsidRDefault="0079443F" w:rsidP="00E43CDA">
            <w:r>
              <w:rPr>
                <w:rFonts w:eastAsia="Times New Roman" w:hAnsi="Times New Roman" w:cs="Times New Roman" w:hint="eastAsia"/>
              </w:rPr>
              <w:t>4</w:t>
            </w:r>
          </w:p>
        </w:tc>
        <w:tc>
          <w:tcPr>
            <w:tcW w:w="2648" w:type="dxa"/>
          </w:tcPr>
          <w:p w14:paraId="01D2CF82" w14:textId="77777777" w:rsidR="0079443F" w:rsidRDefault="0079443F" w:rsidP="00E43CDA">
            <w:r>
              <w:rPr>
                <w:rFonts w:eastAsia="Times New Roman" w:hAnsi="Times New Roman" w:cs="Times New Roman" w:hint="eastAsia"/>
              </w:rPr>
              <w:t>D50~D53</w:t>
            </w:r>
          </w:p>
        </w:tc>
      </w:tr>
      <w:tr w:rsidR="0079443F" w14:paraId="1D60E506" w14:textId="77777777" w:rsidTr="00E43CDA">
        <w:tc>
          <w:tcPr>
            <w:tcW w:w="3522" w:type="dxa"/>
          </w:tcPr>
          <w:p w14:paraId="3FD5DEA0" w14:textId="77777777" w:rsidR="0079443F" w:rsidRDefault="0079443F" w:rsidP="00E43CDA">
            <w:r>
              <w:rPr>
                <w:rFonts w:eastAsia="Times New Roman" w:hAnsi="Times New Roman" w:cs="Times New Roman" w:hint="eastAsia"/>
              </w:rPr>
              <w:t>Local port number</w:t>
            </w:r>
          </w:p>
        </w:tc>
        <w:tc>
          <w:tcPr>
            <w:tcW w:w="2352" w:type="dxa"/>
          </w:tcPr>
          <w:p w14:paraId="0ACA703A" w14:textId="77777777" w:rsidR="0079443F" w:rsidRDefault="0079443F" w:rsidP="00E43CDA">
            <w:r>
              <w:rPr>
                <w:rFonts w:eastAsia="Times New Roman" w:hAnsi="Times New Roman" w:cs="Times New Roman" w:hint="eastAsia"/>
              </w:rPr>
              <w:t>2</w:t>
            </w:r>
          </w:p>
        </w:tc>
        <w:tc>
          <w:tcPr>
            <w:tcW w:w="2648" w:type="dxa"/>
          </w:tcPr>
          <w:p w14:paraId="13401B38" w14:textId="77777777" w:rsidR="0079443F" w:rsidRDefault="0079443F" w:rsidP="00E43CDA">
            <w:r>
              <w:rPr>
                <w:rFonts w:eastAsia="Times New Roman" w:hAnsi="Times New Roman" w:cs="Times New Roman" w:hint="eastAsia"/>
              </w:rPr>
              <w:t>D54, D55</w:t>
            </w:r>
          </w:p>
        </w:tc>
      </w:tr>
      <w:tr w:rsidR="0079443F" w14:paraId="6D7B0D49" w14:textId="77777777" w:rsidTr="00E43CDA">
        <w:tc>
          <w:tcPr>
            <w:tcW w:w="3522" w:type="dxa"/>
          </w:tcPr>
          <w:p w14:paraId="293EDB11" w14:textId="77777777" w:rsidR="0079443F" w:rsidRDefault="0079443F" w:rsidP="00E43CDA">
            <w:r>
              <w:rPr>
                <w:rFonts w:eastAsia="Times New Roman" w:hAnsi="Times New Roman" w:cs="Times New Roman" w:hint="eastAsia"/>
              </w:rPr>
              <w:t>Local MAC address</w:t>
            </w:r>
          </w:p>
        </w:tc>
        <w:tc>
          <w:tcPr>
            <w:tcW w:w="2352" w:type="dxa"/>
          </w:tcPr>
          <w:p w14:paraId="6B66E461" w14:textId="77777777" w:rsidR="0079443F" w:rsidRDefault="0079443F" w:rsidP="00E43CDA">
            <w:r>
              <w:rPr>
                <w:rFonts w:eastAsia="Times New Roman" w:hAnsi="Times New Roman" w:cs="Times New Roman" w:hint="eastAsia"/>
              </w:rPr>
              <w:t>6</w:t>
            </w:r>
          </w:p>
        </w:tc>
        <w:tc>
          <w:tcPr>
            <w:tcW w:w="2648" w:type="dxa"/>
          </w:tcPr>
          <w:p w14:paraId="655448D5" w14:textId="77777777" w:rsidR="0079443F" w:rsidRDefault="0079443F" w:rsidP="00E43CDA">
            <w:r>
              <w:rPr>
                <w:rFonts w:eastAsia="Times New Roman" w:hAnsi="Times New Roman" w:cs="Times New Roman" w:hint="eastAsia"/>
              </w:rPr>
              <w:t>D56~D61</w:t>
            </w:r>
          </w:p>
        </w:tc>
      </w:tr>
      <w:tr w:rsidR="0079443F" w14:paraId="6B966747" w14:textId="77777777" w:rsidTr="00E43CDA">
        <w:tc>
          <w:tcPr>
            <w:tcW w:w="3522" w:type="dxa"/>
          </w:tcPr>
          <w:p w14:paraId="24B997AB" w14:textId="77777777" w:rsidR="0079443F" w:rsidRDefault="0079443F" w:rsidP="00E43CDA">
            <w:r>
              <w:rPr>
                <w:rFonts w:eastAsia="Times New Roman" w:hAnsi="Times New Roman" w:cs="Times New Roman" w:hint="eastAsia"/>
              </w:rPr>
              <w:t>Destination IP address</w:t>
            </w:r>
          </w:p>
        </w:tc>
        <w:tc>
          <w:tcPr>
            <w:tcW w:w="2352" w:type="dxa"/>
          </w:tcPr>
          <w:p w14:paraId="7EFC2F31" w14:textId="77777777" w:rsidR="0079443F" w:rsidRDefault="0079443F" w:rsidP="00E43CDA">
            <w:r>
              <w:rPr>
                <w:rFonts w:eastAsia="Times New Roman" w:hAnsi="Times New Roman" w:cs="Times New Roman" w:hint="eastAsia"/>
              </w:rPr>
              <w:t>4</w:t>
            </w:r>
          </w:p>
        </w:tc>
        <w:tc>
          <w:tcPr>
            <w:tcW w:w="2648" w:type="dxa"/>
          </w:tcPr>
          <w:p w14:paraId="2BAB7439" w14:textId="77777777" w:rsidR="0079443F" w:rsidRDefault="0079443F" w:rsidP="00E43CDA">
            <w:r>
              <w:rPr>
                <w:rFonts w:eastAsia="Times New Roman" w:hAnsi="Times New Roman" w:cs="Times New Roman" w:hint="eastAsia"/>
              </w:rPr>
              <w:t>D62~D65</w:t>
            </w:r>
          </w:p>
        </w:tc>
      </w:tr>
      <w:tr w:rsidR="0079443F" w14:paraId="5C4168F1" w14:textId="77777777" w:rsidTr="00E43CDA">
        <w:tc>
          <w:tcPr>
            <w:tcW w:w="3522" w:type="dxa"/>
          </w:tcPr>
          <w:p w14:paraId="0404EDF5" w14:textId="77777777" w:rsidR="0079443F" w:rsidRDefault="0079443F" w:rsidP="00E43CDA">
            <w:r>
              <w:rPr>
                <w:rFonts w:eastAsia="Times New Roman" w:hAnsi="Times New Roman" w:cs="Times New Roman" w:hint="eastAsia"/>
              </w:rPr>
              <w:t>Destination port number</w:t>
            </w:r>
          </w:p>
        </w:tc>
        <w:tc>
          <w:tcPr>
            <w:tcW w:w="2352" w:type="dxa"/>
          </w:tcPr>
          <w:p w14:paraId="4C29777E" w14:textId="77777777" w:rsidR="0079443F" w:rsidRDefault="0079443F" w:rsidP="00E43CDA">
            <w:r>
              <w:rPr>
                <w:rFonts w:eastAsia="Times New Roman" w:hAnsi="Times New Roman" w:cs="Times New Roman" w:hint="eastAsia"/>
              </w:rPr>
              <w:t>2</w:t>
            </w:r>
          </w:p>
        </w:tc>
        <w:tc>
          <w:tcPr>
            <w:tcW w:w="2648" w:type="dxa"/>
          </w:tcPr>
          <w:p w14:paraId="6DD9EC0C" w14:textId="77777777" w:rsidR="0079443F" w:rsidRDefault="0079443F" w:rsidP="00E43CDA">
            <w:r>
              <w:rPr>
                <w:rFonts w:eastAsia="Times New Roman" w:hAnsi="Times New Roman" w:cs="Times New Roman" w:hint="eastAsia"/>
              </w:rPr>
              <w:t>D66, distinguished district</w:t>
            </w:r>
          </w:p>
        </w:tc>
      </w:tr>
      <w:tr w:rsidR="0079443F" w14:paraId="3FF006BF" w14:textId="77777777" w:rsidTr="00E43CDA">
        <w:tc>
          <w:tcPr>
            <w:tcW w:w="3522" w:type="dxa"/>
          </w:tcPr>
          <w:p w14:paraId="5463C4A2" w14:textId="77777777" w:rsidR="0079443F" w:rsidRDefault="0079443F" w:rsidP="00E43CDA">
            <w:r>
              <w:rPr>
                <w:rFonts w:eastAsia="Times New Roman" w:hAnsi="Times New Roman" w:cs="Times New Roman" w:hint="eastAsia"/>
              </w:rPr>
              <w:t>Temperature of the equipment</w:t>
            </w:r>
          </w:p>
        </w:tc>
        <w:tc>
          <w:tcPr>
            <w:tcW w:w="2352" w:type="dxa"/>
          </w:tcPr>
          <w:p w14:paraId="127B67F3" w14:textId="77777777" w:rsidR="0079443F" w:rsidRDefault="0079443F" w:rsidP="00E43CDA">
            <w:r>
              <w:rPr>
                <w:rFonts w:eastAsia="Times New Roman" w:hAnsi="Times New Roman" w:cs="Times New Roman" w:hint="eastAsia"/>
              </w:rPr>
              <w:t>2</w:t>
            </w:r>
          </w:p>
        </w:tc>
        <w:tc>
          <w:tcPr>
            <w:tcW w:w="2648" w:type="dxa"/>
          </w:tcPr>
          <w:p w14:paraId="234F9ABD" w14:textId="77777777" w:rsidR="0079443F" w:rsidRDefault="0079443F" w:rsidP="00E43CDA">
            <w:r>
              <w:rPr>
                <w:rFonts w:eastAsia="Times New Roman" w:hAnsi="Times New Roman" w:cs="Times New Roman" w:hint="eastAsia"/>
              </w:rPr>
              <w:t>D68, D69</w:t>
            </w:r>
          </w:p>
        </w:tc>
      </w:tr>
      <w:tr w:rsidR="0079443F" w14:paraId="4A78053A" w14:textId="77777777" w:rsidTr="00E43CDA">
        <w:tc>
          <w:tcPr>
            <w:tcW w:w="3522" w:type="dxa"/>
          </w:tcPr>
          <w:p w14:paraId="763FAF2A" w14:textId="77777777" w:rsidR="0079443F" w:rsidRDefault="0079443F" w:rsidP="00E43CDA">
            <w:r>
              <w:rPr>
                <w:rFonts w:eastAsia="Times New Roman" w:hAnsi="Times New Roman" w:cs="Times New Roman" w:hint="eastAsia"/>
              </w:rPr>
              <w:t>Rev. Stop sign</w:t>
            </w:r>
          </w:p>
        </w:tc>
        <w:tc>
          <w:tcPr>
            <w:tcW w:w="2352" w:type="dxa"/>
          </w:tcPr>
          <w:p w14:paraId="042FE00A" w14:textId="77777777" w:rsidR="0079443F" w:rsidRDefault="0079443F" w:rsidP="00E43CDA">
            <w:r>
              <w:rPr>
                <w:rFonts w:eastAsia="Times New Roman" w:hAnsi="Times New Roman" w:cs="Times New Roman" w:hint="eastAsia"/>
              </w:rPr>
              <w:t>2</w:t>
            </w:r>
          </w:p>
        </w:tc>
        <w:tc>
          <w:tcPr>
            <w:tcW w:w="2648" w:type="dxa"/>
          </w:tcPr>
          <w:p w14:paraId="3BB283D3" w14:textId="77777777" w:rsidR="0079443F" w:rsidRDefault="0079443F" w:rsidP="00E43CDA">
            <w:r>
              <w:rPr>
                <w:rFonts w:eastAsia="Times New Roman" w:hAnsi="Times New Roman" w:cs="Times New Roman" w:hint="eastAsia"/>
              </w:rPr>
              <w:t>The D70, D71</w:t>
            </w:r>
          </w:p>
        </w:tc>
      </w:tr>
      <w:tr w:rsidR="0079443F" w14:paraId="2D416517" w14:textId="77777777" w:rsidTr="00E43CDA">
        <w:tc>
          <w:tcPr>
            <w:tcW w:w="3522" w:type="dxa"/>
          </w:tcPr>
          <w:p w14:paraId="796D5829" w14:textId="77777777" w:rsidR="0079443F" w:rsidRDefault="0079443F" w:rsidP="00E43CDA">
            <w:r>
              <w:rPr>
                <w:rFonts w:eastAsia="Times New Roman" w:hAnsi="Times New Roman" w:cs="Times New Roman" w:hint="eastAsia"/>
              </w:rPr>
              <w:t>The channel number</w:t>
            </w:r>
          </w:p>
        </w:tc>
        <w:tc>
          <w:tcPr>
            <w:tcW w:w="2352" w:type="dxa"/>
          </w:tcPr>
          <w:p w14:paraId="72DC11C8" w14:textId="77777777" w:rsidR="0079443F" w:rsidRDefault="0079443F" w:rsidP="00E43CDA">
            <w:r>
              <w:rPr>
                <w:rFonts w:eastAsia="Times New Roman" w:hAnsi="Times New Roman" w:cs="Times New Roman" w:hint="eastAsia"/>
              </w:rPr>
              <w:t>1</w:t>
            </w:r>
          </w:p>
        </w:tc>
        <w:tc>
          <w:tcPr>
            <w:tcW w:w="2648" w:type="dxa"/>
          </w:tcPr>
          <w:p w14:paraId="7FA30D47" w14:textId="77777777" w:rsidR="0079443F" w:rsidRDefault="0079443F" w:rsidP="00E43CDA">
            <w:r>
              <w:rPr>
                <w:rFonts w:eastAsia="Times New Roman" w:hAnsi="Times New Roman" w:cs="Times New Roman" w:hint="eastAsia"/>
              </w:rPr>
              <w:t>D72</w:t>
            </w:r>
          </w:p>
        </w:tc>
      </w:tr>
      <w:tr w:rsidR="0079443F" w14:paraId="35A2FFF0" w14:textId="77777777" w:rsidTr="00E43CDA">
        <w:tc>
          <w:tcPr>
            <w:tcW w:w="3522" w:type="dxa"/>
          </w:tcPr>
          <w:p w14:paraId="40CFE66B" w14:textId="77777777" w:rsidR="0079443F" w:rsidRDefault="0079443F" w:rsidP="00E43CDA">
            <w:r>
              <w:rPr>
                <w:rFonts w:eastAsia="Times New Roman" w:hAnsi="Times New Roman" w:cs="Times New Roman" w:hint="eastAsia"/>
              </w:rPr>
              <w:t>Subnet mask</w:t>
            </w:r>
          </w:p>
        </w:tc>
        <w:tc>
          <w:tcPr>
            <w:tcW w:w="2352" w:type="dxa"/>
          </w:tcPr>
          <w:p w14:paraId="02C76028" w14:textId="77777777" w:rsidR="0079443F" w:rsidRDefault="0079443F" w:rsidP="00E43CDA">
            <w:r>
              <w:rPr>
                <w:rFonts w:eastAsia="Times New Roman" w:hAnsi="Times New Roman" w:cs="Times New Roman" w:hint="eastAsia"/>
              </w:rPr>
              <w:t>4</w:t>
            </w:r>
          </w:p>
        </w:tc>
        <w:tc>
          <w:tcPr>
            <w:tcW w:w="2648" w:type="dxa"/>
          </w:tcPr>
          <w:p w14:paraId="35C0845F" w14:textId="77777777" w:rsidR="0079443F" w:rsidRDefault="0079443F" w:rsidP="00E43CDA">
            <w:r>
              <w:rPr>
                <w:rFonts w:eastAsia="Times New Roman" w:hAnsi="Times New Roman" w:cs="Times New Roman" w:hint="eastAsia"/>
              </w:rPr>
              <w:t>D73~D76</w:t>
            </w:r>
          </w:p>
        </w:tc>
      </w:tr>
      <w:tr w:rsidR="0079443F" w14:paraId="47093622" w14:textId="77777777" w:rsidTr="00E43CDA">
        <w:tc>
          <w:tcPr>
            <w:tcW w:w="3522" w:type="dxa"/>
          </w:tcPr>
          <w:p w14:paraId="49417959" w14:textId="77777777" w:rsidR="0079443F" w:rsidRDefault="0079443F" w:rsidP="00E43CDA">
            <w:r>
              <w:rPr>
                <w:rFonts w:eastAsia="Times New Roman" w:hAnsi="Times New Roman" w:cs="Times New Roman" w:hint="eastAsia"/>
              </w:rPr>
              <w:t>The default gateway</w:t>
            </w:r>
          </w:p>
        </w:tc>
        <w:tc>
          <w:tcPr>
            <w:tcW w:w="2352" w:type="dxa"/>
          </w:tcPr>
          <w:p w14:paraId="6FD91908" w14:textId="77777777" w:rsidR="0079443F" w:rsidRDefault="0079443F" w:rsidP="00E43CDA">
            <w:r>
              <w:rPr>
                <w:rFonts w:eastAsia="Times New Roman" w:hAnsi="Times New Roman" w:cs="Times New Roman" w:hint="eastAsia"/>
              </w:rPr>
              <w:t>4</w:t>
            </w:r>
          </w:p>
        </w:tc>
        <w:tc>
          <w:tcPr>
            <w:tcW w:w="2648" w:type="dxa"/>
          </w:tcPr>
          <w:p w14:paraId="76A22F9B" w14:textId="77777777" w:rsidR="0079443F" w:rsidRDefault="0079443F" w:rsidP="00E43CDA">
            <w:r>
              <w:rPr>
                <w:rFonts w:eastAsia="Times New Roman" w:hAnsi="Times New Roman" w:cs="Times New Roman" w:hint="eastAsia"/>
              </w:rPr>
              <w:t>D77~D80</w:t>
            </w:r>
          </w:p>
        </w:tc>
      </w:tr>
    </w:tbl>
    <w:p w14:paraId="476E94B0" w14:textId="77777777" w:rsidR="0079443F" w:rsidRDefault="0079443F" w:rsidP="0079443F"/>
    <w:p w14:paraId="784AF1B6" w14:textId="77777777" w:rsidR="0079443F" w:rsidRDefault="0079443F" w:rsidP="0079443F"/>
    <w:p w14:paraId="6E27C1C9" w14:textId="77777777" w:rsidR="0079443F" w:rsidRDefault="0079443F" w:rsidP="0079443F">
      <w:pPr>
        <w:numPr>
          <w:ilvl w:val="0"/>
          <w:numId w:val="17"/>
        </w:numPr>
      </w:pPr>
      <w:r>
        <w:rPr>
          <w:rFonts w:eastAsia="Times New Roman" w:hAnsi="Times New Roman" w:cs="Times New Roman" w:hint="eastAsia"/>
        </w:rPr>
        <w:t>Instructions: 0 x0104</w:t>
      </w:r>
    </w:p>
    <w:p w14:paraId="064220CD" w14:textId="77777777" w:rsidR="0079443F" w:rsidRDefault="0079443F" w:rsidP="0079443F">
      <w:r>
        <w:rPr>
          <w:rFonts w:eastAsia="Times New Roman" w:hAnsi="Times New Roman" w:cs="Times New Roman" w:hint="eastAsia"/>
        </w:rPr>
        <w:t>Run the following command to write the local IP address, port number, MAC address, subnet mask, and default gateway</w:t>
      </w:r>
    </w:p>
    <w:p w14:paraId="31F117CA" w14:textId="77777777" w:rsidR="0079443F" w:rsidRDefault="0079443F" w:rsidP="0079443F">
      <w:r>
        <w:rPr>
          <w:rFonts w:eastAsia="Times New Roman" w:hAnsi="Times New Roman" w:cs="Times New Roman" w:hint="eastAsia"/>
        </w:rPr>
        <w:t>Host sends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6"/>
        <w:gridCol w:w="2288"/>
        <w:gridCol w:w="2582"/>
      </w:tblGrid>
      <w:tr w:rsidR="0079443F" w14:paraId="3912C163" w14:textId="77777777" w:rsidTr="00E43CDA">
        <w:tc>
          <w:tcPr>
            <w:tcW w:w="3522" w:type="dxa"/>
          </w:tcPr>
          <w:p w14:paraId="092A6685" w14:textId="77777777" w:rsidR="0079443F" w:rsidRDefault="0079443F" w:rsidP="00E43CDA">
            <w:r>
              <w:rPr>
                <w:rFonts w:eastAsia="Times New Roman" w:hAnsi="Times New Roman" w:cs="Times New Roman" w:hint="eastAsia"/>
              </w:rPr>
              <w:t>Parameters that</w:t>
            </w:r>
          </w:p>
        </w:tc>
        <w:tc>
          <w:tcPr>
            <w:tcW w:w="2352" w:type="dxa"/>
          </w:tcPr>
          <w:p w14:paraId="3AABB064" w14:textId="77777777" w:rsidR="0079443F" w:rsidRDefault="0079443F" w:rsidP="00E43CDA">
            <w:r>
              <w:rPr>
                <w:rFonts w:eastAsia="Times New Roman" w:hAnsi="Times New Roman" w:cs="Times New Roman" w:hint="eastAsia"/>
              </w:rPr>
              <w:t>Length (Byte)</w:t>
            </w:r>
          </w:p>
        </w:tc>
        <w:tc>
          <w:tcPr>
            <w:tcW w:w="2648" w:type="dxa"/>
          </w:tcPr>
          <w:p w14:paraId="679ACF62" w14:textId="77777777" w:rsidR="0079443F" w:rsidRDefault="0079443F" w:rsidP="00E43CDA">
            <w:r>
              <w:rPr>
                <w:rFonts w:eastAsia="Times New Roman" w:hAnsi="Times New Roman" w:cs="Times New Roman" w:hint="eastAsia"/>
              </w:rPr>
              <w:t>Data (HEX)</w:t>
            </w:r>
          </w:p>
        </w:tc>
      </w:tr>
      <w:tr w:rsidR="0079443F" w14:paraId="5689244E" w14:textId="77777777" w:rsidTr="00E43CDA">
        <w:tc>
          <w:tcPr>
            <w:tcW w:w="3522" w:type="dxa"/>
          </w:tcPr>
          <w:p w14:paraId="1F91C430" w14:textId="77777777" w:rsidR="0079443F" w:rsidRDefault="0079443F" w:rsidP="00E43CDA">
            <w:r>
              <w:rPr>
                <w:rFonts w:eastAsia="Times New Roman" w:hAnsi="Times New Roman" w:cs="Times New Roman" w:hint="eastAsia"/>
              </w:rPr>
              <w:t>Baotou 01 04</w:t>
            </w:r>
          </w:p>
        </w:tc>
        <w:tc>
          <w:tcPr>
            <w:tcW w:w="2352" w:type="dxa"/>
          </w:tcPr>
          <w:p w14:paraId="36203B62" w14:textId="77777777" w:rsidR="0079443F" w:rsidRDefault="0079443F" w:rsidP="00E43CDA">
            <w:r>
              <w:rPr>
                <w:rFonts w:eastAsia="Times New Roman" w:hAnsi="Times New Roman" w:cs="Times New Roman" w:hint="eastAsia"/>
              </w:rPr>
              <w:t>2</w:t>
            </w:r>
          </w:p>
        </w:tc>
        <w:tc>
          <w:tcPr>
            <w:tcW w:w="2648" w:type="dxa"/>
          </w:tcPr>
          <w:p w14:paraId="0D92DF31" w14:textId="77777777" w:rsidR="0079443F" w:rsidRDefault="0079443F" w:rsidP="00E43CDA">
            <w:r>
              <w:rPr>
                <w:rFonts w:eastAsia="Times New Roman" w:hAnsi="Times New Roman" w:cs="Times New Roman" w:hint="eastAsia"/>
              </w:rPr>
              <w:t>D0, D1</w:t>
            </w:r>
          </w:p>
        </w:tc>
      </w:tr>
      <w:tr w:rsidR="0079443F" w14:paraId="1C0EDE26" w14:textId="77777777" w:rsidTr="00E43CDA">
        <w:tc>
          <w:tcPr>
            <w:tcW w:w="3522" w:type="dxa"/>
          </w:tcPr>
          <w:p w14:paraId="6642A571" w14:textId="77777777" w:rsidR="0079443F" w:rsidRDefault="0079443F" w:rsidP="00E43CDA">
            <w:r>
              <w:rPr>
                <w:rFonts w:eastAsia="Times New Roman" w:hAnsi="Times New Roman" w:cs="Times New Roman" w:hint="eastAsia"/>
              </w:rPr>
              <w:t>The IP address</w:t>
            </w:r>
          </w:p>
        </w:tc>
        <w:tc>
          <w:tcPr>
            <w:tcW w:w="2352" w:type="dxa"/>
          </w:tcPr>
          <w:p w14:paraId="25D1C97A" w14:textId="77777777" w:rsidR="0079443F" w:rsidRDefault="0079443F" w:rsidP="00E43CDA">
            <w:r>
              <w:rPr>
                <w:rFonts w:eastAsia="Times New Roman" w:hAnsi="Times New Roman" w:cs="Times New Roman" w:hint="eastAsia"/>
              </w:rPr>
              <w:t>4</w:t>
            </w:r>
          </w:p>
        </w:tc>
        <w:tc>
          <w:tcPr>
            <w:tcW w:w="2648" w:type="dxa"/>
          </w:tcPr>
          <w:p w14:paraId="7C2B1699" w14:textId="77777777" w:rsidR="0079443F" w:rsidRDefault="0079443F" w:rsidP="00E43CDA">
            <w:r>
              <w:rPr>
                <w:rFonts w:eastAsia="Times New Roman" w:hAnsi="Times New Roman" w:cs="Times New Roman" w:hint="eastAsia"/>
              </w:rPr>
              <w:t>D2~D5</w:t>
            </w:r>
          </w:p>
        </w:tc>
      </w:tr>
      <w:tr w:rsidR="0079443F" w14:paraId="0BF3EB4F" w14:textId="77777777" w:rsidTr="00E43CDA">
        <w:tc>
          <w:tcPr>
            <w:tcW w:w="3522" w:type="dxa"/>
          </w:tcPr>
          <w:p w14:paraId="016D274F" w14:textId="77777777" w:rsidR="0079443F" w:rsidRDefault="0079443F" w:rsidP="00E43CDA">
            <w:r>
              <w:rPr>
                <w:rFonts w:eastAsia="Times New Roman" w:hAnsi="Times New Roman" w:cs="Times New Roman" w:hint="eastAsia"/>
              </w:rPr>
              <w:t>The port number</w:t>
            </w:r>
          </w:p>
        </w:tc>
        <w:tc>
          <w:tcPr>
            <w:tcW w:w="2352" w:type="dxa"/>
          </w:tcPr>
          <w:p w14:paraId="5389AA76" w14:textId="77777777" w:rsidR="0079443F" w:rsidRDefault="0079443F" w:rsidP="00E43CDA">
            <w:r>
              <w:rPr>
                <w:rFonts w:eastAsia="Times New Roman" w:hAnsi="Times New Roman" w:cs="Times New Roman" w:hint="eastAsia"/>
              </w:rPr>
              <w:t>2</w:t>
            </w:r>
          </w:p>
        </w:tc>
        <w:tc>
          <w:tcPr>
            <w:tcW w:w="2648" w:type="dxa"/>
          </w:tcPr>
          <w:p w14:paraId="635D4383" w14:textId="77777777" w:rsidR="0079443F" w:rsidRDefault="0079443F" w:rsidP="00E43CDA">
            <w:r>
              <w:rPr>
                <w:rFonts w:eastAsia="Times New Roman" w:hAnsi="Times New Roman" w:cs="Times New Roman" w:hint="eastAsia"/>
              </w:rPr>
              <w:t>D6, D7</w:t>
            </w:r>
          </w:p>
        </w:tc>
      </w:tr>
      <w:tr w:rsidR="0079443F" w14:paraId="6964AB02" w14:textId="77777777" w:rsidTr="00E43CDA">
        <w:tc>
          <w:tcPr>
            <w:tcW w:w="3522" w:type="dxa"/>
          </w:tcPr>
          <w:p w14:paraId="2796ECB3" w14:textId="77777777" w:rsidR="0079443F" w:rsidRDefault="0079443F" w:rsidP="00E43CDA">
            <w:r>
              <w:rPr>
                <w:rFonts w:eastAsia="Times New Roman" w:hAnsi="Times New Roman" w:cs="Times New Roman" w:hint="eastAsia"/>
              </w:rPr>
              <w:t>The MAC address</w:t>
            </w:r>
          </w:p>
        </w:tc>
        <w:tc>
          <w:tcPr>
            <w:tcW w:w="2352" w:type="dxa"/>
          </w:tcPr>
          <w:p w14:paraId="64034EF0" w14:textId="77777777" w:rsidR="0079443F" w:rsidRDefault="0079443F" w:rsidP="00E43CDA">
            <w:r>
              <w:rPr>
                <w:rFonts w:eastAsia="Times New Roman" w:hAnsi="Times New Roman" w:cs="Times New Roman" w:hint="eastAsia"/>
              </w:rPr>
              <w:t>6</w:t>
            </w:r>
          </w:p>
        </w:tc>
        <w:tc>
          <w:tcPr>
            <w:tcW w:w="2648" w:type="dxa"/>
          </w:tcPr>
          <w:p w14:paraId="6DF84B11" w14:textId="77777777" w:rsidR="0079443F" w:rsidRDefault="0079443F" w:rsidP="00E43CDA">
            <w:r>
              <w:rPr>
                <w:rFonts w:eastAsia="Times New Roman" w:hAnsi="Times New Roman" w:cs="Times New Roman" w:hint="eastAsia"/>
              </w:rPr>
              <w:t>D8~D13</w:t>
            </w:r>
          </w:p>
        </w:tc>
      </w:tr>
      <w:tr w:rsidR="0079443F" w14:paraId="41F340B0" w14:textId="77777777" w:rsidTr="00E43CDA">
        <w:tc>
          <w:tcPr>
            <w:tcW w:w="3522" w:type="dxa"/>
          </w:tcPr>
          <w:p w14:paraId="560151DA" w14:textId="77777777" w:rsidR="0079443F" w:rsidRDefault="0079443F" w:rsidP="00E43CDA">
            <w:r>
              <w:rPr>
                <w:rFonts w:eastAsia="Times New Roman" w:hAnsi="Times New Roman" w:cs="Times New Roman" w:hint="eastAsia"/>
              </w:rPr>
              <w:t>Subnet mask</w:t>
            </w:r>
          </w:p>
        </w:tc>
        <w:tc>
          <w:tcPr>
            <w:tcW w:w="2352" w:type="dxa"/>
          </w:tcPr>
          <w:p w14:paraId="0BAE0824" w14:textId="77777777" w:rsidR="0079443F" w:rsidRDefault="0079443F" w:rsidP="00E43CDA">
            <w:r>
              <w:rPr>
                <w:rFonts w:eastAsia="Times New Roman" w:hAnsi="Times New Roman" w:cs="Times New Roman" w:hint="eastAsia"/>
              </w:rPr>
              <w:t>4</w:t>
            </w:r>
          </w:p>
        </w:tc>
        <w:tc>
          <w:tcPr>
            <w:tcW w:w="2648" w:type="dxa"/>
          </w:tcPr>
          <w:p w14:paraId="2E7B0ECB" w14:textId="77777777" w:rsidR="0079443F" w:rsidRDefault="0079443F" w:rsidP="00E43CDA">
            <w:r>
              <w:rPr>
                <w:rFonts w:eastAsia="Times New Roman" w:hAnsi="Times New Roman" w:cs="Times New Roman" w:hint="eastAsia"/>
              </w:rPr>
              <w:t>D14~D17</w:t>
            </w:r>
          </w:p>
        </w:tc>
      </w:tr>
      <w:tr w:rsidR="0079443F" w14:paraId="640D68B0" w14:textId="77777777" w:rsidTr="00E43CDA">
        <w:tc>
          <w:tcPr>
            <w:tcW w:w="3522" w:type="dxa"/>
          </w:tcPr>
          <w:p w14:paraId="2C056998" w14:textId="77777777" w:rsidR="0079443F" w:rsidRDefault="0079443F" w:rsidP="00E43CDA">
            <w:r>
              <w:rPr>
                <w:rFonts w:eastAsia="Times New Roman" w:hAnsi="Times New Roman" w:cs="Times New Roman" w:hint="eastAsia"/>
              </w:rPr>
              <w:t>The default gateway</w:t>
            </w:r>
          </w:p>
        </w:tc>
        <w:tc>
          <w:tcPr>
            <w:tcW w:w="2352" w:type="dxa"/>
          </w:tcPr>
          <w:p w14:paraId="66B0B4E6" w14:textId="77777777" w:rsidR="0079443F" w:rsidRDefault="0079443F" w:rsidP="00E43CDA">
            <w:r>
              <w:rPr>
                <w:rFonts w:eastAsia="Times New Roman" w:hAnsi="Times New Roman" w:cs="Times New Roman" w:hint="eastAsia"/>
              </w:rPr>
              <w:t>4</w:t>
            </w:r>
          </w:p>
        </w:tc>
        <w:tc>
          <w:tcPr>
            <w:tcW w:w="2648" w:type="dxa"/>
          </w:tcPr>
          <w:p w14:paraId="2418BCBD" w14:textId="77777777" w:rsidR="0079443F" w:rsidRDefault="0079443F" w:rsidP="00E43CDA">
            <w:r>
              <w:rPr>
                <w:rFonts w:eastAsia="Times New Roman" w:hAnsi="Times New Roman" w:cs="Times New Roman" w:hint="eastAsia"/>
              </w:rPr>
              <w:t>D18~D21</w:t>
            </w:r>
          </w:p>
        </w:tc>
      </w:tr>
    </w:tbl>
    <w:p w14:paraId="71761375" w14:textId="77777777" w:rsidR="0079443F" w:rsidRDefault="0079443F" w:rsidP="0079443F">
      <w:r>
        <w:rPr>
          <w:rFonts w:eastAsia="Times New Roman" w:hAnsi="Times New Roman" w:cs="Times New Roman" w:hint="eastAsia"/>
        </w:rPr>
        <w:t>Default value:</w:t>
      </w:r>
    </w:p>
    <w:p w14:paraId="59D56271" w14:textId="77777777" w:rsidR="0079443F" w:rsidRDefault="0079443F" w:rsidP="0079443F">
      <w:pPr>
        <w:ind w:firstLine="420"/>
      </w:pPr>
      <w:r>
        <w:rPr>
          <w:rFonts w:eastAsia="Times New Roman" w:hAnsi="Times New Roman" w:cs="Times New Roman" w:hint="eastAsia"/>
        </w:rPr>
        <w:t>IP address:</w:t>
      </w:r>
      <w:r>
        <w:rPr>
          <w:rFonts w:eastAsia="Times New Roman" w:hAnsi="Times New Roman" w:cs="Times New Roman" w:hint="eastAsia"/>
        </w:rPr>
        <w:tab/>
        <w:t>192.168.0.119</w:t>
      </w:r>
    </w:p>
    <w:p w14:paraId="6A2E7B77" w14:textId="77777777" w:rsidR="0079443F" w:rsidRDefault="0079443F" w:rsidP="0079443F">
      <w:r>
        <w:rPr>
          <w:rFonts w:eastAsia="Times New Roman" w:hAnsi="Times New Roman" w:cs="Times New Roman" w:hint="eastAsia"/>
        </w:rPr>
        <w:tab/>
        <w:t>Port number:</w:t>
      </w:r>
      <w:r>
        <w:rPr>
          <w:rFonts w:eastAsia="Times New Roman" w:hAnsi="Times New Roman" w:cs="Times New Roman" w:hint="eastAsia"/>
        </w:rPr>
        <w:tab/>
        <w:t>4010</w:t>
      </w:r>
    </w:p>
    <w:p w14:paraId="14436C16" w14:textId="77777777" w:rsidR="0079443F" w:rsidRDefault="0079443F" w:rsidP="0079443F">
      <w:pPr>
        <w:rPr>
          <w:lang w:val="pt-BR"/>
        </w:rPr>
      </w:pPr>
      <w:r>
        <w:rPr>
          <w:rFonts w:hint="eastAsia"/>
        </w:rPr>
        <w:tab/>
      </w:r>
      <w:r>
        <w:rPr>
          <w:rFonts w:eastAsia="Times New Roman" w:hAnsi="Times New Roman" w:cs="Times New Roman" w:hint="eastAsia"/>
          <w:lang w:val="pt-BR"/>
        </w:rPr>
        <w:t>MAC address (HEX) : 7A 53 AD 28 FD 23</w:t>
      </w:r>
    </w:p>
    <w:p w14:paraId="79963206" w14:textId="77777777" w:rsidR="0079443F" w:rsidRDefault="0079443F" w:rsidP="0079443F">
      <w:pPr>
        <w:ind w:firstLine="435"/>
      </w:pPr>
      <w:r>
        <w:rPr>
          <w:rFonts w:eastAsia="Times New Roman" w:hAnsi="Times New Roman" w:cs="Times New Roman" w:hint="eastAsia"/>
        </w:rPr>
        <w:t>The subnet mask is 255.255.255.0</w:t>
      </w:r>
    </w:p>
    <w:p w14:paraId="120A0C90" w14:textId="77777777" w:rsidR="0079443F" w:rsidRDefault="0079443F" w:rsidP="0079443F">
      <w:pPr>
        <w:ind w:firstLine="435"/>
        <w:rPr>
          <w:lang w:val="pt-BR"/>
        </w:rPr>
      </w:pPr>
      <w:r>
        <w:rPr>
          <w:rFonts w:eastAsia="Times New Roman" w:hAnsi="Times New Roman" w:cs="Times New Roman" w:hint="eastAsia"/>
        </w:rPr>
        <w:t>Default gateway: 192.168.0.1</w:t>
      </w:r>
    </w:p>
    <w:p w14:paraId="2690B7DF" w14:textId="77777777" w:rsidR="0079443F" w:rsidRDefault="0079443F" w:rsidP="0079443F">
      <w:pPr>
        <w:rPr>
          <w:lang w:val="pt-BR"/>
        </w:rPr>
      </w:pPr>
    </w:p>
    <w:p w14:paraId="18EAAB66" w14:textId="77777777" w:rsidR="0079443F" w:rsidRDefault="0079443F" w:rsidP="0079443F">
      <w:pPr>
        <w:numPr>
          <w:ilvl w:val="0"/>
          <w:numId w:val="17"/>
        </w:numPr>
      </w:pPr>
      <w:r>
        <w:rPr>
          <w:rFonts w:eastAsia="Times New Roman" w:hAnsi="Times New Roman" w:cs="Times New Roman" w:hint="eastAsia"/>
        </w:rPr>
        <w:t>Instructions: 0 x0106</w:t>
      </w:r>
    </w:p>
    <w:p w14:paraId="7DBE232B" w14:textId="77777777" w:rsidR="0079443F" w:rsidRDefault="0079443F" w:rsidP="0079443F">
      <w:r>
        <w:rPr>
          <w:rFonts w:eastAsia="Times New Roman" w:hAnsi="Times New Roman" w:cs="Times New Roman" w:hint="eastAsia"/>
        </w:rPr>
        <w:t>Function: Write time</w:t>
      </w:r>
    </w:p>
    <w:p w14:paraId="025834E4" w14:textId="77777777" w:rsidR="0079443F" w:rsidRDefault="0079443F" w:rsidP="0079443F">
      <w:r>
        <w:rPr>
          <w:rFonts w:eastAsia="Times New Roman" w:hAnsi="Times New Roman" w:cs="Times New Roman" w:hint="eastAsia"/>
        </w:rPr>
        <w:t>Host sends data:</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9"/>
        <w:gridCol w:w="2287"/>
        <w:gridCol w:w="2572"/>
      </w:tblGrid>
      <w:tr w:rsidR="0079443F" w14:paraId="7D3416B0" w14:textId="77777777" w:rsidTr="00E43CDA">
        <w:tc>
          <w:tcPr>
            <w:tcW w:w="3234" w:type="dxa"/>
          </w:tcPr>
          <w:p w14:paraId="0CF1C382" w14:textId="77777777" w:rsidR="0079443F" w:rsidRDefault="0079443F" w:rsidP="00E43CDA">
            <w:r>
              <w:rPr>
                <w:rFonts w:eastAsia="Times New Roman" w:hAnsi="Times New Roman" w:cs="Times New Roman" w:hint="eastAsia"/>
              </w:rPr>
              <w:lastRenderedPageBreak/>
              <w:t>Parameters that</w:t>
            </w:r>
          </w:p>
        </w:tc>
        <w:tc>
          <w:tcPr>
            <w:tcW w:w="2352" w:type="dxa"/>
          </w:tcPr>
          <w:p w14:paraId="31E5F9F1" w14:textId="77777777" w:rsidR="0079443F" w:rsidRDefault="0079443F" w:rsidP="00E43CDA">
            <w:r>
              <w:rPr>
                <w:rFonts w:eastAsia="Times New Roman" w:hAnsi="Times New Roman" w:cs="Times New Roman" w:hint="eastAsia"/>
              </w:rPr>
              <w:t>Length (Byte)</w:t>
            </w:r>
          </w:p>
        </w:tc>
        <w:tc>
          <w:tcPr>
            <w:tcW w:w="2648" w:type="dxa"/>
          </w:tcPr>
          <w:p w14:paraId="5EB2675C" w14:textId="77777777" w:rsidR="0079443F" w:rsidRDefault="0079443F" w:rsidP="00E43CDA">
            <w:r>
              <w:rPr>
                <w:rFonts w:eastAsia="Times New Roman" w:hAnsi="Times New Roman" w:cs="Times New Roman" w:hint="eastAsia"/>
              </w:rPr>
              <w:t>Data (HEX)</w:t>
            </w:r>
          </w:p>
        </w:tc>
      </w:tr>
      <w:tr w:rsidR="0079443F" w14:paraId="23796576" w14:textId="77777777" w:rsidTr="00E43CDA">
        <w:tc>
          <w:tcPr>
            <w:tcW w:w="3234" w:type="dxa"/>
          </w:tcPr>
          <w:p w14:paraId="5257536D" w14:textId="77777777" w:rsidR="0079443F" w:rsidRDefault="0079443F" w:rsidP="00E43CDA">
            <w:r>
              <w:rPr>
                <w:rFonts w:eastAsia="Times New Roman" w:hAnsi="Times New Roman" w:cs="Times New Roman" w:hint="eastAsia"/>
              </w:rPr>
              <w:t>Baotou 01 06</w:t>
            </w:r>
          </w:p>
        </w:tc>
        <w:tc>
          <w:tcPr>
            <w:tcW w:w="2352" w:type="dxa"/>
          </w:tcPr>
          <w:p w14:paraId="7B284F3E" w14:textId="77777777" w:rsidR="0079443F" w:rsidRDefault="0079443F" w:rsidP="00E43CDA">
            <w:r>
              <w:rPr>
                <w:rFonts w:eastAsia="Times New Roman" w:hAnsi="Times New Roman" w:cs="Times New Roman" w:hint="eastAsia"/>
              </w:rPr>
              <w:t>2</w:t>
            </w:r>
          </w:p>
        </w:tc>
        <w:tc>
          <w:tcPr>
            <w:tcW w:w="2648" w:type="dxa"/>
          </w:tcPr>
          <w:p w14:paraId="5474E4C6" w14:textId="77777777" w:rsidR="0079443F" w:rsidRDefault="0079443F" w:rsidP="00E43CDA">
            <w:r>
              <w:rPr>
                <w:rFonts w:eastAsia="Times New Roman" w:hAnsi="Times New Roman" w:cs="Times New Roman" w:hint="eastAsia"/>
              </w:rPr>
              <w:t>D0, D1</w:t>
            </w:r>
          </w:p>
        </w:tc>
      </w:tr>
      <w:tr w:rsidR="0079443F" w14:paraId="06A8301A" w14:textId="77777777" w:rsidTr="00E43CDA">
        <w:tc>
          <w:tcPr>
            <w:tcW w:w="3234" w:type="dxa"/>
          </w:tcPr>
          <w:p w14:paraId="03361811" w14:textId="77777777" w:rsidR="0079443F" w:rsidRDefault="0079443F" w:rsidP="00E43CDA">
            <w:r>
              <w:rPr>
                <w:rFonts w:eastAsia="Times New Roman" w:hAnsi="Times New Roman" w:cs="Times New Roman" w:hint="eastAsia"/>
              </w:rPr>
              <w:t>years</w:t>
            </w:r>
          </w:p>
        </w:tc>
        <w:tc>
          <w:tcPr>
            <w:tcW w:w="2352" w:type="dxa"/>
          </w:tcPr>
          <w:p w14:paraId="4D46007E" w14:textId="77777777" w:rsidR="0079443F" w:rsidRDefault="0079443F" w:rsidP="00E43CDA">
            <w:r>
              <w:rPr>
                <w:rFonts w:eastAsia="Times New Roman" w:hAnsi="Times New Roman" w:cs="Times New Roman" w:hint="eastAsia"/>
              </w:rPr>
              <w:t>2</w:t>
            </w:r>
          </w:p>
        </w:tc>
        <w:tc>
          <w:tcPr>
            <w:tcW w:w="2648" w:type="dxa"/>
          </w:tcPr>
          <w:p w14:paraId="118DC416" w14:textId="77777777" w:rsidR="0079443F" w:rsidRDefault="0079443F" w:rsidP="00E43CDA">
            <w:r>
              <w:rPr>
                <w:rFonts w:eastAsia="Times New Roman" w:hAnsi="Times New Roman" w:cs="Times New Roman" w:hint="eastAsia"/>
              </w:rPr>
              <w:t>D2~D3</w:t>
            </w:r>
          </w:p>
        </w:tc>
      </w:tr>
      <w:tr w:rsidR="0079443F" w14:paraId="7D15C00F" w14:textId="77777777" w:rsidTr="00E43CDA">
        <w:tc>
          <w:tcPr>
            <w:tcW w:w="3234" w:type="dxa"/>
          </w:tcPr>
          <w:p w14:paraId="7D49FA15" w14:textId="77777777" w:rsidR="0079443F" w:rsidRDefault="0079443F" w:rsidP="00E43CDA">
            <w:r>
              <w:rPr>
                <w:rFonts w:eastAsia="Times New Roman" w:hAnsi="Times New Roman" w:cs="Times New Roman" w:hint="eastAsia"/>
              </w:rPr>
              <w:t>month</w:t>
            </w:r>
          </w:p>
        </w:tc>
        <w:tc>
          <w:tcPr>
            <w:tcW w:w="2352" w:type="dxa"/>
          </w:tcPr>
          <w:p w14:paraId="1A0BF104" w14:textId="77777777" w:rsidR="0079443F" w:rsidRDefault="0079443F" w:rsidP="00E43CDA">
            <w:r>
              <w:rPr>
                <w:rFonts w:eastAsia="Times New Roman" w:hAnsi="Times New Roman" w:cs="Times New Roman" w:hint="eastAsia"/>
              </w:rPr>
              <w:t>1</w:t>
            </w:r>
          </w:p>
        </w:tc>
        <w:tc>
          <w:tcPr>
            <w:tcW w:w="2648" w:type="dxa"/>
          </w:tcPr>
          <w:p w14:paraId="5729E3D1" w14:textId="77777777" w:rsidR="0079443F" w:rsidRDefault="0079443F" w:rsidP="00E43CDA">
            <w:r>
              <w:rPr>
                <w:rFonts w:eastAsia="Times New Roman" w:hAnsi="Times New Roman" w:cs="Times New Roman" w:hint="eastAsia"/>
              </w:rPr>
              <w:t>D4</w:t>
            </w:r>
          </w:p>
        </w:tc>
      </w:tr>
      <w:tr w:rsidR="0079443F" w14:paraId="1BEA67E2" w14:textId="77777777" w:rsidTr="00E43CDA">
        <w:tc>
          <w:tcPr>
            <w:tcW w:w="3234" w:type="dxa"/>
          </w:tcPr>
          <w:p w14:paraId="4675F84F" w14:textId="77777777" w:rsidR="0079443F" w:rsidRDefault="0079443F" w:rsidP="00E43CDA">
            <w:r>
              <w:rPr>
                <w:rFonts w:eastAsia="Times New Roman" w:hAnsi="Times New Roman" w:cs="Times New Roman" w:hint="eastAsia"/>
              </w:rPr>
              <w:t>day</w:t>
            </w:r>
          </w:p>
        </w:tc>
        <w:tc>
          <w:tcPr>
            <w:tcW w:w="2352" w:type="dxa"/>
          </w:tcPr>
          <w:p w14:paraId="36C3C817" w14:textId="77777777" w:rsidR="0079443F" w:rsidRDefault="0079443F" w:rsidP="00E43CDA">
            <w:r>
              <w:rPr>
                <w:rFonts w:eastAsia="Times New Roman" w:hAnsi="Times New Roman" w:cs="Times New Roman" w:hint="eastAsia"/>
              </w:rPr>
              <w:t>1</w:t>
            </w:r>
          </w:p>
        </w:tc>
        <w:tc>
          <w:tcPr>
            <w:tcW w:w="2648" w:type="dxa"/>
          </w:tcPr>
          <w:p w14:paraId="0FDFE895" w14:textId="77777777" w:rsidR="0079443F" w:rsidRDefault="0079443F" w:rsidP="00E43CDA">
            <w:r>
              <w:rPr>
                <w:rFonts w:eastAsia="Times New Roman" w:hAnsi="Times New Roman" w:cs="Times New Roman" w:hint="eastAsia"/>
              </w:rPr>
              <w:t>D5</w:t>
            </w:r>
          </w:p>
        </w:tc>
      </w:tr>
      <w:tr w:rsidR="0079443F" w14:paraId="5D173CCB" w14:textId="77777777" w:rsidTr="00E43CDA">
        <w:tc>
          <w:tcPr>
            <w:tcW w:w="3234" w:type="dxa"/>
          </w:tcPr>
          <w:p w14:paraId="0AA01515" w14:textId="77777777" w:rsidR="0079443F" w:rsidRDefault="0079443F" w:rsidP="00E43CDA">
            <w:r>
              <w:rPr>
                <w:rFonts w:eastAsia="Times New Roman" w:hAnsi="Times New Roman" w:cs="Times New Roman" w:hint="eastAsia"/>
              </w:rPr>
              <w:t>when</w:t>
            </w:r>
          </w:p>
        </w:tc>
        <w:tc>
          <w:tcPr>
            <w:tcW w:w="2352" w:type="dxa"/>
          </w:tcPr>
          <w:p w14:paraId="3A558126" w14:textId="77777777" w:rsidR="0079443F" w:rsidRDefault="0079443F" w:rsidP="00E43CDA">
            <w:r>
              <w:rPr>
                <w:rFonts w:eastAsia="Times New Roman" w:hAnsi="Times New Roman" w:cs="Times New Roman" w:hint="eastAsia"/>
              </w:rPr>
              <w:t>1</w:t>
            </w:r>
          </w:p>
        </w:tc>
        <w:tc>
          <w:tcPr>
            <w:tcW w:w="2648" w:type="dxa"/>
          </w:tcPr>
          <w:p w14:paraId="7D486352" w14:textId="77777777" w:rsidR="0079443F" w:rsidRDefault="0079443F" w:rsidP="00E43CDA">
            <w:r>
              <w:rPr>
                <w:rFonts w:eastAsia="Times New Roman" w:hAnsi="Times New Roman" w:cs="Times New Roman" w:hint="eastAsia"/>
              </w:rPr>
              <w:t>D6</w:t>
            </w:r>
          </w:p>
        </w:tc>
      </w:tr>
      <w:tr w:rsidR="0079443F" w14:paraId="7A53C3AD" w14:textId="77777777" w:rsidTr="00E43CDA">
        <w:tc>
          <w:tcPr>
            <w:tcW w:w="3234" w:type="dxa"/>
          </w:tcPr>
          <w:p w14:paraId="5F842943" w14:textId="77777777" w:rsidR="0079443F" w:rsidRDefault="0079443F" w:rsidP="00E43CDA">
            <w:r>
              <w:rPr>
                <w:rFonts w:eastAsia="Times New Roman" w:hAnsi="Times New Roman" w:cs="Times New Roman" w:hint="eastAsia"/>
              </w:rPr>
              <w:t>points</w:t>
            </w:r>
          </w:p>
        </w:tc>
        <w:tc>
          <w:tcPr>
            <w:tcW w:w="2352" w:type="dxa"/>
          </w:tcPr>
          <w:p w14:paraId="6C2FD04B" w14:textId="77777777" w:rsidR="0079443F" w:rsidRDefault="0079443F" w:rsidP="00E43CDA">
            <w:r>
              <w:rPr>
                <w:rFonts w:eastAsia="Times New Roman" w:hAnsi="Times New Roman" w:cs="Times New Roman" w:hint="eastAsia"/>
              </w:rPr>
              <w:t>1</w:t>
            </w:r>
          </w:p>
        </w:tc>
        <w:tc>
          <w:tcPr>
            <w:tcW w:w="2648" w:type="dxa"/>
          </w:tcPr>
          <w:p w14:paraId="0156CF1A" w14:textId="77777777" w:rsidR="0079443F" w:rsidRDefault="0079443F" w:rsidP="00E43CDA">
            <w:r>
              <w:rPr>
                <w:rFonts w:eastAsia="Times New Roman" w:hAnsi="Times New Roman" w:cs="Times New Roman" w:hint="eastAsia"/>
              </w:rPr>
              <w:t>D7</w:t>
            </w:r>
          </w:p>
        </w:tc>
      </w:tr>
    </w:tbl>
    <w:p w14:paraId="7A86BCA1" w14:textId="77777777" w:rsidR="0079443F" w:rsidRDefault="0079443F" w:rsidP="0079443F">
      <w:pPr>
        <w:rPr>
          <w:sz w:val="24"/>
        </w:rPr>
      </w:pPr>
    </w:p>
    <w:p w14:paraId="1DFF70BD" w14:textId="77777777" w:rsidR="0079443F" w:rsidRDefault="0079443F" w:rsidP="0079443F">
      <w:pPr>
        <w:numPr>
          <w:ilvl w:val="0"/>
          <w:numId w:val="17"/>
        </w:numPr>
      </w:pPr>
      <w:r>
        <w:rPr>
          <w:rFonts w:eastAsia="Times New Roman" w:hAnsi="Times New Roman" w:cs="Times New Roman" w:hint="eastAsia"/>
        </w:rPr>
        <w:t>Instructions: 0 x0107</w:t>
      </w:r>
    </w:p>
    <w:p w14:paraId="6B94CD10" w14:textId="77777777" w:rsidR="0079443F" w:rsidRDefault="0079443F" w:rsidP="0079443F">
      <w:r>
        <w:rPr>
          <w:rFonts w:eastAsia="Times New Roman" w:hAnsi="Times New Roman" w:cs="Times New Roman" w:hint="eastAsia"/>
        </w:rPr>
        <w:t>Function: Read time</w:t>
      </w:r>
    </w:p>
    <w:p w14:paraId="468BC6D0" w14:textId="77777777" w:rsidR="0079443F" w:rsidRDefault="0079443F" w:rsidP="0079443F">
      <w:r>
        <w:rPr>
          <w:rFonts w:eastAsia="Times New Roman" w:hAnsi="Times New Roman" w:cs="Times New Roman" w:hint="eastAsia"/>
        </w:rPr>
        <w:t>Host sends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2292"/>
        <w:gridCol w:w="2572"/>
      </w:tblGrid>
      <w:tr w:rsidR="0079443F" w14:paraId="64D60084" w14:textId="77777777" w:rsidTr="00E43CDA">
        <w:tc>
          <w:tcPr>
            <w:tcW w:w="3522" w:type="dxa"/>
          </w:tcPr>
          <w:p w14:paraId="7B56F7E5" w14:textId="77777777" w:rsidR="0079443F" w:rsidRDefault="0079443F" w:rsidP="00E43CDA">
            <w:r>
              <w:rPr>
                <w:rFonts w:eastAsia="Times New Roman" w:hAnsi="Times New Roman" w:cs="Times New Roman" w:hint="eastAsia"/>
              </w:rPr>
              <w:t>Parameters that</w:t>
            </w:r>
          </w:p>
        </w:tc>
        <w:tc>
          <w:tcPr>
            <w:tcW w:w="2352" w:type="dxa"/>
          </w:tcPr>
          <w:p w14:paraId="52710054" w14:textId="77777777" w:rsidR="0079443F" w:rsidRDefault="0079443F" w:rsidP="00E43CDA">
            <w:r>
              <w:rPr>
                <w:rFonts w:eastAsia="Times New Roman" w:hAnsi="Times New Roman" w:cs="Times New Roman" w:hint="eastAsia"/>
              </w:rPr>
              <w:t>Length (Byte)</w:t>
            </w:r>
          </w:p>
        </w:tc>
        <w:tc>
          <w:tcPr>
            <w:tcW w:w="2648" w:type="dxa"/>
          </w:tcPr>
          <w:p w14:paraId="54268555" w14:textId="77777777" w:rsidR="0079443F" w:rsidRDefault="0079443F" w:rsidP="00E43CDA">
            <w:r>
              <w:rPr>
                <w:rFonts w:eastAsia="Times New Roman" w:hAnsi="Times New Roman" w:cs="Times New Roman" w:hint="eastAsia"/>
              </w:rPr>
              <w:t>Data (HEX)</w:t>
            </w:r>
          </w:p>
        </w:tc>
      </w:tr>
      <w:tr w:rsidR="0079443F" w14:paraId="282806AB" w14:textId="77777777" w:rsidTr="00E43CDA">
        <w:tc>
          <w:tcPr>
            <w:tcW w:w="3522" w:type="dxa"/>
          </w:tcPr>
          <w:p w14:paraId="00DEC4B7" w14:textId="77777777" w:rsidR="0079443F" w:rsidRDefault="0079443F" w:rsidP="00E43CDA">
            <w:r>
              <w:rPr>
                <w:rFonts w:eastAsia="Times New Roman" w:hAnsi="Times New Roman" w:cs="Times New Roman" w:hint="eastAsia"/>
              </w:rPr>
              <w:t>Baotou 07 01</w:t>
            </w:r>
          </w:p>
        </w:tc>
        <w:tc>
          <w:tcPr>
            <w:tcW w:w="2352" w:type="dxa"/>
          </w:tcPr>
          <w:p w14:paraId="7D2D3E26" w14:textId="77777777" w:rsidR="0079443F" w:rsidRDefault="0079443F" w:rsidP="00E43CDA">
            <w:r>
              <w:rPr>
                <w:rFonts w:eastAsia="Times New Roman" w:hAnsi="Times New Roman" w:cs="Times New Roman" w:hint="eastAsia"/>
              </w:rPr>
              <w:t>2</w:t>
            </w:r>
          </w:p>
        </w:tc>
        <w:tc>
          <w:tcPr>
            <w:tcW w:w="2648" w:type="dxa"/>
          </w:tcPr>
          <w:p w14:paraId="4BB6354F" w14:textId="77777777" w:rsidR="0079443F" w:rsidRDefault="0079443F" w:rsidP="00E43CDA">
            <w:r>
              <w:rPr>
                <w:rFonts w:eastAsia="Times New Roman" w:hAnsi="Times New Roman" w:cs="Times New Roman" w:hint="eastAsia"/>
              </w:rPr>
              <w:t>D0, D1</w:t>
            </w:r>
          </w:p>
        </w:tc>
      </w:tr>
    </w:tbl>
    <w:p w14:paraId="2294A856" w14:textId="77777777" w:rsidR="0079443F" w:rsidRDefault="0079443F" w:rsidP="0079443F">
      <w:r>
        <w:rPr>
          <w:rFonts w:eastAsia="Times New Roman" w:hAnsi="Times New Roman" w:cs="Times New Roman" w:hint="eastAsia"/>
        </w:rPr>
        <w:t>The device returns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9"/>
        <w:gridCol w:w="2291"/>
        <w:gridCol w:w="2576"/>
      </w:tblGrid>
      <w:tr w:rsidR="0079443F" w14:paraId="56299D61" w14:textId="77777777" w:rsidTr="00E43CDA">
        <w:tc>
          <w:tcPr>
            <w:tcW w:w="3522" w:type="dxa"/>
          </w:tcPr>
          <w:p w14:paraId="3C0AB965" w14:textId="77777777" w:rsidR="0079443F" w:rsidRDefault="0079443F" w:rsidP="00E43CDA">
            <w:r>
              <w:rPr>
                <w:rFonts w:eastAsia="Times New Roman" w:hAnsi="Times New Roman" w:cs="Times New Roman" w:hint="eastAsia"/>
              </w:rPr>
              <w:t>Parameters that</w:t>
            </w:r>
          </w:p>
        </w:tc>
        <w:tc>
          <w:tcPr>
            <w:tcW w:w="2352" w:type="dxa"/>
          </w:tcPr>
          <w:p w14:paraId="02771C7B" w14:textId="77777777" w:rsidR="0079443F" w:rsidRDefault="0079443F" w:rsidP="00E43CDA">
            <w:r>
              <w:rPr>
                <w:rFonts w:eastAsia="Times New Roman" w:hAnsi="Times New Roman" w:cs="Times New Roman" w:hint="eastAsia"/>
              </w:rPr>
              <w:t>Length (Byte)</w:t>
            </w:r>
          </w:p>
        </w:tc>
        <w:tc>
          <w:tcPr>
            <w:tcW w:w="2648" w:type="dxa"/>
          </w:tcPr>
          <w:p w14:paraId="2E8C446C" w14:textId="77777777" w:rsidR="0079443F" w:rsidRDefault="0079443F" w:rsidP="00E43CDA">
            <w:r>
              <w:rPr>
                <w:rFonts w:eastAsia="Times New Roman" w:hAnsi="Times New Roman" w:cs="Times New Roman" w:hint="eastAsia"/>
              </w:rPr>
              <w:t>Data (HEX)</w:t>
            </w:r>
          </w:p>
        </w:tc>
      </w:tr>
      <w:tr w:rsidR="0079443F" w14:paraId="381AA160" w14:textId="77777777" w:rsidTr="00E43CDA">
        <w:tc>
          <w:tcPr>
            <w:tcW w:w="3522" w:type="dxa"/>
          </w:tcPr>
          <w:p w14:paraId="15878149" w14:textId="77777777" w:rsidR="0079443F" w:rsidRDefault="0079443F" w:rsidP="00E43CDA">
            <w:r>
              <w:rPr>
                <w:rFonts w:eastAsia="Times New Roman" w:hAnsi="Times New Roman" w:cs="Times New Roman" w:hint="eastAsia"/>
              </w:rPr>
              <w:t>Baotou 07 01</w:t>
            </w:r>
          </w:p>
        </w:tc>
        <w:tc>
          <w:tcPr>
            <w:tcW w:w="2352" w:type="dxa"/>
          </w:tcPr>
          <w:p w14:paraId="0A778858" w14:textId="77777777" w:rsidR="0079443F" w:rsidRDefault="0079443F" w:rsidP="00E43CDA">
            <w:r>
              <w:rPr>
                <w:rFonts w:eastAsia="Times New Roman" w:hAnsi="Times New Roman" w:cs="Times New Roman" w:hint="eastAsia"/>
              </w:rPr>
              <w:t>2</w:t>
            </w:r>
          </w:p>
        </w:tc>
        <w:tc>
          <w:tcPr>
            <w:tcW w:w="2648" w:type="dxa"/>
          </w:tcPr>
          <w:p w14:paraId="26B63BA3" w14:textId="77777777" w:rsidR="0079443F" w:rsidRDefault="0079443F" w:rsidP="00E43CDA">
            <w:r>
              <w:rPr>
                <w:rFonts w:eastAsia="Times New Roman" w:hAnsi="Times New Roman" w:cs="Times New Roman" w:hint="eastAsia"/>
              </w:rPr>
              <w:t>D0, D1</w:t>
            </w:r>
          </w:p>
        </w:tc>
      </w:tr>
      <w:tr w:rsidR="0079443F" w14:paraId="20BD4028" w14:textId="77777777" w:rsidTr="00E43CDA">
        <w:tc>
          <w:tcPr>
            <w:tcW w:w="3522" w:type="dxa"/>
          </w:tcPr>
          <w:p w14:paraId="70ADAC73" w14:textId="77777777" w:rsidR="0079443F" w:rsidRDefault="0079443F" w:rsidP="00E43CDA">
            <w:r>
              <w:rPr>
                <w:rFonts w:eastAsia="Times New Roman" w:hAnsi="Times New Roman" w:cs="Times New Roman" w:hint="eastAsia"/>
              </w:rPr>
              <w:t>years</w:t>
            </w:r>
          </w:p>
        </w:tc>
        <w:tc>
          <w:tcPr>
            <w:tcW w:w="2352" w:type="dxa"/>
          </w:tcPr>
          <w:p w14:paraId="51BDAA0B" w14:textId="77777777" w:rsidR="0079443F" w:rsidRDefault="0079443F" w:rsidP="00E43CDA">
            <w:r>
              <w:rPr>
                <w:rFonts w:eastAsia="Times New Roman" w:hAnsi="Times New Roman" w:cs="Times New Roman" w:hint="eastAsia"/>
              </w:rPr>
              <w:t>2</w:t>
            </w:r>
          </w:p>
        </w:tc>
        <w:tc>
          <w:tcPr>
            <w:tcW w:w="2648" w:type="dxa"/>
          </w:tcPr>
          <w:p w14:paraId="743141FB" w14:textId="77777777" w:rsidR="0079443F" w:rsidRDefault="0079443F" w:rsidP="00E43CDA">
            <w:r>
              <w:rPr>
                <w:rFonts w:eastAsia="Times New Roman" w:hAnsi="Times New Roman" w:cs="Times New Roman" w:hint="eastAsia"/>
              </w:rPr>
              <w:t>D2~D3</w:t>
            </w:r>
          </w:p>
        </w:tc>
      </w:tr>
      <w:tr w:rsidR="0079443F" w14:paraId="418F95EF" w14:textId="77777777" w:rsidTr="00E43CDA">
        <w:tc>
          <w:tcPr>
            <w:tcW w:w="3522" w:type="dxa"/>
          </w:tcPr>
          <w:p w14:paraId="17530FAE" w14:textId="77777777" w:rsidR="0079443F" w:rsidRDefault="0079443F" w:rsidP="00E43CDA">
            <w:r>
              <w:rPr>
                <w:rFonts w:eastAsia="Times New Roman" w:hAnsi="Times New Roman" w:cs="Times New Roman" w:hint="eastAsia"/>
              </w:rPr>
              <w:t>month</w:t>
            </w:r>
          </w:p>
        </w:tc>
        <w:tc>
          <w:tcPr>
            <w:tcW w:w="2352" w:type="dxa"/>
          </w:tcPr>
          <w:p w14:paraId="688D552F" w14:textId="77777777" w:rsidR="0079443F" w:rsidRDefault="0079443F" w:rsidP="00E43CDA">
            <w:r>
              <w:rPr>
                <w:rFonts w:eastAsia="Times New Roman" w:hAnsi="Times New Roman" w:cs="Times New Roman" w:hint="eastAsia"/>
              </w:rPr>
              <w:t>1</w:t>
            </w:r>
          </w:p>
        </w:tc>
        <w:tc>
          <w:tcPr>
            <w:tcW w:w="2648" w:type="dxa"/>
          </w:tcPr>
          <w:p w14:paraId="1109D726" w14:textId="77777777" w:rsidR="0079443F" w:rsidRDefault="0079443F" w:rsidP="00E43CDA">
            <w:r>
              <w:rPr>
                <w:rFonts w:eastAsia="Times New Roman" w:hAnsi="Times New Roman" w:cs="Times New Roman" w:hint="eastAsia"/>
              </w:rPr>
              <w:t>D4</w:t>
            </w:r>
          </w:p>
        </w:tc>
      </w:tr>
      <w:tr w:rsidR="0079443F" w14:paraId="4BAC231E" w14:textId="77777777" w:rsidTr="00E43CDA">
        <w:tc>
          <w:tcPr>
            <w:tcW w:w="3522" w:type="dxa"/>
          </w:tcPr>
          <w:p w14:paraId="3C77D674" w14:textId="77777777" w:rsidR="0079443F" w:rsidRDefault="0079443F" w:rsidP="00E43CDA">
            <w:r>
              <w:rPr>
                <w:rFonts w:eastAsia="Times New Roman" w:hAnsi="Times New Roman" w:cs="Times New Roman" w:hint="eastAsia"/>
              </w:rPr>
              <w:t>day</w:t>
            </w:r>
          </w:p>
        </w:tc>
        <w:tc>
          <w:tcPr>
            <w:tcW w:w="2352" w:type="dxa"/>
          </w:tcPr>
          <w:p w14:paraId="5C6AF7CE" w14:textId="77777777" w:rsidR="0079443F" w:rsidRDefault="0079443F" w:rsidP="00E43CDA">
            <w:r>
              <w:rPr>
                <w:rFonts w:eastAsia="Times New Roman" w:hAnsi="Times New Roman" w:cs="Times New Roman" w:hint="eastAsia"/>
              </w:rPr>
              <w:t>1</w:t>
            </w:r>
          </w:p>
        </w:tc>
        <w:tc>
          <w:tcPr>
            <w:tcW w:w="2648" w:type="dxa"/>
          </w:tcPr>
          <w:p w14:paraId="0EB1879C" w14:textId="77777777" w:rsidR="0079443F" w:rsidRDefault="0079443F" w:rsidP="00E43CDA">
            <w:r>
              <w:rPr>
                <w:rFonts w:eastAsia="Times New Roman" w:hAnsi="Times New Roman" w:cs="Times New Roman" w:hint="eastAsia"/>
              </w:rPr>
              <w:t>D5</w:t>
            </w:r>
          </w:p>
        </w:tc>
      </w:tr>
      <w:tr w:rsidR="0079443F" w14:paraId="0F6E9D48" w14:textId="77777777" w:rsidTr="00E43CDA">
        <w:tc>
          <w:tcPr>
            <w:tcW w:w="3522" w:type="dxa"/>
          </w:tcPr>
          <w:p w14:paraId="25CC1FA0" w14:textId="77777777" w:rsidR="0079443F" w:rsidRDefault="0079443F" w:rsidP="00E43CDA">
            <w:r>
              <w:rPr>
                <w:rFonts w:eastAsia="Times New Roman" w:hAnsi="Times New Roman" w:cs="Times New Roman" w:hint="eastAsia"/>
              </w:rPr>
              <w:t>when</w:t>
            </w:r>
          </w:p>
        </w:tc>
        <w:tc>
          <w:tcPr>
            <w:tcW w:w="2352" w:type="dxa"/>
          </w:tcPr>
          <w:p w14:paraId="22E5FBEB" w14:textId="77777777" w:rsidR="0079443F" w:rsidRDefault="0079443F" w:rsidP="00E43CDA">
            <w:r>
              <w:rPr>
                <w:rFonts w:eastAsia="Times New Roman" w:hAnsi="Times New Roman" w:cs="Times New Roman" w:hint="eastAsia"/>
              </w:rPr>
              <w:t>1</w:t>
            </w:r>
          </w:p>
        </w:tc>
        <w:tc>
          <w:tcPr>
            <w:tcW w:w="2648" w:type="dxa"/>
          </w:tcPr>
          <w:p w14:paraId="6BFE2216" w14:textId="77777777" w:rsidR="0079443F" w:rsidRDefault="0079443F" w:rsidP="00E43CDA">
            <w:r>
              <w:rPr>
                <w:rFonts w:eastAsia="Times New Roman" w:hAnsi="Times New Roman" w:cs="Times New Roman" w:hint="eastAsia"/>
              </w:rPr>
              <w:t>D6</w:t>
            </w:r>
          </w:p>
        </w:tc>
      </w:tr>
      <w:tr w:rsidR="0079443F" w14:paraId="3903FE9C" w14:textId="77777777" w:rsidTr="00E43CDA">
        <w:tc>
          <w:tcPr>
            <w:tcW w:w="3522" w:type="dxa"/>
          </w:tcPr>
          <w:p w14:paraId="21948D3A" w14:textId="77777777" w:rsidR="0079443F" w:rsidRDefault="0079443F" w:rsidP="00E43CDA">
            <w:r>
              <w:rPr>
                <w:rFonts w:eastAsia="Times New Roman" w:hAnsi="Times New Roman" w:cs="Times New Roman" w:hint="eastAsia"/>
              </w:rPr>
              <w:t>points</w:t>
            </w:r>
          </w:p>
        </w:tc>
        <w:tc>
          <w:tcPr>
            <w:tcW w:w="2352" w:type="dxa"/>
          </w:tcPr>
          <w:p w14:paraId="5AFABB24" w14:textId="77777777" w:rsidR="0079443F" w:rsidRDefault="0079443F" w:rsidP="00E43CDA">
            <w:r>
              <w:rPr>
                <w:rFonts w:eastAsia="Times New Roman" w:hAnsi="Times New Roman" w:cs="Times New Roman" w:hint="eastAsia"/>
              </w:rPr>
              <w:t>1</w:t>
            </w:r>
          </w:p>
        </w:tc>
        <w:tc>
          <w:tcPr>
            <w:tcW w:w="2648" w:type="dxa"/>
          </w:tcPr>
          <w:p w14:paraId="5FEA4272" w14:textId="77777777" w:rsidR="0079443F" w:rsidRDefault="0079443F" w:rsidP="00E43CDA">
            <w:r>
              <w:rPr>
                <w:rFonts w:eastAsia="Times New Roman" w:hAnsi="Times New Roman" w:cs="Times New Roman" w:hint="eastAsia"/>
              </w:rPr>
              <w:t>D7</w:t>
            </w:r>
          </w:p>
        </w:tc>
      </w:tr>
    </w:tbl>
    <w:p w14:paraId="694B6F6D" w14:textId="77777777" w:rsidR="0079443F" w:rsidRDefault="0079443F" w:rsidP="0079443F">
      <w:pPr>
        <w:rPr>
          <w:sz w:val="24"/>
        </w:rPr>
      </w:pPr>
    </w:p>
    <w:p w14:paraId="0DFE90C0" w14:textId="77777777" w:rsidR="0079443F" w:rsidRDefault="0079443F" w:rsidP="0079443F">
      <w:pPr>
        <w:numPr>
          <w:ilvl w:val="0"/>
          <w:numId w:val="17"/>
        </w:numPr>
      </w:pPr>
      <w:r>
        <w:rPr>
          <w:rFonts w:eastAsia="Times New Roman" w:hAnsi="Times New Roman" w:cs="Times New Roman" w:hint="eastAsia"/>
        </w:rPr>
        <w:t>Instructions: 0 x0108</w:t>
      </w:r>
    </w:p>
    <w:p w14:paraId="7A03DBA8" w14:textId="77777777" w:rsidR="0079443F" w:rsidRDefault="0079443F" w:rsidP="0079443F">
      <w:pPr>
        <w:rPr>
          <w:color w:val="000000"/>
        </w:rPr>
      </w:pPr>
      <w:r>
        <w:rPr>
          <w:rFonts w:eastAsia="Times New Roman" w:hAnsi="Times New Roman" w:cs="Times New Roman" w:hint="eastAsia"/>
        </w:rPr>
        <w:t>Function: read continuous transmission state, spectrum/wavelength/intensity continuous transmission frame number</w:t>
      </w:r>
    </w:p>
    <w:p w14:paraId="010EA7EF" w14:textId="77777777" w:rsidR="0079443F" w:rsidRDefault="0079443F" w:rsidP="0079443F">
      <w:r>
        <w:rPr>
          <w:rFonts w:eastAsia="Times New Roman" w:hAnsi="Times New Roman" w:cs="Times New Roman" w:hint="eastAsia"/>
        </w:rPr>
        <w:t>Host sends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2292"/>
        <w:gridCol w:w="2572"/>
      </w:tblGrid>
      <w:tr w:rsidR="0079443F" w14:paraId="2E0D5EF2" w14:textId="77777777" w:rsidTr="00E43CDA">
        <w:tc>
          <w:tcPr>
            <w:tcW w:w="3522" w:type="dxa"/>
          </w:tcPr>
          <w:p w14:paraId="2A4D1E85" w14:textId="77777777" w:rsidR="0079443F" w:rsidRDefault="0079443F" w:rsidP="00E43CDA">
            <w:r>
              <w:rPr>
                <w:rFonts w:eastAsia="Times New Roman" w:hAnsi="Times New Roman" w:cs="Times New Roman" w:hint="eastAsia"/>
              </w:rPr>
              <w:t>Parameters that</w:t>
            </w:r>
          </w:p>
        </w:tc>
        <w:tc>
          <w:tcPr>
            <w:tcW w:w="2352" w:type="dxa"/>
          </w:tcPr>
          <w:p w14:paraId="6B988B9D" w14:textId="77777777" w:rsidR="0079443F" w:rsidRDefault="0079443F" w:rsidP="00E43CDA">
            <w:r>
              <w:rPr>
                <w:rFonts w:eastAsia="Times New Roman" w:hAnsi="Times New Roman" w:cs="Times New Roman" w:hint="eastAsia"/>
              </w:rPr>
              <w:t>Length (Byte)</w:t>
            </w:r>
          </w:p>
        </w:tc>
        <w:tc>
          <w:tcPr>
            <w:tcW w:w="2648" w:type="dxa"/>
          </w:tcPr>
          <w:p w14:paraId="5630ED53" w14:textId="77777777" w:rsidR="0079443F" w:rsidRDefault="0079443F" w:rsidP="00E43CDA">
            <w:r>
              <w:rPr>
                <w:rFonts w:eastAsia="Times New Roman" w:hAnsi="Times New Roman" w:cs="Times New Roman" w:hint="eastAsia"/>
              </w:rPr>
              <w:t>Data (HEX)</w:t>
            </w:r>
          </w:p>
        </w:tc>
      </w:tr>
      <w:tr w:rsidR="0079443F" w14:paraId="64E8E44A" w14:textId="77777777" w:rsidTr="00E43CDA">
        <w:tc>
          <w:tcPr>
            <w:tcW w:w="3522" w:type="dxa"/>
          </w:tcPr>
          <w:p w14:paraId="520042EE" w14:textId="77777777" w:rsidR="0079443F" w:rsidRDefault="0079443F" w:rsidP="00E43CDA">
            <w:r>
              <w:rPr>
                <w:rFonts w:eastAsia="Times New Roman" w:hAnsi="Times New Roman" w:cs="Times New Roman" w:hint="eastAsia"/>
              </w:rPr>
              <w:t>Baotou 01 08</w:t>
            </w:r>
          </w:p>
        </w:tc>
        <w:tc>
          <w:tcPr>
            <w:tcW w:w="2352" w:type="dxa"/>
          </w:tcPr>
          <w:p w14:paraId="6F147635" w14:textId="77777777" w:rsidR="0079443F" w:rsidRDefault="0079443F" w:rsidP="00E43CDA">
            <w:r>
              <w:rPr>
                <w:rFonts w:eastAsia="Times New Roman" w:hAnsi="Times New Roman" w:cs="Times New Roman" w:hint="eastAsia"/>
              </w:rPr>
              <w:t>2</w:t>
            </w:r>
          </w:p>
        </w:tc>
        <w:tc>
          <w:tcPr>
            <w:tcW w:w="2648" w:type="dxa"/>
          </w:tcPr>
          <w:p w14:paraId="7F07AF9C" w14:textId="77777777" w:rsidR="0079443F" w:rsidRDefault="0079443F" w:rsidP="00E43CDA">
            <w:r>
              <w:rPr>
                <w:rFonts w:eastAsia="Times New Roman" w:hAnsi="Times New Roman" w:cs="Times New Roman" w:hint="eastAsia"/>
              </w:rPr>
              <w:t>D0, D1</w:t>
            </w:r>
          </w:p>
        </w:tc>
      </w:tr>
    </w:tbl>
    <w:p w14:paraId="558AC505" w14:textId="77777777" w:rsidR="0079443F" w:rsidRDefault="0079443F" w:rsidP="0079443F">
      <w:r>
        <w:rPr>
          <w:rFonts w:eastAsia="Times New Roman" w:hAnsi="Times New Roman" w:cs="Times New Roman" w:hint="eastAsia"/>
        </w:rPr>
        <w:t>The device returns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2292"/>
        <w:gridCol w:w="2572"/>
      </w:tblGrid>
      <w:tr w:rsidR="0079443F" w14:paraId="31E8B636" w14:textId="77777777" w:rsidTr="00E43CDA">
        <w:tc>
          <w:tcPr>
            <w:tcW w:w="3522" w:type="dxa"/>
          </w:tcPr>
          <w:p w14:paraId="47B53E5D" w14:textId="77777777" w:rsidR="0079443F" w:rsidRDefault="0079443F" w:rsidP="00E43CDA">
            <w:r>
              <w:rPr>
                <w:rFonts w:eastAsia="Times New Roman" w:hAnsi="Times New Roman" w:cs="Times New Roman" w:hint="eastAsia"/>
              </w:rPr>
              <w:t>Parameters that</w:t>
            </w:r>
          </w:p>
        </w:tc>
        <w:tc>
          <w:tcPr>
            <w:tcW w:w="2352" w:type="dxa"/>
          </w:tcPr>
          <w:p w14:paraId="0F263EB2" w14:textId="77777777" w:rsidR="0079443F" w:rsidRDefault="0079443F" w:rsidP="00E43CDA">
            <w:r>
              <w:rPr>
                <w:rFonts w:eastAsia="Times New Roman" w:hAnsi="Times New Roman" w:cs="Times New Roman" w:hint="eastAsia"/>
              </w:rPr>
              <w:t>Length (Byte)</w:t>
            </w:r>
          </w:p>
        </w:tc>
        <w:tc>
          <w:tcPr>
            <w:tcW w:w="2648" w:type="dxa"/>
          </w:tcPr>
          <w:p w14:paraId="493FDC06" w14:textId="77777777" w:rsidR="0079443F" w:rsidRDefault="0079443F" w:rsidP="00E43CDA">
            <w:r>
              <w:rPr>
                <w:rFonts w:eastAsia="Times New Roman" w:hAnsi="Times New Roman" w:cs="Times New Roman" w:hint="eastAsia"/>
              </w:rPr>
              <w:t>Data (HEX)</w:t>
            </w:r>
          </w:p>
        </w:tc>
      </w:tr>
      <w:tr w:rsidR="0079443F" w14:paraId="7D112BF6" w14:textId="77777777" w:rsidTr="00E43CDA">
        <w:tc>
          <w:tcPr>
            <w:tcW w:w="3522" w:type="dxa"/>
          </w:tcPr>
          <w:p w14:paraId="47A2FBE6" w14:textId="77777777" w:rsidR="0079443F" w:rsidRDefault="0079443F" w:rsidP="00E43CDA">
            <w:r>
              <w:rPr>
                <w:rFonts w:eastAsia="Times New Roman" w:hAnsi="Times New Roman" w:cs="Times New Roman" w:hint="eastAsia"/>
              </w:rPr>
              <w:t>Baotou 01 08</w:t>
            </w:r>
          </w:p>
        </w:tc>
        <w:tc>
          <w:tcPr>
            <w:tcW w:w="2352" w:type="dxa"/>
          </w:tcPr>
          <w:p w14:paraId="52A68EEE" w14:textId="77777777" w:rsidR="0079443F" w:rsidRDefault="0079443F" w:rsidP="00E43CDA">
            <w:r>
              <w:rPr>
                <w:rFonts w:eastAsia="Times New Roman" w:hAnsi="Times New Roman" w:cs="Times New Roman" w:hint="eastAsia"/>
              </w:rPr>
              <w:t>2</w:t>
            </w:r>
          </w:p>
        </w:tc>
        <w:tc>
          <w:tcPr>
            <w:tcW w:w="2648" w:type="dxa"/>
          </w:tcPr>
          <w:p w14:paraId="5AC61B46" w14:textId="77777777" w:rsidR="0079443F" w:rsidRDefault="0079443F" w:rsidP="00E43CDA">
            <w:r>
              <w:rPr>
                <w:rFonts w:eastAsia="Times New Roman" w:hAnsi="Times New Roman" w:cs="Times New Roman" w:hint="eastAsia"/>
              </w:rPr>
              <w:t>D0, D1</w:t>
            </w:r>
          </w:p>
        </w:tc>
      </w:tr>
      <w:tr w:rsidR="0079443F" w14:paraId="592713DB" w14:textId="77777777" w:rsidTr="00E43CDA">
        <w:tc>
          <w:tcPr>
            <w:tcW w:w="3522" w:type="dxa"/>
          </w:tcPr>
          <w:p w14:paraId="16D06CEA" w14:textId="77777777" w:rsidR="0079443F" w:rsidRDefault="0079443F" w:rsidP="00E43CDA">
            <w:r>
              <w:rPr>
                <w:rFonts w:eastAsia="Times New Roman" w:hAnsi="Times New Roman" w:cs="Times New Roman" w:hint="eastAsia"/>
              </w:rPr>
              <w:t>spectrum</w:t>
            </w:r>
          </w:p>
        </w:tc>
        <w:tc>
          <w:tcPr>
            <w:tcW w:w="2352" w:type="dxa"/>
          </w:tcPr>
          <w:p w14:paraId="54EEF9E4" w14:textId="77777777" w:rsidR="0079443F" w:rsidRDefault="0079443F" w:rsidP="00E43CDA">
            <w:r>
              <w:rPr>
                <w:rFonts w:eastAsia="Times New Roman" w:hAnsi="Times New Roman" w:cs="Times New Roman" w:hint="eastAsia"/>
              </w:rPr>
              <w:t>1</w:t>
            </w:r>
          </w:p>
        </w:tc>
        <w:tc>
          <w:tcPr>
            <w:tcW w:w="2648" w:type="dxa"/>
          </w:tcPr>
          <w:p w14:paraId="6EF57219" w14:textId="77777777" w:rsidR="0079443F" w:rsidRDefault="0079443F" w:rsidP="00E43CDA">
            <w:r>
              <w:rPr>
                <w:rFonts w:eastAsia="Times New Roman" w:hAnsi="Times New Roman" w:cs="Times New Roman" w:hint="eastAsia"/>
              </w:rPr>
              <w:t>D2</w:t>
            </w:r>
          </w:p>
        </w:tc>
      </w:tr>
      <w:tr w:rsidR="0079443F" w14:paraId="6C2516F7" w14:textId="77777777" w:rsidTr="00E43CDA">
        <w:tc>
          <w:tcPr>
            <w:tcW w:w="3522" w:type="dxa"/>
          </w:tcPr>
          <w:p w14:paraId="4B318C41" w14:textId="77777777" w:rsidR="0079443F" w:rsidRDefault="0079443F" w:rsidP="00E43CDA">
            <w:r>
              <w:rPr>
                <w:rFonts w:eastAsia="Times New Roman" w:hAnsi="Times New Roman" w:cs="Times New Roman" w:hint="eastAsia"/>
              </w:rPr>
              <w:t>The wavelength</w:t>
            </w:r>
          </w:p>
        </w:tc>
        <w:tc>
          <w:tcPr>
            <w:tcW w:w="2352" w:type="dxa"/>
          </w:tcPr>
          <w:p w14:paraId="46DE6F55" w14:textId="77777777" w:rsidR="0079443F" w:rsidRDefault="0079443F" w:rsidP="00E43CDA">
            <w:r>
              <w:rPr>
                <w:rFonts w:eastAsia="Times New Roman" w:hAnsi="Times New Roman" w:cs="Times New Roman" w:hint="eastAsia"/>
              </w:rPr>
              <w:t>1</w:t>
            </w:r>
          </w:p>
        </w:tc>
        <w:tc>
          <w:tcPr>
            <w:tcW w:w="2648" w:type="dxa"/>
          </w:tcPr>
          <w:p w14:paraId="5E61E1ED" w14:textId="77777777" w:rsidR="0079443F" w:rsidRDefault="0079443F" w:rsidP="00E43CDA">
            <w:r>
              <w:rPr>
                <w:rFonts w:eastAsia="Times New Roman" w:hAnsi="Times New Roman" w:cs="Times New Roman" w:hint="eastAsia"/>
              </w:rPr>
              <w:t>D3</w:t>
            </w:r>
          </w:p>
        </w:tc>
      </w:tr>
      <w:tr w:rsidR="0079443F" w14:paraId="3D6FAFF8" w14:textId="77777777" w:rsidTr="00E43CDA">
        <w:tc>
          <w:tcPr>
            <w:tcW w:w="3522" w:type="dxa"/>
          </w:tcPr>
          <w:p w14:paraId="65EEE1B6" w14:textId="77777777" w:rsidR="0079443F" w:rsidRDefault="0079443F" w:rsidP="00E43CDA">
            <w:r>
              <w:rPr>
                <w:rFonts w:eastAsia="Times New Roman" w:hAnsi="Times New Roman" w:cs="Times New Roman" w:hint="eastAsia"/>
              </w:rPr>
              <w:t>The intensity of</w:t>
            </w:r>
          </w:p>
        </w:tc>
        <w:tc>
          <w:tcPr>
            <w:tcW w:w="2352" w:type="dxa"/>
          </w:tcPr>
          <w:p w14:paraId="1855F72F" w14:textId="77777777" w:rsidR="0079443F" w:rsidRDefault="0079443F" w:rsidP="00E43CDA">
            <w:r>
              <w:rPr>
                <w:rFonts w:eastAsia="Times New Roman" w:hAnsi="Times New Roman" w:cs="Times New Roman" w:hint="eastAsia"/>
              </w:rPr>
              <w:t>1</w:t>
            </w:r>
          </w:p>
        </w:tc>
        <w:tc>
          <w:tcPr>
            <w:tcW w:w="2648" w:type="dxa"/>
          </w:tcPr>
          <w:p w14:paraId="34F8876A" w14:textId="77777777" w:rsidR="0079443F" w:rsidRDefault="0079443F" w:rsidP="00E43CDA">
            <w:r>
              <w:rPr>
                <w:rFonts w:eastAsia="Times New Roman" w:hAnsi="Times New Roman" w:cs="Times New Roman" w:hint="eastAsia"/>
              </w:rPr>
              <w:t>D4</w:t>
            </w:r>
          </w:p>
        </w:tc>
      </w:tr>
    </w:tbl>
    <w:p w14:paraId="00BE9B5C" w14:textId="77777777" w:rsidR="0079443F" w:rsidRDefault="0079443F" w:rsidP="0079443F">
      <w:r>
        <w:rPr>
          <w:rFonts w:eastAsia="Times New Roman" w:hAnsi="Times New Roman" w:cs="Times New Roman" w:hint="eastAsia"/>
        </w:rPr>
        <w:t>D2: number of frames of spectral data. 0 indicates that there is no spectral data</w:t>
      </w:r>
    </w:p>
    <w:p w14:paraId="2B5AB8DE" w14:textId="77777777" w:rsidR="0079443F" w:rsidRDefault="0079443F" w:rsidP="0079443F">
      <w:r>
        <w:rPr>
          <w:rFonts w:eastAsia="Times New Roman" w:hAnsi="Times New Roman" w:cs="Times New Roman" w:hint="eastAsia"/>
        </w:rPr>
        <w:t>D3: number of wavelength data frames, 0 indicates that there is no wavelength data</w:t>
      </w:r>
    </w:p>
    <w:p w14:paraId="5272E913" w14:textId="77777777" w:rsidR="0079443F" w:rsidRDefault="0079443F" w:rsidP="0079443F">
      <w:r>
        <w:rPr>
          <w:rFonts w:eastAsia="Times New Roman" w:hAnsi="Times New Roman" w:cs="Times New Roman" w:hint="eastAsia"/>
        </w:rPr>
        <w:t>D4: Number of intensity data frames. If the value is 0, there is no intensity data</w:t>
      </w:r>
    </w:p>
    <w:p w14:paraId="1D646DBC" w14:textId="77777777" w:rsidR="0079443F" w:rsidRDefault="0079443F" w:rsidP="0079443F">
      <w:pPr>
        <w:rPr>
          <w:b/>
        </w:rPr>
      </w:pPr>
    </w:p>
    <w:p w14:paraId="30D28FC7" w14:textId="77777777" w:rsidR="0079443F" w:rsidRDefault="0079443F" w:rsidP="0079443F">
      <w:pPr>
        <w:numPr>
          <w:ilvl w:val="0"/>
          <w:numId w:val="17"/>
        </w:numPr>
      </w:pPr>
      <w:r>
        <w:rPr>
          <w:rFonts w:eastAsia="Times New Roman" w:hAnsi="Times New Roman" w:cs="Times New Roman" w:hint="eastAsia"/>
        </w:rPr>
        <w:t>Instructions: 0 x010a</w:t>
      </w:r>
    </w:p>
    <w:p w14:paraId="18E28DE7" w14:textId="77777777" w:rsidR="0079443F" w:rsidRDefault="0079443F" w:rsidP="0079443F">
      <w:r>
        <w:rPr>
          <w:rFonts w:eastAsia="Times New Roman" w:hAnsi="Times New Roman" w:cs="Times New Roman" w:hint="eastAsia"/>
        </w:rPr>
        <w:t>Function: start and stop control</w:t>
      </w:r>
    </w:p>
    <w:p w14:paraId="466A8AC5" w14:textId="77777777" w:rsidR="0079443F" w:rsidRDefault="0079443F" w:rsidP="0079443F">
      <w:r>
        <w:rPr>
          <w:rFonts w:eastAsia="Times New Roman" w:hAnsi="Times New Roman" w:cs="Times New Roman" w:hint="eastAsia"/>
        </w:rPr>
        <w:t>Host sends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2292"/>
        <w:gridCol w:w="2572"/>
      </w:tblGrid>
      <w:tr w:rsidR="0079443F" w14:paraId="13423164" w14:textId="77777777" w:rsidTr="00E43CDA">
        <w:tc>
          <w:tcPr>
            <w:tcW w:w="3522" w:type="dxa"/>
          </w:tcPr>
          <w:p w14:paraId="005A75B9" w14:textId="77777777" w:rsidR="0079443F" w:rsidRDefault="0079443F" w:rsidP="00E43CDA">
            <w:r>
              <w:rPr>
                <w:rFonts w:eastAsia="Times New Roman" w:hAnsi="Times New Roman" w:cs="Times New Roman" w:hint="eastAsia"/>
              </w:rPr>
              <w:lastRenderedPageBreak/>
              <w:t>Parameters that</w:t>
            </w:r>
          </w:p>
        </w:tc>
        <w:tc>
          <w:tcPr>
            <w:tcW w:w="2352" w:type="dxa"/>
          </w:tcPr>
          <w:p w14:paraId="2962D8A1" w14:textId="77777777" w:rsidR="0079443F" w:rsidRDefault="0079443F" w:rsidP="00E43CDA">
            <w:r>
              <w:rPr>
                <w:rFonts w:eastAsia="Times New Roman" w:hAnsi="Times New Roman" w:cs="Times New Roman" w:hint="eastAsia"/>
              </w:rPr>
              <w:t>Length (Byte)</w:t>
            </w:r>
          </w:p>
        </w:tc>
        <w:tc>
          <w:tcPr>
            <w:tcW w:w="2648" w:type="dxa"/>
          </w:tcPr>
          <w:p w14:paraId="501D6896" w14:textId="77777777" w:rsidR="0079443F" w:rsidRDefault="0079443F" w:rsidP="00E43CDA">
            <w:r>
              <w:rPr>
                <w:rFonts w:eastAsia="Times New Roman" w:hAnsi="Times New Roman" w:cs="Times New Roman" w:hint="eastAsia"/>
              </w:rPr>
              <w:t>Data (HEX)</w:t>
            </w:r>
          </w:p>
        </w:tc>
      </w:tr>
      <w:tr w:rsidR="0079443F" w14:paraId="6665C985" w14:textId="77777777" w:rsidTr="00E43CDA">
        <w:tc>
          <w:tcPr>
            <w:tcW w:w="3522" w:type="dxa"/>
          </w:tcPr>
          <w:p w14:paraId="6D6D7635" w14:textId="77777777" w:rsidR="0079443F" w:rsidRDefault="0079443F" w:rsidP="00E43CDA">
            <w:r>
              <w:rPr>
                <w:rFonts w:eastAsia="Times New Roman" w:hAnsi="Times New Roman" w:cs="Times New Roman" w:hint="eastAsia"/>
              </w:rPr>
              <w:t>Baotou 0 a 01</w:t>
            </w:r>
          </w:p>
        </w:tc>
        <w:tc>
          <w:tcPr>
            <w:tcW w:w="2352" w:type="dxa"/>
          </w:tcPr>
          <w:p w14:paraId="1B5CC7E4" w14:textId="77777777" w:rsidR="0079443F" w:rsidRDefault="0079443F" w:rsidP="00E43CDA">
            <w:r>
              <w:rPr>
                <w:rFonts w:eastAsia="Times New Roman" w:hAnsi="Times New Roman" w:cs="Times New Roman" w:hint="eastAsia"/>
              </w:rPr>
              <w:t>2</w:t>
            </w:r>
          </w:p>
        </w:tc>
        <w:tc>
          <w:tcPr>
            <w:tcW w:w="2648" w:type="dxa"/>
          </w:tcPr>
          <w:p w14:paraId="516D3A63" w14:textId="77777777" w:rsidR="0079443F" w:rsidRDefault="0079443F" w:rsidP="00E43CDA">
            <w:r>
              <w:rPr>
                <w:rFonts w:eastAsia="Times New Roman" w:hAnsi="Times New Roman" w:cs="Times New Roman" w:hint="eastAsia"/>
              </w:rPr>
              <w:t>D0, D1</w:t>
            </w:r>
          </w:p>
        </w:tc>
      </w:tr>
      <w:tr w:rsidR="0079443F" w14:paraId="45D810E2" w14:textId="77777777" w:rsidTr="00E43CDA">
        <w:tc>
          <w:tcPr>
            <w:tcW w:w="3522" w:type="dxa"/>
          </w:tcPr>
          <w:p w14:paraId="69F0E02F" w14:textId="77777777" w:rsidR="0079443F" w:rsidRDefault="0079443F" w:rsidP="00E43CDA">
            <w:r>
              <w:rPr>
                <w:rFonts w:eastAsia="Times New Roman" w:hAnsi="Times New Roman" w:cs="Times New Roman" w:hint="eastAsia"/>
              </w:rPr>
              <w:t>Rev. Stop sign</w:t>
            </w:r>
          </w:p>
        </w:tc>
        <w:tc>
          <w:tcPr>
            <w:tcW w:w="2352" w:type="dxa"/>
          </w:tcPr>
          <w:p w14:paraId="58D5685A" w14:textId="77777777" w:rsidR="0079443F" w:rsidRDefault="0079443F" w:rsidP="00E43CDA">
            <w:r>
              <w:rPr>
                <w:rFonts w:eastAsia="Times New Roman" w:hAnsi="Times New Roman" w:cs="Times New Roman" w:hint="eastAsia"/>
              </w:rPr>
              <w:t>1</w:t>
            </w:r>
          </w:p>
        </w:tc>
        <w:tc>
          <w:tcPr>
            <w:tcW w:w="2648" w:type="dxa"/>
          </w:tcPr>
          <w:p w14:paraId="0E113983" w14:textId="77777777" w:rsidR="0079443F" w:rsidRDefault="0079443F" w:rsidP="00E43CDA">
            <w:r>
              <w:rPr>
                <w:rFonts w:eastAsia="Times New Roman" w:hAnsi="Times New Roman" w:cs="Times New Roman" w:hint="eastAsia"/>
              </w:rPr>
              <w:t>D2</w:t>
            </w:r>
          </w:p>
        </w:tc>
      </w:tr>
    </w:tbl>
    <w:p w14:paraId="0D0C9415" w14:textId="77777777" w:rsidR="0079443F" w:rsidRDefault="0079443F" w:rsidP="0079443F">
      <w:r>
        <w:rPr>
          <w:rFonts w:eastAsia="Times New Roman" w:hAnsi="Times New Roman" w:cs="Times New Roman" w:hint="eastAsia"/>
        </w:rPr>
        <w:t>D2=0x55, start sending wavelength data, D2=0x00, stop sending</w:t>
      </w:r>
    </w:p>
    <w:p w14:paraId="3699A546" w14:textId="77777777" w:rsidR="0079443F" w:rsidRDefault="0079443F" w:rsidP="0079443F">
      <w:pPr>
        <w:rPr>
          <w:b/>
          <w:szCs w:val="21"/>
        </w:rPr>
      </w:pPr>
      <w:r>
        <w:rPr>
          <w:rFonts w:eastAsia="Times New Roman" w:hAnsi="Times New Roman" w:cs="Times New Roman" w:hint="eastAsia"/>
          <w:b/>
          <w:szCs w:val="21"/>
        </w:rPr>
        <w:t>Note: Modules in active send mode only respond to stop commands.</w:t>
      </w:r>
    </w:p>
    <w:p w14:paraId="3F663862" w14:textId="77777777" w:rsidR="0079443F" w:rsidRDefault="0079443F" w:rsidP="0079443F">
      <w:pPr>
        <w:rPr>
          <w:sz w:val="24"/>
        </w:rPr>
      </w:pPr>
    </w:p>
    <w:p w14:paraId="4F8DEC28" w14:textId="77777777" w:rsidR="0079443F" w:rsidRDefault="0079443F" w:rsidP="0079443F">
      <w:pPr>
        <w:numPr>
          <w:ilvl w:val="0"/>
          <w:numId w:val="17"/>
        </w:numPr>
      </w:pPr>
      <w:r>
        <w:rPr>
          <w:rFonts w:eastAsia="Times New Roman" w:hAnsi="Times New Roman" w:cs="Times New Roman" w:hint="eastAsia"/>
        </w:rPr>
        <w:t>Instructions: 0 x010c</w:t>
      </w:r>
    </w:p>
    <w:p w14:paraId="12A98B3B" w14:textId="77777777" w:rsidR="0079443F" w:rsidRDefault="0079443F" w:rsidP="0079443F">
      <w:r>
        <w:rPr>
          <w:rFonts w:eastAsia="Times New Roman" w:hAnsi="Times New Roman" w:cs="Times New Roman" w:hint="eastAsia"/>
        </w:rPr>
        <w:t>Function: 0-15 channels (panel channel no. 1-16) grating wavelength data</w:t>
      </w:r>
    </w:p>
    <w:p w14:paraId="0D4F21F7" w14:textId="77777777" w:rsidR="0079443F" w:rsidRDefault="0079443F" w:rsidP="0079443F">
      <w:r>
        <w:rPr>
          <w:rFonts w:eastAsia="Times New Roman" w:hAnsi="Times New Roman" w:cs="Times New Roman" w:hint="eastAsia"/>
        </w:rPr>
        <w:t>The device sends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2292"/>
        <w:gridCol w:w="2572"/>
      </w:tblGrid>
      <w:tr w:rsidR="0079443F" w14:paraId="2426325F" w14:textId="77777777" w:rsidTr="00E43CDA">
        <w:tc>
          <w:tcPr>
            <w:tcW w:w="3522" w:type="dxa"/>
          </w:tcPr>
          <w:p w14:paraId="2FD6B7CE" w14:textId="77777777" w:rsidR="0079443F" w:rsidRDefault="0079443F" w:rsidP="00E43CDA">
            <w:r>
              <w:rPr>
                <w:rFonts w:eastAsia="Times New Roman" w:hAnsi="Times New Roman" w:cs="Times New Roman" w:hint="eastAsia"/>
              </w:rPr>
              <w:t>Parameters that</w:t>
            </w:r>
          </w:p>
        </w:tc>
        <w:tc>
          <w:tcPr>
            <w:tcW w:w="2352" w:type="dxa"/>
          </w:tcPr>
          <w:p w14:paraId="5B5620B7" w14:textId="77777777" w:rsidR="0079443F" w:rsidRDefault="0079443F" w:rsidP="00E43CDA">
            <w:r>
              <w:rPr>
                <w:rFonts w:eastAsia="Times New Roman" w:hAnsi="Times New Roman" w:cs="Times New Roman" w:hint="eastAsia"/>
              </w:rPr>
              <w:t>Length (Byte)</w:t>
            </w:r>
          </w:p>
        </w:tc>
        <w:tc>
          <w:tcPr>
            <w:tcW w:w="2648" w:type="dxa"/>
          </w:tcPr>
          <w:p w14:paraId="1232063E" w14:textId="77777777" w:rsidR="0079443F" w:rsidRDefault="0079443F" w:rsidP="00E43CDA">
            <w:r>
              <w:rPr>
                <w:rFonts w:eastAsia="Times New Roman" w:hAnsi="Times New Roman" w:cs="Times New Roman" w:hint="eastAsia"/>
              </w:rPr>
              <w:t>Data (HEX)</w:t>
            </w:r>
          </w:p>
        </w:tc>
      </w:tr>
      <w:tr w:rsidR="0079443F" w14:paraId="3299BD10" w14:textId="77777777" w:rsidTr="00E43CDA">
        <w:tc>
          <w:tcPr>
            <w:tcW w:w="3522" w:type="dxa"/>
          </w:tcPr>
          <w:p w14:paraId="686722AD" w14:textId="77777777" w:rsidR="0079443F" w:rsidRDefault="0079443F" w:rsidP="00E43CDA">
            <w:r>
              <w:rPr>
                <w:rFonts w:eastAsia="Times New Roman" w:hAnsi="Times New Roman" w:cs="Times New Roman" w:hint="eastAsia"/>
              </w:rPr>
              <w:t>Baotou 01 0 c</w:t>
            </w:r>
          </w:p>
        </w:tc>
        <w:tc>
          <w:tcPr>
            <w:tcW w:w="2352" w:type="dxa"/>
          </w:tcPr>
          <w:p w14:paraId="57AA4194" w14:textId="77777777" w:rsidR="0079443F" w:rsidRDefault="0079443F" w:rsidP="00E43CDA">
            <w:r>
              <w:rPr>
                <w:rFonts w:eastAsia="Times New Roman" w:hAnsi="Times New Roman" w:cs="Times New Roman" w:hint="eastAsia"/>
              </w:rPr>
              <w:t>2</w:t>
            </w:r>
          </w:p>
        </w:tc>
        <w:tc>
          <w:tcPr>
            <w:tcW w:w="2648" w:type="dxa"/>
          </w:tcPr>
          <w:p w14:paraId="39A2B8D6" w14:textId="77777777" w:rsidR="0079443F" w:rsidRDefault="0079443F" w:rsidP="00E43CDA">
            <w:r>
              <w:rPr>
                <w:rFonts w:eastAsia="Times New Roman" w:hAnsi="Times New Roman" w:cs="Times New Roman" w:hint="eastAsia"/>
              </w:rPr>
              <w:t>D0, D1</w:t>
            </w:r>
          </w:p>
        </w:tc>
      </w:tr>
      <w:tr w:rsidR="0079443F" w14:paraId="4204BD51" w14:textId="77777777" w:rsidTr="00E43CDA">
        <w:tc>
          <w:tcPr>
            <w:tcW w:w="3522" w:type="dxa"/>
          </w:tcPr>
          <w:p w14:paraId="4EF6E80D" w14:textId="77777777" w:rsidR="0079443F" w:rsidRDefault="0079443F" w:rsidP="00E43CDA">
            <w:r>
              <w:rPr>
                <w:rFonts w:eastAsia="Times New Roman" w:hAnsi="Times New Roman" w:cs="Times New Roman" w:hint="eastAsia"/>
              </w:rPr>
              <w:t>0 Channel data: indicates the channel number</w:t>
            </w:r>
          </w:p>
        </w:tc>
        <w:tc>
          <w:tcPr>
            <w:tcW w:w="2352" w:type="dxa"/>
          </w:tcPr>
          <w:p w14:paraId="7131215F" w14:textId="77777777" w:rsidR="0079443F" w:rsidRDefault="0079443F" w:rsidP="00E43CDA">
            <w:r>
              <w:rPr>
                <w:rFonts w:eastAsia="Times New Roman" w:hAnsi="Times New Roman" w:cs="Times New Roman" w:hint="eastAsia"/>
              </w:rPr>
              <w:t>1</w:t>
            </w:r>
          </w:p>
        </w:tc>
        <w:tc>
          <w:tcPr>
            <w:tcW w:w="2648" w:type="dxa"/>
          </w:tcPr>
          <w:p w14:paraId="04DA33E0" w14:textId="77777777" w:rsidR="0079443F" w:rsidRDefault="0079443F" w:rsidP="00E43CDA">
            <w:r>
              <w:rPr>
                <w:rFonts w:eastAsia="Times New Roman" w:hAnsi="Times New Roman" w:cs="Times New Roman" w:hint="eastAsia"/>
              </w:rPr>
              <w:t>D2</w:t>
            </w:r>
          </w:p>
        </w:tc>
      </w:tr>
      <w:tr w:rsidR="0079443F" w14:paraId="46A03C3D" w14:textId="77777777" w:rsidTr="00E43CDA">
        <w:tc>
          <w:tcPr>
            <w:tcW w:w="3522" w:type="dxa"/>
          </w:tcPr>
          <w:p w14:paraId="4ADF94F5" w14:textId="77777777" w:rsidR="0079443F" w:rsidRDefault="0079443F" w:rsidP="00E43CDA">
            <w:r>
              <w:rPr>
                <w:rFonts w:eastAsia="Times New Roman" w:hAnsi="Times New Roman" w:cs="Times New Roman" w:hint="eastAsia"/>
              </w:rPr>
              <w:t xml:space="preserve">0 channel data: number of </w:t>
            </w:r>
            <w:proofErr w:type="gramStart"/>
            <w:r>
              <w:rPr>
                <w:rFonts w:eastAsia="Times New Roman" w:hAnsi="Times New Roman" w:cs="Times New Roman" w:hint="eastAsia"/>
              </w:rPr>
              <w:t>raster</w:t>
            </w:r>
            <w:proofErr w:type="gramEnd"/>
          </w:p>
        </w:tc>
        <w:tc>
          <w:tcPr>
            <w:tcW w:w="2352" w:type="dxa"/>
          </w:tcPr>
          <w:p w14:paraId="7E624E3F" w14:textId="77777777" w:rsidR="0079443F" w:rsidRDefault="0079443F" w:rsidP="00E43CDA">
            <w:r>
              <w:rPr>
                <w:rFonts w:eastAsia="Times New Roman" w:hAnsi="Times New Roman" w:cs="Times New Roman" w:hint="eastAsia"/>
              </w:rPr>
              <w:t>1</w:t>
            </w:r>
          </w:p>
        </w:tc>
        <w:tc>
          <w:tcPr>
            <w:tcW w:w="2648" w:type="dxa"/>
          </w:tcPr>
          <w:p w14:paraId="1C60BF86" w14:textId="77777777" w:rsidR="0079443F" w:rsidRDefault="0079443F" w:rsidP="00E43CDA">
            <w:r>
              <w:rPr>
                <w:rFonts w:eastAsia="Times New Roman" w:hAnsi="Times New Roman" w:cs="Times New Roman" w:hint="eastAsia"/>
              </w:rPr>
              <w:t>D3</w:t>
            </w:r>
          </w:p>
        </w:tc>
      </w:tr>
      <w:tr w:rsidR="0079443F" w14:paraId="5AB4727C" w14:textId="77777777" w:rsidTr="00E43CDA">
        <w:tc>
          <w:tcPr>
            <w:tcW w:w="3522" w:type="dxa"/>
          </w:tcPr>
          <w:p w14:paraId="0C33D1B8" w14:textId="77777777" w:rsidR="0079443F" w:rsidRDefault="0079443F" w:rsidP="00E43CDA">
            <w:r>
              <w:rPr>
                <w:rFonts w:eastAsia="Times New Roman" w:hAnsi="Times New Roman" w:cs="Times New Roman" w:hint="eastAsia"/>
              </w:rPr>
              <w:t>0 channel data: wavelength data</w:t>
            </w:r>
          </w:p>
        </w:tc>
        <w:tc>
          <w:tcPr>
            <w:tcW w:w="2352" w:type="dxa"/>
          </w:tcPr>
          <w:p w14:paraId="3B01465A" w14:textId="77777777" w:rsidR="0079443F" w:rsidRDefault="0079443F" w:rsidP="00E43CDA">
            <w:r>
              <w:rPr>
                <w:rFonts w:eastAsia="Times New Roman" w:hAnsi="Times New Roman" w:cs="Times New Roman" w:hint="eastAsia"/>
              </w:rPr>
              <w:t>n</w:t>
            </w:r>
          </w:p>
        </w:tc>
        <w:tc>
          <w:tcPr>
            <w:tcW w:w="2648" w:type="dxa"/>
          </w:tcPr>
          <w:p w14:paraId="3AF4C19D" w14:textId="77777777" w:rsidR="0079443F" w:rsidRDefault="0079443F" w:rsidP="00E43CDA"/>
        </w:tc>
      </w:tr>
      <w:tr w:rsidR="0079443F" w14:paraId="08D4527D" w14:textId="77777777" w:rsidTr="00E43CDA">
        <w:tc>
          <w:tcPr>
            <w:tcW w:w="3522" w:type="dxa"/>
          </w:tcPr>
          <w:p w14:paraId="5798DFB4" w14:textId="77777777" w:rsidR="0079443F" w:rsidRDefault="0079443F" w:rsidP="00E43CDA">
            <w:r>
              <w:rPr>
                <w:rFonts w:eastAsia="Times New Roman" w:hAnsi="Times New Roman" w:cs="Times New Roman" w:hint="eastAsia"/>
              </w:rPr>
              <w:t>...</w:t>
            </w:r>
          </w:p>
        </w:tc>
        <w:tc>
          <w:tcPr>
            <w:tcW w:w="2352" w:type="dxa"/>
          </w:tcPr>
          <w:p w14:paraId="1ECAE25F" w14:textId="77777777" w:rsidR="0079443F" w:rsidRDefault="0079443F" w:rsidP="00E43CDA"/>
        </w:tc>
        <w:tc>
          <w:tcPr>
            <w:tcW w:w="2648" w:type="dxa"/>
          </w:tcPr>
          <w:p w14:paraId="685B1227" w14:textId="77777777" w:rsidR="0079443F" w:rsidRDefault="0079443F" w:rsidP="00E43CDA"/>
        </w:tc>
      </w:tr>
      <w:tr w:rsidR="0079443F" w14:paraId="2F7A7D08" w14:textId="77777777" w:rsidTr="00E43CDA">
        <w:tc>
          <w:tcPr>
            <w:tcW w:w="3522" w:type="dxa"/>
          </w:tcPr>
          <w:p w14:paraId="546D439A" w14:textId="77777777" w:rsidR="0079443F" w:rsidRDefault="0079443F" w:rsidP="00E43CDA">
            <w:r>
              <w:rPr>
                <w:rFonts w:eastAsia="Times New Roman" w:hAnsi="Times New Roman" w:cs="Times New Roman" w:hint="eastAsia"/>
              </w:rPr>
              <w:t>15 channel grating wavelength data</w:t>
            </w:r>
          </w:p>
        </w:tc>
        <w:tc>
          <w:tcPr>
            <w:tcW w:w="2352" w:type="dxa"/>
          </w:tcPr>
          <w:p w14:paraId="7EC73BA4" w14:textId="77777777" w:rsidR="0079443F" w:rsidRDefault="0079443F" w:rsidP="00E43CDA">
            <w:r>
              <w:rPr>
                <w:rFonts w:eastAsia="Times New Roman" w:hAnsi="Times New Roman" w:cs="Times New Roman" w:hint="eastAsia"/>
              </w:rPr>
              <w:t>n</w:t>
            </w:r>
          </w:p>
        </w:tc>
        <w:tc>
          <w:tcPr>
            <w:tcW w:w="2648" w:type="dxa"/>
          </w:tcPr>
          <w:p w14:paraId="3C47F478" w14:textId="77777777" w:rsidR="0079443F" w:rsidRDefault="0079443F" w:rsidP="00E43CDA"/>
        </w:tc>
      </w:tr>
    </w:tbl>
    <w:p w14:paraId="091B62CB" w14:textId="77777777" w:rsidR="0079443F" w:rsidRDefault="0079443F" w:rsidP="0079443F">
      <w:r>
        <w:rPr>
          <w:rFonts w:eastAsia="Times New Roman" w:hAnsi="Times New Roman" w:cs="Times New Roman" w:hint="eastAsia"/>
        </w:rPr>
        <w:t>Format of grating wavelength data for each channel: 1 byte channel number, 1 byte grating number, n byte wavelength data, n= grating number *2</w:t>
      </w:r>
    </w:p>
    <w:p w14:paraId="7AA9B2C6" w14:textId="77777777" w:rsidR="0079443F" w:rsidRDefault="0079443F" w:rsidP="0079443F">
      <w:r>
        <w:rPr>
          <w:rFonts w:eastAsia="Times New Roman" w:hAnsi="Times New Roman" w:cs="Times New Roman" w:hint="eastAsia"/>
        </w:rPr>
        <w:t>Each wavelength value contains 2 bytes of wavelength data, with the lower byte being the first. The actual wavelength value is (</w:t>
      </w:r>
      <w:proofErr w:type="spellStart"/>
      <w:r>
        <w:rPr>
          <w:rFonts w:eastAsia="Times New Roman" w:hAnsi="Times New Roman" w:cs="Times New Roman" w:hint="eastAsia"/>
        </w:rPr>
        <w:t>DataL</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DataH</w:t>
      </w:r>
      <w:proofErr w:type="spellEnd"/>
      <w:r>
        <w:rPr>
          <w:rFonts w:eastAsia="Times New Roman" w:hAnsi="Times New Roman" w:cs="Times New Roman" w:hint="eastAsia"/>
        </w:rPr>
        <w:t>*256) /1000+1520</w:t>
      </w:r>
    </w:p>
    <w:p w14:paraId="5B3C5C80" w14:textId="77777777" w:rsidR="0079443F" w:rsidRDefault="0079443F" w:rsidP="0079443F">
      <w:r>
        <w:rPr>
          <w:rFonts w:eastAsia="Times New Roman" w:hAnsi="Times New Roman" w:cs="Times New Roman" w:hint="eastAsia"/>
        </w:rPr>
        <w:t>Channel numbers: 0-15</w:t>
      </w:r>
    </w:p>
    <w:p w14:paraId="35B57D08" w14:textId="77777777" w:rsidR="0079443F" w:rsidRDefault="0079443F" w:rsidP="0079443F">
      <w:pPr>
        <w:rPr>
          <w:sz w:val="24"/>
        </w:rPr>
      </w:pPr>
    </w:p>
    <w:p w14:paraId="0E8A7047" w14:textId="77777777" w:rsidR="0079443F" w:rsidRDefault="0079443F" w:rsidP="0079443F">
      <w:pPr>
        <w:numPr>
          <w:ilvl w:val="0"/>
          <w:numId w:val="17"/>
        </w:numPr>
      </w:pPr>
      <w:r>
        <w:rPr>
          <w:rFonts w:eastAsia="Times New Roman" w:hAnsi="Times New Roman" w:cs="Times New Roman" w:hint="eastAsia"/>
        </w:rPr>
        <w:t>Instructions: 0 x0114</w:t>
      </w:r>
    </w:p>
    <w:p w14:paraId="70021B7F" w14:textId="77777777" w:rsidR="0079443F" w:rsidRDefault="0079443F" w:rsidP="0079443F">
      <w:r>
        <w:rPr>
          <w:rFonts w:eastAsia="Times New Roman" w:hAnsi="Times New Roman" w:cs="Times New Roman" w:hint="eastAsia"/>
        </w:rPr>
        <w:t>Function: Alarm</w:t>
      </w:r>
    </w:p>
    <w:p w14:paraId="1BE5D0D3" w14:textId="77777777" w:rsidR="0079443F" w:rsidRDefault="0079443F" w:rsidP="0079443F">
      <w:r>
        <w:rPr>
          <w:rFonts w:eastAsia="Times New Roman" w:hAnsi="Times New Roman" w:cs="Times New Roman" w:hint="eastAsia"/>
        </w:rPr>
        <w:t>The host sends data: 01 14</w:t>
      </w:r>
    </w:p>
    <w:p w14:paraId="5A88E187" w14:textId="77777777" w:rsidR="0079443F" w:rsidRDefault="0079443F" w:rsidP="0079443F">
      <w:r>
        <w:rPr>
          <w:rFonts w:eastAsia="Times New Roman" w:hAnsi="Times New Roman" w:cs="Times New Roman" w:hint="eastAsia"/>
        </w:rPr>
        <w:t>The device returns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4"/>
        <w:gridCol w:w="2284"/>
        <w:gridCol w:w="2568"/>
      </w:tblGrid>
      <w:tr w:rsidR="0079443F" w14:paraId="54A977B0" w14:textId="77777777" w:rsidTr="00E43CDA">
        <w:tc>
          <w:tcPr>
            <w:tcW w:w="3522" w:type="dxa"/>
          </w:tcPr>
          <w:p w14:paraId="5040DEB2" w14:textId="77777777" w:rsidR="0079443F" w:rsidRDefault="0079443F" w:rsidP="00E43CDA">
            <w:r>
              <w:rPr>
                <w:rFonts w:eastAsia="Times New Roman" w:hAnsi="Times New Roman" w:cs="Times New Roman" w:hint="eastAsia"/>
              </w:rPr>
              <w:t>Parameters that</w:t>
            </w:r>
          </w:p>
        </w:tc>
        <w:tc>
          <w:tcPr>
            <w:tcW w:w="2352" w:type="dxa"/>
          </w:tcPr>
          <w:p w14:paraId="63AC26A8" w14:textId="77777777" w:rsidR="0079443F" w:rsidRDefault="0079443F" w:rsidP="00E43CDA">
            <w:r>
              <w:rPr>
                <w:rFonts w:eastAsia="Times New Roman" w:hAnsi="Times New Roman" w:cs="Times New Roman" w:hint="eastAsia"/>
              </w:rPr>
              <w:t>Length (Byte)</w:t>
            </w:r>
          </w:p>
        </w:tc>
        <w:tc>
          <w:tcPr>
            <w:tcW w:w="2648" w:type="dxa"/>
          </w:tcPr>
          <w:p w14:paraId="5E53EC9F" w14:textId="77777777" w:rsidR="0079443F" w:rsidRDefault="0079443F" w:rsidP="00E43CDA">
            <w:r>
              <w:rPr>
                <w:rFonts w:eastAsia="Times New Roman" w:hAnsi="Times New Roman" w:cs="Times New Roman" w:hint="eastAsia"/>
              </w:rPr>
              <w:t>Data (HEX)</w:t>
            </w:r>
          </w:p>
        </w:tc>
      </w:tr>
      <w:tr w:rsidR="0079443F" w14:paraId="367EA4CC" w14:textId="77777777" w:rsidTr="00E43CDA">
        <w:tc>
          <w:tcPr>
            <w:tcW w:w="3522" w:type="dxa"/>
          </w:tcPr>
          <w:p w14:paraId="0461724F" w14:textId="77777777" w:rsidR="0079443F" w:rsidRDefault="0079443F" w:rsidP="00E43CDA">
            <w:r>
              <w:rPr>
                <w:rFonts w:eastAsia="Times New Roman" w:hAnsi="Times New Roman" w:cs="Times New Roman" w:hint="eastAsia"/>
              </w:rPr>
              <w:t>Baotou 01 14</w:t>
            </w:r>
          </w:p>
        </w:tc>
        <w:tc>
          <w:tcPr>
            <w:tcW w:w="2352" w:type="dxa"/>
          </w:tcPr>
          <w:p w14:paraId="296AEC3C" w14:textId="77777777" w:rsidR="0079443F" w:rsidRDefault="0079443F" w:rsidP="00E43CDA">
            <w:r>
              <w:rPr>
                <w:rFonts w:eastAsia="Times New Roman" w:hAnsi="Times New Roman" w:cs="Times New Roman" w:hint="eastAsia"/>
              </w:rPr>
              <w:t>2</w:t>
            </w:r>
          </w:p>
        </w:tc>
        <w:tc>
          <w:tcPr>
            <w:tcW w:w="2648" w:type="dxa"/>
          </w:tcPr>
          <w:p w14:paraId="05F581BB" w14:textId="77777777" w:rsidR="0079443F" w:rsidRDefault="0079443F" w:rsidP="00E43CDA">
            <w:r>
              <w:rPr>
                <w:rFonts w:eastAsia="Times New Roman" w:hAnsi="Times New Roman" w:cs="Times New Roman" w:hint="eastAsia"/>
              </w:rPr>
              <w:t>D0, D1</w:t>
            </w:r>
          </w:p>
        </w:tc>
      </w:tr>
      <w:tr w:rsidR="0079443F" w14:paraId="5E72E044" w14:textId="77777777" w:rsidTr="00E43CDA">
        <w:tc>
          <w:tcPr>
            <w:tcW w:w="3522" w:type="dxa"/>
          </w:tcPr>
          <w:p w14:paraId="3384F2FD" w14:textId="77777777" w:rsidR="0079443F" w:rsidRDefault="0079443F" w:rsidP="00E43CDA">
            <w:r>
              <w:rPr>
                <w:rFonts w:eastAsia="Times New Roman" w:hAnsi="Times New Roman" w:cs="Times New Roman" w:hint="eastAsia"/>
              </w:rPr>
              <w:t>Alarm type</w:t>
            </w:r>
          </w:p>
        </w:tc>
        <w:tc>
          <w:tcPr>
            <w:tcW w:w="2352" w:type="dxa"/>
          </w:tcPr>
          <w:p w14:paraId="0E6A9553" w14:textId="77777777" w:rsidR="0079443F" w:rsidRDefault="0079443F" w:rsidP="00E43CDA">
            <w:r>
              <w:rPr>
                <w:rFonts w:eastAsia="Times New Roman" w:hAnsi="Times New Roman" w:cs="Times New Roman" w:hint="eastAsia"/>
              </w:rPr>
              <w:t>1</w:t>
            </w:r>
          </w:p>
        </w:tc>
        <w:tc>
          <w:tcPr>
            <w:tcW w:w="2648" w:type="dxa"/>
          </w:tcPr>
          <w:p w14:paraId="29EF5A95" w14:textId="77777777" w:rsidR="0079443F" w:rsidRDefault="0079443F" w:rsidP="00E43CDA">
            <w:r>
              <w:rPr>
                <w:rFonts w:eastAsia="Times New Roman" w:hAnsi="Times New Roman" w:cs="Times New Roman" w:hint="eastAsia"/>
              </w:rPr>
              <w:t>D2</w:t>
            </w:r>
          </w:p>
        </w:tc>
      </w:tr>
      <w:tr w:rsidR="0079443F" w14:paraId="49C02D96" w14:textId="77777777" w:rsidTr="00E43CDA">
        <w:tc>
          <w:tcPr>
            <w:tcW w:w="3522" w:type="dxa"/>
          </w:tcPr>
          <w:p w14:paraId="78127E3F" w14:textId="77777777" w:rsidR="0079443F" w:rsidRDefault="0079443F" w:rsidP="00E43CDA">
            <w:r>
              <w:rPr>
                <w:rFonts w:eastAsia="Times New Roman" w:hAnsi="Times New Roman" w:cs="Times New Roman" w:hint="eastAsia"/>
              </w:rPr>
              <w:t>Overtemperature alarm time</w:t>
            </w:r>
          </w:p>
        </w:tc>
        <w:tc>
          <w:tcPr>
            <w:tcW w:w="2352" w:type="dxa"/>
          </w:tcPr>
          <w:p w14:paraId="78822627" w14:textId="77777777" w:rsidR="0079443F" w:rsidRDefault="0079443F" w:rsidP="00E43CDA">
            <w:r>
              <w:rPr>
                <w:rFonts w:eastAsia="Times New Roman" w:hAnsi="Times New Roman" w:cs="Times New Roman" w:hint="eastAsia"/>
              </w:rPr>
              <w:t>6</w:t>
            </w:r>
          </w:p>
        </w:tc>
        <w:tc>
          <w:tcPr>
            <w:tcW w:w="2648" w:type="dxa"/>
          </w:tcPr>
          <w:p w14:paraId="33FE9C55" w14:textId="77777777" w:rsidR="0079443F" w:rsidRDefault="0079443F" w:rsidP="00E43CDA">
            <w:r>
              <w:rPr>
                <w:rFonts w:eastAsia="Times New Roman" w:hAnsi="Times New Roman" w:cs="Times New Roman" w:hint="eastAsia"/>
              </w:rPr>
              <w:t>D3~D8</w:t>
            </w:r>
          </w:p>
        </w:tc>
      </w:tr>
    </w:tbl>
    <w:p w14:paraId="6CA1C2FC" w14:textId="77777777" w:rsidR="0079443F" w:rsidRDefault="0079443F" w:rsidP="0079443F">
      <w:r>
        <w:rPr>
          <w:rFonts w:eastAsia="Times New Roman" w:hAnsi="Times New Roman" w:cs="Times New Roman" w:hint="eastAsia"/>
        </w:rPr>
        <w:t>D2, 0x01: Overtemperature alarm.</w:t>
      </w:r>
    </w:p>
    <w:p w14:paraId="14C2222E" w14:textId="77777777" w:rsidR="0079443F" w:rsidRDefault="0079443F" w:rsidP="0079443F">
      <w:pPr>
        <w:spacing w:line="360" w:lineRule="auto"/>
        <w:rPr>
          <w:color w:val="000000"/>
          <w:szCs w:val="21"/>
        </w:rPr>
      </w:pPr>
    </w:p>
    <w:p w14:paraId="76A5F016" w14:textId="77777777" w:rsidR="0079443F" w:rsidRDefault="0079443F" w:rsidP="0079443F">
      <w:pPr>
        <w:numPr>
          <w:ilvl w:val="0"/>
          <w:numId w:val="17"/>
        </w:numPr>
      </w:pPr>
      <w:r>
        <w:rPr>
          <w:rFonts w:eastAsia="Times New Roman" w:hAnsi="Times New Roman" w:cs="Times New Roman" w:hint="eastAsia"/>
        </w:rPr>
        <w:t>Instructions: 0 x0116</w:t>
      </w:r>
    </w:p>
    <w:p w14:paraId="56F870BB" w14:textId="77777777" w:rsidR="0079443F" w:rsidRDefault="0079443F" w:rsidP="0079443F">
      <w:pPr>
        <w:rPr>
          <w:szCs w:val="21"/>
        </w:rPr>
      </w:pPr>
      <w:r>
        <w:rPr>
          <w:rFonts w:eastAsia="Times New Roman" w:hAnsi="Times New Roman" w:cs="Times New Roman" w:hint="eastAsia"/>
          <w:szCs w:val="21"/>
        </w:rPr>
        <w:t>Run the following command to read the spectral data of a channel (0 to 31, panel 1 to 32)</w:t>
      </w:r>
    </w:p>
    <w:p w14:paraId="14098FC7" w14:textId="77777777" w:rsidR="0079443F" w:rsidRDefault="0079443F" w:rsidP="0079443F">
      <w:pPr>
        <w:rPr>
          <w:szCs w:val="21"/>
        </w:rPr>
      </w:pPr>
      <w:r>
        <w:rPr>
          <w:rFonts w:eastAsia="Times New Roman" w:hAnsi="Times New Roman" w:cs="Times New Roman" w:hint="eastAsia"/>
          <w:szCs w:val="21"/>
        </w:rPr>
        <w:t>Host sends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2292"/>
        <w:gridCol w:w="2572"/>
      </w:tblGrid>
      <w:tr w:rsidR="0079443F" w14:paraId="40BB5959" w14:textId="77777777" w:rsidTr="00E43CDA">
        <w:tc>
          <w:tcPr>
            <w:tcW w:w="3522" w:type="dxa"/>
          </w:tcPr>
          <w:p w14:paraId="4DDD709A" w14:textId="77777777" w:rsidR="0079443F" w:rsidRDefault="0079443F" w:rsidP="00E43CDA">
            <w:pPr>
              <w:rPr>
                <w:szCs w:val="21"/>
              </w:rPr>
            </w:pPr>
            <w:r>
              <w:rPr>
                <w:rFonts w:eastAsia="Times New Roman" w:hAnsi="Times New Roman" w:cs="Times New Roman" w:hint="eastAsia"/>
                <w:szCs w:val="21"/>
              </w:rPr>
              <w:t>Parameters that</w:t>
            </w:r>
          </w:p>
        </w:tc>
        <w:tc>
          <w:tcPr>
            <w:tcW w:w="2352" w:type="dxa"/>
          </w:tcPr>
          <w:p w14:paraId="43359D56" w14:textId="77777777" w:rsidR="0079443F" w:rsidRDefault="0079443F" w:rsidP="00E43CDA">
            <w:pPr>
              <w:rPr>
                <w:szCs w:val="21"/>
              </w:rPr>
            </w:pPr>
            <w:r>
              <w:rPr>
                <w:rFonts w:eastAsia="Times New Roman" w:hAnsi="Times New Roman" w:cs="Times New Roman" w:hint="eastAsia"/>
                <w:szCs w:val="21"/>
              </w:rPr>
              <w:t>Length (Byte)</w:t>
            </w:r>
          </w:p>
        </w:tc>
        <w:tc>
          <w:tcPr>
            <w:tcW w:w="2648" w:type="dxa"/>
          </w:tcPr>
          <w:p w14:paraId="7AE1BA77" w14:textId="77777777" w:rsidR="0079443F" w:rsidRDefault="0079443F" w:rsidP="00E43CDA">
            <w:pPr>
              <w:rPr>
                <w:szCs w:val="21"/>
              </w:rPr>
            </w:pPr>
            <w:r>
              <w:rPr>
                <w:rFonts w:eastAsia="Times New Roman" w:hAnsi="Times New Roman" w:cs="Times New Roman" w:hint="eastAsia"/>
                <w:szCs w:val="21"/>
              </w:rPr>
              <w:t>Data (HEX)</w:t>
            </w:r>
          </w:p>
        </w:tc>
      </w:tr>
      <w:tr w:rsidR="0079443F" w14:paraId="12854FE5" w14:textId="77777777" w:rsidTr="00E43CDA">
        <w:tc>
          <w:tcPr>
            <w:tcW w:w="3522" w:type="dxa"/>
          </w:tcPr>
          <w:p w14:paraId="6E5F7762" w14:textId="77777777" w:rsidR="0079443F" w:rsidRDefault="0079443F" w:rsidP="00E43CDA">
            <w:pPr>
              <w:rPr>
                <w:szCs w:val="21"/>
              </w:rPr>
            </w:pPr>
            <w:r>
              <w:rPr>
                <w:rFonts w:eastAsia="Times New Roman" w:hAnsi="Times New Roman" w:cs="Times New Roman" w:hint="eastAsia"/>
                <w:szCs w:val="21"/>
              </w:rPr>
              <w:t>Baotou 01 16</w:t>
            </w:r>
          </w:p>
        </w:tc>
        <w:tc>
          <w:tcPr>
            <w:tcW w:w="2352" w:type="dxa"/>
          </w:tcPr>
          <w:p w14:paraId="5F73D273"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795D7CAF" w14:textId="77777777" w:rsidR="0079443F" w:rsidRDefault="0079443F" w:rsidP="00E43CDA">
            <w:pPr>
              <w:rPr>
                <w:szCs w:val="21"/>
              </w:rPr>
            </w:pPr>
            <w:r>
              <w:rPr>
                <w:rFonts w:eastAsia="Times New Roman" w:hAnsi="Times New Roman" w:cs="Times New Roman" w:hint="eastAsia"/>
                <w:szCs w:val="21"/>
              </w:rPr>
              <w:t>D0, D1</w:t>
            </w:r>
          </w:p>
        </w:tc>
      </w:tr>
      <w:tr w:rsidR="0079443F" w14:paraId="27FF8A62" w14:textId="77777777" w:rsidTr="00E43CDA">
        <w:tc>
          <w:tcPr>
            <w:tcW w:w="3522" w:type="dxa"/>
          </w:tcPr>
          <w:p w14:paraId="1F56C3A8" w14:textId="77777777" w:rsidR="0079443F" w:rsidRDefault="0079443F" w:rsidP="00E43CDA">
            <w:pPr>
              <w:rPr>
                <w:szCs w:val="21"/>
              </w:rPr>
            </w:pPr>
            <w:r>
              <w:rPr>
                <w:rFonts w:eastAsia="Times New Roman" w:hAnsi="Times New Roman" w:cs="Times New Roman" w:hint="eastAsia"/>
                <w:szCs w:val="21"/>
              </w:rPr>
              <w:t>Channel number</w:t>
            </w:r>
          </w:p>
        </w:tc>
        <w:tc>
          <w:tcPr>
            <w:tcW w:w="2352" w:type="dxa"/>
          </w:tcPr>
          <w:p w14:paraId="5E9CD819" w14:textId="77777777" w:rsidR="0079443F" w:rsidRDefault="0079443F" w:rsidP="00E43CDA">
            <w:pPr>
              <w:rPr>
                <w:szCs w:val="21"/>
              </w:rPr>
            </w:pPr>
            <w:r>
              <w:rPr>
                <w:rFonts w:eastAsia="Times New Roman" w:hAnsi="Times New Roman" w:cs="Times New Roman" w:hint="eastAsia"/>
                <w:szCs w:val="21"/>
              </w:rPr>
              <w:t>1</w:t>
            </w:r>
          </w:p>
        </w:tc>
        <w:tc>
          <w:tcPr>
            <w:tcW w:w="2648" w:type="dxa"/>
          </w:tcPr>
          <w:p w14:paraId="421B2FA4" w14:textId="77777777" w:rsidR="0079443F" w:rsidRDefault="0079443F" w:rsidP="00E43CDA">
            <w:pPr>
              <w:rPr>
                <w:szCs w:val="21"/>
              </w:rPr>
            </w:pPr>
            <w:r>
              <w:rPr>
                <w:rFonts w:eastAsia="Times New Roman" w:hAnsi="Times New Roman" w:cs="Times New Roman" w:hint="eastAsia"/>
                <w:szCs w:val="21"/>
              </w:rPr>
              <w:t>D2</w:t>
            </w:r>
          </w:p>
        </w:tc>
      </w:tr>
    </w:tbl>
    <w:p w14:paraId="116CA959" w14:textId="77777777" w:rsidR="0079443F" w:rsidRDefault="0079443F" w:rsidP="0079443F">
      <w:pPr>
        <w:rPr>
          <w:szCs w:val="21"/>
        </w:rPr>
      </w:pPr>
      <w:r>
        <w:rPr>
          <w:rFonts w:eastAsia="Times New Roman" w:hAnsi="Times New Roman" w:cs="Times New Roman" w:hint="eastAsia"/>
          <w:szCs w:val="21"/>
        </w:rPr>
        <w:t>D2: channel number. The value ranges from 0 to 31</w:t>
      </w:r>
    </w:p>
    <w:p w14:paraId="10A96359" w14:textId="77777777" w:rsidR="0079443F" w:rsidRDefault="0079443F" w:rsidP="0079443F">
      <w:pPr>
        <w:rPr>
          <w:szCs w:val="21"/>
        </w:rPr>
      </w:pPr>
      <w:r>
        <w:rPr>
          <w:rFonts w:eastAsia="Times New Roman" w:hAnsi="Times New Roman" w:cs="Times New Roman" w:hint="eastAsia"/>
          <w:szCs w:val="21"/>
        </w:rPr>
        <w:t>The device returns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2292"/>
        <w:gridCol w:w="2572"/>
      </w:tblGrid>
      <w:tr w:rsidR="0079443F" w14:paraId="197C573E" w14:textId="77777777" w:rsidTr="00E43CDA">
        <w:tc>
          <w:tcPr>
            <w:tcW w:w="3522" w:type="dxa"/>
          </w:tcPr>
          <w:p w14:paraId="4D5500A8" w14:textId="77777777" w:rsidR="0079443F" w:rsidRDefault="0079443F" w:rsidP="00E43CDA">
            <w:pPr>
              <w:rPr>
                <w:szCs w:val="21"/>
              </w:rPr>
            </w:pPr>
            <w:r>
              <w:rPr>
                <w:rFonts w:eastAsia="Times New Roman" w:hAnsi="Times New Roman" w:cs="Times New Roman" w:hint="eastAsia"/>
                <w:szCs w:val="21"/>
              </w:rPr>
              <w:lastRenderedPageBreak/>
              <w:t>Parameters that</w:t>
            </w:r>
          </w:p>
        </w:tc>
        <w:tc>
          <w:tcPr>
            <w:tcW w:w="2352" w:type="dxa"/>
          </w:tcPr>
          <w:p w14:paraId="51071721" w14:textId="77777777" w:rsidR="0079443F" w:rsidRDefault="0079443F" w:rsidP="00E43CDA">
            <w:pPr>
              <w:rPr>
                <w:szCs w:val="21"/>
              </w:rPr>
            </w:pPr>
            <w:r>
              <w:rPr>
                <w:rFonts w:eastAsia="Times New Roman" w:hAnsi="Times New Roman" w:cs="Times New Roman" w:hint="eastAsia"/>
                <w:szCs w:val="21"/>
              </w:rPr>
              <w:t>Length (Byte)</w:t>
            </w:r>
          </w:p>
        </w:tc>
        <w:tc>
          <w:tcPr>
            <w:tcW w:w="2648" w:type="dxa"/>
          </w:tcPr>
          <w:p w14:paraId="180F2E9F" w14:textId="77777777" w:rsidR="0079443F" w:rsidRDefault="0079443F" w:rsidP="00E43CDA">
            <w:pPr>
              <w:rPr>
                <w:szCs w:val="21"/>
              </w:rPr>
            </w:pPr>
            <w:r>
              <w:rPr>
                <w:rFonts w:eastAsia="Times New Roman" w:hAnsi="Times New Roman" w:cs="Times New Roman" w:hint="eastAsia"/>
                <w:szCs w:val="21"/>
              </w:rPr>
              <w:t>Data (HEX)</w:t>
            </w:r>
          </w:p>
        </w:tc>
      </w:tr>
      <w:tr w:rsidR="0079443F" w14:paraId="6589C59D" w14:textId="77777777" w:rsidTr="00E43CDA">
        <w:tc>
          <w:tcPr>
            <w:tcW w:w="3522" w:type="dxa"/>
          </w:tcPr>
          <w:p w14:paraId="522B91F5" w14:textId="77777777" w:rsidR="0079443F" w:rsidRDefault="0079443F" w:rsidP="00E43CDA">
            <w:pPr>
              <w:rPr>
                <w:szCs w:val="21"/>
              </w:rPr>
            </w:pPr>
            <w:r>
              <w:rPr>
                <w:rFonts w:eastAsia="Times New Roman" w:hAnsi="Times New Roman" w:cs="Times New Roman" w:hint="eastAsia"/>
                <w:szCs w:val="21"/>
              </w:rPr>
              <w:t>Baotou 01 16</w:t>
            </w:r>
          </w:p>
        </w:tc>
        <w:tc>
          <w:tcPr>
            <w:tcW w:w="2352" w:type="dxa"/>
          </w:tcPr>
          <w:p w14:paraId="6C8B32D3"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3329CC27" w14:textId="77777777" w:rsidR="0079443F" w:rsidRDefault="0079443F" w:rsidP="00E43CDA">
            <w:pPr>
              <w:rPr>
                <w:szCs w:val="21"/>
              </w:rPr>
            </w:pPr>
            <w:r>
              <w:rPr>
                <w:rFonts w:eastAsia="Times New Roman" w:hAnsi="Times New Roman" w:cs="Times New Roman" w:hint="eastAsia"/>
                <w:szCs w:val="21"/>
              </w:rPr>
              <w:t>D0, D1</w:t>
            </w:r>
          </w:p>
        </w:tc>
      </w:tr>
      <w:tr w:rsidR="0079443F" w14:paraId="029CF2E1" w14:textId="77777777" w:rsidTr="00E43CDA">
        <w:tc>
          <w:tcPr>
            <w:tcW w:w="3522" w:type="dxa"/>
          </w:tcPr>
          <w:p w14:paraId="716F02E1" w14:textId="77777777" w:rsidR="0079443F" w:rsidRDefault="0079443F" w:rsidP="00E43CDA">
            <w:pPr>
              <w:rPr>
                <w:szCs w:val="21"/>
              </w:rPr>
            </w:pPr>
            <w:r>
              <w:rPr>
                <w:rFonts w:eastAsia="Times New Roman" w:hAnsi="Times New Roman" w:cs="Times New Roman" w:hint="eastAsia"/>
                <w:szCs w:val="21"/>
              </w:rPr>
              <w:t>Channel number</w:t>
            </w:r>
          </w:p>
        </w:tc>
        <w:tc>
          <w:tcPr>
            <w:tcW w:w="2352" w:type="dxa"/>
          </w:tcPr>
          <w:p w14:paraId="4ACE72B1" w14:textId="77777777" w:rsidR="0079443F" w:rsidRDefault="0079443F" w:rsidP="00E43CDA">
            <w:pPr>
              <w:rPr>
                <w:szCs w:val="21"/>
              </w:rPr>
            </w:pPr>
            <w:r>
              <w:rPr>
                <w:rFonts w:eastAsia="Times New Roman" w:hAnsi="Times New Roman" w:cs="Times New Roman" w:hint="eastAsia"/>
                <w:szCs w:val="21"/>
              </w:rPr>
              <w:t>1</w:t>
            </w:r>
          </w:p>
        </w:tc>
        <w:tc>
          <w:tcPr>
            <w:tcW w:w="2648" w:type="dxa"/>
          </w:tcPr>
          <w:p w14:paraId="6D12BB00" w14:textId="77777777" w:rsidR="0079443F" w:rsidRDefault="0079443F" w:rsidP="00E43CDA">
            <w:pPr>
              <w:rPr>
                <w:szCs w:val="21"/>
              </w:rPr>
            </w:pPr>
            <w:r>
              <w:rPr>
                <w:rFonts w:eastAsia="Times New Roman" w:hAnsi="Times New Roman" w:cs="Times New Roman" w:hint="eastAsia"/>
                <w:szCs w:val="21"/>
              </w:rPr>
              <w:t>D2</w:t>
            </w:r>
          </w:p>
        </w:tc>
      </w:tr>
      <w:tr w:rsidR="0079443F" w14:paraId="0F6D3588" w14:textId="77777777" w:rsidTr="00E43CDA">
        <w:tc>
          <w:tcPr>
            <w:tcW w:w="3522" w:type="dxa"/>
          </w:tcPr>
          <w:p w14:paraId="5A1E4939" w14:textId="77777777" w:rsidR="0079443F" w:rsidRDefault="0079443F" w:rsidP="00E43CDA">
            <w:pPr>
              <w:rPr>
                <w:szCs w:val="21"/>
              </w:rPr>
            </w:pPr>
            <w:r>
              <w:rPr>
                <w:rFonts w:eastAsia="Times New Roman" w:hAnsi="Times New Roman" w:cs="Times New Roman" w:hint="eastAsia"/>
                <w:szCs w:val="21"/>
              </w:rPr>
              <w:t>Package no.</w:t>
            </w:r>
          </w:p>
        </w:tc>
        <w:tc>
          <w:tcPr>
            <w:tcW w:w="2352" w:type="dxa"/>
          </w:tcPr>
          <w:p w14:paraId="56EC0559" w14:textId="77777777" w:rsidR="0079443F" w:rsidRDefault="0079443F" w:rsidP="00E43CDA">
            <w:pPr>
              <w:rPr>
                <w:szCs w:val="21"/>
              </w:rPr>
            </w:pPr>
            <w:r>
              <w:rPr>
                <w:rFonts w:eastAsia="Times New Roman" w:hAnsi="Times New Roman" w:cs="Times New Roman" w:hint="eastAsia"/>
                <w:szCs w:val="21"/>
              </w:rPr>
              <w:t>1</w:t>
            </w:r>
          </w:p>
        </w:tc>
        <w:tc>
          <w:tcPr>
            <w:tcW w:w="2648" w:type="dxa"/>
          </w:tcPr>
          <w:p w14:paraId="3795F88E" w14:textId="77777777" w:rsidR="0079443F" w:rsidRDefault="0079443F" w:rsidP="00E43CDA">
            <w:pPr>
              <w:rPr>
                <w:szCs w:val="21"/>
              </w:rPr>
            </w:pPr>
            <w:r>
              <w:rPr>
                <w:rFonts w:eastAsia="Times New Roman" w:hAnsi="Times New Roman" w:cs="Times New Roman" w:hint="eastAsia"/>
                <w:szCs w:val="21"/>
              </w:rPr>
              <w:t>D3</w:t>
            </w:r>
          </w:p>
        </w:tc>
      </w:tr>
      <w:tr w:rsidR="0079443F" w14:paraId="6E122C5E" w14:textId="77777777" w:rsidTr="00E43CDA">
        <w:tc>
          <w:tcPr>
            <w:tcW w:w="3522" w:type="dxa"/>
          </w:tcPr>
          <w:p w14:paraId="6BAB62FE" w14:textId="77777777" w:rsidR="0079443F" w:rsidRDefault="0079443F" w:rsidP="00E43CDA">
            <w:pPr>
              <w:rPr>
                <w:szCs w:val="21"/>
              </w:rPr>
            </w:pPr>
            <w:r>
              <w:rPr>
                <w:rFonts w:eastAsia="Times New Roman" w:hAnsi="Times New Roman" w:cs="Times New Roman" w:hint="eastAsia"/>
                <w:szCs w:val="21"/>
              </w:rPr>
              <w:t>Spectral data 1</w:t>
            </w:r>
          </w:p>
        </w:tc>
        <w:tc>
          <w:tcPr>
            <w:tcW w:w="2352" w:type="dxa"/>
          </w:tcPr>
          <w:p w14:paraId="29019A25"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3D833843" w14:textId="77777777" w:rsidR="0079443F" w:rsidRDefault="0079443F" w:rsidP="00E43CDA">
            <w:pPr>
              <w:rPr>
                <w:szCs w:val="21"/>
              </w:rPr>
            </w:pPr>
            <w:r>
              <w:rPr>
                <w:rFonts w:eastAsia="Times New Roman" w:hAnsi="Times New Roman" w:cs="Times New Roman" w:hint="eastAsia"/>
                <w:szCs w:val="21"/>
              </w:rPr>
              <w:t>D4, D5,</w:t>
            </w:r>
          </w:p>
        </w:tc>
      </w:tr>
      <w:tr w:rsidR="0079443F" w14:paraId="37E2D949" w14:textId="77777777" w:rsidTr="00E43CDA">
        <w:tc>
          <w:tcPr>
            <w:tcW w:w="3522" w:type="dxa"/>
          </w:tcPr>
          <w:p w14:paraId="4A3CFDAC" w14:textId="77777777" w:rsidR="0079443F" w:rsidRDefault="0079443F" w:rsidP="00E43CDA">
            <w:pPr>
              <w:rPr>
                <w:szCs w:val="21"/>
              </w:rPr>
            </w:pPr>
          </w:p>
        </w:tc>
        <w:tc>
          <w:tcPr>
            <w:tcW w:w="2352" w:type="dxa"/>
          </w:tcPr>
          <w:p w14:paraId="20DC7C23" w14:textId="77777777" w:rsidR="0079443F" w:rsidRDefault="0079443F" w:rsidP="00E43CDA">
            <w:pPr>
              <w:rPr>
                <w:szCs w:val="21"/>
              </w:rPr>
            </w:pPr>
            <w:r>
              <w:rPr>
                <w:rFonts w:eastAsia="Times New Roman" w:hAnsi="Times New Roman" w:cs="Times New Roman" w:hint="eastAsia"/>
                <w:szCs w:val="21"/>
              </w:rPr>
              <w:t>...</w:t>
            </w:r>
          </w:p>
        </w:tc>
        <w:tc>
          <w:tcPr>
            <w:tcW w:w="2648" w:type="dxa"/>
          </w:tcPr>
          <w:p w14:paraId="45931D96" w14:textId="77777777" w:rsidR="0079443F" w:rsidRDefault="0079443F" w:rsidP="00E43CDA">
            <w:pPr>
              <w:rPr>
                <w:szCs w:val="21"/>
              </w:rPr>
            </w:pPr>
            <w:r>
              <w:rPr>
                <w:rFonts w:eastAsia="Times New Roman" w:hAnsi="Times New Roman" w:cs="Times New Roman" w:hint="eastAsia"/>
                <w:szCs w:val="21"/>
              </w:rPr>
              <w:t>...</w:t>
            </w:r>
          </w:p>
        </w:tc>
      </w:tr>
      <w:tr w:rsidR="0079443F" w14:paraId="6ECAC62A" w14:textId="77777777" w:rsidTr="00E43CDA">
        <w:tc>
          <w:tcPr>
            <w:tcW w:w="3522" w:type="dxa"/>
          </w:tcPr>
          <w:p w14:paraId="14B69E8A" w14:textId="77777777" w:rsidR="0079443F" w:rsidRDefault="0079443F" w:rsidP="00E43CDA">
            <w:pPr>
              <w:rPr>
                <w:szCs w:val="21"/>
              </w:rPr>
            </w:pPr>
            <w:r>
              <w:rPr>
                <w:rFonts w:eastAsia="Times New Roman" w:hAnsi="Times New Roman" w:cs="Times New Roman" w:hint="eastAsia"/>
                <w:szCs w:val="21"/>
              </w:rPr>
              <w:t>Spectral data N</w:t>
            </w:r>
          </w:p>
        </w:tc>
        <w:tc>
          <w:tcPr>
            <w:tcW w:w="2352" w:type="dxa"/>
          </w:tcPr>
          <w:p w14:paraId="3CECBF84"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617C0B4F" w14:textId="77777777" w:rsidR="0079443F" w:rsidRDefault="0079443F" w:rsidP="00E43CDA">
            <w:pPr>
              <w:rPr>
                <w:szCs w:val="21"/>
              </w:rPr>
            </w:pPr>
          </w:p>
        </w:tc>
      </w:tr>
    </w:tbl>
    <w:p w14:paraId="74212BBF" w14:textId="77777777" w:rsidR="0079443F" w:rsidRDefault="0079443F" w:rsidP="0079443F">
      <w:pPr>
        <w:rPr>
          <w:szCs w:val="21"/>
        </w:rPr>
      </w:pPr>
      <w:r>
        <w:rPr>
          <w:rFonts w:eastAsia="Times New Roman" w:hAnsi="Times New Roman" w:cs="Times New Roman" w:hint="eastAsia"/>
          <w:szCs w:val="21"/>
        </w:rPr>
        <w:t>Spectral data (</w:t>
      </w:r>
      <w:proofErr w:type="spellStart"/>
      <w:r>
        <w:rPr>
          <w:rFonts w:eastAsia="Times New Roman" w:hAnsi="Times New Roman" w:cs="Times New Roman" w:hint="eastAsia"/>
          <w:szCs w:val="21"/>
        </w:rPr>
        <w:t>iN</w:t>
      </w:r>
      <w:proofErr w:type="spellEnd"/>
      <w:r>
        <w:rPr>
          <w:rFonts w:eastAsia="Times New Roman" w:hAnsi="Times New Roman" w:cs="Times New Roman" w:hint="eastAsia"/>
          <w:szCs w:val="21"/>
        </w:rPr>
        <w:t xml:space="preserve"> dBm</w:t>
      </w:r>
      <w:proofErr w:type="gramStart"/>
      <w:r>
        <w:rPr>
          <w:rFonts w:eastAsia="Times New Roman" w:hAnsi="Times New Roman" w:cs="Times New Roman" w:hint="eastAsia"/>
          <w:szCs w:val="21"/>
        </w:rPr>
        <w:t>) :</w:t>
      </w:r>
      <w:proofErr w:type="gramEnd"/>
      <w:r>
        <w:rPr>
          <w:rFonts w:eastAsia="Times New Roman" w:hAnsi="Times New Roman" w:cs="Times New Roman" w:hint="eastAsia"/>
          <w:szCs w:val="21"/>
        </w:rPr>
        <w:t xml:space="preserve"> low bytes first</w:t>
      </w:r>
    </w:p>
    <w:p w14:paraId="37982D35" w14:textId="77777777" w:rsidR="0079443F" w:rsidRDefault="0079443F" w:rsidP="0079443F">
      <w:pPr>
        <w:rPr>
          <w:szCs w:val="21"/>
        </w:rPr>
      </w:pPr>
      <w:r>
        <w:rPr>
          <w:rFonts w:eastAsia="Times New Roman" w:hAnsi="Times New Roman" w:cs="Times New Roman" w:hint="eastAsia"/>
          <w:szCs w:val="21"/>
        </w:rPr>
        <w:t>Calculation method:</w:t>
      </w:r>
    </w:p>
    <w:p w14:paraId="640B169B" w14:textId="77777777" w:rsidR="0079443F" w:rsidRDefault="0079443F" w:rsidP="0079443F">
      <w:pPr>
        <w:rPr>
          <w:szCs w:val="21"/>
        </w:rPr>
      </w:pPr>
      <w:proofErr w:type="spellStart"/>
      <w:r>
        <w:rPr>
          <w:rFonts w:eastAsia="Times New Roman" w:hAnsi="Times New Roman" w:cs="Times New Roman"/>
          <w:szCs w:val="21"/>
        </w:rPr>
        <w:t>Dus</w:t>
      </w:r>
      <w:proofErr w:type="spellEnd"/>
      <w:r>
        <w:rPr>
          <w:rFonts w:eastAsia="Times New Roman" w:hAnsi="Times New Roman" w:cs="Times New Roman"/>
          <w:szCs w:val="21"/>
        </w:rPr>
        <w:t xml:space="preserve"> = (D4+D5*256</w:t>
      </w:r>
      <w:proofErr w:type="gramStart"/>
      <w:r>
        <w:rPr>
          <w:rFonts w:eastAsia="Times New Roman" w:hAnsi="Times New Roman" w:cs="Times New Roman"/>
          <w:szCs w:val="21"/>
        </w:rPr>
        <w:t>);</w:t>
      </w:r>
      <w:r>
        <w:rPr>
          <w:rFonts w:eastAsia="Times New Roman" w:hAnsi="Times New Roman" w:cs="Times New Roman" w:hint="eastAsia"/>
          <w:szCs w:val="21"/>
        </w:rPr>
        <w:t xml:space="preserve">   </w:t>
      </w:r>
      <w:proofErr w:type="spellStart"/>
      <w:proofErr w:type="gramEnd"/>
      <w:r>
        <w:rPr>
          <w:rFonts w:eastAsia="Times New Roman" w:hAnsi="Times New Roman" w:cs="Times New Roman"/>
          <w:szCs w:val="21"/>
        </w:rPr>
        <w:t>Dus</w:t>
      </w:r>
      <w:proofErr w:type="spellEnd"/>
      <w:r>
        <w:rPr>
          <w:rFonts w:eastAsia="Times New Roman" w:hAnsi="Times New Roman" w:cs="Times New Roman"/>
          <w:szCs w:val="21"/>
        </w:rPr>
        <w:t>: D is an unsigned short int</w:t>
      </w:r>
    </w:p>
    <w:p w14:paraId="186F15AC" w14:textId="77777777" w:rsidR="0079443F" w:rsidRDefault="0079443F" w:rsidP="0079443F">
      <w:pPr>
        <w:rPr>
          <w:szCs w:val="21"/>
        </w:rPr>
      </w:pPr>
      <w:proofErr w:type="gramStart"/>
      <w:r>
        <w:rPr>
          <w:rFonts w:eastAsia="Times New Roman" w:hAnsi="Times New Roman" w:cs="Times New Roman" w:hint="eastAsia"/>
          <w:szCs w:val="21"/>
        </w:rPr>
        <w:t>Ds  =</w:t>
      </w:r>
      <w:proofErr w:type="gramEnd"/>
      <w:r>
        <w:rPr>
          <w:rFonts w:eastAsia="Times New Roman" w:hAnsi="Times New Roman" w:cs="Times New Roman" w:hint="eastAsia"/>
          <w:szCs w:val="21"/>
        </w:rPr>
        <w:t xml:space="preserve"> (short int)</w:t>
      </w:r>
      <w:proofErr w:type="spellStart"/>
      <w:r>
        <w:rPr>
          <w:rFonts w:eastAsia="Times New Roman" w:hAnsi="Times New Roman" w:cs="Times New Roman" w:hint="eastAsia"/>
          <w:szCs w:val="21"/>
        </w:rPr>
        <w:t>Dus</w:t>
      </w:r>
      <w:proofErr w:type="spellEnd"/>
      <w:r>
        <w:rPr>
          <w:rFonts w:eastAsia="Times New Roman" w:hAnsi="Times New Roman" w:cs="Times New Roman" w:hint="eastAsia"/>
          <w:szCs w:val="21"/>
        </w:rPr>
        <w:t xml:space="preserve">;   </w:t>
      </w:r>
      <w:r>
        <w:rPr>
          <w:rFonts w:eastAsia="Times New Roman" w:hAnsi="Times New Roman" w:cs="Times New Roman"/>
          <w:szCs w:val="21"/>
        </w:rPr>
        <w:t>Ds means D is a short int</w:t>
      </w:r>
    </w:p>
    <w:p w14:paraId="789F2765" w14:textId="77777777" w:rsidR="0079443F" w:rsidRDefault="0079443F" w:rsidP="0079443F">
      <w:pPr>
        <w:rPr>
          <w:szCs w:val="21"/>
        </w:rPr>
      </w:pPr>
      <w:proofErr w:type="gramStart"/>
      <w:r>
        <w:rPr>
          <w:rFonts w:eastAsia="Times New Roman" w:hAnsi="Times New Roman" w:cs="Times New Roman" w:hint="eastAsia"/>
          <w:szCs w:val="21"/>
        </w:rPr>
        <w:t>Df  =</w:t>
      </w:r>
      <w:proofErr w:type="gramEnd"/>
      <w:r>
        <w:rPr>
          <w:rFonts w:eastAsia="Times New Roman" w:hAnsi="Times New Roman" w:cs="Times New Roman" w:hint="eastAsia"/>
          <w:szCs w:val="21"/>
        </w:rPr>
        <w:t xml:space="preserve"> (float)Ds;       Df indicates that D is a float</w:t>
      </w:r>
    </w:p>
    <w:p w14:paraId="0CB74B93" w14:textId="77777777" w:rsidR="0079443F" w:rsidRDefault="0079443F" w:rsidP="0079443F">
      <w:pPr>
        <w:rPr>
          <w:szCs w:val="21"/>
        </w:rPr>
      </w:pPr>
      <w:r>
        <w:rPr>
          <w:rFonts w:eastAsia="Times New Roman" w:hAnsi="Times New Roman" w:cs="Times New Roman" w:hint="eastAsia"/>
          <w:szCs w:val="21"/>
        </w:rPr>
        <w:t>Spectral data 1 = Df /10;</w:t>
      </w:r>
    </w:p>
    <w:p w14:paraId="6EDAFFDF" w14:textId="77777777" w:rsidR="0079443F" w:rsidRDefault="0079443F" w:rsidP="0079443F">
      <w:pPr>
        <w:rPr>
          <w:szCs w:val="21"/>
        </w:rPr>
      </w:pPr>
      <w:r>
        <w:rPr>
          <w:rFonts w:eastAsia="Times New Roman" w:hAnsi="Times New Roman" w:cs="Times New Roman" w:hint="eastAsia"/>
          <w:szCs w:val="21"/>
        </w:rPr>
        <w:t>The last frame is wavelength and intensity data, and the data format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3"/>
        <w:gridCol w:w="2292"/>
        <w:gridCol w:w="2571"/>
      </w:tblGrid>
      <w:tr w:rsidR="0079443F" w14:paraId="6F13F7B0" w14:textId="77777777" w:rsidTr="00E43CDA">
        <w:tc>
          <w:tcPr>
            <w:tcW w:w="3522" w:type="dxa"/>
          </w:tcPr>
          <w:p w14:paraId="6296F410" w14:textId="77777777" w:rsidR="0079443F" w:rsidRDefault="0079443F" w:rsidP="00E43CDA">
            <w:pPr>
              <w:rPr>
                <w:szCs w:val="21"/>
              </w:rPr>
            </w:pPr>
            <w:r>
              <w:rPr>
                <w:rFonts w:eastAsia="Times New Roman" w:hAnsi="Times New Roman" w:cs="Times New Roman" w:hint="eastAsia"/>
                <w:szCs w:val="21"/>
              </w:rPr>
              <w:t>Parameters that</w:t>
            </w:r>
          </w:p>
        </w:tc>
        <w:tc>
          <w:tcPr>
            <w:tcW w:w="2352" w:type="dxa"/>
          </w:tcPr>
          <w:p w14:paraId="541DF2F0" w14:textId="77777777" w:rsidR="0079443F" w:rsidRDefault="0079443F" w:rsidP="00E43CDA">
            <w:pPr>
              <w:rPr>
                <w:szCs w:val="21"/>
              </w:rPr>
            </w:pPr>
            <w:r>
              <w:rPr>
                <w:rFonts w:eastAsia="Times New Roman" w:hAnsi="Times New Roman" w:cs="Times New Roman" w:hint="eastAsia"/>
                <w:szCs w:val="21"/>
              </w:rPr>
              <w:t>Length (Byte)</w:t>
            </w:r>
          </w:p>
        </w:tc>
        <w:tc>
          <w:tcPr>
            <w:tcW w:w="2648" w:type="dxa"/>
          </w:tcPr>
          <w:p w14:paraId="1BFDB4F6" w14:textId="77777777" w:rsidR="0079443F" w:rsidRDefault="0079443F" w:rsidP="00E43CDA">
            <w:pPr>
              <w:rPr>
                <w:szCs w:val="21"/>
              </w:rPr>
            </w:pPr>
            <w:r>
              <w:rPr>
                <w:rFonts w:eastAsia="Times New Roman" w:hAnsi="Times New Roman" w:cs="Times New Roman" w:hint="eastAsia"/>
                <w:szCs w:val="21"/>
              </w:rPr>
              <w:t>Data (HEX)</w:t>
            </w:r>
          </w:p>
        </w:tc>
      </w:tr>
      <w:tr w:rsidR="0079443F" w14:paraId="1A04F2F0" w14:textId="77777777" w:rsidTr="00E43CDA">
        <w:tc>
          <w:tcPr>
            <w:tcW w:w="3522" w:type="dxa"/>
          </w:tcPr>
          <w:p w14:paraId="6C120F39" w14:textId="77777777" w:rsidR="0079443F" w:rsidRDefault="0079443F" w:rsidP="00E43CDA">
            <w:pPr>
              <w:rPr>
                <w:szCs w:val="21"/>
              </w:rPr>
            </w:pPr>
            <w:r>
              <w:rPr>
                <w:rFonts w:eastAsia="Times New Roman" w:hAnsi="Times New Roman" w:cs="Times New Roman" w:hint="eastAsia"/>
                <w:szCs w:val="21"/>
              </w:rPr>
              <w:t>Baotou 01 16</w:t>
            </w:r>
          </w:p>
        </w:tc>
        <w:tc>
          <w:tcPr>
            <w:tcW w:w="2352" w:type="dxa"/>
          </w:tcPr>
          <w:p w14:paraId="0BDEFA51"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0435AB9A" w14:textId="77777777" w:rsidR="0079443F" w:rsidRDefault="0079443F" w:rsidP="00E43CDA">
            <w:pPr>
              <w:rPr>
                <w:szCs w:val="21"/>
              </w:rPr>
            </w:pPr>
            <w:r>
              <w:rPr>
                <w:rFonts w:eastAsia="Times New Roman" w:hAnsi="Times New Roman" w:cs="Times New Roman" w:hint="eastAsia"/>
                <w:szCs w:val="21"/>
              </w:rPr>
              <w:t>D0, D1</w:t>
            </w:r>
          </w:p>
        </w:tc>
      </w:tr>
      <w:tr w:rsidR="0079443F" w14:paraId="4D765F7E" w14:textId="77777777" w:rsidTr="00E43CDA">
        <w:tc>
          <w:tcPr>
            <w:tcW w:w="3522" w:type="dxa"/>
          </w:tcPr>
          <w:p w14:paraId="4AE8994F" w14:textId="77777777" w:rsidR="0079443F" w:rsidRDefault="0079443F" w:rsidP="00E43CDA">
            <w:pPr>
              <w:rPr>
                <w:szCs w:val="21"/>
              </w:rPr>
            </w:pPr>
            <w:r>
              <w:rPr>
                <w:rFonts w:eastAsia="Times New Roman" w:hAnsi="Times New Roman" w:cs="Times New Roman" w:hint="eastAsia"/>
                <w:szCs w:val="21"/>
              </w:rPr>
              <w:t>Channel number</w:t>
            </w:r>
          </w:p>
        </w:tc>
        <w:tc>
          <w:tcPr>
            <w:tcW w:w="2352" w:type="dxa"/>
          </w:tcPr>
          <w:p w14:paraId="584E4769" w14:textId="77777777" w:rsidR="0079443F" w:rsidRDefault="0079443F" w:rsidP="00E43CDA">
            <w:pPr>
              <w:rPr>
                <w:szCs w:val="21"/>
              </w:rPr>
            </w:pPr>
            <w:r>
              <w:rPr>
                <w:rFonts w:eastAsia="Times New Roman" w:hAnsi="Times New Roman" w:cs="Times New Roman" w:hint="eastAsia"/>
                <w:szCs w:val="21"/>
              </w:rPr>
              <w:t>1</w:t>
            </w:r>
          </w:p>
        </w:tc>
        <w:tc>
          <w:tcPr>
            <w:tcW w:w="2648" w:type="dxa"/>
          </w:tcPr>
          <w:p w14:paraId="4E166D92" w14:textId="77777777" w:rsidR="0079443F" w:rsidRDefault="0079443F" w:rsidP="00E43CDA">
            <w:pPr>
              <w:rPr>
                <w:szCs w:val="21"/>
              </w:rPr>
            </w:pPr>
            <w:r>
              <w:rPr>
                <w:rFonts w:eastAsia="Times New Roman" w:hAnsi="Times New Roman" w:cs="Times New Roman" w:hint="eastAsia"/>
                <w:szCs w:val="21"/>
              </w:rPr>
              <w:t>D2</w:t>
            </w:r>
          </w:p>
        </w:tc>
      </w:tr>
      <w:tr w:rsidR="0079443F" w14:paraId="01B0B696" w14:textId="77777777" w:rsidTr="00E43CDA">
        <w:tc>
          <w:tcPr>
            <w:tcW w:w="3522" w:type="dxa"/>
          </w:tcPr>
          <w:p w14:paraId="513A3C5D" w14:textId="77777777" w:rsidR="0079443F" w:rsidRDefault="0079443F" w:rsidP="00E43CDA">
            <w:pPr>
              <w:rPr>
                <w:szCs w:val="21"/>
              </w:rPr>
            </w:pPr>
            <w:r>
              <w:rPr>
                <w:rFonts w:eastAsia="Times New Roman" w:hAnsi="Times New Roman" w:cs="Times New Roman" w:hint="eastAsia"/>
                <w:szCs w:val="21"/>
              </w:rPr>
              <w:t>Package no.</w:t>
            </w:r>
          </w:p>
        </w:tc>
        <w:tc>
          <w:tcPr>
            <w:tcW w:w="2352" w:type="dxa"/>
          </w:tcPr>
          <w:p w14:paraId="422AA296" w14:textId="77777777" w:rsidR="0079443F" w:rsidRDefault="0079443F" w:rsidP="00E43CDA">
            <w:pPr>
              <w:rPr>
                <w:szCs w:val="21"/>
              </w:rPr>
            </w:pPr>
            <w:r>
              <w:rPr>
                <w:rFonts w:eastAsia="Times New Roman" w:hAnsi="Times New Roman" w:cs="Times New Roman" w:hint="eastAsia"/>
                <w:szCs w:val="21"/>
              </w:rPr>
              <w:t>1</w:t>
            </w:r>
          </w:p>
        </w:tc>
        <w:tc>
          <w:tcPr>
            <w:tcW w:w="2648" w:type="dxa"/>
          </w:tcPr>
          <w:p w14:paraId="78AC366C" w14:textId="77777777" w:rsidR="0079443F" w:rsidRDefault="0079443F" w:rsidP="00E43CDA">
            <w:pPr>
              <w:rPr>
                <w:szCs w:val="21"/>
              </w:rPr>
            </w:pPr>
            <w:r>
              <w:rPr>
                <w:rFonts w:eastAsia="Times New Roman" w:hAnsi="Times New Roman" w:cs="Times New Roman" w:hint="eastAsia"/>
                <w:szCs w:val="21"/>
              </w:rPr>
              <w:t>D3</w:t>
            </w:r>
          </w:p>
        </w:tc>
      </w:tr>
      <w:tr w:rsidR="0079443F" w14:paraId="2EC1782B" w14:textId="77777777" w:rsidTr="00E43CDA">
        <w:tc>
          <w:tcPr>
            <w:tcW w:w="3522" w:type="dxa"/>
          </w:tcPr>
          <w:p w14:paraId="73595AF3" w14:textId="77777777" w:rsidR="0079443F" w:rsidRDefault="0079443F" w:rsidP="00E43CDA">
            <w:pPr>
              <w:rPr>
                <w:szCs w:val="21"/>
              </w:rPr>
            </w:pPr>
            <w:r>
              <w:rPr>
                <w:rFonts w:eastAsia="Times New Roman" w:hAnsi="Times New Roman" w:cs="Times New Roman" w:hint="eastAsia"/>
                <w:szCs w:val="21"/>
              </w:rPr>
              <w:t>Number of grating</w:t>
            </w:r>
          </w:p>
        </w:tc>
        <w:tc>
          <w:tcPr>
            <w:tcW w:w="2352" w:type="dxa"/>
          </w:tcPr>
          <w:p w14:paraId="460320E7" w14:textId="77777777" w:rsidR="0079443F" w:rsidRDefault="0079443F" w:rsidP="00E43CDA">
            <w:pPr>
              <w:rPr>
                <w:szCs w:val="21"/>
              </w:rPr>
            </w:pPr>
            <w:r>
              <w:rPr>
                <w:rFonts w:eastAsia="Times New Roman" w:hAnsi="Times New Roman" w:cs="Times New Roman" w:hint="eastAsia"/>
                <w:szCs w:val="21"/>
              </w:rPr>
              <w:t>1</w:t>
            </w:r>
          </w:p>
        </w:tc>
        <w:tc>
          <w:tcPr>
            <w:tcW w:w="2648" w:type="dxa"/>
          </w:tcPr>
          <w:p w14:paraId="01121BCF" w14:textId="77777777" w:rsidR="0079443F" w:rsidRDefault="0079443F" w:rsidP="00E43CDA">
            <w:pPr>
              <w:rPr>
                <w:szCs w:val="21"/>
              </w:rPr>
            </w:pPr>
            <w:r>
              <w:rPr>
                <w:rFonts w:eastAsia="Times New Roman" w:hAnsi="Times New Roman" w:cs="Times New Roman" w:hint="eastAsia"/>
                <w:szCs w:val="21"/>
              </w:rPr>
              <w:t>D4</w:t>
            </w:r>
          </w:p>
        </w:tc>
      </w:tr>
      <w:tr w:rsidR="0079443F" w14:paraId="713396D5" w14:textId="77777777" w:rsidTr="00E43CDA">
        <w:tc>
          <w:tcPr>
            <w:tcW w:w="3522" w:type="dxa"/>
          </w:tcPr>
          <w:p w14:paraId="4F2BC44A" w14:textId="77777777" w:rsidR="0079443F" w:rsidRDefault="0079443F" w:rsidP="00E43CDA">
            <w:pPr>
              <w:rPr>
                <w:szCs w:val="21"/>
              </w:rPr>
            </w:pPr>
            <w:r>
              <w:rPr>
                <w:rFonts w:eastAsia="Times New Roman" w:hAnsi="Times New Roman" w:cs="Times New Roman" w:hint="eastAsia"/>
                <w:szCs w:val="21"/>
              </w:rPr>
              <w:t>Wavelength data 1</w:t>
            </w:r>
          </w:p>
        </w:tc>
        <w:tc>
          <w:tcPr>
            <w:tcW w:w="2352" w:type="dxa"/>
          </w:tcPr>
          <w:p w14:paraId="5D1638D7"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388F6C1E" w14:textId="77777777" w:rsidR="0079443F" w:rsidRDefault="0079443F" w:rsidP="00E43CDA">
            <w:pPr>
              <w:rPr>
                <w:szCs w:val="21"/>
              </w:rPr>
            </w:pPr>
            <w:r>
              <w:rPr>
                <w:rFonts w:eastAsia="Times New Roman" w:hAnsi="Times New Roman" w:cs="Times New Roman" w:hint="eastAsia"/>
                <w:szCs w:val="21"/>
              </w:rPr>
              <w:t>D5, D6</w:t>
            </w:r>
          </w:p>
        </w:tc>
      </w:tr>
      <w:tr w:rsidR="0079443F" w14:paraId="108D2A1D" w14:textId="77777777" w:rsidTr="00E43CDA">
        <w:tc>
          <w:tcPr>
            <w:tcW w:w="3522" w:type="dxa"/>
          </w:tcPr>
          <w:p w14:paraId="632E64B6" w14:textId="77777777" w:rsidR="0079443F" w:rsidRDefault="0079443F" w:rsidP="00E43CDA">
            <w:pPr>
              <w:rPr>
                <w:szCs w:val="21"/>
              </w:rPr>
            </w:pPr>
          </w:p>
        </w:tc>
        <w:tc>
          <w:tcPr>
            <w:tcW w:w="2352" w:type="dxa"/>
          </w:tcPr>
          <w:p w14:paraId="05DA735C" w14:textId="77777777" w:rsidR="0079443F" w:rsidRDefault="0079443F" w:rsidP="00E43CDA">
            <w:pPr>
              <w:rPr>
                <w:szCs w:val="21"/>
              </w:rPr>
            </w:pPr>
            <w:r>
              <w:rPr>
                <w:rFonts w:eastAsia="Times New Roman" w:hAnsi="Times New Roman" w:cs="Times New Roman" w:hint="eastAsia"/>
                <w:szCs w:val="21"/>
              </w:rPr>
              <w:t>...</w:t>
            </w:r>
          </w:p>
        </w:tc>
        <w:tc>
          <w:tcPr>
            <w:tcW w:w="2648" w:type="dxa"/>
          </w:tcPr>
          <w:p w14:paraId="288850B6" w14:textId="77777777" w:rsidR="0079443F" w:rsidRDefault="0079443F" w:rsidP="00E43CDA">
            <w:pPr>
              <w:rPr>
                <w:szCs w:val="21"/>
              </w:rPr>
            </w:pPr>
            <w:r>
              <w:rPr>
                <w:rFonts w:eastAsia="Times New Roman" w:hAnsi="Times New Roman" w:cs="Times New Roman" w:hint="eastAsia"/>
                <w:szCs w:val="21"/>
              </w:rPr>
              <w:t>...</w:t>
            </w:r>
          </w:p>
        </w:tc>
      </w:tr>
      <w:tr w:rsidR="0079443F" w14:paraId="5E0269EF" w14:textId="77777777" w:rsidTr="00E43CDA">
        <w:tc>
          <w:tcPr>
            <w:tcW w:w="3522" w:type="dxa"/>
          </w:tcPr>
          <w:p w14:paraId="129565C4" w14:textId="77777777" w:rsidR="0079443F" w:rsidRDefault="0079443F" w:rsidP="00E43CDA">
            <w:pPr>
              <w:rPr>
                <w:szCs w:val="21"/>
              </w:rPr>
            </w:pPr>
            <w:r>
              <w:rPr>
                <w:rFonts w:eastAsia="Times New Roman" w:hAnsi="Times New Roman" w:cs="Times New Roman" w:hint="eastAsia"/>
                <w:szCs w:val="21"/>
              </w:rPr>
              <w:t>Wavelength data 30</w:t>
            </w:r>
          </w:p>
        </w:tc>
        <w:tc>
          <w:tcPr>
            <w:tcW w:w="2352" w:type="dxa"/>
          </w:tcPr>
          <w:p w14:paraId="086DD1C5"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78152391" w14:textId="77777777" w:rsidR="0079443F" w:rsidRDefault="0079443F" w:rsidP="00E43CDA">
            <w:pPr>
              <w:rPr>
                <w:szCs w:val="21"/>
              </w:rPr>
            </w:pPr>
          </w:p>
        </w:tc>
      </w:tr>
      <w:tr w:rsidR="0079443F" w14:paraId="6577F17A" w14:textId="77777777" w:rsidTr="00E43CDA">
        <w:tc>
          <w:tcPr>
            <w:tcW w:w="3522" w:type="dxa"/>
          </w:tcPr>
          <w:p w14:paraId="1DA6E432" w14:textId="77777777" w:rsidR="0079443F" w:rsidRDefault="0079443F" w:rsidP="00E43CDA">
            <w:pPr>
              <w:rPr>
                <w:szCs w:val="21"/>
              </w:rPr>
            </w:pPr>
            <w:r>
              <w:rPr>
                <w:rFonts w:eastAsia="Times New Roman" w:hAnsi="Times New Roman" w:cs="Times New Roman" w:hint="eastAsia"/>
                <w:szCs w:val="21"/>
              </w:rPr>
              <w:t>Intensity data 1</w:t>
            </w:r>
          </w:p>
        </w:tc>
        <w:tc>
          <w:tcPr>
            <w:tcW w:w="2352" w:type="dxa"/>
          </w:tcPr>
          <w:p w14:paraId="268D1AFF"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0E517165" w14:textId="77777777" w:rsidR="0079443F" w:rsidRDefault="0079443F" w:rsidP="00E43CDA">
            <w:pPr>
              <w:rPr>
                <w:szCs w:val="21"/>
              </w:rPr>
            </w:pPr>
          </w:p>
        </w:tc>
      </w:tr>
      <w:tr w:rsidR="0079443F" w14:paraId="287BC149" w14:textId="77777777" w:rsidTr="00E43CDA">
        <w:tc>
          <w:tcPr>
            <w:tcW w:w="3522" w:type="dxa"/>
          </w:tcPr>
          <w:p w14:paraId="4577C197" w14:textId="77777777" w:rsidR="0079443F" w:rsidRDefault="0079443F" w:rsidP="00E43CDA">
            <w:pPr>
              <w:rPr>
                <w:szCs w:val="21"/>
              </w:rPr>
            </w:pPr>
          </w:p>
        </w:tc>
        <w:tc>
          <w:tcPr>
            <w:tcW w:w="2352" w:type="dxa"/>
          </w:tcPr>
          <w:p w14:paraId="1E4AA9C1" w14:textId="77777777" w:rsidR="0079443F" w:rsidRDefault="0079443F" w:rsidP="00E43CDA">
            <w:pPr>
              <w:rPr>
                <w:szCs w:val="21"/>
              </w:rPr>
            </w:pPr>
            <w:r>
              <w:rPr>
                <w:rFonts w:eastAsia="Times New Roman" w:hAnsi="Times New Roman" w:cs="Times New Roman" w:hint="eastAsia"/>
                <w:szCs w:val="21"/>
              </w:rPr>
              <w:t>...</w:t>
            </w:r>
          </w:p>
        </w:tc>
        <w:tc>
          <w:tcPr>
            <w:tcW w:w="2648" w:type="dxa"/>
          </w:tcPr>
          <w:p w14:paraId="315F1A2B" w14:textId="77777777" w:rsidR="0079443F" w:rsidRDefault="0079443F" w:rsidP="00E43CDA">
            <w:pPr>
              <w:rPr>
                <w:szCs w:val="21"/>
              </w:rPr>
            </w:pPr>
            <w:r>
              <w:rPr>
                <w:rFonts w:eastAsia="Times New Roman" w:hAnsi="Times New Roman" w:cs="Times New Roman" w:hint="eastAsia"/>
                <w:szCs w:val="21"/>
              </w:rPr>
              <w:t>...</w:t>
            </w:r>
          </w:p>
        </w:tc>
      </w:tr>
      <w:tr w:rsidR="0079443F" w14:paraId="425F5DDA" w14:textId="77777777" w:rsidTr="00E43CDA">
        <w:tc>
          <w:tcPr>
            <w:tcW w:w="3522" w:type="dxa"/>
          </w:tcPr>
          <w:p w14:paraId="2EB2C2F2" w14:textId="77777777" w:rsidR="0079443F" w:rsidRDefault="0079443F" w:rsidP="00E43CDA">
            <w:pPr>
              <w:rPr>
                <w:szCs w:val="21"/>
              </w:rPr>
            </w:pPr>
            <w:r>
              <w:rPr>
                <w:rFonts w:eastAsia="Times New Roman" w:hAnsi="Times New Roman" w:cs="Times New Roman" w:hint="eastAsia"/>
                <w:szCs w:val="21"/>
              </w:rPr>
              <w:t>The intensity of the data</w:t>
            </w:r>
          </w:p>
        </w:tc>
        <w:tc>
          <w:tcPr>
            <w:tcW w:w="2352" w:type="dxa"/>
          </w:tcPr>
          <w:p w14:paraId="1AED84F3" w14:textId="77777777" w:rsidR="0079443F" w:rsidRDefault="0079443F" w:rsidP="00E43CDA">
            <w:pPr>
              <w:rPr>
                <w:szCs w:val="21"/>
              </w:rPr>
            </w:pPr>
            <w:r>
              <w:rPr>
                <w:rFonts w:eastAsia="Times New Roman" w:hAnsi="Times New Roman" w:cs="Times New Roman" w:hint="eastAsia"/>
                <w:szCs w:val="21"/>
              </w:rPr>
              <w:t>30</w:t>
            </w:r>
          </w:p>
        </w:tc>
        <w:tc>
          <w:tcPr>
            <w:tcW w:w="2648" w:type="dxa"/>
          </w:tcPr>
          <w:p w14:paraId="2512193F" w14:textId="77777777" w:rsidR="0079443F" w:rsidRDefault="0079443F" w:rsidP="00E43CDA">
            <w:pPr>
              <w:rPr>
                <w:szCs w:val="21"/>
              </w:rPr>
            </w:pPr>
          </w:p>
        </w:tc>
      </w:tr>
    </w:tbl>
    <w:p w14:paraId="5FA05779" w14:textId="77777777" w:rsidR="0079443F" w:rsidRDefault="0079443F" w:rsidP="0079443F">
      <w:pPr>
        <w:rPr>
          <w:szCs w:val="21"/>
        </w:rPr>
      </w:pPr>
      <w:r>
        <w:rPr>
          <w:rFonts w:eastAsia="Times New Roman" w:hAnsi="Times New Roman" w:cs="Times New Roman" w:hint="eastAsia"/>
          <w:szCs w:val="21"/>
        </w:rPr>
        <w:t>Each wavelength value contains 2 bytes of wavelength data, with the lower byte being the first. The actual wavelength value is (</w:t>
      </w:r>
      <w:proofErr w:type="spellStart"/>
      <w:r>
        <w:rPr>
          <w:rFonts w:eastAsia="Times New Roman" w:hAnsi="Times New Roman" w:cs="Times New Roman" w:hint="eastAsia"/>
          <w:szCs w:val="21"/>
        </w:rPr>
        <w:t>DataL</w:t>
      </w:r>
      <w:proofErr w:type="spellEnd"/>
      <w:r>
        <w:rPr>
          <w:rFonts w:eastAsia="Times New Roman" w:hAnsi="Times New Roman" w:cs="Times New Roman" w:hint="eastAsia"/>
          <w:szCs w:val="21"/>
        </w:rPr>
        <w:t xml:space="preserve"> +</w:t>
      </w:r>
      <w:proofErr w:type="spellStart"/>
      <w:r>
        <w:rPr>
          <w:rFonts w:eastAsia="Times New Roman" w:hAnsi="Times New Roman" w:cs="Times New Roman" w:hint="eastAsia"/>
          <w:szCs w:val="21"/>
        </w:rPr>
        <w:t>DataH</w:t>
      </w:r>
      <w:proofErr w:type="spellEnd"/>
      <w:r>
        <w:rPr>
          <w:rFonts w:eastAsia="Times New Roman" w:hAnsi="Times New Roman" w:cs="Times New Roman" w:hint="eastAsia"/>
          <w:szCs w:val="21"/>
        </w:rPr>
        <w:t>*256) /1000+1520</w:t>
      </w:r>
    </w:p>
    <w:p w14:paraId="2548B0A6" w14:textId="77777777" w:rsidR="0079443F" w:rsidRDefault="0079443F" w:rsidP="0079443F">
      <w:pPr>
        <w:rPr>
          <w:szCs w:val="21"/>
        </w:rPr>
      </w:pPr>
      <w:r>
        <w:rPr>
          <w:rFonts w:eastAsia="Times New Roman" w:hAnsi="Times New Roman" w:cs="Times New Roman" w:hint="eastAsia"/>
          <w:szCs w:val="21"/>
        </w:rPr>
        <w:t>Intensity data (</w:t>
      </w:r>
      <w:proofErr w:type="spellStart"/>
      <w:r>
        <w:rPr>
          <w:rFonts w:eastAsia="Times New Roman" w:hAnsi="Times New Roman" w:cs="Times New Roman" w:hint="eastAsia"/>
          <w:szCs w:val="21"/>
        </w:rPr>
        <w:t>iN</w:t>
      </w:r>
      <w:proofErr w:type="spellEnd"/>
      <w:r>
        <w:rPr>
          <w:rFonts w:eastAsia="Times New Roman" w:hAnsi="Times New Roman" w:cs="Times New Roman" w:hint="eastAsia"/>
          <w:szCs w:val="21"/>
        </w:rPr>
        <w:t xml:space="preserve"> dBm</w:t>
      </w:r>
      <w:proofErr w:type="gramStart"/>
      <w:r>
        <w:rPr>
          <w:rFonts w:eastAsia="Times New Roman" w:hAnsi="Times New Roman" w:cs="Times New Roman" w:hint="eastAsia"/>
          <w:szCs w:val="21"/>
        </w:rPr>
        <w:t>) :</w:t>
      </w:r>
      <w:proofErr w:type="gramEnd"/>
      <w:r>
        <w:rPr>
          <w:rFonts w:eastAsia="Times New Roman" w:hAnsi="Times New Roman" w:cs="Times New Roman" w:hint="eastAsia"/>
          <w:szCs w:val="21"/>
        </w:rPr>
        <w:t xml:space="preserve"> low bytes first</w:t>
      </w:r>
    </w:p>
    <w:p w14:paraId="70AD9529" w14:textId="77777777" w:rsidR="0079443F" w:rsidRDefault="0079443F" w:rsidP="0079443F">
      <w:pPr>
        <w:rPr>
          <w:szCs w:val="21"/>
        </w:rPr>
      </w:pPr>
      <w:r>
        <w:rPr>
          <w:rFonts w:eastAsia="Times New Roman" w:hAnsi="Times New Roman" w:cs="Times New Roman" w:hint="eastAsia"/>
          <w:szCs w:val="21"/>
        </w:rPr>
        <w:t>Calculation method:</w:t>
      </w:r>
    </w:p>
    <w:p w14:paraId="4E404353" w14:textId="77777777" w:rsidR="0079443F" w:rsidRDefault="0079443F" w:rsidP="0079443F">
      <w:pPr>
        <w:rPr>
          <w:szCs w:val="21"/>
        </w:rPr>
      </w:pPr>
      <w:proofErr w:type="spellStart"/>
      <w:r>
        <w:rPr>
          <w:rFonts w:eastAsia="Times New Roman" w:hAnsi="Times New Roman" w:cs="Times New Roman"/>
          <w:szCs w:val="21"/>
        </w:rPr>
        <w:t>Dus</w:t>
      </w:r>
      <w:proofErr w:type="spellEnd"/>
      <w:r>
        <w:rPr>
          <w:rFonts w:eastAsia="Times New Roman" w:hAnsi="Times New Roman" w:cs="Times New Roman"/>
          <w:szCs w:val="21"/>
        </w:rPr>
        <w:t xml:space="preserve"> = (</w:t>
      </w:r>
      <w:proofErr w:type="spellStart"/>
      <w:r>
        <w:rPr>
          <w:rFonts w:eastAsia="Times New Roman" w:hAnsi="Times New Roman" w:cs="Times New Roman"/>
          <w:szCs w:val="21"/>
        </w:rPr>
        <w:t>DataL+DataH</w:t>
      </w:r>
      <w:proofErr w:type="spellEnd"/>
      <w:r>
        <w:rPr>
          <w:rFonts w:eastAsia="Times New Roman" w:hAnsi="Times New Roman" w:cs="Times New Roman"/>
          <w:szCs w:val="21"/>
        </w:rPr>
        <w:t>*256</w:t>
      </w:r>
      <w:proofErr w:type="gramStart"/>
      <w:r>
        <w:rPr>
          <w:rFonts w:eastAsia="Times New Roman" w:hAnsi="Times New Roman" w:cs="Times New Roman"/>
          <w:szCs w:val="21"/>
        </w:rPr>
        <w:t>);</w:t>
      </w:r>
      <w:r>
        <w:rPr>
          <w:rFonts w:eastAsia="Times New Roman" w:hAnsi="Times New Roman" w:cs="Times New Roman" w:hint="eastAsia"/>
          <w:szCs w:val="21"/>
        </w:rPr>
        <w:t xml:space="preserve">   </w:t>
      </w:r>
      <w:proofErr w:type="gramEnd"/>
      <w:r>
        <w:rPr>
          <w:rFonts w:hint="eastAsia"/>
          <w:szCs w:val="21"/>
        </w:rPr>
        <w:tab/>
      </w:r>
      <w:proofErr w:type="spellStart"/>
      <w:r>
        <w:rPr>
          <w:rFonts w:eastAsia="Times New Roman" w:hAnsi="Times New Roman" w:cs="Times New Roman"/>
          <w:szCs w:val="21"/>
        </w:rPr>
        <w:t>Dus</w:t>
      </w:r>
      <w:proofErr w:type="spellEnd"/>
      <w:r>
        <w:rPr>
          <w:rFonts w:eastAsia="Times New Roman" w:hAnsi="Times New Roman" w:cs="Times New Roman"/>
          <w:szCs w:val="21"/>
        </w:rPr>
        <w:t>: D is an unsigned short int</w:t>
      </w:r>
    </w:p>
    <w:p w14:paraId="1263A3B1" w14:textId="77777777" w:rsidR="0079443F" w:rsidRDefault="0079443F" w:rsidP="0079443F">
      <w:pPr>
        <w:rPr>
          <w:szCs w:val="21"/>
        </w:rPr>
      </w:pPr>
      <w:proofErr w:type="gramStart"/>
      <w:r>
        <w:rPr>
          <w:rFonts w:eastAsia="Times New Roman" w:hAnsi="Times New Roman" w:cs="Times New Roman" w:hint="eastAsia"/>
          <w:szCs w:val="21"/>
        </w:rPr>
        <w:t>Ds  =</w:t>
      </w:r>
      <w:proofErr w:type="gramEnd"/>
      <w:r>
        <w:rPr>
          <w:rFonts w:eastAsia="Times New Roman" w:hAnsi="Times New Roman" w:cs="Times New Roman" w:hint="eastAsia"/>
          <w:szCs w:val="21"/>
        </w:rPr>
        <w:t xml:space="preserve"> (short int)</w:t>
      </w:r>
      <w:proofErr w:type="spellStart"/>
      <w:r>
        <w:rPr>
          <w:rFonts w:eastAsia="Times New Roman" w:hAnsi="Times New Roman" w:cs="Times New Roman" w:hint="eastAsia"/>
          <w:szCs w:val="21"/>
        </w:rPr>
        <w:t>Dus</w:t>
      </w:r>
      <w:proofErr w:type="spellEnd"/>
      <w:r>
        <w:rPr>
          <w:rFonts w:eastAsia="Times New Roman" w:hAnsi="Times New Roman" w:cs="Times New Roman" w:hint="eastAsia"/>
          <w:szCs w:val="21"/>
        </w:rPr>
        <w:t xml:space="preserve">;   </w:t>
      </w:r>
      <w:r>
        <w:rPr>
          <w:rFonts w:hint="eastAsia"/>
          <w:szCs w:val="21"/>
        </w:rPr>
        <w:tab/>
      </w:r>
      <w:r>
        <w:rPr>
          <w:rFonts w:hint="eastAsia"/>
          <w:szCs w:val="21"/>
        </w:rPr>
        <w:tab/>
      </w:r>
      <w:r>
        <w:rPr>
          <w:rFonts w:eastAsia="Times New Roman" w:hAnsi="Times New Roman" w:cs="Times New Roman"/>
          <w:szCs w:val="21"/>
        </w:rPr>
        <w:t>Ds means D is a short int</w:t>
      </w:r>
    </w:p>
    <w:p w14:paraId="138B7D4B" w14:textId="77777777" w:rsidR="0079443F" w:rsidRDefault="0079443F" w:rsidP="0079443F">
      <w:pPr>
        <w:rPr>
          <w:szCs w:val="21"/>
        </w:rPr>
      </w:pPr>
      <w:proofErr w:type="gramStart"/>
      <w:r>
        <w:rPr>
          <w:rFonts w:eastAsia="Times New Roman" w:hAnsi="Times New Roman" w:cs="Times New Roman" w:hint="eastAsia"/>
          <w:szCs w:val="21"/>
        </w:rPr>
        <w:t>Df  =</w:t>
      </w:r>
      <w:proofErr w:type="gramEnd"/>
      <w:r>
        <w:rPr>
          <w:rFonts w:eastAsia="Times New Roman" w:hAnsi="Times New Roman" w:cs="Times New Roman" w:hint="eastAsia"/>
          <w:szCs w:val="21"/>
        </w:rPr>
        <w:t xml:space="preserve"> (float)Ds;       </w:t>
      </w:r>
      <w:r>
        <w:rPr>
          <w:rFonts w:hint="eastAsia"/>
          <w:szCs w:val="21"/>
        </w:rPr>
        <w:tab/>
      </w:r>
      <w:r>
        <w:rPr>
          <w:rFonts w:eastAsia="Times New Roman" w:hAnsi="Times New Roman" w:cs="Times New Roman" w:hint="eastAsia"/>
          <w:szCs w:val="21"/>
        </w:rPr>
        <w:tab/>
        <w:t>Df indicates that D is a float</w:t>
      </w:r>
    </w:p>
    <w:p w14:paraId="69525E5D" w14:textId="77777777" w:rsidR="0079443F" w:rsidRDefault="0079443F" w:rsidP="0079443F">
      <w:pPr>
        <w:rPr>
          <w:szCs w:val="21"/>
        </w:rPr>
      </w:pPr>
      <w:r>
        <w:rPr>
          <w:rFonts w:eastAsia="Times New Roman" w:hAnsi="Times New Roman" w:cs="Times New Roman" w:hint="eastAsia"/>
          <w:szCs w:val="21"/>
        </w:rPr>
        <w:t>Spectral data 1 = Df /10;</w:t>
      </w:r>
    </w:p>
    <w:p w14:paraId="17FB17DD" w14:textId="77777777" w:rsidR="0079443F" w:rsidRDefault="0079443F" w:rsidP="0079443F">
      <w:pPr>
        <w:rPr>
          <w:szCs w:val="21"/>
        </w:rPr>
      </w:pPr>
    </w:p>
    <w:p w14:paraId="16CF395A" w14:textId="77777777" w:rsidR="0079443F" w:rsidRDefault="0079443F" w:rsidP="0079443F">
      <w:pPr>
        <w:numPr>
          <w:ilvl w:val="0"/>
          <w:numId w:val="17"/>
        </w:numPr>
      </w:pPr>
      <w:r>
        <w:rPr>
          <w:rFonts w:eastAsia="Times New Roman" w:hAnsi="Times New Roman" w:cs="Times New Roman" w:hint="eastAsia"/>
        </w:rPr>
        <w:t>Instructions: 0 x0117</w:t>
      </w:r>
    </w:p>
    <w:p w14:paraId="26D7F0C9" w14:textId="77777777" w:rsidR="0079443F" w:rsidRDefault="0079443F" w:rsidP="0079443F">
      <w:pPr>
        <w:rPr>
          <w:szCs w:val="21"/>
        </w:rPr>
      </w:pPr>
      <w:r>
        <w:rPr>
          <w:rFonts w:eastAsia="Times New Roman" w:hAnsi="Times New Roman" w:cs="Times New Roman" w:hint="eastAsia"/>
          <w:szCs w:val="21"/>
        </w:rPr>
        <w:t>Function: read wavelength start value, wavelength interval, data points, channel number, return data frame number</w:t>
      </w:r>
    </w:p>
    <w:p w14:paraId="453D269C" w14:textId="77777777" w:rsidR="0079443F" w:rsidRDefault="0079443F" w:rsidP="0079443F">
      <w:pPr>
        <w:rPr>
          <w:szCs w:val="21"/>
        </w:rPr>
      </w:pPr>
      <w:r>
        <w:rPr>
          <w:rFonts w:eastAsia="Times New Roman" w:hAnsi="Times New Roman" w:cs="Times New Roman" w:hint="eastAsia"/>
          <w:szCs w:val="21"/>
        </w:rPr>
        <w:t>Host sends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2"/>
        <w:gridCol w:w="2292"/>
        <w:gridCol w:w="2572"/>
      </w:tblGrid>
      <w:tr w:rsidR="0079443F" w14:paraId="2559F13D" w14:textId="77777777" w:rsidTr="00E43CDA">
        <w:tc>
          <w:tcPr>
            <w:tcW w:w="3522" w:type="dxa"/>
          </w:tcPr>
          <w:p w14:paraId="55FF1579" w14:textId="77777777" w:rsidR="0079443F" w:rsidRDefault="0079443F" w:rsidP="00E43CDA">
            <w:pPr>
              <w:rPr>
                <w:szCs w:val="21"/>
              </w:rPr>
            </w:pPr>
            <w:r>
              <w:rPr>
                <w:rFonts w:eastAsia="Times New Roman" w:hAnsi="Times New Roman" w:cs="Times New Roman" w:hint="eastAsia"/>
                <w:szCs w:val="21"/>
              </w:rPr>
              <w:t>Parameters that</w:t>
            </w:r>
          </w:p>
        </w:tc>
        <w:tc>
          <w:tcPr>
            <w:tcW w:w="2352" w:type="dxa"/>
          </w:tcPr>
          <w:p w14:paraId="35E7A4E4" w14:textId="77777777" w:rsidR="0079443F" w:rsidRDefault="0079443F" w:rsidP="00E43CDA">
            <w:pPr>
              <w:rPr>
                <w:szCs w:val="21"/>
              </w:rPr>
            </w:pPr>
            <w:r>
              <w:rPr>
                <w:rFonts w:eastAsia="Times New Roman" w:hAnsi="Times New Roman" w:cs="Times New Roman" w:hint="eastAsia"/>
                <w:szCs w:val="21"/>
              </w:rPr>
              <w:t>Length (Byte)</w:t>
            </w:r>
          </w:p>
        </w:tc>
        <w:tc>
          <w:tcPr>
            <w:tcW w:w="2648" w:type="dxa"/>
          </w:tcPr>
          <w:p w14:paraId="12AD81D1" w14:textId="77777777" w:rsidR="0079443F" w:rsidRDefault="0079443F" w:rsidP="00E43CDA">
            <w:pPr>
              <w:rPr>
                <w:szCs w:val="21"/>
              </w:rPr>
            </w:pPr>
            <w:r>
              <w:rPr>
                <w:rFonts w:eastAsia="Times New Roman" w:hAnsi="Times New Roman" w:cs="Times New Roman" w:hint="eastAsia"/>
                <w:szCs w:val="21"/>
              </w:rPr>
              <w:t>Data (HEX)</w:t>
            </w:r>
          </w:p>
        </w:tc>
      </w:tr>
      <w:tr w:rsidR="0079443F" w14:paraId="119428DA" w14:textId="77777777" w:rsidTr="00E43CDA">
        <w:tc>
          <w:tcPr>
            <w:tcW w:w="3522" w:type="dxa"/>
          </w:tcPr>
          <w:p w14:paraId="0688817D" w14:textId="77777777" w:rsidR="0079443F" w:rsidRDefault="0079443F" w:rsidP="00E43CDA">
            <w:pPr>
              <w:rPr>
                <w:szCs w:val="21"/>
              </w:rPr>
            </w:pPr>
            <w:r>
              <w:rPr>
                <w:rFonts w:eastAsia="Times New Roman" w:hAnsi="Times New Roman" w:cs="Times New Roman" w:hint="eastAsia"/>
                <w:szCs w:val="21"/>
              </w:rPr>
              <w:t>Baotou 01 17</w:t>
            </w:r>
          </w:p>
        </w:tc>
        <w:tc>
          <w:tcPr>
            <w:tcW w:w="2352" w:type="dxa"/>
          </w:tcPr>
          <w:p w14:paraId="3DDC4119"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45BA27C2" w14:textId="77777777" w:rsidR="0079443F" w:rsidRDefault="0079443F" w:rsidP="00E43CDA">
            <w:pPr>
              <w:rPr>
                <w:szCs w:val="21"/>
              </w:rPr>
            </w:pPr>
            <w:r>
              <w:rPr>
                <w:rFonts w:eastAsia="Times New Roman" w:hAnsi="Times New Roman" w:cs="Times New Roman" w:hint="eastAsia"/>
                <w:szCs w:val="21"/>
              </w:rPr>
              <w:t>D0, D1</w:t>
            </w:r>
          </w:p>
        </w:tc>
      </w:tr>
    </w:tbl>
    <w:p w14:paraId="7BEFF1D5" w14:textId="77777777" w:rsidR="0079443F" w:rsidRDefault="0079443F" w:rsidP="0079443F">
      <w:pPr>
        <w:rPr>
          <w:szCs w:val="21"/>
        </w:rPr>
      </w:pPr>
      <w:r>
        <w:rPr>
          <w:rFonts w:eastAsia="Times New Roman" w:hAnsi="Times New Roman" w:cs="Times New Roman" w:hint="eastAsia"/>
          <w:szCs w:val="21"/>
        </w:rPr>
        <w:t>The device returns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3"/>
        <w:gridCol w:w="2292"/>
        <w:gridCol w:w="2571"/>
      </w:tblGrid>
      <w:tr w:rsidR="0079443F" w14:paraId="6A6298FD" w14:textId="77777777" w:rsidTr="00E43CDA">
        <w:tc>
          <w:tcPr>
            <w:tcW w:w="3522" w:type="dxa"/>
          </w:tcPr>
          <w:p w14:paraId="3F1D72E3" w14:textId="77777777" w:rsidR="0079443F" w:rsidRDefault="0079443F" w:rsidP="00E43CDA">
            <w:pPr>
              <w:rPr>
                <w:szCs w:val="21"/>
              </w:rPr>
            </w:pPr>
            <w:r>
              <w:rPr>
                <w:rFonts w:eastAsia="Times New Roman" w:hAnsi="Times New Roman" w:cs="Times New Roman" w:hint="eastAsia"/>
                <w:szCs w:val="21"/>
              </w:rPr>
              <w:t>Parameters that</w:t>
            </w:r>
          </w:p>
        </w:tc>
        <w:tc>
          <w:tcPr>
            <w:tcW w:w="2352" w:type="dxa"/>
          </w:tcPr>
          <w:p w14:paraId="67CD47B4" w14:textId="77777777" w:rsidR="0079443F" w:rsidRDefault="0079443F" w:rsidP="00E43CDA">
            <w:pPr>
              <w:rPr>
                <w:szCs w:val="21"/>
              </w:rPr>
            </w:pPr>
            <w:r>
              <w:rPr>
                <w:rFonts w:eastAsia="Times New Roman" w:hAnsi="Times New Roman" w:cs="Times New Roman" w:hint="eastAsia"/>
                <w:szCs w:val="21"/>
              </w:rPr>
              <w:t>Length (Byte)</w:t>
            </w:r>
          </w:p>
        </w:tc>
        <w:tc>
          <w:tcPr>
            <w:tcW w:w="2648" w:type="dxa"/>
          </w:tcPr>
          <w:p w14:paraId="4944AB0B" w14:textId="77777777" w:rsidR="0079443F" w:rsidRDefault="0079443F" w:rsidP="00E43CDA">
            <w:pPr>
              <w:rPr>
                <w:szCs w:val="21"/>
              </w:rPr>
            </w:pPr>
            <w:r>
              <w:rPr>
                <w:rFonts w:eastAsia="Times New Roman" w:hAnsi="Times New Roman" w:cs="Times New Roman" w:hint="eastAsia"/>
                <w:szCs w:val="21"/>
              </w:rPr>
              <w:t>Data (HEX)</w:t>
            </w:r>
          </w:p>
        </w:tc>
      </w:tr>
      <w:tr w:rsidR="0079443F" w14:paraId="797E76A0" w14:textId="77777777" w:rsidTr="00E43CDA">
        <w:tc>
          <w:tcPr>
            <w:tcW w:w="3522" w:type="dxa"/>
          </w:tcPr>
          <w:p w14:paraId="63941380" w14:textId="77777777" w:rsidR="0079443F" w:rsidRDefault="0079443F" w:rsidP="00E43CDA">
            <w:pPr>
              <w:rPr>
                <w:szCs w:val="21"/>
              </w:rPr>
            </w:pPr>
            <w:r>
              <w:rPr>
                <w:rFonts w:eastAsia="Times New Roman" w:hAnsi="Times New Roman" w:cs="Times New Roman" w:hint="eastAsia"/>
                <w:szCs w:val="21"/>
              </w:rPr>
              <w:t>Baotou 01 17</w:t>
            </w:r>
          </w:p>
        </w:tc>
        <w:tc>
          <w:tcPr>
            <w:tcW w:w="2352" w:type="dxa"/>
          </w:tcPr>
          <w:p w14:paraId="42BCFD6D"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675315F6" w14:textId="77777777" w:rsidR="0079443F" w:rsidRDefault="0079443F" w:rsidP="00E43CDA">
            <w:pPr>
              <w:rPr>
                <w:szCs w:val="21"/>
              </w:rPr>
            </w:pPr>
            <w:r>
              <w:rPr>
                <w:rFonts w:eastAsia="Times New Roman" w:hAnsi="Times New Roman" w:cs="Times New Roman" w:hint="eastAsia"/>
                <w:szCs w:val="21"/>
              </w:rPr>
              <w:t>D0, D1</w:t>
            </w:r>
          </w:p>
        </w:tc>
      </w:tr>
      <w:tr w:rsidR="0079443F" w14:paraId="422D34C8" w14:textId="77777777" w:rsidTr="00E43CDA">
        <w:tc>
          <w:tcPr>
            <w:tcW w:w="3522" w:type="dxa"/>
          </w:tcPr>
          <w:p w14:paraId="0399C66C" w14:textId="77777777" w:rsidR="0079443F" w:rsidRDefault="0079443F" w:rsidP="00E43CDA">
            <w:pPr>
              <w:rPr>
                <w:szCs w:val="21"/>
              </w:rPr>
            </w:pPr>
            <w:r>
              <w:rPr>
                <w:rFonts w:eastAsia="Times New Roman" w:hAnsi="Times New Roman" w:cs="Times New Roman" w:hint="eastAsia"/>
                <w:szCs w:val="21"/>
              </w:rPr>
              <w:lastRenderedPageBreak/>
              <w:t>Initial wavelength value</w:t>
            </w:r>
          </w:p>
        </w:tc>
        <w:tc>
          <w:tcPr>
            <w:tcW w:w="2352" w:type="dxa"/>
          </w:tcPr>
          <w:p w14:paraId="3D5DDF19"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55448EF5" w14:textId="77777777" w:rsidR="0079443F" w:rsidRDefault="0079443F" w:rsidP="00E43CDA">
            <w:pPr>
              <w:rPr>
                <w:szCs w:val="21"/>
              </w:rPr>
            </w:pPr>
            <w:r>
              <w:rPr>
                <w:rFonts w:eastAsia="Times New Roman" w:hAnsi="Times New Roman" w:cs="Times New Roman" w:hint="eastAsia"/>
                <w:szCs w:val="21"/>
              </w:rPr>
              <w:t>D2, D3,</w:t>
            </w:r>
          </w:p>
        </w:tc>
      </w:tr>
      <w:tr w:rsidR="0079443F" w14:paraId="29AE67D4" w14:textId="77777777" w:rsidTr="00E43CDA">
        <w:tc>
          <w:tcPr>
            <w:tcW w:w="3522" w:type="dxa"/>
          </w:tcPr>
          <w:p w14:paraId="5B4EA616" w14:textId="77777777" w:rsidR="0079443F" w:rsidRDefault="0079443F" w:rsidP="00E43CDA">
            <w:pPr>
              <w:rPr>
                <w:szCs w:val="21"/>
              </w:rPr>
            </w:pPr>
            <w:r>
              <w:rPr>
                <w:rFonts w:eastAsia="Times New Roman" w:hAnsi="Times New Roman" w:cs="Times New Roman" w:hint="eastAsia"/>
                <w:szCs w:val="21"/>
              </w:rPr>
              <w:t>Wavelength interval</w:t>
            </w:r>
          </w:p>
        </w:tc>
        <w:tc>
          <w:tcPr>
            <w:tcW w:w="2352" w:type="dxa"/>
          </w:tcPr>
          <w:p w14:paraId="73467421"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70E20388" w14:textId="77777777" w:rsidR="0079443F" w:rsidRDefault="0079443F" w:rsidP="00E43CDA">
            <w:pPr>
              <w:rPr>
                <w:szCs w:val="21"/>
              </w:rPr>
            </w:pPr>
            <w:r>
              <w:rPr>
                <w:rFonts w:eastAsia="Times New Roman" w:hAnsi="Times New Roman" w:cs="Times New Roman" w:hint="eastAsia"/>
                <w:szCs w:val="21"/>
              </w:rPr>
              <w:t>D4, D5,</w:t>
            </w:r>
          </w:p>
        </w:tc>
      </w:tr>
      <w:tr w:rsidR="0079443F" w14:paraId="125B679C" w14:textId="77777777" w:rsidTr="00E43CDA">
        <w:tc>
          <w:tcPr>
            <w:tcW w:w="3522" w:type="dxa"/>
          </w:tcPr>
          <w:p w14:paraId="22D1E764" w14:textId="77777777" w:rsidR="0079443F" w:rsidRDefault="0079443F" w:rsidP="00E43CDA">
            <w:pPr>
              <w:rPr>
                <w:szCs w:val="21"/>
              </w:rPr>
            </w:pPr>
            <w:r>
              <w:rPr>
                <w:rFonts w:eastAsia="Times New Roman" w:hAnsi="Times New Roman" w:cs="Times New Roman" w:hint="eastAsia"/>
                <w:szCs w:val="21"/>
              </w:rPr>
              <w:t>The data points</w:t>
            </w:r>
          </w:p>
        </w:tc>
        <w:tc>
          <w:tcPr>
            <w:tcW w:w="2352" w:type="dxa"/>
          </w:tcPr>
          <w:p w14:paraId="69A6A3B8"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38E3B31E" w14:textId="77777777" w:rsidR="0079443F" w:rsidRDefault="0079443F" w:rsidP="00E43CDA">
            <w:pPr>
              <w:rPr>
                <w:szCs w:val="21"/>
              </w:rPr>
            </w:pPr>
            <w:r>
              <w:rPr>
                <w:rFonts w:eastAsia="Times New Roman" w:hAnsi="Times New Roman" w:cs="Times New Roman" w:hint="eastAsia"/>
                <w:szCs w:val="21"/>
              </w:rPr>
              <w:t>D6, D7</w:t>
            </w:r>
          </w:p>
        </w:tc>
      </w:tr>
      <w:tr w:rsidR="0079443F" w14:paraId="268AD8BF" w14:textId="77777777" w:rsidTr="00E43CDA">
        <w:tc>
          <w:tcPr>
            <w:tcW w:w="3522" w:type="dxa"/>
          </w:tcPr>
          <w:p w14:paraId="57A279C0" w14:textId="77777777" w:rsidR="0079443F" w:rsidRDefault="0079443F" w:rsidP="00E43CDA">
            <w:pPr>
              <w:rPr>
                <w:szCs w:val="21"/>
              </w:rPr>
            </w:pPr>
            <w:r>
              <w:rPr>
                <w:rFonts w:eastAsia="Times New Roman" w:hAnsi="Times New Roman" w:cs="Times New Roman" w:hint="eastAsia"/>
                <w:szCs w:val="21"/>
              </w:rPr>
              <w:t>The channel number</w:t>
            </w:r>
          </w:p>
        </w:tc>
        <w:tc>
          <w:tcPr>
            <w:tcW w:w="2352" w:type="dxa"/>
          </w:tcPr>
          <w:p w14:paraId="0F25AFCB"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33D5A795" w14:textId="77777777" w:rsidR="0079443F" w:rsidRDefault="0079443F" w:rsidP="00E43CDA">
            <w:pPr>
              <w:rPr>
                <w:szCs w:val="21"/>
              </w:rPr>
            </w:pPr>
            <w:r>
              <w:rPr>
                <w:rFonts w:eastAsia="Times New Roman" w:hAnsi="Times New Roman" w:cs="Times New Roman" w:hint="eastAsia"/>
                <w:szCs w:val="21"/>
              </w:rPr>
              <w:t>The D8, D9</w:t>
            </w:r>
          </w:p>
        </w:tc>
      </w:tr>
      <w:tr w:rsidR="0079443F" w14:paraId="3C18B30F" w14:textId="77777777" w:rsidTr="00E43CDA">
        <w:tc>
          <w:tcPr>
            <w:tcW w:w="3522" w:type="dxa"/>
          </w:tcPr>
          <w:p w14:paraId="37A9D428" w14:textId="77777777" w:rsidR="0079443F" w:rsidRDefault="0079443F" w:rsidP="00E43CDA">
            <w:pPr>
              <w:rPr>
                <w:szCs w:val="21"/>
              </w:rPr>
            </w:pPr>
            <w:r>
              <w:rPr>
                <w:rFonts w:eastAsia="Times New Roman" w:hAnsi="Times New Roman" w:cs="Times New Roman" w:hint="eastAsia"/>
                <w:szCs w:val="21"/>
              </w:rPr>
              <w:t>Returns the number of data frames</w:t>
            </w:r>
          </w:p>
        </w:tc>
        <w:tc>
          <w:tcPr>
            <w:tcW w:w="2352" w:type="dxa"/>
          </w:tcPr>
          <w:p w14:paraId="093CC1ED" w14:textId="77777777" w:rsidR="0079443F" w:rsidRDefault="0079443F" w:rsidP="00E43CDA">
            <w:pPr>
              <w:rPr>
                <w:szCs w:val="21"/>
              </w:rPr>
            </w:pPr>
            <w:r>
              <w:rPr>
                <w:rFonts w:eastAsia="Times New Roman" w:hAnsi="Times New Roman" w:cs="Times New Roman" w:hint="eastAsia"/>
                <w:szCs w:val="21"/>
              </w:rPr>
              <w:t>2</w:t>
            </w:r>
          </w:p>
        </w:tc>
        <w:tc>
          <w:tcPr>
            <w:tcW w:w="2648" w:type="dxa"/>
          </w:tcPr>
          <w:p w14:paraId="7AE847D5" w14:textId="77777777" w:rsidR="0079443F" w:rsidRDefault="0079443F" w:rsidP="00E43CDA">
            <w:pPr>
              <w:rPr>
                <w:szCs w:val="21"/>
              </w:rPr>
            </w:pPr>
            <w:r>
              <w:rPr>
                <w:rFonts w:eastAsia="Times New Roman" w:hAnsi="Times New Roman" w:cs="Times New Roman" w:hint="eastAsia"/>
                <w:szCs w:val="21"/>
              </w:rPr>
              <w:t>D10, D11</w:t>
            </w:r>
          </w:p>
        </w:tc>
      </w:tr>
    </w:tbl>
    <w:p w14:paraId="1A9A29E2" w14:textId="77777777" w:rsidR="0079443F" w:rsidRDefault="0079443F" w:rsidP="0079443F">
      <w:pPr>
        <w:rPr>
          <w:szCs w:val="21"/>
        </w:rPr>
      </w:pPr>
      <w:r>
        <w:rPr>
          <w:rFonts w:eastAsia="Times New Roman" w:hAnsi="Times New Roman" w:cs="Times New Roman" w:hint="eastAsia"/>
          <w:szCs w:val="21"/>
        </w:rPr>
        <w:t>Wavelength start value: low bytes first, (D2 +D3*256) /1000+1520, unit: nm</w:t>
      </w:r>
    </w:p>
    <w:p w14:paraId="27457801" w14:textId="77777777" w:rsidR="0079443F" w:rsidRDefault="0079443F" w:rsidP="0079443F">
      <w:pPr>
        <w:rPr>
          <w:szCs w:val="21"/>
        </w:rPr>
      </w:pPr>
      <w:r>
        <w:rPr>
          <w:rFonts w:eastAsia="Times New Roman" w:hAnsi="Times New Roman" w:cs="Times New Roman" w:hint="eastAsia"/>
          <w:szCs w:val="21"/>
        </w:rPr>
        <w:t>Wavelength interval: the first byte is (D4 +D5*256), in the unit of PM</w:t>
      </w:r>
    </w:p>
    <w:p w14:paraId="2F197AFB" w14:textId="77777777" w:rsidR="0079443F" w:rsidRDefault="0079443F" w:rsidP="0079443F">
      <w:pPr>
        <w:rPr>
          <w:szCs w:val="21"/>
        </w:rPr>
      </w:pPr>
      <w:r>
        <w:rPr>
          <w:rFonts w:eastAsia="Times New Roman" w:hAnsi="Times New Roman" w:cs="Times New Roman" w:hint="eastAsia"/>
          <w:szCs w:val="21"/>
        </w:rPr>
        <w:t>Data points: low bytes first, is (D6 +D7*256)</w:t>
      </w:r>
    </w:p>
    <w:p w14:paraId="7F8FC6FF" w14:textId="77777777" w:rsidR="0079443F" w:rsidRDefault="0079443F" w:rsidP="0079443F">
      <w:pPr>
        <w:rPr>
          <w:szCs w:val="21"/>
        </w:rPr>
      </w:pPr>
      <w:r>
        <w:rPr>
          <w:rFonts w:eastAsia="Times New Roman" w:hAnsi="Times New Roman" w:cs="Times New Roman" w:hint="eastAsia"/>
          <w:szCs w:val="21"/>
        </w:rPr>
        <w:t>Number of channels: low bytes first, is (D8 +D*256)</w:t>
      </w:r>
    </w:p>
    <w:p w14:paraId="49D22058" w14:textId="77777777" w:rsidR="0079443F" w:rsidRDefault="0079443F" w:rsidP="0079443F">
      <w:pPr>
        <w:rPr>
          <w:szCs w:val="21"/>
        </w:rPr>
      </w:pPr>
      <w:r>
        <w:rPr>
          <w:rFonts w:eastAsia="Times New Roman" w:hAnsi="Times New Roman" w:cs="Times New Roman" w:hint="eastAsia"/>
          <w:szCs w:val="21"/>
        </w:rPr>
        <w:t>Number of data frames returned: low bytes first, is (D10+D11*256)</w:t>
      </w:r>
    </w:p>
    <w:p w14:paraId="1D2FA59D" w14:textId="77777777" w:rsidR="0079443F" w:rsidRDefault="0079443F" w:rsidP="0079443F">
      <w:pPr>
        <w:rPr>
          <w:szCs w:val="21"/>
        </w:rPr>
      </w:pPr>
    </w:p>
    <w:p w14:paraId="5F612855" w14:textId="664EC3F3" w:rsidR="0079443F" w:rsidRPr="0079443F" w:rsidRDefault="006A0471" w:rsidP="00CF7812">
      <w:r>
        <w:rPr>
          <w:rFonts w:eastAsia="Times New Roman" w:hAnsi="Times New Roman" w:cs="Times New Roman" w:hint="eastAsia"/>
        </w:rPr>
        <w:t>6.2.3.4</w:t>
      </w:r>
    </w:p>
    <w:p w14:paraId="15D2717C" w14:textId="25A445E6" w:rsidR="003E1721" w:rsidRPr="00CF7812" w:rsidRDefault="003E1721" w:rsidP="003E1721"/>
    <w:p w14:paraId="08FB8ACE" w14:textId="77777777" w:rsidR="006A608F" w:rsidRPr="003E1721" w:rsidRDefault="006A608F" w:rsidP="003E1721"/>
    <w:p w14:paraId="2D4C85BD" w14:textId="41862B86" w:rsidR="009C46BD" w:rsidRPr="00240803" w:rsidRDefault="009C46BD" w:rsidP="00F43791"/>
    <w:p w14:paraId="75EAB7E9" w14:textId="396A78A7" w:rsidR="00E604B5" w:rsidRDefault="00667577" w:rsidP="00667577">
      <w:pPr>
        <w:pStyle w:val="3"/>
      </w:pPr>
      <w:bookmarkStart w:id="108" w:name="_Toc87387516"/>
      <w:bookmarkStart w:id="109" w:name="_Toc87431085"/>
      <w:r>
        <w:rPr>
          <w:rFonts w:eastAsia="Times New Roman" w:hAnsi="Times New Roman" w:cs="Times New Roman"/>
        </w:rPr>
        <w:t>5.2.3 Start and Stop module design</w:t>
      </w:r>
      <w:bookmarkEnd w:id="108"/>
      <w:bookmarkEnd w:id="109"/>
    </w:p>
    <w:p w14:paraId="5881DFA1" w14:textId="74FE0936" w:rsidR="00E604B5" w:rsidRDefault="00E604B5" w:rsidP="00E604B5">
      <w:r>
        <w:rPr>
          <w:rFonts w:eastAsia="Times New Roman" w:hAnsi="Times New Roman" w:cs="Times New Roman" w:hint="eastAsia"/>
        </w:rPr>
        <w:t>(1) Parameter setting</w:t>
      </w:r>
    </w:p>
    <w:p w14:paraId="5EEC49BD" w14:textId="689A034C" w:rsidR="00E604B5" w:rsidRDefault="00D12284" w:rsidP="00E604B5">
      <w:r w:rsidRPr="00D12284">
        <w:rPr>
          <w:rFonts w:eastAsia="Times New Roman" w:hAnsi="Times New Roman" w:cs="Times New Roman"/>
        </w:rPr>
        <w:t xml:space="preserve">Setting parameters before beginning the top computer software can help ensure that data is collected and stored efficiently. The performance of the data collection card is used to set the parameters, and the data collection card's operating efficiency should be improved as much as feasible </w:t>
      </w:r>
      <w:proofErr w:type="gramStart"/>
      <w:r w:rsidRPr="00D12284">
        <w:rPr>
          <w:rFonts w:eastAsia="Times New Roman" w:hAnsi="Times New Roman" w:cs="Times New Roman"/>
        </w:rPr>
        <w:t>in order to</w:t>
      </w:r>
      <w:proofErr w:type="gramEnd"/>
      <w:r w:rsidRPr="00D12284">
        <w:rPr>
          <w:rFonts w:eastAsia="Times New Roman" w:hAnsi="Times New Roman" w:cs="Times New Roman"/>
        </w:rPr>
        <w:t xml:space="preserve"> fulfil the demodulation accuracy. Sampling frequency, reading length, data storage path, and peak number are all parameters of the FBG demodulation system's top computer.</w:t>
      </w:r>
      <w:r>
        <w:rPr>
          <w:rFonts w:eastAsia="Times New Roman" w:hAnsi="Times New Roman" w:cs="Times New Roman"/>
        </w:rPr>
        <w:t xml:space="preserve"> </w:t>
      </w:r>
      <w:r w:rsidRPr="00D12284">
        <w:rPr>
          <w:rFonts w:eastAsia="Times New Roman" w:hAnsi="Times New Roman" w:cs="Times New Roman"/>
        </w:rPr>
        <w:t>The sample rate determines the accuracy of the data obtained and the FBG demodulation system's resolution. The broadband light source in the demodulation system has a spectral range of 1525-1565nm. 40*1000 sampling points are required to attain a resolution of 1pm. According to Nyquist's law, a sampling rate of more than three times the number of sampling points is required to achieve a resolution of one PM.</w:t>
      </w:r>
      <w:r>
        <w:rPr>
          <w:rFonts w:eastAsia="Times New Roman" w:hAnsi="Times New Roman" w:cs="Times New Roman"/>
        </w:rPr>
        <w:t xml:space="preserve"> </w:t>
      </w:r>
      <w:r w:rsidRPr="00D12284">
        <w:rPr>
          <w:rFonts w:eastAsia="Times New Roman" w:hAnsi="Times New Roman" w:cs="Times New Roman"/>
        </w:rPr>
        <w:t xml:space="preserve">The data collection card </w:t>
      </w:r>
      <w:proofErr w:type="spellStart"/>
      <w:r w:rsidRPr="00D12284">
        <w:rPr>
          <w:rFonts w:eastAsia="Times New Roman" w:hAnsi="Times New Roman" w:cs="Times New Roman"/>
        </w:rPr>
        <w:t>utilised</w:t>
      </w:r>
      <w:proofErr w:type="spellEnd"/>
      <w:r w:rsidRPr="00D12284">
        <w:rPr>
          <w:rFonts w:eastAsia="Times New Roman" w:hAnsi="Times New Roman" w:cs="Times New Roman"/>
        </w:rPr>
        <w:t xml:space="preserve"> in the FBG demodulation system has a maximum sampling rate of 400KHz, which meets the requirement of 1 PM resolution. The length of data read by the data acquisition card each time is referred to as read length. Because the data capture card's precision is 14 bits, the maximum read length is 16,384. The address of data storage is the storage path. The data storage capacity of the FBG demodulation system is significant because the central wavelength signal and measured physical quantity signal must be stored in real time, thus the proper storage path should be chosen for data storage.</w:t>
      </w:r>
      <w:r>
        <w:rPr>
          <w:rFonts w:eastAsia="Times New Roman" w:hAnsi="Times New Roman" w:cs="Times New Roman"/>
        </w:rPr>
        <w:t xml:space="preserve"> </w:t>
      </w:r>
      <w:r w:rsidRPr="00D12284">
        <w:rPr>
          <w:rFonts w:eastAsia="Times New Roman" w:hAnsi="Times New Roman" w:cs="Times New Roman"/>
        </w:rPr>
        <w:t>To ensure the accuracy and stability of the FBG demodulation system's peak search, the number of peak searches is chosen according to the number of FBG sensors in each channel.</w:t>
      </w:r>
    </w:p>
    <w:p w14:paraId="141E273E" w14:textId="63D4416D" w:rsidR="00E604B5" w:rsidRDefault="00E604B5" w:rsidP="00E604B5"/>
    <w:p w14:paraId="5647BB99" w14:textId="2DB2B4A2" w:rsidR="00E604B5" w:rsidRDefault="00E604B5" w:rsidP="00E604B5">
      <w:r>
        <w:rPr>
          <w:rFonts w:eastAsia="Times New Roman" w:hAnsi="Times New Roman" w:cs="Times New Roman"/>
        </w:rPr>
        <w:t>(2) Start and stop the module</w:t>
      </w:r>
    </w:p>
    <w:p w14:paraId="0D1B6FC5" w14:textId="5B80D9EA" w:rsidR="002966BC" w:rsidRDefault="00D12284" w:rsidP="009D2F20">
      <w:pPr>
        <w:rPr>
          <w:rFonts w:ascii="Times New Roman" w:hAnsi="Times New Roman" w:cs="Times New Roman"/>
        </w:rPr>
      </w:pPr>
      <w:r w:rsidRPr="00D12284">
        <w:rPr>
          <w:rFonts w:eastAsia="Times New Roman" w:hAnsi="Times New Roman" w:cs="Times New Roman"/>
        </w:rPr>
        <w:t xml:space="preserve">The start and stop control module </w:t>
      </w:r>
      <w:proofErr w:type="gramStart"/>
      <w:r w:rsidRPr="00D12284">
        <w:rPr>
          <w:rFonts w:eastAsia="Times New Roman" w:hAnsi="Times New Roman" w:cs="Times New Roman"/>
        </w:rPr>
        <w:t>is</w:t>
      </w:r>
      <w:proofErr w:type="gramEnd"/>
      <w:r w:rsidRPr="00D12284">
        <w:rPr>
          <w:rFonts w:eastAsia="Times New Roman" w:hAnsi="Times New Roman" w:cs="Times New Roman"/>
        </w:rPr>
        <w:t xml:space="preserve"> used to operate the host computer software of the </w:t>
      </w:r>
      <w:proofErr w:type="spellStart"/>
      <w:r w:rsidRPr="00D12284">
        <w:rPr>
          <w:rFonts w:eastAsia="Times New Roman" w:hAnsi="Times New Roman" w:cs="Times New Roman"/>
        </w:rPr>
        <w:t>fibre</w:t>
      </w:r>
      <w:proofErr w:type="spellEnd"/>
      <w:r w:rsidRPr="00D12284">
        <w:rPr>
          <w:rFonts w:eastAsia="Times New Roman" w:hAnsi="Times New Roman" w:cs="Times New Roman"/>
        </w:rPr>
        <w:t xml:space="preserve"> grating demodulation system, primarily through the internal link control program's start and stop module. Two state keys are included in the start and stop module.</w:t>
      </w:r>
      <w:r>
        <w:rPr>
          <w:rFonts w:eastAsia="Times New Roman" w:hAnsi="Times New Roman" w:cs="Times New Roman"/>
        </w:rPr>
        <w:t xml:space="preserve"> </w:t>
      </w:r>
      <w:r w:rsidR="007605B2" w:rsidRPr="007605B2">
        <w:rPr>
          <w:rFonts w:eastAsia="Times New Roman" w:hAnsi="Times New Roman" w:cs="Times New Roman"/>
        </w:rPr>
        <w:t xml:space="preserve">When the "Start" </w:t>
      </w:r>
      <w:r w:rsidR="007605B2" w:rsidRPr="007605B2">
        <w:rPr>
          <w:rFonts w:eastAsia="Times New Roman" w:hAnsi="Times New Roman" w:cs="Times New Roman"/>
        </w:rPr>
        <w:lastRenderedPageBreak/>
        <w:t xml:space="preserve">button is pushed, the program's modules begin to run; The application will no longer </w:t>
      </w:r>
      <w:proofErr w:type="gramStart"/>
      <w:r w:rsidR="007605B2" w:rsidRPr="007605B2">
        <w:rPr>
          <w:rFonts w:eastAsia="Times New Roman" w:hAnsi="Times New Roman" w:cs="Times New Roman"/>
        </w:rPr>
        <w:t>run</w:t>
      </w:r>
      <w:proofErr w:type="gramEnd"/>
      <w:r w:rsidR="007605B2" w:rsidRPr="007605B2">
        <w:rPr>
          <w:rFonts w:eastAsia="Times New Roman" w:hAnsi="Times New Roman" w:cs="Times New Roman"/>
        </w:rPr>
        <w:t xml:space="preserve"> and the higher computer software will stop when the "stop" button is hit. Exit the higher computer software by pressing the "X" button in the upper right corner.</w:t>
      </w:r>
      <w:r w:rsidR="007605B2">
        <w:rPr>
          <w:rFonts w:eastAsia="Times New Roman" w:hAnsi="Times New Roman" w:cs="Times New Roman"/>
        </w:rPr>
        <w:t xml:space="preserve"> </w:t>
      </w:r>
      <w:r w:rsidR="002966BC" w:rsidRPr="008607A1">
        <w:rPr>
          <w:rFonts w:ascii="Times New Roman" w:eastAsia="Times New Roman" w:hAnsi="Times New Roman" w:cs="Times New Roman"/>
        </w:rPr>
        <w:t>To set the start and stop function, first check whether the host software is running. If it is not running, the start and stop button is "Play"; if it is running, the start and stop button is "Stop". Figure 6-3 shows the start and stop function.</w:t>
      </w:r>
    </w:p>
    <w:p w14:paraId="6802066D" w14:textId="64C763CA" w:rsidR="009D2F20" w:rsidRPr="009D2F20" w:rsidRDefault="009D2F20" w:rsidP="009D2F20">
      <w:pPr>
        <w:jc w:val="center"/>
        <w:rPr>
          <w:rFonts w:ascii="Times New Roman" w:hAnsi="Times New Roman" w:cs="Times New Roman"/>
        </w:rPr>
      </w:pPr>
      <w:r w:rsidRPr="009D2F20">
        <w:rPr>
          <w:rFonts w:ascii="Times New Roman" w:hAnsi="Times New Roman" w:cs="Times New Roman"/>
          <w:noProof/>
        </w:rPr>
        <w:drawing>
          <wp:inline distT="0" distB="0" distL="0" distR="0" wp14:anchorId="55A52345" wp14:editId="53D8FD9D">
            <wp:extent cx="4731327" cy="2914569"/>
            <wp:effectExtent l="0" t="0" r="0" b="635"/>
            <wp:docPr id="20" name="图片 20" descr="C:\Users\13886\AppData\Local\Temp\WeChat Files\e6c8ad3554e93153f32f61cc1e119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3886\AppData\Local\Temp\WeChat Files\e6c8ad3554e93153f32f61cc1e119bd.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51832" cy="2927200"/>
                    </a:xfrm>
                    <a:prstGeom prst="rect">
                      <a:avLst/>
                    </a:prstGeom>
                    <a:noFill/>
                    <a:ln>
                      <a:noFill/>
                    </a:ln>
                  </pic:spPr>
                </pic:pic>
              </a:graphicData>
            </a:graphic>
          </wp:inline>
        </w:drawing>
      </w:r>
    </w:p>
    <w:p w14:paraId="709B7F74" w14:textId="2076AE7A" w:rsidR="002966BC" w:rsidRPr="009D2F20" w:rsidRDefault="002966BC" w:rsidP="009D2F20">
      <w:pPr>
        <w:jc w:val="center"/>
        <w:rPr>
          <w:sz w:val="18"/>
          <w:szCs w:val="18"/>
        </w:rPr>
      </w:pPr>
      <w:r w:rsidRPr="009D2F20">
        <w:rPr>
          <w:rFonts w:eastAsia="Times New Roman" w:hAnsi="Times New Roman" w:cs="Times New Roman"/>
          <w:sz w:val="18"/>
          <w:szCs w:val="18"/>
        </w:rPr>
        <w:t>Figure 5-3 Starting and stopping functions</w:t>
      </w:r>
    </w:p>
    <w:p w14:paraId="60DECC83" w14:textId="1297FA04" w:rsidR="00E604B5" w:rsidRDefault="00E604B5" w:rsidP="00E604B5"/>
    <w:p w14:paraId="6B5F27C5" w14:textId="3C3BB51A" w:rsidR="00E604B5" w:rsidRDefault="009D2F20" w:rsidP="00E604B5">
      <w:r>
        <w:rPr>
          <w:rFonts w:eastAsia="Times New Roman" w:hAnsi="Times New Roman" w:cs="Times New Roman" w:hint="eastAsia"/>
        </w:rPr>
        <w:t xml:space="preserve">Functions As long as the </w:t>
      </w:r>
      <w:proofErr w:type="spellStart"/>
      <w:r>
        <w:rPr>
          <w:rFonts w:eastAsia="Times New Roman" w:hAnsi="Times New Roman" w:cs="Times New Roman" w:hint="eastAsia"/>
        </w:rPr>
        <w:t>QAction</w:t>
      </w:r>
      <w:proofErr w:type="spellEnd"/>
      <w:r>
        <w:rPr>
          <w:rFonts w:eastAsia="Times New Roman" w:hAnsi="Times New Roman" w:cs="Times New Roman" w:hint="eastAsia"/>
        </w:rPr>
        <w:t xml:space="preserve"> function is used, the </w:t>
      </w:r>
      <w:proofErr w:type="spellStart"/>
      <w:r>
        <w:rPr>
          <w:rFonts w:eastAsia="Times New Roman" w:hAnsi="Times New Roman" w:cs="Times New Roman" w:hint="eastAsia"/>
        </w:rPr>
        <w:t>RunOrStop</w:t>
      </w:r>
      <w:proofErr w:type="spellEnd"/>
      <w:r>
        <w:rPr>
          <w:rFonts w:eastAsia="Times New Roman" w:hAnsi="Times New Roman" w:cs="Times New Roman" w:hint="eastAsia"/>
        </w:rPr>
        <w:t xml:space="preserve"> button pointer is defined, and the signal and slot function </w:t>
      </w:r>
      <w:proofErr w:type="gramStart"/>
      <w:r>
        <w:rPr>
          <w:rFonts w:eastAsia="Times New Roman" w:hAnsi="Times New Roman" w:cs="Times New Roman" w:hint="eastAsia"/>
        </w:rPr>
        <w:t>is</w:t>
      </w:r>
      <w:proofErr w:type="gramEnd"/>
      <w:r>
        <w:rPr>
          <w:rFonts w:eastAsia="Times New Roman" w:hAnsi="Times New Roman" w:cs="Times New Roman" w:hint="eastAsia"/>
        </w:rPr>
        <w:t xml:space="preserve"> used. When the button is pressed, the software sends the instruction to the demodulator to stop sending data, as shown in Figure 5-4.</w:t>
      </w:r>
    </w:p>
    <w:p w14:paraId="599F8527" w14:textId="331CAD00" w:rsidR="009D2F20" w:rsidRDefault="009D2F20" w:rsidP="00E604B5">
      <w:r>
        <w:rPr>
          <w:noProof/>
        </w:rPr>
        <w:drawing>
          <wp:inline distT="0" distB="0" distL="0" distR="0" wp14:anchorId="3ADD3B39" wp14:editId="47A9A9C6">
            <wp:extent cx="5269916" cy="706582"/>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69609" cy="719949"/>
                    </a:xfrm>
                    <a:prstGeom prst="rect">
                      <a:avLst/>
                    </a:prstGeom>
                  </pic:spPr>
                </pic:pic>
              </a:graphicData>
            </a:graphic>
          </wp:inline>
        </w:drawing>
      </w:r>
    </w:p>
    <w:p w14:paraId="0AF6DE0D" w14:textId="3BB148C1" w:rsidR="00C375AD" w:rsidRPr="00C375AD" w:rsidRDefault="009D2F20" w:rsidP="00C375AD">
      <w:pPr>
        <w:jc w:val="center"/>
        <w:rPr>
          <w:sz w:val="18"/>
          <w:szCs w:val="18"/>
        </w:rPr>
      </w:pPr>
      <w:r w:rsidRPr="009D2F20">
        <w:rPr>
          <w:rFonts w:eastAsia="Times New Roman" w:hAnsi="Times New Roman" w:cs="Times New Roman" w:hint="eastAsia"/>
          <w:sz w:val="18"/>
          <w:szCs w:val="18"/>
        </w:rPr>
        <w:t>Figure 5-4 Shows part of the code</w:t>
      </w:r>
    </w:p>
    <w:p w14:paraId="7D8786CB" w14:textId="1B40D827" w:rsidR="00E604B5" w:rsidRDefault="00667577" w:rsidP="00C375AD">
      <w:pPr>
        <w:pStyle w:val="3"/>
      </w:pPr>
      <w:bookmarkStart w:id="110" w:name="_Toc87387517"/>
      <w:bookmarkStart w:id="111" w:name="_Toc87431086"/>
      <w:r>
        <w:rPr>
          <w:rFonts w:eastAsia="Times New Roman" w:hAnsi="Times New Roman" w:cs="Times New Roman"/>
        </w:rPr>
        <w:t>5.2.4 Spectrogram design</w:t>
      </w:r>
      <w:bookmarkEnd w:id="110"/>
      <w:bookmarkEnd w:id="111"/>
    </w:p>
    <w:p w14:paraId="21B100F3" w14:textId="5706C930" w:rsidR="00C375AD" w:rsidRDefault="00982F07" w:rsidP="00C375AD">
      <w:pPr>
        <w:rPr>
          <w:rFonts w:ascii="Times New Roman" w:hAnsi="Times New Roman" w:cs="Times New Roman"/>
          <w:spacing w:val="-5"/>
          <w:szCs w:val="24"/>
        </w:rPr>
      </w:pPr>
      <w:r w:rsidRPr="008607A1">
        <w:rPr>
          <w:rFonts w:ascii="Times New Roman" w:eastAsia="Times New Roman" w:hAnsi="Times New Roman" w:cs="Times New Roman"/>
          <w:szCs w:val="24"/>
        </w:rPr>
        <w:t xml:space="preserve">When users enter the software, they can intuitively view the spectrum through the main interface of the software, </w:t>
      </w:r>
      <w:proofErr w:type="gramStart"/>
      <w:r w:rsidRPr="008607A1">
        <w:rPr>
          <w:rFonts w:ascii="Times New Roman" w:eastAsia="Times New Roman" w:hAnsi="Times New Roman" w:cs="Times New Roman"/>
          <w:szCs w:val="24"/>
        </w:rPr>
        <w:t>and also</w:t>
      </w:r>
      <w:proofErr w:type="gramEnd"/>
      <w:r w:rsidRPr="008607A1">
        <w:rPr>
          <w:rFonts w:ascii="Times New Roman" w:eastAsia="Times New Roman" w:hAnsi="Times New Roman" w:cs="Times New Roman"/>
          <w:szCs w:val="24"/>
        </w:rPr>
        <w:t xml:space="preserve"> operate the spectrum by enlarging, shrinking and resetting the three buttons.</w:t>
      </w:r>
      <w:r w:rsidR="00D638AD">
        <w:rPr>
          <w:rFonts w:ascii="Times New Roman" w:eastAsia="Times New Roman" w:hAnsi="Times New Roman" w:cs="Times New Roman"/>
          <w:szCs w:val="24"/>
        </w:rPr>
        <w:t xml:space="preserve"> </w:t>
      </w:r>
      <w:r w:rsidRPr="008607A1">
        <w:rPr>
          <w:rFonts w:ascii="Times New Roman" w:eastAsia="Times New Roman" w:hAnsi="Times New Roman" w:cs="Times New Roman"/>
          <w:spacing w:val="-5"/>
          <w:szCs w:val="24"/>
        </w:rPr>
        <w:t>When the user clicks the reset button in the upper computer software, the spectrum display range, spectrum graph, wave peak wavelength data and temperature data can be reset and refreshed.</w:t>
      </w:r>
      <w:r w:rsidR="00D638AD">
        <w:rPr>
          <w:rFonts w:ascii="Times New Roman" w:eastAsia="Times New Roman" w:hAnsi="Times New Roman" w:cs="Times New Roman"/>
          <w:spacing w:val="-5"/>
          <w:szCs w:val="24"/>
        </w:rPr>
        <w:t xml:space="preserve"> </w:t>
      </w:r>
      <w:r w:rsidR="004F554B">
        <w:rPr>
          <w:rFonts w:ascii="Times New Roman" w:eastAsia="Times New Roman" w:hAnsi="Times New Roman" w:cs="Times New Roman" w:hint="eastAsia"/>
          <w:spacing w:val="-5"/>
          <w:szCs w:val="24"/>
        </w:rPr>
        <w:t xml:space="preserve">The zoom in, zoom out and reset function of spectrograph is mainly through </w:t>
      </w:r>
      <w:proofErr w:type="spellStart"/>
      <w:r w:rsidR="004F554B">
        <w:rPr>
          <w:rFonts w:ascii="Times New Roman" w:eastAsia="Times New Roman" w:hAnsi="Times New Roman" w:cs="Times New Roman" w:hint="eastAsia"/>
          <w:spacing w:val="-5"/>
          <w:szCs w:val="24"/>
        </w:rPr>
        <w:t>button_zoomIn</w:t>
      </w:r>
      <w:proofErr w:type="spellEnd"/>
      <w:r w:rsidR="004F554B">
        <w:rPr>
          <w:rFonts w:ascii="Times New Roman" w:eastAsia="Times New Roman" w:hAnsi="Times New Roman" w:cs="Times New Roman" w:hint="eastAsia"/>
          <w:spacing w:val="-5"/>
          <w:szCs w:val="24"/>
        </w:rPr>
        <w:t xml:space="preserve">, </w:t>
      </w:r>
      <w:proofErr w:type="spellStart"/>
      <w:r w:rsidR="004F554B">
        <w:rPr>
          <w:rFonts w:ascii="Times New Roman" w:eastAsia="Times New Roman" w:hAnsi="Times New Roman" w:cs="Times New Roman" w:hint="eastAsia"/>
          <w:spacing w:val="-5"/>
          <w:szCs w:val="24"/>
        </w:rPr>
        <w:t>button_zoomOut</w:t>
      </w:r>
      <w:proofErr w:type="spellEnd"/>
      <w:r w:rsidR="004F554B">
        <w:rPr>
          <w:rFonts w:ascii="Times New Roman" w:eastAsia="Times New Roman" w:hAnsi="Times New Roman" w:cs="Times New Roman" w:hint="eastAsia"/>
          <w:spacing w:val="-5"/>
          <w:szCs w:val="24"/>
        </w:rPr>
        <w:t xml:space="preserve"> and </w:t>
      </w:r>
      <w:proofErr w:type="spellStart"/>
      <w:r w:rsidR="004F554B">
        <w:rPr>
          <w:rFonts w:ascii="Times New Roman" w:eastAsia="Times New Roman" w:hAnsi="Times New Roman" w:cs="Times New Roman" w:hint="eastAsia"/>
          <w:spacing w:val="-5"/>
          <w:szCs w:val="24"/>
        </w:rPr>
        <w:t>button_zoomReset</w:t>
      </w:r>
      <w:proofErr w:type="spellEnd"/>
      <w:r w:rsidR="004F554B">
        <w:rPr>
          <w:rFonts w:ascii="Times New Roman" w:eastAsia="Times New Roman" w:hAnsi="Times New Roman" w:cs="Times New Roman" w:hint="eastAsia"/>
          <w:spacing w:val="-5"/>
          <w:szCs w:val="24"/>
        </w:rPr>
        <w:t xml:space="preserve"> objects (pointer types) defined in </w:t>
      </w:r>
      <w:proofErr w:type="spellStart"/>
      <w:r w:rsidR="004F554B">
        <w:rPr>
          <w:rFonts w:ascii="Times New Roman" w:eastAsia="Times New Roman" w:hAnsi="Times New Roman" w:cs="Times New Roman" w:hint="eastAsia"/>
          <w:spacing w:val="-5"/>
          <w:szCs w:val="24"/>
        </w:rPr>
        <w:t>QPushButton</w:t>
      </w:r>
      <w:proofErr w:type="spellEnd"/>
      <w:r w:rsidR="004F554B">
        <w:rPr>
          <w:rFonts w:ascii="Times New Roman" w:eastAsia="Times New Roman" w:hAnsi="Times New Roman" w:cs="Times New Roman" w:hint="eastAsia"/>
          <w:spacing w:val="-5"/>
          <w:szCs w:val="24"/>
        </w:rPr>
        <w:t xml:space="preserve"> class, which are displayed as mouse scroll in the interface, and zoom in and out with the current mouse position as the center </w:t>
      </w:r>
      <w:proofErr w:type="spellStart"/>
      <w:r w:rsidR="004F554B">
        <w:rPr>
          <w:rFonts w:ascii="Times New Roman" w:eastAsia="Times New Roman" w:hAnsi="Times New Roman" w:cs="Times New Roman" w:hint="eastAsia"/>
          <w:spacing w:val="-5"/>
          <w:szCs w:val="24"/>
        </w:rPr>
        <w:t>point.</w:t>
      </w:r>
      <w:r w:rsidR="00020BA4">
        <w:rPr>
          <w:rFonts w:ascii="Times New Roman" w:eastAsia="Times New Roman" w:hAnsi="Times New Roman" w:cs="Times New Roman" w:hint="eastAsia"/>
          <w:szCs w:val="24"/>
        </w:rPr>
        <w:t>First</w:t>
      </w:r>
      <w:proofErr w:type="spellEnd"/>
      <w:r w:rsidR="00020BA4">
        <w:rPr>
          <w:rFonts w:ascii="Times New Roman" w:eastAsia="Times New Roman" w:hAnsi="Times New Roman" w:cs="Times New Roman" w:hint="eastAsia"/>
          <w:szCs w:val="24"/>
        </w:rPr>
        <w:t xml:space="preserve">, determine whether </w:t>
      </w:r>
      <w:proofErr w:type="spellStart"/>
      <w:r w:rsidR="00020BA4">
        <w:rPr>
          <w:rFonts w:ascii="Times New Roman" w:eastAsia="Times New Roman" w:hAnsi="Times New Roman" w:cs="Times New Roman" w:hint="eastAsia"/>
          <w:szCs w:val="24"/>
        </w:rPr>
        <w:t>customPlot</w:t>
      </w:r>
      <w:proofErr w:type="spellEnd"/>
      <w:r w:rsidR="00020BA4">
        <w:rPr>
          <w:rFonts w:ascii="Times New Roman" w:eastAsia="Times New Roman" w:hAnsi="Times New Roman" w:cs="Times New Roman" w:hint="eastAsia"/>
          <w:szCs w:val="24"/>
        </w:rPr>
        <w:t xml:space="preserve"> (</w:t>
      </w:r>
      <w:proofErr w:type="spellStart"/>
      <w:r w:rsidR="00020BA4">
        <w:rPr>
          <w:rFonts w:ascii="Times New Roman" w:eastAsia="Times New Roman" w:hAnsi="Times New Roman" w:cs="Times New Roman" w:hint="eastAsia"/>
          <w:szCs w:val="24"/>
        </w:rPr>
        <w:t>qcustomplot</w:t>
      </w:r>
      <w:proofErr w:type="spellEnd"/>
      <w:r w:rsidR="00020BA4">
        <w:rPr>
          <w:rFonts w:ascii="Times New Roman" w:eastAsia="Times New Roman" w:hAnsi="Times New Roman" w:cs="Times New Roman" w:hint="eastAsia"/>
          <w:szCs w:val="24"/>
        </w:rPr>
        <w:t xml:space="preserve"> is a Qt C++ control for drawing and data visualization, and </w:t>
      </w:r>
      <w:proofErr w:type="spellStart"/>
      <w:r w:rsidR="00020BA4">
        <w:rPr>
          <w:rFonts w:ascii="Times New Roman" w:eastAsia="Times New Roman" w:hAnsi="Times New Roman" w:cs="Times New Roman" w:hint="eastAsia"/>
          <w:szCs w:val="24"/>
        </w:rPr>
        <w:t>customPlot</w:t>
      </w:r>
      <w:proofErr w:type="spellEnd"/>
      <w:r w:rsidR="00020BA4">
        <w:rPr>
          <w:rFonts w:ascii="Times New Roman" w:eastAsia="Times New Roman" w:hAnsi="Times New Roman" w:cs="Times New Roman" w:hint="eastAsia"/>
          <w:szCs w:val="24"/>
        </w:rPr>
        <w:t xml:space="preserve"> is an object of this kind) is empty. If not, enter the function theme and use the </w:t>
      </w:r>
      <w:proofErr w:type="spellStart"/>
      <w:r w:rsidR="00020BA4">
        <w:rPr>
          <w:rFonts w:ascii="Times New Roman" w:eastAsia="Times New Roman" w:hAnsi="Times New Roman" w:cs="Times New Roman" w:hint="eastAsia"/>
          <w:szCs w:val="24"/>
        </w:rPr>
        <w:t>scaleRange</w:t>
      </w:r>
      <w:proofErr w:type="spellEnd"/>
      <w:r w:rsidR="00020BA4">
        <w:rPr>
          <w:rFonts w:ascii="Times New Roman" w:eastAsia="Times New Roman" w:hAnsi="Times New Roman" w:cs="Times New Roman" w:hint="eastAsia"/>
          <w:szCs w:val="24"/>
        </w:rPr>
        <w:t xml:space="preserve"> function to scroll the mouse outward to zoom out and inward to zoom </w:t>
      </w:r>
      <w:proofErr w:type="spellStart"/>
      <w:proofErr w:type="gramStart"/>
      <w:r w:rsidR="00020BA4">
        <w:rPr>
          <w:rFonts w:ascii="Times New Roman" w:eastAsia="Times New Roman" w:hAnsi="Times New Roman" w:cs="Times New Roman" w:hint="eastAsia"/>
          <w:szCs w:val="24"/>
        </w:rPr>
        <w:t>out.</w:t>
      </w:r>
      <w:r w:rsidR="00020BA4">
        <w:rPr>
          <w:rFonts w:eastAsia="Times New Roman" w:hAnsi="Times New Roman" w:cs="Times New Roman" w:hint="eastAsia"/>
          <w:color w:val="000000"/>
        </w:rPr>
        <w:t>See</w:t>
      </w:r>
      <w:proofErr w:type="spellEnd"/>
      <w:proofErr w:type="gramEnd"/>
      <w:r w:rsidR="00020BA4">
        <w:rPr>
          <w:rFonts w:eastAsia="Times New Roman" w:hAnsi="Times New Roman" w:cs="Times New Roman" w:hint="eastAsia"/>
          <w:color w:val="000000"/>
        </w:rPr>
        <w:t xml:space="preserve"> Figure </w:t>
      </w:r>
      <w:r w:rsidR="00020BA4">
        <w:rPr>
          <w:rFonts w:eastAsia="Times New Roman" w:hAnsi="Times New Roman" w:cs="Times New Roman" w:hint="eastAsia"/>
          <w:color w:val="000000"/>
        </w:rPr>
        <w:lastRenderedPageBreak/>
        <w:t>5-5(a) and (b).</w:t>
      </w:r>
    </w:p>
    <w:p w14:paraId="29154677" w14:textId="5B406711" w:rsidR="004F554B" w:rsidRDefault="00020BA4" w:rsidP="00020BA4">
      <w:pPr>
        <w:jc w:val="center"/>
      </w:pPr>
      <w:r w:rsidRPr="00942EBD">
        <w:rPr>
          <w:rFonts w:hint="eastAsia"/>
          <w:noProof/>
        </w:rPr>
        <w:drawing>
          <wp:inline distT="0" distB="0" distL="0" distR="0" wp14:anchorId="2CC33CC7" wp14:editId="58FF7535">
            <wp:extent cx="4332817" cy="2437209"/>
            <wp:effectExtent l="19050" t="0" r="0" b="0"/>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srcRect/>
                    <a:stretch>
                      <a:fillRect/>
                    </a:stretch>
                  </pic:blipFill>
                  <pic:spPr bwMode="auto">
                    <a:xfrm>
                      <a:off x="0" y="0"/>
                      <a:ext cx="4339434" cy="2440931"/>
                    </a:xfrm>
                    <a:prstGeom prst="rect">
                      <a:avLst/>
                    </a:prstGeom>
                    <a:noFill/>
                    <a:ln w="9525">
                      <a:noFill/>
                      <a:miter lim="800000"/>
                      <a:headEnd/>
                      <a:tailEnd/>
                    </a:ln>
                  </pic:spPr>
                </pic:pic>
              </a:graphicData>
            </a:graphic>
          </wp:inline>
        </w:drawing>
      </w:r>
    </w:p>
    <w:p w14:paraId="50BED7D5" w14:textId="732B9971" w:rsidR="00020BA4" w:rsidRPr="00020BA4" w:rsidRDefault="00020BA4" w:rsidP="00020BA4">
      <w:pPr>
        <w:jc w:val="center"/>
        <w:rPr>
          <w:sz w:val="18"/>
          <w:szCs w:val="18"/>
        </w:rPr>
      </w:pPr>
      <w:r w:rsidRPr="00020BA4">
        <w:rPr>
          <w:rFonts w:eastAsia="Times New Roman" w:hAnsi="Times New Roman" w:cs="Times New Roman" w:hint="eastAsia"/>
          <w:sz w:val="18"/>
          <w:szCs w:val="18"/>
        </w:rPr>
        <w:t>Figure 5-5 (a) Zoom in</w:t>
      </w:r>
    </w:p>
    <w:p w14:paraId="6C492A19" w14:textId="31AC9BC3" w:rsidR="00020BA4" w:rsidRDefault="00020BA4" w:rsidP="00020BA4">
      <w:pPr>
        <w:jc w:val="center"/>
      </w:pPr>
      <w:r>
        <w:rPr>
          <w:rFonts w:hint="eastAsia"/>
          <w:noProof/>
        </w:rPr>
        <w:drawing>
          <wp:inline distT="0" distB="0" distL="0" distR="0" wp14:anchorId="45E0504C" wp14:editId="20B82044">
            <wp:extent cx="4347248" cy="2445327"/>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srcRect/>
                    <a:stretch>
                      <a:fillRect/>
                    </a:stretch>
                  </pic:blipFill>
                  <pic:spPr bwMode="auto">
                    <a:xfrm>
                      <a:off x="0" y="0"/>
                      <a:ext cx="4401428" cy="2475803"/>
                    </a:xfrm>
                    <a:prstGeom prst="rect">
                      <a:avLst/>
                    </a:prstGeom>
                    <a:noFill/>
                    <a:ln w="9525">
                      <a:noFill/>
                      <a:miter lim="800000"/>
                      <a:headEnd/>
                      <a:tailEnd/>
                    </a:ln>
                  </pic:spPr>
                </pic:pic>
              </a:graphicData>
            </a:graphic>
          </wp:inline>
        </w:drawing>
      </w:r>
    </w:p>
    <w:p w14:paraId="31FD2F62" w14:textId="19C78E6C" w:rsidR="004F554B" w:rsidRDefault="00020BA4" w:rsidP="00020BA4">
      <w:pPr>
        <w:jc w:val="center"/>
        <w:rPr>
          <w:sz w:val="18"/>
          <w:szCs w:val="18"/>
        </w:rPr>
      </w:pPr>
      <w:r w:rsidRPr="00020BA4">
        <w:rPr>
          <w:rFonts w:eastAsia="Times New Roman" w:hAnsi="Times New Roman" w:cs="Times New Roman" w:hint="eastAsia"/>
          <w:sz w:val="18"/>
          <w:szCs w:val="18"/>
        </w:rPr>
        <w:t>Figure 5-5 (b) Zoom out</w:t>
      </w:r>
    </w:p>
    <w:p w14:paraId="6ABA8FF6" w14:textId="77777777" w:rsidR="00F3275C" w:rsidRDefault="00020BA4" w:rsidP="00020BA4">
      <w:pPr>
        <w:rPr>
          <w:color w:val="000000"/>
        </w:rPr>
      </w:pPr>
      <w:r w:rsidRPr="00020BA4">
        <w:rPr>
          <w:rFonts w:ascii="Times New Roman" w:eastAsia="Times New Roman" w:hAnsi="Times New Roman" w:cs="Times New Roman" w:hint="eastAsia"/>
          <w:szCs w:val="24"/>
        </w:rPr>
        <w:t xml:space="preserve">To reset a curve, you simply use your own </w:t>
      </w:r>
      <w:proofErr w:type="spellStart"/>
      <w:r w:rsidRPr="00020BA4">
        <w:rPr>
          <w:rFonts w:ascii="Times New Roman" w:eastAsia="Times New Roman" w:hAnsi="Times New Roman" w:cs="Times New Roman" w:hint="eastAsia"/>
          <w:szCs w:val="24"/>
        </w:rPr>
        <w:t>pushButton_zoomReset_</w:t>
      </w:r>
      <w:proofErr w:type="gramStart"/>
      <w:r w:rsidRPr="00020BA4">
        <w:rPr>
          <w:rFonts w:ascii="Times New Roman" w:eastAsia="Times New Roman" w:hAnsi="Times New Roman" w:cs="Times New Roman" w:hint="eastAsia"/>
          <w:szCs w:val="24"/>
        </w:rPr>
        <w:t>Slot</w:t>
      </w:r>
      <w:proofErr w:type="spellEnd"/>
      <w:r w:rsidRPr="00020BA4">
        <w:rPr>
          <w:rFonts w:ascii="Times New Roman" w:eastAsia="Times New Roman" w:hAnsi="Times New Roman" w:cs="Times New Roman" w:hint="eastAsia"/>
          <w:szCs w:val="24"/>
        </w:rPr>
        <w:t>(</w:t>
      </w:r>
      <w:proofErr w:type="gramEnd"/>
      <w:r w:rsidRPr="00020BA4">
        <w:rPr>
          <w:rFonts w:ascii="Times New Roman" w:eastAsia="Times New Roman" w:hAnsi="Times New Roman" w:cs="Times New Roman" w:hint="eastAsia"/>
          <w:szCs w:val="24"/>
        </w:rPr>
        <w:t>) function, which is triggered when the reset button is clicked to reset and clear data in each channel.</w:t>
      </w:r>
    </w:p>
    <w:p w14:paraId="1BED44C8" w14:textId="77777777" w:rsidR="00F3275C" w:rsidRDefault="00F3275C" w:rsidP="00020BA4">
      <w:pPr>
        <w:rPr>
          <w:rFonts w:ascii="Times New Roman" w:hAnsi="Times New Roman" w:cs="Times New Roman"/>
          <w:szCs w:val="24"/>
        </w:rPr>
      </w:pPr>
    </w:p>
    <w:p w14:paraId="0F742E24" w14:textId="5589893D" w:rsidR="00F3275C" w:rsidRPr="00F3275C" w:rsidRDefault="00F3275C" w:rsidP="00F3275C">
      <w:pPr>
        <w:rPr>
          <w:rFonts w:ascii="Times New Roman" w:hAnsi="Times New Roman" w:cs="Times New Roman"/>
          <w:szCs w:val="24"/>
        </w:rPr>
      </w:pPr>
      <w:proofErr w:type="spellStart"/>
      <w:r w:rsidRPr="00F3275C">
        <w:rPr>
          <w:rFonts w:ascii="Times New Roman" w:eastAsia="Times New Roman" w:hAnsi="Times New Roman" w:cs="Times New Roman"/>
          <w:szCs w:val="24"/>
        </w:rPr>
        <w:t>Qcustomplot</w:t>
      </w:r>
      <w:proofErr w:type="spellEnd"/>
      <w:r w:rsidRPr="00F3275C">
        <w:rPr>
          <w:rFonts w:ascii="Times New Roman" w:eastAsia="Times New Roman" w:hAnsi="Times New Roman" w:cs="Times New Roman"/>
          <w:szCs w:val="24"/>
        </w:rPr>
        <w:t xml:space="preserve"> control is directly used to reference QT internal written </w:t>
      </w:r>
      <w:proofErr w:type="spellStart"/>
      <w:r w:rsidRPr="00F3275C">
        <w:rPr>
          <w:rFonts w:ascii="Times New Roman" w:eastAsia="Times New Roman" w:hAnsi="Times New Roman" w:cs="Times New Roman"/>
          <w:szCs w:val="24"/>
        </w:rPr>
        <w:t>Qcustomplot</w:t>
      </w:r>
      <w:proofErr w:type="spellEnd"/>
      <w:r w:rsidRPr="00F3275C">
        <w:rPr>
          <w:rFonts w:ascii="Times New Roman" w:eastAsia="Times New Roman" w:hAnsi="Times New Roman" w:cs="Times New Roman"/>
          <w:szCs w:val="24"/>
        </w:rPr>
        <w:t xml:space="preserve"> support. After creating QT project, add </w:t>
      </w:r>
      <w:proofErr w:type="spellStart"/>
      <w:r w:rsidRPr="00F3275C">
        <w:rPr>
          <w:rFonts w:ascii="Times New Roman" w:eastAsia="Times New Roman" w:hAnsi="Times New Roman" w:cs="Times New Roman"/>
          <w:szCs w:val="24"/>
        </w:rPr>
        <w:t>Qcustomplo</w:t>
      </w:r>
      <w:proofErr w:type="spellEnd"/>
      <w:r w:rsidRPr="00F3275C">
        <w:rPr>
          <w:rFonts w:ascii="Times New Roman" w:eastAsia="Times New Roman" w:hAnsi="Times New Roman" w:cs="Times New Roman"/>
          <w:szCs w:val="24"/>
        </w:rPr>
        <w:t xml:space="preserve"> source code to the project file and create a filter. Finally, add the referenced header file path to the </w:t>
      </w:r>
      <w:proofErr w:type="spellStart"/>
      <w:r w:rsidRPr="00F3275C">
        <w:rPr>
          <w:rFonts w:ascii="Times New Roman" w:eastAsia="Times New Roman" w:hAnsi="Times New Roman" w:cs="Times New Roman"/>
          <w:szCs w:val="24"/>
        </w:rPr>
        <w:t>mainwindow</w:t>
      </w:r>
      <w:proofErr w:type="spellEnd"/>
      <w:r w:rsidRPr="00F3275C">
        <w:rPr>
          <w:rFonts w:ascii="Times New Roman" w:eastAsia="Times New Roman" w:hAnsi="Times New Roman" w:cs="Times New Roman"/>
          <w:szCs w:val="24"/>
        </w:rPr>
        <w:t xml:space="preserve">. CPP file, then add controls, initialize the display range of the coordinate axis, and create the coordinate axis, initialize the display area size, initialize the drawing window, Then add the timer, initialize the display buffer buff, and add the display function and </w:t>
      </w:r>
      <w:proofErr w:type="spellStart"/>
      <w:r w:rsidRPr="00F3275C">
        <w:rPr>
          <w:rFonts w:ascii="Times New Roman" w:eastAsia="Times New Roman" w:hAnsi="Times New Roman" w:cs="Times New Roman"/>
          <w:szCs w:val="24"/>
        </w:rPr>
        <w:t>timer.</w:t>
      </w:r>
      <w:r>
        <w:rPr>
          <w:rFonts w:ascii="Times New Roman" w:eastAsia="Times New Roman" w:hAnsi="Times New Roman" w:cs="Times New Roman" w:hint="eastAsia"/>
          <w:szCs w:val="24"/>
        </w:rPr>
        <w:t>Through</w:t>
      </w:r>
      <w:proofErr w:type="spellEnd"/>
      <w:r>
        <w:rPr>
          <w:rFonts w:ascii="Times New Roman" w:eastAsia="Times New Roman" w:hAnsi="Times New Roman" w:cs="Times New Roman" w:hint="eastAsia"/>
          <w:szCs w:val="24"/>
        </w:rPr>
        <w:t xml:space="preserve"> the received data, the central wavelength is X-axis, the spectral intensity is Y-axis, and the spectral curve is </w:t>
      </w:r>
      <w:proofErr w:type="spellStart"/>
      <w:r>
        <w:rPr>
          <w:rFonts w:ascii="Times New Roman" w:eastAsia="Times New Roman" w:hAnsi="Times New Roman" w:cs="Times New Roman" w:hint="eastAsia"/>
          <w:szCs w:val="24"/>
        </w:rPr>
        <w:t>summarized.As</w:t>
      </w:r>
      <w:proofErr w:type="spellEnd"/>
      <w:r>
        <w:rPr>
          <w:rFonts w:ascii="Times New Roman" w:eastAsia="Times New Roman" w:hAnsi="Times New Roman" w:cs="Times New Roman" w:hint="eastAsia"/>
          <w:szCs w:val="24"/>
        </w:rPr>
        <w:t xml:space="preserve"> shown in Figure 5-6, perform spectrum mapping on the test data.</w:t>
      </w:r>
    </w:p>
    <w:p w14:paraId="60265056" w14:textId="08612C74" w:rsidR="00F3275C" w:rsidRDefault="00F3275C" w:rsidP="00F3275C">
      <w:pPr>
        <w:rPr>
          <w:noProof/>
        </w:rPr>
      </w:pPr>
    </w:p>
    <w:p w14:paraId="12F30675" w14:textId="3F1FD247" w:rsidR="00F3275C" w:rsidRDefault="00F3275C" w:rsidP="00F3275C">
      <w:pPr>
        <w:jc w:val="center"/>
        <w:rPr>
          <w:rFonts w:ascii="Times New Roman" w:hAnsi="Times New Roman" w:cs="Times New Roman"/>
          <w:szCs w:val="24"/>
        </w:rPr>
      </w:pPr>
      <w:r>
        <w:rPr>
          <w:noProof/>
        </w:rPr>
        <w:lastRenderedPageBreak/>
        <w:drawing>
          <wp:inline distT="0" distB="0" distL="0" distR="0" wp14:anchorId="4003F51E" wp14:editId="0E71CF06">
            <wp:extent cx="5274310" cy="5817235"/>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5817235"/>
                    </a:xfrm>
                    <a:prstGeom prst="rect">
                      <a:avLst/>
                    </a:prstGeom>
                  </pic:spPr>
                </pic:pic>
              </a:graphicData>
            </a:graphic>
          </wp:inline>
        </w:drawing>
      </w:r>
    </w:p>
    <w:p w14:paraId="2389F5BC" w14:textId="5F4325E1" w:rsidR="00F3275C" w:rsidRPr="00F3275C" w:rsidRDefault="00F3275C" w:rsidP="00F3275C">
      <w:pPr>
        <w:jc w:val="center"/>
        <w:rPr>
          <w:sz w:val="18"/>
          <w:szCs w:val="18"/>
        </w:rPr>
      </w:pPr>
      <w:r w:rsidRPr="00F3275C">
        <w:rPr>
          <w:rFonts w:eastAsia="Times New Roman" w:hAnsi="Times New Roman" w:cs="Times New Roman" w:hint="eastAsia"/>
          <w:sz w:val="18"/>
          <w:szCs w:val="18"/>
        </w:rPr>
        <w:t>Figure 5-6 Spectrum drawing of the test data</w:t>
      </w:r>
    </w:p>
    <w:p w14:paraId="771ACD94" w14:textId="5F10CCF3" w:rsidR="00F3275C" w:rsidRDefault="00F3275C" w:rsidP="00F3275C">
      <w:pPr>
        <w:rPr>
          <w:sz w:val="18"/>
          <w:szCs w:val="18"/>
        </w:rPr>
      </w:pPr>
    </w:p>
    <w:p w14:paraId="229377A5" w14:textId="51973775" w:rsidR="00F3275C" w:rsidRPr="00F3275C" w:rsidRDefault="00F3275C" w:rsidP="00F3275C">
      <w:pPr>
        <w:pStyle w:val="3"/>
      </w:pPr>
      <w:bookmarkStart w:id="112" w:name="_Toc87387518"/>
      <w:bookmarkStart w:id="113" w:name="_Toc87431087"/>
      <w:r>
        <w:rPr>
          <w:rFonts w:eastAsia="Times New Roman" w:hAnsi="Times New Roman" w:cs="Times New Roman" w:hint="eastAsia"/>
        </w:rPr>
        <w:t>5.2.5 Setting System Parameters and Temperature Parameters</w:t>
      </w:r>
      <w:bookmarkEnd w:id="112"/>
      <w:bookmarkEnd w:id="113"/>
    </w:p>
    <w:p w14:paraId="17AF89CC" w14:textId="38A69462" w:rsidR="00020BA4" w:rsidRDefault="00F3275C" w:rsidP="00020BA4">
      <w:r w:rsidRPr="00020BA4">
        <w:rPr>
          <w:rFonts w:ascii="Times New Roman" w:eastAsia="Times New Roman" w:hAnsi="Times New Roman" w:cs="Times New Roman" w:hint="eastAsia"/>
          <w:szCs w:val="24"/>
        </w:rPr>
        <w:t xml:space="preserve"> </w:t>
      </w:r>
      <w:r w:rsidR="00542999" w:rsidRPr="00542999">
        <w:rPr>
          <w:rFonts w:eastAsia="Times New Roman" w:hAnsi="Times New Roman" w:cs="Times New Roman"/>
        </w:rPr>
        <w:t>(1) Temperature parameter setting</w:t>
      </w:r>
    </w:p>
    <w:p w14:paraId="4FF8D2A4" w14:textId="1470D8C2" w:rsidR="009306D7" w:rsidRPr="008607A1" w:rsidRDefault="009306D7" w:rsidP="009306D7">
      <w:pPr>
        <w:spacing w:line="400" w:lineRule="exact"/>
        <w:rPr>
          <w:rFonts w:ascii="Times New Roman" w:hAnsi="Times New Roman" w:cs="Times New Roman"/>
          <w:spacing w:val="-5"/>
          <w:szCs w:val="24"/>
        </w:rPr>
      </w:pPr>
      <w:r w:rsidRPr="008607A1">
        <w:rPr>
          <w:rFonts w:ascii="Times New Roman" w:eastAsia="Times New Roman" w:hAnsi="Times New Roman" w:cs="Times New Roman"/>
          <w:bCs/>
        </w:rPr>
        <w:t xml:space="preserve">Set temperature parameter dialog box, configure the temperature parameter correlation coefficient in this </w:t>
      </w:r>
      <w:proofErr w:type="gramStart"/>
      <w:r w:rsidRPr="008607A1">
        <w:rPr>
          <w:rFonts w:ascii="Times New Roman" w:eastAsia="Times New Roman" w:hAnsi="Times New Roman" w:cs="Times New Roman"/>
          <w:bCs/>
        </w:rPr>
        <w:t>file.</w:t>
      </w:r>
      <w:r w:rsidRPr="008607A1">
        <w:rPr>
          <w:rFonts w:ascii="Times New Roman" w:eastAsia="Times New Roman" w:hAnsi="Times New Roman" w:cs="Times New Roman"/>
          <w:spacing w:val="-5"/>
          <w:szCs w:val="24"/>
        </w:rPr>
        <w:t>Ini</w:t>
      </w:r>
      <w:proofErr w:type="gramEnd"/>
      <w:r w:rsidRPr="008607A1">
        <w:rPr>
          <w:rFonts w:ascii="Times New Roman" w:eastAsia="Times New Roman" w:hAnsi="Times New Roman" w:cs="Times New Roman"/>
          <w:spacing w:val="-5"/>
          <w:szCs w:val="24"/>
        </w:rPr>
        <w:t xml:space="preserve"> to modify the </w:t>
      </w:r>
      <w:proofErr w:type="spellStart"/>
      <w:r w:rsidRPr="008607A1">
        <w:rPr>
          <w:rFonts w:ascii="Times New Roman" w:eastAsia="Times New Roman" w:hAnsi="Times New Roman" w:cs="Times New Roman"/>
          <w:spacing w:val="-5"/>
          <w:szCs w:val="24"/>
        </w:rPr>
        <w:t>temperat</w:t>
      </w:r>
      <w:proofErr w:type="spellEnd"/>
      <w:r w:rsidR="00D638AD">
        <w:rPr>
          <w:rFonts w:ascii="Times New Roman" w:eastAsia="Times New Roman" w:hAnsi="Times New Roman" w:cs="Times New Roman"/>
          <w:spacing w:val="-5"/>
          <w:szCs w:val="24"/>
        </w:rPr>
        <w:t xml:space="preserve"> </w:t>
      </w:r>
      <w:proofErr w:type="spellStart"/>
      <w:r w:rsidRPr="008607A1">
        <w:rPr>
          <w:rFonts w:ascii="Times New Roman" w:eastAsia="Times New Roman" w:hAnsi="Times New Roman" w:cs="Times New Roman"/>
          <w:spacing w:val="-5"/>
          <w:szCs w:val="24"/>
        </w:rPr>
        <w:t>ure</w:t>
      </w:r>
      <w:proofErr w:type="spellEnd"/>
      <w:r w:rsidRPr="008607A1">
        <w:rPr>
          <w:rFonts w:ascii="Times New Roman" w:eastAsia="Times New Roman" w:hAnsi="Times New Roman" w:cs="Times New Roman"/>
          <w:spacing w:val="-5"/>
          <w:szCs w:val="24"/>
        </w:rPr>
        <w:t xml:space="preserve"> parameters directly, or to obtain the default temperature parameters by setting the temperature coefficient in the temperature channel dialog box in the software.</w:t>
      </w:r>
      <w:r w:rsidR="00D638AD">
        <w:rPr>
          <w:rFonts w:ascii="Times New Roman" w:eastAsia="Times New Roman" w:hAnsi="Times New Roman" w:cs="Times New Roman"/>
          <w:spacing w:val="-5"/>
          <w:szCs w:val="24"/>
        </w:rPr>
        <w:t xml:space="preserve"> </w:t>
      </w:r>
      <w:r w:rsidRPr="008607A1">
        <w:rPr>
          <w:rFonts w:ascii="Times New Roman" w:eastAsia="Times New Roman" w:hAnsi="Times New Roman" w:cs="Times New Roman"/>
          <w:spacing w:val="-5"/>
          <w:szCs w:val="24"/>
        </w:rPr>
        <w:t xml:space="preserve">The </w:t>
      </w:r>
      <w:proofErr w:type="spellStart"/>
      <w:r w:rsidRPr="008607A1">
        <w:rPr>
          <w:rFonts w:ascii="Times New Roman" w:eastAsia="Times New Roman" w:hAnsi="Times New Roman" w:cs="Times New Roman"/>
          <w:spacing w:val="-5"/>
          <w:szCs w:val="24"/>
        </w:rPr>
        <w:t>OnBnClicledOk</w:t>
      </w:r>
      <w:proofErr w:type="spellEnd"/>
      <w:r w:rsidRPr="008607A1">
        <w:rPr>
          <w:rFonts w:ascii="Times New Roman" w:eastAsia="Times New Roman" w:hAnsi="Times New Roman" w:cs="Times New Roman"/>
          <w:spacing w:val="-5"/>
          <w:szCs w:val="24"/>
        </w:rPr>
        <w:t xml:space="preserve"> method is called to input and modify the temperature coefficient.</w:t>
      </w:r>
    </w:p>
    <w:p w14:paraId="37607DC6" w14:textId="77777777" w:rsidR="009306D7" w:rsidRDefault="009306D7" w:rsidP="009306D7">
      <w:pPr>
        <w:spacing w:line="400" w:lineRule="exact"/>
        <w:rPr>
          <w:rFonts w:ascii="Times New Roman" w:hAnsi="Times New Roman" w:cs="Times New Roman"/>
          <w:spacing w:val="-5"/>
          <w:szCs w:val="24"/>
        </w:rPr>
      </w:pPr>
    </w:p>
    <w:p w14:paraId="17B5B34D" w14:textId="0D663CBA" w:rsidR="009306D7" w:rsidRDefault="009306D7" w:rsidP="009306D7">
      <w:pPr>
        <w:spacing w:line="400" w:lineRule="exact"/>
        <w:rPr>
          <w:rFonts w:ascii="Times New Roman" w:hAnsi="Times New Roman" w:cs="Times New Roman"/>
          <w:spacing w:val="-5"/>
          <w:szCs w:val="24"/>
        </w:rPr>
      </w:pPr>
      <w:r w:rsidRPr="008607A1">
        <w:rPr>
          <w:rFonts w:ascii="Times New Roman" w:eastAsia="Times New Roman" w:hAnsi="Times New Roman" w:cs="Times New Roman"/>
          <w:spacing w:val="-5"/>
          <w:szCs w:val="24"/>
        </w:rPr>
        <w:t xml:space="preserve">Edit the first function coefficient of temperature and peak wavelength data and the offset of the first function of temperature and peak wavelength </w:t>
      </w:r>
      <w:proofErr w:type="spellStart"/>
      <w:proofErr w:type="gramStart"/>
      <w:r w:rsidRPr="008607A1">
        <w:rPr>
          <w:rFonts w:ascii="Times New Roman" w:eastAsia="Times New Roman" w:hAnsi="Times New Roman" w:cs="Times New Roman"/>
          <w:spacing w:val="-5"/>
          <w:szCs w:val="24"/>
        </w:rPr>
        <w:t>data.If</w:t>
      </w:r>
      <w:proofErr w:type="spellEnd"/>
      <w:proofErr w:type="gramEnd"/>
      <w:r w:rsidRPr="008607A1">
        <w:rPr>
          <w:rFonts w:ascii="Times New Roman" w:eastAsia="Times New Roman" w:hAnsi="Times New Roman" w:cs="Times New Roman"/>
          <w:spacing w:val="-5"/>
          <w:szCs w:val="24"/>
        </w:rPr>
        <w:t xml:space="preserve"> the input format is incorrect, the system prompts you to enter the correct format, as shown in Figure 5-7. If the input format is correct, you can edit the temperature parameters, as shown in Figure 5-8.</w:t>
      </w:r>
    </w:p>
    <w:p w14:paraId="1A50449D" w14:textId="1464E945" w:rsidR="00542999" w:rsidRPr="009306D7" w:rsidRDefault="00542999" w:rsidP="00020BA4">
      <w:pPr>
        <w:rPr>
          <w:rFonts w:ascii="Times New Roman" w:hAnsi="Times New Roman" w:cs="Times New Roman"/>
          <w:szCs w:val="24"/>
        </w:rPr>
      </w:pPr>
    </w:p>
    <w:p w14:paraId="7E55B250" w14:textId="469D149A" w:rsidR="00542999" w:rsidRDefault="009306D7" w:rsidP="009306D7">
      <w:pPr>
        <w:jc w:val="center"/>
        <w:rPr>
          <w:rFonts w:ascii="Times New Roman" w:hAnsi="Times New Roman" w:cs="Times New Roman"/>
          <w:szCs w:val="24"/>
        </w:rPr>
      </w:pPr>
      <w:r>
        <w:rPr>
          <w:noProof/>
        </w:rPr>
        <w:drawing>
          <wp:inline distT="0" distB="0" distL="0" distR="0" wp14:anchorId="4E81CD4F" wp14:editId="24D85A87">
            <wp:extent cx="3756185" cy="24384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93432" cy="2462579"/>
                    </a:xfrm>
                    <a:prstGeom prst="rect">
                      <a:avLst/>
                    </a:prstGeom>
                  </pic:spPr>
                </pic:pic>
              </a:graphicData>
            </a:graphic>
          </wp:inline>
        </w:drawing>
      </w:r>
    </w:p>
    <w:p w14:paraId="132C2127" w14:textId="67936516" w:rsidR="009306D7" w:rsidRPr="009306D7" w:rsidRDefault="009306D7" w:rsidP="009306D7">
      <w:pPr>
        <w:jc w:val="center"/>
        <w:rPr>
          <w:sz w:val="18"/>
          <w:szCs w:val="18"/>
        </w:rPr>
      </w:pPr>
      <w:r w:rsidRPr="009306D7">
        <w:rPr>
          <w:rFonts w:eastAsia="Times New Roman" w:hAnsi="Times New Roman" w:cs="Times New Roman" w:hint="eastAsia"/>
          <w:sz w:val="18"/>
          <w:szCs w:val="18"/>
        </w:rPr>
        <w:t>Figure 5-7 Temperature parameter design page</w:t>
      </w:r>
    </w:p>
    <w:p w14:paraId="1C99EDD6" w14:textId="1B15BC78" w:rsidR="009306D7" w:rsidRDefault="009306D7" w:rsidP="009306D7">
      <w:pPr>
        <w:jc w:val="center"/>
        <w:rPr>
          <w:rFonts w:ascii="Times New Roman" w:hAnsi="Times New Roman" w:cs="Times New Roman"/>
          <w:szCs w:val="24"/>
        </w:rPr>
      </w:pPr>
      <w:r>
        <w:rPr>
          <w:noProof/>
        </w:rPr>
        <w:drawing>
          <wp:inline distT="0" distB="0" distL="0" distR="0" wp14:anchorId="72B45415" wp14:editId="267B6D99">
            <wp:extent cx="3796145" cy="2469825"/>
            <wp:effectExtent l="0" t="0" r="0"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05313" cy="2475790"/>
                    </a:xfrm>
                    <a:prstGeom prst="rect">
                      <a:avLst/>
                    </a:prstGeom>
                  </pic:spPr>
                </pic:pic>
              </a:graphicData>
            </a:graphic>
          </wp:inline>
        </w:drawing>
      </w:r>
    </w:p>
    <w:p w14:paraId="05832E5C" w14:textId="61569149" w:rsidR="009306D7" w:rsidRDefault="009306D7" w:rsidP="009306D7">
      <w:pPr>
        <w:jc w:val="center"/>
        <w:rPr>
          <w:rFonts w:ascii="Times New Roman" w:hAnsi="Times New Roman" w:cs="Times New Roman"/>
          <w:szCs w:val="24"/>
        </w:rPr>
      </w:pPr>
      <w:r>
        <w:rPr>
          <w:rFonts w:ascii="Times New Roman" w:eastAsia="Times New Roman" w:hAnsi="Times New Roman" w:cs="Times New Roman" w:hint="eastAsia"/>
          <w:szCs w:val="24"/>
        </w:rPr>
        <w:t>Figure 5-8 Input format error</w:t>
      </w:r>
    </w:p>
    <w:p w14:paraId="511085D2" w14:textId="01EA9D23" w:rsidR="009306D7" w:rsidRDefault="009306D7" w:rsidP="009306D7">
      <w:pPr>
        <w:rPr>
          <w:rFonts w:ascii="Times New Roman" w:hAnsi="Times New Roman" w:cs="Times New Roman"/>
          <w:szCs w:val="24"/>
        </w:rPr>
      </w:pPr>
    </w:p>
    <w:p w14:paraId="209B0502" w14:textId="11068013" w:rsidR="009306D7" w:rsidRDefault="009306D7" w:rsidP="009306D7">
      <w:pPr>
        <w:rPr>
          <w:rFonts w:ascii="Times New Roman" w:hAnsi="Times New Roman" w:cs="Times New Roman"/>
          <w:szCs w:val="24"/>
        </w:rPr>
      </w:pPr>
      <w:r>
        <w:rPr>
          <w:rFonts w:ascii="Times New Roman" w:eastAsia="Times New Roman" w:hAnsi="Times New Roman" w:cs="Times New Roman" w:hint="eastAsia"/>
          <w:szCs w:val="24"/>
        </w:rPr>
        <w:t>(2) System parameter design</w:t>
      </w:r>
    </w:p>
    <w:p w14:paraId="416C0423" w14:textId="3300908B" w:rsidR="009306D7" w:rsidRDefault="009306D7" w:rsidP="009306D7">
      <w:pPr>
        <w:rPr>
          <w:rFonts w:ascii="Calibri" w:eastAsia="宋体" w:hAnsi="Calibri" w:cs="Times New Roman"/>
        </w:rPr>
      </w:pPr>
      <w:r>
        <w:rPr>
          <w:rFonts w:ascii="Times New Roman" w:eastAsia="Times New Roman" w:hAnsi="Times New Roman" w:cs="Times New Roman" w:hint="eastAsia"/>
          <w:szCs w:val="24"/>
        </w:rPr>
        <w:t>System parameter design includes system title, local address IP, local UDP port number, and demodulation device IP address and port number, at the same time marked when the file is large, select part of the line display, you can input the range of line display.</w:t>
      </w:r>
      <w:r w:rsidR="00D638AD">
        <w:rPr>
          <w:rFonts w:ascii="Times New Roman" w:eastAsia="Times New Roman" w:hAnsi="Times New Roman" w:cs="Times New Roman"/>
          <w:szCs w:val="24"/>
        </w:rPr>
        <w:t xml:space="preserve"> </w:t>
      </w:r>
      <w:r w:rsidR="00B1327E" w:rsidRPr="00B1327E">
        <w:rPr>
          <w:rFonts w:ascii="Calibri" w:eastAsia="Times New Roman" w:hAnsi="Times New Roman" w:cs="Times New Roman" w:hint="eastAsia"/>
        </w:rPr>
        <w:t>After the test Settings can be linked to the device, once the device is linked, you can send instructions to the device, interact with the device, receive data for data decoding, curve display and file storage.</w:t>
      </w:r>
      <w:r w:rsidR="00D638AD">
        <w:rPr>
          <w:rFonts w:ascii="Calibri" w:eastAsia="Times New Roman" w:hAnsi="Times New Roman" w:cs="Times New Roman"/>
        </w:rPr>
        <w:t xml:space="preserve"> </w:t>
      </w:r>
      <w:r w:rsidR="00B1327E">
        <w:rPr>
          <w:rFonts w:ascii="Calibri" w:eastAsia="Times New Roman" w:hAnsi="Times New Roman" w:cs="Times New Roman" w:hint="eastAsia"/>
        </w:rPr>
        <w:t>As shown in Figure 5-9.</w:t>
      </w:r>
      <w:r w:rsidR="009006A6">
        <w:rPr>
          <w:rFonts w:ascii="Calibri" w:eastAsia="Times New Roman" w:hAnsi="Times New Roman" w:cs="Times New Roman" w:hint="eastAsia"/>
        </w:rPr>
        <w:t>At the same time, the system parameter design also includes curve drawing parameter Settings, which can set the corresponding X axis and Y axis respectively</w:t>
      </w:r>
    </w:p>
    <w:p w14:paraId="221F809D" w14:textId="360ABC95" w:rsidR="00B1327E" w:rsidRDefault="00B1327E" w:rsidP="00B1327E">
      <w:pPr>
        <w:jc w:val="center"/>
        <w:rPr>
          <w:rFonts w:ascii="Times New Roman" w:hAnsi="Times New Roman" w:cs="Times New Roman"/>
          <w:szCs w:val="24"/>
        </w:rPr>
      </w:pPr>
      <w:r>
        <w:rPr>
          <w:noProof/>
        </w:rPr>
        <w:lastRenderedPageBreak/>
        <w:drawing>
          <wp:inline distT="0" distB="0" distL="0" distR="0" wp14:anchorId="5847750D" wp14:editId="080EACE0">
            <wp:extent cx="4426527" cy="2383269"/>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34534" cy="2387580"/>
                    </a:xfrm>
                    <a:prstGeom prst="rect">
                      <a:avLst/>
                    </a:prstGeom>
                  </pic:spPr>
                </pic:pic>
              </a:graphicData>
            </a:graphic>
          </wp:inline>
        </w:drawing>
      </w:r>
    </w:p>
    <w:p w14:paraId="54F1643D" w14:textId="06200345" w:rsidR="00B1327E" w:rsidRDefault="00B1327E" w:rsidP="00B1327E">
      <w:pPr>
        <w:jc w:val="center"/>
        <w:rPr>
          <w:rFonts w:ascii="Times New Roman" w:hAnsi="Times New Roman" w:cs="Times New Roman"/>
          <w:szCs w:val="24"/>
        </w:rPr>
      </w:pPr>
      <w:r>
        <w:rPr>
          <w:rFonts w:ascii="Times New Roman" w:eastAsia="Times New Roman" w:hAnsi="Times New Roman" w:cs="Times New Roman" w:hint="eastAsia"/>
          <w:szCs w:val="24"/>
        </w:rPr>
        <w:t>Figure 5-9 Setting system parameters</w:t>
      </w:r>
    </w:p>
    <w:p w14:paraId="152A29A3" w14:textId="0D8C1534" w:rsidR="00B1327E" w:rsidRDefault="00B1327E" w:rsidP="00B1327E">
      <w:pPr>
        <w:rPr>
          <w:rFonts w:ascii="Times New Roman" w:hAnsi="Times New Roman" w:cs="Times New Roman"/>
          <w:szCs w:val="24"/>
        </w:rPr>
      </w:pPr>
    </w:p>
    <w:p w14:paraId="52162E34" w14:textId="42568236" w:rsidR="00B1327E" w:rsidRDefault="00B1327E" w:rsidP="00B1327E">
      <w:pPr>
        <w:rPr>
          <w:rFonts w:ascii="Times New Roman" w:hAnsi="Times New Roman" w:cs="Times New Roman"/>
          <w:szCs w:val="24"/>
        </w:rPr>
      </w:pPr>
      <w:r>
        <w:rPr>
          <w:rFonts w:ascii="Times New Roman" w:eastAsia="Times New Roman" w:hAnsi="Times New Roman" w:cs="Times New Roman" w:hint="eastAsia"/>
          <w:szCs w:val="24"/>
        </w:rPr>
        <w:t>(3) Spectrum curve drawing parameter setting</w:t>
      </w:r>
    </w:p>
    <w:p w14:paraId="7E3DE67E" w14:textId="1FB277C8" w:rsidR="009006A6" w:rsidRDefault="009006A6" w:rsidP="009006A6">
      <w:pPr>
        <w:rPr>
          <w:rFonts w:ascii="Calibri" w:eastAsia="宋体" w:hAnsi="Calibri" w:cs="Times New Roman"/>
        </w:rPr>
      </w:pPr>
      <w:r>
        <w:rPr>
          <w:rFonts w:ascii="Calibri" w:eastAsia="Times New Roman" w:hAnsi="Times New Roman" w:cs="Times New Roman" w:hint="eastAsia"/>
        </w:rPr>
        <w:t>Curve drawing parameter setting, as shown in FIG. 5-10, corresponding physical quantities of X axis and Y axis can be set respectively (different demodulators can be used to photograph the human-computer interaction software, and not all demodulators are light intensity).At the same time, the value range of X axis and Y axis, the minimum scale value and the name of the spectrum are specified.</w:t>
      </w:r>
    </w:p>
    <w:p w14:paraId="0BCE23BE" w14:textId="77777777" w:rsidR="009006A6" w:rsidRPr="009006A6" w:rsidRDefault="009006A6" w:rsidP="00B1327E">
      <w:pPr>
        <w:rPr>
          <w:rFonts w:ascii="Times New Roman" w:hAnsi="Times New Roman" w:cs="Times New Roman"/>
          <w:szCs w:val="24"/>
        </w:rPr>
      </w:pPr>
    </w:p>
    <w:p w14:paraId="1FBA6DF4" w14:textId="080BD399" w:rsidR="00B1327E" w:rsidRDefault="00B1327E" w:rsidP="00B1327E">
      <w:pPr>
        <w:jc w:val="center"/>
        <w:rPr>
          <w:rFonts w:ascii="Times New Roman" w:hAnsi="Times New Roman" w:cs="Times New Roman"/>
          <w:szCs w:val="24"/>
        </w:rPr>
      </w:pPr>
      <w:r>
        <w:rPr>
          <w:noProof/>
        </w:rPr>
        <w:drawing>
          <wp:inline distT="0" distB="0" distL="0" distR="0" wp14:anchorId="192A3905" wp14:editId="1411C052">
            <wp:extent cx="4745182" cy="1688179"/>
            <wp:effectExtent l="0" t="0" r="0" b="762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73347" cy="1698199"/>
                    </a:xfrm>
                    <a:prstGeom prst="rect">
                      <a:avLst/>
                    </a:prstGeom>
                  </pic:spPr>
                </pic:pic>
              </a:graphicData>
            </a:graphic>
          </wp:inline>
        </w:drawing>
      </w:r>
    </w:p>
    <w:p w14:paraId="48C144D6" w14:textId="1CAA0003" w:rsidR="00B1327E" w:rsidRDefault="00B1327E" w:rsidP="00B1327E">
      <w:pPr>
        <w:jc w:val="center"/>
        <w:rPr>
          <w:rFonts w:ascii="Times New Roman" w:hAnsi="Times New Roman" w:cs="Times New Roman"/>
          <w:szCs w:val="24"/>
        </w:rPr>
      </w:pPr>
      <w:r>
        <w:rPr>
          <w:rFonts w:ascii="Times New Roman" w:eastAsia="Times New Roman" w:hAnsi="Times New Roman" w:cs="Times New Roman" w:hint="eastAsia"/>
          <w:szCs w:val="24"/>
        </w:rPr>
        <w:t>Figure 5-10 Setting curve drawing parameters</w:t>
      </w:r>
    </w:p>
    <w:p w14:paraId="40CF2A16" w14:textId="668E7444" w:rsidR="009006A6" w:rsidRDefault="009006A6" w:rsidP="009006A6">
      <w:pPr>
        <w:rPr>
          <w:rFonts w:ascii="Times New Roman" w:hAnsi="Times New Roman" w:cs="Times New Roman"/>
          <w:szCs w:val="24"/>
        </w:rPr>
      </w:pPr>
    </w:p>
    <w:p w14:paraId="020F5296" w14:textId="36D73F14" w:rsidR="009006A6" w:rsidRDefault="009006A6" w:rsidP="009006A6">
      <w:pPr>
        <w:pStyle w:val="3"/>
      </w:pPr>
      <w:bookmarkStart w:id="114" w:name="_Toc87387519"/>
      <w:bookmarkStart w:id="115" w:name="_Toc87431088"/>
      <w:r>
        <w:rPr>
          <w:rFonts w:eastAsia="Times New Roman" w:hAnsi="Times New Roman" w:cs="Times New Roman" w:hint="eastAsia"/>
        </w:rPr>
        <w:t>5.2.6 Software testing</w:t>
      </w:r>
      <w:bookmarkEnd w:id="114"/>
      <w:bookmarkEnd w:id="115"/>
    </w:p>
    <w:p w14:paraId="43192EA7" w14:textId="77777777" w:rsidR="009006A6" w:rsidRDefault="009006A6" w:rsidP="009006A6">
      <w:pPr>
        <w:spacing w:afterLines="50" w:after="156" w:line="400" w:lineRule="exact"/>
        <w:ind w:firstLineChars="200" w:firstLine="420"/>
        <w:rPr>
          <w:rFonts w:ascii="Times New Roman" w:hAnsi="Times New Roman" w:cs="Times New Roman"/>
        </w:rPr>
      </w:pPr>
      <w:r w:rsidRPr="00AA7271">
        <w:rPr>
          <w:rFonts w:ascii="Times New Roman" w:eastAsia="Times New Roman" w:hAnsi="Times New Roman" w:cs="Times New Roman"/>
        </w:rPr>
        <w:t>The upper computer software is tested as shown in Table 3-2. The test environment is to configure the demodulator in advance, start the upper computer, connect the prepared fiber Bragg grating, and the Ethernet address of the upper computer must be 192.168.0.120.</w:t>
      </w:r>
    </w:p>
    <w:p w14:paraId="381FA199" w14:textId="77777777" w:rsidR="009006A6" w:rsidRDefault="009006A6" w:rsidP="009006A6">
      <w:pPr>
        <w:spacing w:line="400" w:lineRule="exact"/>
        <w:ind w:firstLineChars="200" w:firstLine="420"/>
        <w:jc w:val="center"/>
        <w:rPr>
          <w:rFonts w:ascii="Times New Roman" w:hAnsi="Times New Roman" w:cs="Times New Roman"/>
        </w:rPr>
      </w:pPr>
      <w:r>
        <w:rPr>
          <w:rFonts w:ascii="Times New Roman" w:eastAsia="Times New Roman" w:hAnsi="Times New Roman" w:cs="Times New Roman" w:hint="eastAsia"/>
        </w:rPr>
        <w:t>Table 3-2 Test case table of the upper computer</w:t>
      </w:r>
    </w:p>
    <w:tbl>
      <w:tblPr>
        <w:tblStyle w:val="a7"/>
        <w:tblW w:w="0" w:type="auto"/>
        <w:jc w:val="center"/>
        <w:tblBorders>
          <w:top w:val="single" w:sz="12" w:space="0" w:color="auto"/>
          <w:left w:val="none" w:sz="0" w:space="0" w:color="auto"/>
          <w:right w:val="none" w:sz="0" w:space="0" w:color="auto"/>
          <w:insideV w:val="none" w:sz="0" w:space="0" w:color="auto"/>
        </w:tblBorders>
        <w:tblLook w:val="04A0" w:firstRow="1" w:lastRow="0" w:firstColumn="1" w:lastColumn="0" w:noHBand="0" w:noVBand="1"/>
      </w:tblPr>
      <w:tblGrid>
        <w:gridCol w:w="2765"/>
        <w:gridCol w:w="2765"/>
        <w:gridCol w:w="2766"/>
      </w:tblGrid>
      <w:tr w:rsidR="009006A6" w14:paraId="29A51A26" w14:textId="77777777" w:rsidTr="00D459B6">
        <w:trPr>
          <w:jc w:val="center"/>
        </w:trPr>
        <w:tc>
          <w:tcPr>
            <w:tcW w:w="2765" w:type="dxa"/>
            <w:vAlign w:val="center"/>
          </w:tcPr>
          <w:p w14:paraId="308737C2"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The test number</w:t>
            </w:r>
          </w:p>
        </w:tc>
        <w:tc>
          <w:tcPr>
            <w:tcW w:w="5531" w:type="dxa"/>
            <w:gridSpan w:val="2"/>
            <w:vAlign w:val="center"/>
          </w:tcPr>
          <w:p w14:paraId="4E72EAC3"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101</w:t>
            </w:r>
          </w:p>
        </w:tc>
      </w:tr>
      <w:tr w:rsidR="009006A6" w14:paraId="42BB71CD" w14:textId="77777777" w:rsidTr="00D459B6">
        <w:trPr>
          <w:jc w:val="center"/>
        </w:trPr>
        <w:tc>
          <w:tcPr>
            <w:tcW w:w="2765" w:type="dxa"/>
            <w:vAlign w:val="center"/>
          </w:tcPr>
          <w:p w14:paraId="3DE8FF71"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lastRenderedPageBreak/>
              <w:t>Test purposes</w:t>
            </w:r>
          </w:p>
        </w:tc>
        <w:tc>
          <w:tcPr>
            <w:tcW w:w="5531" w:type="dxa"/>
            <w:gridSpan w:val="2"/>
            <w:vAlign w:val="center"/>
          </w:tcPr>
          <w:p w14:paraId="2E9C7183"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 xml:space="preserve">Check whether the upper computer software can run </w:t>
            </w:r>
            <w:proofErr w:type="gramStart"/>
            <w:r>
              <w:rPr>
                <w:rFonts w:ascii="Times New Roman" w:eastAsia="Times New Roman" w:hAnsi="Times New Roman" w:cs="Times New Roman" w:hint="eastAsia"/>
              </w:rPr>
              <w:t>normally</w:t>
            </w:r>
            <w:proofErr w:type="gramEnd"/>
            <w:r>
              <w:rPr>
                <w:rFonts w:ascii="Times New Roman" w:eastAsia="Times New Roman" w:hAnsi="Times New Roman" w:cs="Times New Roman" w:hint="eastAsia"/>
              </w:rPr>
              <w:t xml:space="preserve"> and the spectrum is displayed normally</w:t>
            </w:r>
          </w:p>
        </w:tc>
      </w:tr>
      <w:tr w:rsidR="009006A6" w14:paraId="5254E111" w14:textId="77777777" w:rsidTr="00D459B6">
        <w:trPr>
          <w:jc w:val="center"/>
        </w:trPr>
        <w:tc>
          <w:tcPr>
            <w:tcW w:w="2765" w:type="dxa"/>
            <w:vAlign w:val="center"/>
          </w:tcPr>
          <w:p w14:paraId="2C099CB1"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Test scenarios</w:t>
            </w:r>
          </w:p>
        </w:tc>
        <w:tc>
          <w:tcPr>
            <w:tcW w:w="2765" w:type="dxa"/>
            <w:vAlign w:val="center"/>
          </w:tcPr>
          <w:p w14:paraId="07CCF644"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The desired effect</w:t>
            </w:r>
          </w:p>
        </w:tc>
        <w:tc>
          <w:tcPr>
            <w:tcW w:w="2766" w:type="dxa"/>
            <w:vAlign w:val="center"/>
          </w:tcPr>
          <w:p w14:paraId="5D103883"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The actual effect</w:t>
            </w:r>
          </w:p>
        </w:tc>
      </w:tr>
      <w:tr w:rsidR="009006A6" w14:paraId="23BF4AA9" w14:textId="77777777" w:rsidTr="00D459B6">
        <w:trPr>
          <w:jc w:val="center"/>
        </w:trPr>
        <w:tc>
          <w:tcPr>
            <w:tcW w:w="2765" w:type="dxa"/>
            <w:vAlign w:val="center"/>
          </w:tcPr>
          <w:p w14:paraId="1D4B1D19"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Click the start button when the user starts the software</w:t>
            </w:r>
          </w:p>
        </w:tc>
        <w:tc>
          <w:tcPr>
            <w:tcW w:w="2765" w:type="dxa"/>
            <w:vAlign w:val="center"/>
          </w:tcPr>
          <w:p w14:paraId="65A80C57"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Spectrum interface displays spectrum, and the table below shows the specific value of wave peak wavelength</w:t>
            </w:r>
          </w:p>
        </w:tc>
        <w:tc>
          <w:tcPr>
            <w:tcW w:w="2766" w:type="dxa"/>
            <w:vAlign w:val="center"/>
          </w:tcPr>
          <w:p w14:paraId="7AEE51A6"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Spectrum interface displays spectrum, and the table below shows the specific value of wave peak wavelength</w:t>
            </w:r>
          </w:p>
        </w:tc>
      </w:tr>
      <w:tr w:rsidR="009006A6" w14:paraId="705E3C02" w14:textId="77777777" w:rsidTr="00D459B6">
        <w:trPr>
          <w:jc w:val="center"/>
        </w:trPr>
        <w:tc>
          <w:tcPr>
            <w:tcW w:w="2765" w:type="dxa"/>
            <w:vAlign w:val="center"/>
          </w:tcPr>
          <w:p w14:paraId="7CA00AE2"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When the user clicks the stop button</w:t>
            </w:r>
          </w:p>
        </w:tc>
        <w:tc>
          <w:tcPr>
            <w:tcW w:w="2765" w:type="dxa"/>
            <w:vAlign w:val="center"/>
          </w:tcPr>
          <w:p w14:paraId="22CE89F9"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The spectrogram returns to its default state and the table clears</w:t>
            </w:r>
          </w:p>
        </w:tc>
        <w:tc>
          <w:tcPr>
            <w:tcW w:w="2766" w:type="dxa"/>
            <w:vAlign w:val="center"/>
          </w:tcPr>
          <w:p w14:paraId="688FD153" w14:textId="77777777" w:rsidR="009006A6" w:rsidRDefault="009006A6" w:rsidP="00D459B6">
            <w:pPr>
              <w:spacing w:line="400" w:lineRule="exact"/>
              <w:jc w:val="center"/>
              <w:rPr>
                <w:rFonts w:ascii="Times New Roman" w:hAnsi="Times New Roman" w:cs="Times New Roman"/>
              </w:rPr>
            </w:pPr>
            <w:r>
              <w:rPr>
                <w:rFonts w:ascii="Times New Roman" w:eastAsia="Times New Roman" w:hAnsi="Times New Roman" w:cs="Times New Roman" w:hint="eastAsia"/>
              </w:rPr>
              <w:t>The spectrogram returns to its default state and the table clears</w:t>
            </w:r>
          </w:p>
        </w:tc>
      </w:tr>
    </w:tbl>
    <w:p w14:paraId="75182439" w14:textId="77D8DCF4" w:rsidR="009006A6" w:rsidRPr="00322144" w:rsidRDefault="009006A6" w:rsidP="009006A6">
      <w:pPr>
        <w:spacing w:beforeLines="50" w:before="156" w:afterLines="50" w:after="156" w:line="400" w:lineRule="exact"/>
        <w:ind w:firstLineChars="200" w:firstLine="420"/>
        <w:rPr>
          <w:rFonts w:ascii="Times New Roman" w:hAnsi="Times New Roman" w:cs="Times New Roman"/>
        </w:rPr>
      </w:pPr>
      <w:r w:rsidRPr="00322144">
        <w:rPr>
          <w:rFonts w:ascii="Times New Roman" w:eastAsia="Times New Roman" w:hAnsi="Times New Roman" w:cs="Times New Roman"/>
        </w:rPr>
        <w:t xml:space="preserve">The specific test of the upper computer is shown in Figure 5-11. When the user clicks the start button, the upper computer software runs </w:t>
      </w:r>
      <w:proofErr w:type="gramStart"/>
      <w:r w:rsidRPr="00322144">
        <w:rPr>
          <w:rFonts w:ascii="Times New Roman" w:eastAsia="Times New Roman" w:hAnsi="Times New Roman" w:cs="Times New Roman"/>
        </w:rPr>
        <w:t>successfully</w:t>
      </w:r>
      <w:proofErr w:type="gramEnd"/>
      <w:r w:rsidRPr="00322144">
        <w:rPr>
          <w:rFonts w:ascii="Times New Roman" w:eastAsia="Times New Roman" w:hAnsi="Times New Roman" w:cs="Times New Roman"/>
        </w:rPr>
        <w:t xml:space="preserve"> and the spectrogram successfully displays all the fiber Bragg grating spectra and data. The upper computer software is tested successfully this time, which verifies the feasibility of the upper computer software development, spectrogram and data display.</w:t>
      </w:r>
    </w:p>
    <w:p w14:paraId="7A9BB91B" w14:textId="55A178DF" w:rsidR="009006A6" w:rsidRDefault="009006A6" w:rsidP="009006A6">
      <w:pPr>
        <w:rPr>
          <w:rFonts w:ascii="Times New Roman" w:hAnsi="Times New Roman" w:cs="Times New Roman"/>
          <w:szCs w:val="24"/>
        </w:rPr>
      </w:pPr>
      <w:r>
        <w:rPr>
          <w:noProof/>
        </w:rPr>
        <w:drawing>
          <wp:inline distT="0" distB="0" distL="0" distR="0" wp14:anchorId="76B0A2DC" wp14:editId="167A95FE">
            <wp:extent cx="5274310" cy="2834005"/>
            <wp:effectExtent l="0" t="0" r="2540" b="444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834005"/>
                    </a:xfrm>
                    <a:prstGeom prst="rect">
                      <a:avLst/>
                    </a:prstGeom>
                  </pic:spPr>
                </pic:pic>
              </a:graphicData>
            </a:graphic>
          </wp:inline>
        </w:drawing>
      </w:r>
    </w:p>
    <w:p w14:paraId="2EA6E325" w14:textId="6917DE0E" w:rsidR="009006A6" w:rsidRDefault="009006A6" w:rsidP="009006A6">
      <w:pPr>
        <w:jc w:val="center"/>
        <w:rPr>
          <w:rFonts w:ascii="Times New Roman" w:hAnsi="Times New Roman" w:cs="Times New Roman"/>
          <w:szCs w:val="24"/>
        </w:rPr>
      </w:pPr>
      <w:r>
        <w:rPr>
          <w:rFonts w:ascii="Times New Roman" w:eastAsia="Times New Roman" w:hAnsi="Times New Roman" w:cs="Times New Roman" w:hint="eastAsia"/>
          <w:szCs w:val="24"/>
        </w:rPr>
        <w:t>Figure 5 to 11</w:t>
      </w:r>
    </w:p>
    <w:p w14:paraId="53AEA98F" w14:textId="2D70D4DA" w:rsidR="009006A6" w:rsidRDefault="009006A6" w:rsidP="009006A6">
      <w:pPr>
        <w:rPr>
          <w:rFonts w:ascii="Times New Roman" w:hAnsi="Times New Roman" w:cs="Times New Roman"/>
          <w:szCs w:val="24"/>
        </w:rPr>
      </w:pPr>
      <w:r>
        <w:rPr>
          <w:rFonts w:ascii="Times New Roman" w:eastAsia="Times New Roman" w:hAnsi="Times New Roman" w:cs="Times New Roman" w:hint="eastAsia"/>
          <w:szCs w:val="24"/>
        </w:rPr>
        <w:t xml:space="preserve">At the same time verify the file storage function, can read the central wavelength values are successfully stored in the specified folder, for later </w:t>
      </w:r>
      <w:proofErr w:type="spellStart"/>
      <w:proofErr w:type="gramStart"/>
      <w:r>
        <w:rPr>
          <w:rFonts w:ascii="Times New Roman" w:eastAsia="Times New Roman" w:hAnsi="Times New Roman" w:cs="Times New Roman" w:hint="eastAsia"/>
          <w:szCs w:val="24"/>
        </w:rPr>
        <w:t>research.As</w:t>
      </w:r>
      <w:proofErr w:type="spellEnd"/>
      <w:proofErr w:type="gramEnd"/>
      <w:r>
        <w:rPr>
          <w:rFonts w:ascii="Times New Roman" w:eastAsia="Times New Roman" w:hAnsi="Times New Roman" w:cs="Times New Roman" w:hint="eastAsia"/>
          <w:szCs w:val="24"/>
        </w:rPr>
        <w:t xml:space="preserve"> shown in Figure 5-12.</w:t>
      </w:r>
    </w:p>
    <w:p w14:paraId="5CA28B82" w14:textId="12EABF0E" w:rsidR="009006A6" w:rsidRDefault="009006A6" w:rsidP="009006A6">
      <w:pPr>
        <w:jc w:val="center"/>
        <w:rPr>
          <w:rFonts w:ascii="Times New Roman" w:hAnsi="Times New Roman" w:cs="Times New Roman"/>
          <w:szCs w:val="24"/>
        </w:rPr>
      </w:pPr>
      <w:r>
        <w:rPr>
          <w:noProof/>
        </w:rPr>
        <w:lastRenderedPageBreak/>
        <w:drawing>
          <wp:inline distT="0" distB="0" distL="0" distR="0" wp14:anchorId="4204A311" wp14:editId="58EABA59">
            <wp:extent cx="4266510" cy="2667000"/>
            <wp:effectExtent l="0" t="0" r="127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88418" cy="2680695"/>
                    </a:xfrm>
                    <a:prstGeom prst="rect">
                      <a:avLst/>
                    </a:prstGeom>
                  </pic:spPr>
                </pic:pic>
              </a:graphicData>
            </a:graphic>
          </wp:inline>
        </w:drawing>
      </w:r>
    </w:p>
    <w:p w14:paraId="52B03F4C" w14:textId="1C6A218C" w:rsidR="009006A6" w:rsidRDefault="009006A6" w:rsidP="009006A6">
      <w:pPr>
        <w:jc w:val="center"/>
        <w:rPr>
          <w:rFonts w:ascii="Times New Roman" w:hAnsi="Times New Roman" w:cs="Times New Roman"/>
          <w:szCs w:val="24"/>
        </w:rPr>
      </w:pPr>
      <w:r>
        <w:rPr>
          <w:rFonts w:ascii="Times New Roman" w:eastAsia="Times New Roman" w:hAnsi="Times New Roman" w:cs="Times New Roman" w:hint="eastAsia"/>
          <w:szCs w:val="24"/>
        </w:rPr>
        <w:t>Figure 5-12</w:t>
      </w:r>
    </w:p>
    <w:p w14:paraId="2E95BA66" w14:textId="411C99EB" w:rsidR="008F4B29" w:rsidRDefault="008F4B29" w:rsidP="008F4B29">
      <w:pPr>
        <w:rPr>
          <w:rFonts w:ascii="Times New Roman" w:hAnsi="Times New Roman" w:cs="Times New Roman"/>
          <w:szCs w:val="24"/>
        </w:rPr>
      </w:pPr>
    </w:p>
    <w:p w14:paraId="0149B56D" w14:textId="03C1BD0A" w:rsidR="008F4B29" w:rsidRDefault="008F4B29" w:rsidP="008F4B29">
      <w:pPr>
        <w:rPr>
          <w:rFonts w:ascii="Times New Roman" w:hAnsi="Times New Roman" w:cs="Times New Roman"/>
          <w:szCs w:val="24"/>
        </w:rPr>
      </w:pPr>
    </w:p>
    <w:p w14:paraId="3A7DE314" w14:textId="5781D7C8" w:rsidR="008F4B29" w:rsidRDefault="008F4B29" w:rsidP="008F4B29">
      <w:pPr>
        <w:pStyle w:val="1"/>
      </w:pPr>
      <w:bookmarkStart w:id="116" w:name="_Toc87387520"/>
      <w:bookmarkStart w:id="117" w:name="_Toc87431089"/>
      <w:r>
        <w:rPr>
          <w:rFonts w:eastAsia="Times New Roman" w:hAnsi="Times New Roman" w:cs="Times New Roman" w:hint="eastAsia"/>
        </w:rPr>
        <w:t xml:space="preserve">6 </w:t>
      </w:r>
      <w:r w:rsidR="00E20111">
        <w:rPr>
          <w:rFonts w:eastAsia="Times New Roman" w:hAnsi="Times New Roman" w:cs="Times New Roman"/>
        </w:rPr>
        <w:t>S</w:t>
      </w:r>
      <w:r>
        <w:rPr>
          <w:rFonts w:eastAsia="Times New Roman" w:hAnsi="Times New Roman" w:cs="Times New Roman" w:hint="eastAsia"/>
        </w:rPr>
        <w:t>ummarizes</w:t>
      </w:r>
      <w:bookmarkEnd w:id="116"/>
      <w:bookmarkEnd w:id="117"/>
    </w:p>
    <w:p w14:paraId="6466551A" w14:textId="37B5F4D2" w:rsidR="009006A6" w:rsidRDefault="00D459B6" w:rsidP="00D459B6">
      <w:pPr>
        <w:jc w:val="left"/>
      </w:pPr>
      <w:r>
        <w:rPr>
          <w:rFonts w:eastAsia="Times New Roman" w:hAnsi="Times New Roman" w:cs="Times New Roman" w:hint="eastAsia"/>
        </w:rPr>
        <w:t>With the development and engineering application of FBG sensing technology, people have higher requirements on the demodulation speed, demodulation precision, sensing capacity and user experience of FBG sensing system.</w:t>
      </w:r>
      <w:r w:rsidR="00D638AD">
        <w:rPr>
          <w:rFonts w:eastAsia="Times New Roman" w:hAnsi="Times New Roman" w:cs="Times New Roman"/>
        </w:rPr>
        <w:t xml:space="preserve"> </w:t>
      </w:r>
      <w:r w:rsidR="00E61D78">
        <w:rPr>
          <w:rFonts w:eastAsia="Times New Roman" w:hAnsi="Times New Roman" w:cs="Times New Roman" w:hint="eastAsia"/>
        </w:rPr>
        <w:t>In this paper, tunable laser demodulation system and scheme are studied. At the same time, aiming at scanning laser wavelength demodulation system of high speed and high precision fiber grating, based on human-computer interaction interface design theory, human-computer interaction software is developed to communicate with the demodulation instrument.</w:t>
      </w:r>
    </w:p>
    <w:p w14:paraId="5670BAFE" w14:textId="3DC273B9" w:rsidR="000E144E" w:rsidRDefault="000E144E" w:rsidP="00D459B6">
      <w:pPr>
        <w:jc w:val="left"/>
        <w:rPr>
          <w:rFonts w:ascii="Times New Roman" w:hAnsi="Times New Roman" w:cs="Times New Roman"/>
          <w:szCs w:val="24"/>
        </w:rPr>
      </w:pPr>
    </w:p>
    <w:p w14:paraId="67DE44B0" w14:textId="36A0939E" w:rsidR="000E144E" w:rsidRDefault="000E144E" w:rsidP="00D459B6">
      <w:pPr>
        <w:jc w:val="left"/>
        <w:rPr>
          <w:rFonts w:ascii="Times New Roman" w:hAnsi="Times New Roman" w:cs="Times New Roman"/>
          <w:szCs w:val="24"/>
        </w:rPr>
      </w:pPr>
      <w:r>
        <w:rPr>
          <w:rFonts w:ascii="Times New Roman" w:eastAsia="Times New Roman" w:hAnsi="Times New Roman" w:cs="Times New Roman" w:hint="eastAsia"/>
          <w:szCs w:val="24"/>
        </w:rPr>
        <w:t>The main work of this paper is as follows:</w:t>
      </w:r>
    </w:p>
    <w:p w14:paraId="494BF475" w14:textId="01EE011A" w:rsidR="000E144E" w:rsidRDefault="000E144E" w:rsidP="00D459B6">
      <w:pPr>
        <w:jc w:val="left"/>
        <w:rPr>
          <w:rFonts w:ascii="Times New Roman" w:hAnsi="Times New Roman" w:cs="Times New Roman"/>
          <w:szCs w:val="24"/>
        </w:rPr>
      </w:pPr>
    </w:p>
    <w:p w14:paraId="22ACF8B2" w14:textId="5608BC6E" w:rsidR="000E144E" w:rsidRDefault="000340EA" w:rsidP="000340EA">
      <w:pPr>
        <w:jc w:val="left"/>
        <w:rPr>
          <w:rFonts w:ascii="Times New Roman" w:hAnsi="Times New Roman" w:cs="Times New Roman"/>
          <w:szCs w:val="24"/>
        </w:rPr>
      </w:pPr>
      <w:r>
        <w:rPr>
          <w:rFonts w:ascii="Times New Roman" w:eastAsia="Times New Roman" w:hAnsi="Times New Roman" w:cs="Times New Roman" w:hint="eastAsia"/>
          <w:szCs w:val="24"/>
        </w:rPr>
        <w:t xml:space="preserve">1. This paper mainly introduces the background and significance of the subject research, summarizes the development history of human-computer interaction interface, </w:t>
      </w:r>
      <w:proofErr w:type="gramStart"/>
      <w:r>
        <w:rPr>
          <w:rFonts w:ascii="Times New Roman" w:eastAsia="Times New Roman" w:hAnsi="Times New Roman" w:cs="Times New Roman" w:hint="eastAsia"/>
          <w:szCs w:val="24"/>
        </w:rPr>
        <w:t>and also</w:t>
      </w:r>
      <w:proofErr w:type="gramEnd"/>
      <w:r>
        <w:rPr>
          <w:rFonts w:ascii="Times New Roman" w:eastAsia="Times New Roman" w:hAnsi="Times New Roman" w:cs="Times New Roman" w:hint="eastAsia"/>
          <w:szCs w:val="24"/>
        </w:rPr>
        <w:t xml:space="preserve"> introduces the general situation of FBG sensing and demodulation technology, main application fields and development situation.</w:t>
      </w:r>
    </w:p>
    <w:p w14:paraId="2831B7D5" w14:textId="77777777" w:rsidR="000340EA" w:rsidRPr="000340EA" w:rsidRDefault="000340EA" w:rsidP="000340EA">
      <w:pPr>
        <w:jc w:val="left"/>
        <w:rPr>
          <w:rFonts w:ascii="Times New Roman" w:hAnsi="Times New Roman" w:cs="Times New Roman"/>
          <w:szCs w:val="24"/>
        </w:rPr>
      </w:pPr>
    </w:p>
    <w:p w14:paraId="0E7D82AB" w14:textId="16945E65" w:rsidR="000340EA" w:rsidRDefault="000340EA" w:rsidP="000340EA">
      <w:pPr>
        <w:jc w:val="left"/>
        <w:rPr>
          <w:rFonts w:ascii="Times New Roman" w:hAnsi="Times New Roman" w:cs="Times New Roman"/>
          <w:szCs w:val="24"/>
        </w:rPr>
      </w:pPr>
      <w:r>
        <w:rPr>
          <w:rFonts w:ascii="Times New Roman" w:eastAsia="Times New Roman" w:hAnsi="Times New Roman" w:cs="Times New Roman" w:hint="eastAsia"/>
          <w:szCs w:val="24"/>
        </w:rPr>
        <w:t xml:space="preserve">2. </w:t>
      </w:r>
      <w:r w:rsidR="007605B2" w:rsidRPr="007605B2">
        <w:rPr>
          <w:rFonts w:ascii="Times New Roman" w:eastAsia="Times New Roman" w:hAnsi="Times New Roman" w:cs="Times New Roman"/>
          <w:szCs w:val="24"/>
        </w:rPr>
        <w:t xml:space="preserve">The temperature and strain sensing theoretical model of the </w:t>
      </w:r>
      <w:proofErr w:type="spellStart"/>
      <w:r w:rsidR="007605B2" w:rsidRPr="007605B2">
        <w:rPr>
          <w:rFonts w:ascii="Times New Roman" w:eastAsia="Times New Roman" w:hAnsi="Times New Roman" w:cs="Times New Roman"/>
          <w:szCs w:val="24"/>
        </w:rPr>
        <w:t>fibre</w:t>
      </w:r>
      <w:proofErr w:type="spellEnd"/>
      <w:r w:rsidR="007605B2" w:rsidRPr="007605B2">
        <w:rPr>
          <w:rFonts w:ascii="Times New Roman" w:eastAsia="Times New Roman" w:hAnsi="Times New Roman" w:cs="Times New Roman"/>
          <w:szCs w:val="24"/>
        </w:rPr>
        <w:t xml:space="preserve"> Bragg grating is presented, and the temperature and strain sensing formula of the </w:t>
      </w:r>
      <w:proofErr w:type="spellStart"/>
      <w:r w:rsidR="007605B2" w:rsidRPr="007605B2">
        <w:rPr>
          <w:rFonts w:ascii="Times New Roman" w:eastAsia="Times New Roman" w:hAnsi="Times New Roman" w:cs="Times New Roman"/>
          <w:szCs w:val="24"/>
        </w:rPr>
        <w:t>fibre</w:t>
      </w:r>
      <w:proofErr w:type="spellEnd"/>
      <w:r w:rsidR="007605B2" w:rsidRPr="007605B2">
        <w:rPr>
          <w:rFonts w:ascii="Times New Roman" w:eastAsia="Times New Roman" w:hAnsi="Times New Roman" w:cs="Times New Roman"/>
          <w:szCs w:val="24"/>
        </w:rPr>
        <w:t xml:space="preserve"> Bragg grating is inferred using the coupling theoretical model. According to the sensing principle of </w:t>
      </w:r>
      <w:proofErr w:type="spellStart"/>
      <w:r w:rsidR="007605B2" w:rsidRPr="007605B2">
        <w:rPr>
          <w:rFonts w:ascii="Times New Roman" w:eastAsia="Times New Roman" w:hAnsi="Times New Roman" w:cs="Times New Roman"/>
          <w:szCs w:val="24"/>
        </w:rPr>
        <w:t>fibre</w:t>
      </w:r>
      <w:proofErr w:type="spellEnd"/>
      <w:r w:rsidR="007605B2" w:rsidRPr="007605B2">
        <w:rPr>
          <w:rFonts w:ascii="Times New Roman" w:eastAsia="Times New Roman" w:hAnsi="Times New Roman" w:cs="Times New Roman"/>
          <w:szCs w:val="24"/>
        </w:rPr>
        <w:t xml:space="preserve"> Bragg grating, five typical wavelength demodulation algorithms are outlined, laying a theoretical framework for the study and construction of high-speed </w:t>
      </w:r>
      <w:proofErr w:type="spellStart"/>
      <w:r w:rsidR="007605B2" w:rsidRPr="007605B2">
        <w:rPr>
          <w:rFonts w:ascii="Times New Roman" w:eastAsia="Times New Roman" w:hAnsi="Times New Roman" w:cs="Times New Roman"/>
          <w:szCs w:val="24"/>
        </w:rPr>
        <w:t>fibre</w:t>
      </w:r>
      <w:proofErr w:type="spellEnd"/>
      <w:r w:rsidR="007605B2" w:rsidRPr="007605B2">
        <w:rPr>
          <w:rFonts w:ascii="Times New Roman" w:eastAsia="Times New Roman" w:hAnsi="Times New Roman" w:cs="Times New Roman"/>
          <w:szCs w:val="24"/>
        </w:rPr>
        <w:t xml:space="preserve"> Bragg grating demodulation systems</w:t>
      </w:r>
      <w:r>
        <w:rPr>
          <w:rFonts w:ascii="Times New Roman" w:eastAsia="Times New Roman" w:hAnsi="Times New Roman" w:cs="Times New Roman" w:hint="eastAsia"/>
          <w:szCs w:val="24"/>
        </w:rPr>
        <w:t>.</w:t>
      </w:r>
    </w:p>
    <w:p w14:paraId="0027DAA5" w14:textId="13FBA304" w:rsidR="000340EA" w:rsidRDefault="000340EA" w:rsidP="000340EA">
      <w:pPr>
        <w:jc w:val="left"/>
        <w:rPr>
          <w:rFonts w:ascii="Times New Roman" w:hAnsi="Times New Roman" w:cs="Times New Roman"/>
          <w:szCs w:val="24"/>
        </w:rPr>
      </w:pPr>
    </w:p>
    <w:p w14:paraId="37A99756" w14:textId="5A7DEB56" w:rsidR="000340EA" w:rsidRDefault="000340EA" w:rsidP="000340EA">
      <w:pPr>
        <w:jc w:val="left"/>
        <w:rPr>
          <w:rFonts w:ascii="Times New Roman" w:hAnsi="Times New Roman" w:cs="Times New Roman"/>
          <w:szCs w:val="24"/>
        </w:rPr>
      </w:pPr>
      <w:r>
        <w:rPr>
          <w:rFonts w:ascii="Times New Roman" w:eastAsia="Times New Roman" w:hAnsi="Times New Roman" w:cs="Times New Roman" w:hint="eastAsia"/>
          <w:szCs w:val="24"/>
        </w:rPr>
        <w:t xml:space="preserve">3. Introduces the relevant theories and design ideas of human-computer interaction interface design, respectively expounds the three elements of human-computer interaction interface design, </w:t>
      </w:r>
      <w:r>
        <w:rPr>
          <w:rFonts w:ascii="Times New Roman" w:eastAsia="Times New Roman" w:hAnsi="Times New Roman" w:cs="Times New Roman" w:hint="eastAsia"/>
          <w:szCs w:val="24"/>
        </w:rPr>
        <w:lastRenderedPageBreak/>
        <w:t>design content, rules and organization principles and interface design process.</w:t>
      </w:r>
      <w:r w:rsidR="00D638AD">
        <w:rPr>
          <w:rFonts w:ascii="Times New Roman" w:eastAsia="Times New Roman" w:hAnsi="Times New Roman" w:cs="Times New Roman"/>
          <w:szCs w:val="24"/>
        </w:rPr>
        <w:t xml:space="preserve"> </w:t>
      </w:r>
      <w:r>
        <w:rPr>
          <w:rFonts w:ascii="Times New Roman" w:eastAsia="Times New Roman" w:hAnsi="Times New Roman" w:cs="Times New Roman" w:hint="eastAsia"/>
          <w:szCs w:val="24"/>
        </w:rPr>
        <w:t>It lays a good foundation for the design of human-computer interaction software based on optical demodulation.</w:t>
      </w:r>
    </w:p>
    <w:p w14:paraId="4418E794" w14:textId="0A78FF45" w:rsidR="000340EA" w:rsidRDefault="000340EA" w:rsidP="000340EA">
      <w:pPr>
        <w:jc w:val="left"/>
        <w:rPr>
          <w:rFonts w:ascii="Times New Roman" w:hAnsi="Times New Roman" w:cs="Times New Roman"/>
          <w:szCs w:val="24"/>
        </w:rPr>
      </w:pPr>
    </w:p>
    <w:p w14:paraId="5EE5C01F" w14:textId="2BBA3449" w:rsidR="000340EA" w:rsidRDefault="000340EA" w:rsidP="000340EA">
      <w:pPr>
        <w:jc w:val="left"/>
        <w:rPr>
          <w:rFonts w:ascii="Times New Roman" w:hAnsi="Times New Roman" w:cs="Times New Roman"/>
          <w:szCs w:val="24"/>
        </w:rPr>
      </w:pPr>
      <w:r>
        <w:rPr>
          <w:rFonts w:ascii="Times New Roman" w:eastAsia="Times New Roman" w:hAnsi="Times New Roman" w:cs="Times New Roman" w:hint="eastAsia"/>
          <w:szCs w:val="24"/>
        </w:rPr>
        <w:t>4. Based on the theory of fiber grating demodulation, the wavelength demodulation system and scheme of fiber grating based on tunable laser are introduced.</w:t>
      </w:r>
      <w:r w:rsidR="00D638AD">
        <w:rPr>
          <w:rFonts w:ascii="Times New Roman" w:eastAsia="Times New Roman" w:hAnsi="Times New Roman" w:cs="Times New Roman"/>
          <w:szCs w:val="24"/>
        </w:rPr>
        <w:t xml:space="preserve"> </w:t>
      </w:r>
      <w:r w:rsidR="005E531D">
        <w:rPr>
          <w:rFonts w:ascii="Times New Roman" w:eastAsia="Times New Roman" w:hAnsi="Times New Roman" w:cs="Times New Roman" w:hint="eastAsia"/>
          <w:szCs w:val="24"/>
        </w:rPr>
        <w:t>Among them, peak-seeking algorithm plays an indispensable role in fiber grating demodulation, and five most commonly used peak-seeking algorithms are introduced.</w:t>
      </w:r>
    </w:p>
    <w:p w14:paraId="3D678982" w14:textId="481304DC" w:rsidR="005E531D" w:rsidRDefault="005E531D" w:rsidP="000340EA">
      <w:pPr>
        <w:jc w:val="left"/>
        <w:rPr>
          <w:rFonts w:ascii="Times New Roman" w:hAnsi="Times New Roman" w:cs="Times New Roman"/>
          <w:szCs w:val="24"/>
        </w:rPr>
      </w:pPr>
    </w:p>
    <w:p w14:paraId="2563A8FE" w14:textId="21749988" w:rsidR="001148C6" w:rsidRDefault="005E531D" w:rsidP="000340EA">
      <w:pPr>
        <w:jc w:val="left"/>
        <w:rPr>
          <w:rFonts w:ascii="Times New Roman" w:hAnsi="Times New Roman" w:cs="Times New Roman"/>
          <w:szCs w:val="24"/>
        </w:rPr>
      </w:pPr>
      <w:r>
        <w:rPr>
          <w:rFonts w:ascii="Times New Roman" w:eastAsia="Times New Roman" w:hAnsi="Times New Roman" w:cs="Times New Roman" w:hint="eastAsia"/>
          <w:szCs w:val="24"/>
        </w:rPr>
        <w:t>5. A kind of human-computer interaction software is developed based on QT platform and written in C++ language combining the scanning laser fiber grating demodulation instrument and human-computer interaction interface design theory.</w:t>
      </w:r>
      <w:r w:rsidR="00D638AD">
        <w:rPr>
          <w:rFonts w:ascii="Times New Roman" w:eastAsia="Times New Roman" w:hAnsi="Times New Roman" w:cs="Times New Roman"/>
          <w:szCs w:val="24"/>
        </w:rPr>
        <w:t xml:space="preserve"> </w:t>
      </w:r>
      <w:r w:rsidR="001148C6">
        <w:rPr>
          <w:rFonts w:ascii="Times New Roman" w:eastAsia="Times New Roman" w:hAnsi="Times New Roman" w:cs="Times New Roman" w:hint="eastAsia"/>
          <w:szCs w:val="24"/>
        </w:rPr>
        <w:t>The whole human-computer interaction software mainly includes parameters setting (temperature coefficient, system parameters, curve setting parameters), spectrum drawing, data acquisition, storage and central wavelength display four functions.</w:t>
      </w:r>
    </w:p>
    <w:p w14:paraId="5CB6D895" w14:textId="6D9FA55E" w:rsidR="001148C6" w:rsidRDefault="001148C6" w:rsidP="000340EA">
      <w:pPr>
        <w:jc w:val="left"/>
        <w:rPr>
          <w:rFonts w:ascii="Times New Roman" w:hAnsi="Times New Roman" w:cs="Times New Roman"/>
          <w:szCs w:val="24"/>
        </w:rPr>
      </w:pPr>
    </w:p>
    <w:p w14:paraId="2097EDCD" w14:textId="7F8AA59D" w:rsidR="001148C6" w:rsidRDefault="001148C6" w:rsidP="000340EA">
      <w:pPr>
        <w:jc w:val="left"/>
        <w:rPr>
          <w:rFonts w:ascii="Times New Roman" w:hAnsi="Times New Roman" w:cs="Times New Roman"/>
          <w:szCs w:val="24"/>
        </w:rPr>
      </w:pPr>
    </w:p>
    <w:p w14:paraId="2207047F" w14:textId="4D00F2DE" w:rsidR="001148C6" w:rsidRDefault="001148C6" w:rsidP="00906340">
      <w:pPr>
        <w:pStyle w:val="1"/>
        <w:numPr>
          <w:ilvl w:val="0"/>
          <w:numId w:val="8"/>
        </w:numPr>
      </w:pPr>
      <w:bookmarkStart w:id="118" w:name="_Toc87387521"/>
      <w:bookmarkStart w:id="119" w:name="_Toc87431090"/>
      <w:r>
        <w:rPr>
          <w:rFonts w:eastAsia="Times New Roman" w:hAnsi="Times New Roman" w:cs="Times New Roman" w:hint="eastAsia"/>
        </w:rPr>
        <w:t>Looking forward to</w:t>
      </w:r>
      <w:bookmarkEnd w:id="118"/>
      <w:bookmarkEnd w:id="119"/>
    </w:p>
    <w:p w14:paraId="14243B3B" w14:textId="003644E3" w:rsidR="00906340" w:rsidRDefault="00906340" w:rsidP="00906340">
      <w:r>
        <w:rPr>
          <w:rFonts w:eastAsia="Times New Roman" w:hAnsi="Times New Roman" w:cs="Times New Roman" w:hint="eastAsia"/>
        </w:rPr>
        <w:t>This paper develops human-computer interaction software based on scanning laser fiber grating demodulation system, so that users can easily and intuitively watch the change of fiber grating wavelength and spectrum, but there are many problems.</w:t>
      </w:r>
    </w:p>
    <w:p w14:paraId="3CFD7468" w14:textId="62679F9C" w:rsidR="00906340" w:rsidRDefault="00906340" w:rsidP="00906340"/>
    <w:p w14:paraId="3C630621" w14:textId="24390D59" w:rsidR="00906340" w:rsidRDefault="00906340" w:rsidP="00906340">
      <w:r>
        <w:rPr>
          <w:rFonts w:eastAsia="Times New Roman" w:hAnsi="Times New Roman" w:cs="Times New Roman" w:hint="eastAsia"/>
        </w:rPr>
        <w:t xml:space="preserve">1. Serial communication can be added to control the laser scanning frequency of demodulator in real time, </w:t>
      </w:r>
      <w:proofErr w:type="gramStart"/>
      <w:r>
        <w:rPr>
          <w:rFonts w:eastAsia="Times New Roman" w:hAnsi="Times New Roman" w:cs="Times New Roman" w:hint="eastAsia"/>
        </w:rPr>
        <w:t>so as to</w:t>
      </w:r>
      <w:proofErr w:type="gramEnd"/>
      <w:r>
        <w:rPr>
          <w:rFonts w:eastAsia="Times New Roman" w:hAnsi="Times New Roman" w:cs="Times New Roman" w:hint="eastAsia"/>
        </w:rPr>
        <w:t xml:space="preserve"> facilitate future research.</w:t>
      </w:r>
    </w:p>
    <w:p w14:paraId="16511613" w14:textId="16851D01" w:rsidR="00906340" w:rsidRDefault="00906340" w:rsidP="00906340"/>
    <w:p w14:paraId="0BB66132" w14:textId="2EB4C7D1" w:rsidR="00906340" w:rsidRDefault="00906340" w:rsidP="00906340">
      <w:r>
        <w:rPr>
          <w:rFonts w:eastAsia="Times New Roman" w:hAnsi="Times New Roman" w:cs="Times New Roman"/>
        </w:rPr>
        <w:t>2. There is no corresponding database. With the increase of data volume, the search and query speed of data will decrease, so database and a corresponding optimization search algorithm are needed to improve the data access rate</w:t>
      </w:r>
    </w:p>
    <w:p w14:paraId="686261B5" w14:textId="214B5338" w:rsidR="00906340" w:rsidRDefault="00906340" w:rsidP="00906340"/>
    <w:p w14:paraId="61C4457D" w14:textId="5B7DB50F" w:rsidR="00906340" w:rsidRDefault="00906340" w:rsidP="00906340">
      <w:r>
        <w:rPr>
          <w:rFonts w:eastAsia="Times New Roman" w:hAnsi="Times New Roman" w:cs="Times New Roman" w:hint="eastAsia"/>
        </w:rPr>
        <w:t xml:space="preserve">3. In the process of drawing the original data, when the data amount reaches millions, </w:t>
      </w:r>
      <w:proofErr w:type="gramStart"/>
      <w:r>
        <w:rPr>
          <w:rFonts w:eastAsia="Times New Roman" w:hAnsi="Times New Roman" w:cs="Times New Roman" w:hint="eastAsia"/>
        </w:rPr>
        <w:t>in order to</w:t>
      </w:r>
      <w:proofErr w:type="gramEnd"/>
      <w:r>
        <w:rPr>
          <w:rFonts w:eastAsia="Times New Roman" w:hAnsi="Times New Roman" w:cs="Times New Roman" w:hint="eastAsia"/>
        </w:rPr>
        <w:t xml:space="preserve"> improve the drawing efficiency, the method of selecting points is adopted in the paper. The method of selecting points can be further optimized to highlight the data features.</w:t>
      </w:r>
    </w:p>
    <w:p w14:paraId="0097E36F" w14:textId="5DFCCAC7" w:rsidR="00906340" w:rsidRDefault="00906340" w:rsidP="00906340"/>
    <w:p w14:paraId="45FC09A3" w14:textId="710A933F" w:rsidR="00906340" w:rsidRDefault="00906340" w:rsidP="00906340"/>
    <w:p w14:paraId="3DBFBA58" w14:textId="7F5C8F84" w:rsidR="00906340" w:rsidRDefault="00906340" w:rsidP="00906340"/>
    <w:p w14:paraId="1CFABB15" w14:textId="4482A6F6" w:rsidR="00906340" w:rsidRDefault="00906340" w:rsidP="00906340"/>
    <w:p w14:paraId="634BFB64" w14:textId="0F4E7955" w:rsidR="00906340" w:rsidRDefault="00906340" w:rsidP="00906340"/>
    <w:p w14:paraId="509158D7" w14:textId="730A1B53" w:rsidR="00906340" w:rsidRDefault="00906340" w:rsidP="00906340"/>
    <w:p w14:paraId="65C73C95" w14:textId="276BFCAB" w:rsidR="00906340" w:rsidRDefault="00906340" w:rsidP="00906340"/>
    <w:p w14:paraId="74C8EC1B" w14:textId="5B16CCA8" w:rsidR="00906340" w:rsidRDefault="00906340" w:rsidP="00906340"/>
    <w:p w14:paraId="14B624D2" w14:textId="2AAF5353" w:rsidR="00906340" w:rsidRDefault="00906340" w:rsidP="00906340"/>
    <w:p w14:paraId="231C521F" w14:textId="15885733" w:rsidR="00906340" w:rsidRDefault="00EA7F6C" w:rsidP="00906340">
      <w:pPr>
        <w:pStyle w:val="1"/>
      </w:pPr>
      <w:bookmarkStart w:id="120" w:name="_Toc87387522"/>
      <w:bookmarkStart w:id="121" w:name="_Toc87431091"/>
      <w:r>
        <w:rPr>
          <w:rFonts w:eastAsia="Times New Roman" w:hAnsi="Times New Roman" w:cs="Times New Roman"/>
        </w:rPr>
        <w:lastRenderedPageBreak/>
        <w:t>R</w:t>
      </w:r>
      <w:bookmarkStart w:id="122" w:name="_GoBack"/>
      <w:bookmarkEnd w:id="122"/>
      <w:r w:rsidR="00906340">
        <w:rPr>
          <w:rFonts w:eastAsia="Times New Roman" w:hAnsi="Times New Roman" w:cs="Times New Roman" w:hint="eastAsia"/>
        </w:rPr>
        <w:t>eference</w:t>
      </w:r>
      <w:bookmarkEnd w:id="120"/>
      <w:bookmarkEnd w:id="121"/>
    </w:p>
    <w:p w14:paraId="3EBFB41C" w14:textId="0B51A463" w:rsidR="00906340" w:rsidRDefault="00906340" w:rsidP="00906340">
      <w:r>
        <w:rPr>
          <w:rFonts w:eastAsia="Times New Roman" w:hAnsi="Times New Roman" w:cs="Times New Roman" w:hint="eastAsia"/>
        </w:rPr>
        <w:t xml:space="preserve">[1] Yang Jing. Research and Application of Human-machine Interface and User Model [D]. </w:t>
      </w:r>
      <w:proofErr w:type="spellStart"/>
      <w:proofErr w:type="gramStart"/>
      <w:r>
        <w:rPr>
          <w:rFonts w:eastAsia="Times New Roman" w:hAnsi="Times New Roman" w:cs="Times New Roman" w:hint="eastAsia"/>
        </w:rPr>
        <w:t>Tianjin;Hebei</w:t>
      </w:r>
      <w:proofErr w:type="spellEnd"/>
      <w:proofErr w:type="gramEnd"/>
      <w:r>
        <w:rPr>
          <w:rFonts w:eastAsia="Times New Roman" w:hAnsi="Times New Roman" w:cs="Times New Roman" w:hint="eastAsia"/>
        </w:rPr>
        <w:t xml:space="preserve"> University of Technology, 2002</w:t>
      </w:r>
    </w:p>
    <w:p w14:paraId="09A107E7" w14:textId="561C1B6B" w:rsidR="00906340" w:rsidRDefault="00906340" w:rsidP="00906340">
      <w:r>
        <w:rPr>
          <w:rFonts w:eastAsia="Times New Roman" w:hAnsi="Times New Roman" w:cs="Times New Roman" w:hint="eastAsia"/>
        </w:rPr>
        <w:t xml:space="preserve">[2] Guo </w:t>
      </w:r>
      <w:proofErr w:type="spellStart"/>
      <w:r>
        <w:rPr>
          <w:rFonts w:eastAsia="Times New Roman" w:hAnsi="Times New Roman" w:cs="Times New Roman" w:hint="eastAsia"/>
        </w:rPr>
        <w:t>Yajun</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Jin</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Xianzhan</w:t>
      </w:r>
      <w:proofErr w:type="spellEnd"/>
      <w:r>
        <w:rPr>
          <w:rFonts w:eastAsia="Times New Roman" w:hAnsi="Times New Roman" w:cs="Times New Roman" w:hint="eastAsia"/>
        </w:rPr>
        <w:t>. Human-computer Interaction [M] Huazhong University of Science and Technology Press, 2005</w:t>
      </w:r>
    </w:p>
    <w:p w14:paraId="28DAD8F4" w14:textId="0A0391EB" w:rsidR="00906340" w:rsidRDefault="00906340" w:rsidP="00906340">
      <w:r>
        <w:rPr>
          <w:rFonts w:eastAsia="Times New Roman" w:hAnsi="Times New Roman" w:cs="Times New Roman" w:hint="eastAsia"/>
        </w:rPr>
        <w:t xml:space="preserve">[3] Sun Q, Feng </w:t>
      </w:r>
      <w:proofErr w:type="gramStart"/>
      <w:r>
        <w:rPr>
          <w:rFonts w:eastAsia="Times New Roman" w:hAnsi="Times New Roman" w:cs="Times New Roman" w:hint="eastAsia"/>
        </w:rPr>
        <w:t>H ,Yan</w:t>
      </w:r>
      <w:proofErr w:type="gramEnd"/>
      <w:r>
        <w:rPr>
          <w:rFonts w:eastAsia="Times New Roman" w:hAnsi="Times New Roman" w:cs="Times New Roman" w:hint="eastAsia"/>
        </w:rPr>
        <w:t xml:space="preserve"> X Y, et al. Recognition of a phase-sensitivity OTDR sensing system based on morphologic feature extraction[J] Sensors, 2015, (7) : 15179-15197</w:t>
      </w:r>
    </w:p>
    <w:p w14:paraId="45C76925" w14:textId="4B1E7340" w:rsidR="00E76016" w:rsidRDefault="00E76016" w:rsidP="00906340">
      <w:r>
        <w:rPr>
          <w:rFonts w:eastAsia="Times New Roman" w:hAnsi="Times New Roman" w:cs="Times New Roman"/>
        </w:rPr>
        <w:t xml:space="preserve">[4] </w:t>
      </w:r>
      <w:proofErr w:type="gramStart"/>
      <w:r>
        <w:rPr>
          <w:rFonts w:eastAsia="Times New Roman" w:hAnsi="Times New Roman" w:cs="Times New Roman"/>
        </w:rPr>
        <w:t>Culshaw ,</w:t>
      </w:r>
      <w:proofErr w:type="spellStart"/>
      <w:r>
        <w:rPr>
          <w:rFonts w:eastAsia="Times New Roman" w:hAnsi="Times New Roman" w:cs="Times New Roman"/>
        </w:rPr>
        <w:t>B</w:t>
      </w:r>
      <w:proofErr w:type="gramEnd"/>
      <w:r>
        <w:rPr>
          <w:rFonts w:eastAsia="Times New Roman" w:hAnsi="Times New Roman" w:cs="Times New Roman"/>
        </w:rPr>
        <w:t>.Optical</w:t>
      </w:r>
      <w:proofErr w:type="spellEnd"/>
      <w:r>
        <w:rPr>
          <w:rFonts w:eastAsia="Times New Roman" w:hAnsi="Times New Roman" w:cs="Times New Roman"/>
        </w:rPr>
        <w:t xml:space="preserve"> Fiber Sensor </w:t>
      </w:r>
      <w:proofErr w:type="spellStart"/>
      <w:r>
        <w:rPr>
          <w:rFonts w:eastAsia="Times New Roman" w:hAnsi="Times New Roman" w:cs="Times New Roman"/>
        </w:rPr>
        <w:t>Technologies:Opportunities</w:t>
      </w:r>
      <w:proofErr w:type="spellEnd"/>
      <w:r>
        <w:rPr>
          <w:rFonts w:eastAsia="Times New Roman" w:hAnsi="Times New Roman" w:cs="Times New Roman"/>
        </w:rPr>
        <w:t xml:space="preserve"> and -Perhaps-Pitfalls[J]. Journal of Lightwave Technology, 2004 ,22(1) :39-50</w:t>
      </w:r>
    </w:p>
    <w:p w14:paraId="6A38340A" w14:textId="46019347" w:rsidR="00E76016" w:rsidRDefault="00E76016" w:rsidP="00906340">
      <w:r>
        <w:rPr>
          <w:rFonts w:eastAsia="Times New Roman" w:hAnsi="Times New Roman" w:cs="Times New Roman" w:hint="eastAsia"/>
        </w:rPr>
        <w:t xml:space="preserve">[5] Ma </w:t>
      </w:r>
      <w:proofErr w:type="spellStart"/>
      <w:r>
        <w:rPr>
          <w:rFonts w:eastAsia="Times New Roman" w:hAnsi="Times New Roman" w:cs="Times New Roman" w:hint="eastAsia"/>
        </w:rPr>
        <w:t>Chunyu</w:t>
      </w:r>
      <w:proofErr w:type="spellEnd"/>
      <w:r>
        <w:rPr>
          <w:rFonts w:eastAsia="Times New Roman" w:hAnsi="Times New Roman" w:cs="Times New Roman" w:hint="eastAsia"/>
        </w:rPr>
        <w:t>. Distributed fiber disturbance sensor Based on Asymmetric Dual Mach-Zehnder Structure [D], Tianjin University, 2017</w:t>
      </w:r>
    </w:p>
    <w:p w14:paraId="457BD965" w14:textId="68583BBB" w:rsidR="00E76016" w:rsidRDefault="00E76016" w:rsidP="00906340">
      <w:r>
        <w:rPr>
          <w:rFonts w:eastAsia="Times New Roman" w:hAnsi="Times New Roman" w:cs="Times New Roman" w:hint="eastAsia"/>
        </w:rPr>
        <w:t xml:space="preserve">[6] CAI </w:t>
      </w:r>
      <w:proofErr w:type="spellStart"/>
      <w:r>
        <w:rPr>
          <w:rFonts w:eastAsia="Times New Roman" w:hAnsi="Times New Roman" w:cs="Times New Roman" w:hint="eastAsia"/>
        </w:rPr>
        <w:t>Linjun</w:t>
      </w:r>
      <w:proofErr w:type="spellEnd"/>
      <w:r>
        <w:rPr>
          <w:rFonts w:eastAsia="Times New Roman" w:hAnsi="Times New Roman" w:cs="Times New Roman" w:hint="eastAsia"/>
        </w:rPr>
        <w:t xml:space="preserve">. Design and Implementation of </w:t>
      </w:r>
      <w:proofErr w:type="gramStart"/>
      <w:r>
        <w:rPr>
          <w:rFonts w:eastAsia="Times New Roman" w:hAnsi="Times New Roman" w:cs="Times New Roman" w:hint="eastAsia"/>
        </w:rPr>
        <w:t>High speed</w:t>
      </w:r>
      <w:proofErr w:type="gramEnd"/>
      <w:r>
        <w:rPr>
          <w:rFonts w:eastAsia="Times New Roman" w:hAnsi="Times New Roman" w:cs="Times New Roman" w:hint="eastAsia"/>
        </w:rPr>
        <w:t xml:space="preserve"> Fiber Grating Sensing demodulation System [D]. Wuhan University of Technology, 2013</w:t>
      </w:r>
    </w:p>
    <w:p w14:paraId="1BF86687" w14:textId="556DBDEB" w:rsidR="00E76016" w:rsidRDefault="00E76016" w:rsidP="00906340">
      <w:r>
        <w:rPr>
          <w:rFonts w:eastAsia="Times New Roman" w:hAnsi="Times New Roman" w:cs="Times New Roman" w:hint="eastAsia"/>
        </w:rPr>
        <w:t xml:space="preserve">[7] Zhou </w:t>
      </w:r>
      <w:proofErr w:type="spellStart"/>
      <w:r>
        <w:rPr>
          <w:rFonts w:eastAsia="Times New Roman" w:hAnsi="Times New Roman" w:cs="Times New Roman" w:hint="eastAsia"/>
        </w:rPr>
        <w:t>Guangli</w:t>
      </w:r>
      <w:proofErr w:type="spellEnd"/>
      <w:r>
        <w:rPr>
          <w:rFonts w:eastAsia="Times New Roman" w:hAnsi="Times New Roman" w:cs="Times New Roman" w:hint="eastAsia"/>
        </w:rPr>
        <w:t xml:space="preserve">, E </w:t>
      </w:r>
      <w:proofErr w:type="spellStart"/>
      <w:r>
        <w:rPr>
          <w:rFonts w:eastAsia="Times New Roman" w:hAnsi="Times New Roman" w:cs="Times New Roman" w:hint="eastAsia"/>
        </w:rPr>
        <w:t>Shulin</w:t>
      </w:r>
      <w:proofErr w:type="spellEnd"/>
      <w:r>
        <w:rPr>
          <w:rFonts w:eastAsia="Times New Roman" w:hAnsi="Times New Roman" w:cs="Times New Roman" w:hint="eastAsia"/>
        </w:rPr>
        <w:t xml:space="preserve">, Deng </w:t>
      </w:r>
      <w:proofErr w:type="spellStart"/>
      <w:r>
        <w:rPr>
          <w:rFonts w:eastAsia="Times New Roman" w:hAnsi="Times New Roman" w:cs="Times New Roman" w:hint="eastAsia"/>
        </w:rPr>
        <w:t>Wenyuan</w:t>
      </w:r>
      <w:proofErr w:type="spellEnd"/>
      <w:r>
        <w:rPr>
          <w:rFonts w:eastAsia="Times New Roman" w:hAnsi="Times New Roman" w:cs="Times New Roman" w:hint="eastAsia"/>
        </w:rPr>
        <w:t>. Study and application of optical fiber temperature sensor [J]. Optical communication technology, 2007,31 (06</w:t>
      </w:r>
      <w:proofErr w:type="gramStart"/>
      <w:r>
        <w:rPr>
          <w:rFonts w:eastAsia="Times New Roman" w:hAnsi="Times New Roman" w:cs="Times New Roman" w:hint="eastAsia"/>
        </w:rPr>
        <w:t>) :</w:t>
      </w:r>
      <w:proofErr w:type="gramEnd"/>
      <w:r>
        <w:rPr>
          <w:rFonts w:eastAsia="Times New Roman" w:hAnsi="Times New Roman" w:cs="Times New Roman" w:hint="eastAsia"/>
        </w:rPr>
        <w:t xml:space="preserve"> 54-57</w:t>
      </w:r>
    </w:p>
    <w:p w14:paraId="6E1BD0E9" w14:textId="04D081BA" w:rsidR="00E76016" w:rsidRDefault="00E76016" w:rsidP="00906340">
      <w:r>
        <w:rPr>
          <w:rFonts w:eastAsia="Times New Roman" w:hAnsi="Times New Roman" w:cs="Times New Roman" w:hint="eastAsia"/>
        </w:rPr>
        <w:t xml:space="preserve">[8] Di </w:t>
      </w:r>
      <w:proofErr w:type="spellStart"/>
      <w:r>
        <w:rPr>
          <w:rFonts w:eastAsia="Times New Roman" w:hAnsi="Times New Roman" w:cs="Times New Roman" w:hint="eastAsia"/>
        </w:rPr>
        <w:t>Sante</w:t>
      </w:r>
      <w:proofErr w:type="spellEnd"/>
      <w:r>
        <w:rPr>
          <w:rFonts w:eastAsia="Times New Roman" w:hAnsi="Times New Roman" w:cs="Times New Roman" w:hint="eastAsia"/>
        </w:rPr>
        <w:t xml:space="preserve"> R. Fiber Optic Sensors for Structural Health Monitoring of Aircraft Composite </w:t>
      </w:r>
      <w:proofErr w:type="gramStart"/>
      <w:r>
        <w:rPr>
          <w:rFonts w:eastAsia="Times New Roman" w:hAnsi="Times New Roman" w:cs="Times New Roman" w:hint="eastAsia"/>
        </w:rPr>
        <w:t>Structures :</w:t>
      </w:r>
      <w:proofErr w:type="gramEnd"/>
      <w:r>
        <w:rPr>
          <w:rFonts w:eastAsia="Times New Roman" w:hAnsi="Times New Roman" w:cs="Times New Roman" w:hint="eastAsia"/>
        </w:rPr>
        <w:t xml:space="preserve"> Recent Advances and Applications[J]. </w:t>
      </w:r>
      <w:proofErr w:type="gramStart"/>
      <w:r>
        <w:rPr>
          <w:rFonts w:eastAsia="Times New Roman" w:hAnsi="Times New Roman" w:cs="Times New Roman" w:hint="eastAsia"/>
        </w:rPr>
        <w:t>Sensors .</w:t>
      </w:r>
      <w:proofErr w:type="gramEnd"/>
      <w:r>
        <w:rPr>
          <w:rFonts w:eastAsia="Times New Roman" w:hAnsi="Times New Roman" w:cs="Times New Roman" w:hint="eastAsia"/>
        </w:rPr>
        <w:t xml:space="preserve"> 2015, 15(8): 1866-18713</w:t>
      </w:r>
    </w:p>
    <w:p w14:paraId="4E0D5CCA" w14:textId="0F057B1A" w:rsidR="00E76016" w:rsidRDefault="00E76016" w:rsidP="00906340">
      <w:r>
        <w:rPr>
          <w:rFonts w:eastAsia="Times New Roman" w:hAnsi="Times New Roman" w:cs="Times New Roman" w:hint="eastAsia"/>
        </w:rPr>
        <w:t xml:space="preserve">[9] </w:t>
      </w:r>
      <w:proofErr w:type="spellStart"/>
      <w:r>
        <w:rPr>
          <w:rFonts w:eastAsia="Times New Roman" w:hAnsi="Times New Roman" w:cs="Times New Roman" w:hint="eastAsia"/>
        </w:rPr>
        <w:t>Loutas</w:t>
      </w:r>
      <w:proofErr w:type="spellEnd"/>
      <w:r>
        <w:rPr>
          <w:rFonts w:eastAsia="Times New Roman" w:hAnsi="Times New Roman" w:cs="Times New Roman" w:hint="eastAsia"/>
        </w:rPr>
        <w:t xml:space="preserve"> T H, </w:t>
      </w:r>
      <w:proofErr w:type="spellStart"/>
      <w:r>
        <w:rPr>
          <w:rFonts w:eastAsia="Times New Roman" w:hAnsi="Times New Roman" w:cs="Times New Roman" w:hint="eastAsia"/>
        </w:rPr>
        <w:t>Panopoulou</w:t>
      </w:r>
      <w:proofErr w:type="spellEnd"/>
      <w:r>
        <w:rPr>
          <w:rFonts w:eastAsia="Times New Roman" w:hAnsi="Times New Roman" w:cs="Times New Roman" w:hint="eastAsia"/>
        </w:rPr>
        <w:t xml:space="preserve"> A, </w:t>
      </w:r>
      <w:proofErr w:type="spellStart"/>
      <w:r>
        <w:rPr>
          <w:rFonts w:eastAsia="Times New Roman" w:hAnsi="Times New Roman" w:cs="Times New Roman" w:hint="eastAsia"/>
        </w:rPr>
        <w:t>Roulias</w:t>
      </w:r>
      <w:proofErr w:type="spellEnd"/>
      <w:r>
        <w:rPr>
          <w:rFonts w:eastAsia="Times New Roman" w:hAnsi="Times New Roman" w:cs="Times New Roman" w:hint="eastAsia"/>
        </w:rPr>
        <w:t xml:space="preserve"> </w:t>
      </w:r>
      <w:proofErr w:type="spellStart"/>
      <w:proofErr w:type="gramStart"/>
      <w:r>
        <w:rPr>
          <w:rFonts w:eastAsia="Times New Roman" w:hAnsi="Times New Roman" w:cs="Times New Roman" w:hint="eastAsia"/>
        </w:rPr>
        <w:t>D,et</w:t>
      </w:r>
      <w:proofErr w:type="spellEnd"/>
      <w:proofErr w:type="gramEnd"/>
      <w:r>
        <w:rPr>
          <w:rFonts w:eastAsia="Times New Roman" w:hAnsi="Times New Roman" w:cs="Times New Roman" w:hint="eastAsia"/>
        </w:rPr>
        <w:t xml:space="preserve"> </w:t>
      </w:r>
      <w:proofErr w:type="spellStart"/>
      <w:r>
        <w:rPr>
          <w:rFonts w:eastAsia="Times New Roman" w:hAnsi="Times New Roman" w:cs="Times New Roman" w:hint="eastAsia"/>
        </w:rPr>
        <w:t>al,Intelligent</w:t>
      </w:r>
      <w:proofErr w:type="spellEnd"/>
      <w:r>
        <w:rPr>
          <w:rFonts w:eastAsia="Times New Roman" w:hAnsi="Times New Roman" w:cs="Times New Roman" w:hint="eastAsia"/>
        </w:rPr>
        <w:t xml:space="preserve"> health monitoring of aerospace composite structures based on dynamic strain measurements[J].</w:t>
      </w:r>
      <w:r w:rsidR="00043430">
        <w:rPr>
          <w:rFonts w:eastAsia="Times New Roman" w:hAnsi="Times New Roman" w:cs="Times New Roman"/>
        </w:rPr>
        <w:t xml:space="preserve"> </w:t>
      </w:r>
      <w:r w:rsidR="00043430">
        <w:rPr>
          <w:rFonts w:eastAsia="Times New Roman" w:hAnsi="Times New Roman" w:cs="Times New Roman"/>
        </w:rPr>
        <w:tab/>
        <w:t>Expert Systems with Applications, 2012,39(9): 8412-8422</w:t>
      </w:r>
    </w:p>
    <w:p w14:paraId="60504260" w14:textId="74B21E5A" w:rsidR="00043430" w:rsidRDefault="00043430" w:rsidP="00906340">
      <w:r>
        <w:rPr>
          <w:rFonts w:eastAsia="Times New Roman" w:hAnsi="Times New Roman" w:cs="Times New Roman" w:hint="eastAsia"/>
        </w:rPr>
        <w:t>[10] He Meng. Study on high speed Fiber Grating demodulation instrument based on CPLD [D]. Tianjin University, 2009</w:t>
      </w:r>
    </w:p>
    <w:p w14:paraId="5B03422C" w14:textId="7043649E" w:rsidR="00043430" w:rsidRDefault="00043430" w:rsidP="00906340">
      <w:r>
        <w:rPr>
          <w:rFonts w:eastAsia="Times New Roman" w:hAnsi="Times New Roman" w:cs="Times New Roman" w:hint="eastAsia"/>
        </w:rPr>
        <w:t xml:space="preserve">[11] </w:t>
      </w:r>
      <w:proofErr w:type="spellStart"/>
      <w:proofErr w:type="gramStart"/>
      <w:r>
        <w:rPr>
          <w:rFonts w:eastAsia="Times New Roman" w:hAnsi="Times New Roman" w:cs="Times New Roman" w:hint="eastAsia"/>
        </w:rPr>
        <w:t>Wada.A.Tanaka.S</w:t>
      </w:r>
      <w:proofErr w:type="gramEnd"/>
      <w:r>
        <w:rPr>
          <w:rFonts w:eastAsia="Times New Roman" w:hAnsi="Times New Roman" w:cs="Times New Roman" w:hint="eastAsia"/>
        </w:rPr>
        <w:t>,Takahashi</w:t>
      </w:r>
      <w:proofErr w:type="spellEnd"/>
      <w:r>
        <w:rPr>
          <w:rFonts w:eastAsia="Times New Roman" w:hAnsi="Times New Roman" w:cs="Times New Roman" w:hint="eastAsia"/>
        </w:rPr>
        <w:t>. N. Optical Fiber Vibration Sensor Using FBG Fabry -Perot Interferometer with Wavelength Scanning and Fourier Analysis[J] IEEE Sensors Journal,2012,12(1): 225-229</w:t>
      </w:r>
    </w:p>
    <w:p w14:paraId="72EE98E2" w14:textId="64780066" w:rsidR="00043430" w:rsidRDefault="00043430" w:rsidP="00906340">
      <w:r>
        <w:rPr>
          <w:rFonts w:eastAsia="Times New Roman" w:hAnsi="Times New Roman" w:cs="Times New Roman" w:hint="eastAsia"/>
        </w:rPr>
        <w:t xml:space="preserve">[12] Ma </w:t>
      </w:r>
      <w:proofErr w:type="spellStart"/>
      <w:r>
        <w:rPr>
          <w:rFonts w:eastAsia="Times New Roman" w:hAnsi="Times New Roman" w:cs="Times New Roman" w:hint="eastAsia"/>
        </w:rPr>
        <w:t>Yongjie</w:t>
      </w:r>
      <w:proofErr w:type="spellEnd"/>
      <w:r>
        <w:rPr>
          <w:rFonts w:eastAsia="Times New Roman" w:hAnsi="Times New Roman" w:cs="Times New Roman" w:hint="eastAsia"/>
        </w:rPr>
        <w:t>. Research on Demodulation Technology of Fiber Grating Sensor [D] Beijing University of Posts and Telecommunications 2007</w:t>
      </w:r>
    </w:p>
    <w:p w14:paraId="6C5706D3" w14:textId="4E0FA1D9" w:rsidR="00043430" w:rsidRDefault="00043430" w:rsidP="00906340">
      <w:r>
        <w:rPr>
          <w:rFonts w:eastAsia="Times New Roman" w:hAnsi="Times New Roman" w:cs="Times New Roman" w:hint="eastAsia"/>
        </w:rPr>
        <w:t xml:space="preserve">[13] Zhou </w:t>
      </w:r>
      <w:proofErr w:type="spellStart"/>
      <w:r>
        <w:rPr>
          <w:rFonts w:eastAsia="Times New Roman" w:hAnsi="Times New Roman" w:cs="Times New Roman" w:hint="eastAsia"/>
        </w:rPr>
        <w:t>Guangli</w:t>
      </w:r>
      <w:proofErr w:type="spellEnd"/>
      <w:r>
        <w:rPr>
          <w:rFonts w:eastAsia="Times New Roman" w:hAnsi="Times New Roman" w:cs="Times New Roman" w:hint="eastAsia"/>
        </w:rPr>
        <w:t xml:space="preserve">, E </w:t>
      </w:r>
      <w:proofErr w:type="spellStart"/>
      <w:r>
        <w:rPr>
          <w:rFonts w:eastAsia="Times New Roman" w:hAnsi="Times New Roman" w:cs="Times New Roman" w:hint="eastAsia"/>
        </w:rPr>
        <w:t>Shulin</w:t>
      </w:r>
      <w:proofErr w:type="spellEnd"/>
      <w:r>
        <w:rPr>
          <w:rFonts w:eastAsia="Times New Roman" w:hAnsi="Times New Roman" w:cs="Times New Roman" w:hint="eastAsia"/>
        </w:rPr>
        <w:t xml:space="preserve">, Deng </w:t>
      </w:r>
      <w:proofErr w:type="spellStart"/>
      <w:r>
        <w:rPr>
          <w:rFonts w:eastAsia="Times New Roman" w:hAnsi="Times New Roman" w:cs="Times New Roman" w:hint="eastAsia"/>
        </w:rPr>
        <w:t>Wenyuan</w:t>
      </w:r>
      <w:proofErr w:type="spellEnd"/>
      <w:r>
        <w:rPr>
          <w:rFonts w:eastAsia="Times New Roman" w:hAnsi="Times New Roman" w:cs="Times New Roman" w:hint="eastAsia"/>
        </w:rPr>
        <w:t>. Optical communication technology, 2007,31 (06):54-57. (in Chinese</w:t>
      </w:r>
    </w:p>
    <w:p w14:paraId="48C0E842" w14:textId="76EAB079" w:rsidR="00043430" w:rsidRDefault="00043430" w:rsidP="00906340">
      <w:r>
        <w:rPr>
          <w:rFonts w:eastAsia="Times New Roman" w:hAnsi="Times New Roman" w:cs="Times New Roman" w:hint="eastAsia"/>
        </w:rPr>
        <w:t xml:space="preserve">[14] Xu </w:t>
      </w:r>
      <w:proofErr w:type="spellStart"/>
      <w:r>
        <w:rPr>
          <w:rFonts w:eastAsia="Times New Roman" w:hAnsi="Times New Roman" w:cs="Times New Roman" w:hint="eastAsia"/>
        </w:rPr>
        <w:t>Yingbin</w:t>
      </w:r>
      <w:proofErr w:type="spellEnd"/>
      <w:r>
        <w:rPr>
          <w:rFonts w:eastAsia="Times New Roman" w:hAnsi="Times New Roman" w:cs="Times New Roman" w:hint="eastAsia"/>
        </w:rPr>
        <w:t>. Research on scanning semiconductor laser technology and its application in fiber sensing [D]. Shandong University, 2016</w:t>
      </w:r>
    </w:p>
    <w:p w14:paraId="2480F790" w14:textId="1AE9CCD9" w:rsidR="00043430" w:rsidRDefault="00043430" w:rsidP="00906340">
      <w:r>
        <w:rPr>
          <w:rFonts w:eastAsia="Times New Roman" w:hAnsi="Times New Roman" w:cs="Times New Roman" w:hint="eastAsia"/>
        </w:rPr>
        <w:t xml:space="preserve">[15] Chen Zhijun, Bai Jian, WU </w:t>
      </w:r>
      <w:proofErr w:type="spellStart"/>
      <w:r>
        <w:rPr>
          <w:rFonts w:eastAsia="Times New Roman" w:hAnsi="Times New Roman" w:cs="Times New Roman" w:hint="eastAsia"/>
        </w:rPr>
        <w:t>Zutang</w:t>
      </w:r>
      <w:proofErr w:type="spellEnd"/>
      <w:r>
        <w:rPr>
          <w:rFonts w:eastAsia="Times New Roman" w:hAnsi="Times New Roman" w:cs="Times New Roman" w:hint="eastAsia"/>
        </w:rPr>
        <w:t xml:space="preserve">, et al. Acta </w:t>
      </w:r>
      <w:proofErr w:type="spellStart"/>
      <w:r>
        <w:rPr>
          <w:rFonts w:eastAsia="Times New Roman" w:hAnsi="Times New Roman" w:cs="Times New Roman" w:hint="eastAsia"/>
        </w:rPr>
        <w:t>photonica</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sinica</w:t>
      </w:r>
      <w:proofErr w:type="spellEnd"/>
      <w:r>
        <w:rPr>
          <w:rFonts w:eastAsia="Times New Roman" w:hAnsi="Times New Roman" w:cs="Times New Roman" w:hint="eastAsia"/>
        </w:rPr>
        <w:t>, 2015,44 (11</w:t>
      </w:r>
      <w:proofErr w:type="gramStart"/>
      <w:r>
        <w:rPr>
          <w:rFonts w:eastAsia="Times New Roman" w:hAnsi="Times New Roman" w:cs="Times New Roman" w:hint="eastAsia"/>
        </w:rPr>
        <w:t>) :</w:t>
      </w:r>
      <w:proofErr w:type="gramEnd"/>
      <w:r>
        <w:rPr>
          <w:rFonts w:eastAsia="Times New Roman" w:hAnsi="Times New Roman" w:cs="Times New Roman" w:hint="eastAsia"/>
        </w:rPr>
        <w:t xml:space="preserve"> 77-82. (in Chinese)</w:t>
      </w:r>
    </w:p>
    <w:p w14:paraId="16646984" w14:textId="67996D7B" w:rsidR="00043430" w:rsidRDefault="00043430" w:rsidP="00906340">
      <w:r>
        <w:rPr>
          <w:rFonts w:eastAsia="Times New Roman" w:hAnsi="Times New Roman" w:cs="Times New Roman" w:hint="eastAsia"/>
        </w:rPr>
        <w:t>[16] research and application of C++ programming platform [J]. Computer science and technology, 2005</w:t>
      </w:r>
    </w:p>
    <w:p w14:paraId="040A0737" w14:textId="0BB33827" w:rsidR="00043430" w:rsidRDefault="00043430" w:rsidP="00906340">
      <w:r>
        <w:rPr>
          <w:rFonts w:eastAsia="Times New Roman" w:hAnsi="Times New Roman" w:cs="Times New Roman" w:hint="eastAsia"/>
        </w:rPr>
        <w:t xml:space="preserve">[17] Li </w:t>
      </w:r>
      <w:proofErr w:type="spellStart"/>
      <w:r>
        <w:rPr>
          <w:rFonts w:eastAsia="Times New Roman" w:hAnsi="Times New Roman" w:cs="Times New Roman" w:hint="eastAsia"/>
        </w:rPr>
        <w:t>Wenqiang</w:t>
      </w:r>
      <w:proofErr w:type="spellEnd"/>
      <w:r>
        <w:rPr>
          <w:rFonts w:eastAsia="Times New Roman" w:hAnsi="Times New Roman" w:cs="Times New Roman" w:hint="eastAsia"/>
        </w:rPr>
        <w:t xml:space="preserve">, Zhu </w:t>
      </w:r>
      <w:proofErr w:type="spellStart"/>
      <w:r>
        <w:rPr>
          <w:rFonts w:eastAsia="Times New Roman" w:hAnsi="Times New Roman" w:cs="Times New Roman" w:hint="eastAsia"/>
        </w:rPr>
        <w:t>Wencai</w:t>
      </w:r>
      <w:proofErr w:type="spellEnd"/>
      <w:r>
        <w:rPr>
          <w:rFonts w:eastAsia="Times New Roman" w:hAnsi="Times New Roman" w:cs="Times New Roman" w:hint="eastAsia"/>
        </w:rPr>
        <w:t>. Cross-platform Scheme of MFC Framework Application Software [J]. Computer Engineering and Application.2005</w:t>
      </w:r>
    </w:p>
    <w:p w14:paraId="757DF746" w14:textId="27D54185" w:rsidR="00043430" w:rsidRDefault="00043430" w:rsidP="00906340">
      <w:r>
        <w:rPr>
          <w:rFonts w:eastAsia="Times New Roman" w:hAnsi="Times New Roman" w:cs="Times New Roman" w:hint="eastAsia"/>
        </w:rPr>
        <w:t xml:space="preserve">[18] </w:t>
      </w:r>
      <w:proofErr w:type="spellStart"/>
      <w:proofErr w:type="gramStart"/>
      <w:r>
        <w:rPr>
          <w:rFonts w:eastAsia="Times New Roman" w:hAnsi="Times New Roman" w:cs="Times New Roman" w:hint="eastAsia"/>
        </w:rPr>
        <w:t>Fine.V.E</w:t>
      </w:r>
      <w:proofErr w:type="spellEnd"/>
      <w:proofErr w:type="gramEnd"/>
      <w:r>
        <w:rPr>
          <w:rFonts w:eastAsia="Times New Roman" w:hAnsi="Times New Roman" w:cs="Times New Roman" w:hint="eastAsia"/>
        </w:rPr>
        <w:t xml:space="preserve"> Cross-platform QT-based implementation of low level GUI layer of ROOT[J] Nuclear Instruments and Methods in Physics Research ,Section A: Accelerators,</w:t>
      </w:r>
    </w:p>
    <w:p w14:paraId="3B3F42C4" w14:textId="1EA452B9" w:rsidR="00043430" w:rsidRDefault="00043430" w:rsidP="00906340">
      <w:r>
        <w:rPr>
          <w:rFonts w:eastAsia="Times New Roman" w:hAnsi="Times New Roman" w:cs="Times New Roman" w:hint="eastAsia"/>
        </w:rPr>
        <w:t xml:space="preserve">[19] Brun, R Cross-platform approach to create the interactive applications based on ROOT and QT GUI libraries[J] Accelerators, Spectrometers, Detectors and Associated Equipment, v534, </w:t>
      </w:r>
      <w:proofErr w:type="spellStart"/>
      <w:r>
        <w:rPr>
          <w:rFonts w:eastAsia="Times New Roman" w:hAnsi="Times New Roman" w:cs="Times New Roman" w:hint="eastAsia"/>
        </w:rPr>
        <w:t>nl</w:t>
      </w:r>
      <w:proofErr w:type="spellEnd"/>
      <w:r>
        <w:rPr>
          <w:rFonts w:eastAsia="Times New Roman" w:hAnsi="Times New Roman" w:cs="Times New Roman" w:hint="eastAsia"/>
        </w:rPr>
        <w:t xml:space="preserve">, Nov21, 2004, Proceeding of the </w:t>
      </w:r>
      <w:proofErr w:type="spellStart"/>
      <w:r>
        <w:rPr>
          <w:rFonts w:eastAsia="Times New Roman" w:hAnsi="Times New Roman" w:cs="Times New Roman" w:hint="eastAsia"/>
        </w:rPr>
        <w:t>IXth</w:t>
      </w:r>
      <w:proofErr w:type="spellEnd"/>
      <w:r>
        <w:rPr>
          <w:rFonts w:eastAsia="Times New Roman" w:hAnsi="Times New Roman" w:cs="Times New Roman" w:hint="eastAsia"/>
        </w:rPr>
        <w:t xml:space="preserve"> International Workshop, P94-97</w:t>
      </w:r>
    </w:p>
    <w:p w14:paraId="2106504F" w14:textId="1443AFCD" w:rsidR="0056767C" w:rsidRDefault="0056767C" w:rsidP="00906340">
      <w:r>
        <w:rPr>
          <w:rFonts w:eastAsia="Times New Roman" w:hAnsi="Times New Roman" w:cs="Times New Roman" w:hint="eastAsia"/>
        </w:rPr>
        <w:lastRenderedPageBreak/>
        <w:t>[20] Wu Jian-lei, TIAN Da-</w:t>
      </w:r>
      <w:proofErr w:type="spellStart"/>
      <w:r>
        <w:rPr>
          <w:rFonts w:eastAsia="Times New Roman" w:hAnsi="Times New Roman" w:cs="Times New Roman" w:hint="eastAsia"/>
        </w:rPr>
        <w:t>qing</w:t>
      </w:r>
      <w:proofErr w:type="spellEnd"/>
      <w:r>
        <w:rPr>
          <w:rFonts w:eastAsia="Times New Roman" w:hAnsi="Times New Roman" w:cs="Times New Roman" w:hint="eastAsia"/>
        </w:rPr>
        <w:t xml:space="preserve">, MAO </w:t>
      </w:r>
      <w:proofErr w:type="spellStart"/>
      <w:r>
        <w:rPr>
          <w:rFonts w:eastAsia="Times New Roman" w:hAnsi="Times New Roman" w:cs="Times New Roman" w:hint="eastAsia"/>
        </w:rPr>
        <w:t>Zhi-hong</w:t>
      </w:r>
      <w:proofErr w:type="spellEnd"/>
      <w:r>
        <w:rPr>
          <w:rFonts w:eastAsia="Times New Roman" w:hAnsi="Times New Roman" w:cs="Times New Roman" w:hint="eastAsia"/>
        </w:rPr>
        <w:t>, A new technology of e-government message transmission based on UDP [J]. Information Technology, 2014(1):124-127.</w:t>
      </w:r>
    </w:p>
    <w:p w14:paraId="03BC1162" w14:textId="145BB953" w:rsidR="0056767C" w:rsidRDefault="0056767C" w:rsidP="00906340">
      <w:r>
        <w:rPr>
          <w:rFonts w:eastAsia="Times New Roman" w:hAnsi="Times New Roman" w:cs="Times New Roman" w:hint="eastAsia"/>
        </w:rPr>
        <w:t xml:space="preserve">[21] </w:t>
      </w:r>
      <w:proofErr w:type="spellStart"/>
      <w:r>
        <w:rPr>
          <w:rFonts w:eastAsia="Times New Roman" w:hAnsi="Times New Roman" w:cs="Times New Roman" w:hint="eastAsia"/>
        </w:rPr>
        <w:t>Linsong</w:t>
      </w:r>
      <w:proofErr w:type="spellEnd"/>
      <w:r>
        <w:rPr>
          <w:rFonts w:eastAsia="Times New Roman" w:hAnsi="Times New Roman" w:cs="Times New Roman" w:hint="eastAsia"/>
        </w:rPr>
        <w:t xml:space="preserve"> Ding, </w:t>
      </w:r>
      <w:proofErr w:type="spellStart"/>
      <w:r>
        <w:rPr>
          <w:rFonts w:eastAsia="Times New Roman" w:hAnsi="Times New Roman" w:cs="Times New Roman" w:hint="eastAsia"/>
        </w:rPr>
        <w:t>Liqin</w:t>
      </w:r>
      <w:proofErr w:type="spellEnd"/>
      <w:r>
        <w:rPr>
          <w:rFonts w:eastAsia="Times New Roman" w:hAnsi="Times New Roman" w:cs="Times New Roman" w:hint="eastAsia"/>
        </w:rPr>
        <w:t xml:space="preserve"> Huang, Qt4 Graphic Design and Embedded Development (M). Beijing: Posts and Telecommunications Press, 2009:1-12</w:t>
      </w:r>
    </w:p>
    <w:p w14:paraId="4CCCC41C" w14:textId="302B73B6" w:rsidR="0056767C" w:rsidRDefault="0056767C" w:rsidP="00906340">
      <w:r>
        <w:rPr>
          <w:rFonts w:eastAsia="Times New Roman" w:hAnsi="Times New Roman" w:cs="Times New Roman" w:hint="eastAsia"/>
        </w:rPr>
        <w:t xml:space="preserve">[22] Yin </w:t>
      </w:r>
      <w:proofErr w:type="spellStart"/>
      <w:r>
        <w:rPr>
          <w:rFonts w:eastAsia="Times New Roman" w:hAnsi="Times New Roman" w:cs="Times New Roman" w:hint="eastAsia"/>
        </w:rPr>
        <w:t>Lifeng</w:t>
      </w:r>
      <w:proofErr w:type="spellEnd"/>
      <w:r>
        <w:rPr>
          <w:rFonts w:eastAsia="Times New Roman" w:hAnsi="Times New Roman" w:cs="Times New Roman" w:hint="eastAsia"/>
        </w:rPr>
        <w:t xml:space="preserve">. Qt C++ cross-platform graphical interface programming foundation [M]. Beijing: </w:t>
      </w:r>
      <w:proofErr w:type="spellStart"/>
      <w:r>
        <w:rPr>
          <w:rFonts w:eastAsia="Times New Roman" w:hAnsi="Times New Roman" w:cs="Times New Roman" w:hint="eastAsia"/>
        </w:rPr>
        <w:t>tsinghua</w:t>
      </w:r>
      <w:proofErr w:type="spellEnd"/>
      <w:r>
        <w:rPr>
          <w:rFonts w:eastAsia="Times New Roman" w:hAnsi="Times New Roman" w:cs="Times New Roman" w:hint="eastAsia"/>
        </w:rPr>
        <w:t xml:space="preserve"> university press, 2014:1-23</w:t>
      </w:r>
    </w:p>
    <w:p w14:paraId="0E02EAC8" w14:textId="3DD27020" w:rsidR="0056767C" w:rsidRDefault="0056767C" w:rsidP="00906340">
      <w:r>
        <w:rPr>
          <w:rFonts w:eastAsia="Times New Roman" w:hAnsi="Times New Roman" w:cs="Times New Roman" w:hint="eastAsia"/>
        </w:rPr>
        <w:t xml:space="preserve">[23] He </w:t>
      </w:r>
      <w:proofErr w:type="spellStart"/>
      <w:r>
        <w:rPr>
          <w:rFonts w:eastAsia="Times New Roman" w:hAnsi="Times New Roman" w:cs="Times New Roman" w:hint="eastAsia"/>
        </w:rPr>
        <w:t>Runan</w:t>
      </w:r>
      <w:proofErr w:type="spellEnd"/>
      <w:r>
        <w:rPr>
          <w:rFonts w:eastAsia="Times New Roman" w:hAnsi="Times New Roman" w:cs="Times New Roman" w:hint="eastAsia"/>
        </w:rPr>
        <w:t>. Design and implementation of Reliable Transmission System for Large-scale Data Transmission based on UDP [D]. Shandong University, 2015</w:t>
      </w:r>
    </w:p>
    <w:p w14:paraId="4D243F82" w14:textId="77768BD1" w:rsidR="0056767C" w:rsidRDefault="0056767C" w:rsidP="00906340">
      <w:r>
        <w:rPr>
          <w:rFonts w:eastAsia="Times New Roman" w:hAnsi="Times New Roman" w:cs="Times New Roman"/>
        </w:rPr>
        <w:t xml:space="preserve">[24] Kong </w:t>
      </w:r>
      <w:proofErr w:type="spellStart"/>
      <w:r>
        <w:rPr>
          <w:rFonts w:eastAsia="Times New Roman" w:hAnsi="Times New Roman" w:cs="Times New Roman"/>
        </w:rPr>
        <w:t>Zhiming</w:t>
      </w:r>
      <w:proofErr w:type="spellEnd"/>
      <w:r>
        <w:rPr>
          <w:rFonts w:eastAsia="Times New Roman" w:hAnsi="Times New Roman" w:cs="Times New Roman"/>
        </w:rPr>
        <w:t>. Design and Implementation of distributed video Management System based on TCP and UDP [D]. Anhui University, 2019</w:t>
      </w:r>
    </w:p>
    <w:p w14:paraId="19DED195" w14:textId="63D3872A" w:rsidR="0056767C" w:rsidRDefault="0056767C" w:rsidP="00906340">
      <w:r>
        <w:rPr>
          <w:rFonts w:eastAsia="Times New Roman" w:hAnsi="Times New Roman" w:cs="Times New Roman"/>
        </w:rPr>
        <w:t xml:space="preserve">[25] Li </w:t>
      </w:r>
      <w:proofErr w:type="spellStart"/>
      <w:r>
        <w:rPr>
          <w:rFonts w:eastAsia="Times New Roman" w:hAnsi="Times New Roman" w:cs="Times New Roman"/>
        </w:rPr>
        <w:t>Shujun</w:t>
      </w:r>
      <w:proofErr w:type="spellEnd"/>
      <w:r>
        <w:rPr>
          <w:rFonts w:eastAsia="Times New Roman" w:hAnsi="Times New Roman" w:cs="Times New Roman"/>
        </w:rPr>
        <w:t xml:space="preserve">, Chen Xin, JI </w:t>
      </w:r>
      <w:proofErr w:type="spellStart"/>
      <w:r>
        <w:rPr>
          <w:rFonts w:eastAsia="Times New Roman" w:hAnsi="Times New Roman" w:cs="Times New Roman"/>
        </w:rPr>
        <w:t>Baojie</w:t>
      </w:r>
      <w:proofErr w:type="spellEnd"/>
      <w:r>
        <w:rPr>
          <w:rFonts w:eastAsia="Times New Roman" w:hAnsi="Times New Roman" w:cs="Times New Roman"/>
        </w:rPr>
        <w:t>. Application of UDP protocol in Field Real-time Communication [J]. Automation &amp; Instrumentation, 2004(04):37-40</w:t>
      </w:r>
    </w:p>
    <w:p w14:paraId="44F546CD" w14:textId="07BE454E" w:rsidR="00A53EBD" w:rsidRDefault="00A53EBD" w:rsidP="00906340">
      <w:r>
        <w:rPr>
          <w:rFonts w:eastAsia="Times New Roman" w:hAnsi="Times New Roman" w:cs="Times New Roman" w:hint="eastAsia"/>
        </w:rPr>
        <w:t xml:space="preserve">[26] Tobias J. </w:t>
      </w:r>
      <w:proofErr w:type="spellStart"/>
      <w:proofErr w:type="gramStart"/>
      <w:r>
        <w:rPr>
          <w:rFonts w:eastAsia="Times New Roman" w:hAnsi="Times New Roman" w:cs="Times New Roman" w:hint="eastAsia"/>
        </w:rPr>
        <w:t>Weismuller,Taotao</w:t>
      </w:r>
      <w:proofErr w:type="spellEnd"/>
      <w:proofErr w:type="gramEnd"/>
      <w:r>
        <w:rPr>
          <w:rFonts w:eastAsia="Times New Roman" w:hAnsi="Times New Roman" w:cs="Times New Roman" w:hint="eastAsia"/>
        </w:rPr>
        <w:t xml:space="preserve"> </w:t>
      </w:r>
      <w:proofErr w:type="spellStart"/>
      <w:r>
        <w:rPr>
          <w:rFonts w:eastAsia="Times New Roman" w:hAnsi="Times New Roman" w:cs="Times New Roman" w:hint="eastAsia"/>
        </w:rPr>
        <w:t>Zhou,Sandra</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Kalthoff,Henrike</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Lenzen,Michael</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P.Manns,Christian</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P.Strassburg.Genetic</w:t>
      </w:r>
      <w:proofErr w:type="spellEnd"/>
      <w:r>
        <w:rPr>
          <w:rFonts w:eastAsia="Times New Roman" w:hAnsi="Times New Roman" w:cs="Times New Roman" w:hint="eastAsia"/>
        </w:rPr>
        <w:t xml:space="preserve"> Variants of UDP-</w:t>
      </w:r>
      <w:proofErr w:type="spellStart"/>
      <w:r>
        <w:rPr>
          <w:rFonts w:eastAsia="Times New Roman" w:hAnsi="Times New Roman" w:cs="Times New Roman" w:hint="eastAsia"/>
        </w:rPr>
        <w:t>glucuronosy</w:t>
      </w:r>
      <w:proofErr w:type="spellEnd"/>
      <w:r>
        <w:rPr>
          <w:rFonts w:eastAsia="Times New Roman" w:hAnsi="Times New Roman" w:cs="Times New Roman" w:hint="eastAsia"/>
        </w:rPr>
        <w:t xml:space="preserve"> </w:t>
      </w:r>
      <w:proofErr w:type="spellStart"/>
      <w:r>
        <w:rPr>
          <w:rFonts w:eastAsia="Times New Roman" w:hAnsi="Times New Roman" w:cs="Times New Roman" w:hint="eastAsia"/>
        </w:rPr>
        <w:t>Itransferase</w:t>
      </w:r>
      <w:proofErr w:type="spellEnd"/>
      <w:r>
        <w:rPr>
          <w:rFonts w:eastAsia="Times New Roman" w:hAnsi="Times New Roman" w:cs="Times New Roman" w:hint="eastAsia"/>
        </w:rPr>
        <w:t xml:space="preserve"> 1A genes are associated with disease presentation and outcome in primary Sclerosing cholangitis [J]. Journal of Liver International, 2020, 40 (7</w:t>
      </w:r>
      <w:proofErr w:type="gramStart"/>
      <w:r>
        <w:rPr>
          <w:rFonts w:eastAsia="Times New Roman" w:hAnsi="Times New Roman" w:cs="Times New Roman" w:hint="eastAsia"/>
        </w:rPr>
        <w:t>) :</w:t>
      </w:r>
      <w:proofErr w:type="gramEnd"/>
      <w:r>
        <w:rPr>
          <w:rFonts w:eastAsia="Times New Roman" w:hAnsi="Times New Roman" w:cs="Times New Roman" w:hint="eastAsia"/>
        </w:rPr>
        <w:t xml:space="preserve"> 38-40</w:t>
      </w:r>
    </w:p>
    <w:p w14:paraId="29758287" w14:textId="130327D2" w:rsidR="00A53EBD" w:rsidRDefault="00A53EBD" w:rsidP="00906340">
      <w:r>
        <w:rPr>
          <w:rFonts w:eastAsia="Times New Roman" w:hAnsi="Times New Roman" w:cs="Times New Roman" w:hint="eastAsia"/>
        </w:rPr>
        <w:t xml:space="preserve">[27] Wu Jing, Wu </w:t>
      </w:r>
      <w:proofErr w:type="spellStart"/>
      <w:r>
        <w:rPr>
          <w:rFonts w:eastAsia="Times New Roman" w:hAnsi="Times New Roman" w:cs="Times New Roman" w:hint="eastAsia"/>
        </w:rPr>
        <w:t>Hanping</w:t>
      </w:r>
      <w:proofErr w:type="spellEnd"/>
      <w:r>
        <w:rPr>
          <w:rFonts w:eastAsia="Times New Roman" w:hAnsi="Times New Roman" w:cs="Times New Roman" w:hint="eastAsia"/>
        </w:rPr>
        <w:t xml:space="preserve">, HUANG </w:t>
      </w:r>
      <w:proofErr w:type="spellStart"/>
      <w:r>
        <w:rPr>
          <w:rFonts w:eastAsia="Times New Roman" w:hAnsi="Times New Roman" w:cs="Times New Roman" w:hint="eastAsia"/>
        </w:rPr>
        <w:t>Junbin</w:t>
      </w:r>
      <w:proofErr w:type="spellEnd"/>
      <w:r>
        <w:rPr>
          <w:rFonts w:eastAsia="Times New Roman" w:hAnsi="Times New Roman" w:cs="Times New Roman" w:hint="eastAsia"/>
        </w:rPr>
        <w:t>, et al., Research progress of fiber Grating sensor signal demodulation technology [J]. Chinese Optics, 2014, 4:519-531</w:t>
      </w:r>
    </w:p>
    <w:p w14:paraId="7B1B653A" w14:textId="1F4BEB80" w:rsidR="00A53EBD" w:rsidRDefault="00A53EBD" w:rsidP="00906340">
      <w:r>
        <w:rPr>
          <w:rFonts w:eastAsia="Times New Roman" w:hAnsi="Times New Roman" w:cs="Times New Roman" w:hint="eastAsia"/>
        </w:rPr>
        <w:t xml:space="preserve">[28] QIAO </w:t>
      </w:r>
      <w:proofErr w:type="spellStart"/>
      <w:r>
        <w:rPr>
          <w:rFonts w:eastAsia="Times New Roman" w:hAnsi="Times New Roman" w:cs="Times New Roman" w:hint="eastAsia"/>
        </w:rPr>
        <w:t>Xuegang</w:t>
      </w:r>
      <w:proofErr w:type="spellEnd"/>
      <w:r>
        <w:rPr>
          <w:rFonts w:eastAsia="Times New Roman" w:hAnsi="Times New Roman" w:cs="Times New Roman" w:hint="eastAsia"/>
        </w:rPr>
        <w:t xml:space="preserve">, DING Feng, Jia </w:t>
      </w:r>
      <w:proofErr w:type="spellStart"/>
      <w:r>
        <w:rPr>
          <w:rFonts w:eastAsia="Times New Roman" w:hAnsi="Times New Roman" w:cs="Times New Roman" w:hint="eastAsia"/>
        </w:rPr>
        <w:t>Zhenan</w:t>
      </w:r>
      <w:proofErr w:type="spellEnd"/>
      <w:r>
        <w:rPr>
          <w:rFonts w:eastAsia="Times New Roman" w:hAnsi="Times New Roman" w:cs="Times New Roman" w:hint="eastAsia"/>
        </w:rPr>
        <w:t xml:space="preserve">, et al. Research on edge filtering demodulation technology based on ASE light source [J]. Journal of Optoelectronics </w:t>
      </w:r>
      <w:r>
        <w:rPr>
          <w:rFonts w:eastAsia="Times New Roman" w:hAnsi="Times New Roman" w:cs="Times New Roman" w:hint="eastAsia"/>
        </w:rPr>
        <w:t>·</w:t>
      </w:r>
      <w:r>
        <w:rPr>
          <w:rFonts w:eastAsia="Times New Roman" w:hAnsi="Times New Roman" w:cs="Times New Roman" w:hint="eastAsia"/>
        </w:rPr>
        <w:t xml:space="preserve"> Laser, 2009(9):1170-1173.</w:t>
      </w:r>
    </w:p>
    <w:p w14:paraId="17CEC253" w14:textId="6D74E240" w:rsidR="00A53EBD" w:rsidRDefault="00A53EBD" w:rsidP="00A53EBD">
      <w:pPr>
        <w:rPr>
          <w:lang w:val="en-GB"/>
        </w:rPr>
      </w:pPr>
      <w:r>
        <w:rPr>
          <w:rFonts w:eastAsia="Times New Roman" w:hAnsi="Times New Roman" w:cs="Times New Roman" w:hint="eastAsia"/>
        </w:rPr>
        <w:t xml:space="preserve">[29] Li </w:t>
      </w:r>
      <w:proofErr w:type="spellStart"/>
      <w:r>
        <w:rPr>
          <w:rFonts w:eastAsia="Times New Roman" w:hAnsi="Times New Roman" w:cs="Times New Roman" w:hint="eastAsia"/>
        </w:rPr>
        <w:t>Lanlan</w:t>
      </w:r>
      <w:proofErr w:type="spellEnd"/>
      <w:r>
        <w:rPr>
          <w:rFonts w:eastAsia="Times New Roman" w:hAnsi="Times New Roman" w:cs="Times New Roman" w:hint="eastAsia"/>
        </w:rPr>
        <w:t>, "Research on Optical Performance Monitoring Technology", [doctoral thesis], Beijing University of Posts and Telecommunications, 2012, P11, P18</w:t>
      </w:r>
    </w:p>
    <w:p w14:paraId="6754381D" w14:textId="2B659B0B" w:rsidR="00A53EBD" w:rsidRDefault="00A53EBD" w:rsidP="00A53EBD">
      <w:pPr>
        <w:rPr>
          <w:lang w:val="en-GB"/>
        </w:rPr>
      </w:pPr>
      <w:r>
        <w:rPr>
          <w:rFonts w:eastAsia="Times New Roman" w:hAnsi="Times New Roman" w:cs="Times New Roman" w:hint="eastAsia"/>
          <w:lang w:val="en-GB"/>
        </w:rPr>
        <w:t xml:space="preserve">[30] optical </w:t>
      </w:r>
      <w:proofErr w:type="spellStart"/>
      <w:r>
        <w:rPr>
          <w:rFonts w:eastAsia="Times New Roman" w:hAnsi="Times New Roman" w:cs="Times New Roman" w:hint="eastAsia"/>
          <w:lang w:val="en-GB"/>
        </w:rPr>
        <w:t>fiber</w:t>
      </w:r>
      <w:proofErr w:type="spellEnd"/>
      <w:r>
        <w:rPr>
          <w:rFonts w:eastAsia="Times New Roman" w:hAnsi="Times New Roman" w:cs="Times New Roman" w:hint="eastAsia"/>
          <w:lang w:val="en-GB"/>
        </w:rPr>
        <w:t xml:space="preserve"> communication technology development strategy, HTTP: / / http://blog.163.com/m_ypeng/blog/static/1195990062/01023155119608</w:t>
      </w:r>
      <w:hyperlink r:id="rId36" w:history="1"/>
    </w:p>
    <w:p w14:paraId="4C429D91" w14:textId="075EA56E" w:rsidR="000555EC" w:rsidRDefault="00A53EBD" w:rsidP="000555EC">
      <w:pPr>
        <w:rPr>
          <w:lang w:val="en-GB"/>
        </w:rPr>
      </w:pPr>
      <w:r>
        <w:rPr>
          <w:rFonts w:eastAsia="Times New Roman" w:hAnsi="Times New Roman" w:cs="Times New Roman" w:hint="eastAsia"/>
          <w:lang w:val="en-GB"/>
        </w:rPr>
        <w:t>[31</w:t>
      </w:r>
      <w:proofErr w:type="gramStart"/>
      <w:r>
        <w:rPr>
          <w:rFonts w:eastAsia="Times New Roman" w:hAnsi="Times New Roman" w:cs="Times New Roman" w:hint="eastAsia"/>
          <w:lang w:val="en-GB"/>
        </w:rPr>
        <w:t>]  Liao</w:t>
      </w:r>
      <w:proofErr w:type="gramEnd"/>
      <w:r>
        <w:rPr>
          <w:rFonts w:eastAsia="Times New Roman" w:hAnsi="Times New Roman" w:cs="Times New Roman" w:hint="eastAsia"/>
          <w:lang w:val="en-GB"/>
        </w:rPr>
        <w:t xml:space="preserve"> </w:t>
      </w:r>
      <w:proofErr w:type="spellStart"/>
      <w:r>
        <w:rPr>
          <w:rFonts w:eastAsia="Times New Roman" w:hAnsi="Times New Roman" w:cs="Times New Roman" w:hint="eastAsia"/>
          <w:lang w:val="en-GB"/>
        </w:rPr>
        <w:t>Yanbiao</w:t>
      </w:r>
      <w:proofErr w:type="spellEnd"/>
      <w:r>
        <w:rPr>
          <w:rFonts w:eastAsia="Times New Roman" w:hAnsi="Times New Roman" w:cs="Times New Roman" w:hint="eastAsia"/>
          <w:lang w:val="en-GB"/>
        </w:rPr>
        <w:t xml:space="preserve">, Principle and Application of Optical </w:t>
      </w:r>
      <w:proofErr w:type="spellStart"/>
      <w:r>
        <w:rPr>
          <w:rFonts w:eastAsia="Times New Roman" w:hAnsi="Times New Roman" w:cs="Times New Roman" w:hint="eastAsia"/>
          <w:lang w:val="en-GB"/>
        </w:rPr>
        <w:t>Fiber</w:t>
      </w:r>
      <w:proofErr w:type="spellEnd"/>
      <w:r>
        <w:rPr>
          <w:rFonts w:eastAsia="Times New Roman" w:hAnsi="Times New Roman" w:cs="Times New Roman" w:hint="eastAsia"/>
          <w:lang w:val="en-GB"/>
        </w:rPr>
        <w:t xml:space="preserve"> Optics [M], Tsinghua University Press,2010:290-300</w:t>
      </w:r>
    </w:p>
    <w:p w14:paraId="54FD2B9A" w14:textId="28438E0F" w:rsidR="000555EC" w:rsidRDefault="000555EC" w:rsidP="000555EC">
      <w:pPr>
        <w:rPr>
          <w:lang w:val="en-GB"/>
        </w:rPr>
      </w:pPr>
      <w:r>
        <w:rPr>
          <w:rFonts w:eastAsia="Times New Roman" w:hAnsi="Times New Roman" w:cs="Times New Roman" w:hint="eastAsia"/>
          <w:lang w:val="en-GB"/>
        </w:rPr>
        <w:t xml:space="preserve">[32] GOU D </w:t>
      </w:r>
      <w:proofErr w:type="spellStart"/>
      <w:r>
        <w:rPr>
          <w:rFonts w:eastAsia="Times New Roman" w:hAnsi="Times New Roman" w:cs="Times New Roman" w:hint="eastAsia"/>
          <w:lang w:val="en-GB"/>
        </w:rPr>
        <w:t>D</w:t>
      </w:r>
      <w:proofErr w:type="spellEnd"/>
      <w:r>
        <w:rPr>
          <w:rFonts w:eastAsia="Times New Roman" w:hAnsi="Times New Roman" w:cs="Times New Roman" w:hint="eastAsia"/>
          <w:lang w:val="en-GB"/>
        </w:rPr>
        <w:t xml:space="preserve">, Yang S G, Yin F </w:t>
      </w:r>
      <w:proofErr w:type="spellStart"/>
      <w:r>
        <w:rPr>
          <w:rFonts w:eastAsia="Times New Roman" w:hAnsi="Times New Roman" w:cs="Times New Roman" w:hint="eastAsia"/>
          <w:lang w:val="en-GB"/>
        </w:rPr>
        <w:t>F</w:t>
      </w:r>
      <w:proofErr w:type="spellEnd"/>
      <w:r>
        <w:rPr>
          <w:rFonts w:eastAsia="Times New Roman" w:hAnsi="Times New Roman" w:cs="Times New Roman" w:hint="eastAsia"/>
          <w:lang w:val="en-GB"/>
        </w:rPr>
        <w:t xml:space="preserve">, et al.1 micron band broadband </w:t>
      </w:r>
      <w:proofErr w:type="spellStart"/>
      <w:r>
        <w:rPr>
          <w:rFonts w:eastAsia="Times New Roman" w:hAnsi="Times New Roman" w:cs="Times New Roman" w:hint="eastAsia"/>
          <w:lang w:val="en-GB"/>
        </w:rPr>
        <w:t>tunable</w:t>
      </w:r>
      <w:proofErr w:type="spellEnd"/>
      <w:r>
        <w:rPr>
          <w:rFonts w:eastAsia="Times New Roman" w:hAnsi="Times New Roman" w:cs="Times New Roman" w:hint="eastAsia"/>
          <w:lang w:val="en-GB"/>
        </w:rPr>
        <w:t xml:space="preserve"> mode-locked </w:t>
      </w:r>
      <w:proofErr w:type="spellStart"/>
      <w:r>
        <w:rPr>
          <w:rFonts w:eastAsia="Times New Roman" w:hAnsi="Times New Roman" w:cs="Times New Roman" w:hint="eastAsia"/>
          <w:lang w:val="en-GB"/>
        </w:rPr>
        <w:t>fiber</w:t>
      </w:r>
      <w:proofErr w:type="spellEnd"/>
      <w:r>
        <w:rPr>
          <w:rFonts w:eastAsia="Times New Roman" w:hAnsi="Times New Roman" w:cs="Times New Roman" w:hint="eastAsia"/>
          <w:lang w:val="en-GB"/>
        </w:rPr>
        <w:t xml:space="preserve"> laser [J]. Acta Optica </w:t>
      </w:r>
      <w:proofErr w:type="spellStart"/>
      <w:r>
        <w:rPr>
          <w:rFonts w:eastAsia="Times New Roman" w:hAnsi="Times New Roman" w:cs="Times New Roman" w:hint="eastAsia"/>
          <w:lang w:val="en-GB"/>
        </w:rPr>
        <w:t>Sinica</w:t>
      </w:r>
      <w:proofErr w:type="spellEnd"/>
      <w:r>
        <w:rPr>
          <w:rFonts w:eastAsia="Times New Roman" w:hAnsi="Times New Roman" w:cs="Times New Roman" w:hint="eastAsia"/>
          <w:lang w:val="en-GB"/>
        </w:rPr>
        <w:t>, 2013, 33(7):71-75.</w:t>
      </w:r>
    </w:p>
    <w:p w14:paraId="42ADAAB8" w14:textId="4A3636EC" w:rsidR="000555EC" w:rsidRDefault="000555EC" w:rsidP="000555EC">
      <w:pPr>
        <w:rPr>
          <w:lang w:val="en-GB"/>
        </w:rPr>
      </w:pPr>
      <w:r>
        <w:rPr>
          <w:rFonts w:eastAsia="Times New Roman" w:hAnsi="Times New Roman" w:cs="Times New Roman" w:hint="eastAsia"/>
          <w:lang w:val="en-GB"/>
        </w:rPr>
        <w:t xml:space="preserve">[33] Liu Quan, CAI </w:t>
      </w:r>
      <w:proofErr w:type="spellStart"/>
      <w:r>
        <w:rPr>
          <w:rFonts w:eastAsia="Times New Roman" w:hAnsi="Times New Roman" w:cs="Times New Roman" w:hint="eastAsia"/>
          <w:lang w:val="en-GB"/>
        </w:rPr>
        <w:t>Linjun</w:t>
      </w:r>
      <w:proofErr w:type="spellEnd"/>
      <w:r>
        <w:rPr>
          <w:rFonts w:eastAsia="Times New Roman" w:hAnsi="Times New Roman" w:cs="Times New Roman" w:hint="eastAsia"/>
          <w:lang w:val="en-GB"/>
        </w:rPr>
        <w:t xml:space="preserve">, LI </w:t>
      </w:r>
      <w:proofErr w:type="spellStart"/>
      <w:r>
        <w:rPr>
          <w:rFonts w:eastAsia="Times New Roman" w:hAnsi="Times New Roman" w:cs="Times New Roman" w:hint="eastAsia"/>
          <w:lang w:val="en-GB"/>
        </w:rPr>
        <w:t>Zhengying</w:t>
      </w:r>
      <w:proofErr w:type="spellEnd"/>
      <w:r>
        <w:rPr>
          <w:rFonts w:eastAsia="Times New Roman" w:hAnsi="Times New Roman" w:cs="Times New Roman" w:hint="eastAsia"/>
          <w:lang w:val="en-GB"/>
        </w:rPr>
        <w:t xml:space="preserve">, et al. Research on peak seeking algorithm of high speed and high precision FIBER Bragg Grating demodulation. Journal of Optoelectronics </w:t>
      </w:r>
      <w:r>
        <w:rPr>
          <w:rFonts w:eastAsia="Times New Roman" w:hAnsi="Times New Roman" w:cs="Times New Roman" w:hint="eastAsia"/>
          <w:lang w:val="en-GB"/>
        </w:rPr>
        <w:t>·</w:t>
      </w:r>
      <w:r>
        <w:rPr>
          <w:rFonts w:eastAsia="Times New Roman" w:hAnsi="Times New Roman" w:cs="Times New Roman" w:hint="eastAsia"/>
          <w:lang w:val="en-GB"/>
        </w:rPr>
        <w:t xml:space="preserve"> Laser, 2012(7):1233-1239.</w:t>
      </w:r>
    </w:p>
    <w:p w14:paraId="1CE5E370" w14:textId="0C876E4B" w:rsidR="000555EC" w:rsidRDefault="000555EC" w:rsidP="000555EC">
      <w:pPr>
        <w:rPr>
          <w:lang w:val="en-GB"/>
        </w:rPr>
      </w:pPr>
      <w:r>
        <w:rPr>
          <w:rFonts w:eastAsia="Times New Roman" w:hAnsi="Times New Roman" w:cs="Times New Roman" w:hint="eastAsia"/>
          <w:lang w:val="en-GB"/>
        </w:rPr>
        <w:t>[34] WANG PENG-</w:t>
      </w:r>
      <w:proofErr w:type="spellStart"/>
      <w:r>
        <w:rPr>
          <w:rFonts w:eastAsia="Times New Roman" w:hAnsi="Times New Roman" w:cs="Times New Roman" w:hint="eastAsia"/>
          <w:lang w:val="en-GB"/>
        </w:rPr>
        <w:t>zhi</w:t>
      </w:r>
      <w:proofErr w:type="spellEnd"/>
      <w:r>
        <w:rPr>
          <w:rFonts w:eastAsia="Times New Roman" w:hAnsi="Times New Roman" w:cs="Times New Roman" w:hint="eastAsia"/>
          <w:lang w:val="en-GB"/>
        </w:rPr>
        <w:t>, LIU Chun-tong, LI Hong-</w:t>
      </w:r>
      <w:proofErr w:type="spellStart"/>
      <w:r>
        <w:rPr>
          <w:rFonts w:eastAsia="Times New Roman" w:hAnsi="Times New Roman" w:cs="Times New Roman" w:hint="eastAsia"/>
          <w:lang w:val="en-GB"/>
        </w:rPr>
        <w:t>cai</w:t>
      </w:r>
      <w:proofErr w:type="spellEnd"/>
      <w:r>
        <w:rPr>
          <w:rFonts w:eastAsia="Times New Roman" w:hAnsi="Times New Roman" w:cs="Times New Roman" w:hint="eastAsia"/>
          <w:lang w:val="en-GB"/>
        </w:rPr>
        <w:t>, WU Rong-</w:t>
      </w:r>
      <w:proofErr w:type="spellStart"/>
      <w:r>
        <w:rPr>
          <w:rFonts w:eastAsia="Times New Roman" w:hAnsi="Times New Roman" w:cs="Times New Roman" w:hint="eastAsia"/>
          <w:lang w:val="en-GB"/>
        </w:rPr>
        <w:t>jing</w:t>
      </w:r>
      <w:proofErr w:type="spellEnd"/>
      <w:r>
        <w:rPr>
          <w:rFonts w:eastAsia="Times New Roman" w:hAnsi="Times New Roman" w:cs="Times New Roman" w:hint="eastAsia"/>
          <w:lang w:val="en-GB"/>
        </w:rPr>
        <w:t xml:space="preserve">, design of a quasi-distributed </w:t>
      </w:r>
      <w:proofErr w:type="spellStart"/>
      <w:r>
        <w:rPr>
          <w:rFonts w:eastAsia="Times New Roman" w:hAnsi="Times New Roman" w:cs="Times New Roman" w:hint="eastAsia"/>
          <w:lang w:val="en-GB"/>
        </w:rPr>
        <w:t>fiber</w:t>
      </w:r>
      <w:proofErr w:type="spellEnd"/>
      <w:r>
        <w:rPr>
          <w:rFonts w:eastAsia="Times New Roman" w:hAnsi="Times New Roman" w:cs="Times New Roman" w:hint="eastAsia"/>
          <w:lang w:val="en-GB"/>
        </w:rPr>
        <w:t xml:space="preserve"> grating sensor demodulation system based on LabVIEW [J]. Laser &amp; optoelectronics progress, 2016,53(2):206-213.</w:t>
      </w:r>
    </w:p>
    <w:p w14:paraId="38189907" w14:textId="734BDE5D" w:rsidR="00A53EBD" w:rsidRPr="00A53EBD" w:rsidRDefault="000555EC" w:rsidP="00DA6CB7">
      <w:pPr>
        <w:rPr>
          <w:lang w:val="en-GB"/>
        </w:rPr>
      </w:pPr>
      <w:r>
        <w:rPr>
          <w:rFonts w:eastAsia="Times New Roman" w:hAnsi="Times New Roman" w:cs="Times New Roman" w:hint="eastAsia"/>
          <w:lang w:val="en-GB"/>
        </w:rPr>
        <w:t>[35] QT5 Development and Examples (4th Edition)[M] Publishing House of Electronics Industry</w:t>
      </w:r>
    </w:p>
    <w:p w14:paraId="3E965E7F" w14:textId="74582D50" w:rsidR="00A53EBD" w:rsidRDefault="00A53EBD" w:rsidP="00906340">
      <w:pPr>
        <w:rPr>
          <w:lang w:val="en-GB"/>
        </w:rPr>
      </w:pPr>
    </w:p>
    <w:p w14:paraId="75CF5D88" w14:textId="2F4413D5" w:rsidR="00973420" w:rsidRDefault="00973420" w:rsidP="00906340">
      <w:pPr>
        <w:rPr>
          <w:lang w:val="en-GB"/>
        </w:rPr>
      </w:pPr>
    </w:p>
    <w:p w14:paraId="61B99BBB" w14:textId="28984E78" w:rsidR="00973420" w:rsidRDefault="00973420" w:rsidP="00906340">
      <w:pPr>
        <w:rPr>
          <w:lang w:val="en-GB"/>
        </w:rPr>
      </w:pPr>
    </w:p>
    <w:p w14:paraId="76071CE5" w14:textId="09EC6C17" w:rsidR="00973420" w:rsidRDefault="00973420" w:rsidP="00906340">
      <w:pPr>
        <w:rPr>
          <w:lang w:val="en-GB"/>
        </w:rPr>
      </w:pPr>
    </w:p>
    <w:p w14:paraId="4DFB5B3D" w14:textId="3EE8056F" w:rsidR="00973420" w:rsidRDefault="00973420" w:rsidP="00906340">
      <w:pPr>
        <w:rPr>
          <w:lang w:val="en-GB"/>
        </w:rPr>
      </w:pPr>
    </w:p>
    <w:p w14:paraId="662537BB" w14:textId="3CD7FAEB" w:rsidR="00973420" w:rsidRDefault="00973420" w:rsidP="00906340">
      <w:pPr>
        <w:rPr>
          <w:lang w:val="en-GB"/>
        </w:rPr>
      </w:pPr>
    </w:p>
    <w:p w14:paraId="44C1D81F" w14:textId="5B8CF36E" w:rsidR="00973420" w:rsidRDefault="00973420" w:rsidP="00906340">
      <w:pPr>
        <w:rPr>
          <w:lang w:val="en-GB"/>
        </w:rPr>
      </w:pPr>
    </w:p>
    <w:p w14:paraId="49639874" w14:textId="0CDC7DA6" w:rsidR="00973420" w:rsidRDefault="00973420" w:rsidP="00906340">
      <w:pPr>
        <w:rPr>
          <w:lang w:val="en-GB"/>
        </w:rPr>
      </w:pPr>
    </w:p>
    <w:p w14:paraId="015E7793" w14:textId="77777777" w:rsidR="00F6281A" w:rsidRDefault="00F6281A" w:rsidP="00F6281A">
      <w:pPr>
        <w:pStyle w:val="1"/>
        <w:rPr>
          <w:sz w:val="24"/>
        </w:rPr>
      </w:pPr>
      <w:bookmarkStart w:id="123" w:name="_Toc43040075"/>
      <w:r>
        <w:rPr>
          <w:sz w:val="24"/>
          <w:szCs w:val="24"/>
        </w:rPr>
        <w:lastRenderedPageBreak/>
        <w:t>APPENDICES</w:t>
      </w:r>
      <w:bookmarkEnd w:id="123"/>
    </w:p>
    <w:p w14:paraId="3E5CFC81"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roofErr w:type="spellStart"/>
      <w:proofErr w:type="gramStart"/>
      <w:r w:rsidRPr="00F6281A">
        <w:rPr>
          <w:rFonts w:ascii="宋体" w:eastAsia="宋体" w:hAnsi="宋体" w:cs="宋体"/>
          <w:color w:val="800080"/>
          <w:kern w:val="0"/>
          <w:sz w:val="24"/>
          <w:szCs w:val="24"/>
        </w:rPr>
        <w:t>MainWindow</w:t>
      </w:r>
      <w:proofErr w:type="spellEnd"/>
      <w:r w:rsidRPr="00F6281A">
        <w:rPr>
          <w:rFonts w:ascii="宋体" w:eastAsia="宋体" w:hAnsi="宋体" w:cs="宋体"/>
          <w:color w:val="000000"/>
          <w:kern w:val="0"/>
          <w:sz w:val="24"/>
          <w:szCs w:val="24"/>
        </w:rPr>
        <w:t>::</w:t>
      </w:r>
      <w:proofErr w:type="spellStart"/>
      <w:proofErr w:type="gramEnd"/>
      <w:r w:rsidRPr="00F6281A">
        <w:rPr>
          <w:rFonts w:ascii="宋体" w:eastAsia="宋体" w:hAnsi="宋体" w:cs="宋体"/>
          <w:color w:val="000000"/>
          <w:kern w:val="0"/>
          <w:sz w:val="24"/>
          <w:szCs w:val="24"/>
        </w:rPr>
        <w:t>MainWindow</w:t>
      </w:r>
      <w:proofErr w:type="spellEnd"/>
      <w:r w:rsidRPr="00F6281A">
        <w:rPr>
          <w:rFonts w:ascii="宋体" w:eastAsia="宋体" w:hAnsi="宋体" w:cs="宋体"/>
          <w:color w:val="000000"/>
          <w:kern w:val="0"/>
          <w:sz w:val="24"/>
          <w:szCs w:val="24"/>
        </w:rPr>
        <w:t>(</w:t>
      </w:r>
      <w:proofErr w:type="spellStart"/>
      <w:r w:rsidRPr="00F6281A">
        <w:rPr>
          <w:rFonts w:ascii="宋体" w:eastAsia="宋体" w:hAnsi="宋体" w:cs="宋体"/>
          <w:color w:val="800080"/>
          <w:kern w:val="0"/>
          <w:sz w:val="24"/>
          <w:szCs w:val="24"/>
        </w:rPr>
        <w:t>QWidget</w:t>
      </w:r>
      <w:proofErr w:type="spellEnd"/>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*parent)</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p>
    <w:p w14:paraId="104FB6BC"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80"/>
          <w:kern w:val="0"/>
          <w:sz w:val="24"/>
          <w:szCs w:val="24"/>
        </w:rPr>
        <w:t>QMainWindow</w:t>
      </w:r>
      <w:proofErr w:type="spellEnd"/>
      <w:r w:rsidRPr="00F6281A">
        <w:rPr>
          <w:rFonts w:ascii="宋体" w:eastAsia="宋体" w:hAnsi="宋体" w:cs="宋体"/>
          <w:color w:val="000000"/>
          <w:kern w:val="0"/>
          <w:sz w:val="24"/>
          <w:szCs w:val="24"/>
        </w:rPr>
        <w:t>(parent),</w:t>
      </w:r>
    </w:p>
    <w:p w14:paraId="5D2203EA"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proofErr w:type="gramStart"/>
      <w:r w:rsidRPr="00F6281A">
        <w:rPr>
          <w:rFonts w:ascii="宋体" w:eastAsia="宋体" w:hAnsi="宋体" w:cs="宋体"/>
          <w:color w:val="800000"/>
          <w:kern w:val="0"/>
          <w:sz w:val="24"/>
          <w:szCs w:val="24"/>
        </w:rPr>
        <w:t>ui</w:t>
      </w:r>
      <w:proofErr w:type="spellEnd"/>
      <w:r w:rsidRPr="00F6281A">
        <w:rPr>
          <w:rFonts w:ascii="宋体" w:eastAsia="宋体" w:hAnsi="宋体" w:cs="宋体"/>
          <w:color w:val="000000"/>
          <w:kern w:val="0"/>
          <w:sz w:val="24"/>
          <w:szCs w:val="24"/>
        </w:rPr>
        <w:t>(</w:t>
      </w:r>
      <w:proofErr w:type="gramEnd"/>
      <w:r w:rsidRPr="00F6281A">
        <w:rPr>
          <w:rFonts w:ascii="宋体" w:eastAsia="宋体" w:hAnsi="宋体" w:cs="宋体"/>
          <w:color w:val="808000"/>
          <w:kern w:val="0"/>
          <w:sz w:val="24"/>
          <w:szCs w:val="24"/>
        </w:rPr>
        <w:t>new</w:t>
      </w:r>
      <w:r w:rsidRPr="00F6281A">
        <w:rPr>
          <w:rFonts w:ascii="宋体" w:eastAsia="宋体" w:hAnsi="宋体" w:cs="宋体"/>
          <w:color w:val="C0C0C0"/>
          <w:kern w:val="0"/>
          <w:sz w:val="24"/>
          <w:szCs w:val="24"/>
        </w:rPr>
        <w:t xml:space="preserve"> </w:t>
      </w:r>
      <w:r w:rsidRPr="00F6281A">
        <w:rPr>
          <w:rFonts w:ascii="宋体" w:eastAsia="宋体" w:hAnsi="宋体" w:cs="宋体"/>
          <w:color w:val="800080"/>
          <w:kern w:val="0"/>
          <w:sz w:val="24"/>
          <w:szCs w:val="24"/>
        </w:rPr>
        <w:t>Ui</w:t>
      </w:r>
      <w:r w:rsidRPr="00F6281A">
        <w:rPr>
          <w:rFonts w:ascii="宋体" w:eastAsia="宋体" w:hAnsi="宋体" w:cs="宋体"/>
          <w:color w:val="000000"/>
          <w:kern w:val="0"/>
          <w:sz w:val="24"/>
          <w:szCs w:val="24"/>
        </w:rPr>
        <w:t>::</w:t>
      </w:r>
      <w:proofErr w:type="spellStart"/>
      <w:r w:rsidRPr="00F6281A">
        <w:rPr>
          <w:rFonts w:ascii="宋体" w:eastAsia="宋体" w:hAnsi="宋体" w:cs="宋体"/>
          <w:color w:val="800080"/>
          <w:kern w:val="0"/>
          <w:sz w:val="24"/>
          <w:szCs w:val="24"/>
        </w:rPr>
        <w:t>MainWindow</w:t>
      </w:r>
      <w:proofErr w:type="spellEnd"/>
      <w:r w:rsidRPr="00F6281A">
        <w:rPr>
          <w:rFonts w:ascii="宋体" w:eastAsia="宋体" w:hAnsi="宋体" w:cs="宋体"/>
          <w:color w:val="000000"/>
          <w:kern w:val="0"/>
          <w:sz w:val="24"/>
          <w:szCs w:val="24"/>
        </w:rPr>
        <w:t>)</w:t>
      </w:r>
    </w:p>
    <w:p w14:paraId="7CFD1BFE"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000000"/>
          <w:kern w:val="0"/>
          <w:sz w:val="24"/>
          <w:szCs w:val="24"/>
        </w:rPr>
        <w:t>{</w:t>
      </w:r>
    </w:p>
    <w:p w14:paraId="1527E65F"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00"/>
          <w:kern w:val="0"/>
          <w:sz w:val="24"/>
          <w:szCs w:val="24"/>
        </w:rPr>
        <w:t>ui</w:t>
      </w:r>
      <w:proofErr w:type="spellEnd"/>
      <w:r w:rsidRPr="00F6281A">
        <w:rPr>
          <w:rFonts w:ascii="宋体" w:eastAsia="宋体" w:hAnsi="宋体" w:cs="宋体"/>
          <w:color w:val="000000"/>
          <w:kern w:val="0"/>
          <w:sz w:val="24"/>
          <w:szCs w:val="24"/>
        </w:rPr>
        <w:t>-&gt;</w:t>
      </w:r>
      <w:proofErr w:type="spellStart"/>
      <w:r w:rsidRPr="00F6281A">
        <w:rPr>
          <w:rFonts w:ascii="宋体" w:eastAsia="宋体" w:hAnsi="宋体" w:cs="宋体"/>
          <w:color w:val="000000"/>
          <w:kern w:val="0"/>
          <w:sz w:val="24"/>
          <w:szCs w:val="24"/>
        </w:rPr>
        <w:t>setupUi</w:t>
      </w:r>
      <w:proofErr w:type="spellEnd"/>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p>
    <w:p w14:paraId="36BD912C"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2177037A"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00"/>
          <w:kern w:val="0"/>
          <w:sz w:val="24"/>
          <w:szCs w:val="24"/>
        </w:rPr>
        <w:t>udpSocket_receiver</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0080"/>
          <w:kern w:val="0"/>
          <w:sz w:val="24"/>
          <w:szCs w:val="24"/>
        </w:rPr>
        <w:t>NULL</w:t>
      </w:r>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w:t>
      </w:r>
      <w:proofErr w:type="spellStart"/>
      <w:r w:rsidRPr="00F6281A">
        <w:rPr>
          <w:rFonts w:ascii="宋体" w:eastAsia="宋体" w:hAnsi="宋体" w:cs="宋体"/>
          <w:color w:val="008000"/>
          <w:kern w:val="0"/>
          <w:sz w:val="24"/>
          <w:szCs w:val="24"/>
        </w:rPr>
        <w:t>udp</w:t>
      </w:r>
      <w:proofErr w:type="spellEnd"/>
      <w:r w:rsidRPr="00F6281A">
        <w:rPr>
          <w:rFonts w:ascii="宋体" w:eastAsia="宋体" w:hAnsi="宋体" w:cs="宋体"/>
          <w:color w:val="008000"/>
          <w:kern w:val="0"/>
          <w:sz w:val="24"/>
          <w:szCs w:val="24"/>
        </w:rPr>
        <w:t>服务的指针变量置空；</w:t>
      </w:r>
    </w:p>
    <w:p w14:paraId="6DCD2587"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72258D72"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状态描述</w:t>
      </w:r>
    </w:p>
    <w:p w14:paraId="25B053B7"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00"/>
          <w:kern w:val="0"/>
          <w:sz w:val="24"/>
          <w:szCs w:val="24"/>
        </w:rPr>
        <w:t>is_running</w:t>
      </w:r>
      <w:proofErr w:type="spellEnd"/>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000080"/>
          <w:kern w:val="0"/>
          <w:sz w:val="24"/>
          <w:szCs w:val="24"/>
        </w:rPr>
        <w:t>0</w:t>
      </w:r>
      <w:r w:rsidRPr="00F6281A">
        <w:rPr>
          <w:rFonts w:ascii="宋体" w:eastAsia="宋体" w:hAnsi="宋体" w:cs="宋体"/>
          <w:color w:val="000000"/>
          <w:kern w:val="0"/>
          <w:sz w:val="24"/>
          <w:szCs w:val="24"/>
        </w:rPr>
        <w:t>;</w:t>
      </w:r>
    </w:p>
    <w:p w14:paraId="78884C59"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00"/>
          <w:kern w:val="0"/>
          <w:sz w:val="24"/>
          <w:szCs w:val="24"/>
        </w:rPr>
        <w:t>is_grabbing</w:t>
      </w:r>
      <w:proofErr w:type="spellEnd"/>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000080"/>
          <w:kern w:val="0"/>
          <w:sz w:val="24"/>
          <w:szCs w:val="24"/>
        </w:rPr>
        <w:t>0</w:t>
      </w:r>
      <w:r w:rsidRPr="00F6281A">
        <w:rPr>
          <w:rFonts w:ascii="宋体" w:eastAsia="宋体" w:hAnsi="宋体" w:cs="宋体"/>
          <w:color w:val="000000"/>
          <w:kern w:val="0"/>
          <w:sz w:val="24"/>
          <w:szCs w:val="24"/>
        </w:rPr>
        <w:t>;</w:t>
      </w:r>
    </w:p>
    <w:p w14:paraId="1FE5ED5E"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00"/>
          <w:kern w:val="0"/>
          <w:sz w:val="24"/>
          <w:szCs w:val="24"/>
        </w:rPr>
        <w:t>spectrum_sending_enableded</w:t>
      </w:r>
      <w:proofErr w:type="spellEnd"/>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true</w:t>
      </w:r>
      <w:r w:rsidRPr="00F6281A">
        <w:rPr>
          <w:rFonts w:ascii="宋体" w:eastAsia="宋体" w:hAnsi="宋体" w:cs="宋体"/>
          <w:color w:val="000000"/>
          <w:kern w:val="0"/>
          <w:sz w:val="24"/>
          <w:szCs w:val="24"/>
        </w:rPr>
        <w:t>;</w:t>
      </w:r>
    </w:p>
    <w:p w14:paraId="52CFEC84"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0DB154BB"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//窗口的最大化最小化按钮的设置。不用这些代码，</w:t>
      </w:r>
    </w:p>
    <w:p w14:paraId="670C3610"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gramStart"/>
      <w:r w:rsidRPr="00F6281A">
        <w:rPr>
          <w:rFonts w:ascii="宋体" w:eastAsia="宋体" w:hAnsi="宋体" w:cs="宋体"/>
          <w:color w:val="800080"/>
          <w:kern w:val="0"/>
          <w:sz w:val="24"/>
          <w:szCs w:val="24"/>
        </w:rPr>
        <w:t>Qt</w:t>
      </w:r>
      <w:r w:rsidRPr="00F6281A">
        <w:rPr>
          <w:rFonts w:ascii="宋体" w:eastAsia="宋体" w:hAnsi="宋体" w:cs="宋体"/>
          <w:color w:val="000000"/>
          <w:kern w:val="0"/>
          <w:sz w:val="24"/>
          <w:szCs w:val="24"/>
        </w:rPr>
        <w:t>::</w:t>
      </w:r>
      <w:proofErr w:type="spellStart"/>
      <w:proofErr w:type="gramEnd"/>
      <w:r w:rsidRPr="00F6281A">
        <w:rPr>
          <w:rFonts w:ascii="宋体" w:eastAsia="宋体" w:hAnsi="宋体" w:cs="宋体"/>
          <w:color w:val="800080"/>
          <w:kern w:val="0"/>
          <w:sz w:val="24"/>
          <w:szCs w:val="24"/>
        </w:rPr>
        <w:t>WindowFlags</w:t>
      </w:r>
      <w:proofErr w:type="spellEnd"/>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flags=</w:t>
      </w:r>
      <w:r w:rsidRPr="00F6281A">
        <w:rPr>
          <w:rFonts w:ascii="宋体" w:eastAsia="宋体" w:hAnsi="宋体" w:cs="宋体"/>
          <w:color w:val="800080"/>
          <w:kern w:val="0"/>
          <w:sz w:val="24"/>
          <w:szCs w:val="24"/>
        </w:rPr>
        <w:t>Qt</w:t>
      </w:r>
      <w:r w:rsidRPr="00F6281A">
        <w:rPr>
          <w:rFonts w:ascii="宋体" w:eastAsia="宋体" w:hAnsi="宋体" w:cs="宋体"/>
          <w:color w:val="000000"/>
          <w:kern w:val="0"/>
          <w:sz w:val="24"/>
          <w:szCs w:val="24"/>
        </w:rPr>
        <w:t>::</w:t>
      </w:r>
      <w:r w:rsidRPr="00F6281A">
        <w:rPr>
          <w:rFonts w:ascii="宋体" w:eastAsia="宋体" w:hAnsi="宋体" w:cs="宋体"/>
          <w:color w:val="800080"/>
          <w:kern w:val="0"/>
          <w:sz w:val="24"/>
          <w:szCs w:val="24"/>
        </w:rPr>
        <w:t>Window</w:t>
      </w:r>
      <w:r w:rsidRPr="00F6281A">
        <w:rPr>
          <w:rFonts w:ascii="宋体" w:eastAsia="宋体" w:hAnsi="宋体" w:cs="宋体"/>
          <w:color w:val="000000"/>
          <w:kern w:val="0"/>
          <w:sz w:val="24"/>
          <w:szCs w:val="24"/>
        </w:rPr>
        <w:t>;</w:t>
      </w:r>
    </w:p>
    <w:p w14:paraId="5A83037D"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flags</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proofErr w:type="gramStart"/>
      <w:r w:rsidRPr="00F6281A">
        <w:rPr>
          <w:rFonts w:ascii="宋体" w:eastAsia="宋体" w:hAnsi="宋体" w:cs="宋体"/>
          <w:color w:val="800080"/>
          <w:kern w:val="0"/>
          <w:sz w:val="24"/>
          <w:szCs w:val="24"/>
        </w:rPr>
        <w:t>Qt</w:t>
      </w:r>
      <w:r w:rsidRPr="00F6281A">
        <w:rPr>
          <w:rFonts w:ascii="宋体" w:eastAsia="宋体" w:hAnsi="宋体" w:cs="宋体"/>
          <w:color w:val="000000"/>
          <w:kern w:val="0"/>
          <w:sz w:val="24"/>
          <w:szCs w:val="24"/>
        </w:rPr>
        <w:t>::</w:t>
      </w:r>
      <w:proofErr w:type="spellStart"/>
      <w:proofErr w:type="gramEnd"/>
      <w:r w:rsidRPr="00F6281A">
        <w:rPr>
          <w:rFonts w:ascii="宋体" w:eastAsia="宋体" w:hAnsi="宋体" w:cs="宋体"/>
          <w:color w:val="800080"/>
          <w:kern w:val="0"/>
          <w:sz w:val="24"/>
          <w:szCs w:val="24"/>
        </w:rPr>
        <w:t>WindowMinimizeButtonHint</w:t>
      </w:r>
      <w:proofErr w:type="spellEnd"/>
      <w:r w:rsidRPr="00F6281A">
        <w:rPr>
          <w:rFonts w:ascii="宋体" w:eastAsia="宋体" w:hAnsi="宋体" w:cs="宋体"/>
          <w:color w:val="000000"/>
          <w:kern w:val="0"/>
          <w:sz w:val="24"/>
          <w:szCs w:val="24"/>
        </w:rPr>
        <w:t>;</w:t>
      </w:r>
    </w:p>
    <w:p w14:paraId="6F29C007"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flags</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proofErr w:type="gramStart"/>
      <w:r w:rsidRPr="00F6281A">
        <w:rPr>
          <w:rFonts w:ascii="宋体" w:eastAsia="宋体" w:hAnsi="宋体" w:cs="宋体"/>
          <w:color w:val="800080"/>
          <w:kern w:val="0"/>
          <w:sz w:val="24"/>
          <w:szCs w:val="24"/>
        </w:rPr>
        <w:t>Qt</w:t>
      </w:r>
      <w:r w:rsidRPr="00F6281A">
        <w:rPr>
          <w:rFonts w:ascii="宋体" w:eastAsia="宋体" w:hAnsi="宋体" w:cs="宋体"/>
          <w:color w:val="000000"/>
          <w:kern w:val="0"/>
          <w:sz w:val="24"/>
          <w:szCs w:val="24"/>
        </w:rPr>
        <w:t>::</w:t>
      </w:r>
      <w:proofErr w:type="spellStart"/>
      <w:proofErr w:type="gramEnd"/>
      <w:r w:rsidRPr="00F6281A">
        <w:rPr>
          <w:rFonts w:ascii="宋体" w:eastAsia="宋体" w:hAnsi="宋体" w:cs="宋体"/>
          <w:color w:val="800080"/>
          <w:kern w:val="0"/>
          <w:sz w:val="24"/>
          <w:szCs w:val="24"/>
        </w:rPr>
        <w:t>WindowMaximizeButtonHint</w:t>
      </w:r>
      <w:proofErr w:type="spellEnd"/>
      <w:r w:rsidRPr="00F6281A">
        <w:rPr>
          <w:rFonts w:ascii="宋体" w:eastAsia="宋体" w:hAnsi="宋体" w:cs="宋体"/>
          <w:color w:val="000000"/>
          <w:kern w:val="0"/>
          <w:sz w:val="24"/>
          <w:szCs w:val="24"/>
        </w:rPr>
        <w:t>;</w:t>
      </w:r>
    </w:p>
    <w:p w14:paraId="2FB8C2C8"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flags</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proofErr w:type="gramStart"/>
      <w:r w:rsidRPr="00F6281A">
        <w:rPr>
          <w:rFonts w:ascii="宋体" w:eastAsia="宋体" w:hAnsi="宋体" w:cs="宋体"/>
          <w:color w:val="800080"/>
          <w:kern w:val="0"/>
          <w:sz w:val="24"/>
          <w:szCs w:val="24"/>
        </w:rPr>
        <w:t>Qt</w:t>
      </w:r>
      <w:r w:rsidRPr="00F6281A">
        <w:rPr>
          <w:rFonts w:ascii="宋体" w:eastAsia="宋体" w:hAnsi="宋体" w:cs="宋体"/>
          <w:color w:val="000000"/>
          <w:kern w:val="0"/>
          <w:sz w:val="24"/>
          <w:szCs w:val="24"/>
        </w:rPr>
        <w:t>::</w:t>
      </w:r>
      <w:proofErr w:type="spellStart"/>
      <w:proofErr w:type="gramEnd"/>
      <w:r w:rsidRPr="00F6281A">
        <w:rPr>
          <w:rFonts w:ascii="宋体" w:eastAsia="宋体" w:hAnsi="宋体" w:cs="宋体"/>
          <w:color w:val="800080"/>
          <w:kern w:val="0"/>
          <w:sz w:val="24"/>
          <w:szCs w:val="24"/>
        </w:rPr>
        <w:t>WindowCloseButtonHint</w:t>
      </w:r>
      <w:proofErr w:type="spellEnd"/>
      <w:r w:rsidRPr="00F6281A">
        <w:rPr>
          <w:rFonts w:ascii="宋体" w:eastAsia="宋体" w:hAnsi="宋体" w:cs="宋体"/>
          <w:color w:val="000000"/>
          <w:kern w:val="0"/>
          <w:sz w:val="24"/>
          <w:szCs w:val="24"/>
        </w:rPr>
        <w:t>;</w:t>
      </w:r>
    </w:p>
    <w:p w14:paraId="5E153E68"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flags</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r w:rsidRPr="00F6281A">
        <w:rPr>
          <w:rFonts w:ascii="宋体" w:eastAsia="宋体" w:hAnsi="宋体" w:cs="宋体"/>
          <w:color w:val="800080"/>
          <w:kern w:val="0"/>
          <w:sz w:val="24"/>
          <w:szCs w:val="24"/>
        </w:rPr>
        <w:t>Qt</w:t>
      </w:r>
      <w:r w:rsidRPr="00F6281A">
        <w:rPr>
          <w:rFonts w:ascii="宋体" w:eastAsia="宋体" w:hAnsi="宋体" w:cs="宋体"/>
          <w:color w:val="000000"/>
          <w:kern w:val="0"/>
          <w:sz w:val="24"/>
          <w:szCs w:val="24"/>
        </w:rPr>
        <w:t>::</w:t>
      </w:r>
      <w:proofErr w:type="spellStart"/>
      <w:r w:rsidRPr="00F6281A">
        <w:rPr>
          <w:rFonts w:ascii="宋体" w:eastAsia="宋体" w:hAnsi="宋体" w:cs="宋体"/>
          <w:color w:val="800080"/>
          <w:kern w:val="0"/>
          <w:sz w:val="24"/>
          <w:szCs w:val="24"/>
        </w:rPr>
        <w:t>MaximizeUsingFullscreenGeometryHint</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//设置窗口按钮，最大最小关闭；</w:t>
      </w:r>
    </w:p>
    <w:p w14:paraId="70080E1F"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setWindowFlags</w:t>
      </w:r>
      <w:proofErr w:type="spellEnd"/>
      <w:r w:rsidRPr="00F6281A">
        <w:rPr>
          <w:rFonts w:ascii="宋体" w:eastAsia="宋体" w:hAnsi="宋体" w:cs="宋体"/>
          <w:color w:val="000000"/>
          <w:kern w:val="0"/>
          <w:sz w:val="24"/>
          <w:szCs w:val="24"/>
        </w:rPr>
        <w:t>(flags);</w:t>
      </w:r>
      <w:r w:rsidRPr="00F6281A">
        <w:rPr>
          <w:rFonts w:ascii="宋体" w:eastAsia="宋体" w:hAnsi="宋体" w:cs="宋体"/>
          <w:color w:val="008000"/>
          <w:kern w:val="0"/>
          <w:sz w:val="24"/>
          <w:szCs w:val="24"/>
        </w:rPr>
        <w:t>//标志设置完成；</w:t>
      </w:r>
    </w:p>
    <w:p w14:paraId="00129C26"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64FD0C09"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5AC391E2"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createAction</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//创建各种菜单和工具栏的按钮事件</w:t>
      </w:r>
    </w:p>
    <w:p w14:paraId="1BC05FB3"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createMenu</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//具体创建菜单</w:t>
      </w:r>
    </w:p>
    <w:p w14:paraId="3E240C47"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createToolBar</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//创建工具栏</w:t>
      </w:r>
    </w:p>
    <w:p w14:paraId="07F7C6C1"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createStatusBars</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//创建状态栏</w:t>
      </w:r>
    </w:p>
    <w:p w14:paraId="47908E1D"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listWidget_showRightMenu</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//设置显示系统运行信息界面的右键菜单；</w:t>
      </w:r>
    </w:p>
    <w:p w14:paraId="0FA8CAA0"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597218AA"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092928F9"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80"/>
          <w:kern w:val="0"/>
          <w:sz w:val="24"/>
          <w:szCs w:val="24"/>
        </w:rPr>
        <w:t>XSystemParams</w:t>
      </w:r>
      <w:proofErr w:type="spellEnd"/>
      <w:r w:rsidRPr="00F6281A">
        <w:rPr>
          <w:rFonts w:ascii="宋体" w:eastAsia="宋体" w:hAnsi="宋体" w:cs="宋体"/>
          <w:color w:val="000000"/>
          <w:kern w:val="0"/>
          <w:sz w:val="24"/>
          <w:szCs w:val="24"/>
        </w:rPr>
        <w:t>::</w:t>
      </w:r>
      <w:proofErr w:type="spellStart"/>
      <w:r w:rsidRPr="00F6281A">
        <w:rPr>
          <w:rFonts w:ascii="宋体" w:eastAsia="宋体" w:hAnsi="宋体" w:cs="宋体"/>
          <w:color w:val="000000"/>
          <w:kern w:val="0"/>
          <w:sz w:val="24"/>
          <w:szCs w:val="24"/>
        </w:rPr>
        <w:t>LoadParam</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//加载系统定义的默认参数；</w:t>
      </w:r>
    </w:p>
    <w:p w14:paraId="0B158B90"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initControls</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//初始化曲线控件</w:t>
      </w:r>
    </w:p>
    <w:p w14:paraId="5497C224"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initTree</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//初始化左边的数形状的视图；</w:t>
      </w:r>
    </w:p>
    <w:p w14:paraId="5CFFCD12"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下面是这种按钮事件的绑定；</w:t>
      </w:r>
    </w:p>
    <w:p w14:paraId="5C6B1E41"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gramStart"/>
      <w:r w:rsidRPr="00F6281A">
        <w:rPr>
          <w:rFonts w:ascii="宋体" w:eastAsia="宋体" w:hAnsi="宋体" w:cs="宋体"/>
          <w:color w:val="800080"/>
          <w:kern w:val="0"/>
          <w:sz w:val="24"/>
          <w:szCs w:val="24"/>
        </w:rPr>
        <w:t>QObject</w:t>
      </w:r>
      <w:r w:rsidRPr="00F6281A">
        <w:rPr>
          <w:rFonts w:ascii="宋体" w:eastAsia="宋体" w:hAnsi="宋体" w:cs="宋体"/>
          <w:color w:val="000000"/>
          <w:kern w:val="0"/>
          <w:sz w:val="24"/>
          <w:szCs w:val="24"/>
        </w:rPr>
        <w:t>::</w:t>
      </w:r>
      <w:proofErr w:type="gramEnd"/>
      <w:r w:rsidRPr="00F6281A">
        <w:rPr>
          <w:rFonts w:ascii="宋体" w:eastAsia="宋体" w:hAnsi="宋体" w:cs="宋体"/>
          <w:color w:val="000000"/>
          <w:kern w:val="0"/>
          <w:sz w:val="24"/>
          <w:szCs w:val="24"/>
        </w:rPr>
        <w:t>connect(</w:t>
      </w:r>
      <w:r w:rsidRPr="00F6281A">
        <w:rPr>
          <w:rFonts w:ascii="宋体" w:eastAsia="宋体" w:hAnsi="宋体" w:cs="宋体"/>
          <w:color w:val="800000"/>
          <w:kern w:val="0"/>
          <w:sz w:val="24"/>
          <w:szCs w:val="24"/>
        </w:rPr>
        <w:t>tableWidget2</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SIGNAL</w:t>
      </w:r>
      <w:r w:rsidRPr="00F6281A">
        <w:rPr>
          <w:rFonts w:ascii="宋体" w:eastAsia="宋体" w:hAnsi="宋体" w:cs="宋体"/>
          <w:color w:val="000000"/>
          <w:kern w:val="0"/>
          <w:sz w:val="24"/>
          <w:szCs w:val="24"/>
        </w:rPr>
        <w:t>(</w:t>
      </w:r>
      <w:r w:rsidRPr="00F6281A">
        <w:rPr>
          <w:rFonts w:ascii="宋体" w:eastAsia="宋体" w:hAnsi="宋体" w:cs="宋体"/>
          <w:kern w:val="0"/>
          <w:sz w:val="24"/>
          <w:szCs w:val="24"/>
        </w:rPr>
        <w:t>itemClicked</w:t>
      </w:r>
      <w:r w:rsidRPr="00F6281A">
        <w:rPr>
          <w:rFonts w:ascii="宋体" w:eastAsia="宋体" w:hAnsi="宋体" w:cs="宋体"/>
          <w:color w:val="000000"/>
          <w:kern w:val="0"/>
          <w:sz w:val="24"/>
          <w:szCs w:val="24"/>
        </w:rPr>
        <w:t>(</w:t>
      </w:r>
      <w:r w:rsidRPr="00F6281A">
        <w:rPr>
          <w:rFonts w:ascii="宋体" w:eastAsia="宋体" w:hAnsi="宋体" w:cs="宋体"/>
          <w:color w:val="800080"/>
          <w:kern w:val="0"/>
          <w:sz w:val="24"/>
          <w:szCs w:val="24"/>
        </w:rPr>
        <w:t>QTableWidgetItem</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SLOT</w:t>
      </w:r>
      <w:r w:rsidRPr="00F6281A">
        <w:rPr>
          <w:rFonts w:ascii="宋体" w:eastAsia="宋体" w:hAnsi="宋体" w:cs="宋体"/>
          <w:color w:val="000000"/>
          <w:kern w:val="0"/>
          <w:sz w:val="24"/>
          <w:szCs w:val="24"/>
        </w:rPr>
        <w:t>(</w:t>
      </w:r>
      <w:r w:rsidRPr="00F6281A">
        <w:rPr>
          <w:rFonts w:ascii="宋体" w:eastAsia="宋体" w:hAnsi="宋体" w:cs="宋体"/>
          <w:kern w:val="0"/>
          <w:sz w:val="24"/>
          <w:szCs w:val="24"/>
        </w:rPr>
        <w:t>tableWidget2_itemClicked</w:t>
      </w:r>
      <w:r w:rsidRPr="00F6281A">
        <w:rPr>
          <w:rFonts w:ascii="宋体" w:eastAsia="宋体" w:hAnsi="宋体" w:cs="宋体"/>
          <w:color w:val="000000"/>
          <w:kern w:val="0"/>
          <w:sz w:val="24"/>
          <w:szCs w:val="24"/>
        </w:rPr>
        <w:t>(</w:t>
      </w:r>
      <w:r w:rsidRPr="00F6281A">
        <w:rPr>
          <w:rFonts w:ascii="宋体" w:eastAsia="宋体" w:hAnsi="宋体" w:cs="宋体"/>
          <w:color w:val="800080"/>
          <w:kern w:val="0"/>
          <w:sz w:val="24"/>
          <w:szCs w:val="24"/>
        </w:rPr>
        <w:t>QTableWidgetItem</w:t>
      </w:r>
      <w:r w:rsidRPr="00F6281A">
        <w:rPr>
          <w:rFonts w:ascii="宋体" w:eastAsia="宋体" w:hAnsi="宋体" w:cs="宋体"/>
          <w:color w:val="000000"/>
          <w:kern w:val="0"/>
          <w:sz w:val="24"/>
          <w:szCs w:val="24"/>
        </w:rPr>
        <w:t>*)));</w:t>
      </w:r>
    </w:p>
    <w:p w14:paraId="147480FA"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gramStart"/>
      <w:r w:rsidRPr="00F6281A">
        <w:rPr>
          <w:rFonts w:ascii="宋体" w:eastAsia="宋体" w:hAnsi="宋体" w:cs="宋体"/>
          <w:color w:val="800080"/>
          <w:kern w:val="0"/>
          <w:sz w:val="24"/>
          <w:szCs w:val="24"/>
        </w:rPr>
        <w:t>QObject</w:t>
      </w:r>
      <w:r w:rsidRPr="00F6281A">
        <w:rPr>
          <w:rFonts w:ascii="宋体" w:eastAsia="宋体" w:hAnsi="宋体" w:cs="宋体"/>
          <w:color w:val="000000"/>
          <w:kern w:val="0"/>
          <w:sz w:val="24"/>
          <w:szCs w:val="24"/>
        </w:rPr>
        <w:t>::</w:t>
      </w:r>
      <w:proofErr w:type="gramEnd"/>
      <w:r w:rsidRPr="00F6281A">
        <w:rPr>
          <w:rFonts w:ascii="宋体" w:eastAsia="宋体" w:hAnsi="宋体" w:cs="宋体"/>
          <w:color w:val="000000"/>
          <w:kern w:val="0"/>
          <w:sz w:val="24"/>
          <w:szCs w:val="24"/>
        </w:rPr>
        <w:t>connect(</w:t>
      </w:r>
      <w:r w:rsidRPr="00F6281A">
        <w:rPr>
          <w:rFonts w:ascii="宋体" w:eastAsia="宋体" w:hAnsi="宋体" w:cs="宋体"/>
          <w:color w:val="800000"/>
          <w:kern w:val="0"/>
          <w:sz w:val="24"/>
          <w:szCs w:val="24"/>
        </w:rPr>
        <w:t>tableWidget1</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SIGNAL</w:t>
      </w:r>
      <w:r w:rsidRPr="00F6281A">
        <w:rPr>
          <w:rFonts w:ascii="宋体" w:eastAsia="宋体" w:hAnsi="宋体" w:cs="宋体"/>
          <w:color w:val="000000"/>
          <w:kern w:val="0"/>
          <w:sz w:val="24"/>
          <w:szCs w:val="24"/>
        </w:rPr>
        <w:t>(</w:t>
      </w:r>
      <w:r w:rsidRPr="00F6281A">
        <w:rPr>
          <w:rFonts w:ascii="宋体" w:eastAsia="宋体" w:hAnsi="宋体" w:cs="宋体"/>
          <w:kern w:val="0"/>
          <w:sz w:val="24"/>
          <w:szCs w:val="24"/>
        </w:rPr>
        <w:t>itemClicked</w:t>
      </w:r>
      <w:r w:rsidRPr="00F6281A">
        <w:rPr>
          <w:rFonts w:ascii="宋体" w:eastAsia="宋体" w:hAnsi="宋体" w:cs="宋体"/>
          <w:color w:val="000000"/>
          <w:kern w:val="0"/>
          <w:sz w:val="24"/>
          <w:szCs w:val="24"/>
        </w:rPr>
        <w:t>(</w:t>
      </w:r>
      <w:r w:rsidRPr="00F6281A">
        <w:rPr>
          <w:rFonts w:ascii="宋体" w:eastAsia="宋体" w:hAnsi="宋体" w:cs="宋体"/>
          <w:color w:val="800080"/>
          <w:kern w:val="0"/>
          <w:sz w:val="24"/>
          <w:szCs w:val="24"/>
        </w:rPr>
        <w:t>QTableWidgetItem</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SLOT</w:t>
      </w:r>
      <w:r w:rsidRPr="00F6281A">
        <w:rPr>
          <w:rFonts w:ascii="宋体" w:eastAsia="宋体" w:hAnsi="宋体" w:cs="宋体"/>
          <w:color w:val="000000"/>
          <w:kern w:val="0"/>
          <w:sz w:val="24"/>
          <w:szCs w:val="24"/>
        </w:rPr>
        <w:t>(</w:t>
      </w:r>
      <w:r w:rsidRPr="00F6281A">
        <w:rPr>
          <w:rFonts w:ascii="宋体" w:eastAsia="宋体" w:hAnsi="宋体" w:cs="宋体"/>
          <w:kern w:val="0"/>
          <w:sz w:val="24"/>
          <w:szCs w:val="24"/>
        </w:rPr>
        <w:t>tableWidget_itemClicked</w:t>
      </w:r>
      <w:r w:rsidRPr="00F6281A">
        <w:rPr>
          <w:rFonts w:ascii="宋体" w:eastAsia="宋体" w:hAnsi="宋体" w:cs="宋体"/>
          <w:color w:val="000000"/>
          <w:kern w:val="0"/>
          <w:sz w:val="24"/>
          <w:szCs w:val="24"/>
        </w:rPr>
        <w:t>(</w:t>
      </w:r>
      <w:r w:rsidRPr="00F6281A">
        <w:rPr>
          <w:rFonts w:ascii="宋体" w:eastAsia="宋体" w:hAnsi="宋体" w:cs="宋体"/>
          <w:color w:val="800080"/>
          <w:kern w:val="0"/>
          <w:sz w:val="24"/>
          <w:szCs w:val="24"/>
        </w:rPr>
        <w:t>QTableWidgetItem</w:t>
      </w:r>
      <w:r w:rsidRPr="00F6281A">
        <w:rPr>
          <w:rFonts w:ascii="宋体" w:eastAsia="宋体" w:hAnsi="宋体" w:cs="宋体"/>
          <w:color w:val="000000"/>
          <w:kern w:val="0"/>
          <w:sz w:val="24"/>
          <w:szCs w:val="24"/>
        </w:rPr>
        <w:t>*)));</w:t>
      </w:r>
    </w:p>
    <w:p w14:paraId="5484B6BC"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lastRenderedPageBreak/>
        <w:t xml:space="preserve">    </w:t>
      </w:r>
      <w:proofErr w:type="spellStart"/>
      <w:proofErr w:type="gramStart"/>
      <w:r w:rsidRPr="00F6281A">
        <w:rPr>
          <w:rFonts w:ascii="宋体" w:eastAsia="宋体" w:hAnsi="宋体" w:cs="宋体"/>
          <w:color w:val="800080"/>
          <w:kern w:val="0"/>
          <w:sz w:val="24"/>
          <w:szCs w:val="24"/>
        </w:rPr>
        <w:t>QObject</w:t>
      </w:r>
      <w:proofErr w:type="spellEnd"/>
      <w:r w:rsidRPr="00F6281A">
        <w:rPr>
          <w:rFonts w:ascii="宋体" w:eastAsia="宋体" w:hAnsi="宋体" w:cs="宋体"/>
          <w:color w:val="000000"/>
          <w:kern w:val="0"/>
          <w:sz w:val="24"/>
          <w:szCs w:val="24"/>
        </w:rPr>
        <w:t>::</w:t>
      </w:r>
      <w:proofErr w:type="gramEnd"/>
      <w:r w:rsidRPr="00F6281A">
        <w:rPr>
          <w:rFonts w:ascii="宋体" w:eastAsia="宋体" w:hAnsi="宋体" w:cs="宋体"/>
          <w:color w:val="000000"/>
          <w:kern w:val="0"/>
          <w:sz w:val="24"/>
          <w:szCs w:val="24"/>
        </w:rPr>
        <w:t>connect(</w:t>
      </w:r>
      <w:proofErr w:type="spellStart"/>
      <w:r w:rsidRPr="00F6281A">
        <w:rPr>
          <w:rFonts w:ascii="宋体" w:eastAsia="宋体" w:hAnsi="宋体" w:cs="宋体"/>
          <w:color w:val="800000"/>
          <w:kern w:val="0"/>
          <w:sz w:val="24"/>
          <w:szCs w:val="24"/>
        </w:rPr>
        <w:t>button_zoomOut</w:t>
      </w:r>
      <w:proofErr w:type="spellEnd"/>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SIGNAL</w:t>
      </w:r>
      <w:r w:rsidRPr="00F6281A">
        <w:rPr>
          <w:rFonts w:ascii="宋体" w:eastAsia="宋体" w:hAnsi="宋体" w:cs="宋体"/>
          <w:color w:val="000000"/>
          <w:kern w:val="0"/>
          <w:sz w:val="24"/>
          <w:szCs w:val="24"/>
        </w:rPr>
        <w:t>(</w:t>
      </w:r>
      <w:r w:rsidRPr="00F6281A">
        <w:rPr>
          <w:rFonts w:ascii="宋体" w:eastAsia="宋体" w:hAnsi="宋体" w:cs="宋体"/>
          <w:kern w:val="0"/>
          <w:sz w:val="24"/>
          <w:szCs w:val="24"/>
        </w:rPr>
        <w:t>clicked</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bool</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SLOT</w:t>
      </w:r>
      <w:r w:rsidRPr="00F6281A">
        <w:rPr>
          <w:rFonts w:ascii="宋体" w:eastAsia="宋体" w:hAnsi="宋体" w:cs="宋体"/>
          <w:color w:val="000000"/>
          <w:kern w:val="0"/>
          <w:sz w:val="24"/>
          <w:szCs w:val="24"/>
        </w:rPr>
        <w:t>(</w:t>
      </w:r>
      <w:proofErr w:type="spellStart"/>
      <w:r w:rsidRPr="00F6281A">
        <w:rPr>
          <w:rFonts w:ascii="宋体" w:eastAsia="宋体" w:hAnsi="宋体" w:cs="宋体"/>
          <w:kern w:val="0"/>
          <w:sz w:val="24"/>
          <w:szCs w:val="24"/>
        </w:rPr>
        <w:t>pushButton_zoomOut_Slot</w:t>
      </w:r>
      <w:proofErr w:type="spellEnd"/>
      <w:r w:rsidRPr="00F6281A">
        <w:rPr>
          <w:rFonts w:ascii="宋体" w:eastAsia="宋体" w:hAnsi="宋体" w:cs="宋体"/>
          <w:color w:val="000000"/>
          <w:kern w:val="0"/>
          <w:sz w:val="24"/>
          <w:szCs w:val="24"/>
        </w:rPr>
        <w:t>()));</w:t>
      </w:r>
    </w:p>
    <w:p w14:paraId="026321D1"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proofErr w:type="gramStart"/>
      <w:r w:rsidRPr="00F6281A">
        <w:rPr>
          <w:rFonts w:ascii="宋体" w:eastAsia="宋体" w:hAnsi="宋体" w:cs="宋体"/>
          <w:color w:val="800080"/>
          <w:kern w:val="0"/>
          <w:sz w:val="24"/>
          <w:szCs w:val="24"/>
        </w:rPr>
        <w:t>QObject</w:t>
      </w:r>
      <w:proofErr w:type="spellEnd"/>
      <w:r w:rsidRPr="00F6281A">
        <w:rPr>
          <w:rFonts w:ascii="宋体" w:eastAsia="宋体" w:hAnsi="宋体" w:cs="宋体"/>
          <w:color w:val="000000"/>
          <w:kern w:val="0"/>
          <w:sz w:val="24"/>
          <w:szCs w:val="24"/>
        </w:rPr>
        <w:t>::</w:t>
      </w:r>
      <w:proofErr w:type="gramEnd"/>
      <w:r w:rsidRPr="00F6281A">
        <w:rPr>
          <w:rFonts w:ascii="宋体" w:eastAsia="宋体" w:hAnsi="宋体" w:cs="宋体"/>
          <w:color w:val="000000"/>
          <w:kern w:val="0"/>
          <w:sz w:val="24"/>
          <w:szCs w:val="24"/>
        </w:rPr>
        <w:t>connect(</w:t>
      </w:r>
      <w:proofErr w:type="spellStart"/>
      <w:r w:rsidRPr="00F6281A">
        <w:rPr>
          <w:rFonts w:ascii="宋体" w:eastAsia="宋体" w:hAnsi="宋体" w:cs="宋体"/>
          <w:color w:val="800000"/>
          <w:kern w:val="0"/>
          <w:sz w:val="24"/>
          <w:szCs w:val="24"/>
        </w:rPr>
        <w:t>button_zoomIn</w:t>
      </w:r>
      <w:proofErr w:type="spellEnd"/>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SIGNAL</w:t>
      </w:r>
      <w:r w:rsidRPr="00F6281A">
        <w:rPr>
          <w:rFonts w:ascii="宋体" w:eastAsia="宋体" w:hAnsi="宋体" w:cs="宋体"/>
          <w:color w:val="000000"/>
          <w:kern w:val="0"/>
          <w:sz w:val="24"/>
          <w:szCs w:val="24"/>
        </w:rPr>
        <w:t>(</w:t>
      </w:r>
      <w:r w:rsidRPr="00F6281A">
        <w:rPr>
          <w:rFonts w:ascii="宋体" w:eastAsia="宋体" w:hAnsi="宋体" w:cs="宋体"/>
          <w:kern w:val="0"/>
          <w:sz w:val="24"/>
          <w:szCs w:val="24"/>
        </w:rPr>
        <w:t>clicked</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bool</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SLOT</w:t>
      </w:r>
      <w:r w:rsidRPr="00F6281A">
        <w:rPr>
          <w:rFonts w:ascii="宋体" w:eastAsia="宋体" w:hAnsi="宋体" w:cs="宋体"/>
          <w:color w:val="000000"/>
          <w:kern w:val="0"/>
          <w:sz w:val="24"/>
          <w:szCs w:val="24"/>
        </w:rPr>
        <w:t>(</w:t>
      </w:r>
      <w:proofErr w:type="spellStart"/>
      <w:r w:rsidRPr="00F6281A">
        <w:rPr>
          <w:rFonts w:ascii="宋体" w:eastAsia="宋体" w:hAnsi="宋体" w:cs="宋体"/>
          <w:kern w:val="0"/>
          <w:sz w:val="24"/>
          <w:szCs w:val="24"/>
        </w:rPr>
        <w:t>pushButton_zoomIn_Slot</w:t>
      </w:r>
      <w:proofErr w:type="spellEnd"/>
      <w:r w:rsidRPr="00F6281A">
        <w:rPr>
          <w:rFonts w:ascii="宋体" w:eastAsia="宋体" w:hAnsi="宋体" w:cs="宋体"/>
          <w:color w:val="000000"/>
          <w:kern w:val="0"/>
          <w:sz w:val="24"/>
          <w:szCs w:val="24"/>
        </w:rPr>
        <w:t>()));</w:t>
      </w:r>
    </w:p>
    <w:p w14:paraId="30150866"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proofErr w:type="gramStart"/>
      <w:r w:rsidRPr="00F6281A">
        <w:rPr>
          <w:rFonts w:ascii="宋体" w:eastAsia="宋体" w:hAnsi="宋体" w:cs="宋体"/>
          <w:color w:val="800080"/>
          <w:kern w:val="0"/>
          <w:sz w:val="24"/>
          <w:szCs w:val="24"/>
        </w:rPr>
        <w:t>QObject</w:t>
      </w:r>
      <w:proofErr w:type="spellEnd"/>
      <w:r w:rsidRPr="00F6281A">
        <w:rPr>
          <w:rFonts w:ascii="宋体" w:eastAsia="宋体" w:hAnsi="宋体" w:cs="宋体"/>
          <w:color w:val="000000"/>
          <w:kern w:val="0"/>
          <w:sz w:val="24"/>
          <w:szCs w:val="24"/>
        </w:rPr>
        <w:t>::</w:t>
      </w:r>
      <w:proofErr w:type="gramEnd"/>
      <w:r w:rsidRPr="00F6281A">
        <w:rPr>
          <w:rFonts w:ascii="宋体" w:eastAsia="宋体" w:hAnsi="宋体" w:cs="宋体"/>
          <w:color w:val="000000"/>
          <w:kern w:val="0"/>
          <w:sz w:val="24"/>
          <w:szCs w:val="24"/>
        </w:rPr>
        <w:t>connect(</w:t>
      </w:r>
      <w:proofErr w:type="spellStart"/>
      <w:r w:rsidRPr="00F6281A">
        <w:rPr>
          <w:rFonts w:ascii="宋体" w:eastAsia="宋体" w:hAnsi="宋体" w:cs="宋体"/>
          <w:color w:val="800000"/>
          <w:kern w:val="0"/>
          <w:sz w:val="24"/>
          <w:szCs w:val="24"/>
        </w:rPr>
        <w:t>button_zoomReset</w:t>
      </w:r>
      <w:proofErr w:type="spellEnd"/>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SIGNAL</w:t>
      </w:r>
      <w:r w:rsidRPr="00F6281A">
        <w:rPr>
          <w:rFonts w:ascii="宋体" w:eastAsia="宋体" w:hAnsi="宋体" w:cs="宋体"/>
          <w:color w:val="000000"/>
          <w:kern w:val="0"/>
          <w:sz w:val="24"/>
          <w:szCs w:val="24"/>
        </w:rPr>
        <w:t>(</w:t>
      </w:r>
      <w:r w:rsidRPr="00F6281A">
        <w:rPr>
          <w:rFonts w:ascii="宋体" w:eastAsia="宋体" w:hAnsi="宋体" w:cs="宋体"/>
          <w:kern w:val="0"/>
          <w:sz w:val="24"/>
          <w:szCs w:val="24"/>
        </w:rPr>
        <w:t>clicked</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bool</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SLOT</w:t>
      </w:r>
      <w:r w:rsidRPr="00F6281A">
        <w:rPr>
          <w:rFonts w:ascii="宋体" w:eastAsia="宋体" w:hAnsi="宋体" w:cs="宋体"/>
          <w:color w:val="000000"/>
          <w:kern w:val="0"/>
          <w:sz w:val="24"/>
          <w:szCs w:val="24"/>
        </w:rPr>
        <w:t>(</w:t>
      </w:r>
      <w:proofErr w:type="spellStart"/>
      <w:r w:rsidRPr="00F6281A">
        <w:rPr>
          <w:rFonts w:ascii="宋体" w:eastAsia="宋体" w:hAnsi="宋体" w:cs="宋体"/>
          <w:kern w:val="0"/>
          <w:sz w:val="24"/>
          <w:szCs w:val="24"/>
        </w:rPr>
        <w:t>pushButton_zoomReset_Slot</w:t>
      </w:r>
      <w:proofErr w:type="spellEnd"/>
      <w:r w:rsidRPr="00F6281A">
        <w:rPr>
          <w:rFonts w:ascii="宋体" w:eastAsia="宋体" w:hAnsi="宋体" w:cs="宋体"/>
          <w:color w:val="000000"/>
          <w:kern w:val="0"/>
          <w:sz w:val="24"/>
          <w:szCs w:val="24"/>
        </w:rPr>
        <w:t>()));</w:t>
      </w:r>
    </w:p>
    <w:p w14:paraId="31EFF0BF"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proofErr w:type="gramStart"/>
      <w:r w:rsidRPr="00F6281A">
        <w:rPr>
          <w:rFonts w:ascii="宋体" w:eastAsia="宋体" w:hAnsi="宋体" w:cs="宋体"/>
          <w:color w:val="800080"/>
          <w:kern w:val="0"/>
          <w:sz w:val="24"/>
          <w:szCs w:val="24"/>
        </w:rPr>
        <w:t>QObject</w:t>
      </w:r>
      <w:proofErr w:type="spellEnd"/>
      <w:r w:rsidRPr="00F6281A">
        <w:rPr>
          <w:rFonts w:ascii="宋体" w:eastAsia="宋体" w:hAnsi="宋体" w:cs="宋体"/>
          <w:color w:val="000000"/>
          <w:kern w:val="0"/>
          <w:sz w:val="24"/>
          <w:szCs w:val="24"/>
        </w:rPr>
        <w:t>::</w:t>
      </w:r>
      <w:proofErr w:type="gramEnd"/>
      <w:r w:rsidRPr="00F6281A">
        <w:rPr>
          <w:rFonts w:ascii="宋体" w:eastAsia="宋体" w:hAnsi="宋体" w:cs="宋体"/>
          <w:color w:val="000000"/>
          <w:kern w:val="0"/>
          <w:sz w:val="24"/>
          <w:szCs w:val="24"/>
        </w:rPr>
        <w:t>connect(</w:t>
      </w:r>
      <w:proofErr w:type="spellStart"/>
      <w:r w:rsidRPr="00F6281A">
        <w:rPr>
          <w:rFonts w:ascii="宋体" w:eastAsia="宋体" w:hAnsi="宋体" w:cs="宋体"/>
          <w:color w:val="800000"/>
          <w:kern w:val="0"/>
          <w:sz w:val="24"/>
          <w:szCs w:val="24"/>
        </w:rPr>
        <w:t>mainSplitter</w:t>
      </w:r>
      <w:proofErr w:type="spellEnd"/>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SIGNAL</w:t>
      </w:r>
      <w:r w:rsidRPr="00F6281A">
        <w:rPr>
          <w:rFonts w:ascii="宋体" w:eastAsia="宋体" w:hAnsi="宋体" w:cs="宋体"/>
          <w:color w:val="000000"/>
          <w:kern w:val="0"/>
          <w:sz w:val="24"/>
          <w:szCs w:val="24"/>
        </w:rPr>
        <w:t>(</w:t>
      </w:r>
      <w:proofErr w:type="spellStart"/>
      <w:r w:rsidRPr="00F6281A">
        <w:rPr>
          <w:rFonts w:ascii="宋体" w:eastAsia="宋体" w:hAnsi="宋体" w:cs="宋体"/>
          <w:kern w:val="0"/>
          <w:sz w:val="24"/>
          <w:szCs w:val="24"/>
        </w:rPr>
        <w:t>splitterMoved</w:t>
      </w:r>
      <w:proofErr w:type="spellEnd"/>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int</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int</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SLOT</w:t>
      </w:r>
      <w:r w:rsidRPr="00F6281A">
        <w:rPr>
          <w:rFonts w:ascii="宋体" w:eastAsia="宋体" w:hAnsi="宋体" w:cs="宋体"/>
          <w:color w:val="000000"/>
          <w:kern w:val="0"/>
          <w:sz w:val="24"/>
          <w:szCs w:val="24"/>
        </w:rPr>
        <w:t>(</w:t>
      </w:r>
      <w:proofErr w:type="spellStart"/>
      <w:r w:rsidRPr="00F6281A">
        <w:rPr>
          <w:rFonts w:ascii="宋体" w:eastAsia="宋体" w:hAnsi="宋体" w:cs="宋体"/>
          <w:kern w:val="0"/>
          <w:sz w:val="24"/>
          <w:szCs w:val="24"/>
        </w:rPr>
        <w:t>mainSplitter_splitterMoved_Slot</w:t>
      </w:r>
      <w:proofErr w:type="spellEnd"/>
      <w:r w:rsidRPr="00F6281A">
        <w:rPr>
          <w:rFonts w:ascii="宋体" w:eastAsia="宋体" w:hAnsi="宋体" w:cs="宋体"/>
          <w:color w:val="000000"/>
          <w:kern w:val="0"/>
          <w:sz w:val="24"/>
          <w:szCs w:val="24"/>
        </w:rPr>
        <w:t>()));</w:t>
      </w:r>
    </w:p>
    <w:p w14:paraId="5CF3A900"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proofErr w:type="gramStart"/>
      <w:r w:rsidRPr="00F6281A">
        <w:rPr>
          <w:rFonts w:ascii="宋体" w:eastAsia="宋体" w:hAnsi="宋体" w:cs="宋体"/>
          <w:color w:val="800080"/>
          <w:kern w:val="0"/>
          <w:sz w:val="24"/>
          <w:szCs w:val="24"/>
        </w:rPr>
        <w:t>QObject</w:t>
      </w:r>
      <w:proofErr w:type="spellEnd"/>
      <w:r w:rsidRPr="00F6281A">
        <w:rPr>
          <w:rFonts w:ascii="宋体" w:eastAsia="宋体" w:hAnsi="宋体" w:cs="宋体"/>
          <w:color w:val="000000"/>
          <w:kern w:val="0"/>
          <w:sz w:val="24"/>
          <w:szCs w:val="24"/>
        </w:rPr>
        <w:t>::</w:t>
      </w:r>
      <w:proofErr w:type="gramEnd"/>
      <w:r w:rsidRPr="00F6281A">
        <w:rPr>
          <w:rFonts w:ascii="宋体" w:eastAsia="宋体" w:hAnsi="宋体" w:cs="宋体"/>
          <w:color w:val="000000"/>
          <w:kern w:val="0"/>
          <w:sz w:val="24"/>
          <w:szCs w:val="24"/>
        </w:rPr>
        <w:t>connect(</w:t>
      </w:r>
      <w:proofErr w:type="spellStart"/>
      <w:r w:rsidRPr="00F6281A">
        <w:rPr>
          <w:rFonts w:ascii="宋体" w:eastAsia="宋体" w:hAnsi="宋体" w:cs="宋体"/>
          <w:color w:val="800000"/>
          <w:kern w:val="0"/>
          <w:sz w:val="24"/>
          <w:szCs w:val="24"/>
        </w:rPr>
        <w:t>rightSplitter</w:t>
      </w:r>
      <w:proofErr w:type="spellEnd"/>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SIGNAL</w:t>
      </w:r>
      <w:r w:rsidRPr="00F6281A">
        <w:rPr>
          <w:rFonts w:ascii="宋体" w:eastAsia="宋体" w:hAnsi="宋体" w:cs="宋体"/>
          <w:color w:val="000000"/>
          <w:kern w:val="0"/>
          <w:sz w:val="24"/>
          <w:szCs w:val="24"/>
        </w:rPr>
        <w:t>(</w:t>
      </w:r>
      <w:proofErr w:type="spellStart"/>
      <w:r w:rsidRPr="00F6281A">
        <w:rPr>
          <w:rFonts w:ascii="宋体" w:eastAsia="宋体" w:hAnsi="宋体" w:cs="宋体"/>
          <w:kern w:val="0"/>
          <w:sz w:val="24"/>
          <w:szCs w:val="24"/>
        </w:rPr>
        <w:t>splitterMoved</w:t>
      </w:r>
      <w:proofErr w:type="spellEnd"/>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int</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int</w:t>
      </w:r>
      <w:r w:rsidRPr="00F6281A">
        <w:rPr>
          <w:rFonts w:ascii="宋体" w:eastAsia="宋体" w:hAnsi="宋体" w:cs="宋体"/>
          <w:color w:val="C0C0C0"/>
          <w:kern w:val="0"/>
          <w:sz w:val="24"/>
          <w:szCs w:val="24"/>
        </w:rPr>
        <w:t xml:space="preserve"> </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SLOT</w:t>
      </w:r>
      <w:r w:rsidRPr="00F6281A">
        <w:rPr>
          <w:rFonts w:ascii="宋体" w:eastAsia="宋体" w:hAnsi="宋体" w:cs="宋体"/>
          <w:color w:val="000000"/>
          <w:kern w:val="0"/>
          <w:sz w:val="24"/>
          <w:szCs w:val="24"/>
        </w:rPr>
        <w:t>(</w:t>
      </w:r>
      <w:proofErr w:type="spellStart"/>
      <w:r w:rsidRPr="00F6281A">
        <w:rPr>
          <w:rFonts w:ascii="宋体" w:eastAsia="宋体" w:hAnsi="宋体" w:cs="宋体"/>
          <w:kern w:val="0"/>
          <w:sz w:val="24"/>
          <w:szCs w:val="24"/>
        </w:rPr>
        <w:t>rightSplitter_splitterMoved_Slot</w:t>
      </w:r>
      <w:proofErr w:type="spellEnd"/>
      <w:r w:rsidRPr="00F6281A">
        <w:rPr>
          <w:rFonts w:ascii="宋体" w:eastAsia="宋体" w:hAnsi="宋体" w:cs="宋体"/>
          <w:color w:val="000000"/>
          <w:kern w:val="0"/>
          <w:sz w:val="24"/>
          <w:szCs w:val="24"/>
        </w:rPr>
        <w:t>()));</w:t>
      </w:r>
    </w:p>
    <w:p w14:paraId="0AA74822"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4E86FFBE"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80"/>
          <w:kern w:val="0"/>
          <w:sz w:val="24"/>
          <w:szCs w:val="24"/>
        </w:rPr>
        <w:t>XSystemParams</w:t>
      </w:r>
      <w:proofErr w:type="spellEnd"/>
      <w:r w:rsidRPr="00F6281A">
        <w:rPr>
          <w:rFonts w:ascii="宋体" w:eastAsia="宋体" w:hAnsi="宋体" w:cs="宋体"/>
          <w:color w:val="000000"/>
          <w:kern w:val="0"/>
          <w:sz w:val="24"/>
          <w:szCs w:val="24"/>
        </w:rPr>
        <w:t>::</w:t>
      </w:r>
      <w:proofErr w:type="spellStart"/>
      <w:r w:rsidRPr="00F6281A">
        <w:rPr>
          <w:rFonts w:ascii="宋体" w:eastAsia="宋体" w:hAnsi="宋体" w:cs="宋体"/>
          <w:color w:val="800000"/>
          <w:kern w:val="0"/>
          <w:sz w:val="24"/>
          <w:szCs w:val="24"/>
        </w:rPr>
        <w:t>mXBaseParam</w:t>
      </w:r>
      <w:r w:rsidRPr="00F6281A">
        <w:rPr>
          <w:rFonts w:ascii="宋体" w:eastAsia="宋体" w:hAnsi="宋体" w:cs="宋体"/>
          <w:color w:val="000000"/>
          <w:kern w:val="0"/>
          <w:sz w:val="24"/>
          <w:szCs w:val="24"/>
        </w:rPr>
        <w:t>.</w:t>
      </w:r>
      <w:r w:rsidRPr="00F6281A">
        <w:rPr>
          <w:rFonts w:ascii="宋体" w:eastAsia="宋体" w:hAnsi="宋体" w:cs="宋体"/>
          <w:color w:val="800000"/>
          <w:kern w:val="0"/>
          <w:sz w:val="24"/>
          <w:szCs w:val="24"/>
        </w:rPr>
        <w:t>bOpenSaveProcessDetail</w:t>
      </w:r>
      <w:proofErr w:type="spellEnd"/>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true</w:t>
      </w:r>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//设置保存处理文件的标志；</w:t>
      </w:r>
    </w:p>
    <w:p w14:paraId="2C0DE920"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2CB546F2"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-&gt;</w:t>
      </w:r>
      <w:proofErr w:type="spellStart"/>
      <w:r w:rsidRPr="00F6281A">
        <w:rPr>
          <w:rFonts w:ascii="宋体" w:eastAsia="宋体" w:hAnsi="宋体" w:cs="宋体"/>
          <w:color w:val="000000"/>
          <w:kern w:val="0"/>
          <w:sz w:val="24"/>
          <w:szCs w:val="24"/>
        </w:rPr>
        <w:t>setWindowTitle</w:t>
      </w:r>
      <w:proofErr w:type="spellEnd"/>
      <w:r w:rsidRPr="00F6281A">
        <w:rPr>
          <w:rFonts w:ascii="宋体" w:eastAsia="宋体" w:hAnsi="宋体" w:cs="宋体"/>
          <w:color w:val="000000"/>
          <w:kern w:val="0"/>
          <w:sz w:val="24"/>
          <w:szCs w:val="24"/>
        </w:rPr>
        <w:t>(</w:t>
      </w:r>
      <w:proofErr w:type="spellStart"/>
      <w:r w:rsidRPr="00F6281A">
        <w:rPr>
          <w:rFonts w:ascii="宋体" w:eastAsia="宋体" w:hAnsi="宋体" w:cs="宋体"/>
          <w:color w:val="800080"/>
          <w:kern w:val="0"/>
          <w:sz w:val="24"/>
          <w:szCs w:val="24"/>
        </w:rPr>
        <w:t>XSystemParams</w:t>
      </w:r>
      <w:proofErr w:type="spellEnd"/>
      <w:r w:rsidRPr="00F6281A">
        <w:rPr>
          <w:rFonts w:ascii="宋体" w:eastAsia="宋体" w:hAnsi="宋体" w:cs="宋体"/>
          <w:color w:val="000000"/>
          <w:kern w:val="0"/>
          <w:sz w:val="24"/>
          <w:szCs w:val="24"/>
        </w:rPr>
        <w:t>::</w:t>
      </w:r>
      <w:proofErr w:type="spellStart"/>
      <w:r w:rsidRPr="00F6281A">
        <w:rPr>
          <w:rFonts w:ascii="宋体" w:eastAsia="宋体" w:hAnsi="宋体" w:cs="宋体"/>
          <w:color w:val="800000"/>
          <w:kern w:val="0"/>
          <w:sz w:val="24"/>
          <w:szCs w:val="24"/>
        </w:rPr>
        <w:t>mXBaseParam</w:t>
      </w:r>
      <w:r w:rsidRPr="00F6281A">
        <w:rPr>
          <w:rFonts w:ascii="宋体" w:eastAsia="宋体" w:hAnsi="宋体" w:cs="宋体"/>
          <w:color w:val="000000"/>
          <w:kern w:val="0"/>
          <w:sz w:val="24"/>
          <w:szCs w:val="24"/>
        </w:rPr>
        <w:t>.</w:t>
      </w:r>
      <w:r w:rsidRPr="00F6281A">
        <w:rPr>
          <w:rFonts w:ascii="宋体" w:eastAsia="宋体" w:hAnsi="宋体" w:cs="宋体"/>
          <w:color w:val="800000"/>
          <w:kern w:val="0"/>
          <w:sz w:val="24"/>
          <w:szCs w:val="24"/>
        </w:rPr>
        <w:t>strTitleMain</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//主界面的标题信息显示，对话框最上面的；</w:t>
      </w:r>
    </w:p>
    <w:p w14:paraId="416F6EFB"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6B016E72"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//接受运行信息的槽函数和发送消息的绑定；</w:t>
      </w:r>
    </w:p>
    <w:p w14:paraId="30F6EE65"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gramStart"/>
      <w:r w:rsidRPr="00F6281A">
        <w:rPr>
          <w:rFonts w:ascii="宋体" w:eastAsia="宋体" w:hAnsi="宋体" w:cs="宋体"/>
          <w:color w:val="800080"/>
          <w:kern w:val="0"/>
          <w:sz w:val="24"/>
          <w:szCs w:val="24"/>
        </w:rPr>
        <w:t>QObject</w:t>
      </w:r>
      <w:r w:rsidRPr="00F6281A">
        <w:rPr>
          <w:rFonts w:ascii="宋体" w:eastAsia="宋体" w:hAnsi="宋体" w:cs="宋体"/>
          <w:color w:val="000000"/>
          <w:kern w:val="0"/>
          <w:sz w:val="24"/>
          <w:szCs w:val="24"/>
        </w:rPr>
        <w:t>::</w:t>
      </w:r>
      <w:proofErr w:type="gramEnd"/>
      <w:r w:rsidRPr="00F6281A">
        <w:rPr>
          <w:rFonts w:ascii="宋体" w:eastAsia="宋体" w:hAnsi="宋体" w:cs="宋体"/>
          <w:color w:val="000000"/>
          <w:kern w:val="0"/>
          <w:sz w:val="24"/>
          <w:szCs w:val="24"/>
        </w:rPr>
        <w:t>connect(&amp;</w:t>
      </w:r>
      <w:r w:rsidRPr="00F6281A">
        <w:rPr>
          <w:rFonts w:ascii="宋体" w:eastAsia="宋体" w:hAnsi="宋体" w:cs="宋体"/>
          <w:color w:val="800080"/>
          <w:kern w:val="0"/>
          <w:sz w:val="24"/>
          <w:szCs w:val="24"/>
        </w:rPr>
        <w:t>XGlobals</w:t>
      </w:r>
      <w:r w:rsidRPr="00F6281A">
        <w:rPr>
          <w:rFonts w:ascii="宋体" w:eastAsia="宋体" w:hAnsi="宋体" w:cs="宋体"/>
          <w:color w:val="000000"/>
          <w:kern w:val="0"/>
          <w:sz w:val="24"/>
          <w:szCs w:val="24"/>
        </w:rPr>
        <w:t>::</w:t>
      </w:r>
      <w:r w:rsidRPr="00F6281A">
        <w:rPr>
          <w:rFonts w:ascii="宋体" w:eastAsia="宋体" w:hAnsi="宋体" w:cs="宋体"/>
          <w:color w:val="800000"/>
          <w:kern w:val="0"/>
          <w:sz w:val="24"/>
          <w:szCs w:val="24"/>
        </w:rPr>
        <w:t>mZZSendMsg</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SIGNAL</w:t>
      </w:r>
      <w:r w:rsidRPr="00F6281A">
        <w:rPr>
          <w:rFonts w:ascii="宋体" w:eastAsia="宋体" w:hAnsi="宋体" w:cs="宋体"/>
          <w:color w:val="000000"/>
          <w:kern w:val="0"/>
          <w:sz w:val="24"/>
          <w:szCs w:val="24"/>
        </w:rPr>
        <w:t>(</w:t>
      </w:r>
      <w:r w:rsidRPr="00F6281A">
        <w:rPr>
          <w:rFonts w:ascii="宋体" w:eastAsia="宋体" w:hAnsi="宋体" w:cs="宋体"/>
          <w:kern w:val="0"/>
          <w:sz w:val="24"/>
          <w:szCs w:val="24"/>
        </w:rPr>
        <w:t>showRunMessage</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const</w:t>
      </w: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80"/>
          <w:kern w:val="0"/>
          <w:sz w:val="24"/>
          <w:szCs w:val="24"/>
        </w:rPr>
        <w:t>QString</w:t>
      </w:r>
      <w:proofErr w:type="spellEnd"/>
      <w:r w:rsidRPr="00F6281A">
        <w:rPr>
          <w:rFonts w:ascii="宋体" w:eastAsia="宋体" w:hAnsi="宋体" w:cs="宋体"/>
          <w:color w:val="000000"/>
          <w:kern w:val="0"/>
          <w:sz w:val="24"/>
          <w:szCs w:val="24"/>
        </w:rPr>
        <w:t>)),</w:t>
      </w:r>
      <w:proofErr w:type="spellStart"/>
      <w:r w:rsidRPr="00F6281A">
        <w:rPr>
          <w:rFonts w:ascii="宋体" w:eastAsia="宋体" w:hAnsi="宋体" w:cs="宋体"/>
          <w:color w:val="808000"/>
          <w:kern w:val="0"/>
          <w:sz w:val="24"/>
          <w:szCs w:val="24"/>
        </w:rPr>
        <w:t>this</w:t>
      </w:r>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SLOT</w:t>
      </w:r>
      <w:proofErr w:type="spellEnd"/>
      <w:r w:rsidRPr="00F6281A">
        <w:rPr>
          <w:rFonts w:ascii="宋体" w:eastAsia="宋体" w:hAnsi="宋体" w:cs="宋体"/>
          <w:color w:val="000000"/>
          <w:kern w:val="0"/>
          <w:sz w:val="24"/>
          <w:szCs w:val="24"/>
        </w:rPr>
        <w:t>(</w:t>
      </w:r>
      <w:proofErr w:type="spellStart"/>
      <w:r w:rsidRPr="00F6281A">
        <w:rPr>
          <w:rFonts w:ascii="宋体" w:eastAsia="宋体" w:hAnsi="宋体" w:cs="宋体"/>
          <w:kern w:val="0"/>
          <w:sz w:val="24"/>
          <w:szCs w:val="24"/>
        </w:rPr>
        <w:t>mShowRunInfo</w:t>
      </w:r>
      <w:proofErr w:type="spellEnd"/>
      <w:r w:rsidRPr="00F6281A">
        <w:rPr>
          <w:rFonts w:ascii="宋体" w:eastAsia="宋体" w:hAnsi="宋体" w:cs="宋体"/>
          <w:color w:val="000000"/>
          <w:kern w:val="0"/>
          <w:sz w:val="24"/>
          <w:szCs w:val="24"/>
        </w:rPr>
        <w:t>(</w:t>
      </w:r>
      <w:r w:rsidRPr="00F6281A">
        <w:rPr>
          <w:rFonts w:ascii="宋体" w:eastAsia="宋体" w:hAnsi="宋体" w:cs="宋体"/>
          <w:color w:val="808000"/>
          <w:kern w:val="0"/>
          <w:sz w:val="24"/>
          <w:szCs w:val="24"/>
        </w:rPr>
        <w:t>const</w:t>
      </w: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800080"/>
          <w:kern w:val="0"/>
          <w:sz w:val="24"/>
          <w:szCs w:val="24"/>
        </w:rPr>
        <w:t>QString</w:t>
      </w:r>
      <w:proofErr w:type="spellEnd"/>
      <w:r w:rsidRPr="00F6281A">
        <w:rPr>
          <w:rFonts w:ascii="宋体" w:eastAsia="宋体" w:hAnsi="宋体" w:cs="宋体"/>
          <w:color w:val="000000"/>
          <w:kern w:val="0"/>
          <w:sz w:val="24"/>
          <w:szCs w:val="24"/>
        </w:rPr>
        <w:t>)));</w:t>
      </w:r>
    </w:p>
    <w:p w14:paraId="0C247096"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p>
    <w:p w14:paraId="6CFFE070"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w:t>
      </w: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8000"/>
          <w:kern w:val="0"/>
          <w:sz w:val="24"/>
          <w:szCs w:val="24"/>
        </w:rPr>
        <w:t>ui</w:t>
      </w:r>
      <w:proofErr w:type="spellEnd"/>
      <w:r w:rsidRPr="00F6281A">
        <w:rPr>
          <w:rFonts w:ascii="宋体" w:eastAsia="宋体" w:hAnsi="宋体" w:cs="宋体"/>
          <w:color w:val="008000"/>
          <w:kern w:val="0"/>
          <w:sz w:val="24"/>
          <w:szCs w:val="24"/>
        </w:rPr>
        <w:t>-&gt;splitter-&gt;</w:t>
      </w:r>
      <w:proofErr w:type="spellStart"/>
      <w:r w:rsidRPr="00F6281A">
        <w:rPr>
          <w:rFonts w:ascii="宋体" w:eastAsia="宋体" w:hAnsi="宋体" w:cs="宋体"/>
          <w:color w:val="008000"/>
          <w:kern w:val="0"/>
          <w:sz w:val="24"/>
          <w:szCs w:val="24"/>
        </w:rPr>
        <w:t>setSizes</w:t>
      </w:r>
      <w:proofErr w:type="spellEnd"/>
      <w:r w:rsidRPr="00F6281A">
        <w:rPr>
          <w:rFonts w:ascii="宋体" w:eastAsia="宋体" w:hAnsi="宋体" w:cs="宋体"/>
          <w:color w:val="008000"/>
          <w:kern w:val="0"/>
          <w:sz w:val="24"/>
          <w:szCs w:val="24"/>
        </w:rPr>
        <w:t>(</w:t>
      </w:r>
      <w:proofErr w:type="spellStart"/>
      <w:r w:rsidRPr="00F6281A">
        <w:rPr>
          <w:rFonts w:ascii="宋体" w:eastAsia="宋体" w:hAnsi="宋体" w:cs="宋体"/>
          <w:color w:val="008000"/>
          <w:kern w:val="0"/>
          <w:sz w:val="24"/>
          <w:szCs w:val="24"/>
        </w:rPr>
        <w:t>widgetSizes</w:t>
      </w:r>
      <w:proofErr w:type="spellEnd"/>
      <w:r w:rsidRPr="00F6281A">
        <w:rPr>
          <w:rFonts w:ascii="宋体" w:eastAsia="宋体" w:hAnsi="宋体" w:cs="宋体"/>
          <w:color w:val="008000"/>
          <w:kern w:val="0"/>
          <w:sz w:val="24"/>
          <w:szCs w:val="24"/>
        </w:rPr>
        <w:t>);</w:t>
      </w:r>
    </w:p>
    <w:p w14:paraId="2F522080"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w:t>
      </w: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8000"/>
          <w:kern w:val="0"/>
          <w:sz w:val="24"/>
          <w:szCs w:val="24"/>
        </w:rPr>
        <w:t>ui</w:t>
      </w:r>
      <w:proofErr w:type="spellEnd"/>
      <w:r w:rsidRPr="00F6281A">
        <w:rPr>
          <w:rFonts w:ascii="宋体" w:eastAsia="宋体" w:hAnsi="宋体" w:cs="宋体"/>
          <w:color w:val="008000"/>
          <w:kern w:val="0"/>
          <w:sz w:val="24"/>
          <w:szCs w:val="24"/>
        </w:rPr>
        <w:t>-&gt;splitter-&gt;</w:t>
      </w:r>
      <w:proofErr w:type="spellStart"/>
      <w:proofErr w:type="gramStart"/>
      <w:r w:rsidRPr="00F6281A">
        <w:rPr>
          <w:rFonts w:ascii="宋体" w:eastAsia="宋体" w:hAnsi="宋体" w:cs="宋体"/>
          <w:color w:val="008000"/>
          <w:kern w:val="0"/>
          <w:sz w:val="24"/>
          <w:szCs w:val="24"/>
        </w:rPr>
        <w:t>setStretchFactor</w:t>
      </w:r>
      <w:proofErr w:type="spellEnd"/>
      <w:r w:rsidRPr="00F6281A">
        <w:rPr>
          <w:rFonts w:ascii="宋体" w:eastAsia="宋体" w:hAnsi="宋体" w:cs="宋体"/>
          <w:color w:val="008000"/>
          <w:kern w:val="0"/>
          <w:sz w:val="24"/>
          <w:szCs w:val="24"/>
        </w:rPr>
        <w:t>(</w:t>
      </w:r>
      <w:proofErr w:type="gramEnd"/>
      <w:r w:rsidRPr="00F6281A">
        <w:rPr>
          <w:rFonts w:ascii="宋体" w:eastAsia="宋体" w:hAnsi="宋体" w:cs="宋体"/>
          <w:color w:val="008000"/>
          <w:kern w:val="0"/>
          <w:sz w:val="24"/>
          <w:szCs w:val="24"/>
        </w:rPr>
        <w:t>2,</w:t>
      </w:r>
      <w:r w:rsidRPr="00F6281A">
        <w:rPr>
          <w:rFonts w:ascii="宋体" w:eastAsia="宋体" w:hAnsi="宋体" w:cs="宋体"/>
          <w:color w:val="C0C0C0"/>
          <w:kern w:val="0"/>
          <w:sz w:val="24"/>
          <w:szCs w:val="24"/>
        </w:rPr>
        <w:t xml:space="preserve"> </w:t>
      </w:r>
      <w:r w:rsidRPr="00F6281A">
        <w:rPr>
          <w:rFonts w:ascii="宋体" w:eastAsia="宋体" w:hAnsi="宋体" w:cs="宋体"/>
          <w:color w:val="008000"/>
          <w:kern w:val="0"/>
          <w:sz w:val="24"/>
          <w:szCs w:val="24"/>
        </w:rPr>
        <w:t>1);</w:t>
      </w:r>
    </w:p>
    <w:p w14:paraId="7CB5930E" w14:textId="77777777" w:rsidR="00F6281A" w:rsidRPr="00F6281A" w:rsidRDefault="00F6281A" w:rsidP="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eastAsia="宋体" w:hAnsi="宋体" w:cs="宋体"/>
          <w:kern w:val="0"/>
          <w:sz w:val="24"/>
          <w:szCs w:val="24"/>
        </w:rPr>
      </w:pP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0000"/>
          <w:kern w:val="0"/>
          <w:sz w:val="24"/>
          <w:szCs w:val="24"/>
        </w:rPr>
        <w:t>init_udp_Listener</w:t>
      </w:r>
      <w:proofErr w:type="spellEnd"/>
      <w:r w:rsidRPr="00F6281A">
        <w:rPr>
          <w:rFonts w:ascii="宋体" w:eastAsia="宋体" w:hAnsi="宋体" w:cs="宋体"/>
          <w:color w:val="000000"/>
          <w:kern w:val="0"/>
          <w:sz w:val="24"/>
          <w:szCs w:val="24"/>
        </w:rPr>
        <w:t>();</w:t>
      </w:r>
      <w:r w:rsidRPr="00F6281A">
        <w:rPr>
          <w:rFonts w:ascii="宋体" w:eastAsia="宋体" w:hAnsi="宋体" w:cs="宋体"/>
          <w:color w:val="008000"/>
          <w:kern w:val="0"/>
          <w:sz w:val="24"/>
          <w:szCs w:val="24"/>
        </w:rPr>
        <w:t>//</w:t>
      </w:r>
      <w:proofErr w:type="spellStart"/>
      <w:r w:rsidRPr="00F6281A">
        <w:rPr>
          <w:rFonts w:ascii="宋体" w:eastAsia="宋体" w:hAnsi="宋体" w:cs="宋体"/>
          <w:color w:val="008000"/>
          <w:kern w:val="0"/>
          <w:sz w:val="24"/>
          <w:szCs w:val="24"/>
        </w:rPr>
        <w:t>udp</w:t>
      </w:r>
      <w:proofErr w:type="spellEnd"/>
      <w:r w:rsidRPr="00F6281A">
        <w:rPr>
          <w:rFonts w:ascii="宋体" w:eastAsia="宋体" w:hAnsi="宋体" w:cs="宋体"/>
          <w:color w:val="008000"/>
          <w:kern w:val="0"/>
          <w:sz w:val="24"/>
          <w:szCs w:val="24"/>
        </w:rPr>
        <w:t>数据服务开始监听，</w:t>
      </w:r>
    </w:p>
    <w:p w14:paraId="01CD052D" w14:textId="67DBA5B6" w:rsidR="00973420" w:rsidRDefault="00F6281A" w:rsidP="00F6281A">
      <w:pPr>
        <w:ind w:firstLine="480"/>
        <w:rPr>
          <w:rFonts w:ascii="宋体" w:eastAsia="宋体" w:hAnsi="宋体" w:cs="宋体"/>
          <w:color w:val="008000"/>
          <w:kern w:val="0"/>
          <w:sz w:val="24"/>
          <w:szCs w:val="24"/>
        </w:rPr>
      </w:pPr>
      <w:r w:rsidRPr="00F6281A">
        <w:rPr>
          <w:rFonts w:ascii="宋体" w:eastAsia="宋体" w:hAnsi="宋体" w:cs="宋体"/>
          <w:color w:val="008000"/>
          <w:kern w:val="0"/>
          <w:sz w:val="24"/>
          <w:szCs w:val="24"/>
        </w:rPr>
        <w:t>//</w:t>
      </w:r>
      <w:r w:rsidRPr="00F6281A">
        <w:rPr>
          <w:rFonts w:ascii="宋体" w:eastAsia="宋体" w:hAnsi="宋体" w:cs="宋体"/>
          <w:color w:val="C0C0C0"/>
          <w:kern w:val="0"/>
          <w:sz w:val="24"/>
          <w:szCs w:val="24"/>
        </w:rPr>
        <w:t xml:space="preserve"> </w:t>
      </w:r>
      <w:proofErr w:type="spellStart"/>
      <w:r w:rsidRPr="00F6281A">
        <w:rPr>
          <w:rFonts w:ascii="宋体" w:eastAsia="宋体" w:hAnsi="宋体" w:cs="宋体"/>
          <w:color w:val="008000"/>
          <w:kern w:val="0"/>
          <w:sz w:val="24"/>
          <w:szCs w:val="24"/>
        </w:rPr>
        <w:t>on_btnListen_</w:t>
      </w:r>
      <w:proofErr w:type="gramStart"/>
      <w:r w:rsidRPr="00F6281A">
        <w:rPr>
          <w:rFonts w:ascii="宋体" w:eastAsia="宋体" w:hAnsi="宋体" w:cs="宋体"/>
          <w:color w:val="008000"/>
          <w:kern w:val="0"/>
          <w:sz w:val="24"/>
          <w:szCs w:val="24"/>
        </w:rPr>
        <w:t>clicked</w:t>
      </w:r>
      <w:proofErr w:type="spellEnd"/>
      <w:r w:rsidRPr="00F6281A">
        <w:rPr>
          <w:rFonts w:ascii="宋体" w:eastAsia="宋体" w:hAnsi="宋体" w:cs="宋体"/>
          <w:color w:val="008000"/>
          <w:kern w:val="0"/>
          <w:sz w:val="24"/>
          <w:szCs w:val="24"/>
        </w:rPr>
        <w:t>(</w:t>
      </w:r>
      <w:proofErr w:type="gramEnd"/>
      <w:r w:rsidRPr="00F6281A">
        <w:rPr>
          <w:rFonts w:ascii="宋体" w:eastAsia="宋体" w:hAnsi="宋体" w:cs="宋体"/>
          <w:color w:val="008000"/>
          <w:kern w:val="0"/>
          <w:sz w:val="24"/>
          <w:szCs w:val="24"/>
        </w:rPr>
        <w:t>);</w:t>
      </w:r>
    </w:p>
    <w:p w14:paraId="5C4F4374" w14:textId="77777777" w:rsidR="00F6281A" w:rsidRPr="00A53EBD" w:rsidRDefault="00F6281A" w:rsidP="00F6281A">
      <w:pPr>
        <w:ind w:firstLine="480"/>
        <w:rPr>
          <w:rFonts w:hint="eastAsia"/>
          <w:lang w:val="en-GB"/>
        </w:rPr>
      </w:pPr>
    </w:p>
    <w:sectPr w:rsidR="00F6281A" w:rsidRPr="00A53EB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C8FF4" w14:textId="77777777" w:rsidR="00520F12" w:rsidRDefault="00520F12" w:rsidP="00C90950">
      <w:r>
        <w:separator/>
      </w:r>
    </w:p>
  </w:endnote>
  <w:endnote w:type="continuationSeparator" w:id="0">
    <w:p w14:paraId="4287EE58" w14:textId="77777777" w:rsidR="00520F12" w:rsidRDefault="00520F12" w:rsidP="00C90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9E6EC" w14:textId="77777777" w:rsidR="00520F12" w:rsidRDefault="00520F12" w:rsidP="00C90950">
      <w:r>
        <w:separator/>
      </w:r>
    </w:p>
  </w:footnote>
  <w:footnote w:type="continuationSeparator" w:id="0">
    <w:p w14:paraId="13E680F4" w14:textId="77777777" w:rsidR="00520F12" w:rsidRDefault="00520F12" w:rsidP="00C90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A2D33"/>
    <w:multiLevelType w:val="hybridMultilevel"/>
    <w:tmpl w:val="54DE558C"/>
    <w:lvl w:ilvl="0" w:tplc="E3C6A9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0C00F81"/>
    <w:multiLevelType w:val="hybridMultilevel"/>
    <w:tmpl w:val="B2DE8776"/>
    <w:lvl w:ilvl="0" w:tplc="9CDE5F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8FA46FF"/>
    <w:multiLevelType w:val="hybridMultilevel"/>
    <w:tmpl w:val="9A6237C6"/>
    <w:lvl w:ilvl="0" w:tplc="7CF060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9130B14"/>
    <w:multiLevelType w:val="hybridMultilevel"/>
    <w:tmpl w:val="F774BADC"/>
    <w:lvl w:ilvl="0" w:tplc="394A13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E0D6E97"/>
    <w:multiLevelType w:val="multilevel"/>
    <w:tmpl w:val="D9A88C70"/>
    <w:lvl w:ilvl="0">
      <w:start w:val="1"/>
      <w:numFmt w:val="decimal"/>
      <w:lvlText w:val="%1."/>
      <w:lvlJc w:val="left"/>
      <w:pPr>
        <w:ind w:left="360" w:hanging="360"/>
      </w:pPr>
      <w:rPr>
        <w:rFonts w:hint="default"/>
      </w:rPr>
    </w:lvl>
    <w:lvl w:ilvl="1">
      <w:start w:val="2"/>
      <w:numFmt w:val="decimal"/>
      <w:isLgl/>
      <w:lvlText w:val="%1.%2"/>
      <w:lvlJc w:val="left"/>
      <w:pPr>
        <w:ind w:left="852" w:hanging="852"/>
      </w:pPr>
      <w:rPr>
        <w:rFonts w:hint="default"/>
      </w:rPr>
    </w:lvl>
    <w:lvl w:ilvl="2">
      <w:start w:val="3"/>
      <w:numFmt w:val="decimal"/>
      <w:isLgl/>
      <w:lvlText w:val="%1.%2.%3"/>
      <w:lvlJc w:val="left"/>
      <w:pPr>
        <w:ind w:left="994" w:hanging="852"/>
      </w:pPr>
      <w:rPr>
        <w:rFonts w:hint="default"/>
      </w:rPr>
    </w:lvl>
    <w:lvl w:ilvl="3">
      <w:start w:val="1"/>
      <w:numFmt w:val="decimal"/>
      <w:isLgl/>
      <w:lvlText w:val="%1.%2.%3.%4"/>
      <w:lvlJc w:val="left"/>
      <w:pPr>
        <w:ind w:left="852" w:hanging="852"/>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67905B7"/>
    <w:multiLevelType w:val="hybridMultilevel"/>
    <w:tmpl w:val="E474DC94"/>
    <w:lvl w:ilvl="0" w:tplc="97E24A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D4B37BD"/>
    <w:multiLevelType w:val="hybridMultilevel"/>
    <w:tmpl w:val="8DBA9C00"/>
    <w:lvl w:ilvl="0" w:tplc="C97086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6A31162"/>
    <w:multiLevelType w:val="hybridMultilevel"/>
    <w:tmpl w:val="6C40633C"/>
    <w:lvl w:ilvl="0" w:tplc="427056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7AE2E5F"/>
    <w:multiLevelType w:val="hybridMultilevel"/>
    <w:tmpl w:val="F80C7F2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D1F7422"/>
    <w:multiLevelType w:val="hybridMultilevel"/>
    <w:tmpl w:val="7A98B310"/>
    <w:lvl w:ilvl="0" w:tplc="FD50AD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9803984"/>
    <w:multiLevelType w:val="hybridMultilevel"/>
    <w:tmpl w:val="19B0D6B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E830D03"/>
    <w:multiLevelType w:val="multilevel"/>
    <w:tmpl w:val="5E830D03"/>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5F7A05BE"/>
    <w:multiLevelType w:val="hybridMultilevel"/>
    <w:tmpl w:val="CCC8A736"/>
    <w:lvl w:ilvl="0" w:tplc="6FA22500">
      <w:start w:val="1"/>
      <w:numFmt w:val="decimal"/>
      <w:lvlText w:val="（%1）"/>
      <w:lvlJc w:val="left"/>
      <w:pPr>
        <w:ind w:left="720" w:hanging="7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F8B28FA"/>
    <w:multiLevelType w:val="hybridMultilevel"/>
    <w:tmpl w:val="A29234F4"/>
    <w:lvl w:ilvl="0" w:tplc="AB28CC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34D5666"/>
    <w:multiLevelType w:val="hybridMultilevel"/>
    <w:tmpl w:val="B91AA58E"/>
    <w:lvl w:ilvl="0" w:tplc="633E9F2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3783D46"/>
    <w:multiLevelType w:val="hybridMultilevel"/>
    <w:tmpl w:val="4F68B730"/>
    <w:lvl w:ilvl="0" w:tplc="446664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A784BAB"/>
    <w:multiLevelType w:val="hybridMultilevel"/>
    <w:tmpl w:val="D2581AF6"/>
    <w:lvl w:ilvl="0" w:tplc="E49266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434476A"/>
    <w:multiLevelType w:val="hybridMultilevel"/>
    <w:tmpl w:val="6B727BAC"/>
    <w:lvl w:ilvl="0" w:tplc="3C2E0C2C">
      <w:start w:val="2"/>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77C22EDA"/>
    <w:multiLevelType w:val="hybridMultilevel"/>
    <w:tmpl w:val="BCE646AC"/>
    <w:lvl w:ilvl="0" w:tplc="B7269A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7"/>
  </w:num>
  <w:num w:numId="3">
    <w:abstractNumId w:val="5"/>
  </w:num>
  <w:num w:numId="4">
    <w:abstractNumId w:val="1"/>
  </w:num>
  <w:num w:numId="5">
    <w:abstractNumId w:val="17"/>
  </w:num>
  <w:num w:numId="6">
    <w:abstractNumId w:val="10"/>
  </w:num>
  <w:num w:numId="7">
    <w:abstractNumId w:val="12"/>
  </w:num>
  <w:num w:numId="8">
    <w:abstractNumId w:val="4"/>
  </w:num>
  <w:num w:numId="9">
    <w:abstractNumId w:val="14"/>
  </w:num>
  <w:num w:numId="10">
    <w:abstractNumId w:val="13"/>
  </w:num>
  <w:num w:numId="11">
    <w:abstractNumId w:val="16"/>
  </w:num>
  <w:num w:numId="12">
    <w:abstractNumId w:val="9"/>
  </w:num>
  <w:num w:numId="13">
    <w:abstractNumId w:val="15"/>
  </w:num>
  <w:num w:numId="14">
    <w:abstractNumId w:val="0"/>
  </w:num>
  <w:num w:numId="15">
    <w:abstractNumId w:val="3"/>
  </w:num>
  <w:num w:numId="16">
    <w:abstractNumId w:val="8"/>
  </w:num>
  <w:num w:numId="17">
    <w:abstractNumId w:val="11"/>
  </w:num>
  <w:num w:numId="18">
    <w:abstractNumId w:val="1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SwMDc3NTU0tjAxMTJW0lEKTi0uzszPAykwrAUAZfCCRywAAAA="/>
  </w:docVars>
  <w:rsids>
    <w:rsidRoot w:val="003C25BF"/>
    <w:rsid w:val="00020BA4"/>
    <w:rsid w:val="000340EA"/>
    <w:rsid w:val="00034F63"/>
    <w:rsid w:val="00037CA6"/>
    <w:rsid w:val="00043334"/>
    <w:rsid w:val="00043430"/>
    <w:rsid w:val="000441C2"/>
    <w:rsid w:val="00051344"/>
    <w:rsid w:val="000555EC"/>
    <w:rsid w:val="00066A26"/>
    <w:rsid w:val="00076E8F"/>
    <w:rsid w:val="0007755E"/>
    <w:rsid w:val="00081E08"/>
    <w:rsid w:val="000A50A3"/>
    <w:rsid w:val="000B2314"/>
    <w:rsid w:val="000B254C"/>
    <w:rsid w:val="000C17F1"/>
    <w:rsid w:val="000D054B"/>
    <w:rsid w:val="000D0BFF"/>
    <w:rsid w:val="000E144E"/>
    <w:rsid w:val="001148C6"/>
    <w:rsid w:val="0012069B"/>
    <w:rsid w:val="00120D29"/>
    <w:rsid w:val="0012399F"/>
    <w:rsid w:val="00125C3B"/>
    <w:rsid w:val="00133299"/>
    <w:rsid w:val="00142D9D"/>
    <w:rsid w:val="001515DC"/>
    <w:rsid w:val="00153FA4"/>
    <w:rsid w:val="0016102F"/>
    <w:rsid w:val="001632F9"/>
    <w:rsid w:val="00163E6B"/>
    <w:rsid w:val="00175C9C"/>
    <w:rsid w:val="001947DF"/>
    <w:rsid w:val="00196B11"/>
    <w:rsid w:val="001A502B"/>
    <w:rsid w:val="001A5D31"/>
    <w:rsid w:val="001A6432"/>
    <w:rsid w:val="001B554C"/>
    <w:rsid w:val="001B564E"/>
    <w:rsid w:val="001B65E4"/>
    <w:rsid w:val="001C7AA3"/>
    <w:rsid w:val="001D4FB4"/>
    <w:rsid w:val="001D7903"/>
    <w:rsid w:val="001E2CE0"/>
    <w:rsid w:val="001F77F4"/>
    <w:rsid w:val="00201125"/>
    <w:rsid w:val="00210637"/>
    <w:rsid w:val="00217255"/>
    <w:rsid w:val="00226932"/>
    <w:rsid w:val="00227AAE"/>
    <w:rsid w:val="00230421"/>
    <w:rsid w:val="00240803"/>
    <w:rsid w:val="00243BD7"/>
    <w:rsid w:val="00246625"/>
    <w:rsid w:val="00252F95"/>
    <w:rsid w:val="00257D49"/>
    <w:rsid w:val="002611AB"/>
    <w:rsid w:val="00273C8C"/>
    <w:rsid w:val="002966BC"/>
    <w:rsid w:val="002A4248"/>
    <w:rsid w:val="002B7D9E"/>
    <w:rsid w:val="002C3AE3"/>
    <w:rsid w:val="002D3537"/>
    <w:rsid w:val="002E1829"/>
    <w:rsid w:val="002E5D8F"/>
    <w:rsid w:val="003049F5"/>
    <w:rsid w:val="00325063"/>
    <w:rsid w:val="00325417"/>
    <w:rsid w:val="003540AF"/>
    <w:rsid w:val="00356338"/>
    <w:rsid w:val="003630B3"/>
    <w:rsid w:val="00365722"/>
    <w:rsid w:val="00372614"/>
    <w:rsid w:val="003778D6"/>
    <w:rsid w:val="003838DD"/>
    <w:rsid w:val="00384B97"/>
    <w:rsid w:val="0039037B"/>
    <w:rsid w:val="003A35D0"/>
    <w:rsid w:val="003C25BF"/>
    <w:rsid w:val="003D2B8F"/>
    <w:rsid w:val="003E1721"/>
    <w:rsid w:val="003E3821"/>
    <w:rsid w:val="00400BE5"/>
    <w:rsid w:val="0040137E"/>
    <w:rsid w:val="00406404"/>
    <w:rsid w:val="004065E5"/>
    <w:rsid w:val="00407DD1"/>
    <w:rsid w:val="00411867"/>
    <w:rsid w:val="00424FB7"/>
    <w:rsid w:val="004275AA"/>
    <w:rsid w:val="00430C2F"/>
    <w:rsid w:val="00431CA3"/>
    <w:rsid w:val="00432AE8"/>
    <w:rsid w:val="004617DF"/>
    <w:rsid w:val="00465B63"/>
    <w:rsid w:val="004662A2"/>
    <w:rsid w:val="00467151"/>
    <w:rsid w:val="004724D5"/>
    <w:rsid w:val="00477782"/>
    <w:rsid w:val="00481A23"/>
    <w:rsid w:val="00490940"/>
    <w:rsid w:val="00491AF0"/>
    <w:rsid w:val="004A0693"/>
    <w:rsid w:val="004B0BD0"/>
    <w:rsid w:val="004C4AFC"/>
    <w:rsid w:val="004D02DC"/>
    <w:rsid w:val="004E24BB"/>
    <w:rsid w:val="004E2C57"/>
    <w:rsid w:val="004E34E3"/>
    <w:rsid w:val="004E4F65"/>
    <w:rsid w:val="004F2E8D"/>
    <w:rsid w:val="004F51FC"/>
    <w:rsid w:val="004F554B"/>
    <w:rsid w:val="005209DC"/>
    <w:rsid w:val="00520F12"/>
    <w:rsid w:val="00534247"/>
    <w:rsid w:val="0053589D"/>
    <w:rsid w:val="005411FE"/>
    <w:rsid w:val="00542999"/>
    <w:rsid w:val="0055775B"/>
    <w:rsid w:val="0056635C"/>
    <w:rsid w:val="0056767C"/>
    <w:rsid w:val="00577B19"/>
    <w:rsid w:val="00580177"/>
    <w:rsid w:val="005E531D"/>
    <w:rsid w:val="005F2C78"/>
    <w:rsid w:val="005F59FC"/>
    <w:rsid w:val="005F6F7B"/>
    <w:rsid w:val="00611633"/>
    <w:rsid w:val="006258CE"/>
    <w:rsid w:val="0063304C"/>
    <w:rsid w:val="0063756C"/>
    <w:rsid w:val="00667577"/>
    <w:rsid w:val="00676D8E"/>
    <w:rsid w:val="00680315"/>
    <w:rsid w:val="006840BE"/>
    <w:rsid w:val="0069127D"/>
    <w:rsid w:val="006A0471"/>
    <w:rsid w:val="006A1748"/>
    <w:rsid w:val="006A608F"/>
    <w:rsid w:val="006C65BD"/>
    <w:rsid w:val="006D27C1"/>
    <w:rsid w:val="006E7E82"/>
    <w:rsid w:val="006F3480"/>
    <w:rsid w:val="00704130"/>
    <w:rsid w:val="0071028C"/>
    <w:rsid w:val="007109D9"/>
    <w:rsid w:val="007143C9"/>
    <w:rsid w:val="007243EE"/>
    <w:rsid w:val="007354EF"/>
    <w:rsid w:val="00737327"/>
    <w:rsid w:val="007446B6"/>
    <w:rsid w:val="0074666C"/>
    <w:rsid w:val="007605B2"/>
    <w:rsid w:val="0076528D"/>
    <w:rsid w:val="00772971"/>
    <w:rsid w:val="00791C1F"/>
    <w:rsid w:val="007937FC"/>
    <w:rsid w:val="0079443F"/>
    <w:rsid w:val="0079459C"/>
    <w:rsid w:val="007B17EA"/>
    <w:rsid w:val="007C1668"/>
    <w:rsid w:val="007E187F"/>
    <w:rsid w:val="007E702D"/>
    <w:rsid w:val="008000DC"/>
    <w:rsid w:val="008011EC"/>
    <w:rsid w:val="0082165B"/>
    <w:rsid w:val="00822E3E"/>
    <w:rsid w:val="0083419D"/>
    <w:rsid w:val="00836DB1"/>
    <w:rsid w:val="00861C02"/>
    <w:rsid w:val="008662E7"/>
    <w:rsid w:val="008921B4"/>
    <w:rsid w:val="008B48FD"/>
    <w:rsid w:val="008B5A3C"/>
    <w:rsid w:val="008B7DE5"/>
    <w:rsid w:val="008C1413"/>
    <w:rsid w:val="008C1FFD"/>
    <w:rsid w:val="008C731A"/>
    <w:rsid w:val="008E3DF4"/>
    <w:rsid w:val="008F4B29"/>
    <w:rsid w:val="009006A6"/>
    <w:rsid w:val="009006F8"/>
    <w:rsid w:val="00901FF4"/>
    <w:rsid w:val="00905FB3"/>
    <w:rsid w:val="00906340"/>
    <w:rsid w:val="009071DB"/>
    <w:rsid w:val="00916CBE"/>
    <w:rsid w:val="009306D7"/>
    <w:rsid w:val="0093697A"/>
    <w:rsid w:val="00953BC4"/>
    <w:rsid w:val="00954733"/>
    <w:rsid w:val="009653D7"/>
    <w:rsid w:val="00965600"/>
    <w:rsid w:val="00966A3F"/>
    <w:rsid w:val="00973420"/>
    <w:rsid w:val="009740AE"/>
    <w:rsid w:val="009810AA"/>
    <w:rsid w:val="00982F07"/>
    <w:rsid w:val="009870FE"/>
    <w:rsid w:val="009A68D7"/>
    <w:rsid w:val="009B56FB"/>
    <w:rsid w:val="009C46BD"/>
    <w:rsid w:val="009D2F20"/>
    <w:rsid w:val="009D4394"/>
    <w:rsid w:val="009E6E8A"/>
    <w:rsid w:val="009F0E82"/>
    <w:rsid w:val="009F4874"/>
    <w:rsid w:val="00A07504"/>
    <w:rsid w:val="00A13BC4"/>
    <w:rsid w:val="00A27ECA"/>
    <w:rsid w:val="00A32093"/>
    <w:rsid w:val="00A32F62"/>
    <w:rsid w:val="00A373DD"/>
    <w:rsid w:val="00A43CB8"/>
    <w:rsid w:val="00A5337A"/>
    <w:rsid w:val="00A53EBD"/>
    <w:rsid w:val="00A55C3F"/>
    <w:rsid w:val="00A92322"/>
    <w:rsid w:val="00A92605"/>
    <w:rsid w:val="00A93CA1"/>
    <w:rsid w:val="00AA3CA4"/>
    <w:rsid w:val="00AA534D"/>
    <w:rsid w:val="00AB3FCE"/>
    <w:rsid w:val="00B02A78"/>
    <w:rsid w:val="00B03844"/>
    <w:rsid w:val="00B1327E"/>
    <w:rsid w:val="00B144DA"/>
    <w:rsid w:val="00B145B5"/>
    <w:rsid w:val="00B22AF1"/>
    <w:rsid w:val="00B25385"/>
    <w:rsid w:val="00B27B2E"/>
    <w:rsid w:val="00B41244"/>
    <w:rsid w:val="00B4139D"/>
    <w:rsid w:val="00B50E13"/>
    <w:rsid w:val="00B64533"/>
    <w:rsid w:val="00B76783"/>
    <w:rsid w:val="00B84696"/>
    <w:rsid w:val="00B90C4C"/>
    <w:rsid w:val="00B91112"/>
    <w:rsid w:val="00B96632"/>
    <w:rsid w:val="00BA0358"/>
    <w:rsid w:val="00BA66F2"/>
    <w:rsid w:val="00BB4CE1"/>
    <w:rsid w:val="00BF125A"/>
    <w:rsid w:val="00C06733"/>
    <w:rsid w:val="00C11CD0"/>
    <w:rsid w:val="00C17B94"/>
    <w:rsid w:val="00C209EB"/>
    <w:rsid w:val="00C27052"/>
    <w:rsid w:val="00C33B89"/>
    <w:rsid w:val="00C3518F"/>
    <w:rsid w:val="00C375AD"/>
    <w:rsid w:val="00C5653F"/>
    <w:rsid w:val="00C56C56"/>
    <w:rsid w:val="00C57935"/>
    <w:rsid w:val="00C5794C"/>
    <w:rsid w:val="00C636D7"/>
    <w:rsid w:val="00C778A5"/>
    <w:rsid w:val="00C77ADB"/>
    <w:rsid w:val="00C86AF9"/>
    <w:rsid w:val="00C90950"/>
    <w:rsid w:val="00C944EF"/>
    <w:rsid w:val="00CA757B"/>
    <w:rsid w:val="00CB2D65"/>
    <w:rsid w:val="00CE3834"/>
    <w:rsid w:val="00CF5F58"/>
    <w:rsid w:val="00CF6D31"/>
    <w:rsid w:val="00CF7812"/>
    <w:rsid w:val="00D01AF9"/>
    <w:rsid w:val="00D12284"/>
    <w:rsid w:val="00D25EE0"/>
    <w:rsid w:val="00D3097C"/>
    <w:rsid w:val="00D30A20"/>
    <w:rsid w:val="00D358C3"/>
    <w:rsid w:val="00D37417"/>
    <w:rsid w:val="00D40621"/>
    <w:rsid w:val="00D448F5"/>
    <w:rsid w:val="00D459B6"/>
    <w:rsid w:val="00D577EE"/>
    <w:rsid w:val="00D638AD"/>
    <w:rsid w:val="00D702F6"/>
    <w:rsid w:val="00D723A6"/>
    <w:rsid w:val="00D8697A"/>
    <w:rsid w:val="00D909C5"/>
    <w:rsid w:val="00DA413B"/>
    <w:rsid w:val="00DA6CB7"/>
    <w:rsid w:val="00DB662D"/>
    <w:rsid w:val="00DD3992"/>
    <w:rsid w:val="00DD5576"/>
    <w:rsid w:val="00DE5D7F"/>
    <w:rsid w:val="00DF6666"/>
    <w:rsid w:val="00DF753F"/>
    <w:rsid w:val="00E07989"/>
    <w:rsid w:val="00E20111"/>
    <w:rsid w:val="00E20336"/>
    <w:rsid w:val="00E21A63"/>
    <w:rsid w:val="00E23A48"/>
    <w:rsid w:val="00E2577A"/>
    <w:rsid w:val="00E341D2"/>
    <w:rsid w:val="00E43CDA"/>
    <w:rsid w:val="00E604B5"/>
    <w:rsid w:val="00E61D78"/>
    <w:rsid w:val="00E742C5"/>
    <w:rsid w:val="00E76016"/>
    <w:rsid w:val="00E77B25"/>
    <w:rsid w:val="00E81B38"/>
    <w:rsid w:val="00E83D53"/>
    <w:rsid w:val="00E945BF"/>
    <w:rsid w:val="00EA49C6"/>
    <w:rsid w:val="00EA7F6C"/>
    <w:rsid w:val="00EB2217"/>
    <w:rsid w:val="00EC0BB4"/>
    <w:rsid w:val="00ED0ED5"/>
    <w:rsid w:val="00ED534F"/>
    <w:rsid w:val="00EF0757"/>
    <w:rsid w:val="00F06DF7"/>
    <w:rsid w:val="00F216D0"/>
    <w:rsid w:val="00F3275C"/>
    <w:rsid w:val="00F3314C"/>
    <w:rsid w:val="00F416C9"/>
    <w:rsid w:val="00F43791"/>
    <w:rsid w:val="00F57877"/>
    <w:rsid w:val="00F6281A"/>
    <w:rsid w:val="00F65C4D"/>
    <w:rsid w:val="00F8647D"/>
    <w:rsid w:val="00F9131A"/>
    <w:rsid w:val="00FC1775"/>
    <w:rsid w:val="00FD3963"/>
    <w:rsid w:val="00FD7895"/>
    <w:rsid w:val="00FF3E4F"/>
    <w:rsid w:val="00FF66D5"/>
    <w:rsid w:val="00FF6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4A429"/>
  <w15:chartTrackingRefBased/>
  <w15:docId w15:val="{4B4CEE70-F293-47C4-AC0C-3A50A3F79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3209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3209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83419D"/>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E604B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32093"/>
    <w:rPr>
      <w:b/>
      <w:bCs/>
      <w:kern w:val="44"/>
      <w:sz w:val="44"/>
      <w:szCs w:val="44"/>
    </w:rPr>
  </w:style>
  <w:style w:type="character" w:customStyle="1" w:styleId="20">
    <w:name w:val="标题 2 字符"/>
    <w:basedOn w:val="a0"/>
    <w:link w:val="2"/>
    <w:uiPriority w:val="9"/>
    <w:rsid w:val="00A32093"/>
    <w:rPr>
      <w:rFonts w:asciiTheme="majorHAnsi" w:eastAsiaTheme="majorEastAsia" w:hAnsiTheme="majorHAnsi" w:cstheme="majorBidi"/>
      <w:b/>
      <w:bCs/>
      <w:sz w:val="32"/>
      <w:szCs w:val="32"/>
    </w:rPr>
  </w:style>
  <w:style w:type="character" w:styleId="a3">
    <w:name w:val="Placeholder Text"/>
    <w:basedOn w:val="a0"/>
    <w:uiPriority w:val="99"/>
    <w:semiHidden/>
    <w:rsid w:val="0040137E"/>
    <w:rPr>
      <w:color w:val="808080"/>
    </w:rPr>
  </w:style>
  <w:style w:type="character" w:styleId="a4">
    <w:name w:val="Hyperlink"/>
    <w:basedOn w:val="a0"/>
    <w:uiPriority w:val="99"/>
    <w:unhideWhenUsed/>
    <w:rsid w:val="000D0BFF"/>
    <w:rPr>
      <w:color w:val="0563C1" w:themeColor="hyperlink"/>
      <w:u w:val="single"/>
    </w:rPr>
  </w:style>
  <w:style w:type="character" w:styleId="a5">
    <w:name w:val="Unresolved Mention"/>
    <w:basedOn w:val="a0"/>
    <w:uiPriority w:val="99"/>
    <w:semiHidden/>
    <w:unhideWhenUsed/>
    <w:rsid w:val="000D0BFF"/>
    <w:rPr>
      <w:color w:val="605E5C"/>
      <w:shd w:val="clear" w:color="auto" w:fill="E1DFDD"/>
    </w:rPr>
  </w:style>
  <w:style w:type="character" w:customStyle="1" w:styleId="30">
    <w:name w:val="标题 3 字符"/>
    <w:basedOn w:val="a0"/>
    <w:link w:val="3"/>
    <w:uiPriority w:val="9"/>
    <w:rsid w:val="0083419D"/>
    <w:rPr>
      <w:b/>
      <w:bCs/>
      <w:sz w:val="32"/>
      <w:szCs w:val="32"/>
    </w:rPr>
  </w:style>
  <w:style w:type="paragraph" w:styleId="a6">
    <w:name w:val="List Paragraph"/>
    <w:basedOn w:val="a"/>
    <w:uiPriority w:val="34"/>
    <w:qFormat/>
    <w:rsid w:val="0083419D"/>
    <w:pPr>
      <w:ind w:firstLineChars="200" w:firstLine="420"/>
    </w:pPr>
  </w:style>
  <w:style w:type="table" w:styleId="a7">
    <w:name w:val="Table Grid"/>
    <w:basedOn w:val="a1"/>
    <w:uiPriority w:val="39"/>
    <w:rsid w:val="00153F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
    <w:rsid w:val="00E604B5"/>
    <w:rPr>
      <w:rFonts w:asciiTheme="majorHAnsi" w:eastAsiaTheme="majorEastAsia" w:hAnsiTheme="majorHAnsi" w:cstheme="majorBidi"/>
      <w:b/>
      <w:bCs/>
      <w:sz w:val="28"/>
      <w:szCs w:val="28"/>
    </w:rPr>
  </w:style>
  <w:style w:type="paragraph" w:styleId="a8">
    <w:name w:val="Date"/>
    <w:basedOn w:val="a"/>
    <w:next w:val="a"/>
    <w:link w:val="a9"/>
    <w:uiPriority w:val="99"/>
    <w:semiHidden/>
    <w:unhideWhenUsed/>
    <w:rsid w:val="00E604B5"/>
    <w:pPr>
      <w:ind w:leftChars="2500" w:left="100"/>
    </w:pPr>
  </w:style>
  <w:style w:type="character" w:customStyle="1" w:styleId="a9">
    <w:name w:val="日期 字符"/>
    <w:basedOn w:val="a0"/>
    <w:link w:val="a8"/>
    <w:uiPriority w:val="99"/>
    <w:semiHidden/>
    <w:rsid w:val="00E604B5"/>
  </w:style>
  <w:style w:type="paragraph" w:styleId="aa">
    <w:name w:val="header"/>
    <w:basedOn w:val="a"/>
    <w:link w:val="ab"/>
    <w:uiPriority w:val="99"/>
    <w:unhideWhenUsed/>
    <w:rsid w:val="00C90950"/>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C90950"/>
    <w:rPr>
      <w:sz w:val="18"/>
      <w:szCs w:val="18"/>
    </w:rPr>
  </w:style>
  <w:style w:type="paragraph" w:styleId="ac">
    <w:name w:val="footer"/>
    <w:basedOn w:val="a"/>
    <w:link w:val="ad"/>
    <w:uiPriority w:val="99"/>
    <w:unhideWhenUsed/>
    <w:rsid w:val="00C90950"/>
    <w:pPr>
      <w:tabs>
        <w:tab w:val="center" w:pos="4153"/>
        <w:tab w:val="right" w:pos="8306"/>
      </w:tabs>
      <w:snapToGrid w:val="0"/>
      <w:jc w:val="left"/>
    </w:pPr>
    <w:rPr>
      <w:sz w:val="18"/>
      <w:szCs w:val="18"/>
    </w:rPr>
  </w:style>
  <w:style w:type="character" w:customStyle="1" w:styleId="ad">
    <w:name w:val="页脚 字符"/>
    <w:basedOn w:val="a0"/>
    <w:link w:val="ac"/>
    <w:uiPriority w:val="99"/>
    <w:rsid w:val="00C90950"/>
    <w:rPr>
      <w:sz w:val="18"/>
      <w:szCs w:val="18"/>
    </w:rPr>
  </w:style>
  <w:style w:type="paragraph" w:styleId="ae">
    <w:name w:val="Title"/>
    <w:basedOn w:val="a"/>
    <w:next w:val="a"/>
    <w:link w:val="af"/>
    <w:uiPriority w:val="10"/>
    <w:qFormat/>
    <w:rsid w:val="004B0BD0"/>
    <w:pPr>
      <w:spacing w:before="240" w:after="60"/>
      <w:jc w:val="center"/>
      <w:outlineLvl w:val="0"/>
    </w:pPr>
    <w:rPr>
      <w:rFonts w:asciiTheme="majorHAnsi" w:eastAsiaTheme="majorEastAsia" w:hAnsiTheme="majorHAnsi" w:cstheme="majorBidi"/>
      <w:b/>
      <w:bCs/>
      <w:sz w:val="32"/>
      <w:szCs w:val="32"/>
    </w:rPr>
  </w:style>
  <w:style w:type="character" w:customStyle="1" w:styleId="af">
    <w:name w:val="标题 字符"/>
    <w:basedOn w:val="a0"/>
    <w:link w:val="ae"/>
    <w:uiPriority w:val="10"/>
    <w:rsid w:val="004B0BD0"/>
    <w:rPr>
      <w:rFonts w:asciiTheme="majorHAnsi" w:eastAsiaTheme="majorEastAsia" w:hAnsiTheme="majorHAnsi" w:cstheme="majorBidi"/>
      <w:b/>
      <w:bCs/>
      <w:sz w:val="32"/>
      <w:szCs w:val="32"/>
    </w:rPr>
  </w:style>
  <w:style w:type="paragraph" w:styleId="af0">
    <w:name w:val="Normal Indent"/>
    <w:basedOn w:val="a"/>
    <w:uiPriority w:val="99"/>
    <w:semiHidden/>
    <w:unhideWhenUsed/>
    <w:rsid w:val="00CF7812"/>
    <w:pPr>
      <w:ind w:firstLineChars="200" w:firstLine="420"/>
    </w:pPr>
  </w:style>
  <w:style w:type="paragraph" w:styleId="TOC">
    <w:name w:val="TOC Heading"/>
    <w:basedOn w:val="1"/>
    <w:next w:val="a"/>
    <w:uiPriority w:val="39"/>
    <w:unhideWhenUsed/>
    <w:qFormat/>
    <w:rsid w:val="00DA6CB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DA6CB7"/>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DA6CB7"/>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DA6CB7"/>
    <w:pPr>
      <w:widowControl/>
      <w:spacing w:after="100" w:line="259" w:lineRule="auto"/>
      <w:ind w:left="440"/>
      <w:jc w:val="left"/>
    </w:pPr>
    <w:rPr>
      <w:rFonts w:cs="Times New Roman"/>
      <w:kern w:val="0"/>
      <w:sz w:val="22"/>
    </w:rPr>
  </w:style>
  <w:style w:type="paragraph" w:styleId="HTML">
    <w:name w:val="HTML Preformatted"/>
    <w:basedOn w:val="a"/>
    <w:link w:val="HTML0"/>
    <w:uiPriority w:val="99"/>
    <w:semiHidden/>
    <w:unhideWhenUsed/>
    <w:rsid w:val="00F628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F6281A"/>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966002">
      <w:bodyDiv w:val="1"/>
      <w:marLeft w:val="0"/>
      <w:marRight w:val="0"/>
      <w:marTop w:val="0"/>
      <w:marBottom w:val="0"/>
      <w:divBdr>
        <w:top w:val="none" w:sz="0" w:space="0" w:color="auto"/>
        <w:left w:val="none" w:sz="0" w:space="0" w:color="auto"/>
        <w:bottom w:val="none" w:sz="0" w:space="0" w:color="auto"/>
        <w:right w:val="none" w:sz="0" w:space="0" w:color="auto"/>
      </w:divBdr>
    </w:div>
    <w:div w:id="420108455">
      <w:bodyDiv w:val="1"/>
      <w:marLeft w:val="0"/>
      <w:marRight w:val="0"/>
      <w:marTop w:val="0"/>
      <w:marBottom w:val="0"/>
      <w:divBdr>
        <w:top w:val="none" w:sz="0" w:space="0" w:color="auto"/>
        <w:left w:val="none" w:sz="0" w:space="0" w:color="auto"/>
        <w:bottom w:val="none" w:sz="0" w:space="0" w:color="auto"/>
        <w:right w:val="none" w:sz="0" w:space="0" w:color="auto"/>
      </w:divBdr>
    </w:div>
    <w:div w:id="556013467">
      <w:bodyDiv w:val="1"/>
      <w:marLeft w:val="0"/>
      <w:marRight w:val="0"/>
      <w:marTop w:val="0"/>
      <w:marBottom w:val="0"/>
      <w:divBdr>
        <w:top w:val="none" w:sz="0" w:space="0" w:color="auto"/>
        <w:left w:val="none" w:sz="0" w:space="0" w:color="auto"/>
        <w:bottom w:val="none" w:sz="0" w:space="0" w:color="auto"/>
        <w:right w:val="none" w:sz="0" w:space="0" w:color="auto"/>
      </w:divBdr>
    </w:div>
    <w:div w:id="793673170">
      <w:bodyDiv w:val="1"/>
      <w:marLeft w:val="0"/>
      <w:marRight w:val="0"/>
      <w:marTop w:val="0"/>
      <w:marBottom w:val="0"/>
      <w:divBdr>
        <w:top w:val="none" w:sz="0" w:space="0" w:color="auto"/>
        <w:left w:val="none" w:sz="0" w:space="0" w:color="auto"/>
        <w:bottom w:val="none" w:sz="0" w:space="0" w:color="auto"/>
        <w:right w:val="none" w:sz="0" w:space="0" w:color="auto"/>
      </w:divBdr>
    </w:div>
    <w:div w:id="104583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blog.163.com/m_ypeng/blog/static/1195990062/01023155119608"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3B1FD-6E42-48A8-A5FB-242584564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61</Pages>
  <Words>18952</Words>
  <Characters>108031</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Zong Chen (2006673)</dc:creator>
  <cp:lastModifiedBy>Zong Chen (2006673)</cp:lastModifiedBy>
  <cp:revision>10</cp:revision>
  <dcterms:created xsi:type="dcterms:W3CDTF">2021-11-11T07:19:00Z</dcterms:created>
  <dcterms:modified xsi:type="dcterms:W3CDTF">2021-11-11T08:07:00Z</dcterms:modified>
</cp:coreProperties>
</file>