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FDC8139" w:rsidP="1B1C15A1" w:rsidRDefault="2FDC8139" w14:paraId="47A83D27" w14:textId="00335E0E">
      <w:pPr>
        <w:spacing w:line="240" w:lineRule="auto"/>
        <w:rPr>
          <w:rFonts w:ascii="Arial" w:hAnsi="Arial" w:eastAsia="Arial" w:cs="Arial"/>
          <w:b/>
          <w:sz w:val="24"/>
          <w:szCs w:val="24"/>
        </w:rPr>
      </w:pPr>
      <w:r w:rsidRPr="1B1C15A1">
        <w:rPr>
          <w:rFonts w:ascii="Arial" w:hAnsi="Arial" w:eastAsia="Arial" w:cs="Arial"/>
          <w:b/>
        </w:rPr>
        <w:t>Lauren Rees (2204075)</w:t>
      </w:r>
    </w:p>
    <w:p w:rsidR="2FDC8139" w:rsidP="1B1C15A1" w:rsidRDefault="2FDC8139" w14:paraId="48AC703F" w14:textId="591E2485">
      <w:pPr>
        <w:spacing w:line="240" w:lineRule="auto"/>
        <w:jc w:val="both"/>
        <w:rPr>
          <w:rFonts w:ascii="Arial" w:hAnsi="Arial" w:eastAsia="Arial" w:cs="Arial"/>
          <w:b/>
          <w:sz w:val="24"/>
          <w:szCs w:val="24"/>
        </w:rPr>
      </w:pPr>
      <w:r w:rsidRPr="1B1C15A1">
        <w:rPr>
          <w:rFonts w:ascii="Arial" w:hAnsi="Arial" w:eastAsia="Arial" w:cs="Arial"/>
          <w:b/>
          <w:sz w:val="24"/>
          <w:szCs w:val="24"/>
        </w:rPr>
        <w:t>Research in Context</w:t>
      </w:r>
    </w:p>
    <w:p w:rsidR="2FDC8139" w:rsidP="1B1C15A1" w:rsidRDefault="2FDC8139" w14:paraId="6435C19A" w14:textId="643F29C5">
      <w:pPr>
        <w:spacing w:line="240" w:lineRule="auto"/>
        <w:jc w:val="both"/>
        <w:rPr>
          <w:rFonts w:ascii="Arial" w:hAnsi="Arial" w:eastAsia="Arial" w:cs="Arial"/>
          <w:b/>
          <w:sz w:val="28"/>
          <w:szCs w:val="28"/>
        </w:rPr>
      </w:pPr>
      <w:r w:rsidRPr="1B1C15A1">
        <w:rPr>
          <w:rFonts w:ascii="Arial" w:hAnsi="Arial" w:eastAsia="Arial" w:cs="Arial"/>
          <w:b/>
          <w:sz w:val="28"/>
          <w:szCs w:val="28"/>
        </w:rPr>
        <w:t>Alice Samuel</w:t>
      </w:r>
    </w:p>
    <w:p w:rsidR="1B1C15A1" w:rsidP="1B1C15A1" w:rsidRDefault="1B1C15A1" w14:paraId="05D11733" w14:textId="6427ECE9">
      <w:pPr>
        <w:spacing w:line="240" w:lineRule="auto"/>
        <w:jc w:val="both"/>
        <w:rPr>
          <w:rFonts w:ascii="Arial" w:hAnsi="Arial" w:eastAsia="Arial" w:cs="Arial"/>
          <w:b/>
          <w:bCs/>
          <w:sz w:val="28"/>
          <w:szCs w:val="28"/>
          <w:u w:val="single"/>
        </w:rPr>
      </w:pPr>
    </w:p>
    <w:p w:rsidR="00CE25AB" w:rsidP="1B1C15A1" w:rsidRDefault="230E23F5" w14:paraId="5E5787A5" w14:textId="712D50EB">
      <w:pPr>
        <w:spacing w:line="240" w:lineRule="auto"/>
        <w:jc w:val="both"/>
        <w:rPr>
          <w:rFonts w:ascii="Arial" w:hAnsi="Arial" w:eastAsia="Arial" w:cs="Arial"/>
          <w:b/>
          <w:sz w:val="32"/>
          <w:szCs w:val="32"/>
          <w:u w:val="single"/>
        </w:rPr>
      </w:pPr>
      <w:r w:rsidRPr="1B1C15A1">
        <w:rPr>
          <w:rFonts w:ascii="Arial" w:hAnsi="Arial" w:eastAsia="Arial" w:cs="Arial"/>
          <w:b/>
          <w:sz w:val="32"/>
          <w:szCs w:val="32"/>
          <w:u w:val="single"/>
        </w:rPr>
        <w:t>C</w:t>
      </w:r>
      <w:r w:rsidRPr="1B1C15A1" w:rsidR="10DCC24C">
        <w:rPr>
          <w:rFonts w:ascii="Arial" w:hAnsi="Arial" w:eastAsia="Arial" w:cs="Arial"/>
          <w:b/>
          <w:sz w:val="32"/>
          <w:szCs w:val="32"/>
          <w:u w:val="single"/>
        </w:rPr>
        <w:t>hoose three picture books you consider to be postmodern. Examine what defines them as such.</w:t>
      </w:r>
    </w:p>
    <w:p w:rsidR="508A0EA0" w:rsidP="1B1C15A1" w:rsidRDefault="508A0EA0" w14:paraId="707B5470" w14:textId="08F3D5AF">
      <w:pPr>
        <w:spacing w:line="240" w:lineRule="auto"/>
        <w:jc w:val="both"/>
        <w:rPr>
          <w:rFonts w:ascii="Arial" w:hAnsi="Arial" w:eastAsia="Arial" w:cs="Arial"/>
          <w:b/>
          <w:sz w:val="26"/>
          <w:szCs w:val="26"/>
        </w:rPr>
      </w:pPr>
      <w:r w:rsidRPr="1B1C15A1">
        <w:rPr>
          <w:rFonts w:ascii="Arial" w:hAnsi="Arial" w:eastAsia="Arial" w:cs="Arial"/>
          <w:b/>
          <w:sz w:val="26"/>
          <w:szCs w:val="26"/>
        </w:rPr>
        <w:t>(ADAD5003)</w:t>
      </w:r>
    </w:p>
    <w:p w:rsidR="1B1C15A1" w:rsidP="1B1C15A1" w:rsidRDefault="1B1C15A1" w14:paraId="66308595" w14:textId="75B989E4">
      <w:pPr>
        <w:spacing w:line="240" w:lineRule="auto"/>
        <w:jc w:val="both"/>
        <w:rPr>
          <w:rFonts w:ascii="Arial" w:hAnsi="Arial" w:eastAsia="Arial" w:cs="Arial"/>
          <w:b/>
          <w:bCs/>
          <w:sz w:val="26"/>
          <w:szCs w:val="26"/>
        </w:rPr>
      </w:pPr>
    </w:p>
    <w:p w:rsidR="42F1A0AF" w:rsidP="1B1C15A1" w:rsidRDefault="42F1A0AF" w14:paraId="6388F004" w14:textId="41C4CC8D">
      <w:pPr>
        <w:spacing w:line="240" w:lineRule="auto"/>
        <w:jc w:val="both"/>
        <w:rPr>
          <w:rFonts w:ascii="Arial" w:hAnsi="Arial" w:eastAsia="Arial" w:cs="Arial"/>
          <w:b w:val="1"/>
          <w:bCs w:val="1"/>
          <w:sz w:val="24"/>
          <w:szCs w:val="24"/>
        </w:rPr>
      </w:pPr>
      <w:r w:rsidRPr="25D274E9" w:rsidR="14C23ECF">
        <w:rPr>
          <w:rFonts w:ascii="Arial" w:hAnsi="Arial" w:eastAsia="Arial" w:cs="Arial"/>
          <w:b w:val="1"/>
          <w:bCs w:val="1"/>
          <w:sz w:val="24"/>
          <w:szCs w:val="24"/>
        </w:rPr>
        <w:t>Wordcount:</w:t>
      </w:r>
      <w:r w:rsidRPr="25D274E9" w:rsidR="6662B999">
        <w:rPr>
          <w:rFonts w:ascii="Arial" w:hAnsi="Arial" w:eastAsia="Arial" w:cs="Arial"/>
          <w:b w:val="1"/>
          <w:bCs w:val="1"/>
          <w:sz w:val="24"/>
          <w:szCs w:val="24"/>
        </w:rPr>
        <w:t xml:space="preserve"> </w:t>
      </w:r>
      <w:r w:rsidRPr="25D274E9" w:rsidR="2A1CE906">
        <w:rPr>
          <w:rFonts w:ascii="Arial" w:hAnsi="Arial" w:eastAsia="Arial" w:cs="Arial"/>
          <w:b w:val="1"/>
          <w:bCs w:val="1"/>
          <w:sz w:val="24"/>
          <w:szCs w:val="24"/>
        </w:rPr>
        <w:t>2,5</w:t>
      </w:r>
      <w:r w:rsidRPr="25D274E9" w:rsidR="149E7EEE">
        <w:rPr>
          <w:rFonts w:ascii="Arial" w:hAnsi="Arial" w:eastAsia="Arial" w:cs="Arial"/>
          <w:b w:val="1"/>
          <w:bCs w:val="1"/>
          <w:sz w:val="24"/>
          <w:szCs w:val="24"/>
        </w:rPr>
        <w:t>82</w:t>
      </w:r>
    </w:p>
    <w:p w:rsidR="202F67D0" w:rsidP="1B1C15A1" w:rsidRDefault="202F67D0" w14:paraId="6A6D5317" w14:textId="5E1BC4EF">
      <w:pPr>
        <w:spacing w:line="480" w:lineRule="auto"/>
        <w:jc w:val="both"/>
        <w:rPr>
          <w:rFonts w:ascii="Arial" w:hAnsi="Arial" w:eastAsia="Arial" w:cs="Arial"/>
          <w:sz w:val="28"/>
          <w:szCs w:val="28"/>
        </w:rPr>
      </w:pPr>
    </w:p>
    <w:p w:rsidR="170AC80C" w:rsidP="1B1C15A1" w:rsidRDefault="170AC80C" w14:paraId="0CC30B91" w14:textId="011ECD48">
      <w:pPr>
        <w:spacing w:line="480" w:lineRule="auto"/>
        <w:jc w:val="both"/>
        <w:rPr>
          <w:rFonts w:ascii="Arial" w:hAnsi="Arial" w:eastAsia="Arial" w:cs="Arial"/>
          <w:color w:val="555555"/>
          <w:sz w:val="21"/>
          <w:szCs w:val="21"/>
        </w:rPr>
      </w:pPr>
      <w:r w:rsidRPr="25D274E9" w:rsidR="36E9875F">
        <w:rPr>
          <w:rFonts w:ascii="Arial" w:hAnsi="Arial" w:eastAsia="Arial" w:cs="Arial"/>
          <w:sz w:val="24"/>
          <w:szCs w:val="24"/>
        </w:rPr>
        <w:t xml:space="preserve">A picture book </w:t>
      </w:r>
      <w:r w:rsidRPr="25D274E9" w:rsidR="72CBA47C">
        <w:rPr>
          <w:rFonts w:ascii="Arial" w:hAnsi="Arial" w:eastAsia="Arial" w:cs="Arial"/>
          <w:sz w:val="24"/>
          <w:szCs w:val="24"/>
        </w:rPr>
        <w:t>is different to an illustrated novel</w:t>
      </w:r>
      <w:r w:rsidRPr="25D274E9" w:rsidR="36E9875F">
        <w:rPr>
          <w:rFonts w:ascii="Arial" w:hAnsi="Arial" w:eastAsia="Arial" w:cs="Arial"/>
          <w:sz w:val="24"/>
          <w:szCs w:val="24"/>
        </w:rPr>
        <w:t xml:space="preserve"> because the </w:t>
      </w:r>
      <w:r w:rsidRPr="25D274E9" w:rsidR="05A952A9">
        <w:rPr>
          <w:rFonts w:ascii="Arial" w:hAnsi="Arial" w:eastAsia="Arial" w:cs="Arial"/>
          <w:sz w:val="24"/>
          <w:szCs w:val="24"/>
        </w:rPr>
        <w:t>illustrations</w:t>
      </w:r>
      <w:r w:rsidRPr="25D274E9" w:rsidR="36E9875F">
        <w:rPr>
          <w:rFonts w:ascii="Arial" w:hAnsi="Arial" w:eastAsia="Arial" w:cs="Arial"/>
          <w:sz w:val="24"/>
          <w:szCs w:val="24"/>
        </w:rPr>
        <w:t xml:space="preserve"> are</w:t>
      </w:r>
      <w:r w:rsidRPr="25D274E9" w:rsidR="09BD139C">
        <w:rPr>
          <w:rFonts w:ascii="Arial" w:hAnsi="Arial" w:eastAsia="Arial" w:cs="Arial"/>
          <w:sz w:val="24"/>
          <w:szCs w:val="24"/>
        </w:rPr>
        <w:t xml:space="preserve"> a crucial</w:t>
      </w:r>
      <w:r w:rsidRPr="25D274E9" w:rsidR="36E9875F">
        <w:rPr>
          <w:rFonts w:ascii="Arial" w:hAnsi="Arial" w:eastAsia="Arial" w:cs="Arial"/>
          <w:sz w:val="24"/>
          <w:szCs w:val="24"/>
        </w:rPr>
        <w:t xml:space="preserve"> part of the story rather than </w:t>
      </w:r>
      <w:r w:rsidRPr="25D274E9" w:rsidR="33745163">
        <w:rPr>
          <w:rFonts w:ascii="Arial" w:hAnsi="Arial" w:eastAsia="Arial" w:cs="Arial"/>
          <w:sz w:val="24"/>
          <w:szCs w:val="24"/>
        </w:rPr>
        <w:t>just an</w:t>
      </w:r>
      <w:r w:rsidRPr="25D274E9" w:rsidR="36E9875F">
        <w:rPr>
          <w:rFonts w:ascii="Arial" w:hAnsi="Arial" w:eastAsia="Arial" w:cs="Arial"/>
          <w:sz w:val="24"/>
          <w:szCs w:val="24"/>
        </w:rPr>
        <w:t xml:space="preserve"> accompaniment. In an illustrated</w:t>
      </w:r>
      <w:r w:rsidRPr="25D274E9" w:rsidR="0DB0DFE2">
        <w:rPr>
          <w:rFonts w:ascii="Arial" w:hAnsi="Arial" w:eastAsia="Arial" w:cs="Arial"/>
          <w:sz w:val="24"/>
          <w:szCs w:val="24"/>
        </w:rPr>
        <w:t xml:space="preserve"> novel,</w:t>
      </w:r>
      <w:r w:rsidRPr="25D274E9" w:rsidR="36E9875F">
        <w:rPr>
          <w:rFonts w:ascii="Arial" w:hAnsi="Arial" w:eastAsia="Arial" w:cs="Arial"/>
          <w:sz w:val="24"/>
          <w:szCs w:val="24"/>
        </w:rPr>
        <w:t xml:space="preserve"> the </w:t>
      </w:r>
      <w:r w:rsidRPr="25D274E9" w:rsidR="5A03135B">
        <w:rPr>
          <w:rFonts w:ascii="Arial" w:hAnsi="Arial" w:eastAsia="Arial" w:cs="Arial"/>
          <w:sz w:val="24"/>
          <w:szCs w:val="24"/>
        </w:rPr>
        <w:t>text</w:t>
      </w:r>
      <w:r w:rsidRPr="25D274E9" w:rsidR="36E9875F">
        <w:rPr>
          <w:rFonts w:ascii="Arial" w:hAnsi="Arial" w:eastAsia="Arial" w:cs="Arial"/>
          <w:sz w:val="24"/>
          <w:szCs w:val="24"/>
        </w:rPr>
        <w:t xml:space="preserve"> </w:t>
      </w:r>
      <w:r w:rsidRPr="25D274E9" w:rsidR="36E9875F">
        <w:rPr>
          <w:rFonts w:ascii="Arial" w:hAnsi="Arial" w:eastAsia="Arial" w:cs="Arial"/>
          <w:sz w:val="24"/>
          <w:szCs w:val="24"/>
        </w:rPr>
        <w:t>provide</w:t>
      </w:r>
      <w:r w:rsidRPr="25D274E9" w:rsidR="5CD5B03D">
        <w:rPr>
          <w:rFonts w:ascii="Arial" w:hAnsi="Arial" w:eastAsia="Arial" w:cs="Arial"/>
          <w:sz w:val="24"/>
          <w:szCs w:val="24"/>
        </w:rPr>
        <w:t>s</w:t>
      </w:r>
      <w:r w:rsidRPr="25D274E9" w:rsidR="6B9BA114">
        <w:rPr>
          <w:rFonts w:ascii="Arial" w:hAnsi="Arial" w:eastAsia="Arial" w:cs="Arial"/>
          <w:sz w:val="24"/>
          <w:szCs w:val="24"/>
        </w:rPr>
        <w:t xml:space="preserve"> </w:t>
      </w:r>
      <w:r w:rsidRPr="25D274E9" w:rsidR="36E9875F">
        <w:rPr>
          <w:rFonts w:ascii="Arial" w:hAnsi="Arial" w:eastAsia="Arial" w:cs="Arial"/>
          <w:sz w:val="24"/>
          <w:szCs w:val="24"/>
        </w:rPr>
        <w:t>more context than the</w:t>
      </w:r>
      <w:r w:rsidRPr="25D274E9" w:rsidR="0C75399B">
        <w:rPr>
          <w:rFonts w:ascii="Arial" w:hAnsi="Arial" w:eastAsia="Arial" w:cs="Arial"/>
          <w:sz w:val="24"/>
          <w:szCs w:val="24"/>
        </w:rPr>
        <w:t xml:space="preserve"> pictures</w:t>
      </w:r>
      <w:r w:rsidRPr="25D274E9" w:rsidR="36E9875F">
        <w:rPr>
          <w:rFonts w:ascii="Arial" w:hAnsi="Arial" w:eastAsia="Arial" w:cs="Arial"/>
          <w:sz w:val="24"/>
          <w:szCs w:val="24"/>
        </w:rPr>
        <w:t xml:space="preserve">, </w:t>
      </w:r>
      <w:r w:rsidRPr="25D274E9" w:rsidR="36E9875F">
        <w:rPr>
          <w:rFonts w:ascii="Arial" w:hAnsi="Arial" w:eastAsia="Arial" w:cs="Arial"/>
          <w:sz w:val="24"/>
          <w:szCs w:val="24"/>
        </w:rPr>
        <w:t xml:space="preserve">whereas a picture book requires </w:t>
      </w:r>
      <w:r w:rsidRPr="25D274E9" w:rsidR="032B29C7">
        <w:rPr>
          <w:rFonts w:ascii="Arial" w:hAnsi="Arial" w:eastAsia="Arial" w:cs="Arial"/>
          <w:sz w:val="24"/>
          <w:szCs w:val="24"/>
        </w:rPr>
        <w:t xml:space="preserve">imagery </w:t>
      </w:r>
      <w:r w:rsidRPr="25D274E9" w:rsidR="39ECE174">
        <w:rPr>
          <w:rFonts w:ascii="Arial" w:hAnsi="Arial" w:eastAsia="Arial" w:cs="Arial"/>
          <w:sz w:val="24"/>
          <w:szCs w:val="24"/>
        </w:rPr>
        <w:t xml:space="preserve">as the story is usually very </w:t>
      </w:r>
      <w:r w:rsidRPr="25D274E9" w:rsidR="39ECE174">
        <w:rPr>
          <w:rFonts w:ascii="Arial" w:hAnsi="Arial" w:eastAsia="Arial" w:cs="Arial"/>
          <w:color w:val="000000" w:themeColor="text1" w:themeTint="FF" w:themeShade="FF"/>
          <w:sz w:val="24"/>
          <w:szCs w:val="24"/>
        </w:rPr>
        <w:t>short</w:t>
      </w:r>
      <w:r w:rsidRPr="25D274E9" w:rsidR="1EAEB1BF">
        <w:rPr>
          <w:rFonts w:ascii="Arial" w:hAnsi="Arial" w:eastAsia="Arial" w:cs="Arial"/>
          <w:color w:val="000000" w:themeColor="text1" w:themeTint="FF" w:themeShade="FF"/>
          <w:sz w:val="24"/>
          <w:szCs w:val="24"/>
        </w:rPr>
        <w:t xml:space="preserve">-form and </w:t>
      </w:r>
      <w:r w:rsidRPr="25D274E9" w:rsidR="24344FC7">
        <w:rPr>
          <w:rFonts w:ascii="Arial" w:hAnsi="Arial" w:eastAsia="Arial" w:cs="Arial"/>
          <w:color w:val="000000" w:themeColor="text1" w:themeTint="FF" w:themeShade="FF"/>
          <w:sz w:val="24"/>
          <w:szCs w:val="24"/>
        </w:rPr>
        <w:t>non-descriptive</w:t>
      </w:r>
      <w:r w:rsidRPr="25D274E9" w:rsidR="1D5F8EBE">
        <w:rPr>
          <w:rFonts w:ascii="Arial" w:hAnsi="Arial" w:eastAsia="Arial" w:cs="Arial"/>
          <w:color w:val="000000" w:themeColor="text1" w:themeTint="FF" w:themeShade="FF"/>
          <w:sz w:val="24"/>
          <w:szCs w:val="24"/>
        </w:rPr>
        <w:t>.</w:t>
      </w:r>
    </w:p>
    <w:p w:rsidR="170AC80C" w:rsidP="1B1C15A1" w:rsidRDefault="0F409FAC" w14:paraId="0E971DE7" w14:textId="6C49D000">
      <w:pPr>
        <w:spacing w:line="480" w:lineRule="auto"/>
        <w:jc w:val="both"/>
        <w:rPr>
          <w:rFonts w:ascii="Arial" w:hAnsi="Arial" w:eastAsia="Arial" w:cs="Arial"/>
          <w:color w:val="555555"/>
          <w:sz w:val="21"/>
          <w:szCs w:val="21"/>
        </w:rPr>
      </w:pPr>
      <w:r w:rsidRPr="25D274E9" w:rsidR="1D5F8EBE">
        <w:rPr>
          <w:rFonts w:ascii="Arial" w:hAnsi="Arial" w:eastAsia="Arial" w:cs="Arial"/>
          <w:color w:val="000000" w:themeColor="text1" w:themeTint="FF" w:themeShade="FF"/>
          <w:sz w:val="24"/>
          <w:szCs w:val="24"/>
        </w:rPr>
        <w:t xml:space="preserve"> </w:t>
      </w:r>
      <w:r w:rsidRPr="25D274E9" w:rsidR="74A7F4C5">
        <w:rPr>
          <w:rFonts w:ascii="Arial" w:hAnsi="Arial" w:eastAsia="Arial" w:cs="Arial"/>
          <w:color w:val="000000" w:themeColor="text1" w:themeTint="FF" w:themeShade="FF"/>
          <w:sz w:val="24"/>
          <w:szCs w:val="24"/>
        </w:rPr>
        <w:t>“</w:t>
      </w:r>
      <w:r w:rsidRPr="25D274E9" w:rsidR="2CE8187B">
        <w:rPr>
          <w:rFonts w:ascii="Arial" w:hAnsi="Arial" w:eastAsia="Arial" w:cs="Arial"/>
          <w:color w:val="000000" w:themeColor="text1" w:themeTint="FF" w:themeShade="FF"/>
          <w:sz w:val="24"/>
          <w:szCs w:val="24"/>
        </w:rPr>
        <w:t>[…] the</w:t>
      </w:r>
      <w:r w:rsidRPr="25D274E9" w:rsidR="74A7F4C5">
        <w:rPr>
          <w:rFonts w:ascii="Arial" w:hAnsi="Arial" w:eastAsia="Arial" w:cs="Arial"/>
          <w:color w:val="000000" w:themeColor="text1" w:themeTint="FF" w:themeShade="FF"/>
          <w:sz w:val="24"/>
          <w:szCs w:val="24"/>
        </w:rPr>
        <w:t xml:space="preserve"> words tell us what the pictures do not show, and the pictures show us what the words do not tell us”</w:t>
      </w:r>
      <w:r w:rsidRPr="25D274E9" w:rsidR="5A192A0D">
        <w:rPr>
          <w:rFonts w:ascii="Arial" w:hAnsi="Arial" w:eastAsia="Arial" w:cs="Arial"/>
          <w:color w:val="000000" w:themeColor="text1" w:themeTint="FF" w:themeShade="FF"/>
          <w:sz w:val="24"/>
          <w:szCs w:val="24"/>
        </w:rPr>
        <w:t xml:space="preserve"> </w:t>
      </w:r>
      <w:r w:rsidRPr="25D274E9" w:rsidR="6E6259FD">
        <w:rPr>
          <w:rFonts w:ascii="Arial" w:hAnsi="Arial" w:eastAsia="Arial" w:cs="Arial"/>
          <w:color w:val="000000" w:themeColor="text1" w:themeTint="FF" w:themeShade="FF"/>
          <w:sz w:val="24"/>
          <w:szCs w:val="24"/>
        </w:rPr>
        <w:t>(</w:t>
      </w:r>
      <w:r w:rsidRPr="25D274E9" w:rsidR="5A192A0D">
        <w:rPr>
          <w:rFonts w:ascii="Arial" w:hAnsi="Arial" w:eastAsia="Arial" w:cs="Arial"/>
          <w:color w:val="000000" w:themeColor="text1" w:themeTint="FF" w:themeShade="FF"/>
          <w:sz w:val="24"/>
          <w:szCs w:val="24"/>
        </w:rPr>
        <w:t>S</w:t>
      </w:r>
      <w:r w:rsidRPr="25D274E9" w:rsidR="74A7F4C5">
        <w:rPr>
          <w:rFonts w:ascii="Arial" w:hAnsi="Arial" w:eastAsia="Arial" w:cs="Arial"/>
          <w:color w:val="000000" w:themeColor="text1" w:themeTint="FF" w:themeShade="FF"/>
          <w:sz w:val="24"/>
          <w:szCs w:val="24"/>
        </w:rPr>
        <w:t>ipe, Lawrence R., and Pantaleo, S. et al</w:t>
      </w:r>
      <w:r w:rsidRPr="25D274E9" w:rsidR="3A5C1F72">
        <w:rPr>
          <w:rFonts w:ascii="Arial" w:hAnsi="Arial" w:eastAsia="Arial" w:cs="Arial"/>
          <w:color w:val="000000" w:themeColor="text1" w:themeTint="FF" w:themeShade="FF"/>
          <w:sz w:val="24"/>
          <w:szCs w:val="24"/>
        </w:rPr>
        <w:t>, 2008)</w:t>
      </w:r>
      <w:r w:rsidRPr="25D274E9" w:rsidR="7C75CE69">
        <w:rPr>
          <w:rFonts w:ascii="Arial" w:hAnsi="Arial" w:eastAsia="Arial" w:cs="Arial"/>
          <w:color w:val="000000" w:themeColor="text1" w:themeTint="FF" w:themeShade="FF"/>
          <w:sz w:val="24"/>
          <w:szCs w:val="24"/>
        </w:rPr>
        <w:t>.</w:t>
      </w:r>
    </w:p>
    <w:p w:rsidR="0BC9ED82" w:rsidP="25D274E9" w:rsidRDefault="0BC9ED82" w14:paraId="7AAD5CED" w14:textId="51943265">
      <w:pPr>
        <w:pStyle w:val="Normal"/>
        <w:spacing w:line="480" w:lineRule="auto"/>
        <w:jc w:val="both"/>
        <w:rPr>
          <w:rFonts w:ascii="Arial" w:hAnsi="Arial" w:eastAsia="Arial" w:cs="Arial"/>
          <w:sz w:val="24"/>
          <w:szCs w:val="24"/>
        </w:rPr>
      </w:pPr>
      <w:r w:rsidRPr="25D274E9" w:rsidR="0BC9ED82">
        <w:rPr>
          <w:rFonts w:ascii="Arial" w:hAnsi="Arial" w:eastAsia="Arial" w:cs="Arial"/>
          <w:sz w:val="24"/>
          <w:szCs w:val="24"/>
        </w:rPr>
        <w:t>For a picture book to be postmodern it must subvert traditional tropes of a narrative. This is usually breaking the norms of the typical layout and formatting of picture books or conveying themes of self-awareness through actions like ‘breaking-the-4th-wall</w:t>
      </w:r>
      <w:r w:rsidRPr="25D274E9" w:rsidR="51D8803A">
        <w:rPr>
          <w:rFonts w:ascii="Arial" w:hAnsi="Arial" w:eastAsia="Arial" w:cs="Arial"/>
          <w:sz w:val="24"/>
          <w:szCs w:val="24"/>
        </w:rPr>
        <w:t xml:space="preserve">' by </w:t>
      </w:r>
      <w:r w:rsidRPr="25D274E9" w:rsidR="0BC9ED82">
        <w:rPr>
          <w:rFonts w:ascii="Arial" w:hAnsi="Arial" w:eastAsia="Arial" w:cs="Arial"/>
          <w:sz w:val="24"/>
          <w:szCs w:val="24"/>
        </w:rPr>
        <w:t>talking to the reader directly or simply expressing awareness that they are inside a book or a narrative</w:t>
      </w:r>
      <w:r w:rsidRPr="25D274E9" w:rsidR="691E4B70">
        <w:rPr>
          <w:rFonts w:ascii="Arial" w:hAnsi="Arial" w:eastAsia="Arial" w:cs="Arial"/>
          <w:sz w:val="24"/>
          <w:szCs w:val="24"/>
        </w:rPr>
        <w:t xml:space="preserve"> (Pantaleo, 2014)</w:t>
      </w:r>
      <w:r w:rsidRPr="25D274E9" w:rsidR="771FBAC6">
        <w:rPr>
          <w:rFonts w:ascii="Arial" w:hAnsi="Arial" w:eastAsia="Arial" w:cs="Arial"/>
          <w:sz w:val="24"/>
          <w:szCs w:val="24"/>
        </w:rPr>
        <w:t xml:space="preserve">. </w:t>
      </w:r>
      <w:r w:rsidRPr="25D274E9" w:rsidR="0BC9ED82">
        <w:rPr>
          <w:rFonts w:ascii="Arial" w:hAnsi="Arial" w:eastAsia="Arial" w:cs="Arial"/>
          <w:sz w:val="24"/>
          <w:szCs w:val="24"/>
        </w:rPr>
        <w:t xml:space="preserve">Postmodern picture books also often parody existing tales by twisting the narrative or having a narrator that deceives or carries an unconventional </w:t>
      </w:r>
      <w:r w:rsidRPr="25D274E9" w:rsidR="0BC9ED82">
        <w:rPr>
          <w:rFonts w:ascii="Arial" w:hAnsi="Arial" w:eastAsia="Arial" w:cs="Arial"/>
          <w:sz w:val="24"/>
          <w:szCs w:val="24"/>
        </w:rPr>
        <w:t>tone</w:t>
      </w:r>
      <w:r w:rsidRPr="25D274E9" w:rsidR="0BC9ED82">
        <w:rPr>
          <w:rFonts w:ascii="Arial" w:hAnsi="Arial" w:eastAsia="Arial" w:cs="Arial"/>
          <w:sz w:val="24"/>
          <w:szCs w:val="24"/>
        </w:rPr>
        <w:t>.</w:t>
      </w:r>
      <w:r w:rsidRPr="25D274E9" w:rsidR="0BC9ED82">
        <w:rPr>
          <w:rFonts w:ascii="Arial" w:hAnsi="Arial" w:eastAsia="Arial" w:cs="Arial"/>
          <w:sz w:val="24"/>
          <w:szCs w:val="24"/>
        </w:rPr>
        <w:t xml:space="preserve"> The discussion of darker themes is sometimes present in picture books; which would </w:t>
      </w:r>
      <w:r w:rsidRPr="25D274E9" w:rsidR="5150E241">
        <w:rPr>
          <w:rFonts w:ascii="Arial" w:hAnsi="Arial" w:eastAsia="Arial" w:cs="Arial"/>
          <w:sz w:val="24"/>
          <w:szCs w:val="24"/>
        </w:rPr>
        <w:t>be</w:t>
      </w:r>
      <w:r w:rsidRPr="25D274E9" w:rsidR="0BC9ED82">
        <w:rPr>
          <w:rFonts w:ascii="Arial" w:hAnsi="Arial" w:eastAsia="Arial" w:cs="Arial"/>
          <w:sz w:val="24"/>
          <w:szCs w:val="24"/>
        </w:rPr>
        <w:t xml:space="preserve"> seen as taboo for many, especially if the demographic is targeted at a younger, more impressionable audience</w:t>
      </w:r>
      <w:r w:rsidRPr="25D274E9" w:rsidR="70E5EFA0">
        <w:rPr>
          <w:rFonts w:ascii="Arial" w:hAnsi="Arial" w:eastAsia="Arial" w:cs="Arial"/>
          <w:sz w:val="24"/>
          <w:szCs w:val="24"/>
        </w:rPr>
        <w:t xml:space="preserve">. </w:t>
      </w:r>
    </w:p>
    <w:p w:rsidR="0BC9ED82" w:rsidP="25D274E9" w:rsidRDefault="0BC9ED82" w14:paraId="1FA780DB" w14:textId="5BBC0633">
      <w:pPr>
        <w:pStyle w:val="Normal"/>
        <w:spacing w:line="480" w:lineRule="auto"/>
        <w:jc w:val="both"/>
        <w:rPr>
          <w:rFonts w:ascii="Arial" w:hAnsi="Arial" w:eastAsia="Arial" w:cs="Arial"/>
          <w:sz w:val="24"/>
          <w:szCs w:val="24"/>
        </w:rPr>
      </w:pPr>
      <w:r w:rsidRPr="25D274E9" w:rsidR="0BC9ED82">
        <w:rPr>
          <w:rFonts w:ascii="Arial" w:hAnsi="Arial" w:eastAsia="Arial" w:cs="Arial"/>
          <w:sz w:val="24"/>
          <w:szCs w:val="24"/>
        </w:rPr>
        <w:t xml:space="preserve">Throughout this essay, three picture books thought to fit into the postmodernist category will be discussed, and the aspects of either their narrative, imagery or layout will be considered. It will begin with </w:t>
      </w:r>
      <w:r w:rsidRPr="25D274E9" w:rsidR="0BC9ED82">
        <w:rPr>
          <w:rFonts w:ascii="Arial" w:hAnsi="Arial" w:eastAsia="Arial" w:cs="Arial"/>
          <w:i w:val="1"/>
          <w:iCs w:val="1"/>
          <w:sz w:val="24"/>
          <w:szCs w:val="24"/>
        </w:rPr>
        <w:t>Little Red Hoo</w:t>
      </w:r>
      <w:r w:rsidRPr="25D274E9" w:rsidR="18082A4D">
        <w:rPr>
          <w:rFonts w:ascii="Arial" w:hAnsi="Arial" w:eastAsia="Arial" w:cs="Arial"/>
          <w:i w:val="1"/>
          <w:iCs w:val="1"/>
          <w:sz w:val="24"/>
          <w:szCs w:val="24"/>
        </w:rPr>
        <w:t>d, then</w:t>
      </w:r>
      <w:r w:rsidRPr="25D274E9" w:rsidR="18082A4D">
        <w:rPr>
          <w:rFonts w:ascii="Arial" w:hAnsi="Arial" w:eastAsia="Arial" w:cs="Arial"/>
          <w:sz w:val="24"/>
          <w:szCs w:val="24"/>
        </w:rPr>
        <w:t xml:space="preserve"> </w:t>
      </w:r>
      <w:r w:rsidRPr="25D274E9" w:rsidR="53F04C13">
        <w:rPr>
          <w:rFonts w:ascii="Arial" w:hAnsi="Arial" w:eastAsia="Arial" w:cs="Arial"/>
          <w:i w:val="1"/>
          <w:iCs w:val="1"/>
          <w:sz w:val="24"/>
          <w:szCs w:val="24"/>
        </w:rPr>
        <w:t>The Lost Thing</w:t>
      </w:r>
      <w:r w:rsidRPr="25D274E9" w:rsidR="775A9CE5">
        <w:rPr>
          <w:rFonts w:ascii="Arial" w:hAnsi="Arial" w:eastAsia="Arial" w:cs="Arial"/>
          <w:sz w:val="24"/>
          <w:szCs w:val="24"/>
        </w:rPr>
        <w:t xml:space="preserve">, and finally a </w:t>
      </w:r>
      <w:r w:rsidRPr="25D274E9" w:rsidR="0BC9ED82">
        <w:rPr>
          <w:rFonts w:ascii="Arial" w:hAnsi="Arial" w:eastAsia="Arial" w:cs="Arial"/>
          <w:sz w:val="24"/>
          <w:szCs w:val="24"/>
        </w:rPr>
        <w:t xml:space="preserve">collection of tales in a book called </w:t>
      </w:r>
      <w:r w:rsidRPr="25D274E9" w:rsidR="0BC9ED82">
        <w:rPr>
          <w:rFonts w:ascii="Arial" w:hAnsi="Arial" w:eastAsia="Arial" w:cs="Arial"/>
          <w:i w:val="1"/>
          <w:iCs w:val="1"/>
          <w:sz w:val="24"/>
          <w:szCs w:val="24"/>
        </w:rPr>
        <w:t>The Stinky Cheese</w:t>
      </w:r>
      <w:r w:rsidRPr="25D274E9" w:rsidR="1269F762">
        <w:rPr>
          <w:rFonts w:ascii="Arial" w:hAnsi="Arial" w:eastAsia="Arial" w:cs="Arial"/>
          <w:i w:val="1"/>
          <w:iCs w:val="1"/>
          <w:sz w:val="24"/>
          <w:szCs w:val="24"/>
        </w:rPr>
        <w:t xml:space="preserve"> Man and Other Fairly Stupid Tales</w:t>
      </w:r>
      <w:r w:rsidRPr="25D274E9" w:rsidR="0BC9ED82">
        <w:rPr>
          <w:rFonts w:ascii="Arial" w:hAnsi="Arial" w:eastAsia="Arial" w:cs="Arial"/>
          <w:sz w:val="24"/>
          <w:szCs w:val="24"/>
        </w:rPr>
        <w:t>.</w:t>
      </w:r>
      <w:r w:rsidRPr="25D274E9" w:rsidR="0BC9ED82">
        <w:rPr>
          <w:rFonts w:ascii="Arial" w:hAnsi="Arial" w:eastAsia="Arial" w:cs="Arial"/>
          <w:sz w:val="24"/>
          <w:szCs w:val="24"/>
        </w:rPr>
        <w:t xml:space="preserve"> </w:t>
      </w:r>
    </w:p>
    <w:p w:rsidR="202F67D0" w:rsidP="25D274E9" w:rsidRDefault="202F67D0" w14:paraId="177EDE7E" w14:noSpellErr="1" w14:textId="5EAB2BC0">
      <w:pPr>
        <w:pStyle w:val="Normal"/>
        <w:spacing w:line="480" w:lineRule="auto"/>
        <w:jc w:val="both"/>
        <w:rPr>
          <w:rFonts w:ascii="Arial" w:hAnsi="Arial" w:eastAsia="Arial" w:cs="Arial"/>
          <w:sz w:val="24"/>
          <w:szCs w:val="24"/>
        </w:rPr>
      </w:pPr>
    </w:p>
    <w:p w:rsidR="25D274E9" w:rsidP="25D274E9" w:rsidRDefault="25D274E9" w14:paraId="23AAAEDF" w14:textId="458D444A">
      <w:pPr>
        <w:pStyle w:val="Normal"/>
        <w:spacing w:line="480" w:lineRule="auto"/>
        <w:jc w:val="both"/>
        <w:rPr>
          <w:rFonts w:ascii="Arial" w:hAnsi="Arial" w:eastAsia="Arial" w:cs="Arial"/>
          <w:sz w:val="24"/>
          <w:szCs w:val="24"/>
        </w:rPr>
      </w:pPr>
    </w:p>
    <w:p w:rsidR="727C271F" w:rsidP="1B1C15A1" w:rsidRDefault="727C271F" w14:paraId="15CA3983" w14:textId="698F81C3">
      <w:pPr>
        <w:spacing w:line="480" w:lineRule="auto"/>
        <w:jc w:val="both"/>
        <w:rPr>
          <w:rFonts w:ascii="Arial" w:hAnsi="Arial" w:eastAsia="Arial" w:cs="Arial"/>
          <w:color w:val="000000" w:themeColor="text1"/>
          <w:sz w:val="24"/>
          <w:szCs w:val="24"/>
        </w:rPr>
      </w:pPr>
      <w:r w:rsidRPr="1B1C15A1">
        <w:rPr>
          <w:rFonts w:ascii="Arial" w:hAnsi="Arial" w:eastAsia="Arial" w:cs="Arial"/>
          <w:b/>
          <w:i/>
          <w:color w:val="000000" w:themeColor="text1"/>
          <w:sz w:val="24"/>
          <w:szCs w:val="24"/>
        </w:rPr>
        <w:t>Little Red Hood</w:t>
      </w:r>
      <w:r w:rsidRPr="1B1C15A1">
        <w:rPr>
          <w:rFonts w:ascii="Arial" w:hAnsi="Arial" w:eastAsia="Arial" w:cs="Arial"/>
          <w:b/>
          <w:color w:val="000000" w:themeColor="text1"/>
          <w:sz w:val="24"/>
          <w:szCs w:val="24"/>
        </w:rPr>
        <w:t xml:space="preserve"> </w:t>
      </w:r>
      <w:r w:rsidRPr="1B1C15A1">
        <w:rPr>
          <w:rFonts w:ascii="Arial" w:hAnsi="Arial" w:eastAsia="Arial" w:cs="Arial"/>
          <w:color w:val="000000" w:themeColor="text1"/>
          <w:sz w:val="24"/>
          <w:szCs w:val="24"/>
        </w:rPr>
        <w:t xml:space="preserve">is a picture book by Marjolaine Leray (2009) that retells the story of Little </w:t>
      </w:r>
      <w:r w:rsidRPr="1B1C15A1" w:rsidR="4F65EEB4">
        <w:rPr>
          <w:rFonts w:ascii="Arial" w:hAnsi="Arial" w:eastAsia="Arial" w:cs="Arial"/>
          <w:color w:val="000000" w:themeColor="text1"/>
          <w:sz w:val="24"/>
          <w:szCs w:val="24"/>
        </w:rPr>
        <w:t>R</w:t>
      </w:r>
      <w:r w:rsidRPr="1B1C15A1">
        <w:rPr>
          <w:rFonts w:ascii="Arial" w:hAnsi="Arial" w:eastAsia="Arial" w:cs="Arial"/>
          <w:color w:val="000000" w:themeColor="text1"/>
          <w:sz w:val="24"/>
          <w:szCs w:val="24"/>
        </w:rPr>
        <w:t>ed Riding Hood.</w:t>
      </w:r>
      <w:r w:rsidRPr="1B1C15A1" w:rsidR="4217D4D6">
        <w:rPr>
          <w:rFonts w:ascii="Arial" w:hAnsi="Arial" w:eastAsia="Arial" w:cs="Arial"/>
          <w:color w:val="000000" w:themeColor="text1"/>
          <w:sz w:val="24"/>
          <w:szCs w:val="24"/>
        </w:rPr>
        <w:t xml:space="preserve"> </w:t>
      </w:r>
      <w:r w:rsidRPr="1B1C15A1">
        <w:rPr>
          <w:rFonts w:ascii="Arial" w:hAnsi="Arial" w:eastAsia="Arial" w:cs="Arial"/>
          <w:color w:val="000000" w:themeColor="text1"/>
          <w:sz w:val="24"/>
          <w:szCs w:val="24"/>
        </w:rPr>
        <w:t>The original story</w:t>
      </w:r>
      <w:r w:rsidRPr="1B1C15A1" w:rsidR="01CFB720">
        <w:rPr>
          <w:rFonts w:ascii="Arial" w:hAnsi="Arial" w:eastAsia="Arial" w:cs="Arial"/>
          <w:color w:val="000000" w:themeColor="text1"/>
          <w:sz w:val="24"/>
          <w:szCs w:val="24"/>
        </w:rPr>
        <w:t xml:space="preserve"> </w:t>
      </w:r>
      <w:r w:rsidRPr="1B1C15A1">
        <w:rPr>
          <w:rFonts w:ascii="Arial" w:hAnsi="Arial" w:eastAsia="Arial" w:cs="Arial"/>
          <w:color w:val="000000" w:themeColor="text1"/>
          <w:sz w:val="24"/>
          <w:szCs w:val="24"/>
        </w:rPr>
        <w:t xml:space="preserve">was told as </w:t>
      </w:r>
      <w:r w:rsidRPr="1B1C15A1" w:rsidR="5F4ABCA1">
        <w:rPr>
          <w:rFonts w:ascii="Arial" w:hAnsi="Arial" w:eastAsia="Arial" w:cs="Arial"/>
          <w:color w:val="000000" w:themeColor="text1"/>
          <w:sz w:val="24"/>
          <w:szCs w:val="24"/>
        </w:rPr>
        <w:t>an</w:t>
      </w:r>
      <w:r w:rsidRPr="1B1C15A1">
        <w:rPr>
          <w:rFonts w:ascii="Arial" w:hAnsi="Arial" w:eastAsia="Arial" w:cs="Arial"/>
          <w:color w:val="000000" w:themeColor="text1"/>
          <w:sz w:val="24"/>
          <w:szCs w:val="24"/>
        </w:rPr>
        <w:t xml:space="preserve"> oral tale and was a warning against young girls talking to predatory men. The story ended with the lead character getting killed</w:t>
      </w:r>
      <w:r w:rsidRPr="1B1C15A1" w:rsidR="2ED9571D">
        <w:rPr>
          <w:rFonts w:ascii="Arial" w:hAnsi="Arial" w:eastAsia="Arial" w:cs="Arial"/>
          <w:color w:val="000000" w:themeColor="text1"/>
          <w:sz w:val="24"/>
          <w:szCs w:val="24"/>
        </w:rPr>
        <w:t xml:space="preserve">. The first written version of it was by </w:t>
      </w:r>
      <w:r w:rsidRPr="1B1C15A1" w:rsidR="3419D879">
        <w:rPr>
          <w:rFonts w:ascii="Arial" w:hAnsi="Arial" w:eastAsia="Arial" w:cs="Arial"/>
          <w:color w:val="000000" w:themeColor="text1"/>
          <w:sz w:val="24"/>
          <w:szCs w:val="24"/>
        </w:rPr>
        <w:t>French Author, Charles Perrault.</w:t>
      </w:r>
    </w:p>
    <w:p w:rsidR="251AA836" w:rsidP="1B1C15A1" w:rsidRDefault="251AA836" w14:paraId="318FF0C3" w14:textId="3B2C2140">
      <w:pPr>
        <w:spacing w:line="480" w:lineRule="auto"/>
        <w:ind w:left="720"/>
        <w:jc w:val="both"/>
        <w:rPr>
          <w:rFonts w:ascii="Arial" w:hAnsi="Arial" w:eastAsia="Arial" w:cs="Arial"/>
          <w:i/>
          <w:color w:val="000000" w:themeColor="text1"/>
          <w:sz w:val="24"/>
          <w:szCs w:val="24"/>
        </w:rPr>
      </w:pPr>
      <w:r w:rsidRPr="1B1C15A1">
        <w:rPr>
          <w:rFonts w:ascii="Arial" w:hAnsi="Arial" w:eastAsia="Arial" w:cs="Arial"/>
          <w:i/>
          <w:color w:val="000000" w:themeColor="text1"/>
          <w:sz w:val="24"/>
          <w:szCs w:val="24"/>
        </w:rPr>
        <w:t>“</w:t>
      </w:r>
      <w:r w:rsidRPr="1B1C15A1" w:rsidR="3F619F39">
        <w:rPr>
          <w:rFonts w:ascii="Arial" w:hAnsi="Arial" w:eastAsia="Arial" w:cs="Arial"/>
          <w:i/>
          <w:color w:val="000000" w:themeColor="text1"/>
          <w:sz w:val="24"/>
          <w:szCs w:val="24"/>
        </w:rPr>
        <w:t xml:space="preserve">Children, especially attractive, </w:t>
      </w:r>
      <w:r w:rsidRPr="1B1C15A1" w:rsidR="2B813E9A">
        <w:rPr>
          <w:rFonts w:ascii="Arial" w:hAnsi="Arial" w:eastAsia="Arial" w:cs="Arial"/>
          <w:i/>
          <w:color w:val="000000" w:themeColor="text1"/>
          <w:sz w:val="24"/>
          <w:szCs w:val="24"/>
        </w:rPr>
        <w:t>well-bred</w:t>
      </w:r>
      <w:r w:rsidRPr="1B1C15A1" w:rsidR="3F619F39">
        <w:rPr>
          <w:rFonts w:ascii="Arial" w:hAnsi="Arial" w:eastAsia="Arial" w:cs="Arial"/>
          <w:i/>
          <w:color w:val="000000" w:themeColor="text1"/>
          <w:sz w:val="24"/>
          <w:szCs w:val="24"/>
        </w:rPr>
        <w:t xml:space="preserve"> young ladies, should never talk to strangers, for if they should do so, they may well provide dinner for a wolf. I say "wolf," but there are various kinds of wolves. There are also those who are charming, quiet, polite, unassuming, complacent, and sweet, who pursue young women at home and in the streets. And unfortunately, it is these gentle wolves who are the most dangerous ones of all.</w:t>
      </w:r>
      <w:r w:rsidRPr="1B1C15A1" w:rsidR="56D4FE79">
        <w:rPr>
          <w:rFonts w:ascii="Arial" w:hAnsi="Arial" w:eastAsia="Arial" w:cs="Arial"/>
          <w:i/>
          <w:color w:val="000000" w:themeColor="text1"/>
          <w:sz w:val="24"/>
          <w:szCs w:val="24"/>
        </w:rPr>
        <w:t>”</w:t>
      </w:r>
      <w:r w:rsidRPr="1B1C15A1" w:rsidR="0562B22E">
        <w:rPr>
          <w:rFonts w:ascii="Arial" w:hAnsi="Arial" w:eastAsia="Arial" w:cs="Arial"/>
          <w:color w:val="000000" w:themeColor="text1"/>
          <w:sz w:val="24"/>
          <w:szCs w:val="24"/>
        </w:rPr>
        <w:t xml:space="preserve">  </w:t>
      </w:r>
      <w:r w:rsidRPr="1B1C15A1" w:rsidR="5A7A8AB3">
        <w:rPr>
          <w:rFonts w:ascii="Arial" w:hAnsi="Arial" w:eastAsia="Arial" w:cs="Arial"/>
          <w:color w:val="000000" w:themeColor="text1"/>
          <w:sz w:val="24"/>
          <w:szCs w:val="24"/>
        </w:rPr>
        <w:t>(</w:t>
      </w:r>
      <w:r w:rsidRPr="1B1C15A1" w:rsidR="69188584">
        <w:rPr>
          <w:rFonts w:ascii="Arial" w:hAnsi="Arial" w:eastAsia="Arial" w:cs="Arial"/>
          <w:color w:val="000000" w:themeColor="text1"/>
          <w:sz w:val="24"/>
          <w:szCs w:val="24"/>
        </w:rPr>
        <w:t>University of Pittsburgh, Perrault, 2003</w:t>
      </w:r>
      <w:r w:rsidRPr="1B1C15A1" w:rsidR="28BE42E1">
        <w:rPr>
          <w:rFonts w:ascii="Arial" w:hAnsi="Arial" w:eastAsia="Arial" w:cs="Arial"/>
          <w:color w:val="000000" w:themeColor="text1"/>
          <w:sz w:val="24"/>
          <w:szCs w:val="24"/>
        </w:rPr>
        <w:t>)</w:t>
      </w:r>
    </w:p>
    <w:p w:rsidR="389560EE" w:rsidP="25D274E9" w:rsidRDefault="389560EE" w14:paraId="7786C19B" w14:textId="77AFB3F9">
      <w:pPr>
        <w:pStyle w:val="Normal"/>
        <w:spacing w:line="480" w:lineRule="auto"/>
        <w:jc w:val="both"/>
        <w:rPr>
          <w:rFonts w:ascii="Arial" w:hAnsi="Arial" w:eastAsia="Arial" w:cs="Arial"/>
          <w:color w:val="000000" w:themeColor="text1"/>
          <w:sz w:val="24"/>
          <w:szCs w:val="24"/>
        </w:rPr>
      </w:pPr>
      <w:r w:rsidRPr="25D274E9" w:rsidR="2593E2C1">
        <w:rPr>
          <w:rFonts w:ascii="Arial" w:hAnsi="Arial" w:eastAsia="Arial" w:cs="Arial"/>
          <w:color w:val="000000" w:themeColor="text1" w:themeTint="FF" w:themeShade="FF"/>
          <w:sz w:val="24"/>
          <w:szCs w:val="24"/>
        </w:rPr>
        <w:t xml:space="preserve">In other versions of the story, the character is rescued </w:t>
      </w:r>
      <w:r w:rsidRPr="25D274E9" w:rsidR="012EF1BB">
        <w:rPr>
          <w:rFonts w:ascii="Arial" w:hAnsi="Arial" w:eastAsia="Arial" w:cs="Arial"/>
          <w:color w:val="000000" w:themeColor="text1" w:themeTint="FF" w:themeShade="FF"/>
          <w:sz w:val="24"/>
          <w:szCs w:val="24"/>
        </w:rPr>
        <w:t>and</w:t>
      </w:r>
      <w:r w:rsidRPr="25D274E9" w:rsidR="2593E2C1">
        <w:rPr>
          <w:rFonts w:ascii="Arial" w:hAnsi="Arial" w:eastAsia="Arial" w:cs="Arial"/>
          <w:color w:val="000000" w:themeColor="text1" w:themeTint="FF" w:themeShade="FF"/>
          <w:sz w:val="24"/>
          <w:szCs w:val="24"/>
        </w:rPr>
        <w:t xml:space="preserve"> survives</w:t>
      </w:r>
      <w:r w:rsidRPr="25D274E9" w:rsidR="56961A23">
        <w:rPr>
          <w:rFonts w:ascii="Arial" w:hAnsi="Arial" w:eastAsia="Arial" w:cs="Arial"/>
          <w:color w:val="000000" w:themeColor="text1" w:themeTint="FF" w:themeShade="FF"/>
          <w:sz w:val="24"/>
          <w:szCs w:val="24"/>
        </w:rPr>
        <w:t xml:space="preserve"> (</w:t>
      </w:r>
      <w:r w:rsidRPr="25D274E9" w:rsidR="41748CE2">
        <w:rPr>
          <w:rFonts w:ascii="Arial" w:hAnsi="Arial" w:eastAsia="Arial" w:cs="Arial"/>
          <w:color w:val="000000" w:themeColor="text1" w:themeTint="FF" w:themeShade="FF"/>
          <w:sz w:val="24"/>
          <w:szCs w:val="24"/>
        </w:rPr>
        <w:t xml:space="preserve">Wilhelm &amp; </w:t>
      </w:r>
      <w:r w:rsidRPr="25D274E9" w:rsidR="56961A23">
        <w:rPr>
          <w:rFonts w:ascii="Arial" w:hAnsi="Arial" w:eastAsia="Arial" w:cs="Arial"/>
          <w:color w:val="000000" w:themeColor="text1" w:themeTint="FF" w:themeShade="FF"/>
          <w:sz w:val="24"/>
          <w:szCs w:val="24"/>
        </w:rPr>
        <w:t xml:space="preserve">Grimm, </w:t>
      </w:r>
      <w:r w:rsidRPr="25D274E9" w:rsidR="426E2EAB">
        <w:rPr>
          <w:rFonts w:ascii="Arial" w:hAnsi="Arial" w:eastAsia="Arial" w:cs="Arial"/>
          <w:color w:val="000000" w:themeColor="text1" w:themeTint="FF" w:themeShade="FF"/>
          <w:sz w:val="24"/>
          <w:szCs w:val="24"/>
        </w:rPr>
        <w:t>University of Pittsburgh, 2015</w:t>
      </w:r>
      <w:r w:rsidRPr="25D274E9" w:rsidR="135CEC54">
        <w:rPr>
          <w:rFonts w:ascii="Arial" w:hAnsi="Arial" w:eastAsia="Arial" w:cs="Arial"/>
          <w:color w:val="000000" w:themeColor="text1" w:themeTint="FF" w:themeShade="FF"/>
          <w:sz w:val="24"/>
          <w:szCs w:val="24"/>
        </w:rPr>
        <w:t>)</w:t>
      </w:r>
      <w:r w:rsidRPr="25D274E9" w:rsidR="43D0D56F">
        <w:rPr>
          <w:rFonts w:ascii="Arial" w:hAnsi="Arial" w:eastAsia="Arial" w:cs="Arial"/>
          <w:color w:val="000000" w:themeColor="text1" w:themeTint="FF" w:themeShade="FF"/>
          <w:sz w:val="24"/>
          <w:szCs w:val="24"/>
        </w:rPr>
        <w:t xml:space="preserve">. </w:t>
      </w:r>
      <w:r w:rsidRPr="25D274E9" w:rsidR="2593E2C1">
        <w:rPr>
          <w:rFonts w:ascii="Arial" w:hAnsi="Arial" w:eastAsia="Arial" w:cs="Arial"/>
          <w:color w:val="000000" w:themeColor="text1" w:themeTint="FF" w:themeShade="FF"/>
          <w:sz w:val="24"/>
          <w:szCs w:val="24"/>
        </w:rPr>
        <w:t>In this version, the character survives by changing what we expect</w:t>
      </w:r>
      <w:r w:rsidRPr="25D274E9" w:rsidR="2593E2C1">
        <w:rPr>
          <w:rFonts w:ascii="Arial" w:hAnsi="Arial" w:eastAsia="Arial" w:cs="Arial"/>
          <w:color w:val="000000" w:themeColor="text1" w:themeTint="FF" w:themeShade="FF"/>
          <w:sz w:val="24"/>
          <w:szCs w:val="24"/>
        </w:rPr>
        <w:t xml:space="preserve">.  </w:t>
      </w:r>
      <w:r w:rsidRPr="25D274E9" w:rsidR="2593E2C1">
        <w:rPr>
          <w:rFonts w:ascii="Arial" w:hAnsi="Arial" w:eastAsia="Arial" w:cs="Arial"/>
          <w:color w:val="000000" w:themeColor="text1" w:themeTint="FF" w:themeShade="FF"/>
          <w:sz w:val="24"/>
          <w:szCs w:val="24"/>
        </w:rPr>
        <w:t xml:space="preserve">The repetition of the </w:t>
      </w:r>
      <w:r w:rsidRPr="25D274E9" w:rsidR="2C065211">
        <w:rPr>
          <w:rFonts w:ascii="Arial" w:hAnsi="Arial" w:eastAsia="Arial" w:cs="Arial"/>
          <w:color w:val="000000" w:themeColor="text1" w:themeTint="FF" w:themeShade="FF"/>
          <w:sz w:val="24"/>
          <w:szCs w:val="24"/>
        </w:rPr>
        <w:t xml:space="preserve">well-known </w:t>
      </w:r>
      <w:r w:rsidRPr="25D274E9" w:rsidR="2593E2C1">
        <w:rPr>
          <w:rFonts w:ascii="Arial" w:hAnsi="Arial" w:eastAsia="Arial" w:cs="Arial"/>
          <w:color w:val="000000" w:themeColor="text1" w:themeTint="FF" w:themeShade="FF"/>
          <w:sz w:val="24"/>
          <w:szCs w:val="24"/>
        </w:rPr>
        <w:t xml:space="preserve">lines </w:t>
      </w:r>
      <w:r w:rsidRPr="25D274E9" w:rsidR="2593E2C1">
        <w:rPr>
          <w:rFonts w:ascii="Arial" w:hAnsi="Arial" w:eastAsia="Arial" w:cs="Arial"/>
          <w:i w:val="1"/>
          <w:iCs w:val="1"/>
          <w:color w:val="000000" w:themeColor="text1" w:themeTint="FF" w:themeShade="FF"/>
          <w:sz w:val="24"/>
          <w:szCs w:val="24"/>
        </w:rPr>
        <w:t>“</w:t>
      </w:r>
      <w:r w:rsidRPr="25D274E9" w:rsidR="4C52E251">
        <w:rPr>
          <w:rFonts w:ascii="Arial" w:hAnsi="Arial" w:eastAsia="Arial" w:cs="Arial"/>
          <w:i w:val="1"/>
          <w:iCs w:val="1"/>
          <w:color w:val="000000" w:themeColor="text1" w:themeTint="FF" w:themeShade="FF"/>
          <w:sz w:val="24"/>
          <w:szCs w:val="24"/>
        </w:rPr>
        <w:t xml:space="preserve">[…] </w:t>
      </w:r>
      <w:r w:rsidRPr="25D274E9" w:rsidR="2593E2C1">
        <w:rPr>
          <w:rFonts w:ascii="Arial" w:hAnsi="Arial" w:eastAsia="Arial" w:cs="Arial"/>
          <w:i w:val="1"/>
          <w:iCs w:val="1"/>
          <w:color w:val="000000" w:themeColor="text1" w:themeTint="FF" w:themeShade="FF"/>
          <w:sz w:val="24"/>
          <w:szCs w:val="24"/>
        </w:rPr>
        <w:t>What big teeth you have</w:t>
      </w:r>
      <w:r w:rsidRPr="25D274E9" w:rsidR="79B21658">
        <w:rPr>
          <w:rFonts w:ascii="Arial" w:hAnsi="Arial" w:eastAsia="Arial" w:cs="Arial"/>
          <w:i w:val="1"/>
          <w:iCs w:val="1"/>
          <w:color w:val="000000" w:themeColor="text1" w:themeTint="FF" w:themeShade="FF"/>
          <w:sz w:val="24"/>
          <w:szCs w:val="24"/>
        </w:rPr>
        <w:t xml:space="preserve"> […]</w:t>
      </w:r>
      <w:r w:rsidRPr="25D274E9" w:rsidR="2593E2C1">
        <w:rPr>
          <w:rFonts w:ascii="Arial" w:hAnsi="Arial" w:eastAsia="Arial" w:cs="Arial"/>
          <w:i w:val="1"/>
          <w:iCs w:val="1"/>
          <w:color w:val="000000" w:themeColor="text1" w:themeTint="FF" w:themeShade="FF"/>
          <w:sz w:val="24"/>
          <w:szCs w:val="24"/>
        </w:rPr>
        <w:t xml:space="preserve">“, </w:t>
      </w:r>
      <w:r w:rsidRPr="25D274E9" w:rsidR="0B3B65AC">
        <w:rPr>
          <w:rFonts w:ascii="Arial" w:hAnsi="Arial" w:eastAsia="Arial" w:cs="Arial"/>
          <w:i w:val="1"/>
          <w:iCs w:val="1"/>
          <w:color w:val="000000" w:themeColor="text1" w:themeTint="FF" w:themeShade="FF"/>
          <w:sz w:val="24"/>
          <w:szCs w:val="24"/>
        </w:rPr>
        <w:t xml:space="preserve">“[…] </w:t>
      </w:r>
      <w:r w:rsidRPr="25D274E9" w:rsidR="2593E2C1">
        <w:rPr>
          <w:rFonts w:ascii="Arial" w:hAnsi="Arial" w:eastAsia="Arial" w:cs="Arial"/>
          <w:i w:val="1"/>
          <w:iCs w:val="1"/>
          <w:color w:val="000000" w:themeColor="text1" w:themeTint="FF" w:themeShade="FF"/>
          <w:sz w:val="24"/>
          <w:szCs w:val="24"/>
        </w:rPr>
        <w:t>all the better to eat you with</w:t>
      </w:r>
      <w:r w:rsidRPr="25D274E9" w:rsidR="6ACFD48B">
        <w:rPr>
          <w:rFonts w:ascii="Arial" w:hAnsi="Arial" w:eastAsia="Arial" w:cs="Arial"/>
          <w:i w:val="1"/>
          <w:iCs w:val="1"/>
          <w:color w:val="000000" w:themeColor="text1" w:themeTint="FF" w:themeShade="FF"/>
          <w:sz w:val="24"/>
          <w:szCs w:val="24"/>
        </w:rPr>
        <w:t xml:space="preserve"> […]</w:t>
      </w:r>
      <w:r w:rsidRPr="25D274E9" w:rsidR="2593E2C1">
        <w:rPr>
          <w:rFonts w:ascii="Arial" w:hAnsi="Arial" w:eastAsia="Arial" w:cs="Arial"/>
          <w:i w:val="1"/>
          <w:iCs w:val="1"/>
          <w:color w:val="000000" w:themeColor="text1" w:themeTint="FF" w:themeShade="FF"/>
          <w:sz w:val="24"/>
          <w:szCs w:val="24"/>
        </w:rPr>
        <w:t>”</w:t>
      </w:r>
      <w:r w:rsidRPr="25D274E9" w:rsidR="2593E2C1">
        <w:rPr>
          <w:rFonts w:ascii="Arial" w:hAnsi="Arial" w:eastAsia="Arial" w:cs="Arial"/>
          <w:color w:val="000000" w:themeColor="text1" w:themeTint="FF" w:themeShade="FF"/>
          <w:sz w:val="24"/>
          <w:szCs w:val="24"/>
        </w:rPr>
        <w:t xml:space="preserve"> are used in this version</w:t>
      </w:r>
      <w:r w:rsidRPr="25D274E9" w:rsidR="04E6555A">
        <w:rPr>
          <w:rFonts w:ascii="Arial" w:hAnsi="Arial" w:eastAsia="Arial" w:cs="Arial"/>
          <w:color w:val="000000" w:themeColor="text1" w:themeTint="FF" w:themeShade="FF"/>
          <w:sz w:val="24"/>
          <w:szCs w:val="24"/>
        </w:rPr>
        <w:t xml:space="preserve"> (Leray, 2009)</w:t>
      </w:r>
      <w:r w:rsidRPr="25D274E9" w:rsidR="2593E2C1">
        <w:rPr>
          <w:rFonts w:ascii="Arial" w:hAnsi="Arial" w:eastAsia="Arial" w:cs="Arial"/>
          <w:color w:val="000000" w:themeColor="text1" w:themeTint="FF" w:themeShade="FF"/>
          <w:sz w:val="24"/>
          <w:szCs w:val="24"/>
        </w:rPr>
        <w:t xml:space="preserve">, but instead of being eaten, the </w:t>
      </w:r>
      <w:r w:rsidRPr="25D274E9" w:rsidR="4C2FC0BB">
        <w:rPr>
          <w:rFonts w:ascii="Arial" w:hAnsi="Arial" w:eastAsia="Arial" w:cs="Arial"/>
          <w:color w:val="000000" w:themeColor="text1" w:themeTint="FF" w:themeShade="FF"/>
          <w:sz w:val="24"/>
          <w:szCs w:val="24"/>
        </w:rPr>
        <w:t xml:space="preserve"> protagonist</w:t>
      </w:r>
      <w:r w:rsidRPr="25D274E9" w:rsidR="2593E2C1">
        <w:rPr>
          <w:rFonts w:ascii="Arial" w:hAnsi="Arial" w:eastAsia="Arial" w:cs="Arial"/>
          <w:color w:val="000000" w:themeColor="text1" w:themeTint="FF" w:themeShade="FF"/>
          <w:sz w:val="24"/>
          <w:szCs w:val="24"/>
        </w:rPr>
        <w:t xml:space="preserve"> in this story complains about the wolf’s bad breath and offers him a sweet, which poisons </w:t>
      </w:r>
      <w:r w:rsidRPr="25D274E9" w:rsidR="6524D305">
        <w:rPr>
          <w:rFonts w:ascii="Arial" w:hAnsi="Arial" w:eastAsia="Arial" w:cs="Arial"/>
          <w:color w:val="000000" w:themeColor="text1" w:themeTint="FF" w:themeShade="FF"/>
          <w:sz w:val="24"/>
          <w:szCs w:val="24"/>
        </w:rPr>
        <w:t xml:space="preserve">and kills </w:t>
      </w:r>
      <w:r w:rsidRPr="25D274E9" w:rsidR="2593E2C1">
        <w:rPr>
          <w:rFonts w:ascii="Arial" w:hAnsi="Arial" w:eastAsia="Arial" w:cs="Arial"/>
          <w:color w:val="000000" w:themeColor="text1" w:themeTint="FF" w:themeShade="FF"/>
          <w:sz w:val="24"/>
          <w:szCs w:val="24"/>
        </w:rPr>
        <w:t>the wolf.  The final line of the book is Little Red Hood saying</w:t>
      </w:r>
      <w:r w:rsidRPr="25D274E9" w:rsidR="43B1D2B2">
        <w:rPr>
          <w:rFonts w:ascii="Arial" w:hAnsi="Arial" w:eastAsia="Arial" w:cs="Arial"/>
          <w:color w:val="000000" w:themeColor="text1" w:themeTint="FF" w:themeShade="FF"/>
          <w:sz w:val="24"/>
          <w:szCs w:val="24"/>
        </w:rPr>
        <w:t>:</w:t>
      </w:r>
      <w:r w:rsidRPr="25D274E9" w:rsidR="2593E2C1">
        <w:rPr>
          <w:rFonts w:ascii="Arial" w:hAnsi="Arial" w:eastAsia="Arial" w:cs="Arial"/>
          <w:color w:val="000000" w:themeColor="text1" w:themeTint="FF" w:themeShade="FF"/>
          <w:sz w:val="24"/>
          <w:szCs w:val="24"/>
        </w:rPr>
        <w:t xml:space="preserve"> </w:t>
      </w:r>
    </w:p>
    <w:p w:rsidR="02820CE0" w:rsidP="1B1C15A1" w:rsidRDefault="02820CE0" w14:paraId="288DC110" w14:textId="2FB4E122">
      <w:pPr>
        <w:spacing w:line="480" w:lineRule="auto"/>
        <w:jc w:val="both"/>
        <w:rPr>
          <w:rFonts w:ascii="Arial" w:hAnsi="Arial" w:eastAsia="Arial" w:cs="Arial"/>
          <w:color w:val="000000" w:themeColor="text1"/>
          <w:sz w:val="24"/>
          <w:szCs w:val="24"/>
        </w:rPr>
      </w:pPr>
      <w:r w:rsidRPr="25D274E9" w:rsidR="54F3AE51">
        <w:rPr>
          <w:rFonts w:ascii="Arial" w:hAnsi="Arial" w:eastAsia="Arial" w:cs="Arial"/>
          <w:color w:val="000000" w:themeColor="text1" w:themeTint="FF" w:themeShade="FF"/>
          <w:sz w:val="24"/>
          <w:szCs w:val="24"/>
        </w:rPr>
        <w:t>“</w:t>
      </w:r>
      <w:r w:rsidRPr="25D274E9" w:rsidR="54F3AE51">
        <w:rPr>
          <w:rFonts w:ascii="Arial" w:hAnsi="Arial" w:eastAsia="Arial" w:cs="Arial"/>
          <w:i w:val="1"/>
          <w:iCs w:val="1"/>
          <w:color w:val="000000" w:themeColor="text1" w:themeTint="FF" w:themeShade="FF"/>
          <w:sz w:val="24"/>
          <w:szCs w:val="24"/>
        </w:rPr>
        <w:t>F</w:t>
      </w:r>
      <w:r w:rsidRPr="25D274E9" w:rsidR="2593E2C1">
        <w:rPr>
          <w:rFonts w:ascii="Arial" w:hAnsi="Arial" w:eastAsia="Arial" w:cs="Arial"/>
          <w:i w:val="1"/>
          <w:iCs w:val="1"/>
          <w:color w:val="000000" w:themeColor="text1" w:themeTint="FF" w:themeShade="FF"/>
          <w:sz w:val="24"/>
          <w:szCs w:val="24"/>
        </w:rPr>
        <w:t>ool</w:t>
      </w:r>
      <w:r w:rsidRPr="25D274E9" w:rsidR="4EC9CEBE">
        <w:rPr>
          <w:rFonts w:ascii="Arial" w:hAnsi="Arial" w:eastAsia="Arial" w:cs="Arial"/>
          <w:i w:val="1"/>
          <w:iCs w:val="1"/>
          <w:color w:val="000000" w:themeColor="text1" w:themeTint="FF" w:themeShade="FF"/>
          <w:sz w:val="24"/>
          <w:szCs w:val="24"/>
        </w:rPr>
        <w:t>.”</w:t>
      </w:r>
    </w:p>
    <w:p w:rsidR="389560EE" w:rsidP="1B1C15A1" w:rsidRDefault="389560EE" w14:paraId="69BBCC18" w14:textId="326FF2D1">
      <w:pPr>
        <w:spacing w:line="480" w:lineRule="auto"/>
        <w:jc w:val="both"/>
        <w:rPr>
          <w:rFonts w:ascii="Arial" w:hAnsi="Arial" w:eastAsia="Arial" w:cs="Arial"/>
          <w:color w:val="000000" w:themeColor="text1"/>
          <w:sz w:val="24"/>
          <w:szCs w:val="24"/>
        </w:rPr>
      </w:pPr>
      <w:r w:rsidRPr="25D274E9" w:rsidR="2593E2C1">
        <w:rPr>
          <w:rFonts w:ascii="Arial" w:hAnsi="Arial" w:eastAsia="Arial" w:cs="Arial"/>
          <w:color w:val="000000" w:themeColor="text1" w:themeTint="FF" w:themeShade="FF"/>
          <w:sz w:val="24"/>
          <w:szCs w:val="24"/>
        </w:rPr>
        <w:t xml:space="preserve">This subverts </w:t>
      </w:r>
      <w:r w:rsidRPr="25D274E9" w:rsidR="55B69973">
        <w:rPr>
          <w:rFonts w:ascii="Arial" w:hAnsi="Arial" w:eastAsia="Arial" w:cs="Arial"/>
          <w:color w:val="000000" w:themeColor="text1" w:themeTint="FF" w:themeShade="FF"/>
          <w:sz w:val="24"/>
          <w:szCs w:val="24"/>
        </w:rPr>
        <w:t xml:space="preserve">our </w:t>
      </w:r>
      <w:r w:rsidRPr="25D274E9" w:rsidR="2593E2C1">
        <w:rPr>
          <w:rFonts w:ascii="Arial" w:hAnsi="Arial" w:eastAsia="Arial" w:cs="Arial"/>
          <w:color w:val="000000" w:themeColor="text1" w:themeTint="FF" w:themeShade="FF"/>
          <w:sz w:val="24"/>
          <w:szCs w:val="24"/>
        </w:rPr>
        <w:t xml:space="preserve">expectations because it takes a well-known </w:t>
      </w:r>
      <w:r w:rsidRPr="25D274E9" w:rsidR="48E6E712">
        <w:rPr>
          <w:rFonts w:ascii="Arial" w:hAnsi="Arial" w:eastAsia="Arial" w:cs="Arial"/>
          <w:color w:val="000000" w:themeColor="text1" w:themeTint="FF" w:themeShade="FF"/>
          <w:sz w:val="24"/>
          <w:szCs w:val="24"/>
        </w:rPr>
        <w:t>tale</w:t>
      </w:r>
      <w:r w:rsidRPr="25D274E9" w:rsidR="2593E2C1">
        <w:rPr>
          <w:rFonts w:ascii="Arial" w:hAnsi="Arial" w:eastAsia="Arial" w:cs="Arial"/>
          <w:color w:val="000000" w:themeColor="text1" w:themeTint="FF" w:themeShade="FF"/>
          <w:sz w:val="24"/>
          <w:szCs w:val="24"/>
        </w:rPr>
        <w:t xml:space="preserve"> and </w:t>
      </w:r>
      <w:r w:rsidRPr="25D274E9" w:rsidR="6135B231">
        <w:rPr>
          <w:rFonts w:ascii="Arial" w:hAnsi="Arial" w:eastAsia="Arial" w:cs="Arial"/>
          <w:color w:val="000000" w:themeColor="text1" w:themeTint="FF" w:themeShade="FF"/>
          <w:sz w:val="24"/>
          <w:szCs w:val="24"/>
        </w:rPr>
        <w:t>twists</w:t>
      </w:r>
      <w:r w:rsidRPr="25D274E9" w:rsidR="2593E2C1">
        <w:rPr>
          <w:rFonts w:ascii="Arial" w:hAnsi="Arial" w:eastAsia="Arial" w:cs="Arial"/>
          <w:color w:val="000000" w:themeColor="text1" w:themeTint="FF" w:themeShade="FF"/>
          <w:sz w:val="24"/>
          <w:szCs w:val="24"/>
        </w:rPr>
        <w:t xml:space="preserve"> </w:t>
      </w:r>
      <w:r w:rsidRPr="25D274E9" w:rsidR="4B1068C6">
        <w:rPr>
          <w:rFonts w:ascii="Arial" w:hAnsi="Arial" w:eastAsia="Arial" w:cs="Arial"/>
          <w:color w:val="000000" w:themeColor="text1" w:themeTint="FF" w:themeShade="FF"/>
          <w:sz w:val="24"/>
          <w:szCs w:val="24"/>
        </w:rPr>
        <w:t xml:space="preserve">the narrative – </w:t>
      </w:r>
      <w:bookmarkStart w:name="_Int_wWeXfPTu" w:id="1432852792"/>
      <w:r w:rsidRPr="25D274E9" w:rsidR="4B1068C6">
        <w:rPr>
          <w:rFonts w:ascii="Arial" w:hAnsi="Arial" w:eastAsia="Arial" w:cs="Arial"/>
          <w:color w:val="000000" w:themeColor="text1" w:themeTint="FF" w:themeShade="FF"/>
          <w:sz w:val="24"/>
          <w:szCs w:val="24"/>
        </w:rPr>
        <w:t>essentially a</w:t>
      </w:r>
      <w:bookmarkEnd w:id="1432852792"/>
      <w:r w:rsidRPr="25D274E9" w:rsidR="4B1068C6">
        <w:rPr>
          <w:rFonts w:ascii="Arial" w:hAnsi="Arial" w:eastAsia="Arial" w:cs="Arial"/>
          <w:color w:val="000000" w:themeColor="text1" w:themeTint="FF" w:themeShade="FF"/>
          <w:sz w:val="24"/>
          <w:szCs w:val="24"/>
        </w:rPr>
        <w:t xml:space="preserve"> Fairytale pastiche</w:t>
      </w:r>
      <w:r w:rsidRPr="25D274E9" w:rsidR="40F76E95">
        <w:rPr>
          <w:rFonts w:ascii="Arial" w:hAnsi="Arial" w:eastAsia="Arial" w:cs="Arial"/>
          <w:color w:val="000000" w:themeColor="text1" w:themeTint="FF" w:themeShade="FF"/>
          <w:sz w:val="24"/>
          <w:szCs w:val="24"/>
        </w:rPr>
        <w:t xml:space="preserve">. </w:t>
      </w:r>
      <w:r w:rsidRPr="25D274E9" w:rsidR="2593E2C1">
        <w:rPr>
          <w:rFonts w:ascii="Arial" w:hAnsi="Arial" w:eastAsia="Arial" w:cs="Arial"/>
          <w:color w:val="000000" w:themeColor="text1" w:themeTint="FF" w:themeShade="FF"/>
          <w:sz w:val="24"/>
          <w:szCs w:val="24"/>
        </w:rPr>
        <w:t xml:space="preserve">Another </w:t>
      </w:r>
      <w:r w:rsidRPr="25D274E9" w:rsidR="515827AD">
        <w:rPr>
          <w:rFonts w:ascii="Arial" w:hAnsi="Arial" w:eastAsia="Arial" w:cs="Arial"/>
          <w:color w:val="000000" w:themeColor="text1" w:themeTint="FF" w:themeShade="FF"/>
          <w:sz w:val="24"/>
          <w:szCs w:val="24"/>
        </w:rPr>
        <w:t>difference in this narrative</w:t>
      </w:r>
      <w:r w:rsidRPr="25D274E9" w:rsidR="2593E2C1">
        <w:rPr>
          <w:rFonts w:ascii="Arial" w:hAnsi="Arial" w:eastAsia="Arial" w:cs="Arial"/>
          <w:color w:val="000000" w:themeColor="text1" w:themeTint="FF" w:themeShade="FF"/>
          <w:sz w:val="24"/>
          <w:szCs w:val="24"/>
        </w:rPr>
        <w:t xml:space="preserve"> is that unlike most versions of Little Red Riding Hood, the wolf does not pretend to be her grandmother. In this version, Little Red Hood knows that she is dealing with a wol</w:t>
      </w:r>
      <w:r w:rsidRPr="25D274E9" w:rsidR="1D206859">
        <w:rPr>
          <w:rFonts w:ascii="Arial" w:hAnsi="Arial" w:eastAsia="Arial" w:cs="Arial"/>
          <w:color w:val="000000" w:themeColor="text1" w:themeTint="FF" w:themeShade="FF"/>
          <w:sz w:val="24"/>
          <w:szCs w:val="24"/>
        </w:rPr>
        <w:t xml:space="preserve">f, and is very cold towards </w:t>
      </w:r>
      <w:r w:rsidRPr="25D274E9" w:rsidR="4A8606E6">
        <w:rPr>
          <w:rFonts w:ascii="Arial" w:hAnsi="Arial" w:eastAsia="Arial" w:cs="Arial"/>
          <w:color w:val="000000" w:themeColor="text1" w:themeTint="FF" w:themeShade="FF"/>
          <w:sz w:val="24"/>
          <w:szCs w:val="24"/>
        </w:rPr>
        <w:t>him</w:t>
      </w:r>
      <w:r w:rsidRPr="25D274E9" w:rsidR="1D206859">
        <w:rPr>
          <w:rFonts w:ascii="Arial" w:hAnsi="Arial" w:eastAsia="Arial" w:cs="Arial"/>
          <w:color w:val="000000" w:themeColor="text1" w:themeTint="FF" w:themeShade="FF"/>
          <w:sz w:val="24"/>
          <w:szCs w:val="24"/>
        </w:rPr>
        <w:t>, unperturbed by his</w:t>
      </w:r>
      <w:r w:rsidRPr="25D274E9" w:rsidR="668BE561">
        <w:rPr>
          <w:rFonts w:ascii="Arial" w:hAnsi="Arial" w:eastAsia="Arial" w:cs="Arial"/>
          <w:color w:val="000000" w:themeColor="text1" w:themeTint="FF" w:themeShade="FF"/>
          <w:sz w:val="24"/>
          <w:szCs w:val="24"/>
        </w:rPr>
        <w:t xml:space="preserve"> sinister</w:t>
      </w:r>
      <w:r w:rsidRPr="25D274E9" w:rsidR="1D206859">
        <w:rPr>
          <w:rFonts w:ascii="Arial" w:hAnsi="Arial" w:eastAsia="Arial" w:cs="Arial"/>
          <w:color w:val="000000" w:themeColor="text1" w:themeTint="FF" w:themeShade="FF"/>
          <w:sz w:val="24"/>
          <w:szCs w:val="24"/>
        </w:rPr>
        <w:t xml:space="preserve"> actions, </w:t>
      </w:r>
      <w:r w:rsidRPr="25D274E9" w:rsidR="7F5B113D">
        <w:rPr>
          <w:rFonts w:ascii="Arial" w:hAnsi="Arial" w:eastAsia="Arial" w:cs="Arial"/>
          <w:color w:val="000000" w:themeColor="text1" w:themeTint="FF" w:themeShade="FF"/>
          <w:sz w:val="24"/>
          <w:szCs w:val="24"/>
        </w:rPr>
        <w:t>painting</w:t>
      </w:r>
      <w:r w:rsidRPr="25D274E9" w:rsidR="71622CE1">
        <w:rPr>
          <w:rFonts w:ascii="Arial" w:hAnsi="Arial" w:eastAsia="Arial" w:cs="Arial"/>
          <w:color w:val="000000" w:themeColor="text1" w:themeTint="FF" w:themeShade="FF"/>
          <w:sz w:val="24"/>
          <w:szCs w:val="24"/>
        </w:rPr>
        <w:t xml:space="preserve"> her very differently to the classic innocent</w:t>
      </w:r>
      <w:r w:rsidRPr="25D274E9" w:rsidR="14FCCE49">
        <w:rPr>
          <w:rFonts w:ascii="Arial" w:hAnsi="Arial" w:eastAsia="Arial" w:cs="Arial"/>
          <w:color w:val="000000" w:themeColor="text1" w:themeTint="FF" w:themeShade="FF"/>
          <w:sz w:val="24"/>
          <w:szCs w:val="24"/>
        </w:rPr>
        <w:t>, vulnerable</w:t>
      </w:r>
      <w:r w:rsidRPr="25D274E9" w:rsidR="71622CE1">
        <w:rPr>
          <w:rFonts w:ascii="Arial" w:hAnsi="Arial" w:eastAsia="Arial" w:cs="Arial"/>
          <w:color w:val="000000" w:themeColor="text1" w:themeTint="FF" w:themeShade="FF"/>
          <w:sz w:val="24"/>
          <w:szCs w:val="24"/>
        </w:rPr>
        <w:t xml:space="preserve"> and naïve </w:t>
      </w:r>
      <w:r w:rsidRPr="25D274E9" w:rsidR="4C5F52E2">
        <w:rPr>
          <w:rFonts w:ascii="Arial" w:hAnsi="Arial" w:eastAsia="Arial" w:cs="Arial"/>
          <w:color w:val="000000" w:themeColor="text1" w:themeTint="FF" w:themeShade="FF"/>
          <w:sz w:val="24"/>
          <w:szCs w:val="24"/>
        </w:rPr>
        <w:t>character</w:t>
      </w:r>
      <w:r w:rsidRPr="25D274E9" w:rsidR="71622CE1">
        <w:rPr>
          <w:rFonts w:ascii="Arial" w:hAnsi="Arial" w:eastAsia="Arial" w:cs="Arial"/>
          <w:color w:val="000000" w:themeColor="text1" w:themeTint="FF" w:themeShade="FF"/>
          <w:sz w:val="24"/>
          <w:szCs w:val="24"/>
        </w:rPr>
        <w:t xml:space="preserve"> of </w:t>
      </w:r>
      <w:r w:rsidRPr="25D274E9" w:rsidR="1191657C">
        <w:rPr>
          <w:rFonts w:ascii="Arial" w:hAnsi="Arial" w:eastAsia="Arial" w:cs="Arial"/>
          <w:color w:val="000000" w:themeColor="text1" w:themeTint="FF" w:themeShade="FF"/>
          <w:sz w:val="24"/>
          <w:szCs w:val="24"/>
        </w:rPr>
        <w:t xml:space="preserve">the traditional </w:t>
      </w:r>
      <w:r w:rsidRPr="25D274E9" w:rsidR="71622CE1">
        <w:rPr>
          <w:rFonts w:ascii="Arial" w:hAnsi="Arial" w:eastAsia="Arial" w:cs="Arial"/>
          <w:color w:val="000000" w:themeColor="text1" w:themeTint="FF" w:themeShade="FF"/>
          <w:sz w:val="24"/>
          <w:szCs w:val="24"/>
        </w:rPr>
        <w:t>L</w:t>
      </w:r>
      <w:r w:rsidRPr="25D274E9" w:rsidR="516BEBA2">
        <w:rPr>
          <w:rFonts w:ascii="Arial" w:hAnsi="Arial" w:eastAsia="Arial" w:cs="Arial"/>
          <w:color w:val="000000" w:themeColor="text1" w:themeTint="FF" w:themeShade="FF"/>
          <w:sz w:val="24"/>
          <w:szCs w:val="24"/>
        </w:rPr>
        <w:t>ittle Red Riding Hood</w:t>
      </w:r>
      <w:r w:rsidRPr="25D274E9" w:rsidR="13DA3C6C">
        <w:rPr>
          <w:rFonts w:ascii="Arial" w:hAnsi="Arial" w:eastAsia="Arial" w:cs="Arial"/>
          <w:color w:val="000000" w:themeColor="text1" w:themeTint="FF" w:themeShade="FF"/>
          <w:sz w:val="24"/>
          <w:szCs w:val="24"/>
        </w:rPr>
        <w:t>.</w:t>
      </w:r>
    </w:p>
    <w:p w:rsidR="42734010" w:rsidP="25D274E9" w:rsidRDefault="42734010" w14:paraId="5D8AAF1C" w14:textId="7C66E6D6">
      <w:pPr>
        <w:pStyle w:val="Normal"/>
        <w:spacing w:line="480" w:lineRule="auto"/>
        <w:jc w:val="both"/>
        <w:rPr>
          <w:rFonts w:ascii="Arial" w:hAnsi="Arial" w:eastAsia="Arial" w:cs="Arial"/>
          <w:sz w:val="24"/>
          <w:szCs w:val="24"/>
        </w:rPr>
      </w:pPr>
      <w:r w:rsidRPr="25D274E9" w:rsidR="2665BD14">
        <w:rPr>
          <w:rFonts w:ascii="Arial" w:hAnsi="Arial" w:eastAsia="Arial" w:cs="Arial"/>
          <w:color w:val="000000" w:themeColor="text1" w:themeTint="FF" w:themeShade="FF"/>
          <w:sz w:val="24"/>
          <w:szCs w:val="24"/>
        </w:rPr>
        <w:t>The placement of the ending illustration is on one of the end-pages - on the inside of the back cover. Postmodern picture books do</w:t>
      </w:r>
      <w:r w:rsidRPr="25D274E9" w:rsidR="6ADAAA23">
        <w:rPr>
          <w:rFonts w:ascii="Arial" w:hAnsi="Arial" w:eastAsia="Arial" w:cs="Arial"/>
          <w:color w:val="000000" w:themeColor="text1" w:themeTint="FF" w:themeShade="FF"/>
          <w:sz w:val="24"/>
          <w:szCs w:val="24"/>
        </w:rPr>
        <w:t xml:space="preserve"> not </w:t>
      </w:r>
      <w:r w:rsidRPr="25D274E9" w:rsidR="615CE174">
        <w:rPr>
          <w:rFonts w:ascii="Arial" w:hAnsi="Arial" w:eastAsia="Arial" w:cs="Arial"/>
          <w:color w:val="000000" w:themeColor="text1" w:themeTint="FF" w:themeShade="FF"/>
          <w:sz w:val="24"/>
          <w:szCs w:val="24"/>
        </w:rPr>
        <w:t xml:space="preserve">usually </w:t>
      </w:r>
      <w:r w:rsidRPr="25D274E9" w:rsidR="2665BD14">
        <w:rPr>
          <w:rFonts w:ascii="Arial" w:hAnsi="Arial" w:eastAsia="Arial" w:cs="Arial"/>
          <w:color w:val="000000" w:themeColor="text1" w:themeTint="FF" w:themeShade="FF"/>
          <w:sz w:val="24"/>
          <w:szCs w:val="24"/>
        </w:rPr>
        <w:t>limit themselves to where they tell the story, often extending its presence to the end-pages, exuding playfulness and a disregard for format</w:t>
      </w:r>
      <w:r w:rsidRPr="25D274E9" w:rsidR="2B326BFE">
        <w:rPr>
          <w:rFonts w:ascii="Arial" w:hAnsi="Arial" w:eastAsia="Arial" w:cs="Arial"/>
          <w:color w:val="000000" w:themeColor="text1" w:themeTint="FF" w:themeShade="FF"/>
          <w:sz w:val="24"/>
          <w:szCs w:val="24"/>
        </w:rPr>
        <w:t xml:space="preserve"> (</w:t>
      </w:r>
      <w:r w:rsidRPr="25D274E9" w:rsidR="2B326BFE">
        <w:rPr>
          <w:rFonts w:ascii="Arial" w:hAnsi="Arial" w:eastAsia="Arial" w:cs="Arial"/>
          <w:sz w:val="24"/>
          <w:szCs w:val="24"/>
        </w:rPr>
        <w:t>Pantaleo, 2014).</w:t>
      </w:r>
    </w:p>
    <w:p w:rsidR="35A082C2" w:rsidP="1B1C15A1" w:rsidRDefault="0041205B" w14:paraId="1B0C613C" w14:textId="20242ADB">
      <w:pPr>
        <w:spacing w:line="480" w:lineRule="auto"/>
        <w:jc w:val="center"/>
        <w:rPr>
          <w:rFonts w:ascii="Arial" w:hAnsi="Arial" w:eastAsia="Arial" w:cs="Arial"/>
          <w:i/>
          <w:color w:val="AEAAAA" w:themeColor="background2" w:themeShade="BF"/>
        </w:rPr>
      </w:pPr>
      <w:r>
        <w:rPr>
          <w:rFonts w:ascii="Times New Roman" w:hAnsi="Times New Roman" w:eastAsia="Times New Roman" w:cs="Times New Roman"/>
          <w:noProof/>
          <w:color w:val="000000" w:themeColor="text1"/>
          <w:sz w:val="24"/>
          <w:szCs w:val="24"/>
        </w:rPr>
        <w:drawing>
          <wp:anchor distT="0" distB="0" distL="114300" distR="114300" simplePos="0" relativeHeight="251658240" behindDoc="0" locked="0" layoutInCell="1" allowOverlap="1" wp14:anchorId="5F280664" wp14:editId="74556DF9">
            <wp:simplePos x="0" y="0"/>
            <wp:positionH relativeFrom="column">
              <wp:posOffset>0</wp:posOffset>
            </wp:positionH>
            <wp:positionV relativeFrom="paragraph">
              <wp:posOffset>365760</wp:posOffset>
            </wp:positionV>
            <wp:extent cx="5588566" cy="3473168"/>
            <wp:effectExtent l="114300" t="114300" r="127000" b="127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cstate="print">
                      <a:extLst>
                        <a:ext uri="{28A0092B-C50C-407E-A947-70E740481C1C}">
                          <a14:useLocalDpi xmlns:a14="http://schemas.microsoft.com/office/drawing/2010/main" val="0"/>
                        </a:ext>
                      </a:extLst>
                    </a:blip>
                    <a:srcRect l="831" t="2343" r="1663" b="2864"/>
                    <a:stretch>
                      <a:fillRect/>
                    </a:stretch>
                  </pic:blipFill>
                  <pic:spPr>
                    <a:xfrm>
                      <a:off x="0" y="0"/>
                      <a:ext cx="5588566" cy="347316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1B1C15A1" w:rsidR="2F77FA21">
        <w:rPr>
          <w:rFonts w:ascii="Arial" w:hAnsi="Arial" w:eastAsia="Arial" w:cs="Arial"/>
          <w:i/>
          <w:iCs/>
          <w:color w:val="AEAAAA" w:themeColor="background2" w:themeShade="BF"/>
        </w:rPr>
        <w:t xml:space="preserve"> </w:t>
      </w:r>
      <w:r w:rsidRPr="1B1C15A1" w:rsidR="2DC835F2">
        <w:rPr>
          <w:rFonts w:ascii="Arial" w:hAnsi="Arial" w:eastAsia="Arial" w:cs="Arial"/>
          <w:i/>
          <w:iCs/>
          <w:color w:val="AEAAAA" w:themeColor="background2" w:themeShade="BF"/>
        </w:rPr>
        <w:t xml:space="preserve">Figure 1: </w:t>
      </w:r>
      <w:r w:rsidRPr="1B1C15A1" w:rsidR="2F77FA21">
        <w:rPr>
          <w:rFonts w:ascii="Arial" w:hAnsi="Arial" w:eastAsia="Arial" w:cs="Arial"/>
          <w:i/>
          <w:iCs/>
          <w:color w:val="AEAAAA" w:themeColor="background2" w:themeShade="BF"/>
        </w:rPr>
        <w:t>Little Red Hood</w:t>
      </w:r>
      <w:r w:rsidRPr="1B1C15A1" w:rsidR="0531FD56">
        <w:rPr>
          <w:rFonts w:ascii="Arial" w:hAnsi="Arial" w:eastAsia="Arial" w:cs="Arial"/>
          <w:i/>
          <w:iCs/>
          <w:color w:val="AEAAAA" w:themeColor="background2" w:themeShade="BF"/>
        </w:rPr>
        <w:t xml:space="preserve">, </w:t>
      </w:r>
      <w:r w:rsidRPr="1B1C15A1" w:rsidR="5C8C9981">
        <w:rPr>
          <w:rFonts w:ascii="Arial" w:hAnsi="Arial" w:eastAsia="Arial" w:cs="Arial"/>
          <w:i/>
          <w:iCs/>
          <w:color w:val="AEAAAA" w:themeColor="background2" w:themeShade="BF"/>
        </w:rPr>
        <w:t xml:space="preserve">p.27 </w:t>
      </w:r>
      <w:r w:rsidRPr="1B1C15A1" w:rsidR="2F77FA21">
        <w:rPr>
          <w:rFonts w:ascii="Arial" w:hAnsi="Arial" w:eastAsia="Arial" w:cs="Arial"/>
          <w:i/>
          <w:iCs/>
          <w:color w:val="AEAAAA" w:themeColor="background2" w:themeShade="BF"/>
        </w:rPr>
        <w:t>(Leray, 2009)</w:t>
      </w:r>
    </w:p>
    <w:p w:rsidR="6A31CEBD" w:rsidP="1B1C15A1" w:rsidRDefault="214FB9A1" w14:paraId="1282103E" w14:textId="26D7F461">
      <w:pPr>
        <w:spacing w:line="480" w:lineRule="auto"/>
        <w:jc w:val="both"/>
        <w:rPr>
          <w:rFonts w:ascii="Arial" w:hAnsi="Arial" w:eastAsia="Arial" w:cs="Arial"/>
          <w:color w:val="000000" w:themeColor="text1"/>
          <w:sz w:val="24"/>
          <w:szCs w:val="24"/>
        </w:rPr>
      </w:pPr>
      <w:r w:rsidRPr="25D274E9" w:rsidR="49D0B076">
        <w:rPr>
          <w:rFonts w:ascii="Arial" w:hAnsi="Arial" w:eastAsia="Arial" w:cs="Arial"/>
          <w:color w:val="000000" w:themeColor="text1" w:themeTint="FF" w:themeShade="FF"/>
          <w:sz w:val="24"/>
          <w:szCs w:val="24"/>
        </w:rPr>
        <w:t xml:space="preserve">In the middle of the story, Little Red Hood says </w:t>
      </w:r>
      <w:r w:rsidRPr="25D274E9" w:rsidR="49D0B076">
        <w:rPr>
          <w:rFonts w:ascii="Arial" w:hAnsi="Arial" w:eastAsia="Arial" w:cs="Arial"/>
          <w:i w:val="1"/>
          <w:iCs w:val="1"/>
          <w:color w:val="000000" w:themeColor="text1" w:themeTint="FF" w:themeShade="FF"/>
          <w:sz w:val="24"/>
          <w:szCs w:val="24"/>
        </w:rPr>
        <w:t>“No.</w:t>
      </w:r>
      <w:r w:rsidRPr="25D274E9" w:rsidR="1072204F">
        <w:rPr>
          <w:rFonts w:ascii="Arial" w:hAnsi="Arial" w:eastAsia="Arial" w:cs="Arial"/>
          <w:i w:val="1"/>
          <w:iCs w:val="1"/>
          <w:color w:val="000000" w:themeColor="text1" w:themeTint="FF" w:themeShade="FF"/>
          <w:sz w:val="24"/>
          <w:szCs w:val="24"/>
        </w:rPr>
        <w:t>”</w:t>
      </w:r>
      <w:r w:rsidRPr="25D274E9" w:rsidR="49D0B076">
        <w:rPr>
          <w:rFonts w:ascii="Arial" w:hAnsi="Arial" w:eastAsia="Arial" w:cs="Arial"/>
          <w:color w:val="000000" w:themeColor="text1" w:themeTint="FF" w:themeShade="FF"/>
          <w:sz w:val="24"/>
          <w:szCs w:val="24"/>
        </w:rPr>
        <w:t xml:space="preserve"> to being eaten.</w:t>
      </w:r>
      <w:r w:rsidRPr="25D274E9" w:rsidR="620202A5">
        <w:rPr>
          <w:rFonts w:ascii="Arial" w:hAnsi="Arial" w:eastAsia="Arial" w:cs="Arial"/>
          <w:color w:val="000000" w:themeColor="text1" w:themeTint="FF" w:themeShade="FF"/>
          <w:sz w:val="24"/>
          <w:szCs w:val="24"/>
        </w:rPr>
        <w:t xml:space="preserve"> The wolf says </w:t>
      </w:r>
      <w:r w:rsidRPr="25D274E9" w:rsidR="620202A5">
        <w:rPr>
          <w:rFonts w:ascii="Arial" w:hAnsi="Arial" w:eastAsia="Arial" w:cs="Arial"/>
          <w:i w:val="1"/>
          <w:iCs w:val="1"/>
          <w:color w:val="000000" w:themeColor="text1" w:themeTint="FF" w:themeShade="FF"/>
          <w:sz w:val="24"/>
          <w:szCs w:val="24"/>
        </w:rPr>
        <w:t>“No?”</w:t>
      </w:r>
      <w:r w:rsidRPr="25D274E9" w:rsidR="620202A5">
        <w:rPr>
          <w:rFonts w:ascii="Arial" w:hAnsi="Arial" w:eastAsia="Arial" w:cs="Arial"/>
          <w:color w:val="000000" w:themeColor="text1" w:themeTint="FF" w:themeShade="FF"/>
          <w:sz w:val="24"/>
          <w:szCs w:val="24"/>
        </w:rPr>
        <w:t xml:space="preserve"> back and the illustration</w:t>
      </w:r>
      <w:r w:rsidRPr="25D274E9" w:rsidR="49D0B076">
        <w:rPr>
          <w:rFonts w:ascii="Arial" w:hAnsi="Arial" w:eastAsia="Arial" w:cs="Arial"/>
          <w:color w:val="000000" w:themeColor="text1" w:themeTint="FF" w:themeShade="FF"/>
          <w:sz w:val="24"/>
          <w:szCs w:val="24"/>
        </w:rPr>
        <w:t xml:space="preserve"> shows them both</w:t>
      </w:r>
      <w:r w:rsidRPr="25D274E9" w:rsidR="0E464678">
        <w:rPr>
          <w:rFonts w:ascii="Arial" w:hAnsi="Arial" w:eastAsia="Arial" w:cs="Arial"/>
          <w:color w:val="000000" w:themeColor="text1" w:themeTint="FF" w:themeShade="FF"/>
          <w:sz w:val="24"/>
          <w:szCs w:val="24"/>
        </w:rPr>
        <w:t xml:space="preserve"> breaking the 4</w:t>
      </w:r>
      <w:r w:rsidRPr="25D274E9" w:rsidR="0E464678">
        <w:rPr>
          <w:rFonts w:ascii="Arial" w:hAnsi="Arial" w:eastAsia="Arial" w:cs="Arial"/>
          <w:color w:val="000000" w:themeColor="text1" w:themeTint="FF" w:themeShade="FF"/>
          <w:sz w:val="24"/>
          <w:szCs w:val="24"/>
          <w:vertAlign w:val="superscript"/>
        </w:rPr>
        <w:t>th</w:t>
      </w:r>
      <w:r w:rsidRPr="25D274E9" w:rsidR="0E464678">
        <w:rPr>
          <w:rFonts w:ascii="Arial" w:hAnsi="Arial" w:eastAsia="Arial" w:cs="Arial"/>
          <w:color w:val="000000" w:themeColor="text1" w:themeTint="FF" w:themeShade="FF"/>
          <w:sz w:val="24"/>
          <w:szCs w:val="24"/>
        </w:rPr>
        <w:t xml:space="preserve"> wall,</w:t>
      </w:r>
      <w:r w:rsidRPr="25D274E9" w:rsidR="49D0B076">
        <w:rPr>
          <w:rFonts w:ascii="Arial" w:hAnsi="Arial" w:eastAsia="Arial" w:cs="Arial"/>
          <w:color w:val="000000" w:themeColor="text1" w:themeTint="FF" w:themeShade="FF"/>
          <w:sz w:val="24"/>
          <w:szCs w:val="24"/>
        </w:rPr>
        <w:t xml:space="preserve"> looking forward at the reader as if </w:t>
      </w:r>
      <w:r w:rsidRPr="25D274E9" w:rsidR="6DD89C87">
        <w:rPr>
          <w:rFonts w:ascii="Arial" w:hAnsi="Arial" w:eastAsia="Arial" w:cs="Arial"/>
          <w:color w:val="000000" w:themeColor="text1" w:themeTint="FF" w:themeShade="FF"/>
          <w:sz w:val="24"/>
          <w:szCs w:val="24"/>
        </w:rPr>
        <w:t xml:space="preserve">asking you </w:t>
      </w:r>
      <w:r w:rsidRPr="25D274E9" w:rsidR="6DD89C87">
        <w:rPr>
          <w:rFonts w:ascii="Arial" w:hAnsi="Arial" w:eastAsia="Arial" w:cs="Arial"/>
          <w:i w:val="1"/>
          <w:iCs w:val="1"/>
          <w:color w:val="000000" w:themeColor="text1" w:themeTint="FF" w:themeShade="FF"/>
          <w:sz w:val="24"/>
          <w:szCs w:val="24"/>
        </w:rPr>
        <w:t>‘can you believe this?’</w:t>
      </w:r>
      <w:r w:rsidRPr="25D274E9" w:rsidR="2EB84A4C">
        <w:rPr>
          <w:rFonts w:ascii="Arial" w:hAnsi="Arial" w:eastAsia="Arial" w:cs="Arial"/>
          <w:i w:val="1"/>
          <w:iCs w:val="1"/>
          <w:color w:val="000000" w:themeColor="text1" w:themeTint="FF" w:themeShade="FF"/>
          <w:sz w:val="24"/>
          <w:szCs w:val="24"/>
        </w:rPr>
        <w:t>.</w:t>
      </w:r>
    </w:p>
    <w:p w:rsidR="40F4ADA9" w:rsidP="1B1C15A1" w:rsidRDefault="40F4ADA9" w14:paraId="0D7F42E1" w14:textId="326968DD">
      <w:pPr>
        <w:spacing w:line="480" w:lineRule="auto"/>
        <w:jc w:val="both"/>
        <w:rPr>
          <w:rFonts w:ascii="Arial" w:hAnsi="Arial" w:eastAsia="Arial" w:cs="Arial"/>
          <w:color w:val="000000" w:themeColor="text1"/>
          <w:sz w:val="24"/>
          <w:szCs w:val="24"/>
        </w:rPr>
      </w:pPr>
    </w:p>
    <w:p w:rsidR="17F37E89" w:rsidP="1B1C15A1" w:rsidRDefault="04921210" w14:paraId="1D3655A1" w14:textId="37DC1B42">
      <w:pPr>
        <w:spacing w:line="480" w:lineRule="auto"/>
        <w:jc w:val="center"/>
        <w:rPr>
          <w:rFonts w:ascii="Arial" w:hAnsi="Arial" w:eastAsia="Arial" w:cs="Arial"/>
          <w:i/>
          <w:color w:val="D0CECE" w:themeColor="background2" w:themeShade="E6"/>
        </w:rPr>
      </w:pPr>
      <w:r>
        <w:rPr>
          <w:noProof/>
        </w:rPr>
        <w:drawing>
          <wp:inline distT="0" distB="0" distL="0" distR="0" wp14:anchorId="72FCE990" wp14:editId="4F0374AF">
            <wp:extent cx="5731510" cy="2548890"/>
            <wp:effectExtent l="133350" t="133350" r="135890"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rcRect/>
                    <a:stretch>
                      <a:fillRect/>
                    </a:stretch>
                  </pic:blipFill>
                  <pic:spPr>
                    <a:xfrm>
                      <a:off x="0" y="0"/>
                      <a:ext cx="5731510" cy="25488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1B1C15A1" w:rsidR="77972426">
        <w:rPr>
          <w:rFonts w:ascii="Arial" w:hAnsi="Arial" w:eastAsia="Arial" w:cs="Arial"/>
          <w:i/>
          <w:iCs/>
          <w:color w:val="AEAAAA" w:themeColor="background2" w:themeShade="BF"/>
        </w:rPr>
        <w:t xml:space="preserve"> </w:t>
      </w:r>
      <w:r w:rsidRPr="1B1C15A1" w:rsidR="1378D73D">
        <w:rPr>
          <w:rFonts w:ascii="Arial" w:hAnsi="Arial" w:eastAsia="Arial" w:cs="Arial"/>
          <w:i/>
          <w:iCs/>
          <w:color w:val="AEAAAA" w:themeColor="background2" w:themeShade="BF"/>
        </w:rPr>
        <w:t>Figure 2:</w:t>
      </w:r>
      <w:r w:rsidRPr="1B1C15A1" w:rsidR="17F37E89">
        <w:rPr>
          <w:rFonts w:ascii="Arial" w:hAnsi="Arial" w:eastAsia="Arial" w:cs="Arial"/>
          <w:i/>
          <w:color w:val="AEAAAA" w:themeColor="background2" w:themeShade="BF"/>
        </w:rPr>
        <w:t xml:space="preserve"> Little Red Hood</w:t>
      </w:r>
      <w:r w:rsidRPr="1B1C15A1" w:rsidR="1B8CD033">
        <w:rPr>
          <w:rFonts w:ascii="Arial" w:hAnsi="Arial" w:eastAsia="Arial" w:cs="Arial"/>
          <w:i/>
          <w:iCs/>
          <w:color w:val="AEAAAA" w:themeColor="background2" w:themeShade="BF"/>
        </w:rPr>
        <w:t>, p.36-37</w:t>
      </w:r>
      <w:r w:rsidRPr="1B1C15A1" w:rsidR="17F37E89">
        <w:rPr>
          <w:rFonts w:ascii="Arial" w:hAnsi="Arial" w:eastAsia="Arial" w:cs="Arial"/>
          <w:i/>
          <w:color w:val="AEAAAA" w:themeColor="background2" w:themeShade="BF"/>
        </w:rPr>
        <w:t xml:space="preserve"> (Leray, 2009)</w:t>
      </w:r>
    </w:p>
    <w:p w:rsidR="64959173" w:rsidP="25D274E9" w:rsidRDefault="64959173" w14:paraId="1EB67DB9" w14:textId="11BDBAD6">
      <w:pPr>
        <w:spacing w:line="480" w:lineRule="auto"/>
        <w:jc w:val="both"/>
        <w:rPr>
          <w:rFonts w:ascii="Arial" w:hAnsi="Arial" w:eastAsia="Arial" w:cs="Arial"/>
          <w:i w:val="1"/>
          <w:iCs w:val="1"/>
          <w:color w:val="D0CECE" w:themeColor="background2" w:themeShade="E6"/>
        </w:rPr>
      </w:pPr>
      <w:r w:rsidRPr="25D274E9" w:rsidR="3798EE6F">
        <w:rPr>
          <w:rFonts w:ascii="Arial" w:hAnsi="Arial" w:eastAsia="Arial" w:cs="Arial"/>
          <w:color w:val="000000" w:themeColor="text1" w:themeTint="FF" w:themeShade="FF"/>
          <w:sz w:val="24"/>
          <w:szCs w:val="24"/>
        </w:rPr>
        <w:t>The fro</w:t>
      </w:r>
      <w:r w:rsidRPr="25D274E9" w:rsidR="02B0511B">
        <w:rPr>
          <w:rFonts w:ascii="Arial" w:hAnsi="Arial" w:eastAsia="Arial" w:cs="Arial"/>
          <w:color w:val="000000" w:themeColor="text1" w:themeTint="FF" w:themeShade="FF"/>
          <w:sz w:val="24"/>
          <w:szCs w:val="24"/>
        </w:rPr>
        <w:t>nt</w:t>
      </w:r>
      <w:r w:rsidRPr="25D274E9" w:rsidR="3798EE6F">
        <w:rPr>
          <w:rFonts w:ascii="Arial" w:hAnsi="Arial" w:eastAsia="Arial" w:cs="Arial"/>
          <w:color w:val="000000" w:themeColor="text1" w:themeTint="FF" w:themeShade="FF"/>
          <w:sz w:val="24"/>
          <w:szCs w:val="24"/>
        </w:rPr>
        <w:t xml:space="preserve"> and back covers </w:t>
      </w:r>
      <w:r w:rsidRPr="25D274E9" w:rsidR="6CBC2CF8">
        <w:rPr>
          <w:rFonts w:ascii="Arial" w:hAnsi="Arial" w:eastAsia="Arial" w:cs="Arial"/>
          <w:color w:val="000000" w:themeColor="text1" w:themeTint="FF" w:themeShade="FF"/>
          <w:sz w:val="24"/>
          <w:szCs w:val="24"/>
        </w:rPr>
        <w:t xml:space="preserve">could </w:t>
      </w:r>
      <w:r w:rsidRPr="25D274E9" w:rsidR="6CBC2CF8">
        <w:rPr>
          <w:rFonts w:ascii="Arial" w:hAnsi="Arial" w:eastAsia="Arial" w:cs="Arial"/>
          <w:color w:val="000000" w:themeColor="text1" w:themeTint="FF" w:themeShade="FF"/>
          <w:sz w:val="24"/>
          <w:szCs w:val="24"/>
        </w:rPr>
        <w:t>arguably be</w:t>
      </w:r>
      <w:r w:rsidRPr="25D274E9" w:rsidR="6CBC2CF8">
        <w:rPr>
          <w:rFonts w:ascii="Arial" w:hAnsi="Arial" w:eastAsia="Arial" w:cs="Arial"/>
          <w:color w:val="000000" w:themeColor="text1" w:themeTint="FF" w:themeShade="FF"/>
          <w:sz w:val="24"/>
          <w:szCs w:val="24"/>
        </w:rPr>
        <w:t xml:space="preserve"> </w:t>
      </w:r>
      <w:r w:rsidRPr="25D274E9" w:rsidR="63051B4C">
        <w:rPr>
          <w:rFonts w:ascii="Arial" w:hAnsi="Arial" w:eastAsia="Arial" w:cs="Arial"/>
          <w:color w:val="000000" w:themeColor="text1" w:themeTint="FF" w:themeShade="FF"/>
          <w:sz w:val="24"/>
          <w:szCs w:val="24"/>
        </w:rPr>
        <w:t>telling</w:t>
      </w:r>
      <w:r w:rsidRPr="25D274E9" w:rsidR="3798EE6F">
        <w:rPr>
          <w:rFonts w:ascii="Arial" w:hAnsi="Arial" w:eastAsia="Arial" w:cs="Arial"/>
          <w:color w:val="000000" w:themeColor="text1" w:themeTint="FF" w:themeShade="FF"/>
          <w:sz w:val="24"/>
          <w:szCs w:val="24"/>
        </w:rPr>
        <w:t xml:space="preserve"> part of the stor</w:t>
      </w:r>
      <w:r w:rsidRPr="25D274E9" w:rsidR="05779AF9">
        <w:rPr>
          <w:rFonts w:ascii="Arial" w:hAnsi="Arial" w:eastAsia="Arial" w:cs="Arial"/>
          <w:color w:val="000000" w:themeColor="text1" w:themeTint="FF" w:themeShade="FF"/>
          <w:sz w:val="24"/>
          <w:szCs w:val="24"/>
        </w:rPr>
        <w:t xml:space="preserve">y or at least alluding to Little Red Hood’s </w:t>
      </w:r>
      <w:r w:rsidRPr="25D274E9" w:rsidR="3D5A0447">
        <w:rPr>
          <w:rFonts w:ascii="Arial" w:hAnsi="Arial" w:eastAsia="Arial" w:cs="Arial"/>
          <w:color w:val="000000" w:themeColor="text1" w:themeTint="FF" w:themeShade="FF"/>
          <w:sz w:val="24"/>
          <w:szCs w:val="24"/>
        </w:rPr>
        <w:t>nature</w:t>
      </w:r>
      <w:r w:rsidRPr="25D274E9" w:rsidR="4368366A">
        <w:rPr>
          <w:rFonts w:ascii="Arial" w:hAnsi="Arial" w:eastAsia="Arial" w:cs="Arial"/>
          <w:color w:val="000000" w:themeColor="text1" w:themeTint="FF" w:themeShade="FF"/>
          <w:sz w:val="24"/>
          <w:szCs w:val="24"/>
        </w:rPr>
        <w:t>;</w:t>
      </w:r>
      <w:r w:rsidRPr="25D274E9" w:rsidR="3798EE6F">
        <w:rPr>
          <w:rFonts w:ascii="Arial" w:hAnsi="Arial" w:eastAsia="Arial" w:cs="Arial"/>
          <w:color w:val="000000" w:themeColor="text1" w:themeTint="FF" w:themeShade="FF"/>
          <w:sz w:val="24"/>
          <w:szCs w:val="24"/>
        </w:rPr>
        <w:t xml:space="preserve"> she is</w:t>
      </w:r>
      <w:r w:rsidRPr="25D274E9" w:rsidR="235E2DDC">
        <w:rPr>
          <w:rFonts w:ascii="Arial" w:hAnsi="Arial" w:eastAsia="Arial" w:cs="Arial"/>
          <w:color w:val="000000" w:themeColor="text1" w:themeTint="FF" w:themeShade="FF"/>
          <w:sz w:val="24"/>
          <w:szCs w:val="24"/>
        </w:rPr>
        <w:t xml:space="preserve"> always</w:t>
      </w:r>
      <w:r w:rsidRPr="25D274E9" w:rsidR="3798EE6F">
        <w:rPr>
          <w:rFonts w:ascii="Arial" w:hAnsi="Arial" w:eastAsia="Arial" w:cs="Arial"/>
          <w:color w:val="000000" w:themeColor="text1" w:themeTint="FF" w:themeShade="FF"/>
          <w:sz w:val="24"/>
          <w:szCs w:val="24"/>
        </w:rPr>
        <w:t xml:space="preserve"> surrounded by </w:t>
      </w:r>
      <w:r w:rsidRPr="25D274E9" w:rsidR="1992223B">
        <w:rPr>
          <w:rFonts w:ascii="Arial" w:hAnsi="Arial" w:eastAsia="Arial" w:cs="Arial"/>
          <w:color w:val="000000" w:themeColor="text1" w:themeTint="FF" w:themeShade="FF"/>
          <w:sz w:val="24"/>
          <w:szCs w:val="24"/>
        </w:rPr>
        <w:t>a sea of red scribbles.</w:t>
      </w:r>
      <w:r w:rsidRPr="25D274E9" w:rsidR="3798EE6F">
        <w:rPr>
          <w:rFonts w:ascii="Arial" w:hAnsi="Arial" w:eastAsia="Arial" w:cs="Arial"/>
          <w:color w:val="000000" w:themeColor="text1" w:themeTint="FF" w:themeShade="FF"/>
          <w:sz w:val="24"/>
          <w:szCs w:val="24"/>
        </w:rPr>
        <w:t xml:space="preserve"> On the front cover it looks as though she</w:t>
      </w:r>
      <w:r w:rsidRPr="25D274E9" w:rsidR="56086066">
        <w:rPr>
          <w:rFonts w:ascii="Arial" w:hAnsi="Arial" w:eastAsia="Arial" w:cs="Arial"/>
          <w:color w:val="000000" w:themeColor="text1" w:themeTint="FF" w:themeShade="FF"/>
          <w:sz w:val="24"/>
          <w:szCs w:val="24"/>
        </w:rPr>
        <w:t xml:space="preserve"> is</w:t>
      </w:r>
      <w:r w:rsidRPr="25D274E9" w:rsidR="7024B7CA">
        <w:rPr>
          <w:rFonts w:ascii="Arial" w:hAnsi="Arial" w:eastAsia="Arial" w:cs="Arial"/>
          <w:color w:val="000000" w:themeColor="text1" w:themeTint="FF" w:themeShade="FF"/>
          <w:sz w:val="24"/>
          <w:szCs w:val="24"/>
        </w:rPr>
        <w:t xml:space="preserve"> </w:t>
      </w:r>
      <w:r w:rsidRPr="25D274E9" w:rsidR="3798EE6F">
        <w:rPr>
          <w:rFonts w:ascii="Arial" w:hAnsi="Arial" w:eastAsia="Arial" w:cs="Arial"/>
          <w:color w:val="000000" w:themeColor="text1" w:themeTint="FF" w:themeShade="FF"/>
          <w:sz w:val="24"/>
          <w:szCs w:val="24"/>
        </w:rPr>
        <w:t>leav</w:t>
      </w:r>
      <w:r w:rsidRPr="25D274E9" w:rsidR="7172BD07">
        <w:rPr>
          <w:rFonts w:ascii="Arial" w:hAnsi="Arial" w:eastAsia="Arial" w:cs="Arial"/>
          <w:color w:val="000000" w:themeColor="text1" w:themeTint="FF" w:themeShade="FF"/>
          <w:sz w:val="24"/>
          <w:szCs w:val="24"/>
        </w:rPr>
        <w:t>ing</w:t>
      </w:r>
      <w:r w:rsidRPr="25D274E9" w:rsidR="3798EE6F">
        <w:rPr>
          <w:rFonts w:ascii="Arial" w:hAnsi="Arial" w:eastAsia="Arial" w:cs="Arial"/>
          <w:color w:val="000000" w:themeColor="text1" w:themeTint="FF" w:themeShade="FF"/>
          <w:sz w:val="24"/>
          <w:szCs w:val="24"/>
        </w:rPr>
        <w:t xml:space="preserve"> a trail of red</w:t>
      </w:r>
      <w:r w:rsidRPr="25D274E9" w:rsidR="1AD77DEF">
        <w:rPr>
          <w:rFonts w:ascii="Arial" w:hAnsi="Arial" w:eastAsia="Arial" w:cs="Arial"/>
          <w:color w:val="000000" w:themeColor="text1" w:themeTint="FF" w:themeShade="FF"/>
          <w:sz w:val="24"/>
          <w:szCs w:val="24"/>
        </w:rPr>
        <w:t xml:space="preserve"> behind her as she goes,</w:t>
      </w:r>
      <w:r w:rsidRPr="25D274E9" w:rsidR="3798EE6F">
        <w:rPr>
          <w:rFonts w:ascii="Arial" w:hAnsi="Arial" w:eastAsia="Arial" w:cs="Arial"/>
          <w:color w:val="000000" w:themeColor="text1" w:themeTint="FF" w:themeShade="FF"/>
          <w:sz w:val="24"/>
          <w:szCs w:val="24"/>
        </w:rPr>
        <w:t xml:space="preserve"> and on the </w:t>
      </w:r>
      <w:r w:rsidRPr="25D274E9" w:rsidR="093ED04A">
        <w:rPr>
          <w:rFonts w:ascii="Arial" w:hAnsi="Arial" w:eastAsia="Arial" w:cs="Arial"/>
          <w:color w:val="000000" w:themeColor="text1" w:themeTint="FF" w:themeShade="FF"/>
          <w:sz w:val="24"/>
          <w:szCs w:val="24"/>
        </w:rPr>
        <w:t>back</w:t>
      </w:r>
      <w:r w:rsidRPr="25D274E9" w:rsidR="5437AD3D">
        <w:rPr>
          <w:rFonts w:ascii="Arial" w:hAnsi="Arial" w:eastAsia="Arial" w:cs="Arial"/>
          <w:color w:val="000000" w:themeColor="text1" w:themeTint="FF" w:themeShade="FF"/>
          <w:sz w:val="24"/>
          <w:szCs w:val="24"/>
        </w:rPr>
        <w:t xml:space="preserve"> it is all-consuming</w:t>
      </w:r>
      <w:r w:rsidRPr="25D274E9" w:rsidR="74FB8DA2">
        <w:rPr>
          <w:rFonts w:ascii="Arial" w:hAnsi="Arial" w:eastAsia="Arial" w:cs="Arial"/>
          <w:color w:val="000000" w:themeColor="text1" w:themeTint="FF" w:themeShade="FF"/>
          <w:sz w:val="24"/>
          <w:szCs w:val="24"/>
        </w:rPr>
        <w:t>.</w:t>
      </w:r>
      <w:r w:rsidRPr="25D274E9" w:rsidR="382B768C">
        <w:rPr>
          <w:rFonts w:ascii="Arial" w:hAnsi="Arial" w:eastAsia="Arial" w:cs="Arial"/>
          <w:color w:val="000000" w:themeColor="text1" w:themeTint="FF" w:themeShade="FF"/>
          <w:sz w:val="24"/>
          <w:szCs w:val="24"/>
        </w:rPr>
        <w:t xml:space="preserve"> </w:t>
      </w:r>
    </w:p>
    <w:p w:rsidR="64959173" w:rsidP="1B1C15A1" w:rsidRDefault="64959173" w14:paraId="5A64EB5A" w14:textId="49D8C4BB">
      <w:pPr>
        <w:spacing w:line="480" w:lineRule="auto"/>
        <w:jc w:val="both"/>
        <w:rPr>
          <w:rFonts w:ascii="Arial" w:hAnsi="Arial" w:eastAsia="Arial" w:cs="Arial"/>
          <w:color w:val="000000" w:themeColor="text1"/>
          <w:sz w:val="24"/>
          <w:szCs w:val="24"/>
        </w:rPr>
      </w:pPr>
    </w:p>
    <w:p w:rsidR="64959173" w:rsidP="1B1C15A1" w:rsidRDefault="7C0154BC" w14:paraId="439E31C9" w14:textId="4B540F86">
      <w:pPr>
        <w:spacing w:line="480" w:lineRule="auto"/>
        <w:jc w:val="both"/>
        <w:rPr>
          <w:rFonts w:ascii="Arial" w:hAnsi="Arial" w:eastAsia="Arial" w:cs="Arial"/>
        </w:rPr>
      </w:pPr>
      <w:r>
        <w:rPr>
          <w:noProof/>
        </w:rPr>
        <w:drawing>
          <wp:inline distT="0" distB="0" distL="0" distR="0" wp14:anchorId="32A25F26" wp14:editId="091F49A9">
            <wp:extent cx="4929674" cy="3019425"/>
            <wp:effectExtent l="114300" t="114300" r="118745" b="123825"/>
            <wp:docPr id="500481048" name="Picture 50048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4929674" cy="30194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64959173" w:rsidP="1B1C15A1" w:rsidRDefault="18E051B0" w14:paraId="198421AA" w14:textId="18F7766F">
      <w:pPr>
        <w:spacing w:line="480" w:lineRule="auto"/>
        <w:jc w:val="center"/>
        <w:rPr>
          <w:rFonts w:ascii="Arial" w:hAnsi="Arial" w:eastAsia="Arial" w:cs="Arial"/>
          <w:i/>
          <w:color w:val="AEAAAA" w:themeColor="background2" w:themeShade="BF"/>
        </w:rPr>
      </w:pPr>
      <w:r w:rsidRPr="1B1C15A1">
        <w:rPr>
          <w:rFonts w:ascii="Arial" w:hAnsi="Arial" w:eastAsia="Arial" w:cs="Arial"/>
          <w:i/>
          <w:iCs/>
          <w:color w:val="AEAAAA" w:themeColor="background2" w:themeShade="BF"/>
        </w:rPr>
        <w:t xml:space="preserve">Figure </w:t>
      </w:r>
      <w:r w:rsidRPr="1B1C15A1" w:rsidR="04FC0D98">
        <w:rPr>
          <w:rFonts w:ascii="Arial" w:hAnsi="Arial" w:eastAsia="Arial" w:cs="Arial"/>
          <w:i/>
          <w:iCs/>
          <w:color w:val="AEAAAA" w:themeColor="background2" w:themeShade="BF"/>
        </w:rPr>
        <w:t>3</w:t>
      </w:r>
      <w:r w:rsidRPr="1B1C15A1">
        <w:rPr>
          <w:rFonts w:ascii="Arial" w:hAnsi="Arial" w:eastAsia="Arial" w:cs="Arial"/>
          <w:i/>
          <w:iCs/>
          <w:color w:val="AEAAAA" w:themeColor="background2" w:themeShade="BF"/>
        </w:rPr>
        <w:t>:</w:t>
      </w:r>
      <w:r w:rsidRPr="1B1C15A1" w:rsidR="7889C462">
        <w:rPr>
          <w:rFonts w:ascii="Arial" w:hAnsi="Arial" w:eastAsia="Arial" w:cs="Arial"/>
          <w:i/>
          <w:color w:val="AEAAAA" w:themeColor="background2" w:themeShade="BF"/>
        </w:rPr>
        <w:t xml:space="preserve"> </w:t>
      </w:r>
      <w:r w:rsidRPr="1B1C15A1" w:rsidR="05783946">
        <w:rPr>
          <w:rFonts w:ascii="Arial" w:hAnsi="Arial" w:eastAsia="Arial" w:cs="Arial"/>
          <w:i/>
          <w:color w:val="AEAAAA" w:themeColor="background2" w:themeShade="BF"/>
        </w:rPr>
        <w:t>Little Red Hood</w:t>
      </w:r>
      <w:r w:rsidRPr="1B1C15A1" w:rsidR="7850CB3F">
        <w:rPr>
          <w:rFonts w:ascii="Arial" w:hAnsi="Arial" w:eastAsia="Arial" w:cs="Arial"/>
          <w:i/>
          <w:iCs/>
          <w:color w:val="AEAAAA" w:themeColor="background2" w:themeShade="BF"/>
        </w:rPr>
        <w:t>, p.1 / Front cover</w:t>
      </w:r>
      <w:r w:rsidRPr="1B1C15A1" w:rsidR="05783946">
        <w:rPr>
          <w:rFonts w:ascii="Arial" w:hAnsi="Arial" w:eastAsia="Arial" w:cs="Arial"/>
          <w:i/>
          <w:color w:val="AEAAAA" w:themeColor="background2" w:themeShade="BF"/>
        </w:rPr>
        <w:t xml:space="preserve"> (Leray, 2009)</w:t>
      </w:r>
    </w:p>
    <w:p w:rsidR="10F89035" w:rsidP="1B1C15A1" w:rsidRDefault="32B6B368" w14:paraId="11C00600" w14:textId="6FDF7C19">
      <w:pPr>
        <w:spacing w:line="480" w:lineRule="auto"/>
        <w:jc w:val="both"/>
        <w:rPr>
          <w:rFonts w:ascii="Arial" w:hAnsi="Arial" w:eastAsia="Arial" w:cs="Arial"/>
          <w:color w:val="000000" w:themeColor="text1"/>
          <w:sz w:val="24"/>
          <w:szCs w:val="24"/>
        </w:rPr>
      </w:pPr>
      <w:r w:rsidRPr="25D274E9" w:rsidR="08E34EE5">
        <w:rPr>
          <w:rFonts w:ascii="Arial" w:hAnsi="Arial" w:eastAsia="Arial" w:cs="Arial"/>
          <w:color w:val="000000" w:themeColor="text1" w:themeTint="FF" w:themeShade="FF"/>
          <w:sz w:val="24"/>
          <w:szCs w:val="24"/>
        </w:rPr>
        <w:t>T</w:t>
      </w:r>
      <w:r w:rsidRPr="25D274E9" w:rsidR="3AB279EA">
        <w:rPr>
          <w:rFonts w:ascii="Arial" w:hAnsi="Arial" w:eastAsia="Arial" w:cs="Arial"/>
          <w:color w:val="000000" w:themeColor="text1" w:themeTint="FF" w:themeShade="FF"/>
          <w:sz w:val="24"/>
          <w:szCs w:val="24"/>
        </w:rPr>
        <w:t xml:space="preserve">he dialogue is written in red to </w:t>
      </w:r>
      <w:r w:rsidRPr="25D274E9" w:rsidR="3AB279EA">
        <w:rPr>
          <w:rFonts w:ascii="Arial" w:hAnsi="Arial" w:eastAsia="Arial" w:cs="Arial"/>
          <w:color w:val="000000" w:themeColor="text1" w:themeTint="FF" w:themeShade="FF"/>
          <w:sz w:val="24"/>
          <w:szCs w:val="24"/>
        </w:rPr>
        <w:t>indicate</w:t>
      </w:r>
      <w:r w:rsidRPr="25D274E9" w:rsidR="3AB279EA">
        <w:rPr>
          <w:rFonts w:ascii="Arial" w:hAnsi="Arial" w:eastAsia="Arial" w:cs="Arial"/>
          <w:color w:val="000000" w:themeColor="text1" w:themeTint="FF" w:themeShade="FF"/>
          <w:sz w:val="24"/>
          <w:szCs w:val="24"/>
        </w:rPr>
        <w:t xml:space="preserve"> her words, </w:t>
      </w:r>
      <w:r w:rsidRPr="25D274E9" w:rsidR="3AB279EA">
        <w:rPr>
          <w:rFonts w:ascii="Arial" w:hAnsi="Arial" w:eastAsia="Arial" w:cs="Arial"/>
          <w:color w:val="000000" w:themeColor="text1" w:themeTint="FF" w:themeShade="FF"/>
          <w:sz w:val="24"/>
          <w:szCs w:val="24"/>
        </w:rPr>
        <w:t>whereas</w:t>
      </w:r>
      <w:r w:rsidRPr="25D274E9" w:rsidR="3AB279EA">
        <w:rPr>
          <w:rFonts w:ascii="Arial" w:hAnsi="Arial" w:eastAsia="Arial" w:cs="Arial"/>
          <w:color w:val="000000" w:themeColor="text1" w:themeTint="FF" w:themeShade="FF"/>
          <w:sz w:val="24"/>
          <w:szCs w:val="24"/>
        </w:rPr>
        <w:t xml:space="preserve"> the wolf’s dialogue is in black. The original tale about Little Red Riding Hood suggested that red was the colour of </w:t>
      </w:r>
      <w:r w:rsidRPr="25D274E9" w:rsidR="157E8C7E">
        <w:rPr>
          <w:rFonts w:ascii="Arial" w:hAnsi="Arial" w:eastAsia="Arial" w:cs="Arial"/>
          <w:color w:val="000000" w:themeColor="text1" w:themeTint="FF" w:themeShade="FF"/>
          <w:sz w:val="24"/>
          <w:szCs w:val="24"/>
        </w:rPr>
        <w:t>promiscuity</w:t>
      </w:r>
      <w:r w:rsidRPr="25D274E9" w:rsidR="19BC96EE">
        <w:rPr>
          <w:rFonts w:ascii="Arial" w:hAnsi="Arial" w:eastAsia="Arial" w:cs="Arial"/>
          <w:color w:val="000000" w:themeColor="text1" w:themeTint="FF" w:themeShade="FF"/>
          <w:sz w:val="24"/>
          <w:szCs w:val="24"/>
        </w:rPr>
        <w:t xml:space="preserve"> and womanhood.</w:t>
      </w:r>
      <w:r w:rsidRPr="25D274E9" w:rsidR="19BC96EE">
        <w:rPr>
          <w:rFonts w:ascii="Arial" w:hAnsi="Arial" w:eastAsia="Arial" w:cs="Arial"/>
          <w:i w:val="1"/>
          <w:iCs w:val="1"/>
          <w:color w:val="000000" w:themeColor="text1" w:themeTint="FF" w:themeShade="FF"/>
          <w:sz w:val="24"/>
          <w:szCs w:val="24"/>
        </w:rPr>
        <w:t xml:space="preserve"> "Hence</w:t>
      </w:r>
      <w:r w:rsidRPr="25D274E9" w:rsidR="02EAF2A8">
        <w:rPr>
          <w:rFonts w:ascii="Arial" w:hAnsi="Arial" w:eastAsia="Arial" w:cs="Arial"/>
          <w:i w:val="1"/>
          <w:iCs w:val="1"/>
          <w:sz w:val="24"/>
          <w:szCs w:val="24"/>
        </w:rPr>
        <w:t xml:space="preserve"> the sexual lure of the red hue has to do with the girl’s </w:t>
      </w:r>
      <w:r w:rsidRPr="25D274E9" w:rsidR="02EAF2A8">
        <w:rPr>
          <w:rFonts w:ascii="Arial" w:hAnsi="Arial" w:eastAsia="Arial" w:cs="Arial"/>
          <w:i w:val="1"/>
          <w:iCs w:val="1"/>
          <w:sz w:val="24"/>
          <w:szCs w:val="24"/>
        </w:rPr>
        <w:t>menarcheal</w:t>
      </w:r>
      <w:r w:rsidRPr="25D274E9" w:rsidR="02EAF2A8">
        <w:rPr>
          <w:rFonts w:ascii="Arial" w:hAnsi="Arial" w:eastAsia="Arial" w:cs="Arial"/>
          <w:i w:val="1"/>
          <w:iCs w:val="1"/>
          <w:sz w:val="24"/>
          <w:szCs w:val="24"/>
        </w:rPr>
        <w:t xml:space="preserve"> blood […]” </w:t>
      </w:r>
      <w:r w:rsidRPr="25D274E9" w:rsidR="02EAF2A8">
        <w:rPr>
          <w:rFonts w:ascii="Arial" w:hAnsi="Arial" w:eastAsia="Arial" w:cs="Arial"/>
          <w:sz w:val="24"/>
          <w:szCs w:val="24"/>
        </w:rPr>
        <w:t>(Silva</w:t>
      </w:r>
      <w:r w:rsidRPr="25D274E9" w:rsidR="3BCBB0BE">
        <w:rPr>
          <w:rFonts w:ascii="Arial" w:hAnsi="Arial" w:eastAsia="Arial" w:cs="Arial"/>
          <w:sz w:val="24"/>
          <w:szCs w:val="24"/>
        </w:rPr>
        <w:t>,</w:t>
      </w:r>
      <w:r w:rsidRPr="25D274E9" w:rsidR="231CB297">
        <w:rPr>
          <w:rFonts w:ascii="Arial" w:hAnsi="Arial" w:eastAsia="Arial" w:cs="Arial"/>
          <w:sz w:val="24"/>
          <w:szCs w:val="24"/>
        </w:rPr>
        <w:t xml:space="preserve"> </w:t>
      </w:r>
      <w:r w:rsidRPr="25D274E9" w:rsidR="3BCBB0BE">
        <w:rPr>
          <w:rFonts w:ascii="Arial" w:hAnsi="Arial" w:eastAsia="Arial" w:cs="Arial"/>
          <w:sz w:val="24"/>
          <w:szCs w:val="24"/>
        </w:rPr>
        <w:t>1987</w:t>
      </w:r>
      <w:r w:rsidRPr="25D274E9" w:rsidR="3B87D7C2">
        <w:rPr>
          <w:rFonts w:ascii="Arial" w:hAnsi="Arial" w:eastAsia="Arial" w:cs="Arial"/>
          <w:sz w:val="24"/>
          <w:szCs w:val="24"/>
        </w:rPr>
        <w:t>, p.181</w:t>
      </w:r>
      <w:r w:rsidRPr="25D274E9" w:rsidR="3BCBB0BE">
        <w:rPr>
          <w:rFonts w:ascii="Arial" w:hAnsi="Arial" w:eastAsia="Arial" w:cs="Arial"/>
          <w:sz w:val="24"/>
          <w:szCs w:val="24"/>
        </w:rPr>
        <w:t>)</w:t>
      </w:r>
      <w:r w:rsidRPr="25D274E9" w:rsidR="157E8C7E">
        <w:rPr>
          <w:rFonts w:ascii="Arial" w:hAnsi="Arial" w:eastAsia="Arial" w:cs="Arial"/>
          <w:color w:val="000000" w:themeColor="text1" w:themeTint="FF" w:themeShade="FF"/>
          <w:sz w:val="24"/>
          <w:szCs w:val="24"/>
        </w:rPr>
        <w:t>.</w:t>
      </w:r>
      <w:r w:rsidRPr="25D274E9" w:rsidR="3AB279EA">
        <w:rPr>
          <w:rFonts w:ascii="Arial" w:hAnsi="Arial" w:eastAsia="Arial" w:cs="Arial"/>
          <w:color w:val="000000" w:themeColor="text1" w:themeTint="FF" w:themeShade="FF"/>
          <w:sz w:val="24"/>
          <w:szCs w:val="24"/>
        </w:rPr>
        <w:t xml:space="preserve"> This book has changed the meaning of red to make her powerful. Red is also the colour of danger</w:t>
      </w:r>
      <w:r w:rsidRPr="25D274E9" w:rsidR="13611B1F">
        <w:rPr>
          <w:rFonts w:ascii="Arial" w:hAnsi="Arial" w:eastAsia="Arial" w:cs="Arial"/>
          <w:color w:val="000000" w:themeColor="text1" w:themeTint="FF" w:themeShade="FF"/>
          <w:sz w:val="24"/>
          <w:szCs w:val="24"/>
        </w:rPr>
        <w:t>, so it could imply</w:t>
      </w:r>
      <w:r w:rsidRPr="25D274E9" w:rsidR="3AB279EA">
        <w:rPr>
          <w:rFonts w:ascii="Arial" w:hAnsi="Arial" w:eastAsia="Arial" w:cs="Arial"/>
          <w:color w:val="000000" w:themeColor="text1" w:themeTint="FF" w:themeShade="FF"/>
          <w:sz w:val="24"/>
          <w:szCs w:val="24"/>
        </w:rPr>
        <w:t xml:space="preserve"> </w:t>
      </w:r>
      <w:r w:rsidRPr="25D274E9" w:rsidR="61CEFEE4">
        <w:rPr>
          <w:rFonts w:ascii="Arial" w:hAnsi="Arial" w:eastAsia="Arial" w:cs="Arial"/>
          <w:color w:val="000000" w:themeColor="text1" w:themeTint="FF" w:themeShade="FF"/>
          <w:sz w:val="24"/>
          <w:szCs w:val="24"/>
        </w:rPr>
        <w:t>her being</w:t>
      </w:r>
      <w:r w:rsidRPr="25D274E9" w:rsidR="3AB279EA">
        <w:rPr>
          <w:rFonts w:ascii="Arial" w:hAnsi="Arial" w:eastAsia="Arial" w:cs="Arial"/>
          <w:color w:val="000000" w:themeColor="text1" w:themeTint="FF" w:themeShade="FF"/>
          <w:sz w:val="24"/>
          <w:szCs w:val="24"/>
        </w:rPr>
        <w:t xml:space="preserve"> a dangerous character wh</w:t>
      </w:r>
      <w:r w:rsidRPr="25D274E9" w:rsidR="6D56725F">
        <w:rPr>
          <w:rFonts w:ascii="Arial" w:hAnsi="Arial" w:eastAsia="Arial" w:cs="Arial"/>
          <w:color w:val="000000" w:themeColor="text1" w:themeTint="FF" w:themeShade="FF"/>
          <w:sz w:val="24"/>
          <w:szCs w:val="24"/>
        </w:rPr>
        <w:t>o can influence all she comes across</w:t>
      </w:r>
      <w:r w:rsidRPr="25D274E9" w:rsidR="3AB279EA">
        <w:rPr>
          <w:rFonts w:ascii="Arial" w:hAnsi="Arial" w:eastAsia="Arial" w:cs="Arial"/>
          <w:color w:val="000000" w:themeColor="text1" w:themeTint="FF" w:themeShade="FF"/>
          <w:sz w:val="24"/>
          <w:szCs w:val="24"/>
        </w:rPr>
        <w:t xml:space="preserve">. </w:t>
      </w:r>
      <w:r w:rsidRPr="25D274E9" w:rsidR="3AB279EA">
        <w:rPr>
          <w:rFonts w:ascii="Arial" w:hAnsi="Arial" w:eastAsia="Arial" w:cs="Arial"/>
          <w:color w:val="000000" w:themeColor="text1" w:themeTint="FF" w:themeShade="FF"/>
          <w:sz w:val="24"/>
          <w:szCs w:val="24"/>
        </w:rPr>
        <w:t xml:space="preserve">This idea is further supported by the lack of any environmental surroundings, especially in the cover, as it shows nothing but </w:t>
      </w:r>
      <w:r w:rsidRPr="25D274E9" w:rsidR="1D63EF1F">
        <w:rPr>
          <w:rFonts w:ascii="Arial" w:hAnsi="Arial" w:eastAsia="Arial" w:cs="Arial"/>
          <w:color w:val="000000" w:themeColor="text1" w:themeTint="FF" w:themeShade="FF"/>
          <w:sz w:val="24"/>
          <w:szCs w:val="24"/>
        </w:rPr>
        <w:t>red.</w:t>
      </w:r>
      <w:r w:rsidRPr="25D274E9" w:rsidR="3AB279EA">
        <w:rPr>
          <w:rFonts w:ascii="Arial" w:hAnsi="Arial" w:eastAsia="Arial" w:cs="Arial"/>
          <w:color w:val="000000" w:themeColor="text1" w:themeTint="FF" w:themeShade="FF"/>
          <w:sz w:val="24"/>
          <w:szCs w:val="24"/>
        </w:rPr>
        <w:t xml:space="preserve"> This could</w:t>
      </w:r>
      <w:r w:rsidRPr="25D274E9" w:rsidR="20864417">
        <w:rPr>
          <w:rFonts w:ascii="Arial" w:hAnsi="Arial" w:eastAsia="Arial" w:cs="Arial"/>
          <w:color w:val="000000" w:themeColor="text1" w:themeTint="FF" w:themeShade="FF"/>
          <w:sz w:val="24"/>
          <w:szCs w:val="24"/>
        </w:rPr>
        <w:t xml:space="preserve"> point to the feeling of </w:t>
      </w:r>
      <w:r w:rsidRPr="25D274E9" w:rsidR="7B4C0A46">
        <w:rPr>
          <w:rFonts w:ascii="Arial" w:hAnsi="Arial" w:eastAsia="Arial" w:cs="Arial"/>
          <w:color w:val="000000" w:themeColor="text1" w:themeTint="FF" w:themeShade="FF"/>
          <w:sz w:val="24"/>
          <w:szCs w:val="24"/>
        </w:rPr>
        <w:t>triumph in evading the wolf</w:t>
      </w:r>
      <w:r w:rsidRPr="25D274E9" w:rsidR="5A048FA9">
        <w:rPr>
          <w:rFonts w:ascii="Arial" w:hAnsi="Arial" w:eastAsia="Arial" w:cs="Arial"/>
          <w:color w:val="000000" w:themeColor="text1" w:themeTint="FF" w:themeShade="FF"/>
          <w:sz w:val="24"/>
          <w:szCs w:val="24"/>
        </w:rPr>
        <w:t>, and how she is no longer a victim in this narrative.</w:t>
      </w:r>
    </w:p>
    <w:p w:rsidR="63D56E3C" w:rsidP="1B1C15A1" w:rsidRDefault="63D56E3C" w14:paraId="24C41A1B" w14:textId="2F6DADC3">
      <w:pPr>
        <w:spacing w:line="480" w:lineRule="auto"/>
        <w:jc w:val="both"/>
        <w:rPr>
          <w:rFonts w:ascii="Arial" w:hAnsi="Arial" w:eastAsia="Arial" w:cs="Arial"/>
          <w:color w:val="000000" w:themeColor="text1"/>
          <w:sz w:val="24"/>
          <w:szCs w:val="24"/>
        </w:rPr>
      </w:pPr>
    </w:p>
    <w:p w:rsidR="1671DD7E" w:rsidP="1B1C15A1" w:rsidRDefault="1671DD7E" w14:paraId="635094CB" w14:textId="2F6DADC3">
      <w:pPr>
        <w:spacing w:line="480" w:lineRule="auto"/>
        <w:jc w:val="both"/>
        <w:rPr>
          <w:rFonts w:ascii="Arial" w:hAnsi="Arial" w:eastAsia="Arial" w:cs="Arial"/>
          <w:color w:val="000000" w:themeColor="text1"/>
          <w:sz w:val="24"/>
          <w:szCs w:val="24"/>
        </w:rPr>
      </w:pPr>
    </w:p>
    <w:p w:rsidR="1931E0AD" w:rsidP="1B1C15A1" w:rsidRDefault="774392DE" w14:paraId="0B066145" w14:textId="0C30C13E">
      <w:pPr>
        <w:spacing w:line="480" w:lineRule="auto"/>
        <w:jc w:val="both"/>
        <w:rPr>
          <w:rFonts w:ascii="Arial" w:hAnsi="Arial" w:eastAsia="Arial" w:cs="Arial"/>
          <w:color w:val="000000" w:themeColor="text1"/>
          <w:sz w:val="24"/>
          <w:szCs w:val="24"/>
        </w:rPr>
      </w:pPr>
      <w:r w:rsidRPr="25D274E9" w:rsidR="5893AE6E">
        <w:rPr>
          <w:rFonts w:ascii="Arial" w:hAnsi="Arial" w:eastAsia="Arial" w:cs="Arial"/>
          <w:b w:val="1"/>
          <w:bCs w:val="1"/>
          <w:i w:val="1"/>
          <w:iCs w:val="1"/>
          <w:color w:val="000000" w:themeColor="text1" w:themeTint="FF" w:themeShade="FF"/>
          <w:sz w:val="24"/>
          <w:szCs w:val="24"/>
        </w:rPr>
        <w:t>The Lost Thing</w:t>
      </w:r>
      <w:r w:rsidRPr="25D274E9" w:rsidR="5893AE6E">
        <w:rPr>
          <w:rFonts w:ascii="Arial" w:hAnsi="Arial" w:eastAsia="Arial" w:cs="Arial"/>
          <w:i w:val="1"/>
          <w:iCs w:val="1"/>
          <w:color w:val="000000" w:themeColor="text1" w:themeTint="FF" w:themeShade="FF"/>
          <w:sz w:val="24"/>
          <w:szCs w:val="24"/>
        </w:rPr>
        <w:t xml:space="preserve"> </w:t>
      </w:r>
      <w:r w:rsidRPr="25D274E9" w:rsidR="5893AE6E">
        <w:rPr>
          <w:rFonts w:ascii="Arial" w:hAnsi="Arial" w:eastAsia="Arial" w:cs="Arial"/>
          <w:color w:val="000000" w:themeColor="text1" w:themeTint="FF" w:themeShade="FF"/>
          <w:sz w:val="24"/>
          <w:szCs w:val="24"/>
        </w:rPr>
        <w:t>is a picture book written and illustrated by Shaun Tan</w:t>
      </w:r>
      <w:r w:rsidRPr="25D274E9" w:rsidR="5893AE6E">
        <w:rPr>
          <w:rFonts w:ascii="Arial" w:hAnsi="Arial" w:eastAsia="Arial" w:cs="Arial"/>
          <w:i w:val="1"/>
          <w:iCs w:val="1"/>
          <w:color w:val="000000" w:themeColor="text1" w:themeTint="FF" w:themeShade="FF"/>
          <w:sz w:val="24"/>
          <w:szCs w:val="24"/>
        </w:rPr>
        <w:t xml:space="preserve"> </w:t>
      </w:r>
      <w:r w:rsidRPr="25D274E9" w:rsidR="5893AE6E">
        <w:rPr>
          <w:rFonts w:ascii="Arial" w:hAnsi="Arial" w:eastAsia="Arial" w:cs="Arial"/>
          <w:color w:val="000000" w:themeColor="text1" w:themeTint="FF" w:themeShade="FF"/>
          <w:sz w:val="24"/>
          <w:szCs w:val="24"/>
        </w:rPr>
        <w:t xml:space="preserve">(2000). The whole book is printed on top </w:t>
      </w:r>
      <w:r w:rsidRPr="25D274E9" w:rsidR="6D5FB6E8">
        <w:rPr>
          <w:rFonts w:ascii="Arial" w:hAnsi="Arial" w:eastAsia="Arial" w:cs="Arial"/>
          <w:color w:val="000000" w:themeColor="text1" w:themeTint="FF" w:themeShade="FF"/>
          <w:sz w:val="24"/>
          <w:szCs w:val="24"/>
        </w:rPr>
        <w:t xml:space="preserve">of an </w:t>
      </w:r>
      <w:r w:rsidRPr="25D274E9" w:rsidR="5893AE6E">
        <w:rPr>
          <w:rFonts w:ascii="Arial" w:hAnsi="Arial" w:eastAsia="Arial" w:cs="Arial"/>
          <w:color w:val="000000" w:themeColor="text1" w:themeTint="FF" w:themeShade="FF"/>
          <w:sz w:val="24"/>
          <w:szCs w:val="24"/>
        </w:rPr>
        <w:t>engineering textbook, with the text and pictures pasted over the top</w:t>
      </w:r>
      <w:r w:rsidRPr="25D274E9" w:rsidR="7023D137">
        <w:rPr>
          <w:rFonts w:ascii="Arial" w:hAnsi="Arial" w:eastAsia="Arial" w:cs="Arial"/>
          <w:color w:val="000000" w:themeColor="text1" w:themeTint="FF" w:themeShade="FF"/>
          <w:sz w:val="24"/>
          <w:szCs w:val="24"/>
        </w:rPr>
        <w:t xml:space="preserve"> set</w:t>
      </w:r>
      <w:r w:rsidRPr="25D274E9" w:rsidR="5893AE6E">
        <w:rPr>
          <w:rFonts w:ascii="Arial" w:hAnsi="Arial" w:eastAsia="Arial" w:cs="Arial"/>
          <w:color w:val="000000" w:themeColor="text1" w:themeTint="FF" w:themeShade="FF"/>
          <w:sz w:val="24"/>
          <w:szCs w:val="24"/>
        </w:rPr>
        <w:t xml:space="preserve"> out like a </w:t>
      </w:r>
      <w:r w:rsidRPr="25D274E9" w:rsidR="19096E45">
        <w:rPr>
          <w:rFonts w:ascii="Arial" w:hAnsi="Arial" w:eastAsia="Arial" w:cs="Arial"/>
          <w:color w:val="000000" w:themeColor="text1" w:themeTint="FF" w:themeShade="FF"/>
          <w:sz w:val="24"/>
          <w:szCs w:val="24"/>
        </w:rPr>
        <w:t xml:space="preserve">hobbyist’s </w:t>
      </w:r>
      <w:r w:rsidRPr="25D274E9" w:rsidR="5893AE6E">
        <w:rPr>
          <w:rFonts w:ascii="Arial" w:hAnsi="Arial" w:eastAsia="Arial" w:cs="Arial"/>
          <w:color w:val="000000" w:themeColor="text1" w:themeTint="FF" w:themeShade="FF"/>
          <w:sz w:val="24"/>
          <w:szCs w:val="24"/>
        </w:rPr>
        <w:t xml:space="preserve">scrapbook. The title page is set </w:t>
      </w:r>
      <w:r w:rsidRPr="25D274E9" w:rsidR="7F77729C">
        <w:rPr>
          <w:rFonts w:ascii="Arial" w:hAnsi="Arial" w:eastAsia="Arial" w:cs="Arial"/>
          <w:color w:val="000000" w:themeColor="text1" w:themeTint="FF" w:themeShade="FF"/>
          <w:sz w:val="24"/>
          <w:szCs w:val="24"/>
        </w:rPr>
        <w:t>out in the same way, so do</w:t>
      </w:r>
      <w:r w:rsidRPr="25D274E9" w:rsidR="18289AA2">
        <w:rPr>
          <w:rFonts w:ascii="Arial" w:hAnsi="Arial" w:eastAsia="Arial" w:cs="Arial"/>
          <w:color w:val="000000" w:themeColor="text1" w:themeTint="FF" w:themeShade="FF"/>
          <w:sz w:val="24"/>
          <w:szCs w:val="24"/>
        </w:rPr>
        <w:t xml:space="preserve">es not </w:t>
      </w:r>
      <w:r w:rsidRPr="25D274E9" w:rsidR="7F77729C">
        <w:rPr>
          <w:rFonts w:ascii="Arial" w:hAnsi="Arial" w:eastAsia="Arial" w:cs="Arial"/>
          <w:color w:val="000000" w:themeColor="text1" w:themeTint="FF" w:themeShade="FF"/>
          <w:sz w:val="24"/>
          <w:szCs w:val="24"/>
        </w:rPr>
        <w:t>even look like a title page, just as if someone stuck it in there.</w:t>
      </w:r>
      <w:r w:rsidRPr="25D274E9" w:rsidR="5893AE6E">
        <w:rPr>
          <w:rFonts w:ascii="Arial" w:hAnsi="Arial" w:eastAsia="Arial" w:cs="Arial"/>
          <w:color w:val="000000" w:themeColor="text1" w:themeTint="FF" w:themeShade="FF"/>
          <w:sz w:val="24"/>
          <w:szCs w:val="24"/>
        </w:rPr>
        <w:t xml:space="preserve"> </w:t>
      </w:r>
      <w:r w:rsidRPr="25D274E9" w:rsidR="35998981">
        <w:rPr>
          <w:rFonts w:ascii="Arial" w:hAnsi="Arial" w:eastAsia="Arial" w:cs="Arial"/>
          <w:color w:val="000000" w:themeColor="text1" w:themeTint="FF" w:themeShade="FF"/>
          <w:sz w:val="24"/>
          <w:szCs w:val="24"/>
        </w:rPr>
        <w:t xml:space="preserve">The </w:t>
      </w:r>
      <w:r w:rsidRPr="25D274E9" w:rsidR="5157935B">
        <w:rPr>
          <w:rFonts w:ascii="Arial" w:hAnsi="Arial" w:eastAsia="Arial" w:cs="Arial"/>
          <w:color w:val="000000" w:themeColor="text1" w:themeTint="FF" w:themeShade="FF"/>
          <w:sz w:val="24"/>
          <w:szCs w:val="24"/>
        </w:rPr>
        <w:t>e</w:t>
      </w:r>
      <w:r w:rsidRPr="25D274E9" w:rsidR="5893AE6E">
        <w:rPr>
          <w:rFonts w:ascii="Arial" w:hAnsi="Arial" w:eastAsia="Arial" w:cs="Arial"/>
          <w:color w:val="000000" w:themeColor="text1" w:themeTint="FF" w:themeShade="FF"/>
          <w:sz w:val="24"/>
          <w:szCs w:val="24"/>
        </w:rPr>
        <w:t xml:space="preserve">nd pages </w:t>
      </w:r>
      <w:r w:rsidRPr="25D274E9" w:rsidR="14662DB8">
        <w:rPr>
          <w:rFonts w:ascii="Arial" w:hAnsi="Arial" w:eastAsia="Arial" w:cs="Arial"/>
          <w:color w:val="000000" w:themeColor="text1" w:themeTint="FF" w:themeShade="FF"/>
          <w:sz w:val="24"/>
          <w:szCs w:val="24"/>
        </w:rPr>
        <w:t xml:space="preserve">are filled with neatly set-out </w:t>
      </w:r>
      <w:r w:rsidRPr="25D274E9" w:rsidR="3982F946">
        <w:rPr>
          <w:rFonts w:ascii="Arial" w:hAnsi="Arial" w:eastAsia="Arial" w:cs="Arial"/>
          <w:color w:val="000000" w:themeColor="text1" w:themeTint="FF" w:themeShade="FF"/>
          <w:sz w:val="24"/>
          <w:szCs w:val="24"/>
        </w:rPr>
        <w:t>bottle tops</w:t>
      </w:r>
      <w:r w:rsidRPr="25D274E9" w:rsidR="14662DB8">
        <w:rPr>
          <w:rFonts w:ascii="Arial" w:hAnsi="Arial" w:eastAsia="Arial" w:cs="Arial"/>
          <w:color w:val="000000" w:themeColor="text1" w:themeTint="FF" w:themeShade="FF"/>
          <w:sz w:val="24"/>
          <w:szCs w:val="24"/>
        </w:rPr>
        <w:t>, alluding to the protagonist</w:t>
      </w:r>
      <w:r w:rsidRPr="25D274E9" w:rsidR="5449F6FE">
        <w:rPr>
          <w:rFonts w:ascii="Arial" w:hAnsi="Arial" w:eastAsia="Arial" w:cs="Arial"/>
          <w:color w:val="000000" w:themeColor="text1" w:themeTint="FF" w:themeShade="FF"/>
          <w:sz w:val="24"/>
          <w:szCs w:val="24"/>
        </w:rPr>
        <w:t xml:space="preserve">’s </w:t>
      </w:r>
      <w:r w:rsidRPr="25D274E9" w:rsidR="14662DB8">
        <w:rPr>
          <w:rFonts w:ascii="Arial" w:hAnsi="Arial" w:eastAsia="Arial" w:cs="Arial"/>
          <w:color w:val="000000" w:themeColor="text1" w:themeTint="FF" w:themeShade="FF"/>
          <w:sz w:val="24"/>
          <w:szCs w:val="24"/>
        </w:rPr>
        <w:t>(also narrator)</w:t>
      </w:r>
      <w:r w:rsidRPr="25D274E9" w:rsidR="58E5182D">
        <w:rPr>
          <w:rFonts w:ascii="Arial" w:hAnsi="Arial" w:eastAsia="Arial" w:cs="Arial"/>
          <w:color w:val="000000" w:themeColor="text1" w:themeTint="FF" w:themeShade="FF"/>
          <w:sz w:val="24"/>
          <w:szCs w:val="24"/>
        </w:rPr>
        <w:t xml:space="preserve"> bottle-top collecting hobby. This book being laid out as </w:t>
      </w:r>
      <w:r w:rsidRPr="25D274E9" w:rsidR="09FADE0B">
        <w:rPr>
          <w:rFonts w:ascii="Arial" w:hAnsi="Arial" w:eastAsia="Arial" w:cs="Arial"/>
          <w:color w:val="000000" w:themeColor="text1" w:themeTint="FF" w:themeShade="FF"/>
          <w:sz w:val="24"/>
          <w:szCs w:val="24"/>
        </w:rPr>
        <w:t>if it</w:t>
      </w:r>
      <w:r w:rsidRPr="25D274E9" w:rsidR="0579F084">
        <w:rPr>
          <w:rFonts w:ascii="Arial" w:hAnsi="Arial" w:eastAsia="Arial" w:cs="Arial"/>
          <w:color w:val="000000" w:themeColor="text1" w:themeTint="FF" w:themeShade="FF"/>
          <w:sz w:val="24"/>
          <w:szCs w:val="24"/>
        </w:rPr>
        <w:t xml:space="preserve"> is</w:t>
      </w:r>
      <w:r w:rsidRPr="25D274E9" w:rsidR="09FADE0B">
        <w:rPr>
          <w:rFonts w:ascii="Arial" w:hAnsi="Arial" w:eastAsia="Arial" w:cs="Arial"/>
          <w:color w:val="000000" w:themeColor="text1" w:themeTint="FF" w:themeShade="FF"/>
          <w:sz w:val="24"/>
          <w:szCs w:val="24"/>
        </w:rPr>
        <w:t xml:space="preserve"> a scrapbook belonging to a real person instead of a traditional picture book can be seen as postmodern</w:t>
      </w:r>
      <w:r w:rsidRPr="25D274E9" w:rsidR="06B480D5">
        <w:rPr>
          <w:rFonts w:ascii="Arial" w:hAnsi="Arial" w:eastAsia="Arial" w:cs="Arial"/>
          <w:color w:val="000000" w:themeColor="text1" w:themeTint="FF" w:themeShade="FF"/>
          <w:sz w:val="24"/>
          <w:szCs w:val="24"/>
        </w:rPr>
        <w:t xml:space="preserve"> as the protagonist is aware they are in a story; they documented this narrative and are directing their narration at </w:t>
      </w:r>
      <w:r w:rsidRPr="25D274E9" w:rsidR="49529F45">
        <w:rPr>
          <w:rFonts w:ascii="Arial" w:hAnsi="Arial" w:eastAsia="Arial" w:cs="Arial"/>
          <w:color w:val="000000" w:themeColor="text1" w:themeTint="FF" w:themeShade="FF"/>
          <w:sz w:val="24"/>
          <w:szCs w:val="24"/>
        </w:rPr>
        <w:t>the reader</w:t>
      </w:r>
      <w:r w:rsidRPr="25D274E9" w:rsidR="67F18F87">
        <w:rPr>
          <w:rFonts w:ascii="Arial" w:hAnsi="Arial" w:eastAsia="Arial" w:cs="Arial"/>
          <w:color w:val="000000" w:themeColor="text1" w:themeTint="FF" w:themeShade="FF"/>
          <w:sz w:val="24"/>
          <w:szCs w:val="24"/>
        </w:rPr>
        <w:t xml:space="preserve">, so are likely expecting someone else to have </w:t>
      </w:r>
      <w:r w:rsidRPr="25D274E9" w:rsidR="03EE9053">
        <w:rPr>
          <w:rFonts w:ascii="Arial" w:hAnsi="Arial" w:eastAsia="Arial" w:cs="Arial"/>
          <w:color w:val="000000" w:themeColor="text1" w:themeTint="FF" w:themeShade="FF"/>
          <w:sz w:val="24"/>
          <w:szCs w:val="24"/>
        </w:rPr>
        <w:t>‘</w:t>
      </w:r>
      <w:r w:rsidRPr="25D274E9" w:rsidR="67F18F87">
        <w:rPr>
          <w:rFonts w:ascii="Arial" w:hAnsi="Arial" w:eastAsia="Arial" w:cs="Arial"/>
          <w:color w:val="000000" w:themeColor="text1" w:themeTint="FF" w:themeShade="FF"/>
          <w:sz w:val="24"/>
          <w:szCs w:val="24"/>
        </w:rPr>
        <w:t>found it</w:t>
      </w:r>
      <w:r w:rsidRPr="25D274E9" w:rsidR="6B9EF2DA">
        <w:rPr>
          <w:rFonts w:ascii="Arial" w:hAnsi="Arial" w:eastAsia="Arial" w:cs="Arial"/>
          <w:color w:val="000000" w:themeColor="text1" w:themeTint="FF" w:themeShade="FF"/>
          <w:sz w:val="24"/>
          <w:szCs w:val="24"/>
        </w:rPr>
        <w:t>’.</w:t>
      </w:r>
    </w:p>
    <w:p w:rsidR="1931E0AD" w:rsidP="1B1C15A1" w:rsidRDefault="774392DE" w14:paraId="4CCE2C74" w14:textId="39BC5F55">
      <w:pPr>
        <w:spacing w:line="480" w:lineRule="auto"/>
        <w:jc w:val="both"/>
        <w:rPr>
          <w:rFonts w:ascii="Arial" w:hAnsi="Arial" w:eastAsia="Arial" w:cs="Arial"/>
          <w:color w:val="000000" w:themeColor="text1"/>
          <w:sz w:val="24"/>
          <w:szCs w:val="24"/>
        </w:rPr>
      </w:pPr>
      <w:r w:rsidRPr="25D274E9" w:rsidR="5893AE6E">
        <w:rPr>
          <w:rFonts w:ascii="Arial" w:hAnsi="Arial" w:eastAsia="Arial" w:cs="Arial"/>
          <w:color w:val="000000" w:themeColor="text1" w:themeTint="FF" w:themeShade="FF"/>
          <w:sz w:val="24"/>
          <w:szCs w:val="24"/>
        </w:rPr>
        <w:t xml:space="preserve">The narrator is self-aware and self-deprecating, </w:t>
      </w:r>
      <w:r w:rsidRPr="25D274E9" w:rsidR="750A74BA">
        <w:rPr>
          <w:rFonts w:ascii="Arial" w:hAnsi="Arial" w:eastAsia="Arial" w:cs="Arial"/>
          <w:color w:val="000000" w:themeColor="text1" w:themeTint="FF" w:themeShade="FF"/>
          <w:sz w:val="24"/>
          <w:szCs w:val="24"/>
        </w:rPr>
        <w:t xml:space="preserve">quite dismissive of situations </w:t>
      </w:r>
      <w:r w:rsidRPr="25D274E9" w:rsidR="7727C2E4">
        <w:rPr>
          <w:rFonts w:ascii="Arial" w:hAnsi="Arial" w:eastAsia="Arial" w:cs="Arial"/>
          <w:color w:val="000000" w:themeColor="text1" w:themeTint="FF" w:themeShade="FF"/>
          <w:sz w:val="24"/>
          <w:szCs w:val="24"/>
        </w:rPr>
        <w:t>with a</w:t>
      </w:r>
      <w:r w:rsidRPr="25D274E9" w:rsidR="62D9FE2E">
        <w:rPr>
          <w:rFonts w:ascii="Arial" w:hAnsi="Arial" w:eastAsia="Arial" w:cs="Arial"/>
          <w:color w:val="000000" w:themeColor="text1" w:themeTint="FF" w:themeShade="FF"/>
          <w:sz w:val="24"/>
          <w:szCs w:val="24"/>
        </w:rPr>
        <w:t>n</w:t>
      </w:r>
      <w:r w:rsidRPr="25D274E9" w:rsidR="7727C2E4">
        <w:rPr>
          <w:rFonts w:ascii="Arial" w:hAnsi="Arial" w:eastAsia="Arial" w:cs="Arial"/>
          <w:color w:val="000000" w:themeColor="text1" w:themeTint="FF" w:themeShade="FF"/>
          <w:sz w:val="24"/>
          <w:szCs w:val="24"/>
        </w:rPr>
        <w:t xml:space="preserve"> </w:t>
      </w:r>
      <w:r w:rsidRPr="25D274E9" w:rsidR="5893AE6E">
        <w:rPr>
          <w:rFonts w:ascii="Arial" w:hAnsi="Arial" w:eastAsia="Arial" w:cs="Arial"/>
          <w:color w:val="000000" w:themeColor="text1" w:themeTint="FF" w:themeShade="FF"/>
          <w:sz w:val="24"/>
          <w:szCs w:val="24"/>
        </w:rPr>
        <w:t>apathetic tone</w:t>
      </w:r>
      <w:r w:rsidRPr="25D274E9" w:rsidR="6FD8ACC0">
        <w:rPr>
          <w:rFonts w:ascii="Arial" w:hAnsi="Arial" w:eastAsia="Arial" w:cs="Arial"/>
          <w:color w:val="000000" w:themeColor="text1" w:themeTint="FF" w:themeShade="FF"/>
          <w:sz w:val="24"/>
          <w:szCs w:val="24"/>
        </w:rPr>
        <w:t xml:space="preserve">, very unlike a traditional story-book narrator and more like someone </w:t>
      </w:r>
      <w:r w:rsidRPr="25D274E9" w:rsidR="54FE54D3">
        <w:rPr>
          <w:rFonts w:ascii="Arial" w:hAnsi="Arial" w:eastAsia="Arial" w:cs="Arial"/>
          <w:color w:val="000000" w:themeColor="text1" w:themeTint="FF" w:themeShade="FF"/>
          <w:sz w:val="24"/>
          <w:szCs w:val="24"/>
        </w:rPr>
        <w:t>having a casual conversation.</w:t>
      </w:r>
      <w:r w:rsidRPr="25D274E9" w:rsidR="34E01832">
        <w:rPr>
          <w:rFonts w:ascii="Arial" w:hAnsi="Arial" w:eastAsia="Arial" w:cs="Arial"/>
          <w:color w:val="000000" w:themeColor="text1" w:themeTint="FF" w:themeShade="FF"/>
          <w:sz w:val="24"/>
          <w:szCs w:val="24"/>
        </w:rPr>
        <w:t xml:space="preserve"> He could even be described as an unreliable narrator, especially as the i</w:t>
      </w:r>
      <w:r w:rsidRPr="25D274E9" w:rsidR="5893AE6E">
        <w:rPr>
          <w:rFonts w:ascii="Arial" w:hAnsi="Arial" w:eastAsia="Arial" w:cs="Arial"/>
          <w:color w:val="000000" w:themeColor="text1" w:themeTint="FF" w:themeShade="FF"/>
          <w:sz w:val="24"/>
          <w:szCs w:val="24"/>
        </w:rPr>
        <w:t xml:space="preserve">mages tell </w:t>
      </w:r>
      <w:r w:rsidRPr="25D274E9" w:rsidR="69EC0901">
        <w:rPr>
          <w:rFonts w:ascii="Arial" w:hAnsi="Arial" w:eastAsia="Arial" w:cs="Arial"/>
          <w:color w:val="000000" w:themeColor="text1" w:themeTint="FF" w:themeShade="FF"/>
          <w:sz w:val="24"/>
          <w:szCs w:val="24"/>
        </w:rPr>
        <w:t xml:space="preserve">so much </w:t>
      </w:r>
      <w:r w:rsidRPr="25D274E9" w:rsidR="5893AE6E">
        <w:rPr>
          <w:rFonts w:ascii="Arial" w:hAnsi="Arial" w:eastAsia="Arial" w:cs="Arial"/>
          <w:color w:val="000000" w:themeColor="text1" w:themeTint="FF" w:themeShade="FF"/>
          <w:sz w:val="24"/>
          <w:szCs w:val="24"/>
        </w:rPr>
        <w:t>more of the story more than</w:t>
      </w:r>
      <w:r w:rsidRPr="25D274E9" w:rsidR="381C446E">
        <w:rPr>
          <w:rFonts w:ascii="Arial" w:hAnsi="Arial" w:eastAsia="Arial" w:cs="Arial"/>
          <w:color w:val="000000" w:themeColor="text1" w:themeTint="FF" w:themeShade="FF"/>
          <w:sz w:val="24"/>
          <w:szCs w:val="24"/>
        </w:rPr>
        <w:t xml:space="preserve"> he does</w:t>
      </w:r>
      <w:r w:rsidRPr="25D274E9" w:rsidR="5893AE6E">
        <w:rPr>
          <w:rFonts w:ascii="Arial" w:hAnsi="Arial" w:eastAsia="Arial" w:cs="Arial"/>
          <w:color w:val="000000" w:themeColor="text1" w:themeTint="FF" w:themeShade="FF"/>
          <w:sz w:val="24"/>
          <w:szCs w:val="24"/>
        </w:rPr>
        <w:t>, as they reveal more about the environment within the story. The world created within this book is heavily industrial</w:t>
      </w:r>
      <w:r w:rsidRPr="25D274E9" w:rsidR="60492F4A">
        <w:rPr>
          <w:rFonts w:ascii="Arial" w:hAnsi="Arial" w:eastAsia="Arial" w:cs="Arial"/>
          <w:color w:val="000000" w:themeColor="text1" w:themeTint="FF" w:themeShade="FF"/>
          <w:sz w:val="24"/>
          <w:szCs w:val="24"/>
        </w:rPr>
        <w:t xml:space="preserve">, </w:t>
      </w:r>
      <w:r w:rsidRPr="25D274E9" w:rsidR="5893AE6E">
        <w:rPr>
          <w:rFonts w:ascii="Arial" w:hAnsi="Arial" w:eastAsia="Arial" w:cs="Arial"/>
          <w:color w:val="000000" w:themeColor="text1" w:themeTint="FF" w:themeShade="FF"/>
          <w:sz w:val="24"/>
          <w:szCs w:val="24"/>
        </w:rPr>
        <w:t>with no natural greenery,</w:t>
      </w:r>
      <w:r w:rsidRPr="25D274E9" w:rsidR="44419FBA">
        <w:rPr>
          <w:rFonts w:ascii="Arial" w:hAnsi="Arial" w:eastAsia="Arial" w:cs="Arial"/>
          <w:color w:val="000000" w:themeColor="text1" w:themeTint="FF" w:themeShade="FF"/>
          <w:sz w:val="24"/>
          <w:szCs w:val="24"/>
        </w:rPr>
        <w:t xml:space="preserve"> </w:t>
      </w:r>
      <w:r w:rsidRPr="25D274E9" w:rsidR="0F11F7FF">
        <w:rPr>
          <w:rFonts w:ascii="Arial" w:hAnsi="Arial" w:eastAsia="Arial" w:cs="Arial"/>
          <w:color w:val="000000" w:themeColor="text1" w:themeTint="FF" w:themeShade="FF"/>
          <w:sz w:val="24"/>
          <w:szCs w:val="24"/>
        </w:rPr>
        <w:t xml:space="preserve">and </w:t>
      </w:r>
      <w:r w:rsidRPr="25D274E9" w:rsidR="44419FBA">
        <w:rPr>
          <w:rFonts w:ascii="Arial" w:hAnsi="Arial" w:eastAsia="Arial" w:cs="Arial"/>
          <w:color w:val="000000" w:themeColor="text1" w:themeTint="FF" w:themeShade="FF"/>
          <w:sz w:val="24"/>
          <w:szCs w:val="24"/>
        </w:rPr>
        <w:t>winding</w:t>
      </w:r>
      <w:r w:rsidRPr="25D274E9" w:rsidR="5893AE6E">
        <w:rPr>
          <w:rFonts w:ascii="Arial" w:hAnsi="Arial" w:eastAsia="Arial" w:cs="Arial"/>
          <w:color w:val="000000" w:themeColor="text1" w:themeTint="FF" w:themeShade="FF"/>
          <w:sz w:val="24"/>
          <w:szCs w:val="24"/>
        </w:rPr>
        <w:t xml:space="preserve"> pipes</w:t>
      </w:r>
      <w:r w:rsidRPr="25D274E9" w:rsidR="54E387AA">
        <w:rPr>
          <w:rFonts w:ascii="Arial" w:hAnsi="Arial" w:eastAsia="Arial" w:cs="Arial"/>
          <w:color w:val="000000" w:themeColor="text1" w:themeTint="FF" w:themeShade="FF"/>
          <w:sz w:val="24"/>
          <w:szCs w:val="24"/>
        </w:rPr>
        <w:t xml:space="preserve"> that are reminiscent of the shape of trees.</w:t>
      </w:r>
      <w:r w:rsidRPr="25D274E9" w:rsidR="5893AE6E">
        <w:rPr>
          <w:rFonts w:ascii="Arial" w:hAnsi="Arial" w:eastAsia="Arial" w:cs="Arial"/>
          <w:color w:val="000000" w:themeColor="text1" w:themeTint="FF" w:themeShade="FF"/>
          <w:sz w:val="24"/>
          <w:szCs w:val="24"/>
        </w:rPr>
        <w:t xml:space="preserve"> </w:t>
      </w:r>
    </w:p>
    <w:p w:rsidR="307766A0" w:rsidP="1B1C15A1" w:rsidRDefault="307766A0" w14:paraId="54A4BBBD" w14:textId="4074FC03">
      <w:pPr>
        <w:spacing w:line="480" w:lineRule="auto"/>
        <w:jc w:val="center"/>
        <w:rPr>
          <w:rFonts w:ascii="Arial" w:hAnsi="Arial" w:eastAsia="Arial" w:cs="Arial"/>
          <w:i/>
          <w:iCs/>
          <w:color w:val="AEAAAA" w:themeColor="background2" w:themeShade="BF"/>
        </w:rPr>
      </w:pPr>
      <w:r>
        <w:rPr>
          <w:noProof/>
        </w:rPr>
        <w:drawing>
          <wp:inline distT="0" distB="0" distL="0" distR="0" wp14:anchorId="224C01C7" wp14:editId="0C199234">
            <wp:extent cx="6008162" cy="4343400"/>
            <wp:effectExtent l="0" t="0" r="0" b="0"/>
            <wp:docPr id="587270718" name="Picture 587270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162" cy="4343400"/>
                    </a:xfrm>
                    <a:prstGeom prst="rect">
                      <a:avLst/>
                    </a:prstGeom>
                  </pic:spPr>
                </pic:pic>
              </a:graphicData>
            </a:graphic>
          </wp:inline>
        </w:drawing>
      </w:r>
      <w:r w:rsidRPr="1B1C15A1" w:rsidR="754F435E">
        <w:rPr>
          <w:rFonts w:ascii="Arial" w:hAnsi="Arial" w:eastAsia="Arial" w:cs="Arial"/>
          <w:i/>
          <w:iCs/>
          <w:color w:val="AEAAAA" w:themeColor="background2" w:themeShade="BF"/>
        </w:rPr>
        <w:t xml:space="preserve">Figure 4: </w:t>
      </w:r>
      <w:r w:rsidRPr="1B1C15A1" w:rsidR="3A9E7A22">
        <w:rPr>
          <w:rFonts w:ascii="Arial" w:hAnsi="Arial" w:eastAsia="Arial" w:cs="Arial"/>
          <w:i/>
          <w:iCs/>
          <w:color w:val="AEAAAA" w:themeColor="background2" w:themeShade="BF"/>
        </w:rPr>
        <w:t xml:space="preserve">The Lost Thing, </w:t>
      </w:r>
      <w:r w:rsidRPr="1B1C15A1" w:rsidR="3EDDE27F">
        <w:rPr>
          <w:rFonts w:ascii="Arial" w:hAnsi="Arial" w:eastAsia="Arial" w:cs="Arial"/>
          <w:i/>
          <w:iCs/>
          <w:color w:val="AEAAAA" w:themeColor="background2" w:themeShade="BF"/>
        </w:rPr>
        <w:t xml:space="preserve">Beach (detail) 1999, acrylic oil and collage on paper, 70 x 50cm </w:t>
      </w:r>
    </w:p>
    <w:p w:rsidR="4797DA69" w:rsidP="1B1C15A1" w:rsidRDefault="6B3FE90A" w14:paraId="25F4B358" w14:textId="113BDD76">
      <w:pPr>
        <w:spacing w:line="480" w:lineRule="auto"/>
        <w:jc w:val="both"/>
        <w:rPr>
          <w:rFonts w:ascii="Arial" w:hAnsi="Arial" w:eastAsia="Arial" w:cs="Arial"/>
          <w:color w:val="000000" w:themeColor="text1"/>
          <w:sz w:val="24"/>
          <w:szCs w:val="24"/>
        </w:rPr>
      </w:pPr>
      <w:r w:rsidRPr="25D274E9" w:rsidR="3B93137B">
        <w:rPr>
          <w:rFonts w:ascii="Arial" w:hAnsi="Arial" w:eastAsia="Arial" w:cs="Arial"/>
          <w:color w:val="000000" w:themeColor="text1" w:themeTint="FF" w:themeShade="FF"/>
          <w:sz w:val="24"/>
          <w:szCs w:val="24"/>
        </w:rPr>
        <w:t xml:space="preserve">Illustrations throughout the book feature background details of </w:t>
      </w:r>
      <w:r w:rsidRPr="25D274E9" w:rsidR="5893AE6E">
        <w:rPr>
          <w:rFonts w:ascii="Arial" w:hAnsi="Arial" w:eastAsia="Arial" w:cs="Arial"/>
          <w:color w:val="000000" w:themeColor="text1" w:themeTint="FF" w:themeShade="FF"/>
          <w:sz w:val="24"/>
          <w:szCs w:val="24"/>
        </w:rPr>
        <w:t>small pipes with fumes coming from them, which is further emphasised</w:t>
      </w:r>
      <w:r w:rsidRPr="25D274E9" w:rsidR="1E55AE86">
        <w:rPr>
          <w:rFonts w:ascii="Arial" w:hAnsi="Arial" w:eastAsia="Arial" w:cs="Arial"/>
          <w:color w:val="000000" w:themeColor="text1" w:themeTint="FF" w:themeShade="FF"/>
          <w:sz w:val="24"/>
          <w:szCs w:val="24"/>
        </w:rPr>
        <w:t xml:space="preserve"> in sequence spot-illustrations when </w:t>
      </w:r>
      <w:r w:rsidRPr="25D274E9" w:rsidR="5893AE6E">
        <w:rPr>
          <w:rFonts w:ascii="Arial" w:hAnsi="Arial" w:eastAsia="Arial" w:cs="Arial"/>
          <w:color w:val="000000" w:themeColor="text1" w:themeTint="FF" w:themeShade="FF"/>
          <w:sz w:val="24"/>
          <w:szCs w:val="24"/>
        </w:rPr>
        <w:t>the lost ‘thing’</w:t>
      </w:r>
      <w:r w:rsidRPr="25D274E9" w:rsidR="21D1B1B4">
        <w:rPr>
          <w:rFonts w:ascii="Arial" w:hAnsi="Arial" w:eastAsia="Arial" w:cs="Arial"/>
          <w:color w:val="000000" w:themeColor="text1" w:themeTint="FF" w:themeShade="FF"/>
          <w:sz w:val="24"/>
          <w:szCs w:val="24"/>
        </w:rPr>
        <w:t xml:space="preserve"> is traversing through scenes, clouds of fumes swirling in the air</w:t>
      </w:r>
      <w:r w:rsidRPr="25D274E9" w:rsidR="5893AE6E">
        <w:rPr>
          <w:rFonts w:ascii="Arial" w:hAnsi="Arial" w:eastAsia="Arial" w:cs="Arial"/>
          <w:color w:val="000000" w:themeColor="text1" w:themeTint="FF" w:themeShade="FF"/>
          <w:sz w:val="24"/>
          <w:szCs w:val="24"/>
        </w:rPr>
        <w:t>.</w:t>
      </w:r>
      <w:r w:rsidRPr="25D274E9" w:rsidR="6DD8B5B4">
        <w:rPr>
          <w:rFonts w:ascii="Arial" w:hAnsi="Arial" w:eastAsia="Arial" w:cs="Arial"/>
          <w:color w:val="000000" w:themeColor="text1" w:themeTint="FF" w:themeShade="FF"/>
          <w:sz w:val="24"/>
          <w:szCs w:val="24"/>
        </w:rPr>
        <w:t xml:space="preserve"> </w:t>
      </w:r>
      <w:r w:rsidRPr="25D274E9" w:rsidR="5893AE6E">
        <w:rPr>
          <w:rFonts w:ascii="Arial" w:hAnsi="Arial" w:eastAsia="Arial" w:cs="Arial"/>
          <w:color w:val="000000" w:themeColor="text1" w:themeTint="FF" w:themeShade="FF"/>
          <w:sz w:val="24"/>
          <w:szCs w:val="24"/>
        </w:rPr>
        <w:t>Th</w:t>
      </w:r>
      <w:r w:rsidRPr="25D274E9" w:rsidR="2B497210">
        <w:rPr>
          <w:rFonts w:ascii="Arial" w:hAnsi="Arial" w:eastAsia="Arial" w:cs="Arial"/>
          <w:color w:val="000000" w:themeColor="text1" w:themeTint="FF" w:themeShade="FF"/>
          <w:sz w:val="24"/>
          <w:szCs w:val="24"/>
        </w:rPr>
        <w:t>is</w:t>
      </w:r>
      <w:r w:rsidRPr="25D274E9" w:rsidR="722D7AA5">
        <w:rPr>
          <w:rFonts w:ascii="Arial" w:hAnsi="Arial" w:eastAsia="Arial" w:cs="Arial"/>
          <w:color w:val="000000" w:themeColor="text1" w:themeTint="FF" w:themeShade="FF"/>
          <w:sz w:val="24"/>
          <w:szCs w:val="24"/>
        </w:rPr>
        <w:t xml:space="preserve"> brings up</w:t>
      </w:r>
      <w:r w:rsidRPr="25D274E9" w:rsidR="5893AE6E">
        <w:rPr>
          <w:rFonts w:ascii="Arial" w:hAnsi="Arial" w:eastAsia="Arial" w:cs="Arial"/>
          <w:color w:val="000000" w:themeColor="text1" w:themeTint="FF" w:themeShade="FF"/>
          <w:sz w:val="24"/>
          <w:szCs w:val="24"/>
        </w:rPr>
        <w:t xml:space="preserve"> </w:t>
      </w:r>
      <w:r w:rsidRPr="25D274E9" w:rsidR="597CA396">
        <w:rPr>
          <w:rFonts w:ascii="Arial" w:hAnsi="Arial" w:eastAsia="Arial" w:cs="Arial"/>
          <w:color w:val="000000" w:themeColor="text1" w:themeTint="FF" w:themeShade="FF"/>
          <w:sz w:val="24"/>
          <w:szCs w:val="24"/>
        </w:rPr>
        <w:t>thoughts of</w:t>
      </w:r>
      <w:r w:rsidRPr="25D274E9" w:rsidR="5893AE6E">
        <w:rPr>
          <w:rFonts w:ascii="Arial" w:hAnsi="Arial" w:eastAsia="Arial" w:cs="Arial"/>
          <w:color w:val="000000" w:themeColor="text1" w:themeTint="FF" w:themeShade="FF"/>
          <w:sz w:val="24"/>
          <w:szCs w:val="24"/>
        </w:rPr>
        <w:t xml:space="preserve"> environmental issues</w:t>
      </w:r>
      <w:r w:rsidRPr="25D274E9" w:rsidR="7B9BA32F">
        <w:rPr>
          <w:rFonts w:ascii="Arial" w:hAnsi="Arial" w:eastAsia="Arial" w:cs="Arial"/>
          <w:color w:val="000000" w:themeColor="text1" w:themeTint="FF" w:themeShade="FF"/>
          <w:sz w:val="24"/>
          <w:szCs w:val="24"/>
        </w:rPr>
        <w:t xml:space="preserve"> without even mentioning it anywhere in the narrative</w:t>
      </w:r>
      <w:r w:rsidRPr="25D274E9" w:rsidR="0A0218B2">
        <w:rPr>
          <w:rFonts w:ascii="Arial" w:hAnsi="Arial" w:eastAsia="Arial" w:cs="Arial"/>
          <w:color w:val="000000" w:themeColor="text1" w:themeTint="FF" w:themeShade="FF"/>
          <w:sz w:val="24"/>
          <w:szCs w:val="24"/>
        </w:rPr>
        <w:t xml:space="preserve">. </w:t>
      </w:r>
      <w:r w:rsidRPr="25D274E9" w:rsidR="474467E3">
        <w:rPr>
          <w:rFonts w:ascii="Arial" w:hAnsi="Arial" w:eastAsia="Arial" w:cs="Arial"/>
          <w:color w:val="000000" w:themeColor="text1" w:themeTint="FF" w:themeShade="FF"/>
          <w:sz w:val="24"/>
          <w:szCs w:val="24"/>
        </w:rPr>
        <w:t>T</w:t>
      </w:r>
      <w:r w:rsidRPr="25D274E9" w:rsidR="7B9BA32F">
        <w:rPr>
          <w:rFonts w:ascii="Arial" w:hAnsi="Arial" w:eastAsia="Arial" w:cs="Arial"/>
          <w:color w:val="000000" w:themeColor="text1" w:themeTint="FF" w:themeShade="FF"/>
          <w:sz w:val="24"/>
          <w:szCs w:val="24"/>
        </w:rPr>
        <w:t xml:space="preserve">he illustrations and word-building </w:t>
      </w:r>
      <w:r w:rsidRPr="25D274E9" w:rsidR="7B9BA32F">
        <w:rPr>
          <w:rFonts w:ascii="Arial" w:hAnsi="Arial" w:eastAsia="Arial" w:cs="Arial"/>
          <w:color w:val="000000" w:themeColor="text1" w:themeTint="FF" w:themeShade="FF"/>
          <w:sz w:val="24"/>
          <w:szCs w:val="24"/>
        </w:rPr>
        <w:t>demonstrat</w:t>
      </w:r>
      <w:r w:rsidRPr="25D274E9" w:rsidR="03FB6BE4">
        <w:rPr>
          <w:rFonts w:ascii="Arial" w:hAnsi="Arial" w:eastAsia="Arial" w:cs="Arial"/>
          <w:color w:val="000000" w:themeColor="text1" w:themeTint="FF" w:themeShade="FF"/>
          <w:sz w:val="24"/>
          <w:szCs w:val="24"/>
        </w:rPr>
        <w:t xml:space="preserve">e </w:t>
      </w:r>
      <w:r w:rsidRPr="25D274E9" w:rsidR="7B9BA32F">
        <w:rPr>
          <w:rFonts w:ascii="Arial" w:hAnsi="Arial" w:eastAsia="Arial" w:cs="Arial"/>
          <w:color w:val="000000" w:themeColor="text1" w:themeTint="FF" w:themeShade="FF"/>
          <w:sz w:val="24"/>
          <w:szCs w:val="24"/>
        </w:rPr>
        <w:t xml:space="preserve">how </w:t>
      </w:r>
      <w:r w:rsidRPr="25D274E9" w:rsidR="5893AE6E">
        <w:rPr>
          <w:rFonts w:ascii="Arial" w:hAnsi="Arial" w:eastAsia="Arial" w:cs="Arial"/>
          <w:color w:val="000000" w:themeColor="text1" w:themeTint="FF" w:themeShade="FF"/>
          <w:sz w:val="24"/>
          <w:szCs w:val="24"/>
        </w:rPr>
        <w:t>industrialisation can get excessive and out of control, showing heavy industry everywhere, including random pipes in the middle of roads</w:t>
      </w:r>
      <w:r w:rsidRPr="25D274E9" w:rsidR="166417D5">
        <w:rPr>
          <w:rFonts w:ascii="Arial" w:hAnsi="Arial" w:eastAsia="Arial" w:cs="Arial"/>
          <w:color w:val="000000" w:themeColor="text1" w:themeTint="FF" w:themeShade="FF"/>
          <w:sz w:val="24"/>
          <w:szCs w:val="24"/>
        </w:rPr>
        <w:t xml:space="preserve"> and in people’s homes, marked with chalk as if they</w:t>
      </w:r>
      <w:r w:rsidRPr="25D274E9" w:rsidR="545AB310">
        <w:rPr>
          <w:rFonts w:ascii="Arial" w:hAnsi="Arial" w:eastAsia="Arial" w:cs="Arial"/>
          <w:color w:val="000000" w:themeColor="text1" w:themeTint="FF" w:themeShade="FF"/>
          <w:sz w:val="24"/>
          <w:szCs w:val="24"/>
        </w:rPr>
        <w:t xml:space="preserve"> have </w:t>
      </w:r>
      <w:r w:rsidRPr="25D274E9" w:rsidR="166417D5">
        <w:rPr>
          <w:rFonts w:ascii="Arial" w:hAnsi="Arial" w:eastAsia="Arial" w:cs="Arial"/>
          <w:color w:val="000000" w:themeColor="text1" w:themeTint="FF" w:themeShade="FF"/>
          <w:sz w:val="24"/>
          <w:szCs w:val="24"/>
        </w:rPr>
        <w:t>just appeared themselves and need managing</w:t>
      </w:r>
      <w:r w:rsidRPr="25D274E9" w:rsidR="5893AE6E">
        <w:rPr>
          <w:rFonts w:ascii="Arial" w:hAnsi="Arial" w:eastAsia="Arial" w:cs="Arial"/>
          <w:color w:val="000000" w:themeColor="text1" w:themeTint="FF" w:themeShade="FF"/>
          <w:sz w:val="24"/>
          <w:szCs w:val="24"/>
        </w:rPr>
        <w:t xml:space="preserve">. </w:t>
      </w:r>
    </w:p>
    <w:p w:rsidR="4797DA69" w:rsidP="1B1C15A1" w:rsidRDefault="774392DE" w14:paraId="44C90207" w14:textId="1A585059">
      <w:pPr>
        <w:spacing w:line="480" w:lineRule="auto"/>
        <w:jc w:val="both"/>
        <w:rPr>
          <w:rFonts w:ascii="Arial" w:hAnsi="Arial" w:eastAsia="Arial" w:cs="Arial"/>
          <w:color w:val="000000" w:themeColor="text1"/>
          <w:sz w:val="24"/>
          <w:szCs w:val="24"/>
        </w:rPr>
      </w:pPr>
      <w:r w:rsidRPr="25D274E9" w:rsidR="5893AE6E">
        <w:rPr>
          <w:rFonts w:ascii="Arial" w:hAnsi="Arial" w:eastAsia="Arial" w:cs="Arial"/>
          <w:color w:val="000000" w:themeColor="text1" w:themeTint="FF" w:themeShade="FF"/>
          <w:sz w:val="24"/>
          <w:szCs w:val="24"/>
        </w:rPr>
        <w:t xml:space="preserve">The word ‘more’ is </w:t>
      </w:r>
      <w:r w:rsidRPr="25D274E9" w:rsidR="1460D721">
        <w:rPr>
          <w:rFonts w:ascii="Arial" w:hAnsi="Arial" w:eastAsia="Arial" w:cs="Arial"/>
          <w:color w:val="000000" w:themeColor="text1" w:themeTint="FF" w:themeShade="FF"/>
          <w:sz w:val="24"/>
          <w:szCs w:val="24"/>
        </w:rPr>
        <w:t>graffitied</w:t>
      </w:r>
      <w:r w:rsidRPr="25D274E9" w:rsidR="5893AE6E">
        <w:rPr>
          <w:rFonts w:ascii="Arial" w:hAnsi="Arial" w:eastAsia="Arial" w:cs="Arial"/>
          <w:color w:val="000000" w:themeColor="text1" w:themeTint="FF" w:themeShade="FF"/>
          <w:sz w:val="24"/>
          <w:szCs w:val="24"/>
        </w:rPr>
        <w:t xml:space="preserve"> in several places</w:t>
      </w:r>
      <w:r w:rsidRPr="25D274E9" w:rsidR="5C258F6D">
        <w:rPr>
          <w:rFonts w:ascii="Arial" w:hAnsi="Arial" w:eastAsia="Arial" w:cs="Arial"/>
          <w:color w:val="000000" w:themeColor="text1" w:themeTint="FF" w:themeShade="FF"/>
          <w:sz w:val="24"/>
          <w:szCs w:val="24"/>
        </w:rPr>
        <w:t xml:space="preserve">, further </w:t>
      </w:r>
      <w:r w:rsidRPr="25D274E9" w:rsidR="716FD089">
        <w:rPr>
          <w:rFonts w:ascii="Arial" w:hAnsi="Arial" w:eastAsia="Arial" w:cs="Arial"/>
          <w:color w:val="000000" w:themeColor="text1" w:themeTint="FF" w:themeShade="FF"/>
          <w:sz w:val="24"/>
          <w:szCs w:val="24"/>
        </w:rPr>
        <w:t>indicating</w:t>
      </w:r>
      <w:r w:rsidRPr="25D274E9" w:rsidR="5C258F6D">
        <w:rPr>
          <w:rFonts w:ascii="Arial" w:hAnsi="Arial" w:eastAsia="Arial" w:cs="Arial"/>
          <w:color w:val="000000" w:themeColor="text1" w:themeTint="FF" w:themeShade="FF"/>
          <w:sz w:val="24"/>
          <w:szCs w:val="24"/>
        </w:rPr>
        <w:t xml:space="preserve"> the attitude of this worl</w:t>
      </w:r>
      <w:r w:rsidRPr="25D274E9" w:rsidR="45090DDD">
        <w:rPr>
          <w:rFonts w:ascii="Arial" w:hAnsi="Arial" w:eastAsia="Arial" w:cs="Arial"/>
          <w:color w:val="000000" w:themeColor="text1" w:themeTint="FF" w:themeShade="FF"/>
          <w:sz w:val="24"/>
          <w:szCs w:val="24"/>
        </w:rPr>
        <w:t xml:space="preserve">d; an abundance of greed, an </w:t>
      </w:r>
      <w:r w:rsidRPr="25D274E9" w:rsidR="5152F211">
        <w:rPr>
          <w:rFonts w:ascii="Arial" w:hAnsi="Arial" w:eastAsia="Arial" w:cs="Arial"/>
          <w:color w:val="000000" w:themeColor="text1" w:themeTint="FF" w:themeShade="FF"/>
          <w:sz w:val="24"/>
          <w:szCs w:val="24"/>
        </w:rPr>
        <w:t>insistent</w:t>
      </w:r>
      <w:r w:rsidRPr="25D274E9" w:rsidR="45090DDD">
        <w:rPr>
          <w:rFonts w:ascii="Arial" w:hAnsi="Arial" w:eastAsia="Arial" w:cs="Arial"/>
          <w:color w:val="000000" w:themeColor="text1" w:themeTint="FF" w:themeShade="FF"/>
          <w:sz w:val="24"/>
          <w:szCs w:val="24"/>
        </w:rPr>
        <w:t xml:space="preserve"> need for ‘more</w:t>
      </w:r>
      <w:r w:rsidRPr="25D274E9" w:rsidR="07403B72">
        <w:rPr>
          <w:rFonts w:ascii="Arial" w:hAnsi="Arial" w:eastAsia="Arial" w:cs="Arial"/>
          <w:color w:val="000000" w:themeColor="text1" w:themeTint="FF" w:themeShade="FF"/>
          <w:sz w:val="24"/>
          <w:szCs w:val="24"/>
        </w:rPr>
        <w:t>.’</w:t>
      </w:r>
      <w:r w:rsidRPr="25D274E9" w:rsidR="1546BBD3">
        <w:rPr>
          <w:rFonts w:ascii="Arial" w:hAnsi="Arial" w:eastAsia="Arial" w:cs="Arial"/>
          <w:color w:val="000000" w:themeColor="text1" w:themeTint="FF" w:themeShade="FF"/>
          <w:sz w:val="24"/>
          <w:szCs w:val="24"/>
        </w:rPr>
        <w:t xml:space="preserve"> These </w:t>
      </w:r>
      <w:r w:rsidRPr="25D274E9" w:rsidR="2A8B5FCF">
        <w:rPr>
          <w:rFonts w:ascii="Arial" w:hAnsi="Arial" w:eastAsia="Arial" w:cs="Arial"/>
          <w:color w:val="000000" w:themeColor="text1" w:themeTint="FF" w:themeShade="FF"/>
          <w:sz w:val="24"/>
          <w:szCs w:val="24"/>
        </w:rPr>
        <w:t>d</w:t>
      </w:r>
      <w:r w:rsidRPr="25D274E9" w:rsidR="26FD18EF">
        <w:rPr>
          <w:rFonts w:ascii="Arial" w:hAnsi="Arial" w:eastAsia="Arial" w:cs="Arial"/>
          <w:color w:val="000000" w:themeColor="text1" w:themeTint="FF" w:themeShade="FF"/>
          <w:sz w:val="24"/>
          <w:szCs w:val="24"/>
        </w:rPr>
        <w:t>arker and more politically charged subjects fit into the criteria of po</w:t>
      </w:r>
      <w:r w:rsidRPr="25D274E9" w:rsidR="6C0E40D0">
        <w:rPr>
          <w:rFonts w:ascii="Arial" w:hAnsi="Arial" w:eastAsia="Arial" w:cs="Arial"/>
          <w:color w:val="000000" w:themeColor="text1" w:themeTint="FF" w:themeShade="FF"/>
          <w:sz w:val="24"/>
          <w:szCs w:val="24"/>
        </w:rPr>
        <w:t>stmodernism</w:t>
      </w:r>
      <w:r w:rsidRPr="25D274E9" w:rsidR="16460E0A">
        <w:rPr>
          <w:rFonts w:ascii="Arial" w:hAnsi="Arial" w:eastAsia="Arial" w:cs="Arial"/>
          <w:color w:val="000000" w:themeColor="text1" w:themeTint="FF" w:themeShade="FF"/>
          <w:sz w:val="24"/>
          <w:szCs w:val="24"/>
        </w:rPr>
        <w:t xml:space="preserve"> despite them not being entirely blatant within the text or even the imagery; it takes some </w:t>
      </w:r>
      <w:r w:rsidRPr="25D274E9" w:rsidR="2E540C8B">
        <w:rPr>
          <w:rFonts w:ascii="Arial" w:hAnsi="Arial" w:eastAsia="Arial" w:cs="Arial"/>
          <w:color w:val="000000" w:themeColor="text1" w:themeTint="FF" w:themeShade="FF"/>
          <w:sz w:val="24"/>
          <w:szCs w:val="24"/>
        </w:rPr>
        <w:t>dissection.</w:t>
      </w:r>
    </w:p>
    <w:p w:rsidR="1931E0AD" w:rsidP="1B1C15A1" w:rsidRDefault="74DAF3D1" w14:paraId="7DB1D896" w14:textId="324E20C9">
      <w:pPr>
        <w:spacing w:after="0" w:line="480" w:lineRule="auto"/>
        <w:jc w:val="both"/>
        <w:rPr>
          <w:rFonts w:ascii="Arial" w:hAnsi="Arial" w:eastAsia="Arial" w:cs="Arial"/>
          <w:color w:val="111111"/>
          <w:sz w:val="24"/>
          <w:szCs w:val="24"/>
        </w:rPr>
      </w:pPr>
      <w:r w:rsidRPr="25D274E9" w:rsidR="252D2B6D">
        <w:rPr>
          <w:rFonts w:ascii="Arial" w:hAnsi="Arial" w:eastAsia="Arial" w:cs="Arial"/>
          <w:color w:val="000000" w:themeColor="text1" w:themeTint="FF" w:themeShade="FF"/>
          <w:sz w:val="24"/>
          <w:szCs w:val="24"/>
        </w:rPr>
        <w:t xml:space="preserve">Furthermore, the </w:t>
      </w:r>
      <w:r w:rsidRPr="25D274E9" w:rsidR="5893AE6E">
        <w:rPr>
          <w:rFonts w:ascii="Arial" w:hAnsi="Arial" w:eastAsia="Arial" w:cs="Arial"/>
          <w:color w:val="000000" w:themeColor="text1" w:themeTint="FF" w:themeShade="FF"/>
          <w:sz w:val="24"/>
          <w:szCs w:val="24"/>
        </w:rPr>
        <w:t xml:space="preserve">illustrations reveal that none of the background characters notice the ‘thing’ even though it stands out and towers above people. </w:t>
      </w:r>
      <w:r w:rsidRPr="25D274E9" w:rsidR="3EDFB83C">
        <w:rPr>
          <w:rFonts w:ascii="Arial" w:hAnsi="Arial" w:eastAsia="Arial" w:cs="Arial"/>
          <w:color w:val="000000" w:themeColor="text1" w:themeTint="FF" w:themeShade="FF"/>
          <w:sz w:val="24"/>
          <w:szCs w:val="24"/>
        </w:rPr>
        <w:t xml:space="preserve">This </w:t>
      </w:r>
      <w:r w:rsidRPr="25D274E9" w:rsidR="6D79963C">
        <w:rPr>
          <w:rFonts w:ascii="Arial" w:hAnsi="Arial" w:eastAsia="Arial" w:cs="Arial"/>
          <w:color w:val="000000" w:themeColor="text1" w:themeTint="FF" w:themeShade="FF"/>
          <w:sz w:val="24"/>
          <w:szCs w:val="24"/>
        </w:rPr>
        <w:t>could be</w:t>
      </w:r>
      <w:r w:rsidRPr="25D274E9" w:rsidR="3EDFB83C">
        <w:rPr>
          <w:rFonts w:ascii="Arial" w:hAnsi="Arial" w:eastAsia="Arial" w:cs="Arial"/>
          <w:color w:val="000000" w:themeColor="text1" w:themeTint="FF" w:themeShade="FF"/>
          <w:sz w:val="24"/>
          <w:szCs w:val="24"/>
        </w:rPr>
        <w:t xml:space="preserve"> interpreted as</w:t>
      </w:r>
      <w:r w:rsidRPr="25D274E9" w:rsidR="5893AE6E">
        <w:rPr>
          <w:rFonts w:ascii="Arial" w:hAnsi="Arial" w:eastAsia="Arial" w:cs="Arial"/>
          <w:color w:val="000000" w:themeColor="text1" w:themeTint="FF" w:themeShade="FF"/>
          <w:sz w:val="24"/>
          <w:szCs w:val="24"/>
        </w:rPr>
        <w:t xml:space="preserve"> a disability allegory, where the ‘thing’ does not have a place in society and seems invisible despite being so clearly different.</w:t>
      </w:r>
      <w:r w:rsidRPr="25D274E9" w:rsidR="797488A4">
        <w:rPr>
          <w:rFonts w:ascii="Arial" w:hAnsi="Arial" w:eastAsia="Arial" w:cs="Arial"/>
          <w:color w:val="000000" w:themeColor="text1" w:themeTint="FF" w:themeShade="FF"/>
          <w:sz w:val="24"/>
          <w:szCs w:val="24"/>
        </w:rPr>
        <w:t xml:space="preserve"> Likewise, a</w:t>
      </w:r>
      <w:r w:rsidRPr="25D274E9" w:rsidR="538794BD">
        <w:rPr>
          <w:rFonts w:ascii="Arial" w:hAnsi="Arial" w:eastAsia="Arial" w:cs="Arial"/>
          <w:color w:val="000000" w:themeColor="text1" w:themeTint="FF" w:themeShade="FF"/>
          <w:sz w:val="24"/>
          <w:szCs w:val="24"/>
        </w:rPr>
        <w:t>n article</w:t>
      </w:r>
      <w:r w:rsidRPr="25D274E9" w:rsidR="797488A4">
        <w:rPr>
          <w:rFonts w:ascii="Arial" w:hAnsi="Arial" w:eastAsia="Arial" w:cs="Arial"/>
          <w:color w:val="000000" w:themeColor="text1" w:themeTint="FF" w:themeShade="FF"/>
          <w:sz w:val="24"/>
          <w:szCs w:val="24"/>
        </w:rPr>
        <w:t xml:space="preserve"> </w:t>
      </w:r>
      <w:r w:rsidRPr="25D274E9" w:rsidR="72DB538B">
        <w:rPr>
          <w:rFonts w:ascii="Arial" w:hAnsi="Arial" w:eastAsia="Arial" w:cs="Arial"/>
          <w:color w:val="000000" w:themeColor="text1" w:themeTint="FF" w:themeShade="FF"/>
          <w:sz w:val="24"/>
          <w:szCs w:val="24"/>
        </w:rPr>
        <w:t xml:space="preserve">discussing this allegory </w:t>
      </w:r>
      <w:r w:rsidRPr="25D274E9" w:rsidR="5B061F49">
        <w:rPr>
          <w:rFonts w:ascii="Arial" w:hAnsi="Arial" w:eastAsia="Arial" w:cs="Arial"/>
          <w:color w:val="111111"/>
          <w:sz w:val="24"/>
          <w:szCs w:val="24"/>
        </w:rPr>
        <w:t>states</w:t>
      </w:r>
      <w:r w:rsidRPr="25D274E9" w:rsidR="797488A4">
        <w:rPr>
          <w:rFonts w:ascii="Arial" w:hAnsi="Arial" w:eastAsia="Arial" w:cs="Arial"/>
          <w:color w:val="111111"/>
          <w:sz w:val="24"/>
          <w:szCs w:val="24"/>
        </w:rPr>
        <w:t>,</w:t>
      </w:r>
    </w:p>
    <w:p w:rsidR="1931E0AD" w:rsidP="1B1C15A1" w:rsidRDefault="1931E0AD" w14:paraId="16614F81" w14:textId="26F18845">
      <w:pPr>
        <w:spacing w:after="0" w:line="480" w:lineRule="auto"/>
        <w:jc w:val="both"/>
        <w:rPr>
          <w:rFonts w:ascii="Arial" w:hAnsi="Arial" w:eastAsia="Arial" w:cs="Arial"/>
          <w:color w:val="111111"/>
          <w:sz w:val="24"/>
          <w:szCs w:val="24"/>
        </w:rPr>
      </w:pPr>
    </w:p>
    <w:p w:rsidR="1931E0AD" w:rsidP="1B1C15A1" w:rsidRDefault="204A7B5A" w14:paraId="4A666256" w14:textId="1DC0C99A">
      <w:pPr>
        <w:spacing w:line="480" w:lineRule="auto"/>
        <w:jc w:val="both"/>
        <w:rPr>
          <w:rFonts w:ascii="Arial" w:hAnsi="Arial" w:eastAsia="Arial" w:cs="Arial"/>
          <w:color w:val="000000" w:themeColor="text1"/>
          <w:sz w:val="24"/>
          <w:szCs w:val="24"/>
        </w:rPr>
      </w:pPr>
      <w:r w:rsidRPr="1B1C15A1">
        <w:rPr>
          <w:rFonts w:ascii="Arial" w:hAnsi="Arial" w:eastAsia="Arial" w:cs="Arial"/>
          <w:i/>
          <w:iCs/>
          <w:color w:val="000000" w:themeColor="text1"/>
          <w:sz w:val="24"/>
          <w:szCs w:val="24"/>
        </w:rPr>
        <w:t>“[…] For readers, then, the lost thing represents the body under erasure.”</w:t>
      </w:r>
      <w:r w:rsidRPr="1B1C15A1" w:rsidR="74D470D3">
        <w:rPr>
          <w:rFonts w:ascii="Arial" w:hAnsi="Arial" w:eastAsia="Arial" w:cs="Arial"/>
          <w:i/>
          <w:iCs/>
          <w:color w:val="000000" w:themeColor="text1"/>
          <w:sz w:val="24"/>
          <w:szCs w:val="24"/>
        </w:rPr>
        <w:t xml:space="preserve"> (</w:t>
      </w:r>
      <w:r w:rsidRPr="1B1C15A1" w:rsidR="79BDDC82">
        <w:rPr>
          <w:rFonts w:ascii="Arial" w:hAnsi="Arial" w:eastAsia="Arial" w:cs="Arial"/>
          <w:color w:val="111111"/>
          <w:sz w:val="24"/>
          <w:szCs w:val="24"/>
        </w:rPr>
        <w:t>Markotić, 2014)</w:t>
      </w:r>
    </w:p>
    <w:p w:rsidR="1931E0AD" w:rsidP="1B1C15A1" w:rsidRDefault="774392DE" w14:paraId="19CDA3EF" w14:textId="2CA07440">
      <w:pPr>
        <w:spacing w:line="480" w:lineRule="auto"/>
        <w:jc w:val="both"/>
        <w:rPr>
          <w:rFonts w:ascii="Arial" w:hAnsi="Arial" w:eastAsia="Arial" w:cs="Arial"/>
          <w:color w:val="000000" w:themeColor="text1"/>
          <w:sz w:val="24"/>
          <w:szCs w:val="24"/>
        </w:rPr>
      </w:pPr>
      <w:r w:rsidRPr="1B1C15A1">
        <w:rPr>
          <w:rFonts w:ascii="Arial" w:hAnsi="Arial" w:eastAsia="Arial" w:cs="Arial"/>
          <w:color w:val="000000" w:themeColor="text1"/>
          <w:sz w:val="24"/>
          <w:szCs w:val="24"/>
        </w:rPr>
        <w:t xml:space="preserve">Another reason they do not notice </w:t>
      </w:r>
      <w:r w:rsidRPr="1B1C15A1" w:rsidR="6EAE5544">
        <w:rPr>
          <w:rFonts w:ascii="Arial" w:hAnsi="Arial" w:eastAsia="Arial" w:cs="Arial"/>
          <w:color w:val="000000" w:themeColor="text1"/>
          <w:sz w:val="24"/>
          <w:szCs w:val="24"/>
        </w:rPr>
        <w:t xml:space="preserve">is </w:t>
      </w:r>
      <w:r w:rsidRPr="1B1C15A1">
        <w:rPr>
          <w:rFonts w:ascii="Arial" w:hAnsi="Arial" w:eastAsia="Arial" w:cs="Arial"/>
          <w:color w:val="000000" w:themeColor="text1"/>
          <w:sz w:val="24"/>
          <w:szCs w:val="24"/>
        </w:rPr>
        <w:t>because the</w:t>
      </w:r>
      <w:r w:rsidRPr="1B1C15A1" w:rsidR="39E5BA6E">
        <w:rPr>
          <w:rFonts w:ascii="Arial" w:hAnsi="Arial" w:eastAsia="Arial" w:cs="Arial"/>
          <w:color w:val="000000" w:themeColor="text1"/>
          <w:sz w:val="24"/>
          <w:szCs w:val="24"/>
        </w:rPr>
        <w:t>se</w:t>
      </w:r>
      <w:r w:rsidRPr="1B1C15A1">
        <w:rPr>
          <w:rFonts w:ascii="Arial" w:hAnsi="Arial" w:eastAsia="Arial" w:cs="Arial"/>
          <w:color w:val="000000" w:themeColor="text1"/>
          <w:sz w:val="24"/>
          <w:szCs w:val="24"/>
        </w:rPr>
        <w:t xml:space="preserve"> characters already have a place in this society.</w:t>
      </w:r>
    </w:p>
    <w:p w:rsidR="1931E0AD" w:rsidP="1B1C15A1" w:rsidRDefault="774392DE" w14:paraId="241615FD" w14:textId="0E1FF9E5">
      <w:pPr>
        <w:spacing w:line="480" w:lineRule="auto"/>
        <w:jc w:val="both"/>
        <w:rPr>
          <w:rFonts w:ascii="Arial" w:hAnsi="Arial" w:eastAsia="Arial" w:cs="Arial"/>
          <w:color w:val="000000" w:themeColor="text1"/>
          <w:sz w:val="24"/>
          <w:szCs w:val="24"/>
        </w:rPr>
      </w:pPr>
      <w:r w:rsidRPr="25D274E9" w:rsidR="5893AE6E">
        <w:rPr>
          <w:rFonts w:ascii="Arial" w:hAnsi="Arial" w:eastAsia="Arial" w:cs="Arial"/>
          <w:color w:val="000000" w:themeColor="text1" w:themeTint="FF" w:themeShade="FF"/>
          <w:sz w:val="24"/>
          <w:szCs w:val="24"/>
        </w:rPr>
        <w:t>Furthermore, when the ‘thing’ is brought home to the narrator’s parents, they do not notice because they are so consumed with reading the news. However, ‘current events’ are not important or serious</w:t>
      </w:r>
      <w:r w:rsidRPr="25D274E9" w:rsidR="02BA9A72">
        <w:rPr>
          <w:rFonts w:ascii="Arial" w:hAnsi="Arial" w:eastAsia="Arial" w:cs="Arial"/>
          <w:color w:val="000000" w:themeColor="text1" w:themeTint="FF" w:themeShade="FF"/>
          <w:sz w:val="24"/>
          <w:szCs w:val="24"/>
        </w:rPr>
        <w:t xml:space="preserve">, as the </w:t>
      </w:r>
      <w:r w:rsidRPr="25D274E9" w:rsidR="5893AE6E">
        <w:rPr>
          <w:rFonts w:ascii="Arial" w:hAnsi="Arial" w:eastAsia="Arial" w:cs="Arial"/>
          <w:color w:val="000000" w:themeColor="text1" w:themeTint="FF" w:themeShade="FF"/>
          <w:sz w:val="24"/>
          <w:szCs w:val="24"/>
        </w:rPr>
        <w:t>headline on the newspaper is ‘flamingo recaptured</w:t>
      </w:r>
      <w:r w:rsidRPr="25D274E9" w:rsidR="39224615">
        <w:rPr>
          <w:rFonts w:ascii="Arial" w:hAnsi="Arial" w:eastAsia="Arial" w:cs="Arial"/>
          <w:color w:val="000000" w:themeColor="text1" w:themeTint="FF" w:themeShade="FF"/>
          <w:sz w:val="24"/>
          <w:szCs w:val="24"/>
        </w:rPr>
        <w:t>,’</w:t>
      </w:r>
      <w:r w:rsidRPr="25D274E9" w:rsidR="5893AE6E">
        <w:rPr>
          <w:rFonts w:ascii="Arial" w:hAnsi="Arial" w:eastAsia="Arial" w:cs="Arial"/>
          <w:color w:val="000000" w:themeColor="text1" w:themeTint="FF" w:themeShade="FF"/>
          <w:sz w:val="24"/>
          <w:szCs w:val="24"/>
        </w:rPr>
        <w:t xml:space="preserve"> </w:t>
      </w:r>
      <w:r w:rsidRPr="25D274E9" w:rsidR="3B8F5A40">
        <w:rPr>
          <w:rFonts w:ascii="Arial" w:hAnsi="Arial" w:eastAsia="Arial" w:cs="Arial"/>
          <w:color w:val="000000" w:themeColor="text1" w:themeTint="FF" w:themeShade="FF"/>
          <w:sz w:val="24"/>
          <w:szCs w:val="24"/>
        </w:rPr>
        <w:t>an</w:t>
      </w:r>
      <w:r w:rsidRPr="25D274E9" w:rsidR="4C28A10F">
        <w:rPr>
          <w:rFonts w:ascii="Arial" w:hAnsi="Arial" w:eastAsia="Arial" w:cs="Arial"/>
          <w:color w:val="000000" w:themeColor="text1" w:themeTint="FF" w:themeShade="FF"/>
          <w:sz w:val="24"/>
          <w:szCs w:val="24"/>
        </w:rPr>
        <w:t xml:space="preserve"> update of an </w:t>
      </w:r>
      <w:r w:rsidRPr="25D274E9" w:rsidR="3B8F5A40">
        <w:rPr>
          <w:rFonts w:ascii="Arial" w:hAnsi="Arial" w:eastAsia="Arial" w:cs="Arial"/>
          <w:color w:val="000000" w:themeColor="text1" w:themeTint="FF" w:themeShade="FF"/>
          <w:sz w:val="24"/>
          <w:szCs w:val="24"/>
        </w:rPr>
        <w:t xml:space="preserve">unimportant – in the grand scheme of this world - issue, </w:t>
      </w:r>
      <w:r w:rsidRPr="25D274E9" w:rsidR="5893AE6E">
        <w:rPr>
          <w:rFonts w:ascii="Arial" w:hAnsi="Arial" w:eastAsia="Arial" w:cs="Arial"/>
          <w:color w:val="000000" w:themeColor="text1" w:themeTint="FF" w:themeShade="FF"/>
          <w:sz w:val="24"/>
          <w:szCs w:val="24"/>
        </w:rPr>
        <w:t>whereas</w:t>
      </w:r>
      <w:r w:rsidRPr="25D274E9" w:rsidR="5893AE6E">
        <w:rPr>
          <w:rFonts w:ascii="Arial" w:hAnsi="Arial" w:eastAsia="Arial" w:cs="Arial"/>
          <w:color w:val="000000" w:themeColor="text1" w:themeTint="FF" w:themeShade="FF"/>
          <w:sz w:val="24"/>
          <w:szCs w:val="24"/>
        </w:rPr>
        <w:t xml:space="preserve"> the </w:t>
      </w:r>
      <w:r w:rsidRPr="25D274E9" w:rsidR="49F14306">
        <w:rPr>
          <w:rFonts w:ascii="Arial" w:hAnsi="Arial" w:eastAsia="Arial" w:cs="Arial"/>
          <w:color w:val="000000" w:themeColor="text1" w:themeTint="FF" w:themeShade="FF"/>
          <w:sz w:val="24"/>
          <w:szCs w:val="24"/>
        </w:rPr>
        <w:t>‘</w:t>
      </w:r>
      <w:r w:rsidRPr="25D274E9" w:rsidR="5893AE6E">
        <w:rPr>
          <w:rFonts w:ascii="Arial" w:hAnsi="Arial" w:eastAsia="Arial" w:cs="Arial"/>
          <w:color w:val="000000" w:themeColor="text1" w:themeTint="FF" w:themeShade="FF"/>
          <w:sz w:val="24"/>
          <w:szCs w:val="24"/>
        </w:rPr>
        <w:t>thing</w:t>
      </w:r>
      <w:r w:rsidRPr="25D274E9" w:rsidR="095C8344">
        <w:rPr>
          <w:rFonts w:ascii="Arial" w:hAnsi="Arial" w:eastAsia="Arial" w:cs="Arial"/>
          <w:color w:val="000000" w:themeColor="text1" w:themeTint="FF" w:themeShade="FF"/>
          <w:sz w:val="24"/>
          <w:szCs w:val="24"/>
        </w:rPr>
        <w:t>’</w:t>
      </w:r>
      <w:r w:rsidRPr="25D274E9" w:rsidR="5893AE6E">
        <w:rPr>
          <w:rFonts w:ascii="Arial" w:hAnsi="Arial" w:eastAsia="Arial" w:cs="Arial"/>
          <w:color w:val="000000" w:themeColor="text1" w:themeTint="FF" w:themeShade="FF"/>
          <w:sz w:val="24"/>
          <w:szCs w:val="24"/>
        </w:rPr>
        <w:t xml:space="preserve"> being lost and out of place is a</w:t>
      </w:r>
      <w:r w:rsidRPr="25D274E9" w:rsidR="1CA5FBBF">
        <w:rPr>
          <w:rFonts w:ascii="Arial" w:hAnsi="Arial" w:eastAsia="Arial" w:cs="Arial"/>
          <w:color w:val="000000" w:themeColor="text1" w:themeTint="FF" w:themeShade="FF"/>
          <w:sz w:val="24"/>
          <w:szCs w:val="24"/>
        </w:rPr>
        <w:t xml:space="preserve"> troubling</w:t>
      </w:r>
      <w:r w:rsidRPr="25D274E9" w:rsidR="5893AE6E">
        <w:rPr>
          <w:rFonts w:ascii="Arial" w:hAnsi="Arial" w:eastAsia="Arial" w:cs="Arial"/>
          <w:color w:val="000000" w:themeColor="text1" w:themeTint="FF" w:themeShade="FF"/>
          <w:sz w:val="24"/>
          <w:szCs w:val="24"/>
        </w:rPr>
        <w:t xml:space="preserve"> unsolve</w:t>
      </w:r>
      <w:r w:rsidRPr="25D274E9" w:rsidR="170C9E0B">
        <w:rPr>
          <w:rFonts w:ascii="Arial" w:hAnsi="Arial" w:eastAsia="Arial" w:cs="Arial"/>
          <w:color w:val="000000" w:themeColor="text1" w:themeTint="FF" w:themeShade="FF"/>
          <w:sz w:val="24"/>
          <w:szCs w:val="24"/>
        </w:rPr>
        <w:t>d mystery</w:t>
      </w:r>
      <w:r w:rsidRPr="25D274E9" w:rsidR="5893AE6E">
        <w:rPr>
          <w:rFonts w:ascii="Arial" w:hAnsi="Arial" w:eastAsia="Arial" w:cs="Arial"/>
          <w:color w:val="000000" w:themeColor="text1" w:themeTint="FF" w:themeShade="FF"/>
          <w:sz w:val="24"/>
          <w:szCs w:val="24"/>
        </w:rPr>
        <w:t xml:space="preserve"> that nobody else in the book seems to care about or even notice.</w:t>
      </w:r>
      <w:r w:rsidRPr="25D274E9" w:rsidR="7AD7E901">
        <w:rPr>
          <w:rFonts w:ascii="Arial" w:hAnsi="Arial" w:eastAsia="Arial" w:cs="Arial"/>
          <w:color w:val="000000" w:themeColor="text1" w:themeTint="FF" w:themeShade="FF"/>
          <w:sz w:val="24"/>
          <w:szCs w:val="24"/>
        </w:rPr>
        <w:t xml:space="preserve"> This seems like a bold comment on </w:t>
      </w:r>
      <w:r w:rsidRPr="25D274E9" w:rsidR="5893AE6E">
        <w:rPr>
          <w:rFonts w:ascii="Arial" w:hAnsi="Arial" w:eastAsia="Arial" w:cs="Arial"/>
          <w:color w:val="000000" w:themeColor="text1" w:themeTint="FF" w:themeShade="FF"/>
          <w:sz w:val="24"/>
          <w:szCs w:val="24"/>
        </w:rPr>
        <w:t xml:space="preserve">how </w:t>
      </w:r>
      <w:r w:rsidRPr="25D274E9" w:rsidR="5E619DAC">
        <w:rPr>
          <w:rFonts w:ascii="Arial" w:hAnsi="Arial" w:eastAsia="Arial" w:cs="Arial"/>
          <w:color w:val="000000" w:themeColor="text1" w:themeTint="FF" w:themeShade="FF"/>
          <w:sz w:val="24"/>
          <w:szCs w:val="24"/>
        </w:rPr>
        <w:t xml:space="preserve">people are </w:t>
      </w:r>
      <w:r w:rsidRPr="25D274E9" w:rsidR="5893AE6E">
        <w:rPr>
          <w:rFonts w:ascii="Arial" w:hAnsi="Arial" w:eastAsia="Arial" w:cs="Arial"/>
          <w:color w:val="000000" w:themeColor="text1" w:themeTint="FF" w:themeShade="FF"/>
          <w:sz w:val="24"/>
          <w:szCs w:val="24"/>
        </w:rPr>
        <w:t xml:space="preserve">often manipulated by the media, not noticing </w:t>
      </w:r>
      <w:r w:rsidRPr="25D274E9" w:rsidR="16C41CEE">
        <w:rPr>
          <w:rFonts w:ascii="Arial" w:hAnsi="Arial" w:eastAsia="Arial" w:cs="Arial"/>
          <w:color w:val="000000" w:themeColor="text1" w:themeTint="FF" w:themeShade="FF"/>
          <w:sz w:val="24"/>
          <w:szCs w:val="24"/>
        </w:rPr>
        <w:t>truths they should be</w:t>
      </w:r>
      <w:r w:rsidRPr="25D274E9" w:rsidR="0EBF3E7D">
        <w:rPr>
          <w:rFonts w:ascii="Arial" w:hAnsi="Arial" w:eastAsia="Arial" w:cs="Arial"/>
          <w:color w:val="000000" w:themeColor="text1" w:themeTint="FF" w:themeShade="FF"/>
          <w:sz w:val="24"/>
          <w:szCs w:val="24"/>
        </w:rPr>
        <w:t xml:space="preserve"> concerned about </w:t>
      </w:r>
      <w:r w:rsidRPr="25D274E9" w:rsidR="5893AE6E">
        <w:rPr>
          <w:rFonts w:ascii="Arial" w:hAnsi="Arial" w:eastAsia="Arial" w:cs="Arial"/>
          <w:color w:val="000000" w:themeColor="text1" w:themeTint="FF" w:themeShade="FF"/>
          <w:sz w:val="24"/>
          <w:szCs w:val="24"/>
        </w:rPr>
        <w:t xml:space="preserve">because the focus is on what the media wants </w:t>
      </w:r>
      <w:r w:rsidRPr="25D274E9" w:rsidR="315BA913">
        <w:rPr>
          <w:rFonts w:ascii="Arial" w:hAnsi="Arial" w:eastAsia="Arial" w:cs="Arial"/>
          <w:color w:val="000000" w:themeColor="text1" w:themeTint="FF" w:themeShade="FF"/>
          <w:sz w:val="24"/>
          <w:szCs w:val="24"/>
        </w:rPr>
        <w:t>people</w:t>
      </w:r>
      <w:r w:rsidRPr="25D274E9" w:rsidR="5893AE6E">
        <w:rPr>
          <w:rFonts w:ascii="Arial" w:hAnsi="Arial" w:eastAsia="Arial" w:cs="Arial"/>
          <w:color w:val="000000" w:themeColor="text1" w:themeTint="FF" w:themeShade="FF"/>
          <w:sz w:val="24"/>
          <w:szCs w:val="24"/>
        </w:rPr>
        <w:t xml:space="preserve"> to talk about</w:t>
      </w:r>
      <w:r w:rsidRPr="25D274E9" w:rsidR="09F76006">
        <w:rPr>
          <w:rFonts w:ascii="Arial" w:hAnsi="Arial" w:eastAsia="Arial" w:cs="Arial"/>
          <w:color w:val="000000" w:themeColor="text1" w:themeTint="FF" w:themeShade="FF"/>
          <w:sz w:val="24"/>
          <w:szCs w:val="24"/>
        </w:rPr>
        <w:t xml:space="preserve"> (</w:t>
      </w:r>
      <w:r w:rsidRPr="25D274E9" w:rsidR="09F76006">
        <w:rPr>
          <w:rFonts w:ascii="Arial" w:hAnsi="Arial" w:eastAsia="Arial" w:cs="Arial"/>
          <w:color w:val="000000" w:themeColor="text1" w:themeTint="FF" w:themeShade="FF"/>
          <w:sz w:val="24"/>
          <w:szCs w:val="24"/>
        </w:rPr>
        <w:t>Vanderwicken</w:t>
      </w:r>
      <w:r w:rsidRPr="25D274E9" w:rsidR="09F76006">
        <w:rPr>
          <w:rFonts w:ascii="Arial" w:hAnsi="Arial" w:eastAsia="Arial" w:cs="Arial"/>
          <w:color w:val="000000" w:themeColor="text1" w:themeTint="FF" w:themeShade="FF"/>
          <w:sz w:val="24"/>
          <w:szCs w:val="24"/>
        </w:rPr>
        <w:t>, 1995).</w:t>
      </w:r>
    </w:p>
    <w:p w:rsidR="7D5D2CD1" w:rsidP="7EEF8A6D" w:rsidRDefault="72C1342F" w14:paraId="37519EEF" w14:textId="71D096FF">
      <w:pPr>
        <w:spacing w:line="480" w:lineRule="auto"/>
        <w:jc w:val="center"/>
        <w:rPr>
          <w:rFonts w:ascii="Arial" w:hAnsi="Arial" w:eastAsia="Arial" w:cs="Arial"/>
          <w:i/>
          <w:iCs/>
          <w:color w:val="AEAAAA" w:themeColor="background2" w:themeShade="BF"/>
        </w:rPr>
      </w:pPr>
      <w:r>
        <w:rPr>
          <w:noProof/>
        </w:rPr>
        <w:drawing>
          <wp:inline distT="0" distB="0" distL="0" distR="0" wp14:anchorId="6941E50E" wp14:editId="2CDCDD26">
            <wp:extent cx="5226290" cy="5808790"/>
            <wp:effectExtent l="133350" t="133350" r="127000" b="154305"/>
            <wp:docPr id="1235188574" name="Picture 1235188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5188574"/>
                    <pic:cNvPicPr/>
                  </pic:nvPicPr>
                  <pic:blipFill>
                    <a:blip r:embed="rId9">
                      <a:extLst>
                        <a:ext uri="{28A0092B-C50C-407E-A947-70E740481C1C}">
                          <a14:useLocalDpi xmlns:a14="http://schemas.microsoft.com/office/drawing/2010/main" val="0"/>
                        </a:ext>
                      </a:extLst>
                    </a:blip>
                    <a:srcRect/>
                    <a:stretch>
                      <a:fillRect/>
                    </a:stretch>
                  </pic:blipFill>
                  <pic:spPr>
                    <a:xfrm>
                      <a:off x="0" y="0"/>
                      <a:ext cx="5226290" cy="58087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7EEF8A6D" w:rsidR="7D5D2CD1">
        <w:rPr>
          <w:rFonts w:ascii="Arial" w:hAnsi="Arial" w:eastAsia="Arial" w:cs="Arial"/>
          <w:i/>
          <w:iCs/>
          <w:color w:val="AEAAAA" w:themeColor="background2" w:themeShade="BF"/>
        </w:rPr>
        <w:t>Figure 5: The Lost Thing, p.13 (Tan, 2000)</w:t>
      </w:r>
    </w:p>
    <w:p w:rsidR="099BB070" w:rsidP="1B1C15A1" w:rsidRDefault="536F04FD" w14:paraId="28190627" w14:textId="0C45D18C">
      <w:pPr>
        <w:spacing w:line="480" w:lineRule="auto"/>
        <w:jc w:val="both"/>
        <w:rPr>
          <w:rFonts w:ascii="Arial" w:hAnsi="Arial" w:eastAsia="Arial" w:cs="Arial"/>
          <w:color w:val="000000" w:themeColor="text1"/>
          <w:sz w:val="24"/>
          <w:szCs w:val="24"/>
        </w:rPr>
      </w:pPr>
      <w:r w:rsidRPr="25D274E9" w:rsidR="0B5A64AF">
        <w:rPr>
          <w:rFonts w:ascii="Arial" w:hAnsi="Arial" w:eastAsia="Arial" w:cs="Arial"/>
          <w:color w:val="000000" w:themeColor="text1" w:themeTint="FF" w:themeShade="FF"/>
          <w:sz w:val="24"/>
          <w:szCs w:val="24"/>
        </w:rPr>
        <w:t>One of the illustrations show</w:t>
      </w:r>
      <w:r w:rsidRPr="25D274E9" w:rsidR="4E436C1D">
        <w:rPr>
          <w:rFonts w:ascii="Arial" w:hAnsi="Arial" w:eastAsia="Arial" w:cs="Arial"/>
          <w:color w:val="000000" w:themeColor="text1" w:themeTint="FF" w:themeShade="FF"/>
          <w:sz w:val="24"/>
          <w:szCs w:val="24"/>
        </w:rPr>
        <w:t>s</w:t>
      </w:r>
      <w:r w:rsidRPr="25D274E9" w:rsidR="0B5A64AF">
        <w:rPr>
          <w:rFonts w:ascii="Arial" w:hAnsi="Arial" w:eastAsia="Arial" w:cs="Arial"/>
          <w:color w:val="000000" w:themeColor="text1" w:themeTint="FF" w:themeShade="FF"/>
          <w:sz w:val="24"/>
          <w:szCs w:val="24"/>
        </w:rPr>
        <w:t xml:space="preserve"> concrete statues of two </w:t>
      </w:r>
      <w:bookmarkStart w:name="_Int_xCfMKZEa" w:id="802227488"/>
      <w:r w:rsidRPr="25D274E9" w:rsidR="0B5A64AF">
        <w:rPr>
          <w:rFonts w:ascii="Arial" w:hAnsi="Arial" w:eastAsia="Arial" w:cs="Arial"/>
          <w:color w:val="000000" w:themeColor="text1" w:themeTint="FF" w:themeShade="FF"/>
          <w:sz w:val="24"/>
          <w:szCs w:val="24"/>
        </w:rPr>
        <w:t>businessmen</w:t>
      </w:r>
      <w:bookmarkEnd w:id="802227488"/>
      <w:r w:rsidRPr="25D274E9" w:rsidR="0B5A64AF">
        <w:rPr>
          <w:rFonts w:ascii="Arial" w:hAnsi="Arial" w:eastAsia="Arial" w:cs="Arial"/>
          <w:color w:val="000000" w:themeColor="text1" w:themeTint="FF" w:themeShade="FF"/>
          <w:sz w:val="24"/>
          <w:szCs w:val="24"/>
        </w:rPr>
        <w:t>, one with a camera head and the other with a television head, with a tube between the two directly feeding into each other. This further adds to the idea of the small scope of media that this society is fed.</w:t>
      </w:r>
    </w:p>
    <w:p w:rsidR="479D188C" w:rsidP="1B1C15A1" w:rsidRDefault="2C35D635" w14:paraId="331716EE" w14:textId="28FFE552">
      <w:pPr>
        <w:spacing w:line="480" w:lineRule="auto"/>
        <w:jc w:val="both"/>
        <w:rPr>
          <w:rFonts w:ascii="Arial" w:hAnsi="Arial" w:eastAsia="Arial" w:cs="Arial"/>
          <w:color w:val="000000" w:themeColor="text1"/>
          <w:sz w:val="24"/>
          <w:szCs w:val="24"/>
        </w:rPr>
      </w:pPr>
      <w:r w:rsidRPr="25D274E9" w:rsidR="344D730A">
        <w:rPr>
          <w:rFonts w:ascii="Arial" w:hAnsi="Arial" w:eastAsia="Arial" w:cs="Arial"/>
          <w:color w:val="000000" w:themeColor="text1" w:themeTint="FF" w:themeShade="FF"/>
          <w:sz w:val="24"/>
          <w:szCs w:val="24"/>
        </w:rPr>
        <w:t xml:space="preserve">A postcard at the back of the book has a stamp that says ‘cleared’ on it, suggesting that this society enforces heavy censorship on something as harmless as a postcard that you would send to </w:t>
      </w:r>
      <w:r w:rsidRPr="25D274E9" w:rsidR="09077837">
        <w:rPr>
          <w:rFonts w:ascii="Arial" w:hAnsi="Arial" w:eastAsia="Arial" w:cs="Arial"/>
          <w:color w:val="000000" w:themeColor="text1" w:themeTint="FF" w:themeShade="FF"/>
          <w:sz w:val="24"/>
          <w:szCs w:val="24"/>
        </w:rPr>
        <w:t>family and friends</w:t>
      </w:r>
      <w:r w:rsidRPr="25D274E9" w:rsidR="344D730A">
        <w:rPr>
          <w:rFonts w:ascii="Arial" w:hAnsi="Arial" w:eastAsia="Arial" w:cs="Arial"/>
          <w:color w:val="000000" w:themeColor="text1" w:themeTint="FF" w:themeShade="FF"/>
          <w:sz w:val="24"/>
          <w:szCs w:val="24"/>
        </w:rPr>
        <w:t>. There is also a logo that reads ‘Federal department of censorship</w:t>
      </w:r>
      <w:r w:rsidRPr="25D274E9" w:rsidR="70A8E558">
        <w:rPr>
          <w:rFonts w:ascii="Arial" w:hAnsi="Arial" w:eastAsia="Arial" w:cs="Arial"/>
          <w:color w:val="000000" w:themeColor="text1" w:themeTint="FF" w:themeShade="FF"/>
          <w:sz w:val="24"/>
          <w:szCs w:val="24"/>
        </w:rPr>
        <w:t>,’</w:t>
      </w:r>
      <w:r w:rsidRPr="25D274E9" w:rsidR="344D730A">
        <w:rPr>
          <w:rFonts w:ascii="Arial" w:hAnsi="Arial" w:eastAsia="Arial" w:cs="Arial"/>
          <w:color w:val="000000" w:themeColor="text1" w:themeTint="FF" w:themeShade="FF"/>
          <w:sz w:val="24"/>
          <w:szCs w:val="24"/>
        </w:rPr>
        <w:t xml:space="preserve"> with a blindfolded pig, symbolising how people in the book are being kept ignorant.</w:t>
      </w:r>
    </w:p>
    <w:p w:rsidR="6879BD0E" w:rsidP="7EEF8A6D" w:rsidRDefault="6879BD0E" w14:paraId="6DF7231D" w14:textId="4DE1B3C6">
      <w:pPr>
        <w:spacing w:line="480" w:lineRule="auto"/>
        <w:jc w:val="center"/>
        <w:rPr>
          <w:rFonts w:ascii="Arial" w:hAnsi="Arial" w:eastAsia="Arial" w:cs="Arial"/>
          <w:color w:val="000000" w:themeColor="text1"/>
          <w:sz w:val="24"/>
          <w:szCs w:val="24"/>
        </w:rPr>
      </w:pPr>
      <w:r>
        <w:rPr>
          <w:noProof/>
        </w:rPr>
        <w:drawing>
          <wp:inline distT="0" distB="0" distL="0" distR="0" wp14:anchorId="7F7F6226" wp14:editId="4B9E83FC">
            <wp:extent cx="3953714" cy="5271766"/>
            <wp:effectExtent l="133350" t="133350" r="123190" b="139065"/>
            <wp:docPr id="558522914" name="Picture 558522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rcRect/>
                    <a:stretch>
                      <a:fillRect/>
                    </a:stretch>
                  </pic:blipFill>
                  <pic:spPr>
                    <a:xfrm>
                      <a:off x="0" y="0"/>
                      <a:ext cx="3953714" cy="52717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6740F" w:rsidP="7EEF8A6D" w:rsidRDefault="15CB6D11" w14:paraId="363C718F" w14:textId="09DC6956">
      <w:pPr>
        <w:spacing w:line="480" w:lineRule="auto"/>
        <w:jc w:val="center"/>
        <w:rPr>
          <w:rFonts w:ascii="Arial" w:hAnsi="Arial" w:eastAsia="Arial" w:cs="Arial"/>
          <w:i/>
          <w:iCs/>
          <w:color w:val="AEAAAA" w:themeColor="background2" w:themeShade="BF"/>
          <w:sz w:val="20"/>
          <w:szCs w:val="20"/>
        </w:rPr>
      </w:pPr>
      <w:r w:rsidRPr="7EEF8A6D">
        <w:rPr>
          <w:rFonts w:ascii="Arial" w:hAnsi="Arial" w:eastAsia="Arial" w:cs="Arial"/>
          <w:i/>
          <w:iCs/>
          <w:color w:val="AEAAAA" w:themeColor="background2" w:themeShade="BF"/>
        </w:rPr>
        <w:t>Figure 6: The Lost Thing, Back Cover (Tan, 2000)</w:t>
      </w:r>
    </w:p>
    <w:p w:rsidR="1931E0AD" w:rsidP="1B1C15A1" w:rsidRDefault="774392DE" w14:paraId="01BD9AB9" w14:textId="380A92BF">
      <w:pPr>
        <w:spacing w:line="480" w:lineRule="auto"/>
        <w:jc w:val="both"/>
        <w:rPr>
          <w:rFonts w:ascii="Arial" w:hAnsi="Arial" w:eastAsia="Arial" w:cs="Arial"/>
          <w:color w:val="000000" w:themeColor="text1"/>
          <w:sz w:val="24"/>
          <w:szCs w:val="24"/>
        </w:rPr>
      </w:pPr>
      <w:r w:rsidRPr="25D274E9" w:rsidR="5893AE6E">
        <w:rPr>
          <w:rFonts w:ascii="Arial" w:hAnsi="Arial" w:eastAsia="Arial" w:cs="Arial"/>
          <w:color w:val="000000" w:themeColor="text1" w:themeTint="FF" w:themeShade="FF"/>
          <w:sz w:val="24"/>
          <w:szCs w:val="24"/>
        </w:rPr>
        <w:t>The book ends with the narrator revealing that he also no longer noticing lost things because he</w:t>
      </w:r>
      <w:r w:rsidRPr="25D274E9" w:rsidR="70EDE29D">
        <w:rPr>
          <w:rFonts w:ascii="Arial" w:hAnsi="Arial" w:eastAsia="Arial" w:cs="Arial"/>
          <w:color w:val="000000" w:themeColor="text1" w:themeTint="FF" w:themeShade="FF"/>
          <w:sz w:val="24"/>
          <w:szCs w:val="24"/>
        </w:rPr>
        <w:t xml:space="preserve"> is </w:t>
      </w:r>
      <w:r w:rsidRPr="25D274E9" w:rsidR="5AF4E2BB">
        <w:rPr>
          <w:rFonts w:ascii="Arial" w:hAnsi="Arial" w:eastAsia="Arial" w:cs="Arial"/>
          <w:i w:val="1"/>
          <w:iCs w:val="1"/>
          <w:color w:val="000000" w:themeColor="text1" w:themeTint="FF" w:themeShade="FF"/>
          <w:sz w:val="24"/>
          <w:szCs w:val="24"/>
        </w:rPr>
        <w:t>“[</w:t>
      </w:r>
      <w:r w:rsidRPr="25D274E9" w:rsidR="34E51776">
        <w:rPr>
          <w:rFonts w:ascii="Arial" w:hAnsi="Arial" w:eastAsia="Arial" w:cs="Arial"/>
          <w:i w:val="1"/>
          <w:iCs w:val="1"/>
          <w:color w:val="000000" w:themeColor="text1" w:themeTint="FF" w:themeShade="FF"/>
          <w:sz w:val="24"/>
          <w:szCs w:val="24"/>
        </w:rPr>
        <w:t>…]</w:t>
      </w:r>
      <w:r w:rsidRPr="25D274E9" w:rsidR="608E9785">
        <w:rPr>
          <w:rFonts w:ascii="Arial" w:hAnsi="Arial" w:eastAsia="Arial" w:cs="Arial"/>
          <w:i w:val="1"/>
          <w:iCs w:val="1"/>
          <w:color w:val="000000" w:themeColor="text1" w:themeTint="FF" w:themeShade="FF"/>
          <w:sz w:val="24"/>
          <w:szCs w:val="24"/>
        </w:rPr>
        <w:t xml:space="preserve"> </w:t>
      </w:r>
      <w:r w:rsidRPr="25D274E9" w:rsidR="5893AE6E">
        <w:rPr>
          <w:rFonts w:ascii="Arial" w:hAnsi="Arial" w:eastAsia="Arial" w:cs="Arial"/>
          <w:i w:val="1"/>
          <w:iCs w:val="1"/>
          <w:color w:val="000000" w:themeColor="text1" w:themeTint="FF" w:themeShade="FF"/>
          <w:sz w:val="24"/>
          <w:szCs w:val="24"/>
        </w:rPr>
        <w:t xml:space="preserve">too </w:t>
      </w:r>
      <w:r w:rsidRPr="25D274E9" w:rsidR="101500DD">
        <w:rPr>
          <w:rFonts w:ascii="Arial" w:hAnsi="Arial" w:eastAsia="Arial" w:cs="Arial"/>
          <w:i w:val="1"/>
          <w:iCs w:val="1"/>
          <w:color w:val="000000" w:themeColor="text1" w:themeTint="FF" w:themeShade="FF"/>
          <w:sz w:val="24"/>
          <w:szCs w:val="24"/>
        </w:rPr>
        <w:t>busy [</w:t>
      </w:r>
      <w:r w:rsidRPr="25D274E9" w:rsidR="50C72EAD">
        <w:rPr>
          <w:rFonts w:ascii="Arial" w:hAnsi="Arial" w:eastAsia="Arial" w:cs="Arial"/>
          <w:i w:val="1"/>
          <w:iCs w:val="1"/>
          <w:color w:val="000000" w:themeColor="text1" w:themeTint="FF" w:themeShade="FF"/>
          <w:sz w:val="24"/>
          <w:szCs w:val="24"/>
        </w:rPr>
        <w:t>…]</w:t>
      </w:r>
      <w:r w:rsidRPr="25D274E9" w:rsidR="7E53B0E1">
        <w:rPr>
          <w:rFonts w:ascii="Arial" w:hAnsi="Arial" w:eastAsia="Arial" w:cs="Arial"/>
          <w:i w:val="1"/>
          <w:iCs w:val="1"/>
          <w:color w:val="000000" w:themeColor="text1" w:themeTint="FF" w:themeShade="FF"/>
          <w:sz w:val="24"/>
          <w:szCs w:val="24"/>
        </w:rPr>
        <w:t>,”</w:t>
      </w:r>
      <w:r w:rsidRPr="25D274E9" w:rsidR="5893AE6E">
        <w:rPr>
          <w:rFonts w:ascii="Arial" w:hAnsi="Arial" w:eastAsia="Arial" w:cs="Arial"/>
          <w:color w:val="000000" w:themeColor="text1" w:themeTint="FF" w:themeShade="FF"/>
          <w:sz w:val="24"/>
          <w:szCs w:val="24"/>
        </w:rPr>
        <w:t xml:space="preserve"> panning from a shot of him on a train to a whole sea of trains. He</w:t>
      </w:r>
      <w:r w:rsidRPr="25D274E9" w:rsidR="7F0AADE0">
        <w:rPr>
          <w:rFonts w:ascii="Arial" w:hAnsi="Arial" w:eastAsia="Arial" w:cs="Arial"/>
          <w:color w:val="000000" w:themeColor="text1" w:themeTint="FF" w:themeShade="FF"/>
          <w:sz w:val="24"/>
          <w:szCs w:val="24"/>
        </w:rPr>
        <w:t xml:space="preserve"> has </w:t>
      </w:r>
      <w:r w:rsidRPr="25D274E9" w:rsidR="5893AE6E">
        <w:rPr>
          <w:rFonts w:ascii="Arial" w:hAnsi="Arial" w:eastAsia="Arial" w:cs="Arial"/>
          <w:color w:val="000000" w:themeColor="text1" w:themeTint="FF" w:themeShade="FF"/>
          <w:sz w:val="24"/>
          <w:szCs w:val="24"/>
        </w:rPr>
        <w:t>become just like everyone else now. T</w:t>
      </w:r>
      <w:r w:rsidRPr="25D274E9" w:rsidR="1F4EA96A">
        <w:rPr>
          <w:rFonts w:ascii="Arial" w:hAnsi="Arial" w:eastAsia="Arial" w:cs="Arial"/>
          <w:color w:val="000000" w:themeColor="text1" w:themeTint="FF" w:themeShade="FF"/>
          <w:sz w:val="24"/>
          <w:szCs w:val="24"/>
        </w:rPr>
        <w:t>he protagonist has fallen back in line with this societ</w:t>
      </w:r>
      <w:r w:rsidRPr="25D274E9" w:rsidR="6A0049EA">
        <w:rPr>
          <w:rFonts w:ascii="Arial" w:hAnsi="Arial" w:eastAsia="Arial" w:cs="Arial"/>
          <w:color w:val="000000" w:themeColor="text1" w:themeTint="FF" w:themeShade="FF"/>
          <w:sz w:val="24"/>
          <w:szCs w:val="24"/>
        </w:rPr>
        <w:t>y a</w:t>
      </w:r>
      <w:r w:rsidRPr="25D274E9" w:rsidR="39F37891">
        <w:rPr>
          <w:rFonts w:ascii="Arial" w:hAnsi="Arial" w:eastAsia="Arial" w:cs="Arial"/>
          <w:color w:val="000000" w:themeColor="text1" w:themeTint="FF" w:themeShade="FF"/>
          <w:sz w:val="24"/>
          <w:szCs w:val="24"/>
        </w:rPr>
        <w:t>fter this chance of becoming aware.</w:t>
      </w:r>
    </w:p>
    <w:p w:rsidR="1B1C15A1" w:rsidP="1B1C15A1" w:rsidRDefault="1B1C15A1" w14:paraId="44E029EE" w14:textId="220FD5BF">
      <w:pPr>
        <w:spacing w:line="480" w:lineRule="auto"/>
        <w:jc w:val="both"/>
        <w:rPr>
          <w:rFonts w:ascii="Arial" w:hAnsi="Arial" w:eastAsia="Arial" w:cs="Arial"/>
          <w:color w:val="000000" w:themeColor="text1"/>
          <w:sz w:val="24"/>
          <w:szCs w:val="24"/>
        </w:rPr>
      </w:pPr>
    </w:p>
    <w:p w:rsidR="1B1C15A1" w:rsidP="1B1C15A1" w:rsidRDefault="1B1C15A1" w14:paraId="29D4D497" w14:textId="250FE2D3">
      <w:pPr>
        <w:spacing w:line="480" w:lineRule="auto"/>
        <w:jc w:val="both"/>
        <w:rPr>
          <w:rFonts w:ascii="Arial" w:hAnsi="Arial" w:eastAsia="Arial" w:cs="Arial"/>
          <w:b/>
          <w:bCs/>
          <w:color w:val="000000" w:themeColor="text1"/>
          <w:sz w:val="24"/>
          <w:szCs w:val="24"/>
        </w:rPr>
      </w:pPr>
    </w:p>
    <w:p w:rsidR="284E82C7" w:rsidP="1B1C15A1" w:rsidRDefault="284E82C7" w14:paraId="200F4FEB" w14:textId="6D5012B4">
      <w:pPr>
        <w:spacing w:line="480" w:lineRule="auto"/>
        <w:jc w:val="both"/>
        <w:rPr>
          <w:rFonts w:ascii="Arial" w:hAnsi="Arial" w:eastAsia="Arial" w:cs="Arial"/>
          <w:color w:val="000000" w:themeColor="text1"/>
          <w:sz w:val="24"/>
          <w:szCs w:val="24"/>
        </w:rPr>
      </w:pPr>
      <w:r w:rsidRPr="25D274E9" w:rsidR="30A30DDE">
        <w:rPr>
          <w:rFonts w:ascii="Arial" w:hAnsi="Arial" w:eastAsia="Arial" w:cs="Arial"/>
          <w:b w:val="1"/>
          <w:bCs w:val="1"/>
          <w:i w:val="1"/>
          <w:iCs w:val="1"/>
          <w:color w:val="000000" w:themeColor="text1" w:themeTint="FF" w:themeShade="FF"/>
          <w:sz w:val="24"/>
          <w:szCs w:val="24"/>
        </w:rPr>
        <w:t>The Stinky Cheese Man and Other Fairly Stupid Tales</w:t>
      </w:r>
      <w:r w:rsidRPr="25D274E9" w:rsidR="30A30DDE">
        <w:rPr>
          <w:rFonts w:ascii="Arial" w:hAnsi="Arial" w:eastAsia="Arial" w:cs="Arial"/>
          <w:color w:val="000000" w:themeColor="text1" w:themeTint="FF" w:themeShade="FF"/>
          <w:sz w:val="24"/>
          <w:szCs w:val="24"/>
        </w:rPr>
        <w:t xml:space="preserve"> is </w:t>
      </w:r>
      <w:r w:rsidRPr="25D274E9" w:rsidR="743ECAED">
        <w:rPr>
          <w:rFonts w:ascii="Arial" w:hAnsi="Arial" w:eastAsia="Arial" w:cs="Arial"/>
          <w:color w:val="000000" w:themeColor="text1" w:themeTint="FF" w:themeShade="FF"/>
          <w:sz w:val="24"/>
          <w:szCs w:val="24"/>
        </w:rPr>
        <w:t xml:space="preserve">a satire </w:t>
      </w:r>
      <w:r w:rsidRPr="25D274E9" w:rsidR="39940E67">
        <w:rPr>
          <w:rFonts w:ascii="Arial" w:hAnsi="Arial" w:eastAsia="Arial" w:cs="Arial"/>
          <w:color w:val="000000" w:themeColor="text1" w:themeTint="FF" w:themeShade="FF"/>
          <w:sz w:val="24"/>
          <w:szCs w:val="24"/>
        </w:rPr>
        <w:t xml:space="preserve">Fairytale </w:t>
      </w:r>
      <w:r w:rsidRPr="25D274E9" w:rsidR="30A30DDE">
        <w:rPr>
          <w:rFonts w:ascii="Arial" w:hAnsi="Arial" w:eastAsia="Arial" w:cs="Arial"/>
          <w:color w:val="000000" w:themeColor="text1" w:themeTint="FF" w:themeShade="FF"/>
          <w:sz w:val="24"/>
          <w:szCs w:val="24"/>
        </w:rPr>
        <w:t xml:space="preserve">picture </w:t>
      </w:r>
      <w:r w:rsidRPr="25D274E9" w:rsidR="6521A3C2">
        <w:rPr>
          <w:rFonts w:ascii="Arial" w:hAnsi="Arial" w:eastAsia="Arial" w:cs="Arial"/>
          <w:color w:val="000000" w:themeColor="text1" w:themeTint="FF" w:themeShade="FF"/>
          <w:sz w:val="24"/>
          <w:szCs w:val="24"/>
        </w:rPr>
        <w:t>book by</w:t>
      </w:r>
      <w:r w:rsidRPr="25D274E9" w:rsidR="30A30DDE">
        <w:rPr>
          <w:rFonts w:ascii="Arial" w:hAnsi="Arial" w:eastAsia="Arial" w:cs="Arial"/>
          <w:color w:val="000000" w:themeColor="text1" w:themeTint="FF" w:themeShade="FF"/>
          <w:sz w:val="24"/>
          <w:szCs w:val="24"/>
        </w:rPr>
        <w:t xml:space="preserve"> Jon Scieszka (1992). </w:t>
      </w:r>
      <w:r w:rsidRPr="25D274E9" w:rsidR="2E2D685C">
        <w:rPr>
          <w:rFonts w:ascii="Arial" w:hAnsi="Arial" w:eastAsia="Arial" w:cs="Arial"/>
          <w:color w:val="000000" w:themeColor="text1" w:themeTint="FF" w:themeShade="FF"/>
          <w:sz w:val="24"/>
          <w:szCs w:val="24"/>
        </w:rPr>
        <w:t>As soon as you open the book it becomes clear that</w:t>
      </w:r>
      <w:r w:rsidRPr="25D274E9" w:rsidR="5C313880">
        <w:rPr>
          <w:rFonts w:ascii="Arial" w:hAnsi="Arial" w:eastAsia="Arial" w:cs="Arial"/>
          <w:color w:val="000000" w:themeColor="text1" w:themeTint="FF" w:themeShade="FF"/>
          <w:sz w:val="24"/>
          <w:szCs w:val="24"/>
        </w:rPr>
        <w:t xml:space="preserve"> it</w:t>
      </w:r>
      <w:r w:rsidRPr="25D274E9" w:rsidR="2E2D685C">
        <w:rPr>
          <w:rFonts w:ascii="Arial" w:hAnsi="Arial" w:eastAsia="Arial" w:cs="Arial"/>
          <w:color w:val="000000" w:themeColor="text1" w:themeTint="FF" w:themeShade="FF"/>
          <w:sz w:val="24"/>
          <w:szCs w:val="24"/>
        </w:rPr>
        <w:t xml:space="preserve"> is </w:t>
      </w:r>
      <w:r w:rsidRPr="25D274E9" w:rsidR="30A30DDE">
        <w:rPr>
          <w:rFonts w:ascii="Arial" w:hAnsi="Arial" w:eastAsia="Arial" w:cs="Arial"/>
          <w:color w:val="000000" w:themeColor="text1" w:themeTint="FF" w:themeShade="FF"/>
          <w:sz w:val="24"/>
          <w:szCs w:val="24"/>
        </w:rPr>
        <w:t>postmodern</w:t>
      </w:r>
      <w:r w:rsidRPr="25D274E9" w:rsidR="4B85B39F">
        <w:rPr>
          <w:rFonts w:ascii="Arial" w:hAnsi="Arial" w:eastAsia="Arial" w:cs="Arial"/>
          <w:color w:val="000000" w:themeColor="text1" w:themeTint="FF" w:themeShade="FF"/>
          <w:sz w:val="24"/>
          <w:szCs w:val="24"/>
        </w:rPr>
        <w:t xml:space="preserve"> </w:t>
      </w:r>
      <w:r w:rsidRPr="25D274E9" w:rsidR="30A30DDE">
        <w:rPr>
          <w:rFonts w:ascii="Arial" w:hAnsi="Arial" w:eastAsia="Arial" w:cs="Arial"/>
          <w:color w:val="000000" w:themeColor="text1" w:themeTint="FF" w:themeShade="FF"/>
          <w:sz w:val="24"/>
          <w:szCs w:val="24"/>
        </w:rPr>
        <w:t>as it is extremely self-aware. For example</w:t>
      </w:r>
      <w:r w:rsidRPr="25D274E9" w:rsidR="636F81B0">
        <w:rPr>
          <w:rFonts w:ascii="Arial" w:hAnsi="Arial" w:eastAsia="Arial" w:cs="Arial"/>
          <w:color w:val="000000" w:themeColor="text1" w:themeTint="FF" w:themeShade="FF"/>
          <w:sz w:val="24"/>
          <w:szCs w:val="24"/>
        </w:rPr>
        <w:t>,</w:t>
      </w:r>
      <w:r w:rsidRPr="25D274E9" w:rsidR="30A30DDE">
        <w:rPr>
          <w:rFonts w:ascii="Arial" w:hAnsi="Arial" w:eastAsia="Arial" w:cs="Arial"/>
          <w:color w:val="000000" w:themeColor="text1" w:themeTint="FF" w:themeShade="FF"/>
          <w:sz w:val="24"/>
          <w:szCs w:val="24"/>
        </w:rPr>
        <w:t xml:space="preserve"> </w:t>
      </w:r>
      <w:r w:rsidRPr="25D274E9" w:rsidR="19004B29">
        <w:rPr>
          <w:rFonts w:ascii="Arial" w:hAnsi="Arial" w:eastAsia="Arial" w:cs="Arial"/>
          <w:color w:val="000000" w:themeColor="text1" w:themeTint="FF" w:themeShade="FF"/>
          <w:sz w:val="24"/>
          <w:szCs w:val="24"/>
        </w:rPr>
        <w:t>t</w:t>
      </w:r>
      <w:r w:rsidRPr="25D274E9" w:rsidR="30A30DDE">
        <w:rPr>
          <w:rFonts w:ascii="Arial" w:hAnsi="Arial" w:eastAsia="Arial" w:cs="Arial"/>
          <w:color w:val="000000" w:themeColor="text1" w:themeTint="FF" w:themeShade="FF"/>
          <w:sz w:val="24"/>
          <w:szCs w:val="24"/>
        </w:rPr>
        <w:t>he story starts on the endpaper, in which the narrator</w:t>
      </w:r>
      <w:r w:rsidRPr="25D274E9" w:rsidR="2F9A77F1">
        <w:rPr>
          <w:rFonts w:ascii="Arial" w:hAnsi="Arial" w:eastAsia="Arial" w:cs="Arial"/>
          <w:color w:val="000000" w:themeColor="text1" w:themeTint="FF" w:themeShade="FF"/>
          <w:sz w:val="24"/>
          <w:szCs w:val="24"/>
        </w:rPr>
        <w:t xml:space="preserve"> - </w:t>
      </w:r>
      <w:r w:rsidRPr="25D274E9" w:rsidR="30A30DDE">
        <w:rPr>
          <w:rFonts w:ascii="Arial" w:hAnsi="Arial" w:eastAsia="Arial" w:cs="Arial"/>
          <w:color w:val="000000" w:themeColor="text1" w:themeTint="FF" w:themeShade="FF"/>
          <w:sz w:val="24"/>
          <w:szCs w:val="24"/>
        </w:rPr>
        <w:t xml:space="preserve">who is aware they are the narrator and are </w:t>
      </w:r>
      <w:r w:rsidRPr="25D274E9" w:rsidR="2EDA11CE">
        <w:rPr>
          <w:rFonts w:ascii="Arial" w:hAnsi="Arial" w:eastAsia="Arial" w:cs="Arial"/>
          <w:color w:val="000000" w:themeColor="text1" w:themeTint="FF" w:themeShade="FF"/>
          <w:sz w:val="24"/>
          <w:szCs w:val="24"/>
        </w:rPr>
        <w:t xml:space="preserve">a </w:t>
      </w:r>
      <w:r w:rsidRPr="25D274E9" w:rsidR="30A30DDE">
        <w:rPr>
          <w:rFonts w:ascii="Arial" w:hAnsi="Arial" w:eastAsia="Arial" w:cs="Arial"/>
          <w:color w:val="000000" w:themeColor="text1" w:themeTint="FF" w:themeShade="FF"/>
          <w:sz w:val="24"/>
          <w:szCs w:val="24"/>
        </w:rPr>
        <w:t xml:space="preserve">personified </w:t>
      </w:r>
      <w:r w:rsidRPr="25D274E9" w:rsidR="0C2D094B">
        <w:rPr>
          <w:rFonts w:ascii="Arial" w:hAnsi="Arial" w:eastAsia="Arial" w:cs="Arial"/>
          <w:color w:val="000000" w:themeColor="text1" w:themeTint="FF" w:themeShade="FF"/>
          <w:sz w:val="24"/>
          <w:szCs w:val="24"/>
        </w:rPr>
        <w:t xml:space="preserve">character </w:t>
      </w:r>
      <w:r w:rsidRPr="25D274E9" w:rsidR="30A30DDE">
        <w:rPr>
          <w:rFonts w:ascii="Arial" w:hAnsi="Arial" w:eastAsia="Arial" w:cs="Arial"/>
          <w:color w:val="000000" w:themeColor="text1" w:themeTint="FF" w:themeShade="FF"/>
          <w:sz w:val="24"/>
          <w:szCs w:val="24"/>
        </w:rPr>
        <w:t>within the narrative</w:t>
      </w:r>
      <w:r w:rsidRPr="25D274E9" w:rsidR="7923B737">
        <w:rPr>
          <w:rFonts w:ascii="Arial" w:hAnsi="Arial" w:eastAsia="Arial" w:cs="Arial"/>
          <w:color w:val="000000" w:themeColor="text1" w:themeTint="FF" w:themeShade="FF"/>
          <w:sz w:val="24"/>
          <w:szCs w:val="24"/>
        </w:rPr>
        <w:t xml:space="preserve"> - </w:t>
      </w:r>
      <w:r w:rsidRPr="25D274E9" w:rsidR="30A30DDE">
        <w:rPr>
          <w:rFonts w:ascii="Arial" w:hAnsi="Arial" w:eastAsia="Arial" w:cs="Arial"/>
          <w:color w:val="000000" w:themeColor="text1" w:themeTint="FF" w:themeShade="FF"/>
          <w:sz w:val="24"/>
          <w:szCs w:val="24"/>
        </w:rPr>
        <w:t>tells another character</w:t>
      </w:r>
      <w:r w:rsidRPr="25D274E9" w:rsidR="765C2A55">
        <w:rPr>
          <w:rFonts w:ascii="Arial" w:hAnsi="Arial" w:eastAsia="Arial" w:cs="Arial"/>
          <w:color w:val="000000" w:themeColor="text1" w:themeTint="FF" w:themeShade="FF"/>
          <w:sz w:val="24"/>
          <w:szCs w:val="24"/>
        </w:rPr>
        <w:t xml:space="preserve">, </w:t>
      </w:r>
    </w:p>
    <w:p w:rsidR="71C0935E" w:rsidP="130EDF7E" w:rsidRDefault="71C0935E" w14:paraId="27DEC233" w14:textId="55DF3786">
      <w:pPr>
        <w:spacing w:line="480" w:lineRule="auto"/>
        <w:jc w:val="both"/>
        <w:rPr>
          <w:rFonts w:ascii="Arial" w:hAnsi="Arial" w:eastAsia="Arial" w:cs="Arial"/>
          <w:i/>
          <w:iCs/>
          <w:color w:val="000000" w:themeColor="text1"/>
          <w:sz w:val="24"/>
          <w:szCs w:val="24"/>
        </w:rPr>
      </w:pPr>
      <w:r w:rsidRPr="130EDF7E">
        <w:rPr>
          <w:rFonts w:ascii="Arial" w:hAnsi="Arial" w:eastAsia="Arial" w:cs="Arial"/>
          <w:i/>
          <w:iCs/>
          <w:color w:val="000000" w:themeColor="text1"/>
          <w:sz w:val="24"/>
          <w:szCs w:val="24"/>
        </w:rPr>
        <w:t>“Now why don’t you just disappear for a few pages. I’ll call you when I need you.”</w:t>
      </w:r>
    </w:p>
    <w:p w:rsidR="6787A371" w:rsidP="1B1C15A1" w:rsidRDefault="6787A371" w14:paraId="091A2E26" w14:textId="0656B44E">
      <w:pPr>
        <w:spacing w:line="480" w:lineRule="auto"/>
        <w:jc w:val="both"/>
        <w:rPr>
          <w:rFonts w:ascii="Arial" w:hAnsi="Arial" w:eastAsia="Arial" w:cs="Arial"/>
          <w:color w:val="000000" w:themeColor="text1"/>
          <w:sz w:val="24"/>
          <w:szCs w:val="24"/>
        </w:rPr>
      </w:pPr>
      <w:r w:rsidRPr="130EDF7E">
        <w:rPr>
          <w:rFonts w:ascii="Arial" w:hAnsi="Arial" w:eastAsia="Arial" w:cs="Arial"/>
          <w:color w:val="000000" w:themeColor="text1"/>
          <w:sz w:val="24"/>
          <w:szCs w:val="24"/>
        </w:rPr>
        <w:t>This suggests a level of self-awareness where the characters are performing all throughout the book – which they all know they</w:t>
      </w:r>
      <w:r w:rsidRPr="130EDF7E" w:rsidR="7344D771">
        <w:rPr>
          <w:rFonts w:ascii="Arial" w:hAnsi="Arial" w:eastAsia="Arial" w:cs="Arial"/>
          <w:color w:val="000000" w:themeColor="text1"/>
          <w:sz w:val="24"/>
          <w:szCs w:val="24"/>
        </w:rPr>
        <w:t xml:space="preserve"> are</w:t>
      </w:r>
      <w:r w:rsidRPr="130EDF7E">
        <w:rPr>
          <w:rFonts w:ascii="Arial" w:hAnsi="Arial" w:eastAsia="Arial" w:cs="Arial"/>
          <w:color w:val="000000" w:themeColor="text1"/>
          <w:sz w:val="24"/>
          <w:szCs w:val="24"/>
        </w:rPr>
        <w:t xml:space="preserve"> a part of</w:t>
      </w:r>
      <w:r w:rsidRPr="130EDF7E" w:rsidR="7B77B992">
        <w:rPr>
          <w:rFonts w:ascii="Arial" w:hAnsi="Arial" w:eastAsia="Arial" w:cs="Arial"/>
          <w:color w:val="000000" w:themeColor="text1"/>
          <w:sz w:val="24"/>
          <w:szCs w:val="24"/>
        </w:rPr>
        <w:t xml:space="preserve"> – but keep messing up</w:t>
      </w:r>
      <w:r w:rsidRPr="130EDF7E" w:rsidR="5D06DA64">
        <w:rPr>
          <w:rFonts w:ascii="Arial" w:hAnsi="Arial" w:eastAsia="Arial" w:cs="Arial"/>
          <w:color w:val="000000" w:themeColor="text1"/>
          <w:sz w:val="24"/>
          <w:szCs w:val="24"/>
        </w:rPr>
        <w:t>, disrupting the ‘correct’ flow of a typical picture book format.</w:t>
      </w:r>
    </w:p>
    <w:p w:rsidR="284E82C7" w:rsidP="25D274E9" w:rsidRDefault="284E82C7" w14:paraId="2A0D3C85" w14:textId="7EC4BB4A">
      <w:pPr>
        <w:spacing w:line="480" w:lineRule="auto"/>
        <w:jc w:val="both"/>
        <w:rPr>
          <w:rFonts w:ascii="Arial" w:hAnsi="Arial" w:eastAsia="Arial" w:cs="Arial"/>
          <w:i w:val="1"/>
          <w:iCs w:val="1"/>
          <w:color w:val="000000" w:themeColor="text1"/>
          <w:sz w:val="24"/>
          <w:szCs w:val="24"/>
        </w:rPr>
      </w:pPr>
      <w:r w:rsidRPr="25D274E9" w:rsidR="30A30DDE">
        <w:rPr>
          <w:rFonts w:ascii="Arial" w:hAnsi="Arial" w:eastAsia="Arial" w:cs="Arial"/>
          <w:color w:val="000000" w:themeColor="text1" w:themeTint="FF" w:themeShade="FF"/>
          <w:sz w:val="24"/>
          <w:szCs w:val="24"/>
        </w:rPr>
        <w:t xml:space="preserve">Even the title page </w:t>
      </w:r>
      <w:r w:rsidRPr="25D274E9" w:rsidR="22221422">
        <w:rPr>
          <w:rFonts w:ascii="Arial" w:hAnsi="Arial" w:eastAsia="Arial" w:cs="Arial"/>
          <w:color w:val="000000" w:themeColor="text1" w:themeTint="FF" w:themeShade="FF"/>
          <w:sz w:val="24"/>
          <w:szCs w:val="24"/>
        </w:rPr>
        <w:t>shows awareness of</w:t>
      </w:r>
      <w:r w:rsidRPr="25D274E9" w:rsidR="08D825C6">
        <w:rPr>
          <w:rFonts w:ascii="Arial" w:hAnsi="Arial" w:eastAsia="Arial" w:cs="Arial"/>
          <w:color w:val="000000" w:themeColor="text1" w:themeTint="FF" w:themeShade="FF"/>
          <w:sz w:val="24"/>
          <w:szCs w:val="24"/>
        </w:rPr>
        <w:t xml:space="preserve"> format</w:t>
      </w:r>
      <w:r w:rsidRPr="25D274E9" w:rsidR="22221422">
        <w:rPr>
          <w:rFonts w:ascii="Arial" w:hAnsi="Arial" w:eastAsia="Arial" w:cs="Arial"/>
          <w:color w:val="000000" w:themeColor="text1" w:themeTint="FF" w:themeShade="FF"/>
          <w:sz w:val="24"/>
          <w:szCs w:val="24"/>
        </w:rPr>
        <w:t>,</w:t>
      </w:r>
      <w:r w:rsidRPr="25D274E9" w:rsidR="30A30DDE">
        <w:rPr>
          <w:rFonts w:ascii="Arial" w:hAnsi="Arial" w:eastAsia="Arial" w:cs="Arial"/>
          <w:color w:val="000000" w:themeColor="text1" w:themeTint="FF" w:themeShade="FF"/>
          <w:sz w:val="24"/>
          <w:szCs w:val="24"/>
        </w:rPr>
        <w:t xml:space="preserve"> as it is </w:t>
      </w:r>
      <w:r w:rsidRPr="25D274E9" w:rsidR="79733B97">
        <w:rPr>
          <w:rFonts w:ascii="Arial" w:hAnsi="Arial" w:eastAsia="Arial" w:cs="Arial"/>
          <w:color w:val="000000" w:themeColor="text1" w:themeTint="FF" w:themeShade="FF"/>
          <w:sz w:val="24"/>
          <w:szCs w:val="24"/>
        </w:rPr>
        <w:t xml:space="preserve">just </w:t>
      </w:r>
      <w:r w:rsidRPr="25D274E9" w:rsidR="30A30DDE">
        <w:rPr>
          <w:rFonts w:ascii="Arial" w:hAnsi="Arial" w:eastAsia="Arial" w:cs="Arial"/>
          <w:color w:val="000000" w:themeColor="text1" w:themeTint="FF" w:themeShade="FF"/>
          <w:sz w:val="24"/>
          <w:szCs w:val="24"/>
        </w:rPr>
        <w:t>called ‘Title Page’</w:t>
      </w:r>
      <w:r w:rsidRPr="25D274E9" w:rsidR="0C48809C">
        <w:rPr>
          <w:rFonts w:ascii="Arial" w:hAnsi="Arial" w:eastAsia="Arial" w:cs="Arial"/>
          <w:color w:val="000000" w:themeColor="text1" w:themeTint="FF" w:themeShade="FF"/>
          <w:sz w:val="24"/>
          <w:szCs w:val="24"/>
        </w:rPr>
        <w:t xml:space="preserve"> </w:t>
      </w:r>
      <w:r w:rsidRPr="25D274E9" w:rsidR="3ABB2935">
        <w:rPr>
          <w:rFonts w:ascii="Arial" w:hAnsi="Arial" w:eastAsia="Arial" w:cs="Arial"/>
          <w:color w:val="000000" w:themeColor="text1" w:themeTint="FF" w:themeShade="FF"/>
          <w:sz w:val="24"/>
          <w:szCs w:val="24"/>
        </w:rPr>
        <w:t xml:space="preserve">as if </w:t>
      </w:r>
      <w:r w:rsidRPr="25D274E9" w:rsidR="5DC9D963">
        <w:rPr>
          <w:rFonts w:ascii="Arial" w:hAnsi="Arial" w:eastAsia="Arial" w:cs="Arial"/>
          <w:color w:val="000000" w:themeColor="text1" w:themeTint="FF" w:themeShade="FF"/>
          <w:sz w:val="24"/>
          <w:szCs w:val="24"/>
        </w:rPr>
        <w:t xml:space="preserve">it </w:t>
      </w:r>
      <w:r w:rsidRPr="25D274E9" w:rsidR="7FE1E0A7">
        <w:rPr>
          <w:rFonts w:ascii="Arial" w:hAnsi="Arial" w:eastAsia="Arial" w:cs="Arial"/>
          <w:color w:val="000000" w:themeColor="text1" w:themeTint="FF" w:themeShade="FF"/>
          <w:sz w:val="24"/>
          <w:szCs w:val="24"/>
        </w:rPr>
        <w:t>were</w:t>
      </w:r>
      <w:r w:rsidRPr="25D274E9" w:rsidR="5DC9D963">
        <w:rPr>
          <w:rFonts w:ascii="Arial" w:hAnsi="Arial" w:eastAsia="Arial" w:cs="Arial"/>
          <w:color w:val="000000" w:themeColor="text1" w:themeTint="FF" w:themeShade="FF"/>
          <w:sz w:val="24"/>
          <w:szCs w:val="24"/>
        </w:rPr>
        <w:t xml:space="preserve"> dropped</w:t>
      </w:r>
      <w:r w:rsidRPr="25D274E9" w:rsidR="3ABB2935">
        <w:rPr>
          <w:rFonts w:ascii="Arial" w:hAnsi="Arial" w:eastAsia="Arial" w:cs="Arial"/>
          <w:color w:val="000000" w:themeColor="text1" w:themeTint="FF" w:themeShade="FF"/>
          <w:sz w:val="24"/>
          <w:szCs w:val="24"/>
        </w:rPr>
        <w:t xml:space="preserve"> in so fast that</w:t>
      </w:r>
      <w:r w:rsidRPr="25D274E9" w:rsidR="0C48809C">
        <w:rPr>
          <w:rFonts w:ascii="Arial" w:hAnsi="Arial" w:eastAsia="Arial" w:cs="Arial"/>
          <w:color w:val="000000" w:themeColor="text1" w:themeTint="FF" w:themeShade="FF"/>
          <w:sz w:val="24"/>
          <w:szCs w:val="24"/>
        </w:rPr>
        <w:t xml:space="preserve"> </w:t>
      </w:r>
      <w:r w:rsidRPr="25D274E9" w:rsidR="12668F86">
        <w:rPr>
          <w:rFonts w:ascii="Arial" w:hAnsi="Arial" w:eastAsia="Arial" w:cs="Arial"/>
          <w:color w:val="000000" w:themeColor="text1" w:themeTint="FF" w:themeShade="FF"/>
          <w:sz w:val="24"/>
          <w:szCs w:val="24"/>
        </w:rPr>
        <w:t>there was no time to edit it</w:t>
      </w:r>
      <w:r w:rsidRPr="25D274E9" w:rsidR="30A30DDE">
        <w:rPr>
          <w:rFonts w:ascii="Arial" w:hAnsi="Arial" w:eastAsia="Arial" w:cs="Arial"/>
          <w:color w:val="000000" w:themeColor="text1" w:themeTint="FF" w:themeShade="FF"/>
          <w:sz w:val="24"/>
          <w:szCs w:val="24"/>
        </w:rPr>
        <w:t xml:space="preserve">. A few pages before </w:t>
      </w:r>
      <w:r w:rsidRPr="25D274E9" w:rsidR="74C97A7E">
        <w:rPr>
          <w:rFonts w:ascii="Arial" w:hAnsi="Arial" w:eastAsia="Arial" w:cs="Arial"/>
          <w:color w:val="000000" w:themeColor="text1" w:themeTint="FF" w:themeShade="FF"/>
          <w:sz w:val="24"/>
          <w:szCs w:val="24"/>
        </w:rPr>
        <w:t>actual end of the book</w:t>
      </w:r>
      <w:r w:rsidRPr="25D274E9" w:rsidR="30A30DDE">
        <w:rPr>
          <w:rFonts w:ascii="Arial" w:hAnsi="Arial" w:eastAsia="Arial" w:cs="Arial"/>
          <w:color w:val="000000" w:themeColor="text1" w:themeTint="FF" w:themeShade="FF"/>
          <w:sz w:val="24"/>
          <w:szCs w:val="24"/>
        </w:rPr>
        <w:t xml:space="preserve"> there is an end paper. </w:t>
      </w:r>
      <w:r w:rsidRPr="25D274E9" w:rsidR="5F1CC567">
        <w:rPr>
          <w:rFonts w:ascii="Arial" w:hAnsi="Arial" w:eastAsia="Arial" w:cs="Arial"/>
          <w:color w:val="000000" w:themeColor="text1" w:themeTint="FF" w:themeShade="FF"/>
          <w:sz w:val="24"/>
          <w:szCs w:val="24"/>
        </w:rPr>
        <w:t xml:space="preserve">However, </w:t>
      </w:r>
      <w:r w:rsidRPr="25D274E9" w:rsidR="30A30DDE">
        <w:rPr>
          <w:rFonts w:ascii="Arial" w:hAnsi="Arial" w:eastAsia="Arial" w:cs="Arial"/>
          <w:color w:val="000000" w:themeColor="text1" w:themeTint="FF" w:themeShade="FF"/>
          <w:sz w:val="24"/>
          <w:szCs w:val="24"/>
        </w:rPr>
        <w:t>there is another story</w:t>
      </w:r>
      <w:r w:rsidRPr="25D274E9" w:rsidR="56591780">
        <w:rPr>
          <w:rFonts w:ascii="Arial" w:hAnsi="Arial" w:eastAsia="Arial" w:cs="Arial"/>
          <w:color w:val="000000" w:themeColor="text1" w:themeTint="FF" w:themeShade="FF"/>
          <w:sz w:val="24"/>
          <w:szCs w:val="24"/>
        </w:rPr>
        <w:t xml:space="preserve"> after </w:t>
      </w:r>
      <w:r w:rsidRPr="25D274E9" w:rsidR="55379C54">
        <w:rPr>
          <w:rFonts w:ascii="Arial" w:hAnsi="Arial" w:eastAsia="Arial" w:cs="Arial"/>
          <w:color w:val="000000" w:themeColor="text1" w:themeTint="FF" w:themeShade="FF"/>
          <w:sz w:val="24"/>
          <w:szCs w:val="24"/>
        </w:rPr>
        <w:t xml:space="preserve">this, </w:t>
      </w:r>
      <w:r w:rsidRPr="25D274E9" w:rsidR="3AC049E2">
        <w:rPr>
          <w:rFonts w:ascii="Arial" w:hAnsi="Arial" w:eastAsia="Arial" w:cs="Arial"/>
          <w:color w:val="000000" w:themeColor="text1" w:themeTint="FF" w:themeShade="FF"/>
          <w:sz w:val="24"/>
          <w:szCs w:val="24"/>
        </w:rPr>
        <w:t xml:space="preserve">and the narrator </w:t>
      </w:r>
      <w:r w:rsidRPr="25D274E9" w:rsidR="30A30DDE">
        <w:rPr>
          <w:rFonts w:ascii="Arial" w:hAnsi="Arial" w:eastAsia="Arial" w:cs="Arial"/>
          <w:color w:val="000000" w:themeColor="text1" w:themeTint="FF" w:themeShade="FF"/>
          <w:sz w:val="24"/>
          <w:szCs w:val="24"/>
        </w:rPr>
        <w:t xml:space="preserve">explains that the endpapers were moved </w:t>
      </w:r>
      <w:r w:rsidRPr="25D274E9" w:rsidR="5D626B77">
        <w:rPr>
          <w:rFonts w:ascii="Arial" w:hAnsi="Arial" w:eastAsia="Arial" w:cs="Arial"/>
          <w:i w:val="1"/>
          <w:iCs w:val="1"/>
          <w:color w:val="000000" w:themeColor="text1" w:themeTint="FF" w:themeShade="FF"/>
          <w:sz w:val="24"/>
          <w:szCs w:val="24"/>
        </w:rPr>
        <w:t>“[…] so the Giant would think the book is over.”</w:t>
      </w:r>
      <w:r w:rsidRPr="25D274E9" w:rsidR="72D63EA2">
        <w:rPr>
          <w:rFonts w:ascii="Arial" w:hAnsi="Arial" w:eastAsia="Arial" w:cs="Arial"/>
          <w:i w:val="1"/>
          <w:iCs w:val="1"/>
          <w:color w:val="000000" w:themeColor="text1" w:themeTint="FF" w:themeShade="FF"/>
          <w:sz w:val="24"/>
          <w:szCs w:val="24"/>
        </w:rPr>
        <w:t xml:space="preserve"> </w:t>
      </w:r>
    </w:p>
    <w:p w:rsidR="3B8ED549" w:rsidP="1B1C15A1" w:rsidRDefault="3B8ED549" w14:paraId="2A4964E6" w14:textId="71C9F0B4">
      <w:pPr>
        <w:spacing w:line="480" w:lineRule="auto"/>
        <w:jc w:val="both"/>
        <w:rPr>
          <w:rFonts w:ascii="Arial" w:hAnsi="Arial" w:eastAsia="Arial" w:cs="Arial"/>
          <w:color w:val="000000" w:themeColor="text1"/>
          <w:sz w:val="24"/>
          <w:szCs w:val="24"/>
        </w:rPr>
      </w:pPr>
      <w:r w:rsidRPr="7EEF8A6D">
        <w:rPr>
          <w:rFonts w:ascii="Arial" w:hAnsi="Arial" w:eastAsia="Arial" w:cs="Arial"/>
          <w:color w:val="000000" w:themeColor="text1"/>
          <w:sz w:val="24"/>
          <w:szCs w:val="24"/>
        </w:rPr>
        <w:t>T</w:t>
      </w:r>
      <w:r w:rsidRPr="7EEF8A6D" w:rsidR="284E82C7">
        <w:rPr>
          <w:rFonts w:ascii="Arial" w:hAnsi="Arial" w:eastAsia="Arial" w:cs="Arial"/>
          <w:color w:val="000000" w:themeColor="text1"/>
          <w:sz w:val="24"/>
          <w:szCs w:val="24"/>
        </w:rPr>
        <w:t>he structure and pages of the book interact with the characters and the narrative</w:t>
      </w:r>
      <w:r w:rsidRPr="7EEF8A6D" w:rsidR="674A5FF9">
        <w:rPr>
          <w:rFonts w:ascii="Arial" w:hAnsi="Arial" w:eastAsia="Arial" w:cs="Arial"/>
          <w:color w:val="000000" w:themeColor="text1"/>
          <w:sz w:val="24"/>
          <w:szCs w:val="24"/>
        </w:rPr>
        <w:t xml:space="preserve"> and </w:t>
      </w:r>
      <w:r w:rsidRPr="7EEF8A6D" w:rsidR="73125538">
        <w:rPr>
          <w:rFonts w:ascii="Arial" w:hAnsi="Arial" w:eastAsia="Arial" w:cs="Arial"/>
          <w:color w:val="000000" w:themeColor="text1"/>
          <w:sz w:val="24"/>
          <w:szCs w:val="24"/>
        </w:rPr>
        <w:t>either</w:t>
      </w:r>
      <w:r w:rsidRPr="7EEF8A6D" w:rsidR="674A5FF9">
        <w:rPr>
          <w:rFonts w:ascii="Arial" w:hAnsi="Arial" w:eastAsia="Arial" w:cs="Arial"/>
          <w:color w:val="000000" w:themeColor="text1"/>
          <w:sz w:val="24"/>
          <w:szCs w:val="24"/>
        </w:rPr>
        <w:t xml:space="preserve"> aid or d</w:t>
      </w:r>
      <w:r w:rsidRPr="7EEF8A6D" w:rsidR="1E78F2FF">
        <w:rPr>
          <w:rFonts w:ascii="Arial" w:hAnsi="Arial" w:eastAsia="Arial" w:cs="Arial"/>
          <w:color w:val="000000" w:themeColor="text1"/>
          <w:sz w:val="24"/>
          <w:szCs w:val="24"/>
        </w:rPr>
        <w:t>isadvantage</w:t>
      </w:r>
      <w:r w:rsidRPr="7EEF8A6D" w:rsidR="674A5FF9">
        <w:rPr>
          <w:rFonts w:ascii="Arial" w:hAnsi="Arial" w:eastAsia="Arial" w:cs="Arial"/>
          <w:color w:val="000000" w:themeColor="text1"/>
          <w:sz w:val="24"/>
          <w:szCs w:val="24"/>
        </w:rPr>
        <w:t xml:space="preserve"> them</w:t>
      </w:r>
      <w:r w:rsidRPr="7EEF8A6D" w:rsidR="284E82C7">
        <w:rPr>
          <w:rFonts w:ascii="Arial" w:hAnsi="Arial" w:eastAsia="Arial" w:cs="Arial"/>
          <w:color w:val="000000" w:themeColor="text1"/>
          <w:sz w:val="24"/>
          <w:szCs w:val="24"/>
        </w:rPr>
        <w:t>.</w:t>
      </w:r>
      <w:r w:rsidRPr="7EEF8A6D" w:rsidR="465FD27D">
        <w:rPr>
          <w:rFonts w:ascii="Arial" w:hAnsi="Arial" w:eastAsia="Arial" w:cs="Arial"/>
          <w:color w:val="000000" w:themeColor="text1"/>
          <w:sz w:val="24"/>
          <w:szCs w:val="24"/>
        </w:rPr>
        <w:t xml:space="preserve"> The</w:t>
      </w:r>
      <w:r w:rsidRPr="7EEF8A6D" w:rsidR="284E82C7">
        <w:rPr>
          <w:rFonts w:ascii="Arial" w:hAnsi="Arial" w:eastAsia="Arial" w:cs="Arial"/>
          <w:color w:val="000000" w:themeColor="text1"/>
          <w:sz w:val="24"/>
          <w:szCs w:val="24"/>
        </w:rPr>
        <w:t xml:space="preserve"> first story</w:t>
      </w:r>
      <w:r w:rsidRPr="7EEF8A6D" w:rsidR="6794D35C">
        <w:rPr>
          <w:rFonts w:ascii="Arial" w:hAnsi="Arial" w:eastAsia="Arial" w:cs="Arial"/>
          <w:color w:val="000000" w:themeColor="text1"/>
          <w:sz w:val="24"/>
          <w:szCs w:val="24"/>
        </w:rPr>
        <w:t xml:space="preserve">, </w:t>
      </w:r>
      <w:r w:rsidRPr="7EEF8A6D" w:rsidR="6794D35C">
        <w:rPr>
          <w:rFonts w:ascii="Arial" w:hAnsi="Arial" w:eastAsia="Arial" w:cs="Arial"/>
          <w:i/>
          <w:iCs/>
          <w:color w:val="000000" w:themeColor="text1"/>
          <w:sz w:val="24"/>
          <w:szCs w:val="24"/>
        </w:rPr>
        <w:t>Chicken Licken</w:t>
      </w:r>
      <w:r w:rsidRPr="7EEF8A6D" w:rsidR="6794D35C">
        <w:rPr>
          <w:rFonts w:ascii="Arial" w:hAnsi="Arial" w:eastAsia="Arial" w:cs="Arial"/>
          <w:color w:val="000000" w:themeColor="text1"/>
          <w:sz w:val="24"/>
          <w:szCs w:val="24"/>
        </w:rPr>
        <w:t>,</w:t>
      </w:r>
      <w:r w:rsidRPr="7EEF8A6D" w:rsidR="284E82C7">
        <w:rPr>
          <w:rFonts w:ascii="Arial" w:hAnsi="Arial" w:eastAsia="Arial" w:cs="Arial"/>
          <w:color w:val="000000" w:themeColor="text1"/>
          <w:sz w:val="24"/>
          <w:szCs w:val="24"/>
        </w:rPr>
        <w:t xml:space="preserve"> begins before the table of </w:t>
      </w:r>
      <w:r w:rsidRPr="7EEF8A6D" w:rsidR="776F0900">
        <w:rPr>
          <w:rFonts w:ascii="Arial" w:hAnsi="Arial" w:eastAsia="Arial" w:cs="Arial"/>
          <w:color w:val="000000" w:themeColor="text1"/>
          <w:sz w:val="24"/>
          <w:szCs w:val="24"/>
        </w:rPr>
        <w:t>contents but</w:t>
      </w:r>
      <w:r w:rsidRPr="7EEF8A6D" w:rsidR="284E82C7">
        <w:rPr>
          <w:rFonts w:ascii="Arial" w:hAnsi="Arial" w:eastAsia="Arial" w:cs="Arial"/>
          <w:color w:val="000000" w:themeColor="text1"/>
          <w:sz w:val="24"/>
          <w:szCs w:val="24"/>
        </w:rPr>
        <w:t xml:space="preserve"> brings </w:t>
      </w:r>
      <w:r w:rsidRPr="7EEF8A6D" w:rsidR="7465984B">
        <w:rPr>
          <w:rFonts w:ascii="Arial" w:hAnsi="Arial" w:eastAsia="Arial" w:cs="Arial"/>
          <w:color w:val="000000" w:themeColor="text1"/>
          <w:sz w:val="24"/>
          <w:szCs w:val="24"/>
        </w:rPr>
        <w:t xml:space="preserve">it </w:t>
      </w:r>
      <w:r w:rsidRPr="7EEF8A6D" w:rsidR="284E82C7">
        <w:rPr>
          <w:rFonts w:ascii="Arial" w:hAnsi="Arial" w:eastAsia="Arial" w:cs="Arial"/>
          <w:color w:val="000000" w:themeColor="text1"/>
          <w:sz w:val="24"/>
          <w:szCs w:val="24"/>
        </w:rPr>
        <w:t>in as part of the story, where it falls on the characters and crushes them</w:t>
      </w:r>
      <w:r w:rsidRPr="7EEF8A6D" w:rsidR="1917569B">
        <w:rPr>
          <w:rFonts w:ascii="Arial" w:hAnsi="Arial" w:eastAsia="Arial" w:cs="Arial"/>
          <w:color w:val="000000" w:themeColor="text1"/>
          <w:sz w:val="24"/>
          <w:szCs w:val="24"/>
        </w:rPr>
        <w:t xml:space="preserve"> after they </w:t>
      </w:r>
      <w:r w:rsidRPr="7EEF8A6D" w:rsidR="14F2374B">
        <w:rPr>
          <w:rFonts w:ascii="Arial" w:hAnsi="Arial" w:eastAsia="Arial" w:cs="Arial"/>
          <w:color w:val="000000" w:themeColor="text1"/>
          <w:sz w:val="24"/>
          <w:szCs w:val="24"/>
        </w:rPr>
        <w:t>spend the</w:t>
      </w:r>
      <w:r w:rsidRPr="7EEF8A6D" w:rsidR="60373CE8">
        <w:rPr>
          <w:rFonts w:ascii="Arial" w:hAnsi="Arial" w:eastAsia="Arial" w:cs="Arial"/>
          <w:color w:val="000000" w:themeColor="text1"/>
          <w:sz w:val="24"/>
          <w:szCs w:val="24"/>
        </w:rPr>
        <w:t xml:space="preserve"> entire</w:t>
      </w:r>
      <w:r w:rsidRPr="7EEF8A6D" w:rsidR="14F2374B">
        <w:rPr>
          <w:rFonts w:ascii="Arial" w:hAnsi="Arial" w:eastAsia="Arial" w:cs="Arial"/>
          <w:color w:val="000000" w:themeColor="text1"/>
          <w:sz w:val="24"/>
          <w:szCs w:val="24"/>
        </w:rPr>
        <w:t xml:space="preserve"> story </w:t>
      </w:r>
      <w:r w:rsidRPr="7EEF8A6D" w:rsidR="1917569B">
        <w:rPr>
          <w:rFonts w:ascii="Arial" w:hAnsi="Arial" w:eastAsia="Arial" w:cs="Arial"/>
          <w:color w:val="000000" w:themeColor="text1"/>
          <w:sz w:val="24"/>
          <w:szCs w:val="24"/>
        </w:rPr>
        <w:t>believ</w:t>
      </w:r>
      <w:r w:rsidRPr="7EEF8A6D" w:rsidR="417795EA">
        <w:rPr>
          <w:rFonts w:ascii="Arial" w:hAnsi="Arial" w:eastAsia="Arial" w:cs="Arial"/>
          <w:color w:val="000000" w:themeColor="text1"/>
          <w:sz w:val="24"/>
          <w:szCs w:val="24"/>
        </w:rPr>
        <w:t>ing that</w:t>
      </w:r>
      <w:r w:rsidRPr="7EEF8A6D" w:rsidR="1917569B">
        <w:rPr>
          <w:rFonts w:ascii="Arial" w:hAnsi="Arial" w:eastAsia="Arial" w:cs="Arial"/>
          <w:color w:val="000000" w:themeColor="text1"/>
          <w:sz w:val="24"/>
          <w:szCs w:val="24"/>
        </w:rPr>
        <w:t xml:space="preserve"> the sky is falling.</w:t>
      </w:r>
    </w:p>
    <w:p w:rsidR="7E3653FA" w:rsidP="7E3653FA" w:rsidRDefault="02595E49" w14:paraId="35EC80B4" w14:textId="79AD9408">
      <w:pPr>
        <w:spacing w:line="480" w:lineRule="auto"/>
        <w:jc w:val="center"/>
      </w:pPr>
      <w:r>
        <w:rPr>
          <w:noProof/>
        </w:rPr>
        <w:drawing>
          <wp:inline distT="0" distB="0" distL="0" distR="0" wp14:anchorId="6DF92E4F" wp14:editId="79AD9408">
            <wp:extent cx="5812584" cy="2373471"/>
            <wp:effectExtent l="0" t="0" r="0" b="0"/>
            <wp:docPr id="553894624" name="Picture 553894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3894624"/>
                    <pic:cNvPicPr/>
                  </pic:nvPicPr>
                  <pic:blipFill>
                    <a:blip r:embed="rId11">
                      <a:extLst>
                        <a:ext uri="{28A0092B-C50C-407E-A947-70E740481C1C}">
                          <a14:useLocalDpi xmlns:a14="http://schemas.microsoft.com/office/drawing/2010/main" val="0"/>
                        </a:ext>
                      </a:extLst>
                    </a:blip>
                    <a:stretch>
                      <a:fillRect/>
                    </a:stretch>
                  </pic:blipFill>
                  <pic:spPr>
                    <a:xfrm>
                      <a:off x="0" y="0"/>
                      <a:ext cx="5812584" cy="2373471"/>
                    </a:xfrm>
                    <a:prstGeom prst="rect">
                      <a:avLst/>
                    </a:prstGeom>
                  </pic:spPr>
                </pic:pic>
              </a:graphicData>
            </a:graphic>
          </wp:inline>
        </w:drawing>
      </w:r>
      <w:r w:rsidRPr="0E9F167C" w:rsidR="5E65F86E">
        <w:rPr>
          <w:i/>
          <w:iCs/>
          <w:color w:val="AEAAAA" w:themeColor="background2" w:themeShade="BF"/>
        </w:rPr>
        <w:t>Figure 7: The Stinky Cheese Man and Other Fairly Stupid Tales</w:t>
      </w:r>
      <w:r w:rsidRPr="0E9F167C" w:rsidR="103AE6DD">
        <w:rPr>
          <w:i/>
          <w:iCs/>
          <w:color w:val="AEAAAA" w:themeColor="background2" w:themeShade="BF"/>
        </w:rPr>
        <w:t>, p.8-9, (Scieszka, 1992)</w:t>
      </w:r>
    </w:p>
    <w:p w:rsidR="284E82C7" w:rsidP="1B1C15A1" w:rsidRDefault="284E82C7" w14:paraId="49108D79" w14:textId="15EA162E">
      <w:pPr>
        <w:spacing w:line="480" w:lineRule="auto"/>
        <w:jc w:val="both"/>
        <w:rPr>
          <w:rFonts w:ascii="Arial" w:hAnsi="Arial" w:eastAsia="Arial" w:cs="Arial"/>
          <w:color w:val="000000" w:themeColor="text1"/>
          <w:sz w:val="24"/>
          <w:szCs w:val="24"/>
        </w:rPr>
      </w:pPr>
      <w:r w:rsidRPr="25D274E9" w:rsidR="30A30DDE">
        <w:rPr>
          <w:rFonts w:ascii="Arial" w:hAnsi="Arial" w:eastAsia="Arial" w:cs="Arial"/>
          <w:color w:val="000000" w:themeColor="text1" w:themeTint="FF" w:themeShade="FF"/>
          <w:sz w:val="24"/>
          <w:szCs w:val="24"/>
        </w:rPr>
        <w:t xml:space="preserve">Another element of postmodern </w:t>
      </w:r>
      <w:r w:rsidRPr="25D274E9" w:rsidR="38031616">
        <w:rPr>
          <w:rFonts w:ascii="Arial" w:hAnsi="Arial" w:eastAsia="Arial" w:cs="Arial"/>
          <w:color w:val="000000" w:themeColor="text1" w:themeTint="FF" w:themeShade="FF"/>
          <w:sz w:val="24"/>
          <w:szCs w:val="24"/>
        </w:rPr>
        <w:t>picture books</w:t>
      </w:r>
      <w:r w:rsidRPr="25D274E9" w:rsidR="30A30DDE">
        <w:rPr>
          <w:rFonts w:ascii="Arial" w:hAnsi="Arial" w:eastAsia="Arial" w:cs="Arial"/>
          <w:color w:val="000000" w:themeColor="text1" w:themeTint="FF" w:themeShade="FF"/>
          <w:sz w:val="24"/>
          <w:szCs w:val="24"/>
        </w:rPr>
        <w:t xml:space="preserve"> is playing around with font, text colours and text size rather than</w:t>
      </w:r>
      <w:r w:rsidRPr="25D274E9" w:rsidR="68D20FE2">
        <w:rPr>
          <w:rFonts w:ascii="Arial" w:hAnsi="Arial" w:eastAsia="Arial" w:cs="Arial"/>
          <w:color w:val="000000" w:themeColor="text1" w:themeTint="FF" w:themeShade="FF"/>
          <w:sz w:val="24"/>
          <w:szCs w:val="24"/>
        </w:rPr>
        <w:t xml:space="preserve"> keeping</w:t>
      </w:r>
      <w:r w:rsidRPr="25D274E9" w:rsidR="30A30DDE">
        <w:rPr>
          <w:rFonts w:ascii="Arial" w:hAnsi="Arial" w:eastAsia="Arial" w:cs="Arial"/>
          <w:color w:val="000000" w:themeColor="text1" w:themeTint="FF" w:themeShade="FF"/>
          <w:sz w:val="24"/>
          <w:szCs w:val="24"/>
        </w:rPr>
        <w:t xml:space="preserve"> one consistent </w:t>
      </w:r>
      <w:r w:rsidRPr="25D274E9" w:rsidR="7EBD7B35">
        <w:rPr>
          <w:rFonts w:ascii="Arial" w:hAnsi="Arial" w:eastAsia="Arial" w:cs="Arial"/>
          <w:color w:val="000000" w:themeColor="text1" w:themeTint="FF" w:themeShade="FF"/>
          <w:sz w:val="24"/>
          <w:szCs w:val="24"/>
        </w:rPr>
        <w:t xml:space="preserve">body of </w:t>
      </w:r>
      <w:r w:rsidRPr="25D274E9" w:rsidR="30A30DDE">
        <w:rPr>
          <w:rFonts w:ascii="Arial" w:hAnsi="Arial" w:eastAsia="Arial" w:cs="Arial"/>
          <w:color w:val="000000" w:themeColor="text1" w:themeTint="FF" w:themeShade="FF"/>
          <w:sz w:val="24"/>
          <w:szCs w:val="24"/>
        </w:rPr>
        <w:t>text</w:t>
      </w:r>
      <w:r w:rsidRPr="25D274E9" w:rsidR="3C9701B2">
        <w:rPr>
          <w:rFonts w:ascii="Arial" w:hAnsi="Arial" w:eastAsia="Arial" w:cs="Arial"/>
          <w:color w:val="000000" w:themeColor="text1" w:themeTint="FF" w:themeShade="FF"/>
          <w:sz w:val="24"/>
          <w:szCs w:val="24"/>
        </w:rPr>
        <w:t xml:space="preserve"> (</w:t>
      </w:r>
      <w:r w:rsidRPr="25D274E9" w:rsidR="3C9701B2">
        <w:rPr>
          <w:rFonts w:ascii="Arial" w:hAnsi="Arial" w:eastAsia="Arial" w:cs="Arial"/>
          <w:color w:val="000000" w:themeColor="text1" w:themeTint="FF" w:themeShade="FF"/>
          <w:sz w:val="24"/>
          <w:szCs w:val="24"/>
        </w:rPr>
        <w:t>Pant</w:t>
      </w:r>
      <w:r w:rsidRPr="25D274E9" w:rsidR="672D8FB7">
        <w:rPr>
          <w:rFonts w:ascii="Arial" w:hAnsi="Arial" w:eastAsia="Arial" w:cs="Arial"/>
          <w:color w:val="000000" w:themeColor="text1" w:themeTint="FF" w:themeShade="FF"/>
          <w:sz w:val="24"/>
          <w:szCs w:val="24"/>
        </w:rPr>
        <w:t>aleo</w:t>
      </w:r>
      <w:r w:rsidRPr="25D274E9" w:rsidR="3C9701B2">
        <w:rPr>
          <w:rFonts w:ascii="Arial" w:hAnsi="Arial" w:eastAsia="Arial" w:cs="Arial"/>
          <w:color w:val="000000" w:themeColor="text1" w:themeTint="FF" w:themeShade="FF"/>
          <w:sz w:val="24"/>
          <w:szCs w:val="24"/>
        </w:rPr>
        <w:t>, 2014)</w:t>
      </w:r>
      <w:r w:rsidRPr="25D274E9" w:rsidR="30A30DDE">
        <w:rPr>
          <w:rFonts w:ascii="Arial" w:hAnsi="Arial" w:eastAsia="Arial" w:cs="Arial"/>
          <w:color w:val="000000" w:themeColor="text1" w:themeTint="FF" w:themeShade="FF"/>
          <w:sz w:val="24"/>
          <w:szCs w:val="24"/>
        </w:rPr>
        <w:t xml:space="preserve">. Often when books use different text, it </w:t>
      </w:r>
      <w:r w:rsidRPr="25D274E9" w:rsidR="30A30DDE">
        <w:rPr>
          <w:rFonts w:ascii="Arial" w:hAnsi="Arial" w:eastAsia="Arial" w:cs="Arial"/>
          <w:color w:val="000000" w:themeColor="text1" w:themeTint="FF" w:themeShade="FF"/>
          <w:sz w:val="24"/>
          <w:szCs w:val="24"/>
        </w:rPr>
        <w:t>represents</w:t>
      </w:r>
      <w:r w:rsidRPr="25D274E9" w:rsidR="30A30DDE">
        <w:rPr>
          <w:rFonts w:ascii="Arial" w:hAnsi="Arial" w:eastAsia="Arial" w:cs="Arial"/>
          <w:color w:val="000000" w:themeColor="text1" w:themeTint="FF" w:themeShade="FF"/>
          <w:sz w:val="24"/>
          <w:szCs w:val="24"/>
        </w:rPr>
        <w:t xml:space="preserve"> the story or character in some way and shows their personality, such as the different fonts used in Anthony Brown</w:t>
      </w:r>
      <w:r w:rsidRPr="25D274E9" w:rsidR="226A42D8">
        <w:rPr>
          <w:rFonts w:ascii="Arial" w:hAnsi="Arial" w:eastAsia="Arial" w:cs="Arial"/>
          <w:color w:val="000000" w:themeColor="text1" w:themeTint="FF" w:themeShade="FF"/>
          <w:sz w:val="24"/>
          <w:szCs w:val="24"/>
        </w:rPr>
        <w:t>e</w:t>
      </w:r>
      <w:r w:rsidRPr="25D274E9" w:rsidR="30A30DDE">
        <w:rPr>
          <w:rFonts w:ascii="Arial" w:hAnsi="Arial" w:eastAsia="Arial" w:cs="Arial"/>
          <w:color w:val="000000" w:themeColor="text1" w:themeTint="FF" w:themeShade="FF"/>
          <w:sz w:val="24"/>
          <w:szCs w:val="24"/>
        </w:rPr>
        <w:t xml:space="preserve">’s </w:t>
      </w:r>
      <w:r w:rsidRPr="25D274E9" w:rsidR="30A30DDE">
        <w:rPr>
          <w:rFonts w:ascii="Arial" w:hAnsi="Arial" w:eastAsia="Arial" w:cs="Arial"/>
          <w:i w:val="1"/>
          <w:iCs w:val="1"/>
          <w:color w:val="000000" w:themeColor="text1" w:themeTint="FF" w:themeShade="FF"/>
          <w:sz w:val="24"/>
          <w:szCs w:val="24"/>
        </w:rPr>
        <w:t>Voices in the Park</w:t>
      </w:r>
      <w:r w:rsidRPr="25D274E9" w:rsidR="30A30DDE">
        <w:rPr>
          <w:rFonts w:ascii="Arial" w:hAnsi="Arial" w:eastAsia="Arial" w:cs="Arial"/>
          <w:color w:val="000000" w:themeColor="text1" w:themeTint="FF" w:themeShade="FF"/>
          <w:sz w:val="24"/>
          <w:szCs w:val="24"/>
        </w:rPr>
        <w:t xml:space="preserve"> (</w:t>
      </w:r>
      <w:r w:rsidRPr="25D274E9" w:rsidR="16415EFC">
        <w:rPr>
          <w:rFonts w:ascii="Arial" w:hAnsi="Arial" w:eastAsia="Arial" w:cs="Arial"/>
          <w:color w:val="000000" w:themeColor="text1" w:themeTint="FF" w:themeShade="FF"/>
          <w:sz w:val="24"/>
          <w:szCs w:val="24"/>
        </w:rPr>
        <w:t>Browne, 1999)</w:t>
      </w:r>
      <w:r w:rsidRPr="25D274E9" w:rsidR="30A30DDE">
        <w:rPr>
          <w:rFonts w:ascii="Arial" w:hAnsi="Arial" w:eastAsia="Arial" w:cs="Arial"/>
          <w:color w:val="000000" w:themeColor="text1" w:themeTint="FF" w:themeShade="FF"/>
          <w:sz w:val="24"/>
          <w:szCs w:val="24"/>
        </w:rPr>
        <w:t xml:space="preserve">, where </w:t>
      </w:r>
      <w:r w:rsidRPr="25D274E9" w:rsidR="536DBF8E">
        <w:rPr>
          <w:rFonts w:ascii="Arial" w:hAnsi="Arial" w:eastAsia="Arial" w:cs="Arial"/>
          <w:color w:val="000000" w:themeColor="text1" w:themeTint="FF" w:themeShade="FF"/>
          <w:sz w:val="24"/>
          <w:szCs w:val="24"/>
        </w:rPr>
        <w:t xml:space="preserve">more </w:t>
      </w:r>
      <w:r w:rsidRPr="25D274E9" w:rsidR="0590BA6C">
        <w:rPr>
          <w:rFonts w:ascii="Arial" w:hAnsi="Arial" w:eastAsia="Arial" w:cs="Arial"/>
          <w:color w:val="000000" w:themeColor="text1" w:themeTint="FF" w:themeShade="FF"/>
          <w:sz w:val="24"/>
          <w:szCs w:val="24"/>
        </w:rPr>
        <w:t>elegant</w:t>
      </w:r>
      <w:r w:rsidRPr="25D274E9" w:rsidR="30A30DDE">
        <w:rPr>
          <w:rFonts w:ascii="Arial" w:hAnsi="Arial" w:eastAsia="Arial" w:cs="Arial"/>
          <w:color w:val="000000" w:themeColor="text1" w:themeTint="FF" w:themeShade="FF"/>
          <w:sz w:val="24"/>
          <w:szCs w:val="24"/>
        </w:rPr>
        <w:t xml:space="preserve"> font is used for the </w:t>
      </w:r>
      <w:r w:rsidRPr="25D274E9" w:rsidR="56E7CF15">
        <w:rPr>
          <w:rFonts w:ascii="Arial" w:hAnsi="Arial" w:eastAsia="Arial" w:cs="Arial"/>
          <w:color w:val="000000" w:themeColor="text1" w:themeTint="FF" w:themeShade="FF"/>
          <w:sz w:val="24"/>
          <w:szCs w:val="24"/>
        </w:rPr>
        <w:t>well-dressed</w:t>
      </w:r>
      <w:r w:rsidRPr="25D274E9" w:rsidR="0810146B">
        <w:rPr>
          <w:rFonts w:ascii="Arial" w:hAnsi="Arial" w:eastAsia="Arial" w:cs="Arial"/>
          <w:color w:val="000000" w:themeColor="text1" w:themeTint="FF" w:themeShade="FF"/>
          <w:sz w:val="24"/>
          <w:szCs w:val="24"/>
        </w:rPr>
        <w:t xml:space="preserve"> woman</w:t>
      </w:r>
      <w:r w:rsidRPr="25D274E9" w:rsidR="30A30DDE">
        <w:rPr>
          <w:rFonts w:ascii="Arial" w:hAnsi="Arial" w:eastAsia="Arial" w:cs="Arial"/>
          <w:color w:val="000000" w:themeColor="text1" w:themeTint="FF" w:themeShade="FF"/>
          <w:sz w:val="24"/>
          <w:szCs w:val="24"/>
        </w:rPr>
        <w:t xml:space="preserve">, and child-like font is used for the </w:t>
      </w:r>
      <w:r w:rsidRPr="25D274E9" w:rsidR="4BC21126">
        <w:rPr>
          <w:rFonts w:ascii="Arial" w:hAnsi="Arial" w:eastAsia="Arial" w:cs="Arial"/>
          <w:color w:val="000000" w:themeColor="text1" w:themeTint="FF" w:themeShade="FF"/>
          <w:sz w:val="24"/>
          <w:szCs w:val="24"/>
        </w:rPr>
        <w:t xml:space="preserve">sad </w:t>
      </w:r>
      <w:r w:rsidRPr="25D274E9" w:rsidR="30A30DDE">
        <w:rPr>
          <w:rFonts w:ascii="Arial" w:hAnsi="Arial" w:eastAsia="Arial" w:cs="Arial"/>
          <w:color w:val="000000" w:themeColor="text1" w:themeTint="FF" w:themeShade="FF"/>
          <w:sz w:val="24"/>
          <w:szCs w:val="24"/>
        </w:rPr>
        <w:t>child.</w:t>
      </w:r>
    </w:p>
    <w:p w:rsidR="284E82C7" w:rsidP="1B1C15A1" w:rsidRDefault="284E82C7" w14:paraId="44F4506F" w14:textId="04060845">
      <w:pPr>
        <w:spacing w:line="480" w:lineRule="auto"/>
        <w:jc w:val="both"/>
        <w:rPr>
          <w:rFonts w:ascii="Arial" w:hAnsi="Arial" w:eastAsia="Arial" w:cs="Arial"/>
          <w:color w:val="000000" w:themeColor="text1"/>
          <w:sz w:val="24"/>
          <w:szCs w:val="24"/>
        </w:rPr>
      </w:pPr>
      <w:r w:rsidRPr="25D274E9" w:rsidR="30A30DDE">
        <w:rPr>
          <w:rFonts w:ascii="Arial" w:hAnsi="Arial" w:eastAsia="Arial" w:cs="Arial"/>
          <w:color w:val="000000" w:themeColor="text1" w:themeTint="FF" w:themeShade="FF"/>
          <w:sz w:val="24"/>
          <w:szCs w:val="24"/>
        </w:rPr>
        <w:t xml:space="preserve">In </w:t>
      </w:r>
      <w:r w:rsidRPr="25D274E9" w:rsidR="712A341C">
        <w:rPr>
          <w:rFonts w:ascii="Arial" w:hAnsi="Arial" w:eastAsia="Arial" w:cs="Arial"/>
          <w:i w:val="1"/>
          <w:iCs w:val="1"/>
          <w:color w:val="000000" w:themeColor="text1" w:themeTint="FF" w:themeShade="FF"/>
          <w:sz w:val="24"/>
          <w:szCs w:val="24"/>
        </w:rPr>
        <w:t>The Stinky Cheese Man and Other Fairly Stupid Tales</w:t>
      </w:r>
      <w:r w:rsidRPr="25D274E9" w:rsidR="017E790F">
        <w:rPr>
          <w:rFonts w:ascii="Arial" w:hAnsi="Arial" w:eastAsia="Arial" w:cs="Arial"/>
          <w:color w:val="000000" w:themeColor="text1" w:themeTint="FF" w:themeShade="FF"/>
          <w:sz w:val="24"/>
          <w:szCs w:val="24"/>
        </w:rPr>
        <w:t>,</w:t>
      </w:r>
      <w:r w:rsidRPr="25D274E9" w:rsidR="30A30DDE">
        <w:rPr>
          <w:rFonts w:ascii="Arial" w:hAnsi="Arial" w:eastAsia="Arial" w:cs="Arial"/>
          <w:color w:val="000000" w:themeColor="text1" w:themeTint="FF" w:themeShade="FF"/>
          <w:sz w:val="24"/>
          <w:szCs w:val="24"/>
        </w:rPr>
        <w:t xml:space="preserve"> the font is used as another </w:t>
      </w:r>
      <w:r w:rsidRPr="25D274E9" w:rsidR="1E641DE8">
        <w:rPr>
          <w:rFonts w:ascii="Arial" w:hAnsi="Arial" w:eastAsia="Arial" w:cs="Arial"/>
          <w:color w:val="000000" w:themeColor="text1" w:themeTint="FF" w:themeShade="FF"/>
          <w:sz w:val="24"/>
          <w:szCs w:val="24"/>
        </w:rPr>
        <w:t xml:space="preserve">playful </w:t>
      </w:r>
      <w:r w:rsidRPr="25D274E9" w:rsidR="30A30DDE">
        <w:rPr>
          <w:rFonts w:ascii="Arial" w:hAnsi="Arial" w:eastAsia="Arial" w:cs="Arial"/>
          <w:color w:val="000000" w:themeColor="text1" w:themeTint="FF" w:themeShade="FF"/>
          <w:sz w:val="24"/>
          <w:szCs w:val="24"/>
        </w:rPr>
        <w:t xml:space="preserve">visual aspect of the book. </w:t>
      </w:r>
      <w:r w:rsidRPr="25D274E9" w:rsidR="30A30DDE">
        <w:rPr>
          <w:rFonts w:ascii="Arial" w:hAnsi="Arial" w:eastAsia="Arial" w:cs="Arial"/>
          <w:i w:val="1"/>
          <w:iCs w:val="1"/>
          <w:color w:val="000000" w:themeColor="text1" w:themeTint="FF" w:themeShade="FF"/>
          <w:sz w:val="24"/>
          <w:szCs w:val="24"/>
        </w:rPr>
        <w:t>The Really Ugly Duckling</w:t>
      </w:r>
      <w:r w:rsidRPr="25D274E9" w:rsidR="30A30DDE">
        <w:rPr>
          <w:rFonts w:ascii="Arial" w:hAnsi="Arial" w:eastAsia="Arial" w:cs="Arial"/>
          <w:color w:val="000000" w:themeColor="text1" w:themeTint="FF" w:themeShade="FF"/>
          <w:sz w:val="24"/>
          <w:szCs w:val="24"/>
        </w:rPr>
        <w:t xml:space="preserve"> starts with a larger font, and then gets even larger on the next page to</w:t>
      </w:r>
      <w:r w:rsidRPr="25D274E9" w:rsidR="302464E7">
        <w:rPr>
          <w:rFonts w:ascii="Arial" w:hAnsi="Arial" w:eastAsia="Arial" w:cs="Arial"/>
          <w:color w:val="000000" w:themeColor="text1" w:themeTint="FF" w:themeShade="FF"/>
          <w:sz w:val="24"/>
          <w:szCs w:val="24"/>
        </w:rPr>
        <w:t xml:space="preserve"> emphasize</w:t>
      </w:r>
      <w:r w:rsidRPr="25D274E9" w:rsidR="30A30DDE">
        <w:rPr>
          <w:rFonts w:ascii="Arial" w:hAnsi="Arial" w:eastAsia="Arial" w:cs="Arial"/>
          <w:color w:val="000000" w:themeColor="text1" w:themeTint="FF" w:themeShade="FF"/>
          <w:sz w:val="24"/>
          <w:szCs w:val="24"/>
        </w:rPr>
        <w:t xml:space="preserve"> the unusual ending </w:t>
      </w:r>
    </w:p>
    <w:p w:rsidR="284E82C7" w:rsidP="1B1C15A1" w:rsidRDefault="284E82C7" w14:paraId="05D6D00B" w14:textId="3AAA89B2">
      <w:pPr>
        <w:spacing w:line="480" w:lineRule="auto"/>
        <w:jc w:val="both"/>
        <w:rPr>
          <w:rFonts w:ascii="Arial" w:hAnsi="Arial" w:eastAsia="Arial" w:cs="Arial"/>
          <w:i/>
          <w:iCs/>
          <w:color w:val="000000" w:themeColor="text1"/>
          <w:sz w:val="24"/>
          <w:szCs w:val="24"/>
        </w:rPr>
      </w:pPr>
      <w:r w:rsidRPr="1B1C15A1">
        <w:rPr>
          <w:rFonts w:ascii="Arial" w:hAnsi="Arial" w:eastAsia="Arial" w:cs="Arial"/>
          <w:i/>
          <w:iCs/>
          <w:color w:val="000000" w:themeColor="text1"/>
          <w:sz w:val="24"/>
          <w:szCs w:val="24"/>
        </w:rPr>
        <w:t>“</w:t>
      </w:r>
      <w:r w:rsidRPr="1B1C15A1" w:rsidR="72E3BF11">
        <w:rPr>
          <w:rFonts w:ascii="Arial" w:hAnsi="Arial" w:eastAsia="Arial" w:cs="Arial"/>
          <w:i/>
          <w:iCs/>
          <w:color w:val="000000" w:themeColor="text1"/>
          <w:sz w:val="24"/>
          <w:szCs w:val="24"/>
        </w:rPr>
        <w:t xml:space="preserve">[…] </w:t>
      </w:r>
      <w:r w:rsidRPr="1B1C15A1">
        <w:rPr>
          <w:rFonts w:ascii="Arial" w:hAnsi="Arial" w:eastAsia="Arial" w:cs="Arial"/>
          <w:i/>
          <w:iCs/>
          <w:color w:val="000000" w:themeColor="text1"/>
          <w:sz w:val="24"/>
          <w:szCs w:val="24"/>
        </w:rPr>
        <w:t xml:space="preserve">And he grew up to be just a really ugly duck. The </w:t>
      </w:r>
      <w:r w:rsidRPr="1B1C15A1" w:rsidR="6997B97D">
        <w:rPr>
          <w:rFonts w:ascii="Arial" w:hAnsi="Arial" w:eastAsia="Arial" w:cs="Arial"/>
          <w:i/>
          <w:iCs/>
          <w:color w:val="000000" w:themeColor="text1"/>
          <w:sz w:val="24"/>
          <w:szCs w:val="24"/>
        </w:rPr>
        <w:t>E</w:t>
      </w:r>
      <w:r w:rsidRPr="1B1C15A1">
        <w:rPr>
          <w:rFonts w:ascii="Arial" w:hAnsi="Arial" w:eastAsia="Arial" w:cs="Arial"/>
          <w:i/>
          <w:iCs/>
          <w:color w:val="000000" w:themeColor="text1"/>
          <w:sz w:val="24"/>
          <w:szCs w:val="24"/>
        </w:rPr>
        <w:t>nd</w:t>
      </w:r>
      <w:r w:rsidRPr="1B1C15A1" w:rsidR="641529B4">
        <w:rPr>
          <w:rFonts w:ascii="Arial" w:hAnsi="Arial" w:eastAsia="Arial" w:cs="Arial"/>
          <w:i/>
          <w:iCs/>
          <w:color w:val="000000" w:themeColor="text1"/>
          <w:sz w:val="24"/>
          <w:szCs w:val="24"/>
        </w:rPr>
        <w:t>.”</w:t>
      </w:r>
    </w:p>
    <w:p w:rsidR="284E82C7" w:rsidP="1B1C15A1" w:rsidRDefault="284E82C7" w14:paraId="3AC78087" w14:textId="0FACD146">
      <w:pPr>
        <w:spacing w:line="480" w:lineRule="auto"/>
        <w:jc w:val="both"/>
        <w:rPr>
          <w:rFonts w:ascii="Arial" w:hAnsi="Arial" w:eastAsia="Arial" w:cs="Arial"/>
          <w:color w:val="000000" w:themeColor="text1"/>
          <w:sz w:val="24"/>
          <w:szCs w:val="24"/>
        </w:rPr>
      </w:pPr>
      <w:r w:rsidRPr="25D274E9" w:rsidR="30A30DDE">
        <w:rPr>
          <w:rFonts w:ascii="Arial" w:hAnsi="Arial" w:eastAsia="Arial" w:cs="Arial"/>
          <w:i w:val="1"/>
          <w:iCs w:val="1"/>
          <w:color w:val="000000" w:themeColor="text1" w:themeTint="FF" w:themeShade="FF"/>
          <w:sz w:val="24"/>
          <w:szCs w:val="24"/>
        </w:rPr>
        <w:t xml:space="preserve">Giant story </w:t>
      </w:r>
      <w:r w:rsidRPr="25D274E9" w:rsidR="6B6FB0C9">
        <w:rPr>
          <w:rFonts w:ascii="Arial" w:hAnsi="Arial" w:eastAsia="Arial" w:cs="Arial"/>
          <w:color w:val="000000" w:themeColor="text1" w:themeTint="FF" w:themeShade="FF"/>
          <w:sz w:val="24"/>
          <w:szCs w:val="24"/>
        </w:rPr>
        <w:t>changes up th</w:t>
      </w:r>
      <w:r w:rsidRPr="25D274E9" w:rsidR="3DEB63D6">
        <w:rPr>
          <w:rFonts w:ascii="Arial" w:hAnsi="Arial" w:eastAsia="Arial" w:cs="Arial"/>
          <w:color w:val="000000" w:themeColor="text1" w:themeTint="FF" w:themeShade="FF"/>
          <w:sz w:val="24"/>
          <w:szCs w:val="24"/>
        </w:rPr>
        <w:t xml:space="preserve">e </w:t>
      </w:r>
      <w:r w:rsidRPr="25D274E9" w:rsidR="6B6FB0C9">
        <w:rPr>
          <w:rFonts w:ascii="Arial" w:hAnsi="Arial" w:eastAsia="Arial" w:cs="Arial"/>
          <w:color w:val="000000" w:themeColor="text1" w:themeTint="FF" w:themeShade="FF"/>
          <w:sz w:val="24"/>
          <w:szCs w:val="24"/>
        </w:rPr>
        <w:t>style</w:t>
      </w:r>
      <w:r w:rsidRPr="25D274E9" w:rsidR="30A30DDE">
        <w:rPr>
          <w:rFonts w:ascii="Arial" w:hAnsi="Arial" w:eastAsia="Arial" w:cs="Arial"/>
          <w:color w:val="000000" w:themeColor="text1" w:themeTint="FF" w:themeShade="FF"/>
          <w:sz w:val="24"/>
          <w:szCs w:val="24"/>
        </w:rPr>
        <w:t xml:space="preserve"> </w:t>
      </w:r>
      <w:r w:rsidRPr="25D274E9" w:rsidR="68D82429">
        <w:rPr>
          <w:rFonts w:ascii="Arial" w:hAnsi="Arial" w:eastAsia="Arial" w:cs="Arial"/>
          <w:color w:val="000000" w:themeColor="text1" w:themeTint="FF" w:themeShade="FF"/>
          <w:sz w:val="24"/>
          <w:szCs w:val="24"/>
        </w:rPr>
        <w:t>with collage</w:t>
      </w:r>
      <w:r w:rsidRPr="25D274E9" w:rsidR="30A30DDE">
        <w:rPr>
          <w:rFonts w:ascii="Arial" w:hAnsi="Arial" w:eastAsia="Arial" w:cs="Arial"/>
          <w:color w:val="000000" w:themeColor="text1" w:themeTint="FF" w:themeShade="FF"/>
          <w:sz w:val="24"/>
          <w:szCs w:val="24"/>
        </w:rPr>
        <w:t xml:space="preserve"> of various texts, put together to create an original tale. Other stories with the giant, such as Jack’s Bean Problem and Jack’s Story have </w:t>
      </w:r>
      <w:r w:rsidRPr="25D274E9" w:rsidR="77740217">
        <w:rPr>
          <w:rFonts w:ascii="Arial" w:hAnsi="Arial" w:eastAsia="Arial" w:cs="Arial"/>
          <w:color w:val="000000" w:themeColor="text1" w:themeTint="FF" w:themeShade="FF"/>
          <w:sz w:val="24"/>
          <w:szCs w:val="24"/>
        </w:rPr>
        <w:t>large</w:t>
      </w:r>
      <w:r w:rsidRPr="25D274E9" w:rsidR="30A30DDE">
        <w:rPr>
          <w:rFonts w:ascii="Arial" w:hAnsi="Arial" w:eastAsia="Arial" w:cs="Arial"/>
          <w:color w:val="000000" w:themeColor="text1" w:themeTint="FF" w:themeShade="FF"/>
          <w:sz w:val="24"/>
          <w:szCs w:val="24"/>
        </w:rPr>
        <w:t xml:space="preserve"> writing </w:t>
      </w:r>
      <w:r w:rsidRPr="25D274E9" w:rsidR="11561725">
        <w:rPr>
          <w:rFonts w:ascii="Arial" w:hAnsi="Arial" w:eastAsia="Arial" w:cs="Arial"/>
          <w:color w:val="000000" w:themeColor="text1" w:themeTint="FF" w:themeShade="FF"/>
          <w:sz w:val="24"/>
          <w:szCs w:val="24"/>
        </w:rPr>
        <w:t>in reference to</w:t>
      </w:r>
      <w:r w:rsidRPr="25D274E9" w:rsidR="30A30DDE">
        <w:rPr>
          <w:rFonts w:ascii="Arial" w:hAnsi="Arial" w:eastAsia="Arial" w:cs="Arial"/>
          <w:color w:val="000000" w:themeColor="text1" w:themeTint="FF" w:themeShade="FF"/>
          <w:sz w:val="24"/>
          <w:szCs w:val="24"/>
        </w:rPr>
        <w:t xml:space="preserve"> the size of the giant. In </w:t>
      </w:r>
      <w:r w:rsidRPr="25D274E9" w:rsidR="30A30DDE">
        <w:rPr>
          <w:rFonts w:ascii="Arial" w:hAnsi="Arial" w:eastAsia="Arial" w:cs="Arial"/>
          <w:i w:val="1"/>
          <w:iCs w:val="1"/>
          <w:color w:val="000000" w:themeColor="text1" w:themeTint="FF" w:themeShade="FF"/>
          <w:sz w:val="24"/>
          <w:szCs w:val="24"/>
        </w:rPr>
        <w:t>Jack’s story</w:t>
      </w:r>
      <w:r w:rsidRPr="25D274E9" w:rsidR="30A30DDE">
        <w:rPr>
          <w:rFonts w:ascii="Arial" w:hAnsi="Arial" w:eastAsia="Arial" w:cs="Arial"/>
          <w:color w:val="000000" w:themeColor="text1" w:themeTint="FF" w:themeShade="FF"/>
          <w:sz w:val="24"/>
          <w:szCs w:val="24"/>
        </w:rPr>
        <w:t>, the tale is about squeezing Jack and grinding his bones, so the text starts to get squeezed on the page and ground down to barely readable tiny letters.</w:t>
      </w:r>
    </w:p>
    <w:p w:rsidR="67D434F9" w:rsidP="130EDF7E" w:rsidRDefault="67D434F9" w14:paraId="55EA7CC2" w14:textId="7A180063">
      <w:pPr>
        <w:spacing w:line="480" w:lineRule="auto"/>
        <w:jc w:val="center"/>
        <w:rPr>
          <w:i/>
          <w:iCs/>
          <w:color w:val="AEAAAA" w:themeColor="background2" w:themeShade="BF"/>
        </w:rPr>
      </w:pPr>
      <w:r>
        <w:rPr>
          <w:noProof/>
        </w:rPr>
        <w:drawing>
          <wp:inline distT="0" distB="0" distL="0" distR="0" wp14:anchorId="6297CDAB" wp14:editId="025F280C">
            <wp:extent cx="5019675" cy="2980432"/>
            <wp:effectExtent l="0" t="0" r="0" b="0"/>
            <wp:docPr id="1402469989" name="Picture 1402469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019675" cy="2980432"/>
                    </a:xfrm>
                    <a:prstGeom prst="rect">
                      <a:avLst/>
                    </a:prstGeom>
                  </pic:spPr>
                </pic:pic>
              </a:graphicData>
            </a:graphic>
          </wp:inline>
        </w:drawing>
      </w:r>
      <w:r w:rsidRPr="130EDF7E" w:rsidR="60CCDFC5">
        <w:rPr>
          <w:i/>
          <w:iCs/>
          <w:color w:val="AEAAAA" w:themeColor="background2" w:themeShade="BF"/>
        </w:rPr>
        <w:t xml:space="preserve"> </w:t>
      </w:r>
    </w:p>
    <w:p w:rsidR="67D434F9" w:rsidP="130EDF7E" w:rsidRDefault="67D434F9" w14:paraId="060D92B3" w14:textId="1E7F3287">
      <w:pPr>
        <w:spacing w:line="480" w:lineRule="auto"/>
        <w:jc w:val="center"/>
        <w:rPr>
          <w:i/>
          <w:iCs/>
          <w:color w:val="AEAAAA" w:themeColor="background2" w:themeShade="BF"/>
        </w:rPr>
      </w:pPr>
      <w:r w:rsidRPr="130EDF7E">
        <w:rPr>
          <w:i/>
          <w:iCs/>
          <w:color w:val="AEAAAA" w:themeColor="background2" w:themeShade="BF"/>
        </w:rPr>
        <w:t>Figure 8: The Stinky Cheese Man and Other Fairly Stupid Tales, p.28-29 (Scieszka, 1992)</w:t>
      </w:r>
    </w:p>
    <w:p w:rsidR="284E82C7" w:rsidP="25D274E9" w:rsidRDefault="284E82C7" w14:paraId="7AFB1569" w14:textId="3D66FDCA">
      <w:pPr>
        <w:spacing w:line="480" w:lineRule="auto"/>
        <w:jc w:val="both"/>
        <w:rPr>
          <w:rFonts w:ascii="Arial" w:hAnsi="Arial" w:eastAsia="Arial" w:cs="Arial"/>
          <w:color w:val="000000" w:themeColor="text1" w:themeTint="FF" w:themeShade="FF"/>
          <w:sz w:val="24"/>
          <w:szCs w:val="24"/>
        </w:rPr>
      </w:pPr>
      <w:r w:rsidRPr="25D274E9" w:rsidR="30A30DDE">
        <w:rPr>
          <w:rFonts w:ascii="Arial" w:hAnsi="Arial" w:eastAsia="Arial" w:cs="Arial"/>
          <w:color w:val="000000" w:themeColor="text1" w:themeTint="FF" w:themeShade="FF"/>
          <w:sz w:val="24"/>
          <w:szCs w:val="24"/>
        </w:rPr>
        <w:t>The illustration style</w:t>
      </w:r>
      <w:r w:rsidRPr="25D274E9" w:rsidR="3A773936">
        <w:rPr>
          <w:rFonts w:ascii="Arial" w:hAnsi="Arial" w:eastAsia="Arial" w:cs="Arial"/>
          <w:color w:val="000000" w:themeColor="text1" w:themeTint="FF" w:themeShade="FF"/>
          <w:sz w:val="24"/>
          <w:szCs w:val="24"/>
        </w:rPr>
        <w:t xml:space="preserve"> and medium</w:t>
      </w:r>
      <w:r w:rsidRPr="25D274E9" w:rsidR="30A30DDE">
        <w:rPr>
          <w:rFonts w:ascii="Arial" w:hAnsi="Arial" w:eastAsia="Arial" w:cs="Arial"/>
          <w:color w:val="000000" w:themeColor="text1" w:themeTint="FF" w:themeShade="FF"/>
          <w:sz w:val="24"/>
          <w:szCs w:val="24"/>
        </w:rPr>
        <w:t xml:space="preserve"> </w:t>
      </w:r>
      <w:r w:rsidRPr="25D274E9" w:rsidR="277E663A">
        <w:rPr>
          <w:rFonts w:ascii="Arial" w:hAnsi="Arial" w:eastAsia="Arial" w:cs="Arial"/>
          <w:color w:val="000000" w:themeColor="text1" w:themeTint="FF" w:themeShade="FF"/>
          <w:sz w:val="24"/>
          <w:szCs w:val="24"/>
        </w:rPr>
        <w:t>vary</w:t>
      </w:r>
      <w:r w:rsidRPr="25D274E9" w:rsidR="30A30DDE">
        <w:rPr>
          <w:rFonts w:ascii="Arial" w:hAnsi="Arial" w:eastAsia="Arial" w:cs="Arial"/>
          <w:color w:val="000000" w:themeColor="text1" w:themeTint="FF" w:themeShade="FF"/>
          <w:sz w:val="24"/>
          <w:szCs w:val="24"/>
        </w:rPr>
        <w:t xml:space="preserve"> within the book. Although the character design</w:t>
      </w:r>
      <w:r w:rsidRPr="25D274E9" w:rsidR="6B17A75F">
        <w:rPr>
          <w:rFonts w:ascii="Arial" w:hAnsi="Arial" w:eastAsia="Arial" w:cs="Arial"/>
          <w:color w:val="000000" w:themeColor="text1" w:themeTint="FF" w:themeShade="FF"/>
          <w:sz w:val="24"/>
          <w:szCs w:val="24"/>
        </w:rPr>
        <w:t xml:space="preserve"> and style</w:t>
      </w:r>
      <w:r w:rsidRPr="25D274E9" w:rsidR="30A30DDE">
        <w:rPr>
          <w:rFonts w:ascii="Arial" w:hAnsi="Arial" w:eastAsia="Arial" w:cs="Arial"/>
          <w:color w:val="000000" w:themeColor="text1" w:themeTint="FF" w:themeShade="FF"/>
          <w:sz w:val="24"/>
          <w:szCs w:val="24"/>
        </w:rPr>
        <w:t xml:space="preserve"> </w:t>
      </w:r>
      <w:r w:rsidRPr="25D274E9" w:rsidR="1C30FF14">
        <w:rPr>
          <w:rFonts w:ascii="Arial" w:hAnsi="Arial" w:eastAsia="Arial" w:cs="Arial"/>
          <w:color w:val="000000" w:themeColor="text1" w:themeTint="FF" w:themeShade="FF"/>
          <w:sz w:val="24"/>
          <w:szCs w:val="24"/>
        </w:rPr>
        <w:t>are</w:t>
      </w:r>
      <w:r w:rsidRPr="25D274E9" w:rsidR="30A30DDE">
        <w:rPr>
          <w:rFonts w:ascii="Arial" w:hAnsi="Arial" w:eastAsia="Arial" w:cs="Arial"/>
          <w:color w:val="000000" w:themeColor="text1" w:themeTint="FF" w:themeShade="FF"/>
          <w:sz w:val="24"/>
          <w:szCs w:val="24"/>
        </w:rPr>
        <w:t xml:space="preserve"> similar throughout</w:t>
      </w:r>
      <w:r w:rsidRPr="25D274E9" w:rsidR="53BF04A8">
        <w:rPr>
          <w:rFonts w:ascii="Arial" w:hAnsi="Arial" w:eastAsia="Arial" w:cs="Arial"/>
          <w:color w:val="000000" w:themeColor="text1" w:themeTint="FF" w:themeShade="FF"/>
          <w:sz w:val="24"/>
          <w:szCs w:val="24"/>
        </w:rPr>
        <w:t>, t</w:t>
      </w:r>
      <w:r w:rsidRPr="25D274E9" w:rsidR="30A30DDE">
        <w:rPr>
          <w:rFonts w:ascii="Arial" w:hAnsi="Arial" w:eastAsia="Arial" w:cs="Arial"/>
          <w:color w:val="000000" w:themeColor="text1" w:themeTint="FF" w:themeShade="FF"/>
          <w:sz w:val="24"/>
          <w:szCs w:val="24"/>
        </w:rPr>
        <w:t xml:space="preserve">here are </w:t>
      </w:r>
      <w:r w:rsidRPr="25D274E9" w:rsidR="7A0E9686">
        <w:rPr>
          <w:rFonts w:ascii="Arial" w:hAnsi="Arial" w:eastAsia="Arial" w:cs="Arial"/>
          <w:color w:val="000000" w:themeColor="text1" w:themeTint="FF" w:themeShade="FF"/>
          <w:sz w:val="24"/>
          <w:szCs w:val="24"/>
        </w:rPr>
        <w:t>several illustrations that utilise collage</w:t>
      </w:r>
      <w:r w:rsidRPr="25D274E9" w:rsidR="714E5712">
        <w:rPr>
          <w:rFonts w:ascii="Arial" w:hAnsi="Arial" w:eastAsia="Arial" w:cs="Arial"/>
          <w:color w:val="000000" w:themeColor="text1" w:themeTint="FF" w:themeShade="FF"/>
          <w:sz w:val="24"/>
          <w:szCs w:val="24"/>
        </w:rPr>
        <w:t>, which by itself is a pastiche of visual</w:t>
      </w:r>
      <w:r w:rsidRPr="25D274E9" w:rsidR="50706FED">
        <w:rPr>
          <w:rFonts w:ascii="Arial" w:hAnsi="Arial" w:eastAsia="Arial" w:cs="Arial"/>
          <w:color w:val="000000" w:themeColor="text1" w:themeTint="FF" w:themeShade="FF"/>
          <w:sz w:val="24"/>
          <w:szCs w:val="24"/>
        </w:rPr>
        <w:t>s, so</w:t>
      </w:r>
      <w:r w:rsidRPr="25D274E9" w:rsidR="714E5712">
        <w:rPr>
          <w:rFonts w:ascii="Arial" w:hAnsi="Arial" w:eastAsia="Arial" w:cs="Arial"/>
          <w:color w:val="000000" w:themeColor="text1" w:themeTint="FF" w:themeShade="FF"/>
          <w:sz w:val="24"/>
          <w:szCs w:val="24"/>
        </w:rPr>
        <w:t xml:space="preserve"> it could be argued that the use of collage in this book </w:t>
      </w:r>
      <w:r w:rsidRPr="25D274E9" w:rsidR="5C664EA8">
        <w:rPr>
          <w:rFonts w:ascii="Arial" w:hAnsi="Arial" w:eastAsia="Arial" w:cs="Arial"/>
          <w:color w:val="000000" w:themeColor="text1" w:themeTint="FF" w:themeShade="FF"/>
          <w:sz w:val="24"/>
          <w:szCs w:val="24"/>
        </w:rPr>
        <w:t>only contributes further to it being a postmodern work</w:t>
      </w:r>
      <w:r w:rsidRPr="25D274E9" w:rsidR="084758EC">
        <w:rPr>
          <w:rFonts w:ascii="Arial" w:hAnsi="Arial" w:eastAsia="Arial" w:cs="Arial"/>
          <w:color w:val="000000" w:themeColor="text1" w:themeTint="FF" w:themeShade="FF"/>
          <w:sz w:val="24"/>
          <w:szCs w:val="24"/>
        </w:rPr>
        <w:t xml:space="preserve">, as it involves </w:t>
      </w:r>
      <w:r w:rsidRPr="25D274E9" w:rsidR="084758EC">
        <w:rPr>
          <w:rFonts w:ascii="Arial" w:hAnsi="Arial" w:eastAsia="Arial" w:cs="Arial"/>
          <w:i w:val="1"/>
          <w:iCs w:val="1"/>
          <w:color w:val="000000" w:themeColor="text1" w:themeTint="FF" w:themeShade="FF"/>
          <w:sz w:val="24"/>
          <w:szCs w:val="24"/>
        </w:rPr>
        <w:t xml:space="preserve">“narrative fragmentation and discontinuity, disorder and chaos, code mixing and absurdity... </w:t>
      </w:r>
      <w:r w:rsidRPr="25D274E9" w:rsidR="3D6A3F0B">
        <w:rPr>
          <w:rFonts w:ascii="Arial" w:hAnsi="Arial" w:eastAsia="Arial" w:cs="Arial"/>
          <w:i w:val="1"/>
          <w:iCs w:val="1"/>
          <w:color w:val="000000" w:themeColor="text1" w:themeTint="FF" w:themeShade="FF"/>
          <w:sz w:val="24"/>
          <w:szCs w:val="24"/>
        </w:rPr>
        <w:t xml:space="preserve">[…] </w:t>
      </w:r>
      <w:r w:rsidRPr="25D274E9" w:rsidR="084758EC">
        <w:rPr>
          <w:rFonts w:ascii="Arial" w:hAnsi="Arial" w:eastAsia="Arial" w:cs="Arial"/>
          <w:i w:val="1"/>
          <w:iCs w:val="1"/>
          <w:color w:val="000000" w:themeColor="text1" w:themeTint="FF" w:themeShade="FF"/>
          <w:sz w:val="24"/>
          <w:szCs w:val="24"/>
        </w:rPr>
        <w:t>playfulness, and parody”</w:t>
      </w:r>
      <w:r w:rsidRPr="25D274E9" w:rsidR="084758EC">
        <w:rPr>
          <w:rFonts w:ascii="Arial" w:hAnsi="Arial" w:eastAsia="Arial" w:cs="Arial"/>
          <w:color w:val="000000" w:themeColor="text1" w:themeTint="FF" w:themeShade="FF"/>
          <w:sz w:val="24"/>
          <w:szCs w:val="24"/>
        </w:rPr>
        <w:t xml:space="preserve"> (Pantaleo, 2014 p.325).</w:t>
      </w:r>
    </w:p>
    <w:p w:rsidR="284E82C7" w:rsidP="25D274E9" w:rsidRDefault="284E82C7" w14:paraId="5CD3E2CB" w14:textId="7964CDF5">
      <w:pPr>
        <w:pStyle w:val="Normal"/>
        <w:spacing w:line="480" w:lineRule="auto"/>
        <w:jc w:val="both"/>
        <w:rPr>
          <w:rFonts w:ascii="Arial" w:hAnsi="Arial" w:eastAsia="Arial" w:cs="Arial"/>
          <w:color w:val="000000" w:themeColor="text1"/>
          <w:sz w:val="24"/>
          <w:szCs w:val="24"/>
        </w:rPr>
      </w:pPr>
    </w:p>
    <w:p w:rsidR="7CE7E746" w:rsidP="130EDF7E" w:rsidRDefault="7CE7E746" w14:paraId="3132C5D6" w14:textId="1FFFD669">
      <w:pPr>
        <w:spacing w:line="480" w:lineRule="auto"/>
        <w:jc w:val="center"/>
      </w:pPr>
      <w:r>
        <w:rPr>
          <w:noProof/>
        </w:rPr>
        <w:drawing>
          <wp:inline distT="0" distB="0" distL="0" distR="0" wp14:anchorId="63811A87" wp14:editId="04296BC1">
            <wp:extent cx="4805362" cy="3203575"/>
            <wp:effectExtent l="0" t="0" r="0" b="0"/>
            <wp:docPr id="838613681" name="Picture 838613681" descr="The stinky cheese man and other stupid tales | M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805362" cy="3203575"/>
                    </a:xfrm>
                    <a:prstGeom prst="rect">
                      <a:avLst/>
                    </a:prstGeom>
                  </pic:spPr>
                </pic:pic>
              </a:graphicData>
            </a:graphic>
          </wp:inline>
        </w:drawing>
      </w:r>
    </w:p>
    <w:p w:rsidR="2F1CE67F" w:rsidP="130EDF7E" w:rsidRDefault="2F1CE67F" w14:paraId="18F897B1" w14:textId="1A98AA22">
      <w:pPr>
        <w:spacing w:line="480" w:lineRule="auto"/>
        <w:jc w:val="center"/>
        <w:rPr>
          <w:i/>
          <w:iCs/>
          <w:color w:val="AEAAAA" w:themeColor="background2" w:themeShade="BF"/>
        </w:rPr>
      </w:pPr>
      <w:r w:rsidRPr="130EDF7E">
        <w:rPr>
          <w:i/>
          <w:iCs/>
          <w:color w:val="AEAAAA" w:themeColor="background2" w:themeShade="BF"/>
        </w:rPr>
        <w:t>Figure 9: The Stinky Cheese Man and Other Fairly Stupid Tales, p.26-27 (Scieszka, 1992)</w:t>
      </w:r>
    </w:p>
    <w:p w:rsidR="130EDF7E" w:rsidP="130EDF7E" w:rsidRDefault="130EDF7E" w14:paraId="27F5E899" w14:textId="2632C88B">
      <w:pPr>
        <w:spacing w:line="480" w:lineRule="auto"/>
        <w:jc w:val="both"/>
      </w:pPr>
    </w:p>
    <w:p w:rsidR="284E82C7" w:rsidP="1B1C15A1" w:rsidRDefault="284E82C7" w14:paraId="0EBDD0EC" w14:textId="3A98130A">
      <w:pPr>
        <w:spacing w:line="480" w:lineRule="auto"/>
        <w:jc w:val="both"/>
        <w:rPr>
          <w:rFonts w:ascii="Arial" w:hAnsi="Arial" w:eastAsia="Arial" w:cs="Arial"/>
          <w:color w:val="000000" w:themeColor="text1"/>
          <w:sz w:val="24"/>
          <w:szCs w:val="24"/>
        </w:rPr>
      </w:pPr>
      <w:r w:rsidRPr="1B1C15A1">
        <w:rPr>
          <w:rFonts w:ascii="Arial" w:hAnsi="Arial" w:eastAsia="Arial" w:cs="Arial"/>
          <w:color w:val="000000" w:themeColor="text1"/>
          <w:sz w:val="24"/>
          <w:szCs w:val="24"/>
        </w:rPr>
        <w:t xml:space="preserve">The book also contains </w:t>
      </w:r>
      <w:r w:rsidRPr="1B1C15A1" w:rsidR="68A14218">
        <w:rPr>
          <w:rFonts w:ascii="Arial" w:hAnsi="Arial" w:eastAsia="Arial" w:cs="Arial"/>
          <w:color w:val="000000" w:themeColor="text1"/>
          <w:sz w:val="24"/>
          <w:szCs w:val="24"/>
        </w:rPr>
        <w:t xml:space="preserve">mashups </w:t>
      </w:r>
      <w:r w:rsidRPr="1B1C15A1">
        <w:rPr>
          <w:rFonts w:ascii="Arial" w:hAnsi="Arial" w:eastAsia="Arial" w:cs="Arial"/>
          <w:color w:val="000000" w:themeColor="text1"/>
          <w:sz w:val="24"/>
          <w:szCs w:val="24"/>
        </w:rPr>
        <w:t>of well-known tales such as Cinderella and Rumpelstiltskin in the story</w:t>
      </w:r>
      <w:r w:rsidRPr="1B1C15A1">
        <w:rPr>
          <w:rFonts w:ascii="Arial" w:hAnsi="Arial" w:eastAsia="Arial" w:cs="Arial"/>
          <w:i/>
          <w:iCs/>
          <w:color w:val="000000" w:themeColor="text1"/>
          <w:sz w:val="24"/>
          <w:szCs w:val="24"/>
        </w:rPr>
        <w:t xml:space="preserve"> Cinderumpels</w:t>
      </w:r>
      <w:r w:rsidRPr="1B1C15A1" w:rsidR="75F81C71">
        <w:rPr>
          <w:rFonts w:ascii="Arial" w:hAnsi="Arial" w:eastAsia="Arial" w:cs="Arial"/>
          <w:i/>
          <w:iCs/>
          <w:color w:val="000000" w:themeColor="text1"/>
          <w:sz w:val="24"/>
          <w:szCs w:val="24"/>
        </w:rPr>
        <w:t>t</w:t>
      </w:r>
      <w:r w:rsidRPr="1B1C15A1">
        <w:rPr>
          <w:rFonts w:ascii="Arial" w:hAnsi="Arial" w:eastAsia="Arial" w:cs="Arial"/>
          <w:i/>
          <w:iCs/>
          <w:color w:val="000000" w:themeColor="text1"/>
          <w:sz w:val="24"/>
          <w:szCs w:val="24"/>
        </w:rPr>
        <w:t>iltskin</w:t>
      </w:r>
      <w:r w:rsidRPr="1B1C15A1">
        <w:rPr>
          <w:rFonts w:ascii="Arial" w:hAnsi="Arial" w:eastAsia="Arial" w:cs="Arial"/>
          <w:color w:val="000000" w:themeColor="text1"/>
          <w:sz w:val="24"/>
          <w:szCs w:val="24"/>
        </w:rPr>
        <w:t xml:space="preserve">. </w:t>
      </w:r>
      <w:r w:rsidRPr="1B1C15A1" w:rsidR="0128C51F">
        <w:rPr>
          <w:rFonts w:ascii="Arial" w:hAnsi="Arial" w:eastAsia="Arial" w:cs="Arial"/>
          <w:color w:val="000000" w:themeColor="text1"/>
          <w:sz w:val="24"/>
          <w:szCs w:val="24"/>
        </w:rPr>
        <w:t>Combining</w:t>
      </w:r>
      <w:r w:rsidRPr="1B1C15A1">
        <w:rPr>
          <w:rFonts w:ascii="Arial" w:hAnsi="Arial" w:eastAsia="Arial" w:cs="Arial"/>
          <w:color w:val="000000" w:themeColor="text1"/>
          <w:sz w:val="24"/>
          <w:szCs w:val="24"/>
        </w:rPr>
        <w:t xml:space="preserve"> stories in this way </w:t>
      </w:r>
      <w:r w:rsidRPr="1B1C15A1" w:rsidR="55ABB392">
        <w:rPr>
          <w:rFonts w:ascii="Arial" w:hAnsi="Arial" w:eastAsia="Arial" w:cs="Arial"/>
          <w:color w:val="000000" w:themeColor="text1"/>
          <w:sz w:val="24"/>
          <w:szCs w:val="24"/>
        </w:rPr>
        <w:t>is postmodern</w:t>
      </w:r>
      <w:r w:rsidRPr="1B1C15A1">
        <w:rPr>
          <w:rFonts w:ascii="Arial" w:hAnsi="Arial" w:eastAsia="Arial" w:cs="Arial"/>
          <w:color w:val="000000" w:themeColor="text1"/>
          <w:sz w:val="24"/>
          <w:szCs w:val="24"/>
        </w:rPr>
        <w:t xml:space="preserve"> because it takes two existing pieces and creates something new</w:t>
      </w:r>
      <w:r w:rsidRPr="1B1C15A1" w:rsidR="3921E121">
        <w:rPr>
          <w:rFonts w:ascii="Arial" w:hAnsi="Arial" w:eastAsia="Arial" w:cs="Arial"/>
          <w:color w:val="000000" w:themeColor="text1"/>
          <w:sz w:val="24"/>
          <w:szCs w:val="24"/>
        </w:rPr>
        <w:t xml:space="preserve"> whilst also parodying Fairytales</w:t>
      </w:r>
      <w:r w:rsidRPr="1B1C15A1" w:rsidR="2776D24B">
        <w:rPr>
          <w:rFonts w:ascii="Arial" w:hAnsi="Arial" w:eastAsia="Arial" w:cs="Arial"/>
          <w:color w:val="000000" w:themeColor="text1"/>
          <w:sz w:val="24"/>
          <w:szCs w:val="24"/>
        </w:rPr>
        <w:t xml:space="preserve"> </w:t>
      </w:r>
      <w:r w:rsidRPr="1B1C15A1" w:rsidR="4E8ABF58">
        <w:rPr>
          <w:rFonts w:ascii="Arial" w:hAnsi="Arial" w:eastAsia="Arial" w:cs="Arial"/>
          <w:color w:val="000000" w:themeColor="text1"/>
          <w:sz w:val="24"/>
          <w:szCs w:val="24"/>
        </w:rPr>
        <w:t>(</w:t>
      </w:r>
      <w:r w:rsidRPr="1B1C15A1" w:rsidR="6112AD05">
        <w:rPr>
          <w:rFonts w:ascii="Arial" w:hAnsi="Arial" w:eastAsia="Arial" w:cs="Arial"/>
          <w:color w:val="000000" w:themeColor="text1"/>
          <w:sz w:val="24"/>
          <w:szCs w:val="24"/>
        </w:rPr>
        <w:t>Glass, 2018)</w:t>
      </w:r>
      <w:r w:rsidRPr="1B1C15A1" w:rsidR="61B5E81B">
        <w:rPr>
          <w:rFonts w:ascii="Arial" w:hAnsi="Arial" w:eastAsia="Arial" w:cs="Arial"/>
          <w:color w:val="000000" w:themeColor="text1"/>
          <w:sz w:val="24"/>
          <w:szCs w:val="24"/>
        </w:rPr>
        <w:t>.</w:t>
      </w:r>
      <w:r w:rsidRPr="1B1C15A1">
        <w:rPr>
          <w:rFonts w:ascii="Arial" w:hAnsi="Arial" w:eastAsia="Arial" w:cs="Arial"/>
          <w:color w:val="000000" w:themeColor="text1"/>
          <w:sz w:val="24"/>
          <w:szCs w:val="24"/>
        </w:rPr>
        <w:t xml:space="preserve"> </w:t>
      </w:r>
      <w:r w:rsidRPr="1B1C15A1" w:rsidR="08E57A9E">
        <w:rPr>
          <w:rFonts w:ascii="Arial" w:hAnsi="Arial" w:eastAsia="Arial" w:cs="Arial"/>
          <w:color w:val="000000" w:themeColor="text1"/>
          <w:sz w:val="24"/>
          <w:szCs w:val="24"/>
        </w:rPr>
        <w:t>It subverts</w:t>
      </w:r>
      <w:r w:rsidRPr="1B1C15A1">
        <w:rPr>
          <w:rFonts w:ascii="Arial" w:hAnsi="Arial" w:eastAsia="Arial" w:cs="Arial"/>
          <w:color w:val="000000" w:themeColor="text1"/>
          <w:sz w:val="24"/>
          <w:szCs w:val="24"/>
        </w:rPr>
        <w:t xml:space="preserve"> expectations as none of the stories are as we know them, but the</w:t>
      </w:r>
      <w:r w:rsidRPr="1B1C15A1" w:rsidR="0399423A">
        <w:rPr>
          <w:rFonts w:ascii="Arial" w:hAnsi="Arial" w:eastAsia="Arial" w:cs="Arial"/>
          <w:color w:val="000000" w:themeColor="text1"/>
          <w:sz w:val="24"/>
          <w:szCs w:val="24"/>
        </w:rPr>
        <w:t xml:space="preserve"> </w:t>
      </w:r>
      <w:r w:rsidRPr="1B1C15A1">
        <w:rPr>
          <w:rFonts w:ascii="Arial" w:hAnsi="Arial" w:eastAsia="Arial" w:cs="Arial"/>
          <w:color w:val="000000" w:themeColor="text1"/>
          <w:sz w:val="24"/>
          <w:szCs w:val="24"/>
        </w:rPr>
        <w:t xml:space="preserve">author uses the fact that we are familiar with the </w:t>
      </w:r>
      <w:r w:rsidRPr="1B1C15A1" w:rsidR="6F408818">
        <w:rPr>
          <w:rFonts w:ascii="Arial" w:hAnsi="Arial" w:eastAsia="Arial" w:cs="Arial"/>
          <w:color w:val="000000" w:themeColor="text1"/>
          <w:sz w:val="24"/>
          <w:szCs w:val="24"/>
        </w:rPr>
        <w:t>original tales</w:t>
      </w:r>
      <w:r w:rsidRPr="1B1C15A1">
        <w:rPr>
          <w:rFonts w:ascii="Arial" w:hAnsi="Arial" w:eastAsia="Arial" w:cs="Arial"/>
          <w:color w:val="000000" w:themeColor="text1"/>
          <w:sz w:val="24"/>
          <w:szCs w:val="24"/>
        </w:rPr>
        <w:t xml:space="preserve"> to surprise us and tell </w:t>
      </w:r>
      <w:r w:rsidRPr="1B1C15A1" w:rsidR="74E42AF1">
        <w:rPr>
          <w:rFonts w:ascii="Arial" w:hAnsi="Arial" w:eastAsia="Arial" w:cs="Arial"/>
          <w:color w:val="000000" w:themeColor="text1"/>
          <w:sz w:val="24"/>
          <w:szCs w:val="24"/>
        </w:rPr>
        <w:t>both a blunt joke and a</w:t>
      </w:r>
      <w:r w:rsidRPr="1B1C15A1">
        <w:rPr>
          <w:rFonts w:ascii="Arial" w:hAnsi="Arial" w:eastAsia="Arial" w:cs="Arial"/>
          <w:color w:val="000000" w:themeColor="text1"/>
          <w:sz w:val="24"/>
          <w:szCs w:val="24"/>
        </w:rPr>
        <w:t xml:space="preserve"> different story</w:t>
      </w:r>
      <w:r w:rsidRPr="1B1C15A1" w:rsidR="6C5FD978">
        <w:rPr>
          <w:rFonts w:ascii="Arial" w:hAnsi="Arial" w:eastAsia="Arial" w:cs="Arial"/>
          <w:color w:val="000000" w:themeColor="text1"/>
          <w:sz w:val="24"/>
          <w:szCs w:val="24"/>
        </w:rPr>
        <w:t>.</w:t>
      </w:r>
    </w:p>
    <w:p w:rsidR="284E82C7" w:rsidP="1B1C15A1" w:rsidRDefault="284E82C7" w14:paraId="68FD5853" w14:textId="5895AA03">
      <w:pPr>
        <w:spacing w:line="480" w:lineRule="auto"/>
        <w:jc w:val="both"/>
        <w:rPr>
          <w:rFonts w:ascii="Arial" w:hAnsi="Arial" w:eastAsia="Arial" w:cs="Arial"/>
          <w:color w:val="000000" w:themeColor="text1"/>
          <w:sz w:val="24"/>
          <w:szCs w:val="24"/>
        </w:rPr>
      </w:pPr>
      <w:r w:rsidRPr="1B1C15A1">
        <w:rPr>
          <w:rFonts w:ascii="Arial" w:hAnsi="Arial" w:eastAsia="Arial" w:cs="Arial"/>
          <w:color w:val="000000" w:themeColor="text1"/>
          <w:sz w:val="24"/>
          <w:szCs w:val="24"/>
        </w:rPr>
        <w:t>A key part of what makes this</w:t>
      </w:r>
      <w:r w:rsidRPr="1B1C15A1" w:rsidR="3BF0DFF8">
        <w:rPr>
          <w:rFonts w:ascii="Arial" w:hAnsi="Arial" w:eastAsia="Arial" w:cs="Arial"/>
          <w:color w:val="000000" w:themeColor="text1"/>
          <w:sz w:val="24"/>
          <w:szCs w:val="24"/>
        </w:rPr>
        <w:t xml:space="preserve"> picture</w:t>
      </w:r>
      <w:r w:rsidRPr="1B1C15A1">
        <w:rPr>
          <w:rFonts w:ascii="Arial" w:hAnsi="Arial" w:eastAsia="Arial" w:cs="Arial"/>
          <w:color w:val="000000" w:themeColor="text1"/>
          <w:sz w:val="24"/>
          <w:szCs w:val="24"/>
        </w:rPr>
        <w:t xml:space="preserve"> book postmodern is the loss of meaning. Fairytales began as warnings or moral tale</w:t>
      </w:r>
      <w:r w:rsidRPr="1B1C15A1" w:rsidR="797E319F">
        <w:rPr>
          <w:rFonts w:ascii="Arial" w:hAnsi="Arial" w:eastAsia="Arial" w:cs="Arial"/>
          <w:color w:val="000000" w:themeColor="text1"/>
          <w:sz w:val="24"/>
          <w:szCs w:val="24"/>
        </w:rPr>
        <w:t>s</w:t>
      </w:r>
      <w:r w:rsidRPr="1B1C15A1" w:rsidR="27332A19">
        <w:rPr>
          <w:rFonts w:ascii="Arial" w:hAnsi="Arial" w:eastAsia="Arial" w:cs="Arial"/>
          <w:color w:val="000000" w:themeColor="text1"/>
          <w:sz w:val="24"/>
          <w:szCs w:val="24"/>
        </w:rPr>
        <w:t xml:space="preserve"> (Lewin,</w:t>
      </w:r>
      <w:r w:rsidRPr="1B1C15A1" w:rsidR="3DCD8087">
        <w:rPr>
          <w:rFonts w:ascii="Arial" w:hAnsi="Arial" w:eastAsia="Arial" w:cs="Arial"/>
          <w:color w:val="000000" w:themeColor="text1"/>
          <w:sz w:val="24"/>
          <w:szCs w:val="24"/>
        </w:rPr>
        <w:t xml:space="preserve"> </w:t>
      </w:r>
      <w:r w:rsidRPr="1B1C15A1" w:rsidR="27332A19">
        <w:rPr>
          <w:rFonts w:ascii="Arial" w:hAnsi="Arial" w:eastAsia="Arial" w:cs="Arial"/>
          <w:color w:val="000000" w:themeColor="text1"/>
          <w:sz w:val="24"/>
          <w:szCs w:val="24"/>
        </w:rPr>
        <w:t>2020)</w:t>
      </w:r>
      <w:r w:rsidRPr="1B1C15A1" w:rsidR="797E319F">
        <w:rPr>
          <w:rFonts w:ascii="Arial" w:hAnsi="Arial" w:eastAsia="Arial" w:cs="Arial"/>
          <w:color w:val="000000" w:themeColor="text1"/>
          <w:sz w:val="24"/>
          <w:szCs w:val="24"/>
        </w:rPr>
        <w:t xml:space="preserve"> – as previously mentioned when discussing the original morals of </w:t>
      </w:r>
      <w:r w:rsidRPr="1B1C15A1" w:rsidR="797E319F">
        <w:rPr>
          <w:rFonts w:ascii="Arial" w:hAnsi="Arial" w:eastAsia="Arial" w:cs="Arial"/>
          <w:i/>
          <w:iCs/>
          <w:color w:val="000000" w:themeColor="text1"/>
          <w:sz w:val="24"/>
          <w:szCs w:val="24"/>
        </w:rPr>
        <w:t>Little Red Riding Hood</w:t>
      </w:r>
      <w:r w:rsidRPr="1B1C15A1" w:rsidR="537C136B">
        <w:rPr>
          <w:rFonts w:ascii="Arial" w:hAnsi="Arial" w:eastAsia="Arial" w:cs="Arial"/>
          <w:i/>
          <w:iCs/>
          <w:color w:val="000000" w:themeColor="text1"/>
          <w:sz w:val="24"/>
          <w:szCs w:val="24"/>
        </w:rPr>
        <w:t>.</w:t>
      </w:r>
      <w:r w:rsidRPr="1B1C15A1" w:rsidR="797E319F">
        <w:rPr>
          <w:rFonts w:ascii="Arial" w:hAnsi="Arial" w:eastAsia="Arial" w:cs="Arial"/>
          <w:i/>
          <w:iCs/>
          <w:color w:val="000000" w:themeColor="text1"/>
          <w:sz w:val="24"/>
          <w:szCs w:val="24"/>
        </w:rPr>
        <w:t xml:space="preserve"> </w:t>
      </w:r>
      <w:r w:rsidRPr="1B1C15A1">
        <w:rPr>
          <w:rFonts w:ascii="Arial" w:hAnsi="Arial" w:eastAsia="Arial" w:cs="Arial"/>
          <w:color w:val="000000" w:themeColor="text1"/>
          <w:sz w:val="24"/>
          <w:szCs w:val="24"/>
        </w:rPr>
        <w:t xml:space="preserve">In contrast, this book contains nonsense tales with no hidden meaning, that are just there to entertain. However, none of the tales would make sense or be as entertaining </w:t>
      </w:r>
      <w:r w:rsidRPr="1B1C15A1" w:rsidR="7DFD19DE">
        <w:rPr>
          <w:rFonts w:ascii="Arial" w:hAnsi="Arial" w:eastAsia="Arial" w:cs="Arial"/>
          <w:color w:val="000000" w:themeColor="text1"/>
          <w:sz w:val="24"/>
          <w:szCs w:val="24"/>
        </w:rPr>
        <w:t xml:space="preserve">to the reader if we </w:t>
      </w:r>
      <w:r w:rsidRPr="1B1C15A1">
        <w:rPr>
          <w:rFonts w:ascii="Arial" w:hAnsi="Arial" w:eastAsia="Arial" w:cs="Arial"/>
          <w:color w:val="000000" w:themeColor="text1"/>
          <w:sz w:val="24"/>
          <w:szCs w:val="24"/>
        </w:rPr>
        <w:t>did not know of the original versions</w:t>
      </w:r>
      <w:r w:rsidRPr="1B1C15A1" w:rsidR="1359DF4C">
        <w:rPr>
          <w:rFonts w:ascii="Arial" w:hAnsi="Arial" w:eastAsia="Arial" w:cs="Arial"/>
          <w:color w:val="000000" w:themeColor="text1"/>
          <w:sz w:val="24"/>
          <w:szCs w:val="24"/>
        </w:rPr>
        <w:t>,</w:t>
      </w:r>
      <w:r w:rsidRPr="1B1C15A1" w:rsidR="0FCAF8C3">
        <w:rPr>
          <w:rFonts w:ascii="Arial" w:hAnsi="Arial" w:eastAsia="Arial" w:cs="Arial"/>
          <w:color w:val="000000" w:themeColor="text1"/>
          <w:sz w:val="24"/>
          <w:szCs w:val="24"/>
        </w:rPr>
        <w:t xml:space="preserve"> thus confirming the inclusion of parody.</w:t>
      </w:r>
    </w:p>
    <w:p w:rsidR="4999670D" w:rsidP="130EDF7E" w:rsidRDefault="4999670D" w14:paraId="419F849C" w14:textId="3BEB1E02">
      <w:pPr>
        <w:spacing w:line="480" w:lineRule="auto"/>
        <w:jc w:val="both"/>
        <w:rPr>
          <w:rFonts w:ascii="Arial" w:hAnsi="Arial" w:eastAsia="Arial" w:cs="Arial"/>
          <w:color w:val="000000" w:themeColor="text1"/>
          <w:sz w:val="24"/>
          <w:szCs w:val="24"/>
        </w:rPr>
      </w:pPr>
      <w:r>
        <w:br/>
      </w:r>
      <w:r w:rsidRPr="25D274E9" w:rsidR="47948C73">
        <w:rPr>
          <w:rFonts w:ascii="Arial" w:hAnsi="Arial" w:eastAsia="Arial" w:cs="Arial"/>
          <w:color w:val="000000" w:themeColor="text1" w:themeTint="FF" w:themeShade="FF"/>
          <w:sz w:val="24"/>
          <w:szCs w:val="24"/>
        </w:rPr>
        <w:t>In conclusion, postmodern picture books</w:t>
      </w:r>
      <w:r w:rsidRPr="25D274E9" w:rsidR="04594DB3">
        <w:rPr>
          <w:rFonts w:ascii="Arial" w:hAnsi="Arial" w:eastAsia="Arial" w:cs="Arial"/>
          <w:color w:val="000000" w:themeColor="text1" w:themeTint="FF" w:themeShade="FF"/>
          <w:sz w:val="24"/>
          <w:szCs w:val="24"/>
        </w:rPr>
        <w:t xml:space="preserve"> are works that </w:t>
      </w:r>
      <w:r w:rsidRPr="25D274E9" w:rsidR="47948C73">
        <w:rPr>
          <w:rFonts w:ascii="Arial" w:hAnsi="Arial" w:eastAsia="Arial" w:cs="Arial"/>
          <w:color w:val="000000" w:themeColor="text1" w:themeTint="FF" w:themeShade="FF"/>
          <w:sz w:val="24"/>
          <w:szCs w:val="24"/>
        </w:rPr>
        <w:t xml:space="preserve">stray away from the </w:t>
      </w:r>
      <w:r w:rsidRPr="25D274E9" w:rsidR="68058CF5">
        <w:rPr>
          <w:rFonts w:ascii="Arial" w:hAnsi="Arial" w:eastAsia="Arial" w:cs="Arial"/>
          <w:color w:val="000000" w:themeColor="text1" w:themeTint="FF" w:themeShade="FF"/>
          <w:sz w:val="24"/>
          <w:szCs w:val="24"/>
        </w:rPr>
        <w:t xml:space="preserve">traditional, with an added sense of self-awareness, </w:t>
      </w:r>
      <w:r w:rsidRPr="25D274E9" w:rsidR="34D1A52C">
        <w:rPr>
          <w:rFonts w:ascii="Arial" w:hAnsi="Arial" w:eastAsia="Arial" w:cs="Arial"/>
          <w:color w:val="000000" w:themeColor="text1" w:themeTint="FF" w:themeShade="FF"/>
          <w:sz w:val="24"/>
          <w:szCs w:val="24"/>
        </w:rPr>
        <w:t>pastiche,</w:t>
      </w:r>
      <w:r w:rsidRPr="25D274E9" w:rsidR="68058CF5">
        <w:rPr>
          <w:rFonts w:ascii="Arial" w:hAnsi="Arial" w:eastAsia="Arial" w:cs="Arial"/>
          <w:color w:val="000000" w:themeColor="text1" w:themeTint="FF" w:themeShade="FF"/>
          <w:sz w:val="24"/>
          <w:szCs w:val="24"/>
        </w:rPr>
        <w:t xml:space="preserve"> and</w:t>
      </w:r>
      <w:r w:rsidRPr="25D274E9" w:rsidR="6FC6B919">
        <w:rPr>
          <w:rFonts w:ascii="Arial" w:hAnsi="Arial" w:eastAsia="Arial" w:cs="Arial"/>
          <w:color w:val="000000" w:themeColor="text1" w:themeTint="FF" w:themeShade="FF"/>
          <w:sz w:val="24"/>
          <w:szCs w:val="24"/>
        </w:rPr>
        <w:t xml:space="preserve"> a change in format</w:t>
      </w:r>
      <w:r w:rsidRPr="25D274E9" w:rsidR="47948C73">
        <w:rPr>
          <w:rFonts w:ascii="Arial" w:hAnsi="Arial" w:eastAsia="Arial" w:cs="Arial"/>
          <w:color w:val="000000" w:themeColor="text1" w:themeTint="FF" w:themeShade="FF"/>
          <w:sz w:val="24"/>
          <w:szCs w:val="24"/>
        </w:rPr>
        <w:t xml:space="preserve">. </w:t>
      </w:r>
      <w:r w:rsidRPr="25D274E9" w:rsidR="47948C73">
        <w:rPr>
          <w:rFonts w:ascii="Arial" w:hAnsi="Arial" w:eastAsia="Arial" w:cs="Arial"/>
          <w:i w:val="1"/>
          <w:iCs w:val="1"/>
          <w:color w:val="000000" w:themeColor="text1" w:themeTint="FF" w:themeShade="FF"/>
          <w:sz w:val="24"/>
          <w:szCs w:val="24"/>
        </w:rPr>
        <w:t>The Stinky Cheese</w:t>
      </w:r>
      <w:r w:rsidRPr="25D274E9" w:rsidR="5B1EA360">
        <w:rPr>
          <w:rFonts w:ascii="Arial" w:hAnsi="Arial" w:eastAsia="Arial" w:cs="Arial"/>
          <w:i w:val="1"/>
          <w:iCs w:val="1"/>
          <w:color w:val="000000" w:themeColor="text1" w:themeTint="FF" w:themeShade="FF"/>
          <w:sz w:val="24"/>
          <w:szCs w:val="24"/>
        </w:rPr>
        <w:t xml:space="preserve"> Man and Other Fairly Stupid Tales </w:t>
      </w:r>
      <w:r w:rsidRPr="25D274E9" w:rsidR="47948C73">
        <w:rPr>
          <w:rFonts w:ascii="Arial" w:hAnsi="Arial" w:eastAsia="Arial" w:cs="Arial"/>
          <w:color w:val="000000" w:themeColor="text1" w:themeTint="FF" w:themeShade="FF"/>
          <w:sz w:val="24"/>
          <w:szCs w:val="24"/>
        </w:rPr>
        <w:t>is a good example of this as the format of the book is muddle</w:t>
      </w:r>
      <w:r w:rsidRPr="25D274E9" w:rsidR="09D0D9A8">
        <w:rPr>
          <w:rFonts w:ascii="Arial" w:hAnsi="Arial" w:eastAsia="Arial" w:cs="Arial"/>
          <w:color w:val="000000" w:themeColor="text1" w:themeTint="FF" w:themeShade="FF"/>
          <w:sz w:val="24"/>
          <w:szCs w:val="24"/>
        </w:rPr>
        <w:t>d</w:t>
      </w:r>
      <w:r w:rsidRPr="25D274E9" w:rsidR="47948C73">
        <w:rPr>
          <w:rFonts w:ascii="Arial" w:hAnsi="Arial" w:eastAsia="Arial" w:cs="Arial"/>
          <w:color w:val="000000" w:themeColor="text1" w:themeTint="FF" w:themeShade="FF"/>
          <w:sz w:val="24"/>
          <w:szCs w:val="24"/>
        </w:rPr>
        <w:t xml:space="preserve"> up, with the contents page as part of a story, end papers before the book ends and a story before the title page. Postmodern picture books often subvert expectations.</w:t>
      </w:r>
      <w:r w:rsidRPr="25D274E9" w:rsidR="47948C73">
        <w:rPr>
          <w:rFonts w:ascii="Arial" w:hAnsi="Arial" w:eastAsia="Arial" w:cs="Arial"/>
          <w:i w:val="1"/>
          <w:iCs w:val="1"/>
          <w:color w:val="000000" w:themeColor="text1" w:themeTint="FF" w:themeShade="FF"/>
          <w:sz w:val="24"/>
          <w:szCs w:val="24"/>
        </w:rPr>
        <w:t xml:space="preserve"> Little Red Hood</w:t>
      </w:r>
      <w:r w:rsidRPr="25D274E9" w:rsidR="47948C73">
        <w:rPr>
          <w:rFonts w:ascii="Arial" w:hAnsi="Arial" w:eastAsia="Arial" w:cs="Arial"/>
          <w:color w:val="000000" w:themeColor="text1" w:themeTint="FF" w:themeShade="FF"/>
          <w:sz w:val="24"/>
          <w:szCs w:val="24"/>
        </w:rPr>
        <w:t xml:space="preserve"> does this well by taking a </w:t>
      </w:r>
      <w:r w:rsidRPr="25D274E9" w:rsidR="4759EE5A">
        <w:rPr>
          <w:rFonts w:ascii="Arial" w:hAnsi="Arial" w:eastAsia="Arial" w:cs="Arial"/>
          <w:color w:val="000000" w:themeColor="text1" w:themeTint="FF" w:themeShade="FF"/>
          <w:sz w:val="24"/>
          <w:szCs w:val="24"/>
        </w:rPr>
        <w:t>classic</w:t>
      </w:r>
      <w:r w:rsidRPr="25D274E9" w:rsidR="47948C73">
        <w:rPr>
          <w:rFonts w:ascii="Arial" w:hAnsi="Arial" w:eastAsia="Arial" w:cs="Arial"/>
          <w:color w:val="000000" w:themeColor="text1" w:themeTint="FF" w:themeShade="FF"/>
          <w:sz w:val="24"/>
          <w:szCs w:val="24"/>
        </w:rPr>
        <w:t xml:space="preserve"> </w:t>
      </w:r>
      <w:r w:rsidRPr="25D274E9" w:rsidR="2BAE0521">
        <w:rPr>
          <w:rFonts w:ascii="Arial" w:hAnsi="Arial" w:eastAsia="Arial" w:cs="Arial"/>
          <w:color w:val="000000" w:themeColor="text1" w:themeTint="FF" w:themeShade="FF"/>
          <w:sz w:val="24"/>
          <w:szCs w:val="24"/>
        </w:rPr>
        <w:t xml:space="preserve">Fairytale </w:t>
      </w:r>
      <w:r w:rsidRPr="25D274E9" w:rsidR="47948C73">
        <w:rPr>
          <w:rFonts w:ascii="Arial" w:hAnsi="Arial" w:eastAsia="Arial" w:cs="Arial"/>
          <w:color w:val="000000" w:themeColor="text1" w:themeTint="FF" w:themeShade="FF"/>
          <w:sz w:val="24"/>
          <w:szCs w:val="24"/>
        </w:rPr>
        <w:t xml:space="preserve">and changing the ending in a humorous way. </w:t>
      </w:r>
      <w:r w:rsidRPr="25D274E9" w:rsidR="47948C73">
        <w:rPr>
          <w:rFonts w:ascii="Arial" w:hAnsi="Arial" w:eastAsia="Arial" w:cs="Arial"/>
          <w:i w:val="1"/>
          <w:iCs w:val="1"/>
          <w:color w:val="000000" w:themeColor="text1" w:themeTint="FF" w:themeShade="FF"/>
          <w:sz w:val="24"/>
          <w:szCs w:val="24"/>
        </w:rPr>
        <w:t>The Lost Thing</w:t>
      </w:r>
      <w:r w:rsidRPr="25D274E9" w:rsidR="47948C73">
        <w:rPr>
          <w:rFonts w:ascii="Arial" w:hAnsi="Arial" w:eastAsia="Arial" w:cs="Arial"/>
          <w:color w:val="000000" w:themeColor="text1" w:themeTint="FF" w:themeShade="FF"/>
          <w:sz w:val="24"/>
          <w:szCs w:val="24"/>
        </w:rPr>
        <w:t xml:space="preserve"> is a good example of how illustration in postmodern picture books reveal more that the text rather than simply </w:t>
      </w:r>
      <w:r w:rsidRPr="25D274E9" w:rsidR="47948C73">
        <w:rPr>
          <w:rFonts w:ascii="Arial" w:hAnsi="Arial" w:eastAsia="Arial" w:cs="Arial"/>
          <w:color w:val="000000" w:themeColor="text1" w:themeTint="FF" w:themeShade="FF"/>
          <w:sz w:val="24"/>
          <w:szCs w:val="24"/>
        </w:rPr>
        <w:t>accompanying</w:t>
      </w:r>
      <w:r w:rsidRPr="25D274E9" w:rsidR="2DE3E9FC">
        <w:rPr>
          <w:rFonts w:ascii="Arial" w:hAnsi="Arial" w:eastAsia="Arial" w:cs="Arial"/>
          <w:color w:val="000000" w:themeColor="text1" w:themeTint="FF" w:themeShade="FF"/>
          <w:sz w:val="24"/>
          <w:szCs w:val="24"/>
        </w:rPr>
        <w:t xml:space="preserve"> it.</w:t>
      </w:r>
    </w:p>
    <w:p w:rsidR="25D274E9" w:rsidRDefault="25D274E9" w14:paraId="0AAEE714" w14:textId="7E801654">
      <w:r>
        <w:br w:type="page"/>
      </w:r>
    </w:p>
    <w:p w:rsidR="4999670D" w:rsidP="130EDF7E" w:rsidRDefault="4999670D" w14:paraId="1E26CEC7" w14:textId="17D73DF1">
      <w:pPr>
        <w:spacing w:line="480" w:lineRule="auto"/>
        <w:jc w:val="both"/>
        <w:rPr>
          <w:rFonts w:ascii="Arial" w:hAnsi="Arial" w:eastAsia="Arial" w:cs="Arial"/>
          <w:color w:val="000000" w:themeColor="text1"/>
          <w:sz w:val="24"/>
          <w:szCs w:val="24"/>
        </w:rPr>
      </w:pPr>
    </w:p>
    <w:p w:rsidR="4999670D" w:rsidP="130EDF7E" w:rsidRDefault="4999670D" w14:paraId="51ED155B" w14:textId="0B88D047">
      <w:pPr>
        <w:spacing w:line="480" w:lineRule="auto"/>
        <w:jc w:val="center"/>
        <w:rPr>
          <w:rFonts w:ascii="Arial" w:hAnsi="Arial" w:eastAsia="Arial" w:cs="Arial"/>
          <w:b/>
          <w:bCs/>
          <w:sz w:val="24"/>
          <w:szCs w:val="24"/>
          <w:u w:val="single"/>
        </w:rPr>
      </w:pPr>
      <w:r w:rsidRPr="25D274E9" w:rsidR="622EB864">
        <w:rPr>
          <w:rFonts w:ascii="Arial" w:hAnsi="Arial" w:eastAsia="Arial" w:cs="Arial"/>
          <w:b w:val="1"/>
          <w:bCs w:val="1"/>
          <w:sz w:val="24"/>
          <w:szCs w:val="24"/>
          <w:u w:val="single"/>
        </w:rPr>
        <w:t>Bibliography</w:t>
      </w:r>
    </w:p>
    <w:p w:rsidR="4EDE24EC" w:rsidP="25D274E9" w:rsidRDefault="4EDE24EC" w14:paraId="3D974A5C" w14:textId="2689EF05">
      <w:pPr>
        <w:spacing w:after="0" w:afterAutospacing="off"/>
        <w:jc w:val="center"/>
      </w:pPr>
      <w:r w:rsidRPr="25D274E9" w:rsidR="6C022A66">
        <w:rPr>
          <w:rFonts w:ascii="Arial" w:hAnsi="Arial" w:eastAsia="Arial" w:cs="Arial"/>
          <w:sz w:val="24"/>
          <w:szCs w:val="24"/>
        </w:rPr>
        <w:t xml:space="preserve">Browne, A. (1999) </w:t>
      </w:r>
      <w:r w:rsidRPr="25D274E9" w:rsidR="6C022A66">
        <w:rPr>
          <w:rFonts w:ascii="Arial" w:hAnsi="Arial" w:eastAsia="Arial" w:cs="Arial"/>
          <w:i w:val="1"/>
          <w:iCs w:val="1"/>
          <w:sz w:val="24"/>
          <w:szCs w:val="24"/>
        </w:rPr>
        <w:t xml:space="preserve">Voices </w:t>
      </w:r>
      <w:r w:rsidRPr="25D274E9" w:rsidR="09699A79">
        <w:rPr>
          <w:rFonts w:ascii="Arial" w:hAnsi="Arial" w:eastAsia="Arial" w:cs="Arial"/>
          <w:i w:val="1"/>
          <w:iCs w:val="1"/>
          <w:sz w:val="24"/>
          <w:szCs w:val="24"/>
        </w:rPr>
        <w:t>in</w:t>
      </w:r>
      <w:r w:rsidRPr="25D274E9" w:rsidR="6C022A66">
        <w:rPr>
          <w:rFonts w:ascii="Arial" w:hAnsi="Arial" w:eastAsia="Arial" w:cs="Arial"/>
          <w:i w:val="1"/>
          <w:iCs w:val="1"/>
          <w:sz w:val="24"/>
          <w:szCs w:val="24"/>
        </w:rPr>
        <w:t xml:space="preserve"> </w:t>
      </w:r>
      <w:r w:rsidRPr="25D274E9" w:rsidR="6F10ADD1">
        <w:rPr>
          <w:rFonts w:ascii="Arial" w:hAnsi="Arial" w:eastAsia="Arial" w:cs="Arial"/>
          <w:i w:val="1"/>
          <w:iCs w:val="1"/>
          <w:sz w:val="24"/>
          <w:szCs w:val="24"/>
        </w:rPr>
        <w:t>the</w:t>
      </w:r>
      <w:r w:rsidRPr="25D274E9" w:rsidR="6C022A66">
        <w:rPr>
          <w:rFonts w:ascii="Arial" w:hAnsi="Arial" w:eastAsia="Arial" w:cs="Arial"/>
          <w:i w:val="1"/>
          <w:iCs w:val="1"/>
          <w:sz w:val="24"/>
          <w:szCs w:val="24"/>
        </w:rPr>
        <w:t xml:space="preserve"> Park.</w:t>
      </w:r>
      <w:r w:rsidRPr="25D274E9" w:rsidR="6C022A66">
        <w:rPr>
          <w:rFonts w:ascii="Arial" w:hAnsi="Arial" w:eastAsia="Arial" w:cs="Arial"/>
          <w:sz w:val="24"/>
          <w:szCs w:val="24"/>
        </w:rPr>
        <w:t xml:space="preserve"> London: Corgi Childrens</w:t>
      </w:r>
      <w:r w:rsidRPr="25D274E9" w:rsidR="6C022A66">
        <w:rPr>
          <w:rFonts w:ascii="Arial" w:hAnsi="Arial" w:eastAsia="Arial" w:cs="Arial"/>
          <w:sz w:val="24"/>
          <w:szCs w:val="24"/>
        </w:rPr>
        <w:t xml:space="preserve"> </w:t>
      </w:r>
    </w:p>
    <w:p w:rsidR="4EDE24EC" w:rsidP="25D274E9" w:rsidRDefault="4EDE24EC" w14:paraId="577B21DF" w14:textId="46486E17">
      <w:pPr>
        <w:pStyle w:val="Normal"/>
        <w:spacing w:after="0" w:afterAutospacing="off"/>
        <w:jc w:val="center"/>
        <w:rPr>
          <w:rFonts w:ascii="Arial" w:hAnsi="Arial" w:eastAsia="Arial" w:cs="Arial"/>
          <w:sz w:val="24"/>
          <w:szCs w:val="24"/>
        </w:rPr>
      </w:pPr>
    </w:p>
    <w:p w:rsidR="4EDE24EC" w:rsidP="25D274E9" w:rsidRDefault="4EDE24EC" w14:paraId="4CFE0AE9" w14:textId="61375D4E">
      <w:pPr>
        <w:spacing w:after="0" w:afterAutospacing="off"/>
        <w:jc w:val="center"/>
      </w:pPr>
      <w:r w:rsidRPr="25D274E9" w:rsidR="17199723">
        <w:rPr>
          <w:rFonts w:ascii="Arial" w:hAnsi="Arial" w:eastAsia="Arial" w:cs="Arial"/>
          <w:sz w:val="24"/>
          <w:szCs w:val="24"/>
        </w:rPr>
        <w:t xml:space="preserve">Glass, G. (2018) </w:t>
      </w:r>
      <w:r w:rsidRPr="25D274E9" w:rsidR="17199723">
        <w:rPr>
          <w:rFonts w:ascii="Arial" w:hAnsi="Arial" w:eastAsia="Arial" w:cs="Arial"/>
          <w:i w:val="1"/>
          <w:iCs w:val="1"/>
          <w:sz w:val="24"/>
          <w:szCs w:val="24"/>
        </w:rPr>
        <w:t>ENGL 123, Section 003, Introduction to Fiction: Adaptation, Intertextuality, and Fidelity</w:t>
      </w:r>
      <w:r w:rsidRPr="25D274E9" w:rsidR="17199723">
        <w:rPr>
          <w:rFonts w:ascii="Arial" w:hAnsi="Arial" w:eastAsia="Arial" w:cs="Arial"/>
          <w:sz w:val="24"/>
          <w:szCs w:val="24"/>
        </w:rPr>
        <w:t xml:space="preserve">. Available at: </w:t>
      </w:r>
      <w:r w:rsidRPr="25D274E9" w:rsidR="17199723">
        <w:rPr>
          <w:rFonts w:ascii="Arial" w:hAnsi="Arial" w:eastAsia="Arial" w:cs="Arial"/>
          <w:sz w:val="24"/>
          <w:szCs w:val="24"/>
        </w:rPr>
        <w:t>https://introtofictionf18.web.unc.edu/intertextuality-vs-adaptation/</w:t>
      </w:r>
      <w:r w:rsidRPr="25D274E9" w:rsidR="258D8C88">
        <w:rPr>
          <w:rFonts w:ascii="Arial" w:hAnsi="Arial" w:eastAsia="Arial" w:cs="Arial"/>
          <w:sz w:val="24"/>
          <w:szCs w:val="24"/>
        </w:rPr>
        <w:t xml:space="preserve"> (Accessed: 20 November 2023)</w:t>
      </w:r>
    </w:p>
    <w:p w:rsidR="4EDE24EC" w:rsidP="25D274E9" w:rsidRDefault="4EDE24EC" w14:paraId="32B8F487" w14:textId="428CAAC7">
      <w:pPr>
        <w:pStyle w:val="Normal"/>
        <w:spacing w:after="0" w:afterAutospacing="off"/>
        <w:jc w:val="center"/>
        <w:rPr>
          <w:rFonts w:ascii="Arial" w:hAnsi="Arial" w:eastAsia="Arial" w:cs="Arial"/>
          <w:sz w:val="24"/>
          <w:szCs w:val="24"/>
        </w:rPr>
      </w:pPr>
    </w:p>
    <w:p w:rsidR="4EDE24EC" w:rsidP="25D274E9" w:rsidRDefault="4EDE24EC" w14:paraId="1F6056F1" w14:textId="0B1C0D06">
      <w:pPr>
        <w:spacing w:after="0" w:afterAutospacing="off"/>
        <w:jc w:val="center"/>
      </w:pPr>
      <w:r w:rsidRPr="25D274E9" w:rsidR="0D33E9F0">
        <w:rPr>
          <w:rFonts w:ascii="Arial" w:hAnsi="Arial" w:eastAsia="Arial" w:cs="Arial"/>
          <w:sz w:val="24"/>
          <w:szCs w:val="24"/>
        </w:rPr>
        <w:t>Gralczyk</w:t>
      </w:r>
      <w:r w:rsidRPr="25D274E9" w:rsidR="0D33E9F0">
        <w:rPr>
          <w:rFonts w:ascii="Arial" w:hAnsi="Arial" w:eastAsia="Arial" w:cs="Arial"/>
          <w:sz w:val="24"/>
          <w:szCs w:val="24"/>
        </w:rPr>
        <w:t xml:space="preserve">, J. (2017) </w:t>
      </w:r>
      <w:r w:rsidRPr="25D274E9" w:rsidR="0D33E9F0">
        <w:rPr>
          <w:rFonts w:ascii="Arial" w:hAnsi="Arial" w:eastAsia="Arial" w:cs="Arial"/>
          <w:i w:val="1"/>
          <w:iCs w:val="1"/>
          <w:sz w:val="24"/>
          <w:szCs w:val="24"/>
        </w:rPr>
        <w:t>Creating Little Red Riding Hood: Morality, Sexuality, and the Evolution of a Classic Tale</w:t>
      </w:r>
      <w:r w:rsidRPr="25D274E9" w:rsidR="0D33E9F0">
        <w:rPr>
          <w:rFonts w:ascii="Arial" w:hAnsi="Arial" w:eastAsia="Arial" w:cs="Arial"/>
          <w:sz w:val="24"/>
          <w:szCs w:val="24"/>
        </w:rPr>
        <w:t>. Hon thesis, DePaul University, Illinois, USA</w:t>
      </w:r>
    </w:p>
    <w:p w:rsidR="4EDE24EC" w:rsidP="25D274E9" w:rsidRDefault="4EDE24EC" w14:paraId="2512F858" w14:textId="5FAFDBD2">
      <w:pPr>
        <w:pStyle w:val="Normal"/>
        <w:spacing w:after="0" w:afterAutospacing="off"/>
        <w:jc w:val="center"/>
        <w:rPr>
          <w:rFonts w:ascii="Arial" w:hAnsi="Arial" w:eastAsia="Arial" w:cs="Arial"/>
          <w:sz w:val="24"/>
          <w:szCs w:val="24"/>
        </w:rPr>
      </w:pPr>
    </w:p>
    <w:p w:rsidR="4EDE24EC" w:rsidP="25D274E9" w:rsidRDefault="4EDE24EC" w14:paraId="23A05B13" w14:textId="56B1A100">
      <w:pPr>
        <w:spacing w:after="0" w:afterAutospacing="off"/>
        <w:jc w:val="center"/>
      </w:pPr>
      <w:r w:rsidRPr="25D274E9" w:rsidR="3EE25647">
        <w:rPr>
          <w:rFonts w:ascii="Arial" w:hAnsi="Arial" w:eastAsia="Arial" w:cs="Arial"/>
          <w:i w:val="1"/>
          <w:iCs w:val="1"/>
          <w:sz w:val="24"/>
          <w:szCs w:val="24"/>
        </w:rPr>
        <w:t xml:space="preserve">Grimm, J. &amp; Grimm, W. </w:t>
      </w:r>
      <w:r w:rsidRPr="25D274E9" w:rsidR="3EE25647">
        <w:rPr>
          <w:rFonts w:ascii="Arial" w:hAnsi="Arial" w:eastAsia="Arial" w:cs="Arial"/>
          <w:sz w:val="24"/>
          <w:szCs w:val="24"/>
        </w:rPr>
        <w:t xml:space="preserve">(2015) </w:t>
      </w:r>
      <w:r w:rsidRPr="25D274E9" w:rsidR="3EE25647">
        <w:rPr>
          <w:rFonts w:ascii="Arial" w:hAnsi="Arial" w:eastAsia="Arial" w:cs="Arial"/>
          <w:i w:val="1"/>
          <w:iCs w:val="1"/>
          <w:sz w:val="24"/>
          <w:szCs w:val="24"/>
        </w:rPr>
        <w:t>Grimm 26: Little Red Cap</w:t>
      </w:r>
      <w:r w:rsidRPr="25D274E9" w:rsidR="3EE25647">
        <w:rPr>
          <w:rFonts w:ascii="Arial" w:hAnsi="Arial" w:eastAsia="Arial" w:cs="Arial"/>
          <w:sz w:val="24"/>
          <w:szCs w:val="24"/>
        </w:rPr>
        <w:t>. Available at: https://sites.pitt.edu/~dash/grimm026.html (Accessed: 20 November 2023).</w:t>
      </w:r>
    </w:p>
    <w:p w:rsidR="4EDE24EC" w:rsidP="25D274E9" w:rsidRDefault="4EDE24EC" w14:paraId="4231D684" w14:textId="08404F5D">
      <w:pPr>
        <w:pStyle w:val="Normal"/>
        <w:spacing w:after="0" w:afterAutospacing="off"/>
        <w:jc w:val="center"/>
        <w:rPr>
          <w:rFonts w:ascii="Arial" w:hAnsi="Arial" w:eastAsia="Arial" w:cs="Arial"/>
          <w:sz w:val="24"/>
          <w:szCs w:val="24"/>
        </w:rPr>
      </w:pPr>
    </w:p>
    <w:p w:rsidR="4EDE24EC" w:rsidP="25D274E9" w:rsidRDefault="4EDE24EC" w14:paraId="4FEC2CC9" w14:textId="1559122B">
      <w:pPr>
        <w:spacing w:after="0" w:afterAutospacing="off"/>
        <w:jc w:val="center"/>
      </w:pPr>
      <w:r w:rsidRPr="25D274E9" w:rsidR="3EE25647">
        <w:rPr>
          <w:rFonts w:ascii="Arial" w:hAnsi="Arial" w:eastAsia="Arial" w:cs="Arial"/>
          <w:sz w:val="24"/>
          <w:szCs w:val="24"/>
        </w:rPr>
        <w:t xml:space="preserve">Kauppinen-Räisänen, H., &amp; Jauffret. M.N. (2018) ‘Using colour semiotics to explore colour meanings’, </w:t>
      </w:r>
      <w:r w:rsidRPr="25D274E9" w:rsidR="3EE25647">
        <w:rPr>
          <w:rFonts w:ascii="Arial" w:hAnsi="Arial" w:eastAsia="Arial" w:cs="Arial"/>
          <w:i w:val="1"/>
          <w:iCs w:val="1"/>
          <w:sz w:val="24"/>
          <w:szCs w:val="24"/>
        </w:rPr>
        <w:t>Qualitative Market Research,</w:t>
      </w:r>
      <w:r w:rsidRPr="25D274E9" w:rsidR="3EE25647">
        <w:rPr>
          <w:rFonts w:ascii="Arial" w:hAnsi="Arial" w:eastAsia="Arial" w:cs="Arial"/>
          <w:sz w:val="24"/>
          <w:szCs w:val="24"/>
        </w:rPr>
        <w:t xml:space="preserve"> Vol. 21 (1), pp. 101-117.</w:t>
      </w:r>
    </w:p>
    <w:p w:rsidR="4EDE24EC" w:rsidP="25D274E9" w:rsidRDefault="4EDE24EC" w14:paraId="6A82FD1A" w14:textId="247EBE3D">
      <w:pPr>
        <w:pStyle w:val="Normal"/>
        <w:spacing w:after="0" w:afterAutospacing="off"/>
        <w:jc w:val="center"/>
        <w:rPr>
          <w:rFonts w:ascii="Arial" w:hAnsi="Arial" w:eastAsia="Arial" w:cs="Arial"/>
          <w:sz w:val="24"/>
          <w:szCs w:val="24"/>
        </w:rPr>
      </w:pPr>
    </w:p>
    <w:p w:rsidR="4EDE24EC" w:rsidP="25D274E9" w:rsidRDefault="4EDE24EC" w14:paraId="11D2618E" w14:textId="05749C34">
      <w:pPr>
        <w:spacing w:after="0" w:afterAutospacing="off"/>
        <w:jc w:val="center"/>
      </w:pPr>
      <w:r w:rsidRPr="25D274E9" w:rsidR="530846B7">
        <w:rPr>
          <w:rFonts w:ascii="Arial" w:hAnsi="Arial" w:eastAsia="Arial" w:cs="Arial"/>
          <w:sz w:val="24"/>
          <w:szCs w:val="24"/>
        </w:rPr>
        <w:t>Lebedeva,</w:t>
      </w:r>
      <w:r w:rsidRPr="25D274E9" w:rsidR="6C022A66">
        <w:rPr>
          <w:rFonts w:ascii="Arial" w:hAnsi="Arial" w:eastAsia="Arial" w:cs="Arial"/>
          <w:sz w:val="24"/>
          <w:szCs w:val="24"/>
        </w:rPr>
        <w:t xml:space="preserve"> M. (2013) </w:t>
      </w:r>
      <w:r w:rsidRPr="25D274E9" w:rsidR="6C022A66">
        <w:rPr>
          <w:rFonts w:ascii="Arial" w:hAnsi="Arial" w:eastAsia="Arial" w:cs="Arial"/>
          <w:i w:val="1"/>
          <w:iCs w:val="1"/>
          <w:sz w:val="24"/>
          <w:szCs w:val="24"/>
        </w:rPr>
        <w:t xml:space="preserve">A play of signifiers: absence and presence in the </w:t>
      </w:r>
      <w:r w:rsidRPr="25D274E9" w:rsidR="6C022A66">
        <w:rPr>
          <w:rFonts w:ascii="Arial" w:hAnsi="Arial" w:eastAsia="Arial" w:cs="Arial"/>
          <w:i w:val="1"/>
          <w:iCs w:val="1"/>
          <w:sz w:val="24"/>
          <w:szCs w:val="24"/>
        </w:rPr>
        <w:t>picturebooks</w:t>
      </w:r>
      <w:r w:rsidRPr="25D274E9" w:rsidR="6C022A66">
        <w:rPr>
          <w:rFonts w:ascii="Arial" w:hAnsi="Arial" w:eastAsia="Arial" w:cs="Arial"/>
          <w:i w:val="1"/>
          <w:iCs w:val="1"/>
          <w:sz w:val="24"/>
          <w:szCs w:val="24"/>
        </w:rPr>
        <w:t xml:space="preserve"> of Shaun Tan</w:t>
      </w:r>
      <w:r w:rsidRPr="25D274E9" w:rsidR="3992E470">
        <w:rPr>
          <w:rFonts w:ascii="Arial" w:hAnsi="Arial" w:eastAsia="Arial" w:cs="Arial"/>
          <w:sz w:val="24"/>
          <w:szCs w:val="24"/>
        </w:rPr>
        <w:t xml:space="preserve">. </w:t>
      </w:r>
      <w:r w:rsidRPr="25D274E9" w:rsidR="6C022A66">
        <w:rPr>
          <w:rFonts w:ascii="Arial" w:hAnsi="Arial" w:eastAsia="Arial" w:cs="Arial"/>
          <w:sz w:val="24"/>
          <w:szCs w:val="24"/>
        </w:rPr>
        <w:t>MA thesis, University of Stellenbosch, South Africa.</w:t>
      </w:r>
    </w:p>
    <w:p w:rsidR="4EDE24EC" w:rsidP="25D274E9" w:rsidRDefault="4EDE24EC" w14:paraId="1A361D6B" w14:textId="07F9432E">
      <w:pPr>
        <w:pStyle w:val="Normal"/>
        <w:spacing w:after="0" w:afterAutospacing="off"/>
        <w:jc w:val="center"/>
        <w:rPr>
          <w:rFonts w:ascii="Arial" w:hAnsi="Arial" w:eastAsia="Arial" w:cs="Arial"/>
          <w:sz w:val="24"/>
          <w:szCs w:val="24"/>
        </w:rPr>
      </w:pPr>
    </w:p>
    <w:p w:rsidR="4EDE24EC" w:rsidP="25D274E9" w:rsidRDefault="4EDE24EC" w14:paraId="37567490" w14:textId="3D68ABAB">
      <w:pPr>
        <w:spacing w:after="0" w:afterAutospacing="off"/>
        <w:jc w:val="center"/>
      </w:pPr>
      <w:r w:rsidRPr="25D274E9" w:rsidR="6C022A66">
        <w:rPr>
          <w:rFonts w:ascii="Arial" w:hAnsi="Arial" w:eastAsia="Arial" w:cs="Arial"/>
          <w:sz w:val="24"/>
          <w:szCs w:val="24"/>
        </w:rPr>
        <w:t xml:space="preserve">Leray, M. (2009) </w:t>
      </w:r>
      <w:r w:rsidRPr="25D274E9" w:rsidR="6C022A66">
        <w:rPr>
          <w:rFonts w:ascii="Arial" w:hAnsi="Arial" w:eastAsia="Arial" w:cs="Arial"/>
          <w:i w:val="1"/>
          <w:iCs w:val="1"/>
          <w:sz w:val="24"/>
          <w:szCs w:val="24"/>
        </w:rPr>
        <w:t>Little Red Hood.</w:t>
      </w:r>
      <w:r w:rsidRPr="25D274E9" w:rsidR="6C022A66">
        <w:rPr>
          <w:rFonts w:ascii="Arial" w:hAnsi="Arial" w:eastAsia="Arial" w:cs="Arial"/>
          <w:sz w:val="24"/>
          <w:szCs w:val="24"/>
        </w:rPr>
        <w:t xml:space="preserve"> London: Phoenix Yard Books</w:t>
      </w:r>
      <w:r w:rsidRPr="25D274E9" w:rsidR="6C022A66">
        <w:rPr>
          <w:rFonts w:ascii="Arial" w:hAnsi="Arial" w:eastAsia="Arial" w:cs="Arial"/>
          <w:sz w:val="24"/>
          <w:szCs w:val="24"/>
        </w:rPr>
        <w:t xml:space="preserve"> </w:t>
      </w:r>
    </w:p>
    <w:p w:rsidR="4EDE24EC" w:rsidP="25D274E9" w:rsidRDefault="4EDE24EC" w14:paraId="4831FC45" w14:textId="3374D72D">
      <w:pPr>
        <w:pStyle w:val="Normal"/>
        <w:spacing w:after="0" w:afterAutospacing="off"/>
        <w:jc w:val="center"/>
        <w:rPr>
          <w:rFonts w:ascii="Arial" w:hAnsi="Arial" w:eastAsia="Arial" w:cs="Arial"/>
          <w:sz w:val="24"/>
          <w:szCs w:val="24"/>
        </w:rPr>
      </w:pPr>
    </w:p>
    <w:p w:rsidR="4EDE24EC" w:rsidP="25D274E9" w:rsidRDefault="4EDE24EC" w14:paraId="62AD37DD" w14:textId="34F60277">
      <w:pPr>
        <w:spacing w:after="0" w:afterAutospacing="off"/>
        <w:jc w:val="center"/>
      </w:pPr>
      <w:r w:rsidRPr="25D274E9" w:rsidR="519119C9">
        <w:rPr>
          <w:rFonts w:ascii="Arial" w:hAnsi="Arial" w:eastAsia="Arial" w:cs="Arial"/>
          <w:sz w:val="24"/>
          <w:szCs w:val="24"/>
        </w:rPr>
        <w:t xml:space="preserve">Lewin, D. (2020) ‘Between horror and boredom: Fairy tales and moral education’, </w:t>
      </w:r>
      <w:r w:rsidRPr="25D274E9" w:rsidR="519119C9">
        <w:rPr>
          <w:rFonts w:ascii="Arial" w:hAnsi="Arial" w:eastAsia="Arial" w:cs="Arial"/>
          <w:i w:val="1"/>
          <w:iCs w:val="1"/>
          <w:sz w:val="24"/>
          <w:szCs w:val="24"/>
        </w:rPr>
        <w:t>Ethics and Education,</w:t>
      </w:r>
      <w:r w:rsidRPr="25D274E9" w:rsidR="519119C9">
        <w:rPr>
          <w:rFonts w:ascii="Arial" w:hAnsi="Arial" w:eastAsia="Arial" w:cs="Arial"/>
          <w:sz w:val="24"/>
          <w:szCs w:val="24"/>
        </w:rPr>
        <w:t xml:space="preserve"> 15(2), pp. 213-231. </w:t>
      </w:r>
    </w:p>
    <w:p w:rsidR="4EDE24EC" w:rsidP="25D274E9" w:rsidRDefault="4EDE24EC" w14:paraId="2A01507B" w14:textId="374E1F14">
      <w:pPr>
        <w:pStyle w:val="Normal"/>
        <w:spacing w:after="0" w:afterAutospacing="off"/>
        <w:jc w:val="center"/>
        <w:rPr>
          <w:rFonts w:ascii="Arial" w:hAnsi="Arial" w:eastAsia="Arial" w:cs="Arial"/>
          <w:sz w:val="24"/>
          <w:szCs w:val="24"/>
        </w:rPr>
      </w:pPr>
    </w:p>
    <w:p w:rsidR="4EDE24EC" w:rsidP="25D274E9" w:rsidRDefault="4EDE24EC" w14:paraId="6AB98DDF" w14:textId="18E9DF66">
      <w:pPr>
        <w:spacing w:after="0" w:afterAutospacing="off"/>
        <w:jc w:val="center"/>
        <w:rPr>
          <w:rFonts w:ascii="Arial" w:hAnsi="Arial" w:eastAsia="Arial" w:cs="Arial"/>
          <w:sz w:val="24"/>
          <w:szCs w:val="24"/>
        </w:rPr>
      </w:pPr>
      <w:r w:rsidRPr="25D274E9" w:rsidR="519119C9">
        <w:rPr>
          <w:rFonts w:ascii="Arial" w:hAnsi="Arial" w:eastAsia="Arial" w:cs="Arial"/>
          <w:sz w:val="24"/>
          <w:szCs w:val="24"/>
        </w:rPr>
        <w:t>Markotić, N</w:t>
      </w:r>
      <w:r w:rsidRPr="25D274E9" w:rsidR="643271B9">
        <w:rPr>
          <w:rFonts w:ascii="Arial" w:hAnsi="Arial" w:eastAsia="Arial" w:cs="Arial"/>
          <w:sz w:val="24"/>
          <w:szCs w:val="24"/>
        </w:rPr>
        <w:t>. (2014)</w:t>
      </w:r>
      <w:r w:rsidRPr="25D274E9" w:rsidR="519119C9">
        <w:rPr>
          <w:rFonts w:ascii="Arial" w:hAnsi="Arial" w:eastAsia="Arial" w:cs="Arial"/>
          <w:sz w:val="24"/>
          <w:szCs w:val="24"/>
        </w:rPr>
        <w:t xml:space="preserve"> "Disability and Belonging in Shaun Tan’s </w:t>
      </w:r>
      <w:r w:rsidRPr="25D274E9" w:rsidR="519119C9">
        <w:rPr>
          <w:rFonts w:ascii="Arial" w:hAnsi="Arial" w:eastAsia="Arial" w:cs="Arial"/>
          <w:i w:val="1"/>
          <w:iCs w:val="1"/>
          <w:sz w:val="24"/>
          <w:szCs w:val="24"/>
        </w:rPr>
        <w:t>The Lost Thing</w:t>
      </w:r>
      <w:r w:rsidRPr="25D274E9" w:rsidR="519119C9">
        <w:rPr>
          <w:rFonts w:ascii="Arial" w:hAnsi="Arial" w:eastAsia="Arial" w:cs="Arial"/>
          <w:sz w:val="24"/>
          <w:szCs w:val="24"/>
        </w:rPr>
        <w:t xml:space="preserve">." </w:t>
      </w:r>
      <w:r w:rsidRPr="25D274E9" w:rsidR="519119C9">
        <w:rPr>
          <w:rFonts w:ascii="Arial" w:hAnsi="Arial" w:eastAsia="Arial" w:cs="Arial"/>
          <w:i w:val="1"/>
          <w:iCs w:val="1"/>
          <w:sz w:val="24"/>
          <w:szCs w:val="24"/>
        </w:rPr>
        <w:t>Jeunesse: Young People, Texts, Cultures</w:t>
      </w:r>
      <w:r w:rsidRPr="25D274E9" w:rsidR="519119C9">
        <w:rPr>
          <w:rFonts w:ascii="Arial" w:hAnsi="Arial" w:eastAsia="Arial" w:cs="Arial"/>
          <w:sz w:val="24"/>
          <w:szCs w:val="24"/>
        </w:rPr>
        <w:t xml:space="preserve">, </w:t>
      </w:r>
      <w:r w:rsidRPr="25D274E9" w:rsidR="3F848502">
        <w:rPr>
          <w:rFonts w:ascii="Arial" w:hAnsi="Arial" w:eastAsia="Arial" w:cs="Arial"/>
          <w:sz w:val="24"/>
          <w:szCs w:val="24"/>
        </w:rPr>
        <w:t>V</w:t>
      </w:r>
      <w:r w:rsidRPr="25D274E9" w:rsidR="519119C9">
        <w:rPr>
          <w:rFonts w:ascii="Arial" w:hAnsi="Arial" w:eastAsia="Arial" w:cs="Arial"/>
          <w:sz w:val="24"/>
          <w:szCs w:val="24"/>
        </w:rPr>
        <w:t xml:space="preserve">ol. 6 </w:t>
      </w:r>
      <w:r w:rsidRPr="25D274E9" w:rsidR="2F84AEC8">
        <w:rPr>
          <w:rFonts w:ascii="Arial" w:hAnsi="Arial" w:eastAsia="Arial" w:cs="Arial"/>
          <w:sz w:val="24"/>
          <w:szCs w:val="24"/>
        </w:rPr>
        <w:t xml:space="preserve">(2) </w:t>
      </w:r>
      <w:r w:rsidRPr="25D274E9" w:rsidR="55CB79FE">
        <w:rPr>
          <w:rFonts w:ascii="Arial" w:hAnsi="Arial" w:eastAsia="Arial" w:cs="Arial"/>
          <w:sz w:val="24"/>
          <w:szCs w:val="24"/>
        </w:rPr>
        <w:t xml:space="preserve">pp. </w:t>
      </w:r>
      <w:r w:rsidRPr="25D274E9" w:rsidR="519119C9">
        <w:rPr>
          <w:rFonts w:ascii="Arial" w:hAnsi="Arial" w:eastAsia="Arial" w:cs="Arial"/>
          <w:sz w:val="24"/>
          <w:szCs w:val="24"/>
        </w:rPr>
        <w:t>54-71.</w:t>
      </w:r>
    </w:p>
    <w:p w:rsidR="4EDE24EC" w:rsidP="25D274E9" w:rsidRDefault="4EDE24EC" w14:paraId="3B055857" w14:textId="0A88BEA5">
      <w:pPr>
        <w:pStyle w:val="Normal"/>
        <w:spacing w:after="0" w:afterAutospacing="off"/>
        <w:jc w:val="center"/>
        <w:rPr>
          <w:rFonts w:ascii="Arial" w:hAnsi="Arial" w:eastAsia="Arial" w:cs="Arial"/>
          <w:sz w:val="24"/>
          <w:szCs w:val="24"/>
        </w:rPr>
      </w:pPr>
    </w:p>
    <w:p w:rsidR="4EDE24EC" w:rsidP="25D274E9" w:rsidRDefault="4EDE24EC" w14:paraId="2C01DA7A" w14:textId="04E6A6B8">
      <w:pPr>
        <w:pStyle w:val="Normal"/>
        <w:spacing w:after="0" w:afterAutospacing="off"/>
        <w:jc w:val="center"/>
        <w:rPr>
          <w:rFonts w:ascii="Arial" w:hAnsi="Arial" w:eastAsia="Arial" w:cs="Arial"/>
          <w:sz w:val="24"/>
          <w:szCs w:val="24"/>
        </w:rPr>
      </w:pPr>
      <w:r w:rsidRPr="25D274E9" w:rsidR="519119C9">
        <w:rPr>
          <w:rFonts w:ascii="Arial" w:hAnsi="Arial" w:eastAsia="Arial" w:cs="Arial"/>
          <w:sz w:val="24"/>
          <w:szCs w:val="24"/>
        </w:rPr>
        <w:t xml:space="preserve">Pantaleo, S. (2014) ‘The </w:t>
      </w:r>
      <w:r w:rsidRPr="25D274E9" w:rsidR="519119C9">
        <w:rPr>
          <w:rFonts w:ascii="Arial" w:hAnsi="Arial" w:eastAsia="Arial" w:cs="Arial"/>
          <w:sz w:val="24"/>
          <w:szCs w:val="24"/>
        </w:rPr>
        <w:t>Metafictive</w:t>
      </w:r>
      <w:r w:rsidRPr="25D274E9" w:rsidR="519119C9">
        <w:rPr>
          <w:rFonts w:ascii="Arial" w:hAnsi="Arial" w:eastAsia="Arial" w:cs="Arial"/>
          <w:sz w:val="24"/>
          <w:szCs w:val="24"/>
        </w:rPr>
        <w:t xml:space="preserve"> Nature of Postmodern </w:t>
      </w:r>
      <w:r w:rsidRPr="25D274E9" w:rsidR="519119C9">
        <w:rPr>
          <w:rFonts w:ascii="Arial" w:hAnsi="Arial" w:eastAsia="Arial" w:cs="Arial"/>
          <w:sz w:val="24"/>
          <w:szCs w:val="24"/>
        </w:rPr>
        <w:t>Picturebooks</w:t>
      </w:r>
      <w:r w:rsidRPr="25D274E9" w:rsidR="519119C9">
        <w:rPr>
          <w:rFonts w:ascii="Arial" w:hAnsi="Arial" w:eastAsia="Arial" w:cs="Arial"/>
          <w:sz w:val="24"/>
          <w:szCs w:val="24"/>
        </w:rPr>
        <w:t xml:space="preserve">’, </w:t>
      </w:r>
      <w:r w:rsidRPr="25D274E9" w:rsidR="519119C9">
        <w:rPr>
          <w:rFonts w:ascii="Arial" w:hAnsi="Arial" w:eastAsia="Arial" w:cs="Arial"/>
          <w:i w:val="1"/>
          <w:iCs w:val="1"/>
          <w:sz w:val="24"/>
          <w:szCs w:val="24"/>
        </w:rPr>
        <w:t>The Reading Teacher</w:t>
      </w:r>
      <w:r w:rsidRPr="25D274E9" w:rsidR="519119C9">
        <w:rPr>
          <w:rFonts w:ascii="Arial" w:hAnsi="Arial" w:eastAsia="Arial" w:cs="Arial"/>
          <w:sz w:val="24"/>
          <w:szCs w:val="24"/>
        </w:rPr>
        <w:t>, Vol. 67 (5) pp. 324–332</w:t>
      </w:r>
    </w:p>
    <w:p w:rsidR="4EDE24EC" w:rsidP="25D274E9" w:rsidRDefault="4EDE24EC" w14:paraId="2B43EF93" w14:textId="3E680CDA">
      <w:pPr>
        <w:pStyle w:val="Normal"/>
        <w:spacing w:after="0" w:afterAutospacing="off"/>
        <w:jc w:val="center"/>
        <w:rPr>
          <w:rFonts w:ascii="Arial" w:hAnsi="Arial" w:eastAsia="Arial" w:cs="Arial"/>
          <w:sz w:val="24"/>
          <w:szCs w:val="24"/>
        </w:rPr>
      </w:pPr>
    </w:p>
    <w:p w:rsidR="4EDE24EC" w:rsidP="25D274E9" w:rsidRDefault="4EDE24EC" w14:paraId="7F298EE9" w14:textId="5F0620A0">
      <w:pPr>
        <w:spacing w:after="0" w:afterAutospacing="off"/>
        <w:jc w:val="center"/>
      </w:pPr>
      <w:r w:rsidRPr="25D274E9" w:rsidR="4337EC4A">
        <w:rPr>
          <w:rFonts w:ascii="Arial" w:hAnsi="Arial" w:eastAsia="Arial" w:cs="Arial"/>
          <w:i w:val="1"/>
          <w:iCs w:val="1"/>
          <w:sz w:val="24"/>
          <w:szCs w:val="24"/>
        </w:rPr>
        <w:t>Perrault: Little Red Riding Hood</w:t>
      </w:r>
      <w:r w:rsidRPr="25D274E9" w:rsidR="4337EC4A">
        <w:rPr>
          <w:rFonts w:ascii="Arial" w:hAnsi="Arial" w:eastAsia="Arial" w:cs="Arial"/>
          <w:sz w:val="24"/>
          <w:szCs w:val="24"/>
        </w:rPr>
        <w:t xml:space="preserve"> (2003) </w:t>
      </w:r>
      <w:r w:rsidRPr="25D274E9" w:rsidR="4337EC4A">
        <w:rPr>
          <w:rFonts w:ascii="Arial" w:hAnsi="Arial" w:eastAsia="Arial" w:cs="Arial"/>
          <w:i w:val="1"/>
          <w:iCs w:val="1"/>
          <w:sz w:val="24"/>
          <w:szCs w:val="24"/>
        </w:rPr>
        <w:t>Little Red Riding Hood Charles Perrault</w:t>
      </w:r>
      <w:r w:rsidRPr="25D274E9" w:rsidR="4337EC4A">
        <w:rPr>
          <w:rFonts w:ascii="Arial" w:hAnsi="Arial" w:eastAsia="Arial" w:cs="Arial"/>
          <w:sz w:val="24"/>
          <w:szCs w:val="24"/>
        </w:rPr>
        <w:t>. Available at: https://sites.pitt.edu/~dash/perrault02.html (Accessed: 20 November 2023).</w:t>
      </w:r>
    </w:p>
    <w:p w:rsidR="4EDE24EC" w:rsidP="25D274E9" w:rsidRDefault="4EDE24EC" w14:paraId="0160D154" w14:textId="5FA7E3AF">
      <w:pPr>
        <w:pStyle w:val="Normal"/>
        <w:spacing w:after="0" w:afterAutospacing="off"/>
        <w:jc w:val="center"/>
        <w:rPr>
          <w:rFonts w:ascii="Arial" w:hAnsi="Arial" w:eastAsia="Arial" w:cs="Arial"/>
          <w:sz w:val="24"/>
          <w:szCs w:val="24"/>
        </w:rPr>
      </w:pPr>
    </w:p>
    <w:p w:rsidR="4EDE24EC" w:rsidP="25D274E9" w:rsidRDefault="4EDE24EC" w14:paraId="0284FE75" w14:textId="091BCA4C">
      <w:pPr>
        <w:spacing w:after="0" w:afterAutospacing="off"/>
        <w:jc w:val="center"/>
      </w:pPr>
      <w:r w:rsidRPr="25D274E9" w:rsidR="696941A0">
        <w:rPr>
          <w:rFonts w:ascii="Arial" w:hAnsi="Arial" w:eastAsia="Arial" w:cs="Arial"/>
          <w:sz w:val="24"/>
          <w:szCs w:val="24"/>
        </w:rPr>
        <w:t xml:space="preserve">Scieszka, J. (1992) </w:t>
      </w:r>
      <w:r w:rsidRPr="25D274E9" w:rsidR="696941A0">
        <w:rPr>
          <w:rFonts w:ascii="Arial" w:hAnsi="Arial" w:eastAsia="Arial" w:cs="Arial"/>
          <w:i w:val="1"/>
          <w:iCs w:val="1"/>
          <w:sz w:val="24"/>
          <w:szCs w:val="24"/>
        </w:rPr>
        <w:t>The Stinky Cheese Man and Other Fairly Stupid Tales.</w:t>
      </w:r>
      <w:r w:rsidRPr="25D274E9" w:rsidR="696941A0">
        <w:rPr>
          <w:rFonts w:ascii="Arial" w:hAnsi="Arial" w:eastAsia="Arial" w:cs="Arial"/>
          <w:sz w:val="24"/>
          <w:szCs w:val="24"/>
        </w:rPr>
        <w:t xml:space="preserve"> New York: Viking Press</w:t>
      </w:r>
    </w:p>
    <w:p w:rsidR="25D274E9" w:rsidP="25D274E9" w:rsidRDefault="25D274E9" w14:paraId="2A4CE737" w14:textId="45E66B47">
      <w:pPr>
        <w:pStyle w:val="Normal"/>
        <w:spacing w:after="0" w:afterAutospacing="off"/>
        <w:jc w:val="center"/>
        <w:rPr>
          <w:rFonts w:ascii="Arial" w:hAnsi="Arial" w:eastAsia="Arial" w:cs="Arial"/>
          <w:sz w:val="24"/>
          <w:szCs w:val="24"/>
        </w:rPr>
      </w:pPr>
    </w:p>
    <w:p w:rsidR="0558AB00" w:rsidP="25D274E9" w:rsidRDefault="0558AB00" w14:paraId="5C2ABA53" w14:textId="382EE996">
      <w:pPr>
        <w:spacing w:after="0" w:afterAutospacing="off"/>
        <w:jc w:val="center"/>
      </w:pPr>
      <w:r w:rsidRPr="25D274E9" w:rsidR="0558AB00">
        <w:rPr>
          <w:rFonts w:ascii="Arial" w:hAnsi="Arial" w:eastAsia="Arial" w:cs="Arial"/>
          <w:sz w:val="24"/>
          <w:szCs w:val="24"/>
        </w:rPr>
        <w:t xml:space="preserve">Silva, F.V. (1987) </w:t>
      </w:r>
      <w:r w:rsidRPr="25D274E9" w:rsidR="4FCDDEF8">
        <w:rPr>
          <w:rFonts w:ascii="Arial" w:hAnsi="Arial" w:eastAsia="Arial" w:cs="Arial"/>
          <w:sz w:val="24"/>
          <w:szCs w:val="24"/>
        </w:rPr>
        <w:t>‘</w:t>
      </w:r>
      <w:r w:rsidRPr="25D274E9" w:rsidR="0558AB00">
        <w:rPr>
          <w:rFonts w:ascii="Arial" w:hAnsi="Arial" w:eastAsia="Arial" w:cs="Arial"/>
          <w:i w:val="0"/>
          <w:iCs w:val="0"/>
          <w:sz w:val="24"/>
          <w:szCs w:val="24"/>
        </w:rPr>
        <w:t>Charles Perrault and the Evolution of “Little Red Riding Hood”</w:t>
      </w:r>
      <w:r w:rsidRPr="25D274E9" w:rsidR="579CFDB0">
        <w:rPr>
          <w:rFonts w:ascii="Arial" w:hAnsi="Arial" w:eastAsia="Arial" w:cs="Arial"/>
          <w:i w:val="0"/>
          <w:iCs w:val="0"/>
          <w:sz w:val="24"/>
          <w:szCs w:val="24"/>
        </w:rPr>
        <w:t>’</w:t>
      </w:r>
      <w:r w:rsidRPr="25D274E9" w:rsidR="0558AB00">
        <w:rPr>
          <w:rFonts w:ascii="Arial" w:hAnsi="Arial" w:eastAsia="Arial" w:cs="Arial"/>
          <w:i w:val="1"/>
          <w:iCs w:val="1"/>
          <w:sz w:val="24"/>
          <w:szCs w:val="24"/>
        </w:rPr>
        <w:t>.</w:t>
      </w:r>
      <w:r w:rsidRPr="25D274E9" w:rsidR="0558AB00">
        <w:rPr>
          <w:rFonts w:ascii="Arial" w:hAnsi="Arial" w:eastAsia="Arial" w:cs="Arial"/>
          <w:sz w:val="24"/>
          <w:szCs w:val="24"/>
        </w:rPr>
        <w:t xml:space="preserve"> </w:t>
      </w:r>
      <w:r w:rsidRPr="25D274E9" w:rsidR="0558AB00">
        <w:rPr>
          <w:rFonts w:ascii="Arial" w:hAnsi="Arial" w:eastAsia="Arial" w:cs="Arial"/>
          <w:i w:val="1"/>
          <w:iCs w:val="1"/>
          <w:sz w:val="24"/>
          <w:szCs w:val="24"/>
        </w:rPr>
        <w:t>Marvels &amp; Tales</w:t>
      </w:r>
      <w:r w:rsidRPr="25D274E9" w:rsidR="0558AB00">
        <w:rPr>
          <w:rFonts w:ascii="Arial" w:hAnsi="Arial" w:eastAsia="Arial" w:cs="Arial"/>
          <w:sz w:val="24"/>
          <w:szCs w:val="24"/>
        </w:rPr>
        <w:t>, Vol. 30</w:t>
      </w:r>
      <w:r w:rsidRPr="25D274E9" w:rsidR="5A43B235">
        <w:rPr>
          <w:rFonts w:ascii="Arial" w:hAnsi="Arial" w:eastAsia="Arial" w:cs="Arial"/>
          <w:sz w:val="24"/>
          <w:szCs w:val="24"/>
        </w:rPr>
        <w:t xml:space="preserve"> </w:t>
      </w:r>
      <w:r w:rsidRPr="25D274E9" w:rsidR="0558AB00">
        <w:rPr>
          <w:rFonts w:ascii="Arial" w:hAnsi="Arial" w:eastAsia="Arial" w:cs="Arial"/>
          <w:sz w:val="24"/>
          <w:szCs w:val="24"/>
        </w:rPr>
        <w:t>(2), pp. 167–190.</w:t>
      </w:r>
    </w:p>
    <w:p w:rsidR="25D274E9" w:rsidP="25D274E9" w:rsidRDefault="25D274E9" w14:paraId="3BB890F3" w14:textId="2985FCC9">
      <w:pPr>
        <w:pStyle w:val="Normal"/>
        <w:spacing w:after="0" w:afterAutospacing="off"/>
        <w:jc w:val="center"/>
        <w:rPr>
          <w:rFonts w:ascii="Arial" w:hAnsi="Arial" w:eastAsia="Arial" w:cs="Arial"/>
          <w:sz w:val="24"/>
          <w:szCs w:val="24"/>
        </w:rPr>
      </w:pPr>
    </w:p>
    <w:p w:rsidR="4EDE24EC" w:rsidP="25D274E9" w:rsidRDefault="4EDE24EC" w14:paraId="213B4BCA" w14:textId="04E8D084">
      <w:pPr>
        <w:spacing w:after="0" w:afterAutospacing="off"/>
        <w:jc w:val="center"/>
      </w:pPr>
      <w:r w:rsidRPr="25D274E9" w:rsidR="696941A0">
        <w:rPr>
          <w:rFonts w:ascii="Arial" w:hAnsi="Arial" w:eastAsia="Arial" w:cs="Arial"/>
          <w:sz w:val="24"/>
          <w:szCs w:val="24"/>
        </w:rPr>
        <w:t xml:space="preserve">Tan, S. (2000) </w:t>
      </w:r>
      <w:r w:rsidRPr="25D274E9" w:rsidR="696941A0">
        <w:rPr>
          <w:rFonts w:ascii="Arial" w:hAnsi="Arial" w:eastAsia="Arial" w:cs="Arial"/>
          <w:i w:val="1"/>
          <w:iCs w:val="1"/>
          <w:sz w:val="24"/>
          <w:szCs w:val="24"/>
        </w:rPr>
        <w:t>The Lost Thing.</w:t>
      </w:r>
      <w:r w:rsidRPr="25D274E9" w:rsidR="696941A0">
        <w:rPr>
          <w:rFonts w:ascii="Arial" w:hAnsi="Arial" w:eastAsia="Arial" w:cs="Arial"/>
          <w:sz w:val="24"/>
          <w:szCs w:val="24"/>
        </w:rPr>
        <w:t xml:space="preserve"> Sydney: Lothian</w:t>
      </w:r>
    </w:p>
    <w:p w:rsidR="25D274E9" w:rsidP="25D274E9" w:rsidRDefault="25D274E9" w14:paraId="4ED820B2" w14:textId="2D141699">
      <w:pPr>
        <w:pStyle w:val="Normal"/>
        <w:spacing w:after="0" w:afterAutospacing="off"/>
        <w:jc w:val="center"/>
        <w:rPr>
          <w:rFonts w:ascii="Arial" w:hAnsi="Arial" w:eastAsia="Arial" w:cs="Arial"/>
          <w:sz w:val="24"/>
          <w:szCs w:val="24"/>
        </w:rPr>
      </w:pPr>
    </w:p>
    <w:p w:rsidR="4EDE24EC" w:rsidP="25D274E9" w:rsidRDefault="4EDE24EC" w14:paraId="5DB7A8C9" w14:textId="168985C9">
      <w:pPr>
        <w:spacing w:after="0" w:afterAutospacing="off"/>
        <w:jc w:val="center"/>
      </w:pPr>
      <w:r w:rsidRPr="25D274E9" w:rsidR="696941A0">
        <w:rPr>
          <w:rFonts w:ascii="Arial" w:hAnsi="Arial" w:eastAsia="Arial" w:cs="Arial"/>
          <w:sz w:val="24"/>
          <w:szCs w:val="24"/>
        </w:rPr>
        <w:t xml:space="preserve">Turner, C., Barton, G. and Riddle, S. (2023) </w:t>
      </w:r>
      <w:r w:rsidRPr="25D274E9" w:rsidR="696941A0">
        <w:rPr>
          <w:rFonts w:ascii="Arial" w:hAnsi="Arial" w:eastAsia="Arial" w:cs="Arial"/>
          <w:i w:val="1"/>
          <w:iCs w:val="1"/>
          <w:sz w:val="24"/>
          <w:szCs w:val="24"/>
        </w:rPr>
        <w:t>Metafictive</w:t>
      </w:r>
      <w:r w:rsidRPr="25D274E9" w:rsidR="696941A0">
        <w:rPr>
          <w:rFonts w:ascii="Arial" w:hAnsi="Arial" w:eastAsia="Arial" w:cs="Arial"/>
          <w:i w:val="1"/>
          <w:iCs w:val="1"/>
          <w:sz w:val="24"/>
          <w:szCs w:val="24"/>
        </w:rPr>
        <w:t xml:space="preserve"> devices in children’s </w:t>
      </w:r>
      <w:r w:rsidRPr="25D274E9" w:rsidR="696941A0">
        <w:rPr>
          <w:rFonts w:ascii="Arial" w:hAnsi="Arial" w:eastAsia="Arial" w:cs="Arial"/>
          <w:i w:val="1"/>
          <w:iCs w:val="1"/>
          <w:sz w:val="24"/>
          <w:szCs w:val="24"/>
        </w:rPr>
        <w:t>picturebooks</w:t>
      </w:r>
      <w:r w:rsidRPr="25D274E9" w:rsidR="696941A0">
        <w:rPr>
          <w:rFonts w:ascii="Arial" w:hAnsi="Arial" w:eastAsia="Arial" w:cs="Arial"/>
          <w:i w:val="1"/>
          <w:iCs w:val="1"/>
          <w:sz w:val="24"/>
          <w:szCs w:val="24"/>
        </w:rPr>
        <w:t xml:space="preserve"> and the development of children’s critical multimodal literacies</w:t>
      </w:r>
      <w:r w:rsidRPr="25D274E9" w:rsidR="696941A0">
        <w:rPr>
          <w:rFonts w:ascii="Arial" w:hAnsi="Arial" w:eastAsia="Arial" w:cs="Arial"/>
          <w:sz w:val="24"/>
          <w:szCs w:val="24"/>
        </w:rPr>
        <w:t xml:space="preserve">. </w:t>
      </w:r>
      <w:r w:rsidRPr="25D274E9" w:rsidR="22D756EB">
        <w:rPr>
          <w:rFonts w:ascii="Arial" w:hAnsi="Arial" w:eastAsia="Arial" w:cs="Arial"/>
          <w:sz w:val="24"/>
          <w:szCs w:val="24"/>
        </w:rPr>
        <w:t>T</w:t>
      </w:r>
      <w:r w:rsidRPr="25D274E9" w:rsidR="696941A0">
        <w:rPr>
          <w:rFonts w:ascii="Arial" w:hAnsi="Arial" w:eastAsia="Arial" w:cs="Arial"/>
          <w:sz w:val="24"/>
          <w:szCs w:val="24"/>
        </w:rPr>
        <w:t>hesis. © The Author(s).</w:t>
      </w:r>
    </w:p>
    <w:p w:rsidR="25D274E9" w:rsidP="25D274E9" w:rsidRDefault="25D274E9" w14:paraId="62639FE2" w14:textId="3E4436EA">
      <w:pPr>
        <w:pStyle w:val="Normal"/>
        <w:spacing w:after="0" w:afterAutospacing="off"/>
        <w:jc w:val="center"/>
        <w:rPr>
          <w:rFonts w:ascii="Arial" w:hAnsi="Arial" w:eastAsia="Arial" w:cs="Arial"/>
          <w:sz w:val="24"/>
          <w:szCs w:val="24"/>
        </w:rPr>
      </w:pPr>
    </w:p>
    <w:p w:rsidR="4EDE24EC" w:rsidP="25D274E9" w:rsidRDefault="4EDE24EC" w14:paraId="5DAAAD2A" w14:textId="537A8F82">
      <w:pPr>
        <w:spacing w:after="0" w:afterAutospacing="off"/>
        <w:jc w:val="center"/>
      </w:pPr>
      <w:r w:rsidRPr="25D274E9" w:rsidR="696941A0">
        <w:rPr>
          <w:rFonts w:ascii="Arial" w:hAnsi="Arial" w:eastAsia="Arial" w:cs="Arial"/>
          <w:sz w:val="24"/>
          <w:szCs w:val="24"/>
        </w:rPr>
        <w:t>Vanderwicken</w:t>
      </w:r>
      <w:r w:rsidRPr="25D274E9" w:rsidR="696941A0">
        <w:rPr>
          <w:rFonts w:ascii="Arial" w:hAnsi="Arial" w:eastAsia="Arial" w:cs="Arial"/>
          <w:sz w:val="24"/>
          <w:szCs w:val="24"/>
        </w:rPr>
        <w:t xml:space="preserve">, P. (1995) </w:t>
      </w:r>
      <w:r w:rsidRPr="25D274E9" w:rsidR="696941A0">
        <w:rPr>
          <w:rFonts w:ascii="Arial" w:hAnsi="Arial" w:eastAsia="Arial" w:cs="Arial"/>
          <w:i w:val="1"/>
          <w:iCs w:val="1"/>
          <w:sz w:val="24"/>
          <w:szCs w:val="24"/>
        </w:rPr>
        <w:t>Why the News Is Not the Truth</w:t>
      </w:r>
      <w:r w:rsidRPr="25D274E9" w:rsidR="696941A0">
        <w:rPr>
          <w:rFonts w:ascii="Arial" w:hAnsi="Arial" w:eastAsia="Arial" w:cs="Arial"/>
          <w:sz w:val="24"/>
          <w:szCs w:val="24"/>
        </w:rPr>
        <w:t xml:space="preserve">, </w:t>
      </w:r>
      <w:r w:rsidRPr="25D274E9" w:rsidR="696941A0">
        <w:rPr>
          <w:rFonts w:ascii="Arial" w:hAnsi="Arial" w:eastAsia="Arial" w:cs="Arial"/>
          <w:i w:val="1"/>
          <w:iCs w:val="1"/>
          <w:sz w:val="24"/>
          <w:szCs w:val="24"/>
        </w:rPr>
        <w:t>Harvard Business Review</w:t>
      </w:r>
      <w:r w:rsidRPr="25D274E9" w:rsidR="696941A0">
        <w:rPr>
          <w:rFonts w:ascii="Arial" w:hAnsi="Arial" w:eastAsia="Arial" w:cs="Arial"/>
          <w:sz w:val="24"/>
          <w:szCs w:val="24"/>
        </w:rPr>
        <w:t>. Available at: https://hbr.org/1995/05/why-the-news-is-not-the-truth (Accessed: 20 November 2023).</w:t>
      </w:r>
    </w:p>
    <w:p w:rsidR="25D274E9" w:rsidP="25D274E9" w:rsidRDefault="25D274E9" w14:paraId="13F1D717" w14:textId="7E16BBE8">
      <w:pPr>
        <w:pStyle w:val="Normal"/>
        <w:jc w:val="center"/>
        <w:rPr>
          <w:rFonts w:ascii="Arial" w:hAnsi="Arial" w:eastAsia="Arial" w:cs="Arial"/>
          <w:sz w:val="24"/>
          <w:szCs w:val="24"/>
        </w:rPr>
      </w:pPr>
    </w:p>
    <w:p w:rsidR="25D274E9" w:rsidP="25D274E9" w:rsidRDefault="25D274E9" w14:paraId="7E78B7AA" w14:textId="1ECD5C8A">
      <w:pPr>
        <w:pStyle w:val="Normal"/>
        <w:jc w:val="center"/>
        <w:rPr>
          <w:rFonts w:ascii="Arial" w:hAnsi="Arial" w:eastAsia="Arial" w:cs="Arial"/>
          <w:sz w:val="24"/>
          <w:szCs w:val="24"/>
        </w:rPr>
      </w:pPr>
    </w:p>
    <w:p w:rsidR="130EDF7E" w:rsidP="130EDF7E" w:rsidRDefault="130EDF7E" w14:paraId="25F06EC3" w14:textId="68C10F95">
      <w:pPr>
        <w:jc w:val="center"/>
        <w:rPr>
          <w:rFonts w:ascii="Arial" w:hAnsi="Arial" w:eastAsia="Arial" w:cs="Arial"/>
          <w:sz w:val="24"/>
          <w:szCs w:val="24"/>
          <w:u w:val="single"/>
        </w:rPr>
      </w:pPr>
    </w:p>
    <w:p w:rsidR="4266B87E" w:rsidP="130EDF7E" w:rsidRDefault="4266B87E" w14:paraId="47F0AAE6" w14:textId="2433D304">
      <w:pPr>
        <w:jc w:val="center"/>
        <w:rPr>
          <w:rFonts w:ascii="Arial" w:hAnsi="Arial" w:eastAsia="Arial" w:cs="Arial"/>
          <w:b/>
          <w:bCs/>
          <w:sz w:val="24"/>
          <w:szCs w:val="24"/>
          <w:u w:val="single"/>
        </w:rPr>
      </w:pPr>
      <w:r w:rsidRPr="2502428A">
        <w:rPr>
          <w:rFonts w:ascii="Arial" w:hAnsi="Arial" w:eastAsia="Arial" w:cs="Arial"/>
          <w:b/>
          <w:bCs/>
          <w:sz w:val="24"/>
          <w:szCs w:val="24"/>
          <w:u w:val="single"/>
        </w:rPr>
        <w:t>Figures</w:t>
      </w:r>
    </w:p>
    <w:p w:rsidR="2502428A" w:rsidP="2502428A" w:rsidRDefault="2502428A" w14:paraId="33A5622F" w14:textId="55A8B28D">
      <w:pPr>
        <w:jc w:val="center"/>
        <w:rPr>
          <w:rFonts w:ascii="Arial" w:hAnsi="Arial" w:eastAsia="Arial" w:cs="Arial"/>
          <w:b w:val="1"/>
          <w:bCs w:val="1"/>
          <w:sz w:val="24"/>
          <w:szCs w:val="24"/>
          <w:u w:val="single"/>
        </w:rPr>
      </w:pPr>
    </w:p>
    <w:p w:rsidR="328453AF" w:rsidP="130EDF7E" w:rsidRDefault="328453AF" w14:paraId="4BC7E2A0" w14:textId="5FFC0195">
      <w:pPr>
        <w:jc w:val="center"/>
        <w:rPr>
          <w:rFonts w:ascii="Arial" w:hAnsi="Arial" w:eastAsia="Arial" w:cs="Arial"/>
          <w:sz w:val="24"/>
          <w:szCs w:val="24"/>
        </w:rPr>
      </w:pPr>
      <w:r w:rsidRPr="130EDF7E">
        <w:rPr>
          <w:rFonts w:ascii="Arial" w:hAnsi="Arial" w:eastAsia="Arial" w:cs="Arial"/>
          <w:sz w:val="24"/>
          <w:szCs w:val="24"/>
        </w:rPr>
        <w:t xml:space="preserve">Figures 1-3: </w:t>
      </w:r>
      <w:r w:rsidRPr="130EDF7E" w:rsidR="66B66D92">
        <w:rPr>
          <w:rFonts w:ascii="Arial" w:hAnsi="Arial" w:eastAsia="Arial" w:cs="Arial"/>
          <w:sz w:val="24"/>
          <w:szCs w:val="24"/>
        </w:rPr>
        <w:t xml:space="preserve">Leray, M. (2009) </w:t>
      </w:r>
      <w:r w:rsidRPr="130EDF7E" w:rsidR="66B66D92">
        <w:rPr>
          <w:rFonts w:ascii="Arial" w:hAnsi="Arial" w:eastAsia="Arial" w:cs="Arial"/>
          <w:i/>
          <w:iCs/>
          <w:sz w:val="24"/>
          <w:szCs w:val="24"/>
        </w:rPr>
        <w:t>Little Red Hood, scanned-in pages</w:t>
      </w:r>
    </w:p>
    <w:p w:rsidR="66B66D92" w:rsidP="712B099F" w:rsidRDefault="66B66D92" w14:paraId="37B4C06F" w14:textId="163285FC">
      <w:pPr>
        <w:jc w:val="center"/>
        <w:rPr>
          <w:rFonts w:ascii="Arial" w:hAnsi="Arial" w:eastAsia="Arial" w:cs="Arial"/>
          <w:i/>
          <w:iCs/>
          <w:sz w:val="24"/>
          <w:szCs w:val="24"/>
        </w:rPr>
      </w:pPr>
      <w:r w:rsidRPr="712B099F">
        <w:rPr>
          <w:rFonts w:ascii="Arial" w:hAnsi="Arial" w:eastAsia="Arial" w:cs="Arial"/>
          <w:i/>
          <w:iCs/>
          <w:sz w:val="24"/>
          <w:szCs w:val="24"/>
        </w:rPr>
        <w:t xml:space="preserve">Figure 4: </w:t>
      </w:r>
      <w:r w:rsidRPr="712B099F">
        <w:rPr>
          <w:rFonts w:ascii="Arial" w:hAnsi="Arial" w:eastAsia="Arial" w:cs="Arial"/>
          <w:sz w:val="24"/>
          <w:szCs w:val="24"/>
        </w:rPr>
        <w:t xml:space="preserve">Tan, S. (2000) </w:t>
      </w:r>
      <w:r w:rsidRPr="712B099F">
        <w:rPr>
          <w:rFonts w:ascii="Arial" w:hAnsi="Arial" w:eastAsia="Arial" w:cs="Arial"/>
          <w:i/>
          <w:iCs/>
          <w:sz w:val="24"/>
          <w:szCs w:val="24"/>
        </w:rPr>
        <w:t>The Lost Thing. Available a</w:t>
      </w:r>
      <w:r w:rsidRPr="712B099F" w:rsidR="5F651C2D">
        <w:rPr>
          <w:rFonts w:ascii="Arial" w:hAnsi="Arial" w:eastAsia="Arial" w:cs="Arial"/>
          <w:i/>
          <w:iCs/>
          <w:sz w:val="24"/>
          <w:szCs w:val="24"/>
        </w:rPr>
        <w:t>t: https://www.shauntan.net/the-lost-thing-book</w:t>
      </w:r>
    </w:p>
    <w:p w:rsidR="5F651C2D" w:rsidP="5F7127EE" w:rsidRDefault="5F651C2D" w14:paraId="2E678594" w14:textId="3B4BCD5F">
      <w:pPr>
        <w:jc w:val="center"/>
        <w:rPr>
          <w:rFonts w:ascii="Arial" w:hAnsi="Arial" w:eastAsia="Arial" w:cs="Arial"/>
          <w:i/>
          <w:iCs/>
          <w:sz w:val="24"/>
          <w:szCs w:val="24"/>
        </w:rPr>
      </w:pPr>
      <w:r w:rsidRPr="5F7127EE">
        <w:rPr>
          <w:rFonts w:ascii="Arial" w:hAnsi="Arial" w:eastAsia="Arial" w:cs="Arial"/>
          <w:i/>
          <w:iCs/>
          <w:sz w:val="24"/>
          <w:szCs w:val="24"/>
        </w:rPr>
        <w:t xml:space="preserve">Figures 5-6: </w:t>
      </w:r>
      <w:r w:rsidRPr="5F7127EE">
        <w:rPr>
          <w:rFonts w:ascii="Arial" w:hAnsi="Arial" w:eastAsia="Arial" w:cs="Arial"/>
          <w:sz w:val="24"/>
          <w:szCs w:val="24"/>
        </w:rPr>
        <w:t xml:space="preserve">Tan, S. (2000) </w:t>
      </w:r>
      <w:r w:rsidRPr="5F7127EE">
        <w:rPr>
          <w:rFonts w:ascii="Arial" w:hAnsi="Arial" w:eastAsia="Arial" w:cs="Arial"/>
          <w:i/>
          <w:iCs/>
          <w:sz w:val="24"/>
          <w:szCs w:val="24"/>
        </w:rPr>
        <w:t>The Lost Thing, scanned-in pages</w:t>
      </w:r>
    </w:p>
    <w:p w:rsidR="5F651C2D" w:rsidP="25D274E9" w:rsidRDefault="5F651C2D" w14:paraId="14B24C86" w14:textId="0A26D9E5">
      <w:pPr>
        <w:jc w:val="center"/>
        <w:rPr>
          <w:rFonts w:ascii="Arial" w:hAnsi="Arial" w:eastAsia="Arial" w:cs="Arial"/>
          <w:i w:val="1"/>
          <w:iCs w:val="1"/>
          <w:sz w:val="24"/>
          <w:szCs w:val="24"/>
        </w:rPr>
      </w:pPr>
      <w:r w:rsidRPr="25D274E9" w:rsidR="780D1022">
        <w:rPr>
          <w:rFonts w:ascii="Arial" w:hAnsi="Arial" w:eastAsia="Arial" w:cs="Arial"/>
          <w:i w:val="1"/>
          <w:iCs w:val="1"/>
          <w:sz w:val="24"/>
          <w:szCs w:val="24"/>
        </w:rPr>
        <w:t xml:space="preserve">Figure 7: </w:t>
      </w:r>
      <w:r w:rsidRPr="25D274E9" w:rsidR="780D1022">
        <w:rPr>
          <w:rFonts w:ascii="Arial" w:hAnsi="Arial" w:eastAsia="Arial" w:cs="Arial"/>
          <w:sz w:val="24"/>
          <w:szCs w:val="24"/>
        </w:rPr>
        <w:t xml:space="preserve">Scieszka, J. (1992) </w:t>
      </w:r>
      <w:r w:rsidRPr="25D274E9" w:rsidR="780D1022">
        <w:rPr>
          <w:rFonts w:ascii="Arial" w:hAnsi="Arial" w:eastAsia="Arial" w:cs="Arial"/>
          <w:i w:val="1"/>
          <w:iCs w:val="1"/>
          <w:sz w:val="24"/>
          <w:szCs w:val="24"/>
        </w:rPr>
        <w:t>The Stinky Cheese Man and Other Fairly Stupid Tales.</w:t>
      </w:r>
      <w:r w:rsidRPr="25D274E9" w:rsidR="7D98B080">
        <w:rPr>
          <w:rFonts w:ascii="Arial" w:hAnsi="Arial" w:eastAsia="Arial" w:cs="Arial"/>
          <w:i w:val="1"/>
          <w:iCs w:val="1"/>
          <w:sz w:val="24"/>
          <w:szCs w:val="24"/>
        </w:rPr>
        <w:t xml:space="preserve"> Available at:</w:t>
      </w:r>
      <w:r w:rsidRPr="25D274E9" w:rsidR="780D1022">
        <w:rPr>
          <w:rFonts w:ascii="Arial" w:hAnsi="Arial" w:eastAsia="Arial" w:cs="Arial"/>
          <w:i w:val="1"/>
          <w:iCs w:val="1"/>
          <w:sz w:val="24"/>
          <w:szCs w:val="24"/>
        </w:rPr>
        <w:t xml:space="preserve"> https://clemensbirsak.at/en/stinky-cheese-man-analysis/</w:t>
      </w:r>
    </w:p>
    <w:p w:rsidR="673D1A21" w:rsidP="2502428A" w:rsidRDefault="673D1A21" w14:paraId="74BDB6B4" w14:textId="6DF368DD">
      <w:pPr>
        <w:jc w:val="center"/>
        <w:rPr>
          <w:rFonts w:ascii="Arial" w:hAnsi="Arial" w:eastAsia="Arial" w:cs="Arial"/>
          <w:i/>
          <w:iCs/>
          <w:sz w:val="24"/>
          <w:szCs w:val="24"/>
        </w:rPr>
      </w:pPr>
      <w:r w:rsidRPr="2502428A">
        <w:rPr>
          <w:rFonts w:ascii="Arial" w:hAnsi="Arial" w:eastAsia="Arial" w:cs="Arial"/>
          <w:i/>
          <w:iCs/>
          <w:sz w:val="24"/>
          <w:szCs w:val="24"/>
        </w:rPr>
        <w:t xml:space="preserve">Figure 8: </w:t>
      </w:r>
      <w:r w:rsidRPr="2502428A">
        <w:rPr>
          <w:rFonts w:ascii="Arial" w:hAnsi="Arial" w:eastAsia="Arial" w:cs="Arial"/>
          <w:sz w:val="24"/>
          <w:szCs w:val="24"/>
        </w:rPr>
        <w:t xml:space="preserve">Scieszka, J. (1992) </w:t>
      </w:r>
      <w:r w:rsidRPr="2502428A">
        <w:rPr>
          <w:rFonts w:ascii="Arial" w:hAnsi="Arial" w:eastAsia="Arial" w:cs="Arial"/>
          <w:i/>
          <w:iCs/>
          <w:sz w:val="24"/>
          <w:szCs w:val="24"/>
        </w:rPr>
        <w:t>The Stinky Cheese Man and Other Fairly Stupid Tales. Available at: https://www.npr.org/2023/01/22/1150382945/after-30-years-the-stinky-cheese-man-is-aging-well</w:t>
      </w:r>
    </w:p>
    <w:p w:rsidR="673D1A21" w:rsidP="2502428A" w:rsidRDefault="673D1A21" w14:paraId="533574E9" w14:textId="74C53F35">
      <w:pPr>
        <w:jc w:val="center"/>
        <w:rPr>
          <w:rFonts w:ascii="Arial" w:hAnsi="Arial" w:eastAsia="Arial" w:cs="Arial"/>
          <w:i/>
          <w:iCs/>
          <w:sz w:val="24"/>
          <w:szCs w:val="24"/>
        </w:rPr>
      </w:pPr>
      <w:r w:rsidRPr="2502428A">
        <w:rPr>
          <w:rFonts w:ascii="Arial" w:hAnsi="Arial" w:eastAsia="Arial" w:cs="Arial"/>
          <w:i/>
          <w:iCs/>
          <w:sz w:val="24"/>
          <w:szCs w:val="24"/>
        </w:rPr>
        <w:t xml:space="preserve">Figure 9: </w:t>
      </w:r>
      <w:r w:rsidRPr="2502428A">
        <w:rPr>
          <w:rFonts w:ascii="Arial" w:hAnsi="Arial" w:eastAsia="Arial" w:cs="Arial"/>
          <w:sz w:val="24"/>
          <w:szCs w:val="24"/>
        </w:rPr>
        <w:t xml:space="preserve">Scieszka, J. (1992) </w:t>
      </w:r>
      <w:r w:rsidRPr="2502428A">
        <w:rPr>
          <w:rFonts w:ascii="Arial" w:hAnsi="Arial" w:eastAsia="Arial" w:cs="Arial"/>
          <w:i/>
          <w:iCs/>
          <w:sz w:val="24"/>
          <w:szCs w:val="24"/>
        </w:rPr>
        <w:t>The Stinky Cheese Man and Other Fairly Stupid Tales. Available at: https://thewindinthewillows.wordpress.com/the-stinky-cheese-man-and-other-stupid-tales-book/</w:t>
      </w:r>
    </w:p>
    <w:p w:rsidR="2502428A" w:rsidP="2502428A" w:rsidRDefault="2502428A" w14:paraId="6D8A1C31" w14:textId="3BA26D06">
      <w:pPr>
        <w:jc w:val="center"/>
        <w:rPr>
          <w:rFonts w:ascii="Arial" w:hAnsi="Arial" w:eastAsia="Arial" w:cs="Arial"/>
          <w:i/>
          <w:iCs/>
          <w:sz w:val="24"/>
          <w:szCs w:val="24"/>
        </w:rPr>
      </w:pPr>
    </w:p>
    <w:p w:rsidR="3C7B6ACB" w:rsidP="3C7B6ACB" w:rsidRDefault="3C7B6ACB" w14:paraId="7880D348" w14:textId="77D558C2">
      <w:pPr>
        <w:jc w:val="center"/>
        <w:rPr>
          <w:rFonts w:ascii="Arial" w:hAnsi="Arial" w:eastAsia="Arial" w:cs="Arial"/>
          <w:i/>
          <w:iCs/>
          <w:sz w:val="24"/>
          <w:szCs w:val="24"/>
        </w:rPr>
      </w:pPr>
    </w:p>
    <w:p w:rsidR="130EDF7E" w:rsidP="130EDF7E" w:rsidRDefault="130EDF7E" w14:paraId="04A9A66C" w14:textId="281DCB2F">
      <w:pPr>
        <w:jc w:val="center"/>
        <w:rPr>
          <w:rFonts w:ascii="Arial" w:hAnsi="Arial" w:eastAsia="Arial" w:cs="Arial"/>
          <w:i/>
          <w:iCs/>
          <w:sz w:val="24"/>
          <w:szCs w:val="24"/>
        </w:rPr>
      </w:pPr>
    </w:p>
    <w:p w:rsidR="130EDF7E" w:rsidP="130EDF7E" w:rsidRDefault="130EDF7E" w14:paraId="4A29D774" w14:textId="72C64A88">
      <w:pPr>
        <w:jc w:val="center"/>
        <w:rPr>
          <w:rFonts w:ascii="Arial" w:hAnsi="Arial" w:eastAsia="Arial" w:cs="Arial"/>
          <w:sz w:val="24"/>
          <w:szCs w:val="24"/>
        </w:rPr>
      </w:pPr>
    </w:p>
    <w:p w:rsidR="130EDF7E" w:rsidP="130EDF7E" w:rsidRDefault="130EDF7E" w14:paraId="003BEDDD" w14:textId="6396EB42">
      <w:pPr>
        <w:jc w:val="center"/>
        <w:rPr>
          <w:rFonts w:ascii="Arial" w:hAnsi="Arial" w:eastAsia="Arial" w:cs="Arial"/>
          <w:sz w:val="24"/>
          <w:szCs w:val="24"/>
          <w:u w:val="single"/>
        </w:rPr>
      </w:pPr>
    </w:p>
    <w:p w:rsidR="130EDF7E" w:rsidP="130EDF7E" w:rsidRDefault="130EDF7E" w14:paraId="35372681" w14:textId="10CD385F">
      <w:pPr>
        <w:jc w:val="center"/>
        <w:rPr>
          <w:rFonts w:ascii="Arial" w:hAnsi="Arial" w:eastAsia="Arial" w:cs="Arial"/>
          <w:sz w:val="24"/>
          <w:szCs w:val="24"/>
        </w:rPr>
      </w:pPr>
    </w:p>
    <w:p w:rsidR="130EDF7E" w:rsidP="130EDF7E" w:rsidRDefault="130EDF7E" w14:paraId="57C84E45" w14:textId="56AB0CB6">
      <w:pPr>
        <w:spacing w:line="480" w:lineRule="auto"/>
        <w:jc w:val="center"/>
        <w:rPr>
          <w:rFonts w:ascii="Arial" w:hAnsi="Arial" w:eastAsia="Arial" w:cs="Arial"/>
          <w:sz w:val="24"/>
          <w:szCs w:val="24"/>
          <w:u w:val="single"/>
        </w:rPr>
      </w:pPr>
    </w:p>
    <w:p w:rsidR="130EDF7E" w:rsidP="130EDF7E" w:rsidRDefault="130EDF7E" w14:paraId="34A8F5E5" w14:textId="5ADCF259">
      <w:pPr>
        <w:spacing w:line="480" w:lineRule="auto"/>
        <w:jc w:val="center"/>
        <w:rPr>
          <w:rFonts w:ascii="Arial" w:hAnsi="Arial" w:eastAsia="Arial" w:cs="Arial"/>
          <w:sz w:val="24"/>
          <w:szCs w:val="24"/>
          <w:u w:val="single"/>
        </w:rPr>
      </w:pPr>
    </w:p>
    <w:p w:rsidR="130EDF7E" w:rsidP="130EDF7E" w:rsidRDefault="130EDF7E" w14:paraId="22655414" w14:textId="5DF71E39">
      <w:pPr>
        <w:spacing w:line="480" w:lineRule="auto"/>
        <w:jc w:val="center"/>
        <w:rPr>
          <w:rFonts w:ascii="Arial" w:hAnsi="Arial" w:eastAsia="Arial" w:cs="Arial"/>
          <w:sz w:val="24"/>
          <w:szCs w:val="24"/>
          <w:u w:val="single"/>
        </w:rPr>
      </w:pPr>
    </w:p>
    <w:p w:rsidR="602D2F7F" w:rsidP="1B1C15A1" w:rsidRDefault="602D2F7F" w14:paraId="21B3FAE4" w14:textId="6213AD34">
      <w:pPr>
        <w:ind w:left="567" w:hanging="567"/>
        <w:jc w:val="both"/>
        <w:rPr>
          <w:rFonts w:ascii="Cambria" w:hAnsi="Cambria" w:eastAsia="Cambria" w:cs="Cambria"/>
          <w:color w:val="000000" w:themeColor="text1"/>
          <w:sz w:val="24"/>
          <w:szCs w:val="24"/>
        </w:rPr>
      </w:pPr>
    </w:p>
    <w:p w:rsidR="602D2F7F" w:rsidP="1B1C15A1" w:rsidRDefault="602D2F7F" w14:paraId="4A427248" w14:textId="766D9DFD">
      <w:pPr>
        <w:ind w:left="567" w:hanging="567"/>
        <w:jc w:val="both"/>
        <w:rPr>
          <w:rFonts w:ascii="Cambria" w:hAnsi="Cambria" w:eastAsia="Cambria" w:cs="Cambria"/>
          <w:color w:val="000000" w:themeColor="text1"/>
          <w:sz w:val="24"/>
          <w:szCs w:val="24"/>
        </w:rPr>
      </w:pPr>
    </w:p>
    <w:p w:rsidR="602D2F7F" w:rsidP="1B1C15A1" w:rsidRDefault="602D2F7F" w14:paraId="47B46DA0" w14:textId="08C3C1F0">
      <w:pPr>
        <w:ind w:left="567" w:hanging="567"/>
        <w:jc w:val="both"/>
        <w:rPr>
          <w:rFonts w:ascii="Cambria" w:hAnsi="Cambria" w:eastAsia="Cambria" w:cs="Cambria"/>
          <w:sz w:val="24"/>
          <w:szCs w:val="24"/>
        </w:rPr>
      </w:pPr>
    </w:p>
    <w:p w:rsidR="40F4ADA9" w:rsidP="1B1C15A1" w:rsidRDefault="40F4ADA9" w14:paraId="365EF4EA" w14:textId="3A6504FE">
      <w:pPr>
        <w:ind w:left="567" w:hanging="567"/>
        <w:jc w:val="both"/>
        <w:rPr>
          <w:rFonts w:ascii="Cambria" w:hAnsi="Cambria" w:eastAsia="Cambria" w:cs="Cambria"/>
          <w:sz w:val="24"/>
          <w:szCs w:val="24"/>
        </w:rPr>
      </w:pPr>
    </w:p>
    <w:p w:rsidR="2AFB88AD" w:rsidP="1B1C15A1" w:rsidRDefault="2AFB88AD" w14:paraId="1432ACBB" w14:textId="50E53A0B">
      <w:pPr>
        <w:spacing w:line="360" w:lineRule="auto"/>
        <w:ind w:left="567" w:hanging="567"/>
        <w:jc w:val="both"/>
        <w:rPr>
          <w:rFonts w:ascii="Cambria" w:hAnsi="Cambria" w:eastAsia="Cambria" w:cs="Cambria"/>
          <w:sz w:val="24"/>
          <w:szCs w:val="24"/>
        </w:rPr>
      </w:pPr>
    </w:p>
    <w:p w:rsidR="2AFB88AD" w:rsidP="202F67D0" w:rsidRDefault="2AFB88AD" w14:paraId="6EEAF951" w14:textId="7CE0C302">
      <w:pPr>
        <w:spacing w:line="360" w:lineRule="auto"/>
        <w:ind w:left="567" w:hanging="567"/>
        <w:jc w:val="center"/>
        <w:rPr>
          <w:rFonts w:ascii="Cambria" w:hAnsi="Cambria" w:eastAsia="Cambria" w:cs="Cambria"/>
          <w:sz w:val="24"/>
          <w:szCs w:val="24"/>
        </w:rPr>
      </w:pPr>
    </w:p>
    <w:p w:rsidR="2AFB88AD" w:rsidP="202F67D0" w:rsidRDefault="2AFB88AD" w14:paraId="5B4B4649" w14:textId="1556A7F7">
      <w:pPr>
        <w:spacing w:line="360" w:lineRule="auto"/>
        <w:jc w:val="center"/>
        <w:rPr>
          <w:rFonts w:ascii="Cambria" w:hAnsi="Cambria" w:eastAsia="Cambria" w:cs="Cambria"/>
          <w:sz w:val="24"/>
          <w:szCs w:val="24"/>
        </w:rPr>
      </w:pPr>
    </w:p>
    <w:p w:rsidR="2AFB88AD" w:rsidP="2AFB88AD" w:rsidRDefault="2AFB88AD" w14:paraId="61C06B25" w14:textId="14C6E21E">
      <w:pPr>
        <w:jc w:val="center"/>
        <w:rPr>
          <w:rFonts w:ascii="Cambria" w:hAnsi="Cambria" w:eastAsia="Cambria" w:cs="Cambria"/>
          <w:sz w:val="24"/>
          <w:szCs w:val="24"/>
          <w:u w:val="single"/>
        </w:rPr>
      </w:pPr>
    </w:p>
    <w:p w:rsidR="2AFB88AD" w:rsidP="2AFB88AD" w:rsidRDefault="2AFB88AD" w14:paraId="06626815" w14:textId="31B20C83">
      <w:pPr>
        <w:jc w:val="center"/>
        <w:rPr>
          <w:rFonts w:ascii="Cambria" w:hAnsi="Cambria" w:eastAsia="Cambria" w:cs="Cambria"/>
          <w:sz w:val="24"/>
          <w:szCs w:val="24"/>
        </w:rPr>
      </w:pPr>
    </w:p>
    <w:p w:rsidR="2AFB88AD" w:rsidP="2AFB88AD" w:rsidRDefault="2AFB88AD" w14:paraId="22816F28" w14:textId="1288F7EB">
      <w:pPr>
        <w:rPr>
          <w:rFonts w:ascii="Cambria" w:hAnsi="Cambria" w:eastAsia="Cambria" w:cs="Cambria"/>
          <w:sz w:val="28"/>
          <w:szCs w:val="28"/>
        </w:rPr>
      </w:pPr>
    </w:p>
    <w:sectPr w:rsidR="2AFB88A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8cCYwYtY0WBZD" int2:id="5OBrs0tX">
      <int2:state int2:type="AugLoop_Text_Critique" int2:value="Rejected"/>
    </int2:textHash>
    <int2:textHash int2:hashCode="v4jhZazLtRqu63" int2:id="uApUJgQJ">
      <int2:state int2:type="AugLoop_Text_Critique" int2:value="Rejected"/>
    </int2:textHash>
    <int2:bookmark int2:bookmarkName="_Int_xCfMKZEa" int2:invalidationBookmarkName="" int2:hashCode="Bt0656RSIlqjCJ" int2:id="yW4LIvSl">
      <int2:state int2:type="AugLoop_Text_Critique" int2:value="Rejected"/>
    </int2:bookmark>
    <int2:bookmark int2:bookmarkName="_Int_wWeXfPTu" int2:invalidationBookmarkName="" int2:hashCode="KXys/2w3Rz2qkA" int2:id="h2JBcXzK">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308E2"/>
    <w:multiLevelType w:val="hybridMultilevel"/>
    <w:tmpl w:val="FFFFFFFF"/>
    <w:lvl w:ilvl="0" w:tplc="40CC1FF2">
      <w:start w:val="1"/>
      <w:numFmt w:val="bullet"/>
      <w:lvlText w:val=""/>
      <w:lvlJc w:val="left"/>
      <w:pPr>
        <w:ind w:left="720" w:hanging="360"/>
      </w:pPr>
      <w:rPr>
        <w:rFonts w:hint="default" w:ascii="Symbol" w:hAnsi="Symbol"/>
      </w:rPr>
    </w:lvl>
    <w:lvl w:ilvl="1" w:tplc="F31AB4CE">
      <w:start w:val="1"/>
      <w:numFmt w:val="bullet"/>
      <w:lvlText w:val="o"/>
      <w:lvlJc w:val="left"/>
      <w:pPr>
        <w:ind w:left="1440" w:hanging="360"/>
      </w:pPr>
      <w:rPr>
        <w:rFonts w:hint="default" w:ascii="Courier New" w:hAnsi="Courier New"/>
      </w:rPr>
    </w:lvl>
    <w:lvl w:ilvl="2" w:tplc="F182CFC8">
      <w:start w:val="1"/>
      <w:numFmt w:val="bullet"/>
      <w:lvlText w:val=""/>
      <w:lvlJc w:val="left"/>
      <w:pPr>
        <w:ind w:left="2160" w:hanging="360"/>
      </w:pPr>
      <w:rPr>
        <w:rFonts w:hint="default" w:ascii="Wingdings" w:hAnsi="Wingdings"/>
      </w:rPr>
    </w:lvl>
    <w:lvl w:ilvl="3" w:tplc="D90C4880">
      <w:start w:val="1"/>
      <w:numFmt w:val="bullet"/>
      <w:lvlText w:val=""/>
      <w:lvlJc w:val="left"/>
      <w:pPr>
        <w:ind w:left="2880" w:hanging="360"/>
      </w:pPr>
      <w:rPr>
        <w:rFonts w:hint="default" w:ascii="Symbol" w:hAnsi="Symbol"/>
      </w:rPr>
    </w:lvl>
    <w:lvl w:ilvl="4" w:tplc="E0CA3512">
      <w:start w:val="1"/>
      <w:numFmt w:val="bullet"/>
      <w:lvlText w:val="o"/>
      <w:lvlJc w:val="left"/>
      <w:pPr>
        <w:ind w:left="3600" w:hanging="360"/>
      </w:pPr>
      <w:rPr>
        <w:rFonts w:hint="default" w:ascii="Courier New" w:hAnsi="Courier New"/>
      </w:rPr>
    </w:lvl>
    <w:lvl w:ilvl="5" w:tplc="3E82732C">
      <w:start w:val="1"/>
      <w:numFmt w:val="bullet"/>
      <w:lvlText w:val=""/>
      <w:lvlJc w:val="left"/>
      <w:pPr>
        <w:ind w:left="4320" w:hanging="360"/>
      </w:pPr>
      <w:rPr>
        <w:rFonts w:hint="default" w:ascii="Wingdings" w:hAnsi="Wingdings"/>
      </w:rPr>
    </w:lvl>
    <w:lvl w:ilvl="6" w:tplc="D8D4D9E4">
      <w:start w:val="1"/>
      <w:numFmt w:val="bullet"/>
      <w:lvlText w:val=""/>
      <w:lvlJc w:val="left"/>
      <w:pPr>
        <w:ind w:left="5040" w:hanging="360"/>
      </w:pPr>
      <w:rPr>
        <w:rFonts w:hint="default" w:ascii="Symbol" w:hAnsi="Symbol"/>
      </w:rPr>
    </w:lvl>
    <w:lvl w:ilvl="7" w:tplc="B7FE2874">
      <w:start w:val="1"/>
      <w:numFmt w:val="bullet"/>
      <w:lvlText w:val="o"/>
      <w:lvlJc w:val="left"/>
      <w:pPr>
        <w:ind w:left="5760" w:hanging="360"/>
      </w:pPr>
      <w:rPr>
        <w:rFonts w:hint="default" w:ascii="Courier New" w:hAnsi="Courier New"/>
      </w:rPr>
    </w:lvl>
    <w:lvl w:ilvl="8" w:tplc="2D9E51F6">
      <w:start w:val="1"/>
      <w:numFmt w:val="bullet"/>
      <w:lvlText w:val=""/>
      <w:lvlJc w:val="left"/>
      <w:pPr>
        <w:ind w:left="6480" w:hanging="360"/>
      </w:pPr>
      <w:rPr>
        <w:rFonts w:hint="default" w:ascii="Wingdings" w:hAnsi="Wingdings"/>
      </w:rPr>
    </w:lvl>
  </w:abstractNum>
  <w:abstractNum w:abstractNumId="1" w15:restartNumberingAfterBreak="0">
    <w:nsid w:val="1DE71DAC"/>
    <w:multiLevelType w:val="hybridMultilevel"/>
    <w:tmpl w:val="FFFFFFFF"/>
    <w:lvl w:ilvl="0" w:tplc="6088B28A">
      <w:start w:val="1"/>
      <w:numFmt w:val="bullet"/>
      <w:lvlText w:val=""/>
      <w:lvlJc w:val="left"/>
      <w:pPr>
        <w:ind w:left="720" w:hanging="360"/>
      </w:pPr>
      <w:rPr>
        <w:rFonts w:hint="default" w:ascii="Symbol" w:hAnsi="Symbol"/>
      </w:rPr>
    </w:lvl>
    <w:lvl w:ilvl="1" w:tplc="D43C87E0">
      <w:start w:val="1"/>
      <w:numFmt w:val="bullet"/>
      <w:lvlText w:val="o"/>
      <w:lvlJc w:val="left"/>
      <w:pPr>
        <w:ind w:left="1440" w:hanging="360"/>
      </w:pPr>
      <w:rPr>
        <w:rFonts w:hint="default" w:ascii="Courier New" w:hAnsi="Courier New"/>
      </w:rPr>
    </w:lvl>
    <w:lvl w:ilvl="2" w:tplc="040238C4">
      <w:start w:val="1"/>
      <w:numFmt w:val="bullet"/>
      <w:lvlText w:val=""/>
      <w:lvlJc w:val="left"/>
      <w:pPr>
        <w:ind w:left="2160" w:hanging="360"/>
      </w:pPr>
      <w:rPr>
        <w:rFonts w:hint="default" w:ascii="Wingdings" w:hAnsi="Wingdings"/>
      </w:rPr>
    </w:lvl>
    <w:lvl w:ilvl="3" w:tplc="2C262AC4">
      <w:start w:val="1"/>
      <w:numFmt w:val="bullet"/>
      <w:lvlText w:val=""/>
      <w:lvlJc w:val="left"/>
      <w:pPr>
        <w:ind w:left="2880" w:hanging="360"/>
      </w:pPr>
      <w:rPr>
        <w:rFonts w:hint="default" w:ascii="Symbol" w:hAnsi="Symbol"/>
      </w:rPr>
    </w:lvl>
    <w:lvl w:ilvl="4" w:tplc="FA007F60">
      <w:start w:val="1"/>
      <w:numFmt w:val="bullet"/>
      <w:lvlText w:val="o"/>
      <w:lvlJc w:val="left"/>
      <w:pPr>
        <w:ind w:left="3600" w:hanging="360"/>
      </w:pPr>
      <w:rPr>
        <w:rFonts w:hint="default" w:ascii="Courier New" w:hAnsi="Courier New"/>
      </w:rPr>
    </w:lvl>
    <w:lvl w:ilvl="5" w:tplc="01C080FA">
      <w:start w:val="1"/>
      <w:numFmt w:val="bullet"/>
      <w:lvlText w:val=""/>
      <w:lvlJc w:val="left"/>
      <w:pPr>
        <w:ind w:left="4320" w:hanging="360"/>
      </w:pPr>
      <w:rPr>
        <w:rFonts w:hint="default" w:ascii="Wingdings" w:hAnsi="Wingdings"/>
      </w:rPr>
    </w:lvl>
    <w:lvl w:ilvl="6" w:tplc="5AA4DB5E">
      <w:start w:val="1"/>
      <w:numFmt w:val="bullet"/>
      <w:lvlText w:val=""/>
      <w:lvlJc w:val="left"/>
      <w:pPr>
        <w:ind w:left="5040" w:hanging="360"/>
      </w:pPr>
      <w:rPr>
        <w:rFonts w:hint="default" w:ascii="Symbol" w:hAnsi="Symbol"/>
      </w:rPr>
    </w:lvl>
    <w:lvl w:ilvl="7" w:tplc="4CD29C44">
      <w:start w:val="1"/>
      <w:numFmt w:val="bullet"/>
      <w:lvlText w:val="o"/>
      <w:lvlJc w:val="left"/>
      <w:pPr>
        <w:ind w:left="5760" w:hanging="360"/>
      </w:pPr>
      <w:rPr>
        <w:rFonts w:hint="default" w:ascii="Courier New" w:hAnsi="Courier New"/>
      </w:rPr>
    </w:lvl>
    <w:lvl w:ilvl="8" w:tplc="8DB4C208">
      <w:start w:val="1"/>
      <w:numFmt w:val="bullet"/>
      <w:lvlText w:val=""/>
      <w:lvlJc w:val="left"/>
      <w:pPr>
        <w:ind w:left="6480" w:hanging="360"/>
      </w:pPr>
      <w:rPr>
        <w:rFonts w:hint="default" w:ascii="Wingdings" w:hAnsi="Wingdings"/>
      </w:rPr>
    </w:lvl>
  </w:abstractNum>
  <w:abstractNum w:abstractNumId="2" w15:restartNumberingAfterBreak="0">
    <w:nsid w:val="6017A347"/>
    <w:multiLevelType w:val="hybridMultilevel"/>
    <w:tmpl w:val="FFFFFFFF"/>
    <w:lvl w:ilvl="0" w:tplc="13BC610E">
      <w:start w:val="1"/>
      <w:numFmt w:val="bullet"/>
      <w:lvlText w:val=""/>
      <w:lvlJc w:val="left"/>
      <w:pPr>
        <w:ind w:left="720" w:hanging="360"/>
      </w:pPr>
      <w:rPr>
        <w:rFonts w:hint="default" w:ascii="Symbol" w:hAnsi="Symbol"/>
      </w:rPr>
    </w:lvl>
    <w:lvl w:ilvl="1" w:tplc="B77EF880">
      <w:start w:val="1"/>
      <w:numFmt w:val="bullet"/>
      <w:lvlText w:val="o"/>
      <w:lvlJc w:val="left"/>
      <w:pPr>
        <w:ind w:left="1440" w:hanging="360"/>
      </w:pPr>
      <w:rPr>
        <w:rFonts w:hint="default" w:ascii="Courier New" w:hAnsi="Courier New"/>
      </w:rPr>
    </w:lvl>
    <w:lvl w:ilvl="2" w:tplc="039840BE">
      <w:start w:val="1"/>
      <w:numFmt w:val="bullet"/>
      <w:lvlText w:val=""/>
      <w:lvlJc w:val="left"/>
      <w:pPr>
        <w:ind w:left="2160" w:hanging="360"/>
      </w:pPr>
      <w:rPr>
        <w:rFonts w:hint="default" w:ascii="Wingdings" w:hAnsi="Wingdings"/>
      </w:rPr>
    </w:lvl>
    <w:lvl w:ilvl="3" w:tplc="16AC0AFE">
      <w:start w:val="1"/>
      <w:numFmt w:val="bullet"/>
      <w:lvlText w:val=""/>
      <w:lvlJc w:val="left"/>
      <w:pPr>
        <w:ind w:left="2880" w:hanging="360"/>
      </w:pPr>
      <w:rPr>
        <w:rFonts w:hint="default" w:ascii="Symbol" w:hAnsi="Symbol"/>
      </w:rPr>
    </w:lvl>
    <w:lvl w:ilvl="4" w:tplc="0C76478E">
      <w:start w:val="1"/>
      <w:numFmt w:val="bullet"/>
      <w:lvlText w:val="o"/>
      <w:lvlJc w:val="left"/>
      <w:pPr>
        <w:ind w:left="3600" w:hanging="360"/>
      </w:pPr>
      <w:rPr>
        <w:rFonts w:hint="default" w:ascii="Courier New" w:hAnsi="Courier New"/>
      </w:rPr>
    </w:lvl>
    <w:lvl w:ilvl="5" w:tplc="9C7A9122">
      <w:start w:val="1"/>
      <w:numFmt w:val="bullet"/>
      <w:lvlText w:val=""/>
      <w:lvlJc w:val="left"/>
      <w:pPr>
        <w:ind w:left="4320" w:hanging="360"/>
      </w:pPr>
      <w:rPr>
        <w:rFonts w:hint="default" w:ascii="Wingdings" w:hAnsi="Wingdings"/>
      </w:rPr>
    </w:lvl>
    <w:lvl w:ilvl="6" w:tplc="352EAABC">
      <w:start w:val="1"/>
      <w:numFmt w:val="bullet"/>
      <w:lvlText w:val=""/>
      <w:lvlJc w:val="left"/>
      <w:pPr>
        <w:ind w:left="5040" w:hanging="360"/>
      </w:pPr>
      <w:rPr>
        <w:rFonts w:hint="default" w:ascii="Symbol" w:hAnsi="Symbol"/>
      </w:rPr>
    </w:lvl>
    <w:lvl w:ilvl="7" w:tplc="6DE44CC6">
      <w:start w:val="1"/>
      <w:numFmt w:val="bullet"/>
      <w:lvlText w:val="o"/>
      <w:lvlJc w:val="left"/>
      <w:pPr>
        <w:ind w:left="5760" w:hanging="360"/>
      </w:pPr>
      <w:rPr>
        <w:rFonts w:hint="default" w:ascii="Courier New" w:hAnsi="Courier New"/>
      </w:rPr>
    </w:lvl>
    <w:lvl w:ilvl="8" w:tplc="A91638CA">
      <w:start w:val="1"/>
      <w:numFmt w:val="bullet"/>
      <w:lvlText w:val=""/>
      <w:lvlJc w:val="left"/>
      <w:pPr>
        <w:ind w:left="6480" w:hanging="360"/>
      </w:pPr>
      <w:rPr>
        <w:rFonts w:hint="default" w:ascii="Wingdings" w:hAnsi="Wingdings"/>
      </w:rPr>
    </w:lvl>
  </w:abstractNum>
  <w:abstractNum w:abstractNumId="3" w15:restartNumberingAfterBreak="0">
    <w:nsid w:val="775E9D8F"/>
    <w:multiLevelType w:val="hybridMultilevel"/>
    <w:tmpl w:val="FFFFFFFF"/>
    <w:lvl w:ilvl="0" w:tplc="E12E24BA">
      <w:start w:val="1"/>
      <w:numFmt w:val="bullet"/>
      <w:lvlText w:val=""/>
      <w:lvlJc w:val="left"/>
      <w:pPr>
        <w:ind w:left="720" w:hanging="360"/>
      </w:pPr>
      <w:rPr>
        <w:rFonts w:hint="default" w:ascii="Symbol" w:hAnsi="Symbol"/>
      </w:rPr>
    </w:lvl>
    <w:lvl w:ilvl="1" w:tplc="3D86ACC0">
      <w:start w:val="1"/>
      <w:numFmt w:val="bullet"/>
      <w:lvlText w:val="o"/>
      <w:lvlJc w:val="left"/>
      <w:pPr>
        <w:ind w:left="1440" w:hanging="360"/>
      </w:pPr>
      <w:rPr>
        <w:rFonts w:hint="default" w:ascii="Courier New" w:hAnsi="Courier New"/>
      </w:rPr>
    </w:lvl>
    <w:lvl w:ilvl="2" w:tplc="CA7C73CE">
      <w:start w:val="1"/>
      <w:numFmt w:val="bullet"/>
      <w:lvlText w:val=""/>
      <w:lvlJc w:val="left"/>
      <w:pPr>
        <w:ind w:left="2160" w:hanging="360"/>
      </w:pPr>
      <w:rPr>
        <w:rFonts w:hint="default" w:ascii="Wingdings" w:hAnsi="Wingdings"/>
      </w:rPr>
    </w:lvl>
    <w:lvl w:ilvl="3" w:tplc="48F0AC4A">
      <w:start w:val="1"/>
      <w:numFmt w:val="bullet"/>
      <w:lvlText w:val=""/>
      <w:lvlJc w:val="left"/>
      <w:pPr>
        <w:ind w:left="2880" w:hanging="360"/>
      </w:pPr>
      <w:rPr>
        <w:rFonts w:hint="default" w:ascii="Symbol" w:hAnsi="Symbol"/>
      </w:rPr>
    </w:lvl>
    <w:lvl w:ilvl="4" w:tplc="415A90B6">
      <w:start w:val="1"/>
      <w:numFmt w:val="bullet"/>
      <w:lvlText w:val="o"/>
      <w:lvlJc w:val="left"/>
      <w:pPr>
        <w:ind w:left="3600" w:hanging="360"/>
      </w:pPr>
      <w:rPr>
        <w:rFonts w:hint="default" w:ascii="Courier New" w:hAnsi="Courier New"/>
      </w:rPr>
    </w:lvl>
    <w:lvl w:ilvl="5" w:tplc="3EBAF158">
      <w:start w:val="1"/>
      <w:numFmt w:val="bullet"/>
      <w:lvlText w:val=""/>
      <w:lvlJc w:val="left"/>
      <w:pPr>
        <w:ind w:left="4320" w:hanging="360"/>
      </w:pPr>
      <w:rPr>
        <w:rFonts w:hint="default" w:ascii="Wingdings" w:hAnsi="Wingdings"/>
      </w:rPr>
    </w:lvl>
    <w:lvl w:ilvl="6" w:tplc="54AA95E0">
      <w:start w:val="1"/>
      <w:numFmt w:val="bullet"/>
      <w:lvlText w:val=""/>
      <w:lvlJc w:val="left"/>
      <w:pPr>
        <w:ind w:left="5040" w:hanging="360"/>
      </w:pPr>
      <w:rPr>
        <w:rFonts w:hint="default" w:ascii="Symbol" w:hAnsi="Symbol"/>
      </w:rPr>
    </w:lvl>
    <w:lvl w:ilvl="7" w:tplc="5D7232C4">
      <w:start w:val="1"/>
      <w:numFmt w:val="bullet"/>
      <w:lvlText w:val="o"/>
      <w:lvlJc w:val="left"/>
      <w:pPr>
        <w:ind w:left="5760" w:hanging="360"/>
      </w:pPr>
      <w:rPr>
        <w:rFonts w:hint="default" w:ascii="Courier New" w:hAnsi="Courier New"/>
      </w:rPr>
    </w:lvl>
    <w:lvl w:ilvl="8" w:tplc="F56AA6E4">
      <w:start w:val="1"/>
      <w:numFmt w:val="bullet"/>
      <w:lvlText w:val=""/>
      <w:lvlJc w:val="left"/>
      <w:pPr>
        <w:ind w:left="6480" w:hanging="360"/>
      </w:pPr>
      <w:rPr>
        <w:rFonts w:hint="default" w:ascii="Wingdings" w:hAnsi="Wingdings"/>
      </w:rPr>
    </w:lvl>
  </w:abstractNum>
  <w:abstractNum w:abstractNumId="4" w15:restartNumberingAfterBreak="0">
    <w:nsid w:val="7EC45461"/>
    <w:multiLevelType w:val="hybridMultilevel"/>
    <w:tmpl w:val="FFFFFFFF"/>
    <w:lvl w:ilvl="0" w:tplc="5B9CCF74">
      <w:start w:val="1"/>
      <w:numFmt w:val="bullet"/>
      <w:lvlText w:val=""/>
      <w:lvlJc w:val="left"/>
      <w:pPr>
        <w:ind w:left="720" w:hanging="360"/>
      </w:pPr>
      <w:rPr>
        <w:rFonts w:hint="default" w:ascii="Symbol" w:hAnsi="Symbol"/>
      </w:rPr>
    </w:lvl>
    <w:lvl w:ilvl="1" w:tplc="55BA183E">
      <w:start w:val="1"/>
      <w:numFmt w:val="bullet"/>
      <w:lvlText w:val="o"/>
      <w:lvlJc w:val="left"/>
      <w:pPr>
        <w:ind w:left="1440" w:hanging="360"/>
      </w:pPr>
      <w:rPr>
        <w:rFonts w:hint="default" w:ascii="Courier New" w:hAnsi="Courier New"/>
      </w:rPr>
    </w:lvl>
    <w:lvl w:ilvl="2" w:tplc="416C371E">
      <w:start w:val="1"/>
      <w:numFmt w:val="bullet"/>
      <w:lvlText w:val=""/>
      <w:lvlJc w:val="left"/>
      <w:pPr>
        <w:ind w:left="2160" w:hanging="360"/>
      </w:pPr>
      <w:rPr>
        <w:rFonts w:hint="default" w:ascii="Wingdings" w:hAnsi="Wingdings"/>
      </w:rPr>
    </w:lvl>
    <w:lvl w:ilvl="3" w:tplc="F93C3060">
      <w:start w:val="1"/>
      <w:numFmt w:val="bullet"/>
      <w:lvlText w:val=""/>
      <w:lvlJc w:val="left"/>
      <w:pPr>
        <w:ind w:left="2880" w:hanging="360"/>
      </w:pPr>
      <w:rPr>
        <w:rFonts w:hint="default" w:ascii="Symbol" w:hAnsi="Symbol"/>
      </w:rPr>
    </w:lvl>
    <w:lvl w:ilvl="4" w:tplc="490A8C32">
      <w:start w:val="1"/>
      <w:numFmt w:val="bullet"/>
      <w:lvlText w:val="o"/>
      <w:lvlJc w:val="left"/>
      <w:pPr>
        <w:ind w:left="3600" w:hanging="360"/>
      </w:pPr>
      <w:rPr>
        <w:rFonts w:hint="default" w:ascii="Courier New" w:hAnsi="Courier New"/>
      </w:rPr>
    </w:lvl>
    <w:lvl w:ilvl="5" w:tplc="E614519E">
      <w:start w:val="1"/>
      <w:numFmt w:val="bullet"/>
      <w:lvlText w:val=""/>
      <w:lvlJc w:val="left"/>
      <w:pPr>
        <w:ind w:left="4320" w:hanging="360"/>
      </w:pPr>
      <w:rPr>
        <w:rFonts w:hint="default" w:ascii="Wingdings" w:hAnsi="Wingdings"/>
      </w:rPr>
    </w:lvl>
    <w:lvl w:ilvl="6" w:tplc="69D6B92E">
      <w:start w:val="1"/>
      <w:numFmt w:val="bullet"/>
      <w:lvlText w:val=""/>
      <w:lvlJc w:val="left"/>
      <w:pPr>
        <w:ind w:left="5040" w:hanging="360"/>
      </w:pPr>
      <w:rPr>
        <w:rFonts w:hint="default" w:ascii="Symbol" w:hAnsi="Symbol"/>
      </w:rPr>
    </w:lvl>
    <w:lvl w:ilvl="7" w:tplc="C2549060">
      <w:start w:val="1"/>
      <w:numFmt w:val="bullet"/>
      <w:lvlText w:val="o"/>
      <w:lvlJc w:val="left"/>
      <w:pPr>
        <w:ind w:left="5760" w:hanging="360"/>
      </w:pPr>
      <w:rPr>
        <w:rFonts w:hint="default" w:ascii="Courier New" w:hAnsi="Courier New"/>
      </w:rPr>
    </w:lvl>
    <w:lvl w:ilvl="8" w:tplc="3A9E447A">
      <w:start w:val="1"/>
      <w:numFmt w:val="bullet"/>
      <w:lvlText w:val=""/>
      <w:lvlJc w:val="left"/>
      <w:pPr>
        <w:ind w:left="6480" w:hanging="360"/>
      </w:pPr>
      <w:rPr>
        <w:rFonts w:hint="default" w:ascii="Wingdings" w:hAnsi="Wingdings"/>
      </w:rPr>
    </w:lvl>
  </w:abstractNum>
  <w:num w:numId="1" w16cid:durableId="1961571346">
    <w:abstractNumId w:val="0"/>
  </w:num>
  <w:num w:numId="2" w16cid:durableId="1102534430">
    <w:abstractNumId w:val="3"/>
  </w:num>
  <w:num w:numId="3" w16cid:durableId="1684473928">
    <w:abstractNumId w:val="4"/>
  </w:num>
  <w:num w:numId="4" w16cid:durableId="1050691302">
    <w:abstractNumId w:val="1"/>
  </w:num>
  <w:num w:numId="5" w16cid:durableId="2069722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F5E6AA"/>
    <w:rsid w:val="00015976"/>
    <w:rsid w:val="00141B8E"/>
    <w:rsid w:val="00150324"/>
    <w:rsid w:val="00266EFE"/>
    <w:rsid w:val="003654E7"/>
    <w:rsid w:val="00401EAC"/>
    <w:rsid w:val="0041205B"/>
    <w:rsid w:val="004805B9"/>
    <w:rsid w:val="004B1054"/>
    <w:rsid w:val="007D62FE"/>
    <w:rsid w:val="0082ECF7"/>
    <w:rsid w:val="008356FA"/>
    <w:rsid w:val="00846B73"/>
    <w:rsid w:val="008D438B"/>
    <w:rsid w:val="009A50FA"/>
    <w:rsid w:val="00A13B79"/>
    <w:rsid w:val="00AF349E"/>
    <w:rsid w:val="00B6740F"/>
    <w:rsid w:val="00B9E7CB"/>
    <w:rsid w:val="00CE25AB"/>
    <w:rsid w:val="00D5321B"/>
    <w:rsid w:val="00DC028B"/>
    <w:rsid w:val="00DD7913"/>
    <w:rsid w:val="00ED107F"/>
    <w:rsid w:val="01197583"/>
    <w:rsid w:val="0128C51F"/>
    <w:rsid w:val="012EF1BB"/>
    <w:rsid w:val="013E5974"/>
    <w:rsid w:val="017E790F"/>
    <w:rsid w:val="019DA2AB"/>
    <w:rsid w:val="01C21B9B"/>
    <w:rsid w:val="01CFB720"/>
    <w:rsid w:val="01D9727A"/>
    <w:rsid w:val="01F40DED"/>
    <w:rsid w:val="01F4C1D9"/>
    <w:rsid w:val="02184A06"/>
    <w:rsid w:val="023400F2"/>
    <w:rsid w:val="02595E49"/>
    <w:rsid w:val="026DB249"/>
    <w:rsid w:val="02820CE0"/>
    <w:rsid w:val="02B0511B"/>
    <w:rsid w:val="02BA9A72"/>
    <w:rsid w:val="02C7E735"/>
    <w:rsid w:val="02EAF2A8"/>
    <w:rsid w:val="032B29C7"/>
    <w:rsid w:val="0339730C"/>
    <w:rsid w:val="0399423A"/>
    <w:rsid w:val="03A8DA82"/>
    <w:rsid w:val="03CE5ADF"/>
    <w:rsid w:val="03D941DD"/>
    <w:rsid w:val="03E72AC4"/>
    <w:rsid w:val="03E78E49"/>
    <w:rsid w:val="03EE9053"/>
    <w:rsid w:val="03FB6BE4"/>
    <w:rsid w:val="04027FD6"/>
    <w:rsid w:val="0408B092"/>
    <w:rsid w:val="041F80C0"/>
    <w:rsid w:val="042E6DC6"/>
    <w:rsid w:val="04594DB3"/>
    <w:rsid w:val="048C00C6"/>
    <w:rsid w:val="04921210"/>
    <w:rsid w:val="04ACB132"/>
    <w:rsid w:val="04BBFDAD"/>
    <w:rsid w:val="04D3C64A"/>
    <w:rsid w:val="04E6555A"/>
    <w:rsid w:val="04F77A49"/>
    <w:rsid w:val="04FC0D98"/>
    <w:rsid w:val="0531FD56"/>
    <w:rsid w:val="0556C156"/>
    <w:rsid w:val="0558AB00"/>
    <w:rsid w:val="0562B22E"/>
    <w:rsid w:val="05779AF9"/>
    <w:rsid w:val="05783946"/>
    <w:rsid w:val="0579F084"/>
    <w:rsid w:val="0590BA6C"/>
    <w:rsid w:val="05A952A9"/>
    <w:rsid w:val="0607B1EB"/>
    <w:rsid w:val="060C41DB"/>
    <w:rsid w:val="06B480D5"/>
    <w:rsid w:val="06C72E39"/>
    <w:rsid w:val="06CAFEF1"/>
    <w:rsid w:val="06D89B5C"/>
    <w:rsid w:val="06DAB2EE"/>
    <w:rsid w:val="06F6870F"/>
    <w:rsid w:val="06F74133"/>
    <w:rsid w:val="06FB0FE7"/>
    <w:rsid w:val="072DF0AF"/>
    <w:rsid w:val="073E05FA"/>
    <w:rsid w:val="07403B72"/>
    <w:rsid w:val="0755DBD4"/>
    <w:rsid w:val="0762E87C"/>
    <w:rsid w:val="0792A184"/>
    <w:rsid w:val="07A219A6"/>
    <w:rsid w:val="07E7DE19"/>
    <w:rsid w:val="07F8A843"/>
    <w:rsid w:val="0810146B"/>
    <w:rsid w:val="081A66E0"/>
    <w:rsid w:val="084758EC"/>
    <w:rsid w:val="08657CAC"/>
    <w:rsid w:val="08953D9A"/>
    <w:rsid w:val="08A22072"/>
    <w:rsid w:val="08C26887"/>
    <w:rsid w:val="08D825C6"/>
    <w:rsid w:val="08E34EE5"/>
    <w:rsid w:val="08E57A9E"/>
    <w:rsid w:val="09077837"/>
    <w:rsid w:val="091C3AEF"/>
    <w:rsid w:val="09235D31"/>
    <w:rsid w:val="0932B155"/>
    <w:rsid w:val="093ED04A"/>
    <w:rsid w:val="09478EE9"/>
    <w:rsid w:val="0952287D"/>
    <w:rsid w:val="09544513"/>
    <w:rsid w:val="095C8344"/>
    <w:rsid w:val="09699A79"/>
    <w:rsid w:val="096E5E3F"/>
    <w:rsid w:val="0983AE7A"/>
    <w:rsid w:val="099478A4"/>
    <w:rsid w:val="099BB070"/>
    <w:rsid w:val="09A9E98A"/>
    <w:rsid w:val="09BD139C"/>
    <w:rsid w:val="09C3C01E"/>
    <w:rsid w:val="09D0D9A8"/>
    <w:rsid w:val="09F284D5"/>
    <w:rsid w:val="09F76006"/>
    <w:rsid w:val="09FADE0B"/>
    <w:rsid w:val="0A0218B2"/>
    <w:rsid w:val="0A0222FD"/>
    <w:rsid w:val="0A15BF9B"/>
    <w:rsid w:val="0A4D7FA7"/>
    <w:rsid w:val="0A90CA91"/>
    <w:rsid w:val="0AB78659"/>
    <w:rsid w:val="0AEC7374"/>
    <w:rsid w:val="0B3B65AC"/>
    <w:rsid w:val="0B3FB5EE"/>
    <w:rsid w:val="0B5A64AF"/>
    <w:rsid w:val="0B5FBBF4"/>
    <w:rsid w:val="0B6CC994"/>
    <w:rsid w:val="0B79A109"/>
    <w:rsid w:val="0B8AB860"/>
    <w:rsid w:val="0BBF6E88"/>
    <w:rsid w:val="0BC9ED82"/>
    <w:rsid w:val="0BCB3FE4"/>
    <w:rsid w:val="0BD7B757"/>
    <w:rsid w:val="0BEB951B"/>
    <w:rsid w:val="0C14948F"/>
    <w:rsid w:val="0C1494ED"/>
    <w:rsid w:val="0C2C9AF2"/>
    <w:rsid w:val="0C2D094B"/>
    <w:rsid w:val="0C46B988"/>
    <w:rsid w:val="0C48809C"/>
    <w:rsid w:val="0C75399B"/>
    <w:rsid w:val="0CAA08BE"/>
    <w:rsid w:val="0CEF700E"/>
    <w:rsid w:val="0CF659AB"/>
    <w:rsid w:val="0D33E9F0"/>
    <w:rsid w:val="0D810218"/>
    <w:rsid w:val="0DA14782"/>
    <w:rsid w:val="0DB064F0"/>
    <w:rsid w:val="0DB0DFE2"/>
    <w:rsid w:val="0DF3F16A"/>
    <w:rsid w:val="0E45D91F"/>
    <w:rsid w:val="0E464678"/>
    <w:rsid w:val="0E9F167C"/>
    <w:rsid w:val="0EB141CB"/>
    <w:rsid w:val="0EBF3E7D"/>
    <w:rsid w:val="0F02E0A6"/>
    <w:rsid w:val="0F0F730D"/>
    <w:rsid w:val="0F11F7FF"/>
    <w:rsid w:val="0F409FAC"/>
    <w:rsid w:val="0F54A963"/>
    <w:rsid w:val="0F7DF0D2"/>
    <w:rsid w:val="0FA545E5"/>
    <w:rsid w:val="0FA8339B"/>
    <w:rsid w:val="0FAD2B8B"/>
    <w:rsid w:val="0FCAF8C3"/>
    <w:rsid w:val="0FCEBF7B"/>
    <w:rsid w:val="0FCF6322"/>
    <w:rsid w:val="0FDB91B3"/>
    <w:rsid w:val="0FF50BE0"/>
    <w:rsid w:val="10124B0C"/>
    <w:rsid w:val="101500DD"/>
    <w:rsid w:val="103AE6DD"/>
    <w:rsid w:val="10487C1A"/>
    <w:rsid w:val="104D3864"/>
    <w:rsid w:val="105D267F"/>
    <w:rsid w:val="1066DB9E"/>
    <w:rsid w:val="1072204F"/>
    <w:rsid w:val="10934773"/>
    <w:rsid w:val="109EB107"/>
    <w:rsid w:val="10A87EEC"/>
    <w:rsid w:val="10AC6FD0"/>
    <w:rsid w:val="10BD238F"/>
    <w:rsid w:val="10DCC24C"/>
    <w:rsid w:val="10F89035"/>
    <w:rsid w:val="11473A0F"/>
    <w:rsid w:val="114996AC"/>
    <w:rsid w:val="114D8D2D"/>
    <w:rsid w:val="11561725"/>
    <w:rsid w:val="1166DE2C"/>
    <w:rsid w:val="1191657C"/>
    <w:rsid w:val="11D1BF4F"/>
    <w:rsid w:val="11F00B1F"/>
    <w:rsid w:val="11FF171F"/>
    <w:rsid w:val="1206E427"/>
    <w:rsid w:val="1208B87D"/>
    <w:rsid w:val="1260B2C2"/>
    <w:rsid w:val="12668F86"/>
    <w:rsid w:val="1269F762"/>
    <w:rsid w:val="128D904D"/>
    <w:rsid w:val="12969687"/>
    <w:rsid w:val="12A60839"/>
    <w:rsid w:val="12F4DC6A"/>
    <w:rsid w:val="130EDF7E"/>
    <w:rsid w:val="13110DC3"/>
    <w:rsid w:val="134321A5"/>
    <w:rsid w:val="1358EF80"/>
    <w:rsid w:val="1359DF4C"/>
    <w:rsid w:val="135CEC54"/>
    <w:rsid w:val="135EB489"/>
    <w:rsid w:val="13611B1F"/>
    <w:rsid w:val="1378D73D"/>
    <w:rsid w:val="139AE395"/>
    <w:rsid w:val="13DA3C6C"/>
    <w:rsid w:val="14275ACF"/>
    <w:rsid w:val="142E915C"/>
    <w:rsid w:val="144C7F16"/>
    <w:rsid w:val="1460D721"/>
    <w:rsid w:val="14662DB8"/>
    <w:rsid w:val="1478434B"/>
    <w:rsid w:val="149E7EEE"/>
    <w:rsid w:val="14A39055"/>
    <w:rsid w:val="14C23ECF"/>
    <w:rsid w:val="14F2374B"/>
    <w:rsid w:val="14FCCE49"/>
    <w:rsid w:val="15016078"/>
    <w:rsid w:val="153BEFDE"/>
    <w:rsid w:val="1546BBD3"/>
    <w:rsid w:val="154A73EB"/>
    <w:rsid w:val="1554DA9D"/>
    <w:rsid w:val="1572222A"/>
    <w:rsid w:val="157E8C7E"/>
    <w:rsid w:val="15985384"/>
    <w:rsid w:val="159B851D"/>
    <w:rsid w:val="15A2BDE9"/>
    <w:rsid w:val="15C6058A"/>
    <w:rsid w:val="15CA61BD"/>
    <w:rsid w:val="15CB6D11"/>
    <w:rsid w:val="161AFC6A"/>
    <w:rsid w:val="16415EFC"/>
    <w:rsid w:val="16460E0A"/>
    <w:rsid w:val="166417D5"/>
    <w:rsid w:val="1671DD7E"/>
    <w:rsid w:val="167D29F7"/>
    <w:rsid w:val="16BEC0F8"/>
    <w:rsid w:val="16C41CEE"/>
    <w:rsid w:val="16D81426"/>
    <w:rsid w:val="16E0BB77"/>
    <w:rsid w:val="170AC80C"/>
    <w:rsid w:val="170C9E0B"/>
    <w:rsid w:val="170DF28B"/>
    <w:rsid w:val="17199723"/>
    <w:rsid w:val="171C1DCD"/>
    <w:rsid w:val="171C1DCD"/>
    <w:rsid w:val="172E1242"/>
    <w:rsid w:val="172E1242"/>
    <w:rsid w:val="17933315"/>
    <w:rsid w:val="17A9DC3C"/>
    <w:rsid w:val="17D68602"/>
    <w:rsid w:val="17F37E89"/>
    <w:rsid w:val="17F95C35"/>
    <w:rsid w:val="17FDFED2"/>
    <w:rsid w:val="18082A4D"/>
    <w:rsid w:val="180A5A0C"/>
    <w:rsid w:val="181075C7"/>
    <w:rsid w:val="181780E2"/>
    <w:rsid w:val="181FDBFC"/>
    <w:rsid w:val="18289AA2"/>
    <w:rsid w:val="1864A0BC"/>
    <w:rsid w:val="1866EAFD"/>
    <w:rsid w:val="18C2A069"/>
    <w:rsid w:val="18C9E2A3"/>
    <w:rsid w:val="18E051B0"/>
    <w:rsid w:val="18E085A9"/>
    <w:rsid w:val="19004B29"/>
    <w:rsid w:val="19096E45"/>
    <w:rsid w:val="1917569B"/>
    <w:rsid w:val="1931E0AD"/>
    <w:rsid w:val="195D876D"/>
    <w:rsid w:val="196741AF"/>
    <w:rsid w:val="196AE39F"/>
    <w:rsid w:val="19725663"/>
    <w:rsid w:val="1972EB4D"/>
    <w:rsid w:val="1992223B"/>
    <w:rsid w:val="19ABBDCC"/>
    <w:rsid w:val="19BC96EE"/>
    <w:rsid w:val="19CDB22D"/>
    <w:rsid w:val="1A0A1FB5"/>
    <w:rsid w:val="1A2E6E3B"/>
    <w:rsid w:val="1A6DD60A"/>
    <w:rsid w:val="1A80B57A"/>
    <w:rsid w:val="1A8F5769"/>
    <w:rsid w:val="1A8FA54A"/>
    <w:rsid w:val="1A911254"/>
    <w:rsid w:val="1AB67ED7"/>
    <w:rsid w:val="1AD77DEF"/>
    <w:rsid w:val="1AE95013"/>
    <w:rsid w:val="1B0E26C4"/>
    <w:rsid w:val="1B1C15A1"/>
    <w:rsid w:val="1B4E5A55"/>
    <w:rsid w:val="1B71EDEB"/>
    <w:rsid w:val="1B8CCD1D"/>
    <w:rsid w:val="1B8CD033"/>
    <w:rsid w:val="1BA8C9B0"/>
    <w:rsid w:val="1BB4D731"/>
    <w:rsid w:val="1BC09036"/>
    <w:rsid w:val="1BCD25ED"/>
    <w:rsid w:val="1BDE9395"/>
    <w:rsid w:val="1BE08C5A"/>
    <w:rsid w:val="1BE8164A"/>
    <w:rsid w:val="1BEF8EF0"/>
    <w:rsid w:val="1C09A66B"/>
    <w:rsid w:val="1C2B27CA"/>
    <w:rsid w:val="1C30FF14"/>
    <w:rsid w:val="1C51AF26"/>
    <w:rsid w:val="1C6831FC"/>
    <w:rsid w:val="1C790F43"/>
    <w:rsid w:val="1CA5FBBF"/>
    <w:rsid w:val="1CABDB2B"/>
    <w:rsid w:val="1CB8FB2D"/>
    <w:rsid w:val="1CCE1F60"/>
    <w:rsid w:val="1CE805B3"/>
    <w:rsid w:val="1CEB6615"/>
    <w:rsid w:val="1D014B9F"/>
    <w:rsid w:val="1D206859"/>
    <w:rsid w:val="1D345F36"/>
    <w:rsid w:val="1D449A11"/>
    <w:rsid w:val="1D5787F9"/>
    <w:rsid w:val="1D5F8EBE"/>
    <w:rsid w:val="1D63EF1F"/>
    <w:rsid w:val="1D664929"/>
    <w:rsid w:val="1D99C203"/>
    <w:rsid w:val="1DA34813"/>
    <w:rsid w:val="1DA34813"/>
    <w:rsid w:val="1DABA55C"/>
    <w:rsid w:val="1DD5E2CB"/>
    <w:rsid w:val="1DE9608C"/>
    <w:rsid w:val="1E4C7D89"/>
    <w:rsid w:val="1E55AE86"/>
    <w:rsid w:val="1E6013FA"/>
    <w:rsid w:val="1E641DE8"/>
    <w:rsid w:val="1E77A8ED"/>
    <w:rsid w:val="1E78F2FF"/>
    <w:rsid w:val="1EAEB1BF"/>
    <w:rsid w:val="1EB929B3"/>
    <w:rsid w:val="1ED2254D"/>
    <w:rsid w:val="1EE78A05"/>
    <w:rsid w:val="1EED8EE4"/>
    <w:rsid w:val="1EF2A168"/>
    <w:rsid w:val="1F272FB2"/>
    <w:rsid w:val="1F3E9FA4"/>
    <w:rsid w:val="1F41472D"/>
    <w:rsid w:val="1F4EA96A"/>
    <w:rsid w:val="1F76CAC2"/>
    <w:rsid w:val="1F828A81"/>
    <w:rsid w:val="20015DCF"/>
    <w:rsid w:val="202F67D0"/>
    <w:rsid w:val="204A7B5A"/>
    <w:rsid w:val="204E1383"/>
    <w:rsid w:val="20558E77"/>
    <w:rsid w:val="20864417"/>
    <w:rsid w:val="2130B027"/>
    <w:rsid w:val="214FB9A1"/>
    <w:rsid w:val="216D5DE0"/>
    <w:rsid w:val="2179E958"/>
    <w:rsid w:val="217A7E63"/>
    <w:rsid w:val="21D1B1B4"/>
    <w:rsid w:val="21E66275"/>
    <w:rsid w:val="22221422"/>
    <w:rsid w:val="222A422A"/>
    <w:rsid w:val="225ED074"/>
    <w:rsid w:val="226A42D8"/>
    <w:rsid w:val="22861D6A"/>
    <w:rsid w:val="229C82BF"/>
    <w:rsid w:val="22D756EB"/>
    <w:rsid w:val="22DA3D1E"/>
    <w:rsid w:val="22FAF7F7"/>
    <w:rsid w:val="230E23F5"/>
    <w:rsid w:val="231CB297"/>
    <w:rsid w:val="231E93CE"/>
    <w:rsid w:val="232F9A47"/>
    <w:rsid w:val="233C04F3"/>
    <w:rsid w:val="233F9364"/>
    <w:rsid w:val="235E2DDC"/>
    <w:rsid w:val="237F24CC"/>
    <w:rsid w:val="2383C4BB"/>
    <w:rsid w:val="24296C0F"/>
    <w:rsid w:val="24344FC7"/>
    <w:rsid w:val="248F2D47"/>
    <w:rsid w:val="2499502E"/>
    <w:rsid w:val="249D77B1"/>
    <w:rsid w:val="24CFF326"/>
    <w:rsid w:val="24DF7FEE"/>
    <w:rsid w:val="24E3DB59"/>
    <w:rsid w:val="2502428A"/>
    <w:rsid w:val="251AA836"/>
    <w:rsid w:val="252D2B6D"/>
    <w:rsid w:val="25368399"/>
    <w:rsid w:val="254527CB"/>
    <w:rsid w:val="25715B0E"/>
    <w:rsid w:val="2572EBED"/>
    <w:rsid w:val="257D48D9"/>
    <w:rsid w:val="258D8C88"/>
    <w:rsid w:val="2593E2C1"/>
    <w:rsid w:val="25A94D40"/>
    <w:rsid w:val="25B664D4"/>
    <w:rsid w:val="25B9966D"/>
    <w:rsid w:val="25D274E9"/>
    <w:rsid w:val="25DA6614"/>
    <w:rsid w:val="25F17AE6"/>
    <w:rsid w:val="2604F8A7"/>
    <w:rsid w:val="26184A50"/>
    <w:rsid w:val="261D5024"/>
    <w:rsid w:val="262995CA"/>
    <w:rsid w:val="2635208F"/>
    <w:rsid w:val="2645764A"/>
    <w:rsid w:val="2665BD14"/>
    <w:rsid w:val="26709F53"/>
    <w:rsid w:val="26996617"/>
    <w:rsid w:val="26DFFB0E"/>
    <w:rsid w:val="26FD18EF"/>
    <w:rsid w:val="271C69D5"/>
    <w:rsid w:val="272B0DAF"/>
    <w:rsid w:val="272DF5A7"/>
    <w:rsid w:val="27332A19"/>
    <w:rsid w:val="27410269"/>
    <w:rsid w:val="27451EE0"/>
    <w:rsid w:val="274BC84E"/>
    <w:rsid w:val="2751C775"/>
    <w:rsid w:val="2776D24B"/>
    <w:rsid w:val="277E663A"/>
    <w:rsid w:val="2790793F"/>
    <w:rsid w:val="279AF254"/>
    <w:rsid w:val="27A2DAD3"/>
    <w:rsid w:val="27A409C3"/>
    <w:rsid w:val="27A6DA3B"/>
    <w:rsid w:val="27C3474A"/>
    <w:rsid w:val="27C8C561"/>
    <w:rsid w:val="27E34839"/>
    <w:rsid w:val="281F9AD2"/>
    <w:rsid w:val="284E82C7"/>
    <w:rsid w:val="285476F0"/>
    <w:rsid w:val="28BE42E1"/>
    <w:rsid w:val="28DB2F58"/>
    <w:rsid w:val="28E7D9FF"/>
    <w:rsid w:val="28E8E1FE"/>
    <w:rsid w:val="28EE0596"/>
    <w:rsid w:val="295BC134"/>
    <w:rsid w:val="2978B5A8"/>
    <w:rsid w:val="29E44568"/>
    <w:rsid w:val="2A1CE906"/>
    <w:rsid w:val="2A282468"/>
    <w:rsid w:val="2A57BE45"/>
    <w:rsid w:val="2A682419"/>
    <w:rsid w:val="2A8B5FCF"/>
    <w:rsid w:val="2AD2956D"/>
    <w:rsid w:val="2ADBF71D"/>
    <w:rsid w:val="2AE09C27"/>
    <w:rsid w:val="2AE6E059"/>
    <w:rsid w:val="2AFB88AD"/>
    <w:rsid w:val="2AFF6EF5"/>
    <w:rsid w:val="2B0611C5"/>
    <w:rsid w:val="2B212360"/>
    <w:rsid w:val="2B326BFE"/>
    <w:rsid w:val="2B497210"/>
    <w:rsid w:val="2B5619FB"/>
    <w:rsid w:val="2B60C0E1"/>
    <w:rsid w:val="2B6D0222"/>
    <w:rsid w:val="2B71840E"/>
    <w:rsid w:val="2B813E9A"/>
    <w:rsid w:val="2B8D8B98"/>
    <w:rsid w:val="2B9017B4"/>
    <w:rsid w:val="2BA2BD4A"/>
    <w:rsid w:val="2BA428E4"/>
    <w:rsid w:val="2BAE0521"/>
    <w:rsid w:val="2BB9001B"/>
    <w:rsid w:val="2BEA867C"/>
    <w:rsid w:val="2BF40B6A"/>
    <w:rsid w:val="2C025352"/>
    <w:rsid w:val="2C065211"/>
    <w:rsid w:val="2C35D635"/>
    <w:rsid w:val="2C5A81D7"/>
    <w:rsid w:val="2C618225"/>
    <w:rsid w:val="2C7163FA"/>
    <w:rsid w:val="2C733874"/>
    <w:rsid w:val="2C97590E"/>
    <w:rsid w:val="2CAA73CF"/>
    <w:rsid w:val="2CB4DA81"/>
    <w:rsid w:val="2CE8187B"/>
    <w:rsid w:val="2D02BDCD"/>
    <w:rsid w:val="2D1546B1"/>
    <w:rsid w:val="2D23643F"/>
    <w:rsid w:val="2D2CF9C3"/>
    <w:rsid w:val="2D37700F"/>
    <w:rsid w:val="2D4272E6"/>
    <w:rsid w:val="2D660134"/>
    <w:rsid w:val="2D8C7D10"/>
    <w:rsid w:val="2D97C28B"/>
    <w:rsid w:val="2D9A320B"/>
    <w:rsid w:val="2DC835F2"/>
    <w:rsid w:val="2DCBCA41"/>
    <w:rsid w:val="2DDAC24B"/>
    <w:rsid w:val="2DE3E9FC"/>
    <w:rsid w:val="2DF04037"/>
    <w:rsid w:val="2DFFB97D"/>
    <w:rsid w:val="2E1E7085"/>
    <w:rsid w:val="2E2B319A"/>
    <w:rsid w:val="2E2D685C"/>
    <w:rsid w:val="2E4B9059"/>
    <w:rsid w:val="2E540C8B"/>
    <w:rsid w:val="2EA4A2E4"/>
    <w:rsid w:val="2EB84A4C"/>
    <w:rsid w:val="2EC8CA24"/>
    <w:rsid w:val="2ECEC1CA"/>
    <w:rsid w:val="2ED9571D"/>
    <w:rsid w:val="2EDA11CE"/>
    <w:rsid w:val="2F1CE67F"/>
    <w:rsid w:val="2F1ED27C"/>
    <w:rsid w:val="2F3DB05C"/>
    <w:rsid w:val="2F3E429A"/>
    <w:rsid w:val="2F77FA21"/>
    <w:rsid w:val="2F7F215A"/>
    <w:rsid w:val="2F84AEC8"/>
    <w:rsid w:val="2F88A84F"/>
    <w:rsid w:val="2F9A77F1"/>
    <w:rsid w:val="2FB38DE3"/>
    <w:rsid w:val="2FDC8139"/>
    <w:rsid w:val="2FE7D9F1"/>
    <w:rsid w:val="2FF3702B"/>
    <w:rsid w:val="302464E7"/>
    <w:rsid w:val="3037D13A"/>
    <w:rsid w:val="3039DB33"/>
    <w:rsid w:val="303E773F"/>
    <w:rsid w:val="30649A85"/>
    <w:rsid w:val="307766A0"/>
    <w:rsid w:val="30A30DDE"/>
    <w:rsid w:val="314C9115"/>
    <w:rsid w:val="315BA913"/>
    <w:rsid w:val="316CF933"/>
    <w:rsid w:val="3181227B"/>
    <w:rsid w:val="31821A4C"/>
    <w:rsid w:val="3182D085"/>
    <w:rsid w:val="3182EB8D"/>
    <w:rsid w:val="319064E4"/>
    <w:rsid w:val="31BB4A36"/>
    <w:rsid w:val="31D1B9D3"/>
    <w:rsid w:val="31EB631E"/>
    <w:rsid w:val="31EF574D"/>
    <w:rsid w:val="31F6D562"/>
    <w:rsid w:val="32006AE6"/>
    <w:rsid w:val="321A1FF1"/>
    <w:rsid w:val="3227CE2A"/>
    <w:rsid w:val="322BF5AD"/>
    <w:rsid w:val="32430F3B"/>
    <w:rsid w:val="326DF3D7"/>
    <w:rsid w:val="328453AF"/>
    <w:rsid w:val="32B6B368"/>
    <w:rsid w:val="32BD4EA0"/>
    <w:rsid w:val="32FEA2BD"/>
    <w:rsid w:val="330402C9"/>
    <w:rsid w:val="33340119"/>
    <w:rsid w:val="33745163"/>
    <w:rsid w:val="3392A5C3"/>
    <w:rsid w:val="3399A325"/>
    <w:rsid w:val="339D45FA"/>
    <w:rsid w:val="340A0DF1"/>
    <w:rsid w:val="3419D879"/>
    <w:rsid w:val="341AC179"/>
    <w:rsid w:val="342DF49B"/>
    <w:rsid w:val="344D730A"/>
    <w:rsid w:val="34596E9A"/>
    <w:rsid w:val="34812CF6"/>
    <w:rsid w:val="34B2A644"/>
    <w:rsid w:val="34D1A52C"/>
    <w:rsid w:val="34E01832"/>
    <w:rsid w:val="34E51776"/>
    <w:rsid w:val="35062508"/>
    <w:rsid w:val="3509DB83"/>
    <w:rsid w:val="352E7624"/>
    <w:rsid w:val="35301A40"/>
    <w:rsid w:val="353242CF"/>
    <w:rsid w:val="354490EB"/>
    <w:rsid w:val="3563966F"/>
    <w:rsid w:val="356AC3B5"/>
    <w:rsid w:val="35998981"/>
    <w:rsid w:val="35A082C2"/>
    <w:rsid w:val="35B0E928"/>
    <w:rsid w:val="35E2F07B"/>
    <w:rsid w:val="35F02946"/>
    <w:rsid w:val="35FC11CD"/>
    <w:rsid w:val="363F2D36"/>
    <w:rsid w:val="3652A14C"/>
    <w:rsid w:val="36651E8F"/>
    <w:rsid w:val="36E24CE8"/>
    <w:rsid w:val="36E9875F"/>
    <w:rsid w:val="37058C80"/>
    <w:rsid w:val="370BB7BB"/>
    <w:rsid w:val="373EFF7C"/>
    <w:rsid w:val="3772C364"/>
    <w:rsid w:val="378BF9A7"/>
    <w:rsid w:val="3798EE6F"/>
    <w:rsid w:val="37A5F6D2"/>
    <w:rsid w:val="37A5F6D2"/>
    <w:rsid w:val="37CB6C70"/>
    <w:rsid w:val="37F59C31"/>
    <w:rsid w:val="37F63DD4"/>
    <w:rsid w:val="38027ECC"/>
    <w:rsid w:val="38031616"/>
    <w:rsid w:val="3809D79A"/>
    <w:rsid w:val="381C446E"/>
    <w:rsid w:val="382B768C"/>
    <w:rsid w:val="38386BAD"/>
    <w:rsid w:val="38419D1B"/>
    <w:rsid w:val="384F735B"/>
    <w:rsid w:val="385E98D1"/>
    <w:rsid w:val="38691573"/>
    <w:rsid w:val="38742C8E"/>
    <w:rsid w:val="3880A326"/>
    <w:rsid w:val="389560EE"/>
    <w:rsid w:val="3898AA26"/>
    <w:rsid w:val="3899F247"/>
    <w:rsid w:val="389FB2E2"/>
    <w:rsid w:val="38E07B07"/>
    <w:rsid w:val="38E542EA"/>
    <w:rsid w:val="3921E121"/>
    <w:rsid w:val="39224615"/>
    <w:rsid w:val="396F1A8E"/>
    <w:rsid w:val="3982F946"/>
    <w:rsid w:val="3992E470"/>
    <w:rsid w:val="39940E67"/>
    <w:rsid w:val="39B79C70"/>
    <w:rsid w:val="39BED058"/>
    <w:rsid w:val="39CEEB3D"/>
    <w:rsid w:val="39E5BA6E"/>
    <w:rsid w:val="39ECE174"/>
    <w:rsid w:val="39F37891"/>
    <w:rsid w:val="39FA6932"/>
    <w:rsid w:val="3A1B10B2"/>
    <w:rsid w:val="3A43587D"/>
    <w:rsid w:val="3A5C1F72"/>
    <w:rsid w:val="3A5D7FB1"/>
    <w:rsid w:val="3A773936"/>
    <w:rsid w:val="3A80BFC1"/>
    <w:rsid w:val="3A8C9BDB"/>
    <w:rsid w:val="3A9B0DA2"/>
    <w:rsid w:val="3A9E7A22"/>
    <w:rsid w:val="3AA22CB5"/>
    <w:rsid w:val="3AB279EA"/>
    <w:rsid w:val="3ABB2935"/>
    <w:rsid w:val="3AC049E2"/>
    <w:rsid w:val="3AC14AEA"/>
    <w:rsid w:val="3AE48418"/>
    <w:rsid w:val="3AF73383"/>
    <w:rsid w:val="3B5B8FD7"/>
    <w:rsid w:val="3B85790A"/>
    <w:rsid w:val="3B87D7C2"/>
    <w:rsid w:val="3B8ED549"/>
    <w:rsid w:val="3B8F5A40"/>
    <w:rsid w:val="3B927442"/>
    <w:rsid w:val="3B93137B"/>
    <w:rsid w:val="3B963993"/>
    <w:rsid w:val="3BAD9AA6"/>
    <w:rsid w:val="3BB5BE0B"/>
    <w:rsid w:val="3BBEAF31"/>
    <w:rsid w:val="3BCBB0BE"/>
    <w:rsid w:val="3BF0DFF8"/>
    <w:rsid w:val="3BF908B7"/>
    <w:rsid w:val="3BFEADE2"/>
    <w:rsid w:val="3C34CED6"/>
    <w:rsid w:val="3C4E9F27"/>
    <w:rsid w:val="3C5F6ACA"/>
    <w:rsid w:val="3C7B6ACB"/>
    <w:rsid w:val="3C8C30BF"/>
    <w:rsid w:val="3C9701B2"/>
    <w:rsid w:val="3CAFABDA"/>
    <w:rsid w:val="3CB84236"/>
    <w:rsid w:val="3CB85DF5"/>
    <w:rsid w:val="3D022220"/>
    <w:rsid w:val="3D0E34CF"/>
    <w:rsid w:val="3D0F7E2F"/>
    <w:rsid w:val="3D1664B8"/>
    <w:rsid w:val="3D5A0447"/>
    <w:rsid w:val="3D5B024D"/>
    <w:rsid w:val="3D6A3F0B"/>
    <w:rsid w:val="3D72F38F"/>
    <w:rsid w:val="3DA9E334"/>
    <w:rsid w:val="3DBE2630"/>
    <w:rsid w:val="3DCD8087"/>
    <w:rsid w:val="3DE24390"/>
    <w:rsid w:val="3DEB63D6"/>
    <w:rsid w:val="3E19168F"/>
    <w:rsid w:val="3E5AC551"/>
    <w:rsid w:val="3EB1E45C"/>
    <w:rsid w:val="3EC2DF49"/>
    <w:rsid w:val="3ECDDA55"/>
    <w:rsid w:val="3ED5E046"/>
    <w:rsid w:val="3EDDE27F"/>
    <w:rsid w:val="3EDFB83C"/>
    <w:rsid w:val="3EE25647"/>
    <w:rsid w:val="3EFB772F"/>
    <w:rsid w:val="3EFFBC6D"/>
    <w:rsid w:val="3F546664"/>
    <w:rsid w:val="3F619F39"/>
    <w:rsid w:val="3F830D97"/>
    <w:rsid w:val="3F848502"/>
    <w:rsid w:val="3F989EB1"/>
    <w:rsid w:val="3F9E0A86"/>
    <w:rsid w:val="3FC08F1C"/>
    <w:rsid w:val="3FEFFEB7"/>
    <w:rsid w:val="3FF643F8"/>
    <w:rsid w:val="403DD454"/>
    <w:rsid w:val="408013B3"/>
    <w:rsid w:val="40905629"/>
    <w:rsid w:val="40AA9451"/>
    <w:rsid w:val="40CF51B4"/>
    <w:rsid w:val="40DCBDC7"/>
    <w:rsid w:val="40F4ADA9"/>
    <w:rsid w:val="40F76E95"/>
    <w:rsid w:val="41314405"/>
    <w:rsid w:val="4132DBED"/>
    <w:rsid w:val="41544737"/>
    <w:rsid w:val="416ABB52"/>
    <w:rsid w:val="41748CE2"/>
    <w:rsid w:val="417795EA"/>
    <w:rsid w:val="417E0968"/>
    <w:rsid w:val="41831CFD"/>
    <w:rsid w:val="41850D27"/>
    <w:rsid w:val="41B0B9E0"/>
    <w:rsid w:val="41B0B9E0"/>
    <w:rsid w:val="41CCA39C"/>
    <w:rsid w:val="41D37A78"/>
    <w:rsid w:val="42020EEB"/>
    <w:rsid w:val="4217D4D6"/>
    <w:rsid w:val="42269EE0"/>
    <w:rsid w:val="423E61FC"/>
    <w:rsid w:val="4266B87E"/>
    <w:rsid w:val="426E2EAB"/>
    <w:rsid w:val="42734010"/>
    <w:rsid w:val="4296EEA1"/>
    <w:rsid w:val="42D58DF2"/>
    <w:rsid w:val="42DE675A"/>
    <w:rsid w:val="42F01798"/>
    <w:rsid w:val="42F1A0AF"/>
    <w:rsid w:val="42FBB64B"/>
    <w:rsid w:val="43079405"/>
    <w:rsid w:val="43279F79"/>
    <w:rsid w:val="432A793A"/>
    <w:rsid w:val="4337EC4A"/>
    <w:rsid w:val="43464C85"/>
    <w:rsid w:val="43559594"/>
    <w:rsid w:val="4359D156"/>
    <w:rsid w:val="4368366A"/>
    <w:rsid w:val="43B1D2B2"/>
    <w:rsid w:val="43D0D56F"/>
    <w:rsid w:val="43DD27AE"/>
    <w:rsid w:val="43E11F48"/>
    <w:rsid w:val="4419CFE4"/>
    <w:rsid w:val="44404D34"/>
    <w:rsid w:val="44419FBA"/>
    <w:rsid w:val="44565AF9"/>
    <w:rsid w:val="449786AC"/>
    <w:rsid w:val="44BABDBF"/>
    <w:rsid w:val="45090DDD"/>
    <w:rsid w:val="45497ED5"/>
    <w:rsid w:val="455384D6"/>
    <w:rsid w:val="455FB961"/>
    <w:rsid w:val="456A33BC"/>
    <w:rsid w:val="457D808D"/>
    <w:rsid w:val="45A459DB"/>
    <w:rsid w:val="45A59028"/>
    <w:rsid w:val="45A653B6"/>
    <w:rsid w:val="45B8C406"/>
    <w:rsid w:val="4604A2C8"/>
    <w:rsid w:val="46106FB3"/>
    <w:rsid w:val="4627B85A"/>
    <w:rsid w:val="463BD924"/>
    <w:rsid w:val="465FD27D"/>
    <w:rsid w:val="4673BEBE"/>
    <w:rsid w:val="47138DC7"/>
    <w:rsid w:val="471DE3F2"/>
    <w:rsid w:val="474467E3"/>
    <w:rsid w:val="4759EE5A"/>
    <w:rsid w:val="477AEDE6"/>
    <w:rsid w:val="478B8F3B"/>
    <w:rsid w:val="478D8875"/>
    <w:rsid w:val="47948C73"/>
    <w:rsid w:val="4797DA69"/>
    <w:rsid w:val="479D188C"/>
    <w:rsid w:val="47A21D71"/>
    <w:rsid w:val="47EC741A"/>
    <w:rsid w:val="4807FFEE"/>
    <w:rsid w:val="48533B3C"/>
    <w:rsid w:val="4855A452"/>
    <w:rsid w:val="486E1CF9"/>
    <w:rsid w:val="48868656"/>
    <w:rsid w:val="48B9B453"/>
    <w:rsid w:val="48BE2836"/>
    <w:rsid w:val="48D6C249"/>
    <w:rsid w:val="48E6E712"/>
    <w:rsid w:val="491A6C32"/>
    <w:rsid w:val="493DEDD2"/>
    <w:rsid w:val="49529F45"/>
    <w:rsid w:val="4960BC63"/>
    <w:rsid w:val="4987CE0E"/>
    <w:rsid w:val="4999670D"/>
    <w:rsid w:val="499B5A8B"/>
    <w:rsid w:val="49C121DC"/>
    <w:rsid w:val="49D0B076"/>
    <w:rsid w:val="49D3D774"/>
    <w:rsid w:val="49D93B1C"/>
    <w:rsid w:val="49EF0B9D"/>
    <w:rsid w:val="49F14306"/>
    <w:rsid w:val="4A139EC8"/>
    <w:rsid w:val="4A41E9CA"/>
    <w:rsid w:val="4A47932B"/>
    <w:rsid w:val="4A8606E6"/>
    <w:rsid w:val="4A917F5E"/>
    <w:rsid w:val="4A95E0E7"/>
    <w:rsid w:val="4A9F39EC"/>
    <w:rsid w:val="4AA538BA"/>
    <w:rsid w:val="4AB1D53A"/>
    <w:rsid w:val="4AB9B71A"/>
    <w:rsid w:val="4B1068C6"/>
    <w:rsid w:val="4B20E3F5"/>
    <w:rsid w:val="4B3416DD"/>
    <w:rsid w:val="4B85B39F"/>
    <w:rsid w:val="4BC21126"/>
    <w:rsid w:val="4BDF2B1F"/>
    <w:rsid w:val="4C14D326"/>
    <w:rsid w:val="4C22A785"/>
    <w:rsid w:val="4C28A10F"/>
    <w:rsid w:val="4C2FC0BB"/>
    <w:rsid w:val="4C52E251"/>
    <w:rsid w:val="4C5F52E2"/>
    <w:rsid w:val="4C695A79"/>
    <w:rsid w:val="4C8743DF"/>
    <w:rsid w:val="4CAFE0B9"/>
    <w:rsid w:val="4CDB765C"/>
    <w:rsid w:val="4CE1C537"/>
    <w:rsid w:val="4CED2ECB"/>
    <w:rsid w:val="4D032EFF"/>
    <w:rsid w:val="4D0D8402"/>
    <w:rsid w:val="4DA20423"/>
    <w:rsid w:val="4DD4DD2E"/>
    <w:rsid w:val="4E424CCC"/>
    <w:rsid w:val="4E436C1D"/>
    <w:rsid w:val="4E8ABF58"/>
    <w:rsid w:val="4EA95463"/>
    <w:rsid w:val="4EC26871"/>
    <w:rsid w:val="4EC40C85"/>
    <w:rsid w:val="4EC9CEBE"/>
    <w:rsid w:val="4ECFC36F"/>
    <w:rsid w:val="4ED56D5F"/>
    <w:rsid w:val="4EDE24EC"/>
    <w:rsid w:val="4F2B0642"/>
    <w:rsid w:val="4F2EFBD0"/>
    <w:rsid w:val="4F60D414"/>
    <w:rsid w:val="4F65EEB4"/>
    <w:rsid w:val="4F6AA1C7"/>
    <w:rsid w:val="4F7C7956"/>
    <w:rsid w:val="4F877CD8"/>
    <w:rsid w:val="4FB1C970"/>
    <w:rsid w:val="4FCC24AF"/>
    <w:rsid w:val="4FCDDEF8"/>
    <w:rsid w:val="4FF5E6AA"/>
    <w:rsid w:val="5023E040"/>
    <w:rsid w:val="50454B17"/>
    <w:rsid w:val="505B8002"/>
    <w:rsid w:val="505DE29E"/>
    <w:rsid w:val="50706FED"/>
    <w:rsid w:val="5074F30D"/>
    <w:rsid w:val="508974BA"/>
    <w:rsid w:val="508A0EA0"/>
    <w:rsid w:val="509AFCDA"/>
    <w:rsid w:val="50A7A289"/>
    <w:rsid w:val="50B7010B"/>
    <w:rsid w:val="50C72EAD"/>
    <w:rsid w:val="50F51FB8"/>
    <w:rsid w:val="50FA3672"/>
    <w:rsid w:val="50FCA3D4"/>
    <w:rsid w:val="50FD35BF"/>
    <w:rsid w:val="510330F1"/>
    <w:rsid w:val="513E195B"/>
    <w:rsid w:val="514FC248"/>
    <w:rsid w:val="5150E241"/>
    <w:rsid w:val="5152F211"/>
    <w:rsid w:val="5157935B"/>
    <w:rsid w:val="515827AD"/>
    <w:rsid w:val="516BEBA2"/>
    <w:rsid w:val="51790373"/>
    <w:rsid w:val="5185DF1E"/>
    <w:rsid w:val="519119C9"/>
    <w:rsid w:val="51A4DA1C"/>
    <w:rsid w:val="51A8E1D2"/>
    <w:rsid w:val="51C1146E"/>
    <w:rsid w:val="51C24B7D"/>
    <w:rsid w:val="51D71B67"/>
    <w:rsid w:val="51D8803A"/>
    <w:rsid w:val="51E0F525"/>
    <w:rsid w:val="51E8E2AB"/>
    <w:rsid w:val="520399BA"/>
    <w:rsid w:val="5244775B"/>
    <w:rsid w:val="5244775B"/>
    <w:rsid w:val="5250E711"/>
    <w:rsid w:val="525462F0"/>
    <w:rsid w:val="5270A915"/>
    <w:rsid w:val="52A00085"/>
    <w:rsid w:val="52D453F9"/>
    <w:rsid w:val="52FB80B4"/>
    <w:rsid w:val="530186AF"/>
    <w:rsid w:val="530846B7"/>
    <w:rsid w:val="5314EDDA"/>
    <w:rsid w:val="5325814F"/>
    <w:rsid w:val="536DBF8E"/>
    <w:rsid w:val="536F04FD"/>
    <w:rsid w:val="537C136B"/>
    <w:rsid w:val="538794BD"/>
    <w:rsid w:val="53AED2CF"/>
    <w:rsid w:val="53BF04A8"/>
    <w:rsid w:val="53BF6AAE"/>
    <w:rsid w:val="53F04C13"/>
    <w:rsid w:val="53FE9467"/>
    <w:rsid w:val="53FF4774"/>
    <w:rsid w:val="54004663"/>
    <w:rsid w:val="5437AD3D"/>
    <w:rsid w:val="5449F6FE"/>
    <w:rsid w:val="545AB310"/>
    <w:rsid w:val="5486E3B7"/>
    <w:rsid w:val="5499F75E"/>
    <w:rsid w:val="54E387AA"/>
    <w:rsid w:val="54F3AE51"/>
    <w:rsid w:val="54F79898"/>
    <w:rsid w:val="54FE54D3"/>
    <w:rsid w:val="5527625D"/>
    <w:rsid w:val="55379C54"/>
    <w:rsid w:val="55457AD9"/>
    <w:rsid w:val="5584E075"/>
    <w:rsid w:val="55A95506"/>
    <w:rsid w:val="55ABB392"/>
    <w:rsid w:val="55B69973"/>
    <w:rsid w:val="55CB79FE"/>
    <w:rsid w:val="55CEBC16"/>
    <w:rsid w:val="56086066"/>
    <w:rsid w:val="564A1462"/>
    <w:rsid w:val="56591780"/>
    <w:rsid w:val="566BA603"/>
    <w:rsid w:val="5679DB39"/>
    <w:rsid w:val="569001F0"/>
    <w:rsid w:val="56961A23"/>
    <w:rsid w:val="569B6B77"/>
    <w:rsid w:val="56D4FE79"/>
    <w:rsid w:val="56D6E1E7"/>
    <w:rsid w:val="56E7CF15"/>
    <w:rsid w:val="56F7BA31"/>
    <w:rsid w:val="575E3B8C"/>
    <w:rsid w:val="5767C646"/>
    <w:rsid w:val="577F3E66"/>
    <w:rsid w:val="579CFDB0"/>
    <w:rsid w:val="57B27B82"/>
    <w:rsid w:val="57BE8479"/>
    <w:rsid w:val="57D128AF"/>
    <w:rsid w:val="57F74B6A"/>
    <w:rsid w:val="5818F68C"/>
    <w:rsid w:val="5893AE6E"/>
    <w:rsid w:val="58A11839"/>
    <w:rsid w:val="58B2B71E"/>
    <w:rsid w:val="58B4471B"/>
    <w:rsid w:val="58B7096D"/>
    <w:rsid w:val="58E17185"/>
    <w:rsid w:val="58E5182D"/>
    <w:rsid w:val="58FA5456"/>
    <w:rsid w:val="590F3E5F"/>
    <w:rsid w:val="592EB524"/>
    <w:rsid w:val="5946378D"/>
    <w:rsid w:val="595341D2"/>
    <w:rsid w:val="59692F45"/>
    <w:rsid w:val="597CA396"/>
    <w:rsid w:val="598946F0"/>
    <w:rsid w:val="59F5FB81"/>
    <w:rsid w:val="59F8C7E2"/>
    <w:rsid w:val="5A03135B"/>
    <w:rsid w:val="5A048FA9"/>
    <w:rsid w:val="5A192A0D"/>
    <w:rsid w:val="5A43B235"/>
    <w:rsid w:val="5A7A8AB3"/>
    <w:rsid w:val="5A879F5D"/>
    <w:rsid w:val="5A893096"/>
    <w:rsid w:val="5A8CFB7B"/>
    <w:rsid w:val="5AABBE11"/>
    <w:rsid w:val="5AB0617B"/>
    <w:rsid w:val="5ADEE4F5"/>
    <w:rsid w:val="5AF4E2BB"/>
    <w:rsid w:val="5B061F49"/>
    <w:rsid w:val="5B1EA360"/>
    <w:rsid w:val="5B44E983"/>
    <w:rsid w:val="5B49FA64"/>
    <w:rsid w:val="5B7C7CAD"/>
    <w:rsid w:val="5B82E70D"/>
    <w:rsid w:val="5BDE2F8F"/>
    <w:rsid w:val="5BE72FA3"/>
    <w:rsid w:val="5C258F6D"/>
    <w:rsid w:val="5C313880"/>
    <w:rsid w:val="5C393BBE"/>
    <w:rsid w:val="5C664EA8"/>
    <w:rsid w:val="5C8C9981"/>
    <w:rsid w:val="5CA50943"/>
    <w:rsid w:val="5CBFB945"/>
    <w:rsid w:val="5CD5B03D"/>
    <w:rsid w:val="5D06DA64"/>
    <w:rsid w:val="5D23A5CD"/>
    <w:rsid w:val="5D626B77"/>
    <w:rsid w:val="5DBE7B8A"/>
    <w:rsid w:val="5DBF401F"/>
    <w:rsid w:val="5DC9D963"/>
    <w:rsid w:val="5E27B147"/>
    <w:rsid w:val="5E619DAC"/>
    <w:rsid w:val="5E65F86E"/>
    <w:rsid w:val="5E89CFDD"/>
    <w:rsid w:val="5ED93E06"/>
    <w:rsid w:val="5EE308BE"/>
    <w:rsid w:val="5F174C5A"/>
    <w:rsid w:val="5F1CC567"/>
    <w:rsid w:val="5F3CB0FC"/>
    <w:rsid w:val="5F4ABCA1"/>
    <w:rsid w:val="5F651C2D"/>
    <w:rsid w:val="5F6B0122"/>
    <w:rsid w:val="5F7127EE"/>
    <w:rsid w:val="5F7566C3"/>
    <w:rsid w:val="5F79BD8C"/>
    <w:rsid w:val="5FA8AA76"/>
    <w:rsid w:val="5FB8F9ED"/>
    <w:rsid w:val="5FD7CE4B"/>
    <w:rsid w:val="5FDDE5CE"/>
    <w:rsid w:val="5FDF9021"/>
    <w:rsid w:val="5FE02D16"/>
    <w:rsid w:val="5FEB257C"/>
    <w:rsid w:val="5FFB47BB"/>
    <w:rsid w:val="600DE535"/>
    <w:rsid w:val="601C7DD5"/>
    <w:rsid w:val="601C8257"/>
    <w:rsid w:val="602D2F7F"/>
    <w:rsid w:val="60373CE8"/>
    <w:rsid w:val="6046BAD2"/>
    <w:rsid w:val="60492F4A"/>
    <w:rsid w:val="605F3555"/>
    <w:rsid w:val="60633614"/>
    <w:rsid w:val="606C43D0"/>
    <w:rsid w:val="606EE8A3"/>
    <w:rsid w:val="607EE95A"/>
    <w:rsid w:val="60832D9F"/>
    <w:rsid w:val="608E9785"/>
    <w:rsid w:val="60A414D4"/>
    <w:rsid w:val="60AB7277"/>
    <w:rsid w:val="60BF5900"/>
    <w:rsid w:val="60CCDFC5"/>
    <w:rsid w:val="60F6E0E1"/>
    <w:rsid w:val="6112AD05"/>
    <w:rsid w:val="61247CA8"/>
    <w:rsid w:val="6135B231"/>
    <w:rsid w:val="6154CA4E"/>
    <w:rsid w:val="61593069"/>
    <w:rsid w:val="615CE174"/>
    <w:rsid w:val="616E3336"/>
    <w:rsid w:val="61A23815"/>
    <w:rsid w:val="61B5E81B"/>
    <w:rsid w:val="61B84E36"/>
    <w:rsid w:val="61CEFEE4"/>
    <w:rsid w:val="61E2CC79"/>
    <w:rsid w:val="620202A5"/>
    <w:rsid w:val="622EB864"/>
    <w:rsid w:val="62339A02"/>
    <w:rsid w:val="629CF61C"/>
    <w:rsid w:val="62B66EF3"/>
    <w:rsid w:val="62D6096E"/>
    <w:rsid w:val="62D9FE2E"/>
    <w:rsid w:val="62E694C0"/>
    <w:rsid w:val="62FD53C3"/>
    <w:rsid w:val="63051B4C"/>
    <w:rsid w:val="630B1969"/>
    <w:rsid w:val="63223B7A"/>
    <w:rsid w:val="6357851C"/>
    <w:rsid w:val="635A54BF"/>
    <w:rsid w:val="636F81B0"/>
    <w:rsid w:val="6379249B"/>
    <w:rsid w:val="637E9CDA"/>
    <w:rsid w:val="63D56E3C"/>
    <w:rsid w:val="63D58E78"/>
    <w:rsid w:val="63EDEE78"/>
    <w:rsid w:val="63F6F9C2"/>
    <w:rsid w:val="6407A167"/>
    <w:rsid w:val="640D00B1"/>
    <w:rsid w:val="641529B4"/>
    <w:rsid w:val="643271B9"/>
    <w:rsid w:val="6486B4DC"/>
    <w:rsid w:val="64959173"/>
    <w:rsid w:val="6496F2CB"/>
    <w:rsid w:val="649A9F88"/>
    <w:rsid w:val="64A9DDD8"/>
    <w:rsid w:val="64C3C1B2"/>
    <w:rsid w:val="64D30D5B"/>
    <w:rsid w:val="64EAB6FA"/>
    <w:rsid w:val="64EFEEF8"/>
    <w:rsid w:val="6521A3C2"/>
    <w:rsid w:val="6524D305"/>
    <w:rsid w:val="6536A737"/>
    <w:rsid w:val="6538EFB5"/>
    <w:rsid w:val="653A8580"/>
    <w:rsid w:val="65772B33"/>
    <w:rsid w:val="6589E352"/>
    <w:rsid w:val="6592CA23"/>
    <w:rsid w:val="65D19786"/>
    <w:rsid w:val="66091EC7"/>
    <w:rsid w:val="66184CE0"/>
    <w:rsid w:val="6662B999"/>
    <w:rsid w:val="66682C7B"/>
    <w:rsid w:val="667F2484"/>
    <w:rsid w:val="66806347"/>
    <w:rsid w:val="668BE561"/>
    <w:rsid w:val="66B66D92"/>
    <w:rsid w:val="66D2A329"/>
    <w:rsid w:val="67019CE1"/>
    <w:rsid w:val="670D2F3A"/>
    <w:rsid w:val="67151CC0"/>
    <w:rsid w:val="672D8FB7"/>
    <w:rsid w:val="673D1A21"/>
    <w:rsid w:val="674A5FF9"/>
    <w:rsid w:val="675AAF1D"/>
    <w:rsid w:val="6787A371"/>
    <w:rsid w:val="6794D35C"/>
    <w:rsid w:val="67C4AB7E"/>
    <w:rsid w:val="67C9C177"/>
    <w:rsid w:val="67D434F9"/>
    <w:rsid w:val="67F18F87"/>
    <w:rsid w:val="67FAFCBE"/>
    <w:rsid w:val="68058CF5"/>
    <w:rsid w:val="6879BD0E"/>
    <w:rsid w:val="688038A5"/>
    <w:rsid w:val="688645ED"/>
    <w:rsid w:val="6890B525"/>
    <w:rsid w:val="6890C495"/>
    <w:rsid w:val="6890C495"/>
    <w:rsid w:val="68A14218"/>
    <w:rsid w:val="68B92D93"/>
    <w:rsid w:val="68C21341"/>
    <w:rsid w:val="68D20FE2"/>
    <w:rsid w:val="68D82429"/>
    <w:rsid w:val="68E56AC1"/>
    <w:rsid w:val="68FDC62B"/>
    <w:rsid w:val="690D8AFD"/>
    <w:rsid w:val="69182CEB"/>
    <w:rsid w:val="69188584"/>
    <w:rsid w:val="691E4B70"/>
    <w:rsid w:val="691E6218"/>
    <w:rsid w:val="6937F855"/>
    <w:rsid w:val="694FEDA2"/>
    <w:rsid w:val="69576265"/>
    <w:rsid w:val="6968A83D"/>
    <w:rsid w:val="696941A0"/>
    <w:rsid w:val="6986DCC7"/>
    <w:rsid w:val="698951B8"/>
    <w:rsid w:val="6997B97D"/>
    <w:rsid w:val="699DB85D"/>
    <w:rsid w:val="69A286A1"/>
    <w:rsid w:val="69AA47FE"/>
    <w:rsid w:val="69E690DC"/>
    <w:rsid w:val="69EC0901"/>
    <w:rsid w:val="69EDD57F"/>
    <w:rsid w:val="6A0049EA"/>
    <w:rsid w:val="6A31CEBD"/>
    <w:rsid w:val="6A4148A9"/>
    <w:rsid w:val="6A52A801"/>
    <w:rsid w:val="6ACFD48B"/>
    <w:rsid w:val="6AD88AB9"/>
    <w:rsid w:val="6ADAAA23"/>
    <w:rsid w:val="6AEF14F4"/>
    <w:rsid w:val="6B0026BC"/>
    <w:rsid w:val="6B0FFA7F"/>
    <w:rsid w:val="6B17A75F"/>
    <w:rsid w:val="6B1F5CAC"/>
    <w:rsid w:val="6B318ABD"/>
    <w:rsid w:val="6B36BDBF"/>
    <w:rsid w:val="6B36BDBF"/>
    <w:rsid w:val="6B3C6E76"/>
    <w:rsid w:val="6B3C7084"/>
    <w:rsid w:val="6B3D15AE"/>
    <w:rsid w:val="6B3DA6AE"/>
    <w:rsid w:val="6B3FE90A"/>
    <w:rsid w:val="6B514D5E"/>
    <w:rsid w:val="6B653900"/>
    <w:rsid w:val="6B69E0B9"/>
    <w:rsid w:val="6B6FB0C9"/>
    <w:rsid w:val="6B95AF6F"/>
    <w:rsid w:val="6B96F8DC"/>
    <w:rsid w:val="6B9BA114"/>
    <w:rsid w:val="6B9EF2DA"/>
    <w:rsid w:val="6BE88DE3"/>
    <w:rsid w:val="6C020BA7"/>
    <w:rsid w:val="6C022A66"/>
    <w:rsid w:val="6C086930"/>
    <w:rsid w:val="6C0E40D0"/>
    <w:rsid w:val="6C13A437"/>
    <w:rsid w:val="6C31DD8C"/>
    <w:rsid w:val="6C5FD978"/>
    <w:rsid w:val="6C91BC29"/>
    <w:rsid w:val="6C9E55D3"/>
    <w:rsid w:val="6CB31849"/>
    <w:rsid w:val="6CBC2CF8"/>
    <w:rsid w:val="6CFDD818"/>
    <w:rsid w:val="6D226B0F"/>
    <w:rsid w:val="6D56725F"/>
    <w:rsid w:val="6D5FB6E8"/>
    <w:rsid w:val="6D612F2E"/>
    <w:rsid w:val="6D77A35C"/>
    <w:rsid w:val="6D79963C"/>
    <w:rsid w:val="6D845E44"/>
    <w:rsid w:val="6D9DDC08"/>
    <w:rsid w:val="6DBFA9B4"/>
    <w:rsid w:val="6DCC2E59"/>
    <w:rsid w:val="6DCF6E30"/>
    <w:rsid w:val="6DD49F54"/>
    <w:rsid w:val="6DD89C87"/>
    <w:rsid w:val="6DD8B5B4"/>
    <w:rsid w:val="6E6259FD"/>
    <w:rsid w:val="6E638465"/>
    <w:rsid w:val="6E63BA3A"/>
    <w:rsid w:val="6E710B2D"/>
    <w:rsid w:val="6EA0EB90"/>
    <w:rsid w:val="6EAE5544"/>
    <w:rsid w:val="6EB2372B"/>
    <w:rsid w:val="6EE5B78E"/>
    <w:rsid w:val="6F10ADD1"/>
    <w:rsid w:val="6F1E5975"/>
    <w:rsid w:val="6F1E845D"/>
    <w:rsid w:val="6F230649"/>
    <w:rsid w:val="6F25E52D"/>
    <w:rsid w:val="6F312893"/>
    <w:rsid w:val="6F408818"/>
    <w:rsid w:val="6F645C8F"/>
    <w:rsid w:val="6F74F092"/>
    <w:rsid w:val="6FAF1F62"/>
    <w:rsid w:val="6FB82413"/>
    <w:rsid w:val="6FC6B919"/>
    <w:rsid w:val="6FD8ACC0"/>
    <w:rsid w:val="6FD9A572"/>
    <w:rsid w:val="7008880D"/>
    <w:rsid w:val="7023D137"/>
    <w:rsid w:val="7024B7CA"/>
    <w:rsid w:val="703CBBF1"/>
    <w:rsid w:val="704A7DA7"/>
    <w:rsid w:val="7054D2CD"/>
    <w:rsid w:val="706D8592"/>
    <w:rsid w:val="707FB971"/>
    <w:rsid w:val="70902516"/>
    <w:rsid w:val="709A143E"/>
    <w:rsid w:val="70A8E558"/>
    <w:rsid w:val="70BBFF06"/>
    <w:rsid w:val="70E5EFA0"/>
    <w:rsid w:val="70EDE29D"/>
    <w:rsid w:val="70F1E74C"/>
    <w:rsid w:val="70FAAB78"/>
    <w:rsid w:val="7105DF42"/>
    <w:rsid w:val="712A341C"/>
    <w:rsid w:val="712B099F"/>
    <w:rsid w:val="714E5712"/>
    <w:rsid w:val="71622CE1"/>
    <w:rsid w:val="716FD089"/>
    <w:rsid w:val="7172BD07"/>
    <w:rsid w:val="7189E6D8"/>
    <w:rsid w:val="71A7C3D9"/>
    <w:rsid w:val="71C0935E"/>
    <w:rsid w:val="71DB85E0"/>
    <w:rsid w:val="71DDEA22"/>
    <w:rsid w:val="71E9D7ED"/>
    <w:rsid w:val="722D7AA5"/>
    <w:rsid w:val="727A29B6"/>
    <w:rsid w:val="727C271F"/>
    <w:rsid w:val="7280D266"/>
    <w:rsid w:val="729B640F"/>
    <w:rsid w:val="72C1342F"/>
    <w:rsid w:val="72CBA47C"/>
    <w:rsid w:val="72D63EA2"/>
    <w:rsid w:val="72D745D6"/>
    <w:rsid w:val="72DB538B"/>
    <w:rsid w:val="72E3BF11"/>
    <w:rsid w:val="73125538"/>
    <w:rsid w:val="7344D771"/>
    <w:rsid w:val="73551A28"/>
    <w:rsid w:val="7358426E"/>
    <w:rsid w:val="73BD609B"/>
    <w:rsid w:val="73CC88DE"/>
    <w:rsid w:val="740C60DB"/>
    <w:rsid w:val="743ECAED"/>
    <w:rsid w:val="743F94EB"/>
    <w:rsid w:val="744C92F3"/>
    <w:rsid w:val="7465984B"/>
    <w:rsid w:val="747D97BB"/>
    <w:rsid w:val="748B9536"/>
    <w:rsid w:val="74917159"/>
    <w:rsid w:val="74A7F4C5"/>
    <w:rsid w:val="74C97A7E"/>
    <w:rsid w:val="74D470D3"/>
    <w:rsid w:val="74DAF3D1"/>
    <w:rsid w:val="74E42AF1"/>
    <w:rsid w:val="74FB8DA2"/>
    <w:rsid w:val="750A74BA"/>
    <w:rsid w:val="75387E8B"/>
    <w:rsid w:val="754F435E"/>
    <w:rsid w:val="756D15A0"/>
    <w:rsid w:val="75890F69"/>
    <w:rsid w:val="75F5E05D"/>
    <w:rsid w:val="75F81C71"/>
    <w:rsid w:val="7635221B"/>
    <w:rsid w:val="76591746"/>
    <w:rsid w:val="765C2A55"/>
    <w:rsid w:val="768D98CB"/>
    <w:rsid w:val="76F2DB8E"/>
    <w:rsid w:val="7714B254"/>
    <w:rsid w:val="771FBAC6"/>
    <w:rsid w:val="7727C2E4"/>
    <w:rsid w:val="774392DE"/>
    <w:rsid w:val="775A9CE5"/>
    <w:rsid w:val="775FA4D1"/>
    <w:rsid w:val="7762593D"/>
    <w:rsid w:val="776F0900"/>
    <w:rsid w:val="77740217"/>
    <w:rsid w:val="77972426"/>
    <w:rsid w:val="77B03F27"/>
    <w:rsid w:val="77B4AE96"/>
    <w:rsid w:val="77E62466"/>
    <w:rsid w:val="77F2A121"/>
    <w:rsid w:val="780D1022"/>
    <w:rsid w:val="784D2BA6"/>
    <w:rsid w:val="7850CB3F"/>
    <w:rsid w:val="787B91CE"/>
    <w:rsid w:val="7889C462"/>
    <w:rsid w:val="791EA364"/>
    <w:rsid w:val="7923B737"/>
    <w:rsid w:val="79733B97"/>
    <w:rsid w:val="797488A4"/>
    <w:rsid w:val="797E319F"/>
    <w:rsid w:val="79B21658"/>
    <w:rsid w:val="79BDDC82"/>
    <w:rsid w:val="79C1D766"/>
    <w:rsid w:val="79C50471"/>
    <w:rsid w:val="79E39E37"/>
    <w:rsid w:val="79E8FC07"/>
    <w:rsid w:val="79F3C4F4"/>
    <w:rsid w:val="79F3DEBF"/>
    <w:rsid w:val="7A094708"/>
    <w:rsid w:val="7A0BEFAE"/>
    <w:rsid w:val="7A0E9686"/>
    <w:rsid w:val="7A155842"/>
    <w:rsid w:val="7A4C88BB"/>
    <w:rsid w:val="7A4E96D2"/>
    <w:rsid w:val="7A50B7E9"/>
    <w:rsid w:val="7A59C771"/>
    <w:rsid w:val="7A5B224E"/>
    <w:rsid w:val="7A7B2E34"/>
    <w:rsid w:val="7A99770B"/>
    <w:rsid w:val="7AA1E785"/>
    <w:rsid w:val="7AD7E901"/>
    <w:rsid w:val="7AE0637A"/>
    <w:rsid w:val="7AE80552"/>
    <w:rsid w:val="7AF0270C"/>
    <w:rsid w:val="7B3A88E2"/>
    <w:rsid w:val="7B3EF5A1"/>
    <w:rsid w:val="7B4C0A46"/>
    <w:rsid w:val="7B77B992"/>
    <w:rsid w:val="7B84CC68"/>
    <w:rsid w:val="7B9BA32F"/>
    <w:rsid w:val="7BE2E7D3"/>
    <w:rsid w:val="7BEBB06E"/>
    <w:rsid w:val="7C0154BC"/>
    <w:rsid w:val="7C263C74"/>
    <w:rsid w:val="7C75CE69"/>
    <w:rsid w:val="7CB3BCCD"/>
    <w:rsid w:val="7CB55F91"/>
    <w:rsid w:val="7CE0757C"/>
    <w:rsid w:val="7CE7E746"/>
    <w:rsid w:val="7D0E7147"/>
    <w:rsid w:val="7D209CC9"/>
    <w:rsid w:val="7D439070"/>
    <w:rsid w:val="7D48FEF4"/>
    <w:rsid w:val="7D52727F"/>
    <w:rsid w:val="7D5D2CD1"/>
    <w:rsid w:val="7D6258EC"/>
    <w:rsid w:val="7D784CC4"/>
    <w:rsid w:val="7D98B080"/>
    <w:rsid w:val="7DDAD48B"/>
    <w:rsid w:val="7DF8EDE1"/>
    <w:rsid w:val="7DFD19DE"/>
    <w:rsid w:val="7E1B4905"/>
    <w:rsid w:val="7E3653FA"/>
    <w:rsid w:val="7E38539F"/>
    <w:rsid w:val="7E39B252"/>
    <w:rsid w:val="7E4BF7BB"/>
    <w:rsid w:val="7E53B0E1"/>
    <w:rsid w:val="7EA0E08B"/>
    <w:rsid w:val="7EBD7B35"/>
    <w:rsid w:val="7EE0C5B4"/>
    <w:rsid w:val="7EEE42E0"/>
    <w:rsid w:val="7EEF8A6D"/>
    <w:rsid w:val="7F02F6E4"/>
    <w:rsid w:val="7F0AADE0"/>
    <w:rsid w:val="7F169069"/>
    <w:rsid w:val="7F2E9371"/>
    <w:rsid w:val="7F5B113D"/>
    <w:rsid w:val="7F662D6E"/>
    <w:rsid w:val="7F77729C"/>
    <w:rsid w:val="7F90AB19"/>
    <w:rsid w:val="7FE1E0A7"/>
    <w:rsid w:val="7FF2D0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E6AA"/>
  <w15:chartTrackingRefBased/>
  <w15:docId w15:val="{9D20D78A-A85B-4293-99CB-423FA884F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image" Target="media/image9.jpg"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image" Target="media/image6.jp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Rees (2204075)</dc:creator>
  <keywords/>
  <dc:description/>
  <lastModifiedBy>Lauren Rees (2204075)</lastModifiedBy>
  <revision>33</revision>
  <dcterms:created xsi:type="dcterms:W3CDTF">2023-11-08T01:01:00.0000000Z</dcterms:created>
  <dcterms:modified xsi:type="dcterms:W3CDTF">2023-11-29T19:45:45.7886778Z</dcterms:modified>
</coreProperties>
</file>