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28ED7B48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2D7CB220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1FF900B4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4CDCC418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740E823D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0C2FC651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4E3A3B7A" w14:textId="5A8A95C7" w:rsidR="00564DED" w:rsidRPr="00A36AC1" w:rsidRDefault="00C1554D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 xml:space="preserve">Component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1</w:t>
      </w:r>
      <w:r w:rsidRPr="00A36AC1">
        <w:rPr>
          <w:rFonts w:ascii="Arial" w:hAnsi="Arial" w:cs="Arial"/>
          <w:b/>
          <w:bCs/>
          <w:sz w:val="24"/>
          <w:szCs w:val="24"/>
        </w:rPr>
        <w:t xml:space="preserve"> -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Individual</w:t>
      </w:r>
      <w:r w:rsidR="000B31CA" w:rsidRPr="00A36AC1">
        <w:rPr>
          <w:rFonts w:ascii="Arial" w:hAnsi="Arial" w:cs="Arial"/>
          <w:b/>
          <w:bCs/>
          <w:sz w:val="24"/>
          <w:szCs w:val="24"/>
        </w:rPr>
        <w:t xml:space="preserve"> Report</w:t>
      </w:r>
    </w:p>
    <w:p w14:paraId="151504F2" w14:textId="09D91746" w:rsidR="000B31CA" w:rsidRPr="00A36AC1" w:rsidRDefault="000B31CA" w:rsidP="000B31CA">
      <w:pPr>
        <w:jc w:val="center"/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Name:</w:t>
      </w:r>
    </w:p>
    <w:p w14:paraId="0F8646DB" w14:textId="551A43E5" w:rsidR="000B31CA" w:rsidRPr="00A36AC1" w:rsidRDefault="000B31CA" w:rsidP="000B31CA">
      <w:pPr>
        <w:jc w:val="center"/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Number:</w:t>
      </w:r>
    </w:p>
    <w:p w14:paraId="6BAB90F0" w14:textId="16C73B1C" w:rsidR="000B31CA" w:rsidRPr="00A36AC1" w:rsidRDefault="000B31CA" w:rsidP="000B31CA">
      <w:pPr>
        <w:jc w:val="center"/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 xml:space="preserve">Lecturer Name: </w:t>
      </w:r>
    </w:p>
    <w:p w14:paraId="29151C78" w14:textId="09D4CA1C" w:rsidR="000B31CA" w:rsidRPr="00A36AC1" w:rsidRDefault="00A36AC1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LCBB</w:t>
      </w:r>
      <w:r w:rsidR="00E8428C">
        <w:rPr>
          <w:rFonts w:ascii="Arial" w:hAnsi="Arial" w:cs="Arial"/>
          <w:b/>
          <w:bCs/>
          <w:sz w:val="24"/>
          <w:szCs w:val="24"/>
        </w:rPr>
        <w:t>5002</w:t>
      </w:r>
      <w:r w:rsidR="000B31CA" w:rsidRPr="00A36AC1">
        <w:rPr>
          <w:rFonts w:ascii="Arial" w:hAnsi="Arial" w:cs="Arial"/>
          <w:b/>
          <w:bCs/>
          <w:sz w:val="24"/>
          <w:szCs w:val="24"/>
        </w:rPr>
        <w:t>_BIRM</w:t>
      </w:r>
    </w:p>
    <w:p w14:paraId="2E8EAAA3" w14:textId="0F4E1AAC" w:rsidR="000B31CA" w:rsidRPr="00A36AC1" w:rsidRDefault="00E8428C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Management Accounting</w:t>
      </w:r>
    </w:p>
    <w:p w14:paraId="325A42CC" w14:textId="7210C87B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68C1C117" w14:textId="2D6F831C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2A0589C3" w14:textId="3182C75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1265C14" w14:textId="37A72E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3A915CC" w14:textId="28B60AC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6AC83BB3" w14:textId="1EA71FD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7D3E78" w14:textId="3BD24062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FCD1B0" w14:textId="7D04F77E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297A392" w14:textId="4E6AE930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680A569" w14:textId="40569838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51A658C" w14:textId="70B6977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7DD370D" w14:textId="6C95B59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663D006" w14:textId="7E304753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D2D307E" w14:textId="69AA16A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3D331BEB" w14:textId="6CC2E2C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8204E5" w14:textId="1602858F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9CA738C" w14:textId="66BFAF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0789D1D" w14:textId="4E77DD4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FB1E5A5" w14:textId="46C3E693" w:rsidR="004C6602" w:rsidRPr="00A36AC1" w:rsidRDefault="004C6602">
      <w:pPr>
        <w:rPr>
          <w:rFonts w:ascii="Arial" w:hAnsi="Arial" w:cs="Arial"/>
          <w:sz w:val="24"/>
          <w:szCs w:val="24"/>
        </w:rPr>
      </w:pPr>
    </w:p>
    <w:p w14:paraId="64716400" w14:textId="6D164297" w:rsidR="004C6602" w:rsidRPr="00A36AC1" w:rsidRDefault="004C6602">
      <w:pPr>
        <w:rPr>
          <w:rFonts w:ascii="Arial" w:hAnsi="Arial" w:cs="Arial"/>
          <w:sz w:val="24"/>
          <w:szCs w:val="24"/>
        </w:rPr>
      </w:pPr>
    </w:p>
    <w:p w14:paraId="25AB4491" w14:textId="36722334" w:rsidR="004C6602" w:rsidRPr="00A36AC1" w:rsidRDefault="004C6602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0EC8126B" w:rsidR="00164B3B" w:rsidRPr="00A36AC1" w:rsidRDefault="00A36AC1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A36AC1">
            <w:rPr>
              <w:rFonts w:ascii="Arial" w:eastAsiaTheme="minorHAnsi" w:hAnsi="Arial" w:cs="Arial"/>
              <w:b/>
              <w:bCs/>
              <w:color w:val="auto"/>
              <w:sz w:val="24"/>
              <w:szCs w:val="24"/>
              <w:lang w:val="en-GB"/>
            </w:rPr>
            <w:t>Table of con</w:t>
          </w:r>
          <w:r w:rsidR="00164B3B" w:rsidRPr="00A36AC1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tents</w:t>
          </w:r>
        </w:p>
        <w:p w14:paraId="3E094E1E" w14:textId="37C35E5E" w:rsidR="00A36AC1" w:rsidRPr="00A36AC1" w:rsidRDefault="00164B3B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r w:rsidRPr="00A36AC1">
            <w:rPr>
              <w:noProof w:val="0"/>
              <w:sz w:val="24"/>
              <w:szCs w:val="24"/>
            </w:rPr>
            <w:fldChar w:fldCharType="begin"/>
          </w:r>
          <w:r w:rsidRPr="00A36AC1">
            <w:rPr>
              <w:sz w:val="24"/>
              <w:szCs w:val="24"/>
            </w:rPr>
            <w:instrText xml:space="preserve"> TOC \o "1-3" \h \z \u </w:instrText>
          </w:r>
          <w:r w:rsidRPr="00A36AC1">
            <w:rPr>
              <w:noProof w:val="0"/>
              <w:sz w:val="24"/>
              <w:szCs w:val="24"/>
            </w:rPr>
            <w:fldChar w:fldCharType="separate"/>
          </w:r>
          <w:hyperlink w:anchor="_Toc115255112" w:history="1">
            <w:r w:rsidR="00A36AC1" w:rsidRPr="00A36AC1">
              <w:rPr>
                <w:rStyle w:val="Hyperlink"/>
                <w:sz w:val="24"/>
                <w:szCs w:val="24"/>
              </w:rPr>
              <w:t>1.</w:t>
            </w:r>
            <w:r w:rsidR="00A36AC1" w:rsidRPr="00A36AC1">
              <w:rPr>
                <w:rFonts w:eastAsiaTheme="minorEastAsia"/>
                <w:b w:val="0"/>
                <w:bCs w:val="0"/>
                <w:sz w:val="24"/>
                <w:szCs w:val="24"/>
                <w:lang w:eastAsia="en-GB"/>
              </w:rPr>
              <w:tab/>
            </w:r>
            <w:r w:rsidR="00A36AC1" w:rsidRPr="00A36AC1">
              <w:rPr>
                <w:rStyle w:val="Hyperlink"/>
                <w:sz w:val="24"/>
                <w:szCs w:val="24"/>
              </w:rPr>
              <w:t>Introduction</w:t>
            </w:r>
            <w:r w:rsidR="00A36AC1" w:rsidRPr="00A36AC1">
              <w:rPr>
                <w:webHidden/>
                <w:sz w:val="24"/>
                <w:szCs w:val="24"/>
              </w:rPr>
              <w:tab/>
            </w:r>
            <w:r w:rsidR="00A36AC1" w:rsidRPr="00A36AC1">
              <w:rPr>
                <w:webHidden/>
                <w:sz w:val="24"/>
                <w:szCs w:val="24"/>
              </w:rPr>
              <w:fldChar w:fldCharType="begin"/>
            </w:r>
            <w:r w:rsidR="00A36AC1" w:rsidRPr="00A36AC1">
              <w:rPr>
                <w:webHidden/>
                <w:sz w:val="24"/>
                <w:szCs w:val="24"/>
              </w:rPr>
              <w:instrText xml:space="preserve"> PAGEREF _Toc115255112 \h </w:instrText>
            </w:r>
            <w:r w:rsidR="00A36AC1" w:rsidRPr="00A36AC1">
              <w:rPr>
                <w:webHidden/>
                <w:sz w:val="24"/>
                <w:szCs w:val="24"/>
              </w:rPr>
            </w:r>
            <w:r w:rsidR="00A36AC1" w:rsidRPr="00A36AC1">
              <w:rPr>
                <w:webHidden/>
                <w:sz w:val="24"/>
                <w:szCs w:val="24"/>
              </w:rPr>
              <w:fldChar w:fldCharType="separate"/>
            </w:r>
            <w:r w:rsidR="00A36AC1" w:rsidRPr="00A36AC1">
              <w:rPr>
                <w:webHidden/>
                <w:sz w:val="24"/>
                <w:szCs w:val="24"/>
              </w:rPr>
              <w:t>2</w:t>
            </w:r>
            <w:r w:rsidR="00A36AC1" w:rsidRPr="00A36AC1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06069E2F" w14:textId="2EC47730" w:rsidR="00A36AC1" w:rsidRPr="00A36AC1" w:rsidRDefault="00693ED1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15255113" w:history="1">
            <w:r w:rsidR="00A36AC1" w:rsidRPr="00A36AC1">
              <w:rPr>
                <w:rStyle w:val="Hyperlink"/>
                <w:sz w:val="24"/>
                <w:szCs w:val="24"/>
              </w:rPr>
              <w:t>2.</w:t>
            </w:r>
            <w:r w:rsidR="00A36AC1" w:rsidRPr="00A36AC1">
              <w:rPr>
                <w:rFonts w:eastAsiaTheme="minorEastAsia"/>
                <w:b w:val="0"/>
                <w:bCs w:val="0"/>
                <w:sz w:val="24"/>
                <w:szCs w:val="24"/>
                <w:lang w:eastAsia="en-GB"/>
              </w:rPr>
              <w:tab/>
            </w:r>
            <w:r w:rsidR="00A36AC1" w:rsidRPr="00A36AC1">
              <w:rPr>
                <w:rStyle w:val="Hyperlink"/>
                <w:sz w:val="24"/>
                <w:szCs w:val="24"/>
              </w:rPr>
              <w:t>Subheadings (covering all areas of the assessment’s main requirements i.e addressing: Explain and demonstrate)</w:t>
            </w:r>
            <w:r w:rsidR="00A36AC1" w:rsidRPr="00A36AC1">
              <w:rPr>
                <w:webHidden/>
                <w:sz w:val="24"/>
                <w:szCs w:val="24"/>
              </w:rPr>
              <w:tab/>
            </w:r>
            <w:r w:rsidR="00A36AC1" w:rsidRPr="00A36AC1">
              <w:rPr>
                <w:webHidden/>
                <w:sz w:val="24"/>
                <w:szCs w:val="24"/>
              </w:rPr>
              <w:fldChar w:fldCharType="begin"/>
            </w:r>
            <w:r w:rsidR="00A36AC1" w:rsidRPr="00A36AC1">
              <w:rPr>
                <w:webHidden/>
                <w:sz w:val="24"/>
                <w:szCs w:val="24"/>
              </w:rPr>
              <w:instrText xml:space="preserve"> PAGEREF _Toc115255113 \h </w:instrText>
            </w:r>
            <w:r w:rsidR="00A36AC1" w:rsidRPr="00A36AC1">
              <w:rPr>
                <w:webHidden/>
                <w:sz w:val="24"/>
                <w:szCs w:val="24"/>
              </w:rPr>
            </w:r>
            <w:r w:rsidR="00A36AC1" w:rsidRPr="00A36AC1">
              <w:rPr>
                <w:webHidden/>
                <w:sz w:val="24"/>
                <w:szCs w:val="24"/>
              </w:rPr>
              <w:fldChar w:fldCharType="separate"/>
            </w:r>
            <w:r w:rsidR="00A36AC1" w:rsidRPr="00A36AC1">
              <w:rPr>
                <w:webHidden/>
                <w:sz w:val="24"/>
                <w:szCs w:val="24"/>
              </w:rPr>
              <w:t>3</w:t>
            </w:r>
            <w:r w:rsidR="00A36AC1" w:rsidRPr="00A36AC1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46EF16EA" w14:textId="666E77C9" w:rsidR="00A36AC1" w:rsidRPr="00A36AC1" w:rsidRDefault="00693ED1">
          <w:pPr>
            <w:pStyle w:val="TOC2"/>
            <w:tabs>
              <w:tab w:val="left" w:pos="880"/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15255114" w:history="1">
            <w:r w:rsidR="00A36AC1" w:rsidRPr="00A36AC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2.1.</w:t>
            </w:r>
            <w:r w:rsidR="00A36AC1" w:rsidRPr="00A36AC1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="00A36AC1" w:rsidRPr="00A36AC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Conclusion</w:t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_Toc115255114 \h </w:instrText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4EDE6E" w14:textId="75D052AD" w:rsidR="00A36AC1" w:rsidRPr="00A36AC1" w:rsidRDefault="00693ED1">
          <w:pPr>
            <w:pStyle w:val="TOC2"/>
            <w:tabs>
              <w:tab w:val="left" w:pos="880"/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15255115" w:history="1">
            <w:r w:rsidR="00A36AC1" w:rsidRPr="00A36AC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2.2.</w:t>
            </w:r>
            <w:r w:rsidR="00A36AC1" w:rsidRPr="00A36AC1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="00A36AC1" w:rsidRPr="00A36AC1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Recommendations</w:t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_Toc115255115 \h </w:instrText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A36AC1" w:rsidRPr="00A36AC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B8107B" w14:textId="2A9710E2" w:rsidR="00A36AC1" w:rsidRPr="00A36AC1" w:rsidRDefault="00693ED1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15255116" w:history="1">
            <w:r w:rsidR="00A36AC1" w:rsidRPr="00A36AC1">
              <w:rPr>
                <w:rStyle w:val="Hyperlink"/>
                <w:sz w:val="24"/>
                <w:szCs w:val="24"/>
              </w:rPr>
              <w:t>2.3.</w:t>
            </w:r>
            <w:r w:rsidR="00A36AC1" w:rsidRPr="00A36AC1">
              <w:rPr>
                <w:rFonts w:eastAsiaTheme="minorEastAsia"/>
                <w:b w:val="0"/>
                <w:bCs w:val="0"/>
                <w:sz w:val="24"/>
                <w:szCs w:val="24"/>
                <w:lang w:eastAsia="en-GB"/>
              </w:rPr>
              <w:tab/>
            </w:r>
            <w:r w:rsidR="00A36AC1" w:rsidRPr="00A36AC1">
              <w:rPr>
                <w:rStyle w:val="Hyperlink"/>
                <w:sz w:val="24"/>
                <w:szCs w:val="24"/>
              </w:rPr>
              <w:t>Reference List</w:t>
            </w:r>
            <w:r w:rsidR="00A36AC1" w:rsidRPr="00A36AC1">
              <w:rPr>
                <w:webHidden/>
                <w:sz w:val="24"/>
                <w:szCs w:val="24"/>
              </w:rPr>
              <w:tab/>
            </w:r>
            <w:r w:rsidR="00A36AC1" w:rsidRPr="00A36AC1">
              <w:rPr>
                <w:webHidden/>
                <w:sz w:val="24"/>
                <w:szCs w:val="24"/>
              </w:rPr>
              <w:fldChar w:fldCharType="begin"/>
            </w:r>
            <w:r w:rsidR="00A36AC1" w:rsidRPr="00A36AC1">
              <w:rPr>
                <w:webHidden/>
                <w:sz w:val="24"/>
                <w:szCs w:val="24"/>
              </w:rPr>
              <w:instrText xml:space="preserve"> PAGEREF _Toc115255116 \h </w:instrText>
            </w:r>
            <w:r w:rsidR="00A36AC1" w:rsidRPr="00A36AC1">
              <w:rPr>
                <w:webHidden/>
                <w:sz w:val="24"/>
                <w:szCs w:val="24"/>
              </w:rPr>
            </w:r>
            <w:r w:rsidR="00A36AC1" w:rsidRPr="00A36AC1">
              <w:rPr>
                <w:webHidden/>
                <w:sz w:val="24"/>
                <w:szCs w:val="24"/>
              </w:rPr>
              <w:fldChar w:fldCharType="separate"/>
            </w:r>
            <w:r w:rsidR="00A36AC1" w:rsidRPr="00A36AC1">
              <w:rPr>
                <w:webHidden/>
                <w:sz w:val="24"/>
                <w:szCs w:val="24"/>
              </w:rPr>
              <w:t>3</w:t>
            </w:r>
            <w:r w:rsidR="00A36AC1" w:rsidRPr="00A36AC1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15D1573" w14:textId="225ED797" w:rsidR="00A36AC1" w:rsidRPr="00A36AC1" w:rsidRDefault="00693ED1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15255117" w:history="1">
            <w:r w:rsidR="00A36AC1" w:rsidRPr="00A36AC1">
              <w:rPr>
                <w:rStyle w:val="Hyperlink"/>
                <w:sz w:val="24"/>
                <w:szCs w:val="24"/>
              </w:rPr>
              <w:t>3.</w:t>
            </w:r>
            <w:r w:rsidR="00A36AC1" w:rsidRPr="00A36AC1">
              <w:rPr>
                <w:rFonts w:eastAsiaTheme="minorEastAsia"/>
                <w:b w:val="0"/>
                <w:bCs w:val="0"/>
                <w:sz w:val="24"/>
                <w:szCs w:val="24"/>
                <w:lang w:eastAsia="en-GB"/>
              </w:rPr>
              <w:tab/>
            </w:r>
            <w:r w:rsidR="00A36AC1" w:rsidRPr="00A36AC1">
              <w:rPr>
                <w:rStyle w:val="Hyperlink"/>
                <w:sz w:val="24"/>
                <w:szCs w:val="24"/>
              </w:rPr>
              <w:t>Appendix A – Any relevant supporting documents/ information</w:t>
            </w:r>
            <w:r w:rsidR="00A36AC1" w:rsidRPr="00A36AC1">
              <w:rPr>
                <w:webHidden/>
                <w:sz w:val="24"/>
                <w:szCs w:val="24"/>
              </w:rPr>
              <w:tab/>
            </w:r>
            <w:r w:rsidR="00A36AC1" w:rsidRPr="00A36AC1">
              <w:rPr>
                <w:webHidden/>
                <w:sz w:val="24"/>
                <w:szCs w:val="24"/>
              </w:rPr>
              <w:fldChar w:fldCharType="begin"/>
            </w:r>
            <w:r w:rsidR="00A36AC1" w:rsidRPr="00A36AC1">
              <w:rPr>
                <w:webHidden/>
                <w:sz w:val="24"/>
                <w:szCs w:val="24"/>
              </w:rPr>
              <w:instrText xml:space="preserve"> PAGEREF _Toc115255117 \h </w:instrText>
            </w:r>
            <w:r w:rsidR="00A36AC1" w:rsidRPr="00A36AC1">
              <w:rPr>
                <w:webHidden/>
                <w:sz w:val="24"/>
                <w:szCs w:val="24"/>
              </w:rPr>
            </w:r>
            <w:r w:rsidR="00A36AC1" w:rsidRPr="00A36AC1">
              <w:rPr>
                <w:webHidden/>
                <w:sz w:val="24"/>
                <w:szCs w:val="24"/>
              </w:rPr>
              <w:fldChar w:fldCharType="separate"/>
            </w:r>
            <w:r w:rsidR="00A36AC1" w:rsidRPr="00A36AC1">
              <w:rPr>
                <w:webHidden/>
                <w:sz w:val="24"/>
                <w:szCs w:val="24"/>
              </w:rPr>
              <w:t>3</w:t>
            </w:r>
            <w:r w:rsidR="00A36AC1" w:rsidRPr="00A36AC1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0A943A67" w14:textId="1B0CC3A8" w:rsidR="00164B3B" w:rsidRPr="00A36AC1" w:rsidRDefault="00164B3B">
          <w:pPr>
            <w:rPr>
              <w:rFonts w:ascii="Arial" w:hAnsi="Arial" w:cs="Arial"/>
              <w:sz w:val="24"/>
              <w:szCs w:val="24"/>
            </w:rPr>
          </w:pPr>
          <w:r w:rsidRPr="00A36AC1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90CBE73" w14:textId="40EE2B8D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0984EF" w14:textId="643D8DF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87BAE45" w14:textId="2BD964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DFA47B4" w14:textId="159DA23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B646840" w14:textId="36004467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34D0580" w14:textId="7CD8D06B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4C09FAB" w14:textId="0CBA3446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E740A0A" w14:textId="24B20CB5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D9E44E2" w14:textId="1BC576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0168BB9B" w14:textId="2C773C28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754BA797" w14:textId="72693C9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4A4787D6" w14:textId="3533021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0E52FE4" w14:textId="736ADC0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6587B3BC" w14:textId="22072BB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82494A0" w14:textId="7E6677BE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C0CA803" w14:textId="4C965BD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F4D743C" w14:textId="1970FFA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1F0DA6E8" w14:textId="69C8CCF3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576B68BB" w14:textId="4E9DC1B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151CBBDC" w14:textId="0A5F938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FAA98A1" w14:textId="1EAE070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43CB2CEC" w14:textId="6487390B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2A436A2" w14:textId="6A56AA48" w:rsidR="00A36AC1" w:rsidRPr="00A36AC1" w:rsidRDefault="00A36AC1">
      <w:pPr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REPORT</w:t>
      </w:r>
    </w:p>
    <w:p w14:paraId="19CF852B" w14:textId="49348382" w:rsidR="00A36AC1" w:rsidRPr="00A36AC1" w:rsidRDefault="00A36AC1">
      <w:pPr>
        <w:rPr>
          <w:rFonts w:ascii="Arial" w:hAnsi="Arial" w:cs="Arial"/>
          <w:b/>
          <w:bCs/>
          <w:sz w:val="24"/>
          <w:szCs w:val="24"/>
        </w:rPr>
      </w:pPr>
    </w:p>
    <w:p w14:paraId="7EA5F79A" w14:textId="67266E66" w:rsidR="00A36AC1" w:rsidRPr="00A36AC1" w:rsidRDefault="00A36AC1">
      <w:pPr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To:</w:t>
      </w:r>
    </w:p>
    <w:p w14:paraId="48663C56" w14:textId="06558FAC" w:rsidR="00A36AC1" w:rsidRPr="00A36AC1" w:rsidRDefault="00A36AC1">
      <w:pPr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From:</w:t>
      </w:r>
    </w:p>
    <w:p w14:paraId="1B7563D2" w14:textId="5DF6E793" w:rsidR="00A36AC1" w:rsidRPr="00A36AC1" w:rsidRDefault="00A36AC1">
      <w:pPr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Date:</w:t>
      </w:r>
    </w:p>
    <w:p w14:paraId="641EEB09" w14:textId="232776B7" w:rsidR="00A36AC1" w:rsidRPr="00A36AC1" w:rsidRDefault="00A36AC1">
      <w:pPr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>Subject:</w:t>
      </w:r>
    </w:p>
    <w:p w14:paraId="3C020766" w14:textId="34E2A16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2C04D09" w14:textId="457F0520" w:rsidR="00164B3B" w:rsidRPr="00A36AC1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15255112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</w:p>
    <w:p w14:paraId="6A10EE88" w14:textId="35FC5213" w:rsidR="005F6BED" w:rsidRPr="00A36AC1" w:rsidRDefault="005F6BED" w:rsidP="00A306E2">
      <w:pPr>
        <w:rPr>
          <w:rFonts w:ascii="Arial" w:hAnsi="Arial" w:cs="Arial"/>
          <w:sz w:val="24"/>
          <w:szCs w:val="24"/>
        </w:rPr>
      </w:pPr>
    </w:p>
    <w:p w14:paraId="2BE56298" w14:textId="1A0423D5" w:rsidR="001C2CA9" w:rsidRPr="00A36AC1" w:rsidRDefault="001C2CA9" w:rsidP="00A306E2">
      <w:pPr>
        <w:rPr>
          <w:rFonts w:ascii="Arial" w:hAnsi="Arial" w:cs="Arial"/>
          <w:sz w:val="24"/>
          <w:szCs w:val="24"/>
        </w:rPr>
      </w:pPr>
    </w:p>
    <w:p w14:paraId="2BDF6837" w14:textId="77777777" w:rsidR="001C2CA9" w:rsidRPr="00A36AC1" w:rsidRDefault="001C2CA9" w:rsidP="00A306E2">
      <w:pPr>
        <w:rPr>
          <w:rFonts w:ascii="Arial" w:hAnsi="Arial" w:cs="Arial"/>
          <w:sz w:val="24"/>
          <w:szCs w:val="24"/>
        </w:rPr>
      </w:pPr>
    </w:p>
    <w:p w14:paraId="73174D2C" w14:textId="77777777" w:rsidR="00F15E9E" w:rsidRPr="00A36AC1" w:rsidRDefault="00F15E9E" w:rsidP="00A306E2">
      <w:pPr>
        <w:rPr>
          <w:rFonts w:ascii="Arial" w:hAnsi="Arial" w:cs="Arial"/>
          <w:sz w:val="24"/>
          <w:szCs w:val="24"/>
        </w:rPr>
      </w:pPr>
    </w:p>
    <w:p w14:paraId="2B18BE36" w14:textId="232FF82C" w:rsidR="00A306E2" w:rsidRPr="00A36AC1" w:rsidRDefault="00A36AC1" w:rsidP="001C2CA9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1" w:name="_Toc115255113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Subheadings (covering all areas of the assessment’s main requirements </w:t>
      </w:r>
      <w:proofErr w:type="spellStart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i.e</w:t>
      </w:r>
      <w:proofErr w:type="spellEnd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addressing</w:t>
      </w:r>
      <w:r w:rsidR="009B1095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E8428C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Calculations and analysis</w:t>
      </w:r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)</w:t>
      </w:r>
      <w:bookmarkEnd w:id="1"/>
    </w:p>
    <w:p w14:paraId="0959FC0A" w14:textId="5C26C28E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5602A0E5" w14:textId="3DE34CD4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54074079" w14:textId="77777777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7E6BF097" w14:textId="77777777" w:rsidR="005F6BED" w:rsidRPr="00A36AC1" w:rsidRDefault="005F6BED" w:rsidP="005F6BED">
      <w:pPr>
        <w:rPr>
          <w:rFonts w:ascii="Arial" w:hAnsi="Arial" w:cs="Arial"/>
          <w:sz w:val="24"/>
          <w:szCs w:val="24"/>
        </w:rPr>
      </w:pPr>
    </w:p>
    <w:p w14:paraId="43B37FBF" w14:textId="24F7B45B" w:rsidR="005F6BED" w:rsidRPr="00A36AC1" w:rsidRDefault="00A36AC1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15255114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2"/>
    </w:p>
    <w:p w14:paraId="24FB77A0" w14:textId="5E28F915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64E8912A" w14:textId="77777777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04EF1DF3" w14:textId="77777777" w:rsidR="00316792" w:rsidRPr="00A36AC1" w:rsidRDefault="00316792" w:rsidP="00316792">
      <w:pPr>
        <w:rPr>
          <w:rFonts w:ascii="Arial" w:hAnsi="Arial" w:cs="Arial"/>
          <w:sz w:val="24"/>
          <w:szCs w:val="24"/>
        </w:rPr>
      </w:pPr>
    </w:p>
    <w:p w14:paraId="399CA806" w14:textId="76C043D1" w:rsidR="00A306E2" w:rsidRPr="00A36AC1" w:rsidRDefault="00A36AC1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115255115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Recommendations</w:t>
      </w:r>
      <w:bookmarkEnd w:id="3"/>
    </w:p>
    <w:p w14:paraId="67350337" w14:textId="77C93F9A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7E99E2FD" w14:textId="77777777" w:rsidR="001C2CA9" w:rsidRPr="00A36AC1" w:rsidRDefault="001C2CA9" w:rsidP="001C2CA9">
      <w:pPr>
        <w:rPr>
          <w:rFonts w:ascii="Arial" w:hAnsi="Arial" w:cs="Arial"/>
          <w:sz w:val="24"/>
          <w:szCs w:val="24"/>
        </w:rPr>
      </w:pPr>
    </w:p>
    <w:p w14:paraId="1171B05B" w14:textId="77777777" w:rsidR="005F6BED" w:rsidRPr="00A36AC1" w:rsidRDefault="005F6BED" w:rsidP="005F6BED">
      <w:pPr>
        <w:rPr>
          <w:rFonts w:ascii="Arial" w:hAnsi="Arial" w:cs="Arial"/>
          <w:sz w:val="24"/>
          <w:szCs w:val="24"/>
        </w:rPr>
      </w:pPr>
    </w:p>
    <w:p w14:paraId="574C3F19" w14:textId="6A0D25ED" w:rsidR="00AD3672" w:rsidRPr="00A36AC1" w:rsidRDefault="00AD3672" w:rsidP="00A36AC1">
      <w:pPr>
        <w:pStyle w:val="ListParagraph"/>
        <w:numPr>
          <w:ilvl w:val="1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4" w:name="_Toc115255116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4"/>
    </w:p>
    <w:p w14:paraId="1A4610C5" w14:textId="088443D7" w:rsidR="005F6BED" w:rsidRPr="00A36AC1" w:rsidRDefault="005F6BED" w:rsidP="00FB719F">
      <w:pPr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552B3FE2" w14:textId="77777777" w:rsidR="00F15E9E" w:rsidRPr="00A36AC1" w:rsidRDefault="00F15E9E" w:rsidP="005F6BED">
      <w:pPr>
        <w:jc w:val="center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713982C8" w14:textId="06E45C0F" w:rsidR="00AD3672" w:rsidRPr="00A36AC1" w:rsidRDefault="00EF38ED" w:rsidP="00A306E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bookmarkStart w:id="5" w:name="_Toc115255117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lastRenderedPageBreak/>
        <w:t>Appendix A</w:t>
      </w:r>
      <w:r w:rsidRPr="00A36AC1">
        <w:rPr>
          <w:rStyle w:val="Heading1Char"/>
          <w:rFonts w:ascii="Arial" w:hAnsi="Arial" w:cs="Arial"/>
          <w:color w:val="auto"/>
          <w:sz w:val="24"/>
          <w:szCs w:val="24"/>
        </w:rPr>
        <w:t xml:space="preserve"> – </w:t>
      </w:r>
      <w:r w:rsidR="00A36AC1" w:rsidRPr="00A36AC1">
        <w:rPr>
          <w:rStyle w:val="Heading1Char"/>
          <w:rFonts w:ascii="Arial" w:hAnsi="Arial" w:cs="Arial"/>
          <w:color w:val="auto"/>
          <w:sz w:val="24"/>
          <w:szCs w:val="24"/>
        </w:rPr>
        <w:t>Any relevant supporting documents/ information</w:t>
      </w:r>
      <w:bookmarkEnd w:id="5"/>
    </w:p>
    <w:sectPr w:rsidR="00AD3672" w:rsidRPr="00A36AC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F1506B" w14:textId="77777777" w:rsidR="00693ED1" w:rsidRDefault="00693ED1" w:rsidP="00C1554D">
      <w:pPr>
        <w:spacing w:after="0" w:line="240" w:lineRule="auto"/>
      </w:pPr>
      <w:r>
        <w:separator/>
      </w:r>
    </w:p>
  </w:endnote>
  <w:endnote w:type="continuationSeparator" w:id="0">
    <w:p w14:paraId="4ED46328" w14:textId="77777777" w:rsidR="00693ED1" w:rsidRDefault="00693ED1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1B9325" w14:textId="77777777" w:rsidR="00693ED1" w:rsidRDefault="00693ED1" w:rsidP="00C1554D">
      <w:pPr>
        <w:spacing w:after="0" w:line="240" w:lineRule="auto"/>
      </w:pPr>
      <w:r>
        <w:separator/>
      </w:r>
    </w:p>
  </w:footnote>
  <w:footnote w:type="continuationSeparator" w:id="0">
    <w:p w14:paraId="1BECA621" w14:textId="77777777" w:rsidR="00693ED1" w:rsidRDefault="00693ED1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9C82C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  <w:color w:val="002060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B31CA"/>
    <w:rsid w:val="000C4B08"/>
    <w:rsid w:val="00103047"/>
    <w:rsid w:val="00152D8E"/>
    <w:rsid w:val="00164B3B"/>
    <w:rsid w:val="001C2CA9"/>
    <w:rsid w:val="001E30CE"/>
    <w:rsid w:val="00316792"/>
    <w:rsid w:val="004C6602"/>
    <w:rsid w:val="005F6BED"/>
    <w:rsid w:val="00693ED1"/>
    <w:rsid w:val="00781BE9"/>
    <w:rsid w:val="00812EB2"/>
    <w:rsid w:val="008D2F97"/>
    <w:rsid w:val="009146C9"/>
    <w:rsid w:val="009B1095"/>
    <w:rsid w:val="00A306E2"/>
    <w:rsid w:val="00A36AC1"/>
    <w:rsid w:val="00AC59BE"/>
    <w:rsid w:val="00AD3672"/>
    <w:rsid w:val="00C01C6A"/>
    <w:rsid w:val="00C1554D"/>
    <w:rsid w:val="00D11D1D"/>
    <w:rsid w:val="00E8428C"/>
    <w:rsid w:val="00EF38ED"/>
    <w:rsid w:val="00F15E9E"/>
    <w:rsid w:val="00FB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168</Words>
  <Characters>960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Munodzinesa Zuwirai</cp:lastModifiedBy>
  <cp:revision>10</cp:revision>
  <dcterms:created xsi:type="dcterms:W3CDTF">2022-03-24T09:37:00Z</dcterms:created>
  <dcterms:modified xsi:type="dcterms:W3CDTF">2022-09-28T10:06:00Z</dcterms:modified>
</cp:coreProperties>
</file>