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74DD3" w:rsidRPr="00436D0C" w:rsidRDefault="005410D0" w:rsidP="00436D0C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r w:rsidRPr="00436D0C">
        <w:rPr>
          <w:rFonts w:ascii="Times New Roman" w:hAnsi="Times New Roman" w:cs="Times New Roman"/>
          <w:b/>
          <w:u w:val="single"/>
        </w:rPr>
        <w:t>Reference List</w:t>
      </w:r>
    </w:p>
    <w:p w:rsidR="00627F21" w:rsidRPr="00436D0C" w:rsidRDefault="00627F21" w:rsidP="00436D0C">
      <w:pPr>
        <w:autoSpaceDE w:val="0"/>
        <w:autoSpaceDN w:val="0"/>
        <w:adjustRightInd w:val="0"/>
        <w:spacing w:line="360" w:lineRule="auto"/>
        <w:rPr>
          <w:rFonts w:ascii="Times New Roman" w:eastAsiaTheme="minorHAnsi" w:hAnsi="Times New Roman" w:cs="Times New Roman"/>
        </w:rPr>
      </w:pP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Akpan, N. (2017) </w:t>
      </w:r>
      <w:r w:rsidRPr="00436D0C">
        <w:rPr>
          <w:rFonts w:ascii="Times New Roman" w:hAnsi="Times New Roman" w:cs="Times New Roman"/>
          <w:bCs/>
          <w:kern w:val="36"/>
        </w:rPr>
        <w:t>‘Toddlers’ screen time linked to slower speech development, study finds’</w:t>
      </w:r>
      <w:r w:rsidRPr="00436D0C">
        <w:rPr>
          <w:rFonts w:ascii="Times New Roman" w:hAnsi="Times New Roman" w:cs="Times New Roman"/>
        </w:rPr>
        <w:t xml:space="preserve"> https://www.pbs.org/newshour/health/toddlers-screen-time-linked-slower-speech-development-study-finds [</w:t>
      </w:r>
      <w:r w:rsidR="00436D0C" w:rsidRPr="00436D0C">
        <w:rPr>
          <w:rFonts w:ascii="Times New Roman" w:hAnsi="Times New Roman" w:cs="Times New Roman"/>
        </w:rPr>
        <w:t xml:space="preserve">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Aldridge, G. (2013) ‘Girl ages four is Britain’s youngest-known iPad addict’ https://www.mirror.co.uk/news/uk-news/girl-four-britains-youngest-known-1844779 [Accessed: 14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Baiba, B. (2012) ‘Reading with Young Children: Something Old and Something New?’ http://joanganzacooneycenter.org/2012/09/18/reading-with-young-children-seomthing-old-and-something-new/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Bennister, D. and Wilden, S. (2013) </w:t>
      </w:r>
      <w:r w:rsidRPr="00436D0C">
        <w:rPr>
          <w:rFonts w:ascii="Times New Roman" w:hAnsi="Times New Roman" w:cs="Times New Roman"/>
          <w:i/>
        </w:rPr>
        <w:t xml:space="preserve">Tablets and Apps in Your School: Best practice for implementation. </w:t>
      </w:r>
      <w:r w:rsidRPr="00436D0C">
        <w:rPr>
          <w:rFonts w:ascii="Times New Roman" w:hAnsi="Times New Roman" w:cs="Times New Roman"/>
        </w:rPr>
        <w:t>Oxford: Oxford University Press.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  <w:r w:rsidRPr="00436D0C">
        <w:rPr>
          <w:rFonts w:ascii="Times New Roman" w:hAnsi="Times New Roman" w:cs="Times New Roman"/>
          <w:lang w:eastAsia="zh-TW"/>
        </w:rPr>
        <w:t xml:space="preserve">Bird, J. and Caldwell, H. (2015) </w:t>
      </w:r>
      <w:r w:rsidRPr="00436D0C">
        <w:rPr>
          <w:rFonts w:ascii="Times New Roman" w:hAnsi="Times New Roman" w:cs="Times New Roman"/>
          <w:i/>
          <w:lang w:eastAsia="zh-TW"/>
        </w:rPr>
        <w:t>Teaching with tablets</w:t>
      </w:r>
      <w:r w:rsidRPr="00436D0C">
        <w:rPr>
          <w:rFonts w:ascii="Times New Roman" w:hAnsi="Times New Roman" w:cs="Times New Roman"/>
          <w:lang w:eastAsia="zh-TW"/>
        </w:rPr>
        <w:t>. Los Angeles Calif: SAGE.</w:t>
      </w: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Boog, J. (2014) ‘Kids Need Truly Interactive Experiences’ http://joanganzcooneycenter.org/2014/07/15/kids-need-truly-interactive-experiences/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Childwise. (2016) ‘Childhood 2016: Major shift in UK children’s behaviour as time online overtakes time watching TV for first time ever, reveals new report’ http://www.childwise.co.uk/uploads/3/1/6/5/31656353/childwise_press_release_-_monitor_2016.pdf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Clements, D. and Sarama, J. (2002) ‘Young children and technology: What does the research say?’, </w:t>
      </w:r>
      <w:r w:rsidRPr="00436D0C">
        <w:rPr>
          <w:rFonts w:ascii="Times New Roman" w:hAnsi="Times New Roman" w:cs="Times New Roman"/>
          <w:i/>
        </w:rPr>
        <w:t xml:space="preserve">Young Children, </w:t>
      </w:r>
      <w:r w:rsidRPr="00436D0C">
        <w:rPr>
          <w:rFonts w:ascii="Times New Roman" w:hAnsi="Times New Roman" w:cs="Times New Roman"/>
        </w:rPr>
        <w:t>58, 6, pp.34-40.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Cocozza, P. (2014) ‘Are iPads and tablets bad for young children?’ https://www.theguardian.com.society.2014/jan/08/are-tablet-computer-bad-young-children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pStyle w:val="Heading1"/>
        <w:spacing w:before="0" w:beforeAutospacing="0" w:after="0" w:afterAutospacing="0" w:line="360" w:lineRule="auto"/>
        <w:rPr>
          <w:b w:val="0"/>
          <w:sz w:val="24"/>
          <w:szCs w:val="24"/>
        </w:rPr>
      </w:pPr>
      <w:r w:rsidRPr="00436D0C">
        <w:rPr>
          <w:b w:val="0"/>
          <w:sz w:val="24"/>
          <w:szCs w:val="24"/>
        </w:rPr>
        <w:lastRenderedPageBreak/>
        <w:t xml:space="preserve">Cocozza, P. (2014) ‘Are iPads and tablets bad for young children?’, </w:t>
      </w:r>
      <w:r w:rsidRPr="00436D0C">
        <w:rPr>
          <w:b w:val="0"/>
          <w:i/>
          <w:sz w:val="24"/>
          <w:szCs w:val="24"/>
        </w:rPr>
        <w:t>The Guardian,</w:t>
      </w:r>
      <w:r w:rsidR="00436D0C" w:rsidRPr="00436D0C">
        <w:rPr>
          <w:b w:val="0"/>
          <w:sz w:val="24"/>
          <w:szCs w:val="24"/>
        </w:rPr>
        <w:t xml:space="preserve"> </w:t>
      </w:r>
      <w:r w:rsidRPr="00436D0C">
        <w:rPr>
          <w:b w:val="0"/>
          <w:sz w:val="24"/>
          <w:szCs w:val="24"/>
        </w:rPr>
        <w:t>January</w:t>
      </w:r>
      <w:r w:rsidR="00436D0C" w:rsidRPr="00436D0C">
        <w:rPr>
          <w:b w:val="0"/>
          <w:sz w:val="24"/>
          <w:szCs w:val="24"/>
        </w:rPr>
        <w:t xml:space="preserve">, </w:t>
      </w:r>
      <w:r w:rsidRPr="00436D0C">
        <w:rPr>
          <w:b w:val="0"/>
          <w:sz w:val="24"/>
          <w:szCs w:val="24"/>
        </w:rPr>
        <w:t>pp. 1. [On-line]</w:t>
      </w:r>
      <w:r w:rsidR="00436D0C" w:rsidRPr="00436D0C">
        <w:rPr>
          <w:b w:val="0"/>
          <w:sz w:val="24"/>
          <w:szCs w:val="24"/>
        </w:rPr>
        <w:t>.</w:t>
      </w:r>
      <w:r w:rsidRPr="00436D0C">
        <w:rPr>
          <w:b w:val="0"/>
          <w:sz w:val="24"/>
          <w:szCs w:val="24"/>
        </w:rPr>
        <w:t xml:space="preserve"> </w:t>
      </w:r>
      <w:r w:rsidR="00436D0C" w:rsidRPr="00436D0C">
        <w:rPr>
          <w:b w:val="0"/>
          <w:sz w:val="24"/>
          <w:szCs w:val="24"/>
        </w:rPr>
        <w:t xml:space="preserve">Available at: </w:t>
      </w:r>
      <w:r w:rsidRPr="00436D0C">
        <w:rPr>
          <w:b w:val="0"/>
          <w:sz w:val="24"/>
          <w:szCs w:val="24"/>
        </w:rPr>
        <w:t>https://www.theguardian.com/society/2014/jan/08/are-tablet-computers-bad-young-children [</w:t>
      </w:r>
      <w:r w:rsidR="00436D0C" w:rsidRPr="00436D0C">
        <w:rPr>
          <w:b w:val="0"/>
          <w:sz w:val="24"/>
          <w:szCs w:val="24"/>
        </w:rPr>
        <w:t xml:space="preserve">Accessed: </w:t>
      </w:r>
      <w:r w:rsidRPr="00436D0C">
        <w:rPr>
          <w:b w:val="0"/>
          <w:sz w:val="24"/>
          <w:szCs w:val="24"/>
        </w:rPr>
        <w:t>13</w:t>
      </w:r>
      <w:r w:rsidRPr="00436D0C">
        <w:rPr>
          <w:b w:val="0"/>
          <w:sz w:val="24"/>
          <w:szCs w:val="24"/>
          <w:vertAlign w:val="superscript"/>
        </w:rPr>
        <w:t>th</w:t>
      </w:r>
      <w:r w:rsidRPr="00436D0C">
        <w:rPr>
          <w:b w:val="0"/>
          <w:sz w:val="24"/>
          <w:szCs w:val="24"/>
        </w:rPr>
        <w:t xml:space="preserve"> February 2018]. </w:t>
      </w:r>
    </w:p>
    <w:p w:rsidR="00436D0C" w:rsidRPr="00436D0C" w:rsidRDefault="00436D0C" w:rsidP="00436D0C">
      <w:pPr>
        <w:pStyle w:val="Heading1"/>
        <w:spacing w:before="0" w:beforeAutospacing="0" w:after="0" w:afterAutospacing="0" w:line="360" w:lineRule="auto"/>
        <w:rPr>
          <w:b w:val="0"/>
          <w:sz w:val="24"/>
          <w:szCs w:val="24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i/>
        </w:rPr>
      </w:pPr>
      <w:r w:rsidRPr="00436D0C">
        <w:rPr>
          <w:rFonts w:ascii="Times New Roman" w:hAnsi="Times New Roman" w:cs="Times New Roman"/>
        </w:rPr>
        <w:t>Corpuz-Bosshart, L. (2018) ‘Toddlers getting screen time, despite guidelines to the contrary’ https://news.ubc.ca/2018/02/14/toddlers-getting-screen-time-despite-guidelines-to-the-contrary/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  <w:r w:rsidRPr="00436D0C">
        <w:rPr>
          <w:rFonts w:ascii="Times New Roman" w:hAnsi="Times New Roman" w:cs="Times New Roman"/>
          <w:i/>
        </w:rPr>
        <w:t xml:space="preserve">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  <w:i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Couse, L. and Chen, D. (2010) ‘A Tablet Computer for Young Children? Exploring its Viability for Early Childhood Education’, </w:t>
      </w:r>
      <w:r w:rsidRPr="00436D0C">
        <w:rPr>
          <w:rFonts w:ascii="Times New Roman" w:hAnsi="Times New Roman" w:cs="Times New Roman"/>
          <w:i/>
        </w:rPr>
        <w:t xml:space="preserve">Journal of Research Society for Technology in Education, </w:t>
      </w:r>
      <w:r w:rsidRPr="00436D0C">
        <w:rPr>
          <w:rFonts w:ascii="Times New Roman" w:hAnsi="Times New Roman" w:cs="Times New Roman"/>
        </w:rPr>
        <w:t>43, 1, pp.75-98. [Online]. Available at: https://files.eric.ed.gov/fulltext/EJ898529.pdf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Style w:val="bylineauthor-name"/>
          <w:rFonts w:ascii="Times New Roman" w:hAnsi="Times New Roman" w:cs="Times New Roman"/>
        </w:rPr>
        <w:t>Donnelly</w:t>
      </w:r>
      <w:r w:rsidRPr="00436D0C">
        <w:rPr>
          <w:rStyle w:val="component-content"/>
          <w:rFonts w:ascii="Times New Roman" w:hAnsi="Times New Roman" w:cs="Times New Roman"/>
        </w:rPr>
        <w:t>, L. (2017) ‘</w:t>
      </w:r>
      <w:r w:rsidRPr="00436D0C">
        <w:rPr>
          <w:rFonts w:ascii="Times New Roman" w:hAnsi="Times New Roman" w:cs="Times New Roman"/>
          <w:bCs/>
          <w:spacing w:val="9"/>
        </w:rPr>
        <w:t xml:space="preserve">Ipads could hinder babies' sleep and brain development, study suggests’, </w:t>
      </w:r>
      <w:r w:rsidRPr="00436D0C">
        <w:rPr>
          <w:rFonts w:ascii="Times New Roman" w:eastAsiaTheme="minorHAnsi" w:hAnsi="Times New Roman" w:cs="Times New Roman"/>
        </w:rPr>
        <w:t>http://www.telegraph.co.uk/news/2017/04/13/ipads-could-hinder-babies-sleep-brain-development-study-suggests/</w:t>
      </w:r>
      <w:r w:rsidR="00436D0C" w:rsidRPr="00436D0C">
        <w:rPr>
          <w:rFonts w:ascii="Times New Roman" w:eastAsiaTheme="minorHAnsi" w:hAnsi="Times New Roman" w:cs="Times New Roman"/>
        </w:rPr>
        <w:t xml:space="preserve"> </w:t>
      </w:r>
      <w:r w:rsidR="00436D0C" w:rsidRPr="00436D0C">
        <w:rPr>
          <w:rFonts w:ascii="Times New Roman" w:hAnsi="Times New Roman" w:cs="Times New Roman"/>
        </w:rPr>
        <w:t xml:space="preserve">[Accessed: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Dr. Colette, G., Dr. Dunn, J., Dr. Moffett, P. and Dr. Mitchell, D. (2017) ‘Mobile Device in early year’, </w:t>
      </w:r>
      <w:r w:rsidRPr="00436D0C">
        <w:rPr>
          <w:rFonts w:ascii="Times New Roman" w:hAnsi="Times New Roman" w:cs="Times New Roman"/>
          <w:i/>
        </w:rPr>
        <w:t xml:space="preserve">Evaluating the use of portable divices to support young children’s learning, </w:t>
      </w:r>
      <w:r w:rsidRPr="00436D0C">
        <w:rPr>
          <w:rFonts w:ascii="Times New Roman" w:hAnsi="Times New Roman" w:cs="Times New Roman"/>
        </w:rPr>
        <w:t xml:space="preserve">pp.1-15. [On-line].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http://www.stran.ac.uk/media/media,756133,en.pdf</w:t>
      </w:r>
      <w:r w:rsidR="00436D0C" w:rsidRPr="00436D0C">
        <w:rPr>
          <w:rFonts w:ascii="Times New Roman" w:hAnsi="Times New Roman" w:cs="Times New Roman"/>
        </w:rPr>
        <w:t xml:space="preserve"> [Accessed: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Gardner, J. (no date) ‘Advantages and Disadvantages of Ipas in the Classroom’ </w:t>
      </w:r>
      <w:r w:rsidRPr="00436D0C">
        <w:rPr>
          <w:rFonts w:ascii="Times New Roman" w:eastAsia="Times New Roman" w:hAnsi="Times New Roman" w:cs="Times New Roman"/>
          <w:lang w:eastAsia="en-GB"/>
        </w:rPr>
        <w:t>www.teachhub.com/advantagesdisadvantages-ipad-classroom [Accessed: 7</w:t>
      </w:r>
      <w:r w:rsidRPr="00436D0C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Pr="00436D0C">
        <w:rPr>
          <w:rFonts w:ascii="Times New Roman" w:eastAsia="Times New Roman" w:hAnsi="Times New Roman" w:cs="Times New Roman"/>
          <w:lang w:eastAsia="en-GB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Genevieve, J. (2013) ‘Using tablet computers with elementary school students with special needs: The practices and perceptions of special education teachers and teacher assistants’, </w:t>
      </w:r>
      <w:r w:rsidRPr="00436D0C">
        <w:rPr>
          <w:rFonts w:ascii="Times New Roman" w:hAnsi="Times New Roman" w:cs="Times New Roman"/>
          <w:i/>
        </w:rPr>
        <w:t>Canadian Journal of Learning and Technology</w:t>
      </w:r>
      <w:r w:rsidRPr="00436D0C">
        <w:rPr>
          <w:rFonts w:ascii="Times New Roman" w:hAnsi="Times New Roman" w:cs="Times New Roman"/>
        </w:rPr>
        <w:t>, 39, 4, pp. 1-12. [On-line]. Available at: https://espace.curtin.edu.au/bitstream/handle/20.500.11937/48108/194468_194468.pdf?sequence=2&amp;isAllowed=y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Gerbner, G. and Gross, L. (1976) ‘Living with television: The violence profile’, </w:t>
      </w:r>
      <w:r w:rsidRPr="00436D0C">
        <w:rPr>
          <w:rFonts w:ascii="Times New Roman" w:hAnsi="Times New Roman" w:cs="Times New Roman"/>
          <w:i/>
        </w:rPr>
        <w:t>Journal of Communication</w:t>
      </w:r>
      <w:r w:rsidRPr="00436D0C">
        <w:rPr>
          <w:rFonts w:ascii="Times New Roman" w:hAnsi="Times New Roman" w:cs="Times New Roman"/>
        </w:rPr>
        <w:t>, 26, 2, pp. 172-199. [On-line]. Available at: http://web.asc.upenn.edu/gerbner/Asset.aspx?assetID=276 [Accessed: 19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>Gill, E. (no date) ‘Why iPads should be used in schools’ www.ipadinschools.com/284/why-the-ipad-should-be-used-in-classrooms [Accessed: 7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436D0C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 w:rsidRPr="00436D0C">
        <w:rPr>
          <w:rFonts w:ascii="Times New Roman" w:eastAsiaTheme="minorHAnsi" w:hAnsi="Times New Roman" w:cs="Times New Roman"/>
        </w:rPr>
        <w:t xml:space="preserve">Graham Donaldson, G. (2015) ‘Successful Futures’, </w:t>
      </w:r>
      <w:r w:rsidRPr="00436D0C">
        <w:rPr>
          <w:rFonts w:ascii="Times New Roman" w:eastAsiaTheme="minorHAnsi" w:hAnsi="Times New Roman" w:cs="Times New Roman"/>
          <w:i/>
        </w:rPr>
        <w:t>Independent Review of Curriculum</w:t>
      </w:r>
      <w:r w:rsidRPr="00436D0C">
        <w:rPr>
          <w:rFonts w:ascii="MS Mincho" w:eastAsia="MS Mincho" w:hAnsi="MS Mincho" w:cs="MS Mincho" w:hint="eastAsia"/>
          <w:i/>
        </w:rPr>
        <w:t> </w:t>
      </w:r>
      <w:r w:rsidRPr="00436D0C">
        <w:rPr>
          <w:rFonts w:ascii="Times New Roman" w:eastAsiaTheme="minorHAnsi" w:hAnsi="Times New Roman" w:cs="Times New Roman"/>
          <w:i/>
        </w:rPr>
        <w:t xml:space="preserve">and Assessment Arrangements in Wales, </w:t>
      </w:r>
      <w:r w:rsidRPr="00436D0C">
        <w:rPr>
          <w:rFonts w:ascii="Times New Roman" w:eastAsiaTheme="minorHAnsi" w:hAnsi="Times New Roman" w:cs="Times New Roman"/>
        </w:rPr>
        <w:t xml:space="preserve">February 2015, pp. 1-30. </w:t>
      </w:r>
      <w:r w:rsidRPr="00436D0C">
        <w:rPr>
          <w:rFonts w:ascii="Times New Roman" w:hAnsi="Times New Roman" w:cs="Times New Roman"/>
        </w:rPr>
        <w:t xml:space="preserve">[On-line].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http://gov.wales/docs/dcells/publications/150225-successful-futures-en.pdf [</w:t>
      </w:r>
      <w:r w:rsidR="00436D0C" w:rsidRPr="00436D0C">
        <w:rPr>
          <w:rFonts w:ascii="Times New Roman" w:hAnsi="Times New Roman" w:cs="Times New Roman"/>
        </w:rPr>
        <w:t xml:space="preserve">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Gray, C., Dunn, J., Moffet, P. and Mitchell, D. (2017) ‘Mobile Devices in Early Learning: Evaluating the use of portable devices to support young children’s learning’ http://www.stran.ac.uk/media/media,756133,en.pdf [Accessed: 15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  <w:r w:rsidRPr="00436D0C">
        <w:rPr>
          <w:rFonts w:ascii="Times New Roman" w:hAnsi="Times New Roman" w:cs="Times New Roman"/>
          <w:lang w:eastAsia="zh-TW"/>
        </w:rPr>
        <w:t>Grey, C., Dunn, J., Moffett, P. and Mitchell, D. (2017) ‘Mobile Devices in Early Learning: Evaluating the use of portable devices to support young children’s learning’ http://www.stran.ac.uk/media/media,756133,en.pdf [Accessed: 15</w:t>
      </w:r>
      <w:r w:rsidRPr="00436D0C">
        <w:rPr>
          <w:rFonts w:ascii="Times New Roman" w:hAnsi="Times New Roman" w:cs="Times New Roman"/>
          <w:vertAlign w:val="superscript"/>
          <w:lang w:eastAsia="zh-TW"/>
        </w:rPr>
        <w:t>th</w:t>
      </w:r>
      <w:r w:rsidRPr="00436D0C">
        <w:rPr>
          <w:rFonts w:ascii="Times New Roman" w:hAnsi="Times New Roman" w:cs="Times New Roman"/>
          <w:lang w:eastAsia="zh-TW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  <w:lang w:eastAsia="zh-TW"/>
        </w:rPr>
      </w:pPr>
    </w:p>
    <w:p w:rsidR="00627F21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eastAsiaTheme="minorHAnsi" w:hAnsi="Times New Roman" w:cs="Times New Roman"/>
        </w:rPr>
      </w:pPr>
      <w:r w:rsidRPr="00436D0C">
        <w:rPr>
          <w:rFonts w:ascii="Times New Roman" w:eastAsiaTheme="minorHAnsi" w:hAnsi="Times New Roman" w:cs="Times New Roman"/>
          <w:bCs/>
        </w:rPr>
        <w:t>Guy Merchant, G</w:t>
      </w:r>
      <w:r w:rsidR="00436D0C" w:rsidRPr="00436D0C">
        <w:rPr>
          <w:rFonts w:ascii="Times New Roman" w:eastAsiaTheme="minorHAnsi" w:hAnsi="Times New Roman" w:cs="Times New Roman"/>
          <w:bCs/>
        </w:rPr>
        <w:t>.</w:t>
      </w:r>
      <w:r w:rsidRPr="00436D0C">
        <w:rPr>
          <w:rFonts w:ascii="Times New Roman" w:eastAsiaTheme="minorHAnsi" w:hAnsi="Times New Roman" w:cs="Times New Roman"/>
          <w:bCs/>
        </w:rPr>
        <w:t xml:space="preserve"> (2015) </w:t>
      </w:r>
      <w:r w:rsidRPr="00436D0C">
        <w:rPr>
          <w:rFonts w:ascii="Times New Roman" w:eastAsiaTheme="minorHAnsi" w:hAnsi="Times New Roman" w:cs="Times New Roman"/>
        </w:rPr>
        <w:t xml:space="preserve">‘Keep taking the tablets: iPads, story apps and early literacy’, </w:t>
      </w:r>
      <w:r w:rsidRPr="00436D0C">
        <w:rPr>
          <w:rFonts w:ascii="Times New Roman" w:hAnsi="Times New Roman" w:cs="Times New Roman"/>
        </w:rPr>
        <w:t>http://shura.shu.ac.uk/9100/ [</w:t>
      </w:r>
      <w:r w:rsidR="00436D0C" w:rsidRPr="00436D0C">
        <w:rPr>
          <w:rFonts w:ascii="Times New Roman" w:hAnsi="Times New Roman" w:cs="Times New Roman"/>
        </w:rPr>
        <w:t xml:space="preserve">Accessed: </w:t>
      </w:r>
      <w:r w:rsidRPr="00436D0C">
        <w:rPr>
          <w:rFonts w:ascii="Times New Roman" w:hAnsi="Times New Roman" w:cs="Times New Roman"/>
        </w:rPr>
        <w:t>23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Pr="00436D0C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H, Caldwell. And J, Bird. (2015) Teaching with tablets. London: SAGE Publications Ltd. </w:t>
      </w: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>Hallet, E. (2013) ‘10 ways an iPad will impact your children’s development’ https://formaspace.com/articles/health.../10-ways-ipad-will-impact-kids-development/ [Accessed: 12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House of Lords. (2017) ‘Growing up with the internet’, https://publications.parliament.uk/pa/ld201617/ldselect/ldcomuni/130/130.pdf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Huber, S. (2012) </w:t>
      </w:r>
      <w:r w:rsidRPr="00436D0C">
        <w:rPr>
          <w:rFonts w:ascii="Times New Roman" w:hAnsi="Times New Roman" w:cs="Times New Roman"/>
          <w:i/>
        </w:rPr>
        <w:t xml:space="preserve">iPads in the Classroom – A Development of a Taxonomy for the Use of Tablets in Schools. </w:t>
      </w:r>
      <w:r w:rsidRPr="00436D0C">
        <w:rPr>
          <w:rFonts w:ascii="Times New Roman" w:hAnsi="Times New Roman" w:cs="Times New Roman"/>
        </w:rPr>
        <w:t>Norderstedt: Books on Demand GmbH. [e-book]. Available at: http://l3t.eu/itug/images/band2.pdf [Accessed: 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lastRenderedPageBreak/>
        <w:t>Khan, M. (2013) ‘iPad Computers: Advantages and Disadvantages for Children’ scientificera.com/.../651-advantages-and-disadvantages-of-tablet-pcs-for-children.htm... [Accessed: 13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 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Pr="00436D0C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Khan, M. (no date) ‘iPad in the Classroom’ </w:t>
      </w:r>
      <w:hyperlink r:id="rId6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  <w:shd w:val="clear" w:color="auto" w:fill="FFFFFF"/>
          </w:rPr>
          <w:t>www.bbcactive.com/BBCActiveIdeasandResources/iPadsintheClassroom.aspx</w:t>
        </w:r>
      </w:hyperlink>
      <w:r w:rsidRPr="00436D0C">
        <w:rPr>
          <w:rFonts w:ascii="Times New Roman" w:hAnsi="Times New Roman" w:cs="Times New Roman"/>
          <w:shd w:val="clear" w:color="auto" w:fill="FFFFFF"/>
        </w:rPr>
        <w:t xml:space="preserve"> [Accessed: 15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Pr="00436D0C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Klein, J. and Aduauto, G. (2011) ‘But are they really learning? The first controlled Study of an iPad Learning App’ </w:t>
      </w:r>
      <w:hyperlink r:id="rId7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http://joanganzcooneycenter.org/2011/12/21/but-are-they-really-learning/</w:t>
        </w:r>
      </w:hyperlink>
      <w:r w:rsidRPr="00436D0C">
        <w:rPr>
          <w:rFonts w:ascii="Times New Roman" w:hAnsi="Times New Roman" w:cs="Times New Roman"/>
        </w:rPr>
        <w:t xml:space="preserve"> [Accessed: 11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after="225" w:line="360" w:lineRule="auto"/>
        <w:textAlignment w:val="baseline"/>
        <w:outlineLvl w:val="0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Knapton, S.</w:t>
      </w:r>
      <w:r w:rsidRPr="00436D0C">
        <w:rPr>
          <w:rFonts w:ascii="Times New Roman" w:hAnsi="Times New Roman" w:cs="Times New Roman"/>
          <w:kern w:val="36"/>
        </w:rPr>
        <w:t xml:space="preserve"> (2014) ‘Using iPads to pacify children may harm their development, say scientists’, </w:t>
      </w:r>
      <w:r w:rsidRPr="00436D0C">
        <w:rPr>
          <w:rFonts w:ascii="Times New Roman" w:hAnsi="Times New Roman" w:cs="Times New Roman"/>
          <w:i/>
          <w:kern w:val="36"/>
        </w:rPr>
        <w:t>The Telegraph,</w:t>
      </w:r>
      <w:r w:rsidRPr="00436D0C">
        <w:rPr>
          <w:rFonts w:ascii="Times New Roman" w:hAnsi="Times New Roman" w:cs="Times New Roman"/>
          <w:kern w:val="36"/>
        </w:rPr>
        <w:t xml:space="preserve"> </w:t>
      </w:r>
      <w:r w:rsidRPr="00436D0C">
        <w:rPr>
          <w:rFonts w:ascii="Times New Roman" w:hAnsi="Times New Roman" w:cs="Times New Roman"/>
        </w:rPr>
        <w:t xml:space="preserve">pp. 1. [On-line] </w:t>
      </w:r>
      <w:r w:rsid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  <w:spacing w:val="-1"/>
          <w:kern w:val="36"/>
        </w:rPr>
        <w:t xml:space="preserve">http://www.telegraph.co.uk/news/science/science-news/11382711/Using-iPads-to-pacify-children-may-harm-their-development-say-scientists.html </w:t>
      </w:r>
      <w:r w:rsidRPr="00436D0C">
        <w:rPr>
          <w:rFonts w:ascii="Times New Roman" w:hAnsi="Times New Roman" w:cs="Times New Roman"/>
        </w:rPr>
        <w:t>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="00436D0C">
        <w:rPr>
          <w:rFonts w:ascii="Times New Roman" w:hAnsi="Times New Roman" w:cs="Times New Roman"/>
          <w:shd w:val="clear" w:color="auto" w:fill="FFFFFF"/>
        </w:rPr>
        <w:t xml:space="preserve"> 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436D0C" w:rsidP="00436D0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Kucirkova, N. (2016) ‘</w:t>
      </w:r>
      <w:r w:rsidR="00627F21" w:rsidRPr="00436D0C">
        <w:rPr>
          <w:rFonts w:ascii="Times New Roman" w:hAnsi="Times New Roman" w:cs="Times New Roman"/>
          <w:kern w:val="36"/>
        </w:rPr>
        <w:t xml:space="preserve">Tots, Meet Tablets - How To Make Effective Use Of iPads In Early Years’, </w:t>
      </w:r>
      <w:r w:rsidR="00627F21" w:rsidRPr="00436D0C">
        <w:rPr>
          <w:rFonts w:ascii="Times New Roman" w:hAnsi="Times New Roman" w:cs="Times New Roman"/>
        </w:rPr>
        <w:t>https://www.teachwire.net/news/using-tablet-computers-in-early-years-classrooms</w:t>
      </w:r>
      <w:r w:rsidR="00627F21" w:rsidRPr="00436D0C">
        <w:rPr>
          <w:rFonts w:ascii="Times New Roman" w:hAnsi="Times New Roman" w:cs="Times New Roman"/>
          <w:b/>
        </w:rPr>
        <w:t xml:space="preserve"> </w:t>
      </w:r>
      <w:r w:rsidR="00627F21" w:rsidRPr="00436D0C">
        <w:rPr>
          <w:rFonts w:ascii="Times New Roman" w:hAnsi="Times New Roman" w:cs="Times New Roman"/>
        </w:rPr>
        <w:t>[</w:t>
      </w:r>
      <w:r w:rsidRPr="00436D0C">
        <w:rPr>
          <w:rFonts w:ascii="Times New Roman" w:hAnsi="Times New Roman" w:cs="Times New Roman"/>
          <w:shd w:val="clear" w:color="auto" w:fill="FFFFFF"/>
        </w:rPr>
        <w:t>Accessed:</w:t>
      </w:r>
      <w:r w:rsidR="00627F21" w:rsidRPr="00436D0C">
        <w:rPr>
          <w:rFonts w:ascii="Times New Roman" w:hAnsi="Times New Roman" w:cs="Times New Roman"/>
        </w:rPr>
        <w:t>13</w:t>
      </w:r>
      <w:r w:rsidR="00627F21" w:rsidRPr="00436D0C">
        <w:rPr>
          <w:rFonts w:ascii="Times New Roman" w:hAnsi="Times New Roman" w:cs="Times New Roman"/>
          <w:vertAlign w:val="superscript"/>
        </w:rPr>
        <w:t>th</w:t>
      </w:r>
      <w:r w:rsidR="00627F21"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Livingstone, S. (2017) ‘Making the internet a safer (and better) place for children’, </w:t>
      </w:r>
      <w:hyperlink r:id="rId8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http://blogs.lse.ac.uk/mediapolicyproject/2017/12/05/making-the-internet-a-safer-and-better-place-for-children/</w:t>
        </w:r>
      </w:hyperlink>
      <w:r w:rsidRPr="00436D0C">
        <w:rPr>
          <w:rFonts w:ascii="Times New Roman" w:hAnsi="Times New Roman" w:cs="Times New Roman"/>
        </w:rPr>
        <w:t xml:space="preserve"> [Accessed: 9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eastAsiaTheme="minorHAnsi" w:hAnsi="Times New Roman" w:cs="Times New Roman"/>
        </w:rPr>
      </w:pPr>
      <w:r w:rsidRPr="00436D0C">
        <w:rPr>
          <w:rFonts w:ascii="Times New Roman" w:eastAsiaTheme="minorHAnsi" w:hAnsi="Times New Roman" w:cs="Times New Roman"/>
        </w:rPr>
        <w:t xml:space="preserve">Ludgate, S. (No Date) </w:t>
      </w:r>
      <w:r w:rsidR="00436D0C">
        <w:rPr>
          <w:rFonts w:ascii="Times New Roman" w:eastAsiaTheme="minorHAnsi" w:hAnsi="Times New Roman" w:cs="Times New Roman"/>
        </w:rPr>
        <w:t>‘</w:t>
      </w:r>
      <w:r w:rsidRPr="00436D0C">
        <w:rPr>
          <w:rFonts w:ascii="Times New Roman" w:eastAsiaTheme="minorHAnsi" w:hAnsi="Times New Roman" w:cs="Times New Roman"/>
        </w:rPr>
        <w:t>Pre-School Children’s Experiences with Touchscreen Technologies: Early Findings from Survey Results</w:t>
      </w:r>
      <w:r w:rsidR="00436D0C">
        <w:rPr>
          <w:rFonts w:ascii="Times New Roman" w:eastAsiaTheme="minorHAnsi" w:hAnsi="Times New Roman" w:cs="Times New Roman"/>
        </w:rPr>
        <w:t xml:space="preserve">’ </w:t>
      </w:r>
      <w:r w:rsidRPr="00436D0C">
        <w:rPr>
          <w:rFonts w:ascii="Times New Roman" w:eastAsiaTheme="minorHAnsi" w:hAnsi="Times New Roman" w:cs="Times New Roman"/>
        </w:rPr>
        <w:t>http://tactyc.org.uk/wp-content/uploads/2015/10/Shannon-Ludgate_Touchscreen-Technologies_Pre-School.pdf</w:t>
      </w:r>
      <w:r w:rsidR="00436D0C">
        <w:rPr>
          <w:rFonts w:ascii="Times New Roman" w:eastAsiaTheme="minorHAnsi" w:hAnsi="Times New Roman" w:cs="Times New Roman"/>
        </w:rPr>
        <w:t xml:space="preserve"> </w:t>
      </w:r>
      <w:r w:rsidRPr="00436D0C">
        <w:rPr>
          <w:rFonts w:ascii="Times New Roman" w:hAnsi="Times New Roman" w:cs="Times New Roman"/>
        </w:rPr>
        <w:t>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="00436D0C">
        <w:rPr>
          <w:rFonts w:ascii="Times New Roman" w:hAnsi="Times New Roman" w:cs="Times New Roman"/>
          <w:shd w:val="clear" w:color="auto" w:fill="FFFFFF"/>
        </w:rPr>
        <w:t xml:space="preserve"> 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Mack, S. (no date) ‘Five reasons iPads should not be in classrooms’ </w:t>
      </w:r>
      <w:hyperlink r:id="rId9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  <w:shd w:val="clear" w:color="auto" w:fill="FFFFFF"/>
          </w:rPr>
          <w:t>http://www.techhub.org/.../ive-reasons-ipads-should-not-be-in-classrooms</w:t>
        </w:r>
      </w:hyperlink>
      <w:r w:rsidRPr="00436D0C">
        <w:rPr>
          <w:rFonts w:ascii="Times New Roman" w:hAnsi="Times New Roman" w:cs="Times New Roman"/>
          <w:shd w:val="clear" w:color="auto" w:fill="FFFFFF"/>
        </w:rPr>
        <w:t xml:space="preserve"> [Accessed: 8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lastRenderedPageBreak/>
        <w:t xml:space="preserve">Matthews, J. and Seow, P. (2007) ‘Electronic paint: Understanding children’s representation through their interactions with digital paint’, </w:t>
      </w:r>
      <w:r w:rsidRPr="00436D0C">
        <w:rPr>
          <w:rFonts w:ascii="Times New Roman" w:hAnsi="Times New Roman" w:cs="Times New Roman"/>
          <w:i/>
        </w:rPr>
        <w:t xml:space="preserve">Journal of Art Design, </w:t>
      </w:r>
      <w:r w:rsidRPr="00436D0C">
        <w:rPr>
          <w:rFonts w:ascii="Times New Roman" w:hAnsi="Times New Roman" w:cs="Times New Roman"/>
        </w:rPr>
        <w:t>26, 3, pp.251-263.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Mouza, C. (2005) ‘Using technology to enhance early childhood learning: The 100 days of school project’, </w:t>
      </w:r>
      <w:r w:rsidRPr="00436D0C">
        <w:rPr>
          <w:rFonts w:ascii="Times New Roman" w:hAnsi="Times New Roman" w:cs="Times New Roman"/>
          <w:i/>
        </w:rPr>
        <w:t xml:space="preserve">Educational Research and Evaluation, </w:t>
      </w:r>
      <w:r w:rsidRPr="00436D0C">
        <w:rPr>
          <w:rFonts w:ascii="Times New Roman" w:hAnsi="Times New Roman" w:cs="Times New Roman"/>
        </w:rPr>
        <w:t>11, 6, pp.513-528.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spacing w:after="225" w:line="360" w:lineRule="auto"/>
        <w:textAlignment w:val="baseline"/>
        <w:outlineLvl w:val="0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  <w:spacing w:val="-1"/>
          <w:kern w:val="36"/>
        </w:rPr>
        <w:t xml:space="preserve">NPR. (2014) ‘Parenting in The Age of Apps: Is That iPad Help or Harm?’ </w:t>
      </w:r>
      <w:r w:rsidRPr="00436D0C">
        <w:rPr>
          <w:rFonts w:ascii="Times New Roman" w:hAnsi="Times New Roman" w:cs="Times New Roman"/>
        </w:rPr>
        <w:t>https://www.npr.org/sections/health-shots/2014/03/16/290110766/parenting-in-the-age-of-apps-is-that-ipad-help-or-harm 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Ofcom. (2017) ‘Children and Parents: Media Use and Attitudes Report’, </w:t>
      </w:r>
      <w:hyperlink r:id="rId10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https://www.ofcom.org.uk/__data/assets/pdf_file/0020/108182/children-parents-media-use-attitudes-2017.pdf</w:t>
        </w:r>
      </w:hyperlink>
      <w:r w:rsidRPr="00436D0C">
        <w:rPr>
          <w:rFonts w:ascii="Times New Roman" w:hAnsi="Times New Roman" w:cs="Times New Roman"/>
        </w:rPr>
        <w:t xml:space="preserve">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Pitchford, N. and Outhwaite, L. (2016) ‘Can touch screen tablets be used to assess cognitive and motor skills in early years primary school children? A cross-cultural study’, </w:t>
      </w:r>
      <w:r w:rsidRPr="00436D0C">
        <w:rPr>
          <w:rFonts w:ascii="Times New Roman" w:hAnsi="Times New Roman" w:cs="Times New Roman"/>
          <w:i/>
        </w:rPr>
        <w:t>Frontiers in Psychology</w:t>
      </w:r>
      <w:r w:rsidRPr="00436D0C">
        <w:rPr>
          <w:rFonts w:ascii="Times New Roman" w:hAnsi="Times New Roman" w:cs="Times New Roman"/>
        </w:rPr>
        <w:t>, 7, pp. 1-14. [On-line]. Available at: https://www.frontiersin.org/articles/10.3389/fpsyg.2016.01666/full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Pr="00436D0C" w:rsidRDefault="00627F21" w:rsidP="00436D0C">
      <w:p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 w:rsidRPr="00436D0C">
        <w:rPr>
          <w:rFonts w:ascii="Times New Roman" w:eastAsiaTheme="minorHAnsi" w:hAnsi="Times New Roman" w:cs="Times New Roman"/>
          <w:bCs/>
        </w:rPr>
        <w:t xml:space="preserve">Rd. Rudkin, A. (2017) ‘Digital Childhood’, </w:t>
      </w:r>
      <w:r w:rsidRPr="00436D0C">
        <w:rPr>
          <w:rFonts w:ascii="Times New Roman" w:eastAsiaTheme="minorHAnsi" w:hAnsi="Times New Roman" w:cs="Times New Roman"/>
          <w:bCs/>
          <w:i/>
        </w:rPr>
        <w:t xml:space="preserve">Addressing Childhood Development </w:t>
      </w:r>
      <w:r w:rsidRPr="00436D0C">
        <w:rPr>
          <w:rFonts w:ascii="Times New Roman" w:eastAsiaTheme="minorHAnsi" w:hAnsi="Times New Roman" w:cs="Times New Roman"/>
          <w:i/>
        </w:rPr>
        <w:t>m</w:t>
      </w:r>
      <w:r w:rsidRPr="00436D0C">
        <w:rPr>
          <w:rFonts w:ascii="Times New Roman" w:eastAsiaTheme="minorHAnsi" w:hAnsi="Times New Roman" w:cs="Times New Roman"/>
          <w:bCs/>
          <w:i/>
        </w:rPr>
        <w:t>ilestones in the Digital Environment,</w:t>
      </w:r>
      <w:r w:rsidRPr="00436D0C">
        <w:rPr>
          <w:rFonts w:ascii="Times New Roman" w:eastAsiaTheme="minorHAnsi" w:hAnsi="Times New Roman" w:cs="Times New Roman"/>
        </w:rPr>
        <w:t xml:space="preserve"> </w:t>
      </w:r>
      <w:r w:rsidRPr="00436D0C">
        <w:rPr>
          <w:rFonts w:ascii="Times New Roman" w:hAnsi="Times New Roman" w:cs="Times New Roman"/>
        </w:rPr>
        <w:t xml:space="preserve">December 2017, pp. 1- 15. [On-line]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http://5rightsframework.com/static/Digital_Childhood_report_-_EMBARGOED.pdf [</w:t>
      </w:r>
      <w:r w:rsidR="00436D0C" w:rsidRPr="00436D0C">
        <w:rPr>
          <w:rFonts w:ascii="Times New Roman" w:hAnsi="Times New Roman" w:cs="Times New Roman"/>
          <w:shd w:val="clear" w:color="auto" w:fill="FFFFFF"/>
        </w:rPr>
        <w:t>Accessed: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627F21" w:rsidRDefault="00627F21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  <w:r w:rsidRPr="00436D0C">
        <w:rPr>
          <w:rFonts w:ascii="Times New Roman" w:hAnsi="Times New Roman" w:cs="Times New Roman"/>
          <w:shd w:val="clear" w:color="auto" w:fill="FFFFFF"/>
        </w:rPr>
        <w:t xml:space="preserve">Rodd, E. (2016) ‘Children and iPads: The Pros and Cons’ </w:t>
      </w:r>
      <w:hyperlink r:id="rId11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  <w:shd w:val="clear" w:color="auto" w:fill="FFFFFF"/>
          </w:rPr>
          <w:t>https://www.whattoexpect.com/toddler/ask-heidi/kids-and-ipads-the-pros-and-cons</w:t>
        </w:r>
      </w:hyperlink>
      <w:r w:rsidRPr="00436D0C">
        <w:rPr>
          <w:rFonts w:ascii="Times New Roman" w:hAnsi="Times New Roman" w:cs="Times New Roman"/>
          <w:shd w:val="clear" w:color="auto" w:fill="FFFFFF"/>
        </w:rPr>
        <w:t xml:space="preserve"> [Accessed: 12</w:t>
      </w:r>
      <w:r w:rsidRPr="00436D0C">
        <w:rPr>
          <w:rFonts w:ascii="Times New Roman" w:hAnsi="Times New Roman" w:cs="Times New Roman"/>
          <w:shd w:val="clear" w:color="auto" w:fill="FFFFFF"/>
          <w:vertAlign w:val="superscript"/>
        </w:rPr>
        <w:t>th</w:t>
      </w:r>
      <w:r w:rsidRPr="00436D0C">
        <w:rPr>
          <w:rFonts w:ascii="Times New Roman" w:hAnsi="Times New Roman" w:cs="Times New Roman"/>
          <w:shd w:val="clear" w:color="auto" w:fill="FFFFFF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hd w:val="clear" w:color="auto" w:fill="FFFFFF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Rossi, C. and Whitcomb, S. (2013) ‘Using iPad Applications to Improve Communication in Children with Autism’, </w:t>
      </w:r>
      <w:r w:rsidRPr="00436D0C">
        <w:rPr>
          <w:rFonts w:ascii="Times New Roman" w:hAnsi="Times New Roman" w:cs="Times New Roman"/>
          <w:i/>
        </w:rPr>
        <w:t>Communique</w:t>
      </w:r>
      <w:r w:rsidRPr="00436D0C">
        <w:rPr>
          <w:rFonts w:ascii="Times New Roman" w:hAnsi="Times New Roman" w:cs="Times New Roman"/>
        </w:rPr>
        <w:t>, 42, 1, pp.32-34. [On-line]. Available at: https://search-proquest-com.ezproxy.uwtsd.ac.uk/docview/1511419042/fulltextPDF/3AA330D04C944045PQ/1?accountid=130472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>Technology and Play. (2015) ‘Exploring Play and Creativity in Pre-Schoolers’ Use of Apps: Final Report’ http://www.techandplay.org/reports/TAP_Final_Report.pdf [Accessed: 20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  <w:r w:rsidRPr="00436D0C">
        <w:rPr>
          <w:rFonts w:ascii="Times New Roman" w:hAnsi="Times New Roman" w:cs="Times New Roman"/>
        </w:rPr>
        <w:t xml:space="preserve">Thomas, D. (2014) ‘iPads in the Class room’ </w:t>
      </w:r>
      <w:hyperlink r:id="rId12" w:history="1">
        <w:r w:rsidRPr="00436D0C">
          <w:rPr>
            <w:rStyle w:val="Hyperlink"/>
            <w:rFonts w:ascii="Times New Roman" w:eastAsia="Times New Roman" w:hAnsi="Times New Roman" w:cs="Times New Roman"/>
            <w:color w:val="auto"/>
            <w:u w:val="none"/>
            <w:lang w:eastAsia="en-GB"/>
          </w:rPr>
          <w:t>www.bbcactive.com/BBCActiveIdeasandResources/iPadsintheClassroom.aspx</w:t>
        </w:r>
      </w:hyperlink>
      <w:r w:rsidRPr="00436D0C">
        <w:rPr>
          <w:rFonts w:ascii="Times New Roman" w:eastAsia="Times New Roman" w:hAnsi="Times New Roman" w:cs="Times New Roman"/>
          <w:lang w:eastAsia="en-GB"/>
        </w:rPr>
        <w:t xml:space="preserve"> [Accessed: 8</w:t>
      </w:r>
      <w:r w:rsidRPr="00436D0C">
        <w:rPr>
          <w:rFonts w:ascii="Times New Roman" w:eastAsia="Times New Roman" w:hAnsi="Times New Roman" w:cs="Times New Roman"/>
          <w:vertAlign w:val="superscript"/>
          <w:lang w:eastAsia="en-GB"/>
        </w:rPr>
        <w:t>th</w:t>
      </w:r>
      <w:r w:rsidRPr="00436D0C">
        <w:rPr>
          <w:rFonts w:ascii="Times New Roman" w:eastAsia="Times New Roman" w:hAnsi="Times New Roman" w:cs="Times New Roman"/>
          <w:lang w:eastAsia="en-GB"/>
        </w:rPr>
        <w:t xml:space="preserve"> February 2018].</w:t>
      </w:r>
    </w:p>
    <w:p w:rsidR="00436D0C" w:rsidRPr="00436D0C" w:rsidRDefault="00436D0C" w:rsidP="00436D0C">
      <w:pPr>
        <w:shd w:val="clear" w:color="auto" w:fill="FFFFFF"/>
        <w:spacing w:line="36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Trepanier-Street, M. Hong, S. and Bauer, J. (2001) ‘Using technology in Reggio-inspired long-term projects’, </w:t>
      </w:r>
      <w:r w:rsidRPr="00436D0C">
        <w:rPr>
          <w:rFonts w:ascii="Times New Roman" w:hAnsi="Times New Roman" w:cs="Times New Roman"/>
          <w:i/>
        </w:rPr>
        <w:t xml:space="preserve">Early Childhood Education Journal, </w:t>
      </w:r>
      <w:r w:rsidRPr="00436D0C">
        <w:rPr>
          <w:rFonts w:ascii="Times New Roman" w:hAnsi="Times New Roman" w:cs="Times New Roman"/>
        </w:rPr>
        <w:t>28, 3, pp.181-188.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UKCCIS (no date) ‘Education for a Connected World: A framework to equip children and young people for digital life’, </w:t>
      </w:r>
      <w:hyperlink r:id="rId13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https://www.gov.uk/government/uploads/system/uploads/attachment_data/file/679608/Education_Framework_Document.pdf</w:t>
        </w:r>
      </w:hyperlink>
      <w:r w:rsidRPr="00436D0C">
        <w:rPr>
          <w:rFonts w:ascii="Times New Roman" w:hAnsi="Times New Roman" w:cs="Times New Roman"/>
        </w:rPr>
        <w:t xml:space="preserve"> [Accessed: 8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Vernadakis, N., Avgerinos, A., Tsitskari, E., and Zachopoulou, E. (2005). ‘The use of computer-assisted instruction in preschool education: Making teaching meaningful. </w:t>
      </w:r>
      <w:r w:rsidRPr="00436D0C">
        <w:rPr>
          <w:rFonts w:ascii="Times New Roman" w:hAnsi="Times New Roman" w:cs="Times New Roman"/>
          <w:i/>
        </w:rPr>
        <w:t xml:space="preserve">Early Childhood Education Journal, </w:t>
      </w:r>
      <w:r w:rsidRPr="00436D0C">
        <w:rPr>
          <w:rFonts w:ascii="Times New Roman" w:hAnsi="Times New Roman" w:cs="Times New Roman"/>
        </w:rPr>
        <w:t>33, 2, pp.99-104.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  <w:bCs/>
        </w:rPr>
        <w:t>Weale</w:t>
      </w:r>
      <w:r w:rsidRPr="00436D0C">
        <w:rPr>
          <w:rFonts w:ascii="Times New Roman" w:hAnsi="Times New Roman" w:cs="Times New Roman"/>
          <w:shd w:val="clear" w:color="auto" w:fill="FFFFFF"/>
        </w:rPr>
        <w:t>, S. (2015) ‘Third of pre-school children have their own iPad, says study’,</w:t>
      </w:r>
      <w:r w:rsidRPr="00436D0C">
        <w:rPr>
          <w:rFonts w:ascii="Times New Roman" w:hAnsi="Times New Roman" w:cs="Times New Roman"/>
          <w:i/>
        </w:rPr>
        <w:t xml:space="preserve"> The Guardian,</w:t>
      </w:r>
      <w:r w:rsidRPr="00436D0C">
        <w:rPr>
          <w:rFonts w:ascii="Times New Roman" w:hAnsi="Times New Roman" w:cs="Times New Roman"/>
        </w:rPr>
        <w:t xml:space="preserve"> </w:t>
      </w:r>
      <w:r w:rsidR="00436D0C">
        <w:rPr>
          <w:rFonts w:ascii="Times New Roman" w:hAnsi="Times New Roman" w:cs="Times New Roman"/>
        </w:rPr>
        <w:t>October</w:t>
      </w:r>
      <w:bookmarkStart w:id="0" w:name="_GoBack"/>
      <w:bookmarkEnd w:id="0"/>
      <w:r w:rsidR="00436D0C">
        <w:rPr>
          <w:rFonts w:ascii="Times New Roman" w:hAnsi="Times New Roman" w:cs="Times New Roman"/>
        </w:rPr>
        <w:t>,</w:t>
      </w:r>
      <w:r w:rsidRPr="00436D0C">
        <w:rPr>
          <w:rFonts w:ascii="Times New Roman" w:hAnsi="Times New Roman" w:cs="Times New Roman"/>
        </w:rPr>
        <w:t xml:space="preserve"> pp. 1. [On-line]. </w:t>
      </w:r>
      <w:r w:rsidR="00436D0C" w:rsidRPr="00436D0C">
        <w:rPr>
          <w:rFonts w:ascii="Times New Roman" w:hAnsi="Times New Roman" w:cs="Times New Roman"/>
        </w:rPr>
        <w:t xml:space="preserve">Available at: </w:t>
      </w:r>
      <w:r w:rsidRPr="00436D0C">
        <w:rPr>
          <w:rFonts w:ascii="Times New Roman" w:hAnsi="Times New Roman" w:cs="Times New Roman"/>
        </w:rPr>
        <w:t>https://www.theguardian.com/education/2015/oct/06/third-pre-school-children-have-own-ipad-study [</w:t>
      </w:r>
      <w:r w:rsidR="00436D0C" w:rsidRPr="00436D0C">
        <w:rPr>
          <w:rFonts w:ascii="Times New Roman" w:hAnsi="Times New Roman" w:cs="Times New Roman"/>
        </w:rPr>
        <w:t>Accessed:</w:t>
      </w:r>
      <w:r w:rsidRPr="00436D0C">
        <w:rPr>
          <w:rFonts w:ascii="Times New Roman" w:hAnsi="Times New Roman" w:cs="Times New Roman"/>
        </w:rPr>
        <w:t>13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 </w:t>
      </w:r>
    </w:p>
    <w:p w:rsidR="00436D0C" w:rsidRPr="00436D0C" w:rsidRDefault="00436D0C" w:rsidP="00436D0C">
      <w:pPr>
        <w:spacing w:line="360" w:lineRule="auto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Welsh Government. (2016A) ‘Digital Competence Framework guidance’ </w:t>
      </w:r>
      <w:hyperlink r:id="rId14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http://learning.gov.wales/docs/learningwales/publications/160831-dcf-guidance-en-v2.pdf</w:t>
        </w:r>
      </w:hyperlink>
      <w:r w:rsidRPr="00436D0C">
        <w:rPr>
          <w:rFonts w:ascii="Times New Roman" w:hAnsi="Times New Roman" w:cs="Times New Roman"/>
        </w:rPr>
        <w:t xml:space="preserve"> [Accessed: 10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627F21" w:rsidRDefault="00627F21" w:rsidP="00436D0C">
      <w:pPr>
        <w:spacing w:line="360" w:lineRule="auto"/>
        <w:jc w:val="both"/>
        <w:rPr>
          <w:rFonts w:ascii="Times New Roman" w:hAnsi="Times New Roman" w:cs="Times New Roman"/>
        </w:rPr>
      </w:pPr>
      <w:r w:rsidRPr="00436D0C">
        <w:rPr>
          <w:rFonts w:ascii="Times New Roman" w:hAnsi="Times New Roman" w:cs="Times New Roman"/>
        </w:rPr>
        <w:t xml:space="preserve">Welsh Government. (2016B) ‘Digital Competence Framework’ </w:t>
      </w:r>
      <w:hyperlink r:id="rId15" w:history="1">
        <w:r w:rsidRPr="00436D0C">
          <w:rPr>
            <w:rStyle w:val="Hyperlink"/>
            <w:rFonts w:ascii="Times New Roman" w:hAnsi="Times New Roman" w:cs="Times New Roman"/>
            <w:color w:val="auto"/>
            <w:u w:val="none"/>
          </w:rPr>
          <w:t>http://learning.gov.wales/resources/browse-all/digital-competence-framework/framework?lang=en&amp;year=nursery&amp;selectedYear=col_5&amp;lang=en</w:t>
        </w:r>
      </w:hyperlink>
      <w:r w:rsidRPr="00436D0C">
        <w:rPr>
          <w:rFonts w:ascii="Times New Roman" w:hAnsi="Times New Roman" w:cs="Times New Roman"/>
        </w:rPr>
        <w:t xml:space="preserve"> [Accessed: 10</w:t>
      </w:r>
      <w:r w:rsidRPr="00436D0C">
        <w:rPr>
          <w:rFonts w:ascii="Times New Roman" w:hAnsi="Times New Roman" w:cs="Times New Roman"/>
          <w:vertAlign w:val="superscript"/>
        </w:rPr>
        <w:t>th</w:t>
      </w:r>
      <w:r w:rsidRPr="00436D0C">
        <w:rPr>
          <w:rFonts w:ascii="Times New Roman" w:hAnsi="Times New Roman" w:cs="Times New Roman"/>
        </w:rPr>
        <w:t xml:space="preserve"> February 2018].</w:t>
      </w:r>
    </w:p>
    <w:tbl>
      <w:tblPr>
        <w:tblStyle w:val="PlainTable1"/>
        <w:tblpPr w:leftFromText="180" w:rightFromText="180" w:vertAnchor="page" w:horzAnchor="margin" w:tblpXSpec="center" w:tblpY="3751"/>
        <w:tblW w:w="10786" w:type="dxa"/>
        <w:tblLook w:val="04A0" w:firstRow="1" w:lastRow="0" w:firstColumn="1" w:lastColumn="0" w:noHBand="0" w:noVBand="1"/>
      </w:tblPr>
      <w:tblGrid>
        <w:gridCol w:w="1133"/>
        <w:gridCol w:w="999"/>
        <w:gridCol w:w="1072"/>
        <w:gridCol w:w="5409"/>
        <w:gridCol w:w="2173"/>
      </w:tblGrid>
      <w:tr w:rsidR="00436D0C" w:rsidRPr="00436D0C" w:rsidTr="00436D0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lastRenderedPageBreak/>
              <w:t>Date/time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t>Time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bCs w:val="0"/>
                <w:sz w:val="22"/>
                <w:szCs w:val="22"/>
                <w:u w:val="single"/>
              </w:rPr>
              <w:t>Place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t>Topic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u w:val="single"/>
              </w:rPr>
            </w:pPr>
            <w:r w:rsidRPr="00436D0C">
              <w:rPr>
                <w:sz w:val="22"/>
                <w:szCs w:val="22"/>
                <w:u w:val="single"/>
              </w:rPr>
              <w:t>Persons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31/1/2018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12:00pm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TL11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We discuss what topic we would like to do, and what areas we would like to look at.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 and Sioned</w:t>
            </w:r>
          </w:p>
        </w:tc>
      </w:tr>
      <w:tr w:rsidR="00436D0C" w:rsidRPr="00436D0C" w:rsidTr="00436D0C">
        <w:trPr>
          <w:trHeight w:val="7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2/2/2018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12:00pm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CJ7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We look at topics in relation to the use of iPad.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 and Sioned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8/2/2018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12:00pm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CJ7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Looked at what information we had, and if there were any more topics.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Aimee, Sioned and Ruby</w:t>
            </w:r>
          </w:p>
        </w:tc>
      </w:tr>
      <w:tr w:rsidR="00436D0C" w:rsidRPr="00436D0C" w:rsidTr="00436D0C">
        <w:trPr>
          <w:trHeight w:val="9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14/2/2018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11:30am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TL11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Looked at our research, and how each person is progressing. We also looked at how our information would fit together.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Aimee, Sioned and Ruby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15/2/2018</w:t>
            </w:r>
          </w:p>
        </w:tc>
        <w:tc>
          <w:tcPr>
            <w:tcW w:w="99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11:30am</w:t>
            </w:r>
          </w:p>
        </w:tc>
        <w:tc>
          <w:tcPr>
            <w:tcW w:w="1072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TL04</w:t>
            </w:r>
          </w:p>
        </w:tc>
        <w:tc>
          <w:tcPr>
            <w:tcW w:w="5409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We looked at notes and where we needed more information.</w:t>
            </w:r>
          </w:p>
        </w:tc>
        <w:tc>
          <w:tcPr>
            <w:tcW w:w="2173" w:type="dxa"/>
            <w:noWrap/>
            <w:hideMark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Aimee and Sioned</w:t>
            </w:r>
          </w:p>
        </w:tc>
      </w:tr>
      <w:tr w:rsidR="00436D0C" w:rsidRPr="00436D0C" w:rsidTr="00436D0C">
        <w:trPr>
          <w:trHeight w:val="71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16/2/2018</w:t>
            </w:r>
          </w:p>
        </w:tc>
        <w:tc>
          <w:tcPr>
            <w:tcW w:w="99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10:30am</w:t>
            </w:r>
          </w:p>
        </w:tc>
        <w:tc>
          <w:tcPr>
            <w:tcW w:w="1072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Qwad</w:t>
            </w:r>
          </w:p>
        </w:tc>
        <w:tc>
          <w:tcPr>
            <w:tcW w:w="540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Gathered researches from Sioned, Amy and Ruby.</w:t>
            </w:r>
          </w:p>
        </w:tc>
        <w:tc>
          <w:tcPr>
            <w:tcW w:w="2173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Amy, Ruby and Sioned</w:t>
            </w:r>
          </w:p>
        </w:tc>
      </w:tr>
      <w:tr w:rsidR="00436D0C" w:rsidRPr="00436D0C" w:rsidTr="00436D0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2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16/2/2018</w:t>
            </w:r>
          </w:p>
        </w:tc>
        <w:tc>
          <w:tcPr>
            <w:tcW w:w="99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11:30am</w:t>
            </w:r>
          </w:p>
        </w:tc>
        <w:tc>
          <w:tcPr>
            <w:tcW w:w="1072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Qwad</w:t>
            </w:r>
          </w:p>
        </w:tc>
        <w:tc>
          <w:tcPr>
            <w:tcW w:w="540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Discussed each point from members’ work and putted information together. Decided further information that needed to be research and contacted other members in the group.</w:t>
            </w:r>
          </w:p>
        </w:tc>
        <w:tc>
          <w:tcPr>
            <w:tcW w:w="2173" w:type="dxa"/>
            <w:noWrap/>
          </w:tcPr>
          <w:p w:rsidR="00436D0C" w:rsidRPr="00436D0C" w:rsidRDefault="00436D0C" w:rsidP="00436D0C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Sioned and Ruby</w:t>
            </w:r>
          </w:p>
        </w:tc>
      </w:tr>
      <w:tr w:rsidR="00436D0C" w:rsidRPr="00436D0C" w:rsidTr="00436D0C">
        <w:trPr>
          <w:trHeight w:val="99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33" w:type="dxa"/>
            <w:noWrap/>
          </w:tcPr>
          <w:p w:rsidR="00436D0C" w:rsidRPr="00436D0C" w:rsidRDefault="00436D0C" w:rsidP="00436D0C">
            <w:pPr>
              <w:spacing w:line="360" w:lineRule="auto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27/2/2018</w:t>
            </w:r>
          </w:p>
        </w:tc>
        <w:tc>
          <w:tcPr>
            <w:tcW w:w="999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05:30pm</w:t>
            </w:r>
          </w:p>
        </w:tc>
        <w:tc>
          <w:tcPr>
            <w:tcW w:w="1072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 xml:space="preserve">Qwad </w:t>
            </w:r>
          </w:p>
        </w:tc>
        <w:tc>
          <w:tcPr>
            <w:tcW w:w="5409" w:type="dxa"/>
            <w:noWrap/>
          </w:tcPr>
          <w:p w:rsidR="00436D0C" w:rsidRPr="00436D0C" w:rsidRDefault="00436D0C" w:rsidP="00436D0C">
            <w:pPr>
              <w:spacing w:line="360" w:lineRule="auto"/>
              <w:ind w:left="110" w:hangingChars="50" w:hanging="11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Gathered new information together from Amy, Ruby and Sioned.  Discussed every point to put the information in order.  Putted members’ reference lists together as one.</w:t>
            </w:r>
          </w:p>
        </w:tc>
        <w:tc>
          <w:tcPr>
            <w:tcW w:w="2173" w:type="dxa"/>
            <w:noWrap/>
          </w:tcPr>
          <w:p w:rsidR="00436D0C" w:rsidRPr="00436D0C" w:rsidRDefault="00436D0C" w:rsidP="00436D0C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</w:rPr>
            </w:pPr>
            <w:r w:rsidRPr="00436D0C">
              <w:rPr>
                <w:sz w:val="22"/>
                <w:szCs w:val="22"/>
              </w:rPr>
              <w:t>Ruby and Sioned</w:t>
            </w:r>
          </w:p>
        </w:tc>
      </w:tr>
    </w:tbl>
    <w:p w:rsidR="00436D0C" w:rsidRPr="00436D0C" w:rsidRDefault="00436D0C" w:rsidP="00436D0C">
      <w:pPr>
        <w:spacing w:line="360" w:lineRule="auto"/>
        <w:jc w:val="both"/>
        <w:rPr>
          <w:rFonts w:ascii="Times New Roman" w:hAnsi="Times New Roman" w:cs="Times New Roman"/>
        </w:rPr>
      </w:pPr>
    </w:p>
    <w:p w:rsidR="00737858" w:rsidRPr="00436D0C" w:rsidRDefault="00436D0C" w:rsidP="00436D0C">
      <w:pPr>
        <w:spacing w:line="360" w:lineRule="auto"/>
        <w:ind w:rightChars="50" w:right="120"/>
        <w:jc w:val="both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  <w:lang w:eastAsia="zh-TW"/>
        </w:rPr>
        <w:t>Group Log</w:t>
      </w:r>
    </w:p>
    <w:sectPr w:rsidR="00737858" w:rsidRPr="00436D0C" w:rsidSect="00701C13">
      <w:headerReference w:type="default" r:id="rId16"/>
      <w:footerReference w:type="even" r:id="rId17"/>
      <w:footerReference w:type="default" r:id="rId1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526F2" w:rsidRDefault="007526F2" w:rsidP="002B69CF">
      <w:r>
        <w:separator/>
      </w:r>
    </w:p>
  </w:endnote>
  <w:endnote w:type="continuationSeparator" w:id="0">
    <w:p w:rsidR="007526F2" w:rsidRDefault="007526F2" w:rsidP="002B69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62377875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2B69CF" w:rsidRDefault="002B69CF" w:rsidP="005C226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2B69CF" w:rsidRDefault="002B69CF" w:rsidP="002B69C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40518865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2B69CF" w:rsidRDefault="002B69CF" w:rsidP="005C226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436D0C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2B69CF" w:rsidRDefault="002B69CF" w:rsidP="002B69CF">
    <w:pPr>
      <w:pStyle w:val="Footer"/>
      <w:ind w:right="360"/>
    </w:pPr>
    <w:r>
      <w:t>EAEC6011</w:t>
    </w:r>
    <w:r w:rsidR="00737858">
      <w:t xml:space="preserve"> A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526F2" w:rsidRDefault="007526F2" w:rsidP="002B69CF">
      <w:r>
        <w:separator/>
      </w:r>
    </w:p>
  </w:footnote>
  <w:footnote w:type="continuationSeparator" w:id="0">
    <w:p w:rsidR="007526F2" w:rsidRDefault="007526F2" w:rsidP="002B69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B69CF" w:rsidRPr="00637B8A" w:rsidRDefault="002B69CF">
    <w:pPr>
      <w:pStyle w:val="Header"/>
      <w:rPr>
        <w:rFonts w:ascii="Times New Roman" w:hAnsi="Times New Roman" w:cs="Times New Roman"/>
        <w:sz w:val="22"/>
        <w:szCs w:val="22"/>
      </w:rPr>
    </w:pPr>
    <w:r w:rsidRPr="00637B8A">
      <w:rPr>
        <w:rFonts w:ascii="Times New Roman" w:hAnsi="Times New Roman" w:cs="Times New Roman"/>
        <w:sz w:val="22"/>
        <w:szCs w:val="22"/>
      </w:rPr>
      <w:t>1</w:t>
    </w:r>
    <w:r w:rsidR="00AE1763" w:rsidRPr="00637B8A">
      <w:rPr>
        <w:rFonts w:ascii="Times New Roman" w:hAnsi="Times New Roman" w:cs="Times New Roman"/>
        <w:sz w:val="22"/>
        <w:szCs w:val="22"/>
      </w:rPr>
      <w:t>304096</w:t>
    </w:r>
    <w:r w:rsidR="00637B8A" w:rsidRPr="00637B8A">
      <w:rPr>
        <w:rFonts w:ascii="Times New Roman" w:hAnsi="Times New Roman" w:cs="Times New Roman"/>
        <w:sz w:val="22"/>
        <w:szCs w:val="22"/>
      </w:rPr>
      <w:t>(Sioned Howells)</w:t>
    </w:r>
    <w:r w:rsidR="00AE1763" w:rsidRPr="00637B8A">
      <w:rPr>
        <w:rFonts w:ascii="Times New Roman" w:hAnsi="Times New Roman" w:cs="Times New Roman"/>
        <w:sz w:val="22"/>
        <w:szCs w:val="22"/>
      </w:rPr>
      <w:t>, 1203461</w:t>
    </w:r>
    <w:r w:rsidR="00637B8A" w:rsidRPr="00637B8A">
      <w:rPr>
        <w:rFonts w:ascii="Times New Roman" w:hAnsi="Times New Roman" w:cs="Times New Roman"/>
        <w:sz w:val="22"/>
        <w:szCs w:val="22"/>
      </w:rPr>
      <w:t>(Amy Stewart)</w:t>
    </w:r>
    <w:r w:rsidR="00AE1763" w:rsidRPr="00637B8A">
      <w:rPr>
        <w:rFonts w:ascii="Times New Roman" w:hAnsi="Times New Roman" w:cs="Times New Roman"/>
        <w:sz w:val="22"/>
        <w:szCs w:val="22"/>
      </w:rPr>
      <w:t>, 1500592</w:t>
    </w:r>
    <w:r w:rsidR="00637B8A" w:rsidRPr="00637B8A">
      <w:rPr>
        <w:rFonts w:ascii="Times New Roman" w:hAnsi="Times New Roman" w:cs="Times New Roman"/>
        <w:sz w:val="22"/>
        <w:szCs w:val="22"/>
      </w:rPr>
      <w:t xml:space="preserve"> (Ruby Mak)</w:t>
    </w:r>
    <w:r w:rsidR="00AE1763" w:rsidRPr="00637B8A">
      <w:rPr>
        <w:rFonts w:ascii="Times New Roman" w:hAnsi="Times New Roman" w:cs="Times New Roman"/>
        <w:sz w:val="22"/>
        <w:szCs w:val="22"/>
      </w:rPr>
      <w:t>, 1500349</w:t>
    </w:r>
    <w:r w:rsidR="00637B8A" w:rsidRPr="00637B8A">
      <w:rPr>
        <w:rFonts w:ascii="Times New Roman" w:hAnsi="Times New Roman" w:cs="Times New Roman"/>
        <w:sz w:val="22"/>
        <w:szCs w:val="22"/>
      </w:rPr>
      <w:t>(Aimee Williams)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3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GyBAIDM0NDCyNLCyUdpeDU4uLM/DyQAtNaAPP6CH4sAAAA"/>
  </w:docVars>
  <w:rsids>
    <w:rsidRoot w:val="005410D0"/>
    <w:rsid w:val="002B69CF"/>
    <w:rsid w:val="004135C5"/>
    <w:rsid w:val="00421DCE"/>
    <w:rsid w:val="00436D0C"/>
    <w:rsid w:val="0047253A"/>
    <w:rsid w:val="005410D0"/>
    <w:rsid w:val="00627F21"/>
    <w:rsid w:val="00637B8A"/>
    <w:rsid w:val="006B5403"/>
    <w:rsid w:val="006C3DB1"/>
    <w:rsid w:val="00701C13"/>
    <w:rsid w:val="00737858"/>
    <w:rsid w:val="007526F2"/>
    <w:rsid w:val="008A6D36"/>
    <w:rsid w:val="00AA2080"/>
    <w:rsid w:val="00AE075F"/>
    <w:rsid w:val="00AE1763"/>
    <w:rsid w:val="00D32A37"/>
    <w:rsid w:val="00E07D84"/>
    <w:rsid w:val="00E14A0C"/>
    <w:rsid w:val="00E345B7"/>
    <w:rsid w:val="00EB5BC0"/>
    <w:rsid w:val="00F74E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efaultImageDpi w14:val="32767"/>
  <w15:chartTrackingRefBased/>
  <w15:docId w15:val="{B4AC93D4-0186-FB4B-8B8E-A25BCDE18B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27F2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10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AE075F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F74E7A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B69C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69CF"/>
  </w:style>
  <w:style w:type="paragraph" w:styleId="Footer">
    <w:name w:val="footer"/>
    <w:basedOn w:val="Normal"/>
    <w:link w:val="FooterChar"/>
    <w:uiPriority w:val="99"/>
    <w:unhideWhenUsed/>
    <w:rsid w:val="002B69C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69CF"/>
  </w:style>
  <w:style w:type="character" w:styleId="PageNumber">
    <w:name w:val="page number"/>
    <w:basedOn w:val="DefaultParagraphFont"/>
    <w:uiPriority w:val="99"/>
    <w:semiHidden/>
    <w:unhideWhenUsed/>
    <w:rsid w:val="002B69CF"/>
  </w:style>
  <w:style w:type="table" w:styleId="PlainTable1">
    <w:name w:val="Plain Table 1"/>
    <w:basedOn w:val="TableNormal"/>
    <w:uiPriority w:val="41"/>
    <w:rsid w:val="00737858"/>
    <w:rPr>
      <w:rFonts w:ascii="Times New Roman" w:eastAsia="PMingLiU" w:hAnsi="Times New Roman" w:cs="Times New Roman"/>
      <w:sz w:val="20"/>
      <w:szCs w:val="20"/>
      <w:lang w:val="en-US" w:eastAsia="zh-TW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627F2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bylineauthor-name">
    <w:name w:val="byline__author-name"/>
    <w:basedOn w:val="DefaultParagraphFont"/>
    <w:rsid w:val="00627F21"/>
  </w:style>
  <w:style w:type="character" w:customStyle="1" w:styleId="component-content">
    <w:name w:val="component-content"/>
    <w:basedOn w:val="DefaultParagraphFont"/>
    <w:rsid w:val="00627F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blogs.lse.ac.uk/mediapolicyproject/2017/12/05/making-the-internet-a-safer-and-better-place-for-children/" TargetMode="External"/><Relationship Id="rId13" Type="http://schemas.openxmlformats.org/officeDocument/2006/relationships/hyperlink" Target="https://www.gov.uk/government/uploads/system/uploads/attachment_data/file/679608/Education_Framework_Document.pdf" TargetMode="External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hyperlink" Target="http://joanganzcooneycenter.org/2011/12/21/but-are-they-really-learning/" TargetMode="External"/><Relationship Id="rId12" Type="http://schemas.openxmlformats.org/officeDocument/2006/relationships/hyperlink" Target="http://www.bbcactive.com/BBCActiveIdeasandResources/iPadsintheClassroom.aspx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bbcactive.com/BBCActiveIdeasandResources/iPadsintheClassroom.aspx" TargetMode="External"/><Relationship Id="rId11" Type="http://schemas.openxmlformats.org/officeDocument/2006/relationships/hyperlink" Target="https://www.whattoexpect.com/toddler/ask-heidi/kids-and-ipads-the-pros-and-cons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learning.gov.wales/resources/browse-all/digital-competence-framework/framework?lang=en&amp;year=nursery&amp;selectedYear=col_5&amp;lang=en" TargetMode="External"/><Relationship Id="rId10" Type="http://schemas.openxmlformats.org/officeDocument/2006/relationships/hyperlink" Target="https://www.ofcom.org.uk/__data/assets/pdf_file/0020/108182/children-parents-media-use-attitudes-2017.pdf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techhub.org/.../ive-reasons-ipads-should-not-be-in-classrooms" TargetMode="External"/><Relationship Id="rId14" Type="http://schemas.openxmlformats.org/officeDocument/2006/relationships/hyperlink" Target="http://learning.gov.wales/docs/learningwales/publications/160831-dcf-guidance-en-v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1952</Words>
  <Characters>11127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Wyn Howells</dc:creator>
  <cp:keywords/>
  <dc:description/>
  <cp:lastModifiedBy>Sioned Wyn Howells</cp:lastModifiedBy>
  <cp:revision>2</cp:revision>
  <dcterms:created xsi:type="dcterms:W3CDTF">2018-03-01T14:50:00Z</dcterms:created>
  <dcterms:modified xsi:type="dcterms:W3CDTF">2018-03-01T14:50:00Z</dcterms:modified>
</cp:coreProperties>
</file>