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D6B7E9" w14:textId="77777777" w:rsidR="004F1F9C" w:rsidRPr="004146CA" w:rsidRDefault="004F1F9C" w:rsidP="007414BD">
      <w:pPr>
        <w:spacing w:after="0" w:line="240" w:lineRule="auto"/>
        <w:jc w:val="right"/>
        <w:rPr>
          <w:rStyle w:val="BookTitle"/>
          <w:rFonts w:cstheme="minorHAnsi"/>
          <w:sz w:val="24"/>
          <w:szCs w:val="24"/>
        </w:rPr>
      </w:pPr>
      <w:r w:rsidRPr="004146CA">
        <w:rPr>
          <w:rStyle w:val="BookTitle"/>
          <w:rFonts w:cstheme="minorHAnsi"/>
          <w:sz w:val="24"/>
          <w:szCs w:val="24"/>
        </w:rPr>
        <w:t xml:space="preserve">Francesca Preece </w:t>
      </w:r>
    </w:p>
    <w:p w14:paraId="4A5A4BD9" w14:textId="77777777" w:rsidR="004F1F9C" w:rsidRPr="004146CA" w:rsidRDefault="004F1F9C" w:rsidP="007414BD">
      <w:pPr>
        <w:spacing w:after="0" w:line="240" w:lineRule="auto"/>
        <w:jc w:val="right"/>
        <w:rPr>
          <w:rFonts w:cstheme="minorHAnsi"/>
          <w:b/>
          <w:bCs/>
          <w:i/>
          <w:iCs/>
          <w:sz w:val="24"/>
          <w:szCs w:val="24"/>
        </w:rPr>
      </w:pPr>
      <w:r w:rsidRPr="004146CA">
        <w:rPr>
          <w:rStyle w:val="BookTitle"/>
          <w:rFonts w:cstheme="minorHAnsi"/>
          <w:sz w:val="24"/>
          <w:szCs w:val="24"/>
        </w:rPr>
        <w:t xml:space="preserve">Member Registration </w:t>
      </w:r>
      <w:r w:rsidRPr="004146CA">
        <w:rPr>
          <w:rFonts w:cstheme="minorHAnsi"/>
          <w:b/>
          <w:bCs/>
          <w:i/>
          <w:iCs/>
          <w:sz w:val="24"/>
          <w:szCs w:val="24"/>
        </w:rPr>
        <w:t>8515837</w:t>
      </w:r>
    </w:p>
    <w:p w14:paraId="051C9462" w14:textId="4A601D77" w:rsidR="004F1F9C" w:rsidRPr="004146CA" w:rsidRDefault="004F1F9C" w:rsidP="007414BD">
      <w:pPr>
        <w:spacing w:after="0" w:line="240" w:lineRule="auto"/>
        <w:jc w:val="right"/>
        <w:rPr>
          <w:rFonts w:cstheme="minorHAnsi"/>
          <w:b/>
          <w:bCs/>
          <w:i/>
          <w:iCs/>
          <w:sz w:val="24"/>
          <w:szCs w:val="24"/>
        </w:rPr>
      </w:pPr>
      <w:r w:rsidRPr="004146CA">
        <w:rPr>
          <w:rFonts w:cstheme="minorHAnsi"/>
          <w:b/>
          <w:bCs/>
          <w:i/>
          <w:iCs/>
          <w:sz w:val="24"/>
          <w:szCs w:val="24"/>
        </w:rPr>
        <w:t>Student Number 2205497</w:t>
      </w:r>
    </w:p>
    <w:p w14:paraId="34753132" w14:textId="6E2B2706" w:rsidR="004F1F9C" w:rsidRPr="004146CA" w:rsidRDefault="004F1F9C" w:rsidP="007414BD">
      <w:pPr>
        <w:spacing w:after="0" w:line="240" w:lineRule="auto"/>
        <w:jc w:val="right"/>
        <w:rPr>
          <w:rFonts w:cstheme="minorHAnsi"/>
          <w:b/>
          <w:bCs/>
          <w:i/>
          <w:iCs/>
          <w:sz w:val="24"/>
          <w:szCs w:val="24"/>
        </w:rPr>
      </w:pPr>
      <w:r w:rsidRPr="004146CA">
        <w:rPr>
          <w:rFonts w:cstheme="minorHAnsi"/>
          <w:b/>
          <w:bCs/>
          <w:i/>
          <w:iCs/>
          <w:sz w:val="24"/>
          <w:szCs w:val="24"/>
        </w:rPr>
        <w:t xml:space="preserve">Word Count </w:t>
      </w:r>
      <w:r w:rsidR="009523E4">
        <w:rPr>
          <w:rFonts w:cstheme="minorHAnsi"/>
          <w:b/>
          <w:bCs/>
          <w:i/>
          <w:iCs/>
          <w:sz w:val="24"/>
          <w:szCs w:val="24"/>
        </w:rPr>
        <w:t>4628</w:t>
      </w:r>
    </w:p>
    <w:p w14:paraId="2E0E5EAD" w14:textId="1B64FB9B" w:rsidR="00A55168" w:rsidRPr="004146CA" w:rsidRDefault="00A55168" w:rsidP="007414BD">
      <w:pPr>
        <w:spacing w:after="0" w:line="240" w:lineRule="auto"/>
        <w:jc w:val="right"/>
        <w:rPr>
          <w:rFonts w:cstheme="minorHAnsi"/>
          <w:b/>
          <w:bCs/>
          <w:i/>
          <w:iCs/>
          <w:sz w:val="24"/>
          <w:szCs w:val="24"/>
        </w:rPr>
      </w:pPr>
    </w:p>
    <w:p w14:paraId="0EED0A7B" w14:textId="77777777" w:rsidR="004F1F9C" w:rsidRPr="004146CA" w:rsidRDefault="004F1F9C" w:rsidP="007414BD">
      <w:pPr>
        <w:spacing w:after="0" w:line="240" w:lineRule="auto"/>
        <w:jc w:val="right"/>
        <w:rPr>
          <w:rFonts w:cstheme="minorHAnsi"/>
          <w:b/>
          <w:bCs/>
          <w:i/>
          <w:iCs/>
          <w:sz w:val="24"/>
          <w:szCs w:val="24"/>
        </w:rPr>
      </w:pPr>
    </w:p>
    <w:p w14:paraId="36B7D6D1" w14:textId="52827D3E" w:rsidR="004F1F9C" w:rsidRPr="004146CA" w:rsidRDefault="004F1F9C" w:rsidP="007414BD">
      <w:pPr>
        <w:spacing w:after="0" w:line="240" w:lineRule="auto"/>
        <w:jc w:val="both"/>
        <w:rPr>
          <w:rFonts w:cstheme="minorHAnsi"/>
          <w:b/>
          <w:bCs/>
          <w:i/>
          <w:iCs/>
          <w:sz w:val="24"/>
          <w:szCs w:val="24"/>
        </w:rPr>
      </w:pPr>
      <w:r w:rsidRPr="004146CA">
        <w:rPr>
          <w:rFonts w:cstheme="minorHAnsi"/>
          <w:b/>
          <w:bCs/>
          <w:i/>
          <w:iCs/>
          <w:sz w:val="24"/>
          <w:szCs w:val="24"/>
        </w:rPr>
        <w:t xml:space="preserve">Organisational Performance </w:t>
      </w:r>
      <w:r w:rsidR="002E7DDB" w:rsidRPr="004146CA">
        <w:rPr>
          <w:rFonts w:cstheme="minorHAnsi"/>
          <w:b/>
          <w:bCs/>
          <w:i/>
          <w:iCs/>
          <w:sz w:val="24"/>
          <w:szCs w:val="24"/>
        </w:rPr>
        <w:t xml:space="preserve">and Culture in Practice </w:t>
      </w:r>
    </w:p>
    <w:p w14:paraId="45B8EA5D" w14:textId="77777777" w:rsidR="004F1F9C" w:rsidRPr="004146CA" w:rsidRDefault="004F1F9C" w:rsidP="007414BD">
      <w:pPr>
        <w:spacing w:after="0" w:line="240" w:lineRule="auto"/>
        <w:jc w:val="both"/>
        <w:rPr>
          <w:rFonts w:cstheme="minorHAnsi"/>
          <w:b/>
          <w:bCs/>
          <w:i/>
          <w:iCs/>
          <w:sz w:val="24"/>
          <w:szCs w:val="24"/>
        </w:rPr>
      </w:pPr>
    </w:p>
    <w:p w14:paraId="7C193657" w14:textId="3FF9988B" w:rsidR="009D7433" w:rsidRPr="004146CA" w:rsidRDefault="004F1F9C" w:rsidP="00514DCF">
      <w:pPr>
        <w:pStyle w:val="ListParagraph"/>
        <w:numPr>
          <w:ilvl w:val="0"/>
          <w:numId w:val="1"/>
        </w:numPr>
        <w:spacing w:line="240" w:lineRule="auto"/>
        <w:ind w:left="0"/>
        <w:jc w:val="both"/>
        <w:rPr>
          <w:rFonts w:eastAsia="Arial" w:cstheme="minorHAnsi"/>
          <w:bCs/>
          <w:sz w:val="24"/>
        </w:rPr>
      </w:pPr>
      <w:r w:rsidRPr="004146CA">
        <w:rPr>
          <w:rFonts w:asciiTheme="minorHAnsi" w:eastAsia="Arial" w:hAnsiTheme="minorHAnsi" w:cstheme="minorHAnsi"/>
          <w:b/>
          <w:sz w:val="24"/>
        </w:rPr>
        <w:t>Evaluate the advantages and disadvantages of the organisation structure in your organisation (</w:t>
      </w:r>
      <w:bookmarkStart w:id="0" w:name="_Hlk130572615"/>
      <w:r w:rsidRPr="004146CA">
        <w:rPr>
          <w:rFonts w:asciiTheme="minorHAnsi" w:eastAsia="Arial" w:hAnsiTheme="minorHAnsi" w:cstheme="minorHAnsi"/>
          <w:b/>
          <w:sz w:val="24"/>
        </w:rPr>
        <w:t>or an organisation with which you are familia</w:t>
      </w:r>
      <w:bookmarkEnd w:id="0"/>
      <w:r w:rsidRPr="004146CA">
        <w:rPr>
          <w:rFonts w:asciiTheme="minorHAnsi" w:eastAsia="Arial" w:hAnsiTheme="minorHAnsi" w:cstheme="minorHAnsi"/>
          <w:b/>
          <w:sz w:val="24"/>
        </w:rPr>
        <w:t xml:space="preserve">r) </w:t>
      </w:r>
      <w:r w:rsidRPr="004146CA">
        <w:rPr>
          <w:rFonts w:asciiTheme="minorHAnsi" w:eastAsia="Arial" w:hAnsiTheme="minorHAnsi" w:cstheme="minorHAnsi"/>
          <w:b/>
          <w:bCs/>
          <w:sz w:val="24"/>
        </w:rPr>
        <w:t>and</w:t>
      </w:r>
      <w:r w:rsidRPr="004146CA">
        <w:rPr>
          <w:rFonts w:asciiTheme="minorHAnsi" w:eastAsia="Arial" w:hAnsiTheme="minorHAnsi" w:cstheme="minorHAnsi"/>
          <w:b/>
          <w:sz w:val="24"/>
        </w:rPr>
        <w:t xml:space="preserve"> evaluate the advantages and disadvantages of </w:t>
      </w:r>
      <w:r w:rsidRPr="004146CA">
        <w:rPr>
          <w:rFonts w:asciiTheme="minorHAnsi" w:eastAsia="Arial" w:hAnsiTheme="minorHAnsi" w:cstheme="minorHAnsi"/>
          <w:b/>
          <w:bCs/>
          <w:sz w:val="24"/>
        </w:rPr>
        <w:t>one other</w:t>
      </w:r>
      <w:r w:rsidRPr="004146CA">
        <w:rPr>
          <w:rFonts w:asciiTheme="minorHAnsi" w:eastAsia="Arial" w:hAnsiTheme="minorHAnsi" w:cstheme="minorHAnsi"/>
          <w:b/>
          <w:sz w:val="24"/>
        </w:rPr>
        <w:t xml:space="preserve"> organisation structure. Within the evaluation, you should include the reasons underpinning the structure. (AC 1.1)</w:t>
      </w:r>
    </w:p>
    <w:p w14:paraId="66F4B0B9" w14:textId="77777777" w:rsidR="00831F4C" w:rsidRPr="004146CA" w:rsidRDefault="00831F4C" w:rsidP="00831F4C">
      <w:pPr>
        <w:pStyle w:val="ListParagraph"/>
        <w:spacing w:line="240" w:lineRule="auto"/>
        <w:ind w:left="0"/>
        <w:jc w:val="both"/>
        <w:rPr>
          <w:rFonts w:eastAsia="Arial" w:cstheme="minorHAnsi"/>
          <w:bCs/>
          <w:sz w:val="24"/>
        </w:rPr>
      </w:pPr>
    </w:p>
    <w:p w14:paraId="1CA2985E" w14:textId="5C55966D" w:rsidR="008F4FCC" w:rsidRPr="004146CA" w:rsidRDefault="001E26BC" w:rsidP="001B37AB">
      <w:pPr>
        <w:spacing w:line="240" w:lineRule="auto"/>
        <w:jc w:val="both"/>
        <w:rPr>
          <w:rFonts w:eastAsia="Arial" w:cstheme="minorHAnsi"/>
          <w:bCs/>
          <w:sz w:val="24"/>
          <w:szCs w:val="24"/>
        </w:rPr>
      </w:pPr>
      <w:r w:rsidRPr="004146CA">
        <w:rPr>
          <w:rFonts w:eastAsia="Arial" w:cstheme="minorHAnsi"/>
          <w:bCs/>
          <w:sz w:val="24"/>
          <w:szCs w:val="24"/>
        </w:rPr>
        <w:t>Hywel Dda</w:t>
      </w:r>
      <w:r w:rsidR="00BB0B65" w:rsidRPr="004146CA">
        <w:rPr>
          <w:rFonts w:eastAsia="Arial" w:cstheme="minorHAnsi"/>
          <w:bCs/>
          <w:sz w:val="24"/>
          <w:szCs w:val="24"/>
        </w:rPr>
        <w:t xml:space="preserve"> University Health Board</w:t>
      </w:r>
      <w:r w:rsidRPr="004146CA">
        <w:rPr>
          <w:rFonts w:eastAsia="Arial" w:cstheme="minorHAnsi"/>
          <w:bCs/>
          <w:sz w:val="24"/>
          <w:szCs w:val="24"/>
        </w:rPr>
        <w:t xml:space="preserve"> </w:t>
      </w:r>
      <w:r w:rsidR="009643FC" w:rsidRPr="004146CA">
        <w:rPr>
          <w:rFonts w:eastAsia="Arial" w:cstheme="minorHAnsi"/>
          <w:bCs/>
          <w:sz w:val="24"/>
          <w:szCs w:val="24"/>
        </w:rPr>
        <w:t xml:space="preserve">is </w:t>
      </w:r>
      <w:r w:rsidR="00854315" w:rsidRPr="004146CA">
        <w:rPr>
          <w:rFonts w:eastAsia="Arial" w:cstheme="minorHAnsi"/>
          <w:bCs/>
          <w:sz w:val="24"/>
          <w:szCs w:val="24"/>
        </w:rPr>
        <w:t>co</w:t>
      </w:r>
      <w:r w:rsidR="009643FC" w:rsidRPr="004146CA">
        <w:rPr>
          <w:rFonts w:eastAsia="Arial" w:cstheme="minorHAnsi"/>
          <w:bCs/>
          <w:sz w:val="24"/>
          <w:szCs w:val="24"/>
        </w:rPr>
        <w:t xml:space="preserve">nsidered as having a </w:t>
      </w:r>
      <w:r w:rsidR="00427355" w:rsidRPr="004146CA">
        <w:rPr>
          <w:rFonts w:eastAsia="Arial" w:cstheme="minorHAnsi"/>
          <w:bCs/>
          <w:sz w:val="24"/>
          <w:szCs w:val="24"/>
        </w:rPr>
        <w:t>di</w:t>
      </w:r>
      <w:r w:rsidR="00E8589E" w:rsidRPr="004146CA">
        <w:rPr>
          <w:rFonts w:eastAsia="Arial" w:cstheme="minorHAnsi"/>
          <w:bCs/>
          <w:sz w:val="24"/>
          <w:szCs w:val="24"/>
        </w:rPr>
        <w:t>visional-h</w:t>
      </w:r>
      <w:r w:rsidR="00B039DD" w:rsidRPr="004146CA">
        <w:rPr>
          <w:rFonts w:eastAsia="Arial" w:cstheme="minorHAnsi"/>
          <w:bCs/>
          <w:sz w:val="24"/>
          <w:szCs w:val="24"/>
        </w:rPr>
        <w:t>ierarchical</w:t>
      </w:r>
      <w:r w:rsidR="009643FC" w:rsidRPr="004146CA">
        <w:rPr>
          <w:rFonts w:eastAsia="Arial" w:cstheme="minorHAnsi"/>
          <w:bCs/>
          <w:sz w:val="24"/>
          <w:szCs w:val="24"/>
        </w:rPr>
        <w:t xml:space="preserve"> structure </w:t>
      </w:r>
      <w:r w:rsidR="00854315" w:rsidRPr="004146CA">
        <w:rPr>
          <w:rFonts w:eastAsia="Arial" w:cstheme="minorHAnsi"/>
          <w:bCs/>
          <w:sz w:val="24"/>
          <w:szCs w:val="24"/>
        </w:rPr>
        <w:t xml:space="preserve">with </w:t>
      </w:r>
      <w:r w:rsidR="00E6110D" w:rsidRPr="004146CA">
        <w:rPr>
          <w:rFonts w:eastAsia="Arial" w:cstheme="minorHAnsi"/>
          <w:bCs/>
          <w:sz w:val="24"/>
          <w:szCs w:val="24"/>
        </w:rPr>
        <w:t>its</w:t>
      </w:r>
      <w:r w:rsidR="00854315" w:rsidRPr="004146CA">
        <w:rPr>
          <w:rFonts w:eastAsia="Arial" w:cstheme="minorHAnsi"/>
          <w:bCs/>
          <w:sz w:val="24"/>
          <w:szCs w:val="24"/>
        </w:rPr>
        <w:t xml:space="preserve"> </w:t>
      </w:r>
      <w:r w:rsidR="00B039DD" w:rsidRPr="004146CA">
        <w:rPr>
          <w:rFonts w:eastAsia="Arial" w:cstheme="minorHAnsi"/>
          <w:bCs/>
          <w:sz w:val="24"/>
          <w:szCs w:val="24"/>
        </w:rPr>
        <w:t xml:space="preserve">clear reporting </w:t>
      </w:r>
      <w:r w:rsidR="006F53D3" w:rsidRPr="004146CA">
        <w:rPr>
          <w:rFonts w:eastAsia="Arial" w:cstheme="minorHAnsi"/>
          <w:bCs/>
          <w:sz w:val="24"/>
          <w:szCs w:val="24"/>
        </w:rPr>
        <w:t>chain of command</w:t>
      </w:r>
      <w:r w:rsidR="00854315" w:rsidRPr="004146CA">
        <w:rPr>
          <w:rFonts w:eastAsia="Arial" w:cstheme="minorHAnsi"/>
          <w:bCs/>
          <w:sz w:val="24"/>
          <w:szCs w:val="24"/>
        </w:rPr>
        <w:t xml:space="preserve">, from </w:t>
      </w:r>
      <w:r w:rsidR="006F53D3" w:rsidRPr="004146CA">
        <w:rPr>
          <w:rFonts w:eastAsia="Arial" w:cstheme="minorHAnsi"/>
          <w:bCs/>
          <w:sz w:val="24"/>
          <w:szCs w:val="24"/>
        </w:rPr>
        <w:t xml:space="preserve">CEO at the top </w:t>
      </w:r>
      <w:r w:rsidR="004671A6" w:rsidRPr="004146CA">
        <w:rPr>
          <w:rFonts w:eastAsia="Arial" w:cstheme="minorHAnsi"/>
          <w:bCs/>
          <w:sz w:val="24"/>
          <w:szCs w:val="24"/>
        </w:rPr>
        <w:t>following on with deputies and employees.</w:t>
      </w:r>
      <w:r w:rsidR="003D1E82" w:rsidRPr="004146CA">
        <w:rPr>
          <w:rFonts w:eastAsia="Arial" w:cstheme="minorHAnsi"/>
          <w:bCs/>
          <w:sz w:val="24"/>
          <w:szCs w:val="24"/>
        </w:rPr>
        <w:t xml:space="preserve">  Employees play an exclusive role that feed into the overall organisational strategy</w:t>
      </w:r>
      <w:r w:rsidR="00CC5D73" w:rsidRPr="004146CA">
        <w:rPr>
          <w:rFonts w:eastAsia="Arial" w:cstheme="minorHAnsi"/>
          <w:bCs/>
          <w:sz w:val="24"/>
          <w:szCs w:val="24"/>
        </w:rPr>
        <w:t xml:space="preserve"> and w</w:t>
      </w:r>
      <w:r w:rsidR="003D1E82" w:rsidRPr="004146CA">
        <w:rPr>
          <w:rFonts w:eastAsia="Arial" w:cstheme="minorHAnsi"/>
          <w:bCs/>
          <w:sz w:val="24"/>
          <w:szCs w:val="24"/>
        </w:rPr>
        <w:t>ill often be divided into Departments forming a pyramidal ‘hierarchy’ (Indeed Editorial Team, 2022</w:t>
      </w:r>
      <w:r w:rsidR="00D521CE" w:rsidRPr="004146CA">
        <w:rPr>
          <w:rFonts w:eastAsia="Arial" w:cstheme="minorHAnsi"/>
          <w:bCs/>
          <w:sz w:val="24"/>
          <w:szCs w:val="24"/>
        </w:rPr>
        <w:t xml:space="preserve">).  </w:t>
      </w:r>
    </w:p>
    <w:p w14:paraId="2AE78D27" w14:textId="0BB7191C" w:rsidR="002D1D55" w:rsidRPr="004146CA" w:rsidRDefault="00742C8E" w:rsidP="001B37AB">
      <w:pPr>
        <w:spacing w:line="240" w:lineRule="auto"/>
        <w:jc w:val="both"/>
        <w:rPr>
          <w:rFonts w:eastAsia="Arial" w:cstheme="minorHAnsi"/>
          <w:bCs/>
          <w:sz w:val="24"/>
          <w:szCs w:val="24"/>
        </w:rPr>
      </w:pPr>
      <w:r w:rsidRPr="004146CA">
        <w:rPr>
          <w:rFonts w:eastAsia="Arial" w:cstheme="minorHAnsi"/>
          <w:bCs/>
          <w:sz w:val="24"/>
          <w:szCs w:val="24"/>
        </w:rPr>
        <w:t xml:space="preserve">A key driving force within Hywel Dda is the </w:t>
      </w:r>
      <w:r w:rsidRPr="004146CA">
        <w:rPr>
          <w:rFonts w:eastAsia="Arial" w:cstheme="minorHAnsi"/>
          <w:bCs/>
          <w:sz w:val="24"/>
          <w:szCs w:val="24"/>
        </w:rPr>
        <w:t>patients and providing</w:t>
      </w:r>
      <w:r w:rsidR="00393911" w:rsidRPr="004146CA">
        <w:rPr>
          <w:rFonts w:eastAsia="Arial" w:cstheme="minorHAnsi"/>
          <w:bCs/>
          <w:sz w:val="24"/>
          <w:szCs w:val="24"/>
        </w:rPr>
        <w:t xml:space="preserve"> </w:t>
      </w:r>
      <w:r w:rsidRPr="004146CA">
        <w:rPr>
          <w:rFonts w:eastAsia="Arial" w:cstheme="minorHAnsi"/>
          <w:bCs/>
          <w:sz w:val="24"/>
          <w:szCs w:val="24"/>
        </w:rPr>
        <w:t>a</w:t>
      </w:r>
      <w:r w:rsidR="009704B3" w:rsidRPr="004146CA">
        <w:rPr>
          <w:rFonts w:cstheme="minorHAnsi"/>
          <w:color w:val="242424"/>
          <w:sz w:val="24"/>
          <w:szCs w:val="24"/>
          <w:shd w:val="clear" w:color="auto" w:fill="FFFFFF"/>
        </w:rPr>
        <w:t xml:space="preserve"> “</w:t>
      </w:r>
      <w:r w:rsidR="009704B3" w:rsidRPr="004146CA">
        <w:rPr>
          <w:rFonts w:cstheme="minorHAnsi"/>
          <w:color w:val="242424"/>
          <w:sz w:val="24"/>
          <w:szCs w:val="24"/>
          <w:shd w:val="clear" w:color="auto" w:fill="FFFFFF"/>
        </w:rPr>
        <w:t>safe, sustainable, accessible and kind” service</w:t>
      </w:r>
      <w:r w:rsidR="00393911" w:rsidRPr="004146CA">
        <w:rPr>
          <w:rFonts w:eastAsia="Arial" w:cstheme="minorHAnsi"/>
          <w:bCs/>
          <w:sz w:val="24"/>
          <w:szCs w:val="24"/>
        </w:rPr>
        <w:t xml:space="preserve"> </w:t>
      </w:r>
      <w:r w:rsidR="00412C71" w:rsidRPr="004146CA">
        <w:rPr>
          <w:rFonts w:eastAsia="Arial" w:cstheme="minorHAnsi"/>
          <w:bCs/>
          <w:sz w:val="24"/>
          <w:szCs w:val="24"/>
        </w:rPr>
        <w:t>spanning across multiple counties</w:t>
      </w:r>
      <w:r w:rsidRPr="004146CA">
        <w:rPr>
          <w:rFonts w:eastAsia="Arial" w:cstheme="minorHAnsi"/>
          <w:bCs/>
          <w:sz w:val="24"/>
          <w:szCs w:val="24"/>
        </w:rPr>
        <w:t xml:space="preserve"> (</w:t>
      </w:r>
      <w:r w:rsidRPr="004146CA">
        <w:rPr>
          <w:rFonts w:eastAsia="Arial" w:cstheme="minorHAnsi"/>
          <w:bCs/>
          <w:sz w:val="24"/>
          <w:szCs w:val="24"/>
        </w:rPr>
        <w:t>HDUHB, no date a).</w:t>
      </w:r>
      <w:r w:rsidR="009704B3" w:rsidRPr="004146CA">
        <w:rPr>
          <w:rFonts w:eastAsia="Arial" w:cstheme="minorHAnsi"/>
          <w:bCs/>
          <w:sz w:val="24"/>
          <w:szCs w:val="24"/>
        </w:rPr>
        <w:t xml:space="preserve">  T</w:t>
      </w:r>
      <w:r w:rsidR="002D1D55" w:rsidRPr="004146CA">
        <w:rPr>
          <w:rFonts w:eastAsia="Arial" w:cstheme="minorHAnsi"/>
          <w:bCs/>
          <w:sz w:val="24"/>
          <w:szCs w:val="24"/>
        </w:rPr>
        <w:t xml:space="preserve">he concept of </w:t>
      </w:r>
      <w:r w:rsidR="00FC59C0" w:rsidRPr="004146CA">
        <w:rPr>
          <w:rFonts w:eastAsia="Arial" w:cstheme="minorHAnsi"/>
          <w:bCs/>
          <w:sz w:val="24"/>
          <w:szCs w:val="24"/>
        </w:rPr>
        <w:t>divisional hierarchy</w:t>
      </w:r>
      <w:r w:rsidR="002D1D55" w:rsidRPr="004146CA">
        <w:rPr>
          <w:rFonts w:eastAsia="Arial" w:cstheme="minorHAnsi"/>
          <w:bCs/>
          <w:sz w:val="24"/>
          <w:szCs w:val="24"/>
        </w:rPr>
        <w:t xml:space="preserve"> is appropriate for </w:t>
      </w:r>
      <w:r w:rsidR="002265D4" w:rsidRPr="004146CA">
        <w:rPr>
          <w:rFonts w:eastAsia="Arial" w:cstheme="minorHAnsi"/>
          <w:bCs/>
          <w:sz w:val="24"/>
          <w:szCs w:val="24"/>
        </w:rPr>
        <w:t xml:space="preserve">the NHS as although our Health Board covers a wide demographic area </w:t>
      </w:r>
      <w:r w:rsidR="009704B3" w:rsidRPr="004146CA">
        <w:rPr>
          <w:rFonts w:eastAsia="Arial" w:cstheme="minorHAnsi"/>
          <w:bCs/>
          <w:sz w:val="24"/>
          <w:szCs w:val="24"/>
        </w:rPr>
        <w:t xml:space="preserve">as </w:t>
      </w:r>
      <w:r w:rsidR="00AA6625" w:rsidRPr="004146CA">
        <w:rPr>
          <w:rFonts w:eastAsia="Arial" w:cstheme="minorHAnsi"/>
          <w:bCs/>
          <w:sz w:val="24"/>
          <w:szCs w:val="24"/>
        </w:rPr>
        <w:t>already mentioned</w:t>
      </w:r>
      <w:r w:rsidR="002E404E" w:rsidRPr="004146CA">
        <w:rPr>
          <w:rFonts w:eastAsia="Arial" w:cstheme="minorHAnsi"/>
          <w:bCs/>
          <w:sz w:val="24"/>
          <w:szCs w:val="24"/>
        </w:rPr>
        <w:t xml:space="preserve">, each </w:t>
      </w:r>
      <w:r w:rsidR="0043155B" w:rsidRPr="004146CA">
        <w:rPr>
          <w:rFonts w:eastAsia="Arial" w:cstheme="minorHAnsi"/>
          <w:bCs/>
          <w:sz w:val="24"/>
          <w:szCs w:val="24"/>
        </w:rPr>
        <w:t>C</w:t>
      </w:r>
      <w:r w:rsidR="002E404E" w:rsidRPr="004146CA">
        <w:rPr>
          <w:rFonts w:eastAsia="Arial" w:cstheme="minorHAnsi"/>
          <w:bCs/>
          <w:sz w:val="24"/>
          <w:szCs w:val="24"/>
        </w:rPr>
        <w:t xml:space="preserve">ounty essentially feeds into the same </w:t>
      </w:r>
      <w:r w:rsidRPr="004146CA">
        <w:rPr>
          <w:rFonts w:eastAsia="Arial" w:cstheme="minorHAnsi"/>
          <w:bCs/>
          <w:sz w:val="24"/>
          <w:szCs w:val="24"/>
        </w:rPr>
        <w:t xml:space="preserve">hierarchical structure </w:t>
      </w:r>
      <w:r w:rsidR="002E404E" w:rsidRPr="004146CA">
        <w:rPr>
          <w:rFonts w:eastAsia="Arial" w:cstheme="minorHAnsi"/>
          <w:bCs/>
          <w:sz w:val="24"/>
          <w:szCs w:val="24"/>
        </w:rPr>
        <w:t>optim</w:t>
      </w:r>
      <w:r w:rsidR="00E43292" w:rsidRPr="004146CA">
        <w:rPr>
          <w:rFonts w:eastAsia="Arial" w:cstheme="minorHAnsi"/>
          <w:bCs/>
          <w:sz w:val="24"/>
          <w:szCs w:val="24"/>
        </w:rPr>
        <w:t>is</w:t>
      </w:r>
      <w:r w:rsidR="002E404E" w:rsidRPr="004146CA">
        <w:rPr>
          <w:rFonts w:eastAsia="Arial" w:cstheme="minorHAnsi"/>
          <w:bCs/>
          <w:sz w:val="24"/>
          <w:szCs w:val="24"/>
        </w:rPr>
        <w:t>ing services to achieve the overall organisational strategy (Taylor and Woodhams, 2022</w:t>
      </w:r>
      <w:r w:rsidR="00E43292" w:rsidRPr="004146CA">
        <w:rPr>
          <w:rFonts w:eastAsia="Arial" w:cstheme="minorHAnsi"/>
          <w:bCs/>
          <w:sz w:val="24"/>
          <w:szCs w:val="24"/>
        </w:rPr>
        <w:t xml:space="preserve"> p. 57) </w:t>
      </w:r>
    </w:p>
    <w:p w14:paraId="1B160F6F" w14:textId="5F8CD7F1" w:rsidR="004E0220" w:rsidRPr="004146CA" w:rsidRDefault="00D117D8" w:rsidP="001B37AB">
      <w:pPr>
        <w:spacing w:line="240" w:lineRule="auto"/>
        <w:jc w:val="both"/>
        <w:rPr>
          <w:rFonts w:eastAsia="Arial" w:cstheme="minorHAnsi"/>
          <w:bCs/>
          <w:sz w:val="24"/>
          <w:szCs w:val="24"/>
        </w:rPr>
      </w:pPr>
      <w:r w:rsidRPr="004146CA">
        <w:rPr>
          <w:rFonts w:eastAsia="Arial" w:cstheme="minorHAnsi"/>
          <w:bCs/>
          <w:sz w:val="24"/>
          <w:szCs w:val="24"/>
        </w:rPr>
        <w:t xml:space="preserve">While a </w:t>
      </w:r>
      <w:r w:rsidR="00AA6625" w:rsidRPr="004146CA">
        <w:rPr>
          <w:rFonts w:eastAsia="Arial" w:cstheme="minorHAnsi"/>
          <w:bCs/>
          <w:sz w:val="24"/>
          <w:szCs w:val="24"/>
        </w:rPr>
        <w:t>divisional-</w:t>
      </w:r>
      <w:r w:rsidR="00E97668" w:rsidRPr="004146CA">
        <w:rPr>
          <w:rFonts w:eastAsia="Arial" w:cstheme="minorHAnsi"/>
          <w:bCs/>
          <w:sz w:val="24"/>
          <w:szCs w:val="24"/>
        </w:rPr>
        <w:t>hierarchical</w:t>
      </w:r>
      <w:r w:rsidRPr="004146CA">
        <w:rPr>
          <w:rFonts w:eastAsia="Arial" w:cstheme="minorHAnsi"/>
          <w:bCs/>
          <w:sz w:val="24"/>
          <w:szCs w:val="24"/>
        </w:rPr>
        <w:t xml:space="preserve"> structure carries </w:t>
      </w:r>
      <w:r w:rsidR="00DB3046" w:rsidRPr="004146CA">
        <w:rPr>
          <w:rFonts w:eastAsia="Arial" w:cstheme="minorHAnsi"/>
          <w:bCs/>
          <w:sz w:val="24"/>
          <w:szCs w:val="24"/>
        </w:rPr>
        <w:t>benefits such as</w:t>
      </w:r>
      <w:r w:rsidR="00E97668" w:rsidRPr="004146CA">
        <w:rPr>
          <w:rFonts w:eastAsia="Arial" w:cstheme="minorHAnsi"/>
          <w:bCs/>
          <w:sz w:val="24"/>
          <w:szCs w:val="24"/>
        </w:rPr>
        <w:t xml:space="preserve"> clear lines of reporting </w:t>
      </w:r>
      <w:r w:rsidR="00422AD4" w:rsidRPr="004146CA">
        <w:rPr>
          <w:rFonts w:eastAsia="Arial" w:cstheme="minorHAnsi"/>
          <w:bCs/>
          <w:sz w:val="24"/>
          <w:szCs w:val="24"/>
        </w:rPr>
        <w:t xml:space="preserve">and </w:t>
      </w:r>
      <w:r w:rsidR="009C086F" w:rsidRPr="004146CA">
        <w:rPr>
          <w:rFonts w:eastAsia="Arial" w:cstheme="minorHAnsi"/>
          <w:bCs/>
          <w:sz w:val="24"/>
          <w:szCs w:val="24"/>
        </w:rPr>
        <w:t xml:space="preserve">defined </w:t>
      </w:r>
      <w:r w:rsidR="00D2109D" w:rsidRPr="004146CA">
        <w:rPr>
          <w:rFonts w:eastAsia="Arial" w:cstheme="minorHAnsi"/>
          <w:bCs/>
          <w:sz w:val="24"/>
          <w:szCs w:val="24"/>
        </w:rPr>
        <w:t xml:space="preserve">roles within each specific department </w:t>
      </w:r>
      <w:r w:rsidR="009C086F" w:rsidRPr="004146CA">
        <w:rPr>
          <w:rFonts w:eastAsia="Arial" w:cstheme="minorHAnsi"/>
          <w:bCs/>
          <w:sz w:val="24"/>
          <w:szCs w:val="24"/>
        </w:rPr>
        <w:t>that feed into the overall st</w:t>
      </w:r>
      <w:r w:rsidR="00422AD4" w:rsidRPr="004146CA">
        <w:rPr>
          <w:rFonts w:eastAsia="Arial" w:cstheme="minorHAnsi"/>
          <w:bCs/>
          <w:sz w:val="24"/>
          <w:szCs w:val="24"/>
        </w:rPr>
        <w:t xml:space="preserve">rategy </w:t>
      </w:r>
      <w:r w:rsidR="00657220" w:rsidRPr="004146CA">
        <w:rPr>
          <w:rFonts w:eastAsia="Arial" w:cstheme="minorHAnsi"/>
          <w:bCs/>
          <w:sz w:val="24"/>
          <w:szCs w:val="24"/>
        </w:rPr>
        <w:t xml:space="preserve">it also comes with </w:t>
      </w:r>
      <w:r w:rsidR="003270D5" w:rsidRPr="004146CA">
        <w:rPr>
          <w:rFonts w:eastAsia="Arial" w:cstheme="minorHAnsi"/>
          <w:bCs/>
          <w:sz w:val="24"/>
          <w:szCs w:val="24"/>
        </w:rPr>
        <w:t>its</w:t>
      </w:r>
      <w:r w:rsidR="00657220" w:rsidRPr="004146CA">
        <w:rPr>
          <w:rFonts w:eastAsia="Arial" w:cstheme="minorHAnsi"/>
          <w:bCs/>
          <w:sz w:val="24"/>
          <w:szCs w:val="24"/>
        </w:rPr>
        <w:t xml:space="preserve"> drawbacks</w:t>
      </w:r>
      <w:r w:rsidR="003270D5" w:rsidRPr="004146CA">
        <w:rPr>
          <w:rFonts w:eastAsia="Arial" w:cstheme="minorHAnsi"/>
          <w:bCs/>
          <w:sz w:val="24"/>
          <w:szCs w:val="24"/>
        </w:rPr>
        <w:t>.  E</w:t>
      </w:r>
      <w:r w:rsidR="00746176" w:rsidRPr="004146CA">
        <w:rPr>
          <w:rFonts w:eastAsia="Arial" w:cstheme="minorHAnsi"/>
          <w:bCs/>
          <w:sz w:val="24"/>
          <w:szCs w:val="24"/>
        </w:rPr>
        <w:t xml:space="preserve">mployees in deeply </w:t>
      </w:r>
      <w:r w:rsidR="003270D5" w:rsidRPr="004146CA">
        <w:rPr>
          <w:rFonts w:eastAsia="Arial" w:cstheme="minorHAnsi"/>
          <w:bCs/>
          <w:sz w:val="24"/>
          <w:szCs w:val="24"/>
        </w:rPr>
        <w:t>hierarchical</w:t>
      </w:r>
      <w:r w:rsidR="00746176" w:rsidRPr="004146CA">
        <w:rPr>
          <w:rFonts w:eastAsia="Arial" w:cstheme="minorHAnsi"/>
          <w:bCs/>
          <w:sz w:val="24"/>
          <w:szCs w:val="24"/>
        </w:rPr>
        <w:t xml:space="preserve"> organisations may feel somewhat ‘cut off’ from </w:t>
      </w:r>
      <w:r w:rsidR="0094753C" w:rsidRPr="004146CA">
        <w:rPr>
          <w:rFonts w:eastAsia="Arial" w:cstheme="minorHAnsi"/>
          <w:bCs/>
          <w:sz w:val="24"/>
          <w:szCs w:val="24"/>
        </w:rPr>
        <w:t>leadership and the objectives of the organisation which can undermine the</w:t>
      </w:r>
      <w:r w:rsidR="00686044" w:rsidRPr="004146CA">
        <w:rPr>
          <w:rFonts w:eastAsia="Arial" w:cstheme="minorHAnsi"/>
          <w:bCs/>
          <w:sz w:val="24"/>
          <w:szCs w:val="24"/>
        </w:rPr>
        <w:t>ir</w:t>
      </w:r>
      <w:r w:rsidR="0094753C" w:rsidRPr="004146CA">
        <w:rPr>
          <w:rFonts w:eastAsia="Arial" w:cstheme="minorHAnsi"/>
          <w:bCs/>
          <w:sz w:val="24"/>
          <w:szCs w:val="24"/>
        </w:rPr>
        <w:t xml:space="preserve"> motivation, loyalty and sense of purpose all resulting in a disengaged workforce (Tayl</w:t>
      </w:r>
      <w:r w:rsidR="00DC1803" w:rsidRPr="004146CA">
        <w:rPr>
          <w:rFonts w:eastAsia="Arial" w:cstheme="minorHAnsi"/>
          <w:bCs/>
          <w:sz w:val="24"/>
          <w:szCs w:val="24"/>
        </w:rPr>
        <w:t xml:space="preserve">or and Woodhams </w:t>
      </w:r>
      <w:r w:rsidR="0008262C" w:rsidRPr="004146CA">
        <w:rPr>
          <w:rFonts w:eastAsia="Arial" w:cstheme="minorHAnsi"/>
          <w:bCs/>
          <w:sz w:val="24"/>
          <w:szCs w:val="24"/>
        </w:rPr>
        <w:t>2022)</w:t>
      </w:r>
      <w:r w:rsidR="0094753C" w:rsidRPr="004146CA">
        <w:rPr>
          <w:rFonts w:eastAsia="Arial" w:cstheme="minorHAnsi"/>
          <w:bCs/>
          <w:sz w:val="24"/>
          <w:szCs w:val="24"/>
        </w:rPr>
        <w:t xml:space="preserve">.  </w:t>
      </w:r>
      <w:r w:rsidR="00C06EBD" w:rsidRPr="004146CA">
        <w:rPr>
          <w:rFonts w:eastAsia="Arial" w:cstheme="minorHAnsi"/>
          <w:bCs/>
          <w:sz w:val="24"/>
          <w:szCs w:val="24"/>
        </w:rPr>
        <w:t>A f</w:t>
      </w:r>
      <w:r w:rsidR="00262E1A" w:rsidRPr="004146CA">
        <w:rPr>
          <w:rFonts w:eastAsia="Arial" w:cstheme="minorHAnsi"/>
          <w:bCs/>
          <w:sz w:val="24"/>
          <w:szCs w:val="24"/>
        </w:rPr>
        <w:t>urther dis</w:t>
      </w:r>
      <w:r w:rsidR="00DF3CB0" w:rsidRPr="004146CA">
        <w:rPr>
          <w:rFonts w:eastAsia="Arial" w:cstheme="minorHAnsi"/>
          <w:bCs/>
          <w:sz w:val="24"/>
          <w:szCs w:val="24"/>
        </w:rPr>
        <w:t xml:space="preserve">advantage </w:t>
      </w:r>
      <w:r w:rsidR="00C06EBD" w:rsidRPr="004146CA">
        <w:rPr>
          <w:rFonts w:eastAsia="Arial" w:cstheme="minorHAnsi"/>
          <w:bCs/>
          <w:sz w:val="24"/>
          <w:szCs w:val="24"/>
        </w:rPr>
        <w:t xml:space="preserve">is that of </w:t>
      </w:r>
      <w:r w:rsidR="006069EC" w:rsidRPr="004146CA">
        <w:rPr>
          <w:rFonts w:eastAsia="Arial" w:cstheme="minorHAnsi"/>
          <w:bCs/>
          <w:sz w:val="24"/>
          <w:szCs w:val="24"/>
        </w:rPr>
        <w:t xml:space="preserve">“too much red tape” as when the structure grows </w:t>
      </w:r>
      <w:r w:rsidR="0062094D" w:rsidRPr="004146CA">
        <w:rPr>
          <w:rFonts w:eastAsia="Arial" w:cstheme="minorHAnsi"/>
          <w:bCs/>
          <w:sz w:val="24"/>
          <w:szCs w:val="24"/>
        </w:rPr>
        <w:t xml:space="preserve">the </w:t>
      </w:r>
      <w:r w:rsidR="000F76E6" w:rsidRPr="004146CA">
        <w:rPr>
          <w:rFonts w:eastAsia="Arial" w:cstheme="minorHAnsi"/>
          <w:bCs/>
          <w:sz w:val="24"/>
          <w:szCs w:val="24"/>
        </w:rPr>
        <w:t>bureaucracy</w:t>
      </w:r>
      <w:r w:rsidR="0062094D" w:rsidRPr="004146CA">
        <w:rPr>
          <w:rFonts w:eastAsia="Arial" w:cstheme="minorHAnsi"/>
          <w:bCs/>
          <w:sz w:val="24"/>
          <w:szCs w:val="24"/>
        </w:rPr>
        <w:t xml:space="preserve"> around decision making is </w:t>
      </w:r>
      <w:r w:rsidR="00E26604" w:rsidRPr="004146CA">
        <w:rPr>
          <w:rFonts w:eastAsia="Arial" w:cstheme="minorHAnsi"/>
          <w:bCs/>
          <w:sz w:val="24"/>
          <w:szCs w:val="24"/>
        </w:rPr>
        <w:t>affected</w:t>
      </w:r>
      <w:r w:rsidR="0062094D" w:rsidRPr="004146CA">
        <w:rPr>
          <w:rFonts w:eastAsia="Arial" w:cstheme="minorHAnsi"/>
          <w:bCs/>
          <w:sz w:val="24"/>
          <w:szCs w:val="24"/>
        </w:rPr>
        <w:t xml:space="preserve"> </w:t>
      </w:r>
      <w:r w:rsidR="00476CF4" w:rsidRPr="004146CA">
        <w:rPr>
          <w:rFonts w:eastAsia="Arial" w:cstheme="minorHAnsi"/>
          <w:bCs/>
          <w:sz w:val="24"/>
          <w:szCs w:val="24"/>
        </w:rPr>
        <w:t xml:space="preserve">as there are multiple lines of management that a request must be passed through </w:t>
      </w:r>
      <w:r w:rsidR="003467BC" w:rsidRPr="004146CA">
        <w:rPr>
          <w:rFonts w:eastAsia="Arial" w:cstheme="minorHAnsi"/>
          <w:bCs/>
          <w:sz w:val="24"/>
          <w:szCs w:val="24"/>
        </w:rPr>
        <w:t xml:space="preserve">before a final decision is made </w:t>
      </w:r>
      <w:r w:rsidR="006B6C99" w:rsidRPr="004146CA">
        <w:rPr>
          <w:rFonts w:eastAsia="Arial" w:cstheme="minorHAnsi"/>
          <w:bCs/>
          <w:sz w:val="24"/>
          <w:szCs w:val="24"/>
        </w:rPr>
        <w:t>(Johnson, 2019).</w:t>
      </w:r>
    </w:p>
    <w:p w14:paraId="7C4F1998" w14:textId="0D387B96" w:rsidR="00D814B5" w:rsidRPr="004146CA" w:rsidRDefault="00556A8B" w:rsidP="001B37AB">
      <w:pPr>
        <w:spacing w:line="240" w:lineRule="auto"/>
        <w:jc w:val="both"/>
        <w:rPr>
          <w:rFonts w:eastAsia="Arial" w:cstheme="minorHAnsi"/>
          <w:bCs/>
          <w:sz w:val="24"/>
          <w:szCs w:val="24"/>
        </w:rPr>
      </w:pPr>
      <w:r w:rsidRPr="004146CA">
        <w:rPr>
          <w:rFonts w:eastAsia="Arial" w:cstheme="minorHAnsi"/>
          <w:bCs/>
          <w:sz w:val="24"/>
          <w:szCs w:val="24"/>
        </w:rPr>
        <w:t>A</w:t>
      </w:r>
      <w:r w:rsidR="00007FF5" w:rsidRPr="004146CA">
        <w:rPr>
          <w:rFonts w:eastAsia="Arial" w:cstheme="minorHAnsi"/>
          <w:bCs/>
          <w:sz w:val="24"/>
          <w:szCs w:val="24"/>
        </w:rPr>
        <w:t xml:space="preserve"> further example </w:t>
      </w:r>
      <w:r w:rsidR="00F52CA9" w:rsidRPr="004146CA">
        <w:rPr>
          <w:rFonts w:eastAsia="Arial" w:cstheme="minorHAnsi"/>
          <w:bCs/>
          <w:sz w:val="24"/>
          <w:szCs w:val="24"/>
        </w:rPr>
        <w:t>of an org</w:t>
      </w:r>
      <w:r w:rsidR="00007FF5" w:rsidRPr="004146CA">
        <w:rPr>
          <w:rFonts w:eastAsia="Arial" w:cstheme="minorHAnsi"/>
          <w:bCs/>
          <w:sz w:val="24"/>
          <w:szCs w:val="24"/>
        </w:rPr>
        <w:t xml:space="preserve">anisational structure </w:t>
      </w:r>
      <w:r w:rsidR="00F52CA9" w:rsidRPr="004146CA">
        <w:rPr>
          <w:rFonts w:eastAsia="Arial" w:cstheme="minorHAnsi"/>
          <w:bCs/>
          <w:sz w:val="24"/>
          <w:szCs w:val="24"/>
        </w:rPr>
        <w:t xml:space="preserve">is </w:t>
      </w:r>
      <w:r w:rsidRPr="004146CA">
        <w:rPr>
          <w:rFonts w:eastAsia="Arial" w:cstheme="minorHAnsi"/>
          <w:bCs/>
          <w:sz w:val="24"/>
          <w:szCs w:val="24"/>
        </w:rPr>
        <w:t>divisional</w:t>
      </w:r>
      <w:r w:rsidR="00F52CA9" w:rsidRPr="004146CA">
        <w:rPr>
          <w:rFonts w:eastAsia="Arial" w:cstheme="minorHAnsi"/>
          <w:bCs/>
          <w:sz w:val="24"/>
          <w:szCs w:val="24"/>
        </w:rPr>
        <w:t>.  This type of</w:t>
      </w:r>
      <w:r w:rsidRPr="004146CA">
        <w:rPr>
          <w:rFonts w:eastAsia="Arial" w:cstheme="minorHAnsi"/>
          <w:bCs/>
          <w:sz w:val="24"/>
          <w:szCs w:val="24"/>
        </w:rPr>
        <w:t xml:space="preserve"> structure divides </w:t>
      </w:r>
      <w:r w:rsidR="00BF5B00" w:rsidRPr="004146CA">
        <w:rPr>
          <w:rFonts w:eastAsia="Arial" w:cstheme="minorHAnsi"/>
          <w:bCs/>
          <w:sz w:val="24"/>
          <w:szCs w:val="24"/>
        </w:rPr>
        <w:t xml:space="preserve">an </w:t>
      </w:r>
      <w:r w:rsidR="00087E24" w:rsidRPr="004146CA">
        <w:rPr>
          <w:rFonts w:eastAsia="Arial" w:cstheme="minorHAnsi"/>
          <w:bCs/>
          <w:sz w:val="24"/>
          <w:szCs w:val="24"/>
        </w:rPr>
        <w:t>organisation</w:t>
      </w:r>
      <w:r w:rsidRPr="004146CA">
        <w:rPr>
          <w:rFonts w:eastAsia="Arial" w:cstheme="minorHAnsi"/>
          <w:bCs/>
          <w:sz w:val="24"/>
          <w:szCs w:val="24"/>
        </w:rPr>
        <w:t xml:space="preserve"> into segments based on product, market, </w:t>
      </w:r>
      <w:r w:rsidR="00A65DD0" w:rsidRPr="004146CA">
        <w:rPr>
          <w:rFonts w:eastAsia="Arial" w:cstheme="minorHAnsi"/>
          <w:bCs/>
          <w:sz w:val="24"/>
          <w:szCs w:val="24"/>
        </w:rPr>
        <w:t xml:space="preserve">and / </w:t>
      </w:r>
      <w:r w:rsidRPr="004146CA">
        <w:rPr>
          <w:rFonts w:eastAsia="Arial" w:cstheme="minorHAnsi"/>
          <w:bCs/>
          <w:sz w:val="24"/>
          <w:szCs w:val="24"/>
        </w:rPr>
        <w:t xml:space="preserve">or </w:t>
      </w:r>
      <w:r w:rsidR="00087E24" w:rsidRPr="004146CA">
        <w:rPr>
          <w:rFonts w:eastAsia="Arial" w:cstheme="minorHAnsi"/>
          <w:bCs/>
          <w:sz w:val="24"/>
          <w:szCs w:val="24"/>
        </w:rPr>
        <w:t>location</w:t>
      </w:r>
      <w:r w:rsidR="00A65DD0" w:rsidRPr="004146CA">
        <w:rPr>
          <w:rFonts w:eastAsia="Arial" w:cstheme="minorHAnsi"/>
          <w:bCs/>
          <w:sz w:val="24"/>
          <w:szCs w:val="24"/>
        </w:rPr>
        <w:t xml:space="preserve"> and is most appropriate fo</w:t>
      </w:r>
      <w:r w:rsidR="00B87E1D" w:rsidRPr="004146CA">
        <w:rPr>
          <w:rFonts w:eastAsia="Arial" w:cstheme="minorHAnsi"/>
          <w:bCs/>
          <w:sz w:val="24"/>
          <w:szCs w:val="24"/>
        </w:rPr>
        <w:t>r a</w:t>
      </w:r>
      <w:r w:rsidR="00A65DD0" w:rsidRPr="004146CA">
        <w:rPr>
          <w:rFonts w:eastAsia="Arial" w:cstheme="minorHAnsi"/>
          <w:bCs/>
          <w:sz w:val="24"/>
          <w:szCs w:val="24"/>
        </w:rPr>
        <w:t xml:space="preserve"> product-based divisional structure </w:t>
      </w:r>
      <w:r w:rsidR="00B87E1D" w:rsidRPr="004146CA">
        <w:rPr>
          <w:rFonts w:eastAsia="Arial" w:cstheme="minorHAnsi"/>
          <w:bCs/>
          <w:sz w:val="24"/>
          <w:szCs w:val="24"/>
        </w:rPr>
        <w:t xml:space="preserve">for </w:t>
      </w:r>
      <w:r w:rsidR="00A65DD0" w:rsidRPr="004146CA">
        <w:rPr>
          <w:rFonts w:eastAsia="Arial" w:cstheme="minorHAnsi"/>
          <w:bCs/>
          <w:sz w:val="24"/>
          <w:szCs w:val="24"/>
        </w:rPr>
        <w:t xml:space="preserve">a company </w:t>
      </w:r>
      <w:r w:rsidR="00B87E1D" w:rsidRPr="004146CA">
        <w:rPr>
          <w:rFonts w:eastAsia="Arial" w:cstheme="minorHAnsi"/>
          <w:bCs/>
          <w:sz w:val="24"/>
          <w:szCs w:val="24"/>
        </w:rPr>
        <w:t xml:space="preserve">such as </w:t>
      </w:r>
      <w:r w:rsidR="00A65DD0" w:rsidRPr="004146CA">
        <w:rPr>
          <w:rFonts w:eastAsia="Arial" w:cstheme="minorHAnsi"/>
          <w:bCs/>
          <w:sz w:val="24"/>
          <w:szCs w:val="24"/>
        </w:rPr>
        <w:t>Apple who ensure products are designed, marketed and sold over a large span of countries to suit each individual area</w:t>
      </w:r>
      <w:r w:rsidR="0068613F" w:rsidRPr="004146CA">
        <w:rPr>
          <w:rFonts w:eastAsia="Arial" w:cstheme="minorHAnsi"/>
          <w:bCs/>
          <w:sz w:val="24"/>
          <w:szCs w:val="24"/>
        </w:rPr>
        <w:t xml:space="preserve">.  Divisionally structured organisations </w:t>
      </w:r>
      <w:r w:rsidRPr="004146CA">
        <w:rPr>
          <w:rFonts w:eastAsia="Arial" w:cstheme="minorHAnsi"/>
          <w:bCs/>
          <w:sz w:val="24"/>
          <w:szCs w:val="24"/>
        </w:rPr>
        <w:t>may have a U.S. segment and a European segment, with each division being able to fully operate on its own</w:t>
      </w:r>
      <w:r w:rsidR="006D5608" w:rsidRPr="004146CA">
        <w:rPr>
          <w:rFonts w:eastAsia="Arial" w:cstheme="minorHAnsi"/>
          <w:bCs/>
          <w:sz w:val="24"/>
          <w:szCs w:val="24"/>
        </w:rPr>
        <w:t xml:space="preserve"> (Ellis, 2023).  </w:t>
      </w:r>
    </w:p>
    <w:p w14:paraId="0DDF5C40" w14:textId="70CA6027" w:rsidR="00F46FF5" w:rsidRPr="004146CA" w:rsidRDefault="006B2297" w:rsidP="00016E81">
      <w:pPr>
        <w:spacing w:line="240" w:lineRule="auto"/>
        <w:jc w:val="both"/>
        <w:rPr>
          <w:rFonts w:eastAsia="Arial" w:cstheme="minorHAnsi"/>
          <w:bCs/>
          <w:sz w:val="24"/>
          <w:szCs w:val="24"/>
        </w:rPr>
      </w:pPr>
      <w:r w:rsidRPr="004146CA">
        <w:rPr>
          <w:rFonts w:eastAsia="Arial" w:cstheme="minorHAnsi"/>
          <w:bCs/>
          <w:sz w:val="24"/>
          <w:szCs w:val="24"/>
        </w:rPr>
        <w:t>As with a hierarchical structure a divisional structure also comes with its advantages</w:t>
      </w:r>
      <w:r w:rsidR="009071A1" w:rsidRPr="004146CA">
        <w:rPr>
          <w:rFonts w:eastAsia="Arial" w:cstheme="minorHAnsi"/>
          <w:bCs/>
          <w:sz w:val="24"/>
          <w:szCs w:val="24"/>
        </w:rPr>
        <w:t xml:space="preserve"> such as; increased productivity, improved </w:t>
      </w:r>
      <w:r w:rsidR="000861F9" w:rsidRPr="004146CA">
        <w:rPr>
          <w:rFonts w:eastAsia="Arial" w:cstheme="minorHAnsi"/>
          <w:bCs/>
          <w:sz w:val="24"/>
          <w:szCs w:val="24"/>
        </w:rPr>
        <w:t xml:space="preserve">focus and alignment and further scope for agile / hybrid working arrangements (Ellis, 2023).  However, as every structure it also comes with its </w:t>
      </w:r>
      <w:r w:rsidRPr="004146CA">
        <w:rPr>
          <w:rFonts w:eastAsia="Arial" w:cstheme="minorHAnsi"/>
          <w:bCs/>
          <w:sz w:val="24"/>
          <w:szCs w:val="24"/>
        </w:rPr>
        <w:t>disadvantages and</w:t>
      </w:r>
      <w:r w:rsidR="000861F9" w:rsidRPr="004146CA">
        <w:rPr>
          <w:rFonts w:eastAsia="Arial" w:cstheme="minorHAnsi"/>
          <w:bCs/>
          <w:sz w:val="24"/>
          <w:szCs w:val="24"/>
        </w:rPr>
        <w:t xml:space="preserve"> th</w:t>
      </w:r>
      <w:r w:rsidR="00016E81" w:rsidRPr="004146CA">
        <w:rPr>
          <w:rFonts w:eastAsia="Arial" w:cstheme="minorHAnsi"/>
          <w:bCs/>
          <w:sz w:val="24"/>
          <w:szCs w:val="24"/>
        </w:rPr>
        <w:t>e</w:t>
      </w:r>
      <w:r w:rsidR="000861F9" w:rsidRPr="004146CA">
        <w:rPr>
          <w:rFonts w:eastAsia="Arial" w:cstheme="minorHAnsi"/>
          <w:bCs/>
          <w:sz w:val="24"/>
          <w:szCs w:val="24"/>
        </w:rPr>
        <w:t>se</w:t>
      </w:r>
      <w:r w:rsidRPr="004146CA">
        <w:rPr>
          <w:rFonts w:eastAsia="Arial" w:cstheme="minorHAnsi"/>
          <w:bCs/>
          <w:sz w:val="24"/>
          <w:szCs w:val="24"/>
        </w:rPr>
        <w:t xml:space="preserve"> </w:t>
      </w:r>
      <w:r w:rsidR="00F46FF5" w:rsidRPr="004146CA">
        <w:rPr>
          <w:rFonts w:eastAsia="Arial" w:cstheme="minorHAnsi"/>
          <w:bCs/>
          <w:sz w:val="24"/>
          <w:szCs w:val="24"/>
        </w:rPr>
        <w:t xml:space="preserve">can include but are not limited to; </w:t>
      </w:r>
      <w:r w:rsidR="00B142C1" w:rsidRPr="004146CA">
        <w:rPr>
          <w:rFonts w:eastAsia="Arial" w:cstheme="minorHAnsi"/>
          <w:bCs/>
          <w:sz w:val="24"/>
          <w:szCs w:val="24"/>
        </w:rPr>
        <w:t xml:space="preserve">an increase in business costs, decreased innovation due to the resistance to work </w:t>
      </w:r>
      <w:r w:rsidR="00016E81" w:rsidRPr="004146CA">
        <w:rPr>
          <w:rFonts w:eastAsia="Arial" w:cstheme="minorHAnsi"/>
          <w:bCs/>
          <w:sz w:val="24"/>
          <w:szCs w:val="24"/>
        </w:rPr>
        <w:t>collaboratively</w:t>
      </w:r>
      <w:r w:rsidR="00B142C1" w:rsidRPr="004146CA">
        <w:rPr>
          <w:rFonts w:eastAsia="Arial" w:cstheme="minorHAnsi"/>
          <w:bCs/>
          <w:sz w:val="24"/>
          <w:szCs w:val="24"/>
        </w:rPr>
        <w:t xml:space="preserve"> and </w:t>
      </w:r>
      <w:r w:rsidR="00016E81" w:rsidRPr="004146CA">
        <w:rPr>
          <w:rFonts w:eastAsia="Arial" w:cstheme="minorHAnsi"/>
          <w:bCs/>
          <w:sz w:val="24"/>
          <w:szCs w:val="24"/>
        </w:rPr>
        <w:t xml:space="preserve">a decreased strategic focus which overall will effect the organisational goals (Ellis, 2023) </w:t>
      </w:r>
    </w:p>
    <w:p w14:paraId="177DFBBF" w14:textId="069CE471" w:rsidR="00FC7027" w:rsidRPr="004146CA" w:rsidRDefault="00FC7027" w:rsidP="007414BD">
      <w:pPr>
        <w:spacing w:line="240" w:lineRule="auto"/>
        <w:jc w:val="both"/>
        <w:rPr>
          <w:rFonts w:eastAsia="Arial" w:cstheme="minorHAnsi"/>
          <w:bCs/>
          <w:sz w:val="24"/>
          <w:szCs w:val="24"/>
        </w:rPr>
      </w:pPr>
      <w:r w:rsidRPr="004146CA">
        <w:rPr>
          <w:rFonts w:eastAsia="Arial" w:cstheme="minorHAnsi"/>
          <w:bCs/>
          <w:sz w:val="24"/>
          <w:szCs w:val="24"/>
        </w:rPr>
        <w:lastRenderedPageBreak/>
        <w:t xml:space="preserve">It is therefore important to recognise that an </w:t>
      </w:r>
      <w:r w:rsidR="00256118" w:rsidRPr="004146CA">
        <w:rPr>
          <w:rFonts w:eastAsia="Arial" w:cstheme="minorHAnsi"/>
          <w:bCs/>
          <w:sz w:val="24"/>
          <w:szCs w:val="24"/>
        </w:rPr>
        <w:t>organisation’s</w:t>
      </w:r>
      <w:r w:rsidRPr="004146CA">
        <w:rPr>
          <w:rFonts w:eastAsia="Arial" w:cstheme="minorHAnsi"/>
          <w:bCs/>
          <w:sz w:val="24"/>
          <w:szCs w:val="24"/>
        </w:rPr>
        <w:t xml:space="preserve"> structure is a key influence on </w:t>
      </w:r>
      <w:r w:rsidR="007E3DA7" w:rsidRPr="004146CA">
        <w:rPr>
          <w:rFonts w:eastAsia="Arial" w:cstheme="minorHAnsi"/>
          <w:bCs/>
          <w:sz w:val="24"/>
          <w:szCs w:val="24"/>
        </w:rPr>
        <w:t>how successful</w:t>
      </w:r>
      <w:r w:rsidRPr="004146CA">
        <w:rPr>
          <w:rFonts w:eastAsia="Arial" w:cstheme="minorHAnsi"/>
          <w:bCs/>
          <w:sz w:val="24"/>
          <w:szCs w:val="24"/>
        </w:rPr>
        <w:t xml:space="preserve"> the organisation will be, and </w:t>
      </w:r>
      <w:r w:rsidR="009C17A2" w:rsidRPr="004146CA">
        <w:rPr>
          <w:rFonts w:eastAsia="Arial" w:cstheme="minorHAnsi"/>
          <w:bCs/>
          <w:sz w:val="24"/>
          <w:szCs w:val="24"/>
        </w:rPr>
        <w:t>People Professionals</w:t>
      </w:r>
      <w:r w:rsidRPr="004146CA">
        <w:rPr>
          <w:rFonts w:eastAsia="Arial" w:cstheme="minorHAnsi"/>
          <w:bCs/>
          <w:sz w:val="24"/>
          <w:szCs w:val="24"/>
        </w:rPr>
        <w:t xml:space="preserve"> capacity to influence activities and create outcomes is a critical component of being an effective practitioner</w:t>
      </w:r>
      <w:r w:rsidR="009C17A2" w:rsidRPr="004146CA">
        <w:rPr>
          <w:rFonts w:eastAsia="Arial" w:cstheme="minorHAnsi"/>
          <w:bCs/>
          <w:sz w:val="24"/>
          <w:szCs w:val="24"/>
        </w:rPr>
        <w:t xml:space="preserve"> (Bosley, 2023)</w:t>
      </w:r>
      <w:r w:rsidRPr="004146CA">
        <w:rPr>
          <w:rFonts w:eastAsia="Arial" w:cstheme="minorHAnsi"/>
          <w:bCs/>
          <w:sz w:val="24"/>
          <w:szCs w:val="24"/>
        </w:rPr>
        <w:t>.</w:t>
      </w:r>
    </w:p>
    <w:p w14:paraId="48091AE4" w14:textId="34F8C0E4" w:rsidR="004F1F9C" w:rsidRPr="004146CA" w:rsidRDefault="004F1F9C" w:rsidP="007414BD">
      <w:pPr>
        <w:spacing w:line="240" w:lineRule="auto"/>
        <w:contextualSpacing/>
        <w:jc w:val="both"/>
        <w:rPr>
          <w:rFonts w:eastAsia="Arial" w:cstheme="minorHAnsi"/>
          <w:b/>
          <w:sz w:val="24"/>
          <w:szCs w:val="24"/>
        </w:rPr>
      </w:pPr>
    </w:p>
    <w:p w14:paraId="20596E0D" w14:textId="4B4F10DE" w:rsidR="004F1F9C" w:rsidRPr="004146CA" w:rsidRDefault="004F1F9C" w:rsidP="007414BD">
      <w:pPr>
        <w:pStyle w:val="ListParagraph"/>
        <w:numPr>
          <w:ilvl w:val="0"/>
          <w:numId w:val="1"/>
        </w:numPr>
        <w:spacing w:line="240" w:lineRule="auto"/>
        <w:ind w:left="0"/>
        <w:jc w:val="both"/>
        <w:rPr>
          <w:rFonts w:asciiTheme="minorHAnsi" w:eastAsia="Arial" w:hAnsiTheme="minorHAnsi" w:cstheme="minorHAnsi"/>
          <w:b/>
          <w:sz w:val="24"/>
        </w:rPr>
      </w:pPr>
      <w:r w:rsidRPr="004146CA">
        <w:rPr>
          <w:rFonts w:asciiTheme="minorHAnsi" w:eastAsia="Arial" w:hAnsiTheme="minorHAnsi" w:cstheme="minorHAnsi"/>
          <w:b/>
          <w:sz w:val="24"/>
        </w:rPr>
        <w:t>Analyse connections between your organisation’s strategy (or an organisation with which you are familiar) and its products or services, and customers. (AC 1.2)</w:t>
      </w:r>
      <w:r w:rsidR="002F05F2" w:rsidRPr="004146CA">
        <w:rPr>
          <w:rFonts w:asciiTheme="minorHAnsi" w:eastAsia="Arial" w:hAnsiTheme="minorHAnsi" w:cstheme="minorHAnsi"/>
          <w:b/>
          <w:sz w:val="24"/>
        </w:rPr>
        <w:t xml:space="preserve">  </w:t>
      </w:r>
    </w:p>
    <w:p w14:paraId="207334DE" w14:textId="73C2B40F" w:rsidR="00A62843" w:rsidRPr="004146CA" w:rsidRDefault="00A62843" w:rsidP="007414BD">
      <w:pPr>
        <w:pStyle w:val="ListParagraph"/>
        <w:spacing w:line="240" w:lineRule="auto"/>
        <w:ind w:left="0"/>
        <w:jc w:val="both"/>
        <w:rPr>
          <w:rFonts w:asciiTheme="minorHAnsi" w:eastAsia="Arial" w:hAnsiTheme="minorHAnsi" w:cstheme="minorHAnsi"/>
          <w:b/>
          <w:sz w:val="24"/>
        </w:rPr>
      </w:pPr>
    </w:p>
    <w:p w14:paraId="5B0EDC12" w14:textId="17AF1BB6" w:rsidR="00A96DA6" w:rsidRPr="004146CA" w:rsidRDefault="004E7211" w:rsidP="00A96DA6">
      <w:pPr>
        <w:pStyle w:val="ListParagraph"/>
        <w:spacing w:line="240" w:lineRule="auto"/>
        <w:ind w:left="0"/>
        <w:jc w:val="both"/>
        <w:rPr>
          <w:rFonts w:asciiTheme="minorHAnsi" w:hAnsiTheme="minorHAnsi" w:cstheme="minorHAnsi"/>
          <w:color w:val="242424"/>
          <w:sz w:val="24"/>
          <w:shd w:val="clear" w:color="auto" w:fill="FFFFFF"/>
        </w:rPr>
      </w:pPr>
      <w:r w:rsidRPr="004146CA">
        <w:rPr>
          <w:rFonts w:asciiTheme="minorHAnsi" w:eastAsia="Arial" w:hAnsiTheme="minorHAnsi" w:cstheme="minorHAnsi"/>
          <w:bCs/>
          <w:sz w:val="24"/>
        </w:rPr>
        <w:t>Hywel Dd</w:t>
      </w:r>
      <w:r w:rsidR="00027C72" w:rsidRPr="004146CA">
        <w:rPr>
          <w:rFonts w:asciiTheme="minorHAnsi" w:eastAsia="Arial" w:hAnsiTheme="minorHAnsi" w:cstheme="minorHAnsi"/>
          <w:bCs/>
          <w:sz w:val="24"/>
        </w:rPr>
        <w:t>a</w:t>
      </w:r>
      <w:r w:rsidRPr="004146CA">
        <w:rPr>
          <w:rFonts w:asciiTheme="minorHAnsi" w:eastAsia="Arial" w:hAnsiTheme="minorHAnsi" w:cstheme="minorHAnsi"/>
          <w:bCs/>
          <w:sz w:val="24"/>
        </w:rPr>
        <w:t xml:space="preserve"> University Health Boards</w:t>
      </w:r>
      <w:r w:rsidR="000D6F0C" w:rsidRPr="004146CA">
        <w:rPr>
          <w:rFonts w:asciiTheme="minorHAnsi" w:eastAsia="Arial" w:hAnsiTheme="minorHAnsi" w:cstheme="minorHAnsi"/>
          <w:bCs/>
          <w:sz w:val="24"/>
        </w:rPr>
        <w:t xml:space="preserve"> organisational s</w:t>
      </w:r>
      <w:r w:rsidR="00A62843" w:rsidRPr="004146CA">
        <w:rPr>
          <w:rFonts w:asciiTheme="minorHAnsi" w:eastAsia="Arial" w:hAnsiTheme="minorHAnsi" w:cstheme="minorHAnsi"/>
          <w:bCs/>
          <w:sz w:val="24"/>
        </w:rPr>
        <w:t>tra</w:t>
      </w:r>
      <w:r w:rsidR="009677EB" w:rsidRPr="004146CA">
        <w:rPr>
          <w:rFonts w:asciiTheme="minorHAnsi" w:eastAsia="Arial" w:hAnsiTheme="minorHAnsi" w:cstheme="minorHAnsi"/>
          <w:bCs/>
          <w:sz w:val="24"/>
        </w:rPr>
        <w:t>tegy</w:t>
      </w:r>
      <w:r w:rsidR="00A62843" w:rsidRPr="004146CA">
        <w:rPr>
          <w:rFonts w:asciiTheme="minorHAnsi" w:eastAsia="Arial" w:hAnsiTheme="minorHAnsi" w:cstheme="minorHAnsi"/>
          <w:bCs/>
          <w:sz w:val="24"/>
        </w:rPr>
        <w:t xml:space="preserve"> </w:t>
      </w:r>
      <w:r w:rsidR="00D02DA3" w:rsidRPr="004146CA">
        <w:rPr>
          <w:rFonts w:asciiTheme="minorHAnsi" w:eastAsia="Arial" w:hAnsiTheme="minorHAnsi" w:cstheme="minorHAnsi"/>
          <w:bCs/>
          <w:sz w:val="24"/>
        </w:rPr>
        <w:t>(HDUHB, no</w:t>
      </w:r>
      <w:r w:rsidR="001A6005" w:rsidRPr="004146CA">
        <w:rPr>
          <w:rFonts w:asciiTheme="minorHAnsi" w:eastAsia="Arial" w:hAnsiTheme="minorHAnsi" w:cstheme="minorHAnsi"/>
          <w:bCs/>
          <w:sz w:val="24"/>
        </w:rPr>
        <w:t xml:space="preserve"> </w:t>
      </w:r>
      <w:r w:rsidR="00D02DA3" w:rsidRPr="004146CA">
        <w:rPr>
          <w:rFonts w:asciiTheme="minorHAnsi" w:eastAsia="Arial" w:hAnsiTheme="minorHAnsi" w:cstheme="minorHAnsi"/>
          <w:bCs/>
          <w:sz w:val="24"/>
        </w:rPr>
        <w:t xml:space="preserve">date) </w:t>
      </w:r>
      <w:r w:rsidR="008F2BF2" w:rsidRPr="004146CA">
        <w:rPr>
          <w:rFonts w:asciiTheme="minorHAnsi" w:eastAsia="Arial" w:hAnsiTheme="minorHAnsi" w:cstheme="minorHAnsi"/>
          <w:bCs/>
          <w:sz w:val="24"/>
        </w:rPr>
        <w:t xml:space="preserve">for </w:t>
      </w:r>
      <w:r w:rsidR="00E40E12" w:rsidRPr="004146CA">
        <w:rPr>
          <w:rFonts w:asciiTheme="minorHAnsi" w:eastAsia="Arial" w:hAnsiTheme="minorHAnsi" w:cstheme="minorHAnsi"/>
          <w:bCs/>
          <w:sz w:val="24"/>
        </w:rPr>
        <w:t xml:space="preserve">delivering </w:t>
      </w:r>
      <w:r w:rsidR="00A106E0" w:rsidRPr="004146CA">
        <w:rPr>
          <w:rFonts w:asciiTheme="minorHAnsi" w:eastAsia="Arial" w:hAnsiTheme="minorHAnsi" w:cstheme="minorHAnsi"/>
          <w:bCs/>
          <w:sz w:val="24"/>
        </w:rPr>
        <w:t>a ‘</w:t>
      </w:r>
      <w:r w:rsidR="008F2BF2" w:rsidRPr="004146CA">
        <w:rPr>
          <w:rFonts w:asciiTheme="minorHAnsi" w:eastAsia="Arial" w:hAnsiTheme="minorHAnsi" w:cstheme="minorHAnsi"/>
          <w:bCs/>
          <w:sz w:val="24"/>
        </w:rPr>
        <w:t>Healthier Mid</w:t>
      </w:r>
      <w:r w:rsidR="00E40E12" w:rsidRPr="004146CA">
        <w:rPr>
          <w:rFonts w:asciiTheme="minorHAnsi" w:eastAsia="Arial" w:hAnsiTheme="minorHAnsi" w:cstheme="minorHAnsi"/>
          <w:bCs/>
          <w:sz w:val="24"/>
        </w:rPr>
        <w:t xml:space="preserve"> and West Wales</w:t>
      </w:r>
      <w:r w:rsidR="00B730D0" w:rsidRPr="004146CA">
        <w:rPr>
          <w:rFonts w:asciiTheme="minorHAnsi" w:hAnsiTheme="minorHAnsi" w:cstheme="minorHAnsi"/>
          <w:color w:val="242424"/>
          <w:sz w:val="24"/>
          <w:shd w:val="clear" w:color="auto" w:fill="FFFFFF"/>
        </w:rPr>
        <w:t xml:space="preserve"> focu</w:t>
      </w:r>
      <w:r w:rsidR="00D22F6A" w:rsidRPr="004146CA">
        <w:rPr>
          <w:rFonts w:asciiTheme="minorHAnsi" w:hAnsiTheme="minorHAnsi" w:cstheme="minorHAnsi"/>
          <w:color w:val="242424"/>
          <w:sz w:val="24"/>
          <w:shd w:val="clear" w:color="auto" w:fill="FFFFFF"/>
        </w:rPr>
        <w:t>ses</w:t>
      </w:r>
      <w:r w:rsidR="00B730D0" w:rsidRPr="004146CA">
        <w:rPr>
          <w:rFonts w:asciiTheme="minorHAnsi" w:hAnsiTheme="minorHAnsi" w:cstheme="minorHAnsi"/>
          <w:color w:val="242424"/>
          <w:sz w:val="24"/>
          <w:shd w:val="clear" w:color="auto" w:fill="FFFFFF"/>
        </w:rPr>
        <w:t xml:space="preserve"> on 3 main areas; “starting and developing well, living and working well and growing older well”.  Th</w:t>
      </w:r>
      <w:r w:rsidR="00D869C8" w:rsidRPr="004146CA">
        <w:rPr>
          <w:rFonts w:asciiTheme="minorHAnsi" w:hAnsiTheme="minorHAnsi" w:cstheme="minorHAnsi"/>
          <w:color w:val="242424"/>
          <w:sz w:val="24"/>
          <w:shd w:val="clear" w:color="auto" w:fill="FFFFFF"/>
        </w:rPr>
        <w:t xml:space="preserve">e strategy </w:t>
      </w:r>
      <w:r w:rsidR="00B730D0" w:rsidRPr="004146CA">
        <w:rPr>
          <w:rFonts w:asciiTheme="minorHAnsi" w:hAnsiTheme="minorHAnsi" w:cstheme="minorHAnsi"/>
          <w:color w:val="242424"/>
          <w:sz w:val="24"/>
          <w:shd w:val="clear" w:color="auto" w:fill="FFFFFF"/>
        </w:rPr>
        <w:t>outlines a comprehensive systemic approach to the health and wellbeing of the service users and placing them at the centre of the model</w:t>
      </w:r>
      <w:r w:rsidR="00D869C8" w:rsidRPr="004146CA">
        <w:rPr>
          <w:rFonts w:asciiTheme="minorHAnsi" w:hAnsiTheme="minorHAnsi" w:cstheme="minorHAnsi"/>
          <w:color w:val="242424"/>
          <w:sz w:val="24"/>
          <w:shd w:val="clear" w:color="auto" w:fill="FFFFFF"/>
        </w:rPr>
        <w:t xml:space="preserve">.  </w:t>
      </w:r>
      <w:r w:rsidR="001F64C4" w:rsidRPr="004146CA">
        <w:rPr>
          <w:rFonts w:asciiTheme="minorHAnsi" w:hAnsiTheme="minorHAnsi" w:cstheme="minorHAnsi"/>
          <w:color w:val="242424"/>
          <w:sz w:val="24"/>
          <w:shd w:val="clear" w:color="auto" w:fill="FFFFFF"/>
        </w:rPr>
        <w:t xml:space="preserve">It </w:t>
      </w:r>
      <w:r w:rsidR="007847F2" w:rsidRPr="004146CA">
        <w:rPr>
          <w:rFonts w:asciiTheme="minorHAnsi" w:hAnsiTheme="minorHAnsi" w:cstheme="minorHAnsi"/>
          <w:color w:val="242424"/>
          <w:sz w:val="24"/>
          <w:shd w:val="clear" w:color="auto" w:fill="FFFFFF"/>
        </w:rPr>
        <w:t>was designed</w:t>
      </w:r>
      <w:r w:rsidR="00A96DA6" w:rsidRPr="004146CA">
        <w:rPr>
          <w:rFonts w:asciiTheme="minorHAnsi" w:hAnsiTheme="minorHAnsi" w:cstheme="minorHAnsi"/>
          <w:color w:val="242424"/>
          <w:sz w:val="24"/>
          <w:shd w:val="clear" w:color="auto" w:fill="FFFFFF"/>
        </w:rPr>
        <w:t xml:space="preserve"> to fit in with the aging population of Wales and how Health Services, both community and hospital, need to be adapted to suit this ensuring HDUHB deliver a “safe, sustainable, accessible and kind” service</w:t>
      </w:r>
      <w:r w:rsidR="00BD558E" w:rsidRPr="004146CA">
        <w:rPr>
          <w:rFonts w:asciiTheme="minorHAnsi" w:hAnsiTheme="minorHAnsi" w:cstheme="minorHAnsi"/>
          <w:color w:val="242424"/>
          <w:sz w:val="24"/>
          <w:shd w:val="clear" w:color="auto" w:fill="FFFFFF"/>
        </w:rPr>
        <w:t xml:space="preserve"> (HDUHB, no date)</w:t>
      </w:r>
      <w:r w:rsidR="00A96DA6" w:rsidRPr="004146CA">
        <w:rPr>
          <w:rFonts w:asciiTheme="minorHAnsi" w:hAnsiTheme="minorHAnsi" w:cstheme="minorHAnsi"/>
          <w:color w:val="242424"/>
          <w:sz w:val="24"/>
          <w:shd w:val="clear" w:color="auto" w:fill="FFFFFF"/>
        </w:rPr>
        <w:t xml:space="preserve">.  </w:t>
      </w:r>
    </w:p>
    <w:p w14:paraId="4F1D932E" w14:textId="77777777" w:rsidR="00A96DA6" w:rsidRPr="004146CA" w:rsidRDefault="00A96DA6" w:rsidP="007414BD">
      <w:pPr>
        <w:pStyle w:val="ListParagraph"/>
        <w:spacing w:line="240" w:lineRule="auto"/>
        <w:ind w:left="0"/>
        <w:jc w:val="both"/>
        <w:rPr>
          <w:rFonts w:asciiTheme="minorHAnsi" w:hAnsiTheme="minorHAnsi" w:cstheme="minorHAnsi"/>
          <w:color w:val="242424"/>
          <w:sz w:val="24"/>
          <w:shd w:val="clear" w:color="auto" w:fill="FFFFFF"/>
        </w:rPr>
      </w:pPr>
    </w:p>
    <w:p w14:paraId="1EE8A82B" w14:textId="6C171394" w:rsidR="004B7AEC" w:rsidRPr="004146CA" w:rsidRDefault="00B832BF" w:rsidP="004B7AEC">
      <w:pPr>
        <w:pStyle w:val="ListParagraph"/>
        <w:spacing w:line="240" w:lineRule="auto"/>
        <w:ind w:left="0"/>
        <w:jc w:val="both"/>
        <w:rPr>
          <w:rFonts w:asciiTheme="minorHAnsi" w:hAnsiTheme="minorHAnsi" w:cstheme="minorHAnsi"/>
          <w:color w:val="242424"/>
          <w:sz w:val="24"/>
          <w:shd w:val="clear" w:color="auto" w:fill="FFFFFF"/>
        </w:rPr>
      </w:pPr>
      <w:r w:rsidRPr="004146CA">
        <w:rPr>
          <w:rFonts w:asciiTheme="minorHAnsi" w:hAnsiTheme="minorHAnsi" w:cstheme="minorHAnsi"/>
          <w:color w:val="242424"/>
          <w:sz w:val="24"/>
          <w:shd w:val="clear" w:color="auto" w:fill="FFFFFF"/>
        </w:rPr>
        <w:t xml:space="preserve">The strategy </w:t>
      </w:r>
      <w:r w:rsidR="00135880" w:rsidRPr="004146CA">
        <w:rPr>
          <w:rFonts w:asciiTheme="minorHAnsi" w:hAnsiTheme="minorHAnsi" w:cstheme="minorHAnsi"/>
          <w:color w:val="242424"/>
          <w:sz w:val="24"/>
          <w:shd w:val="clear" w:color="auto" w:fill="FFFFFF"/>
        </w:rPr>
        <w:t>has</w:t>
      </w:r>
      <w:r w:rsidRPr="004146CA">
        <w:rPr>
          <w:rFonts w:asciiTheme="minorHAnsi" w:hAnsiTheme="minorHAnsi" w:cstheme="minorHAnsi"/>
          <w:color w:val="242424"/>
          <w:sz w:val="24"/>
          <w:shd w:val="clear" w:color="auto" w:fill="FFFFFF"/>
        </w:rPr>
        <w:t xml:space="preserve"> a </w:t>
      </w:r>
      <w:r w:rsidR="001707E3" w:rsidRPr="004146CA">
        <w:rPr>
          <w:rFonts w:asciiTheme="minorHAnsi" w:hAnsiTheme="minorHAnsi" w:cstheme="minorHAnsi"/>
          <w:color w:val="242424"/>
          <w:sz w:val="24"/>
          <w:shd w:val="clear" w:color="auto" w:fill="FFFFFF"/>
        </w:rPr>
        <w:t>20-year</w:t>
      </w:r>
      <w:r w:rsidRPr="004146CA">
        <w:rPr>
          <w:rFonts w:asciiTheme="minorHAnsi" w:hAnsiTheme="minorHAnsi" w:cstheme="minorHAnsi"/>
          <w:color w:val="242424"/>
          <w:sz w:val="24"/>
          <w:shd w:val="clear" w:color="auto" w:fill="FFFFFF"/>
        </w:rPr>
        <w:t xml:space="preserve"> goal</w:t>
      </w:r>
      <w:r w:rsidR="00C47927" w:rsidRPr="004146CA">
        <w:rPr>
          <w:rFonts w:asciiTheme="minorHAnsi" w:hAnsiTheme="minorHAnsi" w:cstheme="minorHAnsi"/>
          <w:color w:val="242424"/>
          <w:sz w:val="24"/>
          <w:shd w:val="clear" w:color="auto" w:fill="FFFFFF"/>
        </w:rPr>
        <w:t xml:space="preserve"> and follows on from </w:t>
      </w:r>
      <w:r w:rsidR="0047577A" w:rsidRPr="004146CA">
        <w:rPr>
          <w:rFonts w:asciiTheme="minorHAnsi" w:hAnsiTheme="minorHAnsi" w:cstheme="minorHAnsi"/>
          <w:color w:val="242424"/>
          <w:sz w:val="24"/>
          <w:shd w:val="clear" w:color="auto" w:fill="FFFFFF"/>
        </w:rPr>
        <w:t>a consultation that took part in 2018</w:t>
      </w:r>
      <w:r w:rsidR="00E41436" w:rsidRPr="004146CA">
        <w:rPr>
          <w:rFonts w:asciiTheme="minorHAnsi" w:hAnsiTheme="minorHAnsi" w:cstheme="minorHAnsi"/>
          <w:color w:val="242424"/>
          <w:sz w:val="24"/>
          <w:shd w:val="clear" w:color="auto" w:fill="FFFFFF"/>
        </w:rPr>
        <w:t xml:space="preserve"> to develop the strategy</w:t>
      </w:r>
      <w:r w:rsidR="0047577A" w:rsidRPr="004146CA">
        <w:rPr>
          <w:rFonts w:asciiTheme="minorHAnsi" w:hAnsiTheme="minorHAnsi" w:cstheme="minorHAnsi"/>
          <w:color w:val="242424"/>
          <w:sz w:val="24"/>
          <w:shd w:val="clear" w:color="auto" w:fill="FFFFFF"/>
        </w:rPr>
        <w:t xml:space="preserve"> </w:t>
      </w:r>
      <w:r w:rsidR="00091D51" w:rsidRPr="004146CA">
        <w:rPr>
          <w:rFonts w:asciiTheme="minorHAnsi" w:hAnsiTheme="minorHAnsi" w:cstheme="minorHAnsi"/>
          <w:color w:val="242424"/>
          <w:sz w:val="24"/>
          <w:shd w:val="clear" w:color="auto" w:fill="FFFFFF"/>
        </w:rPr>
        <w:t xml:space="preserve">where input was gathered from service users, their families and carers, personnel, and </w:t>
      </w:r>
      <w:r w:rsidR="00740EE8" w:rsidRPr="004146CA">
        <w:rPr>
          <w:rFonts w:asciiTheme="minorHAnsi" w:hAnsiTheme="minorHAnsi" w:cstheme="minorHAnsi"/>
          <w:color w:val="242424"/>
          <w:sz w:val="24"/>
          <w:shd w:val="clear" w:color="auto" w:fill="FFFFFF"/>
        </w:rPr>
        <w:t>healthcare professionals (HDUHB, no date).</w:t>
      </w:r>
      <w:r w:rsidR="00991CCD" w:rsidRPr="004146CA">
        <w:rPr>
          <w:rFonts w:asciiTheme="minorHAnsi" w:hAnsiTheme="minorHAnsi" w:cstheme="minorHAnsi"/>
          <w:color w:val="242424"/>
          <w:sz w:val="24"/>
          <w:shd w:val="clear" w:color="auto" w:fill="FFFFFF"/>
        </w:rPr>
        <w:t xml:space="preserve">  </w:t>
      </w:r>
      <w:r w:rsidR="004B7AEC" w:rsidRPr="004146CA">
        <w:rPr>
          <w:rFonts w:asciiTheme="minorHAnsi" w:hAnsiTheme="minorHAnsi" w:cstheme="minorHAnsi"/>
          <w:color w:val="242424"/>
          <w:sz w:val="24"/>
          <w:shd w:val="clear" w:color="auto" w:fill="FFFFFF"/>
        </w:rPr>
        <w:t xml:space="preserve">Moreover, the strategy is underpinned by continued collaboration with stakeholders such as patients and staff ensuring to share the same vision and goal to reach the objectives set out (HDUHB, no date).  </w:t>
      </w:r>
    </w:p>
    <w:p w14:paraId="02604BB4" w14:textId="77777777" w:rsidR="004B7AEC" w:rsidRPr="004146CA" w:rsidRDefault="004B7AEC" w:rsidP="007414BD">
      <w:pPr>
        <w:pStyle w:val="ListParagraph"/>
        <w:spacing w:line="240" w:lineRule="auto"/>
        <w:ind w:left="0"/>
        <w:jc w:val="both"/>
        <w:rPr>
          <w:rFonts w:asciiTheme="minorHAnsi" w:hAnsiTheme="minorHAnsi" w:cstheme="minorHAnsi"/>
          <w:color w:val="242424"/>
          <w:sz w:val="24"/>
          <w:shd w:val="clear" w:color="auto" w:fill="FFFFFF"/>
        </w:rPr>
      </w:pPr>
    </w:p>
    <w:p w14:paraId="0B208919" w14:textId="15D98A32" w:rsidR="00D30035" w:rsidRPr="004146CA" w:rsidRDefault="00783D7A" w:rsidP="007414BD">
      <w:pPr>
        <w:pStyle w:val="ListParagraph"/>
        <w:spacing w:line="240" w:lineRule="auto"/>
        <w:ind w:left="0"/>
        <w:jc w:val="both"/>
        <w:rPr>
          <w:rFonts w:asciiTheme="minorHAnsi" w:hAnsiTheme="minorHAnsi" w:cstheme="minorHAnsi"/>
          <w:color w:val="242424"/>
          <w:sz w:val="24"/>
          <w:shd w:val="clear" w:color="auto" w:fill="FFFFFF"/>
        </w:rPr>
      </w:pPr>
      <w:r w:rsidRPr="004146CA">
        <w:rPr>
          <w:rFonts w:asciiTheme="minorHAnsi" w:hAnsiTheme="minorHAnsi" w:cstheme="minorHAnsi"/>
          <w:color w:val="242424"/>
          <w:sz w:val="24"/>
          <w:shd w:val="clear" w:color="auto" w:fill="FFFFFF"/>
        </w:rPr>
        <w:t>Interlinked to the strategy the He</w:t>
      </w:r>
      <w:r w:rsidR="00DB74E4" w:rsidRPr="004146CA">
        <w:rPr>
          <w:rFonts w:asciiTheme="minorHAnsi" w:hAnsiTheme="minorHAnsi" w:cstheme="minorHAnsi"/>
          <w:color w:val="242424"/>
          <w:sz w:val="24"/>
          <w:shd w:val="clear" w:color="auto" w:fill="FFFFFF"/>
        </w:rPr>
        <w:t xml:space="preserve">alth </w:t>
      </w:r>
      <w:r w:rsidR="004A066F" w:rsidRPr="004146CA">
        <w:rPr>
          <w:rFonts w:asciiTheme="minorHAnsi" w:hAnsiTheme="minorHAnsi" w:cstheme="minorHAnsi"/>
          <w:color w:val="242424"/>
          <w:sz w:val="24"/>
          <w:shd w:val="clear" w:color="auto" w:fill="FFFFFF"/>
        </w:rPr>
        <w:t>B</w:t>
      </w:r>
      <w:r w:rsidR="00DB74E4" w:rsidRPr="004146CA">
        <w:rPr>
          <w:rFonts w:asciiTheme="minorHAnsi" w:hAnsiTheme="minorHAnsi" w:cstheme="minorHAnsi"/>
          <w:color w:val="242424"/>
          <w:sz w:val="24"/>
          <w:shd w:val="clear" w:color="auto" w:fill="FFFFFF"/>
        </w:rPr>
        <w:t xml:space="preserve">oard devised </w:t>
      </w:r>
      <w:r w:rsidR="00284C6D" w:rsidRPr="004146CA">
        <w:rPr>
          <w:rFonts w:asciiTheme="minorHAnsi" w:hAnsiTheme="minorHAnsi" w:cstheme="minorHAnsi"/>
          <w:color w:val="242424"/>
          <w:sz w:val="24"/>
          <w:shd w:val="clear" w:color="auto" w:fill="FFFFFF"/>
        </w:rPr>
        <w:t xml:space="preserve">an </w:t>
      </w:r>
      <w:r w:rsidR="00BF3F49" w:rsidRPr="004146CA">
        <w:rPr>
          <w:rFonts w:asciiTheme="minorHAnsi" w:hAnsiTheme="minorHAnsi" w:cstheme="minorHAnsi"/>
          <w:color w:val="242424"/>
          <w:sz w:val="24"/>
          <w:shd w:val="clear" w:color="auto" w:fill="FFFFFF"/>
        </w:rPr>
        <w:t>Integrated Medium-Term Plan (IMTP</w:t>
      </w:r>
      <w:r w:rsidR="000121A5" w:rsidRPr="004146CA">
        <w:rPr>
          <w:rFonts w:asciiTheme="minorHAnsi" w:hAnsiTheme="minorHAnsi" w:cstheme="minorHAnsi"/>
          <w:color w:val="242424"/>
          <w:sz w:val="24"/>
          <w:shd w:val="clear" w:color="auto" w:fill="FFFFFF"/>
        </w:rPr>
        <w:t>), h</w:t>
      </w:r>
      <w:r w:rsidR="00DB74E4" w:rsidRPr="004146CA">
        <w:rPr>
          <w:rFonts w:asciiTheme="minorHAnsi" w:hAnsiTheme="minorHAnsi" w:cstheme="minorHAnsi"/>
          <w:color w:val="242424"/>
          <w:sz w:val="24"/>
          <w:shd w:val="clear" w:color="auto" w:fill="FFFFFF"/>
        </w:rPr>
        <w:t xml:space="preserve">owever, due to budgetary constraints, </w:t>
      </w:r>
      <w:r w:rsidR="00CB4C2B" w:rsidRPr="004146CA">
        <w:rPr>
          <w:rFonts w:asciiTheme="minorHAnsi" w:hAnsiTheme="minorHAnsi" w:cstheme="minorHAnsi"/>
          <w:color w:val="242424"/>
          <w:sz w:val="24"/>
          <w:shd w:val="clear" w:color="auto" w:fill="FFFFFF"/>
        </w:rPr>
        <w:t>was</w:t>
      </w:r>
      <w:r w:rsidR="00B06F06" w:rsidRPr="004146CA">
        <w:rPr>
          <w:rFonts w:asciiTheme="minorHAnsi" w:hAnsiTheme="minorHAnsi" w:cstheme="minorHAnsi"/>
          <w:color w:val="242424"/>
          <w:sz w:val="24"/>
          <w:shd w:val="clear" w:color="auto" w:fill="FFFFFF"/>
        </w:rPr>
        <w:t xml:space="preserve"> </w:t>
      </w:r>
      <w:r w:rsidR="00DB74E4" w:rsidRPr="004146CA">
        <w:rPr>
          <w:rFonts w:asciiTheme="minorHAnsi" w:hAnsiTheme="minorHAnsi" w:cstheme="minorHAnsi"/>
          <w:color w:val="242424"/>
          <w:sz w:val="24"/>
          <w:shd w:val="clear" w:color="auto" w:fill="FFFFFF"/>
        </w:rPr>
        <w:t>unable to completely approve the plan</w:t>
      </w:r>
      <w:r w:rsidR="00DF7192" w:rsidRPr="004146CA">
        <w:rPr>
          <w:rFonts w:asciiTheme="minorHAnsi" w:hAnsiTheme="minorHAnsi" w:cstheme="minorHAnsi"/>
          <w:color w:val="242424"/>
          <w:sz w:val="24"/>
          <w:shd w:val="clear" w:color="auto" w:fill="FFFFFF"/>
        </w:rPr>
        <w:t>.  The</w:t>
      </w:r>
      <w:r w:rsidR="003F051A" w:rsidRPr="004146CA">
        <w:rPr>
          <w:rFonts w:asciiTheme="minorHAnsi" w:hAnsiTheme="minorHAnsi" w:cstheme="minorHAnsi"/>
          <w:color w:val="242424"/>
          <w:sz w:val="24"/>
          <w:shd w:val="clear" w:color="auto" w:fill="FFFFFF"/>
        </w:rPr>
        <w:t xml:space="preserve"> Welsh </w:t>
      </w:r>
      <w:r w:rsidR="00DF7192" w:rsidRPr="004146CA">
        <w:rPr>
          <w:rFonts w:asciiTheme="minorHAnsi" w:hAnsiTheme="minorHAnsi" w:cstheme="minorHAnsi"/>
          <w:color w:val="242424"/>
          <w:sz w:val="24"/>
          <w:shd w:val="clear" w:color="auto" w:fill="FFFFFF"/>
        </w:rPr>
        <w:t>G</w:t>
      </w:r>
      <w:r w:rsidR="003F051A" w:rsidRPr="004146CA">
        <w:rPr>
          <w:rFonts w:asciiTheme="minorHAnsi" w:hAnsiTheme="minorHAnsi" w:cstheme="minorHAnsi"/>
          <w:color w:val="242424"/>
          <w:sz w:val="24"/>
          <w:shd w:val="clear" w:color="auto" w:fill="FFFFFF"/>
        </w:rPr>
        <w:t xml:space="preserve">overnment </w:t>
      </w:r>
      <w:r w:rsidR="00DF7192" w:rsidRPr="004146CA">
        <w:rPr>
          <w:rFonts w:asciiTheme="minorHAnsi" w:hAnsiTheme="minorHAnsi" w:cstheme="minorHAnsi"/>
          <w:color w:val="242424"/>
          <w:sz w:val="24"/>
          <w:shd w:val="clear" w:color="auto" w:fill="FFFFFF"/>
        </w:rPr>
        <w:t xml:space="preserve">then placed the </w:t>
      </w:r>
      <w:r w:rsidR="003F051A" w:rsidRPr="004146CA">
        <w:rPr>
          <w:rFonts w:asciiTheme="minorHAnsi" w:hAnsiTheme="minorHAnsi" w:cstheme="minorHAnsi"/>
          <w:color w:val="242424"/>
          <w:sz w:val="24"/>
          <w:shd w:val="clear" w:color="auto" w:fill="FFFFFF"/>
        </w:rPr>
        <w:t xml:space="preserve">Health Board </w:t>
      </w:r>
      <w:r w:rsidR="003F051A" w:rsidRPr="004146CA">
        <w:rPr>
          <w:rFonts w:asciiTheme="minorHAnsi" w:hAnsiTheme="minorHAnsi" w:cstheme="minorHAnsi"/>
          <w:color w:val="242424"/>
          <w:sz w:val="24"/>
          <w:shd w:val="clear" w:color="auto" w:fill="FFFFFF"/>
        </w:rPr>
        <w:t>into “targeted intervention” for developing and finance and retained at “enhanced monitoring” due to quality concerns</w:t>
      </w:r>
      <w:r w:rsidR="003F051A" w:rsidRPr="004146CA">
        <w:rPr>
          <w:rFonts w:asciiTheme="minorHAnsi" w:hAnsiTheme="minorHAnsi" w:cstheme="minorHAnsi"/>
          <w:color w:val="242424"/>
          <w:sz w:val="24"/>
          <w:shd w:val="clear" w:color="auto" w:fill="FFFFFF"/>
        </w:rPr>
        <w:t xml:space="preserve"> </w:t>
      </w:r>
      <w:r w:rsidR="003F051A" w:rsidRPr="004146CA">
        <w:rPr>
          <w:rFonts w:asciiTheme="minorHAnsi" w:hAnsiTheme="minorHAnsi" w:cstheme="minorHAnsi"/>
          <w:color w:val="242424"/>
          <w:sz w:val="24"/>
          <w:shd w:val="clear" w:color="auto" w:fill="FFFFFF"/>
        </w:rPr>
        <w:t xml:space="preserve">(HDUHB 2022 p. 191-205).  </w:t>
      </w:r>
      <w:r w:rsidR="003F051A" w:rsidRPr="004146CA">
        <w:rPr>
          <w:rFonts w:asciiTheme="minorHAnsi" w:hAnsiTheme="minorHAnsi" w:cstheme="minorHAnsi"/>
          <w:color w:val="242424"/>
          <w:sz w:val="24"/>
          <w:shd w:val="clear" w:color="auto" w:fill="FFFFFF"/>
        </w:rPr>
        <w:t>This</w:t>
      </w:r>
      <w:r w:rsidR="00E83798" w:rsidRPr="004146CA">
        <w:rPr>
          <w:rFonts w:asciiTheme="minorHAnsi" w:hAnsiTheme="minorHAnsi" w:cstheme="minorHAnsi"/>
          <w:color w:val="242424"/>
          <w:sz w:val="24"/>
          <w:shd w:val="clear" w:color="auto" w:fill="FFFFFF"/>
        </w:rPr>
        <w:t xml:space="preserve"> </w:t>
      </w:r>
      <w:r w:rsidR="00907881" w:rsidRPr="004146CA">
        <w:rPr>
          <w:rFonts w:asciiTheme="minorHAnsi" w:hAnsiTheme="minorHAnsi" w:cstheme="minorHAnsi"/>
          <w:color w:val="242424"/>
          <w:sz w:val="24"/>
          <w:shd w:val="clear" w:color="auto" w:fill="FFFFFF"/>
        </w:rPr>
        <w:t xml:space="preserve">put a halt on the </w:t>
      </w:r>
      <w:r w:rsidR="00E83798" w:rsidRPr="004146CA">
        <w:rPr>
          <w:rFonts w:asciiTheme="minorHAnsi" w:hAnsiTheme="minorHAnsi" w:cstheme="minorHAnsi"/>
          <w:color w:val="242424"/>
          <w:sz w:val="24"/>
          <w:shd w:val="clear" w:color="auto" w:fill="FFFFFF"/>
        </w:rPr>
        <w:t>initial 20 year strategy</w:t>
      </w:r>
      <w:r w:rsidR="003F051A" w:rsidRPr="004146CA">
        <w:rPr>
          <w:rFonts w:asciiTheme="minorHAnsi" w:hAnsiTheme="minorHAnsi" w:cstheme="minorHAnsi"/>
          <w:color w:val="242424"/>
          <w:sz w:val="24"/>
          <w:shd w:val="clear" w:color="auto" w:fill="FFFFFF"/>
        </w:rPr>
        <w:t xml:space="preserve"> and the IMTP </w:t>
      </w:r>
      <w:r w:rsidR="00F87803" w:rsidRPr="004146CA">
        <w:rPr>
          <w:rFonts w:asciiTheme="minorHAnsi" w:hAnsiTheme="minorHAnsi" w:cstheme="minorHAnsi"/>
          <w:color w:val="242424"/>
          <w:sz w:val="24"/>
          <w:shd w:val="clear" w:color="auto" w:fill="FFFFFF"/>
        </w:rPr>
        <w:t xml:space="preserve">overriding the established long-term strategy </w:t>
      </w:r>
      <w:r w:rsidR="009B6E19" w:rsidRPr="004146CA">
        <w:rPr>
          <w:rFonts w:asciiTheme="minorHAnsi" w:hAnsiTheme="minorHAnsi" w:cstheme="minorHAnsi"/>
          <w:color w:val="242424"/>
          <w:sz w:val="24"/>
          <w:shd w:val="clear" w:color="auto" w:fill="FFFFFF"/>
        </w:rPr>
        <w:t>g</w:t>
      </w:r>
      <w:r w:rsidR="00F87803" w:rsidRPr="004146CA">
        <w:rPr>
          <w:rFonts w:asciiTheme="minorHAnsi" w:hAnsiTheme="minorHAnsi" w:cstheme="minorHAnsi"/>
          <w:color w:val="242424"/>
          <w:sz w:val="24"/>
          <w:shd w:val="clear" w:color="auto" w:fill="FFFFFF"/>
        </w:rPr>
        <w:t xml:space="preserve">oals with short-term external targets.  </w:t>
      </w:r>
      <w:r w:rsidR="00D30035" w:rsidRPr="004146CA">
        <w:rPr>
          <w:rFonts w:asciiTheme="minorHAnsi" w:hAnsiTheme="minorHAnsi" w:cstheme="minorHAnsi"/>
          <w:color w:val="242424"/>
          <w:sz w:val="24"/>
          <w:shd w:val="clear" w:color="auto" w:fill="FFFFFF"/>
        </w:rPr>
        <w:t>The three-year plan focused on six important targets, including COVID-19 response and recovery, as well as a roadmap for</w:t>
      </w:r>
      <w:r w:rsidR="00FF221B" w:rsidRPr="004146CA">
        <w:rPr>
          <w:rFonts w:asciiTheme="minorHAnsi" w:hAnsiTheme="minorHAnsi" w:cstheme="minorHAnsi"/>
          <w:color w:val="242424"/>
          <w:sz w:val="24"/>
          <w:shd w:val="clear" w:color="auto" w:fill="FFFFFF"/>
        </w:rPr>
        <w:t xml:space="preserve"> the</w:t>
      </w:r>
      <w:r w:rsidR="00D30035" w:rsidRPr="004146CA">
        <w:rPr>
          <w:rFonts w:asciiTheme="minorHAnsi" w:hAnsiTheme="minorHAnsi" w:cstheme="minorHAnsi"/>
          <w:color w:val="242424"/>
          <w:sz w:val="24"/>
          <w:shd w:val="clear" w:color="auto" w:fill="FFFFFF"/>
        </w:rPr>
        <w:t xml:space="preserve"> service</w:t>
      </w:r>
      <w:r w:rsidR="00FF221B" w:rsidRPr="004146CA">
        <w:rPr>
          <w:rFonts w:asciiTheme="minorHAnsi" w:hAnsiTheme="minorHAnsi" w:cstheme="minorHAnsi"/>
          <w:color w:val="242424"/>
          <w:sz w:val="24"/>
          <w:shd w:val="clear" w:color="auto" w:fill="FFFFFF"/>
        </w:rPr>
        <w:t>s provided</w:t>
      </w:r>
      <w:r w:rsidR="00D30035" w:rsidRPr="004146CA">
        <w:rPr>
          <w:rFonts w:asciiTheme="minorHAnsi" w:hAnsiTheme="minorHAnsi" w:cstheme="minorHAnsi"/>
          <w:color w:val="242424"/>
          <w:sz w:val="24"/>
          <w:shd w:val="clear" w:color="auto" w:fill="FFFFFF"/>
        </w:rPr>
        <w:t xml:space="preserve">, workforce, and financial sustainability </w:t>
      </w:r>
      <w:r w:rsidR="0073560E" w:rsidRPr="004146CA">
        <w:rPr>
          <w:rFonts w:asciiTheme="minorHAnsi" w:hAnsiTheme="minorHAnsi" w:cstheme="minorHAnsi"/>
          <w:color w:val="242424"/>
          <w:sz w:val="24"/>
          <w:shd w:val="clear" w:color="auto" w:fill="FFFFFF"/>
        </w:rPr>
        <w:t xml:space="preserve">which </w:t>
      </w:r>
      <w:r w:rsidR="00D30035" w:rsidRPr="004146CA">
        <w:rPr>
          <w:rFonts w:asciiTheme="minorHAnsi" w:hAnsiTheme="minorHAnsi" w:cstheme="minorHAnsi"/>
          <w:color w:val="242424"/>
          <w:sz w:val="24"/>
          <w:shd w:val="clear" w:color="auto" w:fill="FFFFFF"/>
        </w:rPr>
        <w:t xml:space="preserve">aligned with </w:t>
      </w:r>
      <w:r w:rsidR="0073560E" w:rsidRPr="004146CA">
        <w:rPr>
          <w:rFonts w:asciiTheme="minorHAnsi" w:hAnsiTheme="minorHAnsi" w:cstheme="minorHAnsi"/>
          <w:color w:val="242424"/>
          <w:sz w:val="24"/>
          <w:shd w:val="clear" w:color="auto" w:fill="FFFFFF"/>
        </w:rPr>
        <w:t xml:space="preserve">the Health Boards </w:t>
      </w:r>
      <w:r w:rsidR="00D30035" w:rsidRPr="004146CA">
        <w:rPr>
          <w:rFonts w:asciiTheme="minorHAnsi" w:hAnsiTheme="minorHAnsi" w:cstheme="minorHAnsi"/>
          <w:color w:val="242424"/>
          <w:sz w:val="24"/>
          <w:shd w:val="clear" w:color="auto" w:fill="FFFFFF"/>
        </w:rPr>
        <w:t>strategic vision.</w:t>
      </w:r>
    </w:p>
    <w:p w14:paraId="6ABAF91F" w14:textId="77777777" w:rsidR="003855B2" w:rsidRPr="004146CA" w:rsidRDefault="003855B2" w:rsidP="007414BD">
      <w:pPr>
        <w:pStyle w:val="ListParagraph"/>
        <w:spacing w:line="240" w:lineRule="auto"/>
        <w:ind w:left="0"/>
        <w:jc w:val="both"/>
        <w:rPr>
          <w:rFonts w:asciiTheme="minorHAnsi" w:hAnsiTheme="minorHAnsi" w:cstheme="minorHAnsi"/>
          <w:color w:val="242424"/>
          <w:sz w:val="24"/>
          <w:shd w:val="clear" w:color="auto" w:fill="FFFFFF"/>
        </w:rPr>
      </w:pPr>
    </w:p>
    <w:p w14:paraId="2EFE9242" w14:textId="3A928B59" w:rsidR="00CB6EAB" w:rsidRPr="004146CA" w:rsidRDefault="004B7AEC" w:rsidP="007414BD">
      <w:pPr>
        <w:pStyle w:val="ListParagraph"/>
        <w:spacing w:line="240" w:lineRule="auto"/>
        <w:ind w:left="0"/>
        <w:jc w:val="both"/>
        <w:rPr>
          <w:rFonts w:asciiTheme="minorHAnsi" w:hAnsiTheme="minorHAnsi" w:cstheme="minorHAnsi"/>
          <w:color w:val="242424"/>
          <w:sz w:val="24"/>
          <w:shd w:val="clear" w:color="auto" w:fill="FFFFFF"/>
        </w:rPr>
      </w:pPr>
      <w:r w:rsidRPr="004146CA">
        <w:rPr>
          <w:rFonts w:asciiTheme="minorHAnsi" w:hAnsiTheme="minorHAnsi" w:cstheme="minorHAnsi"/>
          <w:color w:val="242424"/>
          <w:sz w:val="24"/>
          <w:shd w:val="clear" w:color="auto" w:fill="FFFFFF"/>
        </w:rPr>
        <w:t>According to Cote (2022) an effective organisational strategy will align with the organisations goals and objectives while ensuring key performance indicators (KPI’s) are attained</w:t>
      </w:r>
      <w:r w:rsidR="000F0655" w:rsidRPr="004146CA">
        <w:rPr>
          <w:rFonts w:asciiTheme="minorHAnsi" w:hAnsiTheme="minorHAnsi" w:cstheme="minorHAnsi"/>
          <w:color w:val="242424"/>
          <w:sz w:val="24"/>
          <w:shd w:val="clear" w:color="auto" w:fill="FFFFFF"/>
        </w:rPr>
        <w:t xml:space="preserve"> and o</w:t>
      </w:r>
      <w:r w:rsidR="003855B2" w:rsidRPr="004146CA">
        <w:rPr>
          <w:rFonts w:asciiTheme="minorHAnsi" w:hAnsiTheme="minorHAnsi" w:cstheme="minorHAnsi"/>
          <w:color w:val="242424"/>
          <w:sz w:val="24"/>
          <w:shd w:val="clear" w:color="auto" w:fill="FFFFFF"/>
        </w:rPr>
        <w:t xml:space="preserve">ne of the main focuses of the </w:t>
      </w:r>
      <w:r w:rsidR="006355CF" w:rsidRPr="004146CA">
        <w:rPr>
          <w:rFonts w:asciiTheme="minorHAnsi" w:hAnsiTheme="minorHAnsi" w:cstheme="minorHAnsi"/>
          <w:color w:val="242424"/>
          <w:sz w:val="24"/>
          <w:shd w:val="clear" w:color="auto" w:fill="FFFFFF"/>
        </w:rPr>
        <w:t>three</w:t>
      </w:r>
      <w:r w:rsidR="005E457E" w:rsidRPr="004146CA">
        <w:rPr>
          <w:rFonts w:asciiTheme="minorHAnsi" w:hAnsiTheme="minorHAnsi" w:cstheme="minorHAnsi"/>
          <w:color w:val="242424"/>
          <w:sz w:val="24"/>
          <w:shd w:val="clear" w:color="auto" w:fill="FFFFFF"/>
        </w:rPr>
        <w:t>-year</w:t>
      </w:r>
      <w:r w:rsidR="003855B2" w:rsidRPr="004146CA">
        <w:rPr>
          <w:rFonts w:asciiTheme="minorHAnsi" w:hAnsiTheme="minorHAnsi" w:cstheme="minorHAnsi"/>
          <w:color w:val="242424"/>
          <w:sz w:val="24"/>
          <w:shd w:val="clear" w:color="auto" w:fill="FFFFFF"/>
        </w:rPr>
        <w:t xml:space="preserve"> plan was to improve </w:t>
      </w:r>
      <w:r w:rsidR="00C50F4C" w:rsidRPr="004146CA">
        <w:rPr>
          <w:rFonts w:asciiTheme="minorHAnsi" w:hAnsiTheme="minorHAnsi" w:cstheme="minorHAnsi"/>
          <w:color w:val="242424"/>
          <w:sz w:val="24"/>
          <w:shd w:val="clear" w:color="auto" w:fill="FFFFFF"/>
        </w:rPr>
        <w:t xml:space="preserve">the </w:t>
      </w:r>
      <w:r w:rsidR="003A6103" w:rsidRPr="004146CA">
        <w:rPr>
          <w:rFonts w:asciiTheme="minorHAnsi" w:hAnsiTheme="minorHAnsi" w:cstheme="minorHAnsi"/>
          <w:color w:val="242424"/>
          <w:sz w:val="24"/>
          <w:shd w:val="clear" w:color="auto" w:fill="FFFFFF"/>
        </w:rPr>
        <w:t xml:space="preserve">attrition levels of the workforce </w:t>
      </w:r>
      <w:r w:rsidR="00FC1481" w:rsidRPr="004146CA">
        <w:rPr>
          <w:rFonts w:asciiTheme="minorHAnsi" w:hAnsiTheme="minorHAnsi" w:cstheme="minorHAnsi"/>
          <w:color w:val="242424"/>
          <w:sz w:val="24"/>
          <w:shd w:val="clear" w:color="auto" w:fill="FFFFFF"/>
        </w:rPr>
        <w:t xml:space="preserve">reducing </w:t>
      </w:r>
      <w:r w:rsidR="003A6103" w:rsidRPr="004146CA">
        <w:rPr>
          <w:rFonts w:asciiTheme="minorHAnsi" w:hAnsiTheme="minorHAnsi" w:cstheme="minorHAnsi"/>
          <w:color w:val="242424"/>
          <w:sz w:val="24"/>
          <w:shd w:val="clear" w:color="auto" w:fill="FFFFFF"/>
        </w:rPr>
        <w:t>vacancy gaps that</w:t>
      </w:r>
      <w:r w:rsidR="00FC1481" w:rsidRPr="004146CA">
        <w:rPr>
          <w:rFonts w:asciiTheme="minorHAnsi" w:hAnsiTheme="minorHAnsi" w:cstheme="minorHAnsi"/>
          <w:color w:val="242424"/>
          <w:sz w:val="24"/>
          <w:shd w:val="clear" w:color="auto" w:fill="FFFFFF"/>
        </w:rPr>
        <w:t xml:space="preserve"> in turn </w:t>
      </w:r>
      <w:r w:rsidR="003A6103" w:rsidRPr="004146CA">
        <w:rPr>
          <w:rFonts w:asciiTheme="minorHAnsi" w:hAnsiTheme="minorHAnsi" w:cstheme="minorHAnsi"/>
          <w:color w:val="242424"/>
          <w:sz w:val="24"/>
          <w:shd w:val="clear" w:color="auto" w:fill="FFFFFF"/>
        </w:rPr>
        <w:t>effect</w:t>
      </w:r>
      <w:r w:rsidR="00174E7D" w:rsidRPr="004146CA">
        <w:rPr>
          <w:rFonts w:asciiTheme="minorHAnsi" w:hAnsiTheme="minorHAnsi" w:cstheme="minorHAnsi"/>
          <w:color w:val="242424"/>
          <w:sz w:val="24"/>
          <w:shd w:val="clear" w:color="auto" w:fill="FFFFFF"/>
        </w:rPr>
        <w:t>ed</w:t>
      </w:r>
      <w:r w:rsidR="003A6103" w:rsidRPr="004146CA">
        <w:rPr>
          <w:rFonts w:asciiTheme="minorHAnsi" w:hAnsiTheme="minorHAnsi" w:cstheme="minorHAnsi"/>
          <w:color w:val="242424"/>
          <w:sz w:val="24"/>
          <w:shd w:val="clear" w:color="auto" w:fill="FFFFFF"/>
        </w:rPr>
        <w:t xml:space="preserve"> </w:t>
      </w:r>
      <w:r w:rsidR="007773C1" w:rsidRPr="004146CA">
        <w:rPr>
          <w:rFonts w:asciiTheme="minorHAnsi" w:hAnsiTheme="minorHAnsi" w:cstheme="minorHAnsi"/>
          <w:color w:val="242424"/>
          <w:sz w:val="24"/>
          <w:shd w:val="clear" w:color="auto" w:fill="FFFFFF"/>
        </w:rPr>
        <w:t xml:space="preserve">treatment and care plans for </w:t>
      </w:r>
      <w:r w:rsidR="00174E7D" w:rsidRPr="004146CA">
        <w:rPr>
          <w:rFonts w:asciiTheme="minorHAnsi" w:hAnsiTheme="minorHAnsi" w:cstheme="minorHAnsi"/>
          <w:color w:val="242424"/>
          <w:sz w:val="24"/>
          <w:shd w:val="clear" w:color="auto" w:fill="FFFFFF"/>
        </w:rPr>
        <w:t xml:space="preserve">the </w:t>
      </w:r>
      <w:r w:rsidR="007773C1" w:rsidRPr="004146CA">
        <w:rPr>
          <w:rFonts w:asciiTheme="minorHAnsi" w:hAnsiTheme="minorHAnsi" w:cstheme="minorHAnsi"/>
          <w:color w:val="242424"/>
          <w:sz w:val="24"/>
          <w:shd w:val="clear" w:color="auto" w:fill="FFFFFF"/>
        </w:rPr>
        <w:t>service users</w:t>
      </w:r>
      <w:r w:rsidR="000F0655" w:rsidRPr="004146CA">
        <w:rPr>
          <w:rFonts w:asciiTheme="minorHAnsi" w:hAnsiTheme="minorHAnsi" w:cstheme="minorHAnsi"/>
          <w:color w:val="242424"/>
          <w:sz w:val="24"/>
          <w:shd w:val="clear" w:color="auto" w:fill="FFFFFF"/>
        </w:rPr>
        <w:t>.</w:t>
      </w:r>
      <w:r w:rsidR="00196898" w:rsidRPr="004146CA">
        <w:rPr>
          <w:rFonts w:asciiTheme="minorHAnsi" w:hAnsiTheme="minorHAnsi" w:cstheme="minorHAnsi"/>
          <w:color w:val="242424"/>
          <w:sz w:val="24"/>
          <w:shd w:val="clear" w:color="auto" w:fill="FFFFFF"/>
        </w:rPr>
        <w:t xml:space="preserve">  A</w:t>
      </w:r>
      <w:r w:rsidR="007773C1" w:rsidRPr="004146CA">
        <w:rPr>
          <w:rFonts w:asciiTheme="minorHAnsi" w:hAnsiTheme="minorHAnsi" w:cstheme="minorHAnsi"/>
          <w:color w:val="242424"/>
          <w:sz w:val="24"/>
          <w:shd w:val="clear" w:color="auto" w:fill="FFFFFF"/>
        </w:rPr>
        <w:t xml:space="preserve">ccording to </w:t>
      </w:r>
      <w:r w:rsidR="00174E7D" w:rsidRPr="004146CA">
        <w:rPr>
          <w:rFonts w:asciiTheme="minorHAnsi" w:hAnsiTheme="minorHAnsi" w:cstheme="minorHAnsi"/>
          <w:color w:val="242424"/>
          <w:sz w:val="24"/>
          <w:shd w:val="clear" w:color="auto" w:fill="FFFFFF"/>
        </w:rPr>
        <w:t xml:space="preserve">the annual report </w:t>
      </w:r>
      <w:r w:rsidR="00883992" w:rsidRPr="004146CA">
        <w:rPr>
          <w:rFonts w:asciiTheme="minorHAnsi" w:hAnsiTheme="minorHAnsi" w:cstheme="minorHAnsi"/>
          <w:color w:val="242424"/>
          <w:sz w:val="24"/>
          <w:shd w:val="clear" w:color="auto" w:fill="FFFFFF"/>
        </w:rPr>
        <w:t xml:space="preserve">(HDUHB, </w:t>
      </w:r>
      <w:r w:rsidR="00957409" w:rsidRPr="004146CA">
        <w:rPr>
          <w:rFonts w:asciiTheme="minorHAnsi" w:hAnsiTheme="minorHAnsi" w:cstheme="minorHAnsi"/>
          <w:color w:val="242424"/>
          <w:sz w:val="24"/>
          <w:shd w:val="clear" w:color="auto" w:fill="FFFFFF"/>
        </w:rPr>
        <w:t xml:space="preserve">2022 </w:t>
      </w:r>
      <w:r w:rsidR="000E25CA" w:rsidRPr="004146CA">
        <w:rPr>
          <w:rFonts w:asciiTheme="minorHAnsi" w:hAnsiTheme="minorHAnsi" w:cstheme="minorHAnsi"/>
          <w:color w:val="242424"/>
          <w:sz w:val="24"/>
          <w:shd w:val="clear" w:color="auto" w:fill="FFFFFF"/>
        </w:rPr>
        <w:t xml:space="preserve">p. 214) </w:t>
      </w:r>
      <w:r w:rsidR="00174E7D" w:rsidRPr="004146CA">
        <w:rPr>
          <w:rFonts w:asciiTheme="minorHAnsi" w:hAnsiTheme="minorHAnsi" w:cstheme="minorHAnsi"/>
          <w:color w:val="242424"/>
          <w:sz w:val="24"/>
          <w:shd w:val="clear" w:color="auto" w:fill="FFFFFF"/>
        </w:rPr>
        <w:t xml:space="preserve">HDUHB </w:t>
      </w:r>
      <w:r w:rsidR="007964DA" w:rsidRPr="004146CA">
        <w:rPr>
          <w:rFonts w:asciiTheme="minorHAnsi" w:hAnsiTheme="minorHAnsi" w:cstheme="minorHAnsi"/>
          <w:color w:val="242424"/>
          <w:sz w:val="24"/>
          <w:shd w:val="clear" w:color="auto" w:fill="FFFFFF"/>
        </w:rPr>
        <w:t xml:space="preserve">surpassed </w:t>
      </w:r>
      <w:r w:rsidR="00174E7D" w:rsidRPr="004146CA">
        <w:rPr>
          <w:rFonts w:asciiTheme="minorHAnsi" w:hAnsiTheme="minorHAnsi" w:cstheme="minorHAnsi"/>
          <w:color w:val="242424"/>
          <w:sz w:val="24"/>
          <w:shd w:val="clear" w:color="auto" w:fill="FFFFFF"/>
        </w:rPr>
        <w:t>the</w:t>
      </w:r>
      <w:r w:rsidR="007964DA" w:rsidRPr="004146CA">
        <w:rPr>
          <w:rFonts w:asciiTheme="minorHAnsi" w:hAnsiTheme="minorHAnsi" w:cstheme="minorHAnsi"/>
          <w:color w:val="242424"/>
          <w:sz w:val="24"/>
          <w:shd w:val="clear" w:color="auto" w:fill="FFFFFF"/>
        </w:rPr>
        <w:t xml:space="preserve"> original goal </w:t>
      </w:r>
      <w:r w:rsidR="00CB6EAB" w:rsidRPr="004146CA">
        <w:rPr>
          <w:rFonts w:asciiTheme="minorHAnsi" w:hAnsiTheme="minorHAnsi" w:cstheme="minorHAnsi"/>
          <w:color w:val="242424"/>
          <w:sz w:val="24"/>
          <w:shd w:val="clear" w:color="auto" w:fill="FFFFFF"/>
        </w:rPr>
        <w:t xml:space="preserve">to increase </w:t>
      </w:r>
      <w:r w:rsidR="00110F71" w:rsidRPr="004146CA">
        <w:rPr>
          <w:rFonts w:asciiTheme="minorHAnsi" w:hAnsiTheme="minorHAnsi" w:cstheme="minorHAnsi"/>
          <w:color w:val="242424"/>
          <w:sz w:val="24"/>
          <w:shd w:val="clear" w:color="auto" w:fill="FFFFFF"/>
        </w:rPr>
        <w:t>the whole-time equivalent (WTE)</w:t>
      </w:r>
      <w:r w:rsidR="00D94635" w:rsidRPr="004146CA">
        <w:rPr>
          <w:rFonts w:asciiTheme="minorHAnsi" w:hAnsiTheme="minorHAnsi" w:cstheme="minorHAnsi"/>
          <w:color w:val="242424"/>
          <w:sz w:val="24"/>
          <w:shd w:val="clear" w:color="auto" w:fill="FFFFFF"/>
        </w:rPr>
        <w:t xml:space="preserve"> of</w:t>
      </w:r>
      <w:r w:rsidR="00110F71" w:rsidRPr="004146CA">
        <w:rPr>
          <w:rFonts w:asciiTheme="minorHAnsi" w:hAnsiTheme="minorHAnsi" w:cstheme="minorHAnsi"/>
          <w:color w:val="242424"/>
          <w:sz w:val="24"/>
          <w:shd w:val="clear" w:color="auto" w:fill="FFFFFF"/>
        </w:rPr>
        <w:t xml:space="preserve"> nursing and midwifery sta</w:t>
      </w:r>
      <w:r w:rsidR="00B93192" w:rsidRPr="004146CA">
        <w:rPr>
          <w:rFonts w:asciiTheme="minorHAnsi" w:hAnsiTheme="minorHAnsi" w:cstheme="minorHAnsi"/>
          <w:color w:val="242424"/>
          <w:sz w:val="24"/>
          <w:shd w:val="clear" w:color="auto" w:fill="FFFFFF"/>
        </w:rPr>
        <w:t>ff</w:t>
      </w:r>
      <w:r w:rsidR="00110F71" w:rsidRPr="004146CA">
        <w:rPr>
          <w:rFonts w:asciiTheme="minorHAnsi" w:hAnsiTheme="minorHAnsi" w:cstheme="minorHAnsi"/>
          <w:color w:val="242424"/>
          <w:sz w:val="24"/>
          <w:shd w:val="clear" w:color="auto" w:fill="FFFFFF"/>
        </w:rPr>
        <w:t xml:space="preserve"> employed </w:t>
      </w:r>
      <w:r w:rsidR="00532910" w:rsidRPr="004146CA">
        <w:rPr>
          <w:rFonts w:asciiTheme="minorHAnsi" w:hAnsiTheme="minorHAnsi" w:cstheme="minorHAnsi"/>
          <w:color w:val="242424"/>
          <w:sz w:val="24"/>
          <w:shd w:val="clear" w:color="auto" w:fill="FFFFFF"/>
        </w:rPr>
        <w:t>with circa 3000 staff in post as of March 2023 – a</w:t>
      </w:r>
      <w:r w:rsidR="001B51A9" w:rsidRPr="004146CA">
        <w:rPr>
          <w:rFonts w:asciiTheme="minorHAnsi" w:hAnsiTheme="minorHAnsi" w:cstheme="minorHAnsi"/>
          <w:color w:val="242424"/>
          <w:sz w:val="24"/>
          <w:shd w:val="clear" w:color="auto" w:fill="FFFFFF"/>
        </w:rPr>
        <w:t>n increase 102</w:t>
      </w:r>
      <w:r w:rsidR="00DD087E" w:rsidRPr="004146CA">
        <w:rPr>
          <w:rFonts w:asciiTheme="minorHAnsi" w:hAnsiTheme="minorHAnsi" w:cstheme="minorHAnsi"/>
          <w:color w:val="242424"/>
          <w:sz w:val="24"/>
          <w:shd w:val="clear" w:color="auto" w:fill="FFFFFF"/>
        </w:rPr>
        <w:t xml:space="preserve">.9% of </w:t>
      </w:r>
      <w:r w:rsidR="00D44A15" w:rsidRPr="004146CA">
        <w:rPr>
          <w:rFonts w:asciiTheme="minorHAnsi" w:hAnsiTheme="minorHAnsi" w:cstheme="minorHAnsi"/>
          <w:color w:val="242424"/>
          <w:sz w:val="24"/>
          <w:shd w:val="clear" w:color="auto" w:fill="FFFFFF"/>
        </w:rPr>
        <w:t xml:space="preserve">the </w:t>
      </w:r>
      <w:r w:rsidR="00DD087E" w:rsidRPr="004146CA">
        <w:rPr>
          <w:rFonts w:asciiTheme="minorHAnsi" w:hAnsiTheme="minorHAnsi" w:cstheme="minorHAnsi"/>
          <w:color w:val="242424"/>
          <w:sz w:val="24"/>
          <w:shd w:val="clear" w:color="auto" w:fill="FFFFFF"/>
        </w:rPr>
        <w:t xml:space="preserve">original target.  </w:t>
      </w:r>
    </w:p>
    <w:p w14:paraId="3506539E" w14:textId="77777777" w:rsidR="00351F6B" w:rsidRPr="004146CA" w:rsidRDefault="00351F6B" w:rsidP="007414BD">
      <w:pPr>
        <w:pStyle w:val="ListParagraph"/>
        <w:spacing w:line="240" w:lineRule="auto"/>
        <w:ind w:left="0"/>
        <w:jc w:val="both"/>
        <w:rPr>
          <w:rFonts w:asciiTheme="minorHAnsi" w:hAnsiTheme="minorHAnsi" w:cstheme="minorHAnsi"/>
          <w:color w:val="242424"/>
          <w:sz w:val="24"/>
          <w:shd w:val="clear" w:color="auto" w:fill="FFFFFF"/>
        </w:rPr>
      </w:pPr>
    </w:p>
    <w:p w14:paraId="21DFBEAB" w14:textId="77777777" w:rsidR="004F1F9C" w:rsidRPr="004146CA" w:rsidRDefault="004F1F9C" w:rsidP="007414BD">
      <w:pPr>
        <w:spacing w:line="240" w:lineRule="auto"/>
        <w:contextualSpacing/>
        <w:jc w:val="both"/>
        <w:rPr>
          <w:rFonts w:eastAsia="Arial" w:cstheme="minorHAnsi"/>
          <w:b/>
          <w:sz w:val="24"/>
          <w:szCs w:val="24"/>
        </w:rPr>
      </w:pPr>
    </w:p>
    <w:p w14:paraId="1FA266B6" w14:textId="32088F95" w:rsidR="004F1F9C" w:rsidRPr="004146CA" w:rsidRDefault="004F1F9C" w:rsidP="007414BD">
      <w:pPr>
        <w:numPr>
          <w:ilvl w:val="0"/>
          <w:numId w:val="1"/>
        </w:numPr>
        <w:spacing w:after="0" w:line="240" w:lineRule="auto"/>
        <w:ind w:left="0"/>
        <w:contextualSpacing/>
        <w:jc w:val="both"/>
        <w:rPr>
          <w:rFonts w:eastAsia="Arial" w:cstheme="minorHAnsi"/>
          <w:b/>
          <w:sz w:val="24"/>
          <w:szCs w:val="24"/>
        </w:rPr>
      </w:pPr>
      <w:r w:rsidRPr="004146CA">
        <w:rPr>
          <w:rFonts w:eastAsia="Arial" w:cstheme="minorHAnsi"/>
          <w:b/>
          <w:sz w:val="24"/>
          <w:szCs w:val="24"/>
        </w:rPr>
        <w:t xml:space="preserve">Analyse </w:t>
      </w:r>
      <w:r w:rsidRPr="004146CA">
        <w:rPr>
          <w:rFonts w:eastAsia="Arial" w:cstheme="minorHAnsi"/>
          <w:b/>
          <w:bCs/>
          <w:sz w:val="24"/>
          <w:szCs w:val="24"/>
        </w:rPr>
        <w:t xml:space="preserve">three </w:t>
      </w:r>
      <w:r w:rsidRPr="004146CA">
        <w:rPr>
          <w:rFonts w:eastAsia="Arial" w:cstheme="minorHAnsi"/>
          <w:b/>
          <w:sz w:val="24"/>
          <w:szCs w:val="24"/>
        </w:rPr>
        <w:t>external factors or trends currently impacting your organisation (or one with which you are familiar). The impact of these factors or trends could be positive, neutral or negative, some are short-lived whilst others are long-lasting. Identify organisational priorities arising from the factors or trends analysed. (AC 1.3)</w:t>
      </w:r>
    </w:p>
    <w:p w14:paraId="6C49F23F" w14:textId="10C5C997" w:rsidR="001C65DB" w:rsidRPr="004146CA" w:rsidRDefault="001C65DB" w:rsidP="007414BD">
      <w:pPr>
        <w:pStyle w:val="ListParagraph"/>
        <w:spacing w:line="240" w:lineRule="auto"/>
        <w:ind w:left="0"/>
        <w:rPr>
          <w:rFonts w:asciiTheme="minorHAnsi" w:eastAsia="Arial" w:hAnsiTheme="minorHAnsi" w:cstheme="minorHAnsi"/>
          <w:b/>
          <w:sz w:val="24"/>
        </w:rPr>
      </w:pPr>
    </w:p>
    <w:p w14:paraId="7E7D09EC" w14:textId="1FB005C3" w:rsidR="00564FA9" w:rsidRPr="004146CA" w:rsidRDefault="00157B0C" w:rsidP="007414BD">
      <w:pPr>
        <w:pStyle w:val="ListParagraph"/>
        <w:spacing w:line="240" w:lineRule="auto"/>
        <w:ind w:left="0"/>
        <w:rPr>
          <w:rFonts w:asciiTheme="minorHAnsi" w:eastAsia="Arial" w:hAnsiTheme="minorHAnsi" w:cstheme="minorHAnsi"/>
          <w:bCs/>
          <w:sz w:val="24"/>
        </w:rPr>
      </w:pPr>
      <w:r w:rsidRPr="004146CA">
        <w:rPr>
          <w:rFonts w:asciiTheme="minorHAnsi" w:eastAsia="Arial" w:hAnsiTheme="minorHAnsi" w:cstheme="minorHAnsi"/>
          <w:bCs/>
          <w:sz w:val="24"/>
        </w:rPr>
        <w:lastRenderedPageBreak/>
        <w:t xml:space="preserve">The drivers of change can </w:t>
      </w:r>
      <w:r w:rsidR="00F52F1D" w:rsidRPr="004146CA">
        <w:rPr>
          <w:rFonts w:asciiTheme="minorHAnsi" w:eastAsia="Arial" w:hAnsiTheme="minorHAnsi" w:cstheme="minorHAnsi"/>
          <w:bCs/>
          <w:sz w:val="24"/>
        </w:rPr>
        <w:t xml:space="preserve">derive </w:t>
      </w:r>
      <w:r w:rsidR="00057B2C" w:rsidRPr="004146CA">
        <w:rPr>
          <w:rFonts w:asciiTheme="minorHAnsi" w:eastAsia="Arial" w:hAnsiTheme="minorHAnsi" w:cstheme="minorHAnsi"/>
          <w:bCs/>
          <w:sz w:val="24"/>
        </w:rPr>
        <w:t xml:space="preserve">from either </w:t>
      </w:r>
      <w:r w:rsidR="00F52F1D" w:rsidRPr="004146CA">
        <w:rPr>
          <w:rFonts w:asciiTheme="minorHAnsi" w:eastAsia="Arial" w:hAnsiTheme="minorHAnsi" w:cstheme="minorHAnsi"/>
          <w:bCs/>
          <w:sz w:val="24"/>
        </w:rPr>
        <w:t xml:space="preserve">a </w:t>
      </w:r>
      <w:r w:rsidR="00057B2C" w:rsidRPr="004146CA">
        <w:rPr>
          <w:rFonts w:asciiTheme="minorHAnsi" w:eastAsia="Arial" w:hAnsiTheme="minorHAnsi" w:cstheme="minorHAnsi"/>
          <w:bCs/>
          <w:sz w:val="24"/>
        </w:rPr>
        <w:t>macro level (external) or micro level (internal)</w:t>
      </w:r>
      <w:r w:rsidR="0039096E" w:rsidRPr="004146CA">
        <w:rPr>
          <w:rFonts w:asciiTheme="minorHAnsi" w:eastAsia="Arial" w:hAnsiTheme="minorHAnsi" w:cstheme="minorHAnsi"/>
          <w:bCs/>
          <w:sz w:val="24"/>
        </w:rPr>
        <w:t>.  W</w:t>
      </w:r>
      <w:r w:rsidR="00057B2C" w:rsidRPr="004146CA">
        <w:rPr>
          <w:rFonts w:asciiTheme="minorHAnsi" w:eastAsia="Arial" w:hAnsiTheme="minorHAnsi" w:cstheme="minorHAnsi"/>
          <w:bCs/>
          <w:sz w:val="24"/>
        </w:rPr>
        <w:t xml:space="preserve">hile an organisation can somewhat control their </w:t>
      </w:r>
      <w:r w:rsidR="00343C7B" w:rsidRPr="004146CA">
        <w:rPr>
          <w:rFonts w:asciiTheme="minorHAnsi" w:eastAsia="Arial" w:hAnsiTheme="minorHAnsi" w:cstheme="minorHAnsi"/>
          <w:bCs/>
          <w:sz w:val="24"/>
        </w:rPr>
        <w:t>microenvironment</w:t>
      </w:r>
      <w:r w:rsidR="00057B2C" w:rsidRPr="004146CA">
        <w:rPr>
          <w:rFonts w:asciiTheme="minorHAnsi" w:eastAsia="Arial" w:hAnsiTheme="minorHAnsi" w:cstheme="minorHAnsi"/>
          <w:bCs/>
          <w:sz w:val="24"/>
        </w:rPr>
        <w:t xml:space="preserve"> </w:t>
      </w:r>
      <w:r w:rsidR="00862B20" w:rsidRPr="004146CA">
        <w:rPr>
          <w:rFonts w:asciiTheme="minorHAnsi" w:eastAsia="Arial" w:hAnsiTheme="minorHAnsi" w:cstheme="minorHAnsi"/>
          <w:bCs/>
          <w:sz w:val="24"/>
        </w:rPr>
        <w:t xml:space="preserve">as it usually concerns issues such as </w:t>
      </w:r>
      <w:r w:rsidR="00BE5A7F" w:rsidRPr="004146CA">
        <w:rPr>
          <w:rFonts w:asciiTheme="minorHAnsi" w:eastAsia="Arial" w:hAnsiTheme="minorHAnsi" w:cstheme="minorHAnsi"/>
          <w:bCs/>
          <w:sz w:val="24"/>
        </w:rPr>
        <w:t>stakeholders</w:t>
      </w:r>
      <w:r w:rsidR="004F04A9" w:rsidRPr="004146CA">
        <w:rPr>
          <w:rFonts w:asciiTheme="minorHAnsi" w:eastAsia="Arial" w:hAnsiTheme="minorHAnsi" w:cstheme="minorHAnsi"/>
          <w:bCs/>
          <w:sz w:val="24"/>
        </w:rPr>
        <w:t>,</w:t>
      </w:r>
      <w:r w:rsidR="00BE5A7F" w:rsidRPr="004146CA">
        <w:rPr>
          <w:rFonts w:asciiTheme="minorHAnsi" w:eastAsia="Arial" w:hAnsiTheme="minorHAnsi" w:cstheme="minorHAnsi"/>
          <w:bCs/>
          <w:sz w:val="24"/>
        </w:rPr>
        <w:t xml:space="preserve"> </w:t>
      </w:r>
      <w:r w:rsidR="00111EF9" w:rsidRPr="004146CA">
        <w:rPr>
          <w:rFonts w:asciiTheme="minorHAnsi" w:eastAsia="Arial" w:hAnsiTheme="minorHAnsi" w:cstheme="minorHAnsi"/>
          <w:bCs/>
          <w:sz w:val="24"/>
        </w:rPr>
        <w:t xml:space="preserve">it </w:t>
      </w:r>
      <w:r w:rsidR="004C31B0" w:rsidRPr="004146CA">
        <w:rPr>
          <w:rFonts w:asciiTheme="minorHAnsi" w:eastAsia="Arial" w:hAnsiTheme="minorHAnsi" w:cstheme="minorHAnsi"/>
          <w:bCs/>
          <w:sz w:val="24"/>
        </w:rPr>
        <w:t>is much more difficult to be able to control things at a macro level</w:t>
      </w:r>
      <w:r w:rsidR="00183BF1" w:rsidRPr="004146CA">
        <w:rPr>
          <w:rFonts w:asciiTheme="minorHAnsi" w:eastAsia="Arial" w:hAnsiTheme="minorHAnsi" w:cstheme="minorHAnsi"/>
          <w:bCs/>
          <w:sz w:val="24"/>
        </w:rPr>
        <w:t xml:space="preserve"> </w:t>
      </w:r>
      <w:r w:rsidR="00A64680" w:rsidRPr="004146CA">
        <w:rPr>
          <w:rFonts w:asciiTheme="minorHAnsi" w:eastAsia="Arial" w:hAnsiTheme="minorHAnsi" w:cstheme="minorHAnsi"/>
          <w:bCs/>
          <w:sz w:val="24"/>
        </w:rPr>
        <w:t xml:space="preserve">(Waite </w:t>
      </w:r>
      <w:r w:rsidR="00A64680" w:rsidRPr="004146CA">
        <w:rPr>
          <w:rFonts w:asciiTheme="minorHAnsi" w:eastAsia="Arial" w:hAnsiTheme="minorHAnsi" w:cstheme="minorHAnsi"/>
          <w:bCs/>
          <w:i/>
          <w:iCs/>
          <w:sz w:val="24"/>
        </w:rPr>
        <w:t>et al</w:t>
      </w:r>
      <w:r w:rsidR="00E031B9" w:rsidRPr="004146CA">
        <w:rPr>
          <w:rFonts w:asciiTheme="minorHAnsi" w:eastAsia="Arial" w:hAnsiTheme="minorHAnsi" w:cstheme="minorHAnsi"/>
          <w:bCs/>
          <w:i/>
          <w:iCs/>
          <w:sz w:val="24"/>
        </w:rPr>
        <w:t xml:space="preserve">. </w:t>
      </w:r>
      <w:r w:rsidR="00315CAD" w:rsidRPr="004146CA">
        <w:rPr>
          <w:rFonts w:asciiTheme="minorHAnsi" w:eastAsia="Arial" w:hAnsiTheme="minorHAnsi" w:cstheme="minorHAnsi"/>
          <w:bCs/>
          <w:i/>
          <w:iCs/>
          <w:sz w:val="24"/>
        </w:rPr>
        <w:t>2021 p</w:t>
      </w:r>
      <w:r w:rsidR="00C74A3F" w:rsidRPr="004146CA">
        <w:rPr>
          <w:rFonts w:asciiTheme="minorHAnsi" w:eastAsia="Arial" w:hAnsiTheme="minorHAnsi" w:cstheme="minorHAnsi"/>
          <w:bCs/>
          <w:sz w:val="24"/>
        </w:rPr>
        <w:t>.</w:t>
      </w:r>
      <w:r w:rsidR="00802CC4" w:rsidRPr="004146CA">
        <w:rPr>
          <w:rFonts w:asciiTheme="minorHAnsi" w:eastAsia="Arial" w:hAnsiTheme="minorHAnsi" w:cstheme="minorHAnsi"/>
          <w:bCs/>
          <w:sz w:val="24"/>
        </w:rPr>
        <w:t>7)</w:t>
      </w:r>
      <w:r w:rsidR="00BC0F4D" w:rsidRPr="004146CA">
        <w:rPr>
          <w:rFonts w:asciiTheme="minorHAnsi" w:eastAsia="Arial" w:hAnsiTheme="minorHAnsi" w:cstheme="minorHAnsi"/>
          <w:bCs/>
          <w:sz w:val="24"/>
        </w:rPr>
        <w:t>.</w:t>
      </w:r>
    </w:p>
    <w:p w14:paraId="00838CD8" w14:textId="77777777" w:rsidR="001C1E61" w:rsidRPr="004146CA" w:rsidRDefault="001C1E61" w:rsidP="007414BD">
      <w:pPr>
        <w:pStyle w:val="ListParagraph"/>
        <w:spacing w:line="240" w:lineRule="auto"/>
        <w:ind w:left="0"/>
        <w:jc w:val="both"/>
        <w:rPr>
          <w:rFonts w:asciiTheme="minorHAnsi" w:eastAsia="Arial" w:hAnsiTheme="minorHAnsi" w:cstheme="minorHAnsi"/>
          <w:bCs/>
          <w:sz w:val="24"/>
        </w:rPr>
      </w:pPr>
    </w:p>
    <w:p w14:paraId="2DF94D07" w14:textId="27CEAE9E" w:rsidR="00107AC2" w:rsidRPr="004146CA" w:rsidRDefault="00107AC2" w:rsidP="007414BD">
      <w:pPr>
        <w:pStyle w:val="ListParagraph"/>
        <w:spacing w:line="240" w:lineRule="auto"/>
        <w:ind w:left="0"/>
        <w:jc w:val="both"/>
        <w:rPr>
          <w:rFonts w:asciiTheme="minorHAnsi" w:eastAsia="Arial" w:hAnsiTheme="minorHAnsi" w:cstheme="minorHAnsi"/>
          <w:bCs/>
          <w:iCs/>
          <w:sz w:val="24"/>
        </w:rPr>
      </w:pPr>
      <w:r w:rsidRPr="004146CA">
        <w:rPr>
          <w:rFonts w:asciiTheme="minorHAnsi" w:eastAsia="Arial" w:hAnsiTheme="minorHAnsi" w:cstheme="minorHAnsi"/>
          <w:bCs/>
          <w:i/>
          <w:iCs/>
          <w:sz w:val="24"/>
        </w:rPr>
        <w:t>Social</w:t>
      </w:r>
      <w:r w:rsidR="0069288C" w:rsidRPr="004146CA">
        <w:rPr>
          <w:rFonts w:asciiTheme="minorHAnsi" w:eastAsia="Arial" w:hAnsiTheme="minorHAnsi" w:cstheme="minorHAnsi"/>
          <w:bCs/>
          <w:i/>
          <w:iCs/>
          <w:sz w:val="24"/>
        </w:rPr>
        <w:t xml:space="preserve">; </w:t>
      </w:r>
      <w:r w:rsidR="0069288C" w:rsidRPr="004146CA">
        <w:rPr>
          <w:rFonts w:asciiTheme="minorHAnsi" w:eastAsia="Arial" w:hAnsiTheme="minorHAnsi" w:cstheme="minorHAnsi"/>
          <w:bCs/>
          <w:sz w:val="24"/>
        </w:rPr>
        <w:t>th</w:t>
      </w:r>
      <w:r w:rsidRPr="004146CA">
        <w:rPr>
          <w:rFonts w:asciiTheme="minorHAnsi" w:eastAsia="Arial" w:hAnsiTheme="minorHAnsi" w:cstheme="minorHAnsi"/>
          <w:bCs/>
          <w:sz w:val="24"/>
        </w:rPr>
        <w:t>e</w:t>
      </w:r>
      <w:r w:rsidRPr="004146CA">
        <w:rPr>
          <w:rFonts w:asciiTheme="minorHAnsi" w:eastAsia="Arial" w:hAnsiTheme="minorHAnsi" w:cstheme="minorHAnsi"/>
          <w:bCs/>
          <w:iCs/>
          <w:sz w:val="24"/>
        </w:rPr>
        <w:t xml:space="preserve"> aging population is placing</w:t>
      </w:r>
      <w:r w:rsidR="0092558D" w:rsidRPr="004146CA">
        <w:rPr>
          <w:rFonts w:asciiTheme="minorHAnsi" w:eastAsia="Arial" w:hAnsiTheme="minorHAnsi" w:cstheme="minorHAnsi"/>
          <w:bCs/>
          <w:iCs/>
          <w:sz w:val="24"/>
        </w:rPr>
        <w:t xml:space="preserve"> more strain on </w:t>
      </w:r>
      <w:r w:rsidR="0089629F" w:rsidRPr="004146CA">
        <w:rPr>
          <w:rFonts w:asciiTheme="minorHAnsi" w:eastAsia="Arial" w:hAnsiTheme="minorHAnsi" w:cstheme="minorHAnsi"/>
          <w:bCs/>
          <w:iCs/>
          <w:sz w:val="24"/>
        </w:rPr>
        <w:t>HDUHB</w:t>
      </w:r>
      <w:r w:rsidR="0092558D" w:rsidRPr="004146CA">
        <w:rPr>
          <w:rFonts w:asciiTheme="minorHAnsi" w:eastAsia="Arial" w:hAnsiTheme="minorHAnsi" w:cstheme="minorHAnsi"/>
          <w:bCs/>
          <w:iCs/>
          <w:sz w:val="24"/>
        </w:rPr>
        <w:t xml:space="preserve"> </w:t>
      </w:r>
      <w:r w:rsidRPr="004146CA">
        <w:rPr>
          <w:rFonts w:asciiTheme="minorHAnsi" w:eastAsia="Arial" w:hAnsiTheme="minorHAnsi" w:cstheme="minorHAnsi"/>
          <w:bCs/>
          <w:iCs/>
          <w:sz w:val="24"/>
        </w:rPr>
        <w:t xml:space="preserve">as due to the advances in medical </w:t>
      </w:r>
      <w:r w:rsidR="0092558D" w:rsidRPr="004146CA">
        <w:rPr>
          <w:rFonts w:asciiTheme="minorHAnsi" w:eastAsia="Arial" w:hAnsiTheme="minorHAnsi" w:cstheme="minorHAnsi"/>
          <w:bCs/>
          <w:iCs/>
          <w:sz w:val="24"/>
        </w:rPr>
        <w:t>treatment</w:t>
      </w:r>
      <w:r w:rsidRPr="004146CA">
        <w:rPr>
          <w:rFonts w:asciiTheme="minorHAnsi" w:eastAsia="Arial" w:hAnsiTheme="minorHAnsi" w:cstheme="minorHAnsi"/>
          <w:bCs/>
          <w:iCs/>
          <w:sz w:val="24"/>
        </w:rPr>
        <w:t xml:space="preserve"> </w:t>
      </w:r>
      <w:r w:rsidR="0092558D" w:rsidRPr="004146CA">
        <w:rPr>
          <w:rFonts w:asciiTheme="minorHAnsi" w:eastAsia="Arial" w:hAnsiTheme="minorHAnsi" w:cstheme="minorHAnsi"/>
          <w:bCs/>
          <w:iCs/>
          <w:sz w:val="24"/>
        </w:rPr>
        <w:t xml:space="preserve">people are living longer, </w:t>
      </w:r>
      <w:r w:rsidRPr="004146CA">
        <w:rPr>
          <w:rFonts w:asciiTheme="minorHAnsi" w:eastAsia="Arial" w:hAnsiTheme="minorHAnsi" w:cstheme="minorHAnsi"/>
          <w:bCs/>
          <w:iCs/>
          <w:sz w:val="24"/>
        </w:rPr>
        <w:t xml:space="preserve">however </w:t>
      </w:r>
      <w:r w:rsidR="0092558D" w:rsidRPr="004146CA">
        <w:rPr>
          <w:rFonts w:asciiTheme="minorHAnsi" w:eastAsia="Arial" w:hAnsiTheme="minorHAnsi" w:cstheme="minorHAnsi"/>
          <w:bCs/>
          <w:iCs/>
          <w:sz w:val="24"/>
        </w:rPr>
        <w:t>this is often accompanied</w:t>
      </w:r>
      <w:r w:rsidRPr="004146CA">
        <w:rPr>
          <w:rFonts w:asciiTheme="minorHAnsi" w:eastAsia="Arial" w:hAnsiTheme="minorHAnsi" w:cstheme="minorHAnsi"/>
          <w:bCs/>
          <w:iCs/>
          <w:sz w:val="24"/>
        </w:rPr>
        <w:t xml:space="preserve"> by long-term illnesses </w:t>
      </w:r>
      <w:r w:rsidR="0092558D" w:rsidRPr="004146CA">
        <w:rPr>
          <w:rFonts w:asciiTheme="minorHAnsi" w:eastAsia="Arial" w:hAnsiTheme="minorHAnsi" w:cstheme="minorHAnsi"/>
          <w:bCs/>
          <w:iCs/>
          <w:sz w:val="24"/>
        </w:rPr>
        <w:t>increasing their health care needs</w:t>
      </w:r>
      <w:r w:rsidR="0069288C" w:rsidRPr="004146CA">
        <w:rPr>
          <w:rFonts w:asciiTheme="minorHAnsi" w:eastAsia="Arial" w:hAnsiTheme="minorHAnsi" w:cstheme="minorHAnsi"/>
          <w:bCs/>
          <w:iCs/>
          <w:sz w:val="24"/>
        </w:rPr>
        <w:t xml:space="preserve"> which evidently places pressure on </w:t>
      </w:r>
      <w:r w:rsidR="00DE0F15" w:rsidRPr="004146CA">
        <w:rPr>
          <w:rFonts w:asciiTheme="minorHAnsi" w:eastAsia="Arial" w:hAnsiTheme="minorHAnsi" w:cstheme="minorHAnsi"/>
          <w:bCs/>
          <w:iCs/>
          <w:sz w:val="24"/>
        </w:rPr>
        <w:t xml:space="preserve">an </w:t>
      </w:r>
      <w:r w:rsidR="0069288C" w:rsidRPr="004146CA">
        <w:rPr>
          <w:rFonts w:asciiTheme="minorHAnsi" w:eastAsia="Arial" w:hAnsiTheme="minorHAnsi" w:cstheme="minorHAnsi"/>
          <w:bCs/>
          <w:iCs/>
          <w:sz w:val="24"/>
        </w:rPr>
        <w:t xml:space="preserve">already overstretched </w:t>
      </w:r>
      <w:r w:rsidR="00DA54B2" w:rsidRPr="004146CA">
        <w:rPr>
          <w:rFonts w:asciiTheme="minorHAnsi" w:eastAsia="Arial" w:hAnsiTheme="minorHAnsi" w:cstheme="minorHAnsi"/>
          <w:bCs/>
          <w:iCs/>
          <w:sz w:val="24"/>
        </w:rPr>
        <w:t>system (</w:t>
      </w:r>
      <w:r w:rsidR="00524C8A" w:rsidRPr="004146CA">
        <w:rPr>
          <w:rFonts w:asciiTheme="minorHAnsi" w:eastAsia="Arial" w:hAnsiTheme="minorHAnsi" w:cstheme="minorHAnsi"/>
          <w:bCs/>
          <w:iCs/>
          <w:sz w:val="24"/>
        </w:rPr>
        <w:t>Triggle and Butcher, 2020).</w:t>
      </w:r>
      <w:r w:rsidR="00D80914" w:rsidRPr="004146CA">
        <w:rPr>
          <w:rFonts w:asciiTheme="minorHAnsi" w:eastAsia="Arial" w:hAnsiTheme="minorHAnsi" w:cstheme="minorHAnsi"/>
          <w:bCs/>
          <w:iCs/>
          <w:sz w:val="24"/>
        </w:rPr>
        <w:t xml:space="preserve">  A</w:t>
      </w:r>
      <w:r w:rsidR="00F27F49" w:rsidRPr="004146CA">
        <w:rPr>
          <w:rFonts w:asciiTheme="minorHAnsi" w:eastAsia="Arial" w:hAnsiTheme="minorHAnsi" w:cstheme="minorHAnsi"/>
          <w:bCs/>
          <w:iCs/>
          <w:sz w:val="24"/>
        </w:rPr>
        <w:t xml:space="preserve">geUK (2023) </w:t>
      </w:r>
      <w:r w:rsidR="00992CA1" w:rsidRPr="004146CA">
        <w:rPr>
          <w:rFonts w:asciiTheme="minorHAnsi" w:eastAsia="Arial" w:hAnsiTheme="minorHAnsi" w:cstheme="minorHAnsi"/>
          <w:bCs/>
          <w:iCs/>
          <w:sz w:val="24"/>
        </w:rPr>
        <w:t xml:space="preserve">further back this up by stating that </w:t>
      </w:r>
      <w:r w:rsidR="00125318" w:rsidRPr="004146CA">
        <w:rPr>
          <w:rFonts w:asciiTheme="minorHAnsi" w:eastAsia="Arial" w:hAnsiTheme="minorHAnsi" w:cstheme="minorHAnsi"/>
          <w:bCs/>
          <w:iCs/>
          <w:sz w:val="24"/>
        </w:rPr>
        <w:t xml:space="preserve">although people are living longer their complex needs are greater and due to inappropriate </w:t>
      </w:r>
      <w:r w:rsidR="003F7715" w:rsidRPr="004146CA">
        <w:rPr>
          <w:rFonts w:asciiTheme="minorHAnsi" w:eastAsia="Arial" w:hAnsiTheme="minorHAnsi" w:cstheme="minorHAnsi"/>
          <w:bCs/>
          <w:iCs/>
          <w:sz w:val="24"/>
        </w:rPr>
        <w:t xml:space="preserve">/ lack of </w:t>
      </w:r>
      <w:r w:rsidR="00125318" w:rsidRPr="004146CA">
        <w:rPr>
          <w:rFonts w:asciiTheme="minorHAnsi" w:eastAsia="Arial" w:hAnsiTheme="minorHAnsi" w:cstheme="minorHAnsi"/>
          <w:bCs/>
          <w:iCs/>
          <w:sz w:val="24"/>
        </w:rPr>
        <w:t>community</w:t>
      </w:r>
      <w:r w:rsidR="003F7715" w:rsidRPr="004146CA">
        <w:rPr>
          <w:rFonts w:asciiTheme="minorHAnsi" w:eastAsia="Arial" w:hAnsiTheme="minorHAnsi" w:cstheme="minorHAnsi"/>
          <w:bCs/>
          <w:iCs/>
          <w:sz w:val="24"/>
        </w:rPr>
        <w:t xml:space="preserve"> care</w:t>
      </w:r>
      <w:r w:rsidR="0050094C" w:rsidRPr="004146CA">
        <w:rPr>
          <w:rFonts w:asciiTheme="minorHAnsi" w:eastAsia="Arial" w:hAnsiTheme="minorHAnsi" w:cstheme="minorHAnsi"/>
          <w:bCs/>
          <w:iCs/>
          <w:sz w:val="24"/>
        </w:rPr>
        <w:t>,</w:t>
      </w:r>
      <w:r w:rsidR="003F7715" w:rsidRPr="004146CA">
        <w:rPr>
          <w:rFonts w:asciiTheme="minorHAnsi" w:eastAsia="Arial" w:hAnsiTheme="minorHAnsi" w:cstheme="minorHAnsi"/>
          <w:bCs/>
          <w:iCs/>
          <w:sz w:val="24"/>
        </w:rPr>
        <w:t xml:space="preserve"> often results </w:t>
      </w:r>
      <w:r w:rsidR="00DE5623" w:rsidRPr="004146CA">
        <w:rPr>
          <w:rFonts w:asciiTheme="minorHAnsi" w:eastAsia="Arial" w:hAnsiTheme="minorHAnsi" w:cstheme="minorHAnsi"/>
          <w:bCs/>
          <w:iCs/>
          <w:sz w:val="24"/>
        </w:rPr>
        <w:t xml:space="preserve">in unnecessary prolonged hospital admissions.  </w:t>
      </w:r>
      <w:r w:rsidR="00095BC0" w:rsidRPr="004146CA">
        <w:rPr>
          <w:rFonts w:asciiTheme="minorHAnsi" w:eastAsia="Arial" w:hAnsiTheme="minorHAnsi" w:cstheme="minorHAnsi"/>
          <w:bCs/>
          <w:iCs/>
          <w:sz w:val="24"/>
        </w:rPr>
        <w:t xml:space="preserve">AgeUK (2023) </w:t>
      </w:r>
      <w:r w:rsidR="00F27F49" w:rsidRPr="004146CA">
        <w:rPr>
          <w:rFonts w:asciiTheme="minorHAnsi" w:eastAsia="Arial" w:hAnsiTheme="minorHAnsi" w:cstheme="minorHAnsi"/>
          <w:bCs/>
          <w:iCs/>
          <w:sz w:val="24"/>
        </w:rPr>
        <w:t xml:space="preserve">recommend </w:t>
      </w:r>
      <w:r w:rsidR="006C5E9E" w:rsidRPr="004146CA">
        <w:rPr>
          <w:rFonts w:asciiTheme="minorHAnsi" w:eastAsia="Arial" w:hAnsiTheme="minorHAnsi" w:cstheme="minorHAnsi"/>
          <w:bCs/>
          <w:iCs/>
          <w:sz w:val="24"/>
        </w:rPr>
        <w:t xml:space="preserve">a </w:t>
      </w:r>
      <w:r w:rsidR="00F53F83" w:rsidRPr="004146CA">
        <w:rPr>
          <w:rFonts w:asciiTheme="minorHAnsi" w:eastAsia="Arial" w:hAnsiTheme="minorHAnsi" w:cstheme="minorHAnsi"/>
          <w:bCs/>
          <w:iCs/>
          <w:sz w:val="24"/>
        </w:rPr>
        <w:t>collaborative</w:t>
      </w:r>
      <w:r w:rsidR="00602FD5" w:rsidRPr="004146CA">
        <w:rPr>
          <w:rFonts w:asciiTheme="minorHAnsi" w:eastAsia="Arial" w:hAnsiTheme="minorHAnsi" w:cstheme="minorHAnsi"/>
          <w:bCs/>
          <w:iCs/>
          <w:sz w:val="24"/>
        </w:rPr>
        <w:t xml:space="preserve"> approach needs to be taken with the NHS and Social Care </w:t>
      </w:r>
      <w:r w:rsidR="00554A12" w:rsidRPr="004146CA">
        <w:rPr>
          <w:rFonts w:asciiTheme="minorHAnsi" w:eastAsia="Arial" w:hAnsiTheme="minorHAnsi" w:cstheme="minorHAnsi"/>
          <w:bCs/>
          <w:iCs/>
          <w:sz w:val="24"/>
        </w:rPr>
        <w:t xml:space="preserve">to form an integrated system to aid in the support in delivering care </w:t>
      </w:r>
      <w:r w:rsidR="008E7638" w:rsidRPr="004146CA">
        <w:rPr>
          <w:rFonts w:asciiTheme="minorHAnsi" w:eastAsia="Arial" w:hAnsiTheme="minorHAnsi" w:cstheme="minorHAnsi"/>
          <w:bCs/>
          <w:iCs/>
          <w:sz w:val="24"/>
        </w:rPr>
        <w:t>appropriately and in a timely manner which will result in</w:t>
      </w:r>
      <w:r w:rsidR="000D60F1" w:rsidRPr="004146CA">
        <w:rPr>
          <w:rFonts w:asciiTheme="minorHAnsi" w:eastAsia="Arial" w:hAnsiTheme="minorHAnsi" w:cstheme="minorHAnsi"/>
          <w:bCs/>
          <w:iCs/>
          <w:sz w:val="24"/>
        </w:rPr>
        <w:t xml:space="preserve"> safer discharges</w:t>
      </w:r>
      <w:r w:rsidR="007F5353" w:rsidRPr="004146CA">
        <w:rPr>
          <w:rFonts w:asciiTheme="minorHAnsi" w:eastAsia="Arial" w:hAnsiTheme="minorHAnsi" w:cstheme="minorHAnsi"/>
          <w:bCs/>
          <w:iCs/>
          <w:sz w:val="24"/>
        </w:rPr>
        <w:t xml:space="preserve"> and</w:t>
      </w:r>
      <w:r w:rsidR="000D60F1" w:rsidRPr="004146CA">
        <w:rPr>
          <w:rFonts w:asciiTheme="minorHAnsi" w:eastAsia="Arial" w:hAnsiTheme="minorHAnsi" w:cstheme="minorHAnsi"/>
          <w:bCs/>
          <w:iCs/>
          <w:sz w:val="24"/>
        </w:rPr>
        <w:t xml:space="preserve"> positively impac</w:t>
      </w:r>
      <w:r w:rsidR="005734DC" w:rsidRPr="004146CA">
        <w:rPr>
          <w:rFonts w:asciiTheme="minorHAnsi" w:eastAsia="Arial" w:hAnsiTheme="minorHAnsi" w:cstheme="minorHAnsi"/>
          <w:bCs/>
          <w:iCs/>
          <w:sz w:val="24"/>
        </w:rPr>
        <w:t>t</w:t>
      </w:r>
      <w:r w:rsidR="000D60F1" w:rsidRPr="004146CA">
        <w:rPr>
          <w:rFonts w:asciiTheme="minorHAnsi" w:eastAsia="Arial" w:hAnsiTheme="minorHAnsi" w:cstheme="minorHAnsi"/>
          <w:bCs/>
          <w:iCs/>
          <w:sz w:val="24"/>
        </w:rPr>
        <w:t xml:space="preserve"> </w:t>
      </w:r>
      <w:r w:rsidR="008E7638" w:rsidRPr="004146CA">
        <w:rPr>
          <w:rFonts w:asciiTheme="minorHAnsi" w:eastAsia="Arial" w:hAnsiTheme="minorHAnsi" w:cstheme="minorHAnsi"/>
          <w:bCs/>
          <w:iCs/>
          <w:sz w:val="24"/>
        </w:rPr>
        <w:t>hospital admission</w:t>
      </w:r>
      <w:r w:rsidR="00F53F83" w:rsidRPr="004146CA">
        <w:rPr>
          <w:rFonts w:asciiTheme="minorHAnsi" w:eastAsia="Arial" w:hAnsiTheme="minorHAnsi" w:cstheme="minorHAnsi"/>
          <w:bCs/>
          <w:iCs/>
          <w:sz w:val="24"/>
        </w:rPr>
        <w:t xml:space="preserve"> rates</w:t>
      </w:r>
      <w:r w:rsidR="005734DC" w:rsidRPr="004146CA">
        <w:rPr>
          <w:rFonts w:asciiTheme="minorHAnsi" w:eastAsia="Arial" w:hAnsiTheme="minorHAnsi" w:cstheme="minorHAnsi"/>
          <w:bCs/>
          <w:iCs/>
          <w:sz w:val="24"/>
        </w:rPr>
        <w:t xml:space="preserve"> in turn</w:t>
      </w:r>
      <w:r w:rsidR="00992CA1" w:rsidRPr="004146CA">
        <w:rPr>
          <w:rFonts w:asciiTheme="minorHAnsi" w:eastAsia="Arial" w:hAnsiTheme="minorHAnsi" w:cstheme="minorHAnsi"/>
          <w:bCs/>
          <w:iCs/>
          <w:sz w:val="24"/>
        </w:rPr>
        <w:t xml:space="preserve"> relieving pressure</w:t>
      </w:r>
      <w:r w:rsidR="007F5353" w:rsidRPr="004146CA">
        <w:rPr>
          <w:rFonts w:asciiTheme="minorHAnsi" w:eastAsia="Arial" w:hAnsiTheme="minorHAnsi" w:cstheme="minorHAnsi"/>
          <w:bCs/>
          <w:iCs/>
          <w:sz w:val="24"/>
        </w:rPr>
        <w:t>.</w:t>
      </w:r>
    </w:p>
    <w:p w14:paraId="2DF91862" w14:textId="48292D49" w:rsidR="00524C8A" w:rsidRPr="004146CA" w:rsidRDefault="00524C8A" w:rsidP="007414BD">
      <w:pPr>
        <w:pStyle w:val="ListParagraph"/>
        <w:spacing w:line="240" w:lineRule="auto"/>
        <w:ind w:left="0"/>
        <w:jc w:val="both"/>
        <w:rPr>
          <w:rFonts w:asciiTheme="minorHAnsi" w:eastAsia="Arial" w:hAnsiTheme="minorHAnsi" w:cstheme="minorHAnsi"/>
          <w:bCs/>
          <w:iCs/>
          <w:sz w:val="24"/>
        </w:rPr>
      </w:pPr>
    </w:p>
    <w:p w14:paraId="1344B7D1" w14:textId="1D04F3D1" w:rsidR="0035527A" w:rsidRPr="004146CA" w:rsidRDefault="00C03B8E" w:rsidP="007414BD">
      <w:pPr>
        <w:pStyle w:val="ListParagraph"/>
        <w:spacing w:line="240" w:lineRule="auto"/>
        <w:ind w:left="0"/>
        <w:jc w:val="both"/>
        <w:rPr>
          <w:rFonts w:asciiTheme="minorHAnsi" w:eastAsia="Arial" w:hAnsiTheme="minorHAnsi" w:cstheme="minorHAnsi"/>
          <w:bCs/>
          <w:iCs/>
          <w:sz w:val="24"/>
        </w:rPr>
      </w:pPr>
      <w:r w:rsidRPr="004146CA">
        <w:rPr>
          <w:rFonts w:asciiTheme="minorHAnsi" w:eastAsia="Arial" w:hAnsiTheme="minorHAnsi" w:cstheme="minorHAnsi"/>
          <w:bCs/>
          <w:i/>
          <w:iCs/>
          <w:sz w:val="24"/>
        </w:rPr>
        <w:t>Political</w:t>
      </w:r>
      <w:r w:rsidR="0069288C" w:rsidRPr="004146CA">
        <w:rPr>
          <w:rFonts w:asciiTheme="minorHAnsi" w:eastAsia="Arial" w:hAnsiTheme="minorHAnsi" w:cstheme="minorHAnsi"/>
          <w:bCs/>
          <w:i/>
          <w:iCs/>
          <w:sz w:val="24"/>
        </w:rPr>
        <w:t>;</w:t>
      </w:r>
      <w:r w:rsidRPr="004146CA">
        <w:rPr>
          <w:rFonts w:asciiTheme="minorHAnsi" w:eastAsia="Arial" w:hAnsiTheme="minorHAnsi" w:cstheme="minorHAnsi"/>
          <w:bCs/>
          <w:i/>
          <w:iCs/>
          <w:sz w:val="24"/>
        </w:rPr>
        <w:t xml:space="preserve"> </w:t>
      </w:r>
      <w:r w:rsidRPr="004146CA">
        <w:rPr>
          <w:rFonts w:asciiTheme="minorHAnsi" w:eastAsia="Arial" w:hAnsiTheme="minorHAnsi" w:cstheme="minorHAnsi"/>
          <w:bCs/>
          <w:iCs/>
          <w:sz w:val="24"/>
        </w:rPr>
        <w:t xml:space="preserve">Brexit </w:t>
      </w:r>
      <w:r w:rsidR="000C5B6C" w:rsidRPr="004146CA">
        <w:rPr>
          <w:rFonts w:asciiTheme="minorHAnsi" w:eastAsia="Arial" w:hAnsiTheme="minorHAnsi" w:cstheme="minorHAnsi"/>
          <w:bCs/>
          <w:iCs/>
          <w:sz w:val="24"/>
        </w:rPr>
        <w:t xml:space="preserve">still places a monumental </w:t>
      </w:r>
      <w:r w:rsidRPr="004146CA">
        <w:rPr>
          <w:rFonts w:asciiTheme="minorHAnsi" w:eastAsia="Arial" w:hAnsiTheme="minorHAnsi" w:cstheme="minorHAnsi"/>
          <w:bCs/>
          <w:iCs/>
          <w:sz w:val="24"/>
        </w:rPr>
        <w:t>strain on the NHS</w:t>
      </w:r>
      <w:r w:rsidR="0069288C" w:rsidRPr="004146CA">
        <w:rPr>
          <w:rFonts w:asciiTheme="minorHAnsi" w:eastAsia="Arial" w:hAnsiTheme="minorHAnsi" w:cstheme="minorHAnsi"/>
          <w:bCs/>
          <w:iCs/>
          <w:sz w:val="24"/>
        </w:rPr>
        <w:t>,</w:t>
      </w:r>
      <w:r w:rsidRPr="004146CA">
        <w:rPr>
          <w:rFonts w:asciiTheme="minorHAnsi" w:eastAsia="Arial" w:hAnsiTheme="minorHAnsi" w:cstheme="minorHAnsi"/>
          <w:bCs/>
          <w:iCs/>
          <w:sz w:val="24"/>
        </w:rPr>
        <w:t xml:space="preserve"> </w:t>
      </w:r>
      <w:r w:rsidR="000C5B6C" w:rsidRPr="004146CA">
        <w:rPr>
          <w:rFonts w:asciiTheme="minorHAnsi" w:eastAsia="Arial" w:hAnsiTheme="minorHAnsi" w:cstheme="minorHAnsi"/>
          <w:bCs/>
          <w:iCs/>
          <w:sz w:val="24"/>
        </w:rPr>
        <w:t>even 6 years on</w:t>
      </w:r>
      <w:r w:rsidR="0069288C" w:rsidRPr="004146CA">
        <w:rPr>
          <w:rFonts w:asciiTheme="minorHAnsi" w:eastAsia="Arial" w:hAnsiTheme="minorHAnsi" w:cstheme="minorHAnsi"/>
          <w:bCs/>
          <w:iCs/>
          <w:sz w:val="24"/>
        </w:rPr>
        <w:t>,</w:t>
      </w:r>
      <w:r w:rsidR="000C5B6C" w:rsidRPr="004146CA">
        <w:rPr>
          <w:rFonts w:asciiTheme="minorHAnsi" w:eastAsia="Arial" w:hAnsiTheme="minorHAnsi" w:cstheme="minorHAnsi"/>
          <w:bCs/>
          <w:iCs/>
          <w:sz w:val="24"/>
        </w:rPr>
        <w:t xml:space="preserve"> </w:t>
      </w:r>
      <w:r w:rsidR="00DA54B2" w:rsidRPr="004146CA">
        <w:rPr>
          <w:rFonts w:asciiTheme="minorHAnsi" w:eastAsia="Arial" w:hAnsiTheme="minorHAnsi" w:cstheme="minorHAnsi"/>
          <w:bCs/>
          <w:iCs/>
          <w:sz w:val="24"/>
        </w:rPr>
        <w:t>in regard to</w:t>
      </w:r>
      <w:r w:rsidR="000C5B6C" w:rsidRPr="004146CA">
        <w:rPr>
          <w:rFonts w:asciiTheme="minorHAnsi" w:eastAsia="Arial" w:hAnsiTheme="minorHAnsi" w:cstheme="minorHAnsi"/>
          <w:bCs/>
          <w:iCs/>
          <w:sz w:val="24"/>
        </w:rPr>
        <w:t xml:space="preserve"> t</w:t>
      </w:r>
      <w:r w:rsidRPr="004146CA">
        <w:rPr>
          <w:rFonts w:asciiTheme="minorHAnsi" w:eastAsia="Arial" w:hAnsiTheme="minorHAnsi" w:cstheme="minorHAnsi"/>
          <w:bCs/>
          <w:iCs/>
          <w:sz w:val="24"/>
        </w:rPr>
        <w:t xml:space="preserve">he services </w:t>
      </w:r>
      <w:r w:rsidR="000C5B6C" w:rsidRPr="004146CA">
        <w:rPr>
          <w:rFonts w:asciiTheme="minorHAnsi" w:eastAsia="Arial" w:hAnsiTheme="minorHAnsi" w:cstheme="minorHAnsi"/>
          <w:bCs/>
          <w:iCs/>
          <w:sz w:val="24"/>
        </w:rPr>
        <w:t xml:space="preserve">we </w:t>
      </w:r>
      <w:r w:rsidRPr="004146CA">
        <w:rPr>
          <w:rFonts w:asciiTheme="minorHAnsi" w:eastAsia="Arial" w:hAnsiTheme="minorHAnsi" w:cstheme="minorHAnsi"/>
          <w:bCs/>
          <w:iCs/>
          <w:sz w:val="24"/>
        </w:rPr>
        <w:t>can safely deliver by no</w:t>
      </w:r>
      <w:r w:rsidR="00707F1F" w:rsidRPr="004146CA">
        <w:rPr>
          <w:rFonts w:asciiTheme="minorHAnsi" w:eastAsia="Arial" w:hAnsiTheme="minorHAnsi" w:cstheme="minorHAnsi"/>
          <w:bCs/>
          <w:iCs/>
          <w:sz w:val="24"/>
        </w:rPr>
        <w:t xml:space="preserve">t only impacting recruitment </w:t>
      </w:r>
      <w:r w:rsidR="000C5B6C" w:rsidRPr="004146CA">
        <w:rPr>
          <w:rFonts w:asciiTheme="minorHAnsi" w:eastAsia="Arial" w:hAnsiTheme="minorHAnsi" w:cstheme="minorHAnsi"/>
          <w:bCs/>
          <w:iCs/>
          <w:sz w:val="24"/>
        </w:rPr>
        <w:t>level widening the gap for staff shortages</w:t>
      </w:r>
      <w:r w:rsidR="00201EEA" w:rsidRPr="004146CA">
        <w:rPr>
          <w:rFonts w:asciiTheme="minorHAnsi" w:eastAsia="Arial" w:hAnsiTheme="minorHAnsi" w:cstheme="minorHAnsi"/>
          <w:bCs/>
          <w:iCs/>
          <w:sz w:val="24"/>
        </w:rPr>
        <w:t xml:space="preserve"> amongst other issues</w:t>
      </w:r>
      <w:r w:rsidR="00211CE4" w:rsidRPr="004146CA">
        <w:rPr>
          <w:rFonts w:asciiTheme="minorHAnsi" w:eastAsia="Arial" w:hAnsiTheme="minorHAnsi" w:cstheme="minorHAnsi"/>
          <w:bCs/>
          <w:iCs/>
          <w:sz w:val="24"/>
        </w:rPr>
        <w:t xml:space="preserve"> </w:t>
      </w:r>
      <w:r w:rsidR="004215EE" w:rsidRPr="004146CA">
        <w:rPr>
          <w:rFonts w:asciiTheme="minorHAnsi" w:eastAsia="Arial" w:hAnsiTheme="minorHAnsi" w:cstheme="minorHAnsi"/>
          <w:bCs/>
          <w:iCs/>
          <w:sz w:val="24"/>
        </w:rPr>
        <w:t xml:space="preserve">(Hignett, 2022).  </w:t>
      </w:r>
      <w:r w:rsidR="00D641EA" w:rsidRPr="004146CA">
        <w:rPr>
          <w:rFonts w:asciiTheme="minorHAnsi" w:eastAsia="Arial" w:hAnsiTheme="minorHAnsi" w:cstheme="minorHAnsi"/>
          <w:bCs/>
          <w:iCs/>
          <w:sz w:val="24"/>
        </w:rPr>
        <w:t>To try and combat</w:t>
      </w:r>
      <w:r w:rsidR="005E4399" w:rsidRPr="004146CA">
        <w:rPr>
          <w:rFonts w:asciiTheme="minorHAnsi" w:eastAsia="Arial" w:hAnsiTheme="minorHAnsi" w:cstheme="minorHAnsi"/>
          <w:bCs/>
          <w:iCs/>
          <w:sz w:val="24"/>
        </w:rPr>
        <w:t xml:space="preserve"> the</w:t>
      </w:r>
      <w:r w:rsidR="00DA54B2" w:rsidRPr="004146CA">
        <w:rPr>
          <w:rFonts w:asciiTheme="minorHAnsi" w:eastAsia="Arial" w:hAnsiTheme="minorHAnsi" w:cstheme="minorHAnsi"/>
          <w:bCs/>
          <w:iCs/>
          <w:sz w:val="24"/>
        </w:rPr>
        <w:t xml:space="preserve"> longstanding effects Brexit has had on</w:t>
      </w:r>
      <w:r w:rsidR="00D641EA" w:rsidRPr="004146CA">
        <w:rPr>
          <w:rFonts w:asciiTheme="minorHAnsi" w:eastAsia="Arial" w:hAnsiTheme="minorHAnsi" w:cstheme="minorHAnsi"/>
          <w:bCs/>
          <w:iCs/>
          <w:sz w:val="24"/>
        </w:rPr>
        <w:t xml:space="preserve"> our attrition levels</w:t>
      </w:r>
      <w:r w:rsidR="0032672F" w:rsidRPr="004146CA">
        <w:rPr>
          <w:rFonts w:asciiTheme="minorHAnsi" w:eastAsia="Arial" w:hAnsiTheme="minorHAnsi" w:cstheme="minorHAnsi"/>
          <w:bCs/>
          <w:iCs/>
          <w:sz w:val="24"/>
        </w:rPr>
        <w:t xml:space="preserve">, Hywel Dda University Health Board </w:t>
      </w:r>
      <w:r w:rsidR="00342E1B" w:rsidRPr="004146CA">
        <w:rPr>
          <w:rFonts w:asciiTheme="minorHAnsi" w:eastAsia="Arial" w:hAnsiTheme="minorHAnsi" w:cstheme="minorHAnsi"/>
          <w:bCs/>
          <w:iCs/>
          <w:sz w:val="24"/>
        </w:rPr>
        <w:t>(2023</w:t>
      </w:r>
      <w:r w:rsidR="002B496F" w:rsidRPr="004146CA">
        <w:rPr>
          <w:rFonts w:asciiTheme="minorHAnsi" w:eastAsia="Arial" w:hAnsiTheme="minorHAnsi" w:cstheme="minorHAnsi"/>
          <w:bCs/>
          <w:iCs/>
          <w:sz w:val="24"/>
        </w:rPr>
        <w:t>, p. 228</w:t>
      </w:r>
      <w:r w:rsidR="00342E1B" w:rsidRPr="004146CA">
        <w:rPr>
          <w:rFonts w:asciiTheme="minorHAnsi" w:eastAsia="Arial" w:hAnsiTheme="minorHAnsi" w:cstheme="minorHAnsi"/>
          <w:bCs/>
          <w:iCs/>
          <w:sz w:val="24"/>
        </w:rPr>
        <w:t xml:space="preserve">) </w:t>
      </w:r>
      <w:r w:rsidR="00D641EA" w:rsidRPr="004146CA">
        <w:rPr>
          <w:rFonts w:asciiTheme="minorHAnsi" w:eastAsia="Arial" w:hAnsiTheme="minorHAnsi" w:cstheme="minorHAnsi"/>
          <w:bCs/>
          <w:iCs/>
          <w:sz w:val="24"/>
        </w:rPr>
        <w:t xml:space="preserve">participated in an </w:t>
      </w:r>
      <w:r w:rsidR="00090E41" w:rsidRPr="004146CA">
        <w:rPr>
          <w:rFonts w:asciiTheme="minorHAnsi" w:eastAsia="Arial" w:hAnsiTheme="minorHAnsi" w:cstheme="minorHAnsi"/>
          <w:bCs/>
          <w:iCs/>
          <w:sz w:val="24"/>
        </w:rPr>
        <w:t>All-Wales</w:t>
      </w:r>
      <w:r w:rsidR="0032672F" w:rsidRPr="004146CA">
        <w:rPr>
          <w:rFonts w:asciiTheme="minorHAnsi" w:eastAsia="Arial" w:hAnsiTheme="minorHAnsi" w:cstheme="minorHAnsi"/>
          <w:bCs/>
          <w:iCs/>
          <w:sz w:val="24"/>
        </w:rPr>
        <w:t xml:space="preserve"> project to</w:t>
      </w:r>
      <w:r w:rsidR="00D641EA" w:rsidRPr="004146CA">
        <w:rPr>
          <w:rFonts w:asciiTheme="minorHAnsi" w:eastAsia="Arial" w:hAnsiTheme="minorHAnsi" w:cstheme="minorHAnsi"/>
          <w:bCs/>
          <w:iCs/>
          <w:sz w:val="24"/>
        </w:rPr>
        <w:t xml:space="preserve"> increase </w:t>
      </w:r>
      <w:r w:rsidR="0032672F" w:rsidRPr="004146CA">
        <w:rPr>
          <w:rFonts w:asciiTheme="minorHAnsi" w:eastAsia="Arial" w:hAnsiTheme="minorHAnsi" w:cstheme="minorHAnsi"/>
          <w:bCs/>
          <w:iCs/>
          <w:sz w:val="24"/>
        </w:rPr>
        <w:t>recruit</w:t>
      </w:r>
      <w:r w:rsidR="00342E1B" w:rsidRPr="004146CA">
        <w:rPr>
          <w:rFonts w:asciiTheme="minorHAnsi" w:eastAsia="Arial" w:hAnsiTheme="minorHAnsi" w:cstheme="minorHAnsi"/>
          <w:bCs/>
          <w:iCs/>
          <w:sz w:val="24"/>
        </w:rPr>
        <w:t xml:space="preserve">ment of </w:t>
      </w:r>
      <w:r w:rsidR="0032672F" w:rsidRPr="004146CA">
        <w:rPr>
          <w:rFonts w:asciiTheme="minorHAnsi" w:eastAsia="Arial" w:hAnsiTheme="minorHAnsi" w:cstheme="minorHAnsi"/>
          <w:bCs/>
          <w:iCs/>
          <w:sz w:val="24"/>
        </w:rPr>
        <w:t>oversea nurses</w:t>
      </w:r>
      <w:r w:rsidR="00DA54B2" w:rsidRPr="004146CA">
        <w:rPr>
          <w:rFonts w:asciiTheme="minorHAnsi" w:eastAsia="Arial" w:hAnsiTheme="minorHAnsi" w:cstheme="minorHAnsi"/>
          <w:bCs/>
          <w:iCs/>
          <w:sz w:val="24"/>
        </w:rPr>
        <w:t>.  T</w:t>
      </w:r>
      <w:r w:rsidR="00342E1B" w:rsidRPr="004146CA">
        <w:rPr>
          <w:rFonts w:asciiTheme="minorHAnsi" w:eastAsia="Arial" w:hAnsiTheme="minorHAnsi" w:cstheme="minorHAnsi"/>
          <w:bCs/>
          <w:iCs/>
          <w:sz w:val="24"/>
        </w:rPr>
        <w:t>o date</w:t>
      </w:r>
      <w:r w:rsidR="00DA54B2" w:rsidRPr="004146CA">
        <w:rPr>
          <w:rFonts w:asciiTheme="minorHAnsi" w:eastAsia="Arial" w:hAnsiTheme="minorHAnsi" w:cstheme="minorHAnsi"/>
          <w:bCs/>
          <w:iCs/>
          <w:sz w:val="24"/>
        </w:rPr>
        <w:t>, we have</w:t>
      </w:r>
      <w:r w:rsidR="00342E1B" w:rsidRPr="004146CA">
        <w:rPr>
          <w:rFonts w:asciiTheme="minorHAnsi" w:eastAsia="Arial" w:hAnsiTheme="minorHAnsi" w:cstheme="minorHAnsi"/>
          <w:bCs/>
          <w:iCs/>
          <w:sz w:val="24"/>
        </w:rPr>
        <w:t xml:space="preserve"> been successful in </w:t>
      </w:r>
      <w:r w:rsidR="00DA54B2" w:rsidRPr="004146CA">
        <w:rPr>
          <w:rFonts w:asciiTheme="minorHAnsi" w:eastAsia="Arial" w:hAnsiTheme="minorHAnsi" w:cstheme="minorHAnsi"/>
          <w:bCs/>
          <w:iCs/>
          <w:sz w:val="24"/>
        </w:rPr>
        <w:t xml:space="preserve">employing surplus </w:t>
      </w:r>
      <w:r w:rsidR="00342E1B" w:rsidRPr="004146CA">
        <w:rPr>
          <w:rFonts w:asciiTheme="minorHAnsi" w:eastAsia="Arial" w:hAnsiTheme="minorHAnsi" w:cstheme="minorHAnsi"/>
          <w:bCs/>
          <w:iCs/>
          <w:sz w:val="24"/>
        </w:rPr>
        <w:t xml:space="preserve">100 nurses across </w:t>
      </w:r>
      <w:r w:rsidR="00DA54B2" w:rsidRPr="004146CA">
        <w:rPr>
          <w:rFonts w:asciiTheme="minorHAnsi" w:eastAsia="Arial" w:hAnsiTheme="minorHAnsi" w:cstheme="minorHAnsi"/>
          <w:bCs/>
          <w:iCs/>
          <w:sz w:val="24"/>
        </w:rPr>
        <w:t xml:space="preserve">our </w:t>
      </w:r>
      <w:r w:rsidR="00342E1B" w:rsidRPr="004146CA">
        <w:rPr>
          <w:rFonts w:asciiTheme="minorHAnsi" w:eastAsia="Arial" w:hAnsiTheme="minorHAnsi" w:cstheme="minorHAnsi"/>
          <w:bCs/>
          <w:iCs/>
          <w:sz w:val="24"/>
        </w:rPr>
        <w:t xml:space="preserve">4 </w:t>
      </w:r>
      <w:r w:rsidR="00DA54B2" w:rsidRPr="004146CA">
        <w:rPr>
          <w:rFonts w:asciiTheme="minorHAnsi" w:eastAsia="Arial" w:hAnsiTheme="minorHAnsi" w:cstheme="minorHAnsi"/>
          <w:bCs/>
          <w:iCs/>
          <w:sz w:val="24"/>
        </w:rPr>
        <w:t xml:space="preserve">acute </w:t>
      </w:r>
      <w:r w:rsidR="00342E1B" w:rsidRPr="004146CA">
        <w:rPr>
          <w:rFonts w:asciiTheme="minorHAnsi" w:eastAsia="Arial" w:hAnsiTheme="minorHAnsi" w:cstheme="minorHAnsi"/>
          <w:bCs/>
          <w:iCs/>
          <w:sz w:val="24"/>
        </w:rPr>
        <w:t xml:space="preserve">sites.  This has also had a </w:t>
      </w:r>
      <w:r w:rsidR="00211CE4" w:rsidRPr="004146CA">
        <w:rPr>
          <w:rFonts w:asciiTheme="minorHAnsi" w:eastAsia="Arial" w:hAnsiTheme="minorHAnsi" w:cstheme="minorHAnsi"/>
          <w:bCs/>
          <w:iCs/>
          <w:sz w:val="24"/>
        </w:rPr>
        <w:t xml:space="preserve">further </w:t>
      </w:r>
      <w:r w:rsidR="00342E1B" w:rsidRPr="004146CA">
        <w:rPr>
          <w:rFonts w:asciiTheme="minorHAnsi" w:eastAsia="Arial" w:hAnsiTheme="minorHAnsi" w:cstheme="minorHAnsi"/>
          <w:bCs/>
          <w:iCs/>
          <w:sz w:val="24"/>
        </w:rPr>
        <w:t xml:space="preserve">positive effect </w:t>
      </w:r>
      <w:r w:rsidR="00211CE4" w:rsidRPr="004146CA">
        <w:rPr>
          <w:rFonts w:asciiTheme="minorHAnsi" w:eastAsia="Arial" w:hAnsiTheme="minorHAnsi" w:cstheme="minorHAnsi"/>
          <w:bCs/>
          <w:iCs/>
          <w:sz w:val="24"/>
        </w:rPr>
        <w:t>by</w:t>
      </w:r>
      <w:r w:rsidR="00342E1B" w:rsidRPr="004146CA">
        <w:rPr>
          <w:rFonts w:asciiTheme="minorHAnsi" w:eastAsia="Arial" w:hAnsiTheme="minorHAnsi" w:cstheme="minorHAnsi"/>
          <w:bCs/>
          <w:iCs/>
          <w:sz w:val="24"/>
        </w:rPr>
        <w:t xml:space="preserve"> reducing the use of agency nursing staff thus being a cost benefit to the organisation </w:t>
      </w:r>
      <w:r w:rsidR="00A14716" w:rsidRPr="004146CA">
        <w:rPr>
          <w:rFonts w:asciiTheme="minorHAnsi" w:eastAsia="Arial" w:hAnsiTheme="minorHAnsi" w:cstheme="minorHAnsi"/>
          <w:bCs/>
          <w:iCs/>
          <w:sz w:val="24"/>
        </w:rPr>
        <w:t>(HDUHB, 2023</w:t>
      </w:r>
      <w:r w:rsidR="002B496F" w:rsidRPr="004146CA">
        <w:rPr>
          <w:rFonts w:asciiTheme="minorHAnsi" w:eastAsia="Arial" w:hAnsiTheme="minorHAnsi" w:cstheme="minorHAnsi"/>
          <w:bCs/>
          <w:iCs/>
          <w:sz w:val="24"/>
        </w:rPr>
        <w:t>, p. 228</w:t>
      </w:r>
      <w:r w:rsidR="00A14716" w:rsidRPr="004146CA">
        <w:rPr>
          <w:rFonts w:asciiTheme="minorHAnsi" w:eastAsia="Arial" w:hAnsiTheme="minorHAnsi" w:cstheme="minorHAnsi"/>
          <w:bCs/>
          <w:iCs/>
          <w:sz w:val="24"/>
        </w:rPr>
        <w:t xml:space="preserve">).  </w:t>
      </w:r>
    </w:p>
    <w:p w14:paraId="693CC0BF" w14:textId="5ABB5DF0" w:rsidR="00524C8A" w:rsidRPr="004146CA" w:rsidRDefault="00524C8A" w:rsidP="007414BD">
      <w:pPr>
        <w:pStyle w:val="ListParagraph"/>
        <w:spacing w:line="240" w:lineRule="auto"/>
        <w:ind w:left="0"/>
        <w:jc w:val="both"/>
        <w:rPr>
          <w:rFonts w:asciiTheme="minorHAnsi" w:eastAsia="Arial" w:hAnsiTheme="minorHAnsi" w:cstheme="minorHAnsi"/>
          <w:bCs/>
          <w:i/>
          <w:iCs/>
          <w:sz w:val="24"/>
        </w:rPr>
      </w:pPr>
    </w:p>
    <w:p w14:paraId="00A70460" w14:textId="68251190" w:rsidR="0077178F" w:rsidRPr="004146CA" w:rsidRDefault="005721E2" w:rsidP="007414BD">
      <w:pPr>
        <w:spacing w:line="240" w:lineRule="auto"/>
        <w:jc w:val="both"/>
        <w:rPr>
          <w:rFonts w:eastAsia="Times New Roman" w:cstheme="minorHAnsi"/>
          <w:sz w:val="24"/>
          <w:szCs w:val="24"/>
        </w:rPr>
      </w:pPr>
      <w:r w:rsidRPr="004146CA">
        <w:rPr>
          <w:rFonts w:eastAsia="Arial" w:cstheme="minorHAnsi"/>
          <w:bCs/>
          <w:i/>
          <w:iCs/>
          <w:sz w:val="24"/>
          <w:szCs w:val="24"/>
        </w:rPr>
        <w:t>Legislation</w:t>
      </w:r>
      <w:r w:rsidR="005A77CB" w:rsidRPr="004146CA">
        <w:rPr>
          <w:rFonts w:eastAsia="Arial" w:cstheme="minorHAnsi"/>
          <w:bCs/>
          <w:i/>
          <w:iCs/>
          <w:sz w:val="24"/>
          <w:szCs w:val="24"/>
        </w:rPr>
        <w:t>;</w:t>
      </w:r>
      <w:r w:rsidR="00A00A2D" w:rsidRPr="004146CA">
        <w:rPr>
          <w:rFonts w:eastAsia="Arial" w:cstheme="minorHAnsi"/>
          <w:bCs/>
          <w:iCs/>
          <w:sz w:val="24"/>
          <w:szCs w:val="24"/>
        </w:rPr>
        <w:t xml:space="preserve"> When new legislations are passed there is a requirement to ensure HR polices remain compliant with the new laws (</w:t>
      </w:r>
      <w:r w:rsidR="00DA6BD8" w:rsidRPr="004146CA">
        <w:rPr>
          <w:rFonts w:eastAsia="Times New Roman" w:cstheme="minorHAnsi"/>
          <w:sz w:val="24"/>
          <w:szCs w:val="24"/>
        </w:rPr>
        <w:t xml:space="preserve">HR and Talent Solutions HATS, 2023).  </w:t>
      </w:r>
      <w:r w:rsidR="004215EE" w:rsidRPr="004146CA">
        <w:rPr>
          <w:rFonts w:eastAsia="Arial" w:cstheme="minorHAnsi"/>
          <w:bCs/>
          <w:iCs/>
          <w:sz w:val="24"/>
          <w:szCs w:val="24"/>
        </w:rPr>
        <w:t>GOV.UK. (</w:t>
      </w:r>
      <w:r w:rsidR="00A00A2D" w:rsidRPr="004146CA">
        <w:rPr>
          <w:rFonts w:eastAsia="Arial" w:cstheme="minorHAnsi"/>
          <w:bCs/>
          <w:iCs/>
          <w:sz w:val="24"/>
          <w:szCs w:val="24"/>
        </w:rPr>
        <w:t>2023</w:t>
      </w:r>
      <w:r w:rsidR="004215EE" w:rsidRPr="004146CA">
        <w:rPr>
          <w:rFonts w:eastAsia="Arial" w:cstheme="minorHAnsi"/>
          <w:bCs/>
          <w:iCs/>
          <w:sz w:val="24"/>
          <w:szCs w:val="24"/>
        </w:rPr>
        <w:t>) shared</w:t>
      </w:r>
      <w:r w:rsidR="00A00A2D" w:rsidRPr="004146CA">
        <w:rPr>
          <w:rFonts w:eastAsia="Arial" w:cstheme="minorHAnsi"/>
          <w:bCs/>
          <w:iCs/>
          <w:sz w:val="24"/>
          <w:szCs w:val="24"/>
        </w:rPr>
        <w:t xml:space="preserve"> new legislation </w:t>
      </w:r>
      <w:r w:rsidR="004215EE" w:rsidRPr="004146CA">
        <w:rPr>
          <w:rFonts w:eastAsia="Arial" w:cstheme="minorHAnsi"/>
          <w:bCs/>
          <w:iCs/>
          <w:sz w:val="24"/>
          <w:szCs w:val="24"/>
        </w:rPr>
        <w:t xml:space="preserve">which </w:t>
      </w:r>
      <w:r w:rsidR="00A00A2D" w:rsidRPr="004146CA">
        <w:rPr>
          <w:rFonts w:eastAsia="Arial" w:cstheme="minorHAnsi"/>
          <w:bCs/>
          <w:iCs/>
          <w:sz w:val="24"/>
          <w:szCs w:val="24"/>
        </w:rPr>
        <w:t xml:space="preserve">stipulated </w:t>
      </w:r>
      <w:r w:rsidR="00772EDD" w:rsidRPr="004146CA">
        <w:rPr>
          <w:rFonts w:eastAsia="Arial" w:cstheme="minorHAnsi"/>
          <w:bCs/>
          <w:iCs/>
          <w:sz w:val="24"/>
          <w:szCs w:val="24"/>
        </w:rPr>
        <w:t>that</w:t>
      </w:r>
      <w:r w:rsidR="00F22377" w:rsidRPr="004146CA">
        <w:rPr>
          <w:rFonts w:eastAsia="Arial" w:cstheme="minorHAnsi"/>
          <w:bCs/>
          <w:iCs/>
          <w:sz w:val="24"/>
          <w:szCs w:val="24"/>
        </w:rPr>
        <w:t xml:space="preserve"> those</w:t>
      </w:r>
      <w:r w:rsidR="00772EDD" w:rsidRPr="004146CA">
        <w:rPr>
          <w:rFonts w:eastAsia="Arial" w:cstheme="minorHAnsi"/>
          <w:bCs/>
          <w:iCs/>
          <w:sz w:val="24"/>
          <w:szCs w:val="24"/>
        </w:rPr>
        <w:t xml:space="preserve"> e</w:t>
      </w:r>
      <w:r w:rsidR="00772EDD" w:rsidRPr="004146CA">
        <w:rPr>
          <w:rFonts w:eastAsia="Times New Roman" w:cstheme="minorHAnsi"/>
          <w:sz w:val="24"/>
          <w:szCs w:val="24"/>
        </w:rPr>
        <w:t>mployee</w:t>
      </w:r>
      <w:r w:rsidR="00437AF3" w:rsidRPr="004146CA">
        <w:rPr>
          <w:rFonts w:eastAsia="Times New Roman" w:cstheme="minorHAnsi"/>
          <w:sz w:val="24"/>
          <w:szCs w:val="24"/>
        </w:rPr>
        <w:t>s</w:t>
      </w:r>
      <w:r w:rsidR="00A00A2D" w:rsidRPr="004146CA">
        <w:rPr>
          <w:rFonts w:eastAsia="Times New Roman" w:cstheme="minorHAnsi"/>
          <w:sz w:val="24"/>
          <w:szCs w:val="24"/>
        </w:rPr>
        <w:t xml:space="preserve"> returning from maternity leave, adoption leave or shared parental leave can be protected from redundancy for up to 18 months after the birth of the child, meaning that employees will be entitled to an additional six months of redundancy protection.</w:t>
      </w:r>
      <w:r w:rsidR="005311FF" w:rsidRPr="004146CA">
        <w:rPr>
          <w:rFonts w:eastAsia="Times New Roman" w:cstheme="minorHAnsi"/>
          <w:sz w:val="24"/>
          <w:szCs w:val="24"/>
        </w:rPr>
        <w:t xml:space="preserve">  While this has a wider</w:t>
      </w:r>
      <w:r w:rsidR="00A2098A" w:rsidRPr="004146CA">
        <w:rPr>
          <w:rFonts w:eastAsia="Times New Roman" w:cstheme="minorHAnsi"/>
          <w:sz w:val="24"/>
          <w:szCs w:val="24"/>
        </w:rPr>
        <w:t xml:space="preserve"> long-term</w:t>
      </w:r>
      <w:r w:rsidR="005311FF" w:rsidRPr="004146CA">
        <w:rPr>
          <w:rFonts w:eastAsia="Times New Roman" w:cstheme="minorHAnsi"/>
          <w:sz w:val="24"/>
          <w:szCs w:val="24"/>
        </w:rPr>
        <w:t xml:space="preserve"> </w:t>
      </w:r>
      <w:r w:rsidR="00A2098A" w:rsidRPr="004146CA">
        <w:rPr>
          <w:rFonts w:eastAsia="Times New Roman" w:cstheme="minorHAnsi"/>
          <w:sz w:val="24"/>
          <w:szCs w:val="24"/>
        </w:rPr>
        <w:t xml:space="preserve">positive impact on our workforce as </w:t>
      </w:r>
      <w:r w:rsidR="00437AF3" w:rsidRPr="004146CA">
        <w:rPr>
          <w:rFonts w:eastAsia="Times New Roman" w:cstheme="minorHAnsi"/>
          <w:sz w:val="24"/>
          <w:szCs w:val="24"/>
        </w:rPr>
        <w:t xml:space="preserve">a </w:t>
      </w:r>
      <w:r w:rsidR="00A2098A" w:rsidRPr="004146CA">
        <w:rPr>
          <w:rFonts w:eastAsia="Times New Roman" w:cstheme="minorHAnsi"/>
          <w:sz w:val="24"/>
          <w:szCs w:val="24"/>
        </w:rPr>
        <w:t xml:space="preserve">whole, it will require us to review our </w:t>
      </w:r>
      <w:r w:rsidR="00437AF3" w:rsidRPr="004146CA">
        <w:rPr>
          <w:rFonts w:eastAsia="Times New Roman" w:cstheme="minorHAnsi"/>
          <w:sz w:val="24"/>
          <w:szCs w:val="24"/>
        </w:rPr>
        <w:t>H</w:t>
      </w:r>
      <w:r w:rsidR="00A2098A" w:rsidRPr="004146CA">
        <w:rPr>
          <w:rFonts w:eastAsia="Times New Roman" w:cstheme="minorHAnsi"/>
          <w:sz w:val="24"/>
          <w:szCs w:val="24"/>
        </w:rPr>
        <w:t xml:space="preserve">ealth </w:t>
      </w:r>
      <w:r w:rsidR="00437AF3" w:rsidRPr="004146CA">
        <w:rPr>
          <w:rFonts w:eastAsia="Times New Roman" w:cstheme="minorHAnsi"/>
          <w:sz w:val="24"/>
          <w:szCs w:val="24"/>
        </w:rPr>
        <w:t>B</w:t>
      </w:r>
      <w:r w:rsidR="00A2098A" w:rsidRPr="004146CA">
        <w:rPr>
          <w:rFonts w:eastAsia="Times New Roman" w:cstheme="minorHAnsi"/>
          <w:sz w:val="24"/>
          <w:szCs w:val="24"/>
        </w:rPr>
        <w:t xml:space="preserve">oard policies to ensure they align with </w:t>
      </w:r>
      <w:r w:rsidR="005D1021" w:rsidRPr="004146CA">
        <w:rPr>
          <w:rFonts w:eastAsia="Times New Roman" w:cstheme="minorHAnsi"/>
          <w:sz w:val="24"/>
          <w:szCs w:val="24"/>
        </w:rPr>
        <w:t xml:space="preserve">employment law (GOV.UK. 2023) </w:t>
      </w:r>
      <w:r w:rsidR="0040171E" w:rsidRPr="004146CA">
        <w:rPr>
          <w:rFonts w:eastAsia="Times New Roman" w:cstheme="minorHAnsi"/>
          <w:sz w:val="24"/>
          <w:szCs w:val="24"/>
        </w:rPr>
        <w:t xml:space="preserve">and therefore will have a short-term effect on our HR Department </w:t>
      </w:r>
      <w:r w:rsidR="007C1A20" w:rsidRPr="004146CA">
        <w:rPr>
          <w:rFonts w:eastAsia="Times New Roman" w:cstheme="minorHAnsi"/>
          <w:sz w:val="24"/>
          <w:szCs w:val="24"/>
        </w:rPr>
        <w:t>as it will take time to adapt and change the current policy</w:t>
      </w:r>
      <w:r w:rsidR="00283308" w:rsidRPr="004146CA">
        <w:rPr>
          <w:rFonts w:eastAsia="Times New Roman" w:cstheme="minorHAnsi"/>
          <w:sz w:val="24"/>
          <w:szCs w:val="24"/>
        </w:rPr>
        <w:t xml:space="preserve"> but in turn will also </w:t>
      </w:r>
      <w:r w:rsidR="00E65FBE" w:rsidRPr="004146CA">
        <w:rPr>
          <w:rFonts w:eastAsia="Times New Roman" w:cstheme="minorHAnsi"/>
          <w:sz w:val="24"/>
          <w:szCs w:val="24"/>
        </w:rPr>
        <w:t xml:space="preserve">mitigate any legal risk </w:t>
      </w:r>
      <w:r w:rsidR="00F367F1" w:rsidRPr="004146CA">
        <w:rPr>
          <w:rFonts w:eastAsia="Times New Roman" w:cstheme="minorHAnsi"/>
          <w:sz w:val="24"/>
          <w:szCs w:val="24"/>
        </w:rPr>
        <w:t xml:space="preserve">enabling us to avoid an </w:t>
      </w:r>
      <w:r w:rsidR="00283308" w:rsidRPr="004146CA">
        <w:rPr>
          <w:rFonts w:eastAsia="Times New Roman" w:cstheme="minorHAnsi"/>
          <w:sz w:val="24"/>
          <w:szCs w:val="24"/>
        </w:rPr>
        <w:t xml:space="preserve">expensive employment tribunal if we were to fail to adhere to </w:t>
      </w:r>
      <w:r w:rsidR="00F367F1" w:rsidRPr="004146CA">
        <w:rPr>
          <w:rFonts w:eastAsia="Times New Roman" w:cstheme="minorHAnsi"/>
          <w:sz w:val="24"/>
          <w:szCs w:val="24"/>
        </w:rPr>
        <w:t>new legal requirements</w:t>
      </w:r>
      <w:r w:rsidR="008C3495" w:rsidRPr="004146CA">
        <w:rPr>
          <w:rFonts w:eastAsia="Times New Roman" w:cstheme="minorHAnsi"/>
          <w:sz w:val="24"/>
          <w:szCs w:val="24"/>
        </w:rPr>
        <w:t xml:space="preserve"> (</w:t>
      </w:r>
      <w:r w:rsidR="00F958B1" w:rsidRPr="004146CA">
        <w:rPr>
          <w:rFonts w:eastAsia="Times New Roman" w:cstheme="minorHAnsi"/>
          <w:sz w:val="24"/>
          <w:szCs w:val="24"/>
        </w:rPr>
        <w:t xml:space="preserve">HR and Talent Solutions HATS, </w:t>
      </w:r>
      <w:r w:rsidR="00DA6BD8" w:rsidRPr="004146CA">
        <w:rPr>
          <w:rFonts w:eastAsia="Times New Roman" w:cstheme="minorHAnsi"/>
          <w:sz w:val="24"/>
          <w:szCs w:val="24"/>
        </w:rPr>
        <w:t>2023)</w:t>
      </w:r>
      <w:r w:rsidR="00F367F1" w:rsidRPr="004146CA">
        <w:rPr>
          <w:rFonts w:eastAsia="Times New Roman" w:cstheme="minorHAnsi"/>
          <w:sz w:val="24"/>
          <w:szCs w:val="24"/>
        </w:rPr>
        <w:t xml:space="preserve">.  </w:t>
      </w:r>
    </w:p>
    <w:p w14:paraId="344B1D9F" w14:textId="0B11EAC3" w:rsidR="004F1F9C" w:rsidRPr="004146CA" w:rsidRDefault="004F1F9C" w:rsidP="007414BD">
      <w:pPr>
        <w:spacing w:line="240" w:lineRule="auto"/>
        <w:contextualSpacing/>
        <w:jc w:val="both"/>
        <w:rPr>
          <w:rFonts w:eastAsia="Arial" w:cstheme="minorHAnsi"/>
          <w:b/>
          <w:sz w:val="24"/>
          <w:szCs w:val="24"/>
        </w:rPr>
      </w:pPr>
    </w:p>
    <w:p w14:paraId="40BC3DDE" w14:textId="34FC98AC" w:rsidR="004F1F9C" w:rsidRPr="004146CA" w:rsidRDefault="004F1F9C" w:rsidP="007414BD">
      <w:pPr>
        <w:numPr>
          <w:ilvl w:val="0"/>
          <w:numId w:val="1"/>
        </w:numPr>
        <w:spacing w:after="0" w:line="240" w:lineRule="auto"/>
        <w:ind w:left="0"/>
        <w:contextualSpacing/>
        <w:jc w:val="both"/>
        <w:rPr>
          <w:rFonts w:eastAsia="Arial" w:cstheme="minorHAnsi"/>
          <w:b/>
          <w:sz w:val="24"/>
          <w:szCs w:val="24"/>
        </w:rPr>
      </w:pPr>
      <w:r w:rsidRPr="004146CA">
        <w:rPr>
          <w:rFonts w:eastAsia="Arial" w:cstheme="minorHAnsi"/>
          <w:b/>
          <w:sz w:val="24"/>
          <w:szCs w:val="24"/>
        </w:rPr>
        <w:t>When setting out its view on automation, AI and technology, the CIPD states, ‘</w:t>
      </w:r>
      <w:r w:rsidRPr="004146CA">
        <w:rPr>
          <w:rFonts w:eastAsia="Arial" w:cstheme="minorHAnsi"/>
          <w:b/>
          <w:i/>
          <w:iCs/>
          <w:sz w:val="24"/>
          <w:szCs w:val="24"/>
        </w:rPr>
        <w:t>Automation, artificial intelligence (AI) and other workplace technologies are bringing major changes to work and employment</w:t>
      </w:r>
      <w:r w:rsidRPr="004146CA">
        <w:rPr>
          <w:rFonts w:eastAsia="Arial" w:cstheme="minorHAnsi"/>
          <w:b/>
          <w:sz w:val="24"/>
          <w:szCs w:val="24"/>
        </w:rPr>
        <w:t>.’  Assess the scale of technology within organisations and how it impacts work. (AC 1.4)</w:t>
      </w:r>
    </w:p>
    <w:p w14:paraId="3398678B" w14:textId="77777777" w:rsidR="00717DCC" w:rsidRPr="004146CA" w:rsidRDefault="00717DCC" w:rsidP="007414BD">
      <w:pPr>
        <w:spacing w:after="0" w:line="240" w:lineRule="auto"/>
        <w:contextualSpacing/>
        <w:jc w:val="both"/>
        <w:rPr>
          <w:rFonts w:eastAsia="Arial" w:cstheme="minorHAnsi"/>
          <w:bCs/>
          <w:sz w:val="24"/>
          <w:szCs w:val="24"/>
        </w:rPr>
      </w:pPr>
    </w:p>
    <w:p w14:paraId="279AC3E7" w14:textId="21C0D905" w:rsidR="004409CB" w:rsidRPr="004146CA" w:rsidRDefault="00176C55" w:rsidP="007414BD">
      <w:pPr>
        <w:spacing w:after="0" w:line="240" w:lineRule="auto"/>
        <w:contextualSpacing/>
        <w:jc w:val="both"/>
        <w:rPr>
          <w:rFonts w:eastAsia="Arial" w:cstheme="minorHAnsi"/>
          <w:bCs/>
          <w:sz w:val="24"/>
          <w:szCs w:val="24"/>
        </w:rPr>
      </w:pPr>
      <w:r w:rsidRPr="004146CA">
        <w:rPr>
          <w:rFonts w:eastAsia="Arial" w:cstheme="minorHAnsi"/>
          <w:bCs/>
          <w:sz w:val="24"/>
          <w:szCs w:val="24"/>
        </w:rPr>
        <w:t>With the everchanging way of the world</w:t>
      </w:r>
      <w:r w:rsidR="000B0DB8" w:rsidRPr="004146CA">
        <w:rPr>
          <w:rFonts w:eastAsia="Arial" w:cstheme="minorHAnsi"/>
          <w:bCs/>
          <w:sz w:val="24"/>
          <w:szCs w:val="24"/>
        </w:rPr>
        <w:t xml:space="preserve"> accompanied by the aging population </w:t>
      </w:r>
      <w:r w:rsidRPr="004146CA">
        <w:rPr>
          <w:rFonts w:eastAsia="Arial" w:cstheme="minorHAnsi"/>
          <w:bCs/>
          <w:sz w:val="24"/>
          <w:szCs w:val="24"/>
        </w:rPr>
        <w:t xml:space="preserve">the demand being put on the Health Care sector at present </w:t>
      </w:r>
      <w:r w:rsidR="000B0DB8" w:rsidRPr="004146CA">
        <w:rPr>
          <w:rFonts w:eastAsia="Arial" w:cstheme="minorHAnsi"/>
          <w:bCs/>
          <w:sz w:val="24"/>
          <w:szCs w:val="24"/>
        </w:rPr>
        <w:t>is phenomenal</w:t>
      </w:r>
      <w:r w:rsidR="003F49B3" w:rsidRPr="004146CA">
        <w:rPr>
          <w:rFonts w:eastAsia="Arial" w:cstheme="minorHAnsi"/>
          <w:bCs/>
          <w:sz w:val="24"/>
          <w:szCs w:val="24"/>
        </w:rPr>
        <w:t xml:space="preserve"> </w:t>
      </w:r>
      <w:r w:rsidR="000D7474" w:rsidRPr="004146CA">
        <w:rPr>
          <w:rFonts w:cstheme="minorHAnsi"/>
          <w:sz w:val="24"/>
          <w:szCs w:val="24"/>
        </w:rPr>
        <w:t>(Spatharou, Hieronimus and Jenkins, 2020)</w:t>
      </w:r>
      <w:r w:rsidR="001C0448" w:rsidRPr="004146CA">
        <w:rPr>
          <w:rFonts w:cstheme="minorHAnsi"/>
          <w:sz w:val="24"/>
          <w:szCs w:val="24"/>
        </w:rPr>
        <w:t>.</w:t>
      </w:r>
      <w:r w:rsidR="007D1D19" w:rsidRPr="004146CA">
        <w:rPr>
          <w:rFonts w:cstheme="minorHAnsi"/>
          <w:sz w:val="24"/>
          <w:szCs w:val="24"/>
        </w:rPr>
        <w:t xml:space="preserve">  </w:t>
      </w:r>
      <w:r w:rsidR="00B000F6" w:rsidRPr="004146CA">
        <w:rPr>
          <w:rFonts w:eastAsia="Arial" w:cstheme="minorHAnsi"/>
          <w:bCs/>
          <w:sz w:val="24"/>
          <w:szCs w:val="24"/>
        </w:rPr>
        <w:t xml:space="preserve">Recent research undertaken revealed that only 17% of patients were truly satisfied with their treatment </w:t>
      </w:r>
      <w:r w:rsidR="00C137CF" w:rsidRPr="004146CA">
        <w:rPr>
          <w:rFonts w:eastAsia="Arial" w:cstheme="minorHAnsi"/>
          <w:bCs/>
          <w:sz w:val="24"/>
          <w:szCs w:val="24"/>
        </w:rPr>
        <w:t xml:space="preserve">with </w:t>
      </w:r>
      <w:r w:rsidR="00B000F6" w:rsidRPr="004146CA">
        <w:rPr>
          <w:rFonts w:eastAsia="Arial" w:cstheme="minorHAnsi"/>
          <w:bCs/>
          <w:sz w:val="24"/>
          <w:szCs w:val="24"/>
        </w:rPr>
        <w:t>communication being a</w:t>
      </w:r>
      <w:r w:rsidR="004759E0" w:rsidRPr="004146CA">
        <w:rPr>
          <w:rFonts w:eastAsia="Arial" w:cstheme="minorHAnsi"/>
          <w:bCs/>
          <w:sz w:val="24"/>
          <w:szCs w:val="24"/>
        </w:rPr>
        <w:t xml:space="preserve"> large</w:t>
      </w:r>
      <w:r w:rsidR="00B000F6" w:rsidRPr="004146CA">
        <w:rPr>
          <w:rFonts w:eastAsia="Arial" w:cstheme="minorHAnsi"/>
          <w:bCs/>
          <w:sz w:val="24"/>
          <w:szCs w:val="24"/>
        </w:rPr>
        <w:t xml:space="preserve"> contributing factor and IBM Education (2023) claim that AI in the form of “speech recognition” could improve this making </w:t>
      </w:r>
      <w:r w:rsidR="00B000F6" w:rsidRPr="004146CA">
        <w:rPr>
          <w:rFonts w:eastAsia="Arial" w:cstheme="minorHAnsi"/>
          <w:bCs/>
          <w:sz w:val="24"/>
          <w:szCs w:val="24"/>
        </w:rPr>
        <w:lastRenderedPageBreak/>
        <w:t>for a better experience for the service user.</w:t>
      </w:r>
      <w:r w:rsidR="00095EC3" w:rsidRPr="004146CA">
        <w:rPr>
          <w:rFonts w:eastAsia="Arial" w:cstheme="minorHAnsi"/>
          <w:bCs/>
          <w:sz w:val="24"/>
          <w:szCs w:val="24"/>
        </w:rPr>
        <w:t xml:space="preserve">  </w:t>
      </w:r>
      <w:r w:rsidR="00534A1B" w:rsidRPr="004146CA">
        <w:rPr>
          <w:rFonts w:eastAsia="Arial" w:cstheme="minorHAnsi"/>
          <w:bCs/>
          <w:sz w:val="24"/>
          <w:szCs w:val="24"/>
        </w:rPr>
        <w:t>Furthermore, a</w:t>
      </w:r>
      <w:r w:rsidR="004409CB" w:rsidRPr="004146CA">
        <w:rPr>
          <w:rFonts w:eastAsia="Arial" w:cstheme="minorHAnsi"/>
          <w:bCs/>
          <w:sz w:val="24"/>
          <w:szCs w:val="24"/>
        </w:rPr>
        <w:t xml:space="preserve">ccording to IBM Education (2023) AI can improve the efficiency of the healthcare sector by reducing the administrative workflow, reducing error medications and aid in reducing the necessity for invasive surgery using robots to perform sensitive surgeries reducing the risk of infection and blood loss. </w:t>
      </w:r>
    </w:p>
    <w:p w14:paraId="2A8C1231" w14:textId="775A325B" w:rsidR="003237BA" w:rsidRPr="004146CA" w:rsidRDefault="003237BA" w:rsidP="007414BD">
      <w:pPr>
        <w:spacing w:after="0" w:line="240" w:lineRule="auto"/>
        <w:contextualSpacing/>
        <w:jc w:val="both"/>
        <w:rPr>
          <w:rFonts w:eastAsia="Arial" w:cstheme="minorHAnsi"/>
          <w:bCs/>
          <w:sz w:val="24"/>
          <w:szCs w:val="24"/>
        </w:rPr>
      </w:pPr>
    </w:p>
    <w:p w14:paraId="557EEE2E" w14:textId="26FD3324" w:rsidR="00717DCC" w:rsidRPr="004146CA" w:rsidRDefault="004409CB" w:rsidP="007414BD">
      <w:pPr>
        <w:spacing w:after="0" w:line="240" w:lineRule="auto"/>
        <w:contextualSpacing/>
        <w:jc w:val="both"/>
        <w:rPr>
          <w:rFonts w:cstheme="minorHAnsi"/>
          <w:sz w:val="24"/>
          <w:szCs w:val="24"/>
        </w:rPr>
      </w:pPr>
      <w:r w:rsidRPr="004146CA">
        <w:rPr>
          <w:rFonts w:eastAsia="Arial" w:cstheme="minorHAnsi"/>
          <w:bCs/>
          <w:sz w:val="24"/>
          <w:szCs w:val="24"/>
        </w:rPr>
        <w:t xml:space="preserve">This is further backed up by </w:t>
      </w:r>
      <w:r w:rsidR="00095EC3" w:rsidRPr="004146CA">
        <w:rPr>
          <w:rFonts w:cstheme="minorHAnsi"/>
          <w:sz w:val="24"/>
          <w:szCs w:val="24"/>
        </w:rPr>
        <w:t xml:space="preserve">Spatharou, Hieronimus and Jenkins (2020) </w:t>
      </w:r>
      <w:r w:rsidRPr="004146CA">
        <w:rPr>
          <w:rFonts w:cstheme="minorHAnsi"/>
          <w:sz w:val="24"/>
          <w:szCs w:val="24"/>
        </w:rPr>
        <w:t>who state th</w:t>
      </w:r>
      <w:r w:rsidR="00095EC3" w:rsidRPr="004146CA">
        <w:rPr>
          <w:rFonts w:cstheme="minorHAnsi"/>
          <w:sz w:val="24"/>
          <w:szCs w:val="24"/>
        </w:rPr>
        <w:t xml:space="preserve">at by introducing AI we can </w:t>
      </w:r>
      <w:r w:rsidR="0063463C" w:rsidRPr="004146CA">
        <w:rPr>
          <w:rFonts w:cstheme="minorHAnsi"/>
          <w:sz w:val="24"/>
          <w:szCs w:val="24"/>
        </w:rPr>
        <w:t xml:space="preserve">alleviate the pressure on </w:t>
      </w:r>
      <w:r w:rsidR="003237BA" w:rsidRPr="004146CA">
        <w:rPr>
          <w:rFonts w:cstheme="minorHAnsi"/>
          <w:sz w:val="24"/>
          <w:szCs w:val="24"/>
        </w:rPr>
        <w:t>consultants</w:t>
      </w:r>
      <w:r w:rsidR="0063463C" w:rsidRPr="004146CA">
        <w:rPr>
          <w:rFonts w:cstheme="minorHAnsi"/>
          <w:sz w:val="24"/>
          <w:szCs w:val="24"/>
        </w:rPr>
        <w:t xml:space="preserve">, nurses and staff alike to </w:t>
      </w:r>
      <w:r w:rsidR="009A6AEE" w:rsidRPr="004146CA">
        <w:rPr>
          <w:rFonts w:cstheme="minorHAnsi"/>
          <w:sz w:val="24"/>
          <w:szCs w:val="24"/>
        </w:rPr>
        <w:t xml:space="preserve">concentrate on the priority aspect of their jobs i.e. caring for patients </w:t>
      </w:r>
      <w:r w:rsidR="005120C4" w:rsidRPr="004146CA">
        <w:rPr>
          <w:rFonts w:cstheme="minorHAnsi"/>
          <w:sz w:val="24"/>
          <w:szCs w:val="24"/>
        </w:rPr>
        <w:t>which in turn provides job satisfaction thus improving attrition rates</w:t>
      </w:r>
      <w:r w:rsidR="0096043C" w:rsidRPr="004146CA">
        <w:rPr>
          <w:rFonts w:cstheme="minorHAnsi"/>
          <w:sz w:val="24"/>
          <w:szCs w:val="24"/>
        </w:rPr>
        <w:t xml:space="preserve"> and productivity levels</w:t>
      </w:r>
      <w:r w:rsidR="005120C4" w:rsidRPr="004146CA">
        <w:rPr>
          <w:rFonts w:cstheme="minorHAnsi"/>
          <w:sz w:val="24"/>
          <w:szCs w:val="24"/>
        </w:rPr>
        <w:t xml:space="preserve">.  </w:t>
      </w:r>
    </w:p>
    <w:p w14:paraId="6CA7511B" w14:textId="77777777" w:rsidR="0068141E" w:rsidRPr="004146CA" w:rsidRDefault="0068141E" w:rsidP="007414BD">
      <w:pPr>
        <w:spacing w:after="0" w:line="240" w:lineRule="auto"/>
        <w:contextualSpacing/>
        <w:jc w:val="both"/>
        <w:rPr>
          <w:rFonts w:cstheme="minorHAnsi"/>
          <w:sz w:val="24"/>
          <w:szCs w:val="24"/>
        </w:rPr>
      </w:pPr>
    </w:p>
    <w:p w14:paraId="0A6450E0" w14:textId="6878A80B" w:rsidR="00691135" w:rsidRPr="004146CA" w:rsidRDefault="0068141E" w:rsidP="007414BD">
      <w:pPr>
        <w:spacing w:after="0" w:line="240" w:lineRule="auto"/>
        <w:contextualSpacing/>
        <w:jc w:val="both"/>
        <w:rPr>
          <w:rFonts w:cstheme="minorHAnsi"/>
          <w:sz w:val="24"/>
          <w:szCs w:val="24"/>
        </w:rPr>
      </w:pPr>
      <w:r w:rsidRPr="004146CA">
        <w:rPr>
          <w:rFonts w:cstheme="minorHAnsi"/>
          <w:sz w:val="24"/>
          <w:szCs w:val="24"/>
        </w:rPr>
        <w:t xml:space="preserve">However, while AI may be accompanied by many benefits as described above it doesn’t come without </w:t>
      </w:r>
      <w:r w:rsidR="006472FD" w:rsidRPr="004146CA">
        <w:rPr>
          <w:rFonts w:cstheme="minorHAnsi"/>
          <w:sz w:val="24"/>
          <w:szCs w:val="24"/>
        </w:rPr>
        <w:t>its</w:t>
      </w:r>
      <w:r w:rsidRPr="004146CA">
        <w:rPr>
          <w:rFonts w:cstheme="minorHAnsi"/>
          <w:sz w:val="24"/>
          <w:szCs w:val="24"/>
        </w:rPr>
        <w:t xml:space="preserve"> </w:t>
      </w:r>
      <w:r w:rsidR="00870510" w:rsidRPr="004146CA">
        <w:rPr>
          <w:rFonts w:cstheme="minorHAnsi"/>
          <w:sz w:val="24"/>
          <w:szCs w:val="24"/>
        </w:rPr>
        <w:t>complication</w:t>
      </w:r>
      <w:r w:rsidRPr="004146CA">
        <w:rPr>
          <w:rFonts w:cstheme="minorHAnsi"/>
          <w:sz w:val="24"/>
          <w:szCs w:val="24"/>
        </w:rPr>
        <w:t>s</w:t>
      </w:r>
      <w:r w:rsidR="002F7EA7" w:rsidRPr="004146CA">
        <w:rPr>
          <w:rFonts w:cstheme="minorHAnsi"/>
          <w:sz w:val="24"/>
          <w:szCs w:val="24"/>
        </w:rPr>
        <w:t>.  I</w:t>
      </w:r>
      <w:r w:rsidR="00691135" w:rsidRPr="004146CA">
        <w:rPr>
          <w:rFonts w:cstheme="minorHAnsi"/>
          <w:sz w:val="24"/>
          <w:szCs w:val="24"/>
        </w:rPr>
        <w:t xml:space="preserve">n order to determine how ambitious </w:t>
      </w:r>
      <w:r w:rsidR="002F7EA7" w:rsidRPr="004146CA">
        <w:rPr>
          <w:rFonts w:cstheme="minorHAnsi"/>
          <w:sz w:val="24"/>
          <w:szCs w:val="24"/>
        </w:rPr>
        <w:t xml:space="preserve">organisations </w:t>
      </w:r>
      <w:r w:rsidR="00846082" w:rsidRPr="004146CA">
        <w:rPr>
          <w:rFonts w:cstheme="minorHAnsi"/>
          <w:sz w:val="24"/>
          <w:szCs w:val="24"/>
        </w:rPr>
        <w:t xml:space="preserve">want to be with AI </w:t>
      </w:r>
      <w:r w:rsidR="002F7EA7" w:rsidRPr="004146CA">
        <w:rPr>
          <w:rFonts w:cstheme="minorHAnsi"/>
          <w:sz w:val="24"/>
          <w:szCs w:val="24"/>
        </w:rPr>
        <w:t>and the need f</w:t>
      </w:r>
      <w:r w:rsidR="00846082" w:rsidRPr="004146CA">
        <w:rPr>
          <w:rFonts w:cstheme="minorHAnsi"/>
          <w:sz w:val="24"/>
          <w:szCs w:val="24"/>
        </w:rPr>
        <w:t xml:space="preserve">or it </w:t>
      </w:r>
      <w:r w:rsidR="002F7EA7" w:rsidRPr="004146CA">
        <w:rPr>
          <w:rFonts w:cstheme="minorHAnsi"/>
          <w:sz w:val="24"/>
          <w:szCs w:val="24"/>
        </w:rPr>
        <w:t xml:space="preserve">to </w:t>
      </w:r>
      <w:r w:rsidR="00846082" w:rsidRPr="004146CA">
        <w:rPr>
          <w:rFonts w:cstheme="minorHAnsi"/>
          <w:sz w:val="24"/>
          <w:szCs w:val="24"/>
        </w:rPr>
        <w:t xml:space="preserve">align with their strategic goals, </w:t>
      </w:r>
      <w:r w:rsidR="006472FD" w:rsidRPr="004146CA">
        <w:rPr>
          <w:rFonts w:cstheme="minorHAnsi"/>
          <w:sz w:val="24"/>
          <w:szCs w:val="24"/>
        </w:rPr>
        <w:t xml:space="preserve">it is imperative they </w:t>
      </w:r>
      <w:r w:rsidR="00846082" w:rsidRPr="004146CA">
        <w:rPr>
          <w:rFonts w:cstheme="minorHAnsi"/>
          <w:sz w:val="24"/>
          <w:szCs w:val="24"/>
        </w:rPr>
        <w:t>first ass</w:t>
      </w:r>
      <w:r w:rsidR="00FE4BE1" w:rsidRPr="004146CA">
        <w:rPr>
          <w:rFonts w:cstheme="minorHAnsi"/>
          <w:sz w:val="24"/>
          <w:szCs w:val="24"/>
        </w:rPr>
        <w:t xml:space="preserve">ess several factors relating to the resources, </w:t>
      </w:r>
      <w:r w:rsidR="00D72F6C" w:rsidRPr="004146CA">
        <w:rPr>
          <w:rFonts w:cstheme="minorHAnsi"/>
          <w:sz w:val="24"/>
          <w:szCs w:val="24"/>
        </w:rPr>
        <w:t xml:space="preserve">ensuring reliable </w:t>
      </w:r>
      <w:r w:rsidR="00EB2E6E" w:rsidRPr="004146CA">
        <w:rPr>
          <w:rFonts w:cstheme="minorHAnsi"/>
          <w:sz w:val="24"/>
          <w:szCs w:val="24"/>
        </w:rPr>
        <w:t xml:space="preserve">data gathered </w:t>
      </w:r>
      <w:r w:rsidR="0063646E" w:rsidRPr="004146CA">
        <w:rPr>
          <w:rFonts w:cstheme="minorHAnsi"/>
          <w:sz w:val="24"/>
          <w:szCs w:val="24"/>
        </w:rPr>
        <w:t>notwithstanding t</w:t>
      </w:r>
      <w:r w:rsidR="00EB2E6E" w:rsidRPr="004146CA">
        <w:rPr>
          <w:rFonts w:cstheme="minorHAnsi"/>
          <w:sz w:val="24"/>
          <w:szCs w:val="24"/>
        </w:rPr>
        <w:t>he degree of digitalisation they wish to implement</w:t>
      </w:r>
      <w:r w:rsidR="009C4F17" w:rsidRPr="004146CA">
        <w:rPr>
          <w:rFonts w:cstheme="minorHAnsi"/>
          <w:sz w:val="24"/>
          <w:szCs w:val="24"/>
        </w:rPr>
        <w:t xml:space="preserve"> </w:t>
      </w:r>
      <w:r w:rsidR="00D555BC" w:rsidRPr="004146CA">
        <w:rPr>
          <w:rFonts w:cstheme="minorHAnsi"/>
          <w:sz w:val="24"/>
          <w:szCs w:val="24"/>
        </w:rPr>
        <w:t xml:space="preserve">(Spatharou, Hieronimus and Jenkins, 2020).  </w:t>
      </w:r>
    </w:p>
    <w:p w14:paraId="51AE9EE6" w14:textId="77777777" w:rsidR="003B5E74" w:rsidRPr="004146CA" w:rsidRDefault="003B5E74" w:rsidP="007414BD">
      <w:pPr>
        <w:spacing w:after="0" w:line="240" w:lineRule="auto"/>
        <w:contextualSpacing/>
        <w:jc w:val="both"/>
        <w:rPr>
          <w:rFonts w:cstheme="minorHAnsi"/>
          <w:sz w:val="24"/>
          <w:szCs w:val="24"/>
        </w:rPr>
      </w:pPr>
    </w:p>
    <w:p w14:paraId="740641D6" w14:textId="3DCDFEA4" w:rsidR="003B5E74" w:rsidRPr="004146CA" w:rsidRDefault="003B5E74" w:rsidP="007414BD">
      <w:pPr>
        <w:spacing w:after="0" w:line="240" w:lineRule="auto"/>
        <w:contextualSpacing/>
        <w:jc w:val="both"/>
        <w:rPr>
          <w:rFonts w:cstheme="minorHAnsi"/>
          <w:sz w:val="24"/>
          <w:szCs w:val="24"/>
        </w:rPr>
      </w:pPr>
      <w:r w:rsidRPr="004146CA">
        <w:rPr>
          <w:rFonts w:cstheme="minorHAnsi"/>
          <w:sz w:val="24"/>
          <w:szCs w:val="24"/>
        </w:rPr>
        <w:t xml:space="preserve">There are also concerns surrounding safety </w:t>
      </w:r>
      <w:r w:rsidR="00912AAC" w:rsidRPr="004146CA">
        <w:rPr>
          <w:rFonts w:cstheme="minorHAnsi"/>
          <w:sz w:val="24"/>
          <w:szCs w:val="24"/>
        </w:rPr>
        <w:t xml:space="preserve">and questions whether AI would be “regulated as a product or </w:t>
      </w:r>
      <w:r w:rsidR="00C07365" w:rsidRPr="004146CA">
        <w:rPr>
          <w:rFonts w:cstheme="minorHAnsi"/>
          <w:sz w:val="24"/>
          <w:szCs w:val="24"/>
        </w:rPr>
        <w:t>as a tool that supports decision making” (Spatharou, Hieronimus and Jenkins, 2020)</w:t>
      </w:r>
      <w:r w:rsidR="007257AF" w:rsidRPr="004146CA">
        <w:rPr>
          <w:rFonts w:cstheme="minorHAnsi"/>
          <w:sz w:val="24"/>
          <w:szCs w:val="24"/>
        </w:rPr>
        <w:t>.</w:t>
      </w:r>
      <w:r w:rsidR="00C15D21" w:rsidRPr="004146CA">
        <w:rPr>
          <w:rFonts w:cstheme="minorHAnsi"/>
          <w:sz w:val="24"/>
          <w:szCs w:val="24"/>
        </w:rPr>
        <w:t xml:space="preserve">  </w:t>
      </w:r>
      <w:r w:rsidR="006415F5" w:rsidRPr="004146CA">
        <w:rPr>
          <w:rFonts w:cstheme="minorHAnsi"/>
          <w:sz w:val="24"/>
          <w:szCs w:val="24"/>
        </w:rPr>
        <w:t>Alongside this there is a</w:t>
      </w:r>
      <w:r w:rsidR="00C15D21" w:rsidRPr="004146CA">
        <w:rPr>
          <w:rFonts w:cstheme="minorHAnsi"/>
          <w:sz w:val="24"/>
          <w:szCs w:val="24"/>
        </w:rPr>
        <w:t xml:space="preserve">lso pushback as to whether by introducing AI </w:t>
      </w:r>
      <w:r w:rsidR="006415F5" w:rsidRPr="004146CA">
        <w:rPr>
          <w:rFonts w:cstheme="minorHAnsi"/>
          <w:sz w:val="24"/>
          <w:szCs w:val="24"/>
        </w:rPr>
        <w:t xml:space="preserve">into certain specialities </w:t>
      </w:r>
      <w:r w:rsidR="00C15D21" w:rsidRPr="004146CA">
        <w:rPr>
          <w:rFonts w:cstheme="minorHAnsi"/>
          <w:sz w:val="24"/>
          <w:szCs w:val="24"/>
        </w:rPr>
        <w:t xml:space="preserve">we </w:t>
      </w:r>
      <w:r w:rsidR="00C249DC" w:rsidRPr="004146CA">
        <w:rPr>
          <w:rFonts w:cstheme="minorHAnsi"/>
          <w:sz w:val="24"/>
          <w:szCs w:val="24"/>
        </w:rPr>
        <w:t>not only r</w:t>
      </w:r>
      <w:r w:rsidR="006415F5" w:rsidRPr="004146CA">
        <w:rPr>
          <w:rFonts w:cstheme="minorHAnsi"/>
          <w:sz w:val="24"/>
          <w:szCs w:val="24"/>
        </w:rPr>
        <w:t xml:space="preserve">un the risk of </w:t>
      </w:r>
      <w:r w:rsidR="00C15D21" w:rsidRPr="004146CA">
        <w:rPr>
          <w:rFonts w:cstheme="minorHAnsi"/>
          <w:sz w:val="24"/>
          <w:szCs w:val="24"/>
        </w:rPr>
        <w:t xml:space="preserve">de-skilling </w:t>
      </w:r>
      <w:r w:rsidR="00243985" w:rsidRPr="004146CA">
        <w:rPr>
          <w:rFonts w:cstheme="minorHAnsi"/>
          <w:sz w:val="24"/>
          <w:szCs w:val="24"/>
        </w:rPr>
        <w:t xml:space="preserve">medical staff </w:t>
      </w:r>
      <w:r w:rsidR="00C249DC" w:rsidRPr="004146CA">
        <w:rPr>
          <w:rFonts w:cstheme="minorHAnsi"/>
          <w:sz w:val="24"/>
          <w:szCs w:val="24"/>
        </w:rPr>
        <w:t>but also restricting</w:t>
      </w:r>
      <w:r w:rsidR="000E5F38" w:rsidRPr="004146CA">
        <w:rPr>
          <w:rFonts w:cstheme="minorHAnsi"/>
          <w:sz w:val="24"/>
          <w:szCs w:val="24"/>
        </w:rPr>
        <w:t xml:space="preserve"> their future</w:t>
      </w:r>
      <w:r w:rsidR="00C249DC" w:rsidRPr="004146CA">
        <w:rPr>
          <w:rFonts w:cstheme="minorHAnsi"/>
          <w:sz w:val="24"/>
          <w:szCs w:val="24"/>
        </w:rPr>
        <w:t xml:space="preserve"> development </w:t>
      </w:r>
      <w:r w:rsidR="000E5F38" w:rsidRPr="004146CA">
        <w:rPr>
          <w:rFonts w:cstheme="minorHAnsi"/>
          <w:sz w:val="24"/>
          <w:szCs w:val="24"/>
        </w:rPr>
        <w:t xml:space="preserve">as the need for human input will decrease </w:t>
      </w:r>
      <w:r w:rsidR="00F16186" w:rsidRPr="004146CA">
        <w:rPr>
          <w:rFonts w:cstheme="minorHAnsi"/>
          <w:sz w:val="24"/>
          <w:szCs w:val="24"/>
        </w:rPr>
        <w:t>(Nicholson Price II, 2019)</w:t>
      </w:r>
      <w:r w:rsidR="006D1CF4" w:rsidRPr="004146CA">
        <w:rPr>
          <w:rFonts w:cstheme="minorHAnsi"/>
          <w:sz w:val="24"/>
          <w:szCs w:val="24"/>
        </w:rPr>
        <w:t xml:space="preserve">.  </w:t>
      </w:r>
    </w:p>
    <w:p w14:paraId="5412734C" w14:textId="77777777" w:rsidR="006E1437" w:rsidRPr="004146CA" w:rsidRDefault="006E1437" w:rsidP="007414BD">
      <w:pPr>
        <w:spacing w:after="0" w:line="240" w:lineRule="auto"/>
        <w:contextualSpacing/>
        <w:jc w:val="both"/>
        <w:rPr>
          <w:rFonts w:cstheme="minorHAnsi"/>
          <w:sz w:val="24"/>
          <w:szCs w:val="24"/>
        </w:rPr>
      </w:pPr>
    </w:p>
    <w:p w14:paraId="32059F65" w14:textId="4FC4004F" w:rsidR="006E1437" w:rsidRPr="004146CA" w:rsidRDefault="00260ADA" w:rsidP="007414BD">
      <w:pPr>
        <w:spacing w:after="0" w:line="240" w:lineRule="auto"/>
        <w:contextualSpacing/>
        <w:jc w:val="both"/>
        <w:rPr>
          <w:rFonts w:cstheme="minorHAnsi"/>
          <w:sz w:val="24"/>
          <w:szCs w:val="24"/>
        </w:rPr>
      </w:pPr>
      <w:r w:rsidRPr="004146CA">
        <w:rPr>
          <w:rFonts w:cstheme="minorHAnsi"/>
          <w:sz w:val="24"/>
          <w:szCs w:val="24"/>
        </w:rPr>
        <w:t xml:space="preserve">It is therefore vital as People Professionals we asses the </w:t>
      </w:r>
      <w:r w:rsidR="00425BE3" w:rsidRPr="004146CA">
        <w:rPr>
          <w:rFonts w:cstheme="minorHAnsi"/>
          <w:sz w:val="24"/>
          <w:szCs w:val="24"/>
        </w:rPr>
        <w:t>potential</w:t>
      </w:r>
      <w:r w:rsidRPr="004146CA">
        <w:rPr>
          <w:rFonts w:cstheme="minorHAnsi"/>
          <w:sz w:val="24"/>
          <w:szCs w:val="24"/>
        </w:rPr>
        <w:t xml:space="preserve"> impact introducing AI will have on the workforce</w:t>
      </w:r>
      <w:r w:rsidR="00DE5E85" w:rsidRPr="004146CA">
        <w:rPr>
          <w:rFonts w:cstheme="minorHAnsi"/>
          <w:sz w:val="24"/>
          <w:szCs w:val="24"/>
        </w:rPr>
        <w:t xml:space="preserve"> before doing so</w:t>
      </w:r>
      <w:r w:rsidRPr="004146CA">
        <w:rPr>
          <w:rFonts w:cstheme="minorHAnsi"/>
          <w:sz w:val="24"/>
          <w:szCs w:val="24"/>
        </w:rPr>
        <w:t xml:space="preserve"> </w:t>
      </w:r>
      <w:r w:rsidR="00A92CD0" w:rsidRPr="004146CA">
        <w:rPr>
          <w:rFonts w:cstheme="minorHAnsi"/>
          <w:sz w:val="24"/>
          <w:szCs w:val="24"/>
        </w:rPr>
        <w:t>to alleviate any anxiety and a</w:t>
      </w:r>
      <w:r w:rsidR="00DE5E85" w:rsidRPr="004146CA">
        <w:rPr>
          <w:rFonts w:cstheme="minorHAnsi"/>
          <w:sz w:val="24"/>
          <w:szCs w:val="24"/>
        </w:rPr>
        <w:t xml:space="preserve">id in </w:t>
      </w:r>
      <w:r w:rsidR="00623B8D" w:rsidRPr="004146CA">
        <w:rPr>
          <w:rFonts w:cstheme="minorHAnsi"/>
          <w:sz w:val="24"/>
          <w:szCs w:val="24"/>
        </w:rPr>
        <w:t xml:space="preserve">early intervention to be undertaken </w:t>
      </w:r>
      <w:r w:rsidR="00A27A28" w:rsidRPr="004146CA">
        <w:rPr>
          <w:rFonts w:cstheme="minorHAnsi"/>
          <w:sz w:val="24"/>
          <w:szCs w:val="24"/>
        </w:rPr>
        <w:t xml:space="preserve">where necessary </w:t>
      </w:r>
      <w:r w:rsidR="00623B8D" w:rsidRPr="004146CA">
        <w:rPr>
          <w:rFonts w:cstheme="minorHAnsi"/>
          <w:sz w:val="24"/>
          <w:szCs w:val="24"/>
        </w:rPr>
        <w:t xml:space="preserve">whether that be via </w:t>
      </w:r>
      <w:r w:rsidR="004D2CAF" w:rsidRPr="004146CA">
        <w:rPr>
          <w:rFonts w:cstheme="minorHAnsi"/>
          <w:sz w:val="24"/>
          <w:szCs w:val="24"/>
        </w:rPr>
        <w:t xml:space="preserve">a skill gap analysis or job </w:t>
      </w:r>
      <w:r w:rsidR="00831F4C" w:rsidRPr="004146CA">
        <w:rPr>
          <w:rFonts w:cstheme="minorHAnsi"/>
          <w:sz w:val="24"/>
          <w:szCs w:val="24"/>
        </w:rPr>
        <w:t>crafting ensuring</w:t>
      </w:r>
      <w:r w:rsidR="00D10F8C" w:rsidRPr="004146CA">
        <w:rPr>
          <w:rFonts w:cstheme="minorHAnsi"/>
          <w:sz w:val="24"/>
          <w:szCs w:val="24"/>
        </w:rPr>
        <w:t xml:space="preserve"> to </w:t>
      </w:r>
      <w:r w:rsidR="00F81A16" w:rsidRPr="004146CA">
        <w:rPr>
          <w:rFonts w:cstheme="minorHAnsi"/>
          <w:sz w:val="24"/>
          <w:szCs w:val="24"/>
        </w:rPr>
        <w:t xml:space="preserve">retain an engaged and driven workforce </w:t>
      </w:r>
      <w:r w:rsidR="004D2CAF" w:rsidRPr="004146CA">
        <w:rPr>
          <w:rFonts w:cstheme="minorHAnsi"/>
          <w:sz w:val="24"/>
          <w:szCs w:val="24"/>
        </w:rPr>
        <w:t xml:space="preserve">(CIPD 2023).  </w:t>
      </w:r>
    </w:p>
    <w:p w14:paraId="79CE6127" w14:textId="77777777" w:rsidR="000B1038" w:rsidRPr="004146CA" w:rsidRDefault="000B1038" w:rsidP="007414BD">
      <w:pPr>
        <w:spacing w:after="0" w:line="240" w:lineRule="auto"/>
        <w:contextualSpacing/>
        <w:jc w:val="both"/>
        <w:rPr>
          <w:rFonts w:cstheme="minorHAnsi"/>
          <w:sz w:val="24"/>
          <w:szCs w:val="24"/>
        </w:rPr>
      </w:pPr>
    </w:p>
    <w:p w14:paraId="109E5713" w14:textId="7A5DFA1C" w:rsidR="004F1F9C" w:rsidRPr="004146CA" w:rsidRDefault="004F1F9C" w:rsidP="007414BD">
      <w:pPr>
        <w:spacing w:line="240" w:lineRule="auto"/>
        <w:contextualSpacing/>
        <w:jc w:val="both"/>
        <w:rPr>
          <w:rFonts w:eastAsia="Arial" w:cstheme="minorHAnsi"/>
          <w:b/>
          <w:sz w:val="24"/>
          <w:szCs w:val="24"/>
        </w:rPr>
      </w:pPr>
    </w:p>
    <w:p w14:paraId="257F3D2F" w14:textId="481920C4" w:rsidR="004F1F9C" w:rsidRPr="004146CA" w:rsidRDefault="004F1F9C" w:rsidP="007414BD">
      <w:pPr>
        <w:numPr>
          <w:ilvl w:val="0"/>
          <w:numId w:val="1"/>
        </w:numPr>
        <w:spacing w:after="0" w:line="240" w:lineRule="auto"/>
        <w:ind w:left="0"/>
        <w:contextualSpacing/>
        <w:jc w:val="both"/>
        <w:rPr>
          <w:rFonts w:eastAsia="Arial" w:cstheme="minorHAnsi"/>
          <w:b/>
          <w:sz w:val="24"/>
          <w:szCs w:val="24"/>
        </w:rPr>
      </w:pPr>
      <w:r w:rsidRPr="004146CA">
        <w:rPr>
          <w:rFonts w:eastAsia="Arial" w:cstheme="minorHAnsi"/>
          <w:b/>
          <w:sz w:val="24"/>
          <w:szCs w:val="24"/>
        </w:rPr>
        <w:t xml:space="preserve">Explain </w:t>
      </w:r>
      <w:r w:rsidRPr="004146CA">
        <w:rPr>
          <w:rFonts w:eastAsia="Arial" w:cstheme="minorHAnsi"/>
          <w:b/>
          <w:bCs/>
          <w:sz w:val="24"/>
          <w:szCs w:val="24"/>
        </w:rPr>
        <w:t>Edgar Schein’s model of organisational culture</w:t>
      </w:r>
      <w:r w:rsidRPr="004146CA">
        <w:rPr>
          <w:rFonts w:eastAsia="Arial" w:cstheme="minorHAnsi"/>
          <w:b/>
          <w:sz w:val="24"/>
          <w:szCs w:val="24"/>
        </w:rPr>
        <w:t xml:space="preserve"> </w:t>
      </w:r>
      <w:r w:rsidRPr="004146CA">
        <w:rPr>
          <w:rFonts w:eastAsia="Arial" w:cstheme="minorHAnsi"/>
          <w:b/>
          <w:bCs/>
          <w:sz w:val="24"/>
          <w:szCs w:val="24"/>
        </w:rPr>
        <w:t>and</w:t>
      </w:r>
      <w:r w:rsidRPr="004146CA">
        <w:rPr>
          <w:rFonts w:eastAsia="Arial" w:cstheme="minorHAnsi"/>
          <w:b/>
          <w:sz w:val="24"/>
          <w:szCs w:val="24"/>
        </w:rPr>
        <w:t xml:space="preserve"> explain </w:t>
      </w:r>
      <w:r w:rsidRPr="004146CA">
        <w:rPr>
          <w:rFonts w:eastAsia="Arial" w:cstheme="minorHAnsi"/>
          <w:b/>
          <w:bCs/>
          <w:sz w:val="24"/>
          <w:szCs w:val="24"/>
        </w:rPr>
        <w:t>one</w:t>
      </w:r>
      <w:r w:rsidRPr="004146CA">
        <w:rPr>
          <w:rFonts w:eastAsia="Arial" w:cstheme="minorHAnsi"/>
          <w:b/>
          <w:sz w:val="24"/>
          <w:szCs w:val="24"/>
        </w:rPr>
        <w:t xml:space="preserve"> theory or model which examines human behaviour. (AC 2.1)</w:t>
      </w:r>
    </w:p>
    <w:p w14:paraId="5275E524" w14:textId="77777777" w:rsidR="0057315D" w:rsidRPr="004146CA" w:rsidRDefault="0057315D" w:rsidP="007414BD">
      <w:pPr>
        <w:spacing w:line="240" w:lineRule="auto"/>
        <w:jc w:val="both"/>
        <w:rPr>
          <w:rFonts w:eastAsia="Arial" w:cstheme="minorHAnsi"/>
          <w:bCs/>
          <w:sz w:val="24"/>
          <w:szCs w:val="24"/>
        </w:rPr>
      </w:pPr>
    </w:p>
    <w:p w14:paraId="75271CA7" w14:textId="7E385731" w:rsidR="001C6A6D" w:rsidRPr="004146CA" w:rsidRDefault="00585EE0" w:rsidP="007414BD">
      <w:pPr>
        <w:spacing w:line="240" w:lineRule="auto"/>
        <w:jc w:val="both"/>
        <w:rPr>
          <w:rFonts w:eastAsia="Arial" w:cstheme="minorHAnsi"/>
          <w:bCs/>
          <w:sz w:val="24"/>
          <w:szCs w:val="24"/>
        </w:rPr>
      </w:pPr>
      <w:r w:rsidRPr="004146CA">
        <w:rPr>
          <w:rFonts w:cstheme="minorHAnsi"/>
          <w:noProof/>
          <w:sz w:val="24"/>
          <w:szCs w:val="24"/>
          <w:lang w:eastAsia="en-GB"/>
        </w:rPr>
        <w:drawing>
          <wp:anchor distT="0" distB="0" distL="114300" distR="114300" simplePos="0" relativeHeight="251658240" behindDoc="1" locked="0" layoutInCell="1" allowOverlap="1" wp14:anchorId="167EE843" wp14:editId="337D8EC7">
            <wp:simplePos x="0" y="0"/>
            <wp:positionH relativeFrom="page">
              <wp:posOffset>5363210</wp:posOffset>
            </wp:positionH>
            <wp:positionV relativeFrom="paragraph">
              <wp:posOffset>568960</wp:posOffset>
            </wp:positionV>
            <wp:extent cx="2034540" cy="1374775"/>
            <wp:effectExtent l="0" t="0" r="3810" b="0"/>
            <wp:wrapTight wrapText="bothSides">
              <wp:wrapPolygon edited="0">
                <wp:start x="0" y="0"/>
                <wp:lineTo x="0" y="21251"/>
                <wp:lineTo x="21438" y="21251"/>
                <wp:lineTo x="21438"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2034540" cy="1374775"/>
                    </a:xfrm>
                    <a:prstGeom prst="rect">
                      <a:avLst/>
                    </a:prstGeom>
                  </pic:spPr>
                </pic:pic>
              </a:graphicData>
            </a:graphic>
            <wp14:sizeRelH relativeFrom="margin">
              <wp14:pctWidth>0</wp14:pctWidth>
            </wp14:sizeRelH>
            <wp14:sizeRelV relativeFrom="margin">
              <wp14:pctHeight>0</wp14:pctHeight>
            </wp14:sizeRelV>
          </wp:anchor>
        </w:drawing>
      </w:r>
      <w:r w:rsidR="00D10B94" w:rsidRPr="004146CA">
        <w:rPr>
          <w:rFonts w:eastAsia="Arial" w:cstheme="minorHAnsi"/>
          <w:bCs/>
          <w:sz w:val="24"/>
          <w:szCs w:val="24"/>
        </w:rPr>
        <w:t xml:space="preserve">The importance of underlying </w:t>
      </w:r>
      <w:r w:rsidR="00EF29EA" w:rsidRPr="004146CA">
        <w:rPr>
          <w:rFonts w:eastAsia="Arial" w:cstheme="minorHAnsi"/>
          <w:bCs/>
          <w:sz w:val="24"/>
          <w:szCs w:val="24"/>
        </w:rPr>
        <w:t>norms</w:t>
      </w:r>
      <w:r w:rsidR="00D10B94" w:rsidRPr="004146CA">
        <w:rPr>
          <w:rFonts w:eastAsia="Arial" w:cstheme="minorHAnsi"/>
          <w:bCs/>
          <w:sz w:val="24"/>
          <w:szCs w:val="24"/>
        </w:rPr>
        <w:t xml:space="preserve"> in driving organisational learning and knowledge management methods is highlighted by </w:t>
      </w:r>
      <w:r w:rsidR="00EF29EA" w:rsidRPr="004146CA">
        <w:rPr>
          <w:rFonts w:eastAsia="Arial" w:cstheme="minorHAnsi"/>
          <w:bCs/>
          <w:sz w:val="24"/>
          <w:szCs w:val="24"/>
        </w:rPr>
        <w:t xml:space="preserve">Edgar </w:t>
      </w:r>
      <w:r w:rsidR="00D10B94" w:rsidRPr="004146CA">
        <w:rPr>
          <w:rFonts w:eastAsia="Arial" w:cstheme="minorHAnsi"/>
          <w:bCs/>
          <w:sz w:val="24"/>
          <w:szCs w:val="24"/>
        </w:rPr>
        <w:t>Schein's model.</w:t>
      </w:r>
      <w:r w:rsidR="003F5EA6" w:rsidRPr="004146CA">
        <w:rPr>
          <w:rFonts w:eastAsia="Arial" w:cstheme="minorHAnsi"/>
          <w:bCs/>
          <w:sz w:val="24"/>
          <w:szCs w:val="24"/>
        </w:rPr>
        <w:t xml:space="preserve">  </w:t>
      </w:r>
      <w:r w:rsidR="00D05008" w:rsidRPr="004146CA">
        <w:rPr>
          <w:rFonts w:eastAsia="Arial" w:cstheme="minorHAnsi"/>
          <w:bCs/>
          <w:sz w:val="24"/>
          <w:szCs w:val="24"/>
        </w:rPr>
        <w:t xml:space="preserve">Organisations are able to </w:t>
      </w:r>
      <w:r w:rsidR="00D10B94" w:rsidRPr="004146CA">
        <w:rPr>
          <w:rFonts w:eastAsia="Arial" w:cstheme="minorHAnsi"/>
          <w:bCs/>
          <w:sz w:val="24"/>
          <w:szCs w:val="24"/>
        </w:rPr>
        <w:t xml:space="preserve">develop a learning culture by encouraging open communication, challenging assumptions, and </w:t>
      </w:r>
      <w:r w:rsidR="00016EBB" w:rsidRPr="004146CA">
        <w:rPr>
          <w:rFonts w:eastAsia="Arial" w:cstheme="minorHAnsi"/>
          <w:bCs/>
          <w:sz w:val="24"/>
          <w:szCs w:val="24"/>
        </w:rPr>
        <w:t xml:space="preserve">‘fostering a growth mindset’ </w:t>
      </w:r>
      <w:r w:rsidR="007F4F91" w:rsidRPr="004146CA">
        <w:rPr>
          <w:rFonts w:eastAsia="Arial" w:cstheme="minorHAnsi"/>
          <w:bCs/>
          <w:sz w:val="24"/>
          <w:szCs w:val="24"/>
        </w:rPr>
        <w:t>(Sri</w:t>
      </w:r>
      <w:r w:rsidR="00010702" w:rsidRPr="004146CA">
        <w:rPr>
          <w:rFonts w:eastAsia="Arial" w:cstheme="minorHAnsi"/>
          <w:bCs/>
          <w:sz w:val="24"/>
          <w:szCs w:val="24"/>
        </w:rPr>
        <w:t xml:space="preserve">dharan, </w:t>
      </w:r>
      <w:r w:rsidR="0086648F" w:rsidRPr="004146CA">
        <w:rPr>
          <w:rFonts w:eastAsia="Arial" w:cstheme="minorHAnsi"/>
          <w:bCs/>
          <w:sz w:val="24"/>
          <w:szCs w:val="24"/>
        </w:rPr>
        <w:t xml:space="preserve">2022).  </w:t>
      </w:r>
    </w:p>
    <w:p w14:paraId="583AFE9F" w14:textId="77777777" w:rsidR="001C6A6D" w:rsidRPr="004146CA" w:rsidRDefault="001C6A6D" w:rsidP="007414BD">
      <w:pPr>
        <w:spacing w:line="240" w:lineRule="auto"/>
        <w:jc w:val="both"/>
        <w:rPr>
          <w:rFonts w:eastAsia="Arial" w:cstheme="minorHAnsi"/>
          <w:bCs/>
          <w:sz w:val="24"/>
          <w:szCs w:val="24"/>
        </w:rPr>
      </w:pPr>
      <w:r w:rsidRPr="004146CA">
        <w:rPr>
          <w:rFonts w:eastAsia="Arial" w:cstheme="minorHAnsi"/>
          <w:bCs/>
          <w:sz w:val="24"/>
          <w:szCs w:val="24"/>
        </w:rPr>
        <w:t xml:space="preserve">The model is often described as an iceberg with artefacts representing the 'visible' aspects above the water line and espoused values and assumptions representing the bigger components beneath the surface (Young, 2023).  </w:t>
      </w:r>
    </w:p>
    <w:p w14:paraId="5EDF34BA" w14:textId="6D0BD6E2" w:rsidR="001C6A6D" w:rsidRPr="004146CA" w:rsidRDefault="00CF5162" w:rsidP="007414BD">
      <w:pPr>
        <w:spacing w:line="240" w:lineRule="auto"/>
        <w:jc w:val="both"/>
        <w:rPr>
          <w:rFonts w:eastAsia="Arial" w:cstheme="minorHAnsi"/>
          <w:bCs/>
          <w:sz w:val="24"/>
          <w:szCs w:val="24"/>
        </w:rPr>
      </w:pPr>
      <w:r w:rsidRPr="004146CA">
        <w:rPr>
          <w:rFonts w:eastAsia="Arial" w:cstheme="minorHAnsi"/>
          <w:bCs/>
          <w:sz w:val="24"/>
          <w:szCs w:val="24"/>
        </w:rPr>
        <w:t xml:space="preserve">Schein’s theory is based on </w:t>
      </w:r>
      <w:r w:rsidR="00773999" w:rsidRPr="004146CA">
        <w:rPr>
          <w:rFonts w:eastAsia="Arial" w:cstheme="minorHAnsi"/>
          <w:bCs/>
          <w:sz w:val="24"/>
          <w:szCs w:val="24"/>
        </w:rPr>
        <w:t xml:space="preserve">the belief that the culture within an organisation </w:t>
      </w:r>
      <w:r w:rsidR="00C4019C" w:rsidRPr="004146CA">
        <w:rPr>
          <w:rFonts w:eastAsia="Arial" w:cstheme="minorHAnsi"/>
          <w:bCs/>
          <w:sz w:val="24"/>
          <w:szCs w:val="24"/>
        </w:rPr>
        <w:t xml:space="preserve">can </w:t>
      </w:r>
      <w:r w:rsidR="00A2053C" w:rsidRPr="004146CA">
        <w:rPr>
          <w:rFonts w:eastAsia="Arial" w:cstheme="minorHAnsi"/>
          <w:bCs/>
          <w:sz w:val="24"/>
          <w:szCs w:val="24"/>
        </w:rPr>
        <w:t>become an obstacle when impl</w:t>
      </w:r>
      <w:r w:rsidR="006B44EF" w:rsidRPr="004146CA">
        <w:rPr>
          <w:rFonts w:eastAsia="Arial" w:cstheme="minorHAnsi"/>
          <w:bCs/>
          <w:sz w:val="24"/>
          <w:szCs w:val="24"/>
        </w:rPr>
        <w:t>eme</w:t>
      </w:r>
      <w:r w:rsidR="00A2053C" w:rsidRPr="004146CA">
        <w:rPr>
          <w:rFonts w:eastAsia="Arial" w:cstheme="minorHAnsi"/>
          <w:bCs/>
          <w:sz w:val="24"/>
          <w:szCs w:val="24"/>
        </w:rPr>
        <w:t xml:space="preserve">nting change and understanding this </w:t>
      </w:r>
      <w:r w:rsidR="009D363C" w:rsidRPr="004146CA">
        <w:rPr>
          <w:rFonts w:eastAsia="Arial" w:cstheme="minorHAnsi"/>
          <w:bCs/>
          <w:sz w:val="24"/>
          <w:szCs w:val="24"/>
        </w:rPr>
        <w:t>component is critical for effective leaders</w:t>
      </w:r>
      <w:r w:rsidR="0041341F" w:rsidRPr="004146CA">
        <w:rPr>
          <w:rFonts w:eastAsia="Arial" w:cstheme="minorHAnsi"/>
          <w:bCs/>
          <w:sz w:val="24"/>
          <w:szCs w:val="24"/>
        </w:rPr>
        <w:t xml:space="preserve">hip </w:t>
      </w:r>
      <w:r w:rsidR="003C18F7" w:rsidRPr="004146CA">
        <w:rPr>
          <w:rFonts w:eastAsia="Arial" w:cstheme="minorHAnsi"/>
          <w:bCs/>
          <w:sz w:val="24"/>
          <w:szCs w:val="24"/>
        </w:rPr>
        <w:t xml:space="preserve">(Peek, 2023). </w:t>
      </w:r>
      <w:r w:rsidR="00B55132" w:rsidRPr="004146CA">
        <w:rPr>
          <w:rFonts w:eastAsia="Arial" w:cstheme="minorHAnsi"/>
          <w:bCs/>
          <w:sz w:val="24"/>
          <w:szCs w:val="24"/>
        </w:rPr>
        <w:t xml:space="preserve">  </w:t>
      </w:r>
      <w:r w:rsidR="00410264" w:rsidRPr="004146CA">
        <w:rPr>
          <w:rFonts w:eastAsia="Arial" w:cstheme="minorHAnsi"/>
          <w:bCs/>
          <w:sz w:val="24"/>
          <w:szCs w:val="24"/>
        </w:rPr>
        <w:t>Schein</w:t>
      </w:r>
      <w:r w:rsidR="005167A8" w:rsidRPr="004146CA">
        <w:rPr>
          <w:rFonts w:eastAsia="Arial" w:cstheme="minorHAnsi"/>
          <w:bCs/>
          <w:sz w:val="24"/>
          <w:szCs w:val="24"/>
        </w:rPr>
        <w:t xml:space="preserve"> and Schein (2017</w:t>
      </w:r>
      <w:r w:rsidR="0094505D" w:rsidRPr="004146CA">
        <w:rPr>
          <w:rFonts w:eastAsia="Arial" w:cstheme="minorHAnsi"/>
          <w:bCs/>
          <w:sz w:val="24"/>
          <w:szCs w:val="24"/>
        </w:rPr>
        <w:t xml:space="preserve"> p.18 -22)</w:t>
      </w:r>
      <w:r w:rsidR="009D1FF3" w:rsidRPr="004146CA">
        <w:rPr>
          <w:rFonts w:eastAsia="Arial" w:cstheme="minorHAnsi"/>
          <w:bCs/>
          <w:sz w:val="24"/>
          <w:szCs w:val="24"/>
        </w:rPr>
        <w:t xml:space="preserve"> breaks this down into 3 </w:t>
      </w:r>
      <w:r w:rsidR="00A05CA8" w:rsidRPr="004146CA">
        <w:rPr>
          <w:rFonts w:eastAsia="Arial" w:cstheme="minorHAnsi"/>
          <w:bCs/>
          <w:sz w:val="24"/>
          <w:szCs w:val="24"/>
        </w:rPr>
        <w:t xml:space="preserve">categories; </w:t>
      </w:r>
      <w:r w:rsidR="00FD3C6E" w:rsidRPr="004146CA">
        <w:rPr>
          <w:rFonts w:eastAsia="Arial" w:cstheme="minorHAnsi"/>
          <w:bCs/>
          <w:sz w:val="24"/>
          <w:szCs w:val="24"/>
        </w:rPr>
        <w:t>‘artefacts (</w:t>
      </w:r>
      <w:r w:rsidR="004F4B55" w:rsidRPr="004146CA">
        <w:rPr>
          <w:rFonts w:eastAsia="Arial" w:cstheme="minorHAnsi"/>
          <w:bCs/>
          <w:sz w:val="24"/>
          <w:szCs w:val="24"/>
        </w:rPr>
        <w:t xml:space="preserve">visible), </w:t>
      </w:r>
      <w:r w:rsidR="004A4FFA" w:rsidRPr="004146CA">
        <w:rPr>
          <w:rFonts w:eastAsia="Arial" w:cstheme="minorHAnsi"/>
          <w:bCs/>
          <w:sz w:val="24"/>
          <w:szCs w:val="24"/>
        </w:rPr>
        <w:t xml:space="preserve">espoused values (goals and strategies) and </w:t>
      </w:r>
      <w:r w:rsidR="003D0CB4" w:rsidRPr="004146CA">
        <w:rPr>
          <w:rFonts w:eastAsia="Arial" w:cstheme="minorHAnsi"/>
          <w:bCs/>
          <w:sz w:val="24"/>
          <w:szCs w:val="24"/>
        </w:rPr>
        <w:t>basic assumptions (</w:t>
      </w:r>
      <w:r w:rsidR="000309CF" w:rsidRPr="004146CA">
        <w:rPr>
          <w:rFonts w:eastAsia="Arial" w:cstheme="minorHAnsi"/>
          <w:bCs/>
          <w:sz w:val="24"/>
          <w:szCs w:val="24"/>
        </w:rPr>
        <w:t>unconscious</w:t>
      </w:r>
      <w:r w:rsidR="0084744A" w:rsidRPr="004146CA">
        <w:rPr>
          <w:rFonts w:eastAsia="Arial" w:cstheme="minorHAnsi"/>
          <w:bCs/>
          <w:sz w:val="24"/>
          <w:szCs w:val="24"/>
        </w:rPr>
        <w:t xml:space="preserve"> /</w:t>
      </w:r>
      <w:r w:rsidR="007D66F4" w:rsidRPr="004146CA">
        <w:rPr>
          <w:rFonts w:eastAsia="Arial" w:cstheme="minorHAnsi"/>
          <w:bCs/>
          <w:sz w:val="24"/>
          <w:szCs w:val="24"/>
        </w:rPr>
        <w:t>conscious</w:t>
      </w:r>
      <w:r w:rsidR="000309CF" w:rsidRPr="004146CA">
        <w:rPr>
          <w:rFonts w:eastAsia="Arial" w:cstheme="minorHAnsi"/>
          <w:bCs/>
          <w:sz w:val="24"/>
          <w:szCs w:val="24"/>
        </w:rPr>
        <w:t xml:space="preserve"> bias)’</w:t>
      </w:r>
    </w:p>
    <w:p w14:paraId="56E9C9E4" w14:textId="0C5FF58A" w:rsidR="00C42D90" w:rsidRPr="004146CA" w:rsidRDefault="009705F4" w:rsidP="007414BD">
      <w:pPr>
        <w:spacing w:line="240" w:lineRule="auto"/>
        <w:jc w:val="both"/>
        <w:rPr>
          <w:rFonts w:eastAsia="Arial" w:cstheme="minorHAnsi"/>
          <w:bCs/>
          <w:sz w:val="24"/>
          <w:szCs w:val="24"/>
        </w:rPr>
      </w:pPr>
      <w:r w:rsidRPr="004146CA">
        <w:rPr>
          <w:rFonts w:eastAsia="Arial" w:cstheme="minorHAnsi"/>
          <w:bCs/>
          <w:sz w:val="24"/>
          <w:szCs w:val="24"/>
        </w:rPr>
        <w:lastRenderedPageBreak/>
        <w:t>Schein’s</w:t>
      </w:r>
      <w:r w:rsidR="00845CA8" w:rsidRPr="004146CA">
        <w:rPr>
          <w:rFonts w:eastAsia="Arial" w:cstheme="minorHAnsi"/>
          <w:bCs/>
          <w:sz w:val="24"/>
          <w:szCs w:val="24"/>
        </w:rPr>
        <w:t xml:space="preserve"> model reiterates the </w:t>
      </w:r>
      <w:r w:rsidR="00EE37FE" w:rsidRPr="004146CA">
        <w:rPr>
          <w:rFonts w:eastAsia="Arial" w:cstheme="minorHAnsi"/>
          <w:bCs/>
          <w:sz w:val="24"/>
          <w:szCs w:val="24"/>
        </w:rPr>
        <w:t>hypothesis</w:t>
      </w:r>
      <w:r w:rsidR="00845CA8" w:rsidRPr="004146CA">
        <w:rPr>
          <w:rFonts w:eastAsia="Arial" w:cstheme="minorHAnsi"/>
          <w:bCs/>
          <w:sz w:val="24"/>
          <w:szCs w:val="24"/>
        </w:rPr>
        <w:t xml:space="preserve"> that an organisations </w:t>
      </w:r>
      <w:r w:rsidR="00CC2112" w:rsidRPr="004146CA">
        <w:rPr>
          <w:rFonts w:eastAsia="Arial" w:cstheme="minorHAnsi"/>
          <w:bCs/>
          <w:sz w:val="24"/>
          <w:szCs w:val="24"/>
        </w:rPr>
        <w:t>employees have a direct impact on a company's culture, making competent, conscientious recruiting decisions even more important in</w:t>
      </w:r>
      <w:r w:rsidR="00452022" w:rsidRPr="004146CA">
        <w:rPr>
          <w:rFonts w:eastAsia="Arial" w:cstheme="minorHAnsi"/>
          <w:bCs/>
          <w:sz w:val="24"/>
          <w:szCs w:val="24"/>
        </w:rPr>
        <w:t xml:space="preserve"> </w:t>
      </w:r>
      <w:r w:rsidR="000500A3" w:rsidRPr="004146CA">
        <w:rPr>
          <w:rFonts w:eastAsia="Arial" w:cstheme="minorHAnsi"/>
          <w:bCs/>
          <w:sz w:val="24"/>
          <w:szCs w:val="24"/>
        </w:rPr>
        <w:t xml:space="preserve">fostering and maintaining </w:t>
      </w:r>
      <w:r w:rsidR="00E603DE" w:rsidRPr="004146CA">
        <w:rPr>
          <w:rFonts w:eastAsia="Arial" w:cstheme="minorHAnsi"/>
          <w:bCs/>
          <w:sz w:val="24"/>
          <w:szCs w:val="24"/>
        </w:rPr>
        <w:t>a positive</w:t>
      </w:r>
      <w:r w:rsidR="00CC2112" w:rsidRPr="004146CA">
        <w:rPr>
          <w:rFonts w:eastAsia="Arial" w:cstheme="minorHAnsi"/>
          <w:bCs/>
          <w:sz w:val="24"/>
          <w:szCs w:val="24"/>
        </w:rPr>
        <w:t xml:space="preserve"> workplace culture</w:t>
      </w:r>
      <w:r w:rsidR="00452022" w:rsidRPr="004146CA">
        <w:rPr>
          <w:rFonts w:eastAsia="Arial" w:cstheme="minorHAnsi"/>
          <w:bCs/>
          <w:sz w:val="24"/>
          <w:szCs w:val="24"/>
        </w:rPr>
        <w:t xml:space="preserve"> (Sridharan, 2022).  </w:t>
      </w:r>
    </w:p>
    <w:p w14:paraId="42736BCF" w14:textId="030601A7" w:rsidR="0039366D" w:rsidRPr="004146CA" w:rsidRDefault="00440458" w:rsidP="007414BD">
      <w:pPr>
        <w:spacing w:line="240" w:lineRule="auto"/>
        <w:jc w:val="both"/>
        <w:rPr>
          <w:rFonts w:eastAsia="Arial" w:cstheme="minorHAnsi"/>
          <w:bCs/>
          <w:sz w:val="24"/>
          <w:szCs w:val="24"/>
        </w:rPr>
      </w:pPr>
      <w:r w:rsidRPr="004146CA">
        <w:rPr>
          <w:rFonts w:eastAsia="Arial" w:cstheme="minorHAnsi"/>
          <w:bCs/>
          <w:sz w:val="24"/>
          <w:szCs w:val="24"/>
        </w:rPr>
        <w:t xml:space="preserve">The </w:t>
      </w:r>
      <w:r w:rsidR="00DB34A6" w:rsidRPr="004146CA">
        <w:rPr>
          <w:rFonts w:eastAsia="Arial" w:cstheme="minorHAnsi"/>
          <w:bCs/>
          <w:sz w:val="24"/>
          <w:szCs w:val="24"/>
        </w:rPr>
        <w:t xml:space="preserve">Drama Triangle was created by </w:t>
      </w:r>
      <w:r w:rsidR="005A6658" w:rsidRPr="004146CA">
        <w:rPr>
          <w:rFonts w:eastAsia="Arial" w:cstheme="minorHAnsi"/>
          <w:bCs/>
          <w:sz w:val="24"/>
          <w:szCs w:val="24"/>
        </w:rPr>
        <w:t xml:space="preserve">Stephen Karpman </w:t>
      </w:r>
      <w:r w:rsidR="005527CE" w:rsidRPr="004146CA">
        <w:rPr>
          <w:rFonts w:eastAsia="Arial" w:cstheme="minorHAnsi"/>
          <w:bCs/>
          <w:sz w:val="24"/>
          <w:szCs w:val="24"/>
        </w:rPr>
        <w:t xml:space="preserve">during the 1960’s </w:t>
      </w:r>
      <w:r w:rsidR="005A4F6D" w:rsidRPr="004146CA">
        <w:rPr>
          <w:rFonts w:eastAsia="Arial" w:cstheme="minorHAnsi"/>
          <w:bCs/>
          <w:sz w:val="24"/>
          <w:szCs w:val="24"/>
        </w:rPr>
        <w:t xml:space="preserve">and </w:t>
      </w:r>
      <w:r w:rsidR="009D23EF" w:rsidRPr="004146CA">
        <w:rPr>
          <w:rFonts w:eastAsia="Arial" w:cstheme="minorHAnsi"/>
          <w:bCs/>
          <w:sz w:val="24"/>
          <w:szCs w:val="24"/>
        </w:rPr>
        <w:t xml:space="preserve">examines </w:t>
      </w:r>
      <w:r w:rsidR="00472FCC" w:rsidRPr="004146CA">
        <w:rPr>
          <w:rFonts w:eastAsia="Arial" w:cstheme="minorHAnsi"/>
          <w:bCs/>
          <w:sz w:val="24"/>
          <w:szCs w:val="24"/>
        </w:rPr>
        <w:t>social</w:t>
      </w:r>
      <w:r w:rsidR="00004333" w:rsidRPr="004146CA">
        <w:rPr>
          <w:rFonts w:eastAsia="Arial" w:cstheme="minorHAnsi"/>
          <w:bCs/>
          <w:sz w:val="24"/>
          <w:szCs w:val="24"/>
        </w:rPr>
        <w:t xml:space="preserve"> interactions</w:t>
      </w:r>
      <w:r w:rsidR="009D23EF" w:rsidRPr="004146CA">
        <w:rPr>
          <w:rFonts w:eastAsia="Arial" w:cstheme="minorHAnsi"/>
          <w:bCs/>
          <w:sz w:val="24"/>
          <w:szCs w:val="24"/>
        </w:rPr>
        <w:t xml:space="preserve"> which</w:t>
      </w:r>
      <w:r w:rsidR="00004333" w:rsidRPr="004146CA">
        <w:rPr>
          <w:rFonts w:eastAsia="Arial" w:cstheme="minorHAnsi"/>
          <w:bCs/>
          <w:sz w:val="24"/>
          <w:szCs w:val="24"/>
        </w:rPr>
        <w:t xml:space="preserve"> may occur whether that be at the workplace or life in general</w:t>
      </w:r>
      <w:r w:rsidR="00D2798F" w:rsidRPr="004146CA">
        <w:rPr>
          <w:rFonts w:eastAsia="Arial" w:cstheme="minorHAnsi"/>
          <w:bCs/>
          <w:sz w:val="24"/>
          <w:szCs w:val="24"/>
        </w:rPr>
        <w:t xml:space="preserve"> (Leadership Tribe, 2023)</w:t>
      </w:r>
      <w:r w:rsidR="00004333" w:rsidRPr="004146CA">
        <w:rPr>
          <w:rFonts w:eastAsia="Arial" w:cstheme="minorHAnsi"/>
          <w:bCs/>
          <w:sz w:val="24"/>
          <w:szCs w:val="24"/>
        </w:rPr>
        <w:t xml:space="preserve">.  </w:t>
      </w:r>
      <w:r w:rsidR="003F34E6" w:rsidRPr="004146CA">
        <w:rPr>
          <w:rFonts w:eastAsia="Arial" w:cstheme="minorHAnsi"/>
          <w:bCs/>
          <w:sz w:val="24"/>
          <w:szCs w:val="24"/>
        </w:rPr>
        <w:t>There are 3 aspects to the model; the rescuer</w:t>
      </w:r>
      <w:r w:rsidR="009D23EF" w:rsidRPr="004146CA">
        <w:rPr>
          <w:rFonts w:eastAsia="Arial" w:cstheme="minorHAnsi"/>
          <w:bCs/>
          <w:sz w:val="24"/>
          <w:szCs w:val="24"/>
        </w:rPr>
        <w:t xml:space="preserve"> (let me help you)</w:t>
      </w:r>
      <w:r w:rsidR="003F34E6" w:rsidRPr="004146CA">
        <w:rPr>
          <w:rFonts w:eastAsia="Arial" w:cstheme="minorHAnsi"/>
          <w:bCs/>
          <w:sz w:val="24"/>
          <w:szCs w:val="24"/>
        </w:rPr>
        <w:t>, the persecutor</w:t>
      </w:r>
      <w:r w:rsidR="009D23EF" w:rsidRPr="004146CA">
        <w:rPr>
          <w:rFonts w:eastAsia="Arial" w:cstheme="minorHAnsi"/>
          <w:bCs/>
          <w:sz w:val="24"/>
          <w:szCs w:val="24"/>
        </w:rPr>
        <w:t xml:space="preserve"> </w:t>
      </w:r>
      <w:r w:rsidR="00986077" w:rsidRPr="004146CA">
        <w:rPr>
          <w:rFonts w:eastAsia="Arial" w:cstheme="minorHAnsi"/>
          <w:bCs/>
          <w:sz w:val="24"/>
          <w:szCs w:val="24"/>
        </w:rPr>
        <w:t xml:space="preserve">an </w:t>
      </w:r>
      <w:r w:rsidR="009D23EF" w:rsidRPr="004146CA">
        <w:rPr>
          <w:rFonts w:eastAsia="Arial" w:cstheme="minorHAnsi"/>
          <w:bCs/>
          <w:sz w:val="24"/>
          <w:szCs w:val="24"/>
        </w:rPr>
        <w:t>(it’s all your fault)</w:t>
      </w:r>
      <w:r w:rsidR="003F34E6" w:rsidRPr="004146CA">
        <w:rPr>
          <w:rFonts w:eastAsia="Arial" w:cstheme="minorHAnsi"/>
          <w:bCs/>
          <w:sz w:val="24"/>
          <w:szCs w:val="24"/>
        </w:rPr>
        <w:t xml:space="preserve"> and the victim</w:t>
      </w:r>
      <w:r w:rsidR="009D23EF" w:rsidRPr="004146CA">
        <w:rPr>
          <w:rFonts w:eastAsia="Arial" w:cstheme="minorHAnsi"/>
          <w:bCs/>
          <w:sz w:val="24"/>
          <w:szCs w:val="24"/>
        </w:rPr>
        <w:t xml:space="preserve"> (poor me)</w:t>
      </w:r>
      <w:r w:rsidR="003F34E6" w:rsidRPr="004146CA">
        <w:rPr>
          <w:rFonts w:eastAsia="Arial" w:cstheme="minorHAnsi"/>
          <w:bCs/>
          <w:sz w:val="24"/>
          <w:szCs w:val="24"/>
        </w:rPr>
        <w:t xml:space="preserve"> and it is believed that each one of us will at some point </w:t>
      </w:r>
      <w:r w:rsidR="005D7715" w:rsidRPr="004146CA">
        <w:rPr>
          <w:rFonts w:eastAsia="Arial" w:cstheme="minorHAnsi"/>
          <w:bCs/>
          <w:sz w:val="24"/>
          <w:szCs w:val="24"/>
        </w:rPr>
        <w:t>become</w:t>
      </w:r>
      <w:r w:rsidR="003E75DA" w:rsidRPr="004146CA">
        <w:rPr>
          <w:rFonts w:eastAsia="Arial" w:cstheme="minorHAnsi"/>
          <w:bCs/>
          <w:sz w:val="24"/>
          <w:szCs w:val="24"/>
        </w:rPr>
        <w:t xml:space="preserve"> one of these</w:t>
      </w:r>
      <w:r w:rsidR="005D7715" w:rsidRPr="004146CA">
        <w:rPr>
          <w:rFonts w:eastAsia="Arial" w:cstheme="minorHAnsi"/>
          <w:bCs/>
          <w:sz w:val="24"/>
          <w:szCs w:val="24"/>
        </w:rPr>
        <w:t xml:space="preserve"> during societal engagements</w:t>
      </w:r>
      <w:r w:rsidR="003E75DA" w:rsidRPr="004146CA">
        <w:rPr>
          <w:rFonts w:eastAsia="Arial" w:cstheme="minorHAnsi"/>
          <w:bCs/>
          <w:sz w:val="24"/>
          <w:szCs w:val="24"/>
        </w:rPr>
        <w:t xml:space="preserve"> as it is within ou</w:t>
      </w:r>
      <w:r w:rsidR="003F28AB" w:rsidRPr="004146CA">
        <w:rPr>
          <w:rFonts w:eastAsia="Arial" w:cstheme="minorHAnsi"/>
          <w:bCs/>
          <w:sz w:val="24"/>
          <w:szCs w:val="24"/>
        </w:rPr>
        <w:t>r</w:t>
      </w:r>
      <w:r w:rsidR="003E75DA" w:rsidRPr="004146CA">
        <w:rPr>
          <w:rFonts w:eastAsia="Arial" w:cstheme="minorHAnsi"/>
          <w:bCs/>
          <w:sz w:val="24"/>
          <w:szCs w:val="24"/>
        </w:rPr>
        <w:t xml:space="preserve"> unconscious bias</w:t>
      </w:r>
      <w:r w:rsidR="003F28AB" w:rsidRPr="004146CA">
        <w:rPr>
          <w:rFonts w:eastAsia="Arial" w:cstheme="minorHAnsi"/>
          <w:bCs/>
          <w:sz w:val="24"/>
          <w:szCs w:val="24"/>
        </w:rPr>
        <w:t xml:space="preserve"> (Leadership Tribe, 2023)</w:t>
      </w:r>
      <w:r w:rsidR="005D7715" w:rsidRPr="004146CA">
        <w:rPr>
          <w:rFonts w:eastAsia="Arial" w:cstheme="minorHAnsi"/>
          <w:bCs/>
          <w:sz w:val="24"/>
          <w:szCs w:val="24"/>
        </w:rPr>
        <w:t>.</w:t>
      </w:r>
      <w:r w:rsidR="008940AD" w:rsidRPr="004146CA">
        <w:rPr>
          <w:rFonts w:eastAsia="Arial" w:cstheme="minorHAnsi"/>
          <w:bCs/>
          <w:sz w:val="24"/>
          <w:szCs w:val="24"/>
        </w:rPr>
        <w:t xml:space="preserve">  </w:t>
      </w:r>
      <w:r w:rsidR="00715061" w:rsidRPr="004146CA">
        <w:rPr>
          <w:rFonts w:eastAsia="Arial" w:cstheme="minorHAnsi"/>
          <w:bCs/>
          <w:sz w:val="24"/>
          <w:szCs w:val="24"/>
        </w:rPr>
        <w:t>Although the drama tria</w:t>
      </w:r>
      <w:r w:rsidR="00DD2DCF" w:rsidRPr="004146CA">
        <w:rPr>
          <w:rFonts w:eastAsia="Arial" w:cstheme="minorHAnsi"/>
          <w:bCs/>
          <w:sz w:val="24"/>
          <w:szCs w:val="24"/>
        </w:rPr>
        <w:t>ngle may not always be negative</w:t>
      </w:r>
      <w:r w:rsidR="007D703B" w:rsidRPr="004146CA">
        <w:rPr>
          <w:rFonts w:eastAsia="Arial" w:cstheme="minorHAnsi"/>
          <w:bCs/>
          <w:sz w:val="24"/>
          <w:szCs w:val="24"/>
        </w:rPr>
        <w:t xml:space="preserve"> as interim uncomfortableness </w:t>
      </w:r>
      <w:r w:rsidR="00986077" w:rsidRPr="004146CA">
        <w:rPr>
          <w:rFonts w:eastAsia="Arial" w:cstheme="minorHAnsi"/>
          <w:bCs/>
          <w:sz w:val="24"/>
          <w:szCs w:val="24"/>
        </w:rPr>
        <w:t>c</w:t>
      </w:r>
      <w:r w:rsidR="006E3F2F" w:rsidRPr="004146CA">
        <w:rPr>
          <w:rFonts w:eastAsia="Arial" w:cstheme="minorHAnsi"/>
          <w:bCs/>
          <w:sz w:val="24"/>
          <w:szCs w:val="24"/>
        </w:rPr>
        <w:t>an often lead to an improved outcome,</w:t>
      </w:r>
      <w:r w:rsidR="00DD2DCF" w:rsidRPr="004146CA">
        <w:rPr>
          <w:rFonts w:eastAsia="Arial" w:cstheme="minorHAnsi"/>
          <w:bCs/>
          <w:sz w:val="24"/>
          <w:szCs w:val="24"/>
        </w:rPr>
        <w:t xml:space="preserve"> it can cause tension and disputes that are harmful to the parties involved</w:t>
      </w:r>
      <w:r w:rsidR="009A51C8" w:rsidRPr="004146CA">
        <w:rPr>
          <w:rFonts w:eastAsia="Arial" w:cstheme="minorHAnsi"/>
          <w:bCs/>
          <w:sz w:val="24"/>
          <w:szCs w:val="24"/>
        </w:rPr>
        <w:t xml:space="preserve">.  However according to Leadership Tribe, (2023) by being </w:t>
      </w:r>
      <w:r w:rsidR="00D13F92" w:rsidRPr="004146CA">
        <w:rPr>
          <w:rFonts w:eastAsia="Arial" w:cstheme="minorHAnsi"/>
          <w:bCs/>
          <w:sz w:val="24"/>
          <w:szCs w:val="24"/>
        </w:rPr>
        <w:t>self-aware</w:t>
      </w:r>
      <w:r w:rsidR="009A51C8" w:rsidRPr="004146CA">
        <w:rPr>
          <w:rFonts w:eastAsia="Arial" w:cstheme="minorHAnsi"/>
          <w:bCs/>
          <w:sz w:val="24"/>
          <w:szCs w:val="24"/>
        </w:rPr>
        <w:t xml:space="preserve"> </w:t>
      </w:r>
      <w:r w:rsidR="00A8476F" w:rsidRPr="004146CA">
        <w:rPr>
          <w:rFonts w:eastAsia="Arial" w:cstheme="minorHAnsi"/>
          <w:bCs/>
          <w:sz w:val="24"/>
          <w:szCs w:val="24"/>
        </w:rPr>
        <w:t xml:space="preserve">you can refrain from participating </w:t>
      </w:r>
      <w:r w:rsidR="00EB32AA" w:rsidRPr="004146CA">
        <w:rPr>
          <w:rFonts w:eastAsia="Arial" w:cstheme="minorHAnsi"/>
          <w:bCs/>
          <w:sz w:val="24"/>
          <w:szCs w:val="24"/>
        </w:rPr>
        <w:t xml:space="preserve">in the ‘Drama Triangle’ by becoming conscious of your position </w:t>
      </w:r>
      <w:r w:rsidR="00282A50" w:rsidRPr="004146CA">
        <w:rPr>
          <w:rFonts w:eastAsia="Arial" w:cstheme="minorHAnsi"/>
          <w:bCs/>
          <w:sz w:val="24"/>
          <w:szCs w:val="24"/>
        </w:rPr>
        <w:t>with</w:t>
      </w:r>
      <w:r w:rsidR="00EB32AA" w:rsidRPr="004146CA">
        <w:rPr>
          <w:rFonts w:eastAsia="Arial" w:cstheme="minorHAnsi"/>
          <w:bCs/>
          <w:sz w:val="24"/>
          <w:szCs w:val="24"/>
        </w:rPr>
        <w:t>in it.  You won’t be the helpless ‘victim’ who rel</w:t>
      </w:r>
      <w:r w:rsidR="004E0E3B" w:rsidRPr="004146CA">
        <w:rPr>
          <w:rFonts w:eastAsia="Arial" w:cstheme="minorHAnsi"/>
          <w:bCs/>
          <w:sz w:val="24"/>
          <w:szCs w:val="24"/>
        </w:rPr>
        <w:t xml:space="preserve">ies on other people to solve their problems, the ‘rescuer’ </w:t>
      </w:r>
      <w:r w:rsidR="009527A8" w:rsidRPr="004146CA">
        <w:rPr>
          <w:rFonts w:eastAsia="Arial" w:cstheme="minorHAnsi"/>
          <w:bCs/>
          <w:sz w:val="24"/>
          <w:szCs w:val="24"/>
        </w:rPr>
        <w:t xml:space="preserve">who swoops in uninvited to solve their problems, or the ‘persecutor’ </w:t>
      </w:r>
      <w:r w:rsidR="00C06671" w:rsidRPr="004146CA">
        <w:rPr>
          <w:rFonts w:eastAsia="Arial" w:cstheme="minorHAnsi"/>
          <w:bCs/>
          <w:sz w:val="24"/>
          <w:szCs w:val="24"/>
        </w:rPr>
        <w:t xml:space="preserve">who </w:t>
      </w:r>
      <w:r w:rsidR="00E12804" w:rsidRPr="004146CA">
        <w:rPr>
          <w:rFonts w:eastAsia="Arial" w:cstheme="minorHAnsi"/>
          <w:bCs/>
          <w:sz w:val="24"/>
          <w:szCs w:val="24"/>
        </w:rPr>
        <w:t>condemn</w:t>
      </w:r>
      <w:r w:rsidR="00C06671" w:rsidRPr="004146CA">
        <w:rPr>
          <w:rFonts w:eastAsia="Arial" w:cstheme="minorHAnsi"/>
          <w:bCs/>
          <w:sz w:val="24"/>
          <w:szCs w:val="24"/>
        </w:rPr>
        <w:t xml:space="preserve"> others without offering assistance in addressing the root cause. </w:t>
      </w:r>
      <w:r w:rsidR="009527A8" w:rsidRPr="004146CA">
        <w:rPr>
          <w:rFonts w:eastAsia="Arial" w:cstheme="minorHAnsi"/>
          <w:bCs/>
          <w:sz w:val="24"/>
          <w:szCs w:val="24"/>
        </w:rPr>
        <w:t xml:space="preserve"> </w:t>
      </w:r>
    </w:p>
    <w:p w14:paraId="0E829B85" w14:textId="1672B9B0" w:rsidR="00123AA1" w:rsidRPr="004146CA" w:rsidRDefault="006339CC" w:rsidP="007414BD">
      <w:pPr>
        <w:spacing w:line="240" w:lineRule="auto"/>
        <w:jc w:val="both"/>
        <w:rPr>
          <w:rFonts w:eastAsia="Arial" w:cstheme="minorHAnsi"/>
          <w:bCs/>
          <w:sz w:val="24"/>
          <w:szCs w:val="24"/>
        </w:rPr>
      </w:pPr>
      <w:r w:rsidRPr="004146CA">
        <w:rPr>
          <w:rFonts w:eastAsia="Arial" w:cstheme="minorHAnsi"/>
          <w:bCs/>
          <w:sz w:val="24"/>
          <w:szCs w:val="24"/>
        </w:rPr>
        <w:t xml:space="preserve">(Leadership Tribe, 2023) </w:t>
      </w:r>
    </w:p>
    <w:p w14:paraId="061F26A8" w14:textId="5DAEAB0C" w:rsidR="00123AA1" w:rsidRPr="004146CA" w:rsidRDefault="00123AA1" w:rsidP="007414BD">
      <w:pPr>
        <w:spacing w:line="240" w:lineRule="auto"/>
        <w:jc w:val="both"/>
        <w:rPr>
          <w:rFonts w:eastAsia="Arial" w:cstheme="minorHAnsi"/>
          <w:bCs/>
          <w:sz w:val="24"/>
          <w:szCs w:val="24"/>
        </w:rPr>
      </w:pPr>
      <w:r w:rsidRPr="004146CA">
        <w:rPr>
          <w:noProof/>
          <w:sz w:val="24"/>
          <w:szCs w:val="24"/>
        </w:rPr>
        <w:drawing>
          <wp:inline distT="0" distB="0" distL="0" distR="0" wp14:anchorId="10E4C7C0" wp14:editId="6C08BCA3">
            <wp:extent cx="5731510" cy="2467610"/>
            <wp:effectExtent l="0" t="0" r="2540" b="889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2467610"/>
                    </a:xfrm>
                    <a:prstGeom prst="rect">
                      <a:avLst/>
                    </a:prstGeom>
                  </pic:spPr>
                </pic:pic>
              </a:graphicData>
            </a:graphic>
          </wp:inline>
        </w:drawing>
      </w:r>
    </w:p>
    <w:p w14:paraId="021969E3" w14:textId="7151C912" w:rsidR="00C42D90" w:rsidRPr="004146CA" w:rsidRDefault="009D32C0" w:rsidP="007414BD">
      <w:pPr>
        <w:spacing w:line="240" w:lineRule="auto"/>
        <w:jc w:val="both"/>
        <w:rPr>
          <w:rFonts w:eastAsia="Arial" w:cstheme="minorHAnsi"/>
          <w:bCs/>
          <w:sz w:val="24"/>
          <w:szCs w:val="24"/>
        </w:rPr>
      </w:pPr>
      <w:r w:rsidRPr="004146CA">
        <w:rPr>
          <w:rFonts w:eastAsia="Arial" w:cstheme="minorHAnsi"/>
          <w:bCs/>
          <w:sz w:val="24"/>
          <w:szCs w:val="24"/>
        </w:rPr>
        <w:t xml:space="preserve">It is believed </w:t>
      </w:r>
      <w:r w:rsidR="00DA2E27" w:rsidRPr="004146CA">
        <w:rPr>
          <w:rFonts w:eastAsia="Arial" w:cstheme="minorHAnsi"/>
          <w:bCs/>
          <w:sz w:val="24"/>
          <w:szCs w:val="24"/>
        </w:rPr>
        <w:t xml:space="preserve">that by turning the Drama Triangle into a set of roles or connections </w:t>
      </w:r>
      <w:r w:rsidR="00D45984" w:rsidRPr="004146CA">
        <w:rPr>
          <w:rFonts w:eastAsia="Arial" w:cstheme="minorHAnsi"/>
          <w:bCs/>
          <w:sz w:val="24"/>
          <w:szCs w:val="24"/>
        </w:rPr>
        <w:t xml:space="preserve">that are more empowered and passionate can help people confront </w:t>
      </w:r>
      <w:r w:rsidR="00C4411F" w:rsidRPr="004146CA">
        <w:rPr>
          <w:rFonts w:eastAsia="Arial" w:cstheme="minorHAnsi"/>
          <w:bCs/>
          <w:sz w:val="24"/>
          <w:szCs w:val="24"/>
        </w:rPr>
        <w:t xml:space="preserve">obstacles in a good way.  It takes imagination, bravery and work to transition </w:t>
      </w:r>
      <w:r w:rsidR="00240BB5" w:rsidRPr="004146CA">
        <w:rPr>
          <w:rFonts w:eastAsia="Arial" w:cstheme="minorHAnsi"/>
          <w:bCs/>
          <w:sz w:val="24"/>
          <w:szCs w:val="24"/>
        </w:rPr>
        <w:t xml:space="preserve">to the ‘Empowerment Triangle’ which </w:t>
      </w:r>
      <w:r w:rsidR="00751A71" w:rsidRPr="004146CA">
        <w:rPr>
          <w:rFonts w:eastAsia="Arial" w:cstheme="minorHAnsi"/>
          <w:bCs/>
          <w:sz w:val="24"/>
          <w:szCs w:val="24"/>
        </w:rPr>
        <w:t xml:space="preserve">encourages a change in mindset and by doing </w:t>
      </w:r>
      <w:r w:rsidR="004E11C9" w:rsidRPr="004146CA">
        <w:rPr>
          <w:rFonts w:eastAsia="Arial" w:cstheme="minorHAnsi"/>
          <w:bCs/>
          <w:sz w:val="24"/>
          <w:szCs w:val="24"/>
        </w:rPr>
        <w:t xml:space="preserve">so it </w:t>
      </w:r>
      <w:r w:rsidR="001B5E6E" w:rsidRPr="004146CA">
        <w:rPr>
          <w:rFonts w:eastAsia="Arial" w:cstheme="minorHAnsi"/>
          <w:bCs/>
          <w:sz w:val="24"/>
          <w:szCs w:val="24"/>
        </w:rPr>
        <w:t xml:space="preserve">is possible to view barriers as </w:t>
      </w:r>
      <w:r w:rsidR="004650AF" w:rsidRPr="004146CA">
        <w:rPr>
          <w:rFonts w:eastAsia="Arial" w:cstheme="minorHAnsi"/>
          <w:bCs/>
          <w:sz w:val="24"/>
          <w:szCs w:val="24"/>
        </w:rPr>
        <w:t>opportunities</w:t>
      </w:r>
      <w:r w:rsidR="001B5E6E" w:rsidRPr="004146CA">
        <w:rPr>
          <w:rFonts w:eastAsia="Arial" w:cstheme="minorHAnsi"/>
          <w:bCs/>
          <w:sz w:val="24"/>
          <w:szCs w:val="24"/>
        </w:rPr>
        <w:t xml:space="preserve"> </w:t>
      </w:r>
      <w:r w:rsidR="004650AF" w:rsidRPr="004146CA">
        <w:rPr>
          <w:rFonts w:eastAsia="Arial" w:cstheme="minorHAnsi"/>
          <w:bCs/>
          <w:sz w:val="24"/>
          <w:szCs w:val="24"/>
        </w:rPr>
        <w:t>t</w:t>
      </w:r>
      <w:r w:rsidR="00FB7468" w:rsidRPr="004146CA">
        <w:rPr>
          <w:rFonts w:eastAsia="Arial" w:cstheme="minorHAnsi"/>
          <w:bCs/>
          <w:sz w:val="24"/>
          <w:szCs w:val="24"/>
        </w:rPr>
        <w:t xml:space="preserve">hus leading to </w:t>
      </w:r>
      <w:r w:rsidR="004E11C9" w:rsidRPr="004146CA">
        <w:rPr>
          <w:rFonts w:eastAsia="Arial" w:cstheme="minorHAnsi"/>
          <w:bCs/>
          <w:sz w:val="24"/>
          <w:szCs w:val="24"/>
        </w:rPr>
        <w:t xml:space="preserve"> </w:t>
      </w:r>
      <w:r w:rsidR="004650AF" w:rsidRPr="004146CA">
        <w:rPr>
          <w:rFonts w:eastAsia="Arial" w:cstheme="minorHAnsi"/>
          <w:bCs/>
          <w:sz w:val="24"/>
          <w:szCs w:val="24"/>
        </w:rPr>
        <w:t xml:space="preserve">create positive outcomes (Leadership Tribe, 2023) </w:t>
      </w:r>
    </w:p>
    <w:p w14:paraId="18C09626" w14:textId="77777777" w:rsidR="00914B0E" w:rsidRPr="004146CA" w:rsidRDefault="00914B0E" w:rsidP="007414BD">
      <w:pPr>
        <w:spacing w:line="240" w:lineRule="auto"/>
        <w:jc w:val="both"/>
        <w:rPr>
          <w:rFonts w:eastAsia="Arial" w:cstheme="minorHAnsi"/>
          <w:bCs/>
          <w:sz w:val="24"/>
          <w:szCs w:val="24"/>
        </w:rPr>
      </w:pPr>
    </w:p>
    <w:p w14:paraId="291EF380" w14:textId="6C9F7FD8" w:rsidR="004F1F9C" w:rsidRPr="004146CA" w:rsidRDefault="004F1F9C" w:rsidP="007414BD">
      <w:pPr>
        <w:numPr>
          <w:ilvl w:val="0"/>
          <w:numId w:val="1"/>
        </w:numPr>
        <w:spacing w:after="0" w:line="240" w:lineRule="auto"/>
        <w:ind w:left="0"/>
        <w:contextualSpacing/>
        <w:jc w:val="both"/>
        <w:rPr>
          <w:rFonts w:eastAsia="Arial" w:cstheme="minorHAnsi"/>
          <w:b/>
          <w:sz w:val="24"/>
          <w:szCs w:val="24"/>
        </w:rPr>
      </w:pPr>
      <w:r w:rsidRPr="004146CA">
        <w:rPr>
          <w:rFonts w:eastAsia="Arial" w:cstheme="minorHAnsi"/>
          <w:b/>
          <w:sz w:val="24"/>
          <w:szCs w:val="24"/>
        </w:rPr>
        <w:t xml:space="preserve">Assess how people practices in your organisation (or one with which you are familiar) impact both on organisational culture </w:t>
      </w:r>
      <w:r w:rsidRPr="004146CA">
        <w:rPr>
          <w:rFonts w:eastAsia="Arial" w:cstheme="minorHAnsi"/>
          <w:b/>
          <w:bCs/>
          <w:sz w:val="24"/>
          <w:szCs w:val="24"/>
        </w:rPr>
        <w:t>and</w:t>
      </w:r>
      <w:r w:rsidRPr="004146CA">
        <w:rPr>
          <w:rFonts w:eastAsia="Arial" w:cstheme="minorHAnsi"/>
          <w:b/>
          <w:sz w:val="24"/>
          <w:szCs w:val="24"/>
        </w:rPr>
        <w:t xml:space="preserve"> behaviour, drawing on examples to support your arguments. (AC 2.2)</w:t>
      </w:r>
    </w:p>
    <w:p w14:paraId="003D648D" w14:textId="77777777" w:rsidR="0083736C" w:rsidRPr="004146CA" w:rsidRDefault="0083736C" w:rsidP="007414BD">
      <w:pPr>
        <w:spacing w:after="0" w:line="240" w:lineRule="auto"/>
        <w:contextualSpacing/>
        <w:jc w:val="both"/>
        <w:rPr>
          <w:rFonts w:eastAsia="Arial" w:cstheme="minorHAnsi"/>
          <w:b/>
          <w:sz w:val="24"/>
          <w:szCs w:val="24"/>
        </w:rPr>
      </w:pPr>
    </w:p>
    <w:p w14:paraId="28630E88" w14:textId="28190BA6" w:rsidR="00BA2C56" w:rsidRPr="004146CA" w:rsidRDefault="00C9379A" w:rsidP="007414BD">
      <w:pPr>
        <w:spacing w:after="0" w:line="240" w:lineRule="auto"/>
        <w:contextualSpacing/>
        <w:jc w:val="both"/>
        <w:rPr>
          <w:rFonts w:eastAsia="Arial" w:cstheme="minorHAnsi"/>
          <w:bCs/>
          <w:sz w:val="24"/>
          <w:szCs w:val="24"/>
        </w:rPr>
      </w:pPr>
      <w:r w:rsidRPr="004146CA">
        <w:rPr>
          <w:rFonts w:eastAsia="Arial" w:cstheme="minorHAnsi"/>
          <w:bCs/>
          <w:sz w:val="24"/>
          <w:szCs w:val="24"/>
        </w:rPr>
        <w:t xml:space="preserve">Organisational culture is </w:t>
      </w:r>
      <w:r w:rsidR="00D42EFF" w:rsidRPr="004146CA">
        <w:rPr>
          <w:rFonts w:eastAsia="Arial" w:cstheme="minorHAnsi"/>
          <w:bCs/>
          <w:sz w:val="24"/>
          <w:szCs w:val="24"/>
        </w:rPr>
        <w:t xml:space="preserve">influenced by </w:t>
      </w:r>
      <w:r w:rsidR="000A6535" w:rsidRPr="004146CA">
        <w:rPr>
          <w:rFonts w:eastAsia="Arial" w:cstheme="minorHAnsi"/>
          <w:bCs/>
          <w:sz w:val="24"/>
          <w:szCs w:val="24"/>
        </w:rPr>
        <w:t>the likes of Human Resources</w:t>
      </w:r>
      <w:r w:rsidR="002F274D" w:rsidRPr="004146CA">
        <w:rPr>
          <w:rFonts w:eastAsia="Arial" w:cstheme="minorHAnsi"/>
          <w:bCs/>
          <w:sz w:val="24"/>
          <w:szCs w:val="24"/>
        </w:rPr>
        <w:t xml:space="preserve"> </w:t>
      </w:r>
      <w:r w:rsidR="00884AC2" w:rsidRPr="004146CA">
        <w:rPr>
          <w:rFonts w:eastAsia="Arial" w:cstheme="minorHAnsi"/>
          <w:bCs/>
          <w:sz w:val="24"/>
          <w:szCs w:val="24"/>
        </w:rPr>
        <w:t xml:space="preserve">and the policies implemented </w:t>
      </w:r>
      <w:r w:rsidR="00A32E92" w:rsidRPr="004146CA">
        <w:rPr>
          <w:rFonts w:eastAsia="Arial" w:cstheme="minorHAnsi"/>
          <w:bCs/>
          <w:sz w:val="24"/>
          <w:szCs w:val="24"/>
        </w:rPr>
        <w:t xml:space="preserve">through people practice </w:t>
      </w:r>
      <w:r w:rsidR="0060538A" w:rsidRPr="004146CA">
        <w:rPr>
          <w:rFonts w:eastAsia="Arial" w:cstheme="minorHAnsi"/>
          <w:bCs/>
          <w:sz w:val="24"/>
          <w:szCs w:val="24"/>
        </w:rPr>
        <w:t xml:space="preserve">however it </w:t>
      </w:r>
      <w:r w:rsidR="006270DC" w:rsidRPr="004146CA">
        <w:rPr>
          <w:rFonts w:eastAsia="Arial" w:cstheme="minorHAnsi"/>
          <w:bCs/>
          <w:sz w:val="24"/>
          <w:szCs w:val="24"/>
        </w:rPr>
        <w:t xml:space="preserve">is also influenced by the beliefs </w:t>
      </w:r>
      <w:r w:rsidR="00FF0DB8" w:rsidRPr="004146CA">
        <w:rPr>
          <w:rFonts w:eastAsia="Arial" w:cstheme="minorHAnsi"/>
          <w:bCs/>
          <w:sz w:val="24"/>
          <w:szCs w:val="24"/>
        </w:rPr>
        <w:t xml:space="preserve">and values of the workforce </w:t>
      </w:r>
      <w:r w:rsidR="00FB022D" w:rsidRPr="004146CA">
        <w:rPr>
          <w:rFonts w:eastAsia="Arial" w:cstheme="minorHAnsi"/>
          <w:bCs/>
          <w:sz w:val="24"/>
          <w:szCs w:val="24"/>
        </w:rPr>
        <w:t>(Young, 2023).</w:t>
      </w:r>
      <w:r w:rsidR="002F274D" w:rsidRPr="004146CA">
        <w:rPr>
          <w:rFonts w:eastAsia="Arial" w:cstheme="minorHAnsi"/>
          <w:bCs/>
          <w:sz w:val="24"/>
          <w:szCs w:val="24"/>
        </w:rPr>
        <w:t xml:space="preserve">  </w:t>
      </w:r>
      <w:r w:rsidR="00BA2C56" w:rsidRPr="004146CA">
        <w:rPr>
          <w:rFonts w:eastAsia="Arial" w:cstheme="minorHAnsi"/>
          <w:bCs/>
          <w:sz w:val="24"/>
          <w:szCs w:val="24"/>
        </w:rPr>
        <w:t xml:space="preserve">Creating an inclusive organisation will </w:t>
      </w:r>
      <w:r w:rsidR="0060538A" w:rsidRPr="004146CA">
        <w:rPr>
          <w:rFonts w:eastAsia="Arial" w:cstheme="minorHAnsi"/>
          <w:bCs/>
          <w:sz w:val="24"/>
          <w:szCs w:val="24"/>
        </w:rPr>
        <w:t xml:space="preserve">in turn create an </w:t>
      </w:r>
      <w:r w:rsidR="0060538A" w:rsidRPr="004146CA">
        <w:rPr>
          <w:rFonts w:eastAsia="Arial" w:cstheme="minorHAnsi"/>
          <w:bCs/>
          <w:sz w:val="24"/>
          <w:szCs w:val="24"/>
        </w:rPr>
        <w:lastRenderedPageBreak/>
        <w:t xml:space="preserve">engaged workforce </w:t>
      </w:r>
      <w:r w:rsidR="008654CC" w:rsidRPr="004146CA">
        <w:rPr>
          <w:rFonts w:eastAsia="Arial" w:cstheme="minorHAnsi"/>
          <w:bCs/>
          <w:sz w:val="24"/>
          <w:szCs w:val="24"/>
        </w:rPr>
        <w:t>increasing productivity levels</w:t>
      </w:r>
      <w:r w:rsidR="00FC78B2" w:rsidRPr="004146CA">
        <w:rPr>
          <w:rFonts w:eastAsia="Arial" w:cstheme="minorHAnsi"/>
          <w:bCs/>
          <w:sz w:val="24"/>
          <w:szCs w:val="24"/>
        </w:rPr>
        <w:t xml:space="preserve"> while also promoting a positive brand as an employer</w:t>
      </w:r>
      <w:r w:rsidR="008654CC" w:rsidRPr="004146CA">
        <w:rPr>
          <w:rFonts w:eastAsia="Arial" w:cstheme="minorHAnsi"/>
          <w:bCs/>
          <w:sz w:val="24"/>
          <w:szCs w:val="24"/>
        </w:rPr>
        <w:t xml:space="preserve"> </w:t>
      </w:r>
      <w:r w:rsidR="00E454C3" w:rsidRPr="004146CA">
        <w:rPr>
          <w:rFonts w:eastAsia="Arial" w:cstheme="minorHAnsi"/>
          <w:bCs/>
          <w:sz w:val="24"/>
          <w:szCs w:val="24"/>
        </w:rPr>
        <w:t>(Workleap, 2022)</w:t>
      </w:r>
      <w:r w:rsidR="001A3624" w:rsidRPr="004146CA">
        <w:rPr>
          <w:rFonts w:eastAsia="Arial" w:cstheme="minorHAnsi"/>
          <w:bCs/>
          <w:sz w:val="24"/>
          <w:szCs w:val="24"/>
        </w:rPr>
        <w:t>.</w:t>
      </w:r>
    </w:p>
    <w:p w14:paraId="3A1902DF" w14:textId="77777777" w:rsidR="00990A1A" w:rsidRPr="004146CA" w:rsidRDefault="00990A1A" w:rsidP="007414BD">
      <w:pPr>
        <w:spacing w:after="0" w:line="240" w:lineRule="auto"/>
        <w:contextualSpacing/>
        <w:jc w:val="both"/>
        <w:rPr>
          <w:rFonts w:eastAsia="Arial" w:cstheme="minorHAnsi"/>
          <w:bCs/>
          <w:sz w:val="24"/>
          <w:szCs w:val="24"/>
        </w:rPr>
      </w:pPr>
    </w:p>
    <w:p w14:paraId="01D5F8E2" w14:textId="77777777" w:rsidR="00FF6769" w:rsidRPr="004146CA" w:rsidRDefault="002366A5" w:rsidP="007414BD">
      <w:pPr>
        <w:pStyle w:val="Listparag"/>
        <w:numPr>
          <w:ilvl w:val="0"/>
          <w:numId w:val="0"/>
        </w:numPr>
        <w:spacing w:after="0"/>
        <w:jc w:val="both"/>
        <w:rPr>
          <w:rFonts w:asciiTheme="minorHAnsi" w:hAnsiTheme="minorHAnsi" w:cstheme="minorHAnsi"/>
          <w:color w:val="000000"/>
          <w:sz w:val="24"/>
        </w:rPr>
      </w:pPr>
      <w:r w:rsidRPr="004146CA">
        <w:rPr>
          <w:rFonts w:asciiTheme="minorHAnsi" w:hAnsiTheme="minorHAnsi" w:cstheme="minorHAnsi"/>
          <w:sz w:val="24"/>
        </w:rPr>
        <w:t>I</w:t>
      </w:r>
      <w:r w:rsidR="00240C75" w:rsidRPr="004146CA">
        <w:rPr>
          <w:rFonts w:asciiTheme="minorHAnsi" w:hAnsiTheme="minorHAnsi" w:cstheme="minorHAnsi"/>
          <w:sz w:val="24"/>
        </w:rPr>
        <w:t>n 202</w:t>
      </w:r>
      <w:r w:rsidR="005363B8" w:rsidRPr="004146CA">
        <w:rPr>
          <w:rFonts w:asciiTheme="minorHAnsi" w:hAnsiTheme="minorHAnsi" w:cstheme="minorHAnsi"/>
          <w:sz w:val="24"/>
        </w:rPr>
        <w:t>0</w:t>
      </w:r>
      <w:r w:rsidR="00240C75" w:rsidRPr="004146CA">
        <w:rPr>
          <w:rFonts w:asciiTheme="minorHAnsi" w:hAnsiTheme="minorHAnsi" w:cstheme="minorHAnsi"/>
          <w:sz w:val="24"/>
        </w:rPr>
        <w:t xml:space="preserve"> </w:t>
      </w:r>
      <w:r w:rsidR="00990A1A" w:rsidRPr="004146CA">
        <w:rPr>
          <w:rFonts w:asciiTheme="minorHAnsi" w:hAnsiTheme="minorHAnsi" w:cstheme="minorHAnsi"/>
          <w:sz w:val="24"/>
        </w:rPr>
        <w:t>HDUHB</w:t>
      </w:r>
      <w:r w:rsidR="00DF03CC" w:rsidRPr="004146CA">
        <w:rPr>
          <w:rFonts w:asciiTheme="minorHAnsi" w:hAnsiTheme="minorHAnsi" w:cstheme="minorHAnsi"/>
          <w:sz w:val="24"/>
        </w:rPr>
        <w:t xml:space="preserve"> People Professionals </w:t>
      </w:r>
      <w:r w:rsidR="00990A1A" w:rsidRPr="004146CA">
        <w:rPr>
          <w:rFonts w:asciiTheme="minorHAnsi" w:hAnsiTheme="minorHAnsi" w:cstheme="minorHAnsi"/>
          <w:sz w:val="24"/>
        </w:rPr>
        <w:t>setup a Black, Asian and Minority</w:t>
      </w:r>
      <w:r w:rsidR="00B875CD" w:rsidRPr="004146CA">
        <w:rPr>
          <w:rFonts w:asciiTheme="minorHAnsi" w:hAnsiTheme="minorHAnsi" w:cstheme="minorHAnsi"/>
          <w:sz w:val="24"/>
        </w:rPr>
        <w:t xml:space="preserve"> Ethnic (BAME)</w:t>
      </w:r>
      <w:r w:rsidR="00990A1A" w:rsidRPr="004146CA">
        <w:rPr>
          <w:rFonts w:asciiTheme="minorHAnsi" w:hAnsiTheme="minorHAnsi" w:cstheme="minorHAnsi"/>
          <w:sz w:val="24"/>
        </w:rPr>
        <w:t xml:space="preserve"> Bullying and Harassment Task and Finish Gro</w:t>
      </w:r>
      <w:r w:rsidR="00240C75" w:rsidRPr="004146CA">
        <w:rPr>
          <w:rFonts w:asciiTheme="minorHAnsi" w:hAnsiTheme="minorHAnsi" w:cstheme="minorHAnsi"/>
          <w:sz w:val="24"/>
        </w:rPr>
        <w:t>up</w:t>
      </w:r>
      <w:r w:rsidR="00923C59" w:rsidRPr="004146CA">
        <w:rPr>
          <w:rFonts w:asciiTheme="minorHAnsi" w:hAnsiTheme="minorHAnsi" w:cstheme="minorHAnsi"/>
          <w:sz w:val="24"/>
        </w:rPr>
        <w:t>.  Members included those from t</w:t>
      </w:r>
      <w:r w:rsidR="00990A1A" w:rsidRPr="004146CA">
        <w:rPr>
          <w:rFonts w:asciiTheme="minorHAnsi" w:hAnsiTheme="minorHAnsi" w:cstheme="minorHAnsi"/>
          <w:sz w:val="24"/>
        </w:rPr>
        <w:t xml:space="preserve">he </w:t>
      </w:r>
      <w:r w:rsidR="00B875CD" w:rsidRPr="004146CA">
        <w:rPr>
          <w:rFonts w:asciiTheme="minorHAnsi" w:hAnsiTheme="minorHAnsi" w:cstheme="minorHAnsi"/>
          <w:sz w:val="24"/>
        </w:rPr>
        <w:t>BAME</w:t>
      </w:r>
      <w:r w:rsidR="00990A1A" w:rsidRPr="004146CA">
        <w:rPr>
          <w:rFonts w:asciiTheme="minorHAnsi" w:hAnsiTheme="minorHAnsi" w:cstheme="minorHAnsi"/>
          <w:sz w:val="24"/>
        </w:rPr>
        <w:t xml:space="preserve"> community as well as Managers </w:t>
      </w:r>
      <w:r w:rsidR="00D9743E" w:rsidRPr="004146CA">
        <w:rPr>
          <w:rFonts w:asciiTheme="minorHAnsi" w:hAnsiTheme="minorHAnsi" w:cstheme="minorHAnsi"/>
          <w:sz w:val="24"/>
        </w:rPr>
        <w:t xml:space="preserve">of different </w:t>
      </w:r>
      <w:r w:rsidR="00756BCA" w:rsidRPr="004146CA">
        <w:rPr>
          <w:rFonts w:asciiTheme="minorHAnsi" w:hAnsiTheme="minorHAnsi" w:cstheme="minorHAnsi"/>
          <w:sz w:val="24"/>
        </w:rPr>
        <w:t>levels as</w:t>
      </w:r>
      <w:r w:rsidR="00D9743E" w:rsidRPr="004146CA">
        <w:rPr>
          <w:rFonts w:asciiTheme="minorHAnsi" w:hAnsiTheme="minorHAnsi" w:cstheme="minorHAnsi"/>
          <w:sz w:val="24"/>
        </w:rPr>
        <w:t xml:space="preserve"> a</w:t>
      </w:r>
      <w:r w:rsidR="00990A1A" w:rsidRPr="004146CA">
        <w:rPr>
          <w:rFonts w:asciiTheme="minorHAnsi" w:hAnsiTheme="minorHAnsi" w:cstheme="minorHAnsi"/>
          <w:sz w:val="24"/>
        </w:rPr>
        <w:t xml:space="preserve"> </w:t>
      </w:r>
      <w:r w:rsidR="00D9743E" w:rsidRPr="004146CA">
        <w:rPr>
          <w:rFonts w:asciiTheme="minorHAnsi" w:hAnsiTheme="minorHAnsi" w:cstheme="minorHAnsi"/>
          <w:sz w:val="24"/>
        </w:rPr>
        <w:t>method</w:t>
      </w:r>
      <w:r w:rsidR="00990A1A" w:rsidRPr="004146CA">
        <w:rPr>
          <w:rFonts w:asciiTheme="minorHAnsi" w:hAnsiTheme="minorHAnsi" w:cstheme="minorHAnsi"/>
          <w:sz w:val="24"/>
        </w:rPr>
        <w:t xml:space="preserve"> to gain </w:t>
      </w:r>
      <w:r w:rsidR="003F351C" w:rsidRPr="004146CA">
        <w:rPr>
          <w:rFonts w:asciiTheme="minorHAnsi" w:hAnsiTheme="minorHAnsi" w:cstheme="minorHAnsi"/>
          <w:sz w:val="24"/>
        </w:rPr>
        <w:t>an insight into the obstacles</w:t>
      </w:r>
      <w:r w:rsidR="00990A1A" w:rsidRPr="004146CA">
        <w:rPr>
          <w:rFonts w:asciiTheme="minorHAnsi" w:hAnsiTheme="minorHAnsi" w:cstheme="minorHAnsi"/>
          <w:sz w:val="24"/>
        </w:rPr>
        <w:t xml:space="preserve"> and </w:t>
      </w:r>
      <w:r w:rsidR="003F351C" w:rsidRPr="004146CA">
        <w:rPr>
          <w:rFonts w:asciiTheme="minorHAnsi" w:hAnsiTheme="minorHAnsi" w:cstheme="minorHAnsi"/>
          <w:sz w:val="24"/>
        </w:rPr>
        <w:t>experiences</w:t>
      </w:r>
      <w:r w:rsidR="00990A1A" w:rsidRPr="004146CA">
        <w:rPr>
          <w:rFonts w:asciiTheme="minorHAnsi" w:hAnsiTheme="minorHAnsi" w:cstheme="minorHAnsi"/>
          <w:sz w:val="24"/>
        </w:rPr>
        <w:t xml:space="preserve"> </w:t>
      </w:r>
      <w:r w:rsidR="009471D9" w:rsidRPr="004146CA">
        <w:rPr>
          <w:rFonts w:asciiTheme="minorHAnsi" w:hAnsiTheme="minorHAnsi" w:cstheme="minorHAnsi"/>
          <w:sz w:val="24"/>
        </w:rPr>
        <w:t>received</w:t>
      </w:r>
      <w:r w:rsidR="00990A1A" w:rsidRPr="004146CA">
        <w:rPr>
          <w:rFonts w:asciiTheme="minorHAnsi" w:hAnsiTheme="minorHAnsi" w:cstheme="minorHAnsi"/>
          <w:sz w:val="24"/>
        </w:rPr>
        <w:t xml:space="preserve"> by these </w:t>
      </w:r>
      <w:r w:rsidR="003F351C" w:rsidRPr="004146CA">
        <w:rPr>
          <w:rFonts w:asciiTheme="minorHAnsi" w:hAnsiTheme="minorHAnsi" w:cstheme="minorHAnsi"/>
          <w:sz w:val="24"/>
        </w:rPr>
        <w:t>employees</w:t>
      </w:r>
      <w:r w:rsidR="00165ACB" w:rsidRPr="004146CA">
        <w:rPr>
          <w:rFonts w:asciiTheme="minorHAnsi" w:hAnsiTheme="minorHAnsi" w:cstheme="minorHAnsi"/>
          <w:sz w:val="24"/>
        </w:rPr>
        <w:t xml:space="preserve">.  </w:t>
      </w:r>
      <w:r w:rsidR="009A7276" w:rsidRPr="004146CA">
        <w:rPr>
          <w:rFonts w:asciiTheme="minorHAnsi" w:hAnsiTheme="minorHAnsi" w:cstheme="minorHAnsi"/>
          <w:sz w:val="24"/>
        </w:rPr>
        <w:t xml:space="preserve">An action plan was devised following a series of meetings </w:t>
      </w:r>
      <w:r w:rsidR="00E7058A" w:rsidRPr="004146CA">
        <w:rPr>
          <w:rFonts w:asciiTheme="minorHAnsi" w:hAnsiTheme="minorHAnsi" w:cstheme="minorHAnsi"/>
          <w:sz w:val="24"/>
        </w:rPr>
        <w:t xml:space="preserve">which remains to be a live document </w:t>
      </w:r>
      <w:r w:rsidR="00795DF2" w:rsidRPr="004146CA">
        <w:rPr>
          <w:rFonts w:asciiTheme="minorHAnsi" w:hAnsiTheme="minorHAnsi" w:cstheme="minorHAnsi"/>
          <w:color w:val="000000"/>
          <w:sz w:val="24"/>
        </w:rPr>
        <w:t xml:space="preserve">(HDUHB, </w:t>
      </w:r>
      <w:r w:rsidR="00B54A67" w:rsidRPr="004146CA">
        <w:rPr>
          <w:rFonts w:asciiTheme="minorHAnsi" w:hAnsiTheme="minorHAnsi" w:cstheme="minorHAnsi"/>
          <w:color w:val="000000"/>
          <w:sz w:val="24"/>
        </w:rPr>
        <w:t>2022)</w:t>
      </w:r>
      <w:r w:rsidR="00501C94" w:rsidRPr="004146CA">
        <w:rPr>
          <w:rFonts w:asciiTheme="minorHAnsi" w:hAnsiTheme="minorHAnsi" w:cstheme="minorHAnsi"/>
          <w:color w:val="000000"/>
          <w:sz w:val="24"/>
        </w:rPr>
        <w:t xml:space="preserve">.  </w:t>
      </w:r>
    </w:p>
    <w:p w14:paraId="54219628" w14:textId="77777777" w:rsidR="00FF6769" w:rsidRPr="004146CA" w:rsidRDefault="00FF6769" w:rsidP="007414BD">
      <w:pPr>
        <w:pStyle w:val="Listparag"/>
        <w:numPr>
          <w:ilvl w:val="0"/>
          <w:numId w:val="0"/>
        </w:numPr>
        <w:spacing w:after="0"/>
        <w:jc w:val="both"/>
        <w:rPr>
          <w:rFonts w:asciiTheme="minorHAnsi" w:hAnsiTheme="minorHAnsi" w:cstheme="minorHAnsi"/>
          <w:color w:val="000000"/>
          <w:sz w:val="24"/>
        </w:rPr>
      </w:pPr>
    </w:p>
    <w:p w14:paraId="09F7BEBA" w14:textId="34B52B0D" w:rsidR="001A3624" w:rsidRPr="004146CA" w:rsidRDefault="00501C94" w:rsidP="007414BD">
      <w:pPr>
        <w:pStyle w:val="Listparag"/>
        <w:numPr>
          <w:ilvl w:val="0"/>
          <w:numId w:val="0"/>
        </w:numPr>
        <w:spacing w:after="0"/>
        <w:jc w:val="both"/>
        <w:rPr>
          <w:rFonts w:asciiTheme="minorHAnsi" w:hAnsiTheme="minorHAnsi" w:cstheme="minorHAnsi"/>
          <w:color w:val="000000"/>
          <w:sz w:val="24"/>
        </w:rPr>
      </w:pPr>
      <w:r w:rsidRPr="004146CA">
        <w:rPr>
          <w:rFonts w:asciiTheme="minorHAnsi" w:hAnsiTheme="minorHAnsi" w:cstheme="minorHAnsi"/>
          <w:color w:val="000000"/>
          <w:sz w:val="24"/>
        </w:rPr>
        <w:t xml:space="preserve">One of the issues </w:t>
      </w:r>
      <w:r w:rsidR="00A25501" w:rsidRPr="004146CA">
        <w:rPr>
          <w:rFonts w:asciiTheme="minorHAnsi" w:hAnsiTheme="minorHAnsi" w:cstheme="minorHAnsi"/>
          <w:color w:val="000000"/>
          <w:sz w:val="24"/>
        </w:rPr>
        <w:t>highl</w:t>
      </w:r>
      <w:r w:rsidR="00E74C2E" w:rsidRPr="004146CA">
        <w:rPr>
          <w:rFonts w:asciiTheme="minorHAnsi" w:hAnsiTheme="minorHAnsi" w:cstheme="minorHAnsi"/>
          <w:color w:val="000000"/>
          <w:sz w:val="24"/>
        </w:rPr>
        <w:t>ighted</w:t>
      </w:r>
      <w:r w:rsidRPr="004146CA">
        <w:rPr>
          <w:rFonts w:asciiTheme="minorHAnsi" w:hAnsiTheme="minorHAnsi" w:cstheme="minorHAnsi"/>
          <w:color w:val="000000"/>
          <w:sz w:val="24"/>
        </w:rPr>
        <w:t xml:space="preserve"> was</w:t>
      </w:r>
      <w:r w:rsidR="00E74C2E" w:rsidRPr="004146CA">
        <w:rPr>
          <w:rFonts w:asciiTheme="minorHAnsi" w:hAnsiTheme="minorHAnsi" w:cstheme="minorHAnsi"/>
          <w:color w:val="000000"/>
          <w:sz w:val="24"/>
        </w:rPr>
        <w:t xml:space="preserve"> </w:t>
      </w:r>
      <w:r w:rsidR="00805D46" w:rsidRPr="004146CA">
        <w:rPr>
          <w:rFonts w:asciiTheme="minorHAnsi" w:hAnsiTheme="minorHAnsi" w:cstheme="minorHAnsi"/>
          <w:color w:val="000000"/>
          <w:sz w:val="24"/>
        </w:rPr>
        <w:t xml:space="preserve">that </w:t>
      </w:r>
      <w:r w:rsidR="002300F8" w:rsidRPr="004146CA">
        <w:rPr>
          <w:rFonts w:asciiTheme="minorHAnsi" w:hAnsiTheme="minorHAnsi" w:cstheme="minorHAnsi"/>
          <w:color w:val="000000"/>
          <w:sz w:val="24"/>
        </w:rPr>
        <w:t>BAME staff are not aware that ‘Exit</w:t>
      </w:r>
      <w:r w:rsidR="001B4E45" w:rsidRPr="004146CA">
        <w:rPr>
          <w:rFonts w:asciiTheme="minorHAnsi" w:hAnsiTheme="minorHAnsi" w:cstheme="minorHAnsi"/>
          <w:color w:val="000000"/>
          <w:sz w:val="24"/>
        </w:rPr>
        <w:t xml:space="preserve"> Interviews’ are undertaken </w:t>
      </w:r>
      <w:r w:rsidRPr="004146CA">
        <w:rPr>
          <w:rFonts w:asciiTheme="minorHAnsi" w:hAnsiTheme="minorHAnsi" w:cstheme="minorHAnsi"/>
          <w:color w:val="000000"/>
          <w:sz w:val="24"/>
        </w:rPr>
        <w:t>and to combat this</w:t>
      </w:r>
      <w:r w:rsidR="00E85758" w:rsidRPr="004146CA">
        <w:rPr>
          <w:rFonts w:asciiTheme="minorHAnsi" w:hAnsiTheme="minorHAnsi" w:cstheme="minorHAnsi"/>
          <w:color w:val="000000"/>
          <w:sz w:val="24"/>
        </w:rPr>
        <w:t>, a</w:t>
      </w:r>
      <w:r w:rsidRPr="004146CA">
        <w:rPr>
          <w:rFonts w:asciiTheme="minorHAnsi" w:hAnsiTheme="minorHAnsi" w:cstheme="minorHAnsi"/>
          <w:color w:val="000000"/>
          <w:sz w:val="24"/>
        </w:rPr>
        <w:t xml:space="preserve"> </w:t>
      </w:r>
      <w:r w:rsidR="00FB15AE" w:rsidRPr="004146CA">
        <w:rPr>
          <w:rFonts w:asciiTheme="minorHAnsi" w:hAnsiTheme="minorHAnsi" w:cstheme="minorHAnsi"/>
          <w:color w:val="000000"/>
          <w:sz w:val="24"/>
        </w:rPr>
        <w:t>‘</w:t>
      </w:r>
      <w:r w:rsidR="00544C6A" w:rsidRPr="004146CA">
        <w:rPr>
          <w:rFonts w:asciiTheme="minorHAnsi" w:hAnsiTheme="minorHAnsi" w:cstheme="minorHAnsi"/>
          <w:color w:val="000000"/>
          <w:sz w:val="24"/>
        </w:rPr>
        <w:t>lessons learned</w:t>
      </w:r>
      <w:r w:rsidR="00BF599E" w:rsidRPr="004146CA">
        <w:rPr>
          <w:rFonts w:asciiTheme="minorHAnsi" w:hAnsiTheme="minorHAnsi" w:cstheme="minorHAnsi"/>
          <w:color w:val="000000"/>
          <w:sz w:val="24"/>
        </w:rPr>
        <w:t>’</w:t>
      </w:r>
      <w:r w:rsidR="00E85758" w:rsidRPr="004146CA">
        <w:rPr>
          <w:rFonts w:asciiTheme="minorHAnsi" w:hAnsiTheme="minorHAnsi" w:cstheme="minorHAnsi"/>
          <w:color w:val="000000"/>
          <w:sz w:val="24"/>
        </w:rPr>
        <w:t xml:space="preserve"> exercise</w:t>
      </w:r>
      <w:r w:rsidR="00544C6A" w:rsidRPr="004146CA">
        <w:rPr>
          <w:rFonts w:asciiTheme="minorHAnsi" w:hAnsiTheme="minorHAnsi" w:cstheme="minorHAnsi"/>
          <w:color w:val="000000"/>
          <w:sz w:val="24"/>
        </w:rPr>
        <w:t xml:space="preserve"> were undertaken so that the culture can be improved and reflec</w:t>
      </w:r>
      <w:r w:rsidR="00EB4C0B" w:rsidRPr="004146CA">
        <w:rPr>
          <w:rFonts w:asciiTheme="minorHAnsi" w:hAnsiTheme="minorHAnsi" w:cstheme="minorHAnsi"/>
          <w:color w:val="000000"/>
          <w:sz w:val="24"/>
        </w:rPr>
        <w:t>t HDUHB values framework</w:t>
      </w:r>
      <w:r w:rsidR="00535ACC" w:rsidRPr="004146CA">
        <w:rPr>
          <w:rFonts w:asciiTheme="minorHAnsi" w:hAnsiTheme="minorHAnsi" w:cstheme="minorHAnsi"/>
          <w:color w:val="000000"/>
          <w:sz w:val="24"/>
        </w:rPr>
        <w:t xml:space="preserve"> (HDUHB, 2022).  </w:t>
      </w:r>
      <w:r w:rsidR="00FF6769" w:rsidRPr="004146CA">
        <w:rPr>
          <w:rFonts w:asciiTheme="minorHAnsi" w:hAnsiTheme="minorHAnsi" w:cstheme="minorHAnsi"/>
          <w:color w:val="000000"/>
          <w:sz w:val="24"/>
        </w:rPr>
        <w:t xml:space="preserve">A </w:t>
      </w:r>
      <w:r w:rsidR="00DC3D17" w:rsidRPr="004146CA">
        <w:rPr>
          <w:rFonts w:asciiTheme="minorHAnsi" w:hAnsiTheme="minorHAnsi" w:cstheme="minorHAnsi"/>
          <w:color w:val="000000"/>
          <w:sz w:val="24"/>
        </w:rPr>
        <w:t>communication strategy</w:t>
      </w:r>
      <w:r w:rsidR="00BF599E" w:rsidRPr="004146CA">
        <w:rPr>
          <w:rFonts w:asciiTheme="minorHAnsi" w:hAnsiTheme="minorHAnsi" w:cstheme="minorHAnsi"/>
          <w:color w:val="000000"/>
          <w:sz w:val="24"/>
        </w:rPr>
        <w:t xml:space="preserve"> was</w:t>
      </w:r>
      <w:r w:rsidR="001F1D5D" w:rsidRPr="004146CA">
        <w:rPr>
          <w:rFonts w:asciiTheme="minorHAnsi" w:hAnsiTheme="minorHAnsi" w:cstheme="minorHAnsi"/>
          <w:color w:val="000000"/>
          <w:sz w:val="24"/>
        </w:rPr>
        <w:t xml:space="preserve"> also</w:t>
      </w:r>
      <w:r w:rsidR="00DC3D17" w:rsidRPr="004146CA">
        <w:rPr>
          <w:rFonts w:asciiTheme="minorHAnsi" w:hAnsiTheme="minorHAnsi" w:cstheme="minorHAnsi"/>
          <w:color w:val="000000"/>
          <w:sz w:val="24"/>
        </w:rPr>
        <w:t xml:space="preserve"> implement</w:t>
      </w:r>
      <w:r w:rsidR="000F16CA" w:rsidRPr="004146CA">
        <w:rPr>
          <w:rFonts w:asciiTheme="minorHAnsi" w:hAnsiTheme="minorHAnsi" w:cstheme="minorHAnsi"/>
          <w:color w:val="000000"/>
          <w:sz w:val="24"/>
        </w:rPr>
        <w:t>ed</w:t>
      </w:r>
      <w:r w:rsidR="00DC3D17" w:rsidRPr="004146CA">
        <w:rPr>
          <w:rFonts w:asciiTheme="minorHAnsi" w:hAnsiTheme="minorHAnsi" w:cstheme="minorHAnsi"/>
          <w:color w:val="000000"/>
          <w:sz w:val="24"/>
        </w:rPr>
        <w:t xml:space="preserve"> to drive the knowledge of exit interviews via global emails </w:t>
      </w:r>
      <w:r w:rsidR="00837FB7" w:rsidRPr="004146CA">
        <w:rPr>
          <w:rFonts w:asciiTheme="minorHAnsi" w:hAnsiTheme="minorHAnsi" w:cstheme="minorHAnsi"/>
          <w:color w:val="000000"/>
          <w:sz w:val="24"/>
        </w:rPr>
        <w:t>and our Sharepoint page</w:t>
      </w:r>
      <w:r w:rsidR="000F16CA" w:rsidRPr="004146CA">
        <w:rPr>
          <w:rFonts w:asciiTheme="minorHAnsi" w:hAnsiTheme="minorHAnsi" w:cstheme="minorHAnsi"/>
          <w:color w:val="000000"/>
          <w:sz w:val="24"/>
        </w:rPr>
        <w:t xml:space="preserve"> </w:t>
      </w:r>
      <w:r w:rsidR="00B85F98" w:rsidRPr="004146CA">
        <w:rPr>
          <w:rFonts w:asciiTheme="minorHAnsi" w:hAnsiTheme="minorHAnsi" w:cstheme="minorHAnsi"/>
          <w:color w:val="000000"/>
          <w:sz w:val="24"/>
        </w:rPr>
        <w:t>(HDUHB, 2022)</w:t>
      </w:r>
      <w:r w:rsidR="00CB1328" w:rsidRPr="004146CA">
        <w:rPr>
          <w:rFonts w:asciiTheme="minorHAnsi" w:hAnsiTheme="minorHAnsi" w:cstheme="minorHAnsi"/>
          <w:color w:val="000000"/>
          <w:sz w:val="24"/>
        </w:rPr>
        <w:t xml:space="preserve">.  </w:t>
      </w:r>
      <w:r w:rsidR="00837FB7" w:rsidRPr="004146CA">
        <w:rPr>
          <w:rFonts w:asciiTheme="minorHAnsi" w:hAnsiTheme="minorHAnsi" w:cstheme="minorHAnsi"/>
          <w:color w:val="000000"/>
          <w:sz w:val="24"/>
        </w:rPr>
        <w:t xml:space="preserve">  </w:t>
      </w:r>
    </w:p>
    <w:p w14:paraId="59440AEF" w14:textId="77777777" w:rsidR="001F1D5D" w:rsidRPr="004146CA" w:rsidRDefault="001F1D5D" w:rsidP="007414BD">
      <w:pPr>
        <w:pStyle w:val="Listparag"/>
        <w:numPr>
          <w:ilvl w:val="0"/>
          <w:numId w:val="0"/>
        </w:numPr>
        <w:spacing w:after="0"/>
        <w:jc w:val="both"/>
        <w:rPr>
          <w:rFonts w:asciiTheme="minorHAnsi" w:hAnsiTheme="minorHAnsi" w:cstheme="minorHAnsi"/>
          <w:color w:val="000000"/>
          <w:sz w:val="24"/>
        </w:rPr>
      </w:pPr>
    </w:p>
    <w:p w14:paraId="7195850C" w14:textId="00148955" w:rsidR="00BF599E" w:rsidRPr="004146CA" w:rsidRDefault="008E1070" w:rsidP="007414BD">
      <w:pPr>
        <w:pStyle w:val="Listparag"/>
        <w:numPr>
          <w:ilvl w:val="0"/>
          <w:numId w:val="0"/>
        </w:numPr>
        <w:spacing w:after="0"/>
        <w:jc w:val="both"/>
        <w:rPr>
          <w:rFonts w:asciiTheme="minorHAnsi" w:hAnsiTheme="minorHAnsi" w:cstheme="minorHAnsi"/>
          <w:color w:val="000000"/>
          <w:sz w:val="24"/>
        </w:rPr>
      </w:pPr>
      <w:r w:rsidRPr="004146CA">
        <w:rPr>
          <w:rFonts w:asciiTheme="minorHAnsi" w:hAnsiTheme="minorHAnsi" w:cstheme="minorHAnsi"/>
          <w:color w:val="000000"/>
          <w:sz w:val="24"/>
        </w:rPr>
        <w:t xml:space="preserve"> A further issue highlighted was </w:t>
      </w:r>
      <w:r w:rsidR="00740B43" w:rsidRPr="004146CA">
        <w:rPr>
          <w:rFonts w:asciiTheme="minorHAnsi" w:hAnsiTheme="minorHAnsi" w:cstheme="minorHAnsi"/>
          <w:color w:val="000000"/>
          <w:sz w:val="24"/>
        </w:rPr>
        <w:t xml:space="preserve">that some BAME staff are fearful of raising complaints </w:t>
      </w:r>
      <w:r w:rsidR="00321C77" w:rsidRPr="004146CA">
        <w:rPr>
          <w:rFonts w:asciiTheme="minorHAnsi" w:hAnsiTheme="minorHAnsi" w:cstheme="minorHAnsi"/>
          <w:color w:val="000000"/>
          <w:sz w:val="24"/>
        </w:rPr>
        <w:t>and don’t feel listened to when they do</w:t>
      </w:r>
      <w:r w:rsidR="001A0999" w:rsidRPr="004146CA">
        <w:rPr>
          <w:rFonts w:asciiTheme="minorHAnsi" w:hAnsiTheme="minorHAnsi" w:cstheme="minorHAnsi"/>
          <w:color w:val="000000"/>
          <w:sz w:val="24"/>
        </w:rPr>
        <w:t xml:space="preserve"> and the </w:t>
      </w:r>
      <w:r w:rsidR="0098675C" w:rsidRPr="004146CA">
        <w:rPr>
          <w:rFonts w:asciiTheme="minorHAnsi" w:hAnsiTheme="minorHAnsi" w:cstheme="minorHAnsi"/>
          <w:color w:val="000000"/>
          <w:sz w:val="24"/>
        </w:rPr>
        <w:t>grou</w:t>
      </w:r>
      <w:r w:rsidR="005A330C" w:rsidRPr="004146CA">
        <w:rPr>
          <w:rFonts w:asciiTheme="minorHAnsi" w:hAnsiTheme="minorHAnsi" w:cstheme="minorHAnsi"/>
          <w:color w:val="000000"/>
          <w:sz w:val="24"/>
        </w:rPr>
        <w:t xml:space="preserve">ps </w:t>
      </w:r>
      <w:r w:rsidR="0098675C" w:rsidRPr="004146CA">
        <w:rPr>
          <w:rFonts w:asciiTheme="minorHAnsi" w:hAnsiTheme="minorHAnsi" w:cstheme="minorHAnsi"/>
          <w:color w:val="000000"/>
          <w:sz w:val="24"/>
        </w:rPr>
        <w:t xml:space="preserve">aim </w:t>
      </w:r>
      <w:r w:rsidR="005A330C" w:rsidRPr="004146CA">
        <w:rPr>
          <w:rFonts w:asciiTheme="minorHAnsi" w:hAnsiTheme="minorHAnsi" w:cstheme="minorHAnsi"/>
          <w:color w:val="000000"/>
          <w:sz w:val="24"/>
        </w:rPr>
        <w:t xml:space="preserve">to combat this was </w:t>
      </w:r>
      <w:r w:rsidR="004807BD" w:rsidRPr="004146CA">
        <w:rPr>
          <w:rFonts w:asciiTheme="minorHAnsi" w:hAnsiTheme="minorHAnsi" w:cstheme="minorHAnsi"/>
          <w:color w:val="000000"/>
          <w:sz w:val="24"/>
        </w:rPr>
        <w:t>instil</w:t>
      </w:r>
      <w:r w:rsidR="005A330C" w:rsidRPr="004146CA">
        <w:rPr>
          <w:rFonts w:asciiTheme="minorHAnsi" w:hAnsiTheme="minorHAnsi" w:cstheme="minorHAnsi"/>
          <w:color w:val="000000"/>
          <w:sz w:val="24"/>
        </w:rPr>
        <w:t xml:space="preserve"> confidence and ensure that </w:t>
      </w:r>
      <w:r w:rsidR="004807BD" w:rsidRPr="004146CA">
        <w:rPr>
          <w:rFonts w:asciiTheme="minorHAnsi" w:hAnsiTheme="minorHAnsi" w:cstheme="minorHAnsi"/>
          <w:color w:val="000000"/>
          <w:sz w:val="24"/>
        </w:rPr>
        <w:t>employees feel safe to speak up (HDUHB, 2022)</w:t>
      </w:r>
      <w:r w:rsidR="00C420C7" w:rsidRPr="004146CA">
        <w:rPr>
          <w:rFonts w:asciiTheme="minorHAnsi" w:hAnsiTheme="minorHAnsi" w:cstheme="minorHAnsi"/>
          <w:color w:val="000000"/>
          <w:sz w:val="24"/>
        </w:rPr>
        <w:t xml:space="preserve">.  A new platform was launched in May 2022 called Working In Confidence </w:t>
      </w:r>
      <w:r w:rsidR="00BF27F2" w:rsidRPr="004146CA">
        <w:rPr>
          <w:rFonts w:asciiTheme="minorHAnsi" w:hAnsiTheme="minorHAnsi" w:cstheme="minorHAnsi"/>
          <w:color w:val="000000"/>
          <w:sz w:val="24"/>
        </w:rPr>
        <w:t>which enabled staff members to raise issues anonymously if required</w:t>
      </w:r>
      <w:r w:rsidR="005F130F" w:rsidRPr="004146CA">
        <w:rPr>
          <w:rFonts w:asciiTheme="minorHAnsi" w:hAnsiTheme="minorHAnsi" w:cstheme="minorHAnsi"/>
          <w:color w:val="000000"/>
          <w:sz w:val="24"/>
        </w:rPr>
        <w:t xml:space="preserve">.  </w:t>
      </w:r>
    </w:p>
    <w:p w14:paraId="6708AA28" w14:textId="77777777" w:rsidR="00B41A0B" w:rsidRPr="004146CA" w:rsidRDefault="00B41A0B" w:rsidP="007414BD">
      <w:pPr>
        <w:pStyle w:val="Listparag"/>
        <w:numPr>
          <w:ilvl w:val="0"/>
          <w:numId w:val="0"/>
        </w:numPr>
        <w:spacing w:after="0"/>
        <w:jc w:val="both"/>
        <w:rPr>
          <w:rFonts w:asciiTheme="minorHAnsi" w:hAnsiTheme="minorHAnsi" w:cstheme="minorHAnsi"/>
          <w:color w:val="000000"/>
          <w:sz w:val="24"/>
        </w:rPr>
      </w:pPr>
    </w:p>
    <w:p w14:paraId="5FB49046" w14:textId="6893A38B" w:rsidR="00B41A0B" w:rsidRPr="004146CA" w:rsidRDefault="00B41A0B" w:rsidP="007414BD">
      <w:pPr>
        <w:pStyle w:val="Listparag"/>
        <w:numPr>
          <w:ilvl w:val="0"/>
          <w:numId w:val="0"/>
        </w:numPr>
        <w:spacing w:after="0"/>
        <w:jc w:val="both"/>
        <w:rPr>
          <w:rFonts w:asciiTheme="minorHAnsi" w:hAnsiTheme="minorHAnsi" w:cstheme="minorHAnsi"/>
          <w:color w:val="000000"/>
          <w:sz w:val="24"/>
        </w:rPr>
      </w:pPr>
      <w:r w:rsidRPr="004146CA">
        <w:rPr>
          <w:rFonts w:asciiTheme="minorHAnsi" w:hAnsiTheme="minorHAnsi" w:cstheme="minorHAnsi"/>
          <w:color w:val="000000"/>
          <w:sz w:val="24"/>
        </w:rPr>
        <w:t xml:space="preserve">In accordance with </w:t>
      </w:r>
      <w:r w:rsidR="00081608" w:rsidRPr="004146CA">
        <w:rPr>
          <w:rFonts w:asciiTheme="minorHAnsi" w:hAnsiTheme="minorHAnsi" w:cstheme="minorHAnsi"/>
          <w:color w:val="000000"/>
          <w:sz w:val="24"/>
        </w:rPr>
        <w:t>t</w:t>
      </w:r>
      <w:r w:rsidRPr="004146CA">
        <w:rPr>
          <w:rFonts w:asciiTheme="minorHAnsi" w:hAnsiTheme="minorHAnsi" w:cstheme="minorHAnsi"/>
          <w:color w:val="000000"/>
          <w:sz w:val="24"/>
        </w:rPr>
        <w:t>he CIPD</w:t>
      </w:r>
      <w:r w:rsidR="00452B8A" w:rsidRPr="004146CA">
        <w:rPr>
          <w:rFonts w:asciiTheme="minorHAnsi" w:hAnsiTheme="minorHAnsi" w:cstheme="minorHAnsi"/>
          <w:color w:val="000000"/>
          <w:sz w:val="24"/>
        </w:rPr>
        <w:t xml:space="preserve"> (2024)</w:t>
      </w:r>
      <w:r w:rsidRPr="004146CA">
        <w:rPr>
          <w:rFonts w:asciiTheme="minorHAnsi" w:hAnsiTheme="minorHAnsi" w:cstheme="minorHAnsi"/>
          <w:color w:val="000000"/>
          <w:sz w:val="24"/>
        </w:rPr>
        <w:t xml:space="preserve"> Profession Ma</w:t>
      </w:r>
      <w:r w:rsidR="00571B29" w:rsidRPr="004146CA">
        <w:rPr>
          <w:rFonts w:asciiTheme="minorHAnsi" w:hAnsiTheme="minorHAnsi" w:cstheme="minorHAnsi"/>
          <w:color w:val="000000"/>
          <w:sz w:val="24"/>
        </w:rPr>
        <w:t xml:space="preserve">p </w:t>
      </w:r>
      <w:r w:rsidR="00FC3575" w:rsidRPr="004146CA">
        <w:rPr>
          <w:rFonts w:asciiTheme="minorHAnsi" w:hAnsiTheme="minorHAnsi" w:cstheme="minorHAnsi"/>
          <w:color w:val="000000"/>
          <w:sz w:val="24"/>
        </w:rPr>
        <w:t>we require the ability to infl</w:t>
      </w:r>
      <w:r w:rsidR="00BF55A5" w:rsidRPr="004146CA">
        <w:rPr>
          <w:rFonts w:asciiTheme="minorHAnsi" w:hAnsiTheme="minorHAnsi" w:cstheme="minorHAnsi"/>
          <w:color w:val="000000"/>
          <w:sz w:val="24"/>
        </w:rPr>
        <w:t xml:space="preserve">uence and encourage </w:t>
      </w:r>
      <w:r w:rsidR="001E250C" w:rsidRPr="004146CA">
        <w:rPr>
          <w:rFonts w:asciiTheme="minorHAnsi" w:hAnsiTheme="minorHAnsi" w:cstheme="minorHAnsi"/>
          <w:color w:val="000000"/>
          <w:sz w:val="24"/>
        </w:rPr>
        <w:t xml:space="preserve">decisions </w:t>
      </w:r>
      <w:r w:rsidR="00D8328E" w:rsidRPr="004146CA">
        <w:rPr>
          <w:rFonts w:asciiTheme="minorHAnsi" w:hAnsiTheme="minorHAnsi" w:cstheme="minorHAnsi"/>
          <w:color w:val="000000"/>
          <w:sz w:val="24"/>
        </w:rPr>
        <w:t xml:space="preserve">from an ethical perspective </w:t>
      </w:r>
      <w:r w:rsidR="00F22C19" w:rsidRPr="004146CA">
        <w:rPr>
          <w:rFonts w:asciiTheme="minorHAnsi" w:hAnsiTheme="minorHAnsi" w:cstheme="minorHAnsi"/>
          <w:color w:val="000000"/>
          <w:sz w:val="24"/>
        </w:rPr>
        <w:t xml:space="preserve">taking into consideration </w:t>
      </w:r>
      <w:r w:rsidR="00F849B9" w:rsidRPr="004146CA">
        <w:rPr>
          <w:rFonts w:asciiTheme="minorHAnsi" w:hAnsiTheme="minorHAnsi" w:cstheme="minorHAnsi"/>
          <w:color w:val="000000"/>
          <w:sz w:val="24"/>
        </w:rPr>
        <w:t xml:space="preserve">our moral obligation to others.  </w:t>
      </w:r>
      <w:r w:rsidR="00FC4B57" w:rsidRPr="004146CA">
        <w:rPr>
          <w:rFonts w:asciiTheme="minorHAnsi" w:hAnsiTheme="minorHAnsi" w:cstheme="minorHAnsi"/>
          <w:color w:val="000000"/>
          <w:sz w:val="24"/>
        </w:rPr>
        <w:t>By creating the BAME Group we have been able to encourage staff to speak up</w:t>
      </w:r>
      <w:r w:rsidR="00811F67" w:rsidRPr="004146CA">
        <w:rPr>
          <w:rFonts w:asciiTheme="minorHAnsi" w:hAnsiTheme="minorHAnsi" w:cstheme="minorHAnsi"/>
          <w:color w:val="000000"/>
          <w:sz w:val="24"/>
        </w:rPr>
        <w:t>,</w:t>
      </w:r>
      <w:r w:rsidR="00FC4B57" w:rsidRPr="004146CA">
        <w:rPr>
          <w:rFonts w:asciiTheme="minorHAnsi" w:hAnsiTheme="minorHAnsi" w:cstheme="minorHAnsi"/>
          <w:color w:val="000000"/>
          <w:sz w:val="24"/>
        </w:rPr>
        <w:t xml:space="preserve"> </w:t>
      </w:r>
      <w:r w:rsidR="00791509" w:rsidRPr="004146CA">
        <w:rPr>
          <w:rFonts w:asciiTheme="minorHAnsi" w:hAnsiTheme="minorHAnsi" w:cstheme="minorHAnsi"/>
          <w:color w:val="000000"/>
          <w:sz w:val="24"/>
        </w:rPr>
        <w:t>buildi</w:t>
      </w:r>
      <w:r w:rsidR="00811F67" w:rsidRPr="004146CA">
        <w:rPr>
          <w:rFonts w:asciiTheme="minorHAnsi" w:hAnsiTheme="minorHAnsi" w:cstheme="minorHAnsi"/>
          <w:color w:val="000000"/>
          <w:sz w:val="24"/>
        </w:rPr>
        <w:t>ng</w:t>
      </w:r>
      <w:r w:rsidR="00791509" w:rsidRPr="004146CA">
        <w:rPr>
          <w:rFonts w:asciiTheme="minorHAnsi" w:hAnsiTheme="minorHAnsi" w:cstheme="minorHAnsi"/>
          <w:color w:val="000000"/>
          <w:sz w:val="24"/>
        </w:rPr>
        <w:t xml:space="preserve"> </w:t>
      </w:r>
      <w:r w:rsidR="00FB7468" w:rsidRPr="004146CA">
        <w:rPr>
          <w:rFonts w:asciiTheme="minorHAnsi" w:hAnsiTheme="minorHAnsi" w:cstheme="minorHAnsi"/>
          <w:color w:val="000000"/>
          <w:sz w:val="24"/>
        </w:rPr>
        <w:t>inclusive working relationships</w:t>
      </w:r>
      <w:r w:rsidR="00791509" w:rsidRPr="004146CA">
        <w:rPr>
          <w:rFonts w:asciiTheme="minorHAnsi" w:hAnsiTheme="minorHAnsi" w:cstheme="minorHAnsi"/>
          <w:color w:val="000000"/>
          <w:sz w:val="24"/>
        </w:rPr>
        <w:t xml:space="preserve"> and </w:t>
      </w:r>
      <w:r w:rsidR="00811F67" w:rsidRPr="004146CA">
        <w:rPr>
          <w:rFonts w:asciiTheme="minorHAnsi" w:hAnsiTheme="minorHAnsi" w:cstheme="minorHAnsi"/>
          <w:color w:val="000000"/>
          <w:sz w:val="24"/>
        </w:rPr>
        <w:t>encouraging the</w:t>
      </w:r>
      <w:r w:rsidR="00791509" w:rsidRPr="004146CA">
        <w:rPr>
          <w:rFonts w:asciiTheme="minorHAnsi" w:hAnsiTheme="minorHAnsi" w:cstheme="minorHAnsi"/>
          <w:color w:val="000000"/>
          <w:sz w:val="24"/>
        </w:rPr>
        <w:t xml:space="preserve"> psychological </w:t>
      </w:r>
      <w:r w:rsidR="00F060E9" w:rsidRPr="004146CA">
        <w:rPr>
          <w:rFonts w:asciiTheme="minorHAnsi" w:hAnsiTheme="minorHAnsi" w:cstheme="minorHAnsi"/>
          <w:color w:val="000000"/>
          <w:sz w:val="24"/>
        </w:rPr>
        <w:t>safety</w:t>
      </w:r>
      <w:r w:rsidR="00791509" w:rsidRPr="004146CA">
        <w:rPr>
          <w:rFonts w:asciiTheme="minorHAnsi" w:hAnsiTheme="minorHAnsi" w:cstheme="minorHAnsi"/>
          <w:color w:val="000000"/>
          <w:sz w:val="24"/>
        </w:rPr>
        <w:t xml:space="preserve"> of the workforce </w:t>
      </w:r>
      <w:r w:rsidR="002E70CD" w:rsidRPr="004146CA">
        <w:rPr>
          <w:rFonts w:asciiTheme="minorHAnsi" w:hAnsiTheme="minorHAnsi" w:cstheme="minorHAnsi"/>
          <w:color w:val="000000"/>
          <w:sz w:val="24"/>
        </w:rPr>
        <w:t xml:space="preserve">(Gallo, 2023).  </w:t>
      </w:r>
    </w:p>
    <w:p w14:paraId="6A15700A" w14:textId="77777777" w:rsidR="009471D9" w:rsidRPr="004146CA" w:rsidRDefault="009471D9" w:rsidP="007414BD">
      <w:pPr>
        <w:pStyle w:val="Listparag"/>
        <w:numPr>
          <w:ilvl w:val="0"/>
          <w:numId w:val="0"/>
        </w:numPr>
        <w:spacing w:after="0"/>
        <w:jc w:val="both"/>
        <w:rPr>
          <w:rFonts w:asciiTheme="minorHAnsi" w:hAnsiTheme="minorHAnsi" w:cstheme="minorHAnsi"/>
          <w:color w:val="000000"/>
          <w:sz w:val="24"/>
        </w:rPr>
      </w:pPr>
    </w:p>
    <w:p w14:paraId="14CE5BBD" w14:textId="77777777" w:rsidR="0060538A" w:rsidRPr="004146CA" w:rsidRDefault="0060538A" w:rsidP="007414BD">
      <w:pPr>
        <w:spacing w:after="0" w:line="240" w:lineRule="auto"/>
        <w:contextualSpacing/>
        <w:jc w:val="both"/>
        <w:rPr>
          <w:rFonts w:eastAsia="Arial" w:cstheme="minorHAnsi"/>
          <w:b/>
          <w:sz w:val="24"/>
          <w:szCs w:val="24"/>
        </w:rPr>
      </w:pPr>
    </w:p>
    <w:p w14:paraId="6203C2D6" w14:textId="389DDBBB" w:rsidR="002C5B34" w:rsidRPr="004146CA" w:rsidRDefault="004F1F9C" w:rsidP="007414BD">
      <w:pPr>
        <w:numPr>
          <w:ilvl w:val="0"/>
          <w:numId w:val="1"/>
        </w:numPr>
        <w:spacing w:after="0" w:line="240" w:lineRule="auto"/>
        <w:ind w:left="0"/>
        <w:contextualSpacing/>
        <w:jc w:val="both"/>
        <w:rPr>
          <w:rFonts w:eastAsia="Arial" w:cstheme="minorHAnsi"/>
          <w:b/>
          <w:sz w:val="24"/>
          <w:szCs w:val="24"/>
        </w:rPr>
      </w:pPr>
      <w:r w:rsidRPr="004146CA">
        <w:rPr>
          <w:rFonts w:eastAsia="Arial" w:cstheme="minorHAnsi"/>
          <w:b/>
          <w:sz w:val="24"/>
          <w:szCs w:val="24"/>
        </w:rPr>
        <w:t>Peter Cheese, current CEO of CIPD asserts, ‘People professionals are a vital function in supporting businesses to adapt to rapidly changing circumstances’. Explain</w:t>
      </w:r>
      <w:r w:rsidRPr="004146CA">
        <w:rPr>
          <w:rFonts w:eastAsia="Arial" w:cstheme="minorHAnsi"/>
          <w:b/>
          <w:bCs/>
          <w:sz w:val="24"/>
          <w:szCs w:val="24"/>
        </w:rPr>
        <w:t xml:space="preserve"> two</w:t>
      </w:r>
      <w:r w:rsidRPr="004146CA">
        <w:rPr>
          <w:rFonts w:eastAsia="Arial" w:cstheme="minorHAnsi"/>
          <w:b/>
          <w:sz w:val="24"/>
          <w:szCs w:val="24"/>
        </w:rPr>
        <w:t xml:space="preserve"> different models or theories to managing change. (AC 2.3)</w:t>
      </w:r>
    </w:p>
    <w:p w14:paraId="6E3BEDE9" w14:textId="77777777" w:rsidR="00FD162B" w:rsidRPr="004146CA" w:rsidRDefault="00FD162B" w:rsidP="007414BD">
      <w:pPr>
        <w:spacing w:after="0" w:line="240" w:lineRule="auto"/>
        <w:contextualSpacing/>
        <w:jc w:val="both"/>
        <w:rPr>
          <w:rFonts w:eastAsia="Arial" w:cstheme="minorHAnsi"/>
          <w:b/>
          <w:sz w:val="24"/>
          <w:szCs w:val="24"/>
        </w:rPr>
      </w:pPr>
    </w:p>
    <w:p w14:paraId="75E5B14F" w14:textId="712BB50B" w:rsidR="00A00DD8" w:rsidRPr="004146CA" w:rsidRDefault="00B6313E" w:rsidP="007414BD">
      <w:pPr>
        <w:spacing w:after="0" w:line="240" w:lineRule="auto"/>
        <w:contextualSpacing/>
        <w:jc w:val="both"/>
        <w:rPr>
          <w:rFonts w:eastAsia="Arial" w:cstheme="minorHAnsi"/>
          <w:bCs/>
          <w:sz w:val="24"/>
          <w:szCs w:val="24"/>
        </w:rPr>
      </w:pPr>
      <w:r w:rsidRPr="004146CA">
        <w:rPr>
          <w:rFonts w:eastAsia="Arial" w:cstheme="minorHAnsi"/>
          <w:bCs/>
          <w:sz w:val="24"/>
          <w:szCs w:val="24"/>
        </w:rPr>
        <w:t xml:space="preserve">All organisations </w:t>
      </w:r>
      <w:r w:rsidR="00FA1077" w:rsidRPr="004146CA">
        <w:rPr>
          <w:rFonts w:eastAsia="Arial" w:cstheme="minorHAnsi"/>
          <w:bCs/>
          <w:sz w:val="24"/>
          <w:szCs w:val="24"/>
        </w:rPr>
        <w:t xml:space="preserve">need to </w:t>
      </w:r>
      <w:r w:rsidRPr="004146CA">
        <w:rPr>
          <w:rFonts w:eastAsia="Arial" w:cstheme="minorHAnsi"/>
          <w:bCs/>
          <w:sz w:val="24"/>
          <w:szCs w:val="24"/>
        </w:rPr>
        <w:t xml:space="preserve">go through </w:t>
      </w:r>
      <w:r w:rsidR="00E50C04" w:rsidRPr="004146CA">
        <w:rPr>
          <w:rFonts w:eastAsia="Arial" w:cstheme="minorHAnsi"/>
          <w:bCs/>
          <w:sz w:val="24"/>
          <w:szCs w:val="24"/>
        </w:rPr>
        <w:t>various</w:t>
      </w:r>
      <w:r w:rsidRPr="004146CA">
        <w:rPr>
          <w:rFonts w:eastAsia="Arial" w:cstheme="minorHAnsi"/>
          <w:bCs/>
          <w:sz w:val="24"/>
          <w:szCs w:val="24"/>
        </w:rPr>
        <w:t xml:space="preserve"> period</w:t>
      </w:r>
      <w:r w:rsidR="00E50C04" w:rsidRPr="004146CA">
        <w:rPr>
          <w:rFonts w:eastAsia="Arial" w:cstheme="minorHAnsi"/>
          <w:bCs/>
          <w:sz w:val="24"/>
          <w:szCs w:val="24"/>
        </w:rPr>
        <w:t>s</w:t>
      </w:r>
      <w:r w:rsidRPr="004146CA">
        <w:rPr>
          <w:rFonts w:eastAsia="Arial" w:cstheme="minorHAnsi"/>
          <w:bCs/>
          <w:sz w:val="24"/>
          <w:szCs w:val="24"/>
        </w:rPr>
        <w:t xml:space="preserve"> of change</w:t>
      </w:r>
      <w:r w:rsidR="006A71F4" w:rsidRPr="004146CA">
        <w:rPr>
          <w:rFonts w:eastAsia="Arial" w:cstheme="minorHAnsi"/>
          <w:bCs/>
          <w:sz w:val="24"/>
          <w:szCs w:val="24"/>
        </w:rPr>
        <w:t xml:space="preserve"> remaining agile</w:t>
      </w:r>
      <w:r w:rsidR="00E50C04" w:rsidRPr="004146CA">
        <w:rPr>
          <w:rFonts w:eastAsia="Arial" w:cstheme="minorHAnsi"/>
          <w:bCs/>
          <w:sz w:val="24"/>
          <w:szCs w:val="24"/>
        </w:rPr>
        <w:t xml:space="preserve"> to keep up with the</w:t>
      </w:r>
      <w:r w:rsidR="00341011" w:rsidRPr="004146CA">
        <w:rPr>
          <w:rFonts w:eastAsia="Arial" w:cstheme="minorHAnsi"/>
          <w:bCs/>
          <w:sz w:val="24"/>
          <w:szCs w:val="24"/>
        </w:rPr>
        <w:t>ir</w:t>
      </w:r>
      <w:r w:rsidR="00E50C04" w:rsidRPr="004146CA">
        <w:rPr>
          <w:rFonts w:eastAsia="Arial" w:cstheme="minorHAnsi"/>
          <w:bCs/>
          <w:sz w:val="24"/>
          <w:szCs w:val="24"/>
        </w:rPr>
        <w:t xml:space="preserve"> evolving business environment</w:t>
      </w:r>
      <w:r w:rsidR="00CF0626" w:rsidRPr="004146CA">
        <w:rPr>
          <w:rFonts w:eastAsia="Arial" w:cstheme="minorHAnsi"/>
          <w:bCs/>
          <w:sz w:val="24"/>
          <w:szCs w:val="24"/>
        </w:rPr>
        <w:t xml:space="preserve"> and be successful</w:t>
      </w:r>
      <w:r w:rsidRPr="004146CA">
        <w:rPr>
          <w:rFonts w:eastAsia="Arial" w:cstheme="minorHAnsi"/>
          <w:bCs/>
          <w:sz w:val="24"/>
          <w:szCs w:val="24"/>
        </w:rPr>
        <w:t xml:space="preserve"> </w:t>
      </w:r>
      <w:r w:rsidR="00836C2E" w:rsidRPr="004146CA">
        <w:rPr>
          <w:rFonts w:eastAsia="Arial" w:cstheme="minorHAnsi"/>
          <w:bCs/>
          <w:sz w:val="24"/>
          <w:szCs w:val="24"/>
        </w:rPr>
        <w:t>(Stobierski, 2020).</w:t>
      </w:r>
      <w:r w:rsidR="00D04E09" w:rsidRPr="004146CA">
        <w:rPr>
          <w:rFonts w:eastAsia="Arial" w:cstheme="minorHAnsi"/>
          <w:bCs/>
          <w:sz w:val="24"/>
          <w:szCs w:val="24"/>
        </w:rPr>
        <w:t xml:space="preserve">  </w:t>
      </w:r>
      <w:r w:rsidR="006F1BA4" w:rsidRPr="004146CA">
        <w:rPr>
          <w:rFonts w:eastAsia="Arial" w:cstheme="minorHAnsi"/>
          <w:bCs/>
          <w:sz w:val="24"/>
          <w:szCs w:val="24"/>
        </w:rPr>
        <w:t xml:space="preserve">According to </w:t>
      </w:r>
      <w:r w:rsidR="00E862E9" w:rsidRPr="004146CA">
        <w:rPr>
          <w:rFonts w:eastAsia="Arial" w:cstheme="minorHAnsi"/>
          <w:bCs/>
          <w:sz w:val="24"/>
          <w:szCs w:val="24"/>
        </w:rPr>
        <w:t xml:space="preserve">Waite </w:t>
      </w:r>
      <w:r w:rsidR="00E862E9" w:rsidRPr="004146CA">
        <w:rPr>
          <w:rFonts w:eastAsia="Arial" w:cstheme="minorHAnsi"/>
          <w:bCs/>
          <w:i/>
          <w:iCs/>
          <w:sz w:val="24"/>
          <w:szCs w:val="24"/>
        </w:rPr>
        <w:t xml:space="preserve">et al </w:t>
      </w:r>
      <w:r w:rsidR="00A35091" w:rsidRPr="004146CA">
        <w:rPr>
          <w:rFonts w:eastAsia="Arial" w:cstheme="minorHAnsi"/>
          <w:bCs/>
          <w:sz w:val="24"/>
          <w:szCs w:val="24"/>
        </w:rPr>
        <w:t>(2021, p. 37) f</w:t>
      </w:r>
      <w:r w:rsidR="00D04E09" w:rsidRPr="004146CA">
        <w:rPr>
          <w:rFonts w:eastAsia="Arial" w:cstheme="minorHAnsi"/>
          <w:bCs/>
          <w:sz w:val="24"/>
          <w:szCs w:val="24"/>
        </w:rPr>
        <w:t xml:space="preserve">or change to be successful </w:t>
      </w:r>
      <w:r w:rsidR="007E7291" w:rsidRPr="004146CA">
        <w:rPr>
          <w:rFonts w:eastAsia="Arial" w:cstheme="minorHAnsi"/>
          <w:bCs/>
          <w:sz w:val="24"/>
          <w:szCs w:val="24"/>
        </w:rPr>
        <w:t xml:space="preserve">it needs to be managed and implemented accordingly </w:t>
      </w:r>
      <w:r w:rsidR="005D5F35" w:rsidRPr="004146CA">
        <w:rPr>
          <w:rFonts w:eastAsia="Arial" w:cstheme="minorHAnsi"/>
          <w:bCs/>
          <w:sz w:val="24"/>
          <w:szCs w:val="24"/>
        </w:rPr>
        <w:t>and as People Professionals we play a key role</w:t>
      </w:r>
      <w:r w:rsidR="00A35091" w:rsidRPr="004146CA">
        <w:rPr>
          <w:rFonts w:eastAsia="Arial" w:cstheme="minorHAnsi"/>
          <w:bCs/>
          <w:sz w:val="24"/>
          <w:szCs w:val="24"/>
        </w:rPr>
        <w:t>.  B</w:t>
      </w:r>
      <w:r w:rsidR="00011808" w:rsidRPr="004146CA">
        <w:rPr>
          <w:rFonts w:eastAsia="Arial" w:cstheme="minorHAnsi"/>
          <w:bCs/>
          <w:sz w:val="24"/>
          <w:szCs w:val="24"/>
        </w:rPr>
        <w:t xml:space="preserve">y </w:t>
      </w:r>
      <w:r w:rsidR="00EF2BFB" w:rsidRPr="004146CA">
        <w:rPr>
          <w:rFonts w:eastAsia="Arial" w:cstheme="minorHAnsi"/>
          <w:bCs/>
          <w:sz w:val="24"/>
          <w:szCs w:val="24"/>
        </w:rPr>
        <w:t xml:space="preserve">ensuring </w:t>
      </w:r>
      <w:r w:rsidR="00FD2650" w:rsidRPr="004146CA">
        <w:rPr>
          <w:rFonts w:eastAsia="Arial" w:cstheme="minorHAnsi"/>
          <w:bCs/>
          <w:sz w:val="24"/>
          <w:szCs w:val="24"/>
        </w:rPr>
        <w:t xml:space="preserve">staff are consulted from the beginning of </w:t>
      </w:r>
      <w:r w:rsidR="002F27E5" w:rsidRPr="004146CA">
        <w:rPr>
          <w:rFonts w:eastAsia="Arial" w:cstheme="minorHAnsi"/>
          <w:bCs/>
          <w:sz w:val="24"/>
          <w:szCs w:val="24"/>
        </w:rPr>
        <w:t xml:space="preserve">the </w:t>
      </w:r>
      <w:r w:rsidR="00FD2650" w:rsidRPr="004146CA">
        <w:rPr>
          <w:rFonts w:eastAsia="Arial" w:cstheme="minorHAnsi"/>
          <w:bCs/>
          <w:sz w:val="24"/>
          <w:szCs w:val="24"/>
        </w:rPr>
        <w:t>process</w:t>
      </w:r>
      <w:r w:rsidR="002F27E5" w:rsidRPr="004146CA">
        <w:rPr>
          <w:rFonts w:eastAsia="Arial" w:cstheme="minorHAnsi"/>
          <w:bCs/>
          <w:sz w:val="24"/>
          <w:szCs w:val="24"/>
        </w:rPr>
        <w:t>, being transparent around the organisations visions and</w:t>
      </w:r>
      <w:r w:rsidR="00FD2650" w:rsidRPr="004146CA">
        <w:rPr>
          <w:rFonts w:eastAsia="Arial" w:cstheme="minorHAnsi"/>
          <w:bCs/>
          <w:sz w:val="24"/>
          <w:szCs w:val="24"/>
        </w:rPr>
        <w:t xml:space="preserve"> </w:t>
      </w:r>
      <w:r w:rsidR="00407A1D" w:rsidRPr="004146CA">
        <w:rPr>
          <w:rFonts w:eastAsia="Arial" w:cstheme="minorHAnsi"/>
          <w:bCs/>
          <w:sz w:val="24"/>
          <w:szCs w:val="24"/>
        </w:rPr>
        <w:t xml:space="preserve">offering further </w:t>
      </w:r>
      <w:r w:rsidR="00D500AE" w:rsidRPr="004146CA">
        <w:rPr>
          <w:rFonts w:eastAsia="Arial" w:cstheme="minorHAnsi"/>
          <w:bCs/>
          <w:sz w:val="24"/>
          <w:szCs w:val="24"/>
        </w:rPr>
        <w:t>training,</w:t>
      </w:r>
      <w:r w:rsidR="007C5BDE" w:rsidRPr="004146CA">
        <w:rPr>
          <w:rFonts w:eastAsia="Arial" w:cstheme="minorHAnsi"/>
          <w:bCs/>
          <w:sz w:val="24"/>
          <w:szCs w:val="24"/>
        </w:rPr>
        <w:t xml:space="preserve"> if</w:t>
      </w:r>
      <w:r w:rsidR="00407A1D" w:rsidRPr="004146CA">
        <w:rPr>
          <w:rFonts w:eastAsia="Arial" w:cstheme="minorHAnsi"/>
          <w:bCs/>
          <w:sz w:val="24"/>
          <w:szCs w:val="24"/>
        </w:rPr>
        <w:t xml:space="preserve"> </w:t>
      </w:r>
      <w:r w:rsidR="00B11D4F" w:rsidRPr="004146CA">
        <w:rPr>
          <w:rFonts w:eastAsia="Arial" w:cstheme="minorHAnsi"/>
          <w:bCs/>
          <w:sz w:val="24"/>
          <w:szCs w:val="24"/>
        </w:rPr>
        <w:t>necessary,</w:t>
      </w:r>
      <w:r w:rsidR="00990F89" w:rsidRPr="004146CA">
        <w:rPr>
          <w:rFonts w:eastAsia="Arial" w:cstheme="minorHAnsi"/>
          <w:bCs/>
          <w:sz w:val="24"/>
          <w:szCs w:val="24"/>
        </w:rPr>
        <w:t xml:space="preserve"> we can </w:t>
      </w:r>
      <w:r w:rsidR="00250C9B" w:rsidRPr="004146CA">
        <w:rPr>
          <w:rFonts w:eastAsia="Arial" w:cstheme="minorHAnsi"/>
          <w:bCs/>
          <w:sz w:val="24"/>
          <w:szCs w:val="24"/>
        </w:rPr>
        <w:t xml:space="preserve">ensure a best possible outcome (Waite </w:t>
      </w:r>
      <w:r w:rsidR="00250C9B" w:rsidRPr="004146CA">
        <w:rPr>
          <w:rFonts w:eastAsia="Arial" w:cstheme="minorHAnsi"/>
          <w:bCs/>
          <w:i/>
          <w:iCs/>
          <w:sz w:val="24"/>
          <w:szCs w:val="24"/>
        </w:rPr>
        <w:t>et al</w:t>
      </w:r>
      <w:r w:rsidR="00F73288" w:rsidRPr="004146CA">
        <w:rPr>
          <w:rFonts w:eastAsia="Arial" w:cstheme="minorHAnsi"/>
          <w:bCs/>
          <w:i/>
          <w:iCs/>
          <w:sz w:val="24"/>
          <w:szCs w:val="24"/>
        </w:rPr>
        <w:t xml:space="preserve">, </w:t>
      </w:r>
      <w:r w:rsidR="00F73288" w:rsidRPr="004146CA">
        <w:rPr>
          <w:rFonts w:eastAsia="Arial" w:cstheme="minorHAnsi"/>
          <w:bCs/>
          <w:sz w:val="24"/>
          <w:szCs w:val="24"/>
        </w:rPr>
        <w:t>2021</w:t>
      </w:r>
      <w:r w:rsidR="00064B95" w:rsidRPr="004146CA">
        <w:rPr>
          <w:rFonts w:eastAsia="Arial" w:cstheme="minorHAnsi"/>
          <w:bCs/>
          <w:sz w:val="24"/>
          <w:szCs w:val="24"/>
        </w:rPr>
        <w:t xml:space="preserve"> p.37).  </w:t>
      </w:r>
    </w:p>
    <w:p w14:paraId="3E791931" w14:textId="77777777" w:rsidR="002F27E5" w:rsidRPr="004146CA" w:rsidRDefault="002F27E5" w:rsidP="007414BD">
      <w:pPr>
        <w:spacing w:after="0" w:line="240" w:lineRule="auto"/>
        <w:contextualSpacing/>
        <w:jc w:val="both"/>
        <w:rPr>
          <w:rFonts w:eastAsia="Arial" w:cstheme="minorHAnsi"/>
          <w:bCs/>
          <w:sz w:val="24"/>
          <w:szCs w:val="24"/>
        </w:rPr>
      </w:pPr>
    </w:p>
    <w:p w14:paraId="4F46A1C3" w14:textId="21B9A2E8" w:rsidR="007B5501" w:rsidRPr="004146CA" w:rsidRDefault="00BE5E12" w:rsidP="007414BD">
      <w:pPr>
        <w:spacing w:after="0" w:line="240" w:lineRule="auto"/>
        <w:contextualSpacing/>
        <w:jc w:val="both"/>
        <w:rPr>
          <w:rFonts w:eastAsia="Arial" w:cstheme="minorHAnsi"/>
          <w:bCs/>
          <w:sz w:val="24"/>
          <w:szCs w:val="24"/>
        </w:rPr>
      </w:pPr>
      <w:r w:rsidRPr="004146CA">
        <w:rPr>
          <w:rFonts w:eastAsia="Arial" w:cstheme="minorHAnsi"/>
          <w:bCs/>
          <w:sz w:val="24"/>
          <w:szCs w:val="24"/>
        </w:rPr>
        <w:t xml:space="preserve">Kurt Lewin’s </w:t>
      </w:r>
      <w:r w:rsidR="00B13D86" w:rsidRPr="004146CA">
        <w:rPr>
          <w:rFonts w:eastAsia="Arial" w:cstheme="minorHAnsi"/>
          <w:bCs/>
          <w:sz w:val="24"/>
          <w:szCs w:val="24"/>
        </w:rPr>
        <w:t xml:space="preserve">Force Field analysis </w:t>
      </w:r>
      <w:r w:rsidR="00251FE4" w:rsidRPr="004146CA">
        <w:rPr>
          <w:rFonts w:eastAsia="Arial" w:cstheme="minorHAnsi"/>
          <w:bCs/>
          <w:sz w:val="24"/>
          <w:szCs w:val="24"/>
        </w:rPr>
        <w:t xml:space="preserve">can be used as a strategic tool to determine how change can be applied in both an organisational environment as well as personal setting (Connelly, 2023).  </w:t>
      </w:r>
      <w:r w:rsidR="00044C40" w:rsidRPr="004146CA">
        <w:rPr>
          <w:rFonts w:eastAsia="Arial" w:cstheme="minorHAnsi"/>
          <w:bCs/>
          <w:sz w:val="24"/>
          <w:szCs w:val="24"/>
        </w:rPr>
        <w:t>The model can be used to eval</w:t>
      </w:r>
      <w:r w:rsidR="005275C1" w:rsidRPr="004146CA">
        <w:rPr>
          <w:rFonts w:eastAsia="Arial" w:cstheme="minorHAnsi"/>
          <w:bCs/>
          <w:sz w:val="24"/>
          <w:szCs w:val="24"/>
        </w:rPr>
        <w:t>uate a situation</w:t>
      </w:r>
      <w:r w:rsidR="009127BD" w:rsidRPr="004146CA">
        <w:rPr>
          <w:rFonts w:eastAsia="Arial" w:cstheme="minorHAnsi"/>
          <w:bCs/>
          <w:sz w:val="24"/>
          <w:szCs w:val="24"/>
        </w:rPr>
        <w:t xml:space="preserve"> and </w:t>
      </w:r>
      <w:r w:rsidR="009D4C83" w:rsidRPr="004146CA">
        <w:rPr>
          <w:rFonts w:eastAsia="Arial" w:cstheme="minorHAnsi"/>
          <w:bCs/>
          <w:sz w:val="24"/>
          <w:szCs w:val="24"/>
        </w:rPr>
        <w:t xml:space="preserve">the driving forces </w:t>
      </w:r>
      <w:r w:rsidR="00D94FCC" w:rsidRPr="004146CA">
        <w:rPr>
          <w:rFonts w:eastAsia="Arial" w:cstheme="minorHAnsi"/>
          <w:bCs/>
          <w:sz w:val="24"/>
          <w:szCs w:val="24"/>
        </w:rPr>
        <w:t xml:space="preserve">for or against </w:t>
      </w:r>
      <w:r w:rsidR="00C31CF9" w:rsidRPr="004146CA">
        <w:rPr>
          <w:rFonts w:eastAsia="Arial" w:cstheme="minorHAnsi"/>
          <w:bCs/>
          <w:sz w:val="24"/>
          <w:szCs w:val="24"/>
        </w:rPr>
        <w:t xml:space="preserve">it.  </w:t>
      </w:r>
      <w:r w:rsidR="00C305E5" w:rsidRPr="004146CA">
        <w:rPr>
          <w:rFonts w:eastAsia="Arial" w:cstheme="minorHAnsi"/>
          <w:bCs/>
          <w:sz w:val="24"/>
          <w:szCs w:val="24"/>
        </w:rPr>
        <w:t>When u</w:t>
      </w:r>
      <w:r w:rsidR="00C31CF9" w:rsidRPr="004146CA">
        <w:rPr>
          <w:rFonts w:eastAsia="Arial" w:cstheme="minorHAnsi"/>
          <w:bCs/>
          <w:sz w:val="24"/>
          <w:szCs w:val="24"/>
        </w:rPr>
        <w:t xml:space="preserve">sed in conjunction with </w:t>
      </w:r>
      <w:r w:rsidR="00382CD7" w:rsidRPr="004146CA">
        <w:rPr>
          <w:rFonts w:eastAsia="Arial" w:cstheme="minorHAnsi"/>
          <w:bCs/>
          <w:sz w:val="24"/>
          <w:szCs w:val="24"/>
        </w:rPr>
        <w:t xml:space="preserve">Lewin’s “three stage theory of change” </w:t>
      </w:r>
      <w:r w:rsidR="00601A3D" w:rsidRPr="004146CA">
        <w:rPr>
          <w:rFonts w:eastAsia="Arial" w:cstheme="minorHAnsi"/>
          <w:bCs/>
          <w:sz w:val="24"/>
          <w:szCs w:val="24"/>
        </w:rPr>
        <w:t xml:space="preserve">by </w:t>
      </w:r>
      <w:r w:rsidR="00601A3D" w:rsidRPr="004146CA">
        <w:rPr>
          <w:rFonts w:eastAsia="Arial" w:cstheme="minorHAnsi"/>
          <w:b/>
          <w:i/>
          <w:iCs/>
          <w:sz w:val="24"/>
          <w:szCs w:val="24"/>
        </w:rPr>
        <w:t>unfreezing</w:t>
      </w:r>
      <w:r w:rsidR="00601A3D" w:rsidRPr="004146CA">
        <w:rPr>
          <w:rFonts w:eastAsia="Arial" w:cstheme="minorHAnsi"/>
          <w:bCs/>
          <w:sz w:val="24"/>
          <w:szCs w:val="24"/>
        </w:rPr>
        <w:t xml:space="preserve"> the current </w:t>
      </w:r>
      <w:r w:rsidR="001F0070" w:rsidRPr="004146CA">
        <w:rPr>
          <w:rFonts w:eastAsia="Arial" w:cstheme="minorHAnsi"/>
          <w:bCs/>
          <w:sz w:val="24"/>
          <w:szCs w:val="24"/>
        </w:rPr>
        <w:t>climate</w:t>
      </w:r>
      <w:r w:rsidR="00B60CF6" w:rsidRPr="004146CA">
        <w:rPr>
          <w:rFonts w:eastAsia="Arial" w:cstheme="minorHAnsi"/>
          <w:bCs/>
          <w:sz w:val="24"/>
          <w:szCs w:val="24"/>
        </w:rPr>
        <w:t xml:space="preserve"> and highlighting the need for change</w:t>
      </w:r>
      <w:r w:rsidR="001F0070" w:rsidRPr="004146CA">
        <w:rPr>
          <w:rFonts w:eastAsia="Arial" w:cstheme="minorHAnsi"/>
          <w:bCs/>
          <w:sz w:val="24"/>
          <w:szCs w:val="24"/>
        </w:rPr>
        <w:t xml:space="preserve">, </w:t>
      </w:r>
      <w:r w:rsidR="001F0070" w:rsidRPr="004146CA">
        <w:rPr>
          <w:rFonts w:eastAsia="Arial" w:cstheme="minorHAnsi"/>
          <w:b/>
          <w:i/>
          <w:iCs/>
          <w:sz w:val="24"/>
          <w:szCs w:val="24"/>
        </w:rPr>
        <w:t>moving</w:t>
      </w:r>
      <w:r w:rsidR="001F0070" w:rsidRPr="004146CA">
        <w:rPr>
          <w:rFonts w:eastAsia="Arial" w:cstheme="minorHAnsi"/>
          <w:bCs/>
          <w:sz w:val="24"/>
          <w:szCs w:val="24"/>
        </w:rPr>
        <w:t xml:space="preserve"> towards the desired change and then</w:t>
      </w:r>
      <w:r w:rsidR="00A17728" w:rsidRPr="004146CA">
        <w:rPr>
          <w:rFonts w:eastAsia="Arial" w:cstheme="minorHAnsi"/>
          <w:bCs/>
          <w:sz w:val="24"/>
          <w:szCs w:val="24"/>
        </w:rPr>
        <w:t xml:space="preserve"> </w:t>
      </w:r>
      <w:r w:rsidR="00A17728" w:rsidRPr="004146CA">
        <w:rPr>
          <w:rFonts w:eastAsia="Arial" w:cstheme="minorHAnsi"/>
          <w:bCs/>
          <w:sz w:val="24"/>
          <w:szCs w:val="24"/>
        </w:rPr>
        <w:lastRenderedPageBreak/>
        <w:t xml:space="preserve">once change has been successfully </w:t>
      </w:r>
      <w:r w:rsidR="00780BF4" w:rsidRPr="004146CA">
        <w:rPr>
          <w:rFonts w:eastAsia="Arial" w:cstheme="minorHAnsi"/>
          <w:bCs/>
          <w:sz w:val="24"/>
          <w:szCs w:val="24"/>
        </w:rPr>
        <w:t xml:space="preserve">embedded </w:t>
      </w:r>
      <w:r w:rsidR="00780BF4" w:rsidRPr="004146CA">
        <w:rPr>
          <w:rFonts w:eastAsia="Arial" w:cstheme="minorHAnsi"/>
          <w:b/>
          <w:i/>
          <w:iCs/>
          <w:sz w:val="24"/>
          <w:szCs w:val="24"/>
        </w:rPr>
        <w:t>freezing</w:t>
      </w:r>
      <w:r w:rsidR="001F0070" w:rsidRPr="004146CA">
        <w:rPr>
          <w:rFonts w:eastAsia="Arial" w:cstheme="minorHAnsi"/>
          <w:b/>
          <w:i/>
          <w:iCs/>
          <w:sz w:val="24"/>
          <w:szCs w:val="24"/>
        </w:rPr>
        <w:t xml:space="preserve"> </w:t>
      </w:r>
      <w:r w:rsidR="001F0070" w:rsidRPr="004146CA">
        <w:rPr>
          <w:rFonts w:eastAsia="Arial" w:cstheme="minorHAnsi"/>
          <w:bCs/>
          <w:sz w:val="24"/>
          <w:szCs w:val="24"/>
        </w:rPr>
        <w:t>at the new level</w:t>
      </w:r>
      <w:r w:rsidR="00F03E60" w:rsidRPr="004146CA">
        <w:rPr>
          <w:rFonts w:eastAsia="Arial" w:cstheme="minorHAnsi"/>
          <w:bCs/>
          <w:sz w:val="24"/>
          <w:szCs w:val="24"/>
        </w:rPr>
        <w:t xml:space="preserve"> </w:t>
      </w:r>
      <w:r w:rsidR="003770E7" w:rsidRPr="004146CA">
        <w:rPr>
          <w:rFonts w:eastAsia="Arial" w:cstheme="minorHAnsi"/>
          <w:bCs/>
          <w:sz w:val="24"/>
          <w:szCs w:val="24"/>
        </w:rPr>
        <w:t xml:space="preserve">(Taylor and Woodhams, 2022 </w:t>
      </w:r>
      <w:r w:rsidR="00783F4C" w:rsidRPr="004146CA">
        <w:rPr>
          <w:rFonts w:eastAsia="Arial" w:cstheme="minorHAnsi"/>
          <w:bCs/>
          <w:sz w:val="24"/>
          <w:szCs w:val="24"/>
        </w:rPr>
        <w:t>p.67</w:t>
      </w:r>
      <w:r w:rsidR="00F03E60" w:rsidRPr="004146CA">
        <w:rPr>
          <w:rFonts w:eastAsia="Arial" w:cstheme="minorHAnsi"/>
          <w:bCs/>
          <w:sz w:val="24"/>
          <w:szCs w:val="24"/>
        </w:rPr>
        <w:t xml:space="preserve">).  </w:t>
      </w:r>
      <w:r w:rsidR="001F0070" w:rsidRPr="004146CA">
        <w:rPr>
          <w:rFonts w:eastAsia="Arial" w:cstheme="minorHAnsi"/>
          <w:bCs/>
          <w:sz w:val="24"/>
          <w:szCs w:val="24"/>
        </w:rPr>
        <w:t xml:space="preserve"> </w:t>
      </w:r>
      <w:r w:rsidR="00601A3D" w:rsidRPr="004146CA">
        <w:rPr>
          <w:rFonts w:eastAsia="Arial" w:cstheme="minorHAnsi"/>
          <w:bCs/>
          <w:sz w:val="24"/>
          <w:szCs w:val="24"/>
        </w:rPr>
        <w:t xml:space="preserve"> </w:t>
      </w:r>
      <w:r w:rsidR="007B5501" w:rsidRPr="004146CA">
        <w:rPr>
          <w:rFonts w:eastAsia="Arial" w:cstheme="minorHAnsi"/>
          <w:bCs/>
          <w:sz w:val="24"/>
          <w:szCs w:val="24"/>
        </w:rPr>
        <w:t>However, for this theory to become a reality</w:t>
      </w:r>
      <w:r w:rsidR="00556749" w:rsidRPr="004146CA">
        <w:rPr>
          <w:rFonts w:eastAsia="Arial" w:cstheme="minorHAnsi"/>
          <w:bCs/>
          <w:sz w:val="24"/>
          <w:szCs w:val="24"/>
        </w:rPr>
        <w:t>,</w:t>
      </w:r>
      <w:r w:rsidR="007B5501" w:rsidRPr="004146CA">
        <w:rPr>
          <w:rFonts w:eastAsia="Arial" w:cstheme="minorHAnsi"/>
          <w:bCs/>
          <w:sz w:val="24"/>
          <w:szCs w:val="24"/>
        </w:rPr>
        <w:t xml:space="preserve"> it is imperative </w:t>
      </w:r>
      <w:r w:rsidR="006B38C0" w:rsidRPr="004146CA">
        <w:rPr>
          <w:rFonts w:eastAsia="Arial" w:cstheme="minorHAnsi"/>
          <w:bCs/>
          <w:sz w:val="24"/>
          <w:szCs w:val="24"/>
        </w:rPr>
        <w:t>to</w:t>
      </w:r>
      <w:r w:rsidR="007B5501" w:rsidRPr="004146CA">
        <w:rPr>
          <w:rFonts w:eastAsia="Arial" w:cstheme="minorHAnsi"/>
          <w:bCs/>
          <w:sz w:val="24"/>
          <w:szCs w:val="24"/>
        </w:rPr>
        <w:t xml:space="preserve"> </w:t>
      </w:r>
      <w:r w:rsidR="00D06379" w:rsidRPr="004146CA">
        <w:rPr>
          <w:rFonts w:eastAsia="Arial" w:cstheme="minorHAnsi"/>
          <w:bCs/>
          <w:sz w:val="24"/>
          <w:szCs w:val="24"/>
        </w:rPr>
        <w:t>comprehend the beliefs and experiences o</w:t>
      </w:r>
      <w:r w:rsidR="00E31D66" w:rsidRPr="004146CA">
        <w:rPr>
          <w:rFonts w:eastAsia="Arial" w:cstheme="minorHAnsi"/>
          <w:bCs/>
          <w:sz w:val="24"/>
          <w:szCs w:val="24"/>
        </w:rPr>
        <w:t xml:space="preserve">f </w:t>
      </w:r>
      <w:r w:rsidR="00B61F26" w:rsidRPr="004146CA">
        <w:rPr>
          <w:rFonts w:eastAsia="Arial" w:cstheme="minorHAnsi"/>
          <w:bCs/>
          <w:sz w:val="24"/>
          <w:szCs w:val="24"/>
        </w:rPr>
        <w:t>employees</w:t>
      </w:r>
      <w:r w:rsidR="000B2F97" w:rsidRPr="004146CA">
        <w:rPr>
          <w:rFonts w:eastAsia="Arial" w:cstheme="minorHAnsi"/>
          <w:bCs/>
          <w:sz w:val="24"/>
          <w:szCs w:val="24"/>
        </w:rPr>
        <w:t>, i</w:t>
      </w:r>
      <w:r w:rsidR="00E31D66" w:rsidRPr="004146CA">
        <w:rPr>
          <w:rFonts w:eastAsia="Arial" w:cstheme="minorHAnsi"/>
          <w:bCs/>
          <w:sz w:val="24"/>
          <w:szCs w:val="24"/>
        </w:rPr>
        <w:t xml:space="preserve">n order to comprehend what motivates them to either accept or </w:t>
      </w:r>
      <w:r w:rsidR="008A74B1" w:rsidRPr="004146CA">
        <w:rPr>
          <w:rFonts w:eastAsia="Arial" w:cstheme="minorHAnsi"/>
          <w:bCs/>
          <w:sz w:val="24"/>
          <w:szCs w:val="24"/>
        </w:rPr>
        <w:t>reject</w:t>
      </w:r>
      <w:r w:rsidR="00E31D66" w:rsidRPr="004146CA">
        <w:rPr>
          <w:rFonts w:eastAsia="Arial" w:cstheme="minorHAnsi"/>
          <w:bCs/>
          <w:sz w:val="24"/>
          <w:szCs w:val="24"/>
        </w:rPr>
        <w:t xml:space="preserve"> the change</w:t>
      </w:r>
      <w:r w:rsidR="0075686B" w:rsidRPr="004146CA">
        <w:rPr>
          <w:rFonts w:eastAsia="Arial" w:cstheme="minorHAnsi"/>
          <w:bCs/>
          <w:sz w:val="24"/>
          <w:szCs w:val="24"/>
        </w:rPr>
        <w:t>,</w:t>
      </w:r>
      <w:r w:rsidR="008A74B1" w:rsidRPr="004146CA">
        <w:rPr>
          <w:rFonts w:eastAsia="Arial" w:cstheme="minorHAnsi"/>
          <w:bCs/>
          <w:sz w:val="24"/>
          <w:szCs w:val="24"/>
        </w:rPr>
        <w:t xml:space="preserve"> while </w:t>
      </w:r>
      <w:r w:rsidR="00B61F26" w:rsidRPr="004146CA">
        <w:rPr>
          <w:rFonts w:eastAsia="Arial" w:cstheme="minorHAnsi"/>
          <w:bCs/>
          <w:sz w:val="24"/>
          <w:szCs w:val="24"/>
        </w:rPr>
        <w:t xml:space="preserve">also </w:t>
      </w:r>
      <w:r w:rsidR="008A74B1" w:rsidRPr="004146CA">
        <w:rPr>
          <w:rFonts w:eastAsia="Arial" w:cstheme="minorHAnsi"/>
          <w:bCs/>
          <w:sz w:val="24"/>
          <w:szCs w:val="24"/>
        </w:rPr>
        <w:t>taking in</w:t>
      </w:r>
      <w:r w:rsidR="00B64558" w:rsidRPr="004146CA">
        <w:rPr>
          <w:rFonts w:eastAsia="Arial" w:cstheme="minorHAnsi"/>
          <w:bCs/>
          <w:sz w:val="24"/>
          <w:szCs w:val="24"/>
        </w:rPr>
        <w:t>t</w:t>
      </w:r>
      <w:r w:rsidR="008A74B1" w:rsidRPr="004146CA">
        <w:rPr>
          <w:rFonts w:eastAsia="Arial" w:cstheme="minorHAnsi"/>
          <w:bCs/>
          <w:sz w:val="24"/>
          <w:szCs w:val="24"/>
        </w:rPr>
        <w:t xml:space="preserve">o consideration “forces” encompass more than just a shift in mindset </w:t>
      </w:r>
      <w:r w:rsidR="00B64558" w:rsidRPr="004146CA">
        <w:rPr>
          <w:rFonts w:eastAsia="Arial" w:cstheme="minorHAnsi"/>
          <w:bCs/>
          <w:sz w:val="24"/>
          <w:szCs w:val="24"/>
        </w:rPr>
        <w:t xml:space="preserve">and often people’s resistance to change </w:t>
      </w:r>
      <w:r w:rsidR="00A56E2D" w:rsidRPr="004146CA">
        <w:rPr>
          <w:rFonts w:eastAsia="Arial" w:cstheme="minorHAnsi"/>
          <w:bCs/>
          <w:sz w:val="24"/>
          <w:szCs w:val="24"/>
        </w:rPr>
        <w:t xml:space="preserve">is deeply emotional (Connelly, 2023).  </w:t>
      </w:r>
    </w:p>
    <w:p w14:paraId="29D1BEAF" w14:textId="77777777" w:rsidR="00780BF4" w:rsidRPr="004146CA" w:rsidRDefault="00780BF4" w:rsidP="007414BD">
      <w:pPr>
        <w:spacing w:after="0" w:line="240" w:lineRule="auto"/>
        <w:contextualSpacing/>
        <w:jc w:val="both"/>
        <w:rPr>
          <w:rFonts w:eastAsia="Arial" w:cstheme="minorHAnsi"/>
          <w:bCs/>
          <w:sz w:val="24"/>
          <w:szCs w:val="24"/>
        </w:rPr>
      </w:pPr>
    </w:p>
    <w:p w14:paraId="0EDF8597" w14:textId="54E9C9F2" w:rsidR="00742470" w:rsidRPr="004146CA" w:rsidRDefault="007414BD" w:rsidP="007414BD">
      <w:pPr>
        <w:spacing w:after="0" w:line="240" w:lineRule="auto"/>
        <w:contextualSpacing/>
        <w:jc w:val="both"/>
        <w:rPr>
          <w:rFonts w:eastAsia="Arial" w:cstheme="minorHAnsi"/>
          <w:bCs/>
          <w:sz w:val="24"/>
          <w:szCs w:val="24"/>
        </w:rPr>
      </w:pPr>
      <w:r w:rsidRPr="004146CA">
        <w:rPr>
          <w:rFonts w:eastAsia="Arial" w:cstheme="minorHAnsi"/>
          <w:bCs/>
          <w:sz w:val="24"/>
          <w:szCs w:val="24"/>
        </w:rPr>
        <w:t xml:space="preserve">According to Taylor and Woodhams (2022 p.67) </w:t>
      </w:r>
      <w:r w:rsidR="00397F2A" w:rsidRPr="004146CA">
        <w:rPr>
          <w:rFonts w:eastAsia="Arial" w:cstheme="minorHAnsi"/>
          <w:bCs/>
          <w:sz w:val="24"/>
          <w:szCs w:val="24"/>
        </w:rPr>
        <w:t>Kotter’s 8 -</w:t>
      </w:r>
      <w:r w:rsidR="00A81F1D" w:rsidRPr="004146CA">
        <w:rPr>
          <w:rFonts w:eastAsia="Arial" w:cstheme="minorHAnsi"/>
          <w:bCs/>
          <w:sz w:val="24"/>
          <w:szCs w:val="24"/>
        </w:rPr>
        <w:t xml:space="preserve"> </w:t>
      </w:r>
      <w:r w:rsidR="00397F2A" w:rsidRPr="004146CA">
        <w:rPr>
          <w:rFonts w:eastAsia="Arial" w:cstheme="minorHAnsi"/>
          <w:bCs/>
          <w:sz w:val="24"/>
          <w:szCs w:val="24"/>
        </w:rPr>
        <w:t>Step Change model</w:t>
      </w:r>
      <w:r w:rsidR="00996EF7" w:rsidRPr="004146CA">
        <w:rPr>
          <w:rFonts w:eastAsia="Arial" w:cstheme="minorHAnsi"/>
          <w:bCs/>
          <w:sz w:val="24"/>
          <w:szCs w:val="24"/>
        </w:rPr>
        <w:t xml:space="preserve"> is another </w:t>
      </w:r>
      <w:r w:rsidR="002E559D" w:rsidRPr="004146CA">
        <w:rPr>
          <w:rFonts w:eastAsia="Arial" w:cstheme="minorHAnsi"/>
          <w:bCs/>
          <w:sz w:val="24"/>
          <w:szCs w:val="24"/>
        </w:rPr>
        <w:t>well-established</w:t>
      </w:r>
      <w:r w:rsidR="00996EF7" w:rsidRPr="004146CA">
        <w:rPr>
          <w:rFonts w:eastAsia="Arial" w:cstheme="minorHAnsi"/>
          <w:bCs/>
          <w:sz w:val="24"/>
          <w:szCs w:val="24"/>
        </w:rPr>
        <w:t xml:space="preserve"> </w:t>
      </w:r>
      <w:r w:rsidR="0084332E" w:rsidRPr="004146CA">
        <w:rPr>
          <w:rFonts w:eastAsia="Arial" w:cstheme="minorHAnsi"/>
          <w:bCs/>
          <w:sz w:val="24"/>
          <w:szCs w:val="24"/>
        </w:rPr>
        <w:t xml:space="preserve">and favoured </w:t>
      </w:r>
      <w:r w:rsidR="00996EF7" w:rsidRPr="004146CA">
        <w:rPr>
          <w:rFonts w:eastAsia="Arial" w:cstheme="minorHAnsi"/>
          <w:bCs/>
          <w:sz w:val="24"/>
          <w:szCs w:val="24"/>
        </w:rPr>
        <w:t xml:space="preserve">process </w:t>
      </w:r>
      <w:r w:rsidR="002C796D" w:rsidRPr="004146CA">
        <w:rPr>
          <w:rFonts w:eastAsia="Arial" w:cstheme="minorHAnsi"/>
          <w:bCs/>
          <w:sz w:val="24"/>
          <w:szCs w:val="24"/>
        </w:rPr>
        <w:t xml:space="preserve">often used </w:t>
      </w:r>
      <w:r w:rsidRPr="004146CA">
        <w:rPr>
          <w:rFonts w:eastAsia="Arial" w:cstheme="minorHAnsi"/>
          <w:bCs/>
          <w:sz w:val="24"/>
          <w:szCs w:val="24"/>
        </w:rPr>
        <w:t xml:space="preserve">by people practitioners </w:t>
      </w:r>
      <w:r w:rsidR="002E559D" w:rsidRPr="004146CA">
        <w:rPr>
          <w:rFonts w:eastAsia="Arial" w:cstheme="minorHAnsi"/>
          <w:bCs/>
          <w:sz w:val="24"/>
          <w:szCs w:val="24"/>
        </w:rPr>
        <w:t>when overseeing major change.  T</w:t>
      </w:r>
      <w:r w:rsidR="00F871A1" w:rsidRPr="004146CA">
        <w:rPr>
          <w:rFonts w:eastAsia="Arial" w:cstheme="minorHAnsi"/>
          <w:bCs/>
          <w:sz w:val="24"/>
          <w:szCs w:val="24"/>
        </w:rPr>
        <w:t xml:space="preserve">his model takes a wider view of </w:t>
      </w:r>
      <w:r w:rsidR="00AA2BD3" w:rsidRPr="004146CA">
        <w:rPr>
          <w:rFonts w:eastAsia="Arial" w:cstheme="minorHAnsi"/>
          <w:bCs/>
          <w:sz w:val="24"/>
          <w:szCs w:val="24"/>
        </w:rPr>
        <w:t xml:space="preserve">the transformation and takes </w:t>
      </w:r>
      <w:r w:rsidR="00F871A1" w:rsidRPr="004146CA">
        <w:rPr>
          <w:rFonts w:eastAsia="Arial" w:cstheme="minorHAnsi"/>
          <w:bCs/>
          <w:sz w:val="24"/>
          <w:szCs w:val="24"/>
        </w:rPr>
        <w:t>into co</w:t>
      </w:r>
      <w:r w:rsidR="009C2D94" w:rsidRPr="004146CA">
        <w:rPr>
          <w:rFonts w:eastAsia="Arial" w:cstheme="minorHAnsi"/>
          <w:bCs/>
          <w:sz w:val="24"/>
          <w:szCs w:val="24"/>
        </w:rPr>
        <w:t xml:space="preserve">nsideration </w:t>
      </w:r>
      <w:r w:rsidR="00DE3D05" w:rsidRPr="004146CA">
        <w:rPr>
          <w:rFonts w:eastAsia="Arial" w:cstheme="minorHAnsi"/>
          <w:bCs/>
          <w:sz w:val="24"/>
          <w:szCs w:val="24"/>
        </w:rPr>
        <w:t xml:space="preserve">an organisations culture </w:t>
      </w:r>
      <w:r w:rsidR="00AA2BD3" w:rsidRPr="004146CA">
        <w:rPr>
          <w:rFonts w:eastAsia="Arial" w:cstheme="minorHAnsi"/>
          <w:bCs/>
          <w:sz w:val="24"/>
          <w:szCs w:val="24"/>
        </w:rPr>
        <w:t xml:space="preserve">by following 8 </w:t>
      </w:r>
      <w:r w:rsidR="008D3046" w:rsidRPr="004146CA">
        <w:rPr>
          <w:rFonts w:eastAsia="Arial" w:cstheme="minorHAnsi"/>
          <w:bCs/>
          <w:sz w:val="24"/>
          <w:szCs w:val="24"/>
        </w:rPr>
        <w:t>simple steps</w:t>
      </w:r>
      <w:r w:rsidRPr="004146CA">
        <w:rPr>
          <w:rFonts w:eastAsia="Arial" w:cstheme="minorHAnsi"/>
          <w:bCs/>
          <w:sz w:val="24"/>
          <w:szCs w:val="24"/>
        </w:rPr>
        <w:t xml:space="preserve"> (Taylor and Woodhams, 2022 p.67)</w:t>
      </w:r>
      <w:r w:rsidR="00742470" w:rsidRPr="004146CA">
        <w:rPr>
          <w:rFonts w:eastAsia="Arial" w:cstheme="minorHAnsi"/>
          <w:bCs/>
          <w:sz w:val="24"/>
          <w:szCs w:val="24"/>
        </w:rPr>
        <w:t xml:space="preserve"> </w:t>
      </w:r>
      <w:r w:rsidR="00560FF3" w:rsidRPr="004146CA">
        <w:rPr>
          <w:rFonts w:eastAsia="Arial" w:cstheme="minorHAnsi"/>
          <w:bCs/>
          <w:sz w:val="24"/>
          <w:szCs w:val="24"/>
        </w:rPr>
        <w:t xml:space="preserve">Kotter believes that for change to be successful “strong leadership” and efficient management are prudent (Roberts and Tracey, 2023).  </w:t>
      </w:r>
    </w:p>
    <w:p w14:paraId="2C0E2249" w14:textId="77777777" w:rsidR="00560FF3" w:rsidRPr="004146CA" w:rsidRDefault="00560FF3" w:rsidP="007414BD">
      <w:pPr>
        <w:spacing w:after="0" w:line="240" w:lineRule="auto"/>
        <w:contextualSpacing/>
        <w:jc w:val="both"/>
        <w:rPr>
          <w:rFonts w:eastAsia="Arial" w:cstheme="minorHAnsi"/>
          <w:bCs/>
          <w:sz w:val="24"/>
          <w:szCs w:val="24"/>
        </w:rPr>
      </w:pPr>
    </w:p>
    <w:p w14:paraId="3AA4865C" w14:textId="07150ABB" w:rsidR="00560FF3" w:rsidRPr="004146CA" w:rsidRDefault="00560FF3" w:rsidP="007414BD">
      <w:pPr>
        <w:spacing w:after="0" w:line="240" w:lineRule="auto"/>
        <w:contextualSpacing/>
        <w:jc w:val="both"/>
        <w:rPr>
          <w:rFonts w:eastAsia="Arial" w:cstheme="minorHAnsi"/>
          <w:bCs/>
          <w:sz w:val="24"/>
          <w:szCs w:val="24"/>
        </w:rPr>
      </w:pPr>
      <w:r w:rsidRPr="004146CA">
        <w:rPr>
          <w:rFonts w:eastAsia="Arial" w:cstheme="minorHAnsi"/>
          <w:bCs/>
          <w:sz w:val="24"/>
          <w:szCs w:val="24"/>
        </w:rPr>
        <w:t xml:space="preserve">The 8 Steps can be seen below in Figure B:  </w:t>
      </w:r>
    </w:p>
    <w:p w14:paraId="2256E838" w14:textId="772888AE" w:rsidR="00742470" w:rsidRPr="004146CA" w:rsidRDefault="00742470" w:rsidP="007414BD">
      <w:pPr>
        <w:spacing w:after="0" w:line="240" w:lineRule="auto"/>
        <w:contextualSpacing/>
        <w:jc w:val="both"/>
        <w:rPr>
          <w:rFonts w:eastAsia="Arial" w:cstheme="minorHAnsi"/>
          <w:b/>
          <w:sz w:val="24"/>
          <w:szCs w:val="24"/>
        </w:rPr>
      </w:pPr>
      <w:r w:rsidRPr="004146CA">
        <w:rPr>
          <w:rFonts w:eastAsia="Arial" w:cstheme="minorHAnsi"/>
          <w:b/>
          <w:sz w:val="24"/>
          <w:szCs w:val="24"/>
        </w:rPr>
        <w:t>Figure B</w:t>
      </w:r>
      <w:r w:rsidR="004D69AA" w:rsidRPr="004146CA">
        <w:rPr>
          <w:rFonts w:eastAsia="Arial" w:cstheme="minorHAnsi"/>
          <w:b/>
          <w:sz w:val="24"/>
          <w:szCs w:val="24"/>
        </w:rPr>
        <w:t xml:space="preserve"> (Juneja, </w:t>
      </w:r>
      <w:r w:rsidR="00867A6E" w:rsidRPr="004146CA">
        <w:rPr>
          <w:rFonts w:eastAsia="Arial" w:cstheme="minorHAnsi"/>
          <w:b/>
          <w:sz w:val="24"/>
          <w:szCs w:val="24"/>
        </w:rPr>
        <w:t>2019)</w:t>
      </w:r>
      <w:r w:rsidRPr="004146CA">
        <w:rPr>
          <w:rFonts w:eastAsia="Arial" w:cstheme="minorHAnsi"/>
          <w:b/>
          <w:sz w:val="24"/>
          <w:szCs w:val="24"/>
        </w:rPr>
        <w:t>:</w:t>
      </w:r>
    </w:p>
    <w:p w14:paraId="5DA5A8E8" w14:textId="77777777" w:rsidR="00742470" w:rsidRPr="004146CA" w:rsidRDefault="00742470" w:rsidP="007414BD">
      <w:pPr>
        <w:spacing w:after="0" w:line="240" w:lineRule="auto"/>
        <w:contextualSpacing/>
        <w:jc w:val="both"/>
        <w:rPr>
          <w:rFonts w:eastAsia="Arial" w:cstheme="minorHAnsi"/>
          <w:b/>
          <w:sz w:val="24"/>
          <w:szCs w:val="24"/>
        </w:rPr>
      </w:pPr>
    </w:p>
    <w:p w14:paraId="39803E36" w14:textId="255BCFF9" w:rsidR="00742470" w:rsidRPr="004146CA" w:rsidRDefault="00F06518" w:rsidP="007414BD">
      <w:pPr>
        <w:spacing w:after="0" w:line="240" w:lineRule="auto"/>
        <w:contextualSpacing/>
        <w:jc w:val="both"/>
        <w:rPr>
          <w:rFonts w:eastAsia="Arial" w:cstheme="minorHAnsi"/>
          <w:b/>
          <w:sz w:val="24"/>
          <w:szCs w:val="24"/>
        </w:rPr>
      </w:pPr>
      <w:r w:rsidRPr="004146CA">
        <w:rPr>
          <w:rFonts w:eastAsia="Arial" w:cstheme="minorHAnsi"/>
          <w:b/>
          <w:noProof/>
          <w:sz w:val="24"/>
          <w:szCs w:val="24"/>
          <w:lang w:eastAsia="en-GB"/>
        </w:rPr>
        <w:drawing>
          <wp:anchor distT="0" distB="0" distL="114300" distR="114300" simplePos="0" relativeHeight="251660288" behindDoc="1" locked="0" layoutInCell="1" allowOverlap="1" wp14:anchorId="4E463AAE" wp14:editId="7AA4FAF1">
            <wp:simplePos x="0" y="0"/>
            <wp:positionH relativeFrom="margin">
              <wp:align>left</wp:align>
            </wp:positionH>
            <wp:positionV relativeFrom="paragraph">
              <wp:posOffset>0</wp:posOffset>
            </wp:positionV>
            <wp:extent cx="1870710" cy="1284605"/>
            <wp:effectExtent l="0" t="0" r="0" b="0"/>
            <wp:wrapTight wrapText="bothSides">
              <wp:wrapPolygon edited="0">
                <wp:start x="0" y="0"/>
                <wp:lineTo x="0" y="21141"/>
                <wp:lineTo x="21336" y="21141"/>
                <wp:lineTo x="21336"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870710" cy="1284605"/>
                    </a:xfrm>
                    <a:prstGeom prst="rect">
                      <a:avLst/>
                    </a:prstGeom>
                  </pic:spPr>
                </pic:pic>
              </a:graphicData>
            </a:graphic>
            <wp14:sizeRelH relativeFrom="margin">
              <wp14:pctWidth>0</wp14:pctWidth>
            </wp14:sizeRelH>
            <wp14:sizeRelV relativeFrom="margin">
              <wp14:pctHeight>0</wp14:pctHeight>
            </wp14:sizeRelV>
          </wp:anchor>
        </w:drawing>
      </w:r>
    </w:p>
    <w:p w14:paraId="787A5521" w14:textId="77777777" w:rsidR="008D3046" w:rsidRPr="004146CA" w:rsidRDefault="008D3046" w:rsidP="007414BD">
      <w:pPr>
        <w:spacing w:after="0" w:line="240" w:lineRule="auto"/>
        <w:contextualSpacing/>
        <w:jc w:val="both"/>
        <w:rPr>
          <w:rFonts w:eastAsia="Arial" w:cstheme="minorHAnsi"/>
          <w:bCs/>
          <w:sz w:val="24"/>
          <w:szCs w:val="24"/>
        </w:rPr>
      </w:pPr>
    </w:p>
    <w:p w14:paraId="316EBEB9" w14:textId="31E6A431" w:rsidR="00780BF4" w:rsidRPr="004146CA" w:rsidRDefault="00780BF4" w:rsidP="007414BD">
      <w:pPr>
        <w:spacing w:after="0" w:line="240" w:lineRule="auto"/>
        <w:contextualSpacing/>
        <w:jc w:val="both"/>
        <w:rPr>
          <w:rFonts w:eastAsia="Arial" w:cstheme="minorHAnsi"/>
          <w:bCs/>
          <w:sz w:val="24"/>
          <w:szCs w:val="24"/>
        </w:rPr>
      </w:pPr>
    </w:p>
    <w:p w14:paraId="4E5AC163" w14:textId="77777777" w:rsidR="00B13D86" w:rsidRPr="004146CA" w:rsidRDefault="00B13D86" w:rsidP="007414BD">
      <w:pPr>
        <w:spacing w:after="0" w:line="240" w:lineRule="auto"/>
        <w:contextualSpacing/>
        <w:jc w:val="both"/>
        <w:rPr>
          <w:rFonts w:eastAsia="Arial" w:cstheme="minorHAnsi"/>
          <w:bCs/>
          <w:sz w:val="24"/>
          <w:szCs w:val="24"/>
        </w:rPr>
      </w:pPr>
    </w:p>
    <w:p w14:paraId="145D533C" w14:textId="77777777" w:rsidR="00B13D86" w:rsidRPr="004146CA" w:rsidRDefault="00B13D86" w:rsidP="007414BD">
      <w:pPr>
        <w:spacing w:after="0" w:line="240" w:lineRule="auto"/>
        <w:contextualSpacing/>
        <w:jc w:val="both"/>
        <w:rPr>
          <w:rFonts w:eastAsia="Arial" w:cstheme="minorHAnsi"/>
          <w:bCs/>
          <w:sz w:val="24"/>
          <w:szCs w:val="24"/>
        </w:rPr>
      </w:pPr>
    </w:p>
    <w:p w14:paraId="64CE6D73" w14:textId="77777777" w:rsidR="007414BD" w:rsidRPr="004146CA" w:rsidRDefault="007414BD" w:rsidP="007414BD">
      <w:pPr>
        <w:pStyle w:val="ListParagraph"/>
        <w:spacing w:after="160" w:line="240" w:lineRule="auto"/>
        <w:ind w:left="0"/>
        <w:jc w:val="both"/>
        <w:rPr>
          <w:rFonts w:asciiTheme="minorHAnsi" w:eastAsia="Arial" w:hAnsiTheme="minorHAnsi" w:cstheme="minorHAnsi"/>
          <w:b/>
          <w:sz w:val="24"/>
        </w:rPr>
      </w:pPr>
    </w:p>
    <w:p w14:paraId="50687F45" w14:textId="77777777" w:rsidR="007414BD" w:rsidRPr="004146CA" w:rsidRDefault="007414BD" w:rsidP="007414BD">
      <w:pPr>
        <w:pStyle w:val="ListParagraph"/>
        <w:spacing w:after="160" w:line="240" w:lineRule="auto"/>
        <w:ind w:left="0"/>
        <w:jc w:val="both"/>
        <w:rPr>
          <w:rFonts w:asciiTheme="minorHAnsi" w:eastAsia="Arial" w:hAnsiTheme="minorHAnsi" w:cstheme="minorHAnsi"/>
          <w:b/>
          <w:sz w:val="24"/>
        </w:rPr>
      </w:pPr>
    </w:p>
    <w:p w14:paraId="6E456909" w14:textId="77777777" w:rsidR="007414BD" w:rsidRPr="004146CA" w:rsidRDefault="007414BD" w:rsidP="007414BD">
      <w:pPr>
        <w:pStyle w:val="ListParagraph"/>
        <w:spacing w:after="160" w:line="240" w:lineRule="auto"/>
        <w:ind w:left="0"/>
        <w:jc w:val="both"/>
        <w:rPr>
          <w:rFonts w:asciiTheme="minorHAnsi" w:eastAsia="Arial" w:hAnsiTheme="minorHAnsi" w:cstheme="minorHAnsi"/>
          <w:b/>
          <w:sz w:val="24"/>
        </w:rPr>
      </w:pPr>
    </w:p>
    <w:p w14:paraId="375F5E6F" w14:textId="77777777" w:rsidR="007414BD" w:rsidRPr="004146CA" w:rsidRDefault="007414BD" w:rsidP="007414BD">
      <w:pPr>
        <w:pStyle w:val="ListParagraph"/>
        <w:spacing w:after="160" w:line="240" w:lineRule="auto"/>
        <w:ind w:left="0"/>
        <w:jc w:val="both"/>
        <w:rPr>
          <w:rFonts w:asciiTheme="minorHAnsi" w:eastAsia="Arial" w:hAnsiTheme="minorHAnsi" w:cstheme="minorHAnsi"/>
          <w:b/>
          <w:sz w:val="24"/>
        </w:rPr>
      </w:pPr>
    </w:p>
    <w:p w14:paraId="555B96B0" w14:textId="0DFFA733" w:rsidR="00266D6C" w:rsidRPr="004146CA" w:rsidRDefault="00EC7AC0" w:rsidP="007414BD">
      <w:pPr>
        <w:pStyle w:val="ListParagraph"/>
        <w:spacing w:after="160" w:line="240" w:lineRule="auto"/>
        <w:ind w:left="0"/>
        <w:jc w:val="both"/>
        <w:rPr>
          <w:rFonts w:asciiTheme="minorHAnsi" w:eastAsia="Arial" w:hAnsiTheme="minorHAnsi" w:cstheme="minorHAnsi"/>
          <w:bCs/>
          <w:sz w:val="24"/>
        </w:rPr>
      </w:pPr>
      <w:r w:rsidRPr="004146CA">
        <w:rPr>
          <w:rFonts w:asciiTheme="minorHAnsi" w:eastAsia="Arial" w:hAnsiTheme="minorHAnsi" w:cstheme="minorHAnsi"/>
          <w:bCs/>
          <w:sz w:val="24"/>
        </w:rPr>
        <w:t xml:space="preserve">As analysed and evidenced by Roberts and Tracey (2023) </w:t>
      </w:r>
      <w:r w:rsidR="0078436F" w:rsidRPr="004146CA">
        <w:rPr>
          <w:rFonts w:asciiTheme="minorHAnsi" w:eastAsia="Arial" w:hAnsiTheme="minorHAnsi" w:cstheme="minorHAnsi"/>
          <w:bCs/>
          <w:sz w:val="24"/>
        </w:rPr>
        <w:t>th</w:t>
      </w:r>
      <w:r w:rsidR="00266D6C" w:rsidRPr="004146CA">
        <w:rPr>
          <w:rFonts w:asciiTheme="minorHAnsi" w:eastAsia="Arial" w:hAnsiTheme="minorHAnsi" w:cstheme="minorHAnsi"/>
          <w:bCs/>
          <w:sz w:val="24"/>
        </w:rPr>
        <w:t xml:space="preserve">ere are similarities between both </w:t>
      </w:r>
      <w:r w:rsidR="008F6B20" w:rsidRPr="004146CA">
        <w:rPr>
          <w:rFonts w:asciiTheme="minorHAnsi" w:eastAsia="Arial" w:hAnsiTheme="minorHAnsi" w:cstheme="minorHAnsi"/>
          <w:bCs/>
          <w:sz w:val="24"/>
        </w:rPr>
        <w:t>Lewin’s Force Field Analysis and Kotter’s model</w:t>
      </w:r>
      <w:r w:rsidR="0078436F" w:rsidRPr="004146CA">
        <w:rPr>
          <w:rFonts w:asciiTheme="minorHAnsi" w:eastAsia="Arial" w:hAnsiTheme="minorHAnsi" w:cstheme="minorHAnsi"/>
          <w:bCs/>
          <w:sz w:val="24"/>
        </w:rPr>
        <w:t>.  T</w:t>
      </w:r>
      <w:r w:rsidR="008F6B20" w:rsidRPr="004146CA">
        <w:rPr>
          <w:rFonts w:asciiTheme="minorHAnsi" w:eastAsia="Arial" w:hAnsiTheme="minorHAnsi" w:cstheme="minorHAnsi"/>
          <w:bCs/>
          <w:sz w:val="24"/>
        </w:rPr>
        <w:t>he first 3 steps</w:t>
      </w:r>
      <w:r w:rsidR="00B61F26" w:rsidRPr="004146CA">
        <w:rPr>
          <w:rFonts w:asciiTheme="minorHAnsi" w:eastAsia="Arial" w:hAnsiTheme="minorHAnsi" w:cstheme="minorHAnsi"/>
          <w:bCs/>
          <w:sz w:val="24"/>
        </w:rPr>
        <w:t xml:space="preserve"> of</w:t>
      </w:r>
      <w:r w:rsidR="008F6B20" w:rsidRPr="004146CA">
        <w:rPr>
          <w:rFonts w:asciiTheme="minorHAnsi" w:eastAsia="Arial" w:hAnsiTheme="minorHAnsi" w:cstheme="minorHAnsi"/>
          <w:bCs/>
          <w:sz w:val="24"/>
        </w:rPr>
        <w:t xml:space="preserve"> Kotter’s model also iden</w:t>
      </w:r>
      <w:r w:rsidR="003F7CE7" w:rsidRPr="004146CA">
        <w:rPr>
          <w:rFonts w:asciiTheme="minorHAnsi" w:eastAsia="Arial" w:hAnsiTheme="minorHAnsi" w:cstheme="minorHAnsi"/>
          <w:bCs/>
          <w:sz w:val="24"/>
        </w:rPr>
        <w:t>tify the fe</w:t>
      </w:r>
      <w:r w:rsidR="00051FF8" w:rsidRPr="004146CA">
        <w:rPr>
          <w:rFonts w:asciiTheme="minorHAnsi" w:eastAsia="Arial" w:hAnsiTheme="minorHAnsi" w:cstheme="minorHAnsi"/>
          <w:bCs/>
          <w:sz w:val="24"/>
        </w:rPr>
        <w:t xml:space="preserve">eling of immediacy, </w:t>
      </w:r>
      <w:r w:rsidR="00887F07" w:rsidRPr="004146CA">
        <w:rPr>
          <w:rFonts w:asciiTheme="minorHAnsi" w:eastAsia="Arial" w:hAnsiTheme="minorHAnsi" w:cstheme="minorHAnsi"/>
          <w:bCs/>
          <w:sz w:val="24"/>
        </w:rPr>
        <w:t>forming an alliance</w:t>
      </w:r>
      <w:r w:rsidR="00A244B3" w:rsidRPr="004146CA">
        <w:rPr>
          <w:rFonts w:asciiTheme="minorHAnsi" w:eastAsia="Arial" w:hAnsiTheme="minorHAnsi" w:cstheme="minorHAnsi"/>
          <w:bCs/>
          <w:sz w:val="24"/>
        </w:rPr>
        <w:t xml:space="preserve"> and </w:t>
      </w:r>
      <w:r w:rsidR="008E4925" w:rsidRPr="004146CA">
        <w:rPr>
          <w:rFonts w:asciiTheme="minorHAnsi" w:eastAsia="Arial" w:hAnsiTheme="minorHAnsi" w:cstheme="minorHAnsi"/>
          <w:bCs/>
          <w:sz w:val="24"/>
        </w:rPr>
        <w:t>articulating</w:t>
      </w:r>
      <w:r w:rsidR="00CC409D" w:rsidRPr="004146CA">
        <w:rPr>
          <w:rFonts w:asciiTheme="minorHAnsi" w:eastAsia="Arial" w:hAnsiTheme="minorHAnsi" w:cstheme="minorHAnsi"/>
          <w:bCs/>
          <w:sz w:val="24"/>
        </w:rPr>
        <w:t xml:space="preserve"> a plan which align to the </w:t>
      </w:r>
      <w:r w:rsidR="00CC409D" w:rsidRPr="004146CA">
        <w:rPr>
          <w:rFonts w:asciiTheme="minorHAnsi" w:eastAsia="Arial" w:hAnsiTheme="minorHAnsi" w:cstheme="minorHAnsi"/>
          <w:b/>
          <w:sz w:val="24"/>
        </w:rPr>
        <w:t xml:space="preserve">“unfreeze” </w:t>
      </w:r>
      <w:r w:rsidR="008E4925" w:rsidRPr="004146CA">
        <w:rPr>
          <w:rFonts w:asciiTheme="minorHAnsi" w:eastAsia="Arial" w:hAnsiTheme="minorHAnsi" w:cstheme="minorHAnsi"/>
          <w:bCs/>
          <w:sz w:val="24"/>
        </w:rPr>
        <w:t>stage of Lewin’s model</w:t>
      </w:r>
      <w:r w:rsidR="000D0267" w:rsidRPr="004146CA">
        <w:rPr>
          <w:rFonts w:asciiTheme="minorHAnsi" w:eastAsia="Arial" w:hAnsiTheme="minorHAnsi" w:cstheme="minorHAnsi"/>
          <w:bCs/>
          <w:sz w:val="24"/>
        </w:rPr>
        <w:t xml:space="preserve">.  The </w:t>
      </w:r>
      <w:r w:rsidR="00951DB6" w:rsidRPr="004146CA">
        <w:rPr>
          <w:rFonts w:asciiTheme="minorHAnsi" w:eastAsia="Arial" w:hAnsiTheme="minorHAnsi" w:cstheme="minorHAnsi"/>
          <w:bCs/>
          <w:sz w:val="24"/>
        </w:rPr>
        <w:t>next</w:t>
      </w:r>
      <w:r w:rsidR="000D0267" w:rsidRPr="004146CA">
        <w:rPr>
          <w:rFonts w:asciiTheme="minorHAnsi" w:eastAsia="Arial" w:hAnsiTheme="minorHAnsi" w:cstheme="minorHAnsi"/>
          <w:bCs/>
          <w:sz w:val="24"/>
        </w:rPr>
        <w:t xml:space="preserve"> 3 st</w:t>
      </w:r>
      <w:r w:rsidR="00146B9D" w:rsidRPr="004146CA">
        <w:rPr>
          <w:rFonts w:asciiTheme="minorHAnsi" w:eastAsia="Arial" w:hAnsiTheme="minorHAnsi" w:cstheme="minorHAnsi"/>
          <w:bCs/>
          <w:sz w:val="24"/>
        </w:rPr>
        <w:t xml:space="preserve">eps, engaging and enabling involve agreement through communication and </w:t>
      </w:r>
      <w:r w:rsidR="00A376FC" w:rsidRPr="004146CA">
        <w:rPr>
          <w:rFonts w:asciiTheme="minorHAnsi" w:eastAsia="Arial" w:hAnsiTheme="minorHAnsi" w:cstheme="minorHAnsi"/>
          <w:bCs/>
          <w:sz w:val="24"/>
        </w:rPr>
        <w:t xml:space="preserve">motivating action to the </w:t>
      </w:r>
      <w:r w:rsidR="00E07B09" w:rsidRPr="004146CA">
        <w:rPr>
          <w:rFonts w:asciiTheme="minorHAnsi" w:eastAsia="Arial" w:hAnsiTheme="minorHAnsi" w:cstheme="minorHAnsi"/>
          <w:b/>
          <w:i/>
          <w:iCs/>
          <w:sz w:val="24"/>
        </w:rPr>
        <w:t xml:space="preserve">move </w:t>
      </w:r>
      <w:r w:rsidR="00E07B09" w:rsidRPr="004146CA">
        <w:rPr>
          <w:rFonts w:asciiTheme="minorHAnsi" w:eastAsia="Arial" w:hAnsiTheme="minorHAnsi" w:cstheme="minorHAnsi"/>
          <w:bCs/>
          <w:sz w:val="24"/>
        </w:rPr>
        <w:t xml:space="preserve">stage </w:t>
      </w:r>
      <w:r w:rsidR="00CE7F5D" w:rsidRPr="004146CA">
        <w:rPr>
          <w:rFonts w:asciiTheme="minorHAnsi" w:eastAsia="Arial" w:hAnsiTheme="minorHAnsi" w:cstheme="minorHAnsi"/>
          <w:bCs/>
          <w:sz w:val="24"/>
        </w:rPr>
        <w:t xml:space="preserve">before </w:t>
      </w:r>
      <w:r w:rsidR="00CE7F5D" w:rsidRPr="004146CA">
        <w:rPr>
          <w:rFonts w:asciiTheme="minorHAnsi" w:eastAsia="Arial" w:hAnsiTheme="minorHAnsi" w:cstheme="minorHAnsi"/>
          <w:b/>
          <w:i/>
          <w:iCs/>
          <w:sz w:val="24"/>
        </w:rPr>
        <w:t xml:space="preserve">freezing </w:t>
      </w:r>
      <w:r w:rsidR="00CE7F5D" w:rsidRPr="004146CA">
        <w:rPr>
          <w:rFonts w:asciiTheme="minorHAnsi" w:eastAsia="Arial" w:hAnsiTheme="minorHAnsi" w:cstheme="minorHAnsi"/>
          <w:bCs/>
          <w:sz w:val="24"/>
        </w:rPr>
        <w:t xml:space="preserve">again at the </w:t>
      </w:r>
      <w:r w:rsidR="008E4925" w:rsidRPr="004146CA">
        <w:rPr>
          <w:rFonts w:asciiTheme="minorHAnsi" w:eastAsia="Arial" w:hAnsiTheme="minorHAnsi" w:cstheme="minorHAnsi"/>
          <w:bCs/>
          <w:sz w:val="24"/>
        </w:rPr>
        <w:t xml:space="preserve">new </w:t>
      </w:r>
      <w:r w:rsidR="00CE7F5D" w:rsidRPr="004146CA">
        <w:rPr>
          <w:rFonts w:asciiTheme="minorHAnsi" w:eastAsia="Arial" w:hAnsiTheme="minorHAnsi" w:cstheme="minorHAnsi"/>
          <w:bCs/>
          <w:sz w:val="24"/>
        </w:rPr>
        <w:t xml:space="preserve">equilibrium </w:t>
      </w:r>
      <w:r w:rsidR="00754BCE" w:rsidRPr="004146CA">
        <w:rPr>
          <w:rFonts w:asciiTheme="minorHAnsi" w:eastAsia="Arial" w:hAnsiTheme="minorHAnsi" w:cstheme="minorHAnsi"/>
          <w:bCs/>
          <w:sz w:val="24"/>
        </w:rPr>
        <w:t>and maintaining the change in the final two stages of Kotter’s mode</w:t>
      </w:r>
      <w:r w:rsidR="008E4925" w:rsidRPr="004146CA">
        <w:rPr>
          <w:rFonts w:asciiTheme="minorHAnsi" w:eastAsia="Arial" w:hAnsiTheme="minorHAnsi" w:cstheme="minorHAnsi"/>
          <w:bCs/>
          <w:sz w:val="24"/>
        </w:rPr>
        <w:t>l</w:t>
      </w:r>
      <w:r w:rsidR="0078436F" w:rsidRPr="004146CA">
        <w:rPr>
          <w:rFonts w:asciiTheme="minorHAnsi" w:eastAsia="Arial" w:hAnsiTheme="minorHAnsi" w:cstheme="minorHAnsi"/>
          <w:bCs/>
          <w:sz w:val="24"/>
        </w:rPr>
        <w:t xml:space="preserve"> (Roberts and Tracey, 2023)</w:t>
      </w:r>
      <w:r w:rsidR="00754BCE" w:rsidRPr="004146CA">
        <w:rPr>
          <w:rFonts w:asciiTheme="minorHAnsi" w:eastAsia="Arial" w:hAnsiTheme="minorHAnsi" w:cstheme="minorHAnsi"/>
          <w:bCs/>
          <w:sz w:val="24"/>
        </w:rPr>
        <w:t>.</w:t>
      </w:r>
    </w:p>
    <w:p w14:paraId="5878941A" w14:textId="77777777" w:rsidR="00266D6C" w:rsidRPr="004146CA" w:rsidRDefault="00266D6C" w:rsidP="007414BD">
      <w:pPr>
        <w:pStyle w:val="ListParagraph"/>
        <w:spacing w:after="160" w:line="240" w:lineRule="auto"/>
        <w:ind w:left="0"/>
        <w:jc w:val="both"/>
        <w:rPr>
          <w:rFonts w:asciiTheme="minorHAnsi" w:eastAsia="Arial" w:hAnsiTheme="minorHAnsi" w:cstheme="minorHAnsi"/>
          <w:bCs/>
          <w:sz w:val="24"/>
        </w:rPr>
      </w:pPr>
    </w:p>
    <w:p w14:paraId="0E414908" w14:textId="1E425001" w:rsidR="00843539" w:rsidRPr="004146CA" w:rsidRDefault="00843539" w:rsidP="007414BD">
      <w:pPr>
        <w:pStyle w:val="ListParagraph"/>
        <w:spacing w:after="160" w:line="240" w:lineRule="auto"/>
        <w:ind w:left="0"/>
        <w:jc w:val="both"/>
        <w:rPr>
          <w:rFonts w:asciiTheme="minorHAnsi" w:eastAsia="Arial" w:hAnsiTheme="minorHAnsi" w:cstheme="minorHAnsi"/>
          <w:bCs/>
          <w:sz w:val="24"/>
        </w:rPr>
      </w:pPr>
      <w:r w:rsidRPr="004146CA">
        <w:rPr>
          <w:rFonts w:asciiTheme="minorHAnsi" w:eastAsia="Arial" w:hAnsiTheme="minorHAnsi" w:cstheme="minorHAnsi"/>
          <w:bCs/>
          <w:sz w:val="24"/>
        </w:rPr>
        <w:t>In conclusion,</w:t>
      </w:r>
      <w:r w:rsidR="001C3744" w:rsidRPr="004146CA">
        <w:rPr>
          <w:rFonts w:asciiTheme="minorHAnsi" w:eastAsia="Arial" w:hAnsiTheme="minorHAnsi" w:cstheme="minorHAnsi"/>
          <w:bCs/>
          <w:sz w:val="24"/>
        </w:rPr>
        <w:t xml:space="preserve"> it is often not the change that is difficult, it is how it</w:t>
      </w:r>
      <w:r w:rsidR="00751B38" w:rsidRPr="004146CA">
        <w:rPr>
          <w:rFonts w:asciiTheme="minorHAnsi" w:eastAsia="Arial" w:hAnsiTheme="minorHAnsi" w:cstheme="minorHAnsi"/>
          <w:bCs/>
          <w:sz w:val="24"/>
        </w:rPr>
        <w:t xml:space="preserve">’s managed and </w:t>
      </w:r>
      <w:r w:rsidR="004D4D35" w:rsidRPr="004146CA">
        <w:rPr>
          <w:rFonts w:asciiTheme="minorHAnsi" w:eastAsia="Arial" w:hAnsiTheme="minorHAnsi" w:cstheme="minorHAnsi"/>
          <w:bCs/>
          <w:sz w:val="24"/>
        </w:rPr>
        <w:t>successfully embedded</w:t>
      </w:r>
      <w:r w:rsidR="00751B38" w:rsidRPr="004146CA">
        <w:rPr>
          <w:rFonts w:asciiTheme="minorHAnsi" w:eastAsia="Arial" w:hAnsiTheme="minorHAnsi" w:cstheme="minorHAnsi"/>
          <w:bCs/>
          <w:sz w:val="24"/>
        </w:rPr>
        <w:t xml:space="preserve"> and for it to be successful People Practitioners </w:t>
      </w:r>
      <w:r w:rsidR="00CB7C99" w:rsidRPr="004146CA">
        <w:rPr>
          <w:rFonts w:asciiTheme="minorHAnsi" w:eastAsia="Arial" w:hAnsiTheme="minorHAnsi" w:cstheme="minorHAnsi"/>
          <w:bCs/>
          <w:sz w:val="24"/>
        </w:rPr>
        <w:t xml:space="preserve">need to keep communication clear while being supportive </w:t>
      </w:r>
      <w:r w:rsidR="008B5166" w:rsidRPr="004146CA">
        <w:rPr>
          <w:rFonts w:asciiTheme="minorHAnsi" w:eastAsia="Arial" w:hAnsiTheme="minorHAnsi" w:cstheme="minorHAnsi"/>
          <w:bCs/>
          <w:sz w:val="24"/>
        </w:rPr>
        <w:t>and “guiding the team” through</w:t>
      </w:r>
      <w:r w:rsidR="006B01B8" w:rsidRPr="004146CA">
        <w:rPr>
          <w:rFonts w:asciiTheme="minorHAnsi" w:eastAsia="Arial" w:hAnsiTheme="minorHAnsi" w:cstheme="minorHAnsi"/>
          <w:bCs/>
          <w:sz w:val="24"/>
        </w:rPr>
        <w:t xml:space="preserve"> the</w:t>
      </w:r>
      <w:r w:rsidR="008B5166" w:rsidRPr="004146CA">
        <w:rPr>
          <w:rFonts w:asciiTheme="minorHAnsi" w:eastAsia="Arial" w:hAnsiTheme="minorHAnsi" w:cstheme="minorHAnsi"/>
          <w:bCs/>
          <w:sz w:val="24"/>
        </w:rPr>
        <w:t xml:space="preserve"> process (Roberts and Tracey, 202</w:t>
      </w:r>
      <w:r w:rsidR="00C63101" w:rsidRPr="004146CA">
        <w:rPr>
          <w:rFonts w:asciiTheme="minorHAnsi" w:eastAsia="Arial" w:hAnsiTheme="minorHAnsi" w:cstheme="minorHAnsi"/>
          <w:bCs/>
          <w:sz w:val="24"/>
        </w:rPr>
        <w:t>3</w:t>
      </w:r>
      <w:r w:rsidR="008B5166" w:rsidRPr="004146CA">
        <w:rPr>
          <w:rFonts w:asciiTheme="minorHAnsi" w:eastAsia="Arial" w:hAnsiTheme="minorHAnsi" w:cstheme="minorHAnsi"/>
          <w:bCs/>
          <w:sz w:val="24"/>
        </w:rPr>
        <w:t xml:space="preserve">).  </w:t>
      </w:r>
    </w:p>
    <w:p w14:paraId="38C7A4E0" w14:textId="77777777" w:rsidR="0084332E" w:rsidRPr="004146CA" w:rsidRDefault="0084332E" w:rsidP="007414BD">
      <w:pPr>
        <w:pStyle w:val="ListParagraph"/>
        <w:spacing w:after="160" w:line="240" w:lineRule="auto"/>
        <w:ind w:left="0"/>
        <w:jc w:val="both"/>
        <w:rPr>
          <w:rFonts w:asciiTheme="minorHAnsi" w:eastAsia="Arial" w:hAnsiTheme="minorHAnsi" w:cstheme="minorHAnsi"/>
          <w:b/>
          <w:sz w:val="24"/>
        </w:rPr>
      </w:pPr>
    </w:p>
    <w:p w14:paraId="4F381DAA" w14:textId="6C29D52A" w:rsidR="004F1F9C" w:rsidRPr="004146CA" w:rsidRDefault="004F1F9C" w:rsidP="007414BD">
      <w:pPr>
        <w:pStyle w:val="ListParagraph"/>
        <w:numPr>
          <w:ilvl w:val="0"/>
          <w:numId w:val="1"/>
        </w:numPr>
        <w:spacing w:line="240" w:lineRule="auto"/>
        <w:ind w:left="0"/>
        <w:jc w:val="both"/>
        <w:rPr>
          <w:rFonts w:asciiTheme="minorHAnsi" w:eastAsia="Arial" w:hAnsiTheme="minorHAnsi" w:cstheme="minorHAnsi"/>
          <w:b/>
          <w:sz w:val="24"/>
        </w:rPr>
      </w:pPr>
      <w:r w:rsidRPr="004146CA">
        <w:rPr>
          <w:rFonts w:asciiTheme="minorHAnsi" w:eastAsia="Arial" w:hAnsiTheme="minorHAnsi" w:cstheme="minorHAnsi"/>
          <w:b/>
          <w:sz w:val="24"/>
        </w:rPr>
        <w:t xml:space="preserve">A variety of models have been developed to explain how change is experienced. Discuss </w:t>
      </w:r>
      <w:r w:rsidRPr="004146CA">
        <w:rPr>
          <w:rFonts w:asciiTheme="minorHAnsi" w:eastAsia="Arial" w:hAnsiTheme="minorHAnsi" w:cstheme="minorHAnsi"/>
          <w:b/>
          <w:bCs/>
          <w:sz w:val="24"/>
        </w:rPr>
        <w:t xml:space="preserve">one </w:t>
      </w:r>
      <w:r w:rsidRPr="004146CA">
        <w:rPr>
          <w:rFonts w:asciiTheme="minorHAnsi" w:eastAsia="Arial" w:hAnsiTheme="minorHAnsi" w:cstheme="minorHAnsi"/>
          <w:b/>
          <w:sz w:val="24"/>
        </w:rPr>
        <w:t>model that explains how change is experienced. (AC 2.4)</w:t>
      </w:r>
    </w:p>
    <w:p w14:paraId="4D0164F5" w14:textId="7F855773" w:rsidR="00A14C5C" w:rsidRPr="004146CA" w:rsidRDefault="00B815CE" w:rsidP="00A14C5C">
      <w:pPr>
        <w:spacing w:line="240" w:lineRule="auto"/>
        <w:jc w:val="both"/>
        <w:rPr>
          <w:rFonts w:eastAsia="Arial" w:cstheme="minorHAnsi"/>
          <w:b/>
          <w:sz w:val="24"/>
          <w:szCs w:val="24"/>
        </w:rPr>
      </w:pPr>
      <w:r w:rsidRPr="004146CA">
        <w:rPr>
          <w:rFonts w:eastAsia="Arial" w:cstheme="minorHAnsi"/>
          <w:b/>
          <w:noProof/>
          <w:sz w:val="24"/>
          <w:szCs w:val="24"/>
          <w:lang w:eastAsia="en-GB"/>
        </w:rPr>
        <w:lastRenderedPageBreak/>
        <w:drawing>
          <wp:anchor distT="0" distB="0" distL="114300" distR="114300" simplePos="0" relativeHeight="251661312" behindDoc="0" locked="0" layoutInCell="1" allowOverlap="1" wp14:anchorId="018E8C27" wp14:editId="0FFEE2D0">
            <wp:simplePos x="0" y="0"/>
            <wp:positionH relativeFrom="column">
              <wp:posOffset>0</wp:posOffset>
            </wp:positionH>
            <wp:positionV relativeFrom="paragraph">
              <wp:posOffset>3175</wp:posOffset>
            </wp:positionV>
            <wp:extent cx="2451100" cy="1866900"/>
            <wp:effectExtent l="0" t="0" r="635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51100" cy="1866900"/>
                    </a:xfrm>
                    <a:prstGeom prst="rect">
                      <a:avLst/>
                    </a:prstGeom>
                    <a:noFill/>
                    <a:ln>
                      <a:noFill/>
                    </a:ln>
                  </pic:spPr>
                </pic:pic>
              </a:graphicData>
            </a:graphic>
          </wp:anchor>
        </w:drawing>
      </w:r>
    </w:p>
    <w:p w14:paraId="69063AF2" w14:textId="1DEE62AC" w:rsidR="008F77A6" w:rsidRPr="004146CA" w:rsidRDefault="002D5F2C" w:rsidP="00A14C5C">
      <w:pPr>
        <w:spacing w:line="240" w:lineRule="auto"/>
        <w:jc w:val="both"/>
        <w:rPr>
          <w:rFonts w:eastAsia="Arial" w:cstheme="minorHAnsi"/>
          <w:bCs/>
          <w:sz w:val="24"/>
          <w:szCs w:val="24"/>
        </w:rPr>
      </w:pPr>
      <w:r w:rsidRPr="004146CA">
        <w:rPr>
          <w:rFonts w:eastAsia="Arial" w:cstheme="minorHAnsi"/>
          <w:bCs/>
          <w:sz w:val="24"/>
          <w:szCs w:val="24"/>
        </w:rPr>
        <w:t>The Kubler</w:t>
      </w:r>
      <w:r w:rsidR="00225AFB" w:rsidRPr="004146CA">
        <w:rPr>
          <w:rFonts w:eastAsia="Arial" w:cstheme="minorHAnsi"/>
          <w:bCs/>
          <w:sz w:val="24"/>
          <w:szCs w:val="24"/>
        </w:rPr>
        <w:t xml:space="preserve">-Ross change curve </w:t>
      </w:r>
      <w:r w:rsidR="009B6131" w:rsidRPr="004146CA">
        <w:rPr>
          <w:rFonts w:eastAsia="Arial" w:cstheme="minorHAnsi"/>
          <w:bCs/>
          <w:sz w:val="24"/>
          <w:szCs w:val="24"/>
        </w:rPr>
        <w:t>defines how chan</w:t>
      </w:r>
      <w:r w:rsidR="007E2107" w:rsidRPr="004146CA">
        <w:rPr>
          <w:rFonts w:eastAsia="Arial" w:cstheme="minorHAnsi"/>
          <w:bCs/>
          <w:sz w:val="24"/>
          <w:szCs w:val="24"/>
        </w:rPr>
        <w:t xml:space="preserve">ge </w:t>
      </w:r>
      <w:r w:rsidR="00E775C7" w:rsidRPr="004146CA">
        <w:rPr>
          <w:rFonts w:eastAsia="Arial" w:cstheme="minorHAnsi"/>
          <w:bCs/>
          <w:sz w:val="24"/>
          <w:szCs w:val="24"/>
        </w:rPr>
        <w:t xml:space="preserve">can affect us as people and was first designed </w:t>
      </w:r>
      <w:r w:rsidR="00B2411F" w:rsidRPr="004146CA">
        <w:rPr>
          <w:rFonts w:eastAsia="Arial" w:cstheme="minorHAnsi"/>
          <w:bCs/>
          <w:sz w:val="24"/>
          <w:szCs w:val="24"/>
        </w:rPr>
        <w:t>for</w:t>
      </w:r>
      <w:r w:rsidR="00F24E4B" w:rsidRPr="004146CA">
        <w:rPr>
          <w:rFonts w:eastAsia="Arial" w:cstheme="minorHAnsi"/>
          <w:bCs/>
          <w:sz w:val="24"/>
          <w:szCs w:val="24"/>
        </w:rPr>
        <w:t xml:space="preserve"> grief</w:t>
      </w:r>
      <w:r w:rsidR="00EE51E7" w:rsidRPr="004146CA">
        <w:rPr>
          <w:rFonts w:eastAsia="Arial" w:cstheme="minorHAnsi"/>
          <w:bCs/>
          <w:sz w:val="24"/>
          <w:szCs w:val="24"/>
        </w:rPr>
        <w:t>,</w:t>
      </w:r>
      <w:r w:rsidR="00B2411F" w:rsidRPr="004146CA">
        <w:rPr>
          <w:rFonts w:eastAsia="Arial" w:cstheme="minorHAnsi"/>
          <w:bCs/>
          <w:sz w:val="24"/>
          <w:szCs w:val="24"/>
        </w:rPr>
        <w:t xml:space="preserve"> however </w:t>
      </w:r>
      <w:r w:rsidR="00EE51E7" w:rsidRPr="004146CA">
        <w:rPr>
          <w:rFonts w:eastAsia="Arial" w:cstheme="minorHAnsi"/>
          <w:bCs/>
          <w:sz w:val="24"/>
          <w:szCs w:val="24"/>
        </w:rPr>
        <w:t>this</w:t>
      </w:r>
      <w:r w:rsidR="00B2411F" w:rsidRPr="004146CA">
        <w:rPr>
          <w:rFonts w:eastAsia="Arial" w:cstheme="minorHAnsi"/>
          <w:bCs/>
          <w:sz w:val="24"/>
          <w:szCs w:val="24"/>
        </w:rPr>
        <w:t xml:space="preserve"> now been adopted worldwide to also be used </w:t>
      </w:r>
      <w:r w:rsidR="006C4ED8" w:rsidRPr="004146CA">
        <w:rPr>
          <w:rFonts w:eastAsia="Arial" w:cstheme="minorHAnsi"/>
          <w:bCs/>
          <w:sz w:val="24"/>
          <w:szCs w:val="24"/>
        </w:rPr>
        <w:t>across</w:t>
      </w:r>
      <w:r w:rsidR="00B2411F" w:rsidRPr="004146CA">
        <w:rPr>
          <w:rFonts w:eastAsia="Arial" w:cstheme="minorHAnsi"/>
          <w:bCs/>
          <w:sz w:val="24"/>
          <w:szCs w:val="24"/>
        </w:rPr>
        <w:t xml:space="preserve"> organisatio</w:t>
      </w:r>
      <w:r w:rsidR="006C4ED8" w:rsidRPr="004146CA">
        <w:rPr>
          <w:rFonts w:eastAsia="Arial" w:cstheme="minorHAnsi"/>
          <w:bCs/>
          <w:sz w:val="24"/>
          <w:szCs w:val="24"/>
        </w:rPr>
        <w:t xml:space="preserve">ns to assess </w:t>
      </w:r>
      <w:r w:rsidR="004761E9" w:rsidRPr="004146CA">
        <w:rPr>
          <w:rFonts w:eastAsia="Arial" w:cstheme="minorHAnsi"/>
          <w:bCs/>
          <w:sz w:val="24"/>
          <w:szCs w:val="24"/>
        </w:rPr>
        <w:t xml:space="preserve">and understand </w:t>
      </w:r>
      <w:r w:rsidR="00F278AF" w:rsidRPr="004146CA">
        <w:rPr>
          <w:rFonts w:eastAsia="Arial" w:cstheme="minorHAnsi"/>
          <w:bCs/>
          <w:sz w:val="24"/>
          <w:szCs w:val="24"/>
        </w:rPr>
        <w:t>people’s</w:t>
      </w:r>
      <w:r w:rsidR="004761E9" w:rsidRPr="004146CA">
        <w:rPr>
          <w:rFonts w:eastAsia="Arial" w:cstheme="minorHAnsi"/>
          <w:bCs/>
          <w:sz w:val="24"/>
          <w:szCs w:val="24"/>
        </w:rPr>
        <w:t xml:space="preserve"> emotional reactions</w:t>
      </w:r>
      <w:r w:rsidR="006B67E7" w:rsidRPr="004146CA">
        <w:rPr>
          <w:rFonts w:eastAsia="Arial" w:cstheme="minorHAnsi"/>
          <w:bCs/>
          <w:sz w:val="24"/>
          <w:szCs w:val="24"/>
        </w:rPr>
        <w:t xml:space="preserve"> to change</w:t>
      </w:r>
      <w:r w:rsidR="004761E9" w:rsidRPr="004146CA">
        <w:rPr>
          <w:rFonts w:eastAsia="Arial" w:cstheme="minorHAnsi"/>
          <w:bCs/>
          <w:sz w:val="24"/>
          <w:szCs w:val="24"/>
        </w:rPr>
        <w:t xml:space="preserve"> (</w:t>
      </w:r>
      <w:r w:rsidR="00BB1F16" w:rsidRPr="004146CA">
        <w:rPr>
          <w:rFonts w:eastAsia="Arial" w:cstheme="minorHAnsi"/>
          <w:bCs/>
          <w:sz w:val="24"/>
          <w:szCs w:val="24"/>
        </w:rPr>
        <w:t>EKR</w:t>
      </w:r>
      <w:r w:rsidR="00DE4068" w:rsidRPr="004146CA">
        <w:rPr>
          <w:rFonts w:eastAsia="Arial" w:cstheme="minorHAnsi"/>
          <w:bCs/>
          <w:sz w:val="24"/>
          <w:szCs w:val="24"/>
        </w:rPr>
        <w:t xml:space="preserve"> Foundation, 2018</w:t>
      </w:r>
      <w:r w:rsidR="004761E9" w:rsidRPr="004146CA">
        <w:rPr>
          <w:rFonts w:eastAsia="Arial" w:cstheme="minorHAnsi"/>
          <w:bCs/>
          <w:sz w:val="24"/>
          <w:szCs w:val="24"/>
        </w:rPr>
        <w:t xml:space="preserve">).  </w:t>
      </w:r>
    </w:p>
    <w:p w14:paraId="66EA9D61" w14:textId="77777777" w:rsidR="009250E7" w:rsidRPr="004146CA" w:rsidRDefault="00381C4C" w:rsidP="00A14C5C">
      <w:pPr>
        <w:spacing w:line="240" w:lineRule="auto"/>
        <w:jc w:val="both"/>
        <w:rPr>
          <w:rFonts w:eastAsia="Arial" w:cstheme="minorHAnsi"/>
          <w:bCs/>
          <w:sz w:val="24"/>
          <w:szCs w:val="24"/>
        </w:rPr>
      </w:pPr>
      <w:r w:rsidRPr="004146CA">
        <w:rPr>
          <w:rFonts w:eastAsia="Arial" w:cstheme="minorHAnsi"/>
          <w:bCs/>
          <w:sz w:val="24"/>
          <w:szCs w:val="24"/>
        </w:rPr>
        <w:t xml:space="preserve">It is broken down into </w:t>
      </w:r>
      <w:r w:rsidR="00F1567D" w:rsidRPr="004146CA">
        <w:rPr>
          <w:rFonts w:eastAsia="Arial" w:cstheme="minorHAnsi"/>
          <w:bCs/>
          <w:sz w:val="24"/>
          <w:szCs w:val="24"/>
        </w:rPr>
        <w:t>subdivisions</w:t>
      </w:r>
      <w:r w:rsidR="00F35C27" w:rsidRPr="004146CA">
        <w:rPr>
          <w:rFonts w:eastAsia="Arial" w:cstheme="minorHAnsi"/>
          <w:bCs/>
          <w:sz w:val="24"/>
          <w:szCs w:val="24"/>
        </w:rPr>
        <w:t xml:space="preserve"> with the idea that people will pass through each stage</w:t>
      </w:r>
      <w:r w:rsidR="0032619F" w:rsidRPr="004146CA">
        <w:rPr>
          <w:rFonts w:eastAsia="Arial" w:cstheme="minorHAnsi"/>
          <w:bCs/>
          <w:sz w:val="24"/>
          <w:szCs w:val="24"/>
        </w:rPr>
        <w:t xml:space="preserve"> over time</w:t>
      </w:r>
      <w:r w:rsidR="00974445" w:rsidRPr="004146CA">
        <w:rPr>
          <w:rFonts w:eastAsia="Arial" w:cstheme="minorHAnsi"/>
          <w:bCs/>
          <w:sz w:val="24"/>
          <w:szCs w:val="24"/>
        </w:rPr>
        <w:t xml:space="preserve"> (</w:t>
      </w:r>
      <w:r w:rsidR="00974445" w:rsidRPr="004146CA">
        <w:rPr>
          <w:rFonts w:eastAsia="Arial" w:cstheme="minorHAnsi"/>
          <w:bCs/>
          <w:i/>
          <w:iCs/>
          <w:sz w:val="24"/>
          <w:szCs w:val="24"/>
        </w:rPr>
        <w:t>as demonstrated in figure C</w:t>
      </w:r>
      <w:r w:rsidR="00974445" w:rsidRPr="004146CA">
        <w:rPr>
          <w:rFonts w:eastAsia="Arial" w:cstheme="minorHAnsi"/>
          <w:bCs/>
          <w:sz w:val="24"/>
          <w:szCs w:val="24"/>
        </w:rPr>
        <w:t xml:space="preserve">  - </w:t>
      </w:r>
      <w:r w:rsidR="00B815CE" w:rsidRPr="004146CA">
        <w:rPr>
          <w:rFonts w:eastAsia="Arial" w:cstheme="minorHAnsi"/>
          <w:bCs/>
          <w:sz w:val="24"/>
          <w:szCs w:val="24"/>
        </w:rPr>
        <w:t>(EKR Foundation, 2018).</w:t>
      </w:r>
      <w:r w:rsidR="00E61450" w:rsidRPr="004146CA">
        <w:rPr>
          <w:rFonts w:eastAsia="Arial" w:cstheme="minorHAnsi"/>
          <w:bCs/>
          <w:sz w:val="24"/>
          <w:szCs w:val="24"/>
        </w:rPr>
        <w:t xml:space="preserve">  </w:t>
      </w:r>
    </w:p>
    <w:p w14:paraId="3062186F" w14:textId="3DF20C9C" w:rsidR="009250E7" w:rsidRPr="004146CA" w:rsidRDefault="00E57B75" w:rsidP="00A14C5C">
      <w:pPr>
        <w:spacing w:line="240" w:lineRule="auto"/>
        <w:jc w:val="both"/>
        <w:rPr>
          <w:rFonts w:eastAsia="Arial" w:cstheme="minorHAnsi"/>
          <w:bCs/>
          <w:sz w:val="24"/>
          <w:szCs w:val="24"/>
        </w:rPr>
      </w:pPr>
      <w:r w:rsidRPr="004146CA">
        <w:rPr>
          <w:rFonts w:eastAsia="Arial" w:cstheme="minorHAnsi"/>
          <w:bCs/>
          <w:sz w:val="24"/>
          <w:szCs w:val="24"/>
        </w:rPr>
        <w:t xml:space="preserve">According to Waite </w:t>
      </w:r>
      <w:r w:rsidRPr="004146CA">
        <w:rPr>
          <w:rFonts w:eastAsia="Arial" w:cstheme="minorHAnsi"/>
          <w:bCs/>
          <w:i/>
          <w:iCs/>
          <w:sz w:val="24"/>
          <w:szCs w:val="24"/>
        </w:rPr>
        <w:t>et al (2021 p.</w:t>
      </w:r>
      <w:r w:rsidR="00770531" w:rsidRPr="004146CA">
        <w:rPr>
          <w:rFonts w:eastAsia="Arial" w:cstheme="minorHAnsi"/>
          <w:bCs/>
          <w:i/>
          <w:iCs/>
          <w:sz w:val="24"/>
          <w:szCs w:val="24"/>
        </w:rPr>
        <w:t>39) t</w:t>
      </w:r>
      <w:r w:rsidR="008B48F7" w:rsidRPr="004146CA">
        <w:rPr>
          <w:rFonts w:eastAsia="Arial" w:cstheme="minorHAnsi"/>
          <w:bCs/>
          <w:sz w:val="24"/>
          <w:szCs w:val="24"/>
        </w:rPr>
        <w:t>he stages range from;</w:t>
      </w:r>
    </w:p>
    <w:p w14:paraId="3745F047" w14:textId="773788A2" w:rsidR="008B48F7" w:rsidRPr="004146CA" w:rsidRDefault="00E57B75" w:rsidP="008B48F7">
      <w:pPr>
        <w:pStyle w:val="ListParagraph"/>
        <w:numPr>
          <w:ilvl w:val="0"/>
          <w:numId w:val="7"/>
        </w:numPr>
        <w:spacing w:line="240" w:lineRule="auto"/>
        <w:jc w:val="both"/>
        <w:rPr>
          <w:rFonts w:asciiTheme="minorHAnsi" w:eastAsia="Arial" w:hAnsiTheme="minorHAnsi" w:cstheme="minorHAnsi"/>
          <w:bCs/>
          <w:sz w:val="24"/>
        </w:rPr>
      </w:pPr>
      <w:r w:rsidRPr="004146CA">
        <w:rPr>
          <w:rFonts w:asciiTheme="minorHAnsi" w:eastAsia="Arial" w:hAnsiTheme="minorHAnsi" w:cstheme="minorHAnsi"/>
          <w:bCs/>
          <w:sz w:val="24"/>
        </w:rPr>
        <w:t>“</w:t>
      </w:r>
      <w:r w:rsidR="008B48F7" w:rsidRPr="004146CA">
        <w:rPr>
          <w:rFonts w:asciiTheme="minorHAnsi" w:eastAsia="Arial" w:hAnsiTheme="minorHAnsi" w:cstheme="minorHAnsi"/>
          <w:bCs/>
          <w:sz w:val="24"/>
        </w:rPr>
        <w:t>Shock and denial</w:t>
      </w:r>
    </w:p>
    <w:p w14:paraId="14F6F5C7" w14:textId="14F7CFB8" w:rsidR="008B48F7" w:rsidRPr="004146CA" w:rsidRDefault="008B48F7" w:rsidP="008B48F7">
      <w:pPr>
        <w:pStyle w:val="ListParagraph"/>
        <w:numPr>
          <w:ilvl w:val="0"/>
          <w:numId w:val="7"/>
        </w:numPr>
        <w:spacing w:line="240" w:lineRule="auto"/>
        <w:jc w:val="both"/>
        <w:rPr>
          <w:rFonts w:asciiTheme="minorHAnsi" w:eastAsia="Arial" w:hAnsiTheme="minorHAnsi" w:cstheme="minorHAnsi"/>
          <w:bCs/>
          <w:sz w:val="24"/>
        </w:rPr>
      </w:pPr>
      <w:r w:rsidRPr="004146CA">
        <w:rPr>
          <w:rFonts w:asciiTheme="minorHAnsi" w:eastAsia="Arial" w:hAnsiTheme="minorHAnsi" w:cstheme="minorHAnsi"/>
          <w:bCs/>
          <w:sz w:val="24"/>
        </w:rPr>
        <w:t xml:space="preserve">Anger </w:t>
      </w:r>
    </w:p>
    <w:p w14:paraId="51491084" w14:textId="445187FB" w:rsidR="008B48F7" w:rsidRPr="004146CA" w:rsidRDefault="00770531" w:rsidP="008B48F7">
      <w:pPr>
        <w:pStyle w:val="ListParagraph"/>
        <w:numPr>
          <w:ilvl w:val="0"/>
          <w:numId w:val="7"/>
        </w:numPr>
        <w:spacing w:line="240" w:lineRule="auto"/>
        <w:jc w:val="both"/>
        <w:rPr>
          <w:rFonts w:asciiTheme="minorHAnsi" w:eastAsia="Arial" w:hAnsiTheme="minorHAnsi" w:cstheme="minorHAnsi"/>
          <w:bCs/>
          <w:sz w:val="24"/>
        </w:rPr>
      </w:pPr>
      <w:r w:rsidRPr="004146CA">
        <w:rPr>
          <w:rFonts w:asciiTheme="minorHAnsi" w:eastAsia="Arial" w:hAnsiTheme="minorHAnsi" w:cstheme="minorHAnsi"/>
          <w:bCs/>
          <w:sz w:val="24"/>
        </w:rPr>
        <w:t>Bargaining</w:t>
      </w:r>
      <w:r w:rsidR="008B48F7" w:rsidRPr="004146CA">
        <w:rPr>
          <w:rFonts w:asciiTheme="minorHAnsi" w:eastAsia="Arial" w:hAnsiTheme="minorHAnsi" w:cstheme="minorHAnsi"/>
          <w:bCs/>
          <w:sz w:val="24"/>
        </w:rPr>
        <w:t xml:space="preserve"> </w:t>
      </w:r>
    </w:p>
    <w:p w14:paraId="65E597E7" w14:textId="2F51A5D0" w:rsidR="008B48F7" w:rsidRPr="004146CA" w:rsidRDefault="008B48F7" w:rsidP="008B48F7">
      <w:pPr>
        <w:pStyle w:val="ListParagraph"/>
        <w:numPr>
          <w:ilvl w:val="0"/>
          <w:numId w:val="7"/>
        </w:numPr>
        <w:spacing w:line="240" w:lineRule="auto"/>
        <w:jc w:val="both"/>
        <w:rPr>
          <w:rFonts w:asciiTheme="minorHAnsi" w:eastAsia="Arial" w:hAnsiTheme="minorHAnsi" w:cstheme="minorHAnsi"/>
          <w:bCs/>
          <w:sz w:val="24"/>
        </w:rPr>
      </w:pPr>
      <w:r w:rsidRPr="004146CA">
        <w:rPr>
          <w:rFonts w:asciiTheme="minorHAnsi" w:eastAsia="Arial" w:hAnsiTheme="minorHAnsi" w:cstheme="minorHAnsi"/>
          <w:bCs/>
          <w:sz w:val="24"/>
        </w:rPr>
        <w:t xml:space="preserve">Depression </w:t>
      </w:r>
    </w:p>
    <w:p w14:paraId="0B8B7D7F" w14:textId="0509994B" w:rsidR="008B48F7" w:rsidRPr="004146CA" w:rsidRDefault="008B48F7" w:rsidP="008B48F7">
      <w:pPr>
        <w:pStyle w:val="ListParagraph"/>
        <w:numPr>
          <w:ilvl w:val="0"/>
          <w:numId w:val="7"/>
        </w:numPr>
        <w:spacing w:line="240" w:lineRule="auto"/>
        <w:jc w:val="both"/>
        <w:rPr>
          <w:rFonts w:asciiTheme="minorHAnsi" w:eastAsia="Arial" w:hAnsiTheme="minorHAnsi" w:cstheme="minorHAnsi"/>
          <w:bCs/>
          <w:sz w:val="24"/>
        </w:rPr>
      </w:pPr>
      <w:r w:rsidRPr="004146CA">
        <w:rPr>
          <w:rFonts w:asciiTheme="minorHAnsi" w:eastAsia="Arial" w:hAnsiTheme="minorHAnsi" w:cstheme="minorHAnsi"/>
          <w:bCs/>
          <w:sz w:val="24"/>
        </w:rPr>
        <w:t>Acceptance</w:t>
      </w:r>
      <w:r w:rsidR="00E57B75" w:rsidRPr="004146CA">
        <w:rPr>
          <w:rFonts w:asciiTheme="minorHAnsi" w:eastAsia="Arial" w:hAnsiTheme="minorHAnsi" w:cstheme="minorHAnsi"/>
          <w:bCs/>
          <w:sz w:val="24"/>
        </w:rPr>
        <w:t>”</w:t>
      </w:r>
    </w:p>
    <w:p w14:paraId="0A7B322C" w14:textId="77777777" w:rsidR="00770531" w:rsidRPr="004146CA" w:rsidRDefault="00770531" w:rsidP="00A14C5C">
      <w:pPr>
        <w:spacing w:line="240" w:lineRule="auto"/>
        <w:jc w:val="both"/>
        <w:rPr>
          <w:rFonts w:eastAsia="Arial" w:cstheme="minorHAnsi"/>
          <w:bCs/>
          <w:sz w:val="24"/>
          <w:szCs w:val="24"/>
        </w:rPr>
      </w:pPr>
    </w:p>
    <w:p w14:paraId="1B4010FE" w14:textId="06DA9462" w:rsidR="004A0885" w:rsidRPr="004146CA" w:rsidRDefault="00E61450" w:rsidP="00A14C5C">
      <w:pPr>
        <w:spacing w:line="240" w:lineRule="auto"/>
        <w:jc w:val="both"/>
        <w:rPr>
          <w:rFonts w:eastAsia="Arial" w:cstheme="minorHAnsi"/>
          <w:bCs/>
          <w:sz w:val="24"/>
          <w:szCs w:val="24"/>
        </w:rPr>
      </w:pPr>
      <w:r w:rsidRPr="004146CA">
        <w:rPr>
          <w:rFonts w:eastAsia="Arial" w:cstheme="minorHAnsi"/>
          <w:bCs/>
          <w:sz w:val="24"/>
          <w:szCs w:val="24"/>
        </w:rPr>
        <w:t>H</w:t>
      </w:r>
      <w:r w:rsidR="00F35C27" w:rsidRPr="004146CA">
        <w:rPr>
          <w:rFonts w:eastAsia="Arial" w:cstheme="minorHAnsi"/>
          <w:bCs/>
          <w:sz w:val="24"/>
          <w:szCs w:val="24"/>
        </w:rPr>
        <w:t>owever</w:t>
      </w:r>
      <w:r w:rsidR="001B0BC3" w:rsidRPr="004146CA">
        <w:rPr>
          <w:rFonts w:eastAsia="Arial" w:cstheme="minorHAnsi"/>
          <w:bCs/>
          <w:sz w:val="24"/>
          <w:szCs w:val="24"/>
        </w:rPr>
        <w:t>,</w:t>
      </w:r>
      <w:r w:rsidR="00F35C27" w:rsidRPr="004146CA">
        <w:rPr>
          <w:rFonts w:eastAsia="Arial" w:cstheme="minorHAnsi"/>
          <w:bCs/>
          <w:sz w:val="24"/>
          <w:szCs w:val="24"/>
        </w:rPr>
        <w:t xml:space="preserve"> how </w:t>
      </w:r>
      <w:r w:rsidR="004D5FE5" w:rsidRPr="004146CA">
        <w:rPr>
          <w:rFonts w:eastAsia="Arial" w:cstheme="minorHAnsi"/>
          <w:bCs/>
          <w:sz w:val="24"/>
          <w:szCs w:val="24"/>
        </w:rPr>
        <w:t>people</w:t>
      </w:r>
      <w:r w:rsidR="00F35C27" w:rsidRPr="004146CA">
        <w:rPr>
          <w:rFonts w:eastAsia="Arial" w:cstheme="minorHAnsi"/>
          <w:bCs/>
          <w:sz w:val="24"/>
          <w:szCs w:val="24"/>
        </w:rPr>
        <w:t xml:space="preserve"> </w:t>
      </w:r>
      <w:r w:rsidR="00195221" w:rsidRPr="004146CA">
        <w:rPr>
          <w:rFonts w:eastAsia="Arial" w:cstheme="minorHAnsi"/>
          <w:bCs/>
          <w:sz w:val="24"/>
          <w:szCs w:val="24"/>
        </w:rPr>
        <w:t xml:space="preserve">pass </w:t>
      </w:r>
      <w:r w:rsidR="00F35C27" w:rsidRPr="004146CA">
        <w:rPr>
          <w:rFonts w:eastAsia="Arial" w:cstheme="minorHAnsi"/>
          <w:bCs/>
          <w:sz w:val="24"/>
          <w:szCs w:val="24"/>
        </w:rPr>
        <w:t>through is not a linear process</w:t>
      </w:r>
      <w:r w:rsidR="00F1567D" w:rsidRPr="004146CA">
        <w:rPr>
          <w:rFonts w:eastAsia="Arial" w:cstheme="minorHAnsi"/>
          <w:bCs/>
          <w:sz w:val="24"/>
          <w:szCs w:val="24"/>
        </w:rPr>
        <w:t xml:space="preserve"> </w:t>
      </w:r>
      <w:r w:rsidR="00195221" w:rsidRPr="004146CA">
        <w:rPr>
          <w:rFonts w:eastAsia="Arial" w:cstheme="minorHAnsi"/>
          <w:bCs/>
          <w:sz w:val="24"/>
          <w:szCs w:val="24"/>
        </w:rPr>
        <w:t xml:space="preserve">hence the </w:t>
      </w:r>
      <w:r w:rsidR="00476255" w:rsidRPr="004146CA">
        <w:rPr>
          <w:rFonts w:eastAsia="Arial" w:cstheme="minorHAnsi"/>
          <w:bCs/>
          <w:sz w:val="24"/>
          <w:szCs w:val="24"/>
        </w:rPr>
        <w:t>‘curve’</w:t>
      </w:r>
      <w:r w:rsidR="00F243BA" w:rsidRPr="004146CA">
        <w:rPr>
          <w:rFonts w:eastAsia="Arial" w:cstheme="minorHAnsi"/>
          <w:bCs/>
          <w:sz w:val="24"/>
          <w:szCs w:val="24"/>
        </w:rPr>
        <w:t xml:space="preserve"> and could be attributed to their background and the mindset they </w:t>
      </w:r>
      <w:r w:rsidR="00923EF7" w:rsidRPr="004146CA">
        <w:rPr>
          <w:rFonts w:eastAsia="Arial" w:cstheme="minorHAnsi"/>
          <w:bCs/>
          <w:sz w:val="24"/>
          <w:szCs w:val="24"/>
        </w:rPr>
        <w:t>have</w:t>
      </w:r>
      <w:r w:rsidR="00486795" w:rsidRPr="004146CA">
        <w:rPr>
          <w:rFonts w:eastAsia="Arial" w:cstheme="minorHAnsi"/>
          <w:bCs/>
          <w:sz w:val="24"/>
          <w:szCs w:val="24"/>
        </w:rPr>
        <w:t>.  According to Dweck (</w:t>
      </w:r>
      <w:r w:rsidR="00DC654A" w:rsidRPr="004146CA">
        <w:rPr>
          <w:rFonts w:eastAsia="Arial" w:cstheme="minorHAnsi"/>
          <w:bCs/>
          <w:sz w:val="24"/>
          <w:szCs w:val="24"/>
        </w:rPr>
        <w:t xml:space="preserve">2022) people who have a “fixed mindset” </w:t>
      </w:r>
      <w:r w:rsidR="00EF7F1E" w:rsidRPr="004146CA">
        <w:rPr>
          <w:rFonts w:eastAsia="Arial" w:cstheme="minorHAnsi"/>
          <w:bCs/>
          <w:sz w:val="24"/>
          <w:szCs w:val="24"/>
        </w:rPr>
        <w:t xml:space="preserve">will view any type of change as impossible </w:t>
      </w:r>
      <w:r w:rsidR="00F62161" w:rsidRPr="004146CA">
        <w:rPr>
          <w:rFonts w:eastAsia="Arial" w:cstheme="minorHAnsi"/>
          <w:bCs/>
          <w:sz w:val="24"/>
          <w:szCs w:val="24"/>
        </w:rPr>
        <w:t xml:space="preserve">without considering the benefits it may bring </w:t>
      </w:r>
      <w:r w:rsidR="006768A6" w:rsidRPr="004146CA">
        <w:rPr>
          <w:rFonts w:eastAsia="Arial" w:cstheme="minorHAnsi"/>
          <w:bCs/>
          <w:sz w:val="24"/>
          <w:szCs w:val="24"/>
        </w:rPr>
        <w:t>meaning they remain in the denial / frustration phase.  W</w:t>
      </w:r>
      <w:r w:rsidR="003867A3" w:rsidRPr="004146CA">
        <w:rPr>
          <w:rFonts w:eastAsia="Arial" w:cstheme="minorHAnsi"/>
          <w:bCs/>
          <w:sz w:val="24"/>
          <w:szCs w:val="24"/>
        </w:rPr>
        <w:t>hereas</w:t>
      </w:r>
      <w:r w:rsidR="00F62161" w:rsidRPr="004146CA">
        <w:rPr>
          <w:rFonts w:eastAsia="Arial" w:cstheme="minorHAnsi"/>
          <w:bCs/>
          <w:sz w:val="24"/>
          <w:szCs w:val="24"/>
        </w:rPr>
        <w:t xml:space="preserve"> someone with a “growth mindset” will be more susceptible to the change and welcome the new</w:t>
      </w:r>
      <w:r w:rsidR="003867A3" w:rsidRPr="004146CA">
        <w:rPr>
          <w:rFonts w:eastAsia="Arial" w:cstheme="minorHAnsi"/>
          <w:bCs/>
          <w:sz w:val="24"/>
          <w:szCs w:val="24"/>
        </w:rPr>
        <w:t xml:space="preserve"> possibilities passing through the 5 stages much quicker</w:t>
      </w:r>
      <w:r w:rsidR="006768A6" w:rsidRPr="004146CA">
        <w:rPr>
          <w:rFonts w:eastAsia="Arial" w:cstheme="minorHAnsi"/>
          <w:bCs/>
          <w:sz w:val="24"/>
          <w:szCs w:val="24"/>
        </w:rPr>
        <w:t xml:space="preserve"> (Dweck, 2022)</w:t>
      </w:r>
      <w:r w:rsidR="003867A3" w:rsidRPr="004146CA">
        <w:rPr>
          <w:rFonts w:eastAsia="Arial" w:cstheme="minorHAnsi"/>
          <w:bCs/>
          <w:sz w:val="24"/>
          <w:szCs w:val="24"/>
        </w:rPr>
        <w:t xml:space="preserve">.  </w:t>
      </w:r>
    </w:p>
    <w:p w14:paraId="6A838617" w14:textId="582BCB55" w:rsidR="004A0885" w:rsidRPr="004146CA" w:rsidRDefault="004A0885" w:rsidP="00A14C5C">
      <w:pPr>
        <w:spacing w:line="240" w:lineRule="auto"/>
        <w:jc w:val="both"/>
        <w:rPr>
          <w:rFonts w:eastAsia="Arial" w:cstheme="minorHAnsi"/>
          <w:bCs/>
          <w:sz w:val="24"/>
          <w:szCs w:val="24"/>
        </w:rPr>
      </w:pPr>
      <w:r w:rsidRPr="004146CA">
        <w:rPr>
          <w:rFonts w:eastAsia="Arial" w:cstheme="minorHAnsi"/>
          <w:bCs/>
          <w:sz w:val="24"/>
          <w:szCs w:val="24"/>
        </w:rPr>
        <w:t xml:space="preserve">Roberts and Tracey (2023) argue that while the model is a useful tool </w:t>
      </w:r>
      <w:r w:rsidR="00A13D64" w:rsidRPr="004146CA">
        <w:rPr>
          <w:rFonts w:eastAsia="Arial" w:cstheme="minorHAnsi"/>
          <w:bCs/>
          <w:sz w:val="24"/>
          <w:szCs w:val="24"/>
        </w:rPr>
        <w:t>to foresee</w:t>
      </w:r>
      <w:r w:rsidRPr="004146CA">
        <w:rPr>
          <w:rFonts w:eastAsia="Arial" w:cstheme="minorHAnsi"/>
          <w:bCs/>
          <w:sz w:val="24"/>
          <w:szCs w:val="24"/>
        </w:rPr>
        <w:t xml:space="preserve"> how employees may experience </w:t>
      </w:r>
      <w:r w:rsidR="002B6B4C" w:rsidRPr="004146CA">
        <w:rPr>
          <w:rFonts w:eastAsia="Arial" w:cstheme="minorHAnsi"/>
          <w:bCs/>
          <w:sz w:val="24"/>
          <w:szCs w:val="24"/>
        </w:rPr>
        <w:t>change it</w:t>
      </w:r>
      <w:r w:rsidR="000B26E6" w:rsidRPr="004146CA">
        <w:rPr>
          <w:rFonts w:eastAsia="Arial" w:cstheme="minorHAnsi"/>
          <w:bCs/>
          <w:sz w:val="24"/>
          <w:szCs w:val="24"/>
        </w:rPr>
        <w:t xml:space="preserve"> does not provide any </w:t>
      </w:r>
      <w:r w:rsidR="00626302" w:rsidRPr="004146CA">
        <w:rPr>
          <w:rFonts w:eastAsia="Arial" w:cstheme="minorHAnsi"/>
          <w:bCs/>
          <w:sz w:val="24"/>
          <w:szCs w:val="24"/>
        </w:rPr>
        <w:t xml:space="preserve">constructive </w:t>
      </w:r>
      <w:r w:rsidR="000B26E6" w:rsidRPr="004146CA">
        <w:rPr>
          <w:rFonts w:eastAsia="Arial" w:cstheme="minorHAnsi"/>
          <w:bCs/>
          <w:sz w:val="24"/>
          <w:szCs w:val="24"/>
        </w:rPr>
        <w:t xml:space="preserve">guidance how we can </w:t>
      </w:r>
      <w:r w:rsidR="00626302" w:rsidRPr="004146CA">
        <w:rPr>
          <w:rFonts w:eastAsia="Arial" w:cstheme="minorHAnsi"/>
          <w:bCs/>
          <w:sz w:val="24"/>
          <w:szCs w:val="24"/>
        </w:rPr>
        <w:t xml:space="preserve">navigate </w:t>
      </w:r>
      <w:r w:rsidR="000B26E6" w:rsidRPr="004146CA">
        <w:rPr>
          <w:rFonts w:eastAsia="Arial" w:cstheme="minorHAnsi"/>
          <w:bCs/>
          <w:sz w:val="24"/>
          <w:szCs w:val="24"/>
        </w:rPr>
        <w:t>the employees</w:t>
      </w:r>
      <w:r w:rsidR="00D03AD0" w:rsidRPr="004146CA">
        <w:rPr>
          <w:rFonts w:eastAsia="Arial" w:cstheme="minorHAnsi"/>
          <w:bCs/>
          <w:sz w:val="24"/>
          <w:szCs w:val="24"/>
        </w:rPr>
        <w:t xml:space="preserve"> passing through the various stages</w:t>
      </w:r>
      <w:r w:rsidR="006A7C40" w:rsidRPr="004146CA">
        <w:rPr>
          <w:rFonts w:eastAsia="Arial" w:cstheme="minorHAnsi"/>
          <w:bCs/>
          <w:sz w:val="24"/>
          <w:szCs w:val="24"/>
        </w:rPr>
        <w:t xml:space="preserve"> and further backs ups Carol Dweck’s theory that there is not a one size fits all process as people will pass through each stages differently.  </w:t>
      </w:r>
    </w:p>
    <w:p w14:paraId="447E2133" w14:textId="6C3B218C" w:rsidR="00424970" w:rsidRPr="004146CA" w:rsidRDefault="003E2C37" w:rsidP="00770531">
      <w:pPr>
        <w:spacing w:line="240" w:lineRule="auto"/>
        <w:jc w:val="both"/>
        <w:rPr>
          <w:rFonts w:eastAsia="Arial" w:cstheme="minorHAnsi"/>
          <w:bCs/>
          <w:sz w:val="24"/>
          <w:szCs w:val="24"/>
        </w:rPr>
      </w:pPr>
      <w:r w:rsidRPr="004146CA">
        <w:rPr>
          <w:rFonts w:eastAsia="Arial" w:cstheme="minorHAnsi"/>
          <w:bCs/>
          <w:sz w:val="24"/>
          <w:szCs w:val="24"/>
        </w:rPr>
        <w:t>W</w:t>
      </w:r>
      <w:r w:rsidR="007C5D54" w:rsidRPr="004146CA">
        <w:rPr>
          <w:rFonts w:eastAsia="Arial" w:cstheme="minorHAnsi"/>
          <w:bCs/>
          <w:sz w:val="24"/>
          <w:szCs w:val="24"/>
        </w:rPr>
        <w:t>hile it is acknowledge</w:t>
      </w:r>
      <w:r w:rsidR="00205285" w:rsidRPr="004146CA">
        <w:rPr>
          <w:rFonts w:eastAsia="Arial" w:cstheme="minorHAnsi"/>
          <w:bCs/>
          <w:sz w:val="24"/>
          <w:szCs w:val="24"/>
        </w:rPr>
        <w:t>d</w:t>
      </w:r>
      <w:r w:rsidR="007C5D54" w:rsidRPr="004146CA">
        <w:rPr>
          <w:rFonts w:eastAsia="Arial" w:cstheme="minorHAnsi"/>
          <w:bCs/>
          <w:sz w:val="24"/>
          <w:szCs w:val="24"/>
        </w:rPr>
        <w:t xml:space="preserve"> that leading change can often be challenging</w:t>
      </w:r>
      <w:r w:rsidR="00806394" w:rsidRPr="004146CA">
        <w:rPr>
          <w:rFonts w:eastAsia="Arial" w:cstheme="minorHAnsi"/>
          <w:bCs/>
          <w:sz w:val="24"/>
          <w:szCs w:val="24"/>
        </w:rPr>
        <w:t>,</w:t>
      </w:r>
      <w:r w:rsidR="0041537C" w:rsidRPr="004146CA">
        <w:rPr>
          <w:rFonts w:eastAsia="Arial" w:cstheme="minorHAnsi"/>
          <w:bCs/>
          <w:sz w:val="24"/>
          <w:szCs w:val="24"/>
        </w:rPr>
        <w:t xml:space="preserve"> by </w:t>
      </w:r>
      <w:r w:rsidR="00397141" w:rsidRPr="004146CA">
        <w:rPr>
          <w:rFonts w:eastAsia="Arial" w:cstheme="minorHAnsi"/>
          <w:bCs/>
          <w:sz w:val="24"/>
          <w:szCs w:val="24"/>
        </w:rPr>
        <w:t>creating</w:t>
      </w:r>
      <w:r w:rsidR="0041537C" w:rsidRPr="004146CA">
        <w:rPr>
          <w:rFonts w:eastAsia="Arial" w:cstheme="minorHAnsi"/>
          <w:bCs/>
          <w:sz w:val="24"/>
          <w:szCs w:val="24"/>
        </w:rPr>
        <w:t xml:space="preserve"> a clear pathway </w:t>
      </w:r>
      <w:r w:rsidR="003B2909" w:rsidRPr="004146CA">
        <w:rPr>
          <w:rFonts w:eastAsia="Arial" w:cstheme="minorHAnsi"/>
          <w:bCs/>
          <w:sz w:val="24"/>
          <w:szCs w:val="24"/>
        </w:rPr>
        <w:t>and allowing people to raise concerns</w:t>
      </w:r>
      <w:r w:rsidR="00397141" w:rsidRPr="004146CA">
        <w:rPr>
          <w:rFonts w:eastAsia="Arial" w:cstheme="minorHAnsi"/>
          <w:bCs/>
          <w:sz w:val="24"/>
          <w:szCs w:val="24"/>
        </w:rPr>
        <w:t xml:space="preserve"> </w:t>
      </w:r>
      <w:r w:rsidR="009B4EB3" w:rsidRPr="004146CA">
        <w:rPr>
          <w:rFonts w:eastAsia="Arial" w:cstheme="minorHAnsi"/>
          <w:bCs/>
          <w:sz w:val="24"/>
          <w:szCs w:val="24"/>
        </w:rPr>
        <w:t xml:space="preserve">taking into consideration the negative </w:t>
      </w:r>
      <w:r w:rsidR="00B84802" w:rsidRPr="004146CA">
        <w:rPr>
          <w:rFonts w:eastAsia="Arial" w:cstheme="minorHAnsi"/>
          <w:bCs/>
          <w:sz w:val="24"/>
          <w:szCs w:val="24"/>
        </w:rPr>
        <w:t xml:space="preserve">implications it can have on an individual is </w:t>
      </w:r>
      <w:r w:rsidR="00205285" w:rsidRPr="004146CA">
        <w:rPr>
          <w:rFonts w:eastAsia="Arial" w:cstheme="minorHAnsi"/>
          <w:bCs/>
          <w:sz w:val="24"/>
          <w:szCs w:val="24"/>
        </w:rPr>
        <w:t>vital aiding</w:t>
      </w:r>
      <w:r w:rsidR="00FE1432" w:rsidRPr="004146CA">
        <w:rPr>
          <w:rFonts w:eastAsia="Arial" w:cstheme="minorHAnsi"/>
          <w:bCs/>
          <w:sz w:val="24"/>
          <w:szCs w:val="24"/>
        </w:rPr>
        <w:t xml:space="preserve"> in a workforce feeling supported</w:t>
      </w:r>
      <w:r w:rsidR="0020236E" w:rsidRPr="004146CA">
        <w:rPr>
          <w:rFonts w:eastAsia="Arial" w:cstheme="minorHAnsi"/>
          <w:bCs/>
          <w:sz w:val="24"/>
          <w:szCs w:val="24"/>
        </w:rPr>
        <w:t xml:space="preserve"> (Armstrong and Taylor, 2020)</w:t>
      </w:r>
      <w:r w:rsidRPr="004146CA">
        <w:rPr>
          <w:rFonts w:eastAsia="Arial" w:cstheme="minorHAnsi"/>
          <w:bCs/>
          <w:sz w:val="24"/>
          <w:szCs w:val="24"/>
        </w:rPr>
        <w:t xml:space="preserve">.  Furthermore, </w:t>
      </w:r>
      <w:r w:rsidR="00205285" w:rsidRPr="004146CA">
        <w:rPr>
          <w:rFonts w:eastAsia="Arial" w:cstheme="minorHAnsi"/>
          <w:bCs/>
          <w:sz w:val="24"/>
          <w:szCs w:val="24"/>
        </w:rPr>
        <w:t>f</w:t>
      </w:r>
      <w:r w:rsidRPr="004146CA">
        <w:rPr>
          <w:rFonts w:eastAsia="Arial" w:cstheme="minorHAnsi"/>
          <w:bCs/>
          <w:sz w:val="24"/>
          <w:szCs w:val="24"/>
        </w:rPr>
        <w:t xml:space="preserve">acilitating change and enabling people to work through each step offering support and guidance where required is a key role for People Professionals (Armstrong and Taylor, 2020 p.693).  </w:t>
      </w:r>
    </w:p>
    <w:p w14:paraId="3DB5FB55" w14:textId="77777777" w:rsidR="00770531" w:rsidRPr="004146CA" w:rsidRDefault="00770531" w:rsidP="00770531">
      <w:pPr>
        <w:spacing w:line="240" w:lineRule="auto"/>
        <w:jc w:val="both"/>
        <w:rPr>
          <w:rFonts w:eastAsia="Arial" w:cstheme="minorHAnsi"/>
          <w:b/>
          <w:sz w:val="24"/>
          <w:szCs w:val="24"/>
        </w:rPr>
      </w:pPr>
    </w:p>
    <w:p w14:paraId="36D6E7FD" w14:textId="2D2381D7" w:rsidR="004F1F9C" w:rsidRPr="004146CA" w:rsidRDefault="004F1F9C" w:rsidP="007414BD">
      <w:pPr>
        <w:numPr>
          <w:ilvl w:val="0"/>
          <w:numId w:val="1"/>
        </w:numPr>
        <w:spacing w:after="0" w:line="240" w:lineRule="auto"/>
        <w:ind w:left="0"/>
        <w:contextualSpacing/>
        <w:jc w:val="both"/>
        <w:rPr>
          <w:rFonts w:eastAsia="Arial" w:cstheme="minorHAnsi"/>
          <w:b/>
          <w:sz w:val="24"/>
          <w:szCs w:val="24"/>
        </w:rPr>
      </w:pPr>
      <w:r w:rsidRPr="004146CA">
        <w:rPr>
          <w:rFonts w:eastAsia="Arial" w:cstheme="minorHAnsi"/>
          <w:b/>
          <w:sz w:val="24"/>
          <w:szCs w:val="24"/>
        </w:rPr>
        <w:t>The CIPD’s Health and wellbeing at work survey 2022 found,</w:t>
      </w:r>
      <w:r w:rsidRPr="004146CA">
        <w:rPr>
          <w:rFonts w:cstheme="minorHAnsi"/>
          <w:b/>
          <w:sz w:val="24"/>
          <w:szCs w:val="24"/>
        </w:rPr>
        <w:t xml:space="preserve"> ‘</w:t>
      </w:r>
      <w:r w:rsidRPr="004146CA">
        <w:rPr>
          <w:rFonts w:eastAsia="Arial" w:cstheme="minorHAnsi"/>
          <w:b/>
          <w:i/>
          <w:iCs/>
          <w:sz w:val="24"/>
          <w:szCs w:val="24"/>
        </w:rPr>
        <w:t>There is less management focus on health and wellbeing compared with the first year of the pandemic</w:t>
      </w:r>
      <w:r w:rsidR="006778D1" w:rsidRPr="004146CA">
        <w:rPr>
          <w:rFonts w:eastAsia="Arial" w:cstheme="minorHAnsi"/>
          <w:b/>
          <w:i/>
          <w:iCs/>
          <w:sz w:val="24"/>
          <w:szCs w:val="24"/>
        </w:rPr>
        <w:t>’ and</w:t>
      </w:r>
      <w:r w:rsidRPr="004146CA">
        <w:rPr>
          <w:rFonts w:eastAsia="Arial" w:cstheme="minorHAnsi"/>
          <w:b/>
          <w:sz w:val="24"/>
          <w:szCs w:val="24"/>
        </w:rPr>
        <w:t xml:space="preserve"> goes on to remark that this is disappointing. Assess the importance of wellbeing at work and factors which impact wellbeing. (AC 2.5)</w:t>
      </w:r>
    </w:p>
    <w:p w14:paraId="15DFBF82" w14:textId="77777777" w:rsidR="00EC2308" w:rsidRPr="004146CA" w:rsidRDefault="00EC2308" w:rsidP="00EC2308">
      <w:pPr>
        <w:spacing w:after="0" w:line="240" w:lineRule="auto"/>
        <w:contextualSpacing/>
        <w:jc w:val="both"/>
        <w:rPr>
          <w:rFonts w:eastAsia="Arial" w:cstheme="minorHAnsi"/>
          <w:b/>
          <w:sz w:val="24"/>
          <w:szCs w:val="24"/>
        </w:rPr>
      </w:pPr>
    </w:p>
    <w:p w14:paraId="5BF5884C" w14:textId="77777777" w:rsidR="00A40A0E" w:rsidRPr="004146CA" w:rsidRDefault="0058151E" w:rsidP="00EC2308">
      <w:pPr>
        <w:spacing w:after="0" w:line="240" w:lineRule="auto"/>
        <w:contextualSpacing/>
        <w:jc w:val="both"/>
        <w:rPr>
          <w:rFonts w:eastAsia="Arial" w:cstheme="minorHAnsi"/>
          <w:bCs/>
          <w:sz w:val="24"/>
          <w:szCs w:val="24"/>
        </w:rPr>
      </w:pPr>
      <w:r w:rsidRPr="004146CA">
        <w:rPr>
          <w:rFonts w:eastAsia="Arial" w:cstheme="minorHAnsi"/>
          <w:bCs/>
          <w:sz w:val="24"/>
          <w:szCs w:val="24"/>
        </w:rPr>
        <w:t xml:space="preserve">According to </w:t>
      </w:r>
      <w:r w:rsidR="007F3E75" w:rsidRPr="004146CA">
        <w:rPr>
          <w:rFonts w:eastAsia="Arial" w:cstheme="minorHAnsi"/>
          <w:bCs/>
          <w:sz w:val="24"/>
          <w:szCs w:val="24"/>
        </w:rPr>
        <w:t xml:space="preserve">Suff (2023) fostering employee wellbeing </w:t>
      </w:r>
      <w:r w:rsidR="00A609A9" w:rsidRPr="004146CA">
        <w:rPr>
          <w:rFonts w:eastAsia="Arial" w:cstheme="minorHAnsi"/>
          <w:bCs/>
          <w:sz w:val="24"/>
          <w:szCs w:val="24"/>
        </w:rPr>
        <w:t>not only benefits the employees but also the organisation</w:t>
      </w:r>
      <w:r w:rsidR="00A040DA" w:rsidRPr="004146CA">
        <w:rPr>
          <w:rFonts w:eastAsia="Arial" w:cstheme="minorHAnsi"/>
          <w:bCs/>
          <w:sz w:val="24"/>
          <w:szCs w:val="24"/>
        </w:rPr>
        <w:t xml:space="preserve"> and </w:t>
      </w:r>
      <w:r w:rsidR="00A609A9" w:rsidRPr="004146CA">
        <w:rPr>
          <w:rFonts w:eastAsia="Arial" w:cstheme="minorHAnsi"/>
          <w:bCs/>
          <w:sz w:val="24"/>
          <w:szCs w:val="24"/>
        </w:rPr>
        <w:t>aid</w:t>
      </w:r>
      <w:r w:rsidR="00A040DA" w:rsidRPr="004146CA">
        <w:rPr>
          <w:rFonts w:eastAsia="Arial" w:cstheme="minorHAnsi"/>
          <w:bCs/>
          <w:sz w:val="24"/>
          <w:szCs w:val="24"/>
        </w:rPr>
        <w:t>s in</w:t>
      </w:r>
      <w:r w:rsidR="00A609A9" w:rsidRPr="004146CA">
        <w:rPr>
          <w:rFonts w:eastAsia="Arial" w:cstheme="minorHAnsi"/>
          <w:bCs/>
          <w:sz w:val="24"/>
          <w:szCs w:val="24"/>
        </w:rPr>
        <w:t xml:space="preserve"> </w:t>
      </w:r>
      <w:r w:rsidR="00F60593" w:rsidRPr="004146CA">
        <w:rPr>
          <w:rFonts w:eastAsia="Arial" w:cstheme="minorHAnsi"/>
          <w:bCs/>
          <w:sz w:val="24"/>
          <w:szCs w:val="24"/>
        </w:rPr>
        <w:t xml:space="preserve">creating a </w:t>
      </w:r>
      <w:r w:rsidR="00D92856" w:rsidRPr="004146CA">
        <w:rPr>
          <w:rFonts w:eastAsia="Arial" w:cstheme="minorHAnsi"/>
          <w:bCs/>
          <w:sz w:val="24"/>
          <w:szCs w:val="24"/>
        </w:rPr>
        <w:t xml:space="preserve">positive workplace where both the employee and </w:t>
      </w:r>
      <w:r w:rsidR="00D92856" w:rsidRPr="004146CA">
        <w:rPr>
          <w:rFonts w:eastAsia="Arial" w:cstheme="minorHAnsi"/>
          <w:bCs/>
          <w:sz w:val="24"/>
          <w:szCs w:val="24"/>
        </w:rPr>
        <w:lastRenderedPageBreak/>
        <w:t>organisation can flourish (Suff, 2023).</w:t>
      </w:r>
      <w:r w:rsidR="00A040DA" w:rsidRPr="004146CA">
        <w:rPr>
          <w:rFonts w:eastAsia="Arial" w:cstheme="minorHAnsi"/>
          <w:bCs/>
          <w:sz w:val="24"/>
          <w:szCs w:val="24"/>
        </w:rPr>
        <w:t xml:space="preserve">  </w:t>
      </w:r>
      <w:r w:rsidR="00420715" w:rsidRPr="004146CA">
        <w:rPr>
          <w:rFonts w:eastAsia="Arial" w:cstheme="minorHAnsi"/>
          <w:bCs/>
          <w:sz w:val="24"/>
          <w:szCs w:val="24"/>
        </w:rPr>
        <w:t xml:space="preserve">Employers maintain a duty of care and responsibility providing a safe and healthy environment for their employees to work in (Armstrong and Taylor, 2020).  </w:t>
      </w:r>
    </w:p>
    <w:p w14:paraId="7F57A55B" w14:textId="77777777" w:rsidR="00A40A0E" w:rsidRPr="004146CA" w:rsidRDefault="00A40A0E" w:rsidP="00EC2308">
      <w:pPr>
        <w:spacing w:after="0" w:line="240" w:lineRule="auto"/>
        <w:contextualSpacing/>
        <w:jc w:val="both"/>
        <w:rPr>
          <w:rFonts w:eastAsia="Arial" w:cstheme="minorHAnsi"/>
          <w:bCs/>
          <w:sz w:val="24"/>
          <w:szCs w:val="24"/>
        </w:rPr>
      </w:pPr>
    </w:p>
    <w:p w14:paraId="4F607970" w14:textId="757AB3FB" w:rsidR="002728E1" w:rsidRPr="004146CA" w:rsidRDefault="002728E1" w:rsidP="00EC2308">
      <w:pPr>
        <w:spacing w:after="0" w:line="240" w:lineRule="auto"/>
        <w:contextualSpacing/>
        <w:jc w:val="both"/>
        <w:rPr>
          <w:rFonts w:eastAsia="Arial" w:cstheme="minorHAnsi"/>
          <w:bCs/>
          <w:sz w:val="24"/>
          <w:szCs w:val="24"/>
        </w:rPr>
      </w:pPr>
      <w:r w:rsidRPr="004146CA">
        <w:rPr>
          <w:rFonts w:eastAsia="Arial" w:cstheme="minorHAnsi"/>
          <w:bCs/>
          <w:sz w:val="24"/>
          <w:szCs w:val="24"/>
        </w:rPr>
        <w:t>Armstrong and Taylor (2020</w:t>
      </w:r>
      <w:r w:rsidR="005C5D9A" w:rsidRPr="004146CA">
        <w:rPr>
          <w:rFonts w:eastAsia="Arial" w:cstheme="minorHAnsi"/>
          <w:bCs/>
          <w:sz w:val="24"/>
          <w:szCs w:val="24"/>
        </w:rPr>
        <w:t>, p. 567 - 569</w:t>
      </w:r>
      <w:r w:rsidRPr="004146CA">
        <w:rPr>
          <w:rFonts w:eastAsia="Arial" w:cstheme="minorHAnsi"/>
          <w:bCs/>
          <w:sz w:val="24"/>
          <w:szCs w:val="24"/>
        </w:rPr>
        <w:t xml:space="preserve">) </w:t>
      </w:r>
      <w:r w:rsidR="00C52941" w:rsidRPr="004146CA">
        <w:rPr>
          <w:rFonts w:eastAsia="Arial" w:cstheme="minorHAnsi"/>
          <w:bCs/>
          <w:sz w:val="24"/>
          <w:szCs w:val="24"/>
        </w:rPr>
        <w:t xml:space="preserve">believe that the </w:t>
      </w:r>
      <w:r w:rsidR="00A040DA" w:rsidRPr="004146CA">
        <w:rPr>
          <w:rFonts w:eastAsia="Arial" w:cstheme="minorHAnsi"/>
          <w:bCs/>
          <w:sz w:val="24"/>
          <w:szCs w:val="24"/>
        </w:rPr>
        <w:t>principle</w:t>
      </w:r>
      <w:r w:rsidR="00C52941" w:rsidRPr="004146CA">
        <w:rPr>
          <w:rFonts w:eastAsia="Arial" w:cstheme="minorHAnsi"/>
          <w:bCs/>
          <w:sz w:val="24"/>
          <w:szCs w:val="24"/>
        </w:rPr>
        <w:t xml:space="preserve"> of wellbeing is based upon how people feel and can often be divided into 3 </w:t>
      </w:r>
      <w:r w:rsidR="00B21F31" w:rsidRPr="004146CA">
        <w:rPr>
          <w:rFonts w:eastAsia="Arial" w:cstheme="minorHAnsi"/>
          <w:bCs/>
          <w:sz w:val="24"/>
          <w:szCs w:val="24"/>
        </w:rPr>
        <w:t>categories</w:t>
      </w:r>
      <w:r w:rsidR="00C52941" w:rsidRPr="004146CA">
        <w:rPr>
          <w:rFonts w:eastAsia="Arial" w:cstheme="minorHAnsi"/>
          <w:bCs/>
          <w:sz w:val="24"/>
          <w:szCs w:val="24"/>
        </w:rPr>
        <w:t xml:space="preserve">; “hedonic, </w:t>
      </w:r>
      <w:r w:rsidR="00B21F31" w:rsidRPr="004146CA">
        <w:rPr>
          <w:rFonts w:eastAsia="Arial" w:cstheme="minorHAnsi"/>
          <w:bCs/>
          <w:sz w:val="24"/>
          <w:szCs w:val="24"/>
        </w:rPr>
        <w:t>eudaimonia</w:t>
      </w:r>
      <w:r w:rsidR="007F0566" w:rsidRPr="004146CA">
        <w:rPr>
          <w:rFonts w:eastAsia="Arial" w:cstheme="minorHAnsi"/>
          <w:bCs/>
          <w:sz w:val="24"/>
          <w:szCs w:val="24"/>
        </w:rPr>
        <w:t xml:space="preserve"> and evaluative” which take into </w:t>
      </w:r>
      <w:r w:rsidR="00B21F31" w:rsidRPr="004146CA">
        <w:rPr>
          <w:rFonts w:eastAsia="Arial" w:cstheme="minorHAnsi"/>
          <w:bCs/>
          <w:sz w:val="24"/>
          <w:szCs w:val="24"/>
        </w:rPr>
        <w:t>t</w:t>
      </w:r>
      <w:r w:rsidR="007F0566" w:rsidRPr="004146CA">
        <w:rPr>
          <w:rFonts w:eastAsia="Arial" w:cstheme="minorHAnsi"/>
          <w:bCs/>
          <w:sz w:val="24"/>
          <w:szCs w:val="24"/>
        </w:rPr>
        <w:t xml:space="preserve">he consideration peoples emotional state, </w:t>
      </w:r>
      <w:r w:rsidR="00B21F31" w:rsidRPr="004146CA">
        <w:rPr>
          <w:rFonts w:eastAsia="Arial" w:cstheme="minorHAnsi"/>
          <w:bCs/>
          <w:sz w:val="24"/>
          <w:szCs w:val="24"/>
        </w:rPr>
        <w:t xml:space="preserve">psychological requirements and job fulfilment.  </w:t>
      </w:r>
    </w:p>
    <w:p w14:paraId="5115C0E7" w14:textId="77777777" w:rsidR="00680AA4" w:rsidRPr="004146CA" w:rsidRDefault="00680AA4" w:rsidP="00EC2308">
      <w:pPr>
        <w:spacing w:after="0" w:line="240" w:lineRule="auto"/>
        <w:contextualSpacing/>
        <w:jc w:val="both"/>
        <w:rPr>
          <w:rFonts w:eastAsia="Arial" w:cstheme="minorHAnsi"/>
          <w:bCs/>
          <w:sz w:val="24"/>
          <w:szCs w:val="24"/>
        </w:rPr>
      </w:pPr>
    </w:p>
    <w:p w14:paraId="1338F4BF" w14:textId="273BA942" w:rsidR="006C5FA3" w:rsidRPr="004146CA" w:rsidRDefault="00680AA4" w:rsidP="00EC2308">
      <w:pPr>
        <w:spacing w:after="0" w:line="240" w:lineRule="auto"/>
        <w:contextualSpacing/>
        <w:jc w:val="both"/>
        <w:rPr>
          <w:rFonts w:eastAsia="Arial" w:cstheme="minorHAnsi"/>
          <w:bCs/>
          <w:sz w:val="24"/>
          <w:szCs w:val="24"/>
        </w:rPr>
      </w:pPr>
      <w:r w:rsidRPr="004146CA">
        <w:rPr>
          <w:rFonts w:eastAsia="Arial" w:cstheme="minorHAnsi"/>
          <w:bCs/>
          <w:sz w:val="24"/>
          <w:szCs w:val="24"/>
        </w:rPr>
        <w:t>Factors which impact wellbeing include but are not limited to; health</w:t>
      </w:r>
      <w:r w:rsidR="00D1577E" w:rsidRPr="004146CA">
        <w:rPr>
          <w:rFonts w:eastAsia="Arial" w:cstheme="minorHAnsi"/>
          <w:bCs/>
          <w:sz w:val="24"/>
          <w:szCs w:val="24"/>
        </w:rPr>
        <w:t xml:space="preserve">, employee voice and </w:t>
      </w:r>
      <w:r w:rsidR="00D1544C" w:rsidRPr="004146CA">
        <w:rPr>
          <w:rFonts w:eastAsia="Arial" w:cstheme="minorHAnsi"/>
          <w:bCs/>
          <w:sz w:val="24"/>
          <w:szCs w:val="24"/>
        </w:rPr>
        <w:t xml:space="preserve">personal </w:t>
      </w:r>
      <w:r w:rsidR="00D1577E" w:rsidRPr="004146CA">
        <w:rPr>
          <w:rFonts w:eastAsia="Arial" w:cstheme="minorHAnsi"/>
          <w:bCs/>
          <w:sz w:val="24"/>
          <w:szCs w:val="24"/>
        </w:rPr>
        <w:t xml:space="preserve">development </w:t>
      </w:r>
      <w:r w:rsidR="005E3E15" w:rsidRPr="004146CA">
        <w:rPr>
          <w:rFonts w:eastAsia="Arial" w:cstheme="minorHAnsi"/>
          <w:bCs/>
          <w:sz w:val="24"/>
          <w:szCs w:val="24"/>
        </w:rPr>
        <w:t xml:space="preserve">(Waite </w:t>
      </w:r>
      <w:r w:rsidR="005E3E15" w:rsidRPr="004146CA">
        <w:rPr>
          <w:rFonts w:eastAsia="Arial" w:cstheme="minorHAnsi"/>
          <w:bCs/>
          <w:i/>
          <w:iCs/>
          <w:sz w:val="24"/>
          <w:szCs w:val="24"/>
        </w:rPr>
        <w:t xml:space="preserve">et al, </w:t>
      </w:r>
      <w:r w:rsidR="005E3E15" w:rsidRPr="004146CA">
        <w:rPr>
          <w:rFonts w:eastAsia="Arial" w:cstheme="minorHAnsi"/>
          <w:bCs/>
          <w:sz w:val="24"/>
          <w:szCs w:val="24"/>
        </w:rPr>
        <w:t>2021 p.141).</w:t>
      </w:r>
      <w:r w:rsidR="00A337F1" w:rsidRPr="004146CA">
        <w:rPr>
          <w:rFonts w:eastAsia="Arial" w:cstheme="minorHAnsi"/>
          <w:bCs/>
          <w:sz w:val="24"/>
          <w:szCs w:val="24"/>
        </w:rPr>
        <w:t xml:space="preserve"> </w:t>
      </w:r>
      <w:r w:rsidR="005E3E15" w:rsidRPr="004146CA">
        <w:rPr>
          <w:rFonts w:eastAsia="Arial" w:cstheme="minorHAnsi"/>
          <w:bCs/>
          <w:sz w:val="24"/>
          <w:szCs w:val="24"/>
        </w:rPr>
        <w:t xml:space="preserve"> </w:t>
      </w:r>
      <w:r w:rsidR="009F4808" w:rsidRPr="004146CA">
        <w:rPr>
          <w:rFonts w:eastAsia="Arial" w:cstheme="minorHAnsi"/>
          <w:bCs/>
          <w:sz w:val="24"/>
          <w:szCs w:val="24"/>
        </w:rPr>
        <w:t>According to ACAS (2</w:t>
      </w:r>
      <w:r w:rsidR="000F7D41" w:rsidRPr="004146CA">
        <w:rPr>
          <w:rFonts w:eastAsia="Arial" w:cstheme="minorHAnsi"/>
          <w:bCs/>
          <w:sz w:val="24"/>
          <w:szCs w:val="24"/>
        </w:rPr>
        <w:t>023)</w:t>
      </w:r>
      <w:r w:rsidR="005E3E15" w:rsidRPr="004146CA">
        <w:rPr>
          <w:rFonts w:eastAsia="Arial" w:cstheme="minorHAnsi"/>
          <w:bCs/>
          <w:sz w:val="24"/>
          <w:szCs w:val="24"/>
        </w:rPr>
        <w:t xml:space="preserve"> </w:t>
      </w:r>
      <w:r w:rsidR="00CF295D" w:rsidRPr="004146CA">
        <w:rPr>
          <w:rFonts w:eastAsia="Arial" w:cstheme="minorHAnsi"/>
          <w:bCs/>
          <w:sz w:val="24"/>
          <w:szCs w:val="24"/>
        </w:rPr>
        <w:t>h</w:t>
      </w:r>
      <w:r w:rsidR="00732C9C" w:rsidRPr="004146CA">
        <w:rPr>
          <w:rFonts w:eastAsia="Arial" w:cstheme="minorHAnsi"/>
          <w:bCs/>
          <w:sz w:val="24"/>
          <w:szCs w:val="24"/>
        </w:rPr>
        <w:t xml:space="preserve">ealth can relate to factors </w:t>
      </w:r>
      <w:r w:rsidR="00844709" w:rsidRPr="004146CA">
        <w:rPr>
          <w:rFonts w:eastAsia="Arial" w:cstheme="minorHAnsi"/>
          <w:bCs/>
          <w:sz w:val="24"/>
          <w:szCs w:val="24"/>
        </w:rPr>
        <w:t>such as stress</w:t>
      </w:r>
      <w:r w:rsidR="00EA432E" w:rsidRPr="004146CA">
        <w:rPr>
          <w:rFonts w:eastAsia="Arial" w:cstheme="minorHAnsi"/>
          <w:bCs/>
          <w:sz w:val="24"/>
          <w:szCs w:val="24"/>
        </w:rPr>
        <w:t xml:space="preserve"> and if not properly managed can lead to </w:t>
      </w:r>
      <w:r w:rsidR="001E48F7" w:rsidRPr="004146CA">
        <w:rPr>
          <w:rFonts w:eastAsia="Arial" w:cstheme="minorHAnsi"/>
          <w:bCs/>
          <w:sz w:val="24"/>
          <w:szCs w:val="24"/>
        </w:rPr>
        <w:t>“burnout, anxiety and depression</w:t>
      </w:r>
      <w:r w:rsidR="00A337F1" w:rsidRPr="004146CA">
        <w:rPr>
          <w:rFonts w:eastAsia="Arial" w:cstheme="minorHAnsi"/>
          <w:bCs/>
          <w:sz w:val="24"/>
          <w:szCs w:val="24"/>
        </w:rPr>
        <w:t xml:space="preserve">”.  This is backed up by research by </w:t>
      </w:r>
      <w:r w:rsidR="00B76A7C" w:rsidRPr="004146CA">
        <w:rPr>
          <w:rFonts w:eastAsia="Arial" w:cstheme="minorHAnsi"/>
          <w:bCs/>
          <w:sz w:val="24"/>
          <w:szCs w:val="24"/>
        </w:rPr>
        <w:t>M</w:t>
      </w:r>
      <w:r w:rsidR="00131538" w:rsidRPr="004146CA">
        <w:rPr>
          <w:rFonts w:eastAsia="Arial" w:cstheme="minorHAnsi"/>
          <w:bCs/>
          <w:sz w:val="24"/>
          <w:szCs w:val="24"/>
        </w:rPr>
        <w:t>ind</w:t>
      </w:r>
      <w:r w:rsidR="00B76A7C" w:rsidRPr="004146CA">
        <w:rPr>
          <w:rFonts w:eastAsia="Arial" w:cstheme="minorHAnsi"/>
          <w:bCs/>
          <w:sz w:val="24"/>
          <w:szCs w:val="24"/>
        </w:rPr>
        <w:t xml:space="preserve"> </w:t>
      </w:r>
      <w:r w:rsidR="007D39E6" w:rsidRPr="004146CA">
        <w:rPr>
          <w:rFonts w:eastAsia="Arial" w:cstheme="minorHAnsi"/>
          <w:bCs/>
          <w:sz w:val="24"/>
          <w:szCs w:val="24"/>
        </w:rPr>
        <w:t>(</w:t>
      </w:r>
      <w:r w:rsidR="00131538" w:rsidRPr="004146CA">
        <w:rPr>
          <w:rFonts w:eastAsia="Arial" w:cstheme="minorHAnsi"/>
          <w:bCs/>
          <w:sz w:val="24"/>
          <w:szCs w:val="24"/>
        </w:rPr>
        <w:t>no date</w:t>
      </w:r>
      <w:r w:rsidR="007D39E6" w:rsidRPr="004146CA">
        <w:rPr>
          <w:rFonts w:eastAsia="Arial" w:cstheme="minorHAnsi"/>
          <w:bCs/>
          <w:sz w:val="24"/>
          <w:szCs w:val="24"/>
        </w:rPr>
        <w:t xml:space="preserve">) who </w:t>
      </w:r>
      <w:r w:rsidR="00612C48" w:rsidRPr="004146CA">
        <w:rPr>
          <w:rFonts w:eastAsia="Arial" w:cstheme="minorHAnsi"/>
          <w:bCs/>
          <w:sz w:val="24"/>
          <w:szCs w:val="24"/>
        </w:rPr>
        <w:t xml:space="preserve">state that </w:t>
      </w:r>
      <w:r w:rsidR="00F05E04" w:rsidRPr="004146CA">
        <w:rPr>
          <w:rFonts w:eastAsia="Arial" w:cstheme="minorHAnsi"/>
          <w:bCs/>
          <w:sz w:val="24"/>
          <w:szCs w:val="24"/>
        </w:rPr>
        <w:t>70% of the workforce have experienced poor mental hea</w:t>
      </w:r>
      <w:r w:rsidR="00247B84" w:rsidRPr="004146CA">
        <w:rPr>
          <w:rFonts w:eastAsia="Arial" w:cstheme="minorHAnsi"/>
          <w:bCs/>
          <w:sz w:val="24"/>
          <w:szCs w:val="24"/>
        </w:rPr>
        <w:t xml:space="preserve">lth.  </w:t>
      </w:r>
      <w:r w:rsidR="00E85A5C" w:rsidRPr="004146CA">
        <w:rPr>
          <w:rFonts w:eastAsia="Arial" w:cstheme="minorHAnsi"/>
          <w:bCs/>
          <w:sz w:val="24"/>
          <w:szCs w:val="24"/>
        </w:rPr>
        <w:t>ACAS (</w:t>
      </w:r>
      <w:r w:rsidR="0054073C" w:rsidRPr="004146CA">
        <w:rPr>
          <w:rFonts w:eastAsia="Arial" w:cstheme="minorHAnsi"/>
          <w:bCs/>
          <w:sz w:val="24"/>
          <w:szCs w:val="24"/>
        </w:rPr>
        <w:t>2023)</w:t>
      </w:r>
      <w:r w:rsidR="00B649C2" w:rsidRPr="004146CA">
        <w:rPr>
          <w:rFonts w:eastAsia="Arial" w:cstheme="minorHAnsi"/>
          <w:bCs/>
          <w:sz w:val="24"/>
          <w:szCs w:val="24"/>
        </w:rPr>
        <w:t xml:space="preserve"> advise that</w:t>
      </w:r>
      <w:r w:rsidR="0054073C" w:rsidRPr="004146CA">
        <w:rPr>
          <w:rFonts w:eastAsia="Arial" w:cstheme="minorHAnsi"/>
          <w:bCs/>
          <w:sz w:val="24"/>
          <w:szCs w:val="24"/>
        </w:rPr>
        <w:t xml:space="preserve"> </w:t>
      </w:r>
      <w:r w:rsidR="00A44E51" w:rsidRPr="004146CA">
        <w:rPr>
          <w:rFonts w:eastAsia="Arial" w:cstheme="minorHAnsi"/>
          <w:bCs/>
          <w:sz w:val="24"/>
          <w:szCs w:val="24"/>
        </w:rPr>
        <w:t xml:space="preserve">employers should first seek to have an informal conversation with the </w:t>
      </w:r>
      <w:r w:rsidR="009802A6" w:rsidRPr="004146CA">
        <w:rPr>
          <w:rFonts w:eastAsia="Arial" w:cstheme="minorHAnsi"/>
          <w:bCs/>
          <w:sz w:val="24"/>
          <w:szCs w:val="24"/>
        </w:rPr>
        <w:t>employee followed by</w:t>
      </w:r>
      <w:r w:rsidR="00420715" w:rsidRPr="004146CA">
        <w:rPr>
          <w:rFonts w:eastAsia="Arial" w:cstheme="minorHAnsi"/>
          <w:bCs/>
          <w:sz w:val="24"/>
          <w:szCs w:val="24"/>
        </w:rPr>
        <w:t xml:space="preserve"> a</w:t>
      </w:r>
      <w:r w:rsidR="009802A6" w:rsidRPr="004146CA">
        <w:rPr>
          <w:rFonts w:eastAsia="Arial" w:cstheme="minorHAnsi"/>
          <w:bCs/>
          <w:sz w:val="24"/>
          <w:szCs w:val="24"/>
        </w:rPr>
        <w:t xml:space="preserve"> “Wellness Action Plan” if necessary while also </w:t>
      </w:r>
      <w:r w:rsidR="00964094" w:rsidRPr="004146CA">
        <w:rPr>
          <w:rFonts w:eastAsia="Arial" w:cstheme="minorHAnsi"/>
          <w:bCs/>
          <w:sz w:val="24"/>
          <w:szCs w:val="24"/>
        </w:rPr>
        <w:t>signposting</w:t>
      </w:r>
      <w:r w:rsidR="009802A6" w:rsidRPr="004146CA">
        <w:rPr>
          <w:rFonts w:eastAsia="Arial" w:cstheme="minorHAnsi"/>
          <w:bCs/>
          <w:sz w:val="24"/>
          <w:szCs w:val="24"/>
        </w:rPr>
        <w:t xml:space="preserve"> to the relevant wellbeing services.</w:t>
      </w:r>
      <w:r w:rsidR="00EC35DA" w:rsidRPr="004146CA">
        <w:rPr>
          <w:rFonts w:eastAsia="Arial" w:cstheme="minorHAnsi"/>
          <w:bCs/>
          <w:sz w:val="24"/>
          <w:szCs w:val="24"/>
        </w:rPr>
        <w:t xml:space="preserve">  </w:t>
      </w:r>
      <w:r w:rsidR="00F03E67" w:rsidRPr="004146CA">
        <w:rPr>
          <w:rFonts w:eastAsia="Arial" w:cstheme="minorHAnsi"/>
          <w:bCs/>
          <w:sz w:val="24"/>
          <w:szCs w:val="24"/>
        </w:rPr>
        <w:t xml:space="preserve">Mind (no date) believe that by </w:t>
      </w:r>
      <w:r w:rsidR="006554E1" w:rsidRPr="004146CA">
        <w:rPr>
          <w:rFonts w:eastAsia="Arial" w:cstheme="minorHAnsi"/>
          <w:bCs/>
          <w:sz w:val="24"/>
          <w:szCs w:val="24"/>
        </w:rPr>
        <w:t>investing in</w:t>
      </w:r>
      <w:r w:rsidR="00D02495" w:rsidRPr="004146CA">
        <w:rPr>
          <w:rFonts w:eastAsia="Arial" w:cstheme="minorHAnsi"/>
          <w:bCs/>
          <w:sz w:val="24"/>
          <w:szCs w:val="24"/>
        </w:rPr>
        <w:t xml:space="preserve"> workplace mental health organisations can not only increase their ROI but also m</w:t>
      </w:r>
      <w:r w:rsidR="00547DCD" w:rsidRPr="004146CA">
        <w:rPr>
          <w:rFonts w:eastAsia="Arial" w:cstheme="minorHAnsi"/>
          <w:bCs/>
          <w:sz w:val="24"/>
          <w:szCs w:val="24"/>
        </w:rPr>
        <w:t xml:space="preserve">ake employees feel valued, boost </w:t>
      </w:r>
      <w:r w:rsidR="00103BE1" w:rsidRPr="004146CA">
        <w:rPr>
          <w:rFonts w:eastAsia="Arial" w:cstheme="minorHAnsi"/>
          <w:bCs/>
          <w:sz w:val="24"/>
          <w:szCs w:val="24"/>
        </w:rPr>
        <w:t>productivity</w:t>
      </w:r>
      <w:r w:rsidR="00547DCD" w:rsidRPr="004146CA">
        <w:rPr>
          <w:rFonts w:eastAsia="Arial" w:cstheme="minorHAnsi"/>
          <w:bCs/>
          <w:sz w:val="24"/>
          <w:szCs w:val="24"/>
        </w:rPr>
        <w:t xml:space="preserve"> and </w:t>
      </w:r>
      <w:r w:rsidR="00103BE1" w:rsidRPr="004146CA">
        <w:rPr>
          <w:rFonts w:eastAsia="Arial" w:cstheme="minorHAnsi"/>
          <w:bCs/>
          <w:sz w:val="24"/>
          <w:szCs w:val="24"/>
        </w:rPr>
        <w:t>achieve effective outcomes.</w:t>
      </w:r>
      <w:r w:rsidR="00420715" w:rsidRPr="004146CA">
        <w:rPr>
          <w:rFonts w:eastAsia="Arial" w:cstheme="minorHAnsi"/>
          <w:bCs/>
          <w:sz w:val="24"/>
          <w:szCs w:val="24"/>
        </w:rPr>
        <w:t xml:space="preserve"> </w:t>
      </w:r>
    </w:p>
    <w:p w14:paraId="4C9F9DCA" w14:textId="77777777" w:rsidR="006C5FA3" w:rsidRPr="004146CA" w:rsidRDefault="006C5FA3" w:rsidP="00EC2308">
      <w:pPr>
        <w:spacing w:after="0" w:line="240" w:lineRule="auto"/>
        <w:contextualSpacing/>
        <w:jc w:val="both"/>
        <w:rPr>
          <w:rFonts w:eastAsia="Arial" w:cstheme="minorHAnsi"/>
          <w:bCs/>
          <w:sz w:val="24"/>
          <w:szCs w:val="24"/>
        </w:rPr>
      </w:pPr>
    </w:p>
    <w:p w14:paraId="09513914" w14:textId="1870BF82" w:rsidR="006A2ACB" w:rsidRPr="004146CA" w:rsidRDefault="006D47DB" w:rsidP="00EC2308">
      <w:pPr>
        <w:spacing w:after="0" w:line="240" w:lineRule="auto"/>
        <w:contextualSpacing/>
        <w:jc w:val="both"/>
        <w:rPr>
          <w:rFonts w:eastAsia="Arial" w:cstheme="minorHAnsi"/>
          <w:bCs/>
          <w:sz w:val="24"/>
          <w:szCs w:val="24"/>
        </w:rPr>
      </w:pPr>
      <w:r w:rsidRPr="004146CA">
        <w:rPr>
          <w:rFonts w:eastAsia="Arial" w:cstheme="minorHAnsi"/>
          <w:bCs/>
          <w:sz w:val="24"/>
          <w:szCs w:val="24"/>
        </w:rPr>
        <w:t>Employee wellbeing can</w:t>
      </w:r>
      <w:r w:rsidR="002037FC" w:rsidRPr="004146CA">
        <w:rPr>
          <w:rFonts w:eastAsia="Arial" w:cstheme="minorHAnsi"/>
          <w:bCs/>
          <w:sz w:val="24"/>
          <w:szCs w:val="24"/>
        </w:rPr>
        <w:t xml:space="preserve"> also</w:t>
      </w:r>
      <w:r w:rsidRPr="004146CA">
        <w:rPr>
          <w:rFonts w:eastAsia="Arial" w:cstheme="minorHAnsi"/>
          <w:bCs/>
          <w:sz w:val="24"/>
          <w:szCs w:val="24"/>
        </w:rPr>
        <w:t xml:space="preserve"> have a significant impact on the </w:t>
      </w:r>
      <w:r w:rsidR="00A11153" w:rsidRPr="004146CA">
        <w:rPr>
          <w:rFonts w:eastAsia="Arial" w:cstheme="minorHAnsi"/>
          <w:bCs/>
          <w:sz w:val="24"/>
          <w:szCs w:val="24"/>
        </w:rPr>
        <w:t>“presenteeism and leav</w:t>
      </w:r>
      <w:r w:rsidR="00560A49" w:rsidRPr="004146CA">
        <w:rPr>
          <w:rFonts w:eastAsia="Arial" w:cstheme="minorHAnsi"/>
          <w:bCs/>
          <w:sz w:val="24"/>
          <w:szCs w:val="24"/>
        </w:rPr>
        <w:t>e</w:t>
      </w:r>
      <w:r w:rsidR="00A11153" w:rsidRPr="004146CA">
        <w:rPr>
          <w:rFonts w:eastAsia="Arial" w:cstheme="minorHAnsi"/>
          <w:bCs/>
          <w:sz w:val="24"/>
          <w:szCs w:val="24"/>
        </w:rPr>
        <w:t xml:space="preserve">ism” trend in the workplace (Waite </w:t>
      </w:r>
      <w:r w:rsidR="00A11153" w:rsidRPr="004146CA">
        <w:rPr>
          <w:rFonts w:eastAsia="Arial" w:cstheme="minorHAnsi"/>
          <w:bCs/>
          <w:i/>
          <w:iCs/>
          <w:sz w:val="24"/>
          <w:szCs w:val="24"/>
        </w:rPr>
        <w:t xml:space="preserve">et al, </w:t>
      </w:r>
      <w:r w:rsidR="00560A49" w:rsidRPr="004146CA">
        <w:rPr>
          <w:rFonts w:eastAsia="Arial" w:cstheme="minorHAnsi"/>
          <w:bCs/>
          <w:sz w:val="24"/>
          <w:szCs w:val="24"/>
        </w:rPr>
        <w:t>2021</w:t>
      </w:r>
      <w:r w:rsidR="00560A49" w:rsidRPr="004146CA">
        <w:rPr>
          <w:rFonts w:eastAsia="Arial" w:cstheme="minorHAnsi"/>
          <w:bCs/>
          <w:i/>
          <w:iCs/>
          <w:sz w:val="24"/>
          <w:szCs w:val="24"/>
        </w:rPr>
        <w:t xml:space="preserve"> </w:t>
      </w:r>
      <w:r w:rsidR="00560A49" w:rsidRPr="004146CA">
        <w:rPr>
          <w:rFonts w:eastAsia="Arial" w:cstheme="minorHAnsi"/>
          <w:bCs/>
          <w:sz w:val="24"/>
          <w:szCs w:val="24"/>
        </w:rPr>
        <w:t>p. 141</w:t>
      </w:r>
      <w:r w:rsidR="00560A49" w:rsidRPr="004146CA">
        <w:rPr>
          <w:rFonts w:eastAsia="Arial" w:cstheme="minorHAnsi"/>
          <w:bCs/>
          <w:i/>
          <w:iCs/>
          <w:sz w:val="24"/>
          <w:szCs w:val="24"/>
        </w:rPr>
        <w:t>).</w:t>
      </w:r>
      <w:r w:rsidR="002037FC" w:rsidRPr="004146CA">
        <w:rPr>
          <w:rFonts w:eastAsia="Arial" w:cstheme="minorHAnsi"/>
          <w:bCs/>
          <w:i/>
          <w:iCs/>
          <w:sz w:val="24"/>
          <w:szCs w:val="24"/>
        </w:rPr>
        <w:t xml:space="preserve">  </w:t>
      </w:r>
    </w:p>
    <w:p w14:paraId="12AAFB21" w14:textId="77777777" w:rsidR="006A2ACB" w:rsidRPr="004146CA" w:rsidRDefault="006A2ACB" w:rsidP="00EC2308">
      <w:pPr>
        <w:spacing w:after="0" w:line="240" w:lineRule="auto"/>
        <w:contextualSpacing/>
        <w:jc w:val="both"/>
        <w:rPr>
          <w:rFonts w:eastAsia="Arial" w:cstheme="minorHAnsi"/>
          <w:bCs/>
          <w:i/>
          <w:iCs/>
          <w:sz w:val="24"/>
          <w:szCs w:val="24"/>
        </w:rPr>
      </w:pPr>
    </w:p>
    <w:p w14:paraId="305A2CD3" w14:textId="52250D5F" w:rsidR="00F94DF9" w:rsidRPr="004146CA" w:rsidRDefault="006A2ACB" w:rsidP="00EC2308">
      <w:pPr>
        <w:spacing w:after="0" w:line="240" w:lineRule="auto"/>
        <w:contextualSpacing/>
        <w:jc w:val="both"/>
        <w:rPr>
          <w:rFonts w:eastAsia="Arial" w:cstheme="minorHAnsi"/>
          <w:bCs/>
          <w:sz w:val="24"/>
          <w:szCs w:val="24"/>
        </w:rPr>
      </w:pPr>
      <w:r w:rsidRPr="004146CA">
        <w:rPr>
          <w:rFonts w:eastAsia="Arial" w:cstheme="minorHAnsi"/>
          <w:bCs/>
          <w:sz w:val="24"/>
          <w:szCs w:val="24"/>
        </w:rPr>
        <w:t>In conclusion, b</w:t>
      </w:r>
      <w:r w:rsidR="00EC6B94" w:rsidRPr="004146CA">
        <w:rPr>
          <w:rFonts w:eastAsia="Arial" w:cstheme="minorHAnsi"/>
          <w:bCs/>
          <w:sz w:val="24"/>
          <w:szCs w:val="24"/>
        </w:rPr>
        <w:t>y i</w:t>
      </w:r>
      <w:r w:rsidR="00FC1C08" w:rsidRPr="004146CA">
        <w:rPr>
          <w:rFonts w:eastAsia="Arial" w:cstheme="minorHAnsi"/>
          <w:bCs/>
          <w:sz w:val="24"/>
          <w:szCs w:val="24"/>
        </w:rPr>
        <w:t xml:space="preserve">nvesting in a sufficient wellbeing programme </w:t>
      </w:r>
      <w:r w:rsidR="00EC6B94" w:rsidRPr="004146CA">
        <w:rPr>
          <w:rFonts w:eastAsia="Arial" w:cstheme="minorHAnsi"/>
          <w:bCs/>
          <w:sz w:val="24"/>
          <w:szCs w:val="24"/>
        </w:rPr>
        <w:t xml:space="preserve">organisations </w:t>
      </w:r>
      <w:r w:rsidR="00E924AA" w:rsidRPr="004146CA">
        <w:rPr>
          <w:rFonts w:eastAsia="Arial" w:cstheme="minorHAnsi"/>
          <w:bCs/>
          <w:sz w:val="24"/>
          <w:szCs w:val="24"/>
        </w:rPr>
        <w:t>can improve the</w:t>
      </w:r>
      <w:r w:rsidR="00EC6B94" w:rsidRPr="004146CA">
        <w:rPr>
          <w:rFonts w:eastAsia="Arial" w:cstheme="minorHAnsi"/>
          <w:bCs/>
          <w:sz w:val="24"/>
          <w:szCs w:val="24"/>
        </w:rPr>
        <w:t xml:space="preserve">ir </w:t>
      </w:r>
      <w:r w:rsidR="00E924AA" w:rsidRPr="004146CA">
        <w:rPr>
          <w:rFonts w:eastAsia="Arial" w:cstheme="minorHAnsi"/>
          <w:bCs/>
          <w:sz w:val="24"/>
          <w:szCs w:val="24"/>
        </w:rPr>
        <w:t>overall culture, fostering a positive workplace which subsequently will have an impact on the attrition rates and productivity</w:t>
      </w:r>
      <w:r w:rsidR="006F217C" w:rsidRPr="004146CA">
        <w:rPr>
          <w:rFonts w:eastAsia="Arial" w:cstheme="minorHAnsi"/>
          <w:bCs/>
          <w:sz w:val="24"/>
          <w:szCs w:val="24"/>
        </w:rPr>
        <w:t xml:space="preserve"> </w:t>
      </w:r>
      <w:r w:rsidR="00680AA4" w:rsidRPr="004146CA">
        <w:rPr>
          <w:rFonts w:eastAsia="Arial" w:cstheme="minorHAnsi"/>
          <w:bCs/>
          <w:sz w:val="24"/>
          <w:szCs w:val="24"/>
        </w:rPr>
        <w:t xml:space="preserve">providing a profitable benefit </w:t>
      </w:r>
      <w:r w:rsidR="00E924AA" w:rsidRPr="004146CA">
        <w:rPr>
          <w:rFonts w:eastAsia="Arial" w:cstheme="minorHAnsi"/>
          <w:bCs/>
          <w:sz w:val="24"/>
          <w:szCs w:val="24"/>
        </w:rPr>
        <w:t xml:space="preserve">(Suff, 2023).  </w:t>
      </w:r>
    </w:p>
    <w:p w14:paraId="31FF7B74" w14:textId="2197A41E" w:rsidR="00EC2308" w:rsidRPr="004146CA" w:rsidRDefault="007F3E75" w:rsidP="00EC2308">
      <w:pPr>
        <w:spacing w:after="0" w:line="240" w:lineRule="auto"/>
        <w:contextualSpacing/>
        <w:jc w:val="both"/>
        <w:rPr>
          <w:rFonts w:eastAsia="Arial" w:cstheme="minorHAnsi"/>
          <w:bCs/>
          <w:sz w:val="24"/>
          <w:szCs w:val="24"/>
        </w:rPr>
      </w:pPr>
      <w:r w:rsidRPr="004146CA">
        <w:rPr>
          <w:rFonts w:eastAsia="Arial" w:cstheme="minorHAnsi"/>
          <w:bCs/>
          <w:sz w:val="24"/>
          <w:szCs w:val="24"/>
        </w:rPr>
        <w:t xml:space="preserve"> </w:t>
      </w:r>
    </w:p>
    <w:p w14:paraId="6D8E9798" w14:textId="77777777" w:rsidR="004F1F9C" w:rsidRPr="004146CA" w:rsidRDefault="004F1F9C" w:rsidP="007414BD">
      <w:pPr>
        <w:spacing w:line="240" w:lineRule="auto"/>
        <w:contextualSpacing/>
        <w:jc w:val="both"/>
        <w:rPr>
          <w:rFonts w:eastAsia="Arial" w:cstheme="minorHAnsi"/>
          <w:b/>
          <w:sz w:val="24"/>
          <w:szCs w:val="24"/>
        </w:rPr>
      </w:pPr>
    </w:p>
    <w:p w14:paraId="125A9563" w14:textId="77777777" w:rsidR="004F1F9C" w:rsidRPr="004146CA" w:rsidRDefault="004F1F9C" w:rsidP="007414BD">
      <w:pPr>
        <w:numPr>
          <w:ilvl w:val="0"/>
          <w:numId w:val="1"/>
        </w:numPr>
        <w:spacing w:after="0" w:line="240" w:lineRule="auto"/>
        <w:ind w:left="0"/>
        <w:contextualSpacing/>
        <w:jc w:val="both"/>
        <w:rPr>
          <w:rFonts w:eastAsia="Arial" w:cstheme="minorHAnsi"/>
          <w:b/>
          <w:sz w:val="24"/>
          <w:szCs w:val="24"/>
        </w:rPr>
      </w:pPr>
      <w:r w:rsidRPr="004146CA">
        <w:rPr>
          <w:rFonts w:eastAsia="Arial" w:cstheme="minorHAnsi"/>
          <w:b/>
          <w:sz w:val="24"/>
          <w:szCs w:val="24"/>
        </w:rPr>
        <w:t>The CIPD Profession Map states ‘</w:t>
      </w:r>
      <w:r w:rsidRPr="004146CA">
        <w:rPr>
          <w:rFonts w:eastAsia="Arial" w:cstheme="minorHAnsi"/>
          <w:b/>
          <w:i/>
          <w:iCs/>
          <w:sz w:val="24"/>
          <w:szCs w:val="24"/>
        </w:rPr>
        <w:t>People practices are the processes and approaches that we use across the employee lifecycle’.</w:t>
      </w:r>
      <w:r w:rsidRPr="004146CA">
        <w:rPr>
          <w:rFonts w:eastAsia="Arial" w:cstheme="minorHAnsi"/>
          <w:b/>
          <w:sz w:val="24"/>
          <w:szCs w:val="24"/>
        </w:rPr>
        <w:t xml:space="preserve"> Discuss the links between the employee lifecycle and different people practice roles. (AC 3.1)</w:t>
      </w:r>
    </w:p>
    <w:p w14:paraId="3085A61F" w14:textId="77777777" w:rsidR="00987C9F" w:rsidRPr="004146CA" w:rsidRDefault="00987C9F" w:rsidP="00987C9F">
      <w:pPr>
        <w:spacing w:after="0" w:line="240" w:lineRule="auto"/>
        <w:contextualSpacing/>
        <w:jc w:val="both"/>
        <w:rPr>
          <w:rFonts w:eastAsia="Arial" w:cstheme="minorHAnsi"/>
          <w:b/>
          <w:sz w:val="24"/>
          <w:szCs w:val="24"/>
        </w:rPr>
      </w:pPr>
    </w:p>
    <w:p w14:paraId="39D547CE" w14:textId="6A0F3EB7" w:rsidR="00161821" w:rsidRPr="004146CA" w:rsidRDefault="00007CAC" w:rsidP="00B6308A">
      <w:pPr>
        <w:spacing w:after="0" w:line="240" w:lineRule="auto"/>
        <w:contextualSpacing/>
        <w:jc w:val="both"/>
        <w:rPr>
          <w:rFonts w:eastAsia="Arial" w:cstheme="minorHAnsi"/>
          <w:bCs/>
          <w:sz w:val="24"/>
          <w:szCs w:val="24"/>
        </w:rPr>
      </w:pPr>
      <w:r w:rsidRPr="004146CA">
        <w:rPr>
          <w:rFonts w:eastAsia="Arial" w:cstheme="minorHAnsi"/>
          <w:bCs/>
          <w:sz w:val="24"/>
          <w:szCs w:val="24"/>
        </w:rPr>
        <w:t>Understanding</w:t>
      </w:r>
      <w:r w:rsidR="00987C9F" w:rsidRPr="004146CA">
        <w:rPr>
          <w:rFonts w:eastAsia="Arial" w:cstheme="minorHAnsi"/>
          <w:bCs/>
          <w:sz w:val="24"/>
          <w:szCs w:val="24"/>
        </w:rPr>
        <w:t xml:space="preserve"> </w:t>
      </w:r>
      <w:r w:rsidR="00981A44" w:rsidRPr="004146CA">
        <w:rPr>
          <w:rFonts w:eastAsia="Arial" w:cstheme="minorHAnsi"/>
          <w:bCs/>
          <w:sz w:val="24"/>
          <w:szCs w:val="24"/>
        </w:rPr>
        <w:t xml:space="preserve">the employee lifecycle </w:t>
      </w:r>
      <w:r w:rsidR="004534CB" w:rsidRPr="004146CA">
        <w:rPr>
          <w:rFonts w:eastAsia="Arial" w:cstheme="minorHAnsi"/>
          <w:bCs/>
          <w:sz w:val="24"/>
          <w:szCs w:val="24"/>
        </w:rPr>
        <w:t>and eff</w:t>
      </w:r>
      <w:r w:rsidR="00AB069F" w:rsidRPr="004146CA">
        <w:rPr>
          <w:rFonts w:eastAsia="Arial" w:cstheme="minorHAnsi"/>
          <w:bCs/>
          <w:sz w:val="24"/>
          <w:szCs w:val="24"/>
        </w:rPr>
        <w:t xml:space="preserve">ectively interacting at each stage within the cycle </w:t>
      </w:r>
      <w:r w:rsidR="007F76E9" w:rsidRPr="004146CA">
        <w:rPr>
          <w:rFonts w:eastAsia="Arial" w:cstheme="minorHAnsi"/>
          <w:bCs/>
          <w:sz w:val="24"/>
          <w:szCs w:val="24"/>
        </w:rPr>
        <w:t>enhances an</w:t>
      </w:r>
      <w:r w:rsidR="00AB069F" w:rsidRPr="004146CA">
        <w:rPr>
          <w:rFonts w:eastAsia="Arial" w:cstheme="minorHAnsi"/>
          <w:bCs/>
          <w:sz w:val="24"/>
          <w:szCs w:val="24"/>
        </w:rPr>
        <w:t xml:space="preserve"> </w:t>
      </w:r>
      <w:r w:rsidR="00115307" w:rsidRPr="004146CA">
        <w:rPr>
          <w:rFonts w:eastAsia="Arial" w:cstheme="minorHAnsi"/>
          <w:bCs/>
          <w:sz w:val="24"/>
          <w:szCs w:val="24"/>
        </w:rPr>
        <w:t>organisations opportunity</w:t>
      </w:r>
      <w:r w:rsidR="00EF723B" w:rsidRPr="004146CA">
        <w:rPr>
          <w:rFonts w:eastAsia="Arial" w:cstheme="minorHAnsi"/>
          <w:bCs/>
          <w:sz w:val="24"/>
          <w:szCs w:val="24"/>
        </w:rPr>
        <w:t xml:space="preserve"> in attracting </w:t>
      </w:r>
      <w:r w:rsidR="00CE1C71" w:rsidRPr="004146CA">
        <w:rPr>
          <w:rFonts w:eastAsia="Arial" w:cstheme="minorHAnsi"/>
          <w:bCs/>
          <w:sz w:val="24"/>
          <w:szCs w:val="24"/>
        </w:rPr>
        <w:t xml:space="preserve">the right candidates ultimately boosting the performance </w:t>
      </w:r>
      <w:r w:rsidR="00AD195A" w:rsidRPr="004146CA">
        <w:rPr>
          <w:rFonts w:eastAsia="Arial" w:cstheme="minorHAnsi"/>
          <w:bCs/>
          <w:sz w:val="24"/>
          <w:szCs w:val="24"/>
        </w:rPr>
        <w:t>of</w:t>
      </w:r>
      <w:r w:rsidR="00426992" w:rsidRPr="004146CA">
        <w:rPr>
          <w:rFonts w:eastAsia="Arial" w:cstheme="minorHAnsi"/>
          <w:bCs/>
          <w:sz w:val="24"/>
          <w:szCs w:val="24"/>
        </w:rPr>
        <w:t xml:space="preserve"> both the employees and the</w:t>
      </w:r>
      <w:r w:rsidR="00CE1C71" w:rsidRPr="004146CA">
        <w:rPr>
          <w:rFonts w:eastAsia="Arial" w:cstheme="minorHAnsi"/>
          <w:bCs/>
          <w:sz w:val="24"/>
          <w:szCs w:val="24"/>
        </w:rPr>
        <w:t xml:space="preserve"> organisation</w:t>
      </w:r>
      <w:r w:rsidR="003278BA" w:rsidRPr="004146CA">
        <w:rPr>
          <w:rFonts w:eastAsia="Arial" w:cstheme="minorHAnsi"/>
          <w:bCs/>
          <w:sz w:val="24"/>
          <w:szCs w:val="24"/>
        </w:rPr>
        <w:t xml:space="preserve"> (Verlinden, </w:t>
      </w:r>
      <w:r w:rsidR="00B6308A" w:rsidRPr="004146CA">
        <w:rPr>
          <w:rFonts w:eastAsia="Arial" w:cstheme="minorHAnsi"/>
          <w:bCs/>
          <w:sz w:val="24"/>
          <w:szCs w:val="24"/>
        </w:rPr>
        <w:t>2020).</w:t>
      </w:r>
      <w:r w:rsidR="00D513F8" w:rsidRPr="004146CA">
        <w:rPr>
          <w:rFonts w:eastAsia="Arial" w:cstheme="minorHAnsi"/>
          <w:bCs/>
          <w:sz w:val="24"/>
          <w:szCs w:val="24"/>
        </w:rPr>
        <w:t xml:space="preserve">  </w:t>
      </w:r>
      <w:r w:rsidR="00F90A4D" w:rsidRPr="004146CA">
        <w:rPr>
          <w:rFonts w:eastAsia="Arial" w:cstheme="minorHAnsi"/>
          <w:bCs/>
          <w:sz w:val="24"/>
          <w:szCs w:val="24"/>
        </w:rPr>
        <w:t xml:space="preserve">As People Professionals </w:t>
      </w:r>
      <w:r w:rsidR="00E337EF" w:rsidRPr="004146CA">
        <w:rPr>
          <w:rFonts w:eastAsia="Arial" w:cstheme="minorHAnsi"/>
          <w:bCs/>
          <w:sz w:val="24"/>
          <w:szCs w:val="24"/>
        </w:rPr>
        <w:t xml:space="preserve">a key aspect of the role </w:t>
      </w:r>
      <w:r w:rsidR="00D513F8" w:rsidRPr="004146CA">
        <w:rPr>
          <w:rFonts w:eastAsia="Arial" w:cstheme="minorHAnsi"/>
          <w:bCs/>
          <w:sz w:val="24"/>
          <w:szCs w:val="24"/>
        </w:rPr>
        <w:t xml:space="preserve">is grasping </w:t>
      </w:r>
      <w:r w:rsidR="001F106F" w:rsidRPr="004146CA">
        <w:rPr>
          <w:rFonts w:eastAsia="Arial" w:cstheme="minorHAnsi"/>
          <w:bCs/>
          <w:sz w:val="24"/>
          <w:szCs w:val="24"/>
        </w:rPr>
        <w:t xml:space="preserve">each concept and stage of the employee lifecycle and how it impacts on staff attrition, </w:t>
      </w:r>
      <w:r w:rsidR="002F0B21" w:rsidRPr="004146CA">
        <w:rPr>
          <w:rFonts w:eastAsia="Arial" w:cstheme="minorHAnsi"/>
          <w:bCs/>
          <w:sz w:val="24"/>
          <w:szCs w:val="24"/>
        </w:rPr>
        <w:t>KPI’s, engagement and wellbeing</w:t>
      </w:r>
      <w:r w:rsidR="003B7907" w:rsidRPr="004146CA">
        <w:rPr>
          <w:rFonts w:eastAsia="Arial" w:cstheme="minorHAnsi"/>
          <w:bCs/>
          <w:sz w:val="24"/>
          <w:szCs w:val="24"/>
        </w:rPr>
        <w:t xml:space="preserve"> </w:t>
      </w:r>
      <w:r w:rsidR="00AF0F87" w:rsidRPr="004146CA">
        <w:rPr>
          <w:rFonts w:eastAsia="Arial" w:cstheme="minorHAnsi"/>
          <w:bCs/>
          <w:sz w:val="24"/>
          <w:szCs w:val="24"/>
        </w:rPr>
        <w:t xml:space="preserve">and supporting employees through it </w:t>
      </w:r>
      <w:r w:rsidR="003B7907" w:rsidRPr="004146CA">
        <w:rPr>
          <w:rFonts w:eastAsia="Arial" w:cstheme="minorHAnsi"/>
          <w:bCs/>
          <w:sz w:val="24"/>
          <w:szCs w:val="24"/>
        </w:rPr>
        <w:t xml:space="preserve">(Symonds, 2023).  Symonds (2023) also goes on to state </w:t>
      </w:r>
      <w:r w:rsidR="000638B4" w:rsidRPr="004146CA">
        <w:rPr>
          <w:rFonts w:eastAsia="Arial" w:cstheme="minorHAnsi"/>
          <w:bCs/>
          <w:sz w:val="24"/>
          <w:szCs w:val="24"/>
        </w:rPr>
        <w:t xml:space="preserve">that </w:t>
      </w:r>
      <w:r w:rsidR="00695221" w:rsidRPr="004146CA">
        <w:rPr>
          <w:rFonts w:eastAsia="Arial" w:cstheme="minorHAnsi"/>
          <w:bCs/>
          <w:sz w:val="24"/>
          <w:szCs w:val="24"/>
        </w:rPr>
        <w:t xml:space="preserve">“effective management” of </w:t>
      </w:r>
      <w:r w:rsidR="00765CED" w:rsidRPr="004146CA">
        <w:rPr>
          <w:rFonts w:eastAsia="Arial" w:cstheme="minorHAnsi"/>
          <w:bCs/>
          <w:sz w:val="24"/>
          <w:szCs w:val="24"/>
        </w:rPr>
        <w:t xml:space="preserve">each stage of the </w:t>
      </w:r>
      <w:r w:rsidR="000132FC" w:rsidRPr="004146CA">
        <w:rPr>
          <w:rFonts w:eastAsia="Arial" w:cstheme="minorHAnsi"/>
          <w:bCs/>
          <w:sz w:val="24"/>
          <w:szCs w:val="24"/>
        </w:rPr>
        <w:t xml:space="preserve">lifecycle </w:t>
      </w:r>
      <w:r w:rsidR="00765CED" w:rsidRPr="004146CA">
        <w:rPr>
          <w:rFonts w:eastAsia="Arial" w:cstheme="minorHAnsi"/>
          <w:bCs/>
          <w:sz w:val="24"/>
          <w:szCs w:val="24"/>
        </w:rPr>
        <w:t xml:space="preserve">is </w:t>
      </w:r>
      <w:r w:rsidR="00A857DA" w:rsidRPr="004146CA">
        <w:rPr>
          <w:rFonts w:eastAsia="Arial" w:cstheme="minorHAnsi"/>
          <w:bCs/>
          <w:sz w:val="24"/>
          <w:szCs w:val="24"/>
        </w:rPr>
        <w:t xml:space="preserve">vital as it deals with an organisations </w:t>
      </w:r>
      <w:r w:rsidR="00AB7468" w:rsidRPr="004146CA">
        <w:rPr>
          <w:rFonts w:eastAsia="Arial" w:cstheme="minorHAnsi"/>
          <w:bCs/>
          <w:sz w:val="24"/>
          <w:szCs w:val="24"/>
        </w:rPr>
        <w:t xml:space="preserve">most valued asset </w:t>
      </w:r>
      <w:r w:rsidR="007D28AF" w:rsidRPr="004146CA">
        <w:rPr>
          <w:rFonts w:eastAsia="Arial" w:cstheme="minorHAnsi"/>
          <w:bCs/>
          <w:sz w:val="24"/>
          <w:szCs w:val="24"/>
        </w:rPr>
        <w:t>–</w:t>
      </w:r>
      <w:r w:rsidR="00AB7468" w:rsidRPr="004146CA">
        <w:rPr>
          <w:rFonts w:eastAsia="Arial" w:cstheme="minorHAnsi"/>
          <w:bCs/>
          <w:sz w:val="24"/>
          <w:szCs w:val="24"/>
        </w:rPr>
        <w:t xml:space="preserve"> </w:t>
      </w:r>
      <w:r w:rsidR="007D28AF" w:rsidRPr="004146CA">
        <w:rPr>
          <w:rFonts w:eastAsia="Arial" w:cstheme="minorHAnsi"/>
          <w:bCs/>
          <w:sz w:val="24"/>
          <w:szCs w:val="24"/>
        </w:rPr>
        <w:t xml:space="preserve">the employees.  </w:t>
      </w:r>
    </w:p>
    <w:p w14:paraId="4DD979C9" w14:textId="6DB2F7E5" w:rsidR="00161821" w:rsidRPr="004146CA" w:rsidRDefault="00161821" w:rsidP="00B6308A">
      <w:pPr>
        <w:spacing w:after="0" w:line="240" w:lineRule="auto"/>
        <w:contextualSpacing/>
        <w:jc w:val="both"/>
        <w:rPr>
          <w:rFonts w:cstheme="minorHAnsi"/>
          <w:noProof/>
          <w:sz w:val="24"/>
          <w:szCs w:val="24"/>
          <w:lang w:eastAsia="en-GB"/>
        </w:rPr>
      </w:pPr>
    </w:p>
    <w:p w14:paraId="214048EB" w14:textId="6F5C9E7D" w:rsidR="006A58BB" w:rsidRPr="004146CA" w:rsidRDefault="000E5031" w:rsidP="00B6308A">
      <w:pPr>
        <w:spacing w:after="0" w:line="240" w:lineRule="auto"/>
        <w:contextualSpacing/>
        <w:jc w:val="both"/>
        <w:rPr>
          <w:rFonts w:eastAsia="Arial" w:cstheme="minorHAnsi"/>
          <w:bCs/>
          <w:sz w:val="24"/>
          <w:szCs w:val="24"/>
        </w:rPr>
      </w:pPr>
      <w:r w:rsidRPr="004146CA">
        <w:rPr>
          <w:rFonts w:eastAsia="Arial" w:cstheme="minorHAnsi"/>
          <w:bCs/>
          <w:sz w:val="24"/>
          <w:szCs w:val="24"/>
        </w:rPr>
        <w:t>The e</w:t>
      </w:r>
      <w:r w:rsidR="00595267" w:rsidRPr="004146CA">
        <w:rPr>
          <w:rFonts w:eastAsia="Arial" w:cstheme="minorHAnsi"/>
          <w:bCs/>
          <w:sz w:val="24"/>
          <w:szCs w:val="24"/>
        </w:rPr>
        <w:t xml:space="preserve">mployee lifecycle </w:t>
      </w:r>
      <w:r w:rsidRPr="004146CA">
        <w:rPr>
          <w:rFonts w:eastAsia="Arial" w:cstheme="minorHAnsi"/>
          <w:bCs/>
          <w:sz w:val="24"/>
          <w:szCs w:val="24"/>
        </w:rPr>
        <w:t xml:space="preserve">can be broken down into </w:t>
      </w:r>
      <w:r w:rsidR="00595267" w:rsidRPr="004146CA">
        <w:rPr>
          <w:rFonts w:eastAsia="Arial" w:cstheme="minorHAnsi"/>
          <w:bCs/>
          <w:sz w:val="24"/>
          <w:szCs w:val="24"/>
        </w:rPr>
        <w:t>6 stages from</w:t>
      </w:r>
      <w:r w:rsidR="0025108B" w:rsidRPr="004146CA">
        <w:rPr>
          <w:rFonts w:eastAsia="Arial" w:cstheme="minorHAnsi"/>
          <w:bCs/>
          <w:sz w:val="24"/>
          <w:szCs w:val="24"/>
        </w:rPr>
        <w:t xml:space="preserve"> the beginning being</w:t>
      </w:r>
      <w:r w:rsidR="00595267" w:rsidRPr="004146CA">
        <w:rPr>
          <w:rFonts w:eastAsia="Arial" w:cstheme="minorHAnsi"/>
          <w:bCs/>
          <w:sz w:val="24"/>
          <w:szCs w:val="24"/>
        </w:rPr>
        <w:t xml:space="preserve"> </w:t>
      </w:r>
      <w:r w:rsidR="007249DC" w:rsidRPr="004146CA">
        <w:rPr>
          <w:rFonts w:eastAsia="Arial" w:cstheme="minorHAnsi"/>
          <w:bCs/>
          <w:sz w:val="24"/>
          <w:szCs w:val="24"/>
        </w:rPr>
        <w:t>attraction</w:t>
      </w:r>
      <w:r w:rsidR="0025108B" w:rsidRPr="004146CA">
        <w:rPr>
          <w:rFonts w:eastAsia="Arial" w:cstheme="minorHAnsi"/>
          <w:bCs/>
          <w:sz w:val="24"/>
          <w:szCs w:val="24"/>
        </w:rPr>
        <w:t xml:space="preserve"> </w:t>
      </w:r>
      <w:r w:rsidR="007249DC" w:rsidRPr="004146CA">
        <w:rPr>
          <w:rFonts w:eastAsia="Arial" w:cstheme="minorHAnsi"/>
          <w:bCs/>
          <w:sz w:val="24"/>
          <w:szCs w:val="24"/>
        </w:rPr>
        <w:t xml:space="preserve">through to </w:t>
      </w:r>
      <w:r w:rsidR="0025108B" w:rsidRPr="004146CA">
        <w:rPr>
          <w:rFonts w:eastAsia="Arial" w:cstheme="minorHAnsi"/>
          <w:bCs/>
          <w:sz w:val="24"/>
          <w:szCs w:val="24"/>
        </w:rPr>
        <w:t xml:space="preserve">separation being the </w:t>
      </w:r>
      <w:r w:rsidR="003B0480" w:rsidRPr="004146CA">
        <w:rPr>
          <w:rFonts w:eastAsia="Arial" w:cstheme="minorHAnsi"/>
          <w:bCs/>
          <w:sz w:val="24"/>
          <w:szCs w:val="24"/>
        </w:rPr>
        <w:t>end (</w:t>
      </w:r>
      <w:r w:rsidRPr="004146CA">
        <w:rPr>
          <w:rFonts w:eastAsia="Arial" w:cstheme="minorHAnsi"/>
          <w:bCs/>
          <w:sz w:val="24"/>
          <w:szCs w:val="24"/>
        </w:rPr>
        <w:t>Personio, 2021)</w:t>
      </w:r>
      <w:r w:rsidR="00CE2228" w:rsidRPr="004146CA">
        <w:rPr>
          <w:rFonts w:eastAsia="Arial" w:cstheme="minorHAnsi"/>
          <w:bCs/>
          <w:sz w:val="24"/>
          <w:szCs w:val="24"/>
        </w:rPr>
        <w:t>.</w:t>
      </w:r>
    </w:p>
    <w:p w14:paraId="066DB12A" w14:textId="77777777" w:rsidR="00A40966" w:rsidRPr="004146CA" w:rsidRDefault="00A40966" w:rsidP="00B6308A">
      <w:pPr>
        <w:spacing w:after="0" w:line="240" w:lineRule="auto"/>
        <w:contextualSpacing/>
        <w:jc w:val="both"/>
        <w:rPr>
          <w:rFonts w:eastAsia="Arial" w:cstheme="minorHAnsi"/>
          <w:bCs/>
          <w:sz w:val="24"/>
          <w:szCs w:val="24"/>
        </w:rPr>
      </w:pPr>
    </w:p>
    <w:tbl>
      <w:tblPr>
        <w:tblStyle w:val="TableGrid"/>
        <w:tblW w:w="0" w:type="auto"/>
        <w:tblLook w:val="04A0" w:firstRow="1" w:lastRow="0" w:firstColumn="1" w:lastColumn="0" w:noHBand="0" w:noVBand="1"/>
      </w:tblPr>
      <w:tblGrid>
        <w:gridCol w:w="4508"/>
        <w:gridCol w:w="4508"/>
      </w:tblGrid>
      <w:tr w:rsidR="00A40966" w:rsidRPr="004146CA" w14:paraId="6B6E3667" w14:textId="77777777" w:rsidTr="00A40966">
        <w:tc>
          <w:tcPr>
            <w:tcW w:w="4508" w:type="dxa"/>
          </w:tcPr>
          <w:p w14:paraId="60650773" w14:textId="5AA0ED6F" w:rsidR="00A40966" w:rsidRPr="004146CA" w:rsidRDefault="00BE6654" w:rsidP="00B6308A">
            <w:pPr>
              <w:contextualSpacing/>
              <w:jc w:val="both"/>
              <w:rPr>
                <w:rFonts w:eastAsia="Arial" w:cstheme="minorHAnsi"/>
                <w:b/>
                <w:i/>
                <w:iCs/>
                <w:sz w:val="24"/>
                <w:szCs w:val="24"/>
              </w:rPr>
            </w:pPr>
            <w:r w:rsidRPr="004146CA">
              <w:rPr>
                <w:rFonts w:eastAsia="Arial" w:cstheme="minorHAnsi"/>
                <w:b/>
                <w:i/>
                <w:iCs/>
                <w:sz w:val="24"/>
                <w:szCs w:val="24"/>
              </w:rPr>
              <w:t>Stage</w:t>
            </w:r>
          </w:p>
        </w:tc>
        <w:tc>
          <w:tcPr>
            <w:tcW w:w="4508" w:type="dxa"/>
          </w:tcPr>
          <w:p w14:paraId="1EDBA5A4" w14:textId="1C1366D9" w:rsidR="00A40966" w:rsidRPr="004146CA" w:rsidRDefault="00BE6654" w:rsidP="00B6308A">
            <w:pPr>
              <w:contextualSpacing/>
              <w:jc w:val="both"/>
              <w:rPr>
                <w:rFonts w:eastAsia="Arial" w:cstheme="minorHAnsi"/>
                <w:b/>
                <w:i/>
                <w:iCs/>
                <w:sz w:val="24"/>
                <w:szCs w:val="24"/>
              </w:rPr>
            </w:pPr>
            <w:r w:rsidRPr="004146CA">
              <w:rPr>
                <w:rFonts w:eastAsia="Arial" w:cstheme="minorHAnsi"/>
                <w:b/>
                <w:i/>
                <w:iCs/>
                <w:sz w:val="24"/>
                <w:szCs w:val="24"/>
              </w:rPr>
              <w:t>Definition</w:t>
            </w:r>
          </w:p>
        </w:tc>
      </w:tr>
      <w:tr w:rsidR="00A40966" w:rsidRPr="004146CA" w14:paraId="1E1A5F7D" w14:textId="77777777" w:rsidTr="00A40966">
        <w:tc>
          <w:tcPr>
            <w:tcW w:w="4508" w:type="dxa"/>
          </w:tcPr>
          <w:p w14:paraId="7E2A0599" w14:textId="704531FE" w:rsidR="00A40966" w:rsidRPr="004146CA" w:rsidRDefault="00BE6654" w:rsidP="00B6308A">
            <w:pPr>
              <w:contextualSpacing/>
              <w:jc w:val="both"/>
              <w:rPr>
                <w:rFonts w:eastAsia="Arial" w:cstheme="minorHAnsi"/>
                <w:bCs/>
                <w:sz w:val="24"/>
                <w:szCs w:val="24"/>
              </w:rPr>
            </w:pPr>
            <w:r w:rsidRPr="004146CA">
              <w:rPr>
                <w:rFonts w:eastAsia="Arial" w:cstheme="minorHAnsi"/>
                <w:bCs/>
                <w:sz w:val="24"/>
                <w:szCs w:val="24"/>
              </w:rPr>
              <w:t>Attraction</w:t>
            </w:r>
          </w:p>
        </w:tc>
        <w:tc>
          <w:tcPr>
            <w:tcW w:w="4508" w:type="dxa"/>
          </w:tcPr>
          <w:p w14:paraId="2D25CC46" w14:textId="58D64AAD" w:rsidR="00A40966" w:rsidRPr="004146CA" w:rsidRDefault="00A00E6C" w:rsidP="00B6308A">
            <w:pPr>
              <w:contextualSpacing/>
              <w:jc w:val="both"/>
              <w:rPr>
                <w:rFonts w:eastAsia="Arial" w:cstheme="minorHAnsi"/>
                <w:bCs/>
                <w:sz w:val="24"/>
                <w:szCs w:val="24"/>
              </w:rPr>
            </w:pPr>
            <w:r w:rsidRPr="004146CA">
              <w:rPr>
                <w:rFonts w:eastAsia="Arial" w:cstheme="minorHAnsi"/>
                <w:bCs/>
                <w:sz w:val="24"/>
                <w:szCs w:val="24"/>
              </w:rPr>
              <w:t xml:space="preserve">Why a </w:t>
            </w:r>
            <w:r w:rsidR="003C6695" w:rsidRPr="004146CA">
              <w:rPr>
                <w:rFonts w:eastAsia="Arial" w:cstheme="minorHAnsi"/>
                <w:bCs/>
                <w:sz w:val="24"/>
                <w:szCs w:val="24"/>
              </w:rPr>
              <w:t xml:space="preserve">potential employee may be attracted to the </w:t>
            </w:r>
            <w:r w:rsidR="00833FB5" w:rsidRPr="004146CA">
              <w:rPr>
                <w:rFonts w:eastAsia="Arial" w:cstheme="minorHAnsi"/>
                <w:bCs/>
                <w:sz w:val="24"/>
                <w:szCs w:val="24"/>
              </w:rPr>
              <w:t>organisation,</w:t>
            </w:r>
            <w:r w:rsidR="008E0779" w:rsidRPr="004146CA">
              <w:rPr>
                <w:rFonts w:eastAsia="Arial" w:cstheme="minorHAnsi"/>
                <w:bCs/>
                <w:sz w:val="24"/>
                <w:szCs w:val="24"/>
              </w:rPr>
              <w:t xml:space="preserve"> i.e. </w:t>
            </w:r>
            <w:r w:rsidR="00F7558B" w:rsidRPr="004146CA">
              <w:rPr>
                <w:rFonts w:eastAsia="Arial" w:cstheme="minorHAnsi"/>
                <w:bCs/>
                <w:sz w:val="24"/>
                <w:szCs w:val="24"/>
              </w:rPr>
              <w:t xml:space="preserve">employer </w:t>
            </w:r>
            <w:r w:rsidR="003C6695" w:rsidRPr="004146CA">
              <w:rPr>
                <w:rFonts w:eastAsia="Arial" w:cstheme="minorHAnsi"/>
                <w:bCs/>
                <w:sz w:val="24"/>
                <w:szCs w:val="24"/>
              </w:rPr>
              <w:t xml:space="preserve">brand </w:t>
            </w:r>
          </w:p>
        </w:tc>
      </w:tr>
      <w:tr w:rsidR="00A40966" w:rsidRPr="004146CA" w14:paraId="6DEBAE7D" w14:textId="77777777" w:rsidTr="00A40966">
        <w:tc>
          <w:tcPr>
            <w:tcW w:w="4508" w:type="dxa"/>
          </w:tcPr>
          <w:p w14:paraId="74CE11E1" w14:textId="0A040F9E" w:rsidR="00A40966" w:rsidRPr="004146CA" w:rsidRDefault="00BE6654" w:rsidP="00B6308A">
            <w:pPr>
              <w:contextualSpacing/>
              <w:jc w:val="both"/>
              <w:rPr>
                <w:rFonts w:eastAsia="Arial" w:cstheme="minorHAnsi"/>
                <w:bCs/>
                <w:sz w:val="24"/>
                <w:szCs w:val="24"/>
              </w:rPr>
            </w:pPr>
            <w:r w:rsidRPr="004146CA">
              <w:rPr>
                <w:rFonts w:eastAsia="Arial" w:cstheme="minorHAnsi"/>
                <w:bCs/>
                <w:sz w:val="24"/>
                <w:szCs w:val="24"/>
              </w:rPr>
              <w:lastRenderedPageBreak/>
              <w:t xml:space="preserve">Recruitment </w:t>
            </w:r>
            <w:r w:rsidR="00AE0826" w:rsidRPr="004146CA">
              <w:rPr>
                <w:rFonts w:eastAsia="Arial" w:cstheme="minorHAnsi"/>
                <w:bCs/>
                <w:sz w:val="24"/>
                <w:szCs w:val="24"/>
              </w:rPr>
              <w:t xml:space="preserve">/ selection </w:t>
            </w:r>
          </w:p>
        </w:tc>
        <w:tc>
          <w:tcPr>
            <w:tcW w:w="4508" w:type="dxa"/>
          </w:tcPr>
          <w:p w14:paraId="2090CBEB" w14:textId="758B8D1C" w:rsidR="00A40966" w:rsidRPr="004146CA" w:rsidRDefault="005D6D27" w:rsidP="00B6308A">
            <w:pPr>
              <w:contextualSpacing/>
              <w:jc w:val="both"/>
              <w:rPr>
                <w:rFonts w:eastAsia="Arial" w:cstheme="minorHAnsi"/>
                <w:bCs/>
                <w:sz w:val="24"/>
                <w:szCs w:val="24"/>
              </w:rPr>
            </w:pPr>
            <w:r w:rsidRPr="004146CA">
              <w:rPr>
                <w:rFonts w:eastAsia="Arial" w:cstheme="minorHAnsi"/>
                <w:bCs/>
                <w:sz w:val="24"/>
                <w:szCs w:val="24"/>
              </w:rPr>
              <w:t xml:space="preserve">Going from applicant to employee </w:t>
            </w:r>
            <w:r w:rsidR="00CF04C2" w:rsidRPr="004146CA">
              <w:rPr>
                <w:rFonts w:eastAsia="Arial" w:cstheme="minorHAnsi"/>
                <w:bCs/>
                <w:sz w:val="24"/>
                <w:szCs w:val="24"/>
              </w:rPr>
              <w:t xml:space="preserve">seeking out potential candidates </w:t>
            </w:r>
          </w:p>
        </w:tc>
      </w:tr>
      <w:tr w:rsidR="00A40966" w:rsidRPr="004146CA" w14:paraId="0ECF816A" w14:textId="77777777" w:rsidTr="00A40966">
        <w:tc>
          <w:tcPr>
            <w:tcW w:w="4508" w:type="dxa"/>
          </w:tcPr>
          <w:p w14:paraId="0591F37D" w14:textId="40599697" w:rsidR="00A40966" w:rsidRPr="004146CA" w:rsidRDefault="00443B55" w:rsidP="00B6308A">
            <w:pPr>
              <w:contextualSpacing/>
              <w:jc w:val="both"/>
              <w:rPr>
                <w:rFonts w:eastAsia="Arial" w:cstheme="minorHAnsi"/>
                <w:bCs/>
                <w:sz w:val="24"/>
                <w:szCs w:val="24"/>
              </w:rPr>
            </w:pPr>
            <w:r w:rsidRPr="004146CA">
              <w:rPr>
                <w:rFonts w:eastAsia="Arial" w:cstheme="minorHAnsi"/>
                <w:bCs/>
                <w:sz w:val="24"/>
                <w:szCs w:val="24"/>
              </w:rPr>
              <w:t>Onboarding</w:t>
            </w:r>
          </w:p>
        </w:tc>
        <w:tc>
          <w:tcPr>
            <w:tcW w:w="4508" w:type="dxa"/>
          </w:tcPr>
          <w:p w14:paraId="4B36C279" w14:textId="38AD18F0" w:rsidR="00A40966" w:rsidRPr="004146CA" w:rsidRDefault="00C35E63" w:rsidP="00B6308A">
            <w:pPr>
              <w:contextualSpacing/>
              <w:jc w:val="both"/>
              <w:rPr>
                <w:rFonts w:eastAsia="Arial" w:cstheme="minorHAnsi"/>
                <w:bCs/>
                <w:sz w:val="24"/>
                <w:szCs w:val="24"/>
              </w:rPr>
            </w:pPr>
            <w:r w:rsidRPr="004146CA">
              <w:rPr>
                <w:rFonts w:eastAsia="Arial" w:cstheme="minorHAnsi"/>
                <w:bCs/>
                <w:sz w:val="24"/>
                <w:szCs w:val="24"/>
              </w:rPr>
              <w:t xml:space="preserve">A seamless process enables an employee </w:t>
            </w:r>
            <w:r w:rsidR="000258DD" w:rsidRPr="004146CA">
              <w:rPr>
                <w:rFonts w:eastAsia="Arial" w:cstheme="minorHAnsi"/>
                <w:bCs/>
                <w:sz w:val="24"/>
                <w:szCs w:val="24"/>
              </w:rPr>
              <w:t xml:space="preserve">to </w:t>
            </w:r>
            <w:r w:rsidR="00833FB5" w:rsidRPr="004146CA">
              <w:rPr>
                <w:rFonts w:eastAsia="Arial" w:cstheme="minorHAnsi"/>
                <w:bCs/>
                <w:sz w:val="24"/>
                <w:szCs w:val="24"/>
              </w:rPr>
              <w:t>integrate</w:t>
            </w:r>
            <w:r w:rsidR="000258DD" w:rsidRPr="004146CA">
              <w:rPr>
                <w:rFonts w:eastAsia="Arial" w:cstheme="minorHAnsi"/>
                <w:bCs/>
                <w:sz w:val="24"/>
                <w:szCs w:val="24"/>
              </w:rPr>
              <w:t xml:space="preserve"> </w:t>
            </w:r>
            <w:r w:rsidR="00B9161A" w:rsidRPr="004146CA">
              <w:rPr>
                <w:rFonts w:eastAsia="Arial" w:cstheme="minorHAnsi"/>
                <w:bCs/>
                <w:sz w:val="24"/>
                <w:szCs w:val="24"/>
              </w:rPr>
              <w:t xml:space="preserve">into their team effectively </w:t>
            </w:r>
          </w:p>
        </w:tc>
      </w:tr>
      <w:tr w:rsidR="00A40966" w:rsidRPr="004146CA" w14:paraId="5A9A7803" w14:textId="77777777" w:rsidTr="00A40966">
        <w:tc>
          <w:tcPr>
            <w:tcW w:w="4508" w:type="dxa"/>
          </w:tcPr>
          <w:p w14:paraId="49A470BC" w14:textId="798F5CFA" w:rsidR="00A40966" w:rsidRPr="004146CA" w:rsidRDefault="00443B55" w:rsidP="00B6308A">
            <w:pPr>
              <w:contextualSpacing/>
              <w:jc w:val="both"/>
              <w:rPr>
                <w:rFonts w:eastAsia="Arial" w:cstheme="minorHAnsi"/>
                <w:bCs/>
                <w:sz w:val="24"/>
                <w:szCs w:val="24"/>
              </w:rPr>
            </w:pPr>
            <w:r w:rsidRPr="004146CA">
              <w:rPr>
                <w:rFonts w:eastAsia="Arial" w:cstheme="minorHAnsi"/>
                <w:bCs/>
                <w:sz w:val="24"/>
                <w:szCs w:val="24"/>
              </w:rPr>
              <w:t xml:space="preserve">Retention </w:t>
            </w:r>
          </w:p>
        </w:tc>
        <w:tc>
          <w:tcPr>
            <w:tcW w:w="4508" w:type="dxa"/>
          </w:tcPr>
          <w:p w14:paraId="4485C319" w14:textId="725D7C49" w:rsidR="00A40966" w:rsidRPr="004146CA" w:rsidRDefault="00E06137" w:rsidP="00B6308A">
            <w:pPr>
              <w:contextualSpacing/>
              <w:jc w:val="both"/>
              <w:rPr>
                <w:rFonts w:eastAsia="Arial" w:cstheme="minorHAnsi"/>
                <w:bCs/>
                <w:sz w:val="24"/>
                <w:szCs w:val="24"/>
              </w:rPr>
            </w:pPr>
            <w:r w:rsidRPr="004146CA">
              <w:rPr>
                <w:rFonts w:eastAsia="Arial" w:cstheme="minorHAnsi"/>
                <w:bCs/>
                <w:sz w:val="24"/>
                <w:szCs w:val="24"/>
              </w:rPr>
              <w:t>Retaining staff using reward and recognition packages</w:t>
            </w:r>
          </w:p>
        </w:tc>
      </w:tr>
      <w:tr w:rsidR="00A40966" w:rsidRPr="004146CA" w14:paraId="7657A12E" w14:textId="77777777" w:rsidTr="00A40966">
        <w:tc>
          <w:tcPr>
            <w:tcW w:w="4508" w:type="dxa"/>
          </w:tcPr>
          <w:p w14:paraId="72FAF470" w14:textId="5F7DC0C3" w:rsidR="00A40966" w:rsidRPr="004146CA" w:rsidRDefault="00634380" w:rsidP="00B6308A">
            <w:pPr>
              <w:contextualSpacing/>
              <w:jc w:val="both"/>
              <w:rPr>
                <w:rFonts w:eastAsia="Arial" w:cstheme="minorHAnsi"/>
                <w:bCs/>
                <w:sz w:val="24"/>
                <w:szCs w:val="24"/>
              </w:rPr>
            </w:pPr>
            <w:r w:rsidRPr="004146CA">
              <w:rPr>
                <w:rFonts w:eastAsia="Arial" w:cstheme="minorHAnsi"/>
                <w:bCs/>
                <w:sz w:val="24"/>
                <w:szCs w:val="24"/>
              </w:rPr>
              <w:t xml:space="preserve">Development </w:t>
            </w:r>
          </w:p>
        </w:tc>
        <w:tc>
          <w:tcPr>
            <w:tcW w:w="4508" w:type="dxa"/>
          </w:tcPr>
          <w:p w14:paraId="2080555D" w14:textId="0A74242B" w:rsidR="00A40966" w:rsidRPr="004146CA" w:rsidRDefault="00E06137" w:rsidP="00B6308A">
            <w:pPr>
              <w:contextualSpacing/>
              <w:jc w:val="both"/>
              <w:rPr>
                <w:rFonts w:eastAsia="Arial" w:cstheme="minorHAnsi"/>
                <w:bCs/>
                <w:sz w:val="24"/>
                <w:szCs w:val="24"/>
              </w:rPr>
            </w:pPr>
            <w:r w:rsidRPr="004146CA">
              <w:rPr>
                <w:rFonts w:eastAsia="Arial" w:cstheme="minorHAnsi"/>
                <w:bCs/>
                <w:sz w:val="24"/>
                <w:szCs w:val="24"/>
              </w:rPr>
              <w:t xml:space="preserve">Furthering employees career prospects </w:t>
            </w:r>
            <w:r w:rsidR="006F00A3" w:rsidRPr="004146CA">
              <w:rPr>
                <w:rFonts w:eastAsia="Arial" w:cstheme="minorHAnsi"/>
                <w:bCs/>
                <w:sz w:val="24"/>
                <w:szCs w:val="24"/>
              </w:rPr>
              <w:t xml:space="preserve">and the opportunity for growth </w:t>
            </w:r>
          </w:p>
        </w:tc>
      </w:tr>
      <w:tr w:rsidR="00A40966" w:rsidRPr="004146CA" w14:paraId="2581172E" w14:textId="77777777" w:rsidTr="00A40966">
        <w:tc>
          <w:tcPr>
            <w:tcW w:w="4508" w:type="dxa"/>
          </w:tcPr>
          <w:p w14:paraId="1ACF5E18" w14:textId="4207E4EE" w:rsidR="00A40966" w:rsidRPr="004146CA" w:rsidRDefault="00634380" w:rsidP="00B6308A">
            <w:pPr>
              <w:contextualSpacing/>
              <w:jc w:val="both"/>
              <w:rPr>
                <w:rFonts w:eastAsia="Arial" w:cstheme="minorHAnsi"/>
                <w:bCs/>
                <w:sz w:val="24"/>
                <w:szCs w:val="24"/>
              </w:rPr>
            </w:pPr>
            <w:r w:rsidRPr="004146CA">
              <w:rPr>
                <w:rFonts w:eastAsia="Arial" w:cstheme="minorHAnsi"/>
                <w:bCs/>
                <w:sz w:val="24"/>
                <w:szCs w:val="24"/>
              </w:rPr>
              <w:t xml:space="preserve">Separation </w:t>
            </w:r>
          </w:p>
        </w:tc>
        <w:tc>
          <w:tcPr>
            <w:tcW w:w="4508" w:type="dxa"/>
          </w:tcPr>
          <w:p w14:paraId="20598647" w14:textId="0F07902C" w:rsidR="00A40966" w:rsidRPr="004146CA" w:rsidRDefault="006F00A3" w:rsidP="00B6308A">
            <w:pPr>
              <w:contextualSpacing/>
              <w:jc w:val="both"/>
              <w:rPr>
                <w:rFonts w:eastAsia="Arial" w:cstheme="minorHAnsi"/>
                <w:bCs/>
                <w:sz w:val="24"/>
                <w:szCs w:val="24"/>
              </w:rPr>
            </w:pPr>
            <w:r w:rsidRPr="004146CA">
              <w:rPr>
                <w:rFonts w:eastAsia="Arial" w:cstheme="minorHAnsi"/>
                <w:bCs/>
                <w:sz w:val="24"/>
                <w:szCs w:val="24"/>
              </w:rPr>
              <w:t xml:space="preserve">Termination of the contract whether that be voluntary, involuntary or redundancy </w:t>
            </w:r>
            <w:r w:rsidR="00CE2228" w:rsidRPr="004146CA">
              <w:rPr>
                <w:rFonts w:eastAsia="Arial" w:cstheme="minorHAnsi"/>
                <w:bCs/>
                <w:sz w:val="24"/>
                <w:szCs w:val="24"/>
              </w:rPr>
              <w:t xml:space="preserve">(Personio, 2021) </w:t>
            </w:r>
          </w:p>
        </w:tc>
      </w:tr>
    </w:tbl>
    <w:p w14:paraId="578234A2" w14:textId="77777777" w:rsidR="00A40966" w:rsidRPr="004146CA" w:rsidRDefault="00A40966" w:rsidP="00B6308A">
      <w:pPr>
        <w:spacing w:after="0" w:line="240" w:lineRule="auto"/>
        <w:contextualSpacing/>
        <w:jc w:val="both"/>
        <w:rPr>
          <w:rFonts w:eastAsia="Arial" w:cstheme="minorHAnsi"/>
          <w:bCs/>
          <w:sz w:val="24"/>
          <w:szCs w:val="24"/>
        </w:rPr>
      </w:pPr>
    </w:p>
    <w:p w14:paraId="64C8F446" w14:textId="4CBF3D48" w:rsidR="006A58BB" w:rsidRPr="004146CA" w:rsidRDefault="006A58BB" w:rsidP="00B6308A">
      <w:pPr>
        <w:spacing w:after="0" w:line="240" w:lineRule="auto"/>
        <w:contextualSpacing/>
        <w:jc w:val="both"/>
        <w:rPr>
          <w:rFonts w:eastAsia="Arial" w:cstheme="minorHAnsi"/>
          <w:bCs/>
          <w:sz w:val="24"/>
          <w:szCs w:val="24"/>
        </w:rPr>
      </w:pPr>
    </w:p>
    <w:p w14:paraId="4B2598C0" w14:textId="29693829" w:rsidR="00AF0F87" w:rsidRPr="004146CA" w:rsidRDefault="00A2234E" w:rsidP="00B6308A">
      <w:pPr>
        <w:spacing w:after="0" w:line="240" w:lineRule="auto"/>
        <w:contextualSpacing/>
        <w:jc w:val="both"/>
        <w:rPr>
          <w:rFonts w:eastAsia="Arial" w:cstheme="minorHAnsi"/>
          <w:bCs/>
          <w:sz w:val="24"/>
          <w:szCs w:val="24"/>
        </w:rPr>
      </w:pPr>
      <w:r w:rsidRPr="004146CA">
        <w:rPr>
          <w:rFonts w:eastAsia="Arial" w:cstheme="minorHAnsi"/>
          <w:bCs/>
          <w:sz w:val="24"/>
          <w:szCs w:val="24"/>
        </w:rPr>
        <w:t>People professionals will play a varied role within the lifecycle depending on the stage, for example</w:t>
      </w:r>
      <w:r w:rsidR="00E16C95" w:rsidRPr="004146CA">
        <w:rPr>
          <w:rFonts w:eastAsia="Arial" w:cstheme="minorHAnsi"/>
          <w:bCs/>
          <w:sz w:val="24"/>
          <w:szCs w:val="24"/>
        </w:rPr>
        <w:t xml:space="preserve"> a Learning and Development specialist would be more suited t</w:t>
      </w:r>
      <w:r w:rsidR="006E757A" w:rsidRPr="004146CA">
        <w:rPr>
          <w:rFonts w:eastAsia="Arial" w:cstheme="minorHAnsi"/>
          <w:bCs/>
          <w:sz w:val="24"/>
          <w:szCs w:val="24"/>
        </w:rPr>
        <w:t>o t</w:t>
      </w:r>
      <w:r w:rsidR="00E16C95" w:rsidRPr="004146CA">
        <w:rPr>
          <w:rFonts w:eastAsia="Arial" w:cstheme="minorHAnsi"/>
          <w:bCs/>
          <w:sz w:val="24"/>
          <w:szCs w:val="24"/>
        </w:rPr>
        <w:t xml:space="preserve">he “development” stage of the lifecycle whereas a </w:t>
      </w:r>
      <w:r w:rsidR="00A80498" w:rsidRPr="004146CA">
        <w:rPr>
          <w:rFonts w:eastAsia="Arial" w:cstheme="minorHAnsi"/>
          <w:bCs/>
          <w:sz w:val="24"/>
          <w:szCs w:val="24"/>
        </w:rPr>
        <w:t xml:space="preserve">HR </w:t>
      </w:r>
      <w:r w:rsidR="006E757A" w:rsidRPr="004146CA">
        <w:rPr>
          <w:rFonts w:eastAsia="Arial" w:cstheme="minorHAnsi"/>
          <w:bCs/>
          <w:sz w:val="24"/>
          <w:szCs w:val="24"/>
        </w:rPr>
        <w:t xml:space="preserve">Advisor would be linked to the </w:t>
      </w:r>
      <w:r w:rsidR="008A3110" w:rsidRPr="004146CA">
        <w:rPr>
          <w:rFonts w:eastAsia="Arial" w:cstheme="minorHAnsi"/>
          <w:bCs/>
          <w:sz w:val="24"/>
          <w:szCs w:val="24"/>
        </w:rPr>
        <w:t>final stage, separation (</w:t>
      </w:r>
      <w:r w:rsidR="005161E2" w:rsidRPr="004146CA">
        <w:rPr>
          <w:rFonts w:eastAsia="Arial" w:cstheme="minorHAnsi"/>
          <w:bCs/>
          <w:sz w:val="24"/>
          <w:szCs w:val="24"/>
        </w:rPr>
        <w:t xml:space="preserve">Waite </w:t>
      </w:r>
      <w:r w:rsidR="005161E2" w:rsidRPr="004146CA">
        <w:rPr>
          <w:rFonts w:eastAsia="Arial" w:cstheme="minorHAnsi"/>
          <w:bCs/>
          <w:i/>
          <w:iCs/>
          <w:sz w:val="24"/>
          <w:szCs w:val="24"/>
        </w:rPr>
        <w:t>et al</w:t>
      </w:r>
      <w:r w:rsidR="005161E2" w:rsidRPr="004146CA">
        <w:rPr>
          <w:rFonts w:eastAsia="Arial" w:cstheme="minorHAnsi"/>
          <w:bCs/>
          <w:sz w:val="24"/>
          <w:szCs w:val="24"/>
        </w:rPr>
        <w:t xml:space="preserve">, 2021 p. 103 – 104).  </w:t>
      </w:r>
    </w:p>
    <w:p w14:paraId="3B428CC8" w14:textId="77777777" w:rsidR="005161E2" w:rsidRPr="004146CA" w:rsidRDefault="005161E2" w:rsidP="00B6308A">
      <w:pPr>
        <w:spacing w:after="0" w:line="240" w:lineRule="auto"/>
        <w:contextualSpacing/>
        <w:jc w:val="both"/>
        <w:rPr>
          <w:rFonts w:eastAsia="Arial" w:cstheme="minorHAnsi"/>
          <w:bCs/>
          <w:sz w:val="24"/>
          <w:szCs w:val="24"/>
        </w:rPr>
      </w:pPr>
    </w:p>
    <w:p w14:paraId="713112E9" w14:textId="033E5235" w:rsidR="005161E2" w:rsidRPr="004146CA" w:rsidRDefault="007267C3" w:rsidP="00B6308A">
      <w:pPr>
        <w:spacing w:after="0" w:line="240" w:lineRule="auto"/>
        <w:contextualSpacing/>
        <w:jc w:val="both"/>
        <w:rPr>
          <w:rFonts w:eastAsia="Arial" w:cstheme="minorHAnsi"/>
          <w:bCs/>
          <w:sz w:val="24"/>
          <w:szCs w:val="24"/>
        </w:rPr>
      </w:pPr>
      <w:r w:rsidRPr="004146CA">
        <w:rPr>
          <w:rFonts w:eastAsia="Arial" w:cstheme="minorHAnsi"/>
          <w:bCs/>
          <w:sz w:val="24"/>
          <w:szCs w:val="24"/>
        </w:rPr>
        <w:t>L</w:t>
      </w:r>
      <w:r w:rsidR="0071422F" w:rsidRPr="004146CA">
        <w:rPr>
          <w:rFonts w:eastAsia="Arial" w:cstheme="minorHAnsi"/>
          <w:bCs/>
          <w:sz w:val="24"/>
          <w:szCs w:val="24"/>
        </w:rPr>
        <w:t>e</w:t>
      </w:r>
      <w:r w:rsidRPr="004146CA">
        <w:rPr>
          <w:rFonts w:eastAsia="Arial" w:cstheme="minorHAnsi"/>
          <w:bCs/>
          <w:sz w:val="24"/>
          <w:szCs w:val="24"/>
        </w:rPr>
        <w:t>arn</w:t>
      </w:r>
      <w:r w:rsidR="0071422F" w:rsidRPr="004146CA">
        <w:rPr>
          <w:rFonts w:eastAsia="Arial" w:cstheme="minorHAnsi"/>
          <w:bCs/>
          <w:sz w:val="24"/>
          <w:szCs w:val="24"/>
        </w:rPr>
        <w:t xml:space="preserve">ing and Development specialists can aid in analysing employee skill gaps </w:t>
      </w:r>
      <w:r w:rsidR="001D604A" w:rsidRPr="004146CA">
        <w:rPr>
          <w:rFonts w:eastAsia="Arial" w:cstheme="minorHAnsi"/>
          <w:bCs/>
          <w:sz w:val="24"/>
          <w:szCs w:val="24"/>
        </w:rPr>
        <w:t xml:space="preserve">and training requirements </w:t>
      </w:r>
      <w:r w:rsidR="000F69DB" w:rsidRPr="004146CA">
        <w:rPr>
          <w:rFonts w:eastAsia="Arial" w:cstheme="minorHAnsi"/>
          <w:bCs/>
          <w:sz w:val="24"/>
          <w:szCs w:val="24"/>
        </w:rPr>
        <w:t>and Hayden (2023) describes it as a</w:t>
      </w:r>
      <w:r w:rsidR="005F7B15" w:rsidRPr="004146CA">
        <w:rPr>
          <w:rFonts w:eastAsia="Arial" w:cstheme="minorHAnsi"/>
          <w:bCs/>
          <w:sz w:val="24"/>
          <w:szCs w:val="24"/>
        </w:rPr>
        <w:t>n integral role of global organisational strategy which feeds into the 6 stages of the employee lifecycle.</w:t>
      </w:r>
      <w:r w:rsidR="00CB7DA0" w:rsidRPr="004146CA">
        <w:rPr>
          <w:rFonts w:eastAsia="Arial" w:cstheme="minorHAnsi"/>
          <w:bCs/>
          <w:sz w:val="24"/>
          <w:szCs w:val="24"/>
        </w:rPr>
        <w:t xml:space="preserve">  Hayden (2023) further goes on to state </w:t>
      </w:r>
      <w:r w:rsidR="00801E0E" w:rsidRPr="004146CA">
        <w:rPr>
          <w:rFonts w:eastAsia="Arial" w:cstheme="minorHAnsi"/>
          <w:bCs/>
          <w:sz w:val="24"/>
          <w:szCs w:val="24"/>
        </w:rPr>
        <w:t xml:space="preserve">that </w:t>
      </w:r>
      <w:r w:rsidR="00F12D9E" w:rsidRPr="004146CA">
        <w:rPr>
          <w:rFonts w:eastAsia="Arial" w:cstheme="minorHAnsi"/>
          <w:bCs/>
          <w:sz w:val="24"/>
          <w:szCs w:val="24"/>
        </w:rPr>
        <w:t xml:space="preserve">by continuously </w:t>
      </w:r>
      <w:r w:rsidR="009A1900" w:rsidRPr="004146CA">
        <w:rPr>
          <w:rFonts w:eastAsia="Arial" w:cstheme="minorHAnsi"/>
          <w:bCs/>
          <w:sz w:val="24"/>
          <w:szCs w:val="24"/>
        </w:rPr>
        <w:t>developing</w:t>
      </w:r>
      <w:r w:rsidR="00F12D9E" w:rsidRPr="004146CA">
        <w:rPr>
          <w:rFonts w:eastAsia="Arial" w:cstheme="minorHAnsi"/>
          <w:bCs/>
          <w:sz w:val="24"/>
          <w:szCs w:val="24"/>
        </w:rPr>
        <w:t xml:space="preserve"> employees we </w:t>
      </w:r>
      <w:r w:rsidR="009A1900" w:rsidRPr="004146CA">
        <w:rPr>
          <w:rFonts w:eastAsia="Arial" w:cstheme="minorHAnsi"/>
          <w:bCs/>
          <w:sz w:val="24"/>
          <w:szCs w:val="24"/>
        </w:rPr>
        <w:t>will in turn have a higher level of performance.</w:t>
      </w:r>
      <w:r w:rsidR="00EE4C05" w:rsidRPr="004146CA">
        <w:rPr>
          <w:rFonts w:eastAsia="Arial" w:cstheme="minorHAnsi"/>
          <w:bCs/>
          <w:sz w:val="24"/>
          <w:szCs w:val="24"/>
        </w:rPr>
        <w:t xml:space="preserve">  Recent research has also proven that by offering </w:t>
      </w:r>
      <w:r w:rsidR="00B36322" w:rsidRPr="004146CA">
        <w:rPr>
          <w:rFonts w:eastAsia="Arial" w:cstheme="minorHAnsi"/>
          <w:bCs/>
          <w:sz w:val="24"/>
          <w:szCs w:val="24"/>
        </w:rPr>
        <w:t xml:space="preserve">development to employees </w:t>
      </w:r>
      <w:r w:rsidR="005E7889" w:rsidRPr="004146CA">
        <w:rPr>
          <w:rFonts w:eastAsia="Arial" w:cstheme="minorHAnsi"/>
          <w:bCs/>
          <w:sz w:val="24"/>
          <w:szCs w:val="24"/>
        </w:rPr>
        <w:t>to</w:t>
      </w:r>
      <w:r w:rsidR="00B36322" w:rsidRPr="004146CA">
        <w:rPr>
          <w:rFonts w:eastAsia="Arial" w:cstheme="minorHAnsi"/>
          <w:bCs/>
          <w:sz w:val="24"/>
          <w:szCs w:val="24"/>
        </w:rPr>
        <w:t xml:space="preserve"> enhance their career prospects </w:t>
      </w:r>
      <w:r w:rsidR="003E0BAC" w:rsidRPr="004146CA">
        <w:rPr>
          <w:rFonts w:eastAsia="Arial" w:cstheme="minorHAnsi"/>
          <w:bCs/>
          <w:sz w:val="24"/>
          <w:szCs w:val="24"/>
        </w:rPr>
        <w:t>no</w:t>
      </w:r>
      <w:r w:rsidR="002610C8" w:rsidRPr="004146CA">
        <w:rPr>
          <w:rFonts w:eastAsia="Arial" w:cstheme="minorHAnsi"/>
          <w:bCs/>
          <w:sz w:val="24"/>
          <w:szCs w:val="24"/>
        </w:rPr>
        <w:t>t</w:t>
      </w:r>
      <w:r w:rsidR="003E0BAC" w:rsidRPr="004146CA">
        <w:rPr>
          <w:rFonts w:eastAsia="Arial" w:cstheme="minorHAnsi"/>
          <w:bCs/>
          <w:sz w:val="24"/>
          <w:szCs w:val="24"/>
        </w:rPr>
        <w:t xml:space="preserve"> only </w:t>
      </w:r>
      <w:r w:rsidR="00B36322" w:rsidRPr="004146CA">
        <w:rPr>
          <w:rFonts w:eastAsia="Arial" w:cstheme="minorHAnsi"/>
          <w:bCs/>
          <w:sz w:val="24"/>
          <w:szCs w:val="24"/>
        </w:rPr>
        <w:t>increases retention by 34%</w:t>
      </w:r>
      <w:r w:rsidR="003E0BAC" w:rsidRPr="004146CA">
        <w:rPr>
          <w:rFonts w:eastAsia="Arial" w:cstheme="minorHAnsi"/>
          <w:bCs/>
          <w:sz w:val="24"/>
          <w:szCs w:val="24"/>
        </w:rPr>
        <w:t xml:space="preserve"> but also has a positive impact on engagement levels </w:t>
      </w:r>
      <w:r w:rsidR="00010731" w:rsidRPr="004146CA">
        <w:rPr>
          <w:rFonts w:eastAsia="Arial" w:cstheme="minorHAnsi"/>
          <w:bCs/>
          <w:sz w:val="24"/>
          <w:szCs w:val="24"/>
        </w:rPr>
        <w:t>(Keswin, 2022).</w:t>
      </w:r>
    </w:p>
    <w:p w14:paraId="399D6AAD" w14:textId="77777777" w:rsidR="00B13D70" w:rsidRPr="004146CA" w:rsidRDefault="00B13D70" w:rsidP="00B6308A">
      <w:pPr>
        <w:spacing w:after="0" w:line="240" w:lineRule="auto"/>
        <w:contextualSpacing/>
        <w:jc w:val="both"/>
        <w:rPr>
          <w:rFonts w:eastAsia="Arial" w:cstheme="minorHAnsi"/>
          <w:bCs/>
          <w:sz w:val="24"/>
          <w:szCs w:val="24"/>
        </w:rPr>
      </w:pPr>
    </w:p>
    <w:p w14:paraId="421409C6" w14:textId="2C1F73E6" w:rsidR="00B13D70" w:rsidRPr="004146CA" w:rsidRDefault="00B13D70" w:rsidP="00B6308A">
      <w:pPr>
        <w:spacing w:after="0" w:line="240" w:lineRule="auto"/>
        <w:contextualSpacing/>
        <w:jc w:val="both"/>
        <w:rPr>
          <w:rFonts w:eastAsia="Arial" w:cstheme="minorHAnsi"/>
          <w:bCs/>
          <w:sz w:val="24"/>
          <w:szCs w:val="24"/>
        </w:rPr>
      </w:pPr>
      <w:r w:rsidRPr="004146CA">
        <w:rPr>
          <w:rFonts w:eastAsia="Arial" w:cstheme="minorHAnsi"/>
          <w:bCs/>
          <w:sz w:val="24"/>
          <w:szCs w:val="24"/>
        </w:rPr>
        <w:t xml:space="preserve">By providing employees with a </w:t>
      </w:r>
      <w:r w:rsidR="002C319D" w:rsidRPr="004146CA">
        <w:rPr>
          <w:rFonts w:eastAsia="Arial" w:cstheme="minorHAnsi"/>
          <w:bCs/>
          <w:sz w:val="24"/>
          <w:szCs w:val="24"/>
        </w:rPr>
        <w:t>positive</w:t>
      </w:r>
      <w:r w:rsidRPr="004146CA">
        <w:rPr>
          <w:rFonts w:eastAsia="Arial" w:cstheme="minorHAnsi"/>
          <w:bCs/>
          <w:sz w:val="24"/>
          <w:szCs w:val="24"/>
        </w:rPr>
        <w:t xml:space="preserve"> experience throughout their cycle we can improve </w:t>
      </w:r>
      <w:r w:rsidR="00951423" w:rsidRPr="004146CA">
        <w:rPr>
          <w:rFonts w:eastAsia="Arial" w:cstheme="minorHAnsi"/>
          <w:bCs/>
          <w:sz w:val="24"/>
          <w:szCs w:val="24"/>
        </w:rPr>
        <w:t>the likelihood of retention and further increase attraction via reputation</w:t>
      </w:r>
      <w:r w:rsidR="00D56187" w:rsidRPr="004146CA">
        <w:rPr>
          <w:rFonts w:eastAsia="Arial" w:cstheme="minorHAnsi"/>
          <w:bCs/>
          <w:sz w:val="24"/>
          <w:szCs w:val="24"/>
        </w:rPr>
        <w:t xml:space="preserve">.  Similarly, </w:t>
      </w:r>
      <w:r w:rsidR="002C319D" w:rsidRPr="004146CA">
        <w:rPr>
          <w:rFonts w:eastAsia="Arial" w:cstheme="minorHAnsi"/>
          <w:bCs/>
          <w:sz w:val="24"/>
          <w:szCs w:val="24"/>
        </w:rPr>
        <w:t xml:space="preserve">should employees have a negative experience </w:t>
      </w:r>
      <w:r w:rsidR="00382F6B" w:rsidRPr="004146CA">
        <w:rPr>
          <w:rFonts w:eastAsia="Arial" w:cstheme="minorHAnsi"/>
          <w:bCs/>
          <w:sz w:val="24"/>
          <w:szCs w:val="24"/>
        </w:rPr>
        <w:t xml:space="preserve">they may seek </w:t>
      </w:r>
      <w:r w:rsidR="00296890" w:rsidRPr="004146CA">
        <w:rPr>
          <w:rFonts w:eastAsia="Arial" w:cstheme="minorHAnsi"/>
          <w:bCs/>
          <w:sz w:val="24"/>
          <w:szCs w:val="24"/>
        </w:rPr>
        <w:t>to</w:t>
      </w:r>
      <w:r w:rsidR="00382F6B" w:rsidRPr="004146CA">
        <w:rPr>
          <w:rFonts w:eastAsia="Arial" w:cstheme="minorHAnsi"/>
          <w:bCs/>
          <w:sz w:val="24"/>
          <w:szCs w:val="24"/>
        </w:rPr>
        <w:t xml:space="preserve"> voice their dissatisfaction via </w:t>
      </w:r>
      <w:r w:rsidR="00296890" w:rsidRPr="004146CA">
        <w:rPr>
          <w:rFonts w:eastAsia="Arial" w:cstheme="minorHAnsi"/>
          <w:bCs/>
          <w:sz w:val="24"/>
          <w:szCs w:val="24"/>
        </w:rPr>
        <w:t>avenues</w:t>
      </w:r>
      <w:r w:rsidR="00382F6B" w:rsidRPr="004146CA">
        <w:rPr>
          <w:rFonts w:eastAsia="Arial" w:cstheme="minorHAnsi"/>
          <w:bCs/>
          <w:sz w:val="24"/>
          <w:szCs w:val="24"/>
        </w:rPr>
        <w:t xml:space="preserve"> such as glass-door, </w:t>
      </w:r>
      <w:r w:rsidR="00296890" w:rsidRPr="004146CA">
        <w:rPr>
          <w:rFonts w:eastAsia="Arial" w:cstheme="minorHAnsi"/>
          <w:bCs/>
          <w:sz w:val="24"/>
          <w:szCs w:val="24"/>
        </w:rPr>
        <w:t>social media or by filing a grievance which can all harm the ‘employer brand’</w:t>
      </w:r>
      <w:r w:rsidR="00A857E9" w:rsidRPr="004146CA">
        <w:rPr>
          <w:rFonts w:eastAsia="Arial" w:cstheme="minorHAnsi"/>
          <w:bCs/>
          <w:sz w:val="24"/>
          <w:szCs w:val="24"/>
        </w:rPr>
        <w:t xml:space="preserve"> (Suff, 2023)</w:t>
      </w:r>
      <w:r w:rsidR="00296890" w:rsidRPr="004146CA">
        <w:rPr>
          <w:rFonts w:eastAsia="Arial" w:cstheme="minorHAnsi"/>
          <w:bCs/>
          <w:sz w:val="24"/>
          <w:szCs w:val="24"/>
        </w:rPr>
        <w:t xml:space="preserve">.  </w:t>
      </w:r>
    </w:p>
    <w:p w14:paraId="3A71FBCE" w14:textId="77777777" w:rsidR="008D0883" w:rsidRPr="004146CA" w:rsidRDefault="008D0883" w:rsidP="00B6308A">
      <w:pPr>
        <w:spacing w:after="0" w:line="240" w:lineRule="auto"/>
        <w:contextualSpacing/>
        <w:jc w:val="both"/>
        <w:rPr>
          <w:rFonts w:eastAsia="Arial" w:cstheme="minorHAnsi"/>
          <w:bCs/>
          <w:sz w:val="24"/>
          <w:szCs w:val="24"/>
        </w:rPr>
      </w:pPr>
    </w:p>
    <w:p w14:paraId="58749FB3" w14:textId="77777777" w:rsidR="00D513F8" w:rsidRPr="004146CA" w:rsidRDefault="00D513F8" w:rsidP="00B6308A">
      <w:pPr>
        <w:spacing w:after="0" w:line="240" w:lineRule="auto"/>
        <w:contextualSpacing/>
        <w:jc w:val="both"/>
        <w:rPr>
          <w:rFonts w:eastAsia="Arial" w:cstheme="minorHAnsi"/>
          <w:bCs/>
          <w:sz w:val="24"/>
          <w:szCs w:val="24"/>
        </w:rPr>
      </w:pPr>
    </w:p>
    <w:p w14:paraId="7FA2B690" w14:textId="77777777" w:rsidR="004F1F9C" w:rsidRPr="004146CA" w:rsidRDefault="004F1F9C" w:rsidP="007414BD">
      <w:pPr>
        <w:numPr>
          <w:ilvl w:val="0"/>
          <w:numId w:val="1"/>
        </w:numPr>
        <w:spacing w:after="0" w:line="240" w:lineRule="auto"/>
        <w:ind w:left="0"/>
        <w:contextualSpacing/>
        <w:jc w:val="both"/>
        <w:rPr>
          <w:rFonts w:eastAsia="Arial" w:cstheme="minorHAnsi"/>
          <w:b/>
          <w:sz w:val="24"/>
          <w:szCs w:val="24"/>
        </w:rPr>
      </w:pPr>
      <w:r w:rsidRPr="004146CA">
        <w:rPr>
          <w:rFonts w:eastAsia="Arial" w:cstheme="minorHAnsi"/>
          <w:b/>
          <w:sz w:val="24"/>
          <w:szCs w:val="24"/>
        </w:rPr>
        <w:t>Analyse how people practice connects with other areas of an organisation and supports wider people and organisational strategies. (AC 3.2)</w:t>
      </w:r>
    </w:p>
    <w:p w14:paraId="48ACAB78" w14:textId="77777777" w:rsidR="0089574E" w:rsidRPr="004146CA" w:rsidRDefault="0089574E" w:rsidP="007414BD">
      <w:pPr>
        <w:pStyle w:val="ListParagraph"/>
        <w:spacing w:line="240" w:lineRule="auto"/>
        <w:ind w:left="0"/>
        <w:rPr>
          <w:rFonts w:asciiTheme="minorHAnsi" w:eastAsia="Arial" w:hAnsiTheme="minorHAnsi" w:cstheme="minorHAnsi"/>
          <w:b/>
          <w:sz w:val="24"/>
        </w:rPr>
      </w:pPr>
    </w:p>
    <w:p w14:paraId="4766AAA1" w14:textId="347A51D7" w:rsidR="0089574E" w:rsidRPr="004146CA" w:rsidRDefault="00E569C7" w:rsidP="007414BD">
      <w:pPr>
        <w:spacing w:after="0" w:line="240" w:lineRule="auto"/>
        <w:contextualSpacing/>
        <w:jc w:val="both"/>
        <w:rPr>
          <w:rFonts w:eastAsia="Arial" w:cstheme="minorHAnsi"/>
          <w:bCs/>
          <w:sz w:val="24"/>
          <w:szCs w:val="24"/>
        </w:rPr>
      </w:pPr>
      <w:r w:rsidRPr="004146CA">
        <w:rPr>
          <w:rFonts w:eastAsia="Arial" w:cstheme="minorHAnsi"/>
          <w:bCs/>
          <w:sz w:val="24"/>
          <w:szCs w:val="24"/>
        </w:rPr>
        <w:t>According to Peters (2023) t</w:t>
      </w:r>
      <w:r w:rsidR="00E135C8" w:rsidRPr="004146CA">
        <w:rPr>
          <w:rFonts w:eastAsia="Arial" w:cstheme="minorHAnsi"/>
          <w:bCs/>
          <w:sz w:val="24"/>
          <w:szCs w:val="24"/>
        </w:rPr>
        <w:t xml:space="preserve">o </w:t>
      </w:r>
      <w:r w:rsidR="00C31AE2" w:rsidRPr="004146CA">
        <w:rPr>
          <w:rFonts w:eastAsia="Arial" w:cstheme="minorHAnsi"/>
          <w:bCs/>
          <w:sz w:val="24"/>
          <w:szCs w:val="24"/>
        </w:rPr>
        <w:t xml:space="preserve">enable organisations to </w:t>
      </w:r>
      <w:r w:rsidR="00E135C8" w:rsidRPr="004146CA">
        <w:rPr>
          <w:rFonts w:eastAsia="Arial" w:cstheme="minorHAnsi"/>
          <w:bCs/>
          <w:sz w:val="24"/>
          <w:szCs w:val="24"/>
        </w:rPr>
        <w:t xml:space="preserve">achieve </w:t>
      </w:r>
      <w:r w:rsidR="00C31AE2" w:rsidRPr="004146CA">
        <w:rPr>
          <w:rFonts w:eastAsia="Arial" w:cstheme="minorHAnsi"/>
          <w:bCs/>
          <w:sz w:val="24"/>
          <w:szCs w:val="24"/>
        </w:rPr>
        <w:t>their</w:t>
      </w:r>
      <w:r w:rsidR="00E135C8" w:rsidRPr="004146CA">
        <w:rPr>
          <w:rFonts w:eastAsia="Arial" w:cstheme="minorHAnsi"/>
          <w:bCs/>
          <w:sz w:val="24"/>
          <w:szCs w:val="24"/>
        </w:rPr>
        <w:t xml:space="preserve"> strategic goals, </w:t>
      </w:r>
      <w:r w:rsidR="009F2AE2" w:rsidRPr="004146CA">
        <w:rPr>
          <w:rFonts w:eastAsia="Arial" w:cstheme="minorHAnsi"/>
          <w:bCs/>
          <w:sz w:val="24"/>
          <w:szCs w:val="24"/>
        </w:rPr>
        <w:t xml:space="preserve">each </w:t>
      </w:r>
      <w:r w:rsidR="00CE7DEC" w:rsidRPr="004146CA">
        <w:rPr>
          <w:rFonts w:eastAsia="Arial" w:cstheme="minorHAnsi"/>
          <w:bCs/>
          <w:sz w:val="24"/>
          <w:szCs w:val="24"/>
        </w:rPr>
        <w:t>specific</w:t>
      </w:r>
      <w:r w:rsidR="009F2AE2" w:rsidRPr="004146CA">
        <w:rPr>
          <w:rFonts w:eastAsia="Arial" w:cstheme="minorHAnsi"/>
          <w:bCs/>
          <w:sz w:val="24"/>
          <w:szCs w:val="24"/>
        </w:rPr>
        <w:t xml:space="preserve"> </w:t>
      </w:r>
      <w:r w:rsidR="00CE7DEC" w:rsidRPr="004146CA">
        <w:rPr>
          <w:rFonts w:eastAsia="Arial" w:cstheme="minorHAnsi"/>
          <w:bCs/>
          <w:sz w:val="24"/>
          <w:szCs w:val="24"/>
        </w:rPr>
        <w:t>D</w:t>
      </w:r>
      <w:r w:rsidR="009F2AE2" w:rsidRPr="004146CA">
        <w:rPr>
          <w:rFonts w:eastAsia="Arial" w:cstheme="minorHAnsi"/>
          <w:bCs/>
          <w:sz w:val="24"/>
          <w:szCs w:val="24"/>
        </w:rPr>
        <w:t xml:space="preserve">epartment </w:t>
      </w:r>
      <w:r w:rsidR="0074389B" w:rsidRPr="004146CA">
        <w:rPr>
          <w:rFonts w:eastAsia="Arial" w:cstheme="minorHAnsi"/>
          <w:bCs/>
          <w:sz w:val="24"/>
          <w:szCs w:val="24"/>
        </w:rPr>
        <w:t>plays a role</w:t>
      </w:r>
      <w:r w:rsidR="00CE7DEC" w:rsidRPr="004146CA">
        <w:rPr>
          <w:rFonts w:eastAsia="Arial" w:cstheme="minorHAnsi"/>
          <w:bCs/>
          <w:sz w:val="24"/>
          <w:szCs w:val="24"/>
        </w:rPr>
        <w:t>,</w:t>
      </w:r>
      <w:r w:rsidR="0074389B" w:rsidRPr="004146CA">
        <w:rPr>
          <w:rFonts w:eastAsia="Arial" w:cstheme="minorHAnsi"/>
          <w:bCs/>
          <w:sz w:val="24"/>
          <w:szCs w:val="24"/>
        </w:rPr>
        <w:t xml:space="preserve"> ranging from </w:t>
      </w:r>
      <w:r w:rsidR="003B7528" w:rsidRPr="004146CA">
        <w:rPr>
          <w:rFonts w:eastAsia="Arial" w:cstheme="minorHAnsi"/>
          <w:bCs/>
          <w:sz w:val="24"/>
          <w:szCs w:val="24"/>
        </w:rPr>
        <w:t xml:space="preserve">Learning and Development even </w:t>
      </w:r>
      <w:r w:rsidR="00CE7DEC" w:rsidRPr="004146CA">
        <w:rPr>
          <w:rFonts w:eastAsia="Arial" w:cstheme="minorHAnsi"/>
          <w:bCs/>
          <w:sz w:val="24"/>
          <w:szCs w:val="24"/>
        </w:rPr>
        <w:t xml:space="preserve">through </w:t>
      </w:r>
      <w:r w:rsidR="0074389B" w:rsidRPr="004146CA">
        <w:rPr>
          <w:rFonts w:eastAsia="Arial" w:cstheme="minorHAnsi"/>
          <w:bCs/>
          <w:sz w:val="24"/>
          <w:szCs w:val="24"/>
        </w:rPr>
        <w:t xml:space="preserve">to information </w:t>
      </w:r>
      <w:r w:rsidR="00D332D6" w:rsidRPr="004146CA">
        <w:rPr>
          <w:rFonts w:eastAsia="Arial" w:cstheme="minorHAnsi"/>
          <w:bCs/>
          <w:sz w:val="24"/>
          <w:szCs w:val="24"/>
        </w:rPr>
        <w:t>technology</w:t>
      </w:r>
      <w:r w:rsidR="007D66F4" w:rsidRPr="004146CA">
        <w:rPr>
          <w:rFonts w:eastAsia="Arial" w:cstheme="minorHAnsi"/>
          <w:bCs/>
          <w:sz w:val="24"/>
          <w:szCs w:val="24"/>
        </w:rPr>
        <w:t>,</w:t>
      </w:r>
      <w:r w:rsidR="00D332D6" w:rsidRPr="004146CA">
        <w:rPr>
          <w:rFonts w:eastAsia="Arial" w:cstheme="minorHAnsi"/>
          <w:bCs/>
          <w:sz w:val="24"/>
          <w:szCs w:val="24"/>
        </w:rPr>
        <w:t xml:space="preserve"> and</w:t>
      </w:r>
      <w:r w:rsidR="00F366E0" w:rsidRPr="004146CA">
        <w:rPr>
          <w:rFonts w:eastAsia="Arial" w:cstheme="minorHAnsi"/>
          <w:bCs/>
          <w:sz w:val="24"/>
          <w:szCs w:val="24"/>
        </w:rPr>
        <w:t xml:space="preserve"> </w:t>
      </w:r>
      <w:r w:rsidR="00E135C8" w:rsidRPr="004146CA">
        <w:rPr>
          <w:rFonts w:eastAsia="Arial" w:cstheme="minorHAnsi"/>
          <w:bCs/>
          <w:sz w:val="24"/>
          <w:szCs w:val="24"/>
        </w:rPr>
        <w:t>will</w:t>
      </w:r>
      <w:r w:rsidR="00F366E0" w:rsidRPr="004146CA">
        <w:rPr>
          <w:rFonts w:eastAsia="Arial" w:cstheme="minorHAnsi"/>
          <w:bCs/>
          <w:sz w:val="24"/>
          <w:szCs w:val="24"/>
        </w:rPr>
        <w:t xml:space="preserve"> </w:t>
      </w:r>
      <w:r w:rsidR="00420484" w:rsidRPr="004146CA">
        <w:rPr>
          <w:rFonts w:eastAsia="Arial" w:cstheme="minorHAnsi"/>
          <w:bCs/>
          <w:sz w:val="24"/>
          <w:szCs w:val="24"/>
        </w:rPr>
        <w:t xml:space="preserve">all </w:t>
      </w:r>
      <w:r w:rsidR="00F366E0" w:rsidRPr="004146CA">
        <w:rPr>
          <w:rFonts w:eastAsia="Arial" w:cstheme="minorHAnsi"/>
          <w:bCs/>
          <w:sz w:val="24"/>
          <w:szCs w:val="24"/>
        </w:rPr>
        <w:t xml:space="preserve">have departmental </w:t>
      </w:r>
      <w:r w:rsidR="00E135C8" w:rsidRPr="004146CA">
        <w:rPr>
          <w:rFonts w:eastAsia="Arial" w:cstheme="minorHAnsi"/>
          <w:bCs/>
          <w:sz w:val="24"/>
          <w:szCs w:val="24"/>
        </w:rPr>
        <w:t>unique targets</w:t>
      </w:r>
      <w:r w:rsidR="00D332D6" w:rsidRPr="004146CA">
        <w:rPr>
          <w:rFonts w:eastAsia="Arial" w:cstheme="minorHAnsi"/>
          <w:bCs/>
          <w:sz w:val="24"/>
          <w:szCs w:val="24"/>
        </w:rPr>
        <w:t xml:space="preserve"> that feed into the organisation’s wider strategy</w:t>
      </w:r>
      <w:r w:rsidR="00E135C8" w:rsidRPr="004146CA">
        <w:rPr>
          <w:rFonts w:eastAsia="Arial" w:cstheme="minorHAnsi"/>
          <w:bCs/>
          <w:sz w:val="24"/>
          <w:szCs w:val="24"/>
        </w:rPr>
        <w:t>.  People</w:t>
      </w:r>
      <w:r w:rsidR="00F366E0" w:rsidRPr="004146CA">
        <w:rPr>
          <w:rFonts w:eastAsia="Arial" w:cstheme="minorHAnsi"/>
          <w:bCs/>
          <w:sz w:val="24"/>
          <w:szCs w:val="24"/>
        </w:rPr>
        <w:t xml:space="preserve"> Practice contributes </w:t>
      </w:r>
      <w:r w:rsidR="00EE5837" w:rsidRPr="004146CA">
        <w:rPr>
          <w:rFonts w:eastAsia="Arial" w:cstheme="minorHAnsi"/>
          <w:bCs/>
          <w:sz w:val="24"/>
          <w:szCs w:val="24"/>
        </w:rPr>
        <w:t>by offering the appropriate support</w:t>
      </w:r>
      <w:r w:rsidR="00973CA3" w:rsidRPr="004146CA">
        <w:rPr>
          <w:rFonts w:eastAsia="Arial" w:cstheme="minorHAnsi"/>
          <w:bCs/>
          <w:sz w:val="24"/>
          <w:szCs w:val="24"/>
        </w:rPr>
        <w:t xml:space="preserve"> to the various teams to aid in </w:t>
      </w:r>
      <w:r w:rsidR="00420484" w:rsidRPr="004146CA">
        <w:rPr>
          <w:rFonts w:eastAsia="Arial" w:cstheme="minorHAnsi"/>
          <w:bCs/>
          <w:sz w:val="24"/>
          <w:szCs w:val="24"/>
        </w:rPr>
        <w:t>the achievement</w:t>
      </w:r>
      <w:r w:rsidR="00E135C8" w:rsidRPr="004146CA">
        <w:rPr>
          <w:rFonts w:eastAsia="Arial" w:cstheme="minorHAnsi"/>
          <w:bCs/>
          <w:sz w:val="24"/>
          <w:szCs w:val="24"/>
        </w:rPr>
        <w:t xml:space="preserve"> of such goals</w:t>
      </w:r>
      <w:r w:rsidRPr="004146CA">
        <w:rPr>
          <w:rFonts w:eastAsia="Arial" w:cstheme="minorHAnsi"/>
          <w:bCs/>
          <w:sz w:val="24"/>
          <w:szCs w:val="24"/>
        </w:rPr>
        <w:t xml:space="preserve"> (Peters, 2023)</w:t>
      </w:r>
      <w:r w:rsidR="00E135C8" w:rsidRPr="004146CA">
        <w:rPr>
          <w:rFonts w:eastAsia="Arial" w:cstheme="minorHAnsi"/>
          <w:bCs/>
          <w:sz w:val="24"/>
          <w:szCs w:val="24"/>
        </w:rPr>
        <w:t>.</w:t>
      </w:r>
    </w:p>
    <w:p w14:paraId="0F2B930F" w14:textId="77777777" w:rsidR="006773B8" w:rsidRPr="004146CA" w:rsidRDefault="006773B8" w:rsidP="007414BD">
      <w:pPr>
        <w:spacing w:after="0" w:line="240" w:lineRule="auto"/>
        <w:contextualSpacing/>
        <w:jc w:val="both"/>
        <w:rPr>
          <w:rFonts w:eastAsia="Arial" w:cstheme="minorHAnsi"/>
          <w:bCs/>
          <w:sz w:val="24"/>
          <w:szCs w:val="24"/>
        </w:rPr>
      </w:pPr>
    </w:p>
    <w:p w14:paraId="669AE0EF" w14:textId="3012C28A" w:rsidR="00E91E90" w:rsidRPr="004146CA" w:rsidRDefault="006773B8" w:rsidP="00E91E90">
      <w:pPr>
        <w:spacing w:after="0" w:line="240" w:lineRule="auto"/>
        <w:contextualSpacing/>
        <w:jc w:val="both"/>
        <w:rPr>
          <w:rFonts w:eastAsia="Arial" w:cstheme="minorHAnsi"/>
          <w:bCs/>
          <w:sz w:val="24"/>
          <w:szCs w:val="24"/>
        </w:rPr>
      </w:pPr>
      <w:r w:rsidRPr="004146CA">
        <w:rPr>
          <w:rFonts w:eastAsia="Arial" w:cstheme="minorHAnsi"/>
          <w:bCs/>
          <w:sz w:val="24"/>
          <w:szCs w:val="24"/>
        </w:rPr>
        <w:t xml:space="preserve">A key function of ensuring </w:t>
      </w:r>
      <w:r w:rsidR="00896E11" w:rsidRPr="004146CA">
        <w:rPr>
          <w:rFonts w:eastAsia="Arial" w:cstheme="minorHAnsi"/>
          <w:bCs/>
          <w:sz w:val="24"/>
          <w:szCs w:val="24"/>
        </w:rPr>
        <w:t xml:space="preserve">people practices align with </w:t>
      </w:r>
      <w:r w:rsidR="00ED0416" w:rsidRPr="004146CA">
        <w:rPr>
          <w:rFonts w:eastAsia="Arial" w:cstheme="minorHAnsi"/>
          <w:bCs/>
          <w:sz w:val="24"/>
          <w:szCs w:val="24"/>
        </w:rPr>
        <w:t xml:space="preserve">the </w:t>
      </w:r>
      <w:r w:rsidR="00896E11" w:rsidRPr="004146CA">
        <w:rPr>
          <w:rFonts w:eastAsia="Arial" w:cstheme="minorHAnsi"/>
          <w:bCs/>
          <w:sz w:val="24"/>
          <w:szCs w:val="24"/>
        </w:rPr>
        <w:t>organisation</w:t>
      </w:r>
      <w:r w:rsidR="00ED0416" w:rsidRPr="004146CA">
        <w:rPr>
          <w:rFonts w:eastAsia="Arial" w:cstheme="minorHAnsi"/>
          <w:bCs/>
          <w:sz w:val="24"/>
          <w:szCs w:val="24"/>
        </w:rPr>
        <w:t>al</w:t>
      </w:r>
      <w:r w:rsidR="00896E11" w:rsidRPr="004146CA">
        <w:rPr>
          <w:rFonts w:eastAsia="Arial" w:cstheme="minorHAnsi"/>
          <w:bCs/>
          <w:sz w:val="24"/>
          <w:szCs w:val="24"/>
        </w:rPr>
        <w:t xml:space="preserve"> strategy </w:t>
      </w:r>
      <w:r w:rsidR="004F0338" w:rsidRPr="004146CA">
        <w:rPr>
          <w:rFonts w:eastAsia="Arial" w:cstheme="minorHAnsi"/>
          <w:bCs/>
          <w:sz w:val="24"/>
          <w:szCs w:val="24"/>
        </w:rPr>
        <w:t>is workforce p</w:t>
      </w:r>
      <w:r w:rsidR="00636C7A" w:rsidRPr="004146CA">
        <w:rPr>
          <w:rFonts w:eastAsia="Arial" w:cstheme="minorHAnsi"/>
          <w:bCs/>
          <w:sz w:val="24"/>
          <w:szCs w:val="24"/>
        </w:rPr>
        <w:t xml:space="preserve">lanning and </w:t>
      </w:r>
      <w:r w:rsidR="0081275B" w:rsidRPr="004146CA">
        <w:rPr>
          <w:rFonts w:eastAsia="Arial" w:cstheme="minorHAnsi"/>
          <w:bCs/>
          <w:sz w:val="24"/>
          <w:szCs w:val="24"/>
        </w:rPr>
        <w:t xml:space="preserve">this </w:t>
      </w:r>
      <w:r w:rsidR="007F2DA5" w:rsidRPr="004146CA">
        <w:rPr>
          <w:rFonts w:eastAsia="Arial" w:cstheme="minorHAnsi"/>
          <w:bCs/>
          <w:sz w:val="24"/>
          <w:szCs w:val="24"/>
        </w:rPr>
        <w:t xml:space="preserve">is </w:t>
      </w:r>
      <w:r w:rsidR="0081275B" w:rsidRPr="004146CA">
        <w:rPr>
          <w:rFonts w:eastAsia="Arial" w:cstheme="minorHAnsi"/>
          <w:bCs/>
          <w:sz w:val="24"/>
          <w:szCs w:val="24"/>
        </w:rPr>
        <w:t xml:space="preserve">often used </w:t>
      </w:r>
      <w:r w:rsidR="00850346" w:rsidRPr="004146CA">
        <w:rPr>
          <w:rFonts w:eastAsia="Arial" w:cstheme="minorHAnsi"/>
          <w:bCs/>
          <w:sz w:val="24"/>
          <w:szCs w:val="24"/>
        </w:rPr>
        <w:t xml:space="preserve">to analyse, </w:t>
      </w:r>
      <w:r w:rsidR="00266632" w:rsidRPr="004146CA">
        <w:rPr>
          <w:rFonts w:eastAsia="Arial" w:cstheme="minorHAnsi"/>
          <w:bCs/>
          <w:sz w:val="24"/>
          <w:szCs w:val="24"/>
        </w:rPr>
        <w:t>predict</w:t>
      </w:r>
      <w:r w:rsidR="00447E36" w:rsidRPr="004146CA">
        <w:rPr>
          <w:rFonts w:eastAsia="Arial" w:cstheme="minorHAnsi"/>
          <w:bCs/>
          <w:sz w:val="24"/>
          <w:szCs w:val="24"/>
        </w:rPr>
        <w:t xml:space="preserve">, </w:t>
      </w:r>
      <w:r w:rsidR="004824D3" w:rsidRPr="004146CA">
        <w:rPr>
          <w:rFonts w:eastAsia="Arial" w:cstheme="minorHAnsi"/>
          <w:bCs/>
          <w:sz w:val="24"/>
          <w:szCs w:val="24"/>
        </w:rPr>
        <w:t>plan and forecast the</w:t>
      </w:r>
      <w:r w:rsidR="00551D17" w:rsidRPr="004146CA">
        <w:rPr>
          <w:rFonts w:eastAsia="Arial" w:cstheme="minorHAnsi"/>
          <w:bCs/>
          <w:sz w:val="24"/>
          <w:szCs w:val="24"/>
        </w:rPr>
        <w:t xml:space="preserve"> supply and demand </w:t>
      </w:r>
      <w:r w:rsidR="00C44D02" w:rsidRPr="004146CA">
        <w:rPr>
          <w:rFonts w:eastAsia="Arial" w:cstheme="minorHAnsi"/>
          <w:bCs/>
          <w:sz w:val="24"/>
          <w:szCs w:val="24"/>
        </w:rPr>
        <w:t xml:space="preserve">of </w:t>
      </w:r>
      <w:r w:rsidR="00A40A2F" w:rsidRPr="004146CA">
        <w:rPr>
          <w:rFonts w:eastAsia="Arial" w:cstheme="minorHAnsi"/>
          <w:bCs/>
          <w:sz w:val="24"/>
          <w:szCs w:val="24"/>
        </w:rPr>
        <w:t xml:space="preserve">labour </w:t>
      </w:r>
      <w:r w:rsidR="00293E59" w:rsidRPr="004146CA">
        <w:rPr>
          <w:rFonts w:eastAsia="Arial" w:cstheme="minorHAnsi"/>
          <w:bCs/>
          <w:sz w:val="24"/>
          <w:szCs w:val="24"/>
        </w:rPr>
        <w:t>while identifying gaps and establishing</w:t>
      </w:r>
      <w:r w:rsidR="002E4C5C" w:rsidRPr="004146CA">
        <w:rPr>
          <w:rFonts w:eastAsia="Arial" w:cstheme="minorHAnsi"/>
          <w:bCs/>
          <w:sz w:val="24"/>
          <w:szCs w:val="24"/>
        </w:rPr>
        <w:t xml:space="preserve"> any required talent </w:t>
      </w:r>
      <w:r w:rsidR="0016486D" w:rsidRPr="004146CA">
        <w:rPr>
          <w:rFonts w:eastAsia="Arial" w:cstheme="minorHAnsi"/>
          <w:bCs/>
          <w:sz w:val="24"/>
          <w:szCs w:val="24"/>
        </w:rPr>
        <w:t xml:space="preserve">acquisition </w:t>
      </w:r>
      <w:r w:rsidR="00AE558F" w:rsidRPr="004146CA">
        <w:rPr>
          <w:rFonts w:eastAsia="Arial" w:cstheme="minorHAnsi"/>
          <w:bCs/>
          <w:sz w:val="24"/>
          <w:szCs w:val="24"/>
        </w:rPr>
        <w:t xml:space="preserve">to ensure to gain the best from the employees </w:t>
      </w:r>
      <w:r w:rsidR="00DD2015" w:rsidRPr="004146CA">
        <w:rPr>
          <w:rFonts w:eastAsia="Arial" w:cstheme="minorHAnsi"/>
          <w:bCs/>
          <w:sz w:val="24"/>
          <w:szCs w:val="24"/>
        </w:rPr>
        <w:t>whilst al</w:t>
      </w:r>
      <w:r w:rsidR="00E90A9B" w:rsidRPr="004146CA">
        <w:rPr>
          <w:rFonts w:eastAsia="Arial" w:cstheme="minorHAnsi"/>
          <w:bCs/>
          <w:sz w:val="24"/>
          <w:szCs w:val="24"/>
        </w:rPr>
        <w:t>l</w:t>
      </w:r>
      <w:r w:rsidR="00DD2015" w:rsidRPr="004146CA">
        <w:rPr>
          <w:rFonts w:eastAsia="Arial" w:cstheme="minorHAnsi"/>
          <w:bCs/>
          <w:sz w:val="24"/>
          <w:szCs w:val="24"/>
        </w:rPr>
        <w:t xml:space="preserve"> </w:t>
      </w:r>
      <w:r w:rsidR="006454F5" w:rsidRPr="004146CA">
        <w:rPr>
          <w:rFonts w:eastAsia="Arial" w:cstheme="minorHAnsi"/>
          <w:bCs/>
          <w:sz w:val="24"/>
          <w:szCs w:val="24"/>
        </w:rPr>
        <w:t xml:space="preserve">working towards a common </w:t>
      </w:r>
      <w:r w:rsidR="00DD2015" w:rsidRPr="004146CA">
        <w:rPr>
          <w:rFonts w:eastAsia="Arial" w:cstheme="minorHAnsi"/>
          <w:bCs/>
          <w:sz w:val="24"/>
          <w:szCs w:val="24"/>
        </w:rPr>
        <w:t xml:space="preserve">goal – the </w:t>
      </w:r>
      <w:r w:rsidR="00DC4471" w:rsidRPr="004146CA">
        <w:rPr>
          <w:rFonts w:eastAsia="Arial" w:cstheme="minorHAnsi"/>
          <w:bCs/>
          <w:sz w:val="24"/>
          <w:szCs w:val="24"/>
        </w:rPr>
        <w:t xml:space="preserve">organisational strategy </w:t>
      </w:r>
      <w:r w:rsidR="000F75B0" w:rsidRPr="004146CA">
        <w:rPr>
          <w:sz w:val="24"/>
          <w:szCs w:val="24"/>
        </w:rPr>
        <w:t>(National Institute of Health, 2017)</w:t>
      </w:r>
      <w:r w:rsidR="00DC4471" w:rsidRPr="004146CA">
        <w:rPr>
          <w:rFonts w:eastAsia="Arial" w:cstheme="minorHAnsi"/>
          <w:bCs/>
          <w:sz w:val="24"/>
          <w:szCs w:val="24"/>
        </w:rPr>
        <w:t>.</w:t>
      </w:r>
      <w:r w:rsidR="002D4F36" w:rsidRPr="004146CA">
        <w:rPr>
          <w:rFonts w:eastAsia="Arial" w:cstheme="minorHAnsi"/>
          <w:bCs/>
          <w:sz w:val="24"/>
          <w:szCs w:val="24"/>
        </w:rPr>
        <w:t xml:space="preserve">  HDUHB (no datea) created a </w:t>
      </w:r>
      <w:r w:rsidR="00E91E90" w:rsidRPr="004146CA">
        <w:rPr>
          <w:rFonts w:eastAsia="Arial" w:cstheme="minorHAnsi"/>
          <w:bCs/>
          <w:sz w:val="24"/>
          <w:szCs w:val="24"/>
        </w:rPr>
        <w:lastRenderedPageBreak/>
        <w:t xml:space="preserve">“Workforce Regeneration Framework” which was designed with the </w:t>
      </w:r>
      <w:r w:rsidR="00FF4AE8" w:rsidRPr="004146CA">
        <w:rPr>
          <w:rFonts w:eastAsia="Arial" w:cstheme="minorHAnsi"/>
          <w:bCs/>
          <w:sz w:val="24"/>
          <w:szCs w:val="24"/>
        </w:rPr>
        <w:t>overall</w:t>
      </w:r>
      <w:r w:rsidR="00E91E90" w:rsidRPr="004146CA">
        <w:rPr>
          <w:rFonts w:eastAsia="Arial" w:cstheme="minorHAnsi"/>
          <w:bCs/>
          <w:sz w:val="24"/>
          <w:szCs w:val="24"/>
        </w:rPr>
        <w:t xml:space="preserve"> strategy in mind.  The tool has been designed to assist the Health Board in measuring the gaps within the workforce and creating durable solutions to close them.  The framework focuses on collaborating with the Health Board partners to innovate new models, optimise technology, and attract, develop and retain employees in order to stabilise the workforce (HDUHB, no datea).  </w:t>
      </w:r>
    </w:p>
    <w:p w14:paraId="4B18EF47" w14:textId="77777777" w:rsidR="003B155D" w:rsidRPr="004146CA" w:rsidRDefault="003B155D" w:rsidP="007414BD">
      <w:pPr>
        <w:spacing w:after="0" w:line="240" w:lineRule="auto"/>
        <w:contextualSpacing/>
        <w:jc w:val="both"/>
        <w:rPr>
          <w:rFonts w:eastAsia="Arial" w:cstheme="minorHAnsi"/>
          <w:bCs/>
          <w:sz w:val="24"/>
          <w:szCs w:val="24"/>
        </w:rPr>
      </w:pPr>
    </w:p>
    <w:p w14:paraId="20C916F0" w14:textId="76E8A341" w:rsidR="003B155D" w:rsidRPr="004146CA" w:rsidRDefault="00D4524A" w:rsidP="007414BD">
      <w:pPr>
        <w:spacing w:after="0" w:line="240" w:lineRule="auto"/>
        <w:contextualSpacing/>
        <w:jc w:val="both"/>
        <w:rPr>
          <w:rFonts w:eastAsia="Arial" w:cstheme="minorHAnsi"/>
          <w:bCs/>
          <w:sz w:val="24"/>
          <w:szCs w:val="24"/>
        </w:rPr>
      </w:pPr>
      <w:r w:rsidRPr="004146CA">
        <w:rPr>
          <w:rFonts w:eastAsia="Arial" w:cstheme="minorHAnsi"/>
          <w:bCs/>
          <w:sz w:val="24"/>
          <w:szCs w:val="24"/>
        </w:rPr>
        <w:t xml:space="preserve">The </w:t>
      </w:r>
      <w:r w:rsidR="003D5D96" w:rsidRPr="004146CA">
        <w:rPr>
          <w:rFonts w:eastAsia="Arial" w:cstheme="minorHAnsi"/>
          <w:bCs/>
          <w:sz w:val="24"/>
          <w:szCs w:val="24"/>
        </w:rPr>
        <w:t>new framework helped to identify the shortage of vacancies in</w:t>
      </w:r>
      <w:r w:rsidR="0001040B" w:rsidRPr="004146CA">
        <w:rPr>
          <w:rFonts w:eastAsia="Arial" w:cstheme="minorHAnsi"/>
          <w:bCs/>
          <w:sz w:val="24"/>
          <w:szCs w:val="24"/>
        </w:rPr>
        <w:t xml:space="preserve"> some</w:t>
      </w:r>
      <w:r w:rsidR="003D5D96" w:rsidRPr="004146CA">
        <w:rPr>
          <w:rFonts w:eastAsia="Arial" w:cstheme="minorHAnsi"/>
          <w:bCs/>
          <w:sz w:val="24"/>
          <w:szCs w:val="24"/>
        </w:rPr>
        <w:t xml:space="preserve"> key professional </w:t>
      </w:r>
      <w:r w:rsidR="00EC46DF" w:rsidRPr="004146CA">
        <w:rPr>
          <w:rFonts w:eastAsia="Arial" w:cstheme="minorHAnsi"/>
          <w:bCs/>
          <w:sz w:val="24"/>
          <w:szCs w:val="24"/>
        </w:rPr>
        <w:t>roles,</w:t>
      </w:r>
      <w:r w:rsidR="0001040B" w:rsidRPr="004146CA">
        <w:rPr>
          <w:rFonts w:eastAsia="Arial" w:cstheme="minorHAnsi"/>
          <w:bCs/>
          <w:sz w:val="24"/>
          <w:szCs w:val="24"/>
        </w:rPr>
        <w:t xml:space="preserve"> and </w:t>
      </w:r>
      <w:r w:rsidR="00870C7A" w:rsidRPr="004146CA">
        <w:rPr>
          <w:rFonts w:eastAsia="Arial" w:cstheme="minorHAnsi"/>
          <w:bCs/>
          <w:sz w:val="24"/>
          <w:szCs w:val="24"/>
        </w:rPr>
        <w:t xml:space="preserve">one </w:t>
      </w:r>
      <w:r w:rsidR="0001040B" w:rsidRPr="004146CA">
        <w:rPr>
          <w:rFonts w:eastAsia="Arial" w:cstheme="minorHAnsi"/>
          <w:bCs/>
          <w:sz w:val="24"/>
          <w:szCs w:val="24"/>
        </w:rPr>
        <w:t xml:space="preserve">was found to be </w:t>
      </w:r>
      <w:r w:rsidR="007102D4" w:rsidRPr="004146CA">
        <w:rPr>
          <w:rFonts w:eastAsia="Arial" w:cstheme="minorHAnsi"/>
          <w:bCs/>
          <w:sz w:val="24"/>
          <w:szCs w:val="24"/>
        </w:rPr>
        <w:t xml:space="preserve">qualified nurses.  Following this, </w:t>
      </w:r>
      <w:r w:rsidR="00DB14AD" w:rsidRPr="004146CA">
        <w:rPr>
          <w:rFonts w:eastAsia="Arial" w:cstheme="minorHAnsi"/>
          <w:bCs/>
          <w:sz w:val="24"/>
          <w:szCs w:val="24"/>
        </w:rPr>
        <w:t>HDUHB implemented an ‘Apprenticeship Academy’</w:t>
      </w:r>
      <w:r w:rsidR="00C51153" w:rsidRPr="004146CA">
        <w:rPr>
          <w:rFonts w:eastAsia="Arial" w:cstheme="minorHAnsi"/>
          <w:bCs/>
          <w:sz w:val="24"/>
          <w:szCs w:val="24"/>
        </w:rPr>
        <w:t xml:space="preserve"> </w:t>
      </w:r>
      <w:r w:rsidR="00095556" w:rsidRPr="004146CA">
        <w:rPr>
          <w:rFonts w:eastAsia="Arial" w:cstheme="minorHAnsi"/>
          <w:bCs/>
          <w:sz w:val="24"/>
          <w:szCs w:val="24"/>
        </w:rPr>
        <w:t xml:space="preserve">in 2019 </w:t>
      </w:r>
      <w:r w:rsidR="00C51153" w:rsidRPr="004146CA">
        <w:rPr>
          <w:rFonts w:eastAsia="Arial" w:cstheme="minorHAnsi"/>
          <w:bCs/>
          <w:sz w:val="24"/>
          <w:szCs w:val="24"/>
        </w:rPr>
        <w:t>which is driven by Learning &amp; Developmen</w:t>
      </w:r>
      <w:r w:rsidR="00095556" w:rsidRPr="004146CA">
        <w:rPr>
          <w:rFonts w:eastAsia="Arial" w:cstheme="minorHAnsi"/>
          <w:bCs/>
          <w:sz w:val="24"/>
          <w:szCs w:val="24"/>
        </w:rPr>
        <w:t xml:space="preserve">t </w:t>
      </w:r>
      <w:r w:rsidR="00F2275C" w:rsidRPr="004146CA">
        <w:rPr>
          <w:rFonts w:eastAsia="Arial" w:cstheme="minorHAnsi"/>
          <w:bCs/>
          <w:sz w:val="24"/>
          <w:szCs w:val="24"/>
        </w:rPr>
        <w:t>to try and address</w:t>
      </w:r>
      <w:r w:rsidR="00A939EB" w:rsidRPr="004146CA">
        <w:rPr>
          <w:rFonts w:eastAsia="Arial" w:cstheme="minorHAnsi"/>
          <w:bCs/>
          <w:sz w:val="24"/>
          <w:szCs w:val="24"/>
        </w:rPr>
        <w:t xml:space="preserve"> the skill gaps and shortages within the Health Board</w:t>
      </w:r>
      <w:r w:rsidR="00870C7A" w:rsidRPr="004146CA">
        <w:rPr>
          <w:rFonts w:eastAsia="Arial" w:cstheme="minorHAnsi"/>
          <w:bCs/>
          <w:sz w:val="24"/>
          <w:szCs w:val="24"/>
        </w:rPr>
        <w:t xml:space="preserve"> by providing opportunities to a wider pool of talent</w:t>
      </w:r>
      <w:r w:rsidR="002B46A9" w:rsidRPr="004146CA">
        <w:rPr>
          <w:rFonts w:eastAsia="Arial" w:cstheme="minorHAnsi"/>
          <w:bCs/>
          <w:sz w:val="24"/>
          <w:szCs w:val="24"/>
        </w:rPr>
        <w:t xml:space="preserve">.  </w:t>
      </w:r>
      <w:r w:rsidR="00B52CD6" w:rsidRPr="004146CA">
        <w:rPr>
          <w:rFonts w:eastAsia="Arial" w:cstheme="minorHAnsi"/>
          <w:bCs/>
          <w:sz w:val="24"/>
          <w:szCs w:val="24"/>
        </w:rPr>
        <w:t xml:space="preserve">The Academy enables people to join the NHS whilst enrolling on a “supported work-based learning programme” all while earning a wage working their way through specific accreditation before becoming a fully qualified nurse (HDUHB, no dateb).  </w:t>
      </w:r>
      <w:r w:rsidR="002B46A9" w:rsidRPr="004146CA">
        <w:rPr>
          <w:rFonts w:eastAsia="Arial" w:cstheme="minorHAnsi"/>
          <w:bCs/>
          <w:sz w:val="24"/>
          <w:szCs w:val="24"/>
        </w:rPr>
        <w:t xml:space="preserve">This not only </w:t>
      </w:r>
      <w:r w:rsidR="00B0031E" w:rsidRPr="004146CA">
        <w:rPr>
          <w:rFonts w:eastAsia="Arial" w:cstheme="minorHAnsi"/>
          <w:bCs/>
          <w:sz w:val="24"/>
          <w:szCs w:val="24"/>
        </w:rPr>
        <w:t>support</w:t>
      </w:r>
      <w:r w:rsidR="002B46A9" w:rsidRPr="004146CA">
        <w:rPr>
          <w:rFonts w:eastAsia="Arial" w:cstheme="minorHAnsi"/>
          <w:bCs/>
          <w:sz w:val="24"/>
          <w:szCs w:val="24"/>
        </w:rPr>
        <w:t xml:space="preserve">s </w:t>
      </w:r>
      <w:r w:rsidR="00DD5979" w:rsidRPr="004146CA">
        <w:rPr>
          <w:rFonts w:eastAsia="Arial" w:cstheme="minorHAnsi"/>
          <w:bCs/>
          <w:sz w:val="24"/>
          <w:szCs w:val="24"/>
        </w:rPr>
        <w:t>the learning and development of our staff closing any skill gaps</w:t>
      </w:r>
      <w:r w:rsidR="002B46A9" w:rsidRPr="004146CA">
        <w:rPr>
          <w:rFonts w:eastAsia="Arial" w:cstheme="minorHAnsi"/>
          <w:bCs/>
          <w:sz w:val="24"/>
          <w:szCs w:val="24"/>
        </w:rPr>
        <w:t xml:space="preserve"> but also feeds into our wider strategy</w:t>
      </w:r>
      <w:r w:rsidR="006E3F83" w:rsidRPr="004146CA">
        <w:rPr>
          <w:rFonts w:eastAsia="Arial" w:cstheme="minorHAnsi"/>
          <w:bCs/>
          <w:sz w:val="24"/>
          <w:szCs w:val="24"/>
        </w:rPr>
        <w:t xml:space="preserve"> (</w:t>
      </w:r>
      <w:r w:rsidR="00DB3957" w:rsidRPr="004146CA">
        <w:rPr>
          <w:rFonts w:eastAsia="Arial" w:cstheme="minorHAnsi"/>
          <w:bCs/>
          <w:sz w:val="24"/>
          <w:szCs w:val="24"/>
        </w:rPr>
        <w:t xml:space="preserve">HDUHB </w:t>
      </w:r>
      <w:r w:rsidR="00784EAA" w:rsidRPr="004146CA">
        <w:rPr>
          <w:rFonts w:eastAsia="Arial" w:cstheme="minorHAnsi"/>
          <w:bCs/>
          <w:sz w:val="24"/>
          <w:szCs w:val="24"/>
        </w:rPr>
        <w:t>no date</w:t>
      </w:r>
      <w:r w:rsidR="0040582D" w:rsidRPr="004146CA">
        <w:rPr>
          <w:rFonts w:eastAsia="Arial" w:cstheme="minorHAnsi"/>
          <w:bCs/>
          <w:sz w:val="24"/>
          <w:szCs w:val="24"/>
        </w:rPr>
        <w:t xml:space="preserve">b).  </w:t>
      </w:r>
    </w:p>
    <w:p w14:paraId="4E85C047" w14:textId="77777777" w:rsidR="002A54F0" w:rsidRPr="004146CA" w:rsidRDefault="002A54F0" w:rsidP="007414BD">
      <w:pPr>
        <w:spacing w:after="0" w:line="240" w:lineRule="auto"/>
        <w:contextualSpacing/>
        <w:jc w:val="both"/>
        <w:rPr>
          <w:rFonts w:eastAsia="Arial" w:cstheme="minorHAnsi"/>
          <w:bCs/>
          <w:sz w:val="24"/>
          <w:szCs w:val="24"/>
        </w:rPr>
      </w:pPr>
    </w:p>
    <w:p w14:paraId="1C07E237" w14:textId="09D57B21" w:rsidR="002924BE" w:rsidRPr="004146CA" w:rsidRDefault="00F84223" w:rsidP="002924BE">
      <w:pPr>
        <w:spacing w:after="0" w:line="240" w:lineRule="auto"/>
        <w:contextualSpacing/>
        <w:jc w:val="both"/>
        <w:rPr>
          <w:rFonts w:eastAsia="Arial" w:cstheme="minorHAnsi"/>
          <w:bCs/>
          <w:sz w:val="24"/>
          <w:szCs w:val="24"/>
        </w:rPr>
      </w:pPr>
      <w:r w:rsidRPr="004146CA">
        <w:rPr>
          <w:rFonts w:eastAsia="Arial" w:cstheme="minorHAnsi"/>
          <w:bCs/>
          <w:sz w:val="24"/>
          <w:szCs w:val="24"/>
        </w:rPr>
        <w:t>In conclusion, r</w:t>
      </w:r>
      <w:r w:rsidR="002924BE" w:rsidRPr="004146CA">
        <w:rPr>
          <w:rFonts w:eastAsia="Arial" w:cstheme="minorHAnsi"/>
          <w:bCs/>
          <w:sz w:val="24"/>
          <w:szCs w:val="24"/>
        </w:rPr>
        <w:t>esearch reiterates the significance of appropriate HRM strategies and ‘how’ they align with organisational strategies for maximum input.  HR procedures / policies alone will not improve organisational performance and even highly competent employees with recognisable talent will only boost value if they feel valued and supported by their managers</w:t>
      </w:r>
      <w:r w:rsidR="009E071D" w:rsidRPr="004146CA">
        <w:rPr>
          <w:rFonts w:eastAsia="Arial" w:cstheme="minorHAnsi"/>
          <w:bCs/>
          <w:sz w:val="24"/>
          <w:szCs w:val="24"/>
        </w:rPr>
        <w:t xml:space="preserve"> (Peters, 2023)</w:t>
      </w:r>
      <w:r w:rsidR="00544FA5" w:rsidRPr="004146CA">
        <w:rPr>
          <w:rFonts w:eastAsia="Arial" w:cstheme="minorHAnsi"/>
          <w:bCs/>
          <w:sz w:val="24"/>
          <w:szCs w:val="24"/>
        </w:rPr>
        <w:t>.</w:t>
      </w:r>
      <w:r w:rsidR="009E071D" w:rsidRPr="004146CA">
        <w:rPr>
          <w:rFonts w:eastAsia="Arial" w:cstheme="minorHAnsi"/>
          <w:bCs/>
          <w:sz w:val="24"/>
          <w:szCs w:val="24"/>
        </w:rPr>
        <w:t xml:space="preserve">  </w:t>
      </w:r>
      <w:r w:rsidR="00741CBC" w:rsidRPr="004146CA">
        <w:rPr>
          <w:rFonts w:eastAsia="Arial" w:cstheme="minorHAnsi"/>
          <w:bCs/>
          <w:sz w:val="24"/>
          <w:szCs w:val="24"/>
        </w:rPr>
        <w:t>Moreover,</w:t>
      </w:r>
      <w:r w:rsidR="009E071D" w:rsidRPr="004146CA">
        <w:rPr>
          <w:rFonts w:eastAsia="Arial" w:cstheme="minorHAnsi"/>
          <w:bCs/>
          <w:sz w:val="24"/>
          <w:szCs w:val="24"/>
        </w:rPr>
        <w:t xml:space="preserve"> this emphasises </w:t>
      </w:r>
      <w:r w:rsidR="002924BE" w:rsidRPr="004146CA">
        <w:rPr>
          <w:rFonts w:eastAsia="Arial" w:cstheme="minorHAnsi"/>
          <w:bCs/>
          <w:sz w:val="24"/>
          <w:szCs w:val="24"/>
        </w:rPr>
        <w:t>the importance of creating an engaged and driven workforce for an organisation to reap profitable benefits</w:t>
      </w:r>
      <w:r w:rsidR="00741CBC" w:rsidRPr="004146CA">
        <w:rPr>
          <w:rFonts w:eastAsia="Arial" w:cstheme="minorHAnsi"/>
          <w:bCs/>
          <w:sz w:val="24"/>
          <w:szCs w:val="24"/>
        </w:rPr>
        <w:t xml:space="preserve"> </w:t>
      </w:r>
      <w:r w:rsidR="002924BE" w:rsidRPr="004146CA">
        <w:rPr>
          <w:rFonts w:eastAsia="Arial" w:cstheme="minorHAnsi"/>
          <w:bCs/>
          <w:sz w:val="24"/>
          <w:szCs w:val="24"/>
        </w:rPr>
        <w:t xml:space="preserve">(Peters, 2023).  </w:t>
      </w:r>
      <w:r w:rsidR="002479EC" w:rsidRPr="004146CA">
        <w:rPr>
          <w:rFonts w:eastAsia="Arial" w:cstheme="minorHAnsi"/>
          <w:bCs/>
          <w:sz w:val="24"/>
          <w:szCs w:val="24"/>
        </w:rPr>
        <w:t xml:space="preserve">Put simply, strategic human resource management should align with the organisation’s strategic goals and the undertaking of all the tasks that influence employee’s conduct as the develop and carry out the organisation’s strategic requirements (Schuller, 1992).  </w:t>
      </w:r>
    </w:p>
    <w:p w14:paraId="2042AE52" w14:textId="77777777" w:rsidR="004F1F9C" w:rsidRPr="004146CA" w:rsidRDefault="004F1F9C" w:rsidP="007414BD">
      <w:pPr>
        <w:spacing w:line="240" w:lineRule="auto"/>
        <w:contextualSpacing/>
        <w:jc w:val="both"/>
        <w:rPr>
          <w:rFonts w:eastAsia="Arial" w:cstheme="minorHAnsi"/>
          <w:b/>
          <w:sz w:val="24"/>
          <w:szCs w:val="24"/>
        </w:rPr>
      </w:pPr>
    </w:p>
    <w:p w14:paraId="3CEEE896" w14:textId="19B33076" w:rsidR="001858B5" w:rsidRPr="004146CA" w:rsidRDefault="004F1F9C" w:rsidP="007414BD">
      <w:pPr>
        <w:numPr>
          <w:ilvl w:val="0"/>
          <w:numId w:val="1"/>
        </w:numPr>
        <w:spacing w:after="0" w:line="240" w:lineRule="auto"/>
        <w:ind w:left="0"/>
        <w:contextualSpacing/>
        <w:jc w:val="both"/>
        <w:rPr>
          <w:rFonts w:eastAsia="Arial" w:cstheme="minorHAnsi"/>
          <w:b/>
          <w:sz w:val="24"/>
          <w:szCs w:val="24"/>
        </w:rPr>
      </w:pPr>
      <w:r w:rsidRPr="004146CA">
        <w:rPr>
          <w:rFonts w:eastAsia="Arial" w:cstheme="minorHAnsi"/>
          <w:b/>
          <w:sz w:val="24"/>
          <w:szCs w:val="24"/>
        </w:rPr>
        <w:t>Discuss processes you have, or could use, for consulting and engaging with internal customers of the people function in order to understand their needs. (AC 3.3)</w:t>
      </w:r>
    </w:p>
    <w:p w14:paraId="4231B039" w14:textId="77777777" w:rsidR="001858B5" w:rsidRPr="004146CA" w:rsidRDefault="001858B5" w:rsidP="001858B5">
      <w:pPr>
        <w:spacing w:after="0" w:line="240" w:lineRule="auto"/>
        <w:contextualSpacing/>
        <w:jc w:val="both"/>
        <w:rPr>
          <w:rFonts w:eastAsia="Arial" w:cstheme="minorHAnsi"/>
          <w:b/>
          <w:sz w:val="24"/>
          <w:szCs w:val="24"/>
        </w:rPr>
      </w:pPr>
    </w:p>
    <w:p w14:paraId="4083EFFD" w14:textId="2CF22B9D" w:rsidR="00643205" w:rsidRPr="004146CA" w:rsidRDefault="00206E06" w:rsidP="00053FF7">
      <w:pPr>
        <w:jc w:val="both"/>
        <w:rPr>
          <w:rFonts w:eastAsia="Arial" w:cstheme="minorHAnsi"/>
          <w:bCs/>
          <w:sz w:val="24"/>
          <w:szCs w:val="24"/>
        </w:rPr>
      </w:pPr>
      <w:r w:rsidRPr="004146CA">
        <w:rPr>
          <w:rFonts w:eastAsia="Arial" w:cstheme="minorHAnsi"/>
          <w:bCs/>
          <w:sz w:val="24"/>
          <w:szCs w:val="24"/>
        </w:rPr>
        <w:t>According to Armstrong and Taylor (2020) f</w:t>
      </w:r>
      <w:r w:rsidR="00F473CE" w:rsidRPr="004146CA">
        <w:rPr>
          <w:rFonts w:eastAsia="Arial" w:cstheme="minorHAnsi"/>
          <w:bCs/>
          <w:sz w:val="24"/>
          <w:szCs w:val="24"/>
        </w:rPr>
        <w:t xml:space="preserve">or an </w:t>
      </w:r>
      <w:r w:rsidR="00A33F9D" w:rsidRPr="004146CA">
        <w:rPr>
          <w:rFonts w:eastAsia="Arial" w:cstheme="minorHAnsi"/>
          <w:bCs/>
          <w:sz w:val="24"/>
          <w:szCs w:val="24"/>
        </w:rPr>
        <w:t>organisation</w:t>
      </w:r>
      <w:r w:rsidR="00F473CE" w:rsidRPr="004146CA">
        <w:rPr>
          <w:rFonts w:eastAsia="Arial" w:cstheme="minorHAnsi"/>
          <w:bCs/>
          <w:sz w:val="24"/>
          <w:szCs w:val="24"/>
        </w:rPr>
        <w:t xml:space="preserve"> to thrive and be successful </w:t>
      </w:r>
      <w:r w:rsidR="00721A08" w:rsidRPr="004146CA">
        <w:rPr>
          <w:rFonts w:eastAsia="Arial" w:cstheme="minorHAnsi"/>
          <w:bCs/>
          <w:sz w:val="24"/>
          <w:szCs w:val="24"/>
        </w:rPr>
        <w:t xml:space="preserve">they need to understand their environment and assess the needs of their </w:t>
      </w:r>
      <w:r w:rsidR="00624787" w:rsidRPr="004146CA">
        <w:rPr>
          <w:rFonts w:eastAsia="Arial" w:cstheme="minorHAnsi"/>
          <w:bCs/>
          <w:sz w:val="24"/>
          <w:szCs w:val="24"/>
        </w:rPr>
        <w:t>internal customers</w:t>
      </w:r>
      <w:r w:rsidR="00695CF1" w:rsidRPr="004146CA">
        <w:rPr>
          <w:rFonts w:eastAsia="Arial" w:cstheme="minorHAnsi"/>
          <w:bCs/>
          <w:sz w:val="24"/>
          <w:szCs w:val="24"/>
        </w:rPr>
        <w:t>,</w:t>
      </w:r>
      <w:r w:rsidR="00624787" w:rsidRPr="004146CA">
        <w:rPr>
          <w:rFonts w:eastAsia="Arial" w:cstheme="minorHAnsi"/>
          <w:bCs/>
          <w:sz w:val="24"/>
          <w:szCs w:val="24"/>
        </w:rPr>
        <w:t xml:space="preserve"> the employees</w:t>
      </w:r>
      <w:r w:rsidRPr="004146CA">
        <w:rPr>
          <w:rFonts w:eastAsia="Arial" w:cstheme="minorHAnsi"/>
          <w:bCs/>
          <w:sz w:val="24"/>
          <w:szCs w:val="24"/>
        </w:rPr>
        <w:t xml:space="preserve">.  </w:t>
      </w:r>
      <w:r w:rsidR="00103DD5" w:rsidRPr="004146CA">
        <w:rPr>
          <w:rFonts w:eastAsia="Arial" w:cstheme="minorHAnsi"/>
          <w:bCs/>
          <w:sz w:val="24"/>
          <w:szCs w:val="24"/>
        </w:rPr>
        <w:t xml:space="preserve">People professionals can use </w:t>
      </w:r>
      <w:r w:rsidR="00105EDB" w:rsidRPr="004146CA">
        <w:rPr>
          <w:rFonts w:eastAsia="Arial" w:cstheme="minorHAnsi"/>
          <w:bCs/>
          <w:sz w:val="24"/>
          <w:szCs w:val="24"/>
        </w:rPr>
        <w:t xml:space="preserve">a variety of techniques to gather information and develop plans </w:t>
      </w:r>
      <w:r w:rsidR="00C812DC" w:rsidRPr="004146CA">
        <w:rPr>
          <w:rFonts w:eastAsia="Arial" w:cstheme="minorHAnsi"/>
          <w:bCs/>
          <w:sz w:val="24"/>
          <w:szCs w:val="24"/>
        </w:rPr>
        <w:t xml:space="preserve">to meet the demands </w:t>
      </w:r>
      <w:r w:rsidR="00624787" w:rsidRPr="004146CA">
        <w:rPr>
          <w:rFonts w:eastAsia="Arial" w:cstheme="minorHAnsi"/>
          <w:bCs/>
          <w:sz w:val="24"/>
          <w:szCs w:val="24"/>
        </w:rPr>
        <w:t xml:space="preserve">while also aligning with the </w:t>
      </w:r>
      <w:r w:rsidR="00695CF1" w:rsidRPr="004146CA">
        <w:rPr>
          <w:rFonts w:eastAsia="Arial" w:cstheme="minorHAnsi"/>
          <w:bCs/>
          <w:sz w:val="24"/>
          <w:szCs w:val="24"/>
        </w:rPr>
        <w:t>organisation’s</w:t>
      </w:r>
      <w:r w:rsidR="00624787" w:rsidRPr="004146CA">
        <w:rPr>
          <w:rFonts w:eastAsia="Arial" w:cstheme="minorHAnsi"/>
          <w:bCs/>
          <w:sz w:val="24"/>
          <w:szCs w:val="24"/>
        </w:rPr>
        <w:t xml:space="preserve"> strategy</w:t>
      </w:r>
      <w:r w:rsidRPr="004146CA">
        <w:rPr>
          <w:rFonts w:eastAsia="Arial" w:cstheme="minorHAnsi"/>
          <w:bCs/>
          <w:sz w:val="24"/>
          <w:szCs w:val="24"/>
        </w:rPr>
        <w:t xml:space="preserve"> (Armstrong and Taylor, 2020).  </w:t>
      </w:r>
    </w:p>
    <w:p w14:paraId="6F22D284" w14:textId="661705AC" w:rsidR="00763FD8" w:rsidRPr="004146CA" w:rsidRDefault="00D0109D" w:rsidP="00053FF7">
      <w:pPr>
        <w:jc w:val="both"/>
        <w:rPr>
          <w:rFonts w:eastAsia="Arial" w:cstheme="minorHAnsi"/>
          <w:bCs/>
          <w:sz w:val="24"/>
          <w:szCs w:val="24"/>
        </w:rPr>
      </w:pPr>
      <w:r w:rsidRPr="004146CA">
        <w:rPr>
          <w:rFonts w:eastAsia="Arial" w:cstheme="minorHAnsi"/>
          <w:bCs/>
          <w:sz w:val="24"/>
          <w:szCs w:val="24"/>
        </w:rPr>
        <w:t xml:space="preserve">Employee surveys are often used to obtain </w:t>
      </w:r>
      <w:r w:rsidR="00403474" w:rsidRPr="004146CA">
        <w:rPr>
          <w:rFonts w:eastAsia="Arial" w:cstheme="minorHAnsi"/>
          <w:bCs/>
          <w:sz w:val="24"/>
          <w:szCs w:val="24"/>
        </w:rPr>
        <w:t>information from employees</w:t>
      </w:r>
      <w:r w:rsidR="005B19D5" w:rsidRPr="004146CA">
        <w:rPr>
          <w:rFonts w:eastAsia="Arial" w:cstheme="minorHAnsi"/>
          <w:bCs/>
          <w:sz w:val="24"/>
          <w:szCs w:val="24"/>
        </w:rPr>
        <w:t xml:space="preserve"> in regard to issues in relation to work</w:t>
      </w:r>
      <w:r w:rsidR="00654C11" w:rsidRPr="004146CA">
        <w:rPr>
          <w:rFonts w:eastAsia="Arial" w:cstheme="minorHAnsi"/>
          <w:bCs/>
          <w:sz w:val="24"/>
          <w:szCs w:val="24"/>
        </w:rPr>
        <w:t xml:space="preserve">, </w:t>
      </w:r>
      <w:r w:rsidR="005B19D5" w:rsidRPr="004146CA">
        <w:rPr>
          <w:rFonts w:eastAsia="Arial" w:cstheme="minorHAnsi"/>
          <w:bCs/>
          <w:sz w:val="24"/>
          <w:szCs w:val="24"/>
        </w:rPr>
        <w:t>provide an outlet for them</w:t>
      </w:r>
      <w:r w:rsidR="007A2224" w:rsidRPr="004146CA">
        <w:rPr>
          <w:rFonts w:eastAsia="Arial" w:cstheme="minorHAnsi"/>
          <w:bCs/>
          <w:sz w:val="24"/>
          <w:szCs w:val="24"/>
        </w:rPr>
        <w:t xml:space="preserve"> to</w:t>
      </w:r>
      <w:r w:rsidR="005B19D5" w:rsidRPr="004146CA">
        <w:rPr>
          <w:rFonts w:eastAsia="Arial" w:cstheme="minorHAnsi"/>
          <w:bCs/>
          <w:sz w:val="24"/>
          <w:szCs w:val="24"/>
        </w:rPr>
        <w:t xml:space="preserve"> </w:t>
      </w:r>
      <w:r w:rsidR="000F5DF5" w:rsidRPr="004146CA">
        <w:rPr>
          <w:rFonts w:eastAsia="Arial" w:cstheme="minorHAnsi"/>
          <w:bCs/>
          <w:sz w:val="24"/>
          <w:szCs w:val="24"/>
        </w:rPr>
        <w:t xml:space="preserve">air their views </w:t>
      </w:r>
      <w:r w:rsidR="00F431EA" w:rsidRPr="004146CA">
        <w:rPr>
          <w:rFonts w:eastAsia="Arial" w:cstheme="minorHAnsi"/>
          <w:bCs/>
          <w:sz w:val="24"/>
          <w:szCs w:val="24"/>
        </w:rPr>
        <w:t>and can</w:t>
      </w:r>
      <w:r w:rsidR="000F5DF5" w:rsidRPr="004146CA">
        <w:rPr>
          <w:rFonts w:eastAsia="Arial" w:cstheme="minorHAnsi"/>
          <w:bCs/>
          <w:sz w:val="24"/>
          <w:szCs w:val="24"/>
        </w:rPr>
        <w:t xml:space="preserve"> also be used to measure engagement</w:t>
      </w:r>
      <w:r w:rsidR="00654C11" w:rsidRPr="004146CA">
        <w:rPr>
          <w:rFonts w:eastAsia="Arial" w:cstheme="minorHAnsi"/>
          <w:bCs/>
          <w:sz w:val="24"/>
          <w:szCs w:val="24"/>
        </w:rPr>
        <w:t>, the</w:t>
      </w:r>
      <w:r w:rsidR="00F33EA8" w:rsidRPr="004146CA">
        <w:rPr>
          <w:rFonts w:eastAsia="Arial" w:cstheme="minorHAnsi"/>
          <w:bCs/>
          <w:sz w:val="24"/>
          <w:szCs w:val="24"/>
        </w:rPr>
        <w:t>se</w:t>
      </w:r>
      <w:r w:rsidR="00654C11" w:rsidRPr="004146CA">
        <w:rPr>
          <w:rFonts w:eastAsia="Arial" w:cstheme="minorHAnsi"/>
          <w:bCs/>
          <w:sz w:val="24"/>
          <w:szCs w:val="24"/>
        </w:rPr>
        <w:t xml:space="preserve"> ca</w:t>
      </w:r>
      <w:r w:rsidR="00521BA7" w:rsidRPr="004146CA">
        <w:rPr>
          <w:rFonts w:eastAsia="Arial" w:cstheme="minorHAnsi"/>
          <w:bCs/>
          <w:sz w:val="24"/>
          <w:szCs w:val="24"/>
        </w:rPr>
        <w:t xml:space="preserve">n </w:t>
      </w:r>
      <w:r w:rsidR="00500EA8" w:rsidRPr="004146CA">
        <w:rPr>
          <w:rFonts w:eastAsia="Arial" w:cstheme="minorHAnsi"/>
          <w:bCs/>
          <w:sz w:val="24"/>
          <w:szCs w:val="24"/>
        </w:rPr>
        <w:t xml:space="preserve">include but are not limited to; pulse surveys, </w:t>
      </w:r>
      <w:r w:rsidR="000C2EAB" w:rsidRPr="004146CA">
        <w:rPr>
          <w:rFonts w:eastAsia="Arial" w:cstheme="minorHAnsi"/>
          <w:bCs/>
          <w:sz w:val="24"/>
          <w:szCs w:val="24"/>
        </w:rPr>
        <w:t>exit interviews and 360-degree feedback</w:t>
      </w:r>
      <w:r w:rsidR="00500EA8" w:rsidRPr="004146CA">
        <w:rPr>
          <w:rFonts w:eastAsia="Arial" w:cstheme="minorHAnsi"/>
          <w:bCs/>
          <w:sz w:val="24"/>
          <w:szCs w:val="24"/>
        </w:rPr>
        <w:t xml:space="preserve"> </w:t>
      </w:r>
      <w:r w:rsidR="008A2352" w:rsidRPr="004146CA">
        <w:rPr>
          <w:rFonts w:eastAsia="Arial" w:cstheme="minorHAnsi"/>
          <w:bCs/>
          <w:sz w:val="24"/>
          <w:szCs w:val="24"/>
        </w:rPr>
        <w:t xml:space="preserve">(Kailash, 2023).  </w:t>
      </w:r>
      <w:r w:rsidR="00C47998" w:rsidRPr="004146CA">
        <w:rPr>
          <w:rFonts w:eastAsia="Arial" w:cstheme="minorHAnsi"/>
          <w:bCs/>
          <w:sz w:val="24"/>
          <w:szCs w:val="24"/>
        </w:rPr>
        <w:t xml:space="preserve">Performing surveys also come with many benefits such </w:t>
      </w:r>
      <w:r w:rsidR="000C2EAB" w:rsidRPr="004146CA">
        <w:rPr>
          <w:rFonts w:eastAsia="Arial" w:cstheme="minorHAnsi"/>
          <w:bCs/>
          <w:sz w:val="24"/>
          <w:szCs w:val="24"/>
        </w:rPr>
        <w:t>as</w:t>
      </w:r>
      <w:r w:rsidR="00C47998" w:rsidRPr="004146CA">
        <w:rPr>
          <w:rFonts w:eastAsia="Arial" w:cstheme="minorHAnsi"/>
          <w:bCs/>
          <w:sz w:val="24"/>
          <w:szCs w:val="24"/>
        </w:rPr>
        <w:t xml:space="preserve"> </w:t>
      </w:r>
      <w:r w:rsidR="008F72C3" w:rsidRPr="004146CA">
        <w:rPr>
          <w:rFonts w:eastAsia="Arial" w:cstheme="minorHAnsi"/>
          <w:bCs/>
          <w:sz w:val="24"/>
          <w:szCs w:val="24"/>
        </w:rPr>
        <w:t xml:space="preserve">improving organisational culture, </w:t>
      </w:r>
      <w:r w:rsidR="006E36C9" w:rsidRPr="004146CA">
        <w:rPr>
          <w:rFonts w:eastAsia="Arial" w:cstheme="minorHAnsi"/>
          <w:bCs/>
          <w:sz w:val="24"/>
          <w:szCs w:val="24"/>
        </w:rPr>
        <w:t>enhancing psychological safety</w:t>
      </w:r>
      <w:r w:rsidR="000C2EAB" w:rsidRPr="004146CA">
        <w:rPr>
          <w:rFonts w:eastAsia="Arial" w:cstheme="minorHAnsi"/>
          <w:bCs/>
          <w:sz w:val="24"/>
          <w:szCs w:val="24"/>
        </w:rPr>
        <w:t xml:space="preserve"> and </w:t>
      </w:r>
      <w:r w:rsidR="00FA702F" w:rsidRPr="004146CA">
        <w:rPr>
          <w:rFonts w:eastAsia="Arial" w:cstheme="minorHAnsi"/>
          <w:bCs/>
          <w:sz w:val="24"/>
          <w:szCs w:val="24"/>
        </w:rPr>
        <w:t xml:space="preserve">gathering raw </w:t>
      </w:r>
      <w:r w:rsidR="00521BA7" w:rsidRPr="004146CA">
        <w:rPr>
          <w:rFonts w:eastAsia="Arial" w:cstheme="minorHAnsi"/>
          <w:bCs/>
          <w:sz w:val="24"/>
          <w:szCs w:val="24"/>
        </w:rPr>
        <w:t xml:space="preserve">and valuable data to name a few.  The information </w:t>
      </w:r>
      <w:r w:rsidR="000C2EAB" w:rsidRPr="004146CA">
        <w:rPr>
          <w:rFonts w:eastAsia="Arial" w:cstheme="minorHAnsi"/>
          <w:bCs/>
          <w:sz w:val="24"/>
          <w:szCs w:val="24"/>
        </w:rPr>
        <w:t xml:space="preserve">obtained </w:t>
      </w:r>
      <w:r w:rsidR="00521BA7" w:rsidRPr="004146CA">
        <w:rPr>
          <w:rFonts w:eastAsia="Arial" w:cstheme="minorHAnsi"/>
          <w:bCs/>
          <w:sz w:val="24"/>
          <w:szCs w:val="24"/>
        </w:rPr>
        <w:t>can then be analysed and used to make evidence-based decisions resulting in changes and plans to enhance the organisations overall performance</w:t>
      </w:r>
      <w:r w:rsidR="00814BF4" w:rsidRPr="004146CA">
        <w:rPr>
          <w:rFonts w:eastAsia="Arial" w:cstheme="minorHAnsi"/>
          <w:bCs/>
          <w:sz w:val="24"/>
          <w:szCs w:val="24"/>
        </w:rPr>
        <w:t xml:space="preserve">.  Furthermore, </w:t>
      </w:r>
      <w:r w:rsidR="00521BA7" w:rsidRPr="004146CA">
        <w:rPr>
          <w:rFonts w:eastAsia="Arial" w:cstheme="minorHAnsi"/>
          <w:bCs/>
          <w:sz w:val="24"/>
          <w:szCs w:val="24"/>
        </w:rPr>
        <w:t>statistics prove that regular employee engagement in the form of surveys can increase profitability by 23%</w:t>
      </w:r>
      <w:r w:rsidR="00814BF4" w:rsidRPr="004146CA">
        <w:rPr>
          <w:rFonts w:eastAsia="Arial" w:cstheme="minorHAnsi"/>
          <w:bCs/>
          <w:sz w:val="24"/>
          <w:szCs w:val="24"/>
        </w:rPr>
        <w:t xml:space="preserve"> </w:t>
      </w:r>
      <w:r w:rsidR="007942E6" w:rsidRPr="004146CA">
        <w:rPr>
          <w:rFonts w:eastAsia="Arial" w:cstheme="minorHAnsi"/>
          <w:bCs/>
          <w:sz w:val="24"/>
          <w:szCs w:val="24"/>
        </w:rPr>
        <w:t>all while fostering a positive workplace culture</w:t>
      </w:r>
      <w:r w:rsidR="00521BA7" w:rsidRPr="004146CA">
        <w:rPr>
          <w:rFonts w:eastAsia="Arial" w:cstheme="minorHAnsi"/>
          <w:bCs/>
          <w:sz w:val="24"/>
          <w:szCs w:val="24"/>
        </w:rPr>
        <w:t xml:space="preserve"> (Kailash, 2023).  </w:t>
      </w:r>
    </w:p>
    <w:p w14:paraId="41862541" w14:textId="28F76E0E" w:rsidR="007A2224" w:rsidRPr="004146CA" w:rsidRDefault="00E01E29" w:rsidP="00053FF7">
      <w:pPr>
        <w:jc w:val="both"/>
        <w:rPr>
          <w:rFonts w:eastAsia="Arial" w:cstheme="minorHAnsi"/>
          <w:bCs/>
          <w:sz w:val="24"/>
          <w:szCs w:val="24"/>
        </w:rPr>
      </w:pPr>
      <w:r w:rsidRPr="004146CA">
        <w:rPr>
          <w:rFonts w:eastAsia="Arial" w:cstheme="minorHAnsi"/>
          <w:bCs/>
          <w:sz w:val="24"/>
          <w:szCs w:val="24"/>
        </w:rPr>
        <w:lastRenderedPageBreak/>
        <w:t>However, it</w:t>
      </w:r>
      <w:r w:rsidR="00EC7555" w:rsidRPr="004146CA">
        <w:rPr>
          <w:rFonts w:eastAsia="Arial" w:cstheme="minorHAnsi"/>
          <w:bCs/>
          <w:sz w:val="24"/>
          <w:szCs w:val="24"/>
        </w:rPr>
        <w:t xml:space="preserve"> is</w:t>
      </w:r>
      <w:r w:rsidRPr="004146CA">
        <w:rPr>
          <w:rFonts w:eastAsia="Arial" w:cstheme="minorHAnsi"/>
          <w:bCs/>
          <w:sz w:val="24"/>
          <w:szCs w:val="24"/>
        </w:rPr>
        <w:t xml:space="preserve"> worth noting that while surveys</w:t>
      </w:r>
      <w:r w:rsidR="006E4C8B" w:rsidRPr="004146CA">
        <w:rPr>
          <w:rFonts w:eastAsia="Arial" w:cstheme="minorHAnsi"/>
          <w:bCs/>
          <w:sz w:val="24"/>
          <w:szCs w:val="24"/>
        </w:rPr>
        <w:t xml:space="preserve"> can provide valuable </w:t>
      </w:r>
      <w:r w:rsidR="00F431EA" w:rsidRPr="004146CA">
        <w:rPr>
          <w:rFonts w:eastAsia="Arial" w:cstheme="minorHAnsi"/>
          <w:bCs/>
          <w:sz w:val="24"/>
          <w:szCs w:val="24"/>
        </w:rPr>
        <w:t>information,</w:t>
      </w:r>
      <w:r w:rsidR="006E4C8B" w:rsidRPr="004146CA">
        <w:rPr>
          <w:rFonts w:eastAsia="Arial" w:cstheme="minorHAnsi"/>
          <w:bCs/>
          <w:sz w:val="24"/>
          <w:szCs w:val="24"/>
        </w:rPr>
        <w:t xml:space="preserve"> they are effectively out of date immediately as an organisation is constantly changing.  Arm</w:t>
      </w:r>
      <w:r w:rsidR="007A2224" w:rsidRPr="004146CA">
        <w:rPr>
          <w:rFonts w:eastAsia="Arial" w:cstheme="minorHAnsi"/>
          <w:bCs/>
          <w:sz w:val="24"/>
          <w:szCs w:val="24"/>
        </w:rPr>
        <w:t>strong and Taylor (2020) suggest that using social media can sometimes be more effective in gather</w:t>
      </w:r>
      <w:r w:rsidR="00F431EA" w:rsidRPr="004146CA">
        <w:rPr>
          <w:rFonts w:eastAsia="Arial" w:cstheme="minorHAnsi"/>
          <w:bCs/>
          <w:sz w:val="24"/>
          <w:szCs w:val="24"/>
        </w:rPr>
        <w:t>ing</w:t>
      </w:r>
      <w:r w:rsidR="007A2224" w:rsidRPr="004146CA">
        <w:rPr>
          <w:rFonts w:eastAsia="Arial" w:cstheme="minorHAnsi"/>
          <w:bCs/>
          <w:sz w:val="24"/>
          <w:szCs w:val="24"/>
        </w:rPr>
        <w:t xml:space="preserve"> “real time” data.</w:t>
      </w:r>
      <w:r w:rsidR="004171F8" w:rsidRPr="004146CA">
        <w:rPr>
          <w:rFonts w:eastAsia="Arial" w:cstheme="minorHAnsi"/>
          <w:bCs/>
          <w:sz w:val="24"/>
          <w:szCs w:val="24"/>
        </w:rPr>
        <w:t xml:space="preserve">  Social media has reformed</w:t>
      </w:r>
      <w:r w:rsidR="009150B3" w:rsidRPr="004146CA">
        <w:rPr>
          <w:rFonts w:eastAsia="Arial" w:cstheme="minorHAnsi"/>
          <w:bCs/>
          <w:sz w:val="24"/>
          <w:szCs w:val="24"/>
        </w:rPr>
        <w:t xml:space="preserve"> the world of communication and can promote </w:t>
      </w:r>
      <w:r w:rsidR="00493CFF" w:rsidRPr="004146CA">
        <w:rPr>
          <w:rFonts w:eastAsia="Arial" w:cstheme="minorHAnsi"/>
          <w:bCs/>
          <w:sz w:val="24"/>
          <w:szCs w:val="24"/>
        </w:rPr>
        <w:t xml:space="preserve">a </w:t>
      </w:r>
      <w:r w:rsidR="00C369E6" w:rsidRPr="004146CA">
        <w:rPr>
          <w:rFonts w:eastAsia="Arial" w:cstheme="minorHAnsi"/>
          <w:bCs/>
          <w:sz w:val="24"/>
          <w:szCs w:val="24"/>
        </w:rPr>
        <w:t>collaborative w</w:t>
      </w:r>
      <w:r w:rsidR="00DB0ABC" w:rsidRPr="004146CA">
        <w:rPr>
          <w:rFonts w:eastAsia="Arial" w:cstheme="minorHAnsi"/>
          <w:bCs/>
          <w:sz w:val="24"/>
          <w:szCs w:val="24"/>
        </w:rPr>
        <w:t xml:space="preserve">ay of communicating </w:t>
      </w:r>
      <w:r w:rsidR="00C369E6" w:rsidRPr="004146CA">
        <w:rPr>
          <w:rFonts w:eastAsia="Arial" w:cstheme="minorHAnsi"/>
          <w:bCs/>
          <w:sz w:val="24"/>
          <w:szCs w:val="24"/>
        </w:rPr>
        <w:t>for employees who wouldn’t necessarily work together on a day-to-day basis</w:t>
      </w:r>
      <w:r w:rsidR="003078D0" w:rsidRPr="004146CA">
        <w:rPr>
          <w:rFonts w:eastAsia="Arial" w:cstheme="minorHAnsi"/>
          <w:bCs/>
          <w:sz w:val="24"/>
          <w:szCs w:val="24"/>
        </w:rPr>
        <w:t xml:space="preserve"> such as Executive Members of an organisation conducting live Q&amp;A</w:t>
      </w:r>
      <w:r w:rsidR="000A2904" w:rsidRPr="004146CA">
        <w:rPr>
          <w:rFonts w:eastAsia="Arial" w:cstheme="minorHAnsi"/>
          <w:bCs/>
          <w:sz w:val="24"/>
          <w:szCs w:val="24"/>
        </w:rPr>
        <w:t xml:space="preserve"> sessions online to enable employees to ask ‘burning’ questions </w:t>
      </w:r>
      <w:r w:rsidR="005B7EC1" w:rsidRPr="004146CA">
        <w:rPr>
          <w:rFonts w:eastAsia="Arial" w:cstheme="minorHAnsi"/>
          <w:bCs/>
          <w:sz w:val="24"/>
          <w:szCs w:val="24"/>
        </w:rPr>
        <w:t xml:space="preserve">(CIPD, </w:t>
      </w:r>
      <w:r w:rsidR="00120DC8" w:rsidRPr="004146CA">
        <w:rPr>
          <w:rFonts w:eastAsia="Arial" w:cstheme="minorHAnsi"/>
          <w:bCs/>
          <w:sz w:val="24"/>
          <w:szCs w:val="24"/>
        </w:rPr>
        <w:t xml:space="preserve">2013).  </w:t>
      </w:r>
      <w:r w:rsidR="004171F8" w:rsidRPr="004146CA">
        <w:rPr>
          <w:rFonts w:eastAsia="Arial" w:cstheme="minorHAnsi"/>
          <w:bCs/>
          <w:sz w:val="24"/>
          <w:szCs w:val="24"/>
        </w:rPr>
        <w:t xml:space="preserve"> </w:t>
      </w:r>
    </w:p>
    <w:p w14:paraId="63611BD0" w14:textId="3F3689DE" w:rsidR="00FB67E9" w:rsidRPr="004146CA" w:rsidRDefault="00E81888" w:rsidP="00053FF7">
      <w:pPr>
        <w:jc w:val="both"/>
        <w:rPr>
          <w:rFonts w:eastAsia="Arial" w:cstheme="minorHAnsi"/>
          <w:bCs/>
          <w:sz w:val="24"/>
          <w:szCs w:val="24"/>
        </w:rPr>
      </w:pPr>
      <w:r w:rsidRPr="004146CA">
        <w:rPr>
          <w:rFonts w:eastAsia="Arial" w:cstheme="minorHAnsi"/>
          <w:bCs/>
          <w:sz w:val="24"/>
          <w:szCs w:val="24"/>
        </w:rPr>
        <w:t>By creating a cultu</w:t>
      </w:r>
      <w:r w:rsidR="0073733C" w:rsidRPr="004146CA">
        <w:rPr>
          <w:rFonts w:eastAsia="Arial" w:cstheme="minorHAnsi"/>
          <w:bCs/>
          <w:sz w:val="24"/>
          <w:szCs w:val="24"/>
        </w:rPr>
        <w:t xml:space="preserve">re </w:t>
      </w:r>
      <w:r w:rsidR="00E535F8" w:rsidRPr="004146CA">
        <w:rPr>
          <w:rFonts w:eastAsia="Arial" w:cstheme="minorHAnsi"/>
          <w:bCs/>
          <w:sz w:val="24"/>
          <w:szCs w:val="24"/>
        </w:rPr>
        <w:t>that</w:t>
      </w:r>
      <w:r w:rsidR="00FB67E9" w:rsidRPr="004146CA">
        <w:rPr>
          <w:rFonts w:eastAsia="Arial" w:cstheme="minorHAnsi"/>
          <w:bCs/>
          <w:sz w:val="24"/>
          <w:szCs w:val="24"/>
        </w:rPr>
        <w:t xml:space="preserve"> not only seeks and values feedback</w:t>
      </w:r>
      <w:r w:rsidR="00E535F8" w:rsidRPr="004146CA">
        <w:rPr>
          <w:rFonts w:eastAsia="Arial" w:cstheme="minorHAnsi"/>
          <w:bCs/>
          <w:sz w:val="24"/>
          <w:szCs w:val="24"/>
        </w:rPr>
        <w:t xml:space="preserve"> </w:t>
      </w:r>
      <w:r w:rsidR="00FB67E9" w:rsidRPr="004146CA">
        <w:rPr>
          <w:rFonts w:eastAsia="Arial" w:cstheme="minorHAnsi"/>
          <w:bCs/>
          <w:sz w:val="24"/>
          <w:szCs w:val="24"/>
        </w:rPr>
        <w:t xml:space="preserve">but also utilises the feedback </w:t>
      </w:r>
      <w:r w:rsidR="00AC2943" w:rsidRPr="004146CA">
        <w:rPr>
          <w:rFonts w:eastAsia="Arial" w:cstheme="minorHAnsi"/>
          <w:bCs/>
          <w:sz w:val="24"/>
          <w:szCs w:val="24"/>
        </w:rPr>
        <w:t xml:space="preserve">in a constructive way it is more </w:t>
      </w:r>
      <w:r w:rsidR="00E12265" w:rsidRPr="004146CA">
        <w:rPr>
          <w:rFonts w:eastAsia="Arial" w:cstheme="minorHAnsi"/>
          <w:bCs/>
          <w:sz w:val="24"/>
          <w:szCs w:val="24"/>
        </w:rPr>
        <w:t>likely</w:t>
      </w:r>
      <w:r w:rsidR="00AC2943" w:rsidRPr="004146CA">
        <w:rPr>
          <w:rFonts w:eastAsia="Arial" w:cstheme="minorHAnsi"/>
          <w:bCs/>
          <w:sz w:val="24"/>
          <w:szCs w:val="24"/>
        </w:rPr>
        <w:t xml:space="preserve"> to create an engaged</w:t>
      </w:r>
      <w:r w:rsidR="00F94423" w:rsidRPr="004146CA">
        <w:rPr>
          <w:rFonts w:eastAsia="Arial" w:cstheme="minorHAnsi"/>
          <w:bCs/>
          <w:sz w:val="24"/>
          <w:szCs w:val="24"/>
        </w:rPr>
        <w:t xml:space="preserve"> workforce having a positive impact on </w:t>
      </w:r>
      <w:r w:rsidR="00BF4561" w:rsidRPr="004146CA">
        <w:rPr>
          <w:rFonts w:eastAsia="Arial" w:cstheme="minorHAnsi"/>
          <w:bCs/>
          <w:sz w:val="24"/>
          <w:szCs w:val="24"/>
        </w:rPr>
        <w:t>productivity</w:t>
      </w:r>
      <w:r w:rsidR="00F94423" w:rsidRPr="004146CA">
        <w:rPr>
          <w:rFonts w:eastAsia="Arial" w:cstheme="minorHAnsi"/>
          <w:bCs/>
          <w:sz w:val="24"/>
          <w:szCs w:val="24"/>
        </w:rPr>
        <w:t xml:space="preserve"> and overall feeding into the organisational strategy (</w:t>
      </w:r>
      <w:r w:rsidR="00860B2E" w:rsidRPr="004146CA">
        <w:rPr>
          <w:rFonts w:eastAsia="Arial" w:cstheme="minorHAnsi"/>
          <w:bCs/>
          <w:sz w:val="24"/>
          <w:szCs w:val="24"/>
        </w:rPr>
        <w:t xml:space="preserve">Kampf, 2020).  </w:t>
      </w:r>
    </w:p>
    <w:p w14:paraId="739808FA" w14:textId="77777777" w:rsidR="00FB67E9" w:rsidRPr="004146CA" w:rsidRDefault="00FB67E9">
      <w:pPr>
        <w:rPr>
          <w:rFonts w:eastAsia="Arial" w:cstheme="minorHAnsi"/>
          <w:bCs/>
          <w:sz w:val="24"/>
          <w:szCs w:val="24"/>
        </w:rPr>
      </w:pPr>
      <w:r w:rsidRPr="004146CA">
        <w:rPr>
          <w:rFonts w:eastAsia="Arial" w:cstheme="minorHAnsi"/>
          <w:bCs/>
          <w:sz w:val="24"/>
          <w:szCs w:val="24"/>
        </w:rPr>
        <w:br w:type="page"/>
      </w:r>
    </w:p>
    <w:p w14:paraId="39627AED" w14:textId="77777777" w:rsidR="007A2224" w:rsidRPr="004146CA" w:rsidRDefault="007A2224" w:rsidP="00053FF7">
      <w:pPr>
        <w:jc w:val="both"/>
        <w:rPr>
          <w:rFonts w:eastAsia="Arial" w:cstheme="minorHAnsi"/>
          <w:bCs/>
          <w:sz w:val="24"/>
          <w:szCs w:val="24"/>
        </w:rPr>
      </w:pPr>
    </w:p>
    <w:p w14:paraId="539254EB" w14:textId="05972408" w:rsidR="007F6785" w:rsidRPr="004146CA" w:rsidRDefault="007F6785" w:rsidP="0014421C">
      <w:pPr>
        <w:spacing w:after="0" w:line="240" w:lineRule="auto"/>
        <w:ind w:left="-363"/>
        <w:rPr>
          <w:rFonts w:cstheme="minorHAnsi"/>
          <w:b/>
          <w:sz w:val="24"/>
          <w:szCs w:val="24"/>
        </w:rPr>
      </w:pPr>
      <w:r w:rsidRPr="004146CA">
        <w:rPr>
          <w:rFonts w:cstheme="minorHAnsi"/>
          <w:b/>
          <w:sz w:val="24"/>
          <w:szCs w:val="24"/>
        </w:rPr>
        <w:t>Reference</w:t>
      </w:r>
      <w:r w:rsidR="00665D74" w:rsidRPr="004146CA">
        <w:rPr>
          <w:rFonts w:cstheme="minorHAnsi"/>
          <w:b/>
          <w:sz w:val="24"/>
          <w:szCs w:val="24"/>
        </w:rPr>
        <w:t>s</w:t>
      </w:r>
    </w:p>
    <w:p w14:paraId="5FCF332D" w14:textId="77777777" w:rsidR="007600F4" w:rsidRPr="004146CA" w:rsidRDefault="007600F4" w:rsidP="0014421C">
      <w:pPr>
        <w:pStyle w:val="ListParagraph"/>
        <w:spacing w:line="240" w:lineRule="auto"/>
        <w:ind w:left="-363"/>
        <w:rPr>
          <w:rFonts w:asciiTheme="minorHAnsi" w:hAnsiTheme="minorHAnsi" w:cstheme="minorHAnsi"/>
          <w:bCs/>
          <w:sz w:val="24"/>
        </w:rPr>
      </w:pPr>
    </w:p>
    <w:p w14:paraId="7D52D5BC" w14:textId="77777777" w:rsidR="00C92A86" w:rsidRPr="004146CA" w:rsidRDefault="00C92A86" w:rsidP="0014421C">
      <w:pPr>
        <w:pStyle w:val="ListParagraph"/>
        <w:numPr>
          <w:ilvl w:val="0"/>
          <w:numId w:val="3"/>
        </w:numPr>
        <w:spacing w:line="240" w:lineRule="auto"/>
        <w:ind w:left="-363"/>
        <w:rPr>
          <w:rFonts w:asciiTheme="minorHAnsi" w:eastAsia="Times New Roman" w:hAnsiTheme="minorHAnsi" w:cstheme="minorHAnsi"/>
          <w:sz w:val="24"/>
          <w:lang w:eastAsia="en-GB"/>
        </w:rPr>
      </w:pPr>
      <w:r w:rsidRPr="004146CA">
        <w:rPr>
          <w:rFonts w:asciiTheme="minorHAnsi" w:eastAsia="Times New Roman" w:hAnsiTheme="minorHAnsi" w:cstheme="minorHAnsi"/>
          <w:sz w:val="24"/>
          <w:lang w:eastAsia="en-GB"/>
        </w:rPr>
        <w:t xml:space="preserve">ACAS (2023) </w:t>
      </w:r>
      <w:r w:rsidRPr="004146CA">
        <w:rPr>
          <w:rFonts w:asciiTheme="minorHAnsi" w:eastAsia="Times New Roman" w:hAnsiTheme="minorHAnsi" w:cstheme="minorHAnsi"/>
          <w:i/>
          <w:iCs/>
          <w:sz w:val="24"/>
          <w:lang w:eastAsia="en-GB"/>
        </w:rPr>
        <w:t xml:space="preserve">Managing work-related stress </w:t>
      </w:r>
      <w:r w:rsidRPr="004146CA">
        <w:rPr>
          <w:rFonts w:asciiTheme="minorHAnsi" w:eastAsia="Times New Roman" w:hAnsiTheme="minorHAnsi" w:cstheme="minorHAnsi"/>
          <w:sz w:val="24"/>
          <w:lang w:eastAsia="en-GB"/>
        </w:rPr>
        <w:t xml:space="preserve">Available at:  </w:t>
      </w:r>
      <w:hyperlink r:id="rId12" w:history="1">
        <w:r w:rsidRPr="004146CA">
          <w:rPr>
            <w:rStyle w:val="Hyperlink"/>
            <w:rFonts w:asciiTheme="minorHAnsi" w:hAnsiTheme="minorHAnsi" w:cstheme="minorHAnsi"/>
            <w:sz w:val="24"/>
          </w:rPr>
          <w:t>https://www.acas.org.uk/managing-work-related-stress</w:t>
        </w:r>
      </w:hyperlink>
      <w:r w:rsidRPr="004146CA">
        <w:rPr>
          <w:rFonts w:asciiTheme="minorHAnsi" w:hAnsiTheme="minorHAnsi" w:cstheme="minorHAnsi"/>
          <w:sz w:val="24"/>
        </w:rPr>
        <w:t xml:space="preserve"> (Accessed 18</w:t>
      </w:r>
      <w:r w:rsidRPr="004146CA">
        <w:rPr>
          <w:rFonts w:asciiTheme="minorHAnsi" w:hAnsiTheme="minorHAnsi" w:cstheme="minorHAnsi"/>
          <w:sz w:val="24"/>
          <w:vertAlign w:val="superscript"/>
        </w:rPr>
        <w:t>th</w:t>
      </w:r>
      <w:r w:rsidRPr="004146CA">
        <w:rPr>
          <w:rFonts w:asciiTheme="minorHAnsi" w:hAnsiTheme="minorHAnsi" w:cstheme="minorHAnsi"/>
          <w:sz w:val="24"/>
        </w:rPr>
        <w:t xml:space="preserve"> January 2024)</w:t>
      </w:r>
    </w:p>
    <w:p w14:paraId="2868C29D" w14:textId="34D9904E" w:rsidR="00A25901" w:rsidRPr="004146CA" w:rsidRDefault="00F35184" w:rsidP="0014421C">
      <w:pPr>
        <w:pStyle w:val="ListParagraph"/>
        <w:numPr>
          <w:ilvl w:val="0"/>
          <w:numId w:val="3"/>
        </w:numPr>
        <w:spacing w:line="240" w:lineRule="auto"/>
        <w:ind w:left="-363"/>
        <w:rPr>
          <w:rFonts w:asciiTheme="minorHAnsi" w:eastAsia="Times New Roman" w:hAnsiTheme="minorHAnsi" w:cstheme="minorHAnsi"/>
          <w:sz w:val="24"/>
          <w:lang w:eastAsia="en-GB"/>
        </w:rPr>
      </w:pPr>
      <w:r w:rsidRPr="004146CA">
        <w:rPr>
          <w:rFonts w:asciiTheme="minorHAnsi" w:eastAsia="Times New Roman" w:hAnsiTheme="minorHAnsi" w:cstheme="minorHAnsi"/>
          <w:sz w:val="24"/>
          <w:lang w:eastAsia="en-GB"/>
        </w:rPr>
        <w:t xml:space="preserve">AgeUK (2023) </w:t>
      </w:r>
      <w:r w:rsidR="000E6738" w:rsidRPr="004146CA">
        <w:rPr>
          <w:rFonts w:asciiTheme="minorHAnsi" w:eastAsia="Times New Roman" w:hAnsiTheme="minorHAnsi" w:cstheme="minorHAnsi"/>
          <w:sz w:val="24"/>
          <w:lang w:eastAsia="en-GB"/>
        </w:rPr>
        <w:t>“</w:t>
      </w:r>
      <w:r w:rsidR="00C07CAF" w:rsidRPr="004146CA">
        <w:rPr>
          <w:rFonts w:asciiTheme="minorHAnsi" w:eastAsia="Times New Roman" w:hAnsiTheme="minorHAnsi" w:cstheme="minorHAnsi"/>
          <w:i/>
          <w:iCs/>
          <w:sz w:val="24"/>
          <w:lang w:eastAsia="en-GB"/>
        </w:rPr>
        <w:t>The crisis in the NHS is largely a crisis in older people’s preventative care, and if we’re to avoid another ca</w:t>
      </w:r>
      <w:r w:rsidR="000E6738" w:rsidRPr="004146CA">
        <w:rPr>
          <w:rFonts w:asciiTheme="minorHAnsi" w:eastAsia="Times New Roman" w:hAnsiTheme="minorHAnsi" w:cstheme="minorHAnsi"/>
          <w:i/>
          <w:iCs/>
          <w:sz w:val="24"/>
          <w:lang w:eastAsia="en-GB"/>
        </w:rPr>
        <w:t xml:space="preserve">tastrophic winter in 9 months’ time we need to act now to fix it” warns Age UK </w:t>
      </w:r>
      <w:r w:rsidR="000E6738" w:rsidRPr="004146CA">
        <w:rPr>
          <w:rFonts w:asciiTheme="minorHAnsi" w:eastAsia="Times New Roman" w:hAnsiTheme="minorHAnsi" w:cstheme="minorHAnsi"/>
          <w:sz w:val="24"/>
          <w:lang w:eastAsia="en-GB"/>
        </w:rPr>
        <w:t xml:space="preserve">Available at:  </w:t>
      </w:r>
      <w:hyperlink r:id="rId13" w:history="1">
        <w:r w:rsidR="00087551" w:rsidRPr="004146CA">
          <w:rPr>
            <w:rStyle w:val="Hyperlink"/>
            <w:rFonts w:asciiTheme="minorHAnsi" w:hAnsiTheme="minorHAnsi" w:cstheme="minorHAnsi"/>
            <w:sz w:val="24"/>
          </w:rPr>
          <w:t>https://www.ageuk.org.uk/latest-press/articles/2023/the-crisis-in-the-nhs-is-largely-a-crisis-in-older-peoples-preventive-care-and-if-were-to-avoid-another-catastrophic-winter-in-nine-months-time-we-need-to-act-now-to-fix-it-warns-age-uk/</w:t>
        </w:r>
      </w:hyperlink>
      <w:r w:rsidR="00087551" w:rsidRPr="004146CA">
        <w:rPr>
          <w:rFonts w:asciiTheme="minorHAnsi" w:hAnsiTheme="minorHAnsi" w:cstheme="minorHAnsi"/>
          <w:sz w:val="24"/>
        </w:rPr>
        <w:t xml:space="preserve">  (Accessed 24</w:t>
      </w:r>
      <w:r w:rsidR="00087551" w:rsidRPr="004146CA">
        <w:rPr>
          <w:rFonts w:asciiTheme="minorHAnsi" w:hAnsiTheme="minorHAnsi" w:cstheme="minorHAnsi"/>
          <w:sz w:val="24"/>
          <w:vertAlign w:val="superscript"/>
        </w:rPr>
        <w:t>th</w:t>
      </w:r>
      <w:r w:rsidR="00087551" w:rsidRPr="004146CA">
        <w:rPr>
          <w:rFonts w:asciiTheme="minorHAnsi" w:hAnsiTheme="minorHAnsi" w:cstheme="minorHAnsi"/>
          <w:sz w:val="24"/>
        </w:rPr>
        <w:t xml:space="preserve"> January 2024) </w:t>
      </w:r>
    </w:p>
    <w:p w14:paraId="6DDE9AFC" w14:textId="77777777" w:rsidR="00C92A86" w:rsidRPr="004146CA" w:rsidRDefault="00C92A86" w:rsidP="0014421C">
      <w:pPr>
        <w:pStyle w:val="ListParagraph"/>
        <w:numPr>
          <w:ilvl w:val="0"/>
          <w:numId w:val="3"/>
        </w:numPr>
        <w:spacing w:line="240" w:lineRule="auto"/>
        <w:ind w:left="-363"/>
        <w:rPr>
          <w:rFonts w:asciiTheme="minorHAnsi" w:eastAsia="Times New Roman" w:hAnsiTheme="minorHAnsi" w:cstheme="minorHAnsi"/>
          <w:sz w:val="24"/>
          <w:lang w:eastAsia="en-GB"/>
        </w:rPr>
      </w:pPr>
      <w:r w:rsidRPr="004146CA">
        <w:rPr>
          <w:rFonts w:asciiTheme="minorHAnsi" w:eastAsia="Times New Roman" w:hAnsiTheme="minorHAnsi" w:cstheme="minorHAnsi"/>
          <w:sz w:val="24"/>
          <w:lang w:eastAsia="en-GB"/>
        </w:rPr>
        <w:t xml:space="preserve">Armstrong, M. and Taylor, S. (2020) </w:t>
      </w:r>
      <w:r w:rsidRPr="004146CA">
        <w:rPr>
          <w:rFonts w:asciiTheme="minorHAnsi" w:eastAsia="Times New Roman" w:hAnsiTheme="minorHAnsi" w:cstheme="minorHAnsi"/>
          <w:i/>
          <w:iCs/>
          <w:sz w:val="24"/>
          <w:lang w:eastAsia="en-GB"/>
        </w:rPr>
        <w:t>Armstrong’s handbook of human resource management practice</w:t>
      </w:r>
      <w:r w:rsidRPr="004146CA">
        <w:rPr>
          <w:rFonts w:asciiTheme="minorHAnsi" w:eastAsia="Times New Roman" w:hAnsiTheme="minorHAnsi" w:cstheme="minorHAnsi"/>
          <w:sz w:val="24"/>
          <w:lang w:eastAsia="en-GB"/>
        </w:rPr>
        <w:t>. 15th edition. London, United Kingdom ; KoganPage.</w:t>
      </w:r>
    </w:p>
    <w:p w14:paraId="0FECA1F9" w14:textId="77777777" w:rsidR="00C92A86" w:rsidRPr="004146CA" w:rsidRDefault="00C92A86" w:rsidP="0014421C">
      <w:pPr>
        <w:pStyle w:val="ListParagraph"/>
        <w:numPr>
          <w:ilvl w:val="0"/>
          <w:numId w:val="3"/>
        </w:numPr>
        <w:spacing w:line="240" w:lineRule="auto"/>
        <w:ind w:left="-363"/>
        <w:rPr>
          <w:rFonts w:asciiTheme="minorHAnsi" w:hAnsiTheme="minorHAnsi" w:cstheme="minorHAnsi"/>
          <w:bCs/>
          <w:sz w:val="24"/>
        </w:rPr>
      </w:pPr>
      <w:r w:rsidRPr="004146CA">
        <w:rPr>
          <w:rFonts w:asciiTheme="minorHAnsi" w:hAnsiTheme="minorHAnsi" w:cstheme="minorHAnsi"/>
          <w:bCs/>
          <w:sz w:val="24"/>
        </w:rPr>
        <w:t xml:space="preserve">Bosley, A. (2023) </w:t>
      </w:r>
      <w:r w:rsidRPr="004146CA">
        <w:rPr>
          <w:rFonts w:asciiTheme="minorHAnsi" w:hAnsiTheme="minorHAnsi" w:cstheme="minorHAnsi"/>
          <w:bCs/>
          <w:i/>
          <w:iCs/>
          <w:sz w:val="24"/>
        </w:rPr>
        <w:t xml:space="preserve">Organisation Design </w:t>
      </w:r>
      <w:r w:rsidRPr="004146CA">
        <w:rPr>
          <w:rFonts w:asciiTheme="minorHAnsi" w:hAnsiTheme="minorHAnsi" w:cstheme="minorHAnsi"/>
          <w:bCs/>
          <w:sz w:val="24"/>
        </w:rPr>
        <w:t xml:space="preserve">Available at:  </w:t>
      </w:r>
      <w:hyperlink r:id="rId14" w:history="1">
        <w:r w:rsidRPr="004146CA">
          <w:rPr>
            <w:rStyle w:val="Hyperlink"/>
            <w:rFonts w:asciiTheme="minorHAnsi" w:hAnsiTheme="minorHAnsi" w:cstheme="minorHAnsi"/>
            <w:sz w:val="24"/>
          </w:rPr>
          <w:t>https://www.cipd.org/uk/knowledge/factsheets/organisational-development-design-factsheet/</w:t>
        </w:r>
      </w:hyperlink>
      <w:r w:rsidRPr="004146CA">
        <w:rPr>
          <w:rFonts w:asciiTheme="minorHAnsi" w:hAnsiTheme="minorHAnsi" w:cstheme="minorHAnsi"/>
          <w:sz w:val="24"/>
        </w:rPr>
        <w:t xml:space="preserve"> (Accessed 8</w:t>
      </w:r>
      <w:r w:rsidRPr="004146CA">
        <w:rPr>
          <w:rFonts w:asciiTheme="minorHAnsi" w:hAnsiTheme="minorHAnsi" w:cstheme="minorHAnsi"/>
          <w:sz w:val="24"/>
          <w:vertAlign w:val="superscript"/>
        </w:rPr>
        <w:t>th</w:t>
      </w:r>
      <w:r w:rsidRPr="004146CA">
        <w:rPr>
          <w:rFonts w:asciiTheme="minorHAnsi" w:hAnsiTheme="minorHAnsi" w:cstheme="minorHAnsi"/>
          <w:sz w:val="24"/>
        </w:rPr>
        <w:t xml:space="preserve"> January 2024)</w:t>
      </w:r>
    </w:p>
    <w:p w14:paraId="7B524440" w14:textId="2949353E" w:rsidR="00C406B6" w:rsidRPr="004146CA" w:rsidRDefault="00C406B6" w:rsidP="0014421C">
      <w:pPr>
        <w:pStyle w:val="ListParagraph"/>
        <w:numPr>
          <w:ilvl w:val="0"/>
          <w:numId w:val="3"/>
        </w:numPr>
        <w:spacing w:line="240" w:lineRule="auto"/>
        <w:ind w:left="-363"/>
        <w:rPr>
          <w:rFonts w:asciiTheme="minorHAnsi" w:hAnsiTheme="minorHAnsi" w:cstheme="minorHAnsi"/>
          <w:bCs/>
          <w:sz w:val="24"/>
        </w:rPr>
      </w:pPr>
      <w:r w:rsidRPr="004146CA">
        <w:rPr>
          <w:rFonts w:asciiTheme="minorHAnsi" w:hAnsiTheme="minorHAnsi" w:cstheme="minorHAnsi"/>
          <w:sz w:val="24"/>
        </w:rPr>
        <w:t xml:space="preserve">CIPD (2013) </w:t>
      </w:r>
      <w:r w:rsidR="000F7438" w:rsidRPr="004146CA">
        <w:rPr>
          <w:rFonts w:asciiTheme="minorHAnsi" w:hAnsiTheme="minorHAnsi" w:cstheme="minorHAnsi"/>
          <w:i/>
          <w:iCs/>
          <w:sz w:val="24"/>
        </w:rPr>
        <w:t xml:space="preserve">Social </w:t>
      </w:r>
      <w:r w:rsidR="00D31AAA" w:rsidRPr="004146CA">
        <w:rPr>
          <w:rFonts w:asciiTheme="minorHAnsi" w:hAnsiTheme="minorHAnsi" w:cstheme="minorHAnsi"/>
          <w:i/>
          <w:iCs/>
          <w:sz w:val="24"/>
        </w:rPr>
        <w:t>media and employee voice:  the current landscape</w:t>
      </w:r>
      <w:r w:rsidR="00D31AAA" w:rsidRPr="004146CA">
        <w:rPr>
          <w:rFonts w:asciiTheme="minorHAnsi" w:hAnsiTheme="minorHAnsi" w:cstheme="minorHAnsi"/>
          <w:sz w:val="24"/>
        </w:rPr>
        <w:t xml:space="preserve"> </w:t>
      </w:r>
      <w:r w:rsidR="00E014F7" w:rsidRPr="004146CA">
        <w:rPr>
          <w:rFonts w:asciiTheme="minorHAnsi" w:hAnsiTheme="minorHAnsi" w:cstheme="minorHAnsi"/>
          <w:sz w:val="24"/>
        </w:rPr>
        <w:t xml:space="preserve">Available at:  </w:t>
      </w:r>
      <w:hyperlink r:id="rId15" w:history="1">
        <w:r w:rsidR="005D5FD6" w:rsidRPr="004146CA">
          <w:rPr>
            <w:rStyle w:val="Hyperlink"/>
            <w:rFonts w:asciiTheme="minorHAnsi" w:hAnsiTheme="minorHAnsi" w:cstheme="minorHAnsi"/>
            <w:sz w:val="24"/>
          </w:rPr>
          <w:t>123456social-media-and-employee-voice_2013-current-landscape-sop_tcm18-10327.pdf (cipd.org)</w:t>
        </w:r>
      </w:hyperlink>
      <w:r w:rsidR="005D5FD6" w:rsidRPr="004146CA">
        <w:rPr>
          <w:rFonts w:asciiTheme="minorHAnsi" w:hAnsiTheme="minorHAnsi" w:cstheme="minorHAnsi"/>
          <w:sz w:val="24"/>
        </w:rPr>
        <w:t xml:space="preserve"> (Accessed 30</w:t>
      </w:r>
      <w:r w:rsidR="005D5FD6" w:rsidRPr="004146CA">
        <w:rPr>
          <w:rFonts w:asciiTheme="minorHAnsi" w:hAnsiTheme="minorHAnsi" w:cstheme="minorHAnsi"/>
          <w:sz w:val="24"/>
          <w:vertAlign w:val="superscript"/>
        </w:rPr>
        <w:t>th</w:t>
      </w:r>
      <w:r w:rsidR="005D5FD6" w:rsidRPr="004146CA">
        <w:rPr>
          <w:rFonts w:asciiTheme="minorHAnsi" w:hAnsiTheme="minorHAnsi" w:cstheme="minorHAnsi"/>
          <w:sz w:val="24"/>
        </w:rPr>
        <w:t xml:space="preserve"> January 2024)</w:t>
      </w:r>
    </w:p>
    <w:p w14:paraId="1D9591A2" w14:textId="76C0A02D" w:rsidR="00F81A16" w:rsidRPr="004146CA" w:rsidRDefault="00F81A16" w:rsidP="0014421C">
      <w:pPr>
        <w:pStyle w:val="ListParagraph"/>
        <w:numPr>
          <w:ilvl w:val="0"/>
          <w:numId w:val="3"/>
        </w:numPr>
        <w:spacing w:line="240" w:lineRule="auto"/>
        <w:ind w:left="-363"/>
        <w:rPr>
          <w:rFonts w:asciiTheme="minorHAnsi" w:hAnsiTheme="minorHAnsi" w:cstheme="minorHAnsi"/>
          <w:bCs/>
          <w:sz w:val="24"/>
        </w:rPr>
      </w:pPr>
      <w:r w:rsidRPr="004146CA">
        <w:rPr>
          <w:rFonts w:asciiTheme="minorHAnsi" w:hAnsiTheme="minorHAnsi" w:cstheme="minorHAnsi"/>
          <w:sz w:val="24"/>
        </w:rPr>
        <w:t xml:space="preserve">CIPD (2023) </w:t>
      </w:r>
      <w:r w:rsidR="005F38CC" w:rsidRPr="004146CA">
        <w:rPr>
          <w:rFonts w:asciiTheme="minorHAnsi" w:hAnsiTheme="minorHAnsi" w:cstheme="minorHAnsi"/>
          <w:i/>
          <w:iCs/>
          <w:sz w:val="24"/>
        </w:rPr>
        <w:t>Technology use in recruitment and workforce planning</w:t>
      </w:r>
      <w:r w:rsidR="005F38CC" w:rsidRPr="004146CA">
        <w:rPr>
          <w:rFonts w:asciiTheme="minorHAnsi" w:hAnsiTheme="minorHAnsi" w:cstheme="minorHAnsi"/>
          <w:sz w:val="24"/>
        </w:rPr>
        <w:t xml:space="preserve"> Available at:  </w:t>
      </w:r>
      <w:hyperlink r:id="rId16" w:history="1">
        <w:r w:rsidR="00A11729" w:rsidRPr="004146CA">
          <w:rPr>
            <w:rStyle w:val="Hyperlink"/>
            <w:rFonts w:asciiTheme="minorHAnsi" w:hAnsiTheme="minorHAnsi" w:cstheme="minorHAnsi"/>
            <w:sz w:val="24"/>
          </w:rPr>
          <w:t>https://www.cipd.org/uk/knowledge/guides/technology-recruitment-workforce-planning/</w:t>
        </w:r>
      </w:hyperlink>
      <w:r w:rsidR="00A11729" w:rsidRPr="004146CA">
        <w:rPr>
          <w:rFonts w:asciiTheme="minorHAnsi" w:hAnsiTheme="minorHAnsi" w:cstheme="minorHAnsi"/>
          <w:sz w:val="24"/>
        </w:rPr>
        <w:t xml:space="preserve"> (Accessed 31</w:t>
      </w:r>
      <w:r w:rsidR="00A11729" w:rsidRPr="004146CA">
        <w:rPr>
          <w:rFonts w:asciiTheme="minorHAnsi" w:hAnsiTheme="minorHAnsi" w:cstheme="minorHAnsi"/>
          <w:sz w:val="24"/>
          <w:vertAlign w:val="superscript"/>
        </w:rPr>
        <w:t>st</w:t>
      </w:r>
      <w:r w:rsidR="00A11729" w:rsidRPr="004146CA">
        <w:rPr>
          <w:rFonts w:asciiTheme="minorHAnsi" w:hAnsiTheme="minorHAnsi" w:cstheme="minorHAnsi"/>
          <w:sz w:val="24"/>
        </w:rPr>
        <w:t xml:space="preserve"> January 2024) </w:t>
      </w:r>
    </w:p>
    <w:p w14:paraId="4B4C3839" w14:textId="72FA5B42" w:rsidR="00FD79AB" w:rsidRPr="004146CA" w:rsidRDefault="00FD79AB" w:rsidP="0014421C">
      <w:pPr>
        <w:pStyle w:val="ListParagraph"/>
        <w:numPr>
          <w:ilvl w:val="0"/>
          <w:numId w:val="3"/>
        </w:numPr>
        <w:spacing w:line="240" w:lineRule="auto"/>
        <w:ind w:left="-363"/>
        <w:rPr>
          <w:rFonts w:asciiTheme="minorHAnsi" w:hAnsiTheme="minorHAnsi" w:cstheme="minorHAnsi"/>
          <w:bCs/>
          <w:sz w:val="24"/>
        </w:rPr>
      </w:pPr>
      <w:r w:rsidRPr="004146CA">
        <w:rPr>
          <w:rFonts w:asciiTheme="minorHAnsi" w:hAnsiTheme="minorHAnsi" w:cstheme="minorHAnsi"/>
          <w:sz w:val="24"/>
        </w:rPr>
        <w:t xml:space="preserve">CIPD (2024) </w:t>
      </w:r>
      <w:r w:rsidR="00F5079D" w:rsidRPr="004146CA">
        <w:rPr>
          <w:rFonts w:asciiTheme="minorHAnsi" w:hAnsiTheme="minorHAnsi" w:cstheme="minorHAnsi"/>
          <w:i/>
          <w:iCs/>
          <w:sz w:val="24"/>
        </w:rPr>
        <w:t xml:space="preserve">Outcomes-driven </w:t>
      </w:r>
      <w:r w:rsidR="00F5079D" w:rsidRPr="004146CA">
        <w:rPr>
          <w:rFonts w:asciiTheme="minorHAnsi" w:hAnsiTheme="minorHAnsi" w:cstheme="minorHAnsi"/>
          <w:sz w:val="24"/>
        </w:rPr>
        <w:t xml:space="preserve">Available at:  </w:t>
      </w:r>
      <w:hyperlink r:id="rId17" w:history="1">
        <w:r w:rsidR="009D3D90" w:rsidRPr="004146CA">
          <w:rPr>
            <w:rStyle w:val="Hyperlink"/>
            <w:rFonts w:asciiTheme="minorHAnsi" w:hAnsiTheme="minorHAnsi" w:cstheme="minorHAnsi"/>
            <w:sz w:val="24"/>
          </w:rPr>
          <w:t>https://www.cipd.org/uk/the-people-profession/the-profession-map/explore-the-profession-map/professional-values-purpose/outcomes-driven/</w:t>
        </w:r>
      </w:hyperlink>
      <w:r w:rsidR="009D3D90" w:rsidRPr="004146CA">
        <w:rPr>
          <w:rFonts w:asciiTheme="minorHAnsi" w:hAnsiTheme="minorHAnsi" w:cstheme="minorHAnsi"/>
          <w:sz w:val="24"/>
        </w:rPr>
        <w:t xml:space="preserve"> (Accessed 29</w:t>
      </w:r>
      <w:r w:rsidR="009D3D90" w:rsidRPr="004146CA">
        <w:rPr>
          <w:rFonts w:asciiTheme="minorHAnsi" w:hAnsiTheme="minorHAnsi" w:cstheme="minorHAnsi"/>
          <w:sz w:val="24"/>
          <w:vertAlign w:val="superscript"/>
        </w:rPr>
        <w:t>th</w:t>
      </w:r>
      <w:r w:rsidR="009D3D90" w:rsidRPr="004146CA">
        <w:rPr>
          <w:rFonts w:asciiTheme="minorHAnsi" w:hAnsiTheme="minorHAnsi" w:cstheme="minorHAnsi"/>
          <w:sz w:val="24"/>
        </w:rPr>
        <w:t xml:space="preserve"> January 2024) </w:t>
      </w:r>
    </w:p>
    <w:p w14:paraId="3A83AD5C" w14:textId="77777777" w:rsidR="00C92A86" w:rsidRPr="004146CA" w:rsidRDefault="00C92A86" w:rsidP="0014421C">
      <w:pPr>
        <w:pStyle w:val="ListParagraph"/>
        <w:numPr>
          <w:ilvl w:val="0"/>
          <w:numId w:val="3"/>
        </w:numPr>
        <w:spacing w:line="240" w:lineRule="auto"/>
        <w:ind w:left="-363"/>
        <w:rPr>
          <w:rFonts w:asciiTheme="minorHAnsi" w:hAnsiTheme="minorHAnsi" w:cstheme="minorHAnsi"/>
          <w:bCs/>
          <w:sz w:val="24"/>
        </w:rPr>
      </w:pPr>
      <w:r w:rsidRPr="004146CA">
        <w:rPr>
          <w:rFonts w:asciiTheme="minorHAnsi" w:hAnsiTheme="minorHAnsi" w:cstheme="minorHAnsi"/>
          <w:sz w:val="24"/>
        </w:rPr>
        <w:t xml:space="preserve">Cote, C (2022) </w:t>
      </w:r>
      <w:r w:rsidRPr="004146CA">
        <w:rPr>
          <w:rFonts w:asciiTheme="minorHAnsi" w:hAnsiTheme="minorHAnsi" w:cstheme="minorHAnsi"/>
          <w:i/>
          <w:sz w:val="24"/>
        </w:rPr>
        <w:t xml:space="preserve">HOW TO DEVELOP A BUSINESS STRATEGY: 6 STEPS </w:t>
      </w:r>
      <w:r w:rsidRPr="004146CA">
        <w:rPr>
          <w:rFonts w:asciiTheme="minorHAnsi" w:hAnsiTheme="minorHAnsi" w:cstheme="minorHAnsi"/>
          <w:sz w:val="24"/>
        </w:rPr>
        <w:t xml:space="preserve">Available at:  </w:t>
      </w:r>
      <w:hyperlink r:id="rId18" w:history="1">
        <w:r w:rsidRPr="004146CA">
          <w:rPr>
            <w:rStyle w:val="Hyperlink"/>
            <w:rFonts w:asciiTheme="minorHAnsi" w:hAnsiTheme="minorHAnsi" w:cstheme="minorHAnsi"/>
            <w:sz w:val="24"/>
          </w:rPr>
          <w:t>https://online.hbs.edu/blog/post/how-to-develop-a-business-strategy</w:t>
        </w:r>
      </w:hyperlink>
      <w:r w:rsidRPr="004146CA">
        <w:rPr>
          <w:rFonts w:asciiTheme="minorHAnsi" w:hAnsiTheme="minorHAnsi" w:cstheme="minorHAnsi"/>
          <w:sz w:val="24"/>
        </w:rPr>
        <w:t xml:space="preserve"> (Accessed 9</w:t>
      </w:r>
      <w:r w:rsidRPr="004146CA">
        <w:rPr>
          <w:rFonts w:asciiTheme="minorHAnsi" w:hAnsiTheme="minorHAnsi" w:cstheme="minorHAnsi"/>
          <w:sz w:val="24"/>
          <w:vertAlign w:val="superscript"/>
        </w:rPr>
        <w:t>th</w:t>
      </w:r>
      <w:r w:rsidRPr="004146CA">
        <w:rPr>
          <w:rFonts w:asciiTheme="minorHAnsi" w:hAnsiTheme="minorHAnsi" w:cstheme="minorHAnsi"/>
          <w:sz w:val="24"/>
        </w:rPr>
        <w:t xml:space="preserve"> January 2024)</w:t>
      </w:r>
    </w:p>
    <w:p w14:paraId="689E7CB5" w14:textId="77777777" w:rsidR="00C92A86" w:rsidRPr="004146CA" w:rsidRDefault="00C92A86" w:rsidP="0014421C">
      <w:pPr>
        <w:pStyle w:val="ListParagraph"/>
        <w:numPr>
          <w:ilvl w:val="0"/>
          <w:numId w:val="3"/>
        </w:numPr>
        <w:spacing w:line="240" w:lineRule="auto"/>
        <w:ind w:left="-363"/>
        <w:rPr>
          <w:rFonts w:asciiTheme="minorHAnsi" w:hAnsiTheme="minorHAnsi" w:cstheme="minorHAnsi"/>
          <w:bCs/>
          <w:sz w:val="24"/>
        </w:rPr>
      </w:pPr>
      <w:r w:rsidRPr="004146CA">
        <w:rPr>
          <w:rFonts w:asciiTheme="minorHAnsi" w:hAnsiTheme="minorHAnsi" w:cstheme="minorHAnsi"/>
          <w:sz w:val="24"/>
        </w:rPr>
        <w:t xml:space="preserve">Dweck, C. (2022) </w:t>
      </w:r>
      <w:r w:rsidRPr="004146CA">
        <w:rPr>
          <w:rFonts w:asciiTheme="minorHAnsi" w:hAnsiTheme="minorHAnsi" w:cstheme="minorHAnsi"/>
          <w:i/>
          <w:iCs/>
          <w:sz w:val="24"/>
        </w:rPr>
        <w:t xml:space="preserve">Carol Dweck:  A Summary of Growth and Fixed Mindsets </w:t>
      </w:r>
      <w:r w:rsidRPr="004146CA">
        <w:rPr>
          <w:rFonts w:asciiTheme="minorHAnsi" w:hAnsiTheme="minorHAnsi" w:cstheme="minorHAnsi"/>
          <w:sz w:val="24"/>
        </w:rPr>
        <w:t xml:space="preserve">Available at:  </w:t>
      </w:r>
      <w:hyperlink r:id="rId19" w:history="1">
        <w:r w:rsidRPr="004146CA">
          <w:rPr>
            <w:rStyle w:val="Hyperlink"/>
            <w:rFonts w:asciiTheme="minorHAnsi" w:hAnsiTheme="minorHAnsi" w:cstheme="minorHAnsi"/>
            <w:sz w:val="24"/>
          </w:rPr>
          <w:t>https://fs.blog/carol-dweck-mindset/?msclkid=00f267dcb6ab11eca73fdddc9fb3fe3f</w:t>
        </w:r>
      </w:hyperlink>
      <w:r w:rsidRPr="004146CA">
        <w:rPr>
          <w:rFonts w:asciiTheme="minorHAnsi" w:hAnsiTheme="minorHAnsi" w:cstheme="minorHAnsi"/>
          <w:sz w:val="24"/>
        </w:rPr>
        <w:t xml:space="preserve"> (Accessed 18</w:t>
      </w:r>
      <w:r w:rsidRPr="004146CA">
        <w:rPr>
          <w:rFonts w:asciiTheme="minorHAnsi" w:hAnsiTheme="minorHAnsi" w:cstheme="minorHAnsi"/>
          <w:sz w:val="24"/>
          <w:vertAlign w:val="superscript"/>
        </w:rPr>
        <w:t>th</w:t>
      </w:r>
      <w:r w:rsidRPr="004146CA">
        <w:rPr>
          <w:rFonts w:asciiTheme="minorHAnsi" w:hAnsiTheme="minorHAnsi" w:cstheme="minorHAnsi"/>
          <w:sz w:val="24"/>
        </w:rPr>
        <w:t xml:space="preserve"> January 2024)</w:t>
      </w:r>
    </w:p>
    <w:p w14:paraId="2323273D" w14:textId="77777777" w:rsidR="00C92A86" w:rsidRPr="004146CA" w:rsidRDefault="00C92A86" w:rsidP="0014421C">
      <w:pPr>
        <w:pStyle w:val="ListParagraph"/>
        <w:numPr>
          <w:ilvl w:val="0"/>
          <w:numId w:val="3"/>
        </w:numPr>
        <w:spacing w:line="240" w:lineRule="auto"/>
        <w:ind w:left="-363"/>
        <w:rPr>
          <w:rFonts w:asciiTheme="minorHAnsi" w:hAnsiTheme="minorHAnsi" w:cstheme="minorHAnsi"/>
          <w:bCs/>
          <w:sz w:val="24"/>
        </w:rPr>
      </w:pPr>
      <w:r w:rsidRPr="004146CA">
        <w:rPr>
          <w:rFonts w:asciiTheme="minorHAnsi" w:hAnsiTheme="minorHAnsi" w:cstheme="minorHAnsi"/>
          <w:sz w:val="24"/>
        </w:rPr>
        <w:t xml:space="preserve">EKR Foundation (2018) </w:t>
      </w:r>
      <w:r w:rsidRPr="004146CA">
        <w:rPr>
          <w:rFonts w:asciiTheme="minorHAnsi" w:hAnsiTheme="minorHAnsi" w:cstheme="minorHAnsi"/>
          <w:i/>
          <w:iCs/>
          <w:sz w:val="24"/>
        </w:rPr>
        <w:t xml:space="preserve">Kubler-Ross Change Curve </w:t>
      </w:r>
      <w:r w:rsidRPr="004146CA">
        <w:rPr>
          <w:rFonts w:asciiTheme="minorHAnsi" w:hAnsiTheme="minorHAnsi" w:cstheme="minorHAnsi"/>
          <w:sz w:val="24"/>
        </w:rPr>
        <w:t xml:space="preserve">Available at:  </w:t>
      </w:r>
      <w:hyperlink r:id="rId20" w:history="1">
        <w:r w:rsidRPr="004146CA">
          <w:rPr>
            <w:rStyle w:val="Hyperlink"/>
            <w:rFonts w:asciiTheme="minorHAnsi" w:hAnsiTheme="minorHAnsi" w:cstheme="minorHAnsi"/>
            <w:sz w:val="24"/>
          </w:rPr>
          <w:t>https://www.ekrfoundation.org/5-stages-of-grief/change-curve/</w:t>
        </w:r>
      </w:hyperlink>
      <w:r w:rsidRPr="004146CA">
        <w:rPr>
          <w:rFonts w:asciiTheme="minorHAnsi" w:hAnsiTheme="minorHAnsi" w:cstheme="minorHAnsi"/>
          <w:sz w:val="24"/>
        </w:rPr>
        <w:t xml:space="preserve"> (Accessed 18</w:t>
      </w:r>
      <w:r w:rsidRPr="004146CA">
        <w:rPr>
          <w:rFonts w:asciiTheme="minorHAnsi" w:hAnsiTheme="minorHAnsi" w:cstheme="minorHAnsi"/>
          <w:sz w:val="24"/>
          <w:vertAlign w:val="superscript"/>
        </w:rPr>
        <w:t>th</w:t>
      </w:r>
      <w:r w:rsidRPr="004146CA">
        <w:rPr>
          <w:rFonts w:asciiTheme="minorHAnsi" w:hAnsiTheme="minorHAnsi" w:cstheme="minorHAnsi"/>
          <w:sz w:val="24"/>
        </w:rPr>
        <w:t xml:space="preserve"> January 2023) </w:t>
      </w:r>
    </w:p>
    <w:p w14:paraId="16A50FD3" w14:textId="77777777" w:rsidR="00C92A86" w:rsidRPr="004146CA" w:rsidRDefault="00C92A86" w:rsidP="0014421C">
      <w:pPr>
        <w:pStyle w:val="ListParagraph"/>
        <w:numPr>
          <w:ilvl w:val="0"/>
          <w:numId w:val="3"/>
        </w:numPr>
        <w:spacing w:line="240" w:lineRule="auto"/>
        <w:ind w:left="-363"/>
        <w:rPr>
          <w:rFonts w:asciiTheme="minorHAnsi" w:hAnsiTheme="minorHAnsi" w:cstheme="minorHAnsi"/>
          <w:bCs/>
          <w:sz w:val="24"/>
        </w:rPr>
      </w:pPr>
      <w:r w:rsidRPr="004146CA">
        <w:rPr>
          <w:rFonts w:asciiTheme="minorHAnsi" w:hAnsiTheme="minorHAnsi" w:cstheme="minorHAnsi"/>
          <w:sz w:val="24"/>
        </w:rPr>
        <w:t xml:space="preserve">Gallo, A. (2023) </w:t>
      </w:r>
      <w:r w:rsidRPr="004146CA">
        <w:rPr>
          <w:rFonts w:asciiTheme="minorHAnsi" w:hAnsiTheme="minorHAnsi" w:cstheme="minorHAnsi"/>
          <w:i/>
          <w:iCs/>
          <w:sz w:val="24"/>
        </w:rPr>
        <w:t xml:space="preserve">What is Psychological Safety </w:t>
      </w:r>
      <w:r w:rsidRPr="004146CA">
        <w:rPr>
          <w:rFonts w:asciiTheme="minorHAnsi" w:hAnsiTheme="minorHAnsi" w:cstheme="minorHAnsi"/>
          <w:sz w:val="24"/>
        </w:rPr>
        <w:t xml:space="preserve">Available at:  </w:t>
      </w:r>
      <w:hyperlink r:id="rId21" w:history="1">
        <w:r w:rsidRPr="004146CA">
          <w:rPr>
            <w:rStyle w:val="Hyperlink"/>
            <w:rFonts w:asciiTheme="minorHAnsi" w:hAnsiTheme="minorHAnsi" w:cstheme="minorHAnsi"/>
            <w:sz w:val="24"/>
          </w:rPr>
          <w:t>https://hbr.org/2023/02/what-is-psychological-safety</w:t>
        </w:r>
      </w:hyperlink>
      <w:r w:rsidRPr="004146CA">
        <w:rPr>
          <w:rFonts w:asciiTheme="minorHAnsi" w:hAnsiTheme="minorHAnsi" w:cstheme="minorHAnsi"/>
          <w:sz w:val="24"/>
        </w:rPr>
        <w:t xml:space="preserve"> (Accessed 16</w:t>
      </w:r>
      <w:r w:rsidRPr="004146CA">
        <w:rPr>
          <w:rFonts w:asciiTheme="minorHAnsi" w:hAnsiTheme="minorHAnsi" w:cstheme="minorHAnsi"/>
          <w:sz w:val="24"/>
          <w:vertAlign w:val="superscript"/>
        </w:rPr>
        <w:t>th</w:t>
      </w:r>
      <w:r w:rsidRPr="004146CA">
        <w:rPr>
          <w:rFonts w:asciiTheme="minorHAnsi" w:hAnsiTheme="minorHAnsi" w:cstheme="minorHAnsi"/>
          <w:sz w:val="24"/>
        </w:rPr>
        <w:t xml:space="preserve"> January 2024) </w:t>
      </w:r>
    </w:p>
    <w:p w14:paraId="555CE220" w14:textId="77777777" w:rsidR="00C92A86" w:rsidRPr="004146CA" w:rsidRDefault="00C92A86" w:rsidP="0014421C">
      <w:pPr>
        <w:pStyle w:val="NormalWeb"/>
        <w:numPr>
          <w:ilvl w:val="0"/>
          <w:numId w:val="3"/>
        </w:numPr>
        <w:spacing w:before="0" w:beforeAutospacing="0" w:after="0" w:afterAutospacing="0"/>
        <w:ind w:left="-363"/>
        <w:rPr>
          <w:rFonts w:asciiTheme="minorHAnsi" w:hAnsiTheme="minorHAnsi" w:cstheme="minorHAnsi"/>
          <w:bCs/>
        </w:rPr>
      </w:pPr>
      <w:r w:rsidRPr="004146CA">
        <w:rPr>
          <w:rFonts w:asciiTheme="minorHAnsi" w:hAnsiTheme="minorHAnsi" w:cstheme="minorHAnsi"/>
          <w:bCs/>
        </w:rPr>
        <w:t xml:space="preserve">GOV.UK. (2023) ‘Workers’ rights wins for parents and carers’ 25 May [Press Release]  Available at:  </w:t>
      </w:r>
      <w:hyperlink r:id="rId22" w:history="1">
        <w:r w:rsidRPr="004146CA">
          <w:rPr>
            <w:rStyle w:val="Hyperlink"/>
            <w:rFonts w:asciiTheme="minorHAnsi" w:hAnsiTheme="minorHAnsi" w:cstheme="minorHAnsi"/>
            <w:bCs/>
          </w:rPr>
          <w:t>https://www.gov.uk/government/news/workers-rights-wins-for-parents-and-carers</w:t>
        </w:r>
      </w:hyperlink>
      <w:r w:rsidRPr="004146CA">
        <w:rPr>
          <w:rFonts w:asciiTheme="minorHAnsi" w:hAnsiTheme="minorHAnsi" w:cstheme="minorHAnsi"/>
          <w:bCs/>
        </w:rPr>
        <w:t xml:space="preserve"> (Accessed 16th January 2024)</w:t>
      </w:r>
    </w:p>
    <w:p w14:paraId="675BC29C" w14:textId="77777777" w:rsidR="00C92A86" w:rsidRPr="004146CA" w:rsidRDefault="00C92A86" w:rsidP="0014421C">
      <w:pPr>
        <w:pStyle w:val="NormalWeb"/>
        <w:numPr>
          <w:ilvl w:val="0"/>
          <w:numId w:val="3"/>
        </w:numPr>
        <w:spacing w:before="0" w:beforeAutospacing="0" w:after="0" w:afterAutospacing="0"/>
        <w:ind w:left="-363"/>
        <w:rPr>
          <w:rFonts w:asciiTheme="minorHAnsi" w:hAnsiTheme="minorHAnsi" w:cstheme="minorHAnsi"/>
          <w:bCs/>
        </w:rPr>
      </w:pPr>
      <w:r w:rsidRPr="004146CA">
        <w:rPr>
          <w:rFonts w:asciiTheme="minorHAnsi" w:hAnsiTheme="minorHAnsi" w:cstheme="minorHAnsi"/>
          <w:bCs/>
        </w:rPr>
        <w:t xml:space="preserve">Hayden, D. (2023) </w:t>
      </w:r>
      <w:r w:rsidRPr="004146CA">
        <w:rPr>
          <w:rFonts w:asciiTheme="minorHAnsi" w:hAnsiTheme="minorHAnsi" w:cstheme="minorHAnsi"/>
          <w:bCs/>
          <w:i/>
          <w:iCs/>
        </w:rPr>
        <w:t xml:space="preserve">Learning and development strategy and policy </w:t>
      </w:r>
      <w:r w:rsidRPr="004146CA">
        <w:rPr>
          <w:rFonts w:asciiTheme="minorHAnsi" w:hAnsiTheme="minorHAnsi" w:cstheme="minorHAnsi"/>
          <w:bCs/>
        </w:rPr>
        <w:t xml:space="preserve">Available at:  </w:t>
      </w:r>
      <w:hyperlink r:id="rId23" w:history="1">
        <w:r w:rsidRPr="004146CA">
          <w:rPr>
            <w:rStyle w:val="Hyperlink"/>
            <w:rFonts w:asciiTheme="minorHAnsi" w:hAnsiTheme="minorHAnsi" w:cstheme="minorHAnsi"/>
          </w:rPr>
          <w:t>https://www.cipd.org/uk/knowledge/factsheets/strategy-development-factsheet/</w:t>
        </w:r>
      </w:hyperlink>
      <w:r w:rsidRPr="004146CA">
        <w:rPr>
          <w:rFonts w:asciiTheme="minorHAnsi" w:hAnsiTheme="minorHAnsi" w:cstheme="minorHAnsi"/>
        </w:rPr>
        <w:t xml:space="preserve"> (Accessed 18</w:t>
      </w:r>
      <w:r w:rsidRPr="004146CA">
        <w:rPr>
          <w:rFonts w:asciiTheme="minorHAnsi" w:hAnsiTheme="minorHAnsi" w:cstheme="minorHAnsi"/>
          <w:vertAlign w:val="superscript"/>
        </w:rPr>
        <w:t>th</w:t>
      </w:r>
      <w:r w:rsidRPr="004146CA">
        <w:rPr>
          <w:rFonts w:asciiTheme="minorHAnsi" w:hAnsiTheme="minorHAnsi" w:cstheme="minorHAnsi"/>
        </w:rPr>
        <w:t xml:space="preserve"> January 2024) </w:t>
      </w:r>
    </w:p>
    <w:p w14:paraId="7D8F1BB6" w14:textId="77777777" w:rsidR="00C92A86" w:rsidRPr="004146CA" w:rsidRDefault="00C92A86" w:rsidP="0014421C">
      <w:pPr>
        <w:pStyle w:val="NormalWeb"/>
        <w:numPr>
          <w:ilvl w:val="0"/>
          <w:numId w:val="3"/>
        </w:numPr>
        <w:spacing w:before="0" w:beforeAutospacing="0" w:after="0" w:afterAutospacing="0"/>
        <w:ind w:left="-363"/>
        <w:rPr>
          <w:rFonts w:asciiTheme="minorHAnsi" w:hAnsiTheme="minorHAnsi" w:cstheme="minorHAnsi"/>
        </w:rPr>
      </w:pPr>
      <w:r w:rsidRPr="004146CA">
        <w:rPr>
          <w:rFonts w:asciiTheme="minorHAnsi" w:hAnsiTheme="minorHAnsi" w:cstheme="minorHAnsi"/>
        </w:rPr>
        <w:t xml:space="preserve">HDUHB (2022) </w:t>
      </w:r>
      <w:r w:rsidRPr="004146CA">
        <w:rPr>
          <w:rFonts w:asciiTheme="minorHAnsi" w:hAnsiTheme="minorHAnsi" w:cstheme="minorHAnsi"/>
          <w:i/>
          <w:iCs/>
        </w:rPr>
        <w:t xml:space="preserve">Bullying and Harassment BAME Action Plan V4 </w:t>
      </w:r>
      <w:r w:rsidRPr="004146CA">
        <w:rPr>
          <w:rFonts w:asciiTheme="minorHAnsi" w:hAnsiTheme="minorHAnsi" w:cstheme="minorHAnsi"/>
        </w:rPr>
        <w:t xml:space="preserve">HDUHB.  Unpublished </w:t>
      </w:r>
    </w:p>
    <w:p w14:paraId="76271970" w14:textId="77777777" w:rsidR="00C92A86" w:rsidRPr="004146CA" w:rsidRDefault="00C92A86" w:rsidP="0014421C">
      <w:pPr>
        <w:pStyle w:val="ListParagraph"/>
        <w:numPr>
          <w:ilvl w:val="0"/>
          <w:numId w:val="3"/>
        </w:numPr>
        <w:spacing w:line="240" w:lineRule="auto"/>
        <w:ind w:left="-363"/>
        <w:rPr>
          <w:rFonts w:asciiTheme="minorHAnsi" w:hAnsiTheme="minorHAnsi" w:cstheme="minorHAnsi"/>
          <w:bCs/>
          <w:sz w:val="24"/>
        </w:rPr>
      </w:pPr>
      <w:r w:rsidRPr="004146CA">
        <w:rPr>
          <w:rFonts w:asciiTheme="minorHAnsi" w:hAnsiTheme="minorHAnsi" w:cstheme="minorHAnsi"/>
          <w:sz w:val="24"/>
        </w:rPr>
        <w:t xml:space="preserve">HDUHB (2023) </w:t>
      </w:r>
      <w:r w:rsidRPr="004146CA">
        <w:rPr>
          <w:rFonts w:asciiTheme="minorHAnsi" w:hAnsiTheme="minorHAnsi" w:cstheme="minorHAnsi"/>
          <w:i/>
          <w:sz w:val="24"/>
        </w:rPr>
        <w:t xml:space="preserve">Year 2022 -2023 </w:t>
      </w:r>
      <w:r w:rsidRPr="004146CA">
        <w:rPr>
          <w:rFonts w:asciiTheme="minorHAnsi" w:hAnsiTheme="minorHAnsi" w:cstheme="minorHAnsi"/>
          <w:sz w:val="24"/>
        </w:rPr>
        <w:t xml:space="preserve">Available at:  </w:t>
      </w:r>
      <w:hyperlink r:id="rId24" w:history="1">
        <w:r w:rsidRPr="004146CA">
          <w:rPr>
            <w:rStyle w:val="Hyperlink"/>
            <w:rFonts w:asciiTheme="minorHAnsi" w:hAnsiTheme="minorHAnsi" w:cstheme="minorHAnsi"/>
            <w:sz w:val="24"/>
          </w:rPr>
          <w:t>hduhb.nhs.wales/about-us/your-health-board/board-meetings-2023/annual-general-meeting-agenda-and-papers-28-september-2023/agm-papers-28-september-2023/2-hywel-dda-uhb-annual-report-and-accounts-2022-23-bilingual-pdf/</w:t>
        </w:r>
      </w:hyperlink>
      <w:r w:rsidRPr="004146CA">
        <w:rPr>
          <w:rFonts w:asciiTheme="minorHAnsi" w:hAnsiTheme="minorHAnsi" w:cstheme="minorHAnsi"/>
          <w:sz w:val="24"/>
        </w:rPr>
        <w:t xml:space="preserve"> (Accessed 10</w:t>
      </w:r>
      <w:r w:rsidRPr="004146CA">
        <w:rPr>
          <w:rFonts w:asciiTheme="minorHAnsi" w:hAnsiTheme="minorHAnsi" w:cstheme="minorHAnsi"/>
          <w:sz w:val="24"/>
          <w:vertAlign w:val="superscript"/>
        </w:rPr>
        <w:t>th</w:t>
      </w:r>
      <w:r w:rsidRPr="004146CA">
        <w:rPr>
          <w:rFonts w:asciiTheme="minorHAnsi" w:hAnsiTheme="minorHAnsi" w:cstheme="minorHAnsi"/>
          <w:sz w:val="24"/>
        </w:rPr>
        <w:t xml:space="preserve"> January 2024) </w:t>
      </w:r>
    </w:p>
    <w:p w14:paraId="5507D57F" w14:textId="1FC98064" w:rsidR="00C92A86" w:rsidRPr="004146CA" w:rsidRDefault="00C92A86" w:rsidP="0014421C">
      <w:pPr>
        <w:pStyle w:val="ListParagraph"/>
        <w:numPr>
          <w:ilvl w:val="0"/>
          <w:numId w:val="3"/>
        </w:numPr>
        <w:spacing w:line="240" w:lineRule="auto"/>
        <w:ind w:left="-363"/>
        <w:rPr>
          <w:rFonts w:asciiTheme="minorHAnsi" w:hAnsiTheme="minorHAnsi" w:cstheme="minorHAnsi"/>
          <w:bCs/>
          <w:sz w:val="24"/>
        </w:rPr>
      </w:pPr>
      <w:r w:rsidRPr="004146CA">
        <w:rPr>
          <w:rFonts w:asciiTheme="minorHAnsi" w:hAnsiTheme="minorHAnsi" w:cstheme="minorHAnsi"/>
          <w:sz w:val="24"/>
        </w:rPr>
        <w:lastRenderedPageBreak/>
        <w:t>HDUHB (no date</w:t>
      </w:r>
      <w:r w:rsidR="001E0FDF" w:rsidRPr="004146CA">
        <w:rPr>
          <w:rFonts w:asciiTheme="minorHAnsi" w:hAnsiTheme="minorHAnsi" w:cstheme="minorHAnsi"/>
          <w:sz w:val="24"/>
        </w:rPr>
        <w:t>a</w:t>
      </w:r>
      <w:r w:rsidRPr="004146CA">
        <w:rPr>
          <w:rFonts w:asciiTheme="minorHAnsi" w:hAnsiTheme="minorHAnsi" w:cstheme="minorHAnsi"/>
          <w:sz w:val="24"/>
        </w:rPr>
        <w:t xml:space="preserve">) </w:t>
      </w:r>
      <w:r w:rsidRPr="004146CA">
        <w:rPr>
          <w:rFonts w:asciiTheme="minorHAnsi" w:hAnsiTheme="minorHAnsi" w:cstheme="minorHAnsi"/>
          <w:i/>
          <w:iCs/>
          <w:sz w:val="24"/>
        </w:rPr>
        <w:t xml:space="preserve">Our Strategy:  Delivering ‘A Healthier Mid and West Wales’ </w:t>
      </w:r>
      <w:r w:rsidRPr="004146CA">
        <w:rPr>
          <w:rFonts w:asciiTheme="minorHAnsi" w:hAnsiTheme="minorHAnsi" w:cstheme="minorHAnsi"/>
          <w:sz w:val="24"/>
        </w:rPr>
        <w:t xml:space="preserve">Available at:  </w:t>
      </w:r>
      <w:hyperlink r:id="rId25" w:history="1">
        <w:r w:rsidRPr="004146CA">
          <w:rPr>
            <w:rStyle w:val="Hyperlink"/>
            <w:rFonts w:asciiTheme="minorHAnsi" w:hAnsiTheme="minorHAnsi" w:cstheme="minorHAnsi"/>
            <w:sz w:val="24"/>
          </w:rPr>
          <w:t>https://nhswales365.sharepoint.com/sites/HDD_Intranet/SitePages/Consultation%20and%20engagement/Our-strategy-Delivering-A-Healthier-Mid-and-West-Wales.aspx</w:t>
        </w:r>
      </w:hyperlink>
      <w:r w:rsidRPr="004146CA">
        <w:rPr>
          <w:rFonts w:asciiTheme="minorHAnsi" w:hAnsiTheme="minorHAnsi" w:cstheme="minorHAnsi"/>
          <w:sz w:val="24"/>
        </w:rPr>
        <w:t xml:space="preserve"> (Accessed 8</w:t>
      </w:r>
      <w:r w:rsidRPr="004146CA">
        <w:rPr>
          <w:rFonts w:asciiTheme="minorHAnsi" w:hAnsiTheme="minorHAnsi" w:cstheme="minorHAnsi"/>
          <w:sz w:val="24"/>
          <w:vertAlign w:val="superscript"/>
        </w:rPr>
        <w:t>th</w:t>
      </w:r>
      <w:r w:rsidRPr="004146CA">
        <w:rPr>
          <w:rFonts w:asciiTheme="minorHAnsi" w:hAnsiTheme="minorHAnsi" w:cstheme="minorHAnsi"/>
          <w:sz w:val="24"/>
        </w:rPr>
        <w:t xml:space="preserve"> January 2024) </w:t>
      </w:r>
    </w:p>
    <w:p w14:paraId="49A49B1A" w14:textId="560C9DB3" w:rsidR="001E0FDF" w:rsidRPr="004146CA" w:rsidRDefault="001E0FDF" w:rsidP="0014421C">
      <w:pPr>
        <w:pStyle w:val="ListParagraph"/>
        <w:numPr>
          <w:ilvl w:val="0"/>
          <w:numId w:val="3"/>
        </w:numPr>
        <w:spacing w:line="240" w:lineRule="auto"/>
        <w:ind w:left="-363"/>
        <w:rPr>
          <w:rFonts w:asciiTheme="minorHAnsi" w:hAnsiTheme="minorHAnsi" w:cstheme="minorHAnsi"/>
          <w:bCs/>
          <w:sz w:val="24"/>
        </w:rPr>
      </w:pPr>
      <w:r w:rsidRPr="004146CA">
        <w:rPr>
          <w:rFonts w:asciiTheme="minorHAnsi" w:hAnsiTheme="minorHAnsi" w:cstheme="minorHAnsi"/>
          <w:sz w:val="24"/>
        </w:rPr>
        <w:t xml:space="preserve">HDUHB (no dateb) </w:t>
      </w:r>
      <w:r w:rsidRPr="004146CA">
        <w:rPr>
          <w:rFonts w:asciiTheme="minorHAnsi" w:hAnsiTheme="minorHAnsi" w:cstheme="minorHAnsi"/>
          <w:i/>
          <w:iCs/>
          <w:sz w:val="24"/>
        </w:rPr>
        <w:t xml:space="preserve">Welcome to the Apprenticeship Academy </w:t>
      </w:r>
      <w:r w:rsidRPr="004146CA">
        <w:rPr>
          <w:rFonts w:asciiTheme="minorHAnsi" w:hAnsiTheme="minorHAnsi" w:cstheme="minorHAnsi"/>
          <w:sz w:val="24"/>
        </w:rPr>
        <w:t xml:space="preserve">Available at:  </w:t>
      </w:r>
      <w:hyperlink r:id="rId26" w:history="1">
        <w:r w:rsidR="00457490" w:rsidRPr="004146CA">
          <w:rPr>
            <w:rStyle w:val="Hyperlink"/>
            <w:rFonts w:asciiTheme="minorHAnsi" w:hAnsiTheme="minorHAnsi" w:cstheme="minorHAnsi"/>
            <w:sz w:val="24"/>
          </w:rPr>
          <w:t>https://nhswales365.sharepoint.com/sites/HDD_Workforce-development/SitePages/Welcome-to-the-Apprenticeship-Academy.aspx</w:t>
        </w:r>
      </w:hyperlink>
      <w:r w:rsidR="00457490" w:rsidRPr="004146CA">
        <w:rPr>
          <w:rFonts w:asciiTheme="minorHAnsi" w:hAnsiTheme="minorHAnsi" w:cstheme="minorHAnsi"/>
          <w:sz w:val="24"/>
        </w:rPr>
        <w:t xml:space="preserve"> (Accessed 30</w:t>
      </w:r>
      <w:r w:rsidR="00457490" w:rsidRPr="004146CA">
        <w:rPr>
          <w:rFonts w:asciiTheme="minorHAnsi" w:hAnsiTheme="minorHAnsi" w:cstheme="minorHAnsi"/>
          <w:sz w:val="24"/>
          <w:vertAlign w:val="superscript"/>
        </w:rPr>
        <w:t>th</w:t>
      </w:r>
      <w:r w:rsidR="00457490" w:rsidRPr="004146CA">
        <w:rPr>
          <w:rFonts w:asciiTheme="minorHAnsi" w:hAnsiTheme="minorHAnsi" w:cstheme="minorHAnsi"/>
          <w:sz w:val="24"/>
        </w:rPr>
        <w:t xml:space="preserve"> January 2024) </w:t>
      </w:r>
    </w:p>
    <w:p w14:paraId="4F4E7209" w14:textId="08461C8F" w:rsidR="00C06F9A" w:rsidRPr="004146CA" w:rsidRDefault="00AF1F5E" w:rsidP="0014421C">
      <w:pPr>
        <w:pStyle w:val="ListParagraph"/>
        <w:numPr>
          <w:ilvl w:val="0"/>
          <w:numId w:val="3"/>
        </w:numPr>
        <w:spacing w:line="240" w:lineRule="auto"/>
        <w:ind w:left="-363"/>
        <w:rPr>
          <w:rFonts w:asciiTheme="minorHAnsi" w:hAnsiTheme="minorHAnsi" w:cstheme="minorHAnsi"/>
          <w:bCs/>
          <w:sz w:val="24"/>
        </w:rPr>
      </w:pPr>
      <w:r w:rsidRPr="004146CA">
        <w:rPr>
          <w:rFonts w:asciiTheme="minorHAnsi" w:hAnsiTheme="minorHAnsi" w:cstheme="minorHAnsi"/>
          <w:bCs/>
          <w:sz w:val="24"/>
        </w:rPr>
        <w:t>HR and Talent Solution (</w:t>
      </w:r>
      <w:r w:rsidR="00BB3A22" w:rsidRPr="004146CA">
        <w:rPr>
          <w:rFonts w:asciiTheme="minorHAnsi" w:hAnsiTheme="minorHAnsi" w:cstheme="minorHAnsi"/>
          <w:bCs/>
          <w:sz w:val="24"/>
        </w:rPr>
        <w:t xml:space="preserve">2023) </w:t>
      </w:r>
      <w:r w:rsidR="00BB3A22" w:rsidRPr="004146CA">
        <w:rPr>
          <w:rFonts w:asciiTheme="minorHAnsi" w:hAnsiTheme="minorHAnsi" w:cstheme="minorHAnsi"/>
          <w:bCs/>
          <w:i/>
          <w:iCs/>
          <w:sz w:val="24"/>
        </w:rPr>
        <w:t xml:space="preserve">The Significance </w:t>
      </w:r>
      <w:r w:rsidR="009E2EBE" w:rsidRPr="004146CA">
        <w:rPr>
          <w:rFonts w:asciiTheme="minorHAnsi" w:hAnsiTheme="minorHAnsi" w:cstheme="minorHAnsi"/>
          <w:bCs/>
          <w:i/>
          <w:iCs/>
          <w:sz w:val="24"/>
        </w:rPr>
        <w:t xml:space="preserve">of Keeping HR Policies Up to Date </w:t>
      </w:r>
      <w:r w:rsidR="009E2EBE" w:rsidRPr="004146CA">
        <w:rPr>
          <w:rFonts w:asciiTheme="minorHAnsi" w:hAnsiTheme="minorHAnsi" w:cstheme="minorHAnsi"/>
          <w:bCs/>
          <w:sz w:val="24"/>
        </w:rPr>
        <w:t>Available at</w:t>
      </w:r>
      <w:r w:rsidR="009C2977" w:rsidRPr="004146CA">
        <w:rPr>
          <w:rFonts w:asciiTheme="minorHAnsi" w:hAnsiTheme="minorHAnsi" w:cstheme="minorHAnsi"/>
          <w:bCs/>
          <w:sz w:val="24"/>
        </w:rPr>
        <w:t xml:space="preserve">:  </w:t>
      </w:r>
      <w:hyperlink r:id="rId27" w:history="1">
        <w:r w:rsidR="009C2977" w:rsidRPr="004146CA">
          <w:rPr>
            <w:rStyle w:val="Hyperlink"/>
            <w:rFonts w:asciiTheme="minorHAnsi" w:hAnsiTheme="minorHAnsi" w:cstheme="minorHAnsi"/>
            <w:sz w:val="24"/>
          </w:rPr>
          <w:t>https://www.linkedin.com/pulse/significance-keeping-hr-policies-up-date/</w:t>
        </w:r>
      </w:hyperlink>
      <w:r w:rsidR="009C2977" w:rsidRPr="004146CA">
        <w:rPr>
          <w:rFonts w:asciiTheme="minorHAnsi" w:hAnsiTheme="minorHAnsi" w:cstheme="minorHAnsi"/>
          <w:sz w:val="24"/>
        </w:rPr>
        <w:t xml:space="preserve"> (Accessed 29</w:t>
      </w:r>
      <w:r w:rsidR="009C2977" w:rsidRPr="004146CA">
        <w:rPr>
          <w:rFonts w:asciiTheme="minorHAnsi" w:hAnsiTheme="minorHAnsi" w:cstheme="minorHAnsi"/>
          <w:sz w:val="24"/>
          <w:vertAlign w:val="superscript"/>
        </w:rPr>
        <w:t>th</w:t>
      </w:r>
      <w:r w:rsidR="009C2977" w:rsidRPr="004146CA">
        <w:rPr>
          <w:rFonts w:asciiTheme="minorHAnsi" w:hAnsiTheme="minorHAnsi" w:cstheme="minorHAnsi"/>
          <w:sz w:val="24"/>
        </w:rPr>
        <w:t xml:space="preserve"> January 2024) </w:t>
      </w:r>
    </w:p>
    <w:p w14:paraId="28965410" w14:textId="77777777" w:rsidR="00C92A86" w:rsidRPr="004146CA" w:rsidRDefault="00C92A86" w:rsidP="0014421C">
      <w:pPr>
        <w:pStyle w:val="NormalWeb"/>
        <w:numPr>
          <w:ilvl w:val="0"/>
          <w:numId w:val="3"/>
        </w:numPr>
        <w:spacing w:before="0" w:beforeAutospacing="0" w:after="0" w:afterAutospacing="0"/>
        <w:ind w:left="-363"/>
        <w:rPr>
          <w:rFonts w:asciiTheme="minorHAnsi" w:hAnsiTheme="minorHAnsi" w:cstheme="minorHAnsi"/>
          <w:bCs/>
        </w:rPr>
      </w:pPr>
      <w:r w:rsidRPr="004146CA">
        <w:rPr>
          <w:rFonts w:asciiTheme="minorHAnsi" w:hAnsiTheme="minorHAnsi" w:cstheme="minorHAnsi"/>
          <w:bCs/>
        </w:rPr>
        <w:t xml:space="preserve">Hignett, K. (2022) </w:t>
      </w:r>
      <w:r w:rsidRPr="004146CA">
        <w:rPr>
          <w:rFonts w:asciiTheme="minorHAnsi" w:hAnsiTheme="minorHAnsi" w:cstheme="minorHAnsi"/>
          <w:bCs/>
          <w:i/>
        </w:rPr>
        <w:t xml:space="preserve">Brexit Made U.K.’s ‘Severe’ Health Woes Worse, Report Finds </w:t>
      </w:r>
      <w:r w:rsidRPr="004146CA">
        <w:rPr>
          <w:rFonts w:asciiTheme="minorHAnsi" w:hAnsiTheme="minorHAnsi" w:cstheme="minorHAnsi"/>
          <w:bCs/>
        </w:rPr>
        <w:t xml:space="preserve">Available at:  </w:t>
      </w:r>
      <w:hyperlink r:id="rId28" w:history="1">
        <w:r w:rsidRPr="004146CA">
          <w:rPr>
            <w:rStyle w:val="Hyperlink"/>
            <w:rFonts w:asciiTheme="minorHAnsi" w:hAnsiTheme="minorHAnsi" w:cstheme="minorHAnsi"/>
            <w:bCs/>
          </w:rPr>
          <w:t>https://www.forbes.com/sites/katherinehignett/2022/12/20/brexit-made-uks-severe-health-woes-worse-report-finds/?sh=3c1c5d2f1d12</w:t>
        </w:r>
      </w:hyperlink>
      <w:r w:rsidRPr="004146CA">
        <w:rPr>
          <w:rFonts w:asciiTheme="minorHAnsi" w:hAnsiTheme="minorHAnsi" w:cstheme="minorHAnsi"/>
          <w:bCs/>
        </w:rPr>
        <w:t xml:space="preserve"> (Accessed 16</w:t>
      </w:r>
      <w:r w:rsidRPr="004146CA">
        <w:rPr>
          <w:rFonts w:asciiTheme="minorHAnsi" w:hAnsiTheme="minorHAnsi" w:cstheme="minorHAnsi"/>
          <w:bCs/>
          <w:vertAlign w:val="superscript"/>
        </w:rPr>
        <w:t>th</w:t>
      </w:r>
      <w:r w:rsidRPr="004146CA">
        <w:rPr>
          <w:rFonts w:asciiTheme="minorHAnsi" w:hAnsiTheme="minorHAnsi" w:cstheme="minorHAnsi"/>
          <w:bCs/>
        </w:rPr>
        <w:t xml:space="preserve"> January 2024)</w:t>
      </w:r>
    </w:p>
    <w:p w14:paraId="2A23A502" w14:textId="77777777" w:rsidR="00C92A86" w:rsidRPr="004146CA" w:rsidRDefault="00C92A86" w:rsidP="0014421C">
      <w:pPr>
        <w:pStyle w:val="ListParagraph"/>
        <w:numPr>
          <w:ilvl w:val="0"/>
          <w:numId w:val="3"/>
        </w:numPr>
        <w:spacing w:line="240" w:lineRule="auto"/>
        <w:ind w:left="-363"/>
        <w:rPr>
          <w:rFonts w:asciiTheme="minorHAnsi" w:hAnsiTheme="minorHAnsi" w:cstheme="minorHAnsi"/>
          <w:bCs/>
          <w:sz w:val="24"/>
        </w:rPr>
      </w:pPr>
      <w:r w:rsidRPr="004146CA">
        <w:rPr>
          <w:rFonts w:asciiTheme="minorHAnsi" w:hAnsiTheme="minorHAnsi" w:cstheme="minorHAnsi"/>
          <w:sz w:val="24"/>
        </w:rPr>
        <w:t xml:space="preserve">IBM Education (2023) </w:t>
      </w:r>
      <w:r w:rsidRPr="004146CA">
        <w:rPr>
          <w:rFonts w:asciiTheme="minorHAnsi" w:hAnsiTheme="minorHAnsi" w:cstheme="minorHAnsi"/>
          <w:i/>
          <w:iCs/>
          <w:sz w:val="24"/>
        </w:rPr>
        <w:t xml:space="preserve">The benefits of AI in healthcare </w:t>
      </w:r>
      <w:r w:rsidRPr="004146CA">
        <w:rPr>
          <w:rFonts w:asciiTheme="minorHAnsi" w:hAnsiTheme="minorHAnsi" w:cstheme="minorHAnsi"/>
          <w:sz w:val="24"/>
        </w:rPr>
        <w:t xml:space="preserve">Available at:  </w:t>
      </w:r>
      <w:hyperlink r:id="rId29" w:history="1">
        <w:r w:rsidRPr="004146CA">
          <w:rPr>
            <w:rStyle w:val="Hyperlink"/>
            <w:rFonts w:asciiTheme="minorHAnsi" w:hAnsiTheme="minorHAnsi" w:cstheme="minorHAnsi"/>
            <w:sz w:val="24"/>
          </w:rPr>
          <w:t>https://www.ibm.com/blog/the-benefits-of-ai-in-healthcare/</w:t>
        </w:r>
      </w:hyperlink>
      <w:r w:rsidRPr="004146CA">
        <w:rPr>
          <w:rFonts w:asciiTheme="minorHAnsi" w:hAnsiTheme="minorHAnsi" w:cstheme="minorHAnsi"/>
          <w:sz w:val="24"/>
        </w:rPr>
        <w:t xml:space="preserve"> (Accessed 10</w:t>
      </w:r>
      <w:r w:rsidRPr="004146CA">
        <w:rPr>
          <w:rFonts w:asciiTheme="minorHAnsi" w:hAnsiTheme="minorHAnsi" w:cstheme="minorHAnsi"/>
          <w:sz w:val="24"/>
          <w:vertAlign w:val="superscript"/>
        </w:rPr>
        <w:t>th</w:t>
      </w:r>
      <w:r w:rsidRPr="004146CA">
        <w:rPr>
          <w:rFonts w:asciiTheme="minorHAnsi" w:hAnsiTheme="minorHAnsi" w:cstheme="minorHAnsi"/>
          <w:sz w:val="24"/>
        </w:rPr>
        <w:t xml:space="preserve"> January 2024) </w:t>
      </w:r>
    </w:p>
    <w:p w14:paraId="347E043C" w14:textId="77777777" w:rsidR="00C92A86" w:rsidRPr="004146CA" w:rsidRDefault="00C92A86" w:rsidP="0014421C">
      <w:pPr>
        <w:pStyle w:val="ListParagraph"/>
        <w:numPr>
          <w:ilvl w:val="0"/>
          <w:numId w:val="3"/>
        </w:numPr>
        <w:spacing w:line="240" w:lineRule="auto"/>
        <w:ind w:left="-363"/>
        <w:rPr>
          <w:rFonts w:asciiTheme="minorHAnsi" w:hAnsiTheme="minorHAnsi" w:cstheme="minorHAnsi"/>
          <w:bCs/>
          <w:sz w:val="24"/>
        </w:rPr>
      </w:pPr>
      <w:r w:rsidRPr="004146CA">
        <w:rPr>
          <w:rFonts w:asciiTheme="minorHAnsi" w:hAnsiTheme="minorHAnsi" w:cstheme="minorHAnsi"/>
          <w:sz w:val="24"/>
        </w:rPr>
        <w:t xml:space="preserve">Indeed Editorial Team (2022) </w:t>
      </w:r>
      <w:r w:rsidRPr="004146CA">
        <w:rPr>
          <w:rFonts w:asciiTheme="minorHAnsi" w:hAnsiTheme="minorHAnsi" w:cstheme="minorHAnsi"/>
          <w:i/>
          <w:iCs/>
          <w:sz w:val="24"/>
        </w:rPr>
        <w:t xml:space="preserve">Hierarchical Structures: Definition, How it Works and Examples </w:t>
      </w:r>
      <w:r w:rsidRPr="004146CA">
        <w:rPr>
          <w:rFonts w:asciiTheme="minorHAnsi" w:hAnsiTheme="minorHAnsi" w:cstheme="minorHAnsi"/>
          <w:sz w:val="24"/>
        </w:rPr>
        <w:t xml:space="preserve">Available at:  </w:t>
      </w:r>
      <w:hyperlink r:id="rId30" w:anchor=":~:text=A%20hierarchical%20structure%20is%20an,the%20positions%20at%20the%20bottom." w:history="1">
        <w:r w:rsidRPr="004146CA">
          <w:rPr>
            <w:rStyle w:val="Hyperlink"/>
            <w:rFonts w:asciiTheme="minorHAnsi" w:hAnsiTheme="minorHAnsi" w:cstheme="minorHAnsi"/>
            <w:sz w:val="24"/>
          </w:rPr>
          <w:t>https://uk.indeed.com/career-advice/career-development/hierarchical-structure#:~:text=A%20hierarchical%20structure%20is%20an,the%20positions%20at%20the%20bottom.</w:t>
        </w:r>
      </w:hyperlink>
      <w:r w:rsidRPr="004146CA">
        <w:rPr>
          <w:rFonts w:asciiTheme="minorHAnsi" w:hAnsiTheme="minorHAnsi" w:cstheme="minorHAnsi"/>
          <w:sz w:val="24"/>
        </w:rPr>
        <w:t xml:space="preserve"> (Accessed 8</w:t>
      </w:r>
      <w:r w:rsidRPr="004146CA">
        <w:rPr>
          <w:rFonts w:asciiTheme="minorHAnsi" w:hAnsiTheme="minorHAnsi" w:cstheme="minorHAnsi"/>
          <w:sz w:val="24"/>
          <w:vertAlign w:val="superscript"/>
        </w:rPr>
        <w:t>th</w:t>
      </w:r>
      <w:r w:rsidRPr="004146CA">
        <w:rPr>
          <w:rFonts w:asciiTheme="minorHAnsi" w:hAnsiTheme="minorHAnsi" w:cstheme="minorHAnsi"/>
          <w:sz w:val="24"/>
        </w:rPr>
        <w:t xml:space="preserve"> January 2024)</w:t>
      </w:r>
    </w:p>
    <w:p w14:paraId="617548B6" w14:textId="77777777" w:rsidR="00C92A86" w:rsidRPr="004146CA" w:rsidRDefault="00C92A86" w:rsidP="0014421C">
      <w:pPr>
        <w:pStyle w:val="ListParagraph"/>
        <w:numPr>
          <w:ilvl w:val="0"/>
          <w:numId w:val="3"/>
        </w:numPr>
        <w:spacing w:line="240" w:lineRule="auto"/>
        <w:ind w:left="-363"/>
        <w:rPr>
          <w:rFonts w:asciiTheme="minorHAnsi" w:hAnsiTheme="minorHAnsi" w:cstheme="minorHAnsi"/>
          <w:bCs/>
          <w:sz w:val="24"/>
        </w:rPr>
      </w:pPr>
      <w:r w:rsidRPr="004146CA">
        <w:rPr>
          <w:rFonts w:asciiTheme="minorHAnsi" w:hAnsiTheme="minorHAnsi" w:cstheme="minorHAnsi"/>
          <w:sz w:val="24"/>
        </w:rPr>
        <w:t xml:space="preserve">Johnson, S (2019) </w:t>
      </w:r>
      <w:r w:rsidRPr="004146CA">
        <w:rPr>
          <w:rFonts w:asciiTheme="minorHAnsi" w:hAnsiTheme="minorHAnsi" w:cstheme="minorHAnsi"/>
          <w:i/>
          <w:iCs/>
          <w:color w:val="222222"/>
          <w:sz w:val="24"/>
        </w:rPr>
        <w:t xml:space="preserve">What Are the Advantages &amp; Disadvantages of Hierarchical Structure? </w:t>
      </w:r>
      <w:r w:rsidRPr="004146CA">
        <w:rPr>
          <w:rFonts w:asciiTheme="minorHAnsi" w:hAnsiTheme="minorHAnsi" w:cstheme="minorHAnsi"/>
          <w:color w:val="222222"/>
          <w:sz w:val="24"/>
        </w:rPr>
        <w:t xml:space="preserve">Available at:  </w:t>
      </w:r>
      <w:hyperlink r:id="rId31" w:history="1">
        <w:r w:rsidRPr="004146CA">
          <w:rPr>
            <w:rStyle w:val="Hyperlink"/>
            <w:rFonts w:asciiTheme="minorHAnsi" w:hAnsiTheme="minorHAnsi" w:cstheme="minorHAnsi"/>
            <w:sz w:val="24"/>
          </w:rPr>
          <w:t>What Are the Advantages &amp; Disadvantages of Hierarchical Structure? (chron.com)</w:t>
        </w:r>
      </w:hyperlink>
      <w:r w:rsidRPr="004146CA">
        <w:rPr>
          <w:rFonts w:asciiTheme="minorHAnsi" w:hAnsiTheme="minorHAnsi" w:cstheme="minorHAnsi"/>
          <w:sz w:val="24"/>
        </w:rPr>
        <w:t xml:space="preserve"> (Accessed 8</w:t>
      </w:r>
      <w:r w:rsidRPr="004146CA">
        <w:rPr>
          <w:rFonts w:asciiTheme="minorHAnsi" w:hAnsiTheme="minorHAnsi" w:cstheme="minorHAnsi"/>
          <w:sz w:val="24"/>
          <w:vertAlign w:val="superscript"/>
        </w:rPr>
        <w:t>th</w:t>
      </w:r>
      <w:r w:rsidRPr="004146CA">
        <w:rPr>
          <w:rFonts w:asciiTheme="minorHAnsi" w:hAnsiTheme="minorHAnsi" w:cstheme="minorHAnsi"/>
          <w:sz w:val="24"/>
        </w:rPr>
        <w:t xml:space="preserve"> January 2024) </w:t>
      </w:r>
    </w:p>
    <w:p w14:paraId="6B7362EE" w14:textId="77777777" w:rsidR="00C92A86" w:rsidRPr="004146CA" w:rsidRDefault="00C92A86" w:rsidP="0014421C">
      <w:pPr>
        <w:pStyle w:val="ListParagraph"/>
        <w:numPr>
          <w:ilvl w:val="0"/>
          <w:numId w:val="3"/>
        </w:numPr>
        <w:spacing w:line="240" w:lineRule="auto"/>
        <w:ind w:left="-363"/>
        <w:rPr>
          <w:rFonts w:asciiTheme="minorHAnsi" w:hAnsiTheme="minorHAnsi" w:cstheme="minorHAnsi"/>
          <w:bCs/>
          <w:sz w:val="24"/>
        </w:rPr>
      </w:pPr>
      <w:r w:rsidRPr="004146CA">
        <w:rPr>
          <w:rFonts w:asciiTheme="minorHAnsi" w:hAnsiTheme="minorHAnsi" w:cstheme="minorHAnsi"/>
          <w:sz w:val="24"/>
        </w:rPr>
        <w:t xml:space="preserve">Juneja, P. (2019) </w:t>
      </w:r>
      <w:r w:rsidRPr="004146CA">
        <w:rPr>
          <w:rFonts w:asciiTheme="minorHAnsi" w:hAnsiTheme="minorHAnsi" w:cstheme="minorHAnsi"/>
          <w:i/>
          <w:iCs/>
          <w:sz w:val="24"/>
        </w:rPr>
        <w:t xml:space="preserve">Kotter’s 8 Step Model of Change </w:t>
      </w:r>
      <w:r w:rsidRPr="004146CA">
        <w:rPr>
          <w:rFonts w:asciiTheme="minorHAnsi" w:hAnsiTheme="minorHAnsi" w:cstheme="minorHAnsi"/>
          <w:sz w:val="24"/>
        </w:rPr>
        <w:t xml:space="preserve">Available at:  </w:t>
      </w:r>
      <w:hyperlink r:id="rId32" w:history="1">
        <w:r w:rsidRPr="004146CA">
          <w:rPr>
            <w:rStyle w:val="Hyperlink"/>
            <w:rFonts w:asciiTheme="minorHAnsi" w:hAnsiTheme="minorHAnsi" w:cstheme="minorHAnsi"/>
            <w:sz w:val="24"/>
          </w:rPr>
          <w:t>https://www.managementstudyguide.com/kotters-8-step-model-of-change.htm</w:t>
        </w:r>
      </w:hyperlink>
      <w:r w:rsidRPr="004146CA">
        <w:rPr>
          <w:rFonts w:asciiTheme="minorHAnsi" w:hAnsiTheme="minorHAnsi" w:cstheme="minorHAnsi"/>
          <w:sz w:val="24"/>
        </w:rPr>
        <w:t xml:space="preserve"> (Accessed 18</w:t>
      </w:r>
      <w:r w:rsidRPr="004146CA">
        <w:rPr>
          <w:rFonts w:asciiTheme="minorHAnsi" w:hAnsiTheme="minorHAnsi" w:cstheme="minorHAnsi"/>
          <w:sz w:val="24"/>
          <w:vertAlign w:val="superscript"/>
        </w:rPr>
        <w:t>th</w:t>
      </w:r>
      <w:r w:rsidRPr="004146CA">
        <w:rPr>
          <w:rFonts w:asciiTheme="minorHAnsi" w:hAnsiTheme="minorHAnsi" w:cstheme="minorHAnsi"/>
          <w:sz w:val="24"/>
        </w:rPr>
        <w:t xml:space="preserve"> January 2024)</w:t>
      </w:r>
    </w:p>
    <w:p w14:paraId="03FD2A9C" w14:textId="77BB6651" w:rsidR="00431050" w:rsidRPr="004146CA" w:rsidRDefault="007F3127" w:rsidP="00BC538D">
      <w:pPr>
        <w:pStyle w:val="ListParagraph"/>
        <w:numPr>
          <w:ilvl w:val="0"/>
          <w:numId w:val="3"/>
        </w:numPr>
        <w:spacing w:line="240" w:lineRule="auto"/>
        <w:ind w:left="-363"/>
        <w:rPr>
          <w:rFonts w:asciiTheme="minorHAnsi" w:hAnsiTheme="minorHAnsi" w:cstheme="minorHAnsi"/>
          <w:bCs/>
          <w:sz w:val="24"/>
        </w:rPr>
      </w:pPr>
      <w:r w:rsidRPr="004146CA">
        <w:rPr>
          <w:rFonts w:asciiTheme="minorHAnsi" w:hAnsiTheme="minorHAnsi" w:cstheme="minorHAnsi"/>
          <w:sz w:val="24"/>
        </w:rPr>
        <w:t xml:space="preserve">Kailash (2023) </w:t>
      </w:r>
      <w:r w:rsidR="00A67750" w:rsidRPr="004146CA">
        <w:rPr>
          <w:rFonts w:asciiTheme="minorHAnsi" w:hAnsiTheme="minorHAnsi" w:cstheme="minorHAnsi"/>
          <w:i/>
          <w:iCs/>
          <w:sz w:val="24"/>
        </w:rPr>
        <w:t xml:space="preserve">Why employee surveys are important </w:t>
      </w:r>
      <w:r w:rsidR="00A67750" w:rsidRPr="004146CA">
        <w:rPr>
          <w:rFonts w:asciiTheme="minorHAnsi" w:hAnsiTheme="minorHAnsi" w:cstheme="minorHAnsi"/>
          <w:sz w:val="24"/>
        </w:rPr>
        <w:t xml:space="preserve">Available at:  </w:t>
      </w:r>
      <w:hyperlink r:id="rId33" w:history="1">
        <w:r w:rsidR="00431050" w:rsidRPr="004146CA">
          <w:rPr>
            <w:rStyle w:val="Hyperlink"/>
            <w:rFonts w:asciiTheme="minorHAnsi" w:hAnsiTheme="minorHAnsi" w:cstheme="minorHAnsi"/>
            <w:sz w:val="24"/>
          </w:rPr>
          <w:t>https://www.culturemonkey.io/guides/employee-engagement-survey-questions/engagement-survey/employee-survey-importance/</w:t>
        </w:r>
      </w:hyperlink>
      <w:r w:rsidR="00A67750" w:rsidRPr="004146CA">
        <w:rPr>
          <w:rFonts w:asciiTheme="minorHAnsi" w:hAnsiTheme="minorHAnsi" w:cstheme="minorHAnsi"/>
          <w:sz w:val="24"/>
        </w:rPr>
        <w:t xml:space="preserve"> (Accessed </w:t>
      </w:r>
      <w:r w:rsidR="00431050" w:rsidRPr="004146CA">
        <w:rPr>
          <w:rFonts w:asciiTheme="minorHAnsi" w:hAnsiTheme="minorHAnsi" w:cstheme="minorHAnsi"/>
          <w:sz w:val="24"/>
        </w:rPr>
        <w:t>30</w:t>
      </w:r>
      <w:r w:rsidR="00431050" w:rsidRPr="004146CA">
        <w:rPr>
          <w:rFonts w:asciiTheme="minorHAnsi" w:hAnsiTheme="minorHAnsi" w:cstheme="minorHAnsi"/>
          <w:sz w:val="24"/>
          <w:vertAlign w:val="superscript"/>
        </w:rPr>
        <w:t>th</w:t>
      </w:r>
      <w:r w:rsidR="00431050" w:rsidRPr="004146CA">
        <w:rPr>
          <w:rFonts w:asciiTheme="minorHAnsi" w:hAnsiTheme="minorHAnsi" w:cstheme="minorHAnsi"/>
          <w:sz w:val="24"/>
        </w:rPr>
        <w:t xml:space="preserve"> January 2024</w:t>
      </w:r>
    </w:p>
    <w:p w14:paraId="5522A66F" w14:textId="17466E2B" w:rsidR="00171E71" w:rsidRPr="004146CA" w:rsidRDefault="00171E71" w:rsidP="00BC538D">
      <w:pPr>
        <w:pStyle w:val="ListParagraph"/>
        <w:numPr>
          <w:ilvl w:val="0"/>
          <w:numId w:val="3"/>
        </w:numPr>
        <w:spacing w:line="240" w:lineRule="auto"/>
        <w:ind w:left="-363"/>
        <w:rPr>
          <w:rFonts w:asciiTheme="minorHAnsi" w:hAnsiTheme="minorHAnsi" w:cstheme="minorHAnsi"/>
          <w:bCs/>
          <w:sz w:val="24"/>
        </w:rPr>
      </w:pPr>
      <w:r w:rsidRPr="004146CA">
        <w:rPr>
          <w:rFonts w:asciiTheme="minorHAnsi" w:hAnsiTheme="minorHAnsi" w:cstheme="minorHAnsi"/>
          <w:sz w:val="24"/>
        </w:rPr>
        <w:t xml:space="preserve">Kampf, E. (2020) </w:t>
      </w:r>
      <w:r w:rsidR="00360FA4" w:rsidRPr="004146CA">
        <w:rPr>
          <w:rFonts w:asciiTheme="minorHAnsi" w:hAnsiTheme="minorHAnsi" w:cstheme="minorHAnsi"/>
          <w:i/>
          <w:iCs/>
          <w:sz w:val="24"/>
        </w:rPr>
        <w:t xml:space="preserve">Want to drive success?  Give your employers the same experience as your customers </w:t>
      </w:r>
      <w:r w:rsidR="00360FA4" w:rsidRPr="004146CA">
        <w:rPr>
          <w:rFonts w:asciiTheme="minorHAnsi" w:hAnsiTheme="minorHAnsi" w:cstheme="minorHAnsi"/>
          <w:sz w:val="24"/>
        </w:rPr>
        <w:t xml:space="preserve">Available at:  </w:t>
      </w:r>
      <w:hyperlink r:id="rId34" w:history="1">
        <w:r w:rsidR="00360FA4" w:rsidRPr="004146CA">
          <w:rPr>
            <w:rStyle w:val="Hyperlink"/>
            <w:rFonts w:asciiTheme="minorHAnsi" w:hAnsiTheme="minorHAnsi" w:cstheme="minorHAnsi"/>
            <w:sz w:val="24"/>
          </w:rPr>
          <w:t>https://www.qualtrics.com/blog/internal-customers/</w:t>
        </w:r>
      </w:hyperlink>
      <w:r w:rsidR="00360FA4" w:rsidRPr="004146CA">
        <w:rPr>
          <w:rFonts w:asciiTheme="minorHAnsi" w:hAnsiTheme="minorHAnsi" w:cstheme="minorHAnsi"/>
          <w:sz w:val="24"/>
        </w:rPr>
        <w:t xml:space="preserve">  (Accessed 30</w:t>
      </w:r>
      <w:r w:rsidR="00360FA4" w:rsidRPr="004146CA">
        <w:rPr>
          <w:rFonts w:asciiTheme="minorHAnsi" w:hAnsiTheme="minorHAnsi" w:cstheme="minorHAnsi"/>
          <w:sz w:val="24"/>
          <w:vertAlign w:val="superscript"/>
        </w:rPr>
        <w:t>th</w:t>
      </w:r>
      <w:r w:rsidR="00360FA4" w:rsidRPr="004146CA">
        <w:rPr>
          <w:rFonts w:asciiTheme="minorHAnsi" w:hAnsiTheme="minorHAnsi" w:cstheme="minorHAnsi"/>
          <w:sz w:val="24"/>
        </w:rPr>
        <w:t xml:space="preserve"> January 2024)</w:t>
      </w:r>
    </w:p>
    <w:p w14:paraId="44A7251E" w14:textId="77777777" w:rsidR="00C92A86" w:rsidRPr="004146CA" w:rsidRDefault="00C92A86" w:rsidP="0014421C">
      <w:pPr>
        <w:pStyle w:val="ListParagraph"/>
        <w:numPr>
          <w:ilvl w:val="0"/>
          <w:numId w:val="3"/>
        </w:numPr>
        <w:spacing w:line="240" w:lineRule="auto"/>
        <w:ind w:left="-363"/>
        <w:rPr>
          <w:rFonts w:asciiTheme="minorHAnsi" w:hAnsiTheme="minorHAnsi" w:cstheme="minorHAnsi"/>
          <w:bCs/>
          <w:sz w:val="24"/>
        </w:rPr>
      </w:pPr>
      <w:r w:rsidRPr="004146CA">
        <w:rPr>
          <w:rFonts w:asciiTheme="minorHAnsi" w:hAnsiTheme="minorHAnsi" w:cstheme="minorHAnsi"/>
          <w:bCs/>
          <w:sz w:val="24"/>
        </w:rPr>
        <w:t xml:space="preserve">Leadership Tribe (2023) </w:t>
      </w:r>
      <w:r w:rsidRPr="004146CA">
        <w:rPr>
          <w:rFonts w:asciiTheme="minorHAnsi" w:hAnsiTheme="minorHAnsi" w:cstheme="minorHAnsi"/>
          <w:bCs/>
          <w:i/>
          <w:iCs/>
          <w:sz w:val="24"/>
        </w:rPr>
        <w:t xml:space="preserve">The Drama Triangle explained </w:t>
      </w:r>
      <w:r w:rsidRPr="004146CA">
        <w:rPr>
          <w:rFonts w:asciiTheme="minorHAnsi" w:hAnsiTheme="minorHAnsi" w:cstheme="minorHAnsi"/>
          <w:bCs/>
          <w:sz w:val="24"/>
        </w:rPr>
        <w:t xml:space="preserve">Available at:  </w:t>
      </w:r>
      <w:hyperlink r:id="rId35" w:history="1">
        <w:r w:rsidRPr="004146CA">
          <w:rPr>
            <w:rStyle w:val="Hyperlink"/>
            <w:rFonts w:asciiTheme="minorHAnsi" w:hAnsiTheme="minorHAnsi" w:cstheme="minorHAnsi"/>
            <w:sz w:val="24"/>
          </w:rPr>
          <w:t>https://leadershiptribe.co.uk/blog/the-drama-triangle-explained</w:t>
        </w:r>
      </w:hyperlink>
      <w:r w:rsidRPr="004146CA">
        <w:rPr>
          <w:rFonts w:asciiTheme="minorHAnsi" w:hAnsiTheme="minorHAnsi" w:cstheme="minorHAnsi"/>
          <w:sz w:val="24"/>
        </w:rPr>
        <w:t xml:space="preserve"> (Accessed 7</w:t>
      </w:r>
      <w:r w:rsidRPr="004146CA">
        <w:rPr>
          <w:rFonts w:asciiTheme="minorHAnsi" w:hAnsiTheme="minorHAnsi" w:cstheme="minorHAnsi"/>
          <w:sz w:val="24"/>
          <w:vertAlign w:val="superscript"/>
        </w:rPr>
        <w:t>th</w:t>
      </w:r>
      <w:r w:rsidRPr="004146CA">
        <w:rPr>
          <w:rFonts w:asciiTheme="minorHAnsi" w:hAnsiTheme="minorHAnsi" w:cstheme="minorHAnsi"/>
          <w:sz w:val="24"/>
        </w:rPr>
        <w:t xml:space="preserve"> January 2024)</w:t>
      </w:r>
    </w:p>
    <w:p w14:paraId="5B47D606" w14:textId="77777777" w:rsidR="00C92A86" w:rsidRPr="004146CA" w:rsidRDefault="00C92A86" w:rsidP="0014421C">
      <w:pPr>
        <w:pStyle w:val="ListParagraph"/>
        <w:numPr>
          <w:ilvl w:val="0"/>
          <w:numId w:val="3"/>
        </w:numPr>
        <w:spacing w:line="240" w:lineRule="auto"/>
        <w:ind w:left="-363"/>
        <w:rPr>
          <w:rFonts w:asciiTheme="minorHAnsi" w:hAnsiTheme="minorHAnsi" w:cstheme="minorHAnsi"/>
          <w:bCs/>
          <w:sz w:val="24"/>
        </w:rPr>
      </w:pPr>
      <w:r w:rsidRPr="004146CA">
        <w:rPr>
          <w:rFonts w:asciiTheme="minorHAnsi" w:hAnsiTheme="minorHAnsi" w:cstheme="minorHAnsi"/>
          <w:sz w:val="24"/>
        </w:rPr>
        <w:t xml:space="preserve">Mind (no date) </w:t>
      </w:r>
      <w:r w:rsidRPr="004146CA">
        <w:rPr>
          <w:rFonts w:asciiTheme="minorHAnsi" w:hAnsiTheme="minorHAnsi" w:cstheme="minorHAnsi"/>
          <w:i/>
          <w:iCs/>
          <w:sz w:val="24"/>
        </w:rPr>
        <w:t xml:space="preserve">Workplace </w:t>
      </w:r>
      <w:r w:rsidRPr="004146CA">
        <w:rPr>
          <w:rFonts w:asciiTheme="minorHAnsi" w:hAnsiTheme="minorHAnsi" w:cstheme="minorHAnsi"/>
          <w:sz w:val="24"/>
        </w:rPr>
        <w:t xml:space="preserve">Available at:  </w:t>
      </w:r>
      <w:hyperlink r:id="rId36" w:history="1">
        <w:r w:rsidRPr="004146CA">
          <w:rPr>
            <w:rStyle w:val="Hyperlink"/>
            <w:rFonts w:asciiTheme="minorHAnsi" w:hAnsiTheme="minorHAnsi" w:cstheme="minorHAnsi"/>
            <w:sz w:val="24"/>
          </w:rPr>
          <w:t>https://www.mind.org.uk/workplace/</w:t>
        </w:r>
      </w:hyperlink>
      <w:r w:rsidRPr="004146CA">
        <w:rPr>
          <w:rFonts w:asciiTheme="minorHAnsi" w:hAnsiTheme="minorHAnsi" w:cstheme="minorHAnsi"/>
          <w:sz w:val="24"/>
        </w:rPr>
        <w:t xml:space="preserve">  (Accessed 18</w:t>
      </w:r>
      <w:r w:rsidRPr="004146CA">
        <w:rPr>
          <w:rFonts w:asciiTheme="minorHAnsi" w:hAnsiTheme="minorHAnsi" w:cstheme="minorHAnsi"/>
          <w:sz w:val="24"/>
          <w:vertAlign w:val="superscript"/>
        </w:rPr>
        <w:t>th</w:t>
      </w:r>
      <w:r w:rsidRPr="004146CA">
        <w:rPr>
          <w:rFonts w:asciiTheme="minorHAnsi" w:hAnsiTheme="minorHAnsi" w:cstheme="minorHAnsi"/>
          <w:sz w:val="24"/>
        </w:rPr>
        <w:t xml:space="preserve"> January 2024)</w:t>
      </w:r>
    </w:p>
    <w:p w14:paraId="60B7CA26" w14:textId="3504860D" w:rsidR="007D483A" w:rsidRPr="004146CA" w:rsidRDefault="007D483A" w:rsidP="0014421C">
      <w:pPr>
        <w:pStyle w:val="ListParagraph"/>
        <w:numPr>
          <w:ilvl w:val="0"/>
          <w:numId w:val="3"/>
        </w:numPr>
        <w:spacing w:line="240" w:lineRule="auto"/>
        <w:ind w:left="-363"/>
        <w:rPr>
          <w:rFonts w:asciiTheme="minorHAnsi" w:hAnsiTheme="minorHAnsi" w:cstheme="minorHAnsi"/>
          <w:bCs/>
          <w:sz w:val="24"/>
        </w:rPr>
      </w:pPr>
      <w:r w:rsidRPr="004146CA">
        <w:rPr>
          <w:rFonts w:asciiTheme="minorHAnsi" w:hAnsiTheme="minorHAnsi" w:cstheme="minorHAnsi"/>
          <w:sz w:val="24"/>
        </w:rPr>
        <w:t xml:space="preserve">National Institutes of Health. </w:t>
      </w:r>
      <w:r w:rsidR="00EC3738" w:rsidRPr="004146CA">
        <w:rPr>
          <w:rFonts w:asciiTheme="minorHAnsi" w:hAnsiTheme="minorHAnsi" w:cstheme="minorHAnsi"/>
          <w:sz w:val="24"/>
        </w:rPr>
        <w:t xml:space="preserve">(2017) </w:t>
      </w:r>
      <w:r w:rsidR="00672A2F" w:rsidRPr="004146CA">
        <w:rPr>
          <w:rFonts w:asciiTheme="minorHAnsi" w:hAnsiTheme="minorHAnsi" w:cstheme="minorHAnsi"/>
          <w:i/>
          <w:iCs/>
          <w:sz w:val="24"/>
        </w:rPr>
        <w:t xml:space="preserve">Workforce Planning </w:t>
      </w:r>
      <w:r w:rsidR="00672A2F" w:rsidRPr="004146CA">
        <w:rPr>
          <w:rFonts w:asciiTheme="minorHAnsi" w:hAnsiTheme="minorHAnsi" w:cstheme="minorHAnsi"/>
          <w:sz w:val="24"/>
        </w:rPr>
        <w:t xml:space="preserve">Available at:  </w:t>
      </w:r>
      <w:hyperlink r:id="rId37" w:anchor=":~:text=Workforce%20Planning%20is%20the%20process,to%20fulfill%20its%20mandate%20and" w:history="1">
        <w:r w:rsidR="00DA5F5E" w:rsidRPr="004146CA">
          <w:rPr>
            <w:rStyle w:val="Hyperlink"/>
            <w:rFonts w:asciiTheme="minorHAnsi" w:hAnsiTheme="minorHAnsi" w:cstheme="minorHAnsi"/>
            <w:sz w:val="24"/>
          </w:rPr>
          <w:t>https://hr.nih.gov/workforce/workforce-planning#:~:text=Workforce%20Planning%20is%20the%20process,to%20fulfill%20its%20mandate%20and</w:t>
        </w:r>
      </w:hyperlink>
      <w:r w:rsidR="00DA5F5E" w:rsidRPr="004146CA">
        <w:rPr>
          <w:rFonts w:asciiTheme="minorHAnsi" w:hAnsiTheme="minorHAnsi" w:cstheme="minorHAnsi"/>
          <w:sz w:val="24"/>
        </w:rPr>
        <w:t xml:space="preserve"> (Accessed 30</w:t>
      </w:r>
      <w:r w:rsidR="00DA5F5E" w:rsidRPr="004146CA">
        <w:rPr>
          <w:rFonts w:asciiTheme="minorHAnsi" w:hAnsiTheme="minorHAnsi" w:cstheme="minorHAnsi"/>
          <w:sz w:val="24"/>
          <w:vertAlign w:val="superscript"/>
        </w:rPr>
        <w:t>th</w:t>
      </w:r>
      <w:r w:rsidR="00DA5F5E" w:rsidRPr="004146CA">
        <w:rPr>
          <w:rFonts w:asciiTheme="minorHAnsi" w:hAnsiTheme="minorHAnsi" w:cstheme="minorHAnsi"/>
          <w:sz w:val="24"/>
        </w:rPr>
        <w:t xml:space="preserve"> January 2024)</w:t>
      </w:r>
    </w:p>
    <w:p w14:paraId="5B415156" w14:textId="77777777" w:rsidR="00C92A86" w:rsidRPr="004146CA" w:rsidRDefault="00C92A86" w:rsidP="0014421C">
      <w:pPr>
        <w:pStyle w:val="NormalWeb"/>
        <w:numPr>
          <w:ilvl w:val="0"/>
          <w:numId w:val="3"/>
        </w:numPr>
        <w:spacing w:before="0" w:beforeAutospacing="0" w:after="0" w:afterAutospacing="0"/>
        <w:ind w:left="-363"/>
        <w:rPr>
          <w:rFonts w:asciiTheme="minorHAnsi" w:hAnsiTheme="minorHAnsi" w:cstheme="minorHAnsi"/>
        </w:rPr>
      </w:pPr>
      <w:r w:rsidRPr="004146CA">
        <w:rPr>
          <w:rFonts w:asciiTheme="minorHAnsi" w:hAnsiTheme="minorHAnsi" w:cstheme="minorHAnsi"/>
        </w:rPr>
        <w:t xml:space="preserve">Nicholson Price II, W. (2019). </w:t>
      </w:r>
      <w:r w:rsidRPr="004146CA">
        <w:rPr>
          <w:rFonts w:asciiTheme="minorHAnsi" w:hAnsiTheme="minorHAnsi" w:cstheme="minorHAnsi"/>
          <w:i/>
          <w:iCs/>
        </w:rPr>
        <w:t>Risks and remedies for artificial intelligence in health care</w:t>
      </w:r>
      <w:r w:rsidRPr="004146CA">
        <w:rPr>
          <w:rFonts w:asciiTheme="minorHAnsi" w:hAnsiTheme="minorHAnsi" w:cstheme="minorHAnsi"/>
        </w:rPr>
        <w:t xml:space="preserve"> Available at: </w:t>
      </w:r>
      <w:hyperlink r:id="rId38" w:history="1">
        <w:r w:rsidRPr="004146CA">
          <w:rPr>
            <w:rStyle w:val="Hyperlink"/>
            <w:rFonts w:asciiTheme="minorHAnsi" w:hAnsiTheme="minorHAnsi" w:cstheme="minorHAnsi"/>
          </w:rPr>
          <w:t>https://www.brookings.edu/articles/risks-and-remedies-for-artificial-intelligence-in-health-care/</w:t>
        </w:r>
      </w:hyperlink>
      <w:r w:rsidRPr="004146CA">
        <w:rPr>
          <w:rFonts w:asciiTheme="minorHAnsi" w:hAnsiTheme="minorHAnsi" w:cstheme="minorHAnsi"/>
        </w:rPr>
        <w:t>. (Accessed 10</w:t>
      </w:r>
      <w:r w:rsidRPr="004146CA">
        <w:rPr>
          <w:rFonts w:asciiTheme="minorHAnsi" w:hAnsiTheme="minorHAnsi" w:cstheme="minorHAnsi"/>
          <w:vertAlign w:val="superscript"/>
        </w:rPr>
        <w:t>th</w:t>
      </w:r>
      <w:r w:rsidRPr="004146CA">
        <w:rPr>
          <w:rFonts w:asciiTheme="minorHAnsi" w:hAnsiTheme="minorHAnsi" w:cstheme="minorHAnsi"/>
        </w:rPr>
        <w:t xml:space="preserve"> January 2024) </w:t>
      </w:r>
    </w:p>
    <w:p w14:paraId="73DA359E" w14:textId="77777777" w:rsidR="00C92A86" w:rsidRPr="004146CA" w:rsidRDefault="00C92A86" w:rsidP="0014421C">
      <w:pPr>
        <w:pStyle w:val="ListParagraph"/>
        <w:numPr>
          <w:ilvl w:val="0"/>
          <w:numId w:val="3"/>
        </w:numPr>
        <w:spacing w:line="240" w:lineRule="auto"/>
        <w:ind w:left="-363"/>
        <w:rPr>
          <w:rFonts w:asciiTheme="minorHAnsi" w:hAnsiTheme="minorHAnsi" w:cstheme="minorHAnsi"/>
          <w:bCs/>
          <w:sz w:val="24"/>
        </w:rPr>
      </w:pPr>
      <w:r w:rsidRPr="004146CA">
        <w:rPr>
          <w:rFonts w:asciiTheme="minorHAnsi" w:hAnsiTheme="minorHAnsi" w:cstheme="minorHAnsi"/>
          <w:bCs/>
          <w:sz w:val="24"/>
        </w:rPr>
        <w:t xml:space="preserve">Peek, S (2024) </w:t>
      </w:r>
      <w:r w:rsidRPr="004146CA">
        <w:rPr>
          <w:rFonts w:asciiTheme="minorHAnsi" w:hAnsiTheme="minorHAnsi" w:cstheme="minorHAnsi"/>
          <w:bCs/>
          <w:i/>
          <w:iCs/>
          <w:sz w:val="24"/>
        </w:rPr>
        <w:t xml:space="preserve">Management Theory of Edgar Schein </w:t>
      </w:r>
      <w:r w:rsidRPr="004146CA">
        <w:rPr>
          <w:rFonts w:asciiTheme="minorHAnsi" w:hAnsiTheme="minorHAnsi" w:cstheme="minorHAnsi"/>
          <w:bCs/>
          <w:sz w:val="24"/>
        </w:rPr>
        <w:t xml:space="preserve">Available at:  </w:t>
      </w:r>
      <w:hyperlink r:id="rId39" w:history="1">
        <w:r w:rsidRPr="004146CA">
          <w:rPr>
            <w:rStyle w:val="Hyperlink"/>
            <w:rFonts w:asciiTheme="minorHAnsi" w:hAnsiTheme="minorHAnsi" w:cstheme="minorHAnsi"/>
            <w:sz w:val="24"/>
          </w:rPr>
          <w:t>https://www.business.com/articles/management-theory-of-edgar-schein/</w:t>
        </w:r>
      </w:hyperlink>
      <w:r w:rsidRPr="004146CA">
        <w:rPr>
          <w:rFonts w:asciiTheme="minorHAnsi" w:hAnsiTheme="minorHAnsi" w:cstheme="minorHAnsi"/>
          <w:sz w:val="24"/>
        </w:rPr>
        <w:t xml:space="preserve"> (Accessed 5</w:t>
      </w:r>
      <w:r w:rsidRPr="004146CA">
        <w:rPr>
          <w:rFonts w:asciiTheme="minorHAnsi" w:hAnsiTheme="minorHAnsi" w:cstheme="minorHAnsi"/>
          <w:sz w:val="24"/>
          <w:vertAlign w:val="superscript"/>
        </w:rPr>
        <w:t>th</w:t>
      </w:r>
      <w:r w:rsidRPr="004146CA">
        <w:rPr>
          <w:rFonts w:asciiTheme="minorHAnsi" w:hAnsiTheme="minorHAnsi" w:cstheme="minorHAnsi"/>
          <w:sz w:val="24"/>
        </w:rPr>
        <w:t xml:space="preserve"> January 2024)</w:t>
      </w:r>
    </w:p>
    <w:p w14:paraId="1547E563" w14:textId="77777777" w:rsidR="00C92A86" w:rsidRPr="004146CA" w:rsidRDefault="00C92A86" w:rsidP="0014421C">
      <w:pPr>
        <w:pStyle w:val="ListParagraph"/>
        <w:numPr>
          <w:ilvl w:val="0"/>
          <w:numId w:val="3"/>
        </w:numPr>
        <w:spacing w:line="240" w:lineRule="auto"/>
        <w:ind w:left="-363"/>
        <w:rPr>
          <w:rFonts w:asciiTheme="minorHAnsi" w:hAnsiTheme="minorHAnsi" w:cstheme="minorHAnsi"/>
          <w:bCs/>
          <w:sz w:val="24"/>
        </w:rPr>
      </w:pPr>
      <w:r w:rsidRPr="004146CA">
        <w:rPr>
          <w:rFonts w:asciiTheme="minorHAnsi" w:hAnsiTheme="minorHAnsi" w:cstheme="minorHAnsi"/>
          <w:sz w:val="24"/>
        </w:rPr>
        <w:lastRenderedPageBreak/>
        <w:t xml:space="preserve">Personio (2021) </w:t>
      </w:r>
      <w:r w:rsidRPr="004146CA">
        <w:rPr>
          <w:rFonts w:asciiTheme="minorHAnsi" w:hAnsiTheme="minorHAnsi" w:cstheme="minorHAnsi"/>
          <w:i/>
          <w:iCs/>
          <w:sz w:val="24"/>
        </w:rPr>
        <w:t xml:space="preserve">The Employee Lifecycle: Success In 6 Stages </w:t>
      </w:r>
      <w:r w:rsidRPr="004146CA">
        <w:rPr>
          <w:rFonts w:asciiTheme="minorHAnsi" w:hAnsiTheme="minorHAnsi" w:cstheme="minorHAnsi"/>
          <w:sz w:val="24"/>
        </w:rPr>
        <w:t xml:space="preserve">Available at:  </w:t>
      </w:r>
      <w:hyperlink r:id="rId40" w:history="1">
        <w:r w:rsidRPr="004146CA">
          <w:rPr>
            <w:rStyle w:val="Hyperlink"/>
            <w:rFonts w:asciiTheme="minorHAnsi" w:hAnsiTheme="minorHAnsi" w:cstheme="minorHAnsi"/>
            <w:sz w:val="24"/>
          </w:rPr>
          <w:t>https://www.personio.com/hr-lexicon/employee-life-cycle-model-uk/</w:t>
        </w:r>
      </w:hyperlink>
      <w:r w:rsidRPr="004146CA">
        <w:rPr>
          <w:rFonts w:asciiTheme="minorHAnsi" w:hAnsiTheme="minorHAnsi" w:cstheme="minorHAnsi"/>
          <w:sz w:val="24"/>
        </w:rPr>
        <w:t xml:space="preserve"> (Accessed 18</w:t>
      </w:r>
      <w:r w:rsidRPr="004146CA">
        <w:rPr>
          <w:rFonts w:asciiTheme="minorHAnsi" w:hAnsiTheme="minorHAnsi" w:cstheme="minorHAnsi"/>
          <w:sz w:val="24"/>
          <w:vertAlign w:val="superscript"/>
        </w:rPr>
        <w:t>th</w:t>
      </w:r>
      <w:r w:rsidRPr="004146CA">
        <w:rPr>
          <w:rFonts w:asciiTheme="minorHAnsi" w:hAnsiTheme="minorHAnsi" w:cstheme="minorHAnsi"/>
          <w:sz w:val="24"/>
        </w:rPr>
        <w:t xml:space="preserve"> January 2024) </w:t>
      </w:r>
    </w:p>
    <w:p w14:paraId="0237CB87" w14:textId="6F3DB3D5" w:rsidR="00C92A86" w:rsidRPr="004146CA" w:rsidRDefault="00C92A86" w:rsidP="0014421C">
      <w:pPr>
        <w:pStyle w:val="ListParagraph"/>
        <w:numPr>
          <w:ilvl w:val="0"/>
          <w:numId w:val="3"/>
        </w:numPr>
        <w:spacing w:line="240" w:lineRule="auto"/>
        <w:ind w:left="-363"/>
        <w:rPr>
          <w:rFonts w:asciiTheme="minorHAnsi" w:hAnsiTheme="minorHAnsi" w:cstheme="minorHAnsi"/>
          <w:bCs/>
          <w:sz w:val="24"/>
        </w:rPr>
      </w:pPr>
      <w:r w:rsidRPr="004146CA">
        <w:rPr>
          <w:rFonts w:asciiTheme="minorHAnsi" w:hAnsiTheme="minorHAnsi" w:cstheme="minorHAnsi"/>
          <w:sz w:val="24"/>
        </w:rPr>
        <w:t xml:space="preserve">Peters, R. (2023) </w:t>
      </w:r>
      <w:r w:rsidRPr="004146CA">
        <w:rPr>
          <w:rFonts w:asciiTheme="minorHAnsi" w:hAnsiTheme="minorHAnsi" w:cstheme="minorHAnsi"/>
          <w:i/>
          <w:iCs/>
          <w:sz w:val="24"/>
        </w:rPr>
        <w:t xml:space="preserve">Strategic human resource management </w:t>
      </w:r>
      <w:r w:rsidRPr="004146CA">
        <w:rPr>
          <w:rFonts w:asciiTheme="minorHAnsi" w:hAnsiTheme="minorHAnsi" w:cstheme="minorHAnsi"/>
          <w:sz w:val="24"/>
        </w:rPr>
        <w:t xml:space="preserve">Available at:  </w:t>
      </w:r>
      <w:hyperlink r:id="rId41" w:history="1">
        <w:r w:rsidR="0015191B" w:rsidRPr="004146CA">
          <w:rPr>
            <w:rStyle w:val="Hyperlink"/>
            <w:rFonts w:asciiTheme="minorHAnsi" w:hAnsiTheme="minorHAnsi" w:cstheme="minorHAnsi"/>
            <w:sz w:val="24"/>
          </w:rPr>
          <w:t>https://www.cipd.org/uk/knowledge/factsheets/strategic-hrm-factsheet/</w:t>
        </w:r>
      </w:hyperlink>
      <w:r w:rsidRPr="004146CA">
        <w:rPr>
          <w:rFonts w:asciiTheme="minorHAnsi" w:hAnsiTheme="minorHAnsi" w:cstheme="minorHAnsi"/>
          <w:sz w:val="24"/>
        </w:rPr>
        <w:t xml:space="preserve"> (Accessed 19</w:t>
      </w:r>
      <w:r w:rsidRPr="004146CA">
        <w:rPr>
          <w:rFonts w:asciiTheme="minorHAnsi" w:hAnsiTheme="minorHAnsi" w:cstheme="minorHAnsi"/>
          <w:sz w:val="24"/>
          <w:vertAlign w:val="superscript"/>
        </w:rPr>
        <w:t>th</w:t>
      </w:r>
      <w:r w:rsidRPr="004146CA">
        <w:rPr>
          <w:rFonts w:asciiTheme="minorHAnsi" w:hAnsiTheme="minorHAnsi" w:cstheme="minorHAnsi"/>
          <w:sz w:val="24"/>
        </w:rPr>
        <w:t xml:space="preserve"> January 2024) </w:t>
      </w:r>
    </w:p>
    <w:p w14:paraId="3187B53D" w14:textId="77777777" w:rsidR="00C92A86" w:rsidRPr="004146CA" w:rsidRDefault="00C92A86" w:rsidP="0014421C">
      <w:pPr>
        <w:pStyle w:val="NormalWeb"/>
        <w:numPr>
          <w:ilvl w:val="0"/>
          <w:numId w:val="3"/>
        </w:numPr>
        <w:spacing w:before="0" w:beforeAutospacing="0" w:after="0" w:afterAutospacing="0"/>
        <w:ind w:left="-363"/>
        <w:rPr>
          <w:rFonts w:asciiTheme="minorHAnsi" w:hAnsiTheme="minorHAnsi" w:cstheme="minorHAnsi"/>
          <w:bCs/>
        </w:rPr>
      </w:pPr>
      <w:r w:rsidRPr="004146CA">
        <w:rPr>
          <w:rFonts w:asciiTheme="minorHAnsi" w:hAnsiTheme="minorHAnsi" w:cstheme="minorHAnsi"/>
        </w:rPr>
        <w:t xml:space="preserve">Roberts, A. and Tracey, H. (2023) </w:t>
      </w:r>
      <w:r w:rsidRPr="004146CA">
        <w:rPr>
          <w:rFonts w:asciiTheme="minorHAnsi" w:hAnsiTheme="minorHAnsi" w:cstheme="minorHAnsi"/>
          <w:i/>
          <w:iCs/>
        </w:rPr>
        <w:t xml:space="preserve">Change management: A guide for people professionals </w:t>
      </w:r>
      <w:r w:rsidRPr="004146CA">
        <w:rPr>
          <w:rFonts w:asciiTheme="minorHAnsi" w:hAnsiTheme="minorHAnsi" w:cstheme="minorHAnsi"/>
        </w:rPr>
        <w:t xml:space="preserve">Available at:  </w:t>
      </w:r>
      <w:hyperlink r:id="rId42" w:history="1">
        <w:r w:rsidRPr="004146CA">
          <w:rPr>
            <w:rStyle w:val="Hyperlink"/>
            <w:rFonts w:asciiTheme="minorHAnsi" w:hAnsiTheme="minorHAnsi" w:cstheme="minorHAnsi"/>
          </w:rPr>
          <w:t>https://www.cipd.org/uk/knowledge/guides/change-management/</w:t>
        </w:r>
      </w:hyperlink>
      <w:r w:rsidRPr="004146CA">
        <w:rPr>
          <w:rFonts w:asciiTheme="minorHAnsi" w:hAnsiTheme="minorHAnsi" w:cstheme="minorHAnsi"/>
        </w:rPr>
        <w:t xml:space="preserve"> (Accessed 16</w:t>
      </w:r>
      <w:r w:rsidRPr="004146CA">
        <w:rPr>
          <w:rFonts w:asciiTheme="minorHAnsi" w:hAnsiTheme="minorHAnsi" w:cstheme="minorHAnsi"/>
          <w:vertAlign w:val="superscript"/>
        </w:rPr>
        <w:t>th</w:t>
      </w:r>
      <w:r w:rsidRPr="004146CA">
        <w:rPr>
          <w:rFonts w:asciiTheme="minorHAnsi" w:hAnsiTheme="minorHAnsi" w:cstheme="minorHAnsi"/>
        </w:rPr>
        <w:t xml:space="preserve"> January 2024) </w:t>
      </w:r>
    </w:p>
    <w:p w14:paraId="3E40ABAC" w14:textId="77777777" w:rsidR="00C92A86" w:rsidRPr="004146CA" w:rsidRDefault="00C92A86" w:rsidP="0014421C">
      <w:pPr>
        <w:pStyle w:val="ListParagraph"/>
        <w:numPr>
          <w:ilvl w:val="0"/>
          <w:numId w:val="3"/>
        </w:numPr>
        <w:spacing w:line="240" w:lineRule="auto"/>
        <w:ind w:left="-363"/>
        <w:rPr>
          <w:rFonts w:asciiTheme="minorHAnsi" w:eastAsia="Times New Roman" w:hAnsiTheme="minorHAnsi" w:cstheme="minorHAnsi"/>
          <w:sz w:val="24"/>
          <w:lang w:eastAsia="en-GB"/>
        </w:rPr>
      </w:pPr>
      <w:r w:rsidRPr="004146CA">
        <w:rPr>
          <w:rFonts w:asciiTheme="minorHAnsi" w:eastAsia="Times New Roman" w:hAnsiTheme="minorHAnsi" w:cstheme="minorHAnsi"/>
          <w:sz w:val="24"/>
          <w:lang w:eastAsia="en-GB"/>
        </w:rPr>
        <w:t xml:space="preserve">Schein, E. H., &amp; Schein, P. (2017). </w:t>
      </w:r>
      <w:r w:rsidRPr="004146CA">
        <w:rPr>
          <w:rFonts w:asciiTheme="minorHAnsi" w:eastAsia="Times New Roman" w:hAnsiTheme="minorHAnsi" w:cstheme="minorHAnsi"/>
          <w:i/>
          <w:iCs/>
          <w:sz w:val="24"/>
          <w:lang w:eastAsia="en-GB"/>
        </w:rPr>
        <w:t>Organizational culture and leadership</w:t>
      </w:r>
      <w:r w:rsidRPr="004146CA">
        <w:rPr>
          <w:rFonts w:asciiTheme="minorHAnsi" w:eastAsia="Times New Roman" w:hAnsiTheme="minorHAnsi" w:cstheme="minorHAnsi"/>
          <w:sz w:val="24"/>
          <w:lang w:eastAsia="en-GB"/>
        </w:rPr>
        <w:t xml:space="preserve"> (Fifth edition.). John Wiley &amp; Sons, Inc.</w:t>
      </w:r>
    </w:p>
    <w:p w14:paraId="5206AD0A" w14:textId="77777777" w:rsidR="00C92A86" w:rsidRPr="004146CA" w:rsidRDefault="00C92A86" w:rsidP="00C92A86">
      <w:pPr>
        <w:pStyle w:val="ListParagraph"/>
        <w:numPr>
          <w:ilvl w:val="0"/>
          <w:numId w:val="3"/>
        </w:numPr>
        <w:spacing w:line="240" w:lineRule="auto"/>
        <w:ind w:left="-363"/>
        <w:rPr>
          <w:rFonts w:ascii="Times New Roman" w:eastAsia="Times New Roman" w:hAnsi="Times New Roman" w:cs="Times New Roman"/>
          <w:sz w:val="24"/>
          <w:lang w:eastAsia="en-GB"/>
        </w:rPr>
      </w:pPr>
      <w:r w:rsidRPr="004146CA">
        <w:rPr>
          <w:rFonts w:asciiTheme="minorHAnsi" w:hAnsiTheme="minorHAnsi" w:cstheme="minorHAnsi"/>
          <w:bCs/>
          <w:sz w:val="24"/>
        </w:rPr>
        <w:t xml:space="preserve">Schuler, R.S. (1992) ‘Strategic human resources management: Linking the people with the strategic needs of the business’ </w:t>
      </w:r>
      <w:r w:rsidRPr="004146CA">
        <w:rPr>
          <w:rFonts w:asciiTheme="minorHAnsi" w:hAnsiTheme="minorHAnsi" w:cstheme="minorHAnsi"/>
          <w:bCs/>
          <w:i/>
          <w:iCs/>
          <w:sz w:val="24"/>
        </w:rPr>
        <w:t xml:space="preserve">Organizational dynamics, </w:t>
      </w:r>
      <w:r w:rsidRPr="004146CA">
        <w:rPr>
          <w:rFonts w:asciiTheme="minorHAnsi" w:hAnsiTheme="minorHAnsi" w:cstheme="minorHAnsi"/>
          <w:bCs/>
          <w:sz w:val="24"/>
        </w:rPr>
        <w:t xml:space="preserve">21(1) </w:t>
      </w:r>
      <w:r w:rsidRPr="004146CA">
        <w:rPr>
          <w:rFonts w:asciiTheme="minorHAnsi" w:eastAsia="Times New Roman" w:hAnsiTheme="minorHAnsi" w:cstheme="minorHAnsi"/>
          <w:sz w:val="24"/>
          <w:lang w:eastAsia="en-GB"/>
        </w:rPr>
        <w:t>pp. 18–32. Available at: https://doi.org/10.1016/0090-2616(92)90083-Y</w:t>
      </w:r>
      <w:r w:rsidRPr="004146CA">
        <w:rPr>
          <w:rFonts w:ascii="Times New Roman" w:eastAsia="Times New Roman" w:hAnsi="Times New Roman" w:cs="Times New Roman"/>
          <w:sz w:val="24"/>
          <w:lang w:eastAsia="en-GB"/>
        </w:rPr>
        <w:t>.</w:t>
      </w:r>
    </w:p>
    <w:p w14:paraId="65294461" w14:textId="77777777" w:rsidR="00C92A86" w:rsidRPr="004146CA" w:rsidRDefault="00C92A86" w:rsidP="0014421C">
      <w:pPr>
        <w:pStyle w:val="NormalWeb"/>
        <w:numPr>
          <w:ilvl w:val="0"/>
          <w:numId w:val="3"/>
        </w:numPr>
        <w:spacing w:before="0" w:beforeAutospacing="0" w:after="0" w:afterAutospacing="0"/>
        <w:ind w:left="-363"/>
        <w:rPr>
          <w:rFonts w:asciiTheme="minorHAnsi" w:hAnsiTheme="minorHAnsi" w:cstheme="minorHAnsi"/>
          <w:bCs/>
        </w:rPr>
      </w:pPr>
      <w:r w:rsidRPr="004146CA">
        <w:rPr>
          <w:rFonts w:asciiTheme="minorHAnsi" w:hAnsiTheme="minorHAnsi" w:cstheme="minorHAnsi"/>
        </w:rPr>
        <w:t xml:space="preserve">Spatharou, A., Hieronimus, S. and Jenkins, J. (2020). </w:t>
      </w:r>
      <w:r w:rsidRPr="004146CA">
        <w:rPr>
          <w:rFonts w:asciiTheme="minorHAnsi" w:hAnsiTheme="minorHAnsi" w:cstheme="minorHAnsi"/>
          <w:i/>
          <w:iCs/>
        </w:rPr>
        <w:t xml:space="preserve">Transforming healthcare with AI: The impact on the workforce and organizations </w:t>
      </w:r>
      <w:r w:rsidRPr="004146CA">
        <w:rPr>
          <w:rFonts w:asciiTheme="minorHAnsi" w:hAnsiTheme="minorHAnsi" w:cstheme="minorHAnsi"/>
        </w:rPr>
        <w:t xml:space="preserve">Available at: </w:t>
      </w:r>
      <w:hyperlink r:id="rId43" w:history="1">
        <w:r w:rsidRPr="004146CA">
          <w:rPr>
            <w:rStyle w:val="Hyperlink"/>
            <w:rFonts w:asciiTheme="minorHAnsi" w:hAnsiTheme="minorHAnsi" w:cstheme="minorHAnsi"/>
          </w:rPr>
          <w:t>https://www.mckinsey.com/industries/healthcare/our-insights/transforming-healthcare-with-ai</w:t>
        </w:r>
      </w:hyperlink>
      <w:r w:rsidRPr="004146CA">
        <w:rPr>
          <w:rFonts w:asciiTheme="minorHAnsi" w:hAnsiTheme="minorHAnsi" w:cstheme="minorHAnsi"/>
        </w:rPr>
        <w:t>. (Accessed 9</w:t>
      </w:r>
      <w:r w:rsidRPr="004146CA">
        <w:rPr>
          <w:rFonts w:asciiTheme="minorHAnsi" w:hAnsiTheme="minorHAnsi" w:cstheme="minorHAnsi"/>
          <w:vertAlign w:val="superscript"/>
        </w:rPr>
        <w:t>th</w:t>
      </w:r>
      <w:r w:rsidRPr="004146CA">
        <w:rPr>
          <w:rFonts w:asciiTheme="minorHAnsi" w:hAnsiTheme="minorHAnsi" w:cstheme="minorHAnsi"/>
        </w:rPr>
        <w:t xml:space="preserve"> January 2024)</w:t>
      </w:r>
    </w:p>
    <w:p w14:paraId="7B311EB7" w14:textId="77777777" w:rsidR="00C92A86" w:rsidRPr="004146CA" w:rsidRDefault="00C92A86" w:rsidP="0014421C">
      <w:pPr>
        <w:pStyle w:val="ListParagraph"/>
        <w:numPr>
          <w:ilvl w:val="0"/>
          <w:numId w:val="3"/>
        </w:numPr>
        <w:spacing w:line="240" w:lineRule="auto"/>
        <w:ind w:left="-363"/>
        <w:rPr>
          <w:rFonts w:asciiTheme="minorHAnsi" w:hAnsiTheme="minorHAnsi" w:cstheme="minorHAnsi"/>
          <w:bCs/>
          <w:sz w:val="24"/>
        </w:rPr>
      </w:pPr>
      <w:r w:rsidRPr="004146CA">
        <w:rPr>
          <w:rFonts w:asciiTheme="minorHAnsi" w:hAnsiTheme="minorHAnsi" w:cstheme="minorHAnsi"/>
          <w:bCs/>
          <w:sz w:val="24"/>
        </w:rPr>
        <w:t xml:space="preserve">Sridharan, M. (2022) </w:t>
      </w:r>
      <w:r w:rsidRPr="004146CA">
        <w:rPr>
          <w:rFonts w:asciiTheme="minorHAnsi" w:hAnsiTheme="minorHAnsi" w:cstheme="minorHAnsi"/>
          <w:bCs/>
          <w:i/>
          <w:iCs/>
          <w:sz w:val="24"/>
        </w:rPr>
        <w:t xml:space="preserve">Schein’s Organisational Model </w:t>
      </w:r>
      <w:r w:rsidRPr="004146CA">
        <w:rPr>
          <w:rFonts w:asciiTheme="minorHAnsi" w:hAnsiTheme="minorHAnsi" w:cstheme="minorHAnsi"/>
          <w:bCs/>
          <w:sz w:val="24"/>
        </w:rPr>
        <w:t xml:space="preserve">Available at:  </w:t>
      </w:r>
      <w:hyperlink r:id="rId44" w:anchor=":~:text=Schein%27s%20model%20highlights%20the%20importance%20of%20underlying%20assumptions%20in%20shaping,and%20fostering%20a%20growth%20mindset." w:history="1">
        <w:r w:rsidRPr="004146CA">
          <w:rPr>
            <w:rStyle w:val="Hyperlink"/>
            <w:rFonts w:asciiTheme="minorHAnsi" w:hAnsiTheme="minorHAnsi" w:cstheme="minorHAnsi"/>
            <w:sz w:val="24"/>
          </w:rPr>
          <w:t>https://thinkinsights.net/consulting/schein-organizational-culture/#:~:text=Schein%27s%20model%20highlights%20the%20importance%20of%20underlying%20assumptions%20in%20shaping,and%20fostering%20a%20growth%20mindset.</w:t>
        </w:r>
      </w:hyperlink>
      <w:r w:rsidRPr="004146CA">
        <w:rPr>
          <w:rFonts w:asciiTheme="minorHAnsi" w:hAnsiTheme="minorHAnsi" w:cstheme="minorHAnsi"/>
          <w:sz w:val="24"/>
        </w:rPr>
        <w:t xml:space="preserve"> (Accessed 5</w:t>
      </w:r>
      <w:r w:rsidRPr="004146CA">
        <w:rPr>
          <w:rFonts w:asciiTheme="minorHAnsi" w:hAnsiTheme="minorHAnsi" w:cstheme="minorHAnsi"/>
          <w:sz w:val="24"/>
          <w:vertAlign w:val="superscript"/>
        </w:rPr>
        <w:t>th</w:t>
      </w:r>
      <w:r w:rsidRPr="004146CA">
        <w:rPr>
          <w:rFonts w:asciiTheme="minorHAnsi" w:hAnsiTheme="minorHAnsi" w:cstheme="minorHAnsi"/>
          <w:sz w:val="24"/>
        </w:rPr>
        <w:t xml:space="preserve"> January 2024)</w:t>
      </w:r>
    </w:p>
    <w:p w14:paraId="26745EC0" w14:textId="77777777" w:rsidR="00C92A86" w:rsidRPr="004146CA" w:rsidRDefault="00C92A86" w:rsidP="0014421C">
      <w:pPr>
        <w:pStyle w:val="ListParagraph"/>
        <w:numPr>
          <w:ilvl w:val="0"/>
          <w:numId w:val="3"/>
        </w:numPr>
        <w:spacing w:line="240" w:lineRule="auto"/>
        <w:ind w:left="-363"/>
        <w:rPr>
          <w:rFonts w:asciiTheme="minorHAnsi" w:hAnsiTheme="minorHAnsi" w:cstheme="minorHAnsi"/>
          <w:bCs/>
          <w:sz w:val="24"/>
        </w:rPr>
      </w:pPr>
      <w:r w:rsidRPr="004146CA">
        <w:rPr>
          <w:rFonts w:asciiTheme="minorHAnsi" w:hAnsiTheme="minorHAnsi" w:cstheme="minorHAnsi"/>
          <w:sz w:val="24"/>
        </w:rPr>
        <w:t xml:space="preserve">Stobierski, T. (2020) ORGANIZATIONAL CHANGE MANAGEMENT: WHAT IT IS &amp; WHY IT’S IMPORTANT Available at:  </w:t>
      </w:r>
      <w:hyperlink r:id="rId45" w:history="1">
        <w:r w:rsidRPr="004146CA">
          <w:rPr>
            <w:rStyle w:val="Hyperlink"/>
            <w:rFonts w:asciiTheme="minorHAnsi" w:hAnsiTheme="minorHAnsi" w:cstheme="minorHAnsi"/>
            <w:sz w:val="24"/>
          </w:rPr>
          <w:t>https://online.hbs.edu/blog/post/organizational-change-management</w:t>
        </w:r>
      </w:hyperlink>
      <w:r w:rsidRPr="004146CA">
        <w:rPr>
          <w:rFonts w:asciiTheme="minorHAnsi" w:hAnsiTheme="minorHAnsi" w:cstheme="minorHAnsi"/>
          <w:sz w:val="24"/>
        </w:rPr>
        <w:t xml:space="preserve"> (Accessed 17</w:t>
      </w:r>
      <w:r w:rsidRPr="004146CA">
        <w:rPr>
          <w:rFonts w:asciiTheme="minorHAnsi" w:hAnsiTheme="minorHAnsi" w:cstheme="minorHAnsi"/>
          <w:sz w:val="24"/>
          <w:vertAlign w:val="superscript"/>
        </w:rPr>
        <w:t>th</w:t>
      </w:r>
      <w:r w:rsidRPr="004146CA">
        <w:rPr>
          <w:rFonts w:asciiTheme="minorHAnsi" w:hAnsiTheme="minorHAnsi" w:cstheme="minorHAnsi"/>
          <w:sz w:val="24"/>
        </w:rPr>
        <w:t xml:space="preserve"> January 2024)</w:t>
      </w:r>
    </w:p>
    <w:p w14:paraId="5963A06C" w14:textId="77777777" w:rsidR="00C92A86" w:rsidRPr="004146CA" w:rsidRDefault="00C92A86" w:rsidP="0014421C">
      <w:pPr>
        <w:pStyle w:val="ListParagraph"/>
        <w:numPr>
          <w:ilvl w:val="0"/>
          <w:numId w:val="3"/>
        </w:numPr>
        <w:ind w:left="-363"/>
        <w:rPr>
          <w:rFonts w:asciiTheme="minorHAnsi" w:eastAsia="Calibri" w:hAnsiTheme="minorHAnsi" w:cstheme="minorHAnsi"/>
          <w:sz w:val="24"/>
        </w:rPr>
      </w:pPr>
      <w:r w:rsidRPr="004146CA">
        <w:rPr>
          <w:rFonts w:asciiTheme="minorHAnsi" w:eastAsia="Calibri" w:hAnsiTheme="minorHAnsi" w:cstheme="minorHAnsi"/>
          <w:sz w:val="24"/>
        </w:rPr>
        <w:t xml:space="preserve">Suff, R. (2023) </w:t>
      </w:r>
      <w:r w:rsidRPr="004146CA">
        <w:rPr>
          <w:rFonts w:asciiTheme="minorHAnsi" w:eastAsia="Calibri" w:hAnsiTheme="minorHAnsi" w:cstheme="minorHAnsi"/>
          <w:i/>
          <w:iCs/>
          <w:sz w:val="24"/>
        </w:rPr>
        <w:t xml:space="preserve">Wellbeing at work </w:t>
      </w:r>
      <w:r w:rsidRPr="004146CA">
        <w:rPr>
          <w:rFonts w:asciiTheme="minorHAnsi" w:eastAsia="Calibri" w:hAnsiTheme="minorHAnsi" w:cstheme="minorHAnsi"/>
          <w:sz w:val="24"/>
        </w:rPr>
        <w:t xml:space="preserve">Available at:  </w:t>
      </w:r>
      <w:hyperlink r:id="rId46" w:history="1">
        <w:r w:rsidRPr="004146CA">
          <w:rPr>
            <w:rStyle w:val="Hyperlink"/>
            <w:rFonts w:asciiTheme="minorHAnsi" w:hAnsiTheme="minorHAnsi" w:cstheme="minorHAnsi"/>
            <w:sz w:val="24"/>
          </w:rPr>
          <w:t>https://www.cipd.org/uk/knowledge/factsheets/well-being-factsheet/</w:t>
        </w:r>
      </w:hyperlink>
      <w:r w:rsidRPr="004146CA">
        <w:rPr>
          <w:rFonts w:asciiTheme="minorHAnsi" w:hAnsiTheme="minorHAnsi" w:cstheme="minorHAnsi"/>
          <w:sz w:val="24"/>
        </w:rPr>
        <w:t xml:space="preserve"> (Accessed 18</w:t>
      </w:r>
      <w:r w:rsidRPr="004146CA">
        <w:rPr>
          <w:rFonts w:asciiTheme="minorHAnsi" w:hAnsiTheme="minorHAnsi" w:cstheme="minorHAnsi"/>
          <w:sz w:val="24"/>
          <w:vertAlign w:val="superscript"/>
        </w:rPr>
        <w:t>th</w:t>
      </w:r>
      <w:r w:rsidRPr="004146CA">
        <w:rPr>
          <w:rFonts w:asciiTheme="minorHAnsi" w:hAnsiTheme="minorHAnsi" w:cstheme="minorHAnsi"/>
          <w:sz w:val="24"/>
        </w:rPr>
        <w:t xml:space="preserve"> January 2024) </w:t>
      </w:r>
    </w:p>
    <w:p w14:paraId="5E0E43AC" w14:textId="77777777" w:rsidR="00C92A86" w:rsidRPr="004146CA" w:rsidRDefault="00C92A86" w:rsidP="0014421C">
      <w:pPr>
        <w:pStyle w:val="ListParagraph"/>
        <w:numPr>
          <w:ilvl w:val="0"/>
          <w:numId w:val="3"/>
        </w:numPr>
        <w:ind w:left="-363"/>
        <w:rPr>
          <w:rFonts w:ascii="Calibri" w:eastAsia="Calibri" w:hAnsi="Calibri" w:cs="Calibri"/>
          <w:sz w:val="24"/>
        </w:rPr>
      </w:pPr>
      <w:r w:rsidRPr="004146CA">
        <w:rPr>
          <w:rFonts w:ascii="Calibri" w:eastAsia="Calibri" w:hAnsi="Calibri" w:cs="Calibri"/>
          <w:sz w:val="24"/>
        </w:rPr>
        <w:t xml:space="preserve">Taylor, S and Woodhams, C. (2022) </w:t>
      </w:r>
      <w:r w:rsidRPr="004146CA">
        <w:rPr>
          <w:rFonts w:ascii="Calibri" w:eastAsia="Calibri" w:hAnsi="Calibri" w:cs="Calibri"/>
          <w:i/>
          <w:iCs/>
          <w:sz w:val="24"/>
        </w:rPr>
        <w:t>Studying Human Resource Management</w:t>
      </w:r>
      <w:r w:rsidRPr="004146CA">
        <w:rPr>
          <w:rFonts w:ascii="Calibri" w:eastAsia="Calibri" w:hAnsi="Calibri" w:cs="Calibri"/>
          <w:sz w:val="24"/>
        </w:rPr>
        <w:t>. Third Edition. London. Kogan Page.</w:t>
      </w:r>
    </w:p>
    <w:p w14:paraId="644701A9" w14:textId="77777777" w:rsidR="00C92A86" w:rsidRPr="004146CA" w:rsidRDefault="00C92A86" w:rsidP="0014421C">
      <w:pPr>
        <w:pStyle w:val="NormalWeb"/>
        <w:numPr>
          <w:ilvl w:val="0"/>
          <w:numId w:val="3"/>
        </w:numPr>
        <w:spacing w:before="0" w:beforeAutospacing="0" w:after="0" w:afterAutospacing="0"/>
        <w:ind w:left="-363"/>
        <w:rPr>
          <w:rFonts w:asciiTheme="minorHAnsi" w:hAnsiTheme="minorHAnsi" w:cstheme="minorHAnsi"/>
          <w:bCs/>
        </w:rPr>
      </w:pPr>
      <w:r w:rsidRPr="004146CA">
        <w:rPr>
          <w:rFonts w:asciiTheme="minorHAnsi" w:hAnsiTheme="minorHAnsi" w:cstheme="minorHAnsi"/>
        </w:rPr>
        <w:t xml:space="preserve">Triggle, N. and Butcher, B. (2020) </w:t>
      </w:r>
      <w:r w:rsidRPr="004146CA">
        <w:rPr>
          <w:rFonts w:asciiTheme="minorHAnsi" w:hAnsiTheme="minorHAnsi" w:cstheme="minorHAnsi"/>
          <w:i/>
        </w:rPr>
        <w:t xml:space="preserve">11 charts on the problems facing the NHS </w:t>
      </w:r>
      <w:r w:rsidRPr="004146CA">
        <w:rPr>
          <w:rFonts w:asciiTheme="minorHAnsi" w:hAnsiTheme="minorHAnsi" w:cstheme="minorHAnsi"/>
        </w:rPr>
        <w:t xml:space="preserve">Available at:  </w:t>
      </w:r>
      <w:hyperlink r:id="rId47" w:history="1">
        <w:r w:rsidRPr="004146CA">
          <w:rPr>
            <w:rStyle w:val="Hyperlink"/>
            <w:rFonts w:asciiTheme="minorHAnsi" w:hAnsiTheme="minorHAnsi" w:cstheme="minorHAnsi"/>
          </w:rPr>
          <w:t>https://www.bbc.co.uk/news/health-50290033</w:t>
        </w:r>
      </w:hyperlink>
      <w:r w:rsidRPr="004146CA">
        <w:rPr>
          <w:rFonts w:asciiTheme="minorHAnsi" w:hAnsiTheme="minorHAnsi" w:cstheme="minorHAnsi"/>
        </w:rPr>
        <w:t xml:space="preserve"> (Accessed 16</w:t>
      </w:r>
      <w:r w:rsidRPr="004146CA">
        <w:rPr>
          <w:rFonts w:asciiTheme="minorHAnsi" w:hAnsiTheme="minorHAnsi" w:cstheme="minorHAnsi"/>
          <w:vertAlign w:val="superscript"/>
        </w:rPr>
        <w:t>th</w:t>
      </w:r>
      <w:r w:rsidRPr="004146CA">
        <w:rPr>
          <w:rFonts w:asciiTheme="minorHAnsi" w:hAnsiTheme="minorHAnsi" w:cstheme="minorHAnsi"/>
        </w:rPr>
        <w:t xml:space="preserve"> January 2024)</w:t>
      </w:r>
    </w:p>
    <w:p w14:paraId="1317AAFB" w14:textId="77777777" w:rsidR="00C92A86" w:rsidRPr="004146CA" w:rsidRDefault="00C92A86" w:rsidP="0014421C">
      <w:pPr>
        <w:pStyle w:val="NormalWeb"/>
        <w:numPr>
          <w:ilvl w:val="0"/>
          <w:numId w:val="3"/>
        </w:numPr>
        <w:spacing w:before="0" w:beforeAutospacing="0" w:after="0" w:afterAutospacing="0"/>
        <w:ind w:left="-363"/>
        <w:rPr>
          <w:rFonts w:asciiTheme="minorHAnsi" w:hAnsiTheme="minorHAnsi" w:cstheme="minorHAnsi"/>
          <w:bCs/>
        </w:rPr>
      </w:pPr>
      <w:r w:rsidRPr="004146CA">
        <w:rPr>
          <w:rFonts w:asciiTheme="minorHAnsi" w:hAnsiTheme="minorHAnsi" w:cstheme="minorHAnsi"/>
        </w:rPr>
        <w:t xml:space="preserve">Waite, K </w:t>
      </w:r>
      <w:r w:rsidRPr="004146CA">
        <w:rPr>
          <w:rFonts w:asciiTheme="minorHAnsi" w:hAnsiTheme="minorHAnsi" w:cstheme="minorHAnsi"/>
          <w:i/>
          <w:iCs/>
        </w:rPr>
        <w:t>et al.</w:t>
      </w:r>
      <w:r w:rsidRPr="004146CA">
        <w:rPr>
          <w:rFonts w:asciiTheme="minorHAnsi" w:hAnsiTheme="minorHAnsi" w:cstheme="minorHAnsi"/>
        </w:rPr>
        <w:t xml:space="preserve"> (2021) </w:t>
      </w:r>
      <w:r w:rsidRPr="004146CA">
        <w:rPr>
          <w:rFonts w:asciiTheme="minorHAnsi" w:hAnsiTheme="minorHAnsi" w:cstheme="minorHAnsi"/>
          <w:i/>
          <w:iCs/>
        </w:rPr>
        <w:t>People Practice A Complete Guide</w:t>
      </w:r>
      <w:r w:rsidRPr="004146CA">
        <w:rPr>
          <w:rFonts w:asciiTheme="minorHAnsi" w:hAnsiTheme="minorHAnsi" w:cstheme="minorHAnsi"/>
        </w:rPr>
        <w:t xml:space="preserve"> Great Britain: Kogan Page Limited</w:t>
      </w:r>
    </w:p>
    <w:p w14:paraId="0E0718F5" w14:textId="77777777" w:rsidR="00C92A86" w:rsidRPr="004146CA" w:rsidRDefault="00C92A86" w:rsidP="0014421C">
      <w:pPr>
        <w:pStyle w:val="ListParagraph"/>
        <w:numPr>
          <w:ilvl w:val="0"/>
          <w:numId w:val="3"/>
        </w:numPr>
        <w:spacing w:line="240" w:lineRule="auto"/>
        <w:ind w:left="-363"/>
        <w:rPr>
          <w:rFonts w:asciiTheme="minorHAnsi" w:hAnsiTheme="minorHAnsi" w:cstheme="minorHAnsi"/>
          <w:bCs/>
          <w:sz w:val="24"/>
        </w:rPr>
      </w:pPr>
      <w:r w:rsidRPr="004146CA">
        <w:rPr>
          <w:rFonts w:asciiTheme="minorHAnsi" w:hAnsiTheme="minorHAnsi" w:cstheme="minorHAnsi"/>
          <w:sz w:val="24"/>
        </w:rPr>
        <w:t xml:space="preserve">Young, J (2023) </w:t>
      </w:r>
      <w:r w:rsidRPr="004146CA">
        <w:rPr>
          <w:rFonts w:asciiTheme="minorHAnsi" w:hAnsiTheme="minorHAnsi" w:cstheme="minorHAnsi"/>
          <w:i/>
          <w:iCs/>
          <w:sz w:val="24"/>
        </w:rPr>
        <w:t xml:space="preserve">Organisational Climate and Culture </w:t>
      </w:r>
      <w:r w:rsidRPr="004146CA">
        <w:rPr>
          <w:rFonts w:asciiTheme="minorHAnsi" w:hAnsiTheme="minorHAnsi" w:cstheme="minorHAnsi"/>
          <w:sz w:val="24"/>
        </w:rPr>
        <w:t xml:space="preserve">Available at:  </w:t>
      </w:r>
      <w:hyperlink r:id="rId48" w:history="1">
        <w:r w:rsidRPr="004146CA">
          <w:rPr>
            <w:rStyle w:val="Hyperlink"/>
            <w:rFonts w:asciiTheme="minorHAnsi" w:hAnsiTheme="minorHAnsi" w:cstheme="minorHAnsi"/>
            <w:sz w:val="24"/>
          </w:rPr>
          <w:t>https://www.cipd.org/uk/knowledge/factsheets/organisation-culture-change-factsheet/</w:t>
        </w:r>
      </w:hyperlink>
      <w:r w:rsidRPr="004146CA">
        <w:rPr>
          <w:rFonts w:asciiTheme="minorHAnsi" w:hAnsiTheme="minorHAnsi" w:cstheme="minorHAnsi"/>
          <w:sz w:val="24"/>
        </w:rPr>
        <w:t xml:space="preserve"> (Accessed 6</w:t>
      </w:r>
      <w:r w:rsidRPr="004146CA">
        <w:rPr>
          <w:rFonts w:asciiTheme="minorHAnsi" w:hAnsiTheme="minorHAnsi" w:cstheme="minorHAnsi"/>
          <w:sz w:val="24"/>
          <w:vertAlign w:val="superscript"/>
        </w:rPr>
        <w:t>th</w:t>
      </w:r>
      <w:r w:rsidRPr="004146CA">
        <w:rPr>
          <w:rFonts w:asciiTheme="minorHAnsi" w:hAnsiTheme="minorHAnsi" w:cstheme="minorHAnsi"/>
          <w:sz w:val="24"/>
        </w:rPr>
        <w:t xml:space="preserve"> January 2024)</w:t>
      </w:r>
    </w:p>
    <w:sectPr w:rsidR="00C92A86" w:rsidRPr="004146C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FF48FF"/>
    <w:multiLevelType w:val="hybridMultilevel"/>
    <w:tmpl w:val="2670E2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830C06"/>
    <w:multiLevelType w:val="hybridMultilevel"/>
    <w:tmpl w:val="048E34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7117ED"/>
    <w:multiLevelType w:val="hybridMultilevel"/>
    <w:tmpl w:val="6B46DF5E"/>
    <w:lvl w:ilvl="0" w:tplc="22AC99B6">
      <w:start w:val="1"/>
      <w:numFmt w:val="bullet"/>
      <w:pStyle w:val="Listparag"/>
      <w:lvlText w:val=""/>
      <w:lvlJc w:val="left"/>
      <w:pPr>
        <w:ind w:left="720" w:hanging="360"/>
      </w:pPr>
      <w:rPr>
        <w:rFonts w:ascii="Wingdings" w:hAnsi="Wingdings" w:hint="default"/>
        <w:color w:val="5B9BD5" w:themeColor="accent1"/>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B72132E"/>
    <w:multiLevelType w:val="hybridMultilevel"/>
    <w:tmpl w:val="3C807C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D8E036A"/>
    <w:multiLevelType w:val="hybridMultilevel"/>
    <w:tmpl w:val="512ED68A"/>
    <w:lvl w:ilvl="0" w:tplc="0809000F">
      <w:start w:val="1"/>
      <w:numFmt w:val="decimal"/>
      <w:lvlText w:val="%1."/>
      <w:lvlJc w:val="left"/>
      <w:pPr>
        <w:ind w:left="643"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E7237EE"/>
    <w:multiLevelType w:val="hybridMultilevel"/>
    <w:tmpl w:val="CB4015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79778C3"/>
    <w:multiLevelType w:val="hybridMultilevel"/>
    <w:tmpl w:val="3774C3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B9632CC"/>
    <w:multiLevelType w:val="hybridMultilevel"/>
    <w:tmpl w:val="FED613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67C36B1"/>
    <w:multiLevelType w:val="hybridMultilevel"/>
    <w:tmpl w:val="DA50D8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9CA08B9"/>
    <w:multiLevelType w:val="hybridMultilevel"/>
    <w:tmpl w:val="C1BE1A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03368486">
    <w:abstractNumId w:val="4"/>
  </w:num>
  <w:num w:numId="2" w16cid:durableId="1003776361">
    <w:abstractNumId w:val="0"/>
  </w:num>
  <w:num w:numId="3" w16cid:durableId="1456362939">
    <w:abstractNumId w:val="5"/>
  </w:num>
  <w:num w:numId="4" w16cid:durableId="1710915378">
    <w:abstractNumId w:val="2"/>
  </w:num>
  <w:num w:numId="5" w16cid:durableId="370540852">
    <w:abstractNumId w:val="3"/>
  </w:num>
  <w:num w:numId="6" w16cid:durableId="937257736">
    <w:abstractNumId w:val="9"/>
  </w:num>
  <w:num w:numId="7" w16cid:durableId="347295004">
    <w:abstractNumId w:val="7"/>
  </w:num>
  <w:num w:numId="8" w16cid:durableId="775715264">
    <w:abstractNumId w:val="6"/>
  </w:num>
  <w:num w:numId="9" w16cid:durableId="61224316">
    <w:abstractNumId w:val="1"/>
  </w:num>
  <w:num w:numId="10" w16cid:durableId="61008859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1F9C"/>
    <w:rsid w:val="000020B8"/>
    <w:rsid w:val="00004333"/>
    <w:rsid w:val="00006708"/>
    <w:rsid w:val="00007CAC"/>
    <w:rsid w:val="00007FF5"/>
    <w:rsid w:val="0001040B"/>
    <w:rsid w:val="00010702"/>
    <w:rsid w:val="00010731"/>
    <w:rsid w:val="00011808"/>
    <w:rsid w:val="000121A5"/>
    <w:rsid w:val="000132FC"/>
    <w:rsid w:val="00014A9A"/>
    <w:rsid w:val="00016E81"/>
    <w:rsid w:val="00016EBB"/>
    <w:rsid w:val="00020088"/>
    <w:rsid w:val="00021813"/>
    <w:rsid w:val="0002202A"/>
    <w:rsid w:val="000258DD"/>
    <w:rsid w:val="00027C72"/>
    <w:rsid w:val="000309CF"/>
    <w:rsid w:val="00037000"/>
    <w:rsid w:val="000409AB"/>
    <w:rsid w:val="00044C40"/>
    <w:rsid w:val="00044C58"/>
    <w:rsid w:val="000500A3"/>
    <w:rsid w:val="00051FF8"/>
    <w:rsid w:val="000539D2"/>
    <w:rsid w:val="00053FF7"/>
    <w:rsid w:val="00056835"/>
    <w:rsid w:val="00057B2C"/>
    <w:rsid w:val="000638B4"/>
    <w:rsid w:val="00064B95"/>
    <w:rsid w:val="00065411"/>
    <w:rsid w:val="00067897"/>
    <w:rsid w:val="00070C9A"/>
    <w:rsid w:val="000714A0"/>
    <w:rsid w:val="00072414"/>
    <w:rsid w:val="00073BF6"/>
    <w:rsid w:val="00077742"/>
    <w:rsid w:val="00081608"/>
    <w:rsid w:val="0008262C"/>
    <w:rsid w:val="00083232"/>
    <w:rsid w:val="000861F9"/>
    <w:rsid w:val="00087384"/>
    <w:rsid w:val="00087551"/>
    <w:rsid w:val="000879F3"/>
    <w:rsid w:val="00087E24"/>
    <w:rsid w:val="00090E41"/>
    <w:rsid w:val="00091D51"/>
    <w:rsid w:val="00092A02"/>
    <w:rsid w:val="00095556"/>
    <w:rsid w:val="00095BC0"/>
    <w:rsid w:val="00095EC3"/>
    <w:rsid w:val="00097E98"/>
    <w:rsid w:val="000A129A"/>
    <w:rsid w:val="000A1419"/>
    <w:rsid w:val="000A1808"/>
    <w:rsid w:val="000A2904"/>
    <w:rsid w:val="000A3387"/>
    <w:rsid w:val="000A6535"/>
    <w:rsid w:val="000B08B3"/>
    <w:rsid w:val="000B0DB8"/>
    <w:rsid w:val="000B1038"/>
    <w:rsid w:val="000B1478"/>
    <w:rsid w:val="000B26E6"/>
    <w:rsid w:val="000B28FA"/>
    <w:rsid w:val="000B2F97"/>
    <w:rsid w:val="000B4247"/>
    <w:rsid w:val="000B5BE1"/>
    <w:rsid w:val="000B5FA3"/>
    <w:rsid w:val="000B6A2C"/>
    <w:rsid w:val="000B721D"/>
    <w:rsid w:val="000C2EAB"/>
    <w:rsid w:val="000C479C"/>
    <w:rsid w:val="000C5B6C"/>
    <w:rsid w:val="000C702B"/>
    <w:rsid w:val="000D0267"/>
    <w:rsid w:val="000D02D8"/>
    <w:rsid w:val="000D1FE4"/>
    <w:rsid w:val="000D60F1"/>
    <w:rsid w:val="000D6F0C"/>
    <w:rsid w:val="000D7474"/>
    <w:rsid w:val="000D7E0D"/>
    <w:rsid w:val="000E054D"/>
    <w:rsid w:val="000E25CA"/>
    <w:rsid w:val="000E5031"/>
    <w:rsid w:val="000E5754"/>
    <w:rsid w:val="000E5F38"/>
    <w:rsid w:val="000E6738"/>
    <w:rsid w:val="000F0655"/>
    <w:rsid w:val="000F1667"/>
    <w:rsid w:val="000F16CA"/>
    <w:rsid w:val="000F2F61"/>
    <w:rsid w:val="000F36D6"/>
    <w:rsid w:val="000F3DDF"/>
    <w:rsid w:val="000F5641"/>
    <w:rsid w:val="000F5DF5"/>
    <w:rsid w:val="000F69DB"/>
    <w:rsid w:val="000F7438"/>
    <w:rsid w:val="000F75B0"/>
    <w:rsid w:val="000F76E6"/>
    <w:rsid w:val="000F7D41"/>
    <w:rsid w:val="00103BE1"/>
    <w:rsid w:val="00103DD5"/>
    <w:rsid w:val="00104141"/>
    <w:rsid w:val="00104E72"/>
    <w:rsid w:val="00105D2A"/>
    <w:rsid w:val="00105EDB"/>
    <w:rsid w:val="00107AC2"/>
    <w:rsid w:val="00110F71"/>
    <w:rsid w:val="00111EF9"/>
    <w:rsid w:val="00115307"/>
    <w:rsid w:val="001209F8"/>
    <w:rsid w:val="00120DC8"/>
    <w:rsid w:val="001219B3"/>
    <w:rsid w:val="00122681"/>
    <w:rsid w:val="0012358B"/>
    <w:rsid w:val="00123900"/>
    <w:rsid w:val="00123AA1"/>
    <w:rsid w:val="00124EC5"/>
    <w:rsid w:val="00125318"/>
    <w:rsid w:val="00127FB8"/>
    <w:rsid w:val="00131538"/>
    <w:rsid w:val="00135880"/>
    <w:rsid w:val="0013686F"/>
    <w:rsid w:val="00141B77"/>
    <w:rsid w:val="00142BAE"/>
    <w:rsid w:val="0014421C"/>
    <w:rsid w:val="001446BF"/>
    <w:rsid w:val="00144BBD"/>
    <w:rsid w:val="00146B9D"/>
    <w:rsid w:val="0014711E"/>
    <w:rsid w:val="0015191B"/>
    <w:rsid w:val="001547B9"/>
    <w:rsid w:val="001568F3"/>
    <w:rsid w:val="00157B0C"/>
    <w:rsid w:val="00160B84"/>
    <w:rsid w:val="00161821"/>
    <w:rsid w:val="00163082"/>
    <w:rsid w:val="0016382D"/>
    <w:rsid w:val="0016486D"/>
    <w:rsid w:val="00165ACB"/>
    <w:rsid w:val="001707E3"/>
    <w:rsid w:val="00170CB0"/>
    <w:rsid w:val="00171E71"/>
    <w:rsid w:val="00174E7D"/>
    <w:rsid w:val="00176C55"/>
    <w:rsid w:val="0017779B"/>
    <w:rsid w:val="00182D28"/>
    <w:rsid w:val="00183BF1"/>
    <w:rsid w:val="001855E9"/>
    <w:rsid w:val="00185898"/>
    <w:rsid w:val="001858B5"/>
    <w:rsid w:val="00185AA2"/>
    <w:rsid w:val="001938C4"/>
    <w:rsid w:val="001951FF"/>
    <w:rsid w:val="00195221"/>
    <w:rsid w:val="0019525A"/>
    <w:rsid w:val="00196898"/>
    <w:rsid w:val="00197885"/>
    <w:rsid w:val="001A0999"/>
    <w:rsid w:val="001A114E"/>
    <w:rsid w:val="001A1779"/>
    <w:rsid w:val="001A29BA"/>
    <w:rsid w:val="001A2AE8"/>
    <w:rsid w:val="001A3624"/>
    <w:rsid w:val="001A6005"/>
    <w:rsid w:val="001A610B"/>
    <w:rsid w:val="001B0B52"/>
    <w:rsid w:val="001B0BC3"/>
    <w:rsid w:val="001B37AB"/>
    <w:rsid w:val="001B4160"/>
    <w:rsid w:val="001B46F1"/>
    <w:rsid w:val="001B4E45"/>
    <w:rsid w:val="001B51A9"/>
    <w:rsid w:val="001B5E6E"/>
    <w:rsid w:val="001B7323"/>
    <w:rsid w:val="001C0448"/>
    <w:rsid w:val="001C1E61"/>
    <w:rsid w:val="001C3744"/>
    <w:rsid w:val="001C3B4F"/>
    <w:rsid w:val="001C3E02"/>
    <w:rsid w:val="001C5EFD"/>
    <w:rsid w:val="001C65DB"/>
    <w:rsid w:val="001C6A6D"/>
    <w:rsid w:val="001C73C4"/>
    <w:rsid w:val="001D166F"/>
    <w:rsid w:val="001D3191"/>
    <w:rsid w:val="001D604A"/>
    <w:rsid w:val="001D6314"/>
    <w:rsid w:val="001D7806"/>
    <w:rsid w:val="001E0FDF"/>
    <w:rsid w:val="001E250C"/>
    <w:rsid w:val="001E26BC"/>
    <w:rsid w:val="001E3980"/>
    <w:rsid w:val="001E4330"/>
    <w:rsid w:val="001E48F7"/>
    <w:rsid w:val="001E6C58"/>
    <w:rsid w:val="001F0070"/>
    <w:rsid w:val="001F106F"/>
    <w:rsid w:val="001F121A"/>
    <w:rsid w:val="001F1A15"/>
    <w:rsid w:val="001F1D5D"/>
    <w:rsid w:val="001F323D"/>
    <w:rsid w:val="001F3A0A"/>
    <w:rsid w:val="001F5093"/>
    <w:rsid w:val="001F624F"/>
    <w:rsid w:val="001F64C4"/>
    <w:rsid w:val="00201A95"/>
    <w:rsid w:val="00201EEA"/>
    <w:rsid w:val="0020236E"/>
    <w:rsid w:val="002037FC"/>
    <w:rsid w:val="00205285"/>
    <w:rsid w:val="0020534F"/>
    <w:rsid w:val="00206AF9"/>
    <w:rsid w:val="00206E06"/>
    <w:rsid w:val="00211CE4"/>
    <w:rsid w:val="0021458A"/>
    <w:rsid w:val="00220D7E"/>
    <w:rsid w:val="00221F35"/>
    <w:rsid w:val="00223E61"/>
    <w:rsid w:val="00225AFB"/>
    <w:rsid w:val="002265D4"/>
    <w:rsid w:val="00226888"/>
    <w:rsid w:val="00227041"/>
    <w:rsid w:val="002300F8"/>
    <w:rsid w:val="002366A5"/>
    <w:rsid w:val="00240BB5"/>
    <w:rsid w:val="00240C75"/>
    <w:rsid w:val="00243985"/>
    <w:rsid w:val="00246C27"/>
    <w:rsid w:val="002479EC"/>
    <w:rsid w:val="00247B84"/>
    <w:rsid w:val="00250C9B"/>
    <w:rsid w:val="0025108B"/>
    <w:rsid w:val="00251FE4"/>
    <w:rsid w:val="00252F59"/>
    <w:rsid w:val="002535CA"/>
    <w:rsid w:val="00255B56"/>
    <w:rsid w:val="00256118"/>
    <w:rsid w:val="0025753F"/>
    <w:rsid w:val="00257C21"/>
    <w:rsid w:val="00260ADA"/>
    <w:rsid w:val="002610C8"/>
    <w:rsid w:val="002614A4"/>
    <w:rsid w:val="00262E1A"/>
    <w:rsid w:val="00263374"/>
    <w:rsid w:val="00266632"/>
    <w:rsid w:val="002669BB"/>
    <w:rsid w:val="00266D6C"/>
    <w:rsid w:val="00272249"/>
    <w:rsid w:val="002723CD"/>
    <w:rsid w:val="0027287B"/>
    <w:rsid w:val="002728E1"/>
    <w:rsid w:val="002752B0"/>
    <w:rsid w:val="00280C16"/>
    <w:rsid w:val="00282A50"/>
    <w:rsid w:val="00283308"/>
    <w:rsid w:val="00284C6D"/>
    <w:rsid w:val="0028507B"/>
    <w:rsid w:val="002924BE"/>
    <w:rsid w:val="00293DB4"/>
    <w:rsid w:val="00293E59"/>
    <w:rsid w:val="00296890"/>
    <w:rsid w:val="002A07CF"/>
    <w:rsid w:val="002A1E3F"/>
    <w:rsid w:val="002A24F4"/>
    <w:rsid w:val="002A3119"/>
    <w:rsid w:val="002A4355"/>
    <w:rsid w:val="002A54F0"/>
    <w:rsid w:val="002B0378"/>
    <w:rsid w:val="002B1CA8"/>
    <w:rsid w:val="002B4019"/>
    <w:rsid w:val="002B46A9"/>
    <w:rsid w:val="002B496F"/>
    <w:rsid w:val="002B6499"/>
    <w:rsid w:val="002B65D6"/>
    <w:rsid w:val="002B660B"/>
    <w:rsid w:val="002B6B4C"/>
    <w:rsid w:val="002C2A56"/>
    <w:rsid w:val="002C2C78"/>
    <w:rsid w:val="002C319D"/>
    <w:rsid w:val="002C476A"/>
    <w:rsid w:val="002C5B34"/>
    <w:rsid w:val="002C796D"/>
    <w:rsid w:val="002D1252"/>
    <w:rsid w:val="002D1D55"/>
    <w:rsid w:val="002D4F36"/>
    <w:rsid w:val="002D5014"/>
    <w:rsid w:val="002D5F2C"/>
    <w:rsid w:val="002D70B9"/>
    <w:rsid w:val="002E020F"/>
    <w:rsid w:val="002E404E"/>
    <w:rsid w:val="002E4C5C"/>
    <w:rsid w:val="002E522C"/>
    <w:rsid w:val="002E559D"/>
    <w:rsid w:val="002E70CD"/>
    <w:rsid w:val="002E7DDB"/>
    <w:rsid w:val="002F05F2"/>
    <w:rsid w:val="002F0B21"/>
    <w:rsid w:val="002F1EA1"/>
    <w:rsid w:val="002F274D"/>
    <w:rsid w:val="002F27E5"/>
    <w:rsid w:val="002F3B69"/>
    <w:rsid w:val="002F5236"/>
    <w:rsid w:val="002F69B9"/>
    <w:rsid w:val="002F7EA7"/>
    <w:rsid w:val="00300372"/>
    <w:rsid w:val="0030060A"/>
    <w:rsid w:val="00301494"/>
    <w:rsid w:val="00302965"/>
    <w:rsid w:val="00303A96"/>
    <w:rsid w:val="00306CD9"/>
    <w:rsid w:val="003078D0"/>
    <w:rsid w:val="00312D8B"/>
    <w:rsid w:val="00314545"/>
    <w:rsid w:val="003145DB"/>
    <w:rsid w:val="00315CAD"/>
    <w:rsid w:val="00321538"/>
    <w:rsid w:val="00321C77"/>
    <w:rsid w:val="00322B2C"/>
    <w:rsid w:val="003237BA"/>
    <w:rsid w:val="0032619F"/>
    <w:rsid w:val="003263CF"/>
    <w:rsid w:val="003264E0"/>
    <w:rsid w:val="0032672F"/>
    <w:rsid w:val="003270D5"/>
    <w:rsid w:val="003278BA"/>
    <w:rsid w:val="00327C5A"/>
    <w:rsid w:val="00334DE2"/>
    <w:rsid w:val="00340419"/>
    <w:rsid w:val="003407F6"/>
    <w:rsid w:val="00341011"/>
    <w:rsid w:val="00342E1B"/>
    <w:rsid w:val="00343C7B"/>
    <w:rsid w:val="003467BC"/>
    <w:rsid w:val="00351F6B"/>
    <w:rsid w:val="0035527A"/>
    <w:rsid w:val="00360FA4"/>
    <w:rsid w:val="0036228E"/>
    <w:rsid w:val="0036625E"/>
    <w:rsid w:val="003770E7"/>
    <w:rsid w:val="00381818"/>
    <w:rsid w:val="00381C4C"/>
    <w:rsid w:val="00382CD7"/>
    <w:rsid w:val="00382F6B"/>
    <w:rsid w:val="003855B2"/>
    <w:rsid w:val="003867A3"/>
    <w:rsid w:val="00386ACF"/>
    <w:rsid w:val="0038739E"/>
    <w:rsid w:val="0039096E"/>
    <w:rsid w:val="003913BB"/>
    <w:rsid w:val="00391548"/>
    <w:rsid w:val="0039366D"/>
    <w:rsid w:val="0039379E"/>
    <w:rsid w:val="00393911"/>
    <w:rsid w:val="00397141"/>
    <w:rsid w:val="00397F2A"/>
    <w:rsid w:val="003A0DF3"/>
    <w:rsid w:val="003A50BB"/>
    <w:rsid w:val="003A6103"/>
    <w:rsid w:val="003B0480"/>
    <w:rsid w:val="003B0A58"/>
    <w:rsid w:val="003B155D"/>
    <w:rsid w:val="003B2909"/>
    <w:rsid w:val="003B5E74"/>
    <w:rsid w:val="003B7528"/>
    <w:rsid w:val="003B7907"/>
    <w:rsid w:val="003C0745"/>
    <w:rsid w:val="003C18F7"/>
    <w:rsid w:val="003C1A5F"/>
    <w:rsid w:val="003C2A64"/>
    <w:rsid w:val="003C31CC"/>
    <w:rsid w:val="003C3A11"/>
    <w:rsid w:val="003C6695"/>
    <w:rsid w:val="003C7DA9"/>
    <w:rsid w:val="003D04E7"/>
    <w:rsid w:val="003D0CB4"/>
    <w:rsid w:val="003D1D22"/>
    <w:rsid w:val="003D1E82"/>
    <w:rsid w:val="003D4BFD"/>
    <w:rsid w:val="003D4EF9"/>
    <w:rsid w:val="003D57D8"/>
    <w:rsid w:val="003D5D96"/>
    <w:rsid w:val="003E0BAC"/>
    <w:rsid w:val="003E27EA"/>
    <w:rsid w:val="003E2C37"/>
    <w:rsid w:val="003E75DA"/>
    <w:rsid w:val="003F051A"/>
    <w:rsid w:val="003F28AB"/>
    <w:rsid w:val="003F34E6"/>
    <w:rsid w:val="003F351C"/>
    <w:rsid w:val="003F49B3"/>
    <w:rsid w:val="003F5D04"/>
    <w:rsid w:val="003F5EA6"/>
    <w:rsid w:val="003F61CE"/>
    <w:rsid w:val="003F6280"/>
    <w:rsid w:val="003F7715"/>
    <w:rsid w:val="003F7CE7"/>
    <w:rsid w:val="0040171E"/>
    <w:rsid w:val="00402882"/>
    <w:rsid w:val="00403474"/>
    <w:rsid w:val="0040582D"/>
    <w:rsid w:val="00407A1D"/>
    <w:rsid w:val="00410264"/>
    <w:rsid w:val="0041128A"/>
    <w:rsid w:val="004123BE"/>
    <w:rsid w:val="00412C71"/>
    <w:rsid w:val="0041341F"/>
    <w:rsid w:val="004146CA"/>
    <w:rsid w:val="00414B4C"/>
    <w:rsid w:val="0041537C"/>
    <w:rsid w:val="004171F8"/>
    <w:rsid w:val="00417635"/>
    <w:rsid w:val="00420484"/>
    <w:rsid w:val="00420715"/>
    <w:rsid w:val="004215EE"/>
    <w:rsid w:val="00422AD4"/>
    <w:rsid w:val="00424970"/>
    <w:rsid w:val="00425BE3"/>
    <w:rsid w:val="00426992"/>
    <w:rsid w:val="00427355"/>
    <w:rsid w:val="00431050"/>
    <w:rsid w:val="0043155B"/>
    <w:rsid w:val="00437AF3"/>
    <w:rsid w:val="00440458"/>
    <w:rsid w:val="004406E4"/>
    <w:rsid w:val="004409CB"/>
    <w:rsid w:val="00443500"/>
    <w:rsid w:val="00443B55"/>
    <w:rsid w:val="00444578"/>
    <w:rsid w:val="00444DA0"/>
    <w:rsid w:val="00444F9E"/>
    <w:rsid w:val="00447592"/>
    <w:rsid w:val="00447AD4"/>
    <w:rsid w:val="00447E36"/>
    <w:rsid w:val="00450486"/>
    <w:rsid w:val="00452022"/>
    <w:rsid w:val="00452B8A"/>
    <w:rsid w:val="004534CB"/>
    <w:rsid w:val="00457490"/>
    <w:rsid w:val="00460C06"/>
    <w:rsid w:val="0046258F"/>
    <w:rsid w:val="004650AF"/>
    <w:rsid w:val="004671A6"/>
    <w:rsid w:val="00472FCC"/>
    <w:rsid w:val="0047577A"/>
    <w:rsid w:val="004759E0"/>
    <w:rsid w:val="004761E9"/>
    <w:rsid w:val="00476255"/>
    <w:rsid w:val="00476CF4"/>
    <w:rsid w:val="00476F00"/>
    <w:rsid w:val="004807BD"/>
    <w:rsid w:val="004824D3"/>
    <w:rsid w:val="004836B1"/>
    <w:rsid w:val="00486795"/>
    <w:rsid w:val="004927F4"/>
    <w:rsid w:val="00493CFF"/>
    <w:rsid w:val="004A066F"/>
    <w:rsid w:val="004A0885"/>
    <w:rsid w:val="004A0AA0"/>
    <w:rsid w:val="004A1720"/>
    <w:rsid w:val="004A2FCA"/>
    <w:rsid w:val="004A4FFA"/>
    <w:rsid w:val="004A5B3B"/>
    <w:rsid w:val="004A5CCB"/>
    <w:rsid w:val="004A7CDA"/>
    <w:rsid w:val="004B59D1"/>
    <w:rsid w:val="004B5F3B"/>
    <w:rsid w:val="004B63F8"/>
    <w:rsid w:val="004B7AEC"/>
    <w:rsid w:val="004C31B0"/>
    <w:rsid w:val="004C33AD"/>
    <w:rsid w:val="004C37E5"/>
    <w:rsid w:val="004D0E87"/>
    <w:rsid w:val="004D2CAF"/>
    <w:rsid w:val="004D318F"/>
    <w:rsid w:val="004D4D35"/>
    <w:rsid w:val="004D5FE5"/>
    <w:rsid w:val="004D661F"/>
    <w:rsid w:val="004D69AA"/>
    <w:rsid w:val="004E0220"/>
    <w:rsid w:val="004E0848"/>
    <w:rsid w:val="004E0E3B"/>
    <w:rsid w:val="004E11C9"/>
    <w:rsid w:val="004E7211"/>
    <w:rsid w:val="004F0338"/>
    <w:rsid w:val="004F04A9"/>
    <w:rsid w:val="004F07BF"/>
    <w:rsid w:val="004F1606"/>
    <w:rsid w:val="004F1F43"/>
    <w:rsid w:val="004F1F9C"/>
    <w:rsid w:val="004F20D7"/>
    <w:rsid w:val="004F4B55"/>
    <w:rsid w:val="00500379"/>
    <w:rsid w:val="0050094C"/>
    <w:rsid w:val="00500EA8"/>
    <w:rsid w:val="00501146"/>
    <w:rsid w:val="00501206"/>
    <w:rsid w:val="005015F1"/>
    <w:rsid w:val="00501C94"/>
    <w:rsid w:val="005120C4"/>
    <w:rsid w:val="005161E2"/>
    <w:rsid w:val="005167A8"/>
    <w:rsid w:val="00521BA7"/>
    <w:rsid w:val="005226C8"/>
    <w:rsid w:val="00524C8A"/>
    <w:rsid w:val="005275C1"/>
    <w:rsid w:val="005311FF"/>
    <w:rsid w:val="00532910"/>
    <w:rsid w:val="00534A1B"/>
    <w:rsid w:val="00535702"/>
    <w:rsid w:val="00535ACC"/>
    <w:rsid w:val="005363B8"/>
    <w:rsid w:val="00536A6E"/>
    <w:rsid w:val="0054073C"/>
    <w:rsid w:val="00540D17"/>
    <w:rsid w:val="0054130B"/>
    <w:rsid w:val="00541A8E"/>
    <w:rsid w:val="005421CE"/>
    <w:rsid w:val="00544C6A"/>
    <w:rsid w:val="00544FA5"/>
    <w:rsid w:val="00547DCD"/>
    <w:rsid w:val="00551D17"/>
    <w:rsid w:val="005527CE"/>
    <w:rsid w:val="00554A12"/>
    <w:rsid w:val="005555F6"/>
    <w:rsid w:val="00556749"/>
    <w:rsid w:val="00556A8B"/>
    <w:rsid w:val="0055791F"/>
    <w:rsid w:val="00560A49"/>
    <w:rsid w:val="00560FF3"/>
    <w:rsid w:val="0056208C"/>
    <w:rsid w:val="005625A8"/>
    <w:rsid w:val="00564FA9"/>
    <w:rsid w:val="00570918"/>
    <w:rsid w:val="00571B29"/>
    <w:rsid w:val="005721E2"/>
    <w:rsid w:val="0057315D"/>
    <w:rsid w:val="005734DC"/>
    <w:rsid w:val="00576AB2"/>
    <w:rsid w:val="0058151E"/>
    <w:rsid w:val="00584FAE"/>
    <w:rsid w:val="00585EE0"/>
    <w:rsid w:val="0059117E"/>
    <w:rsid w:val="00592366"/>
    <w:rsid w:val="00595267"/>
    <w:rsid w:val="00595870"/>
    <w:rsid w:val="00596E03"/>
    <w:rsid w:val="005A330C"/>
    <w:rsid w:val="005A4F6D"/>
    <w:rsid w:val="005A6282"/>
    <w:rsid w:val="005A6658"/>
    <w:rsid w:val="005A77CB"/>
    <w:rsid w:val="005B1763"/>
    <w:rsid w:val="005B19D5"/>
    <w:rsid w:val="005B2793"/>
    <w:rsid w:val="005B2B1B"/>
    <w:rsid w:val="005B3EE6"/>
    <w:rsid w:val="005B41F1"/>
    <w:rsid w:val="005B610A"/>
    <w:rsid w:val="005B68F1"/>
    <w:rsid w:val="005B7EC1"/>
    <w:rsid w:val="005C3386"/>
    <w:rsid w:val="005C4560"/>
    <w:rsid w:val="005C48A7"/>
    <w:rsid w:val="005C53A9"/>
    <w:rsid w:val="005C5D9A"/>
    <w:rsid w:val="005C635B"/>
    <w:rsid w:val="005C7E7D"/>
    <w:rsid w:val="005D1021"/>
    <w:rsid w:val="005D123D"/>
    <w:rsid w:val="005D5F35"/>
    <w:rsid w:val="005D5FD6"/>
    <w:rsid w:val="005D6D27"/>
    <w:rsid w:val="005D7715"/>
    <w:rsid w:val="005D799A"/>
    <w:rsid w:val="005E2E9C"/>
    <w:rsid w:val="005E3E15"/>
    <w:rsid w:val="005E4399"/>
    <w:rsid w:val="005E457E"/>
    <w:rsid w:val="005E59E7"/>
    <w:rsid w:val="005E67D8"/>
    <w:rsid w:val="005E7889"/>
    <w:rsid w:val="005F130F"/>
    <w:rsid w:val="005F2116"/>
    <w:rsid w:val="005F38CC"/>
    <w:rsid w:val="005F7B15"/>
    <w:rsid w:val="00601A3D"/>
    <w:rsid w:val="00602FD5"/>
    <w:rsid w:val="00603F8A"/>
    <w:rsid w:val="0060538A"/>
    <w:rsid w:val="00605C87"/>
    <w:rsid w:val="006069EC"/>
    <w:rsid w:val="0060737D"/>
    <w:rsid w:val="00607EA3"/>
    <w:rsid w:val="00611615"/>
    <w:rsid w:val="0061281B"/>
    <w:rsid w:val="00612C48"/>
    <w:rsid w:val="006156B7"/>
    <w:rsid w:val="00617C1E"/>
    <w:rsid w:val="0062094D"/>
    <w:rsid w:val="00622E2C"/>
    <w:rsid w:val="00623603"/>
    <w:rsid w:val="00623B8D"/>
    <w:rsid w:val="00623DA8"/>
    <w:rsid w:val="00624787"/>
    <w:rsid w:val="006256A1"/>
    <w:rsid w:val="00626302"/>
    <w:rsid w:val="00626E15"/>
    <w:rsid w:val="006270DC"/>
    <w:rsid w:val="006317C0"/>
    <w:rsid w:val="0063340E"/>
    <w:rsid w:val="006339CC"/>
    <w:rsid w:val="00634380"/>
    <w:rsid w:val="0063463C"/>
    <w:rsid w:val="006355CF"/>
    <w:rsid w:val="0063646E"/>
    <w:rsid w:val="00636C7A"/>
    <w:rsid w:val="00637751"/>
    <w:rsid w:val="006415F5"/>
    <w:rsid w:val="00641F28"/>
    <w:rsid w:val="00643205"/>
    <w:rsid w:val="006454F5"/>
    <w:rsid w:val="00645622"/>
    <w:rsid w:val="006456FF"/>
    <w:rsid w:val="00645AA1"/>
    <w:rsid w:val="006461C0"/>
    <w:rsid w:val="006472FD"/>
    <w:rsid w:val="00653EB8"/>
    <w:rsid w:val="00654019"/>
    <w:rsid w:val="00654C11"/>
    <w:rsid w:val="006554E1"/>
    <w:rsid w:val="00655776"/>
    <w:rsid w:val="00655E44"/>
    <w:rsid w:val="00657220"/>
    <w:rsid w:val="0065725A"/>
    <w:rsid w:val="00657BF4"/>
    <w:rsid w:val="00662B09"/>
    <w:rsid w:val="00665747"/>
    <w:rsid w:val="00665D74"/>
    <w:rsid w:val="006676A3"/>
    <w:rsid w:val="00671AC8"/>
    <w:rsid w:val="0067207A"/>
    <w:rsid w:val="00672A2F"/>
    <w:rsid w:val="00674EE9"/>
    <w:rsid w:val="006768A6"/>
    <w:rsid w:val="006773B8"/>
    <w:rsid w:val="006778D1"/>
    <w:rsid w:val="00680AA4"/>
    <w:rsid w:val="0068141E"/>
    <w:rsid w:val="006821C8"/>
    <w:rsid w:val="00682D00"/>
    <w:rsid w:val="00683C56"/>
    <w:rsid w:val="00686044"/>
    <w:rsid w:val="0068613F"/>
    <w:rsid w:val="00686199"/>
    <w:rsid w:val="00686F4D"/>
    <w:rsid w:val="00691135"/>
    <w:rsid w:val="0069288C"/>
    <w:rsid w:val="00694F1D"/>
    <w:rsid w:val="00695221"/>
    <w:rsid w:val="00695CF1"/>
    <w:rsid w:val="006966E1"/>
    <w:rsid w:val="00696AB2"/>
    <w:rsid w:val="006971BF"/>
    <w:rsid w:val="006A1980"/>
    <w:rsid w:val="006A2ACB"/>
    <w:rsid w:val="006A58BB"/>
    <w:rsid w:val="006A71F4"/>
    <w:rsid w:val="006A7C40"/>
    <w:rsid w:val="006B01B8"/>
    <w:rsid w:val="006B1953"/>
    <w:rsid w:val="006B2297"/>
    <w:rsid w:val="006B38C0"/>
    <w:rsid w:val="006B44EF"/>
    <w:rsid w:val="006B67E7"/>
    <w:rsid w:val="006B6A06"/>
    <w:rsid w:val="006B6C99"/>
    <w:rsid w:val="006C4ED8"/>
    <w:rsid w:val="006C5E9E"/>
    <w:rsid w:val="006C5FA3"/>
    <w:rsid w:val="006D0266"/>
    <w:rsid w:val="006D0717"/>
    <w:rsid w:val="006D1CF4"/>
    <w:rsid w:val="006D2730"/>
    <w:rsid w:val="006D47DB"/>
    <w:rsid w:val="006D5608"/>
    <w:rsid w:val="006E001B"/>
    <w:rsid w:val="006E1437"/>
    <w:rsid w:val="006E36C9"/>
    <w:rsid w:val="006E3EBD"/>
    <w:rsid w:val="006E3F2F"/>
    <w:rsid w:val="006E3F83"/>
    <w:rsid w:val="006E4744"/>
    <w:rsid w:val="006E4C8B"/>
    <w:rsid w:val="006E5CB4"/>
    <w:rsid w:val="006E757A"/>
    <w:rsid w:val="006F00A3"/>
    <w:rsid w:val="006F1BA4"/>
    <w:rsid w:val="006F217C"/>
    <w:rsid w:val="006F32F9"/>
    <w:rsid w:val="006F4B65"/>
    <w:rsid w:val="006F53D3"/>
    <w:rsid w:val="007011B1"/>
    <w:rsid w:val="00702EC1"/>
    <w:rsid w:val="007032EA"/>
    <w:rsid w:val="0070483B"/>
    <w:rsid w:val="00707F1F"/>
    <w:rsid w:val="007102D4"/>
    <w:rsid w:val="0071422F"/>
    <w:rsid w:val="0071488D"/>
    <w:rsid w:val="00715061"/>
    <w:rsid w:val="00715F8E"/>
    <w:rsid w:val="00717DCC"/>
    <w:rsid w:val="00721A08"/>
    <w:rsid w:val="007249DC"/>
    <w:rsid w:val="007257AF"/>
    <w:rsid w:val="007267C3"/>
    <w:rsid w:val="007279FB"/>
    <w:rsid w:val="00727D16"/>
    <w:rsid w:val="007303EB"/>
    <w:rsid w:val="00732C9C"/>
    <w:rsid w:val="00732D67"/>
    <w:rsid w:val="0073439F"/>
    <w:rsid w:val="00734AEA"/>
    <w:rsid w:val="00734B8E"/>
    <w:rsid w:val="00734C03"/>
    <w:rsid w:val="0073560E"/>
    <w:rsid w:val="0073733C"/>
    <w:rsid w:val="00740B43"/>
    <w:rsid w:val="00740EE8"/>
    <w:rsid w:val="007414BD"/>
    <w:rsid w:val="00741CBC"/>
    <w:rsid w:val="00742470"/>
    <w:rsid w:val="00742C8E"/>
    <w:rsid w:val="0074389B"/>
    <w:rsid w:val="00746075"/>
    <w:rsid w:val="00746176"/>
    <w:rsid w:val="00746728"/>
    <w:rsid w:val="00751A71"/>
    <w:rsid w:val="00751B38"/>
    <w:rsid w:val="00754BCE"/>
    <w:rsid w:val="0075637B"/>
    <w:rsid w:val="0075686B"/>
    <w:rsid w:val="00756BCA"/>
    <w:rsid w:val="007600F4"/>
    <w:rsid w:val="0076290D"/>
    <w:rsid w:val="00763FD8"/>
    <w:rsid w:val="00765CED"/>
    <w:rsid w:val="00770531"/>
    <w:rsid w:val="0077141E"/>
    <w:rsid w:val="0077178F"/>
    <w:rsid w:val="00772EDD"/>
    <w:rsid w:val="007734E3"/>
    <w:rsid w:val="00773999"/>
    <w:rsid w:val="007773C1"/>
    <w:rsid w:val="00780BF4"/>
    <w:rsid w:val="00783D7A"/>
    <w:rsid w:val="00783F4C"/>
    <w:rsid w:val="0078436F"/>
    <w:rsid w:val="007847F2"/>
    <w:rsid w:val="00784A95"/>
    <w:rsid w:val="00784EAA"/>
    <w:rsid w:val="00785B7D"/>
    <w:rsid w:val="00790B36"/>
    <w:rsid w:val="00791509"/>
    <w:rsid w:val="00792B2D"/>
    <w:rsid w:val="007942E6"/>
    <w:rsid w:val="00795DF2"/>
    <w:rsid w:val="007964DA"/>
    <w:rsid w:val="007A1657"/>
    <w:rsid w:val="007A2224"/>
    <w:rsid w:val="007A2FE7"/>
    <w:rsid w:val="007A38A8"/>
    <w:rsid w:val="007A6772"/>
    <w:rsid w:val="007A7D90"/>
    <w:rsid w:val="007B5501"/>
    <w:rsid w:val="007B722B"/>
    <w:rsid w:val="007C1A20"/>
    <w:rsid w:val="007C5BDE"/>
    <w:rsid w:val="007C5D54"/>
    <w:rsid w:val="007C635D"/>
    <w:rsid w:val="007D1D19"/>
    <w:rsid w:val="007D28AF"/>
    <w:rsid w:val="007D39E6"/>
    <w:rsid w:val="007D483A"/>
    <w:rsid w:val="007D62AB"/>
    <w:rsid w:val="007D66F4"/>
    <w:rsid w:val="007D6A59"/>
    <w:rsid w:val="007D703B"/>
    <w:rsid w:val="007E2107"/>
    <w:rsid w:val="007E3B43"/>
    <w:rsid w:val="007E3DA7"/>
    <w:rsid w:val="007E7291"/>
    <w:rsid w:val="007E7B27"/>
    <w:rsid w:val="007F0566"/>
    <w:rsid w:val="007F2DA5"/>
    <w:rsid w:val="007F3127"/>
    <w:rsid w:val="007F3E75"/>
    <w:rsid w:val="007F4F91"/>
    <w:rsid w:val="007F5353"/>
    <w:rsid w:val="007F6785"/>
    <w:rsid w:val="007F76E9"/>
    <w:rsid w:val="00801E0E"/>
    <w:rsid w:val="00802CC4"/>
    <w:rsid w:val="008037EF"/>
    <w:rsid w:val="00804CA5"/>
    <w:rsid w:val="00804DCE"/>
    <w:rsid w:val="00805D46"/>
    <w:rsid w:val="00806394"/>
    <w:rsid w:val="008076FD"/>
    <w:rsid w:val="00807D5D"/>
    <w:rsid w:val="00811F67"/>
    <w:rsid w:val="0081205D"/>
    <w:rsid w:val="0081275B"/>
    <w:rsid w:val="00814BF4"/>
    <w:rsid w:val="0082127A"/>
    <w:rsid w:val="00827DE2"/>
    <w:rsid w:val="00831F4C"/>
    <w:rsid w:val="008327C6"/>
    <w:rsid w:val="00833550"/>
    <w:rsid w:val="00833A82"/>
    <w:rsid w:val="00833FB5"/>
    <w:rsid w:val="008349E0"/>
    <w:rsid w:val="0083518A"/>
    <w:rsid w:val="00836C2E"/>
    <w:rsid w:val="0083736C"/>
    <w:rsid w:val="00837FB7"/>
    <w:rsid w:val="0084332E"/>
    <w:rsid w:val="00843539"/>
    <w:rsid w:val="00844709"/>
    <w:rsid w:val="00845CA8"/>
    <w:rsid w:val="00846082"/>
    <w:rsid w:val="00846AD3"/>
    <w:rsid w:val="0084744A"/>
    <w:rsid w:val="00850346"/>
    <w:rsid w:val="00850787"/>
    <w:rsid w:val="00854315"/>
    <w:rsid w:val="008545B6"/>
    <w:rsid w:val="00854DB4"/>
    <w:rsid w:val="00855E1C"/>
    <w:rsid w:val="00860B2E"/>
    <w:rsid w:val="00860FC6"/>
    <w:rsid w:val="00862B20"/>
    <w:rsid w:val="008654CC"/>
    <w:rsid w:val="0086648F"/>
    <w:rsid w:val="00867A6E"/>
    <w:rsid w:val="00870510"/>
    <w:rsid w:val="00870C7A"/>
    <w:rsid w:val="00871108"/>
    <w:rsid w:val="008736AF"/>
    <w:rsid w:val="00875077"/>
    <w:rsid w:val="00875F2A"/>
    <w:rsid w:val="0087612E"/>
    <w:rsid w:val="008764B5"/>
    <w:rsid w:val="00877F5C"/>
    <w:rsid w:val="00883992"/>
    <w:rsid w:val="00884AC2"/>
    <w:rsid w:val="00887F07"/>
    <w:rsid w:val="00891068"/>
    <w:rsid w:val="008940AD"/>
    <w:rsid w:val="0089574E"/>
    <w:rsid w:val="0089629F"/>
    <w:rsid w:val="00896E11"/>
    <w:rsid w:val="008A0A7A"/>
    <w:rsid w:val="008A2352"/>
    <w:rsid w:val="008A3110"/>
    <w:rsid w:val="008A33EC"/>
    <w:rsid w:val="008A37A1"/>
    <w:rsid w:val="008A74B1"/>
    <w:rsid w:val="008B26DB"/>
    <w:rsid w:val="008B3E1B"/>
    <w:rsid w:val="008B48F7"/>
    <w:rsid w:val="008B5166"/>
    <w:rsid w:val="008B5E83"/>
    <w:rsid w:val="008B6B2D"/>
    <w:rsid w:val="008C0B82"/>
    <w:rsid w:val="008C18FD"/>
    <w:rsid w:val="008C2AFF"/>
    <w:rsid w:val="008C3495"/>
    <w:rsid w:val="008C5599"/>
    <w:rsid w:val="008C6C3F"/>
    <w:rsid w:val="008D0883"/>
    <w:rsid w:val="008D3046"/>
    <w:rsid w:val="008D3DB7"/>
    <w:rsid w:val="008D4B0A"/>
    <w:rsid w:val="008D4F63"/>
    <w:rsid w:val="008D5F69"/>
    <w:rsid w:val="008D65D4"/>
    <w:rsid w:val="008D6950"/>
    <w:rsid w:val="008D6B21"/>
    <w:rsid w:val="008D771D"/>
    <w:rsid w:val="008D7C69"/>
    <w:rsid w:val="008E0779"/>
    <w:rsid w:val="008E1070"/>
    <w:rsid w:val="008E3B15"/>
    <w:rsid w:val="008E3D75"/>
    <w:rsid w:val="008E4925"/>
    <w:rsid w:val="008E5048"/>
    <w:rsid w:val="008E7638"/>
    <w:rsid w:val="008F0EFF"/>
    <w:rsid w:val="008F153A"/>
    <w:rsid w:val="008F2BF2"/>
    <w:rsid w:val="008F4FCC"/>
    <w:rsid w:val="008F6B20"/>
    <w:rsid w:val="008F72C3"/>
    <w:rsid w:val="008F77A6"/>
    <w:rsid w:val="008F785E"/>
    <w:rsid w:val="00900CA4"/>
    <w:rsid w:val="0090295F"/>
    <w:rsid w:val="0090467B"/>
    <w:rsid w:val="0090515D"/>
    <w:rsid w:val="009071A1"/>
    <w:rsid w:val="00907881"/>
    <w:rsid w:val="009127BD"/>
    <w:rsid w:val="00912AAC"/>
    <w:rsid w:val="00912EE5"/>
    <w:rsid w:val="009131A0"/>
    <w:rsid w:val="00913F05"/>
    <w:rsid w:val="00914B0E"/>
    <w:rsid w:val="00914FA8"/>
    <w:rsid w:val="009150B3"/>
    <w:rsid w:val="0091676F"/>
    <w:rsid w:val="009176FF"/>
    <w:rsid w:val="009232E9"/>
    <w:rsid w:val="00923C59"/>
    <w:rsid w:val="00923EF7"/>
    <w:rsid w:val="00924970"/>
    <w:rsid w:val="009250E7"/>
    <w:rsid w:val="0092558D"/>
    <w:rsid w:val="009264DA"/>
    <w:rsid w:val="00926790"/>
    <w:rsid w:val="0093279A"/>
    <w:rsid w:val="00936A53"/>
    <w:rsid w:val="00941143"/>
    <w:rsid w:val="00943F24"/>
    <w:rsid w:val="0094505D"/>
    <w:rsid w:val="00945789"/>
    <w:rsid w:val="009471D9"/>
    <w:rsid w:val="0094753C"/>
    <w:rsid w:val="00951423"/>
    <w:rsid w:val="00951945"/>
    <w:rsid w:val="00951DB6"/>
    <w:rsid w:val="009523E4"/>
    <w:rsid w:val="009527A8"/>
    <w:rsid w:val="00952DE7"/>
    <w:rsid w:val="00957409"/>
    <w:rsid w:val="0096043C"/>
    <w:rsid w:val="00961B92"/>
    <w:rsid w:val="009633A7"/>
    <w:rsid w:val="00963B89"/>
    <w:rsid w:val="00964094"/>
    <w:rsid w:val="009643FC"/>
    <w:rsid w:val="00965CCC"/>
    <w:rsid w:val="009677EB"/>
    <w:rsid w:val="00967BEB"/>
    <w:rsid w:val="009704B3"/>
    <w:rsid w:val="009705F4"/>
    <w:rsid w:val="00973CA3"/>
    <w:rsid w:val="00974445"/>
    <w:rsid w:val="0097550F"/>
    <w:rsid w:val="00977142"/>
    <w:rsid w:val="009802A6"/>
    <w:rsid w:val="009806D6"/>
    <w:rsid w:val="00981A44"/>
    <w:rsid w:val="00986077"/>
    <w:rsid w:val="0098675C"/>
    <w:rsid w:val="00987C9F"/>
    <w:rsid w:val="00990A1A"/>
    <w:rsid w:val="00990B32"/>
    <w:rsid w:val="00990F89"/>
    <w:rsid w:val="00991CCD"/>
    <w:rsid w:val="00992CA1"/>
    <w:rsid w:val="0099565B"/>
    <w:rsid w:val="009956A8"/>
    <w:rsid w:val="00996EF7"/>
    <w:rsid w:val="0099715D"/>
    <w:rsid w:val="009A1900"/>
    <w:rsid w:val="009A51C8"/>
    <w:rsid w:val="009A6AEE"/>
    <w:rsid w:val="009A7276"/>
    <w:rsid w:val="009A7312"/>
    <w:rsid w:val="009B4EB3"/>
    <w:rsid w:val="009B6131"/>
    <w:rsid w:val="009B6E19"/>
    <w:rsid w:val="009C086F"/>
    <w:rsid w:val="009C17A2"/>
    <w:rsid w:val="009C2977"/>
    <w:rsid w:val="009C2D94"/>
    <w:rsid w:val="009C4F17"/>
    <w:rsid w:val="009C5B50"/>
    <w:rsid w:val="009C7B85"/>
    <w:rsid w:val="009D1FF3"/>
    <w:rsid w:val="009D23EF"/>
    <w:rsid w:val="009D32C0"/>
    <w:rsid w:val="009D363C"/>
    <w:rsid w:val="009D3D90"/>
    <w:rsid w:val="009D4C83"/>
    <w:rsid w:val="009D7433"/>
    <w:rsid w:val="009D77CC"/>
    <w:rsid w:val="009E0540"/>
    <w:rsid w:val="009E071D"/>
    <w:rsid w:val="009E2EBE"/>
    <w:rsid w:val="009E361B"/>
    <w:rsid w:val="009F2AE2"/>
    <w:rsid w:val="009F4472"/>
    <w:rsid w:val="009F4808"/>
    <w:rsid w:val="009F5458"/>
    <w:rsid w:val="009F55C8"/>
    <w:rsid w:val="009F74BF"/>
    <w:rsid w:val="00A00A2D"/>
    <w:rsid w:val="00A00AB3"/>
    <w:rsid w:val="00A00DD8"/>
    <w:rsid w:val="00A00E6C"/>
    <w:rsid w:val="00A040DA"/>
    <w:rsid w:val="00A05CA8"/>
    <w:rsid w:val="00A07ACB"/>
    <w:rsid w:val="00A106E0"/>
    <w:rsid w:val="00A11153"/>
    <w:rsid w:val="00A11729"/>
    <w:rsid w:val="00A11B8C"/>
    <w:rsid w:val="00A13D64"/>
    <w:rsid w:val="00A14716"/>
    <w:rsid w:val="00A14C5C"/>
    <w:rsid w:val="00A17728"/>
    <w:rsid w:val="00A2053C"/>
    <w:rsid w:val="00A2098A"/>
    <w:rsid w:val="00A2234E"/>
    <w:rsid w:val="00A243D5"/>
    <w:rsid w:val="00A244B3"/>
    <w:rsid w:val="00A25501"/>
    <w:rsid w:val="00A25901"/>
    <w:rsid w:val="00A27A28"/>
    <w:rsid w:val="00A30ACD"/>
    <w:rsid w:val="00A328A2"/>
    <w:rsid w:val="00A32E92"/>
    <w:rsid w:val="00A337F1"/>
    <w:rsid w:val="00A33E2A"/>
    <w:rsid w:val="00A33F9D"/>
    <w:rsid w:val="00A34851"/>
    <w:rsid w:val="00A34EAE"/>
    <w:rsid w:val="00A35091"/>
    <w:rsid w:val="00A35789"/>
    <w:rsid w:val="00A3695A"/>
    <w:rsid w:val="00A36FBB"/>
    <w:rsid w:val="00A3744F"/>
    <w:rsid w:val="00A376FC"/>
    <w:rsid w:val="00A40966"/>
    <w:rsid w:val="00A40A0E"/>
    <w:rsid w:val="00A40A2F"/>
    <w:rsid w:val="00A413D8"/>
    <w:rsid w:val="00A42A40"/>
    <w:rsid w:val="00A44AD1"/>
    <w:rsid w:val="00A44E51"/>
    <w:rsid w:val="00A46C10"/>
    <w:rsid w:val="00A51689"/>
    <w:rsid w:val="00A5195F"/>
    <w:rsid w:val="00A53D81"/>
    <w:rsid w:val="00A55168"/>
    <w:rsid w:val="00A55C83"/>
    <w:rsid w:val="00A56E2D"/>
    <w:rsid w:val="00A609A9"/>
    <w:rsid w:val="00A62843"/>
    <w:rsid w:val="00A64680"/>
    <w:rsid w:val="00A65DD0"/>
    <w:rsid w:val="00A663A0"/>
    <w:rsid w:val="00A67750"/>
    <w:rsid w:val="00A762C8"/>
    <w:rsid w:val="00A80498"/>
    <w:rsid w:val="00A80CB1"/>
    <w:rsid w:val="00A81786"/>
    <w:rsid w:val="00A81F1D"/>
    <w:rsid w:val="00A8476F"/>
    <w:rsid w:val="00A857DA"/>
    <w:rsid w:val="00A857E9"/>
    <w:rsid w:val="00A92BBA"/>
    <w:rsid w:val="00A92CD0"/>
    <w:rsid w:val="00A939EB"/>
    <w:rsid w:val="00A93B07"/>
    <w:rsid w:val="00A95158"/>
    <w:rsid w:val="00A9644B"/>
    <w:rsid w:val="00A969DE"/>
    <w:rsid w:val="00A96DA6"/>
    <w:rsid w:val="00AA2BD3"/>
    <w:rsid w:val="00AA53F7"/>
    <w:rsid w:val="00AA6625"/>
    <w:rsid w:val="00AA79CC"/>
    <w:rsid w:val="00AB0394"/>
    <w:rsid w:val="00AB069F"/>
    <w:rsid w:val="00AB34B7"/>
    <w:rsid w:val="00AB3714"/>
    <w:rsid w:val="00AB437C"/>
    <w:rsid w:val="00AB4BDF"/>
    <w:rsid w:val="00AB653B"/>
    <w:rsid w:val="00AB7468"/>
    <w:rsid w:val="00AB7F24"/>
    <w:rsid w:val="00AC2943"/>
    <w:rsid w:val="00AC444E"/>
    <w:rsid w:val="00AC4769"/>
    <w:rsid w:val="00AC76DE"/>
    <w:rsid w:val="00AC7887"/>
    <w:rsid w:val="00AD0FBC"/>
    <w:rsid w:val="00AD195A"/>
    <w:rsid w:val="00AD1CD2"/>
    <w:rsid w:val="00AD3BFB"/>
    <w:rsid w:val="00AD7E73"/>
    <w:rsid w:val="00AE0826"/>
    <w:rsid w:val="00AE1150"/>
    <w:rsid w:val="00AE3274"/>
    <w:rsid w:val="00AE558F"/>
    <w:rsid w:val="00AE73F1"/>
    <w:rsid w:val="00AF0F87"/>
    <w:rsid w:val="00AF1F5E"/>
    <w:rsid w:val="00AF2203"/>
    <w:rsid w:val="00AF3DCB"/>
    <w:rsid w:val="00AF5DE4"/>
    <w:rsid w:val="00AF7949"/>
    <w:rsid w:val="00B000F6"/>
    <w:rsid w:val="00B0031E"/>
    <w:rsid w:val="00B00AA4"/>
    <w:rsid w:val="00B039DD"/>
    <w:rsid w:val="00B04F67"/>
    <w:rsid w:val="00B06136"/>
    <w:rsid w:val="00B0630E"/>
    <w:rsid w:val="00B06F06"/>
    <w:rsid w:val="00B11D4F"/>
    <w:rsid w:val="00B12031"/>
    <w:rsid w:val="00B13916"/>
    <w:rsid w:val="00B13D70"/>
    <w:rsid w:val="00B13D86"/>
    <w:rsid w:val="00B142C1"/>
    <w:rsid w:val="00B14826"/>
    <w:rsid w:val="00B14B8C"/>
    <w:rsid w:val="00B14BC5"/>
    <w:rsid w:val="00B150D6"/>
    <w:rsid w:val="00B179C0"/>
    <w:rsid w:val="00B21F31"/>
    <w:rsid w:val="00B2325B"/>
    <w:rsid w:val="00B2411F"/>
    <w:rsid w:val="00B2728A"/>
    <w:rsid w:val="00B327F0"/>
    <w:rsid w:val="00B33E1A"/>
    <w:rsid w:val="00B36322"/>
    <w:rsid w:val="00B37918"/>
    <w:rsid w:val="00B41A0B"/>
    <w:rsid w:val="00B41D98"/>
    <w:rsid w:val="00B437DE"/>
    <w:rsid w:val="00B4484B"/>
    <w:rsid w:val="00B52CD6"/>
    <w:rsid w:val="00B54A67"/>
    <w:rsid w:val="00B55132"/>
    <w:rsid w:val="00B60CF6"/>
    <w:rsid w:val="00B61E92"/>
    <w:rsid w:val="00B61F26"/>
    <w:rsid w:val="00B6308A"/>
    <w:rsid w:val="00B6313E"/>
    <w:rsid w:val="00B64558"/>
    <w:rsid w:val="00B649C2"/>
    <w:rsid w:val="00B71AFA"/>
    <w:rsid w:val="00B7239E"/>
    <w:rsid w:val="00B72CA9"/>
    <w:rsid w:val="00B730D0"/>
    <w:rsid w:val="00B76A7C"/>
    <w:rsid w:val="00B815CE"/>
    <w:rsid w:val="00B832BF"/>
    <w:rsid w:val="00B84802"/>
    <w:rsid w:val="00B85F98"/>
    <w:rsid w:val="00B875CD"/>
    <w:rsid w:val="00B87E1D"/>
    <w:rsid w:val="00B9161A"/>
    <w:rsid w:val="00B93192"/>
    <w:rsid w:val="00B93BBE"/>
    <w:rsid w:val="00BA001E"/>
    <w:rsid w:val="00BA2181"/>
    <w:rsid w:val="00BA219E"/>
    <w:rsid w:val="00BA2C56"/>
    <w:rsid w:val="00BB0B65"/>
    <w:rsid w:val="00BB1F16"/>
    <w:rsid w:val="00BB38D5"/>
    <w:rsid w:val="00BB3A22"/>
    <w:rsid w:val="00BB6530"/>
    <w:rsid w:val="00BB6F84"/>
    <w:rsid w:val="00BC0F4D"/>
    <w:rsid w:val="00BC4EE8"/>
    <w:rsid w:val="00BC61C8"/>
    <w:rsid w:val="00BC6826"/>
    <w:rsid w:val="00BC7CD2"/>
    <w:rsid w:val="00BD10C6"/>
    <w:rsid w:val="00BD1D6D"/>
    <w:rsid w:val="00BD21B3"/>
    <w:rsid w:val="00BD2314"/>
    <w:rsid w:val="00BD271A"/>
    <w:rsid w:val="00BD558E"/>
    <w:rsid w:val="00BE5A7F"/>
    <w:rsid w:val="00BE5E12"/>
    <w:rsid w:val="00BE6654"/>
    <w:rsid w:val="00BF24E5"/>
    <w:rsid w:val="00BF27F2"/>
    <w:rsid w:val="00BF31F3"/>
    <w:rsid w:val="00BF3F49"/>
    <w:rsid w:val="00BF4561"/>
    <w:rsid w:val="00BF55A5"/>
    <w:rsid w:val="00BF599E"/>
    <w:rsid w:val="00BF5B00"/>
    <w:rsid w:val="00BF6E84"/>
    <w:rsid w:val="00C005AC"/>
    <w:rsid w:val="00C01C26"/>
    <w:rsid w:val="00C03B8E"/>
    <w:rsid w:val="00C05747"/>
    <w:rsid w:val="00C059E4"/>
    <w:rsid w:val="00C06671"/>
    <w:rsid w:val="00C06EBD"/>
    <w:rsid w:val="00C06F9A"/>
    <w:rsid w:val="00C07365"/>
    <w:rsid w:val="00C07CAF"/>
    <w:rsid w:val="00C12760"/>
    <w:rsid w:val="00C13608"/>
    <w:rsid w:val="00C137CF"/>
    <w:rsid w:val="00C155A1"/>
    <w:rsid w:val="00C15D21"/>
    <w:rsid w:val="00C249DC"/>
    <w:rsid w:val="00C26159"/>
    <w:rsid w:val="00C305E5"/>
    <w:rsid w:val="00C31AE2"/>
    <w:rsid w:val="00C31CF9"/>
    <w:rsid w:val="00C340BD"/>
    <w:rsid w:val="00C34F1E"/>
    <w:rsid w:val="00C35E63"/>
    <w:rsid w:val="00C35F2A"/>
    <w:rsid w:val="00C369E6"/>
    <w:rsid w:val="00C36A84"/>
    <w:rsid w:val="00C4019C"/>
    <w:rsid w:val="00C406B6"/>
    <w:rsid w:val="00C407DF"/>
    <w:rsid w:val="00C420C7"/>
    <w:rsid w:val="00C42D90"/>
    <w:rsid w:val="00C4411F"/>
    <w:rsid w:val="00C449D0"/>
    <w:rsid w:val="00C44D02"/>
    <w:rsid w:val="00C47927"/>
    <w:rsid w:val="00C47998"/>
    <w:rsid w:val="00C5052A"/>
    <w:rsid w:val="00C50F4C"/>
    <w:rsid w:val="00C51153"/>
    <w:rsid w:val="00C525AB"/>
    <w:rsid w:val="00C52941"/>
    <w:rsid w:val="00C55B8A"/>
    <w:rsid w:val="00C55C17"/>
    <w:rsid w:val="00C56EE1"/>
    <w:rsid w:val="00C61015"/>
    <w:rsid w:val="00C63101"/>
    <w:rsid w:val="00C6354C"/>
    <w:rsid w:val="00C6569D"/>
    <w:rsid w:val="00C67D19"/>
    <w:rsid w:val="00C70729"/>
    <w:rsid w:val="00C71D11"/>
    <w:rsid w:val="00C743BB"/>
    <w:rsid w:val="00C74A3F"/>
    <w:rsid w:val="00C75A1F"/>
    <w:rsid w:val="00C812DC"/>
    <w:rsid w:val="00C855D5"/>
    <w:rsid w:val="00C86251"/>
    <w:rsid w:val="00C87E46"/>
    <w:rsid w:val="00C91697"/>
    <w:rsid w:val="00C9202D"/>
    <w:rsid w:val="00C92118"/>
    <w:rsid w:val="00C92A86"/>
    <w:rsid w:val="00C9379A"/>
    <w:rsid w:val="00C9390E"/>
    <w:rsid w:val="00C93D76"/>
    <w:rsid w:val="00C97EB3"/>
    <w:rsid w:val="00CA5250"/>
    <w:rsid w:val="00CB1328"/>
    <w:rsid w:val="00CB2CDC"/>
    <w:rsid w:val="00CB4C2B"/>
    <w:rsid w:val="00CB56AC"/>
    <w:rsid w:val="00CB6EAB"/>
    <w:rsid w:val="00CB7C99"/>
    <w:rsid w:val="00CB7DA0"/>
    <w:rsid w:val="00CC2112"/>
    <w:rsid w:val="00CC409D"/>
    <w:rsid w:val="00CC4773"/>
    <w:rsid w:val="00CC4A04"/>
    <w:rsid w:val="00CC5314"/>
    <w:rsid w:val="00CC5D73"/>
    <w:rsid w:val="00CC62D0"/>
    <w:rsid w:val="00CD310D"/>
    <w:rsid w:val="00CD7A01"/>
    <w:rsid w:val="00CE127A"/>
    <w:rsid w:val="00CE1C71"/>
    <w:rsid w:val="00CE2228"/>
    <w:rsid w:val="00CE2E20"/>
    <w:rsid w:val="00CE396E"/>
    <w:rsid w:val="00CE5049"/>
    <w:rsid w:val="00CE72C6"/>
    <w:rsid w:val="00CE7B59"/>
    <w:rsid w:val="00CE7DEC"/>
    <w:rsid w:val="00CE7F5D"/>
    <w:rsid w:val="00CF04C2"/>
    <w:rsid w:val="00CF0626"/>
    <w:rsid w:val="00CF295D"/>
    <w:rsid w:val="00CF4EE3"/>
    <w:rsid w:val="00CF5162"/>
    <w:rsid w:val="00CF7D4A"/>
    <w:rsid w:val="00D00FCE"/>
    <w:rsid w:val="00D0109D"/>
    <w:rsid w:val="00D02495"/>
    <w:rsid w:val="00D02DA3"/>
    <w:rsid w:val="00D03AD0"/>
    <w:rsid w:val="00D03F15"/>
    <w:rsid w:val="00D04E09"/>
    <w:rsid w:val="00D05008"/>
    <w:rsid w:val="00D06379"/>
    <w:rsid w:val="00D10B94"/>
    <w:rsid w:val="00D10E82"/>
    <w:rsid w:val="00D10F8C"/>
    <w:rsid w:val="00D117D8"/>
    <w:rsid w:val="00D122F3"/>
    <w:rsid w:val="00D13F92"/>
    <w:rsid w:val="00D1544C"/>
    <w:rsid w:val="00D1577E"/>
    <w:rsid w:val="00D16B2A"/>
    <w:rsid w:val="00D2109D"/>
    <w:rsid w:val="00D22F6A"/>
    <w:rsid w:val="00D26C00"/>
    <w:rsid w:val="00D2798F"/>
    <w:rsid w:val="00D30035"/>
    <w:rsid w:val="00D31AAA"/>
    <w:rsid w:val="00D332D6"/>
    <w:rsid w:val="00D36DBD"/>
    <w:rsid w:val="00D42EFF"/>
    <w:rsid w:val="00D4498A"/>
    <w:rsid w:val="00D44A15"/>
    <w:rsid w:val="00D4524A"/>
    <w:rsid w:val="00D45984"/>
    <w:rsid w:val="00D4598B"/>
    <w:rsid w:val="00D46A49"/>
    <w:rsid w:val="00D47E17"/>
    <w:rsid w:val="00D500AE"/>
    <w:rsid w:val="00D50EF9"/>
    <w:rsid w:val="00D513F8"/>
    <w:rsid w:val="00D521CE"/>
    <w:rsid w:val="00D53706"/>
    <w:rsid w:val="00D5413C"/>
    <w:rsid w:val="00D5525F"/>
    <w:rsid w:val="00D555BC"/>
    <w:rsid w:val="00D56187"/>
    <w:rsid w:val="00D56C36"/>
    <w:rsid w:val="00D641EA"/>
    <w:rsid w:val="00D67084"/>
    <w:rsid w:val="00D72F6C"/>
    <w:rsid w:val="00D75898"/>
    <w:rsid w:val="00D80914"/>
    <w:rsid w:val="00D814B5"/>
    <w:rsid w:val="00D8328E"/>
    <w:rsid w:val="00D85D62"/>
    <w:rsid w:val="00D869C8"/>
    <w:rsid w:val="00D92856"/>
    <w:rsid w:val="00D94635"/>
    <w:rsid w:val="00D94FCC"/>
    <w:rsid w:val="00D958B9"/>
    <w:rsid w:val="00D95B62"/>
    <w:rsid w:val="00D9743E"/>
    <w:rsid w:val="00DA2E27"/>
    <w:rsid w:val="00DA5046"/>
    <w:rsid w:val="00DA53BF"/>
    <w:rsid w:val="00DA54B2"/>
    <w:rsid w:val="00DA5F5E"/>
    <w:rsid w:val="00DA6BD8"/>
    <w:rsid w:val="00DB0ABC"/>
    <w:rsid w:val="00DB14AD"/>
    <w:rsid w:val="00DB3046"/>
    <w:rsid w:val="00DB3050"/>
    <w:rsid w:val="00DB3420"/>
    <w:rsid w:val="00DB34A6"/>
    <w:rsid w:val="00DB37EA"/>
    <w:rsid w:val="00DB3957"/>
    <w:rsid w:val="00DB74E4"/>
    <w:rsid w:val="00DB778B"/>
    <w:rsid w:val="00DC1803"/>
    <w:rsid w:val="00DC2462"/>
    <w:rsid w:val="00DC3D17"/>
    <w:rsid w:val="00DC4471"/>
    <w:rsid w:val="00DC56A2"/>
    <w:rsid w:val="00DC654A"/>
    <w:rsid w:val="00DC6806"/>
    <w:rsid w:val="00DC752C"/>
    <w:rsid w:val="00DD087E"/>
    <w:rsid w:val="00DD0E2B"/>
    <w:rsid w:val="00DD2015"/>
    <w:rsid w:val="00DD2DCF"/>
    <w:rsid w:val="00DD5979"/>
    <w:rsid w:val="00DE0F15"/>
    <w:rsid w:val="00DE3D05"/>
    <w:rsid w:val="00DE4068"/>
    <w:rsid w:val="00DE5623"/>
    <w:rsid w:val="00DE5E85"/>
    <w:rsid w:val="00DF03CC"/>
    <w:rsid w:val="00DF1E22"/>
    <w:rsid w:val="00DF3CB0"/>
    <w:rsid w:val="00DF69E0"/>
    <w:rsid w:val="00DF7192"/>
    <w:rsid w:val="00DF7B82"/>
    <w:rsid w:val="00E014F7"/>
    <w:rsid w:val="00E01E29"/>
    <w:rsid w:val="00E031B9"/>
    <w:rsid w:val="00E0457C"/>
    <w:rsid w:val="00E06137"/>
    <w:rsid w:val="00E07B09"/>
    <w:rsid w:val="00E10916"/>
    <w:rsid w:val="00E12265"/>
    <w:rsid w:val="00E12804"/>
    <w:rsid w:val="00E12B2D"/>
    <w:rsid w:val="00E135C8"/>
    <w:rsid w:val="00E16C95"/>
    <w:rsid w:val="00E1724F"/>
    <w:rsid w:val="00E1727C"/>
    <w:rsid w:val="00E246D1"/>
    <w:rsid w:val="00E26604"/>
    <w:rsid w:val="00E26D50"/>
    <w:rsid w:val="00E275BA"/>
    <w:rsid w:val="00E314CF"/>
    <w:rsid w:val="00E31D66"/>
    <w:rsid w:val="00E32741"/>
    <w:rsid w:val="00E33678"/>
    <w:rsid w:val="00E337EF"/>
    <w:rsid w:val="00E368D9"/>
    <w:rsid w:val="00E36C21"/>
    <w:rsid w:val="00E40E12"/>
    <w:rsid w:val="00E41436"/>
    <w:rsid w:val="00E421AB"/>
    <w:rsid w:val="00E424EA"/>
    <w:rsid w:val="00E43292"/>
    <w:rsid w:val="00E454C3"/>
    <w:rsid w:val="00E50C04"/>
    <w:rsid w:val="00E534F6"/>
    <w:rsid w:val="00E535F8"/>
    <w:rsid w:val="00E569C7"/>
    <w:rsid w:val="00E579BA"/>
    <w:rsid w:val="00E57B75"/>
    <w:rsid w:val="00E603DE"/>
    <w:rsid w:val="00E6110D"/>
    <w:rsid w:val="00E61450"/>
    <w:rsid w:val="00E61725"/>
    <w:rsid w:val="00E65FBE"/>
    <w:rsid w:val="00E7058A"/>
    <w:rsid w:val="00E74C2E"/>
    <w:rsid w:val="00E7680B"/>
    <w:rsid w:val="00E775C7"/>
    <w:rsid w:val="00E81888"/>
    <w:rsid w:val="00E82214"/>
    <w:rsid w:val="00E83798"/>
    <w:rsid w:val="00E839B3"/>
    <w:rsid w:val="00E8472D"/>
    <w:rsid w:val="00E85758"/>
    <w:rsid w:val="00E8589E"/>
    <w:rsid w:val="00E85A5C"/>
    <w:rsid w:val="00E862E9"/>
    <w:rsid w:val="00E87A3F"/>
    <w:rsid w:val="00E90A9B"/>
    <w:rsid w:val="00E9128A"/>
    <w:rsid w:val="00E91E90"/>
    <w:rsid w:val="00E924AA"/>
    <w:rsid w:val="00E9674B"/>
    <w:rsid w:val="00E96EB5"/>
    <w:rsid w:val="00E9726A"/>
    <w:rsid w:val="00E97668"/>
    <w:rsid w:val="00EA324B"/>
    <w:rsid w:val="00EA432E"/>
    <w:rsid w:val="00EA659C"/>
    <w:rsid w:val="00EA741C"/>
    <w:rsid w:val="00EA7880"/>
    <w:rsid w:val="00EB0C00"/>
    <w:rsid w:val="00EB2E6E"/>
    <w:rsid w:val="00EB32AA"/>
    <w:rsid w:val="00EB3474"/>
    <w:rsid w:val="00EB42A3"/>
    <w:rsid w:val="00EB4C0B"/>
    <w:rsid w:val="00EC15DA"/>
    <w:rsid w:val="00EC19F2"/>
    <w:rsid w:val="00EC2308"/>
    <w:rsid w:val="00EC35DA"/>
    <w:rsid w:val="00EC3738"/>
    <w:rsid w:val="00EC46DF"/>
    <w:rsid w:val="00EC6B94"/>
    <w:rsid w:val="00EC7555"/>
    <w:rsid w:val="00EC7AC0"/>
    <w:rsid w:val="00ED0416"/>
    <w:rsid w:val="00ED1F6F"/>
    <w:rsid w:val="00EE1139"/>
    <w:rsid w:val="00EE2017"/>
    <w:rsid w:val="00EE37FE"/>
    <w:rsid w:val="00EE4C05"/>
    <w:rsid w:val="00EE51E7"/>
    <w:rsid w:val="00EE5837"/>
    <w:rsid w:val="00EE6796"/>
    <w:rsid w:val="00EF29EA"/>
    <w:rsid w:val="00EF2BFB"/>
    <w:rsid w:val="00EF61FD"/>
    <w:rsid w:val="00EF6D9B"/>
    <w:rsid w:val="00EF723B"/>
    <w:rsid w:val="00EF7462"/>
    <w:rsid w:val="00EF7F1E"/>
    <w:rsid w:val="00F03E60"/>
    <w:rsid w:val="00F03E67"/>
    <w:rsid w:val="00F05E04"/>
    <w:rsid w:val="00F060E9"/>
    <w:rsid w:val="00F063C1"/>
    <w:rsid w:val="00F06518"/>
    <w:rsid w:val="00F12D9E"/>
    <w:rsid w:val="00F1567D"/>
    <w:rsid w:val="00F15F2B"/>
    <w:rsid w:val="00F1604F"/>
    <w:rsid w:val="00F16186"/>
    <w:rsid w:val="00F17733"/>
    <w:rsid w:val="00F22377"/>
    <w:rsid w:val="00F2275C"/>
    <w:rsid w:val="00F22C19"/>
    <w:rsid w:val="00F243BA"/>
    <w:rsid w:val="00F24E4B"/>
    <w:rsid w:val="00F26154"/>
    <w:rsid w:val="00F278AF"/>
    <w:rsid w:val="00F27F49"/>
    <w:rsid w:val="00F33EA8"/>
    <w:rsid w:val="00F3406D"/>
    <w:rsid w:val="00F35184"/>
    <w:rsid w:val="00F35C27"/>
    <w:rsid w:val="00F360F3"/>
    <w:rsid w:val="00F366E0"/>
    <w:rsid w:val="00F367F1"/>
    <w:rsid w:val="00F36B8C"/>
    <w:rsid w:val="00F36CCD"/>
    <w:rsid w:val="00F406D7"/>
    <w:rsid w:val="00F4184F"/>
    <w:rsid w:val="00F431EA"/>
    <w:rsid w:val="00F46FF5"/>
    <w:rsid w:val="00F473CE"/>
    <w:rsid w:val="00F5079D"/>
    <w:rsid w:val="00F50824"/>
    <w:rsid w:val="00F52CA9"/>
    <w:rsid w:val="00F52F1D"/>
    <w:rsid w:val="00F53F83"/>
    <w:rsid w:val="00F56136"/>
    <w:rsid w:val="00F60593"/>
    <w:rsid w:val="00F61128"/>
    <w:rsid w:val="00F61CCB"/>
    <w:rsid w:val="00F62161"/>
    <w:rsid w:val="00F662FD"/>
    <w:rsid w:val="00F668F1"/>
    <w:rsid w:val="00F72EE1"/>
    <w:rsid w:val="00F73288"/>
    <w:rsid w:val="00F74C44"/>
    <w:rsid w:val="00F74FC3"/>
    <w:rsid w:val="00F7558B"/>
    <w:rsid w:val="00F767EC"/>
    <w:rsid w:val="00F77DD5"/>
    <w:rsid w:val="00F808A4"/>
    <w:rsid w:val="00F81A16"/>
    <w:rsid w:val="00F83B33"/>
    <w:rsid w:val="00F8420B"/>
    <w:rsid w:val="00F84223"/>
    <w:rsid w:val="00F8442F"/>
    <w:rsid w:val="00F849B9"/>
    <w:rsid w:val="00F86DB1"/>
    <w:rsid w:val="00F871A1"/>
    <w:rsid w:val="00F87803"/>
    <w:rsid w:val="00F90A4D"/>
    <w:rsid w:val="00F91EC3"/>
    <w:rsid w:val="00F9307A"/>
    <w:rsid w:val="00F94423"/>
    <w:rsid w:val="00F94DF9"/>
    <w:rsid w:val="00F958B1"/>
    <w:rsid w:val="00F9654B"/>
    <w:rsid w:val="00F96BE1"/>
    <w:rsid w:val="00F96D64"/>
    <w:rsid w:val="00FA0068"/>
    <w:rsid w:val="00FA1077"/>
    <w:rsid w:val="00FA245F"/>
    <w:rsid w:val="00FA4A16"/>
    <w:rsid w:val="00FA6D6B"/>
    <w:rsid w:val="00FA702F"/>
    <w:rsid w:val="00FB022D"/>
    <w:rsid w:val="00FB15AE"/>
    <w:rsid w:val="00FB54AD"/>
    <w:rsid w:val="00FB61E9"/>
    <w:rsid w:val="00FB67E9"/>
    <w:rsid w:val="00FB7468"/>
    <w:rsid w:val="00FC0FE7"/>
    <w:rsid w:val="00FC1481"/>
    <w:rsid w:val="00FC1C08"/>
    <w:rsid w:val="00FC1CE2"/>
    <w:rsid w:val="00FC3575"/>
    <w:rsid w:val="00FC4B57"/>
    <w:rsid w:val="00FC59C0"/>
    <w:rsid w:val="00FC7027"/>
    <w:rsid w:val="00FC77F1"/>
    <w:rsid w:val="00FC78B2"/>
    <w:rsid w:val="00FD004F"/>
    <w:rsid w:val="00FD02F0"/>
    <w:rsid w:val="00FD0C59"/>
    <w:rsid w:val="00FD162B"/>
    <w:rsid w:val="00FD2650"/>
    <w:rsid w:val="00FD2A47"/>
    <w:rsid w:val="00FD38DE"/>
    <w:rsid w:val="00FD3C6E"/>
    <w:rsid w:val="00FD79AB"/>
    <w:rsid w:val="00FE0798"/>
    <w:rsid w:val="00FE1432"/>
    <w:rsid w:val="00FE437C"/>
    <w:rsid w:val="00FE4BE1"/>
    <w:rsid w:val="00FF0405"/>
    <w:rsid w:val="00FF0489"/>
    <w:rsid w:val="00FF0DB8"/>
    <w:rsid w:val="00FF221B"/>
    <w:rsid w:val="00FF4AE8"/>
    <w:rsid w:val="00FF6769"/>
    <w:rsid w:val="00FF6C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09728E"/>
  <w15:chartTrackingRefBased/>
  <w15:docId w15:val="{21D8D59E-475A-4B52-B160-6013E69983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1F9C"/>
  </w:style>
  <w:style w:type="paragraph" w:styleId="Heading1">
    <w:name w:val="heading 1"/>
    <w:basedOn w:val="Normal"/>
    <w:link w:val="Heading1Char"/>
    <w:uiPriority w:val="9"/>
    <w:qFormat/>
    <w:rsid w:val="001547B9"/>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BookTitle">
    <w:name w:val="Book Title"/>
    <w:basedOn w:val="DefaultParagraphFont"/>
    <w:uiPriority w:val="33"/>
    <w:qFormat/>
    <w:rsid w:val="004F1F9C"/>
    <w:rPr>
      <w:b/>
      <w:bCs/>
      <w:i/>
      <w:iCs/>
      <w:spacing w:val="5"/>
    </w:rPr>
  </w:style>
  <w:style w:type="paragraph" w:styleId="ListParagraph">
    <w:name w:val="List Paragraph"/>
    <w:basedOn w:val="Normal"/>
    <w:link w:val="ListParagraphChar"/>
    <w:uiPriority w:val="34"/>
    <w:qFormat/>
    <w:rsid w:val="004F1F9C"/>
    <w:pPr>
      <w:spacing w:after="0"/>
      <w:ind w:left="720"/>
      <w:contextualSpacing/>
    </w:pPr>
    <w:rPr>
      <w:rFonts w:ascii="Arial" w:hAnsi="Arial"/>
      <w:szCs w:val="24"/>
    </w:rPr>
  </w:style>
  <w:style w:type="character" w:customStyle="1" w:styleId="ListParagraphChar">
    <w:name w:val="List Paragraph Char"/>
    <w:basedOn w:val="DefaultParagraphFont"/>
    <w:link w:val="ListParagraph"/>
    <w:uiPriority w:val="34"/>
    <w:rsid w:val="004F1F9C"/>
    <w:rPr>
      <w:rFonts w:ascii="Arial" w:hAnsi="Arial"/>
      <w:szCs w:val="24"/>
    </w:rPr>
  </w:style>
  <w:style w:type="character" w:styleId="Hyperlink">
    <w:name w:val="Hyperlink"/>
    <w:basedOn w:val="DefaultParagraphFont"/>
    <w:uiPriority w:val="99"/>
    <w:unhideWhenUsed/>
    <w:rsid w:val="002A4355"/>
    <w:rPr>
      <w:color w:val="0000FF"/>
      <w:u w:val="single"/>
    </w:rPr>
  </w:style>
  <w:style w:type="character" w:styleId="FollowedHyperlink">
    <w:name w:val="FollowedHyperlink"/>
    <w:basedOn w:val="DefaultParagraphFont"/>
    <w:uiPriority w:val="99"/>
    <w:semiHidden/>
    <w:unhideWhenUsed/>
    <w:rsid w:val="00963B89"/>
    <w:rPr>
      <w:color w:val="954F72" w:themeColor="followedHyperlink"/>
      <w:u w:val="single"/>
    </w:rPr>
  </w:style>
  <w:style w:type="character" w:customStyle="1" w:styleId="Heading1Char">
    <w:name w:val="Heading 1 Char"/>
    <w:basedOn w:val="DefaultParagraphFont"/>
    <w:link w:val="Heading1"/>
    <w:uiPriority w:val="9"/>
    <w:rsid w:val="001547B9"/>
    <w:rPr>
      <w:rFonts w:ascii="Times New Roman" w:eastAsia="Times New Roman" w:hAnsi="Times New Roman" w:cs="Times New Roman"/>
      <w:b/>
      <w:bCs/>
      <w:kern w:val="36"/>
      <w:sz w:val="48"/>
      <w:szCs w:val="48"/>
      <w:lang w:eastAsia="en-GB"/>
    </w:rPr>
  </w:style>
  <w:style w:type="table" w:styleId="TableGrid">
    <w:name w:val="Table Grid"/>
    <w:basedOn w:val="TableNormal"/>
    <w:uiPriority w:val="39"/>
    <w:rsid w:val="00104E7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328A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UnresolvedMention1">
    <w:name w:val="Unresolved Mention1"/>
    <w:basedOn w:val="DefaultParagraphFont"/>
    <w:uiPriority w:val="99"/>
    <w:semiHidden/>
    <w:unhideWhenUsed/>
    <w:rsid w:val="00A328A2"/>
    <w:rPr>
      <w:color w:val="605E5C"/>
      <w:shd w:val="clear" w:color="auto" w:fill="E1DFDD"/>
    </w:rPr>
  </w:style>
  <w:style w:type="paragraph" w:customStyle="1" w:styleId="Listparag">
    <w:name w:val="List parag"/>
    <w:basedOn w:val="ListParagraph"/>
    <w:link w:val="ListparagChar"/>
    <w:qFormat/>
    <w:rsid w:val="00990A1A"/>
    <w:pPr>
      <w:numPr>
        <w:numId w:val="4"/>
      </w:numPr>
      <w:spacing w:after="120" w:line="264" w:lineRule="auto"/>
      <w:contextualSpacing w:val="0"/>
    </w:pPr>
    <w:rPr>
      <w:rFonts w:eastAsia="Times New Roman" w:cs="Arial"/>
      <w:lang w:eastAsia="en-GB"/>
    </w:rPr>
  </w:style>
  <w:style w:type="character" w:customStyle="1" w:styleId="ListparagChar">
    <w:name w:val="List parag Char"/>
    <w:basedOn w:val="DefaultParagraphFont"/>
    <w:link w:val="Listparag"/>
    <w:rsid w:val="00990A1A"/>
    <w:rPr>
      <w:rFonts w:ascii="Arial" w:eastAsia="Times New Roman" w:hAnsi="Arial" w:cs="Arial"/>
      <w:szCs w:val="24"/>
      <w:lang w:eastAsia="en-GB"/>
    </w:rPr>
  </w:style>
  <w:style w:type="paragraph" w:styleId="BodyText">
    <w:name w:val="Body Text"/>
    <w:basedOn w:val="Normal"/>
    <w:link w:val="BodyTextChar"/>
    <w:uiPriority w:val="1"/>
    <w:qFormat/>
    <w:rsid w:val="00B13D86"/>
    <w:pPr>
      <w:widowControl w:val="0"/>
      <w:autoSpaceDE w:val="0"/>
      <w:autoSpaceDN w:val="0"/>
      <w:spacing w:after="0" w:line="240" w:lineRule="auto"/>
    </w:pPr>
    <w:rPr>
      <w:rFonts w:ascii="Arial" w:eastAsia="Arial" w:hAnsi="Arial" w:cs="Arial"/>
    </w:rPr>
  </w:style>
  <w:style w:type="character" w:customStyle="1" w:styleId="BodyTextChar">
    <w:name w:val="Body Text Char"/>
    <w:basedOn w:val="DefaultParagraphFont"/>
    <w:link w:val="BodyText"/>
    <w:uiPriority w:val="1"/>
    <w:rsid w:val="00B13D86"/>
    <w:rPr>
      <w:rFonts w:ascii="Arial" w:eastAsia="Arial" w:hAnsi="Arial" w:cs="Arial"/>
    </w:rPr>
  </w:style>
  <w:style w:type="character" w:customStyle="1" w:styleId="UnresolvedMention2">
    <w:name w:val="Unresolved Mention2"/>
    <w:basedOn w:val="DefaultParagraphFont"/>
    <w:uiPriority w:val="99"/>
    <w:semiHidden/>
    <w:unhideWhenUsed/>
    <w:rsid w:val="00160B84"/>
    <w:rPr>
      <w:color w:val="605E5C"/>
      <w:shd w:val="clear" w:color="auto" w:fill="E1DFDD"/>
    </w:rPr>
  </w:style>
  <w:style w:type="character" w:styleId="UnresolvedMention">
    <w:name w:val="Unresolved Mention"/>
    <w:basedOn w:val="DefaultParagraphFont"/>
    <w:uiPriority w:val="99"/>
    <w:semiHidden/>
    <w:unhideWhenUsed/>
    <w:rsid w:val="0015191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399962">
      <w:bodyDiv w:val="1"/>
      <w:marLeft w:val="0"/>
      <w:marRight w:val="0"/>
      <w:marTop w:val="0"/>
      <w:marBottom w:val="0"/>
      <w:divBdr>
        <w:top w:val="none" w:sz="0" w:space="0" w:color="auto"/>
        <w:left w:val="none" w:sz="0" w:space="0" w:color="auto"/>
        <w:bottom w:val="none" w:sz="0" w:space="0" w:color="auto"/>
        <w:right w:val="none" w:sz="0" w:space="0" w:color="auto"/>
      </w:divBdr>
      <w:divsChild>
        <w:div w:id="510722558">
          <w:marLeft w:val="0"/>
          <w:marRight w:val="0"/>
          <w:marTop w:val="0"/>
          <w:marBottom w:val="0"/>
          <w:divBdr>
            <w:top w:val="none" w:sz="0" w:space="0" w:color="auto"/>
            <w:left w:val="none" w:sz="0" w:space="0" w:color="auto"/>
            <w:bottom w:val="none" w:sz="0" w:space="0" w:color="auto"/>
            <w:right w:val="none" w:sz="0" w:space="0" w:color="auto"/>
          </w:divBdr>
        </w:div>
      </w:divsChild>
    </w:div>
    <w:div w:id="585575750">
      <w:bodyDiv w:val="1"/>
      <w:marLeft w:val="0"/>
      <w:marRight w:val="0"/>
      <w:marTop w:val="0"/>
      <w:marBottom w:val="0"/>
      <w:divBdr>
        <w:top w:val="none" w:sz="0" w:space="0" w:color="auto"/>
        <w:left w:val="none" w:sz="0" w:space="0" w:color="auto"/>
        <w:bottom w:val="none" w:sz="0" w:space="0" w:color="auto"/>
        <w:right w:val="none" w:sz="0" w:space="0" w:color="auto"/>
      </w:divBdr>
      <w:divsChild>
        <w:div w:id="1664696422">
          <w:marLeft w:val="0"/>
          <w:marRight w:val="0"/>
          <w:marTop w:val="0"/>
          <w:marBottom w:val="0"/>
          <w:divBdr>
            <w:top w:val="none" w:sz="0" w:space="0" w:color="auto"/>
            <w:left w:val="none" w:sz="0" w:space="0" w:color="auto"/>
            <w:bottom w:val="none" w:sz="0" w:space="0" w:color="auto"/>
            <w:right w:val="none" w:sz="0" w:space="0" w:color="auto"/>
          </w:divBdr>
          <w:divsChild>
            <w:div w:id="540746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8762136">
      <w:bodyDiv w:val="1"/>
      <w:marLeft w:val="0"/>
      <w:marRight w:val="0"/>
      <w:marTop w:val="0"/>
      <w:marBottom w:val="0"/>
      <w:divBdr>
        <w:top w:val="none" w:sz="0" w:space="0" w:color="auto"/>
        <w:left w:val="none" w:sz="0" w:space="0" w:color="auto"/>
        <w:bottom w:val="none" w:sz="0" w:space="0" w:color="auto"/>
        <w:right w:val="none" w:sz="0" w:space="0" w:color="auto"/>
      </w:divBdr>
      <w:divsChild>
        <w:div w:id="848907791">
          <w:marLeft w:val="0"/>
          <w:marRight w:val="0"/>
          <w:marTop w:val="0"/>
          <w:marBottom w:val="0"/>
          <w:divBdr>
            <w:top w:val="none" w:sz="0" w:space="0" w:color="auto"/>
            <w:left w:val="none" w:sz="0" w:space="0" w:color="auto"/>
            <w:bottom w:val="none" w:sz="0" w:space="0" w:color="auto"/>
            <w:right w:val="none" w:sz="0" w:space="0" w:color="auto"/>
          </w:divBdr>
          <w:divsChild>
            <w:div w:id="585650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8427173">
      <w:bodyDiv w:val="1"/>
      <w:marLeft w:val="0"/>
      <w:marRight w:val="0"/>
      <w:marTop w:val="0"/>
      <w:marBottom w:val="0"/>
      <w:divBdr>
        <w:top w:val="none" w:sz="0" w:space="0" w:color="auto"/>
        <w:left w:val="none" w:sz="0" w:space="0" w:color="auto"/>
        <w:bottom w:val="none" w:sz="0" w:space="0" w:color="auto"/>
        <w:right w:val="none" w:sz="0" w:space="0" w:color="auto"/>
      </w:divBdr>
    </w:div>
    <w:div w:id="1374421257">
      <w:bodyDiv w:val="1"/>
      <w:marLeft w:val="0"/>
      <w:marRight w:val="0"/>
      <w:marTop w:val="0"/>
      <w:marBottom w:val="0"/>
      <w:divBdr>
        <w:top w:val="none" w:sz="0" w:space="0" w:color="auto"/>
        <w:left w:val="none" w:sz="0" w:space="0" w:color="auto"/>
        <w:bottom w:val="none" w:sz="0" w:space="0" w:color="auto"/>
        <w:right w:val="none" w:sz="0" w:space="0" w:color="auto"/>
      </w:divBdr>
      <w:divsChild>
        <w:div w:id="1089352816">
          <w:marLeft w:val="0"/>
          <w:marRight w:val="0"/>
          <w:marTop w:val="0"/>
          <w:marBottom w:val="0"/>
          <w:divBdr>
            <w:top w:val="none" w:sz="0" w:space="0" w:color="auto"/>
            <w:left w:val="none" w:sz="0" w:space="0" w:color="auto"/>
            <w:bottom w:val="none" w:sz="0" w:space="0" w:color="auto"/>
            <w:right w:val="none" w:sz="0" w:space="0" w:color="auto"/>
          </w:divBdr>
        </w:div>
      </w:divsChild>
    </w:div>
    <w:div w:id="1809857176">
      <w:bodyDiv w:val="1"/>
      <w:marLeft w:val="0"/>
      <w:marRight w:val="0"/>
      <w:marTop w:val="0"/>
      <w:marBottom w:val="0"/>
      <w:divBdr>
        <w:top w:val="none" w:sz="0" w:space="0" w:color="auto"/>
        <w:left w:val="none" w:sz="0" w:space="0" w:color="auto"/>
        <w:bottom w:val="none" w:sz="0" w:space="0" w:color="auto"/>
        <w:right w:val="none" w:sz="0" w:space="0" w:color="auto"/>
      </w:divBdr>
    </w:div>
    <w:div w:id="1981809766">
      <w:bodyDiv w:val="1"/>
      <w:marLeft w:val="0"/>
      <w:marRight w:val="0"/>
      <w:marTop w:val="0"/>
      <w:marBottom w:val="0"/>
      <w:divBdr>
        <w:top w:val="none" w:sz="0" w:space="0" w:color="auto"/>
        <w:left w:val="none" w:sz="0" w:space="0" w:color="auto"/>
        <w:bottom w:val="none" w:sz="0" w:space="0" w:color="auto"/>
        <w:right w:val="none" w:sz="0" w:space="0" w:color="auto"/>
      </w:divBdr>
    </w:div>
    <w:div w:id="2000112332">
      <w:bodyDiv w:val="1"/>
      <w:marLeft w:val="0"/>
      <w:marRight w:val="0"/>
      <w:marTop w:val="0"/>
      <w:marBottom w:val="0"/>
      <w:divBdr>
        <w:top w:val="none" w:sz="0" w:space="0" w:color="auto"/>
        <w:left w:val="none" w:sz="0" w:space="0" w:color="auto"/>
        <w:bottom w:val="none" w:sz="0" w:space="0" w:color="auto"/>
        <w:right w:val="none" w:sz="0" w:space="0" w:color="auto"/>
      </w:divBdr>
      <w:divsChild>
        <w:div w:id="2066178668">
          <w:marLeft w:val="0"/>
          <w:marRight w:val="0"/>
          <w:marTop w:val="0"/>
          <w:marBottom w:val="0"/>
          <w:divBdr>
            <w:top w:val="none" w:sz="0" w:space="0" w:color="auto"/>
            <w:left w:val="none" w:sz="0" w:space="0" w:color="auto"/>
            <w:bottom w:val="none" w:sz="0" w:space="0" w:color="auto"/>
            <w:right w:val="none" w:sz="0" w:space="0" w:color="auto"/>
          </w:divBdr>
          <w:divsChild>
            <w:div w:id="1948342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ageuk.org.uk/latest-press/articles/2023/the-crisis-in-the-nhs-is-largely-a-crisis-in-older-peoples-preventive-care-and-if-were-to-avoid-another-catastrophic-winter-in-nine-months-time-we-need-to-act-now-to-fix-it-warns-age-uk/" TargetMode="External"/><Relationship Id="rId18" Type="http://schemas.openxmlformats.org/officeDocument/2006/relationships/hyperlink" Target="https://online.hbs.edu/blog/post/how-to-develop-a-business-strategy" TargetMode="External"/><Relationship Id="rId26" Type="http://schemas.openxmlformats.org/officeDocument/2006/relationships/hyperlink" Target="https://nhswales365.sharepoint.com/sites/HDD_Workforce-development/SitePages/Welcome-to-the-Apprenticeship-Academy.aspx" TargetMode="External"/><Relationship Id="rId39" Type="http://schemas.openxmlformats.org/officeDocument/2006/relationships/hyperlink" Target="https://www.business.com/articles/management-theory-of-edgar-schein/" TargetMode="External"/><Relationship Id="rId21" Type="http://schemas.openxmlformats.org/officeDocument/2006/relationships/hyperlink" Target="https://hbr.org/2023/02/what-is-psychological-safety" TargetMode="External"/><Relationship Id="rId34" Type="http://schemas.openxmlformats.org/officeDocument/2006/relationships/hyperlink" Target="https://www.qualtrics.com/blog/internal-customers/" TargetMode="External"/><Relationship Id="rId42" Type="http://schemas.openxmlformats.org/officeDocument/2006/relationships/hyperlink" Target="https://www.cipd.org/uk/knowledge/guides/change-management/" TargetMode="External"/><Relationship Id="rId47" Type="http://schemas.openxmlformats.org/officeDocument/2006/relationships/hyperlink" Target="https://www.bbc.co.uk/news/health-50290033" TargetMode="External"/><Relationship Id="rId50" Type="http://schemas.openxmlformats.org/officeDocument/2006/relationships/theme" Target="theme/theme1.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s://www.cipd.org/uk/knowledge/guides/technology-recruitment-workforce-planning/" TargetMode="External"/><Relationship Id="rId29" Type="http://schemas.openxmlformats.org/officeDocument/2006/relationships/hyperlink" Target="https://www.ibm.com/blog/the-benefits-of-ai-in-healthcare/" TargetMode="External"/><Relationship Id="rId11" Type="http://schemas.openxmlformats.org/officeDocument/2006/relationships/image" Target="media/image4.jpeg"/><Relationship Id="rId24" Type="http://schemas.openxmlformats.org/officeDocument/2006/relationships/hyperlink" Target="https://hduhb.nhs.wales/about-us/your-health-board/board-meetings-2023/annual-general-meeting-agenda-and-papers-28-september-2023/agm-papers-28-september-2023/2-hywel-dda-uhb-annual-report-and-accounts-2022-23-bilingual-pdf/" TargetMode="External"/><Relationship Id="rId32" Type="http://schemas.openxmlformats.org/officeDocument/2006/relationships/hyperlink" Target="https://www.managementstudyguide.com/kotters-8-step-model-of-change.htm" TargetMode="External"/><Relationship Id="rId37" Type="http://schemas.openxmlformats.org/officeDocument/2006/relationships/hyperlink" Target="https://hr.nih.gov/workforce/workforce-planning" TargetMode="External"/><Relationship Id="rId40" Type="http://schemas.openxmlformats.org/officeDocument/2006/relationships/hyperlink" Target="https://www.personio.com/hr-lexicon/employee-life-cycle-model-uk/" TargetMode="External"/><Relationship Id="rId45" Type="http://schemas.openxmlformats.org/officeDocument/2006/relationships/hyperlink" Target="https://online.hbs.edu/blog/post/organizational-change-management" TargetMode="External"/><Relationship Id="rId5" Type="http://schemas.openxmlformats.org/officeDocument/2006/relationships/styles" Target="styles.xml"/><Relationship Id="rId15" Type="http://schemas.openxmlformats.org/officeDocument/2006/relationships/hyperlink" Target="https://www.cipd.org/globalassets/media/knowledge/knowledge-hub/reports/123456social-media-and-employee-voice_2013-current-landscape-sop_tcm18-10327.pdf" TargetMode="External"/><Relationship Id="rId23" Type="http://schemas.openxmlformats.org/officeDocument/2006/relationships/hyperlink" Target="https://www.cipd.org/uk/knowledge/factsheets/strategy-development-factsheet/" TargetMode="External"/><Relationship Id="rId28" Type="http://schemas.openxmlformats.org/officeDocument/2006/relationships/hyperlink" Target="https://www.forbes.com/sites/katherinehignett/2022/12/20/brexit-made-uks-severe-health-woes-worse-report-finds/?sh=3c1c5d2f1d12" TargetMode="External"/><Relationship Id="rId36" Type="http://schemas.openxmlformats.org/officeDocument/2006/relationships/hyperlink" Target="https://www.mind.org.uk/workplace/" TargetMode="External"/><Relationship Id="rId49"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hyperlink" Target="https://fs.blog/carol-dweck-mindset/?msclkid=00f267dcb6ab11eca73fdddc9fb3fe3f" TargetMode="External"/><Relationship Id="rId31" Type="http://schemas.openxmlformats.org/officeDocument/2006/relationships/hyperlink" Target="https://smallbusiness.chron.com/advantages-disadvantages-hierarchical-structure-66002.html" TargetMode="External"/><Relationship Id="rId44" Type="http://schemas.openxmlformats.org/officeDocument/2006/relationships/hyperlink" Target="https://thinkinsights.net/consulting/schein-organizational-culture/" TargetMode="External"/><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hyperlink" Target="https://www.cipd.org/uk/knowledge/factsheets/organisational-development-design-factsheet/" TargetMode="External"/><Relationship Id="rId22" Type="http://schemas.openxmlformats.org/officeDocument/2006/relationships/hyperlink" Target="https://www.gov.uk/government/news/workers-rights-wins-for-parents-and-carers" TargetMode="External"/><Relationship Id="rId27" Type="http://schemas.openxmlformats.org/officeDocument/2006/relationships/hyperlink" Target="https://www.linkedin.com/pulse/significance-keeping-hr-policies-up-date/" TargetMode="External"/><Relationship Id="rId30" Type="http://schemas.openxmlformats.org/officeDocument/2006/relationships/hyperlink" Target="https://uk.indeed.com/career-advice/career-development/hierarchical-structure" TargetMode="External"/><Relationship Id="rId35" Type="http://schemas.openxmlformats.org/officeDocument/2006/relationships/hyperlink" Target="https://leadershiptribe.co.uk/blog/the-drama-triangle-explained" TargetMode="External"/><Relationship Id="rId43" Type="http://schemas.openxmlformats.org/officeDocument/2006/relationships/hyperlink" Target="https://www.mckinsey.com/industries/healthcare/our-insights/transforming-healthcare-with-ai" TargetMode="External"/><Relationship Id="rId48" Type="http://schemas.openxmlformats.org/officeDocument/2006/relationships/hyperlink" Target="https://www.cipd.org/uk/knowledge/factsheets/organisation-culture-change-factsheet/" TargetMode="External"/><Relationship Id="rId8" Type="http://schemas.openxmlformats.org/officeDocument/2006/relationships/image" Target="media/image1.jpeg"/><Relationship Id="rId3" Type="http://schemas.openxmlformats.org/officeDocument/2006/relationships/customXml" Target="../customXml/item3.xml"/><Relationship Id="rId12" Type="http://schemas.openxmlformats.org/officeDocument/2006/relationships/hyperlink" Target="https://www.acas.org.uk/managing-work-related-stress" TargetMode="External"/><Relationship Id="rId17" Type="http://schemas.openxmlformats.org/officeDocument/2006/relationships/hyperlink" Target="https://www.cipd.org/uk/the-people-profession/the-profession-map/explore-the-profession-map/professional-values-purpose/outcomes-driven/" TargetMode="External"/><Relationship Id="rId25" Type="http://schemas.openxmlformats.org/officeDocument/2006/relationships/hyperlink" Target="https://nhswales365.sharepoint.com/sites/HDD_Intranet/SitePages/Consultation%20and%20engagement/Our-strategy-Delivering-A-Healthier-Mid-and-West-Wales.aspx" TargetMode="External"/><Relationship Id="rId33" Type="http://schemas.openxmlformats.org/officeDocument/2006/relationships/hyperlink" Target="https://www.culturemonkey.io/guides/employee-engagement-survey-questions/engagement-survey/employee-survey-importance/" TargetMode="External"/><Relationship Id="rId38" Type="http://schemas.openxmlformats.org/officeDocument/2006/relationships/hyperlink" Target="https://www.brookings.edu/articles/risks-and-remedies-for-artificial-intelligence-in-health-care/" TargetMode="External"/><Relationship Id="rId46" Type="http://schemas.openxmlformats.org/officeDocument/2006/relationships/hyperlink" Target="https://www.cipd.org/uk/knowledge/factsheets/well-being-factsheet/" TargetMode="External"/><Relationship Id="rId20" Type="http://schemas.openxmlformats.org/officeDocument/2006/relationships/hyperlink" Target="https://www.ekrfoundation.org/5-stages-of-grief/change-curve/" TargetMode="External"/><Relationship Id="rId41" Type="http://schemas.openxmlformats.org/officeDocument/2006/relationships/hyperlink" Target="https://www.cipd.org/uk/knowledge/factsheets/strategic-hrm-factsheet/" TargetMode="External"/><Relationship Id="rId1" Type="http://schemas.openxmlformats.org/officeDocument/2006/relationships/customXml" Target="../customXml/item1.xml"/><Relationship Id="rId6"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89A38509AB74C459A59FEED456D282D" ma:contentTypeVersion="17" ma:contentTypeDescription="Create a new document." ma:contentTypeScope="" ma:versionID="b6225d1df61a527831c0832f68b48a53">
  <xsd:schema xmlns:xsd="http://www.w3.org/2001/XMLSchema" xmlns:xs="http://www.w3.org/2001/XMLSchema" xmlns:p="http://schemas.microsoft.com/office/2006/metadata/properties" xmlns:ns3="71e02f92-f1f1-4089-9b78-0fe9c0d669ad" xmlns:ns4="1d0bafc6-86fe-4c88-8f3c-e0496537464d" targetNamespace="http://schemas.microsoft.com/office/2006/metadata/properties" ma:root="true" ma:fieldsID="2598102eb5a31da4654a17675c95c8ce" ns3:_="" ns4:_="">
    <xsd:import namespace="71e02f92-f1f1-4089-9b78-0fe9c0d669ad"/>
    <xsd:import namespace="1d0bafc6-86fe-4c88-8f3c-e0496537464d"/>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LengthInSeconds" minOccurs="0"/>
                <xsd:element ref="ns4:_activity" minOccurs="0"/>
                <xsd:element ref="ns4:MediaServiceObjectDetectorVersions" minOccurs="0"/>
                <xsd:element ref="ns4:MediaServiceSystemTags"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e02f92-f1f1-4089-9b78-0fe9c0d669ad"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d0bafc6-86fe-4c88-8f3c-e0496537464d"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_activity" ma:index="21" nillable="true" ma:displayName="_activity" ma:hidden="true" ma:internalName="_activity">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ystemTags" ma:index="23" nillable="true" ma:displayName="MediaServiceSystemTags" ma:hidden="true" ma:internalName="MediaServiceSystemTags" ma:readOnly="true">
      <xsd:simpleType>
        <xsd:restriction base="dms:Note"/>
      </xsd:simpleType>
    </xsd:element>
    <xsd:element name="MediaServiceLocation" ma:index="24"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1d0bafc6-86fe-4c88-8f3c-e0496537464d" xsi:nil="true"/>
  </documentManagement>
</p:properties>
</file>

<file path=customXml/itemProps1.xml><?xml version="1.0" encoding="utf-8"?>
<ds:datastoreItem xmlns:ds="http://schemas.openxmlformats.org/officeDocument/2006/customXml" ds:itemID="{188ED2D0-7AFE-4745-9AB6-68333D513B17}">
  <ds:schemaRefs>
    <ds:schemaRef ds:uri="http://schemas.microsoft.com/sharepoint/v3/contenttype/forms"/>
  </ds:schemaRefs>
</ds:datastoreItem>
</file>

<file path=customXml/itemProps2.xml><?xml version="1.0" encoding="utf-8"?>
<ds:datastoreItem xmlns:ds="http://schemas.openxmlformats.org/officeDocument/2006/customXml" ds:itemID="{80EACE88-3D87-406A-942C-68AA8AE4DAC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e02f92-f1f1-4089-9b78-0fe9c0d669ad"/>
    <ds:schemaRef ds:uri="1d0bafc6-86fe-4c88-8f3c-e049653746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6AE1E89-96C0-47FF-AB08-471E42FFE931}">
  <ds:schemaRefs>
    <ds:schemaRef ds:uri="http://schemas.microsoft.com/office/2006/metadata/properties"/>
    <ds:schemaRef ds:uri="http://schemas.microsoft.com/office/infopath/2007/PartnerControls"/>
    <ds:schemaRef ds:uri="1d0bafc6-86fe-4c88-8f3c-e0496537464d"/>
  </ds:schemaRefs>
</ds:datastoreItem>
</file>

<file path=docProps/app.xml><?xml version="1.0" encoding="utf-8"?>
<Properties xmlns="http://schemas.openxmlformats.org/officeDocument/2006/extended-properties" xmlns:vt="http://schemas.openxmlformats.org/officeDocument/2006/docPropsVTypes">
  <Template>Normal</Template>
  <TotalTime>6849</TotalTime>
  <Pages>15</Pages>
  <Words>6781</Words>
  <Characters>38653</Characters>
  <Application>Microsoft Office Word</Application>
  <DocSecurity>0</DocSecurity>
  <Lines>322</Lines>
  <Paragraphs>90</Paragraphs>
  <ScaleCrop>false</ScaleCrop>
  <HeadingPairs>
    <vt:vector size="2" baseType="variant">
      <vt:variant>
        <vt:lpstr>Title</vt:lpstr>
      </vt:variant>
      <vt:variant>
        <vt:i4>1</vt:i4>
      </vt:variant>
    </vt:vector>
  </HeadingPairs>
  <TitlesOfParts>
    <vt:vector size="1" baseType="lpstr">
      <vt:lpstr/>
    </vt:vector>
  </TitlesOfParts>
  <Company>Hywel Dda University Health Board</Company>
  <LinksUpToDate>false</LinksUpToDate>
  <CharactersWithSpaces>45344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Francesca Preece (Hywel Dda UHB - PA to Deputy Director of Workforce &amp; OD)</dc:creator>
  <cp:keywords/>
  <dc:description/>
  <cp:lastModifiedBy>Francesca Preece (Hywel Dda UHB - PA to Deputy Director of Workforce &amp; OD)</cp:lastModifiedBy>
  <cp:revision>1628</cp:revision>
  <dcterms:created xsi:type="dcterms:W3CDTF">2024-01-02T12:14:00Z</dcterms:created>
  <dcterms:modified xsi:type="dcterms:W3CDTF">2024-01-31T12:29:00Z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0x010100089A38509AB74C459A59FEED456D282D</vt:lpwstr>
  </property>
</Properties>
</file>