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34504D3" w14:textId="0F688126" w:rsidR="00303ACC" w:rsidRDefault="00582E9F" w:rsidP="00582E9F">
      <w:pPr>
        <w:jc w:val="center"/>
        <w:rPr>
          <w:b/>
          <w:bCs/>
          <w:sz w:val="28"/>
          <w:szCs w:val="36"/>
          <w:u w:val="single"/>
        </w:rPr>
      </w:pPr>
      <w:bookmarkStart w:id="0" w:name="_GoBack"/>
      <w:bookmarkEnd w:id="0"/>
      <w:r>
        <w:rPr>
          <w:b/>
          <w:bCs/>
          <w:sz w:val="28"/>
          <w:szCs w:val="36"/>
          <w:u w:val="single"/>
        </w:rPr>
        <w:t>Performance Management</w:t>
      </w:r>
    </w:p>
    <w:p w14:paraId="372F4893" w14:textId="481E463C" w:rsidR="00582E9F" w:rsidRDefault="00582E9F" w:rsidP="00582E9F">
      <w:pPr>
        <w:rPr>
          <w:sz w:val="28"/>
          <w:szCs w:val="36"/>
        </w:rPr>
      </w:pPr>
      <w:r>
        <w:rPr>
          <w:sz w:val="28"/>
          <w:szCs w:val="36"/>
        </w:rPr>
        <w:t>To make sure that the Hotel’s performance is on top, we will need to recruit a very dedicated and diverse team. Emphasis needs to be required on different skills sets for different jobs within the Hotel.</w:t>
      </w:r>
    </w:p>
    <w:p w14:paraId="4C794ACE" w14:textId="408B6C36" w:rsidR="00582E9F" w:rsidRDefault="00582E9F" w:rsidP="00582E9F">
      <w:pPr>
        <w:rPr>
          <w:sz w:val="28"/>
          <w:szCs w:val="36"/>
        </w:rPr>
      </w:pPr>
      <w:r>
        <w:rPr>
          <w:sz w:val="28"/>
          <w:szCs w:val="36"/>
        </w:rPr>
        <w:t xml:space="preserve">By maximising our recruitment policies, we can hire employees that would help carry our performance strategy. For example, we need to hire staff that are very experienced within Qatar for the concierge. To maintain a competitive advantage over our competition we need to provide a USP (Unique Selling Point) over other hotels. Being in the other luxury market we need to hire the most expert designers that could cater our hotel to our main target audience.  </w:t>
      </w:r>
    </w:p>
    <w:p w14:paraId="183B210E" w14:textId="0D3D5C4A" w:rsidR="00C67008" w:rsidRDefault="00C67008" w:rsidP="00582E9F">
      <w:pPr>
        <w:rPr>
          <w:sz w:val="28"/>
          <w:szCs w:val="36"/>
        </w:rPr>
      </w:pPr>
      <w:r>
        <w:rPr>
          <w:sz w:val="28"/>
          <w:szCs w:val="36"/>
        </w:rPr>
        <w:t>To combat the issues presented in my presentation I would first analyse and examine every problem in depth and detail an action plan to resolve this. For example, if we can’t recruit people to a high standard, we will devise a plan to make our business more attractive to people.</w:t>
      </w:r>
    </w:p>
    <w:p w14:paraId="7AC44562" w14:textId="281044E3" w:rsidR="00C67008" w:rsidRPr="00582E9F" w:rsidRDefault="00C67008" w:rsidP="00582E9F">
      <w:pPr>
        <w:rPr>
          <w:sz w:val="28"/>
          <w:szCs w:val="36"/>
        </w:rPr>
      </w:pPr>
      <w:r>
        <w:rPr>
          <w:sz w:val="28"/>
          <w:szCs w:val="36"/>
        </w:rPr>
        <w:t xml:space="preserve">One of the main problems presented right now is the huge decrease in tourism and business because of the global pandemic Coronavirus, this will pose a huge threat to the long-term sustainability to our business. The only way we can combat this is by proving to our customers that our Hotel is regularly deep cleaned and safe for people. </w:t>
      </w:r>
    </w:p>
    <w:sectPr w:rsidR="00C67008" w:rsidRPr="00582E9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Vrinda">
    <w:altName w:val="Courier New"/>
    <w:panose1 w:val="00000400000000000000"/>
    <w:charset w:val="00"/>
    <w:family w:val="swiss"/>
    <w:pitch w:val="variable"/>
    <w:sig w:usb0="0000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6220D"/>
    <w:rsid w:val="00070A67"/>
    <w:rsid w:val="00303ACC"/>
    <w:rsid w:val="00582E9F"/>
    <w:rsid w:val="00C67008"/>
    <w:rsid w:val="00D6220D"/>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7C14D7"/>
  <w15:chartTrackingRefBased/>
  <w15:docId w15:val="{43577648-3B94-469F-93D3-E147AFC0C0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8"/>
        <w:lang w:val="en-GB" w:eastAsia="en-US" w:bidi="bn-BD"/>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194</Words>
  <Characters>1111</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Islam</dc:creator>
  <cp:keywords/>
  <dc:description/>
  <cp:lastModifiedBy>Samantha Birdsell</cp:lastModifiedBy>
  <cp:revision>2</cp:revision>
  <dcterms:created xsi:type="dcterms:W3CDTF">2020-03-21T18:21:00Z</dcterms:created>
  <dcterms:modified xsi:type="dcterms:W3CDTF">2020-03-21T18:21:00Z</dcterms:modified>
</cp:coreProperties>
</file>