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843D84" w:rsidRPr="00843D84" w:rsidRDefault="00843D84" w:rsidP="00843D84">
      <w:pPr>
        <w:autoSpaceDE w:val="0"/>
        <w:autoSpaceDN w:val="0"/>
        <w:adjustRightInd w:val="0"/>
        <w:spacing w:after="0" w:line="240" w:lineRule="auto"/>
        <w:jc w:val="center"/>
        <w:rPr>
          <w:rFonts w:ascii="Interstate-LightItalic" w:hAnsi="Interstate-LightItalic" w:cs="Interstate-LightItalic"/>
          <w:b/>
          <w:i/>
          <w:iCs/>
          <w:color w:val="000000"/>
          <w:sz w:val="32"/>
          <w:szCs w:val="32"/>
          <w:u w:val="single"/>
        </w:rPr>
      </w:pPr>
      <w:r w:rsidRPr="00843D84">
        <w:rPr>
          <w:rFonts w:ascii="Interstate-LightItalic" w:hAnsi="Interstate-LightItalic" w:cs="Interstate-LightItalic"/>
          <w:b/>
          <w:i/>
          <w:iCs/>
          <w:color w:val="000000"/>
          <w:sz w:val="32"/>
          <w:szCs w:val="32"/>
          <w:u w:val="single"/>
        </w:rPr>
        <w:t>Tourism Action Plan (Introduction) 2016.</w:t>
      </w:r>
    </w:p>
    <w:p w:rsidR="00843D84" w:rsidRPr="00843D84" w:rsidRDefault="00843D84" w:rsidP="00843D84">
      <w:pPr>
        <w:autoSpaceDE w:val="0"/>
        <w:autoSpaceDN w:val="0"/>
        <w:adjustRightInd w:val="0"/>
        <w:spacing w:after="0" w:line="240" w:lineRule="auto"/>
        <w:rPr>
          <w:rFonts w:ascii="Interstate-LightItalic" w:hAnsi="Interstate-LightItalic" w:cs="Interstate-LightItalic"/>
          <w:i/>
          <w:iCs/>
          <w:color w:val="000000"/>
          <w:sz w:val="32"/>
          <w:szCs w:val="32"/>
        </w:rPr>
      </w:pPr>
      <w:bookmarkStart w:id="0" w:name="_GoBack"/>
      <w:bookmarkEnd w:id="0"/>
    </w:p>
    <w:p w:rsidR="00843D84" w:rsidRDefault="00843D84" w:rsidP="00843D84">
      <w:pPr>
        <w:autoSpaceDE w:val="0"/>
        <w:autoSpaceDN w:val="0"/>
        <w:adjustRightInd w:val="0"/>
        <w:spacing w:after="0" w:line="240" w:lineRule="auto"/>
        <w:jc w:val="both"/>
        <w:rPr>
          <w:rFonts w:ascii="Interstate-LightItalic" w:hAnsi="Interstate-LightItalic" w:cs="Interstate-LightItalic"/>
          <w:i/>
          <w:iCs/>
          <w:color w:val="000000"/>
          <w:sz w:val="32"/>
          <w:szCs w:val="32"/>
        </w:rPr>
      </w:pPr>
      <w:r w:rsidRPr="00843D84">
        <w:rPr>
          <w:rFonts w:ascii="Interstate-LightItalic" w:hAnsi="Interstate-LightItalic" w:cs="Interstate-LightItalic"/>
          <w:i/>
          <w:iCs/>
          <w:color w:val="000000"/>
          <w:sz w:val="32"/>
          <w:szCs w:val="32"/>
        </w:rPr>
        <w:t>Tourism is vitally important to the UK. The industry provides 1.6 million</w:t>
      </w:r>
      <w:r>
        <w:rPr>
          <w:rFonts w:ascii="Interstate-LightItalic" w:hAnsi="Interstate-LightItalic" w:cs="Interstate-LightItalic"/>
          <w:i/>
          <w:iCs/>
          <w:color w:val="000000"/>
          <w:sz w:val="32"/>
          <w:szCs w:val="32"/>
        </w:rPr>
        <w:t xml:space="preserve"> </w:t>
      </w:r>
      <w:r w:rsidRPr="00843D84">
        <w:rPr>
          <w:rFonts w:ascii="Interstate-LightItalic" w:hAnsi="Interstate-LightItalic" w:cs="Interstate-LightItalic"/>
          <w:i/>
          <w:iCs/>
          <w:color w:val="000000"/>
          <w:sz w:val="32"/>
          <w:szCs w:val="32"/>
        </w:rPr>
        <w:t xml:space="preserve">jobs across the country. In 2015, we saw </w:t>
      </w:r>
      <w:r>
        <w:rPr>
          <w:rFonts w:ascii="Interstate-LightItalic" w:hAnsi="Interstate-LightItalic" w:cs="Interstate-LightItalic"/>
          <w:i/>
          <w:iCs/>
          <w:color w:val="000000"/>
          <w:sz w:val="32"/>
          <w:szCs w:val="32"/>
        </w:rPr>
        <w:t xml:space="preserve">the greatest number of overseas </w:t>
      </w:r>
      <w:r w:rsidRPr="00843D84">
        <w:rPr>
          <w:rFonts w:ascii="Interstate-LightItalic" w:hAnsi="Interstate-LightItalic" w:cs="Interstate-LightItalic"/>
          <w:i/>
          <w:iCs/>
          <w:color w:val="000000"/>
          <w:sz w:val="32"/>
          <w:szCs w:val="32"/>
        </w:rPr>
        <w:t xml:space="preserve">visits to the UK on record, bringing </w:t>
      </w:r>
      <w:r>
        <w:rPr>
          <w:rFonts w:ascii="Interstate-LightItalic" w:hAnsi="Interstate-LightItalic" w:cs="Interstate-LightItalic"/>
          <w:i/>
          <w:iCs/>
          <w:color w:val="000000"/>
          <w:sz w:val="32"/>
          <w:szCs w:val="32"/>
        </w:rPr>
        <w:t xml:space="preserve">£22.1 billion into our economy. </w:t>
      </w:r>
      <w:r w:rsidRPr="00843D84">
        <w:rPr>
          <w:rFonts w:ascii="Interstate-LightItalic" w:hAnsi="Interstate-LightItalic" w:cs="Interstate-LightItalic"/>
          <w:i/>
          <w:iCs/>
          <w:color w:val="000000"/>
          <w:sz w:val="32"/>
          <w:szCs w:val="32"/>
        </w:rPr>
        <w:t>Domestic overnight spend also hit a record hi</w:t>
      </w:r>
      <w:r>
        <w:rPr>
          <w:rFonts w:ascii="Interstate-LightItalic" w:hAnsi="Interstate-LightItalic" w:cs="Interstate-LightItalic"/>
          <w:i/>
          <w:iCs/>
          <w:color w:val="000000"/>
          <w:sz w:val="32"/>
          <w:szCs w:val="32"/>
        </w:rPr>
        <w:t xml:space="preserve">gh of £19.6 billion in England. </w:t>
      </w:r>
      <w:r w:rsidRPr="00843D84">
        <w:rPr>
          <w:rFonts w:ascii="Interstate-LightItalic" w:hAnsi="Interstate-LightItalic" w:cs="Interstate-LightItalic"/>
          <w:i/>
          <w:iCs/>
          <w:color w:val="000000"/>
          <w:sz w:val="32"/>
          <w:szCs w:val="32"/>
        </w:rPr>
        <w:t xml:space="preserve">In short, the sector </w:t>
      </w:r>
      <w:r>
        <w:rPr>
          <w:rFonts w:ascii="Interstate-LightItalic" w:hAnsi="Interstate-LightItalic" w:cs="Interstate-LightItalic"/>
          <w:i/>
          <w:iCs/>
          <w:color w:val="000000"/>
          <w:sz w:val="32"/>
          <w:szCs w:val="32"/>
        </w:rPr>
        <w:t xml:space="preserve">goes from strength to strength. </w:t>
      </w:r>
      <w:r w:rsidRPr="00843D84">
        <w:rPr>
          <w:rFonts w:ascii="Interstate-LightItalic" w:hAnsi="Interstate-LightItalic" w:cs="Interstate-LightItalic"/>
          <w:i/>
          <w:iCs/>
          <w:color w:val="000000"/>
          <w:sz w:val="32"/>
          <w:szCs w:val="32"/>
        </w:rPr>
        <w:t>But many overseas visitors never venture beyond London, s</w:t>
      </w:r>
      <w:r>
        <w:rPr>
          <w:rFonts w:ascii="Interstate-LightItalic" w:hAnsi="Interstate-LightItalic" w:cs="Interstate-LightItalic"/>
          <w:i/>
          <w:iCs/>
          <w:color w:val="000000"/>
          <w:sz w:val="32"/>
          <w:szCs w:val="32"/>
        </w:rPr>
        <w:t xml:space="preserve">o over 50% of </w:t>
      </w:r>
      <w:r w:rsidRPr="00843D84">
        <w:rPr>
          <w:rFonts w:ascii="Interstate-LightItalic" w:hAnsi="Interstate-LightItalic" w:cs="Interstate-LightItalic"/>
          <w:i/>
          <w:iCs/>
          <w:color w:val="000000"/>
          <w:sz w:val="32"/>
          <w:szCs w:val="32"/>
        </w:rPr>
        <w:t>their spending is in the capital. While we</w:t>
      </w:r>
      <w:r>
        <w:rPr>
          <w:rFonts w:ascii="Interstate-LightItalic" w:hAnsi="Interstate-LightItalic" w:cs="Interstate-LightItalic"/>
          <w:i/>
          <w:iCs/>
          <w:color w:val="000000"/>
          <w:sz w:val="32"/>
          <w:szCs w:val="32"/>
        </w:rPr>
        <w:t xml:space="preserve"> want tourist numbers to remain </w:t>
      </w:r>
      <w:r w:rsidRPr="00843D84">
        <w:rPr>
          <w:rFonts w:ascii="Interstate-LightItalic" w:hAnsi="Interstate-LightItalic" w:cs="Interstate-LightItalic"/>
          <w:i/>
          <w:iCs/>
          <w:color w:val="000000"/>
          <w:sz w:val="32"/>
          <w:szCs w:val="32"/>
        </w:rPr>
        <w:t>high, we also want the benefits of gro</w:t>
      </w:r>
      <w:r>
        <w:rPr>
          <w:rFonts w:ascii="Interstate-LightItalic" w:hAnsi="Interstate-LightItalic" w:cs="Interstate-LightItalic"/>
          <w:i/>
          <w:iCs/>
          <w:color w:val="000000"/>
          <w:sz w:val="32"/>
          <w:szCs w:val="32"/>
        </w:rPr>
        <w:t xml:space="preserve">wth to be felt across the whole </w:t>
      </w:r>
      <w:r w:rsidRPr="00843D84">
        <w:rPr>
          <w:rFonts w:ascii="Interstate-LightItalic" w:hAnsi="Interstate-LightItalic" w:cs="Interstate-LightItalic"/>
          <w:i/>
          <w:iCs/>
          <w:color w:val="000000"/>
          <w:sz w:val="32"/>
          <w:szCs w:val="32"/>
        </w:rPr>
        <w:t xml:space="preserve">of the UK. </w:t>
      </w:r>
    </w:p>
    <w:p w:rsidR="00843D84" w:rsidRDefault="00843D84" w:rsidP="00843D84">
      <w:pPr>
        <w:autoSpaceDE w:val="0"/>
        <w:autoSpaceDN w:val="0"/>
        <w:adjustRightInd w:val="0"/>
        <w:spacing w:after="0" w:line="240" w:lineRule="auto"/>
        <w:jc w:val="both"/>
        <w:rPr>
          <w:rFonts w:ascii="Interstate-LightItalic" w:hAnsi="Interstate-LightItalic" w:cs="Interstate-LightItalic"/>
          <w:i/>
          <w:iCs/>
          <w:color w:val="000000"/>
          <w:sz w:val="32"/>
          <w:szCs w:val="32"/>
        </w:rPr>
      </w:pPr>
    </w:p>
    <w:p w:rsidR="00843D84" w:rsidRDefault="00843D84" w:rsidP="00843D84">
      <w:pPr>
        <w:autoSpaceDE w:val="0"/>
        <w:autoSpaceDN w:val="0"/>
        <w:adjustRightInd w:val="0"/>
        <w:spacing w:after="0" w:line="240" w:lineRule="auto"/>
        <w:jc w:val="both"/>
        <w:rPr>
          <w:rFonts w:ascii="Interstate-LightItalic" w:hAnsi="Interstate-LightItalic" w:cs="Interstate-LightItalic"/>
          <w:i/>
          <w:iCs/>
          <w:color w:val="000000"/>
          <w:sz w:val="32"/>
          <w:szCs w:val="32"/>
        </w:rPr>
      </w:pPr>
      <w:r w:rsidRPr="00843D84">
        <w:rPr>
          <w:rFonts w:ascii="Interstate-LightItalic" w:hAnsi="Interstate-LightItalic" w:cs="Interstate-LightItalic"/>
          <w:i/>
          <w:iCs/>
          <w:color w:val="000000"/>
          <w:sz w:val="32"/>
          <w:szCs w:val="32"/>
        </w:rPr>
        <w:t>This is a beautiful country,</w:t>
      </w:r>
      <w:r>
        <w:rPr>
          <w:rFonts w:ascii="Interstate-LightItalic" w:hAnsi="Interstate-LightItalic" w:cs="Interstate-LightItalic"/>
          <w:i/>
          <w:iCs/>
          <w:color w:val="000000"/>
          <w:sz w:val="32"/>
          <w:szCs w:val="32"/>
        </w:rPr>
        <w:t xml:space="preserve"> offering so much to see and do </w:t>
      </w:r>
      <w:r w:rsidRPr="00843D84">
        <w:rPr>
          <w:rFonts w:ascii="Interstate-LightItalic" w:hAnsi="Interstate-LightItalic" w:cs="Interstate-LightItalic"/>
          <w:i/>
          <w:iCs/>
          <w:color w:val="000000"/>
          <w:sz w:val="32"/>
          <w:szCs w:val="32"/>
        </w:rPr>
        <w:t>throughout, and we must do everything we</w:t>
      </w:r>
      <w:r>
        <w:rPr>
          <w:rFonts w:ascii="Interstate-LightItalic" w:hAnsi="Interstate-LightItalic" w:cs="Interstate-LightItalic"/>
          <w:i/>
          <w:iCs/>
          <w:color w:val="000000"/>
          <w:sz w:val="32"/>
          <w:szCs w:val="32"/>
        </w:rPr>
        <w:t xml:space="preserve"> can to make sure that visitors </w:t>
      </w:r>
      <w:r w:rsidRPr="00843D84">
        <w:rPr>
          <w:rFonts w:ascii="Interstate-LightItalic" w:hAnsi="Interstate-LightItalic" w:cs="Interstate-LightItalic"/>
          <w:i/>
          <w:iCs/>
          <w:color w:val="000000"/>
          <w:sz w:val="32"/>
          <w:szCs w:val="32"/>
        </w:rPr>
        <w:t>are encouraged</w:t>
      </w:r>
      <w:r>
        <w:rPr>
          <w:rFonts w:ascii="Interstate-LightItalic" w:hAnsi="Interstate-LightItalic" w:cs="Interstate-LightItalic"/>
          <w:i/>
          <w:iCs/>
          <w:color w:val="000000"/>
          <w:sz w:val="32"/>
          <w:szCs w:val="32"/>
        </w:rPr>
        <w:t xml:space="preserve"> to explore beyond the capital. </w:t>
      </w:r>
      <w:r w:rsidRPr="00843D84">
        <w:rPr>
          <w:rFonts w:ascii="Interstate-LightItalic" w:hAnsi="Interstate-LightItalic" w:cs="Interstate-LightItalic"/>
          <w:i/>
          <w:iCs/>
          <w:color w:val="000000"/>
          <w:sz w:val="32"/>
          <w:szCs w:val="32"/>
        </w:rPr>
        <w:t>Progress is already being made. T</w:t>
      </w:r>
      <w:r>
        <w:rPr>
          <w:rFonts w:ascii="Interstate-LightItalic" w:hAnsi="Interstate-LightItalic" w:cs="Interstate-LightItalic"/>
          <w:i/>
          <w:iCs/>
          <w:color w:val="000000"/>
          <w:sz w:val="32"/>
          <w:szCs w:val="32"/>
        </w:rPr>
        <w:t xml:space="preserve">he South East, South West, West </w:t>
      </w:r>
      <w:r w:rsidRPr="00843D84">
        <w:rPr>
          <w:rFonts w:ascii="Interstate-LightItalic" w:hAnsi="Interstate-LightItalic" w:cs="Interstate-LightItalic"/>
          <w:i/>
          <w:iCs/>
          <w:color w:val="000000"/>
          <w:sz w:val="32"/>
          <w:szCs w:val="32"/>
        </w:rPr>
        <w:t xml:space="preserve">Midlands and North East have all seen </w:t>
      </w:r>
      <w:r>
        <w:rPr>
          <w:rFonts w:ascii="Interstate-LightItalic" w:hAnsi="Interstate-LightItalic" w:cs="Interstate-LightItalic"/>
          <w:i/>
          <w:iCs/>
          <w:color w:val="000000"/>
          <w:sz w:val="32"/>
          <w:szCs w:val="32"/>
        </w:rPr>
        <w:t xml:space="preserve">international visitor rates and </w:t>
      </w:r>
      <w:r w:rsidRPr="00843D84">
        <w:rPr>
          <w:rFonts w:ascii="Interstate-LightItalic" w:hAnsi="Interstate-LightItalic" w:cs="Interstate-LightItalic"/>
          <w:i/>
          <w:iCs/>
          <w:color w:val="000000"/>
          <w:sz w:val="32"/>
          <w:szCs w:val="32"/>
        </w:rPr>
        <w:t>spend grow faster than London over</w:t>
      </w:r>
      <w:r>
        <w:rPr>
          <w:rFonts w:ascii="Interstate-LightItalic" w:hAnsi="Interstate-LightItalic" w:cs="Interstate-LightItalic"/>
          <w:i/>
          <w:iCs/>
          <w:color w:val="000000"/>
          <w:sz w:val="32"/>
          <w:szCs w:val="32"/>
        </w:rPr>
        <w:t xml:space="preserve"> the past year. The £40 million </w:t>
      </w:r>
      <w:r w:rsidRPr="00843D84">
        <w:rPr>
          <w:rFonts w:ascii="Interstate-LightItalic" w:hAnsi="Interstate-LightItalic" w:cs="Interstate-LightItalic"/>
          <w:i/>
          <w:iCs/>
          <w:color w:val="000000"/>
          <w:sz w:val="32"/>
          <w:szCs w:val="32"/>
        </w:rPr>
        <w:t>Discover England Fund will strengthen reg</w:t>
      </w:r>
      <w:r>
        <w:rPr>
          <w:rFonts w:ascii="Interstate-LightItalic" w:hAnsi="Interstate-LightItalic" w:cs="Interstate-LightItalic"/>
          <w:i/>
          <w:iCs/>
          <w:color w:val="000000"/>
          <w:sz w:val="32"/>
          <w:szCs w:val="32"/>
        </w:rPr>
        <w:t xml:space="preserve">ional tourism even further. But </w:t>
      </w:r>
      <w:r w:rsidRPr="00843D84">
        <w:rPr>
          <w:rFonts w:ascii="Interstate-LightItalic" w:hAnsi="Interstate-LightItalic" w:cs="Interstate-LightItalic"/>
          <w:i/>
          <w:iCs/>
          <w:color w:val="000000"/>
          <w:sz w:val="32"/>
          <w:szCs w:val="32"/>
        </w:rPr>
        <w:t>there is still work to be done in promoti</w:t>
      </w:r>
      <w:r>
        <w:rPr>
          <w:rFonts w:ascii="Interstate-LightItalic" w:hAnsi="Interstate-LightItalic" w:cs="Interstate-LightItalic"/>
          <w:i/>
          <w:iCs/>
          <w:color w:val="000000"/>
          <w:sz w:val="32"/>
          <w:szCs w:val="32"/>
        </w:rPr>
        <w:t xml:space="preserve">ng the whole of the UK. We must </w:t>
      </w:r>
      <w:r w:rsidRPr="00843D84">
        <w:rPr>
          <w:rFonts w:ascii="Interstate-LightItalic" w:hAnsi="Interstate-LightItalic" w:cs="Interstate-LightItalic"/>
          <w:i/>
          <w:iCs/>
          <w:color w:val="000000"/>
          <w:sz w:val="32"/>
          <w:szCs w:val="32"/>
        </w:rPr>
        <w:t>ensure that the benefits of tourism are sh</w:t>
      </w:r>
      <w:r>
        <w:rPr>
          <w:rFonts w:ascii="Interstate-LightItalic" w:hAnsi="Interstate-LightItalic" w:cs="Interstate-LightItalic"/>
          <w:i/>
          <w:iCs/>
          <w:color w:val="000000"/>
          <w:sz w:val="32"/>
          <w:szCs w:val="32"/>
        </w:rPr>
        <w:t xml:space="preserve">ared across cities, regions and </w:t>
      </w:r>
      <w:r w:rsidRPr="00843D84">
        <w:rPr>
          <w:rFonts w:ascii="Interstate-LightItalic" w:hAnsi="Interstate-LightItalic" w:cs="Interstate-LightItalic"/>
          <w:i/>
          <w:iCs/>
          <w:color w:val="000000"/>
          <w:sz w:val="32"/>
          <w:szCs w:val="32"/>
        </w:rPr>
        <w:t xml:space="preserve">nations </w:t>
      </w:r>
      <w:r>
        <w:rPr>
          <w:rFonts w:ascii="Interstate-LightItalic" w:hAnsi="Interstate-LightItalic" w:cs="Interstate-LightItalic"/>
          <w:i/>
          <w:iCs/>
          <w:color w:val="000000"/>
          <w:sz w:val="32"/>
          <w:szCs w:val="32"/>
        </w:rPr>
        <w:t xml:space="preserve">up and down the United Kingdom. </w:t>
      </w:r>
    </w:p>
    <w:p w:rsidR="00843D84" w:rsidRDefault="00843D84" w:rsidP="00843D84">
      <w:pPr>
        <w:autoSpaceDE w:val="0"/>
        <w:autoSpaceDN w:val="0"/>
        <w:adjustRightInd w:val="0"/>
        <w:spacing w:after="0" w:line="240" w:lineRule="auto"/>
        <w:jc w:val="both"/>
        <w:rPr>
          <w:rFonts w:ascii="Interstate-LightItalic" w:hAnsi="Interstate-LightItalic" w:cs="Interstate-LightItalic"/>
          <w:i/>
          <w:iCs/>
          <w:color w:val="000000"/>
          <w:sz w:val="32"/>
          <w:szCs w:val="32"/>
        </w:rPr>
      </w:pPr>
    </w:p>
    <w:p w:rsidR="00843D84" w:rsidRDefault="00843D84" w:rsidP="00843D84">
      <w:pPr>
        <w:autoSpaceDE w:val="0"/>
        <w:autoSpaceDN w:val="0"/>
        <w:adjustRightInd w:val="0"/>
        <w:spacing w:after="0" w:line="240" w:lineRule="auto"/>
        <w:jc w:val="both"/>
        <w:rPr>
          <w:rFonts w:ascii="Interstate-LightItalic" w:hAnsi="Interstate-LightItalic" w:cs="Interstate-LightItalic"/>
          <w:i/>
          <w:iCs/>
          <w:color w:val="000000"/>
          <w:sz w:val="32"/>
          <w:szCs w:val="32"/>
        </w:rPr>
      </w:pPr>
      <w:r w:rsidRPr="00843D84">
        <w:rPr>
          <w:rFonts w:ascii="Interstate-LightItalic" w:hAnsi="Interstate-LightItalic" w:cs="Interstate-LightItalic"/>
          <w:i/>
          <w:iCs/>
          <w:color w:val="000000"/>
          <w:sz w:val="32"/>
          <w:szCs w:val="32"/>
        </w:rPr>
        <w:t xml:space="preserve">The British people’s decision to leave </w:t>
      </w:r>
      <w:r>
        <w:rPr>
          <w:rFonts w:ascii="Interstate-LightItalic" w:hAnsi="Interstate-LightItalic" w:cs="Interstate-LightItalic"/>
          <w:i/>
          <w:iCs/>
          <w:color w:val="000000"/>
          <w:sz w:val="32"/>
          <w:szCs w:val="32"/>
        </w:rPr>
        <w:t xml:space="preserve">the European Union creates many </w:t>
      </w:r>
      <w:r w:rsidRPr="00843D84">
        <w:rPr>
          <w:rFonts w:ascii="Interstate-LightItalic" w:hAnsi="Interstate-LightItalic" w:cs="Interstate-LightItalic"/>
          <w:i/>
          <w:iCs/>
          <w:color w:val="000000"/>
          <w:sz w:val="32"/>
          <w:szCs w:val="32"/>
        </w:rPr>
        <w:t xml:space="preserve">great opportunities for growth, such </w:t>
      </w:r>
      <w:r>
        <w:rPr>
          <w:rFonts w:ascii="Interstate-LightItalic" w:hAnsi="Interstate-LightItalic" w:cs="Interstate-LightItalic"/>
          <w:i/>
          <w:iCs/>
          <w:color w:val="000000"/>
          <w:sz w:val="32"/>
          <w:szCs w:val="32"/>
        </w:rPr>
        <w:t xml:space="preserve">as cutting red tape and forging </w:t>
      </w:r>
      <w:r w:rsidRPr="00843D84">
        <w:rPr>
          <w:rFonts w:ascii="Interstate-LightItalic" w:hAnsi="Interstate-LightItalic" w:cs="Interstate-LightItalic"/>
          <w:i/>
          <w:iCs/>
          <w:color w:val="000000"/>
          <w:sz w:val="32"/>
          <w:szCs w:val="32"/>
        </w:rPr>
        <w:t>partnerships in new and developin</w:t>
      </w:r>
      <w:r>
        <w:rPr>
          <w:rFonts w:ascii="Interstate-LightItalic" w:hAnsi="Interstate-LightItalic" w:cs="Interstate-LightItalic"/>
          <w:i/>
          <w:iCs/>
          <w:color w:val="000000"/>
          <w:sz w:val="32"/>
          <w:szCs w:val="32"/>
        </w:rPr>
        <w:t xml:space="preserve">g markets. Our stunning scenery </w:t>
      </w:r>
      <w:r w:rsidRPr="00843D84">
        <w:rPr>
          <w:rFonts w:ascii="Interstate-LightItalic" w:hAnsi="Interstate-LightItalic" w:cs="Interstate-LightItalic"/>
          <w:i/>
          <w:iCs/>
          <w:color w:val="000000"/>
          <w:sz w:val="32"/>
          <w:szCs w:val="32"/>
        </w:rPr>
        <w:t>hasn’t changed, nor our centuries-old mon</w:t>
      </w:r>
      <w:r>
        <w:rPr>
          <w:rFonts w:ascii="Interstate-LightItalic" w:hAnsi="Interstate-LightItalic" w:cs="Interstate-LightItalic"/>
          <w:i/>
          <w:iCs/>
          <w:color w:val="000000"/>
          <w:sz w:val="32"/>
          <w:szCs w:val="32"/>
        </w:rPr>
        <w:t xml:space="preserve">uments and cultural traditions. </w:t>
      </w:r>
    </w:p>
    <w:p w:rsidR="00843D84" w:rsidRDefault="00843D84" w:rsidP="00843D84">
      <w:pPr>
        <w:autoSpaceDE w:val="0"/>
        <w:autoSpaceDN w:val="0"/>
        <w:adjustRightInd w:val="0"/>
        <w:spacing w:after="0" w:line="240" w:lineRule="auto"/>
        <w:jc w:val="both"/>
        <w:rPr>
          <w:rFonts w:ascii="Interstate-LightItalic" w:hAnsi="Interstate-LightItalic" w:cs="Interstate-LightItalic"/>
          <w:i/>
          <w:iCs/>
          <w:color w:val="000000"/>
          <w:sz w:val="32"/>
          <w:szCs w:val="32"/>
        </w:rPr>
      </w:pPr>
    </w:p>
    <w:p w:rsidR="00843D84" w:rsidRPr="00843D84" w:rsidRDefault="00843D84" w:rsidP="00843D84">
      <w:pPr>
        <w:autoSpaceDE w:val="0"/>
        <w:autoSpaceDN w:val="0"/>
        <w:adjustRightInd w:val="0"/>
        <w:spacing w:after="0" w:line="240" w:lineRule="auto"/>
        <w:jc w:val="both"/>
        <w:rPr>
          <w:rFonts w:ascii="Interstate-LightItalic" w:hAnsi="Interstate-LightItalic" w:cs="Interstate-LightItalic"/>
          <w:i/>
          <w:iCs/>
          <w:color w:val="000000"/>
          <w:sz w:val="32"/>
          <w:szCs w:val="32"/>
        </w:rPr>
      </w:pPr>
      <w:r w:rsidRPr="00843D84">
        <w:rPr>
          <w:rFonts w:ascii="Interstate-LightItalic" w:hAnsi="Interstate-LightItalic" w:cs="Interstate-LightItalic"/>
          <w:i/>
          <w:iCs/>
          <w:color w:val="000000"/>
          <w:sz w:val="32"/>
          <w:szCs w:val="32"/>
        </w:rPr>
        <w:t>Together with industry, the Government w</w:t>
      </w:r>
      <w:r>
        <w:rPr>
          <w:rFonts w:ascii="Interstate-LightItalic" w:hAnsi="Interstate-LightItalic" w:cs="Interstate-LightItalic"/>
          <w:i/>
          <w:iCs/>
          <w:color w:val="000000"/>
          <w:sz w:val="32"/>
          <w:szCs w:val="32"/>
        </w:rPr>
        <w:t xml:space="preserve">ill work to ensure that tourism </w:t>
      </w:r>
      <w:r w:rsidRPr="00843D84">
        <w:rPr>
          <w:rFonts w:ascii="Interstate-LightItalic" w:hAnsi="Interstate-LightItalic" w:cs="Interstate-LightItalic"/>
          <w:i/>
          <w:iCs/>
          <w:color w:val="000000"/>
          <w:sz w:val="32"/>
          <w:szCs w:val="32"/>
        </w:rPr>
        <w:t>continues to thrive as negotiations on the UK’</w:t>
      </w:r>
      <w:r>
        <w:rPr>
          <w:rFonts w:ascii="Interstate-LightItalic" w:hAnsi="Interstate-LightItalic" w:cs="Interstate-LightItalic"/>
          <w:i/>
          <w:iCs/>
          <w:color w:val="000000"/>
          <w:sz w:val="32"/>
          <w:szCs w:val="32"/>
        </w:rPr>
        <w:t xml:space="preserve">s exit progress. The end </w:t>
      </w:r>
      <w:r w:rsidRPr="00843D84">
        <w:rPr>
          <w:rFonts w:ascii="Interstate-LightItalic" w:hAnsi="Interstate-LightItalic" w:cs="Interstate-LightItalic"/>
          <w:i/>
          <w:iCs/>
          <w:color w:val="000000"/>
          <w:sz w:val="32"/>
          <w:szCs w:val="32"/>
        </w:rPr>
        <w:t>goal is a Britain that is even more attractive, acc</w:t>
      </w:r>
      <w:r>
        <w:rPr>
          <w:rFonts w:ascii="Interstate-LightItalic" w:hAnsi="Interstate-LightItalic" w:cs="Interstate-LightItalic"/>
          <w:i/>
          <w:iCs/>
          <w:color w:val="000000"/>
          <w:sz w:val="32"/>
          <w:szCs w:val="32"/>
        </w:rPr>
        <w:t xml:space="preserve">essible and welcoming </w:t>
      </w:r>
      <w:r w:rsidRPr="00843D84">
        <w:rPr>
          <w:rFonts w:ascii="Interstate-LightItalic" w:hAnsi="Interstate-LightItalic" w:cs="Interstate-LightItalic"/>
          <w:i/>
          <w:iCs/>
          <w:color w:val="000000"/>
          <w:sz w:val="32"/>
          <w:szCs w:val="32"/>
        </w:rPr>
        <w:t>to visitors.</w:t>
      </w:r>
    </w:p>
    <w:p w:rsidR="00843D84" w:rsidRPr="00843D84" w:rsidRDefault="00843D84" w:rsidP="00843D84">
      <w:pPr>
        <w:autoSpaceDE w:val="0"/>
        <w:autoSpaceDN w:val="0"/>
        <w:adjustRightInd w:val="0"/>
        <w:spacing w:after="0" w:line="240" w:lineRule="auto"/>
        <w:jc w:val="both"/>
        <w:rPr>
          <w:rFonts w:ascii="Georgia-BoldItalic" w:hAnsi="Georgia-BoldItalic" w:cs="Georgia-BoldItalic"/>
          <w:b/>
          <w:bCs/>
          <w:i/>
          <w:iCs/>
          <w:color w:val="B30000"/>
          <w:sz w:val="32"/>
          <w:szCs w:val="32"/>
        </w:rPr>
      </w:pPr>
    </w:p>
    <w:p w:rsidR="00843D84" w:rsidRPr="00843D84" w:rsidRDefault="00843D84" w:rsidP="00843D84">
      <w:pPr>
        <w:autoSpaceDE w:val="0"/>
        <w:autoSpaceDN w:val="0"/>
        <w:adjustRightInd w:val="0"/>
        <w:spacing w:after="0" w:line="240" w:lineRule="auto"/>
        <w:rPr>
          <w:rFonts w:ascii="Georgia-BoldItalic" w:hAnsi="Georgia-BoldItalic" w:cs="Georgia-BoldItalic"/>
          <w:b/>
          <w:bCs/>
          <w:i/>
          <w:iCs/>
          <w:color w:val="B30000"/>
          <w:sz w:val="32"/>
          <w:szCs w:val="32"/>
        </w:rPr>
      </w:pPr>
      <w:r w:rsidRPr="00843D84">
        <w:rPr>
          <w:rFonts w:ascii="Georgia-BoldItalic" w:hAnsi="Georgia-BoldItalic" w:cs="Georgia-BoldItalic"/>
          <w:b/>
          <w:bCs/>
          <w:i/>
          <w:iCs/>
          <w:color w:val="B30000"/>
          <w:sz w:val="32"/>
          <w:szCs w:val="32"/>
        </w:rPr>
        <w:t>Prime Minister</w:t>
      </w:r>
    </w:p>
    <w:p w:rsidR="00843D84" w:rsidRPr="00843D84" w:rsidRDefault="00843D84" w:rsidP="00843D84">
      <w:pPr>
        <w:autoSpaceDE w:val="0"/>
        <w:autoSpaceDN w:val="0"/>
        <w:adjustRightInd w:val="0"/>
        <w:spacing w:after="0" w:line="240" w:lineRule="auto"/>
        <w:rPr>
          <w:rFonts w:ascii="Georgia-BoldItalic" w:hAnsi="Georgia-BoldItalic" w:cs="Georgia-BoldItalic"/>
          <w:b/>
          <w:bCs/>
          <w:i/>
          <w:iCs/>
          <w:color w:val="B30000"/>
          <w:sz w:val="32"/>
          <w:szCs w:val="32"/>
        </w:rPr>
      </w:pPr>
      <w:r w:rsidRPr="00843D84">
        <w:rPr>
          <w:rFonts w:ascii="Georgia-BoldItalic" w:hAnsi="Georgia-BoldItalic" w:cs="Georgia-BoldItalic"/>
          <w:b/>
          <w:bCs/>
          <w:i/>
          <w:iCs/>
          <w:color w:val="B30000"/>
          <w:sz w:val="32"/>
          <w:szCs w:val="32"/>
        </w:rPr>
        <w:t>Theresa May</w:t>
      </w:r>
    </w:p>
    <w:p w:rsidR="004C1E9E" w:rsidRPr="00843D84" w:rsidRDefault="004C1E9E" w:rsidP="00843D84">
      <w:pPr>
        <w:rPr>
          <w:sz w:val="28"/>
          <w:szCs w:val="28"/>
        </w:rPr>
      </w:pPr>
    </w:p>
    <w:sectPr w:rsidR="004C1E9E" w:rsidRPr="00843D8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Interstate-LightItalic"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Georgia-BoldItalic">
    <w:panose1 w:val="00000000000000000000"/>
    <w:charset w:val="00"/>
    <w:family w:val="roman"/>
    <w:notTrueType/>
    <w:pitch w:val="default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43D84"/>
    <w:rsid w:val="00007C5D"/>
    <w:rsid w:val="000232F6"/>
    <w:rsid w:val="0005519F"/>
    <w:rsid w:val="000602BB"/>
    <w:rsid w:val="00063003"/>
    <w:rsid w:val="0007235E"/>
    <w:rsid w:val="00074FE2"/>
    <w:rsid w:val="000808E7"/>
    <w:rsid w:val="000C3D54"/>
    <w:rsid w:val="000C3EB0"/>
    <w:rsid w:val="000D7AF6"/>
    <w:rsid w:val="000E1199"/>
    <w:rsid w:val="001223F3"/>
    <w:rsid w:val="00124716"/>
    <w:rsid w:val="001335DA"/>
    <w:rsid w:val="00144926"/>
    <w:rsid w:val="00144F0E"/>
    <w:rsid w:val="00156FD9"/>
    <w:rsid w:val="00182701"/>
    <w:rsid w:val="001B2783"/>
    <w:rsid w:val="001B2863"/>
    <w:rsid w:val="001C1060"/>
    <w:rsid w:val="00214E5C"/>
    <w:rsid w:val="00222685"/>
    <w:rsid w:val="00222C95"/>
    <w:rsid w:val="002346FD"/>
    <w:rsid w:val="002427F5"/>
    <w:rsid w:val="00252EF9"/>
    <w:rsid w:val="00287CDA"/>
    <w:rsid w:val="002F2580"/>
    <w:rsid w:val="00301E2B"/>
    <w:rsid w:val="003022FF"/>
    <w:rsid w:val="0032310F"/>
    <w:rsid w:val="00363FCF"/>
    <w:rsid w:val="003A1187"/>
    <w:rsid w:val="003A5AFC"/>
    <w:rsid w:val="003E7A50"/>
    <w:rsid w:val="003F2A59"/>
    <w:rsid w:val="004130AF"/>
    <w:rsid w:val="00432E3B"/>
    <w:rsid w:val="004409EA"/>
    <w:rsid w:val="00444333"/>
    <w:rsid w:val="004541DF"/>
    <w:rsid w:val="00456FFB"/>
    <w:rsid w:val="004667EF"/>
    <w:rsid w:val="00473C6C"/>
    <w:rsid w:val="004749F3"/>
    <w:rsid w:val="004A0394"/>
    <w:rsid w:val="004A3A2A"/>
    <w:rsid w:val="004A5D06"/>
    <w:rsid w:val="004B3851"/>
    <w:rsid w:val="004C1DF0"/>
    <w:rsid w:val="004C1E9E"/>
    <w:rsid w:val="00502214"/>
    <w:rsid w:val="00502C66"/>
    <w:rsid w:val="005049CA"/>
    <w:rsid w:val="0051677C"/>
    <w:rsid w:val="00530469"/>
    <w:rsid w:val="005425E0"/>
    <w:rsid w:val="0059331E"/>
    <w:rsid w:val="005A5875"/>
    <w:rsid w:val="005D293F"/>
    <w:rsid w:val="005E134B"/>
    <w:rsid w:val="005E7FF1"/>
    <w:rsid w:val="0062325E"/>
    <w:rsid w:val="006318F7"/>
    <w:rsid w:val="00670C9B"/>
    <w:rsid w:val="006859D6"/>
    <w:rsid w:val="006A786F"/>
    <w:rsid w:val="006B56F5"/>
    <w:rsid w:val="006E4BC2"/>
    <w:rsid w:val="006E7E1D"/>
    <w:rsid w:val="006F3A85"/>
    <w:rsid w:val="007016C6"/>
    <w:rsid w:val="00716105"/>
    <w:rsid w:val="007200F8"/>
    <w:rsid w:val="00766C8F"/>
    <w:rsid w:val="00771B78"/>
    <w:rsid w:val="007832D4"/>
    <w:rsid w:val="00785B82"/>
    <w:rsid w:val="00792B5D"/>
    <w:rsid w:val="008047BA"/>
    <w:rsid w:val="00837585"/>
    <w:rsid w:val="00843D84"/>
    <w:rsid w:val="00860251"/>
    <w:rsid w:val="008C3C45"/>
    <w:rsid w:val="008D6C3D"/>
    <w:rsid w:val="00914962"/>
    <w:rsid w:val="00923CE9"/>
    <w:rsid w:val="00926CAF"/>
    <w:rsid w:val="0095161B"/>
    <w:rsid w:val="00955C51"/>
    <w:rsid w:val="00960EEC"/>
    <w:rsid w:val="00961327"/>
    <w:rsid w:val="00962B31"/>
    <w:rsid w:val="00962C77"/>
    <w:rsid w:val="0096384F"/>
    <w:rsid w:val="009C074F"/>
    <w:rsid w:val="009C5523"/>
    <w:rsid w:val="009D6A8D"/>
    <w:rsid w:val="009F2ACE"/>
    <w:rsid w:val="00A04883"/>
    <w:rsid w:val="00A143C1"/>
    <w:rsid w:val="00A33281"/>
    <w:rsid w:val="00A34DFD"/>
    <w:rsid w:val="00A41EE6"/>
    <w:rsid w:val="00A42C76"/>
    <w:rsid w:val="00A43FA8"/>
    <w:rsid w:val="00A57EE2"/>
    <w:rsid w:val="00A67ED0"/>
    <w:rsid w:val="00A93672"/>
    <w:rsid w:val="00AE76D8"/>
    <w:rsid w:val="00B20EE1"/>
    <w:rsid w:val="00B26839"/>
    <w:rsid w:val="00B40412"/>
    <w:rsid w:val="00B451CF"/>
    <w:rsid w:val="00B66EB1"/>
    <w:rsid w:val="00BA064E"/>
    <w:rsid w:val="00BF2371"/>
    <w:rsid w:val="00C126D7"/>
    <w:rsid w:val="00C13D4D"/>
    <w:rsid w:val="00C15C31"/>
    <w:rsid w:val="00C54E1B"/>
    <w:rsid w:val="00C60E4B"/>
    <w:rsid w:val="00C75A3E"/>
    <w:rsid w:val="00C76DA5"/>
    <w:rsid w:val="00C85689"/>
    <w:rsid w:val="00CA65D1"/>
    <w:rsid w:val="00CC7948"/>
    <w:rsid w:val="00CD7479"/>
    <w:rsid w:val="00CE7FB2"/>
    <w:rsid w:val="00CF396F"/>
    <w:rsid w:val="00CF4EF6"/>
    <w:rsid w:val="00D46BDC"/>
    <w:rsid w:val="00D73F58"/>
    <w:rsid w:val="00D9700A"/>
    <w:rsid w:val="00DA201C"/>
    <w:rsid w:val="00DC0E87"/>
    <w:rsid w:val="00DC7357"/>
    <w:rsid w:val="00DF3FFF"/>
    <w:rsid w:val="00E0123D"/>
    <w:rsid w:val="00E129D5"/>
    <w:rsid w:val="00E15F6F"/>
    <w:rsid w:val="00E615CD"/>
    <w:rsid w:val="00E651E9"/>
    <w:rsid w:val="00E6587C"/>
    <w:rsid w:val="00E7608C"/>
    <w:rsid w:val="00E85C6F"/>
    <w:rsid w:val="00ED1F05"/>
    <w:rsid w:val="00EE1F90"/>
    <w:rsid w:val="00F109FD"/>
    <w:rsid w:val="00F157D4"/>
    <w:rsid w:val="00F357C1"/>
    <w:rsid w:val="00F60A19"/>
    <w:rsid w:val="00F85CC5"/>
    <w:rsid w:val="00FB15AD"/>
    <w:rsid w:val="00FF467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B8BC29BD-552A-4E6F-B30E-D62CB8F08B3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267</Words>
  <Characters>1528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1792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Kathryn Flynn</dc:creator>
  <cp:keywords/>
  <dc:description/>
  <cp:lastModifiedBy>Kathryn Flynn</cp:lastModifiedBy>
  <cp:revision>1</cp:revision>
  <dcterms:created xsi:type="dcterms:W3CDTF">2016-10-31T11:25:00Z</dcterms:created>
  <dcterms:modified xsi:type="dcterms:W3CDTF">2016-10-31T11:28:00Z</dcterms:modified>
</cp:coreProperties>
</file>