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911922615"/>
        <w:docPartObj>
          <w:docPartGallery w:val="Cover Pages"/>
          <w:docPartUnique/>
        </w:docPartObj>
      </w:sdtPr>
      <w:sdtEndPr>
        <w:rPr>
          <w:rFonts w:ascii="Cambria Math" w:eastAsia="Batang" w:hAnsi="Cambria Math"/>
          <w:color w:val="auto"/>
        </w:rPr>
      </w:sdtEndPr>
      <w:sdtContent>
        <w:p w14:paraId="5B469B51" w14:textId="7D7851D2" w:rsidR="00C861AD" w:rsidRPr="000563F1" w:rsidRDefault="007D263C" w:rsidP="007A10E7">
          <w:pPr>
            <w:pStyle w:val="NoSpacing"/>
            <w:spacing w:before="1540" w:after="240"/>
            <w:jc w:val="center"/>
            <w:rPr>
              <w:noProof/>
              <w:color w:val="4472C4" w:themeColor="accent1"/>
              <w:lang w:val="es-ES"/>
            </w:rPr>
          </w:pPr>
          <w:r>
            <w:rPr>
              <w:noProof/>
              <w:lang w:val="en-GB" w:eastAsia="en-GB"/>
            </w:rPr>
            <w:drawing>
              <wp:inline distT="0" distB="0" distL="0" distR="0" wp14:anchorId="676BC601" wp14:editId="7EC33479">
                <wp:extent cx="2493489" cy="849066"/>
                <wp:effectExtent l="0" t="0" r="2540" b="8255"/>
                <wp:docPr id="5" name="Immagine 1" descr="TSD-London-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1" descr="TSD-London-logo_large.jpg"/>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0868" cy="858389"/>
                        </a:xfrm>
                        <a:prstGeom prst="rect">
                          <a:avLst/>
                        </a:prstGeom>
                      </pic:spPr>
                    </pic:pic>
                  </a:graphicData>
                </a:graphic>
              </wp:inline>
            </w:drawing>
          </w:r>
          <w:r w:rsidRPr="000563F1">
            <w:rPr>
              <w:noProof/>
              <w:color w:val="4472C4" w:themeColor="accent1"/>
              <w:lang w:val="es-ES"/>
            </w:rPr>
            <w:t xml:space="preserve"> </w:t>
          </w:r>
        </w:p>
        <w:sdt>
          <w:sdtPr>
            <w:rPr>
              <w:rFonts w:ascii="Arabic Typesetting" w:hAnsi="Arabic Typesetting" w:cs="Arabic Typesetting" w:hint="cs"/>
              <w:color w:val="4472C4" w:themeColor="accent1"/>
              <w:sz w:val="72"/>
              <w:szCs w:val="72"/>
              <w:lang w:val="es-ES"/>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3638E53" w14:textId="796F4890" w:rsidR="00543492" w:rsidRPr="00C861AD" w:rsidRDefault="00245BF3" w:rsidP="00C861AD">
              <w:pPr>
                <w:pStyle w:val="NoSpacing"/>
                <w:spacing w:before="240"/>
                <w:jc w:val="center"/>
                <w:rPr>
                  <w:rFonts w:ascii="Arabic Typesetting" w:hAnsi="Arabic Typesetting" w:cs="Arabic Typesetting"/>
                  <w:color w:val="4472C4" w:themeColor="accent1"/>
                  <w:sz w:val="72"/>
                  <w:szCs w:val="72"/>
                  <w:lang w:val="es-ES"/>
                </w:rPr>
              </w:pPr>
              <w:r>
                <w:rPr>
                  <w:rFonts w:ascii="Arabic Typesetting" w:hAnsi="Arabic Typesetting" w:cs="Arabic Typesetting" w:hint="cs"/>
                  <w:color w:val="4472C4" w:themeColor="accent1"/>
                  <w:sz w:val="72"/>
                  <w:szCs w:val="72"/>
                  <w:lang w:val="es-ES"/>
                </w:rPr>
                <w:t>Angie Vanesa Garcia Navarro</w:t>
              </w:r>
            </w:p>
          </w:sdtContent>
        </w:sdt>
        <w:p w14:paraId="1E762462" w14:textId="3EBFC3D9" w:rsidR="00543492" w:rsidRDefault="00543492" w:rsidP="00C861AD">
          <w:pPr>
            <w:pStyle w:val="NoSpacing"/>
            <w:jc w:val="center"/>
            <w:rPr>
              <w:rFonts w:ascii="Cambria Math" w:eastAsia="Batang" w:hAnsi="Cambria Math"/>
              <w:color w:val="4472C4" w:themeColor="accent1"/>
              <w:sz w:val="32"/>
              <w:szCs w:val="32"/>
              <w:lang w:val="es-ES"/>
            </w:rPr>
          </w:pPr>
          <w:r w:rsidRPr="00C861AD">
            <w:rPr>
              <w:rFonts w:ascii="Arabic Typesetting" w:hAnsi="Arabic Typesetting" w:cs="Arabic Typesetting" w:hint="cs"/>
              <w:noProof/>
              <w:color w:val="4472C4" w:themeColor="accent1"/>
              <w:sz w:val="32"/>
              <w:szCs w:val="32"/>
              <w:lang w:val="en-GB" w:eastAsia="en-GB"/>
            </w:rPr>
            <mc:AlternateContent>
              <mc:Choice Requires="wps">
                <w:drawing>
                  <wp:anchor distT="0" distB="0" distL="114300" distR="114300" simplePos="0" relativeHeight="251666431" behindDoc="0" locked="0" layoutInCell="1" allowOverlap="1" wp14:anchorId="355E8F0E" wp14:editId="07A2E28F">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648450" cy="17716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648450" cy="177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B0388B" w14:textId="7B292CC4" w:rsidR="007F18C5" w:rsidRDefault="007F18C5" w:rsidP="00A2397E">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5E8F0E" id="_x0000_t202" coordsize="21600,21600" o:spt="202" path="m,l,21600r21600,l21600,xe">
                    <v:stroke joinstyle="miter"/>
                    <v:path gradientshapeok="t" o:connecttype="rect"/>
                  </v:shapetype>
                  <v:shape id="Text Box 142" o:spid="_x0000_s1026" type="#_x0000_t202" style="position:absolute;left:0;text-align:left;margin-left:0;margin-top:0;width:523.5pt;height:13.95pt;z-index:251666431;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" filled="f" stroked="f" strokeweight=".5pt">
                    <v:textbox style="mso-fit-shape-to-text:t" inset="0,0,0,0">
                      <w:txbxContent>
                        <w:p w14:paraId="57B0388B" w14:textId="7B292CC4" w:rsidR="007F18C5" w:rsidRDefault="007F18C5" w:rsidP="00A2397E">
                          <w:pPr>
                            <w:pStyle w:val="NoSpacing"/>
                            <w:rPr>
                              <w:color w:val="4472C4" w:themeColor="accent1"/>
                            </w:rPr>
                          </w:pPr>
                        </w:p>
                      </w:txbxContent>
                    </v:textbox>
                    <w10:wrap anchorx="margin" anchory="page"/>
                  </v:shape>
                </w:pict>
              </mc:Fallback>
            </mc:AlternateContent>
          </w:r>
          <w:proofErr w:type="spellStart"/>
          <w:r w:rsidRPr="000563F1">
            <w:rPr>
              <w:rFonts w:ascii="Cambria Math" w:eastAsia="Batang" w:hAnsi="Cambria Math"/>
              <w:color w:val="4472C4" w:themeColor="accent1"/>
              <w:sz w:val="32"/>
              <w:szCs w:val="32"/>
              <w:lang w:val="es-ES"/>
            </w:rPr>
            <w:t>Student</w:t>
          </w:r>
          <w:proofErr w:type="spellEnd"/>
          <w:r w:rsidRPr="000563F1">
            <w:rPr>
              <w:rFonts w:ascii="Cambria Math" w:eastAsia="Batang" w:hAnsi="Cambria Math"/>
              <w:color w:val="4472C4" w:themeColor="accent1"/>
              <w:sz w:val="32"/>
              <w:szCs w:val="32"/>
              <w:lang w:val="es-ES"/>
            </w:rPr>
            <w:t xml:space="preserve"> </w:t>
          </w:r>
          <w:proofErr w:type="spellStart"/>
          <w:r w:rsidR="00701246">
            <w:rPr>
              <w:rFonts w:ascii="Cambria Math" w:eastAsia="Batang" w:hAnsi="Cambria Math"/>
              <w:color w:val="4472C4" w:themeColor="accent1"/>
              <w:sz w:val="32"/>
              <w:szCs w:val="32"/>
              <w:lang w:val="es-ES"/>
            </w:rPr>
            <w:t>n</w:t>
          </w:r>
          <w:r w:rsidRPr="000563F1">
            <w:rPr>
              <w:rFonts w:ascii="Cambria Math" w:eastAsia="Batang" w:hAnsi="Cambria Math"/>
              <w:color w:val="4472C4" w:themeColor="accent1"/>
              <w:sz w:val="32"/>
              <w:szCs w:val="32"/>
              <w:lang w:val="es-ES"/>
            </w:rPr>
            <w:t>umber</w:t>
          </w:r>
          <w:proofErr w:type="spellEnd"/>
          <w:r w:rsidRPr="000563F1">
            <w:rPr>
              <w:rFonts w:ascii="Cambria Math" w:eastAsia="Batang" w:hAnsi="Cambria Math"/>
              <w:color w:val="4472C4" w:themeColor="accent1"/>
              <w:sz w:val="32"/>
              <w:szCs w:val="32"/>
              <w:lang w:val="es-ES"/>
            </w:rPr>
            <w:t>: 1906514</w:t>
          </w:r>
        </w:p>
        <w:p w14:paraId="6DB0E94C" w14:textId="77777777" w:rsidR="00A96BED" w:rsidRPr="000563F1" w:rsidRDefault="00A96BED" w:rsidP="00C861AD">
          <w:pPr>
            <w:pStyle w:val="NoSpacing"/>
            <w:jc w:val="center"/>
            <w:rPr>
              <w:rFonts w:ascii="Cambria Math" w:eastAsia="Batang" w:hAnsi="Cambria Math"/>
              <w:color w:val="4472C4" w:themeColor="accent1"/>
              <w:sz w:val="32"/>
              <w:szCs w:val="32"/>
              <w:lang w:val="es-ES"/>
            </w:rPr>
          </w:pPr>
          <w:bookmarkStart w:id="0" w:name="_GoBack"/>
          <w:bookmarkEnd w:id="0"/>
        </w:p>
        <w:p w14:paraId="56A40ADC" w14:textId="0BE7D277" w:rsidR="00C861AD" w:rsidRDefault="00C861AD" w:rsidP="007A10E7">
          <w:pPr>
            <w:pStyle w:val="NoSpacing"/>
            <w:jc w:val="center"/>
            <w:rPr>
              <w:rFonts w:ascii="Cambria Math" w:eastAsia="Batang" w:hAnsi="Cambria Math"/>
              <w:color w:val="4472C4" w:themeColor="accent1"/>
              <w:sz w:val="32"/>
              <w:szCs w:val="32"/>
              <w:lang w:val="es-ES"/>
            </w:rPr>
          </w:pPr>
        </w:p>
        <w:p w14:paraId="5781C55E" w14:textId="287D9273" w:rsidR="007A10E7" w:rsidRDefault="007A10E7" w:rsidP="007A10E7">
          <w:pPr>
            <w:pStyle w:val="NoSpacing"/>
            <w:jc w:val="center"/>
            <w:rPr>
              <w:rFonts w:ascii="Cambria Math" w:eastAsia="Batang" w:hAnsi="Cambria Math"/>
              <w:color w:val="4472C4" w:themeColor="accent1"/>
              <w:sz w:val="32"/>
              <w:szCs w:val="32"/>
              <w:lang w:val="es-ES"/>
            </w:rPr>
          </w:pPr>
        </w:p>
        <w:p w14:paraId="7467FD72" w14:textId="77777777" w:rsidR="007A10E7" w:rsidRPr="000563F1" w:rsidRDefault="007A10E7" w:rsidP="007A10E7">
          <w:pPr>
            <w:pStyle w:val="NoSpacing"/>
            <w:jc w:val="center"/>
            <w:rPr>
              <w:rFonts w:ascii="Cambria Math" w:eastAsia="Batang" w:hAnsi="Cambria Math"/>
              <w:color w:val="4472C4" w:themeColor="accent1"/>
              <w:sz w:val="32"/>
              <w:szCs w:val="32"/>
              <w:lang w:val="es-ES"/>
            </w:rPr>
          </w:pPr>
        </w:p>
        <w:p w14:paraId="0153DF0C" w14:textId="7A07E16C" w:rsidR="00A2397E" w:rsidRPr="007A10E7" w:rsidRDefault="00A2397E" w:rsidP="007A10E7">
          <w:pPr>
            <w:pStyle w:val="Title"/>
            <w:jc w:val="center"/>
            <w:rPr>
              <w:rFonts w:ascii="Arabic Typesetting" w:hAnsi="Arabic Typesetting" w:cs="Arabic Typesetting"/>
              <w:b/>
              <w:bCs/>
              <w:color w:val="2F5496" w:themeColor="accent1" w:themeShade="BF"/>
              <w:sz w:val="96"/>
              <w:szCs w:val="96"/>
            </w:rPr>
          </w:pPr>
          <w:r w:rsidRPr="007A10E7">
            <w:rPr>
              <w:rFonts w:ascii="Arabic Typesetting" w:eastAsia="Batang" w:hAnsi="Arabic Typesetting" w:cs="Arabic Typesetting" w:hint="cs"/>
              <w:b/>
              <w:bCs/>
              <w:color w:val="2F5496" w:themeColor="accent1" w:themeShade="BF"/>
              <w:sz w:val="96"/>
              <w:szCs w:val="96"/>
            </w:rPr>
            <w:t>Academic and Employability Skills</w:t>
          </w:r>
          <w:r w:rsidR="005B43D5">
            <w:rPr>
              <w:rFonts w:ascii="Arabic Typesetting" w:eastAsia="Batang" w:hAnsi="Arabic Typesetting" w:cs="Arabic Typesetting"/>
              <w:b/>
              <w:bCs/>
              <w:color w:val="2F5496" w:themeColor="accent1" w:themeShade="BF"/>
              <w:sz w:val="96"/>
              <w:szCs w:val="96"/>
            </w:rPr>
            <w:t>:</w:t>
          </w:r>
        </w:p>
        <w:p w14:paraId="6174ECE5" w14:textId="3001DA6A" w:rsidR="00543492" w:rsidRPr="007A10E7" w:rsidRDefault="005B43D5" w:rsidP="007A10E7">
          <w:pPr>
            <w:pStyle w:val="Title"/>
            <w:jc w:val="center"/>
            <w:rPr>
              <w:rFonts w:ascii="Arabic Typesetting" w:hAnsi="Arabic Typesetting" w:cs="Arabic Typesetting"/>
              <w:b/>
              <w:bCs/>
              <w:color w:val="2F5496" w:themeColor="accent1" w:themeShade="BF"/>
              <w:sz w:val="96"/>
              <w:szCs w:val="96"/>
            </w:rPr>
          </w:pPr>
          <w:r>
            <w:rPr>
              <w:rFonts w:ascii="Arabic Typesetting" w:hAnsi="Arabic Typesetting" w:cs="Arabic Typesetting"/>
              <w:b/>
              <w:bCs/>
              <w:color w:val="2F5496" w:themeColor="accent1" w:themeShade="BF"/>
              <w:sz w:val="96"/>
              <w:szCs w:val="96"/>
            </w:rPr>
            <w:t xml:space="preserve">The </w:t>
          </w:r>
          <w:r w:rsidR="00A2397E" w:rsidRPr="007A10E7">
            <w:rPr>
              <w:rFonts w:ascii="Arabic Typesetting" w:hAnsi="Arabic Typesetting" w:cs="Arabic Typesetting" w:hint="cs"/>
              <w:b/>
              <w:bCs/>
              <w:color w:val="2F5496" w:themeColor="accent1" w:themeShade="BF"/>
              <w:sz w:val="96"/>
              <w:szCs w:val="96"/>
            </w:rPr>
            <w:t xml:space="preserve">Theory and Practice </w:t>
          </w:r>
          <w:r w:rsidR="00C861AD" w:rsidRPr="007A10E7">
            <w:rPr>
              <w:rFonts w:ascii="Arabic Typesetting" w:hAnsi="Arabic Typesetting" w:cs="Arabic Typesetting" w:hint="cs"/>
              <w:b/>
              <w:bCs/>
              <w:color w:val="2F5496" w:themeColor="accent1" w:themeShade="BF"/>
              <w:sz w:val="96"/>
              <w:szCs w:val="96"/>
            </w:rPr>
            <w:t xml:space="preserve">to be </w:t>
          </w:r>
          <w:r w:rsidR="001876E7">
            <w:rPr>
              <w:rFonts w:ascii="Arabic Typesetting" w:hAnsi="Arabic Typesetting" w:cs="Arabic Typesetting"/>
              <w:b/>
              <w:bCs/>
              <w:color w:val="2F5496" w:themeColor="accent1" w:themeShade="BF"/>
              <w:sz w:val="96"/>
              <w:szCs w:val="96"/>
            </w:rPr>
            <w:t xml:space="preserve">a </w:t>
          </w:r>
          <w:r w:rsidR="00C861AD" w:rsidRPr="007A10E7">
            <w:rPr>
              <w:rFonts w:ascii="Arabic Typesetting" w:hAnsi="Arabic Typesetting" w:cs="Arabic Typesetting" w:hint="cs"/>
              <w:b/>
              <w:bCs/>
              <w:color w:val="2F5496" w:themeColor="accent1" w:themeShade="BF"/>
              <w:sz w:val="96"/>
              <w:szCs w:val="96"/>
            </w:rPr>
            <w:t>Success</w:t>
          </w:r>
        </w:p>
        <w:p w14:paraId="60A1C4BE" w14:textId="3905842A" w:rsidR="00A2397E" w:rsidRDefault="00A2397E" w:rsidP="00543492">
          <w:pPr>
            <w:jc w:val="center"/>
            <w:rPr>
              <w:rFonts w:ascii="Arabic Typesetting" w:hAnsi="Arabic Typesetting" w:cs="Arabic Typesetting"/>
              <w:sz w:val="96"/>
              <w:szCs w:val="96"/>
            </w:rPr>
          </w:pPr>
        </w:p>
        <w:p w14:paraId="4F58B2F8" w14:textId="77777777" w:rsidR="00A2397E" w:rsidRDefault="00A2397E" w:rsidP="00A2397E">
          <w:pPr>
            <w:rPr>
              <w:rFonts w:ascii="Arabic Typesetting" w:hAnsi="Arabic Typesetting" w:cs="Arabic Typesetting"/>
              <w:sz w:val="96"/>
              <w:szCs w:val="96"/>
            </w:rPr>
          </w:pPr>
        </w:p>
        <w:p w14:paraId="15DC415F" w14:textId="77777777" w:rsidR="00A2397E" w:rsidRPr="00A2397E" w:rsidRDefault="00A2397E" w:rsidP="00A2397E">
          <w:pPr>
            <w:jc w:val="center"/>
            <w:rPr>
              <w:rFonts w:ascii="Arabic Typesetting" w:hAnsi="Arabic Typesetting" w:cs="Arabic Typesetting"/>
              <w:sz w:val="44"/>
              <w:szCs w:val="44"/>
            </w:rPr>
          </w:pPr>
          <w:r w:rsidRPr="00A2397E">
            <w:rPr>
              <w:rFonts w:ascii="Arabic Typesetting" w:hAnsi="Arabic Typesetting" w:cs="Arabic Typesetting" w:hint="cs"/>
              <w:sz w:val="44"/>
              <w:szCs w:val="44"/>
            </w:rPr>
            <w:t>Academic and Employability Skills</w:t>
          </w:r>
        </w:p>
        <w:p w14:paraId="3DC49C6C" w14:textId="77777777" w:rsidR="00A2397E" w:rsidRPr="00A2397E" w:rsidRDefault="00A2397E" w:rsidP="00A2397E">
          <w:pPr>
            <w:jc w:val="center"/>
            <w:rPr>
              <w:rFonts w:ascii="Arabic Typesetting" w:hAnsi="Arabic Typesetting" w:cs="Arabic Typesetting"/>
              <w:sz w:val="44"/>
              <w:szCs w:val="44"/>
            </w:rPr>
          </w:pPr>
          <w:r w:rsidRPr="00A2397E">
            <w:rPr>
              <w:rFonts w:ascii="Arabic Typesetting" w:hAnsi="Arabic Typesetting" w:cs="Arabic Typesetting" w:hint="cs"/>
              <w:sz w:val="44"/>
              <w:szCs w:val="44"/>
            </w:rPr>
            <w:t>(BMSW4001_LON)</w:t>
          </w:r>
        </w:p>
        <w:p w14:paraId="4CB51529" w14:textId="3A145612" w:rsidR="002E02FF" w:rsidRPr="00701246" w:rsidRDefault="00A2397E" w:rsidP="00701246">
          <w:pPr>
            <w:jc w:val="center"/>
            <w:rPr>
              <w:rFonts w:ascii="Arabic Typesetting" w:eastAsia="Batang" w:hAnsi="Arabic Typesetting" w:cs="Arabic Typesetting"/>
              <w:color w:val="333333"/>
              <w:sz w:val="44"/>
              <w:szCs w:val="44"/>
              <w:shd w:val="clear" w:color="auto" w:fill="FFFFFF"/>
            </w:rPr>
          </w:pPr>
          <w:r w:rsidRPr="00A2397E">
            <w:rPr>
              <w:rFonts w:ascii="Arabic Typesetting" w:eastAsia="Batang" w:hAnsi="Arabic Typesetting" w:cs="Arabic Typesetting" w:hint="cs"/>
              <w:color w:val="333333"/>
              <w:sz w:val="44"/>
              <w:szCs w:val="44"/>
              <w:shd w:val="clear" w:color="auto" w:fill="FFFFFF"/>
            </w:rPr>
            <w:t xml:space="preserve">Lloyd Beharry </w:t>
          </w:r>
          <w:r w:rsidR="007D263C" w:rsidRPr="00C861AD">
            <w:rPr>
              <w:rFonts w:ascii="Arabic Typesetting" w:hAnsi="Arabic Typesetting" w:cs="Arabic Typesetting" w:hint="cs"/>
              <w:color w:val="4472C4" w:themeColor="accent1"/>
            </w:rPr>
            <w:br w:type="page"/>
          </w:r>
        </w:p>
      </w:sdtContent>
    </w:sdt>
    <w:sdt>
      <w:sdtPr>
        <w:rPr>
          <w:rFonts w:asciiTheme="minorHAnsi" w:eastAsiaTheme="minorHAnsi" w:hAnsiTheme="minorHAnsi" w:cstheme="minorBidi"/>
          <w:color w:val="auto"/>
          <w:sz w:val="22"/>
          <w:szCs w:val="22"/>
          <w:lang w:val="en-GB"/>
        </w:rPr>
        <w:id w:val="-1884786493"/>
        <w:docPartObj>
          <w:docPartGallery w:val="Table of Contents"/>
          <w:docPartUnique/>
        </w:docPartObj>
      </w:sdtPr>
      <w:sdtEndPr>
        <w:rPr>
          <w:rFonts w:ascii="Arabic Typesetting" w:hAnsi="Arabic Typesetting" w:cs="Arabic Typesetting" w:hint="cs"/>
          <w:b/>
          <w:bCs/>
          <w:noProof/>
          <w:sz w:val="36"/>
          <w:szCs w:val="36"/>
        </w:rPr>
      </w:sdtEndPr>
      <w:sdtContent>
        <w:p w14:paraId="51022A36" w14:textId="25264290" w:rsidR="00A671AA" w:rsidRPr="007A10E7" w:rsidRDefault="00A671AA">
          <w:pPr>
            <w:pStyle w:val="TOCHeading"/>
            <w:rPr>
              <w:rFonts w:ascii="Arabic Typesetting" w:hAnsi="Arabic Typesetting" w:cs="Arabic Typesetting"/>
              <w:sz w:val="40"/>
              <w:szCs w:val="40"/>
            </w:rPr>
          </w:pPr>
          <w:r w:rsidRPr="007A10E7">
            <w:rPr>
              <w:rFonts w:ascii="Arabic Typesetting" w:hAnsi="Arabic Typesetting" w:cs="Arabic Typesetting" w:hint="cs"/>
              <w:sz w:val="40"/>
              <w:szCs w:val="40"/>
            </w:rPr>
            <w:t>Table of Contents</w:t>
          </w:r>
        </w:p>
        <w:p w14:paraId="2C3F044F" w14:textId="7165DDE2" w:rsidR="007F18C5" w:rsidRPr="001876E7" w:rsidRDefault="00A671AA">
          <w:pPr>
            <w:pStyle w:val="TOC1"/>
            <w:tabs>
              <w:tab w:val="left" w:pos="440"/>
              <w:tab w:val="right" w:leader="dot" w:pos="10460"/>
            </w:tabs>
            <w:rPr>
              <w:rFonts w:ascii="Arabic Typesetting" w:eastAsiaTheme="minorEastAsia" w:hAnsi="Arabic Typesetting" w:cs="Arabic Typesetting" w:hint="cs"/>
              <w:noProof/>
              <w:sz w:val="36"/>
              <w:szCs w:val="36"/>
              <w:lang w:eastAsia="en-GB"/>
            </w:rPr>
          </w:pPr>
          <w:r w:rsidRPr="001876E7">
            <w:rPr>
              <w:rFonts w:ascii="Arabic Typesetting" w:hAnsi="Arabic Typesetting" w:cs="Arabic Typesetting" w:hint="cs"/>
              <w:sz w:val="36"/>
              <w:szCs w:val="36"/>
            </w:rPr>
            <w:fldChar w:fldCharType="begin"/>
          </w:r>
          <w:r w:rsidRPr="001876E7">
            <w:rPr>
              <w:rFonts w:ascii="Arabic Typesetting" w:hAnsi="Arabic Typesetting" w:cs="Arabic Typesetting" w:hint="cs"/>
              <w:sz w:val="36"/>
              <w:szCs w:val="36"/>
            </w:rPr>
            <w:instrText xml:space="preserve"> TOC \o "1-3" \h \z \u </w:instrText>
          </w:r>
          <w:r w:rsidRPr="001876E7">
            <w:rPr>
              <w:rFonts w:ascii="Arabic Typesetting" w:hAnsi="Arabic Typesetting" w:cs="Arabic Typesetting" w:hint="cs"/>
              <w:sz w:val="36"/>
              <w:szCs w:val="36"/>
            </w:rPr>
            <w:fldChar w:fldCharType="separate"/>
          </w:r>
          <w:hyperlink w:anchor="_Toc28638003" w:history="1">
            <w:r w:rsidR="007F18C5" w:rsidRPr="001876E7">
              <w:rPr>
                <w:rStyle w:val="Hyperlink"/>
                <w:rFonts w:ascii="Arabic Typesetting" w:eastAsia="Batang" w:hAnsi="Arabic Typesetting" w:cs="Arabic Typesetting" w:hint="cs"/>
                <w:noProof/>
                <w:sz w:val="36"/>
                <w:szCs w:val="36"/>
              </w:rPr>
              <w:t>1</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eastAsia="Batang" w:hAnsi="Arabic Typesetting" w:cs="Arabic Typesetting" w:hint="cs"/>
                <w:noProof/>
                <w:sz w:val="36"/>
                <w:szCs w:val="36"/>
              </w:rPr>
              <w:t>Summary</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_Toc28638003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1</w:t>
            </w:r>
            <w:r w:rsidR="007F18C5" w:rsidRPr="001876E7">
              <w:rPr>
                <w:rFonts w:ascii="Arabic Typesetting" w:hAnsi="Arabic Typesetting" w:cs="Arabic Typesetting" w:hint="cs"/>
                <w:noProof/>
                <w:webHidden/>
                <w:sz w:val="36"/>
                <w:szCs w:val="36"/>
              </w:rPr>
              <w:fldChar w:fldCharType="end"/>
            </w:r>
          </w:hyperlink>
        </w:p>
        <w:p w14:paraId="08950812" w14:textId="1B5AB594" w:rsidR="007F18C5" w:rsidRPr="001876E7" w:rsidRDefault="00B4399C">
          <w:pPr>
            <w:pStyle w:val="TOC1"/>
            <w:tabs>
              <w:tab w:val="left" w:pos="440"/>
              <w:tab w:val="right" w:leader="dot" w:pos="10460"/>
            </w:tabs>
            <w:rPr>
              <w:rFonts w:ascii="Arabic Typesetting" w:eastAsiaTheme="minorEastAsia" w:hAnsi="Arabic Typesetting" w:cs="Arabic Typesetting" w:hint="cs"/>
              <w:noProof/>
              <w:sz w:val="36"/>
              <w:szCs w:val="36"/>
              <w:lang w:eastAsia="en-GB"/>
            </w:rPr>
          </w:pPr>
          <w:hyperlink w:anchor="_Toc28638004" w:history="1">
            <w:r w:rsidR="007F18C5" w:rsidRPr="001876E7">
              <w:rPr>
                <w:rStyle w:val="Hyperlink"/>
                <w:rFonts w:ascii="Arabic Typesetting" w:eastAsia="Batang" w:hAnsi="Arabic Typesetting" w:cs="Arabic Typesetting" w:hint="cs"/>
                <w:noProof/>
                <w:sz w:val="36"/>
                <w:szCs w:val="36"/>
              </w:rPr>
              <w:t>2</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eastAsia="Batang" w:hAnsi="Arabic Typesetting" w:cs="Arabic Typesetting" w:hint="cs"/>
                <w:noProof/>
                <w:sz w:val="36"/>
                <w:szCs w:val="36"/>
              </w:rPr>
              <w:t>Skills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_Toc28638004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2</w:t>
            </w:r>
            <w:r w:rsidR="007F18C5" w:rsidRPr="001876E7">
              <w:rPr>
                <w:rFonts w:ascii="Arabic Typesetting" w:hAnsi="Arabic Typesetting" w:cs="Arabic Typesetting" w:hint="cs"/>
                <w:noProof/>
                <w:webHidden/>
                <w:sz w:val="36"/>
                <w:szCs w:val="36"/>
              </w:rPr>
              <w:fldChar w:fldCharType="end"/>
            </w:r>
          </w:hyperlink>
        </w:p>
        <w:p w14:paraId="586344F3" w14:textId="7A4BE94D"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05" w:history="1">
            <w:r w:rsidR="007F18C5" w:rsidRPr="001876E7">
              <w:rPr>
                <w:rStyle w:val="Hyperlink"/>
                <w:rFonts w:ascii="Arabic Typesetting" w:eastAsia="Batang" w:hAnsi="Arabic Typesetting" w:cs="Arabic Typesetting" w:hint="cs"/>
                <w:noProof/>
                <w:sz w:val="36"/>
                <w:szCs w:val="36"/>
                <w:lang w:eastAsia="en-GB"/>
              </w:rPr>
              <w:t>2.1</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eastAsia="Batang" w:hAnsi="Arabic Typesetting" w:cs="Arabic Typesetting" w:hint="cs"/>
                <w:noProof/>
                <w:sz w:val="36"/>
                <w:szCs w:val="36"/>
                <w:lang w:eastAsia="en-GB"/>
              </w:rPr>
              <w:t>Employability Skills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_Toc28638005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2</w:t>
            </w:r>
            <w:r w:rsidR="007F18C5" w:rsidRPr="001876E7">
              <w:rPr>
                <w:rFonts w:ascii="Arabic Typesetting" w:hAnsi="Arabic Typesetting" w:cs="Arabic Typesetting" w:hint="cs"/>
                <w:noProof/>
                <w:webHidden/>
                <w:sz w:val="36"/>
                <w:szCs w:val="36"/>
              </w:rPr>
              <w:fldChar w:fldCharType="end"/>
            </w:r>
          </w:hyperlink>
        </w:p>
        <w:p w14:paraId="7358F0C5" w14:textId="10B5862C"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06" w:history="1">
            <w:r w:rsidR="007F18C5" w:rsidRPr="001876E7">
              <w:rPr>
                <w:rStyle w:val="Hyperlink"/>
                <w:rFonts w:ascii="Arabic Typesetting" w:eastAsia="Batang" w:hAnsi="Arabic Typesetting" w:cs="Arabic Typesetting" w:hint="cs"/>
                <w:noProof/>
                <w:sz w:val="36"/>
                <w:szCs w:val="36"/>
                <w:lang w:eastAsia="en-GB"/>
              </w:rPr>
              <w:t>2.2</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eastAsia="Batang" w:hAnsi="Arabic Typesetting" w:cs="Arabic Typesetting" w:hint="cs"/>
                <w:noProof/>
                <w:sz w:val="36"/>
                <w:szCs w:val="36"/>
                <w:lang w:eastAsia="en-GB"/>
              </w:rPr>
              <w:t>Hard Skills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_Toc28638006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2</w:t>
            </w:r>
            <w:r w:rsidR="007F18C5" w:rsidRPr="001876E7">
              <w:rPr>
                <w:rFonts w:ascii="Arabic Typesetting" w:hAnsi="Arabic Typesetting" w:cs="Arabic Typesetting" w:hint="cs"/>
                <w:noProof/>
                <w:webHidden/>
                <w:sz w:val="36"/>
                <w:szCs w:val="36"/>
              </w:rPr>
              <w:fldChar w:fldCharType="end"/>
            </w:r>
          </w:hyperlink>
        </w:p>
        <w:p w14:paraId="3619B53F" w14:textId="7EEAC0D0"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07" w:history="1">
            <w:r w:rsidR="007F18C5" w:rsidRPr="001876E7">
              <w:rPr>
                <w:rStyle w:val="Hyperlink"/>
                <w:rFonts w:ascii="Arabic Typesetting" w:eastAsia="MS Gothic" w:hAnsi="Arabic Typesetting" w:cs="Arabic Typesetting" w:hint="cs"/>
                <w:noProof/>
                <w:sz w:val="36"/>
                <w:szCs w:val="36"/>
                <w:lang w:eastAsia="en-GB"/>
              </w:rPr>
              <w:t>2.3</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eastAsia="MS Gothic" w:hAnsi="Arabic Typesetting" w:cs="Arabic Typesetting" w:hint="cs"/>
                <w:noProof/>
                <w:sz w:val="36"/>
                <w:szCs w:val="36"/>
                <w:lang w:eastAsia="en-GB"/>
              </w:rPr>
              <w:t>Soft Skills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_Toc28638007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2</w:t>
            </w:r>
            <w:r w:rsidR="007F18C5" w:rsidRPr="001876E7">
              <w:rPr>
                <w:rFonts w:ascii="Arabic Typesetting" w:hAnsi="Arabic Typesetting" w:cs="Arabic Typesetting" w:hint="cs"/>
                <w:noProof/>
                <w:webHidden/>
                <w:sz w:val="36"/>
                <w:szCs w:val="36"/>
              </w:rPr>
              <w:fldChar w:fldCharType="end"/>
            </w:r>
          </w:hyperlink>
        </w:p>
        <w:p w14:paraId="134AF926" w14:textId="0BABAD21" w:rsidR="007F18C5" w:rsidRPr="001876E7" w:rsidRDefault="00B4399C">
          <w:pPr>
            <w:pStyle w:val="TOC3"/>
            <w:tabs>
              <w:tab w:val="left" w:pos="1100"/>
              <w:tab w:val="right" w:leader="dot" w:pos="10460"/>
            </w:tabs>
            <w:rPr>
              <w:rFonts w:ascii="Arabic Typesetting" w:hAnsi="Arabic Typesetting" w:cs="Arabic Typesetting" w:hint="cs"/>
              <w:noProof/>
              <w:sz w:val="36"/>
              <w:szCs w:val="36"/>
              <w:lang w:val="en-GB" w:eastAsia="en-GB"/>
            </w:rPr>
          </w:pPr>
          <w:hyperlink w:anchor="_Toc28638008" w:history="1">
            <w:r w:rsidR="007F18C5" w:rsidRPr="001876E7">
              <w:rPr>
                <w:rStyle w:val="Hyperlink"/>
                <w:rFonts w:ascii="Arabic Typesetting" w:eastAsia="Batang" w:hAnsi="Arabic Typesetting" w:cs="Arabic Typesetting" w:hint="cs"/>
                <w:noProof/>
                <w:sz w:val="36"/>
                <w:szCs w:val="36"/>
                <w:lang w:eastAsia="en-GB"/>
              </w:rPr>
              <w:t>2.3.1</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eastAsia="Batang" w:hAnsi="Arabic Typesetting" w:cs="Arabic Typesetting" w:hint="cs"/>
                <w:noProof/>
                <w:sz w:val="36"/>
                <w:szCs w:val="36"/>
                <w:lang w:eastAsia="en-GB"/>
              </w:rPr>
              <w:t>Communication Skills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_Toc28638008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3</w:t>
            </w:r>
            <w:r w:rsidR="007F18C5" w:rsidRPr="001876E7">
              <w:rPr>
                <w:rFonts w:ascii="Arabic Typesetting" w:hAnsi="Arabic Typesetting" w:cs="Arabic Typesetting" w:hint="cs"/>
                <w:noProof/>
                <w:webHidden/>
                <w:sz w:val="36"/>
                <w:szCs w:val="36"/>
              </w:rPr>
              <w:fldChar w:fldCharType="end"/>
            </w:r>
          </w:hyperlink>
        </w:p>
        <w:p w14:paraId="3E44D051" w14:textId="1B439C1E" w:rsidR="007F18C5" w:rsidRPr="001876E7" w:rsidRDefault="00B4399C">
          <w:pPr>
            <w:pStyle w:val="TOC3"/>
            <w:tabs>
              <w:tab w:val="left" w:pos="1100"/>
              <w:tab w:val="right" w:leader="dot" w:pos="10460"/>
            </w:tabs>
            <w:rPr>
              <w:rFonts w:ascii="Arabic Typesetting" w:hAnsi="Arabic Typesetting" w:cs="Arabic Typesetting" w:hint="cs"/>
              <w:noProof/>
              <w:sz w:val="36"/>
              <w:szCs w:val="36"/>
              <w:lang w:val="en-GB" w:eastAsia="en-GB"/>
            </w:rPr>
          </w:pPr>
          <w:hyperlink w:anchor="_Toc28638009" w:history="1">
            <w:r w:rsidR="007F18C5" w:rsidRPr="001876E7">
              <w:rPr>
                <w:rStyle w:val="Hyperlink"/>
                <w:rFonts w:ascii="Arabic Typesetting" w:hAnsi="Arabic Typesetting" w:cs="Arabic Typesetting" w:hint="cs"/>
                <w:noProof/>
                <w:sz w:val="36"/>
                <w:szCs w:val="36"/>
              </w:rPr>
              <w:t>2.3.2</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Working with a team and the Ability to understand and give instructions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_Toc28638009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3</w:t>
            </w:r>
            <w:r w:rsidR="007F18C5" w:rsidRPr="001876E7">
              <w:rPr>
                <w:rFonts w:ascii="Arabic Typesetting" w:hAnsi="Arabic Typesetting" w:cs="Arabic Typesetting" w:hint="cs"/>
                <w:noProof/>
                <w:webHidden/>
                <w:sz w:val="36"/>
                <w:szCs w:val="36"/>
              </w:rPr>
              <w:fldChar w:fldCharType="end"/>
            </w:r>
          </w:hyperlink>
        </w:p>
        <w:p w14:paraId="70F87F07" w14:textId="74C7ECFC" w:rsidR="007F18C5" w:rsidRPr="001876E7" w:rsidRDefault="00B4399C">
          <w:pPr>
            <w:pStyle w:val="TOC3"/>
            <w:tabs>
              <w:tab w:val="left" w:pos="1100"/>
              <w:tab w:val="right" w:leader="dot" w:pos="10460"/>
            </w:tabs>
            <w:rPr>
              <w:rFonts w:ascii="Arabic Typesetting" w:hAnsi="Arabic Typesetting" w:cs="Arabic Typesetting" w:hint="cs"/>
              <w:noProof/>
              <w:sz w:val="36"/>
              <w:szCs w:val="36"/>
              <w:lang w:val="en-GB" w:eastAsia="en-GB"/>
            </w:rPr>
          </w:pPr>
          <w:hyperlink w:anchor="_Toc28638010" w:history="1">
            <w:r w:rsidR="007F18C5" w:rsidRPr="001876E7">
              <w:rPr>
                <w:rStyle w:val="Hyperlink"/>
                <w:rFonts w:ascii="Arabic Typesetting" w:hAnsi="Arabic Typesetting" w:cs="Arabic Typesetting" w:hint="cs"/>
                <w:noProof/>
                <w:sz w:val="36"/>
                <w:szCs w:val="36"/>
              </w:rPr>
              <w:t>2.3.3</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Time Management</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_Toc28638010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4</w:t>
            </w:r>
            <w:r w:rsidR="007F18C5" w:rsidRPr="001876E7">
              <w:rPr>
                <w:rFonts w:ascii="Arabic Typesetting" w:hAnsi="Arabic Typesetting" w:cs="Arabic Typesetting" w:hint="cs"/>
                <w:noProof/>
                <w:webHidden/>
                <w:sz w:val="36"/>
                <w:szCs w:val="36"/>
              </w:rPr>
              <w:fldChar w:fldCharType="end"/>
            </w:r>
          </w:hyperlink>
        </w:p>
        <w:p w14:paraId="082E13F3" w14:textId="42539B09" w:rsidR="007F18C5" w:rsidRPr="001876E7" w:rsidRDefault="00B4399C">
          <w:pPr>
            <w:pStyle w:val="TOC1"/>
            <w:tabs>
              <w:tab w:val="left" w:pos="440"/>
              <w:tab w:val="right" w:leader="dot" w:pos="10460"/>
            </w:tabs>
            <w:rPr>
              <w:rFonts w:ascii="Arabic Typesetting" w:eastAsiaTheme="minorEastAsia" w:hAnsi="Arabic Typesetting" w:cs="Arabic Typesetting" w:hint="cs"/>
              <w:noProof/>
              <w:sz w:val="36"/>
              <w:szCs w:val="36"/>
              <w:lang w:eastAsia="en-GB"/>
            </w:rPr>
          </w:pPr>
          <w:hyperlink w:anchor="_Toc28638011" w:history="1">
            <w:r w:rsidR="007F18C5" w:rsidRPr="001876E7">
              <w:rPr>
                <w:rStyle w:val="Hyperlink"/>
                <w:rFonts w:ascii="Arabic Typesetting" w:hAnsi="Arabic Typesetting" w:cs="Arabic Typesetting" w:hint="cs"/>
                <w:noProof/>
                <w:sz w:val="36"/>
                <w:szCs w:val="36"/>
              </w:rPr>
              <w:t>3</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hAnsi="Arabic Typesetting" w:cs="Arabic Typesetting" w:hint="cs"/>
                <w:noProof/>
                <w:sz w:val="36"/>
                <w:szCs w:val="36"/>
              </w:rPr>
              <w:t xml:space="preserve">S.W.O.T </w:t>
            </w:r>
            <w:r w:rsidR="00166CBE" w:rsidRPr="001876E7">
              <w:rPr>
                <w:rStyle w:val="Hyperlink"/>
                <w:rFonts w:ascii="Arabic Typesetting" w:hAnsi="Arabic Typesetting" w:cs="Arabic Typesetting" w:hint="cs"/>
                <w:noProof/>
                <w:sz w:val="36"/>
                <w:szCs w:val="36"/>
              </w:rPr>
              <w:t xml:space="preserve">and PDP </w:t>
            </w:r>
            <w:r w:rsidR="007F18C5" w:rsidRPr="001876E7">
              <w:rPr>
                <w:rStyle w:val="Hyperlink"/>
                <w:rFonts w:ascii="Arabic Typesetting" w:hAnsi="Arabic Typesetting" w:cs="Arabic Typesetting" w:hint="cs"/>
                <w:noProof/>
                <w:sz w:val="36"/>
                <w:szCs w:val="36"/>
              </w:rPr>
              <w:t>Analysis</w:t>
            </w:r>
            <w:r w:rsidR="00166CBE" w:rsidRPr="001876E7">
              <w:rPr>
                <w:rStyle w:val="Hyperlink"/>
                <w:rFonts w:ascii="Arabic Typesetting" w:hAnsi="Arabic Typesetting" w:cs="Arabic Typesetting" w:hint="cs"/>
                <w:noProof/>
                <w:sz w:val="36"/>
                <w:szCs w:val="36"/>
              </w:rPr>
              <w:t xml:space="preserve"> </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_Toc28638011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4</w:t>
            </w:r>
            <w:r w:rsidR="007F18C5" w:rsidRPr="001876E7">
              <w:rPr>
                <w:rFonts w:ascii="Arabic Typesetting" w:hAnsi="Arabic Typesetting" w:cs="Arabic Typesetting" w:hint="cs"/>
                <w:noProof/>
                <w:webHidden/>
                <w:sz w:val="36"/>
                <w:szCs w:val="36"/>
              </w:rPr>
              <w:fldChar w:fldCharType="end"/>
            </w:r>
          </w:hyperlink>
        </w:p>
        <w:p w14:paraId="6AC01409" w14:textId="7A5B1C63"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12" w:history="1">
            <w:r w:rsidR="007F18C5" w:rsidRPr="001876E7">
              <w:rPr>
                <w:rStyle w:val="Hyperlink"/>
                <w:rFonts w:ascii="Arabic Typesetting" w:hAnsi="Arabic Typesetting" w:cs="Arabic Typesetting" w:hint="cs"/>
                <w:noProof/>
                <w:sz w:val="36"/>
                <w:szCs w:val="36"/>
              </w:rPr>
              <w:t>3.1</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Introduction</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_Toc28638012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4</w:t>
            </w:r>
            <w:r w:rsidR="007F18C5" w:rsidRPr="001876E7">
              <w:rPr>
                <w:rFonts w:ascii="Arabic Typesetting" w:hAnsi="Arabic Typesetting" w:cs="Arabic Typesetting" w:hint="cs"/>
                <w:noProof/>
                <w:webHidden/>
                <w:sz w:val="36"/>
                <w:szCs w:val="36"/>
              </w:rPr>
              <w:fldChar w:fldCharType="end"/>
            </w:r>
          </w:hyperlink>
        </w:p>
        <w:p w14:paraId="65CD9767" w14:textId="5DA2AB76"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13" w:history="1">
            <w:r w:rsidR="007F18C5" w:rsidRPr="001876E7">
              <w:rPr>
                <w:rStyle w:val="Hyperlink"/>
                <w:rFonts w:ascii="Arabic Typesetting" w:hAnsi="Arabic Typesetting" w:cs="Arabic Typesetting" w:hint="cs"/>
                <w:noProof/>
                <w:sz w:val="36"/>
                <w:szCs w:val="36"/>
              </w:rPr>
              <w:t>3.2</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How use SWOT Analysis?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_Toc28638013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5</w:t>
            </w:r>
            <w:r w:rsidR="007F18C5" w:rsidRPr="001876E7">
              <w:rPr>
                <w:rFonts w:ascii="Arabic Typesetting" w:hAnsi="Arabic Typesetting" w:cs="Arabic Typesetting" w:hint="cs"/>
                <w:noProof/>
                <w:webHidden/>
                <w:sz w:val="36"/>
                <w:szCs w:val="36"/>
              </w:rPr>
              <w:fldChar w:fldCharType="end"/>
            </w:r>
          </w:hyperlink>
        </w:p>
        <w:p w14:paraId="1B36271B" w14:textId="1F7DD95A"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14" w:history="1">
            <w:r w:rsidR="007F18C5" w:rsidRPr="001876E7">
              <w:rPr>
                <w:rStyle w:val="Hyperlink"/>
                <w:rFonts w:ascii="Arabic Typesetting" w:hAnsi="Arabic Typesetting" w:cs="Arabic Typesetting" w:hint="cs"/>
                <w:noProof/>
                <w:sz w:val="36"/>
                <w:szCs w:val="36"/>
              </w:rPr>
              <w:t>3.3</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Personal Development Plan (PDP)</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_Toc28638014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5</w:t>
            </w:r>
            <w:r w:rsidR="007F18C5" w:rsidRPr="001876E7">
              <w:rPr>
                <w:rFonts w:ascii="Arabic Typesetting" w:hAnsi="Arabic Typesetting" w:cs="Arabic Typesetting" w:hint="cs"/>
                <w:noProof/>
                <w:webHidden/>
                <w:sz w:val="36"/>
                <w:szCs w:val="36"/>
              </w:rPr>
              <w:fldChar w:fldCharType="end"/>
            </w:r>
          </w:hyperlink>
        </w:p>
        <w:p w14:paraId="078704BD" w14:textId="2C1AEF56" w:rsidR="007F18C5" w:rsidRPr="001876E7" w:rsidRDefault="00B4399C">
          <w:pPr>
            <w:pStyle w:val="TOC2"/>
            <w:tabs>
              <w:tab w:val="left" w:pos="880"/>
              <w:tab w:val="right" w:leader="dot" w:pos="10460"/>
            </w:tabs>
            <w:rPr>
              <w:rFonts w:ascii="Arabic Typesetting" w:hAnsi="Arabic Typesetting" w:cs="Arabic Typesetting" w:hint="cs"/>
              <w:noProof/>
              <w:sz w:val="36"/>
              <w:szCs w:val="36"/>
              <w:lang w:val="en-GB" w:eastAsia="en-GB"/>
            </w:rPr>
          </w:pPr>
          <w:hyperlink w:anchor="_Toc28638015" w:history="1">
            <w:r w:rsidR="007F18C5" w:rsidRPr="001876E7">
              <w:rPr>
                <w:rStyle w:val="Hyperlink"/>
                <w:rFonts w:ascii="Arabic Typesetting" w:hAnsi="Arabic Typesetting" w:cs="Arabic Typesetting" w:hint="cs"/>
                <w:noProof/>
                <w:sz w:val="36"/>
                <w:szCs w:val="36"/>
              </w:rPr>
              <w:t>3.4</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Conclusion</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_Toc28638015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6</w:t>
            </w:r>
            <w:r w:rsidR="007F18C5" w:rsidRPr="001876E7">
              <w:rPr>
                <w:rFonts w:ascii="Arabic Typesetting" w:hAnsi="Arabic Typesetting" w:cs="Arabic Typesetting" w:hint="cs"/>
                <w:noProof/>
                <w:webHidden/>
                <w:sz w:val="36"/>
                <w:szCs w:val="36"/>
              </w:rPr>
              <w:fldChar w:fldCharType="end"/>
            </w:r>
          </w:hyperlink>
        </w:p>
        <w:p w14:paraId="61CD768A" w14:textId="17C3AEE2" w:rsidR="007F18C5" w:rsidRPr="001876E7" w:rsidRDefault="00B4399C">
          <w:pPr>
            <w:pStyle w:val="TOC1"/>
            <w:tabs>
              <w:tab w:val="left" w:pos="440"/>
              <w:tab w:val="right" w:leader="dot" w:pos="10460"/>
            </w:tabs>
            <w:rPr>
              <w:rFonts w:ascii="Arabic Typesetting" w:eastAsiaTheme="minorEastAsia" w:hAnsi="Arabic Typesetting" w:cs="Arabic Typesetting" w:hint="cs"/>
              <w:noProof/>
              <w:sz w:val="36"/>
              <w:szCs w:val="36"/>
              <w:lang w:eastAsia="en-GB"/>
            </w:rPr>
          </w:pPr>
          <w:hyperlink w:anchor="_Toc28638016" w:history="1">
            <w:r w:rsidR="007F18C5" w:rsidRPr="001876E7">
              <w:rPr>
                <w:rStyle w:val="Hyperlink"/>
                <w:rFonts w:ascii="Arabic Typesetting" w:hAnsi="Arabic Typesetting" w:cs="Arabic Typesetting" w:hint="cs"/>
                <w:noProof/>
                <w:sz w:val="36"/>
                <w:szCs w:val="36"/>
              </w:rPr>
              <w:t>4</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hAnsi="Arabic Typesetting" w:cs="Arabic Typesetting" w:hint="cs"/>
                <w:noProof/>
                <w:sz w:val="36"/>
                <w:szCs w:val="36"/>
              </w:rPr>
              <w:t>Academic Skills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_Toc28638016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6</w:t>
            </w:r>
            <w:r w:rsidR="007F18C5" w:rsidRPr="001876E7">
              <w:rPr>
                <w:rFonts w:ascii="Arabic Typesetting" w:hAnsi="Arabic Typesetting" w:cs="Arabic Typesetting" w:hint="cs"/>
                <w:noProof/>
                <w:webHidden/>
                <w:sz w:val="36"/>
                <w:szCs w:val="36"/>
              </w:rPr>
              <w:fldChar w:fldCharType="end"/>
            </w:r>
          </w:hyperlink>
        </w:p>
        <w:p w14:paraId="22496899" w14:textId="20A82142"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17" w:history="1">
            <w:r w:rsidR="007F18C5" w:rsidRPr="001876E7">
              <w:rPr>
                <w:rStyle w:val="Hyperlink"/>
                <w:rFonts w:ascii="Arabic Typesetting" w:hAnsi="Arabic Typesetting" w:cs="Arabic Typesetting" w:hint="cs"/>
                <w:noProof/>
                <w:sz w:val="36"/>
                <w:szCs w:val="36"/>
              </w:rPr>
              <w:t>4.1</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Note Taking and Research</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_Toc28638017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6</w:t>
            </w:r>
            <w:r w:rsidR="007F18C5" w:rsidRPr="001876E7">
              <w:rPr>
                <w:rFonts w:ascii="Arabic Typesetting" w:hAnsi="Arabic Typesetting" w:cs="Arabic Typesetting" w:hint="cs"/>
                <w:noProof/>
                <w:webHidden/>
                <w:sz w:val="36"/>
                <w:szCs w:val="36"/>
              </w:rPr>
              <w:fldChar w:fldCharType="end"/>
            </w:r>
          </w:hyperlink>
        </w:p>
        <w:p w14:paraId="753E6E99" w14:textId="2A24A172"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18" w:history="1">
            <w:r w:rsidR="007F18C5" w:rsidRPr="001876E7">
              <w:rPr>
                <w:rStyle w:val="Hyperlink"/>
                <w:rFonts w:ascii="Arabic Typesetting" w:hAnsi="Arabic Typesetting" w:cs="Arabic Typesetting" w:hint="cs"/>
                <w:noProof/>
                <w:sz w:val="36"/>
                <w:szCs w:val="36"/>
              </w:rPr>
              <w:t>4.2</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Essay, Reports, and importance to use the formal language</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_Toc28638018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7</w:t>
            </w:r>
            <w:r w:rsidR="007F18C5" w:rsidRPr="001876E7">
              <w:rPr>
                <w:rFonts w:ascii="Arabic Typesetting" w:hAnsi="Arabic Typesetting" w:cs="Arabic Typesetting" w:hint="cs"/>
                <w:noProof/>
                <w:webHidden/>
                <w:sz w:val="36"/>
                <w:szCs w:val="36"/>
              </w:rPr>
              <w:fldChar w:fldCharType="end"/>
            </w:r>
          </w:hyperlink>
        </w:p>
        <w:p w14:paraId="7725EC8C" w14:textId="48FB4406"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19" w:history="1">
            <w:r w:rsidR="007F18C5" w:rsidRPr="001876E7">
              <w:rPr>
                <w:rStyle w:val="Hyperlink"/>
                <w:rFonts w:ascii="Arabic Typesetting" w:hAnsi="Arabic Typesetting" w:cs="Arabic Typesetting" w:hint="cs"/>
                <w:noProof/>
                <w:sz w:val="36"/>
                <w:szCs w:val="36"/>
              </w:rPr>
              <w:t>4.3</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Paraphrasing and Summarising</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_Toc28638019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7</w:t>
            </w:r>
            <w:r w:rsidR="007F18C5" w:rsidRPr="001876E7">
              <w:rPr>
                <w:rFonts w:ascii="Arabic Typesetting" w:hAnsi="Arabic Typesetting" w:cs="Arabic Typesetting" w:hint="cs"/>
                <w:noProof/>
                <w:webHidden/>
                <w:sz w:val="36"/>
                <w:szCs w:val="36"/>
              </w:rPr>
              <w:fldChar w:fldCharType="end"/>
            </w:r>
          </w:hyperlink>
        </w:p>
        <w:p w14:paraId="04F0B890" w14:textId="68AC3723" w:rsidR="007F18C5" w:rsidRPr="001876E7" w:rsidRDefault="00B4399C">
          <w:pPr>
            <w:pStyle w:val="TOC2"/>
            <w:tabs>
              <w:tab w:val="left" w:pos="660"/>
              <w:tab w:val="right" w:leader="dot" w:pos="10460"/>
            </w:tabs>
            <w:rPr>
              <w:rFonts w:ascii="Arabic Typesetting" w:hAnsi="Arabic Typesetting" w:cs="Arabic Typesetting" w:hint="cs"/>
              <w:noProof/>
              <w:sz w:val="36"/>
              <w:szCs w:val="36"/>
              <w:lang w:val="en-GB" w:eastAsia="en-GB"/>
            </w:rPr>
          </w:pPr>
          <w:hyperlink w:anchor="_Toc28638020" w:history="1">
            <w:r w:rsidR="007F18C5" w:rsidRPr="001876E7">
              <w:rPr>
                <w:rStyle w:val="Hyperlink"/>
                <w:rFonts w:ascii="Arabic Typesetting" w:hAnsi="Arabic Typesetting" w:cs="Arabic Typesetting" w:hint="cs"/>
                <w:noProof/>
                <w:sz w:val="36"/>
                <w:szCs w:val="36"/>
              </w:rPr>
              <w:t>4.4</w:t>
            </w:r>
            <w:r w:rsidR="007F18C5" w:rsidRPr="001876E7">
              <w:rPr>
                <w:rFonts w:ascii="Arabic Typesetting" w:hAnsi="Arabic Typesetting" w:cs="Arabic Typesetting" w:hint="cs"/>
                <w:noProof/>
                <w:sz w:val="36"/>
                <w:szCs w:val="36"/>
                <w:lang w:val="en-GB" w:eastAsia="en-GB"/>
              </w:rPr>
              <w:tab/>
            </w:r>
            <w:r w:rsidR="007F18C5" w:rsidRPr="001876E7">
              <w:rPr>
                <w:rStyle w:val="Hyperlink"/>
                <w:rFonts w:ascii="Arabic Typesetting" w:hAnsi="Arabic Typesetting" w:cs="Arabic Typesetting" w:hint="cs"/>
                <w:noProof/>
                <w:sz w:val="36"/>
                <w:szCs w:val="36"/>
              </w:rPr>
              <w:t>Referencing and the avoidance of Plagiarism</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_Toc28638020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7</w:t>
            </w:r>
            <w:r w:rsidR="007F18C5" w:rsidRPr="001876E7">
              <w:rPr>
                <w:rFonts w:ascii="Arabic Typesetting" w:hAnsi="Arabic Typesetting" w:cs="Arabic Typesetting" w:hint="cs"/>
                <w:noProof/>
                <w:webHidden/>
                <w:sz w:val="36"/>
                <w:szCs w:val="36"/>
              </w:rPr>
              <w:fldChar w:fldCharType="end"/>
            </w:r>
          </w:hyperlink>
        </w:p>
        <w:p w14:paraId="21E52FFA" w14:textId="6B840676" w:rsidR="007F18C5" w:rsidRPr="001876E7" w:rsidRDefault="00B4399C">
          <w:pPr>
            <w:pStyle w:val="TOC1"/>
            <w:tabs>
              <w:tab w:val="left" w:pos="440"/>
              <w:tab w:val="right" w:leader="dot" w:pos="10460"/>
            </w:tabs>
            <w:rPr>
              <w:rFonts w:ascii="Arabic Typesetting" w:eastAsiaTheme="minorEastAsia" w:hAnsi="Arabic Typesetting" w:cs="Arabic Typesetting" w:hint="cs"/>
              <w:noProof/>
              <w:sz w:val="36"/>
              <w:szCs w:val="36"/>
              <w:lang w:eastAsia="en-GB"/>
            </w:rPr>
          </w:pPr>
          <w:hyperlink w:anchor="_Toc28638021" w:history="1">
            <w:r w:rsidR="007F18C5" w:rsidRPr="001876E7">
              <w:rPr>
                <w:rStyle w:val="Hyperlink"/>
                <w:rFonts w:ascii="Arabic Typesetting" w:hAnsi="Arabic Typesetting" w:cs="Arabic Typesetting" w:hint="cs"/>
                <w:noProof/>
                <w:sz w:val="36"/>
                <w:szCs w:val="36"/>
              </w:rPr>
              <w:t>5</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hAnsi="Arabic Typesetting" w:cs="Arabic Typesetting" w:hint="cs"/>
                <w:noProof/>
                <w:sz w:val="36"/>
                <w:szCs w:val="36"/>
              </w:rPr>
              <w:t>Conclusion</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_Toc28638021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7</w:t>
            </w:r>
            <w:r w:rsidR="007F18C5" w:rsidRPr="001876E7">
              <w:rPr>
                <w:rFonts w:ascii="Arabic Typesetting" w:hAnsi="Arabic Typesetting" w:cs="Arabic Typesetting" w:hint="cs"/>
                <w:noProof/>
                <w:webHidden/>
                <w:sz w:val="36"/>
                <w:szCs w:val="36"/>
              </w:rPr>
              <w:fldChar w:fldCharType="end"/>
            </w:r>
          </w:hyperlink>
        </w:p>
        <w:p w14:paraId="706E3E1E" w14:textId="511F6093" w:rsidR="007F18C5" w:rsidRPr="001876E7" w:rsidRDefault="00B4399C">
          <w:pPr>
            <w:pStyle w:val="TOC1"/>
            <w:tabs>
              <w:tab w:val="left" w:pos="440"/>
              <w:tab w:val="right" w:leader="dot" w:pos="10460"/>
            </w:tabs>
            <w:rPr>
              <w:rFonts w:ascii="Arabic Typesetting" w:eastAsiaTheme="minorEastAsia" w:hAnsi="Arabic Typesetting" w:cs="Arabic Typesetting" w:hint="cs"/>
              <w:noProof/>
              <w:sz w:val="36"/>
              <w:szCs w:val="36"/>
              <w:lang w:eastAsia="en-GB"/>
            </w:rPr>
          </w:pPr>
          <w:hyperlink w:anchor="_Toc28638022" w:history="1">
            <w:r w:rsidR="007F18C5" w:rsidRPr="001876E7">
              <w:rPr>
                <w:rStyle w:val="Hyperlink"/>
                <w:rFonts w:ascii="Arabic Typesetting" w:hAnsi="Arabic Typesetting" w:cs="Arabic Typesetting" w:hint="cs"/>
                <w:noProof/>
                <w:sz w:val="36"/>
                <w:szCs w:val="36"/>
              </w:rPr>
              <w:t>6</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hAnsi="Arabic Typesetting" w:cs="Arabic Typesetting" w:hint="cs"/>
                <w:noProof/>
                <w:sz w:val="36"/>
                <w:szCs w:val="36"/>
              </w:rPr>
              <w:t>Recommendation</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_Toc28638022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8</w:t>
            </w:r>
            <w:r w:rsidR="007F18C5" w:rsidRPr="001876E7">
              <w:rPr>
                <w:rFonts w:ascii="Arabic Typesetting" w:hAnsi="Arabic Typesetting" w:cs="Arabic Typesetting" w:hint="cs"/>
                <w:noProof/>
                <w:webHidden/>
                <w:sz w:val="36"/>
                <w:szCs w:val="36"/>
              </w:rPr>
              <w:fldChar w:fldCharType="end"/>
            </w:r>
          </w:hyperlink>
        </w:p>
        <w:p w14:paraId="5051FCDC" w14:textId="39E78233" w:rsidR="007F18C5" w:rsidRPr="001876E7" w:rsidRDefault="00B4399C">
          <w:pPr>
            <w:pStyle w:val="TOC1"/>
            <w:tabs>
              <w:tab w:val="left" w:pos="440"/>
              <w:tab w:val="right" w:leader="dot" w:pos="10460"/>
            </w:tabs>
            <w:rPr>
              <w:rFonts w:ascii="Arabic Typesetting" w:eastAsiaTheme="minorEastAsia" w:hAnsi="Arabic Typesetting" w:cs="Arabic Typesetting" w:hint="cs"/>
              <w:noProof/>
              <w:sz w:val="36"/>
              <w:szCs w:val="36"/>
              <w:lang w:eastAsia="en-GB"/>
            </w:rPr>
          </w:pPr>
          <w:hyperlink w:anchor="_Toc28638023" w:history="1">
            <w:r w:rsidR="007F18C5" w:rsidRPr="001876E7">
              <w:rPr>
                <w:rStyle w:val="Hyperlink"/>
                <w:rFonts w:ascii="Arabic Typesetting" w:hAnsi="Arabic Typesetting" w:cs="Arabic Typesetting" w:hint="cs"/>
                <w:noProof/>
                <w:sz w:val="36"/>
                <w:szCs w:val="36"/>
              </w:rPr>
              <w:t>7</w:t>
            </w:r>
            <w:r w:rsidR="007F18C5" w:rsidRPr="001876E7">
              <w:rPr>
                <w:rFonts w:ascii="Arabic Typesetting" w:eastAsiaTheme="minorEastAsia" w:hAnsi="Arabic Typesetting" w:cs="Arabic Typesetting" w:hint="cs"/>
                <w:noProof/>
                <w:sz w:val="36"/>
                <w:szCs w:val="36"/>
                <w:lang w:eastAsia="en-GB"/>
              </w:rPr>
              <w:tab/>
            </w:r>
            <w:r w:rsidR="007F18C5" w:rsidRPr="001876E7">
              <w:rPr>
                <w:rStyle w:val="Hyperlink"/>
                <w:rFonts w:ascii="Arabic Typesetting" w:hAnsi="Arabic Typesetting" w:cs="Arabic Typesetting" w:hint="cs"/>
                <w:noProof/>
                <w:sz w:val="36"/>
                <w:szCs w:val="36"/>
              </w:rPr>
              <w:t>References</w:t>
            </w:r>
            <w:r w:rsidR="007F18C5" w:rsidRPr="001876E7">
              <w:rPr>
                <w:rFonts w:ascii="Arabic Typesetting" w:hAnsi="Arabic Typesetting" w:cs="Arabic Typesetting" w:hint="cs"/>
                <w:noProof/>
                <w:webHidden/>
                <w:sz w:val="36"/>
                <w:szCs w:val="36"/>
              </w:rPr>
              <w:tab/>
            </w:r>
            <w:r w:rsidR="007F18C5" w:rsidRPr="001876E7">
              <w:rPr>
                <w:rFonts w:ascii="Arabic Typesetting" w:hAnsi="Arabic Typesetting" w:cs="Arabic Typesetting" w:hint="cs"/>
                <w:noProof/>
                <w:webHidden/>
                <w:sz w:val="36"/>
                <w:szCs w:val="36"/>
              </w:rPr>
              <w:fldChar w:fldCharType="begin"/>
            </w:r>
            <w:r w:rsidR="007F18C5" w:rsidRPr="001876E7">
              <w:rPr>
                <w:rFonts w:ascii="Arabic Typesetting" w:hAnsi="Arabic Typesetting" w:cs="Arabic Typesetting" w:hint="cs"/>
                <w:noProof/>
                <w:webHidden/>
                <w:sz w:val="36"/>
                <w:szCs w:val="36"/>
              </w:rPr>
              <w:instrText xml:space="preserve"> PAGEREF _Toc28638023 \h </w:instrText>
            </w:r>
            <w:r w:rsidR="007F18C5" w:rsidRPr="001876E7">
              <w:rPr>
                <w:rFonts w:ascii="Arabic Typesetting" w:hAnsi="Arabic Typesetting" w:cs="Arabic Typesetting" w:hint="cs"/>
                <w:noProof/>
                <w:webHidden/>
                <w:sz w:val="36"/>
                <w:szCs w:val="36"/>
              </w:rPr>
            </w:r>
            <w:r w:rsidR="007F18C5" w:rsidRPr="001876E7">
              <w:rPr>
                <w:rFonts w:ascii="Arabic Typesetting" w:hAnsi="Arabic Typesetting" w:cs="Arabic Typesetting" w:hint="cs"/>
                <w:noProof/>
                <w:webHidden/>
                <w:sz w:val="36"/>
                <w:szCs w:val="36"/>
              </w:rPr>
              <w:fldChar w:fldCharType="separate"/>
            </w:r>
            <w:r w:rsidR="007F18C5" w:rsidRPr="001876E7">
              <w:rPr>
                <w:rFonts w:ascii="Arabic Typesetting" w:hAnsi="Arabic Typesetting" w:cs="Arabic Typesetting" w:hint="cs"/>
                <w:noProof/>
                <w:webHidden/>
                <w:sz w:val="36"/>
                <w:szCs w:val="36"/>
              </w:rPr>
              <w:t>8</w:t>
            </w:r>
            <w:r w:rsidR="007F18C5" w:rsidRPr="001876E7">
              <w:rPr>
                <w:rFonts w:ascii="Arabic Typesetting" w:hAnsi="Arabic Typesetting" w:cs="Arabic Typesetting" w:hint="cs"/>
                <w:noProof/>
                <w:webHidden/>
                <w:sz w:val="36"/>
                <w:szCs w:val="36"/>
              </w:rPr>
              <w:fldChar w:fldCharType="end"/>
            </w:r>
          </w:hyperlink>
        </w:p>
        <w:p w14:paraId="5B1A4B95" w14:textId="7F6A4DFE" w:rsidR="00A671AA" w:rsidRPr="001876E7" w:rsidRDefault="00A671AA" w:rsidP="007128EE">
          <w:pPr>
            <w:outlineLvl w:val="1"/>
            <w:rPr>
              <w:rFonts w:ascii="Arabic Typesetting" w:hAnsi="Arabic Typesetting" w:cs="Arabic Typesetting" w:hint="cs"/>
              <w:sz w:val="36"/>
              <w:szCs w:val="36"/>
            </w:rPr>
          </w:pPr>
          <w:r w:rsidRPr="001876E7">
            <w:rPr>
              <w:rFonts w:ascii="Arabic Typesetting" w:hAnsi="Arabic Typesetting" w:cs="Arabic Typesetting" w:hint="cs"/>
              <w:b/>
              <w:bCs/>
              <w:noProof/>
              <w:sz w:val="36"/>
              <w:szCs w:val="36"/>
            </w:rPr>
            <w:fldChar w:fldCharType="end"/>
          </w:r>
        </w:p>
      </w:sdtContent>
    </w:sdt>
    <w:p w14:paraId="360E6F2D" w14:textId="77777777" w:rsidR="001243F3" w:rsidRPr="007A10E7" w:rsidRDefault="001243F3" w:rsidP="00C861AD">
      <w:pPr>
        <w:spacing w:before="100" w:beforeAutospacing="1" w:after="100" w:afterAutospacing="1" w:line="240" w:lineRule="auto"/>
        <w:jc w:val="both"/>
        <w:rPr>
          <w:rFonts w:ascii="Arabic Typesetting" w:eastAsia="Batang" w:hAnsi="Arabic Typesetting" w:cs="Arabic Typesetting"/>
          <w:color w:val="1C1E29"/>
          <w:sz w:val="32"/>
          <w:szCs w:val="32"/>
          <w:lang w:eastAsia="en-GB"/>
        </w:rPr>
      </w:pPr>
    </w:p>
    <w:p w14:paraId="444F5F01" w14:textId="77777777" w:rsidR="001243F3" w:rsidRPr="007A10E7" w:rsidRDefault="001243F3" w:rsidP="00C861AD">
      <w:pPr>
        <w:spacing w:before="100" w:beforeAutospacing="1" w:after="100" w:afterAutospacing="1" w:line="240" w:lineRule="auto"/>
        <w:jc w:val="both"/>
        <w:rPr>
          <w:rFonts w:ascii="Arabic Typesetting" w:eastAsia="Batang" w:hAnsi="Arabic Typesetting" w:cs="Arabic Typesetting"/>
          <w:color w:val="1C1E29"/>
          <w:sz w:val="32"/>
          <w:szCs w:val="32"/>
          <w:lang w:eastAsia="en-GB"/>
        </w:rPr>
      </w:pPr>
    </w:p>
    <w:p w14:paraId="7B9DD867" w14:textId="77777777" w:rsidR="001243F3" w:rsidRDefault="001243F3"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p>
    <w:p w14:paraId="69123645" w14:textId="77777777" w:rsidR="001243F3" w:rsidRDefault="001243F3"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p>
    <w:p w14:paraId="21FFC843" w14:textId="77777777" w:rsidR="001243F3" w:rsidRDefault="001243F3"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p>
    <w:p w14:paraId="14F2BDD7" w14:textId="77777777" w:rsidR="001243F3" w:rsidRDefault="001243F3"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p>
    <w:p w14:paraId="635F35E5" w14:textId="19FF7E91" w:rsidR="002C1880" w:rsidRDefault="002C1880" w:rsidP="0061273B">
      <w:pPr>
        <w:pStyle w:val="Heading1"/>
        <w:numPr>
          <w:ilvl w:val="0"/>
          <w:numId w:val="0"/>
        </w:numPr>
        <w:ind w:left="432"/>
        <w:rPr>
          <w:rFonts w:ascii="Arabic Typesetting" w:eastAsia="Batang" w:hAnsi="Arabic Typesetting" w:cs="Arabic Typesetting"/>
          <w:color w:val="2F5496" w:themeColor="accent1" w:themeShade="BF"/>
          <w:sz w:val="56"/>
          <w:szCs w:val="56"/>
        </w:rPr>
      </w:pPr>
    </w:p>
    <w:p w14:paraId="79A73D24" w14:textId="77777777" w:rsidR="007F18C5" w:rsidRDefault="007F18C5" w:rsidP="0061273B">
      <w:pPr>
        <w:pStyle w:val="Heading1"/>
        <w:numPr>
          <w:ilvl w:val="0"/>
          <w:numId w:val="0"/>
        </w:numPr>
        <w:ind w:left="432"/>
        <w:rPr>
          <w:rFonts w:ascii="Arabic Typesetting" w:eastAsia="Batang" w:hAnsi="Arabic Typesetting" w:cs="Arabic Typesetting"/>
          <w:color w:val="2F5496" w:themeColor="accent1" w:themeShade="BF"/>
          <w:sz w:val="56"/>
          <w:szCs w:val="56"/>
        </w:rPr>
      </w:pPr>
    </w:p>
    <w:p w14:paraId="2ED4083C" w14:textId="17B1D120" w:rsidR="005C21D6" w:rsidRPr="00166CBE" w:rsidRDefault="005C21D6" w:rsidP="0061273B">
      <w:pPr>
        <w:pStyle w:val="Heading1"/>
        <w:numPr>
          <w:ilvl w:val="0"/>
          <w:numId w:val="7"/>
        </w:numPr>
        <w:rPr>
          <w:rFonts w:eastAsia="Batang"/>
          <w:color w:val="4472C4" w:themeColor="accent1"/>
        </w:rPr>
      </w:pPr>
      <w:bookmarkStart w:id="1" w:name="_Toc28638003"/>
      <w:r w:rsidRPr="00166CBE">
        <w:rPr>
          <w:rFonts w:eastAsia="Batang" w:hint="cs"/>
          <w:color w:val="4472C4" w:themeColor="accent1"/>
        </w:rPr>
        <w:t>Summary</w:t>
      </w:r>
      <w:bookmarkEnd w:id="1"/>
    </w:p>
    <w:p w14:paraId="216C40E1" w14:textId="71D57D70" w:rsidR="00B633B1" w:rsidRPr="007B13EE" w:rsidRDefault="005C21D6"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r w:rsidRPr="00C861AD">
        <w:rPr>
          <w:rFonts w:ascii="Times New Roman" w:eastAsia="Batang" w:hAnsi="Times New Roman" w:cs="Times New Roman"/>
          <w:color w:val="1C1E29"/>
          <w:sz w:val="24"/>
          <w:szCs w:val="24"/>
          <w:lang w:eastAsia="en-GB"/>
        </w:rPr>
        <w:t xml:space="preserve">Skills are your </w:t>
      </w:r>
      <w:r w:rsidR="00521FEB">
        <w:rPr>
          <w:rFonts w:ascii="Times New Roman" w:eastAsia="Batang" w:hAnsi="Times New Roman" w:cs="Times New Roman"/>
          <w:color w:val="1C1E29"/>
          <w:sz w:val="24"/>
          <w:szCs w:val="24"/>
          <w:lang w:eastAsia="en-GB"/>
        </w:rPr>
        <w:t>tools that help you</w:t>
      </w:r>
      <w:r w:rsidRPr="00C861AD">
        <w:rPr>
          <w:rFonts w:ascii="Times New Roman" w:eastAsia="Batang" w:hAnsi="Times New Roman" w:cs="Times New Roman"/>
          <w:color w:val="1C1E29"/>
          <w:sz w:val="24"/>
          <w:szCs w:val="24"/>
          <w:lang w:eastAsia="en-GB"/>
        </w:rPr>
        <w:t xml:space="preserve"> achieve your goals and </w:t>
      </w:r>
      <w:r w:rsidR="00521FEB">
        <w:rPr>
          <w:rFonts w:ascii="Times New Roman" w:eastAsia="Batang" w:hAnsi="Times New Roman" w:cs="Times New Roman"/>
          <w:color w:val="1C1E29"/>
          <w:sz w:val="24"/>
          <w:szCs w:val="24"/>
          <w:lang w:eastAsia="en-GB"/>
        </w:rPr>
        <w:t xml:space="preserve">have </w:t>
      </w:r>
      <w:r w:rsidRPr="00C861AD">
        <w:rPr>
          <w:rFonts w:ascii="Times New Roman" w:eastAsia="Batang" w:hAnsi="Times New Roman" w:cs="Times New Roman"/>
          <w:color w:val="1C1E29"/>
          <w:sz w:val="24"/>
          <w:szCs w:val="24"/>
          <w:lang w:eastAsia="en-GB"/>
        </w:rPr>
        <w:t xml:space="preserve">success in your life. This report will explain how </w:t>
      </w:r>
      <w:r w:rsidR="00521FEB">
        <w:rPr>
          <w:rFonts w:ascii="Times New Roman" w:eastAsia="Batang" w:hAnsi="Times New Roman" w:cs="Times New Roman"/>
          <w:color w:val="1C1E29"/>
          <w:sz w:val="24"/>
          <w:szCs w:val="24"/>
          <w:lang w:eastAsia="en-GB"/>
        </w:rPr>
        <w:t>important</w:t>
      </w:r>
      <w:r w:rsidRPr="00C861AD">
        <w:rPr>
          <w:rFonts w:ascii="Times New Roman" w:eastAsia="Batang" w:hAnsi="Times New Roman" w:cs="Times New Roman"/>
          <w:color w:val="1C1E29"/>
          <w:sz w:val="24"/>
          <w:szCs w:val="24"/>
          <w:lang w:eastAsia="en-GB"/>
        </w:rPr>
        <w:t xml:space="preserve"> Employability </w:t>
      </w:r>
      <w:r w:rsidR="00206671">
        <w:rPr>
          <w:rFonts w:ascii="Times New Roman" w:eastAsia="Batang" w:hAnsi="Times New Roman" w:cs="Times New Roman"/>
          <w:color w:val="1C1E29"/>
          <w:sz w:val="24"/>
          <w:szCs w:val="24"/>
          <w:lang w:eastAsia="en-GB"/>
        </w:rPr>
        <w:t>an</w:t>
      </w:r>
      <w:r w:rsidR="00521FEB">
        <w:rPr>
          <w:rFonts w:ascii="Times New Roman" w:eastAsia="Batang" w:hAnsi="Times New Roman" w:cs="Times New Roman"/>
          <w:color w:val="1C1E29"/>
          <w:sz w:val="24"/>
          <w:szCs w:val="24"/>
          <w:lang w:eastAsia="en-GB"/>
        </w:rPr>
        <w:t>d</w:t>
      </w:r>
      <w:r w:rsidR="00206671">
        <w:rPr>
          <w:rFonts w:ascii="Times New Roman" w:eastAsia="Batang" w:hAnsi="Times New Roman" w:cs="Times New Roman"/>
          <w:color w:val="1C1E29"/>
          <w:sz w:val="24"/>
          <w:szCs w:val="24"/>
          <w:lang w:eastAsia="en-GB"/>
        </w:rPr>
        <w:t xml:space="preserve"> Academic </w:t>
      </w:r>
      <w:r w:rsidRPr="00C861AD">
        <w:rPr>
          <w:rFonts w:ascii="Times New Roman" w:eastAsia="Batang" w:hAnsi="Times New Roman" w:cs="Times New Roman"/>
          <w:color w:val="1C1E29"/>
          <w:sz w:val="24"/>
          <w:szCs w:val="24"/>
          <w:lang w:eastAsia="en-GB"/>
        </w:rPr>
        <w:t xml:space="preserve">Skills in our </w:t>
      </w:r>
      <w:r w:rsidR="00206671">
        <w:rPr>
          <w:rFonts w:ascii="Times New Roman" w:eastAsia="Batang" w:hAnsi="Times New Roman" w:cs="Times New Roman"/>
          <w:color w:val="1C1E29"/>
          <w:sz w:val="24"/>
          <w:szCs w:val="24"/>
          <w:lang w:eastAsia="en-GB"/>
        </w:rPr>
        <w:t>life</w:t>
      </w:r>
      <w:r w:rsidR="007A5944">
        <w:rPr>
          <w:rFonts w:ascii="Times New Roman" w:eastAsia="Batang" w:hAnsi="Times New Roman" w:cs="Times New Roman"/>
          <w:color w:val="1C1E29"/>
          <w:sz w:val="24"/>
          <w:szCs w:val="24"/>
          <w:lang w:eastAsia="en-GB"/>
        </w:rPr>
        <w:t>,</w:t>
      </w:r>
      <w:r w:rsidRPr="00C861AD">
        <w:rPr>
          <w:rFonts w:ascii="Times New Roman" w:eastAsia="Batang" w:hAnsi="Times New Roman" w:cs="Times New Roman"/>
          <w:color w:val="1C1E29"/>
          <w:sz w:val="24"/>
          <w:szCs w:val="24"/>
          <w:lang w:eastAsia="en-GB"/>
        </w:rPr>
        <w:t xml:space="preserve"> especially </w:t>
      </w:r>
      <w:r w:rsidR="00206671">
        <w:rPr>
          <w:rFonts w:ascii="Times New Roman" w:eastAsia="Batang" w:hAnsi="Times New Roman" w:cs="Times New Roman"/>
          <w:color w:val="1C1E29"/>
          <w:sz w:val="24"/>
          <w:szCs w:val="24"/>
          <w:lang w:eastAsia="en-GB"/>
        </w:rPr>
        <w:t xml:space="preserve">in </w:t>
      </w:r>
      <w:r w:rsidR="007A5944">
        <w:rPr>
          <w:rFonts w:ascii="Times New Roman" w:eastAsia="Batang" w:hAnsi="Times New Roman" w:cs="Times New Roman"/>
          <w:color w:val="1C1E29"/>
          <w:sz w:val="24"/>
          <w:szCs w:val="24"/>
          <w:lang w:eastAsia="en-GB"/>
        </w:rPr>
        <w:t>our</w:t>
      </w:r>
      <w:r w:rsidR="00206671">
        <w:rPr>
          <w:rFonts w:ascii="Times New Roman" w:eastAsia="Batang" w:hAnsi="Times New Roman" w:cs="Times New Roman"/>
          <w:color w:val="1C1E29"/>
          <w:sz w:val="24"/>
          <w:szCs w:val="24"/>
          <w:lang w:eastAsia="en-GB"/>
        </w:rPr>
        <w:t xml:space="preserve"> professional career</w:t>
      </w:r>
      <w:r w:rsidR="007A5944">
        <w:rPr>
          <w:rFonts w:ascii="Times New Roman" w:eastAsia="Batang" w:hAnsi="Times New Roman" w:cs="Times New Roman"/>
          <w:color w:val="1C1E29"/>
          <w:sz w:val="24"/>
          <w:szCs w:val="24"/>
          <w:lang w:eastAsia="en-GB"/>
        </w:rPr>
        <w:t>s</w:t>
      </w:r>
      <w:r w:rsidR="00206671">
        <w:rPr>
          <w:rFonts w:ascii="Times New Roman" w:eastAsia="Batang" w:hAnsi="Times New Roman" w:cs="Times New Roman"/>
          <w:color w:val="1C1E29"/>
          <w:sz w:val="24"/>
          <w:szCs w:val="24"/>
          <w:lang w:eastAsia="en-GB"/>
        </w:rPr>
        <w:t xml:space="preserve"> and at</w:t>
      </w:r>
      <w:r w:rsidRPr="00C861AD">
        <w:rPr>
          <w:rFonts w:ascii="Times New Roman" w:eastAsia="Batang" w:hAnsi="Times New Roman" w:cs="Times New Roman"/>
          <w:color w:val="1C1E29"/>
          <w:sz w:val="24"/>
          <w:szCs w:val="24"/>
          <w:lang w:eastAsia="en-GB"/>
        </w:rPr>
        <w:t xml:space="preserve"> University.</w:t>
      </w:r>
      <w:r w:rsidR="00206671">
        <w:rPr>
          <w:rFonts w:ascii="Times New Roman" w:eastAsia="Batang" w:hAnsi="Times New Roman" w:cs="Times New Roman"/>
          <w:color w:val="1C1E29"/>
          <w:sz w:val="24"/>
          <w:szCs w:val="24"/>
          <w:lang w:eastAsia="en-GB"/>
        </w:rPr>
        <w:t xml:space="preserve"> I will do a </w:t>
      </w:r>
      <w:r w:rsidR="007A5944">
        <w:rPr>
          <w:rFonts w:ascii="Times New Roman" w:eastAsia="Batang" w:hAnsi="Times New Roman" w:cs="Times New Roman"/>
          <w:color w:val="1C1E29"/>
          <w:sz w:val="24"/>
          <w:szCs w:val="24"/>
          <w:lang w:eastAsia="en-GB"/>
        </w:rPr>
        <w:t>meticulous</w:t>
      </w:r>
      <w:r w:rsidR="00206671">
        <w:rPr>
          <w:rFonts w:ascii="Times New Roman" w:eastAsia="Batang" w:hAnsi="Times New Roman" w:cs="Times New Roman"/>
          <w:color w:val="1C1E29"/>
          <w:sz w:val="24"/>
          <w:szCs w:val="24"/>
          <w:lang w:eastAsia="en-GB"/>
        </w:rPr>
        <w:t xml:space="preserve"> </w:t>
      </w:r>
      <w:r w:rsidR="007A5944">
        <w:rPr>
          <w:rFonts w:ascii="Times New Roman" w:eastAsia="Batang" w:hAnsi="Times New Roman" w:cs="Times New Roman"/>
          <w:color w:val="1C1E29"/>
          <w:sz w:val="24"/>
          <w:szCs w:val="24"/>
          <w:lang w:eastAsia="en-GB"/>
        </w:rPr>
        <w:t>self</w:t>
      </w:r>
      <w:r w:rsidR="00206671">
        <w:rPr>
          <w:rFonts w:ascii="Times New Roman" w:eastAsia="Batang" w:hAnsi="Times New Roman" w:cs="Times New Roman"/>
          <w:color w:val="1C1E29"/>
          <w:sz w:val="24"/>
          <w:szCs w:val="24"/>
          <w:lang w:eastAsia="en-GB"/>
        </w:rPr>
        <w:t xml:space="preserve">-analysis through the SWOT analysis and Personal Development Plan. Also, </w:t>
      </w:r>
      <w:r w:rsidR="007A5944">
        <w:rPr>
          <w:rFonts w:ascii="Times New Roman" w:eastAsia="Batang" w:hAnsi="Times New Roman" w:cs="Times New Roman"/>
          <w:color w:val="1C1E29"/>
          <w:sz w:val="24"/>
          <w:szCs w:val="24"/>
          <w:lang w:eastAsia="en-GB"/>
        </w:rPr>
        <w:t>it will consider</w:t>
      </w:r>
      <w:r w:rsidR="00206671" w:rsidRPr="007B13EE">
        <w:rPr>
          <w:rFonts w:ascii="Times New Roman" w:eastAsia="Batang" w:hAnsi="Times New Roman" w:cs="Times New Roman"/>
          <w:color w:val="1C1E29"/>
          <w:sz w:val="24"/>
          <w:szCs w:val="24"/>
          <w:lang w:eastAsia="en-GB"/>
        </w:rPr>
        <w:t xml:space="preserve"> every </w:t>
      </w:r>
      <w:r w:rsidR="007A5944" w:rsidRPr="007B13EE">
        <w:rPr>
          <w:rFonts w:ascii="Times New Roman" w:eastAsia="Batang" w:hAnsi="Times New Roman" w:cs="Times New Roman"/>
          <w:color w:val="1C1E29"/>
          <w:sz w:val="24"/>
          <w:szCs w:val="24"/>
          <w:lang w:eastAsia="en-GB"/>
        </w:rPr>
        <w:t>factor</w:t>
      </w:r>
      <w:r w:rsidR="00206671" w:rsidRPr="007B13EE">
        <w:rPr>
          <w:rFonts w:ascii="Times New Roman" w:eastAsia="Batang" w:hAnsi="Times New Roman" w:cs="Times New Roman"/>
          <w:color w:val="1C1E29"/>
          <w:sz w:val="24"/>
          <w:szCs w:val="24"/>
          <w:lang w:eastAsia="en-GB"/>
        </w:rPr>
        <w:t xml:space="preserve"> </w:t>
      </w:r>
      <w:r w:rsidR="007A5944">
        <w:rPr>
          <w:rFonts w:ascii="Times New Roman" w:eastAsia="Batang" w:hAnsi="Times New Roman" w:cs="Times New Roman"/>
          <w:color w:val="1C1E29"/>
          <w:sz w:val="24"/>
          <w:szCs w:val="24"/>
          <w:lang w:eastAsia="en-GB"/>
        </w:rPr>
        <w:t>needed to</w:t>
      </w:r>
      <w:r w:rsidR="00206671" w:rsidRPr="007B13EE">
        <w:rPr>
          <w:rFonts w:ascii="Times New Roman" w:eastAsia="Batang" w:hAnsi="Times New Roman" w:cs="Times New Roman"/>
          <w:color w:val="1C1E29"/>
          <w:sz w:val="24"/>
          <w:szCs w:val="24"/>
          <w:lang w:eastAsia="en-GB"/>
        </w:rPr>
        <w:t xml:space="preserve"> support the academic life.  </w:t>
      </w:r>
    </w:p>
    <w:p w14:paraId="201B3621" w14:textId="77777777" w:rsidR="00701246" w:rsidRPr="007B13EE" w:rsidRDefault="00701246"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p>
    <w:p w14:paraId="73E55E77" w14:textId="185C1841" w:rsidR="005C21D6" w:rsidRPr="00166CBE" w:rsidRDefault="005C21D6" w:rsidP="00913AB5">
      <w:pPr>
        <w:pStyle w:val="Heading1"/>
        <w:rPr>
          <w:rFonts w:ascii="Arabic Typesetting" w:eastAsia="Batang" w:hAnsi="Arabic Typesetting" w:cs="Arabic Typesetting"/>
          <w:color w:val="2F5496" w:themeColor="accent1" w:themeShade="BF"/>
          <w:sz w:val="56"/>
          <w:szCs w:val="56"/>
        </w:rPr>
      </w:pPr>
      <w:bookmarkStart w:id="2" w:name="_Toc28638004"/>
      <w:r w:rsidRPr="00166CBE">
        <w:rPr>
          <w:rFonts w:ascii="Arabic Typesetting" w:eastAsia="Batang" w:hAnsi="Arabic Typesetting" w:cs="Arabic Typesetting" w:hint="cs"/>
          <w:color w:val="2F5496" w:themeColor="accent1" w:themeShade="BF"/>
          <w:sz w:val="56"/>
          <w:szCs w:val="56"/>
        </w:rPr>
        <w:t>Skills</w:t>
      </w:r>
      <w:bookmarkEnd w:id="2"/>
    </w:p>
    <w:p w14:paraId="51D4FBBD" w14:textId="5401D5B2" w:rsidR="00701246" w:rsidRPr="004E25C0" w:rsidRDefault="00AD1BFF" w:rsidP="00C861AD">
      <w:pPr>
        <w:spacing w:before="100" w:beforeAutospacing="1" w:after="100" w:afterAutospacing="1" w:line="240" w:lineRule="auto"/>
        <w:jc w:val="both"/>
        <w:rPr>
          <w:rFonts w:ascii="Times New Roman" w:hAnsi="Times New Roman" w:cs="Times New Roman"/>
          <w:sz w:val="24"/>
          <w:szCs w:val="24"/>
        </w:rPr>
      </w:pPr>
      <w:r w:rsidRPr="00AD1BFF">
        <w:rPr>
          <w:rFonts w:ascii="Times New Roman" w:eastAsia="Batang" w:hAnsi="Times New Roman" w:cs="Times New Roman"/>
          <w:color w:val="1C1E29"/>
          <w:sz w:val="24"/>
          <w:szCs w:val="24"/>
          <w:lang w:eastAsia="en-GB"/>
        </w:rPr>
        <w:t>Skills are the abilities that you possess, that help you achieve your personal objectives in your career and provide you with motivation for your professional progression. You can improve your skills every day and develop new ones. Skills will constantly help you achieve success but if you do not have many skills that do</w:t>
      </w:r>
      <w:r w:rsidR="007A5944">
        <w:rPr>
          <w:rFonts w:ascii="Times New Roman" w:eastAsia="Batang" w:hAnsi="Times New Roman" w:cs="Times New Roman"/>
          <w:color w:val="1C1E29"/>
          <w:sz w:val="24"/>
          <w:szCs w:val="24"/>
          <w:lang w:eastAsia="en-GB"/>
        </w:rPr>
        <w:t>es</w:t>
      </w:r>
      <w:r w:rsidRPr="00AD1BFF">
        <w:rPr>
          <w:rFonts w:ascii="Times New Roman" w:eastAsia="Batang" w:hAnsi="Times New Roman" w:cs="Times New Roman"/>
          <w:color w:val="1C1E29"/>
          <w:sz w:val="24"/>
          <w:szCs w:val="24"/>
          <w:lang w:eastAsia="en-GB"/>
        </w:rPr>
        <w:t xml:space="preserve"> not mean you are a failure. If you only have a few skills</w:t>
      </w:r>
      <w:r w:rsidR="007A5944">
        <w:rPr>
          <w:rFonts w:ascii="Times New Roman" w:eastAsia="Batang" w:hAnsi="Times New Roman" w:cs="Times New Roman"/>
          <w:color w:val="1C1E29"/>
          <w:sz w:val="24"/>
          <w:szCs w:val="24"/>
          <w:lang w:eastAsia="en-GB"/>
        </w:rPr>
        <w:t>,</w:t>
      </w:r>
      <w:r w:rsidRPr="00AD1BFF">
        <w:rPr>
          <w:rFonts w:ascii="Times New Roman" w:eastAsia="Batang" w:hAnsi="Times New Roman" w:cs="Times New Roman"/>
          <w:color w:val="1C1E29"/>
          <w:sz w:val="24"/>
          <w:szCs w:val="24"/>
          <w:lang w:eastAsia="en-GB"/>
        </w:rPr>
        <w:t xml:space="preserve"> then you must improve them and make them unique in comparison to other candidates. The growth of assertive skills that do not affect your personality</w:t>
      </w:r>
      <w:r w:rsidR="007A5944">
        <w:rPr>
          <w:rFonts w:ascii="Times New Roman" w:eastAsia="Batang" w:hAnsi="Times New Roman" w:cs="Times New Roman"/>
          <w:color w:val="1C1E29"/>
          <w:sz w:val="24"/>
          <w:szCs w:val="24"/>
          <w:lang w:eastAsia="en-GB"/>
        </w:rPr>
        <w:t xml:space="preserve"> </w:t>
      </w:r>
      <w:r w:rsidR="007A5944" w:rsidRPr="00AD1BFF">
        <w:rPr>
          <w:rFonts w:ascii="Times New Roman" w:eastAsia="Batang" w:hAnsi="Times New Roman" w:cs="Times New Roman"/>
          <w:color w:val="1C1E29"/>
          <w:sz w:val="24"/>
          <w:szCs w:val="24"/>
          <w:lang w:eastAsia="en-GB"/>
        </w:rPr>
        <w:t>are important for self-development</w:t>
      </w:r>
      <w:r w:rsidRPr="00AD1BFF">
        <w:rPr>
          <w:rFonts w:ascii="Times New Roman" w:eastAsia="Batang" w:hAnsi="Times New Roman" w:cs="Times New Roman"/>
          <w:color w:val="1C1E29"/>
          <w:sz w:val="24"/>
          <w:szCs w:val="24"/>
          <w:lang w:eastAsia="en-GB"/>
        </w:rPr>
        <w:t xml:space="preserve"> </w:t>
      </w:r>
      <w:r w:rsidR="007A5944">
        <w:rPr>
          <w:rFonts w:ascii="Times New Roman" w:eastAsia="Batang" w:hAnsi="Times New Roman" w:cs="Times New Roman"/>
          <w:color w:val="1C1E29"/>
          <w:sz w:val="24"/>
          <w:szCs w:val="24"/>
          <w:lang w:eastAsia="en-GB"/>
        </w:rPr>
        <w:t>and</w:t>
      </w:r>
      <w:r w:rsidRPr="00AD1BFF">
        <w:rPr>
          <w:rFonts w:ascii="Times New Roman" w:eastAsia="Batang" w:hAnsi="Times New Roman" w:cs="Times New Roman"/>
          <w:color w:val="1C1E29"/>
          <w:sz w:val="24"/>
          <w:szCs w:val="24"/>
          <w:lang w:eastAsia="en-GB"/>
        </w:rPr>
        <w:t xml:space="preserve"> will help to develop an understanding of ourselves. This will allow us to communicate our beliefs and skills to others according to Skills you need</w:t>
      </w:r>
      <w:r w:rsidR="00D632B2">
        <w:rPr>
          <w:rFonts w:ascii="Times New Roman" w:eastAsia="Batang" w:hAnsi="Times New Roman" w:cs="Times New Roman"/>
          <w:color w:val="1C1E29"/>
          <w:sz w:val="24"/>
          <w:szCs w:val="24"/>
          <w:lang w:eastAsia="en-GB"/>
        </w:rPr>
        <w:t>.</w:t>
      </w:r>
      <w:r w:rsidRPr="00AD1BFF">
        <w:rPr>
          <w:rFonts w:ascii="Times New Roman" w:eastAsia="Batang" w:hAnsi="Times New Roman" w:cs="Times New Roman"/>
          <w:color w:val="1C1E29"/>
          <w:sz w:val="24"/>
          <w:szCs w:val="24"/>
          <w:lang w:eastAsia="en-GB"/>
        </w:rPr>
        <w:t xml:space="preserve"> </w:t>
      </w:r>
      <w:r w:rsidR="00B9324F">
        <w:rPr>
          <w:rFonts w:ascii="Times New Roman" w:eastAsia="Batang" w:hAnsi="Times New Roman" w:cs="Times New Roman"/>
          <w:color w:val="1C1E29"/>
          <w:sz w:val="24"/>
          <w:szCs w:val="24"/>
          <w:lang w:eastAsia="en-GB"/>
        </w:rPr>
        <w:t>(</w:t>
      </w:r>
      <w:r w:rsidR="002F14F6" w:rsidRPr="002F14F6">
        <w:rPr>
          <w:rFonts w:ascii="Times New Roman" w:hAnsi="Times New Roman" w:cs="Times New Roman"/>
          <w:sz w:val="24"/>
          <w:szCs w:val="24"/>
        </w:rPr>
        <w:t>Skills you need, helping you develop life skills</w:t>
      </w:r>
      <w:r w:rsidR="00B9324F">
        <w:rPr>
          <w:rFonts w:ascii="Times New Roman" w:hAnsi="Times New Roman" w:cs="Times New Roman"/>
          <w:sz w:val="24"/>
          <w:szCs w:val="24"/>
        </w:rPr>
        <w:t xml:space="preserve">, </w:t>
      </w:r>
      <w:r w:rsidR="002F14F6" w:rsidRPr="002F14F6">
        <w:rPr>
          <w:rFonts w:ascii="Times New Roman" w:hAnsi="Times New Roman" w:cs="Times New Roman"/>
          <w:sz w:val="24"/>
          <w:szCs w:val="24"/>
        </w:rPr>
        <w:t>2016)</w:t>
      </w:r>
    </w:p>
    <w:p w14:paraId="0A02BB53" w14:textId="203DC2D3" w:rsidR="00B576F0" w:rsidRPr="00B576F0" w:rsidRDefault="005C21D6" w:rsidP="00B576F0">
      <w:pPr>
        <w:pStyle w:val="Heading2"/>
        <w:rPr>
          <w:rFonts w:ascii="Arabic Typesetting" w:eastAsia="Batang" w:hAnsi="Arabic Typesetting" w:cs="Arabic Typesetting"/>
          <w:sz w:val="48"/>
          <w:szCs w:val="48"/>
          <w:lang w:eastAsia="en-GB"/>
        </w:rPr>
      </w:pPr>
      <w:bookmarkStart w:id="3" w:name="_Toc28638005"/>
      <w:r w:rsidRPr="007A10E7">
        <w:rPr>
          <w:rFonts w:ascii="Arabic Typesetting" w:eastAsia="Batang" w:hAnsi="Arabic Typesetting" w:cs="Arabic Typesetting" w:hint="cs"/>
          <w:sz w:val="48"/>
          <w:szCs w:val="48"/>
          <w:lang w:eastAsia="en-GB"/>
        </w:rPr>
        <w:t>Employability Skills</w:t>
      </w:r>
      <w:bookmarkEnd w:id="3"/>
    </w:p>
    <w:p w14:paraId="0BA6EDE8" w14:textId="575B7423" w:rsidR="00701246" w:rsidRDefault="00B576F0" w:rsidP="00B576F0">
      <w:pPr>
        <w:spacing w:before="100" w:beforeAutospacing="1" w:after="100" w:afterAutospacing="1" w:line="240" w:lineRule="auto"/>
        <w:jc w:val="both"/>
        <w:rPr>
          <w:rFonts w:ascii="Times New Roman" w:eastAsia="Batang" w:hAnsi="Times New Roman" w:cs="Times New Roman"/>
          <w:color w:val="1C1E29"/>
          <w:sz w:val="24"/>
          <w:szCs w:val="24"/>
          <w:lang w:eastAsia="en-GB"/>
        </w:rPr>
      </w:pPr>
      <w:r w:rsidRPr="00B576F0">
        <w:rPr>
          <w:rFonts w:ascii="Times New Roman" w:eastAsia="Batang" w:hAnsi="Times New Roman" w:cs="Times New Roman"/>
          <w:color w:val="1C1E29"/>
          <w:sz w:val="24"/>
          <w:szCs w:val="24"/>
          <w:lang w:eastAsia="en-GB"/>
        </w:rPr>
        <w:t xml:space="preserve">Employment sectors always are looking for employability skills, there is not a </w:t>
      </w:r>
      <w:r w:rsidR="007B3FCD">
        <w:rPr>
          <w:rFonts w:ascii="Times New Roman" w:eastAsia="Batang" w:hAnsi="Times New Roman" w:cs="Times New Roman"/>
          <w:color w:val="1C1E29"/>
          <w:sz w:val="24"/>
          <w:szCs w:val="24"/>
          <w:lang w:eastAsia="en-GB"/>
        </w:rPr>
        <w:t>specific</w:t>
      </w:r>
      <w:r w:rsidR="001E2FAA">
        <w:rPr>
          <w:rFonts w:ascii="Times New Roman" w:eastAsia="Batang" w:hAnsi="Times New Roman" w:cs="Times New Roman"/>
          <w:color w:val="1C1E29"/>
          <w:sz w:val="24"/>
          <w:szCs w:val="24"/>
          <w:lang w:eastAsia="en-GB"/>
        </w:rPr>
        <w:t xml:space="preserve"> skillset</w:t>
      </w:r>
      <w:r w:rsidRPr="00B576F0">
        <w:rPr>
          <w:rFonts w:ascii="Times New Roman" w:eastAsia="Batang" w:hAnsi="Times New Roman" w:cs="Times New Roman"/>
          <w:color w:val="1C1E29"/>
          <w:sz w:val="24"/>
          <w:szCs w:val="24"/>
          <w:lang w:eastAsia="en-GB"/>
        </w:rPr>
        <w:t xml:space="preserve"> to follow but for each job, there are specific requirements. For example, if you want to work </w:t>
      </w:r>
      <w:r w:rsidR="001E2FAA">
        <w:rPr>
          <w:rFonts w:ascii="Times New Roman" w:eastAsia="Batang" w:hAnsi="Times New Roman" w:cs="Times New Roman"/>
          <w:color w:val="1C1E29"/>
          <w:sz w:val="24"/>
          <w:szCs w:val="24"/>
          <w:lang w:eastAsia="en-GB"/>
        </w:rPr>
        <w:t>in a</w:t>
      </w:r>
      <w:r w:rsidRPr="00B576F0">
        <w:rPr>
          <w:rFonts w:ascii="Times New Roman" w:eastAsia="Batang" w:hAnsi="Times New Roman" w:cs="Times New Roman"/>
          <w:color w:val="1C1E29"/>
          <w:sz w:val="24"/>
          <w:szCs w:val="24"/>
          <w:lang w:eastAsia="en-GB"/>
        </w:rPr>
        <w:t xml:space="preserve"> translation</w:t>
      </w:r>
      <w:r w:rsidR="001E2FAA">
        <w:rPr>
          <w:rFonts w:ascii="Times New Roman" w:eastAsia="Batang" w:hAnsi="Times New Roman" w:cs="Times New Roman"/>
          <w:color w:val="1C1E29"/>
          <w:sz w:val="24"/>
          <w:szCs w:val="24"/>
          <w:lang w:eastAsia="en-GB"/>
        </w:rPr>
        <w:t>-orientated role</w:t>
      </w:r>
      <w:r w:rsidRPr="00B576F0">
        <w:rPr>
          <w:rFonts w:ascii="Times New Roman" w:eastAsia="Batang" w:hAnsi="Times New Roman" w:cs="Times New Roman"/>
          <w:color w:val="1C1E29"/>
          <w:sz w:val="24"/>
          <w:szCs w:val="24"/>
          <w:lang w:eastAsia="en-GB"/>
        </w:rPr>
        <w:t xml:space="preserve"> you need to know more than one language. A candidate may have a bachelor’s degree however they may not have the necessary skills for employment. They may have basic communication and soft skills however they require proper training and experience to develop their employability prospects. </w:t>
      </w:r>
      <w:r w:rsidR="00B9324F">
        <w:rPr>
          <w:rFonts w:ascii="Times New Roman" w:eastAsia="Batang" w:hAnsi="Times New Roman" w:cs="Times New Roman"/>
          <w:color w:val="1C1E29"/>
          <w:sz w:val="24"/>
          <w:szCs w:val="24"/>
          <w:lang w:eastAsia="en-GB"/>
        </w:rPr>
        <w:t>(</w:t>
      </w:r>
      <w:r w:rsidR="008B45AE" w:rsidRPr="00C861AD">
        <w:rPr>
          <w:rFonts w:ascii="Times New Roman" w:eastAsia="Batang" w:hAnsi="Times New Roman" w:cs="Times New Roman"/>
          <w:color w:val="1C1E29"/>
          <w:sz w:val="24"/>
          <w:szCs w:val="24"/>
          <w:lang w:eastAsia="en-GB"/>
        </w:rPr>
        <w:t>Dr Philip and Paul</w:t>
      </w:r>
      <w:r w:rsidR="00B9324F">
        <w:rPr>
          <w:rFonts w:ascii="Times New Roman" w:eastAsia="Batang" w:hAnsi="Times New Roman" w:cs="Times New Roman"/>
          <w:color w:val="1C1E29"/>
          <w:sz w:val="24"/>
          <w:szCs w:val="24"/>
          <w:lang w:eastAsia="en-GB"/>
        </w:rPr>
        <w:t xml:space="preserve">, </w:t>
      </w:r>
      <w:r w:rsidR="008B45AE" w:rsidRPr="00C861AD">
        <w:rPr>
          <w:rFonts w:ascii="Times New Roman" w:eastAsia="Batang" w:hAnsi="Times New Roman" w:cs="Times New Roman"/>
          <w:color w:val="1C1E29"/>
          <w:sz w:val="24"/>
          <w:szCs w:val="24"/>
          <w:lang w:eastAsia="en-GB"/>
        </w:rPr>
        <w:t>2013)</w:t>
      </w:r>
    </w:p>
    <w:p w14:paraId="4D68FF95" w14:textId="77777777" w:rsidR="004E25C0" w:rsidRPr="004E25C0" w:rsidRDefault="004E25C0" w:rsidP="00C861AD">
      <w:pPr>
        <w:spacing w:before="100" w:beforeAutospacing="1" w:after="100" w:afterAutospacing="1" w:line="240" w:lineRule="auto"/>
        <w:jc w:val="both"/>
        <w:rPr>
          <w:rFonts w:ascii="Times New Roman" w:eastAsia="Batang" w:hAnsi="Times New Roman" w:cs="Times New Roman"/>
          <w:color w:val="1C1E29"/>
          <w:sz w:val="24"/>
          <w:szCs w:val="24"/>
          <w:lang w:eastAsia="en-GB"/>
        </w:rPr>
      </w:pPr>
    </w:p>
    <w:p w14:paraId="110A2C44" w14:textId="1776094F" w:rsidR="00433AB6" w:rsidRPr="00433AB6" w:rsidRDefault="005C21D6" w:rsidP="00433AB6">
      <w:pPr>
        <w:pStyle w:val="Heading2"/>
        <w:rPr>
          <w:rFonts w:ascii="Arabic Typesetting" w:eastAsia="Batang" w:hAnsi="Arabic Typesetting" w:cs="Arabic Typesetting"/>
          <w:sz w:val="48"/>
          <w:szCs w:val="48"/>
          <w:lang w:eastAsia="en-GB"/>
        </w:rPr>
      </w:pPr>
      <w:bookmarkStart w:id="4" w:name="_Toc28638006"/>
      <w:r w:rsidRPr="007A10E7">
        <w:rPr>
          <w:rFonts w:ascii="Arabic Typesetting" w:eastAsia="Batang" w:hAnsi="Arabic Typesetting" w:cs="Arabic Typesetting" w:hint="cs"/>
          <w:sz w:val="48"/>
          <w:szCs w:val="48"/>
          <w:lang w:eastAsia="en-GB"/>
        </w:rPr>
        <w:t>Hard Skills</w:t>
      </w:r>
      <w:bookmarkEnd w:id="4"/>
      <w:r w:rsidRPr="007A10E7">
        <w:rPr>
          <w:rFonts w:ascii="Arabic Typesetting" w:eastAsia="Batang" w:hAnsi="Arabic Typesetting" w:cs="Arabic Typesetting" w:hint="cs"/>
          <w:sz w:val="48"/>
          <w:szCs w:val="48"/>
          <w:lang w:eastAsia="en-GB"/>
        </w:rPr>
        <w:t>           </w:t>
      </w:r>
    </w:p>
    <w:p w14:paraId="4E50E413" w14:textId="467213DF" w:rsidR="00433AB6" w:rsidRPr="00433AB6" w:rsidRDefault="00433AB6" w:rsidP="00433AB6">
      <w:pPr>
        <w:spacing w:before="100" w:beforeAutospacing="1" w:after="100" w:afterAutospacing="1" w:line="240" w:lineRule="auto"/>
        <w:jc w:val="both"/>
        <w:rPr>
          <w:rFonts w:ascii="Times New Roman" w:eastAsia="Batang" w:hAnsi="Times New Roman" w:cs="Times New Roman"/>
          <w:color w:val="1C1E29"/>
          <w:sz w:val="24"/>
          <w:szCs w:val="24"/>
          <w:lang w:eastAsia="en-GB"/>
        </w:rPr>
      </w:pPr>
      <w:r w:rsidRPr="00433AB6">
        <w:rPr>
          <w:rFonts w:ascii="Times New Roman" w:eastAsia="Batang" w:hAnsi="Times New Roman" w:cs="Times New Roman"/>
          <w:color w:val="1C1E29"/>
          <w:sz w:val="24"/>
          <w:szCs w:val="24"/>
          <w:lang w:eastAsia="en-GB"/>
        </w:rPr>
        <w:t xml:space="preserve">Hard skills are part of a specific requirement for a job, a candidate must learn important skills to obtain </w:t>
      </w:r>
      <w:r w:rsidR="001E2FAA">
        <w:rPr>
          <w:rFonts w:ascii="Times New Roman" w:eastAsia="Batang" w:hAnsi="Times New Roman" w:cs="Times New Roman"/>
          <w:color w:val="1C1E29"/>
          <w:sz w:val="24"/>
          <w:szCs w:val="24"/>
          <w:lang w:eastAsia="en-GB"/>
        </w:rPr>
        <w:t>a</w:t>
      </w:r>
      <w:r w:rsidRPr="00433AB6">
        <w:rPr>
          <w:rFonts w:ascii="Times New Roman" w:eastAsia="Batang" w:hAnsi="Times New Roman" w:cs="Times New Roman"/>
          <w:color w:val="1C1E29"/>
          <w:sz w:val="24"/>
          <w:szCs w:val="24"/>
          <w:lang w:eastAsia="en-GB"/>
        </w:rPr>
        <w:t xml:space="preserve"> job and meet the targets for that job. In employment, there are jobs where companies require candidates to have specific qualifications or certificates.</w:t>
      </w:r>
    </w:p>
    <w:p w14:paraId="6EE3BEB3" w14:textId="1E96CFEF" w:rsidR="005C21D6" w:rsidRPr="00433AB6" w:rsidRDefault="00433AB6" w:rsidP="00433AB6">
      <w:pPr>
        <w:spacing w:before="100" w:beforeAutospacing="1" w:after="100" w:afterAutospacing="1" w:line="240" w:lineRule="auto"/>
        <w:jc w:val="both"/>
        <w:rPr>
          <w:rFonts w:ascii="Times New Roman" w:eastAsia="Batang" w:hAnsi="Times New Roman" w:cs="Times New Roman"/>
          <w:color w:val="1C1E29"/>
          <w:sz w:val="24"/>
          <w:szCs w:val="24"/>
          <w:lang w:eastAsia="en-GB"/>
        </w:rPr>
      </w:pPr>
      <w:r w:rsidRPr="00433AB6">
        <w:rPr>
          <w:rFonts w:ascii="Times New Roman" w:eastAsia="Batang" w:hAnsi="Times New Roman" w:cs="Times New Roman"/>
          <w:color w:val="1C1E29"/>
          <w:sz w:val="24"/>
          <w:szCs w:val="24"/>
          <w:lang w:eastAsia="en-GB"/>
        </w:rPr>
        <w:t>Obtaining these qualities or certifications is necessary such as</w:t>
      </w:r>
      <w:r w:rsidR="001E2FAA">
        <w:rPr>
          <w:rFonts w:ascii="Times New Roman" w:eastAsia="Batang" w:hAnsi="Times New Roman" w:cs="Times New Roman"/>
          <w:color w:val="1C1E29"/>
          <w:sz w:val="24"/>
          <w:szCs w:val="24"/>
          <w:lang w:eastAsia="en-GB"/>
        </w:rPr>
        <w:t xml:space="preserve"> a degree</w:t>
      </w:r>
      <w:r w:rsidRPr="00433AB6">
        <w:rPr>
          <w:rFonts w:ascii="Times New Roman" w:eastAsia="Batang" w:hAnsi="Times New Roman" w:cs="Times New Roman"/>
          <w:color w:val="1C1E29"/>
          <w:sz w:val="24"/>
          <w:szCs w:val="24"/>
          <w:lang w:eastAsia="en-GB"/>
        </w:rPr>
        <w:t>, master</w:t>
      </w:r>
      <w:r w:rsidR="001E2FAA">
        <w:rPr>
          <w:rFonts w:ascii="Times New Roman" w:eastAsia="Batang" w:hAnsi="Times New Roman" w:cs="Times New Roman"/>
          <w:color w:val="1C1E29"/>
          <w:sz w:val="24"/>
          <w:szCs w:val="24"/>
          <w:lang w:eastAsia="en-GB"/>
        </w:rPr>
        <w:t>s</w:t>
      </w:r>
      <w:r w:rsidRPr="00433AB6">
        <w:rPr>
          <w:rFonts w:ascii="Times New Roman" w:eastAsia="Batang" w:hAnsi="Times New Roman" w:cs="Times New Roman"/>
          <w:color w:val="1C1E29"/>
          <w:sz w:val="24"/>
          <w:szCs w:val="24"/>
          <w:lang w:eastAsia="en-GB"/>
        </w:rPr>
        <w:t>, apprenticeships, job experiences, voluntary or special courses, and online programs. Candidates, that have the necessary qualifications combined with necessary discipline can access that specific job.</w:t>
      </w:r>
      <w:r>
        <w:rPr>
          <w:rFonts w:ascii="Times New Roman" w:eastAsia="Batang" w:hAnsi="Times New Roman" w:cs="Times New Roman"/>
          <w:color w:val="1C1E29"/>
          <w:sz w:val="24"/>
          <w:szCs w:val="24"/>
          <w:lang w:eastAsia="en-GB"/>
        </w:rPr>
        <w:t xml:space="preserve"> </w:t>
      </w:r>
      <w:r w:rsidR="00B9324F">
        <w:rPr>
          <w:rFonts w:ascii="Times New Roman" w:eastAsia="Batang" w:hAnsi="Times New Roman" w:cs="Times New Roman"/>
          <w:color w:val="1C1E29"/>
          <w:sz w:val="24"/>
          <w:szCs w:val="24"/>
          <w:lang w:eastAsia="en-GB"/>
        </w:rPr>
        <w:t>(</w:t>
      </w:r>
      <w:r w:rsidR="008B45AE" w:rsidRPr="00C861AD">
        <w:rPr>
          <w:rFonts w:ascii="Times New Roman" w:hAnsi="Times New Roman" w:cs="Times New Roman"/>
          <w:color w:val="212529"/>
          <w:sz w:val="24"/>
          <w:szCs w:val="24"/>
          <w:shd w:val="clear" w:color="auto" w:fill="FFFFFF"/>
        </w:rPr>
        <w:t>The hard skills employers seek</w:t>
      </w:r>
      <w:r w:rsidR="00B9324F">
        <w:rPr>
          <w:rFonts w:ascii="Times New Roman" w:hAnsi="Times New Roman" w:cs="Times New Roman"/>
          <w:color w:val="212529"/>
          <w:sz w:val="24"/>
          <w:szCs w:val="24"/>
          <w:shd w:val="clear" w:color="auto" w:fill="FFFFFF"/>
        </w:rPr>
        <w:t xml:space="preserve">, </w:t>
      </w:r>
      <w:r w:rsidR="008B45AE" w:rsidRPr="00433AB6">
        <w:rPr>
          <w:rFonts w:ascii="Times New Roman" w:hAnsi="Times New Roman" w:cs="Times New Roman"/>
          <w:color w:val="212529"/>
          <w:sz w:val="24"/>
          <w:szCs w:val="24"/>
          <w:shd w:val="clear" w:color="auto" w:fill="FFFFFF"/>
        </w:rPr>
        <w:t>not date)</w:t>
      </w:r>
    </w:p>
    <w:p w14:paraId="60EB3ED7" w14:textId="310C0DE6" w:rsidR="00433AB6" w:rsidRPr="00433AB6" w:rsidRDefault="00433AB6" w:rsidP="00433AB6">
      <w:pPr>
        <w:widowControl w:val="0"/>
        <w:autoSpaceDE w:val="0"/>
        <w:autoSpaceDN w:val="0"/>
        <w:adjustRightInd w:val="0"/>
        <w:spacing w:after="240" w:line="340" w:lineRule="atLeast"/>
        <w:rPr>
          <w:rFonts w:ascii="Times" w:hAnsi="Times" w:cs="Times"/>
          <w:color w:val="000000"/>
          <w:sz w:val="24"/>
          <w:szCs w:val="24"/>
        </w:rPr>
      </w:pPr>
      <w:r w:rsidRPr="00433AB6">
        <w:rPr>
          <w:rFonts w:ascii="Times" w:hAnsi="Times" w:cs="Times"/>
          <w:color w:val="000000"/>
          <w:sz w:val="24"/>
          <w:szCs w:val="24"/>
        </w:rPr>
        <w:t xml:space="preserve">This variety of hard skills can be classificatory, depending on the </w:t>
      </w:r>
      <w:r w:rsidR="00715DD6">
        <w:rPr>
          <w:rFonts w:ascii="Times" w:hAnsi="Times" w:cs="Times"/>
          <w:color w:val="000000"/>
          <w:sz w:val="24"/>
          <w:szCs w:val="24"/>
        </w:rPr>
        <w:t>type</w:t>
      </w:r>
      <w:r w:rsidRPr="00433AB6">
        <w:rPr>
          <w:rFonts w:ascii="Times" w:hAnsi="Times" w:cs="Times"/>
          <w:color w:val="000000"/>
          <w:sz w:val="24"/>
          <w:szCs w:val="24"/>
        </w:rPr>
        <w:t xml:space="preserve"> of job are you getting, by a process </w:t>
      </w:r>
      <w:r w:rsidRPr="00433AB6">
        <w:rPr>
          <w:rFonts w:ascii="Times" w:hAnsi="Times" w:cs="Times"/>
          <w:color w:val="000000"/>
          <w:sz w:val="24"/>
          <w:szCs w:val="24"/>
        </w:rPr>
        <w:lastRenderedPageBreak/>
        <w:t xml:space="preserve">that is called an interview. The selection of candidates for the interview stage is systematic and the recruiters must determine which candidate has the necessary skills to succeed in the workplace. </w:t>
      </w:r>
    </w:p>
    <w:p w14:paraId="59B2FB34" w14:textId="77777777" w:rsidR="002C1880" w:rsidRDefault="002C1880" w:rsidP="0061273B">
      <w:pPr>
        <w:pStyle w:val="Heading2"/>
        <w:numPr>
          <w:ilvl w:val="0"/>
          <w:numId w:val="0"/>
        </w:numPr>
        <w:ind w:left="576"/>
        <w:rPr>
          <w:rFonts w:ascii="Arabic Typesetting" w:eastAsia="MS Gothic" w:hAnsi="Arabic Typesetting" w:cs="Arabic Typesetting"/>
          <w:sz w:val="48"/>
          <w:szCs w:val="48"/>
          <w:lang w:eastAsia="en-GB"/>
        </w:rPr>
      </w:pPr>
    </w:p>
    <w:p w14:paraId="4036DF7B" w14:textId="435D8430" w:rsidR="00827910" w:rsidRPr="007B13EE" w:rsidRDefault="00827910" w:rsidP="00913AB5">
      <w:pPr>
        <w:pStyle w:val="Heading2"/>
        <w:rPr>
          <w:rFonts w:ascii="Arabic Typesetting" w:eastAsia="MS Gothic" w:hAnsi="Arabic Typesetting" w:cs="Arabic Typesetting"/>
          <w:sz w:val="48"/>
          <w:szCs w:val="48"/>
          <w:lang w:eastAsia="en-GB"/>
        </w:rPr>
      </w:pPr>
      <w:bookmarkStart w:id="5" w:name="_Toc28638007"/>
      <w:r w:rsidRPr="007B13EE">
        <w:rPr>
          <w:rFonts w:ascii="Arabic Typesetting" w:eastAsia="MS Gothic" w:hAnsi="Arabic Typesetting" w:cs="Arabic Typesetting" w:hint="cs"/>
          <w:sz w:val="48"/>
          <w:szCs w:val="48"/>
          <w:lang w:eastAsia="en-GB"/>
        </w:rPr>
        <w:t>Soft Skills</w:t>
      </w:r>
      <w:bookmarkEnd w:id="5"/>
      <w:r w:rsidRPr="007B13EE">
        <w:rPr>
          <w:rFonts w:ascii="Arabic Typesetting" w:eastAsia="MS Gothic" w:hAnsi="Arabic Typesetting" w:cs="Arabic Typesetting" w:hint="cs"/>
          <w:sz w:val="48"/>
          <w:szCs w:val="48"/>
          <w:lang w:eastAsia="en-GB"/>
        </w:rPr>
        <w:t xml:space="preserve"> </w:t>
      </w:r>
    </w:p>
    <w:p w14:paraId="13766FBD" w14:textId="4468D7A8" w:rsidR="002539D2" w:rsidRPr="00827910" w:rsidRDefault="00827910" w:rsidP="00F9794B">
      <w:pPr>
        <w:widowControl w:val="0"/>
        <w:autoSpaceDE w:val="0"/>
        <w:autoSpaceDN w:val="0"/>
        <w:adjustRightInd w:val="0"/>
        <w:spacing w:after="240" w:line="340" w:lineRule="atLeast"/>
        <w:rPr>
          <w:rFonts w:ascii="Times New Roman" w:eastAsia="MS Gothic" w:hAnsi="Times New Roman" w:cs="Times New Roman"/>
          <w:color w:val="1C1E29"/>
          <w:sz w:val="24"/>
          <w:szCs w:val="24"/>
          <w:lang w:eastAsia="en-GB"/>
        </w:rPr>
      </w:pPr>
      <w:r w:rsidRPr="00F9794B">
        <w:rPr>
          <w:rFonts w:ascii="Times New Roman" w:eastAsia="MS Gothic" w:hAnsi="Times New Roman" w:cs="Times New Roman"/>
          <w:color w:val="1C1E29"/>
          <w:sz w:val="24"/>
          <w:szCs w:val="24"/>
          <w:lang w:eastAsia="en-GB"/>
        </w:rPr>
        <w:t>“Soft skills, people skills, intangibles”.</w:t>
      </w:r>
      <w:r w:rsidR="0043446A">
        <w:rPr>
          <w:rFonts w:ascii="Times New Roman" w:eastAsia="MS Gothic" w:hAnsi="Times New Roman" w:cs="Times New Roman"/>
          <w:color w:val="1C1E29"/>
          <w:sz w:val="24"/>
          <w:szCs w:val="24"/>
          <w:lang w:eastAsia="en-GB"/>
        </w:rPr>
        <w:t xml:space="preserve"> (</w:t>
      </w:r>
      <w:r w:rsidRPr="00F9794B">
        <w:rPr>
          <w:rFonts w:ascii="Times New Roman" w:eastAsia="MS Gothic" w:hAnsi="Times New Roman" w:cs="Times New Roman"/>
          <w:color w:val="1C1E29"/>
          <w:sz w:val="24"/>
          <w:szCs w:val="24"/>
          <w:lang w:eastAsia="en-GB"/>
        </w:rPr>
        <w:t>Myriam et al</w:t>
      </w:r>
      <w:r w:rsidR="00B9324F">
        <w:rPr>
          <w:rFonts w:ascii="Times New Roman" w:eastAsia="MS Gothic" w:hAnsi="Times New Roman" w:cs="Times New Roman"/>
          <w:color w:val="1C1E29"/>
          <w:sz w:val="24"/>
          <w:szCs w:val="24"/>
          <w:lang w:eastAsia="en-GB"/>
        </w:rPr>
        <w:t>,</w:t>
      </w:r>
      <w:r w:rsidRPr="00F9794B">
        <w:rPr>
          <w:rFonts w:ascii="Times New Roman" w:eastAsia="MS Gothic" w:hAnsi="Times New Roman" w:cs="Times New Roman"/>
          <w:color w:val="1C1E29"/>
          <w:sz w:val="24"/>
          <w:szCs w:val="24"/>
          <w:lang w:eastAsia="en-GB"/>
        </w:rPr>
        <w:t xml:space="preserve"> 2016), these words often used in the employee's world. The </w:t>
      </w:r>
      <w:r w:rsidR="00F9794B" w:rsidRPr="00F9794B">
        <w:rPr>
          <w:rFonts w:ascii="Times New Roman" w:hAnsi="Times New Roman" w:cs="Times New Roman"/>
          <w:color w:val="000000"/>
          <w:sz w:val="24"/>
          <w:szCs w:val="24"/>
        </w:rPr>
        <w:t xml:space="preserve">concept refers to a candidate’s education and training, are present in </w:t>
      </w:r>
      <w:r w:rsidR="00715DD6">
        <w:rPr>
          <w:rFonts w:ascii="Times New Roman" w:hAnsi="Times New Roman" w:cs="Times New Roman"/>
          <w:color w:val="000000"/>
          <w:sz w:val="24"/>
          <w:szCs w:val="24"/>
        </w:rPr>
        <w:t>one’s</w:t>
      </w:r>
      <w:r w:rsidR="00F9794B" w:rsidRPr="00F9794B">
        <w:rPr>
          <w:rFonts w:ascii="Times New Roman" w:hAnsi="Times New Roman" w:cs="Times New Roman"/>
          <w:color w:val="000000"/>
          <w:sz w:val="24"/>
          <w:szCs w:val="24"/>
        </w:rPr>
        <w:t xml:space="preserve"> character, personality and personal goals. These are important and critical in any job. Another aspect of major importance is the efficiency of an employee, how to present one-self and the ability to communicate in academic and professional settings. This has become increasingly important in the 21</w:t>
      </w:r>
      <w:r w:rsidR="00F9794B" w:rsidRPr="00F9794B">
        <w:rPr>
          <w:rFonts w:ascii="Times New Roman" w:hAnsi="Times New Roman" w:cs="Times New Roman"/>
          <w:color w:val="000000"/>
          <w:sz w:val="24"/>
          <w:szCs w:val="24"/>
          <w:vertAlign w:val="superscript"/>
        </w:rPr>
        <w:t>st</w:t>
      </w:r>
      <w:r w:rsidR="00F9794B" w:rsidRPr="00F9794B">
        <w:rPr>
          <w:rFonts w:ascii="Times New Roman" w:hAnsi="Times New Roman" w:cs="Times New Roman"/>
          <w:color w:val="000000"/>
          <w:sz w:val="24"/>
          <w:szCs w:val="24"/>
        </w:rPr>
        <w:t xml:space="preserve"> century as the labour market has become more competitive.</w:t>
      </w:r>
      <w:r w:rsidR="00F9794B" w:rsidRPr="00F9794B">
        <w:rPr>
          <w:rFonts w:ascii="Times New Roman" w:eastAsia="Batang" w:hAnsi="Times New Roman" w:cs="Times New Roman"/>
          <w:color w:val="1C1E29"/>
          <w:sz w:val="24"/>
          <w:szCs w:val="24"/>
          <w:lang w:eastAsia="en-GB"/>
        </w:rPr>
        <w:t xml:space="preserve"> </w:t>
      </w:r>
      <w:r w:rsidR="0043446A">
        <w:rPr>
          <w:rFonts w:ascii="Times New Roman" w:eastAsia="Batang" w:hAnsi="Times New Roman" w:cs="Times New Roman"/>
          <w:color w:val="1C1E29"/>
          <w:sz w:val="24"/>
          <w:szCs w:val="24"/>
          <w:lang w:eastAsia="en-GB"/>
        </w:rPr>
        <w:t>(</w:t>
      </w:r>
      <w:r w:rsidR="00F9794B" w:rsidRPr="00C861AD">
        <w:rPr>
          <w:rFonts w:ascii="Times New Roman" w:eastAsia="Batang" w:hAnsi="Times New Roman" w:cs="Times New Roman"/>
          <w:color w:val="1C1E29"/>
          <w:sz w:val="24"/>
          <w:szCs w:val="24"/>
          <w:lang w:eastAsia="en-GB"/>
        </w:rPr>
        <w:t>M</w:t>
      </w:r>
      <w:r w:rsidR="00610F11">
        <w:rPr>
          <w:rFonts w:ascii="Times New Roman" w:eastAsia="Batang" w:hAnsi="Times New Roman" w:cs="Times New Roman"/>
          <w:color w:val="1C1E29"/>
          <w:sz w:val="24"/>
          <w:szCs w:val="24"/>
          <w:lang w:eastAsia="en-GB"/>
        </w:rPr>
        <w:t>y</w:t>
      </w:r>
      <w:r w:rsidR="00F9794B" w:rsidRPr="00C861AD">
        <w:rPr>
          <w:rFonts w:ascii="Times New Roman" w:eastAsia="Batang" w:hAnsi="Times New Roman" w:cs="Times New Roman"/>
          <w:color w:val="1C1E29"/>
          <w:sz w:val="24"/>
          <w:szCs w:val="24"/>
          <w:lang w:eastAsia="en-GB"/>
        </w:rPr>
        <w:t>riam et al</w:t>
      </w:r>
      <w:r w:rsidR="00B9324F">
        <w:rPr>
          <w:rFonts w:ascii="Times New Roman" w:eastAsia="Batang" w:hAnsi="Times New Roman" w:cs="Times New Roman"/>
          <w:color w:val="1C1E29"/>
          <w:sz w:val="24"/>
          <w:szCs w:val="24"/>
          <w:lang w:eastAsia="en-GB"/>
        </w:rPr>
        <w:t>,</w:t>
      </w:r>
      <w:r w:rsidR="00F9794B" w:rsidRPr="00C861AD">
        <w:rPr>
          <w:rFonts w:ascii="Times New Roman" w:eastAsia="Batang" w:hAnsi="Times New Roman" w:cs="Times New Roman"/>
          <w:color w:val="1C1E29"/>
          <w:sz w:val="24"/>
          <w:szCs w:val="24"/>
          <w:lang w:eastAsia="en-GB"/>
        </w:rPr>
        <w:t xml:space="preserve"> 2016)</w:t>
      </w:r>
    </w:p>
    <w:p w14:paraId="263AC870" w14:textId="77777777" w:rsidR="00F0505D" w:rsidRDefault="00F0505D" w:rsidP="0061273B">
      <w:pPr>
        <w:pStyle w:val="Heading3"/>
        <w:numPr>
          <w:ilvl w:val="0"/>
          <w:numId w:val="0"/>
        </w:numPr>
        <w:ind w:left="720"/>
        <w:rPr>
          <w:rFonts w:ascii="Arabic Typesetting" w:eastAsia="Batang" w:hAnsi="Arabic Typesetting" w:cs="Arabic Typesetting"/>
          <w:sz w:val="48"/>
          <w:szCs w:val="48"/>
          <w:lang w:eastAsia="en-GB"/>
        </w:rPr>
      </w:pPr>
    </w:p>
    <w:p w14:paraId="2620B8BD" w14:textId="7AE4BDF2" w:rsidR="002539D2" w:rsidRPr="007A10E7" w:rsidRDefault="005C21D6" w:rsidP="00913AB5">
      <w:pPr>
        <w:pStyle w:val="Heading3"/>
        <w:rPr>
          <w:rFonts w:ascii="Arabic Typesetting" w:eastAsia="Batang" w:hAnsi="Arabic Typesetting" w:cs="Arabic Typesetting"/>
          <w:sz w:val="48"/>
          <w:szCs w:val="48"/>
          <w:lang w:eastAsia="en-GB"/>
        </w:rPr>
      </w:pPr>
      <w:bookmarkStart w:id="6" w:name="_Toc28638008"/>
      <w:r w:rsidRPr="007A10E7">
        <w:rPr>
          <w:rFonts w:ascii="Arabic Typesetting" w:eastAsia="Batang" w:hAnsi="Arabic Typesetting" w:cs="Arabic Typesetting" w:hint="cs"/>
          <w:sz w:val="48"/>
          <w:szCs w:val="48"/>
          <w:lang w:eastAsia="en-GB"/>
        </w:rPr>
        <w:t>Communication Skills</w:t>
      </w:r>
      <w:bookmarkEnd w:id="6"/>
    </w:p>
    <w:p w14:paraId="6B320611" w14:textId="1C46CDF8" w:rsidR="00A02757" w:rsidRPr="00A02757" w:rsidRDefault="00A02757" w:rsidP="00A02757">
      <w:pPr>
        <w:pStyle w:val="NormalWeb"/>
        <w:spacing w:after="0"/>
        <w:jc w:val="both"/>
        <w:rPr>
          <w:rFonts w:eastAsia="Batang"/>
          <w:color w:val="1C1E29"/>
        </w:rPr>
      </w:pPr>
      <w:r w:rsidRPr="00A02757">
        <w:rPr>
          <w:rFonts w:eastAsia="Batang"/>
          <w:color w:val="1C1E29"/>
        </w:rPr>
        <w:t xml:space="preserve">Communication skills are the key to a successful career followed by leadership, team-working, and organizational skills. One of the key parts of communication skills </w:t>
      </w:r>
      <w:r w:rsidR="003F50C8">
        <w:rPr>
          <w:rFonts w:eastAsia="Batang"/>
          <w:color w:val="1C1E29"/>
        </w:rPr>
        <w:t>are</w:t>
      </w:r>
      <w:r w:rsidRPr="00A02757">
        <w:rPr>
          <w:rFonts w:eastAsia="Batang"/>
          <w:color w:val="1C1E29"/>
        </w:rPr>
        <w:t xml:space="preserve"> verbal communication skills, this combined with interpersonal skills are important in every working environment.</w:t>
      </w:r>
    </w:p>
    <w:p w14:paraId="791F9E34" w14:textId="77777777" w:rsidR="00A02757" w:rsidRPr="00A02757" w:rsidRDefault="00A02757" w:rsidP="00A02757">
      <w:pPr>
        <w:pStyle w:val="NormalWeb"/>
        <w:spacing w:after="0"/>
        <w:jc w:val="both"/>
        <w:rPr>
          <w:rFonts w:eastAsia="Batang"/>
          <w:color w:val="1C1E29"/>
        </w:rPr>
      </w:pPr>
      <w:r w:rsidRPr="00A02757">
        <w:rPr>
          <w:rFonts w:eastAsia="Batang"/>
          <w:color w:val="1C1E29"/>
        </w:rPr>
        <w:t xml:space="preserve">There are two different types of communication, verbal and non-verbal communication. One thing I greatly appreciate in University in the UK is how much time is spent teaching students the importance of these types of communication. </w:t>
      </w:r>
    </w:p>
    <w:p w14:paraId="3D8E2504" w14:textId="68ACBCAB" w:rsidR="00A02757" w:rsidRPr="00A02757" w:rsidRDefault="00A02757" w:rsidP="00A02757">
      <w:pPr>
        <w:pStyle w:val="NormalWeb"/>
        <w:spacing w:after="0"/>
        <w:jc w:val="both"/>
        <w:rPr>
          <w:rFonts w:eastAsia="Batang"/>
          <w:color w:val="1C1E29"/>
        </w:rPr>
      </w:pPr>
      <w:r w:rsidRPr="00A02757">
        <w:rPr>
          <w:rFonts w:eastAsia="Batang"/>
          <w:color w:val="1C1E29"/>
        </w:rPr>
        <w:t xml:space="preserve">Transparency in communication is important, how you write, read, speak and listen has to be clear and satisfactory. In regards to listening, individuals can make mistakes in many circumstances and to avoid making mistakes, workers have to listen carefully and fully understand the message. A specialist describes it such as the physical ability to distinguish the sound and listening is the capacity to use the skills to decode the message sent.  </w:t>
      </w:r>
    </w:p>
    <w:p w14:paraId="2BD47E99" w14:textId="422DB438" w:rsidR="003317AA" w:rsidRPr="00C861AD" w:rsidRDefault="00A02757" w:rsidP="00A02757">
      <w:pPr>
        <w:pStyle w:val="NormalWeb"/>
        <w:spacing w:before="0" w:beforeAutospacing="0" w:after="0" w:afterAutospacing="0"/>
        <w:jc w:val="both"/>
        <w:rPr>
          <w:color w:val="1C1E29"/>
        </w:rPr>
      </w:pPr>
      <w:r w:rsidRPr="00A02757">
        <w:rPr>
          <w:rFonts w:eastAsia="Batang"/>
          <w:color w:val="1C1E29"/>
        </w:rPr>
        <w:t>For effective listening, you must focus on interpersonal relationships with your colleagues, supervisor, and director along with having the ability to analyse your communications with them.</w:t>
      </w:r>
      <w:r>
        <w:rPr>
          <w:rFonts w:eastAsia="Batang"/>
          <w:color w:val="1C1E29"/>
        </w:rPr>
        <w:t xml:space="preserve"> </w:t>
      </w:r>
      <w:r w:rsidR="003317AA" w:rsidRPr="00C861AD">
        <w:rPr>
          <w:color w:val="1C1E29"/>
        </w:rPr>
        <w:t>The</w:t>
      </w:r>
      <w:r w:rsidR="004D7CE2">
        <w:rPr>
          <w:color w:val="1C1E29"/>
        </w:rPr>
        <w:t>re are many</w:t>
      </w:r>
      <w:r w:rsidR="003317AA" w:rsidRPr="00C861AD">
        <w:rPr>
          <w:color w:val="1C1E29"/>
        </w:rPr>
        <w:t xml:space="preserve"> strategies for </w:t>
      </w:r>
      <w:r w:rsidR="004D7CE2">
        <w:rPr>
          <w:color w:val="1C1E29"/>
        </w:rPr>
        <w:t>developing listening skills</w:t>
      </w:r>
      <w:r w:rsidR="003317AA" w:rsidRPr="00C861AD">
        <w:rPr>
          <w:color w:val="1C1E29"/>
        </w:rPr>
        <w:t xml:space="preserve">, the most successful approach is KEYS Model. </w:t>
      </w:r>
      <w:r w:rsidR="00B9324F">
        <w:rPr>
          <w:color w:val="1C1E29"/>
        </w:rPr>
        <w:t>(A</w:t>
      </w:r>
      <w:r w:rsidR="0043446A">
        <w:rPr>
          <w:color w:val="1C1E29"/>
        </w:rPr>
        <w:t>bi</w:t>
      </w:r>
      <w:r w:rsidR="003317AA" w:rsidRPr="00C861AD">
        <w:rPr>
          <w:color w:val="1C1E29"/>
        </w:rPr>
        <w:t xml:space="preserve"> et al</w:t>
      </w:r>
      <w:r w:rsidR="00B9324F">
        <w:rPr>
          <w:color w:val="1C1E29"/>
        </w:rPr>
        <w:t xml:space="preserve">, </w:t>
      </w:r>
      <w:r w:rsidR="003317AA" w:rsidRPr="00C861AD">
        <w:rPr>
          <w:color w:val="1C1E29"/>
        </w:rPr>
        <w:t>2017)</w:t>
      </w:r>
    </w:p>
    <w:p w14:paraId="25A456B2" w14:textId="77777777" w:rsidR="003317AA" w:rsidRPr="00C861AD" w:rsidRDefault="003317AA" w:rsidP="00C861AD">
      <w:pPr>
        <w:pStyle w:val="NormalWeb"/>
        <w:spacing w:before="0" w:beforeAutospacing="0" w:after="0" w:afterAutospacing="0"/>
        <w:ind w:left="1440"/>
        <w:jc w:val="both"/>
        <w:rPr>
          <w:color w:val="1C1E29"/>
        </w:rPr>
      </w:pPr>
    </w:p>
    <w:p w14:paraId="12098F72" w14:textId="77777777" w:rsidR="003317AA" w:rsidRPr="00C861AD" w:rsidRDefault="003317AA" w:rsidP="00C861AD">
      <w:pPr>
        <w:pStyle w:val="NormalWeb"/>
        <w:spacing w:before="0" w:beforeAutospacing="0" w:after="0" w:afterAutospacing="0"/>
        <w:ind w:left="1440"/>
        <w:jc w:val="both"/>
        <w:rPr>
          <w:color w:val="1C1E29"/>
        </w:rPr>
      </w:pPr>
      <w:r w:rsidRPr="00C861AD">
        <w:rPr>
          <w:rStyle w:val="Strong"/>
          <w:color w:val="1C1E29"/>
        </w:rPr>
        <w:t>K</w:t>
      </w:r>
      <w:r w:rsidRPr="00C861AD">
        <w:rPr>
          <w:color w:val="1C1E29"/>
        </w:rPr>
        <w:t>now yourself</w:t>
      </w:r>
    </w:p>
    <w:p w14:paraId="13D0D66B" w14:textId="77777777" w:rsidR="003317AA" w:rsidRPr="00C861AD" w:rsidRDefault="003317AA" w:rsidP="00C861AD">
      <w:pPr>
        <w:pStyle w:val="NormalWeb"/>
        <w:spacing w:before="0" w:beforeAutospacing="0" w:after="0" w:afterAutospacing="0"/>
        <w:ind w:left="1440"/>
        <w:jc w:val="both"/>
        <w:rPr>
          <w:color w:val="1C1E29"/>
        </w:rPr>
      </w:pPr>
      <w:r w:rsidRPr="00C861AD">
        <w:rPr>
          <w:rStyle w:val="Strong"/>
          <w:color w:val="1C1E29"/>
        </w:rPr>
        <w:t>E</w:t>
      </w:r>
      <w:r w:rsidRPr="00C861AD">
        <w:rPr>
          <w:color w:val="1C1E29"/>
        </w:rPr>
        <w:t>valuate the professional context</w:t>
      </w:r>
    </w:p>
    <w:p w14:paraId="4DBE7DB8" w14:textId="77777777" w:rsidR="003317AA" w:rsidRPr="00C861AD" w:rsidRDefault="003317AA" w:rsidP="00C861AD">
      <w:pPr>
        <w:pStyle w:val="NormalWeb"/>
        <w:spacing w:before="0" w:beforeAutospacing="0" w:after="0" w:afterAutospacing="0"/>
        <w:ind w:left="1440"/>
        <w:jc w:val="both"/>
        <w:rPr>
          <w:color w:val="1C1E29"/>
        </w:rPr>
      </w:pPr>
      <w:r w:rsidRPr="00C861AD">
        <w:rPr>
          <w:rStyle w:val="Strong"/>
          <w:color w:val="1C1E29"/>
        </w:rPr>
        <w:t>Y</w:t>
      </w:r>
      <w:r w:rsidRPr="00C861AD">
        <w:rPr>
          <w:color w:val="1C1E29"/>
        </w:rPr>
        <w:t>our communication interaction with others</w:t>
      </w:r>
    </w:p>
    <w:p w14:paraId="1FE9D430" w14:textId="7D79B63B" w:rsidR="003317AA" w:rsidRPr="00C861AD" w:rsidRDefault="003317AA" w:rsidP="00C861AD">
      <w:pPr>
        <w:pStyle w:val="NormalWeb"/>
        <w:spacing w:before="0" w:beforeAutospacing="0" w:after="0" w:afterAutospacing="0"/>
        <w:ind w:left="1440"/>
        <w:jc w:val="both"/>
        <w:rPr>
          <w:color w:val="1C1E29"/>
        </w:rPr>
      </w:pPr>
      <w:r w:rsidRPr="00C861AD">
        <w:rPr>
          <w:rStyle w:val="Strong"/>
          <w:color w:val="1C1E29"/>
        </w:rPr>
        <w:t>S</w:t>
      </w:r>
      <w:r w:rsidRPr="00C861AD">
        <w:rPr>
          <w:color w:val="1C1E29"/>
        </w:rPr>
        <w:t>tep back and reflect</w:t>
      </w:r>
    </w:p>
    <w:p w14:paraId="4150F5DD" w14:textId="77777777" w:rsidR="003317AA" w:rsidRPr="00C861AD" w:rsidRDefault="003317AA" w:rsidP="00C861AD">
      <w:pPr>
        <w:pStyle w:val="NormalWeb"/>
        <w:spacing w:before="0" w:beforeAutospacing="0" w:after="0" w:afterAutospacing="0"/>
        <w:jc w:val="both"/>
        <w:rPr>
          <w:color w:val="1C1E29"/>
        </w:rPr>
      </w:pPr>
    </w:p>
    <w:p w14:paraId="1D705837" w14:textId="4836A179" w:rsidR="00827910" w:rsidRPr="00827910" w:rsidRDefault="004D7CE2" w:rsidP="00827910">
      <w:pPr>
        <w:rPr>
          <w:rFonts w:ascii="Times New Roman" w:eastAsia="Times New Roman" w:hAnsi="Times New Roman" w:cs="Times New Roman"/>
          <w:color w:val="1C1E29"/>
          <w:sz w:val="24"/>
          <w:szCs w:val="24"/>
          <w:lang w:eastAsia="en-GB"/>
        </w:rPr>
      </w:pPr>
      <w:r>
        <w:rPr>
          <w:rFonts w:ascii="Times New Roman" w:eastAsia="Times New Roman" w:hAnsi="Times New Roman" w:cs="Times New Roman"/>
          <w:color w:val="1C1E29"/>
          <w:sz w:val="24"/>
          <w:szCs w:val="24"/>
          <w:lang w:eastAsia="en-GB"/>
        </w:rPr>
        <w:t>I think that this model is highly effective</w:t>
      </w:r>
      <w:r w:rsidR="00827910" w:rsidRPr="00827910">
        <w:rPr>
          <w:rFonts w:ascii="Times New Roman" w:eastAsia="Times New Roman" w:hAnsi="Times New Roman" w:cs="Times New Roman"/>
          <w:color w:val="1C1E29"/>
          <w:sz w:val="24"/>
          <w:szCs w:val="24"/>
          <w:lang w:eastAsia="en-GB"/>
        </w:rPr>
        <w:t xml:space="preserve"> because you can learn through your mistak</w:t>
      </w:r>
      <w:r>
        <w:rPr>
          <w:rFonts w:ascii="Times New Roman" w:eastAsia="Times New Roman" w:hAnsi="Times New Roman" w:cs="Times New Roman"/>
          <w:color w:val="1C1E29"/>
          <w:sz w:val="24"/>
          <w:szCs w:val="24"/>
          <w:lang w:eastAsia="en-GB"/>
        </w:rPr>
        <w:t>es and improve your performance. This will result in your</w:t>
      </w:r>
      <w:r w:rsidR="00827910" w:rsidRPr="00827910">
        <w:rPr>
          <w:rFonts w:ascii="Times New Roman" w:eastAsia="Times New Roman" w:hAnsi="Times New Roman" w:cs="Times New Roman"/>
          <w:color w:val="1C1E29"/>
          <w:sz w:val="24"/>
          <w:szCs w:val="24"/>
          <w:lang w:eastAsia="en-GB"/>
        </w:rPr>
        <w:t xml:space="preserve"> interaction</w:t>
      </w:r>
      <w:r>
        <w:rPr>
          <w:rFonts w:ascii="Times New Roman" w:eastAsia="Times New Roman" w:hAnsi="Times New Roman" w:cs="Times New Roman"/>
          <w:color w:val="1C1E29"/>
          <w:sz w:val="24"/>
          <w:szCs w:val="24"/>
          <w:lang w:eastAsia="en-GB"/>
        </w:rPr>
        <w:t>s</w:t>
      </w:r>
      <w:r w:rsidR="00827910" w:rsidRPr="00827910">
        <w:rPr>
          <w:rFonts w:ascii="Times New Roman" w:eastAsia="Times New Roman" w:hAnsi="Times New Roman" w:cs="Times New Roman"/>
          <w:color w:val="1C1E29"/>
          <w:sz w:val="24"/>
          <w:szCs w:val="24"/>
          <w:lang w:eastAsia="en-GB"/>
        </w:rPr>
        <w:t xml:space="preserve"> </w:t>
      </w:r>
      <w:r w:rsidR="006C3B61">
        <w:rPr>
          <w:rFonts w:ascii="Times New Roman" w:eastAsia="Times New Roman" w:hAnsi="Times New Roman" w:cs="Times New Roman"/>
          <w:color w:val="1C1E29"/>
          <w:sz w:val="24"/>
          <w:szCs w:val="24"/>
          <w:lang w:eastAsia="en-GB"/>
        </w:rPr>
        <w:t>becoming</w:t>
      </w:r>
      <w:r w:rsidR="00827910" w:rsidRPr="00827910">
        <w:rPr>
          <w:rFonts w:ascii="Times New Roman" w:eastAsia="Times New Roman" w:hAnsi="Times New Roman" w:cs="Times New Roman"/>
          <w:color w:val="1C1E29"/>
          <w:sz w:val="24"/>
          <w:szCs w:val="24"/>
          <w:lang w:eastAsia="en-GB"/>
        </w:rPr>
        <w:t xml:space="preserve"> more professional. </w:t>
      </w:r>
    </w:p>
    <w:p w14:paraId="6B575FCA" w14:textId="77777777" w:rsidR="001305BA" w:rsidRDefault="001305BA" w:rsidP="00C861AD">
      <w:pPr>
        <w:pStyle w:val="NormalWeb"/>
        <w:spacing w:before="0" w:beforeAutospacing="0" w:after="0" w:afterAutospacing="0"/>
        <w:jc w:val="both"/>
        <w:rPr>
          <w:color w:val="1C1E29"/>
        </w:rPr>
      </w:pPr>
    </w:p>
    <w:p w14:paraId="581AC127" w14:textId="77777777" w:rsidR="00503E35" w:rsidRDefault="00503E35" w:rsidP="005C3EE1">
      <w:pPr>
        <w:pStyle w:val="NormalWeb"/>
        <w:spacing w:before="0" w:beforeAutospacing="0" w:after="0" w:afterAutospacing="0"/>
        <w:jc w:val="both"/>
        <w:rPr>
          <w:color w:val="1C1E29"/>
        </w:rPr>
      </w:pPr>
    </w:p>
    <w:p w14:paraId="25717E00" w14:textId="77777777" w:rsidR="00503E35" w:rsidRDefault="00503E35" w:rsidP="005C3EE1">
      <w:pPr>
        <w:pStyle w:val="NormalWeb"/>
        <w:spacing w:before="0" w:beforeAutospacing="0" w:after="0" w:afterAutospacing="0"/>
        <w:jc w:val="both"/>
        <w:rPr>
          <w:color w:val="1C1E29"/>
        </w:rPr>
      </w:pPr>
    </w:p>
    <w:p w14:paraId="106CEA3C" w14:textId="0F5EFE3F" w:rsidR="00503E35" w:rsidRDefault="00503E35" w:rsidP="005C3EE1">
      <w:pPr>
        <w:pStyle w:val="NormalWeb"/>
        <w:spacing w:before="0" w:beforeAutospacing="0" w:after="0" w:afterAutospacing="0"/>
        <w:jc w:val="both"/>
        <w:rPr>
          <w:color w:val="1C1E29"/>
        </w:rPr>
      </w:pPr>
    </w:p>
    <w:p w14:paraId="4A4C7288" w14:textId="3C00B4A2" w:rsidR="007313AB" w:rsidRDefault="007313AB" w:rsidP="005C3EE1">
      <w:pPr>
        <w:pStyle w:val="NormalWeb"/>
        <w:spacing w:before="0" w:beforeAutospacing="0" w:after="0" w:afterAutospacing="0"/>
        <w:jc w:val="both"/>
        <w:rPr>
          <w:color w:val="1C1E29"/>
        </w:rPr>
      </w:pPr>
    </w:p>
    <w:p w14:paraId="021E91E2" w14:textId="26CA55C0" w:rsidR="00F0505D" w:rsidRDefault="00F0505D" w:rsidP="005C3EE1">
      <w:pPr>
        <w:pStyle w:val="NormalWeb"/>
        <w:spacing w:before="0" w:beforeAutospacing="0" w:after="0" w:afterAutospacing="0"/>
        <w:jc w:val="both"/>
        <w:rPr>
          <w:color w:val="1C1E29"/>
        </w:rPr>
      </w:pPr>
    </w:p>
    <w:p w14:paraId="3B486371" w14:textId="77777777" w:rsidR="00F0505D" w:rsidRDefault="00F0505D" w:rsidP="005C3EE1">
      <w:pPr>
        <w:pStyle w:val="NormalWeb"/>
        <w:spacing w:before="0" w:beforeAutospacing="0" w:after="0" w:afterAutospacing="0"/>
        <w:jc w:val="both"/>
        <w:rPr>
          <w:color w:val="1C1E29"/>
        </w:rPr>
      </w:pPr>
    </w:p>
    <w:p w14:paraId="36B8CEFA" w14:textId="77777777" w:rsidR="007313AB" w:rsidRDefault="007313AB" w:rsidP="005C3EE1">
      <w:pPr>
        <w:pStyle w:val="NormalWeb"/>
        <w:spacing w:before="0" w:beforeAutospacing="0" w:after="0" w:afterAutospacing="0"/>
        <w:jc w:val="both"/>
        <w:rPr>
          <w:color w:val="1C1E29"/>
        </w:rPr>
      </w:pPr>
    </w:p>
    <w:p w14:paraId="7CABB7EC" w14:textId="77777777" w:rsidR="00DC2C51" w:rsidRDefault="00DC2C51" w:rsidP="005C3EE1">
      <w:pPr>
        <w:pStyle w:val="NormalWeb"/>
        <w:spacing w:before="0" w:beforeAutospacing="0" w:after="0" w:afterAutospacing="0"/>
        <w:jc w:val="both"/>
        <w:rPr>
          <w:color w:val="1C1E29"/>
        </w:rPr>
      </w:pPr>
    </w:p>
    <w:p w14:paraId="6EB93BEC" w14:textId="4E250132" w:rsidR="005C3EE1" w:rsidRPr="007B13EE" w:rsidRDefault="007223CB" w:rsidP="00913AB5">
      <w:pPr>
        <w:pStyle w:val="Heading3"/>
        <w:rPr>
          <w:rFonts w:ascii="Arabic Typesetting" w:hAnsi="Arabic Typesetting" w:cs="Arabic Typesetting"/>
          <w:sz w:val="48"/>
          <w:szCs w:val="48"/>
        </w:rPr>
      </w:pPr>
      <w:bookmarkStart w:id="7" w:name="_Toc28638009"/>
      <w:r w:rsidRPr="007B13EE">
        <w:rPr>
          <w:rFonts w:ascii="Arabic Typesetting" w:hAnsi="Arabic Typesetting" w:cs="Arabic Typesetting" w:hint="cs"/>
          <w:sz w:val="48"/>
          <w:szCs w:val="48"/>
        </w:rPr>
        <w:t xml:space="preserve">Working with a team </w:t>
      </w:r>
      <w:r w:rsidR="005C3EE1" w:rsidRPr="007B13EE">
        <w:rPr>
          <w:rFonts w:ascii="Arabic Typesetting" w:hAnsi="Arabic Typesetting" w:cs="Arabic Typesetting" w:hint="cs"/>
          <w:sz w:val="48"/>
          <w:szCs w:val="48"/>
        </w:rPr>
        <w:t xml:space="preserve">and the Ability to </w:t>
      </w:r>
      <w:r w:rsidR="00706F0D" w:rsidRPr="007B13EE">
        <w:rPr>
          <w:rFonts w:ascii="Arabic Typesetting" w:hAnsi="Arabic Typesetting" w:cs="Arabic Typesetting" w:hint="cs"/>
          <w:sz w:val="48"/>
          <w:szCs w:val="48"/>
        </w:rPr>
        <w:t>u</w:t>
      </w:r>
      <w:r w:rsidR="005C3EE1" w:rsidRPr="007B13EE">
        <w:rPr>
          <w:rFonts w:ascii="Arabic Typesetting" w:hAnsi="Arabic Typesetting" w:cs="Arabic Typesetting" w:hint="cs"/>
          <w:sz w:val="48"/>
          <w:szCs w:val="48"/>
        </w:rPr>
        <w:t>nderstand and give instructions</w:t>
      </w:r>
      <w:bookmarkEnd w:id="7"/>
      <w:r w:rsidR="005C3EE1" w:rsidRPr="007B13EE">
        <w:rPr>
          <w:rFonts w:ascii="Arabic Typesetting" w:hAnsi="Arabic Typesetting" w:cs="Arabic Typesetting" w:hint="cs"/>
          <w:sz w:val="48"/>
          <w:szCs w:val="48"/>
        </w:rPr>
        <w:t xml:space="preserve"> </w:t>
      </w:r>
    </w:p>
    <w:p w14:paraId="35AD8DF2" w14:textId="72DD8621" w:rsidR="00160234" w:rsidRPr="00160234" w:rsidRDefault="00160234" w:rsidP="00160234">
      <w:pPr>
        <w:pStyle w:val="NormalWeb"/>
        <w:spacing w:after="0"/>
        <w:jc w:val="both"/>
        <w:rPr>
          <w:color w:val="1C1E29"/>
        </w:rPr>
      </w:pPr>
      <w:r w:rsidRPr="00160234">
        <w:rPr>
          <w:color w:val="1C1E29"/>
        </w:rPr>
        <w:t>An individual must be able to work with a team. It can be hard although it’s essential to use communication skills</w:t>
      </w:r>
      <w:r w:rsidR="006C3B61">
        <w:rPr>
          <w:color w:val="1C1E29"/>
        </w:rPr>
        <w:t xml:space="preserve"> effectively to be successful</w:t>
      </w:r>
      <w:r w:rsidRPr="00160234">
        <w:rPr>
          <w:color w:val="1C1E29"/>
        </w:rPr>
        <w:t xml:space="preserve">. For example, a team may be required to do a presentation and every member must collaborate and share knowledge. </w:t>
      </w:r>
    </w:p>
    <w:p w14:paraId="08E69BC9" w14:textId="072DECBC" w:rsidR="00160234" w:rsidRDefault="00160234" w:rsidP="00160234">
      <w:pPr>
        <w:pStyle w:val="NormalWeb"/>
        <w:spacing w:before="0" w:beforeAutospacing="0" w:after="0" w:afterAutospacing="0"/>
        <w:jc w:val="both"/>
        <w:rPr>
          <w:color w:val="1C1E29"/>
        </w:rPr>
      </w:pPr>
      <w:r w:rsidRPr="00160234">
        <w:rPr>
          <w:color w:val="1C1E29"/>
        </w:rPr>
        <w:t>We need to understand that teamwork is important and individual members have different skills which can allow teams to function successfully and help them each complete different tasks. Leadership is important in teamwork and there needs to be a person with effective leadership skills so that they can delegate and give precise instructions so that the project is completed successfully.</w:t>
      </w:r>
      <w:r w:rsidR="002B6C54">
        <w:rPr>
          <w:color w:val="1C1E29"/>
        </w:rPr>
        <w:t xml:space="preserve"> (</w:t>
      </w:r>
      <w:r w:rsidR="002B6C54" w:rsidRPr="00986A43">
        <w:t>Personal Skills for Body and Mind</w:t>
      </w:r>
      <w:r w:rsidR="00B9324F">
        <w:t>,</w:t>
      </w:r>
      <w:r w:rsidR="002B6C54" w:rsidRPr="00986A43">
        <w:t xml:space="preserve"> no date)  </w:t>
      </w:r>
    </w:p>
    <w:p w14:paraId="07DF8D51" w14:textId="77777777" w:rsidR="002C1880" w:rsidRPr="002C1880" w:rsidRDefault="002C1880" w:rsidP="00160234">
      <w:pPr>
        <w:pStyle w:val="NormalWeb"/>
        <w:spacing w:before="0" w:beforeAutospacing="0" w:after="0" w:afterAutospacing="0"/>
        <w:jc w:val="both"/>
        <w:rPr>
          <w:color w:val="1C1E29"/>
        </w:rPr>
      </w:pPr>
    </w:p>
    <w:p w14:paraId="0918B46A" w14:textId="778C47D1" w:rsidR="008D2E3F" w:rsidRPr="007B13EE" w:rsidRDefault="007223CB" w:rsidP="00913AB5">
      <w:pPr>
        <w:pStyle w:val="Heading3"/>
        <w:rPr>
          <w:rFonts w:ascii="Arabic Typesetting" w:hAnsi="Arabic Typesetting" w:cs="Arabic Typesetting"/>
          <w:color w:val="2F5496" w:themeColor="accent1" w:themeShade="BF"/>
          <w:sz w:val="48"/>
          <w:szCs w:val="48"/>
        </w:rPr>
      </w:pPr>
      <w:bookmarkStart w:id="8" w:name="_Toc28638010"/>
      <w:r w:rsidRPr="007B13EE">
        <w:rPr>
          <w:rFonts w:ascii="Arabic Typesetting" w:hAnsi="Arabic Typesetting" w:cs="Arabic Typesetting" w:hint="cs"/>
          <w:color w:val="2F5496" w:themeColor="accent1" w:themeShade="BF"/>
          <w:sz w:val="48"/>
          <w:szCs w:val="48"/>
        </w:rPr>
        <w:t>Time Management</w:t>
      </w:r>
      <w:bookmarkEnd w:id="8"/>
    </w:p>
    <w:p w14:paraId="7A029871" w14:textId="7D501591" w:rsidR="00160234" w:rsidRPr="00C861AD" w:rsidRDefault="00160234" w:rsidP="00160234">
      <w:pPr>
        <w:pStyle w:val="NormalWeb"/>
        <w:spacing w:after="0"/>
        <w:jc w:val="both"/>
        <w:rPr>
          <w:color w:val="1C1E29"/>
        </w:rPr>
      </w:pPr>
      <w:r>
        <w:rPr>
          <w:color w:val="1C1E29"/>
        </w:rPr>
        <w:t xml:space="preserve">The ability to prioritise is essential </w:t>
      </w:r>
      <w:r w:rsidR="00E222EC">
        <w:rPr>
          <w:color w:val="1C1E29"/>
        </w:rPr>
        <w:t>for</w:t>
      </w:r>
      <w:r>
        <w:rPr>
          <w:color w:val="1C1E29"/>
        </w:rPr>
        <w:t xml:space="preserve"> effective time-management</w:t>
      </w:r>
      <w:r w:rsidRPr="00C861AD">
        <w:rPr>
          <w:color w:val="1C1E29"/>
        </w:rPr>
        <w:t>.</w:t>
      </w:r>
      <w:r>
        <w:rPr>
          <w:color w:val="1C1E29"/>
        </w:rPr>
        <w:t xml:space="preserve"> It is essential to be disciplined in Time Management and you must focus on the most important goals first so that you are more productive. This combined with punctuality and the ability to complete tasks quickly demonstrates that a worker has good time-management skills.</w:t>
      </w:r>
      <w:r w:rsidRPr="00C861AD">
        <w:rPr>
          <w:color w:val="1C1E29"/>
        </w:rPr>
        <w:t xml:space="preserve"> </w:t>
      </w:r>
    </w:p>
    <w:p w14:paraId="2778E876" w14:textId="32FC1A06" w:rsidR="0080382E" w:rsidRPr="00C861AD" w:rsidRDefault="0080382E" w:rsidP="0080382E">
      <w:pPr>
        <w:pStyle w:val="NormalWeb"/>
        <w:spacing w:before="0" w:beforeAutospacing="0" w:after="0" w:afterAutospacing="0"/>
        <w:jc w:val="both"/>
        <w:rPr>
          <w:color w:val="1C1E29"/>
        </w:rPr>
      </w:pPr>
      <w:r w:rsidRPr="00C861AD">
        <w:rPr>
          <w:color w:val="1C1E29"/>
        </w:rPr>
        <w:t xml:space="preserve">There are many </w:t>
      </w:r>
      <w:r>
        <w:rPr>
          <w:color w:val="1C1E29"/>
        </w:rPr>
        <w:t>tools that help you manage</w:t>
      </w:r>
      <w:r w:rsidRPr="00C861AD">
        <w:rPr>
          <w:color w:val="1C1E29"/>
        </w:rPr>
        <w:t xml:space="preserve"> your time such as</w:t>
      </w:r>
      <w:r>
        <w:rPr>
          <w:color w:val="1C1E29"/>
        </w:rPr>
        <w:t xml:space="preserve"> the</w:t>
      </w:r>
      <w:r w:rsidRPr="00C861AD">
        <w:rPr>
          <w:color w:val="1C1E29"/>
        </w:rPr>
        <w:t xml:space="preserve"> Eisenhower Matrix method</w:t>
      </w:r>
      <w:r>
        <w:rPr>
          <w:color w:val="1C1E29"/>
        </w:rPr>
        <w:t>. This</w:t>
      </w:r>
      <w:r w:rsidRPr="00C861AD">
        <w:rPr>
          <w:color w:val="1C1E29"/>
        </w:rPr>
        <w:t xml:space="preserve"> consists </w:t>
      </w:r>
      <w:r>
        <w:rPr>
          <w:color w:val="1C1E29"/>
        </w:rPr>
        <w:t>of the actions that have to be completed in a day and they are categorised based on the importance of the tasks.</w:t>
      </w:r>
      <w:r w:rsidRPr="00C861AD">
        <w:rPr>
          <w:color w:val="1C1E29"/>
        </w:rPr>
        <w:t xml:space="preserve"> </w:t>
      </w:r>
      <w:r>
        <w:rPr>
          <w:color w:val="1C1E29"/>
        </w:rPr>
        <w:t>I</w:t>
      </w:r>
      <w:r w:rsidRPr="00C861AD">
        <w:rPr>
          <w:color w:val="1C1E29"/>
        </w:rPr>
        <w:t>t is essential to avoid delays because the consequences</w:t>
      </w:r>
      <w:r>
        <w:rPr>
          <w:color w:val="1C1E29"/>
        </w:rPr>
        <w:t xml:space="preserve"> of delays can cause many complications for employees</w:t>
      </w:r>
      <w:r w:rsidRPr="00C861AD">
        <w:rPr>
          <w:color w:val="1C1E29"/>
        </w:rPr>
        <w:t>. It will help y</w:t>
      </w:r>
      <w:r>
        <w:rPr>
          <w:color w:val="1C1E29"/>
        </w:rPr>
        <w:t>ou make the right decision if you complete tasks according to the importance of each individual task</w:t>
      </w:r>
      <w:r w:rsidRPr="00C861AD">
        <w:rPr>
          <w:color w:val="1C1E29"/>
        </w:rPr>
        <w:t xml:space="preserve">. </w:t>
      </w:r>
      <w:r w:rsidR="0043446A">
        <w:rPr>
          <w:color w:val="1C1E29"/>
        </w:rPr>
        <w:t>(</w:t>
      </w:r>
      <w:r w:rsidRPr="00C861AD">
        <w:rPr>
          <w:color w:val="1C1E29"/>
        </w:rPr>
        <w:t>Andre</w:t>
      </w:r>
      <w:r w:rsidR="00610F11">
        <w:rPr>
          <w:color w:val="1C1E29"/>
        </w:rPr>
        <w:t>y</w:t>
      </w:r>
      <w:r w:rsidRPr="00C861AD">
        <w:rPr>
          <w:color w:val="1C1E29"/>
        </w:rPr>
        <w:t xml:space="preserve"> et al</w:t>
      </w:r>
      <w:r w:rsidR="00B9324F">
        <w:rPr>
          <w:color w:val="1C1E29"/>
        </w:rPr>
        <w:t>,</w:t>
      </w:r>
      <w:r w:rsidRPr="00C861AD">
        <w:rPr>
          <w:color w:val="1C1E29"/>
        </w:rPr>
        <w:t xml:space="preserve"> 2015).</w:t>
      </w:r>
    </w:p>
    <w:p w14:paraId="1D002DEB" w14:textId="77777777" w:rsidR="00701246" w:rsidRPr="00C861AD" w:rsidRDefault="00701246" w:rsidP="00C861AD">
      <w:pPr>
        <w:pStyle w:val="NormalWeb"/>
        <w:spacing w:before="0" w:beforeAutospacing="0" w:after="0" w:afterAutospacing="0"/>
        <w:jc w:val="both"/>
        <w:rPr>
          <w:color w:val="1C1E29"/>
        </w:rPr>
      </w:pPr>
    </w:p>
    <w:p w14:paraId="6ACFFAC8" w14:textId="77777777" w:rsidR="008D2E3F" w:rsidRPr="00C861AD" w:rsidRDefault="008D2E3F" w:rsidP="00C861AD">
      <w:pPr>
        <w:pStyle w:val="NormalWeb"/>
        <w:spacing w:before="0" w:beforeAutospacing="0" w:after="0" w:afterAutospacing="0"/>
        <w:jc w:val="both"/>
        <w:rPr>
          <w:color w:val="1C1E29"/>
        </w:rPr>
      </w:pPr>
    </w:p>
    <w:tbl>
      <w:tblPr>
        <w:tblW w:w="0" w:type="auto"/>
        <w:tblInd w:w="7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7"/>
        <w:gridCol w:w="3201"/>
        <w:gridCol w:w="3434"/>
      </w:tblGrid>
      <w:tr w:rsidR="00190699" w:rsidRPr="00C861AD" w14:paraId="6F6F8729" w14:textId="0E1C13AF" w:rsidTr="00701246">
        <w:trPr>
          <w:trHeight w:val="332"/>
        </w:trPr>
        <w:tc>
          <w:tcPr>
            <w:tcW w:w="554" w:type="dxa"/>
            <w:tcBorders>
              <w:top w:val="single" w:sz="18" w:space="0" w:color="4472C4" w:themeColor="accent1"/>
              <w:left w:val="single" w:sz="18" w:space="0" w:color="4472C4" w:themeColor="accent1"/>
              <w:bottom w:val="single" w:sz="18" w:space="0" w:color="4472C4" w:themeColor="accent1"/>
              <w:right w:val="single" w:sz="18" w:space="0" w:color="4472C4" w:themeColor="accent1"/>
            </w:tcBorders>
          </w:tcPr>
          <w:p w14:paraId="1230A67B" w14:textId="77777777" w:rsidR="00190699" w:rsidRPr="00C861AD" w:rsidRDefault="00190699" w:rsidP="00C861AD">
            <w:pPr>
              <w:jc w:val="both"/>
              <w:rPr>
                <w:rFonts w:ascii="Times New Roman" w:eastAsia="Batang" w:hAnsi="Times New Roman" w:cs="Times New Roman"/>
                <w:sz w:val="24"/>
                <w:szCs w:val="24"/>
              </w:rPr>
            </w:pPr>
          </w:p>
        </w:tc>
        <w:tc>
          <w:tcPr>
            <w:tcW w:w="3201" w:type="dxa"/>
            <w:tcBorders>
              <w:top w:val="single" w:sz="18" w:space="0" w:color="4472C4" w:themeColor="accent1"/>
              <w:left w:val="single" w:sz="18" w:space="0" w:color="4472C4" w:themeColor="accent1"/>
              <w:bottom w:val="single" w:sz="18" w:space="0" w:color="4472C4" w:themeColor="accent1"/>
              <w:right w:val="single" w:sz="18" w:space="0" w:color="4472C4" w:themeColor="accent1"/>
            </w:tcBorders>
          </w:tcPr>
          <w:p w14:paraId="1F495392" w14:textId="4C2F9E0A" w:rsidR="00190699" w:rsidRPr="00C861AD" w:rsidRDefault="00876A3A" w:rsidP="00C861AD">
            <w:pPr>
              <w:jc w:val="both"/>
              <w:rPr>
                <w:rFonts w:ascii="Times New Roman" w:eastAsia="Batang" w:hAnsi="Times New Roman" w:cs="Times New Roman"/>
                <w:sz w:val="24"/>
                <w:szCs w:val="24"/>
              </w:rPr>
            </w:pPr>
            <w:r w:rsidRPr="00701246">
              <w:rPr>
                <w:rFonts w:ascii="Times New Roman" w:eastAsia="Batang" w:hAnsi="Times New Roman" w:cs="Times New Roman"/>
                <w:color w:val="C45911" w:themeColor="accent2" w:themeShade="BF"/>
                <w:sz w:val="24"/>
                <w:szCs w:val="24"/>
              </w:rPr>
              <w:t>URGENT</w:t>
            </w:r>
          </w:p>
        </w:tc>
        <w:tc>
          <w:tcPr>
            <w:tcW w:w="3434" w:type="dxa"/>
            <w:tcBorders>
              <w:top w:val="single" w:sz="18" w:space="0" w:color="4472C4" w:themeColor="accent1"/>
              <w:left w:val="single" w:sz="18" w:space="0" w:color="4472C4" w:themeColor="accent1"/>
              <w:bottom w:val="single" w:sz="18" w:space="0" w:color="4472C4" w:themeColor="accent1"/>
              <w:right w:val="single" w:sz="18" w:space="0" w:color="4472C4" w:themeColor="accent1"/>
            </w:tcBorders>
          </w:tcPr>
          <w:p w14:paraId="662BD027" w14:textId="42CC87D4" w:rsidR="00190699" w:rsidRPr="0008080A" w:rsidRDefault="00876A3A" w:rsidP="00C861AD">
            <w:pPr>
              <w:jc w:val="both"/>
              <w:rPr>
                <w:rFonts w:ascii="Times New Roman" w:eastAsia="Batang" w:hAnsi="Times New Roman" w:cs="Times New Roman"/>
                <w:color w:val="C45911" w:themeColor="accent2" w:themeShade="BF"/>
                <w:sz w:val="24"/>
                <w:szCs w:val="24"/>
              </w:rPr>
            </w:pPr>
            <w:r w:rsidRPr="0008080A">
              <w:rPr>
                <w:rFonts w:ascii="Times New Roman" w:eastAsia="Batang" w:hAnsi="Times New Roman" w:cs="Times New Roman"/>
                <w:color w:val="C45911" w:themeColor="accent2" w:themeShade="BF"/>
                <w:sz w:val="24"/>
                <w:szCs w:val="24"/>
              </w:rPr>
              <w:t>NOT URGENT</w:t>
            </w:r>
          </w:p>
        </w:tc>
      </w:tr>
      <w:tr w:rsidR="00190699" w:rsidRPr="00C861AD" w14:paraId="654C8285" w14:textId="5CB939E7" w:rsidTr="00701246">
        <w:trPr>
          <w:trHeight w:val="1064"/>
        </w:trPr>
        <w:tc>
          <w:tcPr>
            <w:tcW w:w="554" w:type="dxa"/>
            <w:tcBorders>
              <w:top w:val="single" w:sz="18" w:space="0" w:color="4472C4" w:themeColor="accent1"/>
              <w:left w:val="single" w:sz="18" w:space="0" w:color="4472C4" w:themeColor="accent1"/>
              <w:bottom w:val="single" w:sz="18" w:space="0" w:color="4472C4" w:themeColor="accent1"/>
              <w:right w:val="single" w:sz="18" w:space="0" w:color="4472C4" w:themeColor="accent1"/>
            </w:tcBorders>
          </w:tcPr>
          <w:p w14:paraId="5429DE93" w14:textId="36728890" w:rsidR="00190699" w:rsidRPr="00C861AD" w:rsidRDefault="00876A3A" w:rsidP="00C861AD">
            <w:pPr>
              <w:jc w:val="both"/>
              <w:rPr>
                <w:rFonts w:ascii="Times New Roman" w:eastAsia="Batang" w:hAnsi="Times New Roman" w:cs="Times New Roman"/>
                <w:sz w:val="24"/>
                <w:szCs w:val="24"/>
              </w:rPr>
            </w:pPr>
            <w:r w:rsidRPr="0008080A">
              <w:rPr>
                <w:rFonts w:ascii="Times New Roman" w:eastAsia="Batang" w:hAnsi="Times New Roman" w:cs="Times New Roman"/>
                <w:color w:val="C45911" w:themeColor="accent2" w:themeShade="BF"/>
                <w:sz w:val="24"/>
                <w:szCs w:val="24"/>
              </w:rPr>
              <w:t>IMPORTANT</w:t>
            </w:r>
          </w:p>
        </w:tc>
        <w:tc>
          <w:tcPr>
            <w:tcW w:w="3201" w:type="dxa"/>
            <w:tcBorders>
              <w:top w:val="single" w:sz="18" w:space="0" w:color="4472C4" w:themeColor="accent1"/>
              <w:left w:val="single" w:sz="18" w:space="0" w:color="4472C4" w:themeColor="accent1"/>
              <w:bottom w:val="single" w:sz="18" w:space="0" w:color="8EAADB" w:themeColor="accent1" w:themeTint="99"/>
              <w:right w:val="single" w:sz="18" w:space="0" w:color="8EAADB" w:themeColor="accent1" w:themeTint="99"/>
            </w:tcBorders>
          </w:tcPr>
          <w:p w14:paraId="3734FEF3" w14:textId="654CE474" w:rsidR="00190699"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Activities must conclude</w:t>
            </w:r>
          </w:p>
          <w:p w14:paraId="26BD82F9" w14:textId="64FD7529" w:rsidR="00876A3A"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Deadline-driven projects</w:t>
            </w:r>
          </w:p>
        </w:tc>
        <w:tc>
          <w:tcPr>
            <w:tcW w:w="3434" w:type="dxa"/>
            <w:tcBorders>
              <w:top w:val="single" w:sz="18" w:space="0" w:color="4472C4" w:themeColor="accent1"/>
              <w:left w:val="single" w:sz="18" w:space="0" w:color="8EAADB" w:themeColor="accent1" w:themeTint="99"/>
              <w:bottom w:val="single" w:sz="18" w:space="0" w:color="8EAADB" w:themeColor="accent1" w:themeTint="99"/>
              <w:right w:val="single" w:sz="18" w:space="0" w:color="4472C4" w:themeColor="accent1"/>
            </w:tcBorders>
          </w:tcPr>
          <w:p w14:paraId="0534007B" w14:textId="3D4EE7BB" w:rsidR="00876A3A"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 xml:space="preserve">High impact </w:t>
            </w:r>
          </w:p>
          <w:p w14:paraId="70460612" w14:textId="2AF146C0" w:rsidR="00190699"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Relationship building</w:t>
            </w:r>
          </w:p>
          <w:p w14:paraId="48EF457C" w14:textId="1874D97A" w:rsidR="00876A3A"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Recognizing new opportunities</w:t>
            </w:r>
          </w:p>
        </w:tc>
      </w:tr>
      <w:tr w:rsidR="00190699" w:rsidRPr="00C861AD" w14:paraId="0D62A23B" w14:textId="095532BD" w:rsidTr="00701246">
        <w:trPr>
          <w:trHeight w:val="1529"/>
        </w:trPr>
        <w:tc>
          <w:tcPr>
            <w:tcW w:w="554" w:type="dxa"/>
            <w:tcBorders>
              <w:top w:val="single" w:sz="18" w:space="0" w:color="4472C4" w:themeColor="accent1"/>
              <w:left w:val="single" w:sz="18" w:space="0" w:color="4472C4" w:themeColor="accent1"/>
              <w:bottom w:val="single" w:sz="18" w:space="0" w:color="4472C4" w:themeColor="accent1"/>
              <w:right w:val="single" w:sz="18" w:space="0" w:color="4472C4" w:themeColor="accent1"/>
            </w:tcBorders>
          </w:tcPr>
          <w:p w14:paraId="454273A6" w14:textId="77777777" w:rsidR="00190699" w:rsidRPr="0008080A" w:rsidRDefault="00876A3A" w:rsidP="00C861AD">
            <w:pPr>
              <w:jc w:val="both"/>
              <w:rPr>
                <w:rFonts w:ascii="Times New Roman" w:eastAsia="Batang" w:hAnsi="Times New Roman" w:cs="Times New Roman"/>
                <w:color w:val="C45911" w:themeColor="accent2" w:themeShade="BF"/>
                <w:sz w:val="24"/>
                <w:szCs w:val="24"/>
              </w:rPr>
            </w:pPr>
            <w:r w:rsidRPr="0008080A">
              <w:rPr>
                <w:rFonts w:ascii="Times New Roman" w:eastAsia="Batang" w:hAnsi="Times New Roman" w:cs="Times New Roman"/>
                <w:color w:val="C45911" w:themeColor="accent2" w:themeShade="BF"/>
                <w:sz w:val="24"/>
                <w:szCs w:val="24"/>
              </w:rPr>
              <w:t xml:space="preserve">NOT </w:t>
            </w:r>
          </w:p>
          <w:p w14:paraId="443290C4" w14:textId="51719F09" w:rsidR="00876A3A" w:rsidRPr="00C861AD" w:rsidRDefault="00876A3A" w:rsidP="00C861AD">
            <w:pPr>
              <w:jc w:val="both"/>
              <w:rPr>
                <w:rFonts w:ascii="Times New Roman" w:eastAsia="Batang" w:hAnsi="Times New Roman" w:cs="Times New Roman"/>
                <w:sz w:val="24"/>
                <w:szCs w:val="24"/>
              </w:rPr>
            </w:pPr>
            <w:r w:rsidRPr="0008080A">
              <w:rPr>
                <w:rFonts w:ascii="Times New Roman" w:eastAsia="Batang" w:hAnsi="Times New Roman" w:cs="Times New Roman"/>
                <w:color w:val="C45911" w:themeColor="accent2" w:themeShade="BF"/>
                <w:sz w:val="24"/>
                <w:szCs w:val="24"/>
              </w:rPr>
              <w:t>IMPORTANT</w:t>
            </w:r>
          </w:p>
        </w:tc>
        <w:tc>
          <w:tcPr>
            <w:tcW w:w="3201" w:type="dxa"/>
            <w:tcBorders>
              <w:top w:val="single" w:sz="18" w:space="0" w:color="8EAADB" w:themeColor="accent1" w:themeTint="99"/>
              <w:left w:val="single" w:sz="18" w:space="0" w:color="4472C4" w:themeColor="accent1"/>
              <w:bottom w:val="single" w:sz="18" w:space="0" w:color="4472C4" w:themeColor="accent1"/>
              <w:right w:val="single" w:sz="18" w:space="0" w:color="8EAADB" w:themeColor="accent1" w:themeTint="99"/>
            </w:tcBorders>
          </w:tcPr>
          <w:p w14:paraId="7DB3719D" w14:textId="5B46217B" w:rsidR="00190699"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Interruptions</w:t>
            </w:r>
          </w:p>
          <w:p w14:paraId="2BC7ECBC" w14:textId="1A9A4261" w:rsidR="00876A3A"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These activities you can do later</w:t>
            </w:r>
          </w:p>
          <w:p w14:paraId="62E885D2" w14:textId="07328DAA" w:rsidR="00876A3A"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Popular activities</w:t>
            </w:r>
          </w:p>
        </w:tc>
        <w:tc>
          <w:tcPr>
            <w:tcW w:w="3434" w:type="dxa"/>
            <w:tcBorders>
              <w:top w:val="single" w:sz="18" w:space="0" w:color="8EAADB" w:themeColor="accent1" w:themeTint="99"/>
              <w:left w:val="single" w:sz="18" w:space="0" w:color="8EAADB" w:themeColor="accent1" w:themeTint="99"/>
              <w:bottom w:val="single" w:sz="18" w:space="0" w:color="4472C4" w:themeColor="accent1"/>
              <w:right w:val="single" w:sz="18" w:space="0" w:color="4472C4" w:themeColor="accent1"/>
            </w:tcBorders>
          </w:tcPr>
          <w:p w14:paraId="24883276" w14:textId="26F56B51" w:rsidR="00876A3A" w:rsidRPr="00C861AD" w:rsidRDefault="00876A3A" w:rsidP="00C861AD">
            <w:pPr>
              <w:jc w:val="both"/>
              <w:rPr>
                <w:rFonts w:ascii="Times New Roman" w:eastAsia="Batang" w:hAnsi="Times New Roman" w:cs="Times New Roman"/>
                <w:sz w:val="24"/>
                <w:szCs w:val="24"/>
              </w:rPr>
            </w:pPr>
            <w:r w:rsidRPr="00C861AD">
              <w:rPr>
                <w:rFonts w:ascii="Times New Roman" w:eastAsia="Batang" w:hAnsi="Times New Roman" w:cs="Times New Roman"/>
                <w:sz w:val="24"/>
                <w:szCs w:val="24"/>
              </w:rPr>
              <w:t>Time wasters</w:t>
            </w:r>
          </w:p>
        </w:tc>
      </w:tr>
    </w:tbl>
    <w:p w14:paraId="6F1085B0" w14:textId="469C691C" w:rsidR="005A2970" w:rsidRPr="00F733C2" w:rsidRDefault="00702B78" w:rsidP="00F733C2">
      <w:pPr>
        <w:jc w:val="both"/>
        <w:rPr>
          <w:rFonts w:ascii="Times New Roman" w:eastAsia="Batang" w:hAnsi="Times New Roman" w:cs="Times New Roman"/>
          <w:sz w:val="20"/>
          <w:szCs w:val="20"/>
        </w:rPr>
      </w:pPr>
      <w:r w:rsidRPr="00701246">
        <w:rPr>
          <w:rFonts w:ascii="Times New Roman" w:eastAsia="Batang" w:hAnsi="Times New Roman" w:cs="Times New Roman"/>
          <w:sz w:val="20"/>
          <w:szCs w:val="20"/>
        </w:rPr>
        <w:t>Source:</w:t>
      </w:r>
      <w:r w:rsidR="00876A3A" w:rsidRPr="00701246">
        <w:rPr>
          <w:rFonts w:ascii="Times New Roman" w:eastAsia="Batang" w:hAnsi="Times New Roman" w:cs="Times New Roman"/>
          <w:sz w:val="20"/>
          <w:szCs w:val="20"/>
        </w:rPr>
        <w:t xml:space="preserve"> </w:t>
      </w:r>
      <w:r w:rsidR="001A3062" w:rsidRPr="00701246">
        <w:rPr>
          <w:rFonts w:ascii="Times New Roman" w:eastAsia="Batang" w:hAnsi="Times New Roman" w:cs="Times New Roman"/>
          <w:sz w:val="20"/>
          <w:szCs w:val="20"/>
        </w:rPr>
        <w:t xml:space="preserve">Eisenhower Matrix </w:t>
      </w:r>
      <w:proofErr w:type="spellStart"/>
      <w:r w:rsidR="00E06D70" w:rsidRPr="00701246">
        <w:rPr>
          <w:rFonts w:ascii="Times New Roman" w:eastAsia="Batang" w:hAnsi="Times New Roman" w:cs="Times New Roman"/>
          <w:sz w:val="20"/>
          <w:szCs w:val="20"/>
        </w:rPr>
        <w:t>Metho</w:t>
      </w:r>
      <w:proofErr w:type="spellEnd"/>
      <w:r w:rsidR="003B7CA1" w:rsidRPr="007B13EE">
        <w:rPr>
          <w:rFonts w:ascii="Arabic Typesetting" w:hAnsi="Arabic Typesetting" w:cs="Arabic Typesetting" w:hint="cs"/>
          <w:color w:val="2F5496" w:themeColor="accent1" w:themeShade="BF"/>
          <w:sz w:val="48"/>
          <w:szCs w:val="48"/>
        </w:rPr>
        <w:t xml:space="preserve"> </w:t>
      </w:r>
    </w:p>
    <w:p w14:paraId="507A2C4F" w14:textId="04586446" w:rsidR="007313AB" w:rsidRPr="007B13EE" w:rsidRDefault="0080382E" w:rsidP="007B13EE">
      <w:pPr>
        <w:jc w:val="both"/>
        <w:rPr>
          <w:rFonts w:ascii="Times New Roman" w:hAnsi="Times New Roman" w:cs="Times New Roman"/>
          <w:sz w:val="24"/>
          <w:szCs w:val="24"/>
        </w:rPr>
      </w:pPr>
      <w:r w:rsidRPr="00C861AD">
        <w:rPr>
          <w:rFonts w:ascii="Times New Roman" w:hAnsi="Times New Roman" w:cs="Times New Roman"/>
          <w:sz w:val="24"/>
          <w:szCs w:val="24"/>
        </w:rPr>
        <w:t>By</w:t>
      </w:r>
      <w:r w:rsidR="00E222EC">
        <w:rPr>
          <w:rFonts w:ascii="Times New Roman" w:hAnsi="Times New Roman" w:cs="Times New Roman"/>
          <w:sz w:val="24"/>
          <w:szCs w:val="24"/>
        </w:rPr>
        <w:t xml:space="preserve"> using</w:t>
      </w:r>
      <w:r w:rsidRPr="00C861AD">
        <w:rPr>
          <w:rFonts w:ascii="Times New Roman" w:hAnsi="Times New Roman" w:cs="Times New Roman"/>
          <w:sz w:val="24"/>
          <w:szCs w:val="24"/>
        </w:rPr>
        <w:t xml:space="preserve"> Mind Tools, I did </w:t>
      </w:r>
      <w:r>
        <w:rPr>
          <w:rFonts w:ascii="Times New Roman" w:hAnsi="Times New Roman" w:cs="Times New Roman"/>
          <w:sz w:val="24"/>
          <w:szCs w:val="24"/>
        </w:rPr>
        <w:t>a</w:t>
      </w:r>
      <w:r w:rsidRPr="00C861AD">
        <w:rPr>
          <w:rFonts w:ascii="Times New Roman" w:hAnsi="Times New Roman" w:cs="Times New Roman"/>
          <w:sz w:val="24"/>
          <w:szCs w:val="24"/>
        </w:rPr>
        <w:t xml:space="preserve"> </w:t>
      </w:r>
      <w:r>
        <w:rPr>
          <w:rFonts w:ascii="Times New Roman" w:hAnsi="Times New Roman" w:cs="Times New Roman"/>
          <w:sz w:val="24"/>
          <w:szCs w:val="24"/>
        </w:rPr>
        <w:t>self-</w:t>
      </w:r>
      <w:r w:rsidRPr="00C861AD">
        <w:rPr>
          <w:rFonts w:ascii="Times New Roman" w:hAnsi="Times New Roman" w:cs="Times New Roman"/>
          <w:sz w:val="24"/>
          <w:szCs w:val="24"/>
        </w:rPr>
        <w:t>analysis about my Employability Skills</w:t>
      </w:r>
      <w:r>
        <w:rPr>
          <w:rFonts w:ascii="Times New Roman" w:hAnsi="Times New Roman" w:cs="Times New Roman"/>
          <w:sz w:val="24"/>
          <w:szCs w:val="24"/>
        </w:rPr>
        <w:t xml:space="preserve"> and I discovered that I have strong communication skills. This would help me manage a team effectively however I learnt that I must identify my weaknesses and find the best way to improve them, which would make me more successful.</w:t>
      </w:r>
    </w:p>
    <w:p w14:paraId="2D6704DD" w14:textId="449B3468" w:rsidR="00F733C2" w:rsidRDefault="00F733C2" w:rsidP="0061273B">
      <w:pPr>
        <w:pStyle w:val="Heading1"/>
        <w:numPr>
          <w:ilvl w:val="0"/>
          <w:numId w:val="0"/>
        </w:numPr>
        <w:ind w:left="432" w:hanging="432"/>
        <w:rPr>
          <w:rFonts w:ascii="Arabic Typesetting" w:hAnsi="Arabic Typesetting" w:cs="Arabic Typesetting"/>
          <w:color w:val="2F5496" w:themeColor="accent1" w:themeShade="BF"/>
          <w:sz w:val="56"/>
          <w:szCs w:val="56"/>
        </w:rPr>
      </w:pPr>
    </w:p>
    <w:p w14:paraId="1263CA6D" w14:textId="77777777" w:rsidR="002C1880" w:rsidRDefault="002C1880" w:rsidP="007F18C5">
      <w:pPr>
        <w:pStyle w:val="Heading1"/>
        <w:numPr>
          <w:ilvl w:val="0"/>
          <w:numId w:val="0"/>
        </w:numPr>
        <w:rPr>
          <w:rFonts w:ascii="Arabic Typesetting" w:hAnsi="Arabic Typesetting" w:cs="Arabic Typesetting"/>
          <w:color w:val="2F5496" w:themeColor="accent1" w:themeShade="BF"/>
          <w:sz w:val="56"/>
          <w:szCs w:val="56"/>
        </w:rPr>
      </w:pPr>
    </w:p>
    <w:p w14:paraId="6F2A6FF0" w14:textId="427D5264" w:rsidR="003B7CA1" w:rsidRPr="007B13EE" w:rsidRDefault="0010322A" w:rsidP="00913AB5">
      <w:pPr>
        <w:pStyle w:val="Heading1"/>
        <w:rPr>
          <w:rFonts w:ascii="Arabic Typesetting" w:hAnsi="Arabic Typesetting" w:cs="Arabic Typesetting"/>
          <w:color w:val="2F5496" w:themeColor="accent1" w:themeShade="BF"/>
          <w:sz w:val="56"/>
          <w:szCs w:val="56"/>
        </w:rPr>
      </w:pPr>
      <w:bookmarkStart w:id="9" w:name="_Toc28638011"/>
      <w:r w:rsidRPr="007B13EE">
        <w:rPr>
          <w:rFonts w:ascii="Arabic Typesetting" w:hAnsi="Arabic Typesetting" w:cs="Arabic Typesetting" w:hint="cs"/>
          <w:color w:val="2F5496" w:themeColor="accent1" w:themeShade="BF"/>
          <w:sz w:val="56"/>
          <w:szCs w:val="56"/>
        </w:rPr>
        <w:lastRenderedPageBreak/>
        <w:t>S</w:t>
      </w:r>
      <w:r w:rsidR="00985DD4" w:rsidRPr="007B13EE">
        <w:rPr>
          <w:rFonts w:ascii="Arabic Typesetting" w:hAnsi="Arabic Typesetting" w:cs="Arabic Typesetting" w:hint="cs"/>
          <w:color w:val="2F5496" w:themeColor="accent1" w:themeShade="BF"/>
          <w:sz w:val="56"/>
          <w:szCs w:val="56"/>
        </w:rPr>
        <w:t>.</w:t>
      </w:r>
      <w:r w:rsidRPr="007B13EE">
        <w:rPr>
          <w:rFonts w:ascii="Arabic Typesetting" w:hAnsi="Arabic Typesetting" w:cs="Arabic Typesetting" w:hint="cs"/>
          <w:color w:val="2F5496" w:themeColor="accent1" w:themeShade="BF"/>
          <w:sz w:val="56"/>
          <w:szCs w:val="56"/>
        </w:rPr>
        <w:t>W</w:t>
      </w:r>
      <w:r w:rsidR="00985DD4" w:rsidRPr="007B13EE">
        <w:rPr>
          <w:rFonts w:ascii="Arabic Typesetting" w:hAnsi="Arabic Typesetting" w:cs="Arabic Typesetting" w:hint="cs"/>
          <w:color w:val="2F5496" w:themeColor="accent1" w:themeShade="BF"/>
          <w:sz w:val="56"/>
          <w:szCs w:val="56"/>
        </w:rPr>
        <w:t>.</w:t>
      </w:r>
      <w:r w:rsidRPr="007B13EE">
        <w:rPr>
          <w:rFonts w:ascii="Arabic Typesetting" w:hAnsi="Arabic Typesetting" w:cs="Arabic Typesetting" w:hint="cs"/>
          <w:color w:val="2F5496" w:themeColor="accent1" w:themeShade="BF"/>
          <w:sz w:val="56"/>
          <w:szCs w:val="56"/>
        </w:rPr>
        <w:t>O</w:t>
      </w:r>
      <w:r w:rsidR="00985DD4" w:rsidRPr="007B13EE">
        <w:rPr>
          <w:rFonts w:ascii="Arabic Typesetting" w:hAnsi="Arabic Typesetting" w:cs="Arabic Typesetting" w:hint="cs"/>
          <w:color w:val="2F5496" w:themeColor="accent1" w:themeShade="BF"/>
          <w:sz w:val="56"/>
          <w:szCs w:val="56"/>
        </w:rPr>
        <w:t>.</w:t>
      </w:r>
      <w:r w:rsidRPr="007B13EE">
        <w:rPr>
          <w:rFonts w:ascii="Arabic Typesetting" w:hAnsi="Arabic Typesetting" w:cs="Arabic Typesetting" w:hint="cs"/>
          <w:color w:val="2F5496" w:themeColor="accent1" w:themeShade="BF"/>
          <w:sz w:val="56"/>
          <w:szCs w:val="56"/>
        </w:rPr>
        <w:t>T</w:t>
      </w:r>
      <w:r w:rsidR="00166CBE">
        <w:rPr>
          <w:rFonts w:ascii="Arabic Typesetting" w:hAnsi="Arabic Typesetting" w:cs="Arabic Typesetting"/>
          <w:color w:val="2F5496" w:themeColor="accent1" w:themeShade="BF"/>
          <w:sz w:val="56"/>
          <w:szCs w:val="56"/>
        </w:rPr>
        <w:t xml:space="preserve"> and PDP</w:t>
      </w:r>
      <w:r w:rsidRPr="007B13EE">
        <w:rPr>
          <w:rFonts w:ascii="Arabic Typesetting" w:hAnsi="Arabic Typesetting" w:cs="Arabic Typesetting" w:hint="cs"/>
          <w:color w:val="2F5496" w:themeColor="accent1" w:themeShade="BF"/>
          <w:sz w:val="56"/>
          <w:szCs w:val="56"/>
        </w:rPr>
        <w:t xml:space="preserve"> Analysis</w:t>
      </w:r>
      <w:bookmarkEnd w:id="9"/>
    </w:p>
    <w:p w14:paraId="28AF71A4" w14:textId="53E7A2E8" w:rsidR="001C0D01" w:rsidRPr="007B13EE" w:rsidRDefault="0010322A" w:rsidP="00913AB5">
      <w:pPr>
        <w:pStyle w:val="Heading2"/>
        <w:rPr>
          <w:rFonts w:ascii="Arabic Typesetting" w:hAnsi="Arabic Typesetting" w:cs="Arabic Typesetting"/>
          <w:sz w:val="48"/>
          <w:szCs w:val="48"/>
        </w:rPr>
      </w:pPr>
      <w:bookmarkStart w:id="10" w:name="_Toc28638012"/>
      <w:r w:rsidRPr="007B13EE">
        <w:rPr>
          <w:rFonts w:ascii="Arabic Typesetting" w:hAnsi="Arabic Typesetting" w:cs="Arabic Typesetting" w:hint="cs"/>
          <w:sz w:val="48"/>
          <w:szCs w:val="48"/>
        </w:rPr>
        <w:t>Introduction</w:t>
      </w:r>
      <w:bookmarkEnd w:id="10"/>
    </w:p>
    <w:p w14:paraId="2BB9E668" w14:textId="19CB4F99" w:rsidR="0080382E" w:rsidRPr="00C861AD" w:rsidRDefault="0080382E" w:rsidP="0080382E">
      <w:pPr>
        <w:jc w:val="both"/>
        <w:rPr>
          <w:rFonts w:ascii="Times New Roman" w:hAnsi="Times New Roman" w:cs="Times New Roman"/>
          <w:sz w:val="24"/>
          <w:szCs w:val="24"/>
        </w:rPr>
      </w:pPr>
      <w:r w:rsidRPr="00C861AD">
        <w:rPr>
          <w:rFonts w:ascii="Times New Roman" w:hAnsi="Times New Roman" w:cs="Times New Roman"/>
          <w:sz w:val="24"/>
          <w:szCs w:val="24"/>
        </w:rPr>
        <w:t>Streng</w:t>
      </w:r>
      <w:r>
        <w:rPr>
          <w:rFonts w:ascii="Times New Roman" w:hAnsi="Times New Roman" w:cs="Times New Roman"/>
          <w:sz w:val="24"/>
          <w:szCs w:val="24"/>
        </w:rPr>
        <w:t xml:space="preserve">ths, Weaknesses, Opportunities and </w:t>
      </w:r>
      <w:r w:rsidRPr="00C861AD">
        <w:rPr>
          <w:rFonts w:ascii="Times New Roman" w:hAnsi="Times New Roman" w:cs="Times New Roman"/>
          <w:sz w:val="24"/>
          <w:szCs w:val="24"/>
        </w:rPr>
        <w:t xml:space="preserve">Threats </w:t>
      </w:r>
      <w:r w:rsidR="00E222EC">
        <w:rPr>
          <w:rFonts w:ascii="Times New Roman" w:hAnsi="Times New Roman" w:cs="Times New Roman"/>
          <w:sz w:val="24"/>
          <w:szCs w:val="24"/>
        </w:rPr>
        <w:t>are the four parts of a</w:t>
      </w:r>
      <w:r>
        <w:rPr>
          <w:rFonts w:ascii="Times New Roman" w:hAnsi="Times New Roman" w:cs="Times New Roman"/>
          <w:sz w:val="24"/>
          <w:szCs w:val="24"/>
        </w:rPr>
        <w:t xml:space="preserve"> S.W.O.T </w:t>
      </w:r>
      <w:r w:rsidRPr="00C861AD">
        <w:rPr>
          <w:rFonts w:ascii="Times New Roman" w:hAnsi="Times New Roman" w:cs="Times New Roman"/>
          <w:sz w:val="24"/>
          <w:szCs w:val="24"/>
        </w:rPr>
        <w:t xml:space="preserve">analysis </w:t>
      </w:r>
      <w:r>
        <w:rPr>
          <w:rFonts w:ascii="Times New Roman" w:hAnsi="Times New Roman" w:cs="Times New Roman"/>
          <w:sz w:val="24"/>
          <w:szCs w:val="24"/>
        </w:rPr>
        <w:t>and this done so that you can analyse</w:t>
      </w:r>
      <w:r w:rsidRPr="00C861AD">
        <w:rPr>
          <w:rFonts w:ascii="Times New Roman" w:hAnsi="Times New Roman" w:cs="Times New Roman"/>
          <w:sz w:val="24"/>
          <w:szCs w:val="24"/>
        </w:rPr>
        <w:t xml:space="preserve"> yourself</w:t>
      </w:r>
      <w:r>
        <w:rPr>
          <w:rFonts w:ascii="Times New Roman" w:hAnsi="Times New Roman" w:cs="Times New Roman"/>
          <w:sz w:val="24"/>
          <w:szCs w:val="24"/>
        </w:rPr>
        <w:t xml:space="preserve"> and your skillset</w:t>
      </w:r>
      <w:r w:rsidRPr="00C861AD">
        <w:rPr>
          <w:rFonts w:ascii="Times New Roman" w:hAnsi="Times New Roman" w:cs="Times New Roman"/>
          <w:sz w:val="24"/>
          <w:szCs w:val="24"/>
        </w:rPr>
        <w:t xml:space="preserve">. </w:t>
      </w:r>
      <w:r>
        <w:rPr>
          <w:rFonts w:ascii="Times New Roman" w:hAnsi="Times New Roman" w:cs="Times New Roman"/>
          <w:sz w:val="24"/>
          <w:szCs w:val="24"/>
        </w:rPr>
        <w:t>It is important to be</w:t>
      </w:r>
      <w:r w:rsidRPr="00C861AD">
        <w:rPr>
          <w:rFonts w:ascii="Times New Roman" w:hAnsi="Times New Roman" w:cs="Times New Roman"/>
          <w:sz w:val="24"/>
          <w:szCs w:val="24"/>
        </w:rPr>
        <w:t xml:space="preserve"> </w:t>
      </w:r>
      <w:r>
        <w:rPr>
          <w:rFonts w:ascii="Times New Roman" w:hAnsi="Times New Roman" w:cs="Times New Roman"/>
          <w:sz w:val="24"/>
          <w:szCs w:val="24"/>
        </w:rPr>
        <w:t>precise</w:t>
      </w:r>
      <w:r w:rsidRPr="00C861AD">
        <w:rPr>
          <w:rFonts w:ascii="Times New Roman" w:hAnsi="Times New Roman" w:cs="Times New Roman"/>
          <w:sz w:val="24"/>
          <w:szCs w:val="24"/>
        </w:rPr>
        <w:t xml:space="preserve"> and </w:t>
      </w:r>
      <w:r>
        <w:rPr>
          <w:rFonts w:ascii="Times New Roman" w:hAnsi="Times New Roman" w:cs="Times New Roman"/>
          <w:sz w:val="24"/>
          <w:szCs w:val="24"/>
        </w:rPr>
        <w:t>specify your</w:t>
      </w:r>
      <w:r w:rsidRPr="00C861AD">
        <w:rPr>
          <w:rFonts w:ascii="Times New Roman" w:hAnsi="Times New Roman" w:cs="Times New Roman"/>
          <w:sz w:val="24"/>
          <w:szCs w:val="24"/>
        </w:rPr>
        <w:t xml:space="preserve"> most important</w:t>
      </w:r>
      <w:r>
        <w:rPr>
          <w:rFonts w:ascii="Times New Roman" w:hAnsi="Times New Roman" w:cs="Times New Roman"/>
          <w:sz w:val="24"/>
          <w:szCs w:val="24"/>
        </w:rPr>
        <w:t xml:space="preserve"> strengths and weaknesses. T</w:t>
      </w:r>
      <w:r w:rsidRPr="00C861AD">
        <w:rPr>
          <w:rFonts w:ascii="Times New Roman" w:hAnsi="Times New Roman" w:cs="Times New Roman"/>
          <w:sz w:val="24"/>
          <w:szCs w:val="24"/>
        </w:rPr>
        <w:t>he strengths and weaknesses</w:t>
      </w:r>
      <w:r>
        <w:rPr>
          <w:rFonts w:ascii="Times New Roman" w:hAnsi="Times New Roman" w:cs="Times New Roman"/>
          <w:sz w:val="24"/>
          <w:szCs w:val="24"/>
        </w:rPr>
        <w:t xml:space="preserve"> identified</w:t>
      </w:r>
      <w:r w:rsidRPr="00C861AD">
        <w:rPr>
          <w:rFonts w:ascii="Times New Roman" w:hAnsi="Times New Roman" w:cs="Times New Roman"/>
          <w:sz w:val="24"/>
          <w:szCs w:val="24"/>
        </w:rPr>
        <w:t xml:space="preserve"> are present in internal factors, opportunities and threats are </w:t>
      </w:r>
      <w:r>
        <w:rPr>
          <w:rFonts w:ascii="Times New Roman" w:hAnsi="Times New Roman" w:cs="Times New Roman"/>
          <w:sz w:val="24"/>
          <w:szCs w:val="24"/>
        </w:rPr>
        <w:t>an</w:t>
      </w:r>
      <w:r w:rsidRPr="00C861AD">
        <w:rPr>
          <w:rFonts w:ascii="Times New Roman" w:hAnsi="Times New Roman" w:cs="Times New Roman"/>
          <w:sz w:val="24"/>
          <w:szCs w:val="24"/>
        </w:rPr>
        <w:t xml:space="preserve"> external factor</w:t>
      </w:r>
      <w:r>
        <w:rPr>
          <w:rFonts w:ascii="Times New Roman" w:hAnsi="Times New Roman" w:cs="Times New Roman"/>
          <w:sz w:val="24"/>
          <w:szCs w:val="24"/>
        </w:rPr>
        <w:t>.</w:t>
      </w:r>
      <w:r w:rsidRPr="00C861AD">
        <w:rPr>
          <w:rFonts w:ascii="Times New Roman" w:hAnsi="Times New Roman" w:cs="Times New Roman"/>
          <w:sz w:val="24"/>
          <w:szCs w:val="24"/>
        </w:rPr>
        <w:t xml:space="preserve"> </w:t>
      </w:r>
      <w:r>
        <w:rPr>
          <w:rFonts w:ascii="Times New Roman" w:hAnsi="Times New Roman" w:cs="Times New Roman"/>
          <w:sz w:val="24"/>
          <w:szCs w:val="24"/>
        </w:rPr>
        <w:t>For</w:t>
      </w:r>
      <w:r w:rsidRPr="00C861AD">
        <w:rPr>
          <w:rFonts w:ascii="Times New Roman" w:hAnsi="Times New Roman" w:cs="Times New Roman"/>
          <w:sz w:val="24"/>
          <w:szCs w:val="24"/>
        </w:rPr>
        <w:t xml:space="preserve"> </w:t>
      </w:r>
      <w:r>
        <w:rPr>
          <w:rFonts w:ascii="Times New Roman" w:hAnsi="Times New Roman" w:cs="Times New Roman"/>
          <w:sz w:val="24"/>
          <w:szCs w:val="24"/>
        </w:rPr>
        <w:t>this</w:t>
      </w:r>
      <w:r w:rsidRPr="00C861AD">
        <w:rPr>
          <w:rFonts w:ascii="Times New Roman" w:hAnsi="Times New Roman" w:cs="Times New Roman"/>
          <w:sz w:val="24"/>
          <w:szCs w:val="24"/>
        </w:rPr>
        <w:t xml:space="preserve"> reason</w:t>
      </w:r>
      <w:r w:rsidR="00E222EC">
        <w:rPr>
          <w:rFonts w:ascii="Times New Roman" w:hAnsi="Times New Roman" w:cs="Times New Roman"/>
          <w:sz w:val="24"/>
          <w:szCs w:val="24"/>
        </w:rPr>
        <w:t>,</w:t>
      </w:r>
      <w:r w:rsidRPr="00C861AD">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C861AD">
        <w:rPr>
          <w:rFonts w:ascii="Times New Roman" w:hAnsi="Times New Roman" w:cs="Times New Roman"/>
          <w:sz w:val="24"/>
          <w:szCs w:val="24"/>
        </w:rPr>
        <w:t xml:space="preserve">SWOT analysis is </w:t>
      </w:r>
      <w:r>
        <w:rPr>
          <w:rFonts w:ascii="Times New Roman" w:hAnsi="Times New Roman" w:cs="Times New Roman"/>
          <w:sz w:val="24"/>
          <w:szCs w:val="24"/>
        </w:rPr>
        <w:t>an</w:t>
      </w:r>
      <w:r w:rsidRPr="00C861AD">
        <w:rPr>
          <w:rFonts w:ascii="Times New Roman" w:hAnsi="Times New Roman" w:cs="Times New Roman"/>
          <w:sz w:val="24"/>
          <w:szCs w:val="24"/>
        </w:rPr>
        <w:t xml:space="preserve"> Internal/External analysis. </w:t>
      </w:r>
      <w:r w:rsidR="00B9324F">
        <w:rPr>
          <w:rFonts w:ascii="Times New Roman" w:hAnsi="Times New Roman" w:cs="Times New Roman"/>
          <w:sz w:val="24"/>
          <w:szCs w:val="24"/>
        </w:rPr>
        <w:t>(</w:t>
      </w:r>
      <w:r w:rsidRPr="00C861AD">
        <w:rPr>
          <w:rFonts w:ascii="Times New Roman" w:hAnsi="Times New Roman" w:cs="Times New Roman"/>
          <w:sz w:val="24"/>
          <w:szCs w:val="24"/>
        </w:rPr>
        <w:t>MindTools.com</w:t>
      </w:r>
      <w:r w:rsidR="00B9324F">
        <w:rPr>
          <w:rFonts w:ascii="Times New Roman" w:hAnsi="Times New Roman" w:cs="Times New Roman"/>
          <w:sz w:val="24"/>
          <w:szCs w:val="24"/>
        </w:rPr>
        <w:t xml:space="preserve">, </w:t>
      </w:r>
      <w:r w:rsidRPr="00C861AD">
        <w:rPr>
          <w:rFonts w:ascii="Times New Roman" w:hAnsi="Times New Roman" w:cs="Times New Roman"/>
          <w:sz w:val="24"/>
          <w:szCs w:val="24"/>
        </w:rPr>
        <w:t>2018)</w:t>
      </w:r>
      <w:r w:rsidRPr="00C861AD">
        <w:rPr>
          <w:rFonts w:ascii="Times New Roman" w:hAnsi="Times New Roman" w:cs="Times New Roman"/>
          <w:b/>
          <w:bCs/>
          <w:sz w:val="24"/>
          <w:szCs w:val="24"/>
        </w:rPr>
        <w:t xml:space="preserve">  </w:t>
      </w:r>
    </w:p>
    <w:p w14:paraId="347E3510" w14:textId="659A7170" w:rsidR="00503E35" w:rsidRDefault="0080382E" w:rsidP="00C861AD">
      <w:pPr>
        <w:jc w:val="both"/>
        <w:rPr>
          <w:rFonts w:ascii="Times New Roman" w:hAnsi="Times New Roman" w:cs="Times New Roman"/>
          <w:sz w:val="24"/>
          <w:szCs w:val="24"/>
        </w:rPr>
      </w:pPr>
      <w:r w:rsidRPr="00C861AD">
        <w:rPr>
          <w:rFonts w:ascii="Times New Roman" w:hAnsi="Times New Roman" w:cs="Times New Roman"/>
          <w:sz w:val="24"/>
          <w:szCs w:val="24"/>
        </w:rPr>
        <w:t xml:space="preserve">When </w:t>
      </w:r>
      <w:r>
        <w:rPr>
          <w:rFonts w:ascii="Times New Roman" w:hAnsi="Times New Roman" w:cs="Times New Roman"/>
          <w:sz w:val="24"/>
          <w:szCs w:val="24"/>
        </w:rPr>
        <w:t>the analysis has been</w:t>
      </w:r>
      <w:r w:rsidRPr="00C861AD">
        <w:rPr>
          <w:rFonts w:ascii="Times New Roman" w:hAnsi="Times New Roman" w:cs="Times New Roman"/>
          <w:sz w:val="24"/>
          <w:szCs w:val="24"/>
        </w:rPr>
        <w:t xml:space="preserve"> finish</w:t>
      </w:r>
      <w:r>
        <w:rPr>
          <w:rFonts w:ascii="Times New Roman" w:hAnsi="Times New Roman" w:cs="Times New Roman"/>
          <w:sz w:val="24"/>
          <w:szCs w:val="24"/>
        </w:rPr>
        <w:t>ed</w:t>
      </w:r>
      <w:r w:rsidRPr="00C861AD">
        <w:rPr>
          <w:rFonts w:ascii="Times New Roman" w:hAnsi="Times New Roman" w:cs="Times New Roman"/>
          <w:sz w:val="24"/>
          <w:szCs w:val="24"/>
        </w:rPr>
        <w:t xml:space="preserve"> </w:t>
      </w:r>
      <w:r>
        <w:rPr>
          <w:rFonts w:ascii="Times New Roman" w:hAnsi="Times New Roman" w:cs="Times New Roman"/>
          <w:sz w:val="24"/>
          <w:szCs w:val="24"/>
        </w:rPr>
        <w:t>then you can create</w:t>
      </w:r>
      <w:r w:rsidRPr="00C861AD">
        <w:rPr>
          <w:rFonts w:ascii="Times New Roman" w:hAnsi="Times New Roman" w:cs="Times New Roman"/>
          <w:sz w:val="24"/>
          <w:szCs w:val="24"/>
        </w:rPr>
        <w:t xml:space="preserve"> </w:t>
      </w:r>
      <w:r>
        <w:rPr>
          <w:rFonts w:ascii="Times New Roman" w:hAnsi="Times New Roman" w:cs="Times New Roman"/>
          <w:sz w:val="24"/>
          <w:szCs w:val="24"/>
        </w:rPr>
        <w:t>an effective strategy, pursue</w:t>
      </w:r>
      <w:r w:rsidRPr="00C861AD">
        <w:rPr>
          <w:rFonts w:ascii="Times New Roman" w:hAnsi="Times New Roman" w:cs="Times New Roman"/>
          <w:sz w:val="24"/>
          <w:szCs w:val="24"/>
        </w:rPr>
        <w:t xml:space="preserve"> new opportunities and make the right decision</w:t>
      </w:r>
      <w:r>
        <w:rPr>
          <w:rFonts w:ascii="Times New Roman" w:hAnsi="Times New Roman" w:cs="Times New Roman"/>
          <w:sz w:val="24"/>
          <w:szCs w:val="24"/>
        </w:rPr>
        <w:t>s</w:t>
      </w:r>
      <w:r w:rsidRPr="00C861AD">
        <w:rPr>
          <w:rFonts w:ascii="Times New Roman" w:hAnsi="Times New Roman" w:cs="Times New Roman"/>
          <w:sz w:val="24"/>
          <w:szCs w:val="24"/>
        </w:rPr>
        <w:t xml:space="preserve"> </w:t>
      </w:r>
      <w:r>
        <w:rPr>
          <w:rFonts w:ascii="Times New Roman" w:hAnsi="Times New Roman" w:cs="Times New Roman"/>
          <w:sz w:val="24"/>
          <w:szCs w:val="24"/>
        </w:rPr>
        <w:t>so that your business and project are successful.</w:t>
      </w:r>
    </w:p>
    <w:p w14:paraId="1780C32E" w14:textId="18EBA9B6" w:rsidR="001C0D01" w:rsidRPr="007B13EE" w:rsidRDefault="001C0D01" w:rsidP="00913AB5">
      <w:pPr>
        <w:pStyle w:val="Heading2"/>
        <w:rPr>
          <w:rFonts w:ascii="Arabic Typesetting" w:hAnsi="Arabic Typesetting" w:cs="Arabic Typesetting"/>
          <w:sz w:val="48"/>
          <w:szCs w:val="48"/>
        </w:rPr>
      </w:pPr>
      <w:bookmarkStart w:id="11" w:name="_Toc28638013"/>
      <w:r w:rsidRPr="007B13EE">
        <w:rPr>
          <w:rFonts w:ascii="Arabic Typesetting" w:hAnsi="Arabic Typesetting" w:cs="Arabic Typesetting" w:hint="cs"/>
          <w:sz w:val="48"/>
          <w:szCs w:val="48"/>
        </w:rPr>
        <w:t>How use</w:t>
      </w:r>
      <w:r w:rsidR="00EB23DA" w:rsidRPr="007B13EE">
        <w:rPr>
          <w:rFonts w:ascii="Arabic Typesetting" w:hAnsi="Arabic Typesetting" w:cs="Arabic Typesetting" w:hint="cs"/>
          <w:sz w:val="48"/>
          <w:szCs w:val="48"/>
        </w:rPr>
        <w:t xml:space="preserve"> </w:t>
      </w:r>
      <w:r w:rsidRPr="007B13EE">
        <w:rPr>
          <w:rFonts w:ascii="Arabic Typesetting" w:hAnsi="Arabic Typesetting" w:cs="Arabic Typesetting" w:hint="cs"/>
          <w:sz w:val="48"/>
          <w:szCs w:val="48"/>
        </w:rPr>
        <w:t>SWOT Analysis</w:t>
      </w:r>
      <w:r w:rsidR="00C861AD" w:rsidRPr="007B13EE">
        <w:rPr>
          <w:rFonts w:ascii="Arabic Typesetting" w:hAnsi="Arabic Typesetting" w:cs="Arabic Typesetting" w:hint="cs"/>
          <w:sz w:val="48"/>
          <w:szCs w:val="48"/>
        </w:rPr>
        <w:t>?</w:t>
      </w:r>
      <w:bookmarkEnd w:id="11"/>
    </w:p>
    <w:p w14:paraId="49B26ECE" w14:textId="244C5879" w:rsidR="0031341F" w:rsidRPr="00C861AD" w:rsidRDefault="0080382E" w:rsidP="00C861AD">
      <w:pPr>
        <w:jc w:val="both"/>
        <w:rPr>
          <w:rFonts w:ascii="Times New Roman" w:hAnsi="Times New Roman" w:cs="Times New Roman"/>
          <w:sz w:val="24"/>
          <w:szCs w:val="24"/>
        </w:rPr>
      </w:pPr>
      <w:r w:rsidRPr="00C861AD">
        <w:rPr>
          <w:rFonts w:ascii="Times New Roman" w:hAnsi="Times New Roman" w:cs="Times New Roman"/>
          <w:sz w:val="24"/>
          <w:szCs w:val="24"/>
        </w:rPr>
        <w:t>I used the SWOT analysis by MindTools,</w:t>
      </w:r>
      <w:r>
        <w:rPr>
          <w:rFonts w:ascii="Times New Roman" w:hAnsi="Times New Roman" w:cs="Times New Roman"/>
          <w:sz w:val="24"/>
          <w:szCs w:val="24"/>
        </w:rPr>
        <w:t xml:space="preserve"> the process involved me asking questions about myself and it will help me focus on what I want to achieve and help me be successful in my career. </w:t>
      </w:r>
      <w:r w:rsidRPr="00C861AD">
        <w:rPr>
          <w:rFonts w:ascii="Times New Roman" w:hAnsi="Times New Roman" w:cs="Times New Roman"/>
          <w:sz w:val="24"/>
          <w:szCs w:val="24"/>
        </w:rPr>
        <w:t>With a few questions, for example, What I am doing well, what I could improve about my weaknesses? See what kind of opportunities there are? how could I use my strengths for that and your competitors, what are planning?</w:t>
      </w:r>
      <w:r>
        <w:rPr>
          <w:rFonts w:ascii="Times New Roman" w:hAnsi="Times New Roman" w:cs="Times New Roman"/>
          <w:sz w:val="24"/>
          <w:szCs w:val="24"/>
        </w:rPr>
        <w:t xml:space="preserve"> These questions have provided the basis of my SWOT analysis.</w:t>
      </w:r>
      <w:r w:rsidR="003C3598">
        <w:rPr>
          <w:rFonts w:ascii="Times New Roman" w:hAnsi="Times New Roman" w:cs="Times New Roman"/>
          <w:sz w:val="24"/>
          <w:szCs w:val="24"/>
        </w:rPr>
        <w:t xml:space="preserve"> (MindTools.com 2018)</w:t>
      </w:r>
    </w:p>
    <w:tbl>
      <w:tblPr>
        <w:tblpPr w:leftFromText="180" w:rightFromText="180" w:vertAnchor="text" w:horzAnchor="margin" w:tblpXSpec="center" w:tblpY="137"/>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000" w:firstRow="0" w:lastRow="0" w:firstColumn="0" w:lastColumn="0" w:noHBand="0" w:noVBand="0"/>
      </w:tblPr>
      <w:tblGrid>
        <w:gridCol w:w="5291"/>
      </w:tblGrid>
      <w:tr w:rsidR="00D67A56" w:rsidRPr="00C861AD" w14:paraId="59CB087C" w14:textId="77777777" w:rsidTr="00D67A56">
        <w:trPr>
          <w:trHeight w:val="273"/>
        </w:trPr>
        <w:tc>
          <w:tcPr>
            <w:tcW w:w="5291" w:type="dxa"/>
          </w:tcPr>
          <w:p w14:paraId="133B0211" w14:textId="53153CE3" w:rsidR="00D67A56" w:rsidRPr="00C861AD" w:rsidRDefault="00D67A56" w:rsidP="00206671">
            <w:pPr>
              <w:jc w:val="center"/>
              <w:rPr>
                <w:rFonts w:ascii="Times New Roman" w:hAnsi="Times New Roman" w:cs="Times New Roman"/>
                <w:sz w:val="24"/>
                <w:szCs w:val="24"/>
              </w:rPr>
            </w:pPr>
            <w:r w:rsidRPr="00C861AD">
              <w:rPr>
                <w:rFonts w:ascii="Times New Roman" w:hAnsi="Times New Roman" w:cs="Times New Roman"/>
                <w:color w:val="4472C4" w:themeColor="accent1"/>
                <w:sz w:val="24"/>
                <w:szCs w:val="24"/>
              </w:rPr>
              <w:t>Internal Factors</w:t>
            </w:r>
          </w:p>
        </w:tc>
      </w:tr>
    </w:tbl>
    <w:tbl>
      <w:tblPr>
        <w:tblpPr w:leftFromText="180" w:rightFromText="180" w:vertAnchor="text" w:horzAnchor="margin" w:tblpXSpec="center" w:tblpY="346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000" w:firstRow="0" w:lastRow="0" w:firstColumn="0" w:lastColumn="0" w:noHBand="0" w:noVBand="0"/>
      </w:tblPr>
      <w:tblGrid>
        <w:gridCol w:w="5291"/>
      </w:tblGrid>
      <w:tr w:rsidR="00D67A56" w:rsidRPr="00C861AD" w14:paraId="7A29627D" w14:textId="77777777" w:rsidTr="00D67A56">
        <w:trPr>
          <w:trHeight w:val="273"/>
        </w:trPr>
        <w:tc>
          <w:tcPr>
            <w:tcW w:w="5291" w:type="dxa"/>
          </w:tcPr>
          <w:p w14:paraId="3002E574" w14:textId="3BA5363C" w:rsidR="00D67A56" w:rsidRPr="00C861AD" w:rsidRDefault="00E06D70" w:rsidP="0008080A">
            <w:pPr>
              <w:jc w:val="center"/>
              <w:rPr>
                <w:rFonts w:ascii="Times New Roman" w:hAnsi="Times New Roman" w:cs="Times New Roman"/>
                <w:sz w:val="24"/>
                <w:szCs w:val="24"/>
              </w:rPr>
            </w:pPr>
            <w:r w:rsidRPr="00C861AD">
              <w:rPr>
                <w:rFonts w:ascii="Times New Roman" w:hAnsi="Times New Roman" w:cs="Times New Roman"/>
                <w:color w:val="4472C4" w:themeColor="accent1"/>
                <w:sz w:val="24"/>
                <w:szCs w:val="24"/>
              </w:rPr>
              <w:t>External</w:t>
            </w:r>
            <w:r w:rsidR="00D67A56" w:rsidRPr="00C861AD">
              <w:rPr>
                <w:rFonts w:ascii="Times New Roman" w:hAnsi="Times New Roman" w:cs="Times New Roman"/>
                <w:color w:val="4472C4" w:themeColor="accent1"/>
                <w:sz w:val="24"/>
                <w:szCs w:val="24"/>
              </w:rPr>
              <w:t xml:space="preserve"> Factors</w:t>
            </w:r>
          </w:p>
        </w:tc>
      </w:tr>
    </w:tbl>
    <w:p w14:paraId="2EAEBBEF" w14:textId="03F77F4A" w:rsidR="000A4A2F" w:rsidRPr="00C861AD" w:rsidRDefault="0008080A" w:rsidP="00503E35">
      <w:pPr>
        <w:rPr>
          <w:rFonts w:ascii="Times New Roman" w:hAnsi="Times New Roman" w:cs="Times New Roman"/>
          <w:sz w:val="24"/>
          <w:szCs w:val="24"/>
        </w:rPr>
      </w:pPr>
      <w:r w:rsidRPr="00C861AD">
        <w:rPr>
          <w:rFonts w:ascii="Times New Roman" w:hAnsi="Times New Roman" w:cs="Times New Roman"/>
          <w:noProof/>
          <w:sz w:val="24"/>
          <w:szCs w:val="24"/>
          <w:lang w:eastAsia="en-GB"/>
        </w:rPr>
        <mc:AlternateContent>
          <mc:Choice Requires="wps">
            <w:drawing>
              <wp:anchor distT="91440" distB="91440" distL="114300" distR="114300" simplePos="0" relativeHeight="251658239" behindDoc="0" locked="0" layoutInCell="1" allowOverlap="1" wp14:anchorId="3E113414" wp14:editId="48DAF287">
                <wp:simplePos x="0" y="0"/>
                <wp:positionH relativeFrom="margin">
                  <wp:align>left</wp:align>
                </wp:positionH>
                <wp:positionV relativeFrom="paragraph">
                  <wp:posOffset>492941</wp:posOffset>
                </wp:positionV>
                <wp:extent cx="2438400" cy="1607820"/>
                <wp:effectExtent l="0" t="0" r="19050" b="1143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607820"/>
                        </a:xfrm>
                        <a:prstGeom prst="rect">
                          <a:avLst/>
                        </a:prstGeom>
                        <a:ln>
                          <a:solidFill>
                            <a:schemeClr val="accent6">
                              <a:lumMod val="60000"/>
                              <a:lumOff val="40000"/>
                            </a:schemeClr>
                          </a:solidFill>
                          <a:headEnd/>
                          <a:tailEnd/>
                        </a:ln>
                      </wps:spPr>
                      <wps:style>
                        <a:lnRef idx="1">
                          <a:schemeClr val="accent6"/>
                        </a:lnRef>
                        <a:fillRef idx="2">
                          <a:schemeClr val="accent6"/>
                        </a:fillRef>
                        <a:effectRef idx="1">
                          <a:schemeClr val="accent6"/>
                        </a:effectRef>
                        <a:fontRef idx="minor">
                          <a:schemeClr val="dk1"/>
                        </a:fontRef>
                      </wps:style>
                      <wps:txbx>
                        <w:txbxContent>
                          <w:p w14:paraId="083DA312" w14:textId="754D497B" w:rsidR="007F18C5" w:rsidRDefault="007F18C5">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 xml:space="preserve">Strengths </w:t>
                            </w:r>
                          </w:p>
                          <w:p w14:paraId="3108F5D6" w14:textId="3D27B485"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Experience in customer service </w:t>
                            </w:r>
                          </w:p>
                          <w:p w14:paraId="7CDEB332" w14:textId="2454404F"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Multitasking</w:t>
                            </w:r>
                          </w:p>
                          <w:p w14:paraId="4F33E227" w14:textId="73EE7B24"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Motivate </w:t>
                            </w:r>
                          </w:p>
                          <w:p w14:paraId="1EF7085F" w14:textId="2B3793A1"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Adaptive Skills </w:t>
                            </w:r>
                          </w:p>
                          <w:p w14:paraId="7F30C598" w14:textId="77777777" w:rsidR="007F18C5" w:rsidRDefault="007F18C5">
                            <w:pPr>
                              <w:pBdr>
                                <w:top w:val="single" w:sz="24" w:space="8" w:color="4472C4" w:themeColor="accent1"/>
                                <w:bottom w:val="single" w:sz="24" w:space="8" w:color="4472C4" w:themeColor="accent1"/>
                              </w:pBdr>
                              <w:spacing w:after="0"/>
                              <w:rPr>
                                <w:color w:val="4472C4" w:themeColor="accent1"/>
                                <w:sz w:val="24"/>
                                <w:szCs w:val="24"/>
                              </w:rPr>
                            </w:pPr>
                          </w:p>
                          <w:p w14:paraId="1577C93D" w14:textId="77777777" w:rsidR="007F18C5" w:rsidRDefault="007F18C5">
                            <w:pPr>
                              <w:pBdr>
                                <w:top w:val="single" w:sz="24" w:space="8" w:color="4472C4" w:themeColor="accent1"/>
                                <w:bottom w:val="single" w:sz="24" w:space="8" w:color="4472C4" w:themeColor="accent1"/>
                              </w:pBdr>
                              <w:spacing w:after="0"/>
                              <w:rPr>
                                <w:color w:val="4472C4" w:themeColor="accent1"/>
                                <w:sz w:val="24"/>
                                <w:szCs w:val="24"/>
                              </w:rPr>
                            </w:pPr>
                          </w:p>
                          <w:p w14:paraId="2006B040" w14:textId="77777777" w:rsidR="007F18C5" w:rsidRPr="0031341F" w:rsidRDefault="007F18C5">
                            <w:pPr>
                              <w:pBdr>
                                <w:top w:val="single" w:sz="24" w:space="8" w:color="4472C4" w:themeColor="accent1"/>
                                <w:bottom w:val="single" w:sz="24" w:space="8" w:color="4472C4" w:themeColor="accent1"/>
                              </w:pBdr>
                              <w:spacing w:after="0"/>
                              <w:rPr>
                                <w:color w:val="4472C4" w:themeColor="accen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13414" id="Text Box 2" o:spid="_x0000_s1027" type="#_x0000_t202" style="position:absolute;margin-left:0;margin-top:38.8pt;width:192pt;height:126.6pt;z-index:251658239;visibility:visible;mso-wrap-style:square;mso-width-percent:0;mso-height-percent:0;mso-wrap-distance-left:9pt;mso-wrap-distance-top:7.2pt;mso-wrap-distance-right:9pt;mso-wrap-distance-bottom:7.2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" fillcolor="#afd497 [1785]" strokecolor="#a8d08d [1945]" strokeweight="1pt">
                <v:textbox>
                  <w:txbxContent>
                    <w:p w14:paraId="083DA312" w14:textId="754D497B" w:rsidR="007F18C5" w:rsidRDefault="007F18C5">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 xml:space="preserve">Strengths </w:t>
                      </w:r>
                    </w:p>
                    <w:p w14:paraId="3108F5D6" w14:textId="3D27B485"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Experience in customer service </w:t>
                      </w:r>
                    </w:p>
                    <w:p w14:paraId="7CDEB332" w14:textId="2454404F"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Multitasking</w:t>
                      </w:r>
                    </w:p>
                    <w:p w14:paraId="4F33E227" w14:textId="73EE7B24"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Motivate </w:t>
                      </w:r>
                    </w:p>
                    <w:p w14:paraId="1EF7085F" w14:textId="2B3793A1" w:rsidR="007F18C5" w:rsidRDefault="007F18C5">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Adaptive Skills </w:t>
                      </w:r>
                    </w:p>
                    <w:p w14:paraId="7F30C598" w14:textId="77777777" w:rsidR="007F18C5" w:rsidRDefault="007F18C5">
                      <w:pPr>
                        <w:pBdr>
                          <w:top w:val="single" w:sz="24" w:space="8" w:color="4472C4" w:themeColor="accent1"/>
                          <w:bottom w:val="single" w:sz="24" w:space="8" w:color="4472C4" w:themeColor="accent1"/>
                        </w:pBdr>
                        <w:spacing w:after="0"/>
                        <w:rPr>
                          <w:color w:val="4472C4" w:themeColor="accent1"/>
                          <w:sz w:val="24"/>
                          <w:szCs w:val="24"/>
                        </w:rPr>
                      </w:pPr>
                    </w:p>
                    <w:p w14:paraId="1577C93D" w14:textId="77777777" w:rsidR="007F18C5" w:rsidRDefault="007F18C5">
                      <w:pPr>
                        <w:pBdr>
                          <w:top w:val="single" w:sz="24" w:space="8" w:color="4472C4" w:themeColor="accent1"/>
                          <w:bottom w:val="single" w:sz="24" w:space="8" w:color="4472C4" w:themeColor="accent1"/>
                        </w:pBdr>
                        <w:spacing w:after="0"/>
                        <w:rPr>
                          <w:color w:val="4472C4" w:themeColor="accent1"/>
                          <w:sz w:val="24"/>
                          <w:szCs w:val="24"/>
                        </w:rPr>
                      </w:pPr>
                    </w:p>
                    <w:p w14:paraId="2006B040" w14:textId="77777777" w:rsidR="007F18C5" w:rsidRPr="0031341F" w:rsidRDefault="007F18C5">
                      <w:pPr>
                        <w:pBdr>
                          <w:top w:val="single" w:sz="24" w:space="8" w:color="4472C4" w:themeColor="accent1"/>
                          <w:bottom w:val="single" w:sz="24" w:space="8" w:color="4472C4" w:themeColor="accent1"/>
                        </w:pBdr>
                        <w:spacing w:after="0"/>
                        <w:rPr>
                          <w:color w:val="4472C4" w:themeColor="accent1"/>
                          <w:sz w:val="24"/>
                          <w:szCs w:val="24"/>
                        </w:rPr>
                      </w:pPr>
                    </w:p>
                  </w:txbxContent>
                </v:textbox>
                <w10:wrap type="topAndBottom" anchorx="margin"/>
              </v:shape>
            </w:pict>
          </mc:Fallback>
        </mc:AlternateContent>
      </w:r>
      <w:r w:rsidR="0031341F" w:rsidRPr="00C861AD">
        <w:rPr>
          <w:rFonts w:ascii="Times New Roman" w:hAnsi="Times New Roman" w:cs="Times New Roman"/>
          <w:noProof/>
          <w:sz w:val="24"/>
          <w:szCs w:val="24"/>
          <w:lang w:eastAsia="en-GB"/>
        </w:rPr>
        <mc:AlternateContent>
          <mc:Choice Requires="wps">
            <w:drawing>
              <wp:anchor distT="91440" distB="91440" distL="114300" distR="114300" simplePos="0" relativeHeight="251660287" behindDoc="0" locked="0" layoutInCell="1" allowOverlap="1" wp14:anchorId="215F5FFC" wp14:editId="6D916511">
                <wp:simplePos x="0" y="0"/>
                <wp:positionH relativeFrom="margin">
                  <wp:align>right</wp:align>
                </wp:positionH>
                <wp:positionV relativeFrom="paragraph">
                  <wp:posOffset>480242</wp:posOffset>
                </wp:positionV>
                <wp:extent cx="2390775" cy="1631315"/>
                <wp:effectExtent l="0" t="0" r="28575" b="26035"/>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1631315"/>
                        </a:xfrm>
                        <a:prstGeom prst="rect">
                          <a:avLst/>
                        </a:prstGeom>
                        <a:solidFill>
                          <a:schemeClr val="accent4">
                            <a:lumMod val="60000"/>
                            <a:lumOff val="40000"/>
                          </a:schemeClr>
                        </a:solidFill>
                        <a:ln w="9525">
                          <a:solidFill>
                            <a:schemeClr val="accent2">
                              <a:lumMod val="40000"/>
                              <a:lumOff val="60000"/>
                            </a:schemeClr>
                          </a:solidFill>
                          <a:miter lim="800000"/>
                          <a:headEnd/>
                          <a:tailEnd/>
                        </a:ln>
                      </wps:spPr>
                      <wps:txbx>
                        <w:txbxContent>
                          <w:p w14:paraId="19DE6D32" w14:textId="190D0D9E" w:rsidR="007F18C5" w:rsidRDefault="007F18C5" w:rsidP="00A476DA">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Weaknesses</w:t>
                            </w:r>
                          </w:p>
                          <w:p w14:paraId="24D030B1" w14:textId="1BB8C1FE" w:rsidR="007F18C5" w:rsidRDefault="007F18C5" w:rsidP="00A476DA">
                            <w:pPr>
                              <w:pBdr>
                                <w:top w:val="single" w:sz="24" w:space="8" w:color="4472C4" w:themeColor="accent1"/>
                                <w:bottom w:val="single" w:sz="24" w:space="8" w:color="4472C4" w:themeColor="accent1"/>
                              </w:pBdr>
                              <w:spacing w:after="0"/>
                              <w:rPr>
                                <w:color w:val="4472C4" w:themeColor="accent1"/>
                                <w:sz w:val="24"/>
                                <w:szCs w:val="24"/>
                              </w:rPr>
                            </w:pPr>
                            <w:r w:rsidRPr="00C7579D">
                              <w:rPr>
                                <w:color w:val="4472C4" w:themeColor="accent1"/>
                                <w:sz w:val="24"/>
                                <w:szCs w:val="24"/>
                              </w:rPr>
                              <w:t>The English language</w:t>
                            </w:r>
                          </w:p>
                          <w:p w14:paraId="19F6EAA5" w14:textId="2921842B" w:rsidR="007F18C5" w:rsidRDefault="007F18C5" w:rsidP="00A476DA">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Improve the Leadership Skills </w:t>
                            </w:r>
                          </w:p>
                          <w:p w14:paraId="05D83D97" w14:textId="77777777" w:rsidR="007F18C5" w:rsidRPr="00C7579D" w:rsidRDefault="007F18C5" w:rsidP="00A476DA">
                            <w:pPr>
                              <w:pBdr>
                                <w:top w:val="single" w:sz="24" w:space="8" w:color="4472C4" w:themeColor="accent1"/>
                                <w:bottom w:val="single" w:sz="24" w:space="8" w:color="4472C4" w:themeColor="accent1"/>
                              </w:pBdr>
                              <w:spacing w:after="0"/>
                              <w:rPr>
                                <w:color w:val="4472C4" w:themeColor="accent1"/>
                                <w:sz w:val="24"/>
                                <w:szCs w:val="24"/>
                              </w:rPr>
                            </w:pPr>
                          </w:p>
                          <w:p w14:paraId="66FD8555" w14:textId="77777777" w:rsidR="007F18C5" w:rsidRPr="00C7579D" w:rsidRDefault="007F18C5" w:rsidP="00A476DA">
                            <w:pPr>
                              <w:pBdr>
                                <w:top w:val="single" w:sz="24" w:space="8" w:color="4472C4" w:themeColor="accent1"/>
                                <w:bottom w:val="single" w:sz="24" w:space="8" w:color="4472C4" w:themeColor="accent1"/>
                              </w:pBdr>
                              <w:spacing w:after="0"/>
                              <w:rPr>
                                <w:color w:val="4472C4" w:themeColor="accen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F5FFC" id="_x0000_s1028" type="#_x0000_t202" style="position:absolute;margin-left:137.05pt;margin-top:37.8pt;width:188.25pt;height:128.45pt;z-index:251660287;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" fillcolor="#ffd966 [1943]" strokecolor="#f7caac [1301]">
                <v:textbox>
                  <w:txbxContent>
                    <w:p w14:paraId="19DE6D32" w14:textId="190D0D9E" w:rsidR="007F18C5" w:rsidRDefault="007F18C5" w:rsidP="00A476DA">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Weaknesses</w:t>
                      </w:r>
                    </w:p>
                    <w:p w14:paraId="24D030B1" w14:textId="1BB8C1FE" w:rsidR="007F18C5" w:rsidRDefault="007F18C5" w:rsidP="00A476DA">
                      <w:pPr>
                        <w:pBdr>
                          <w:top w:val="single" w:sz="24" w:space="8" w:color="4472C4" w:themeColor="accent1"/>
                          <w:bottom w:val="single" w:sz="24" w:space="8" w:color="4472C4" w:themeColor="accent1"/>
                        </w:pBdr>
                        <w:spacing w:after="0"/>
                        <w:rPr>
                          <w:color w:val="4472C4" w:themeColor="accent1"/>
                          <w:sz w:val="24"/>
                          <w:szCs w:val="24"/>
                        </w:rPr>
                      </w:pPr>
                      <w:r w:rsidRPr="00C7579D">
                        <w:rPr>
                          <w:color w:val="4472C4" w:themeColor="accent1"/>
                          <w:sz w:val="24"/>
                          <w:szCs w:val="24"/>
                        </w:rPr>
                        <w:t>The English language</w:t>
                      </w:r>
                    </w:p>
                    <w:p w14:paraId="19F6EAA5" w14:textId="2921842B" w:rsidR="007F18C5" w:rsidRDefault="007F18C5" w:rsidP="00A476DA">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Improve the Leadership Skills </w:t>
                      </w:r>
                    </w:p>
                    <w:p w14:paraId="05D83D97" w14:textId="77777777" w:rsidR="007F18C5" w:rsidRPr="00C7579D" w:rsidRDefault="007F18C5" w:rsidP="00A476DA">
                      <w:pPr>
                        <w:pBdr>
                          <w:top w:val="single" w:sz="24" w:space="8" w:color="4472C4" w:themeColor="accent1"/>
                          <w:bottom w:val="single" w:sz="24" w:space="8" w:color="4472C4" w:themeColor="accent1"/>
                        </w:pBdr>
                        <w:spacing w:after="0"/>
                        <w:rPr>
                          <w:color w:val="4472C4" w:themeColor="accent1"/>
                          <w:sz w:val="24"/>
                          <w:szCs w:val="24"/>
                        </w:rPr>
                      </w:pPr>
                    </w:p>
                    <w:p w14:paraId="66FD8555" w14:textId="77777777" w:rsidR="007F18C5" w:rsidRPr="00C7579D" w:rsidRDefault="007F18C5" w:rsidP="00A476DA">
                      <w:pPr>
                        <w:pBdr>
                          <w:top w:val="single" w:sz="24" w:space="8" w:color="4472C4" w:themeColor="accent1"/>
                          <w:bottom w:val="single" w:sz="24" w:space="8" w:color="4472C4" w:themeColor="accent1"/>
                        </w:pBdr>
                        <w:spacing w:after="0"/>
                        <w:rPr>
                          <w:color w:val="4472C4" w:themeColor="accent1"/>
                          <w:sz w:val="24"/>
                          <w:szCs w:val="24"/>
                        </w:rPr>
                      </w:pPr>
                    </w:p>
                  </w:txbxContent>
                </v:textbox>
                <w10:wrap type="topAndBottom" anchorx="margin"/>
              </v:shape>
            </w:pict>
          </mc:Fallback>
        </mc:AlternateContent>
      </w:r>
    </w:p>
    <w:p w14:paraId="37796D0A" w14:textId="77777777" w:rsidR="0080382E" w:rsidRDefault="0008080A" w:rsidP="0080382E">
      <w:pPr>
        <w:jc w:val="center"/>
        <w:rPr>
          <w:rFonts w:ascii="Times New Roman" w:hAnsi="Times New Roman" w:cs="Times New Roman"/>
          <w:sz w:val="24"/>
          <w:szCs w:val="24"/>
        </w:rPr>
      </w:pPr>
      <w:r w:rsidRPr="00C861AD">
        <w:rPr>
          <w:rFonts w:ascii="Times New Roman" w:hAnsi="Times New Roman" w:cs="Times New Roman"/>
          <w:noProof/>
          <w:sz w:val="24"/>
          <w:szCs w:val="24"/>
          <w:lang w:eastAsia="en-GB"/>
        </w:rPr>
        <mc:AlternateContent>
          <mc:Choice Requires="wps">
            <w:drawing>
              <wp:anchor distT="91440" distB="91440" distL="114300" distR="114300" simplePos="0" relativeHeight="251662335" behindDoc="0" locked="0" layoutInCell="1" allowOverlap="1" wp14:anchorId="33576BF1" wp14:editId="2DD30892">
                <wp:simplePos x="0" y="0"/>
                <wp:positionH relativeFrom="margin">
                  <wp:posOffset>4251960</wp:posOffset>
                </wp:positionH>
                <wp:positionV relativeFrom="paragraph">
                  <wp:posOffset>2322195</wp:posOffset>
                </wp:positionV>
                <wp:extent cx="2371090" cy="1649095"/>
                <wp:effectExtent l="0" t="0" r="10160" b="27305"/>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090" cy="1649095"/>
                        </a:xfrm>
                        <a:prstGeom prst="rect">
                          <a:avLst/>
                        </a:prstGeom>
                        <a:solidFill>
                          <a:srgbClr val="70AD47">
                            <a:tint val="55000"/>
                          </a:srgbClr>
                        </a:solidFill>
                        <a:ln w="12700" cap="flat" cmpd="sng" algn="ctr">
                          <a:solidFill>
                            <a:srgbClr val="70AD47">
                              <a:lumMod val="60000"/>
                              <a:lumOff val="40000"/>
                            </a:srgbClr>
                          </a:solidFill>
                          <a:prstDash val="solid"/>
                          <a:headEnd/>
                          <a:tailEnd/>
                        </a:ln>
                        <a:effectLst/>
                      </wps:spPr>
                      <wps:txbx>
                        <w:txbxContent>
                          <w:p w14:paraId="5B1DBB65" w14:textId="126DDE8A" w:rsidR="007F18C5" w:rsidRDefault="007F18C5" w:rsidP="0031341F">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Threats</w:t>
                            </w:r>
                          </w:p>
                          <w:p w14:paraId="5713AD4F" w14:textId="653292D6" w:rsidR="007F18C5" w:rsidRPr="0083608C"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People with a better English than me and more job and academic experience than 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576BF1" id="_x0000_s1029" type="#_x0000_t202" style="position:absolute;left:0;text-align:left;margin-left:334.8pt;margin-top:182.85pt;width:186.7pt;height:129.85pt;z-index:251662335;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" fillcolor="#c2d7b9" strokecolor="#a9d18e" strokeweight="1pt">
                <v:textbox>
                  <w:txbxContent>
                    <w:p w14:paraId="5B1DBB65" w14:textId="126DDE8A" w:rsidR="007F18C5" w:rsidRDefault="007F18C5" w:rsidP="0031341F">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Threats</w:t>
                      </w:r>
                    </w:p>
                    <w:p w14:paraId="5713AD4F" w14:textId="653292D6" w:rsidR="007F18C5" w:rsidRPr="0083608C"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People with a better English than me and more job and academic experience than me.</w:t>
                      </w:r>
                    </w:p>
                  </w:txbxContent>
                </v:textbox>
                <w10:wrap type="topAndBottom" anchorx="margin"/>
              </v:shape>
            </w:pict>
          </mc:Fallback>
        </mc:AlternateContent>
      </w:r>
      <w:r w:rsidRPr="00C861AD">
        <w:rPr>
          <w:rFonts w:ascii="Times New Roman" w:hAnsi="Times New Roman" w:cs="Times New Roman"/>
          <w:noProof/>
          <w:sz w:val="24"/>
          <w:szCs w:val="24"/>
          <w:lang w:eastAsia="en-GB"/>
        </w:rPr>
        <mc:AlternateContent>
          <mc:Choice Requires="wps">
            <w:drawing>
              <wp:anchor distT="91440" distB="91440" distL="114300" distR="114300" simplePos="0" relativeHeight="251664383" behindDoc="0" locked="0" layoutInCell="1" allowOverlap="1" wp14:anchorId="5AABBBDC" wp14:editId="02F816C6">
                <wp:simplePos x="0" y="0"/>
                <wp:positionH relativeFrom="margin">
                  <wp:posOffset>-635</wp:posOffset>
                </wp:positionH>
                <wp:positionV relativeFrom="paragraph">
                  <wp:posOffset>2331448</wp:posOffset>
                </wp:positionV>
                <wp:extent cx="2405380" cy="1659890"/>
                <wp:effectExtent l="0" t="0" r="13970" b="1651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5380" cy="1659890"/>
                        </a:xfrm>
                        <a:prstGeom prst="rect">
                          <a:avLst/>
                        </a:prstGeom>
                        <a:solidFill>
                          <a:srgbClr val="FFC000">
                            <a:lumMod val="60000"/>
                            <a:lumOff val="40000"/>
                          </a:srgbClr>
                        </a:solidFill>
                        <a:ln w="9525">
                          <a:solidFill>
                            <a:srgbClr val="ED7D31">
                              <a:lumMod val="40000"/>
                              <a:lumOff val="60000"/>
                            </a:srgbClr>
                          </a:solidFill>
                          <a:miter lim="800000"/>
                          <a:headEnd/>
                          <a:tailEnd/>
                        </a:ln>
                      </wps:spPr>
                      <wps:txbx>
                        <w:txbxContent>
                          <w:p w14:paraId="33BF5F53" w14:textId="21A1E913" w:rsidR="007F18C5" w:rsidRDefault="007F18C5" w:rsidP="0031341F">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Opportunities</w:t>
                            </w:r>
                          </w:p>
                          <w:p w14:paraId="5B7753B2" w14:textId="727ED342" w:rsidR="007F18C5"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Access to Hard Skills </w:t>
                            </w:r>
                          </w:p>
                          <w:p w14:paraId="067B844A" w14:textId="5662D8E3" w:rsidR="007F18C5"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Build your Network </w:t>
                            </w:r>
                          </w:p>
                          <w:p w14:paraId="67760F34" w14:textId="26F24058" w:rsidR="007F18C5" w:rsidRPr="0083608C"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Utilizing my multicultural experiences in different way.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BBBDC" id="Text Box 4" o:spid="_x0000_s1030" type="#_x0000_t202" style="position:absolute;left:0;text-align:left;margin-left:-.05pt;margin-top:183.6pt;width:189.4pt;height:130.7pt;z-index:251664383;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" fillcolor="#ffd966" strokecolor="#f8cbad">
                <v:textbox>
                  <w:txbxContent>
                    <w:p w14:paraId="33BF5F53" w14:textId="21A1E913" w:rsidR="007F18C5" w:rsidRDefault="007F18C5" w:rsidP="0031341F">
                      <w:pPr>
                        <w:pBdr>
                          <w:top w:val="single" w:sz="24" w:space="8" w:color="4472C4" w:themeColor="accent1"/>
                          <w:bottom w:val="single" w:sz="24" w:space="8" w:color="4472C4" w:themeColor="accent1"/>
                        </w:pBdr>
                        <w:spacing w:after="0"/>
                        <w:rPr>
                          <w:color w:val="4472C4" w:themeColor="accent1"/>
                          <w:sz w:val="28"/>
                          <w:szCs w:val="28"/>
                        </w:rPr>
                      </w:pPr>
                      <w:r w:rsidRPr="0031341F">
                        <w:rPr>
                          <w:color w:val="4472C4" w:themeColor="accent1"/>
                          <w:sz w:val="28"/>
                          <w:szCs w:val="28"/>
                        </w:rPr>
                        <w:t>Opportunities</w:t>
                      </w:r>
                    </w:p>
                    <w:p w14:paraId="5B7753B2" w14:textId="727ED342" w:rsidR="007F18C5"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Access to Hard Skills </w:t>
                      </w:r>
                    </w:p>
                    <w:p w14:paraId="067B844A" w14:textId="5662D8E3" w:rsidR="007F18C5"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 xml:space="preserve">Build your Network </w:t>
                      </w:r>
                    </w:p>
                    <w:p w14:paraId="67760F34" w14:textId="26F24058" w:rsidR="007F18C5" w:rsidRPr="0083608C" w:rsidRDefault="007F18C5" w:rsidP="0031341F">
                      <w:pPr>
                        <w:pBdr>
                          <w:top w:val="single" w:sz="24" w:space="8" w:color="4472C4" w:themeColor="accent1"/>
                          <w:bottom w:val="single" w:sz="24" w:space="8" w:color="4472C4" w:themeColor="accent1"/>
                        </w:pBdr>
                        <w:spacing w:after="0"/>
                        <w:rPr>
                          <w:color w:val="4472C4" w:themeColor="accent1"/>
                          <w:sz w:val="24"/>
                          <w:szCs w:val="24"/>
                        </w:rPr>
                      </w:pPr>
                      <w:r>
                        <w:rPr>
                          <w:color w:val="4472C4" w:themeColor="accent1"/>
                          <w:sz w:val="24"/>
                          <w:szCs w:val="24"/>
                        </w:rPr>
                        <w:t>Utilizing my multicultural experiences in different way.</w:t>
                      </w:r>
                    </w:p>
                  </w:txbxContent>
                </v:textbox>
                <w10:wrap type="topAndBottom" anchorx="margin"/>
              </v:shape>
            </w:pict>
          </mc:Fallback>
        </mc:AlternateContent>
      </w:r>
    </w:p>
    <w:p w14:paraId="45F05F48" w14:textId="425BD18F" w:rsidR="001243F3" w:rsidRDefault="00C7579D" w:rsidP="0080382E">
      <w:pPr>
        <w:jc w:val="center"/>
        <w:rPr>
          <w:rFonts w:ascii="Times New Roman" w:hAnsi="Times New Roman" w:cs="Times New Roman"/>
          <w:sz w:val="24"/>
          <w:szCs w:val="24"/>
        </w:rPr>
      </w:pPr>
      <w:r w:rsidRPr="00C861AD">
        <w:rPr>
          <w:rFonts w:ascii="Times New Roman" w:hAnsi="Times New Roman" w:cs="Times New Roman"/>
          <w:sz w:val="24"/>
          <w:szCs w:val="24"/>
        </w:rPr>
        <w:t>Source: By Autor</w:t>
      </w:r>
    </w:p>
    <w:p w14:paraId="5783225B" w14:textId="4222F3A9" w:rsidR="002C1880" w:rsidRDefault="002C1880" w:rsidP="002C1880">
      <w:pPr>
        <w:rPr>
          <w:rFonts w:ascii="Times New Roman" w:hAnsi="Times New Roman" w:cs="Times New Roman"/>
          <w:sz w:val="24"/>
          <w:szCs w:val="24"/>
        </w:rPr>
      </w:pPr>
      <w:r>
        <w:rPr>
          <w:rFonts w:ascii="Times New Roman" w:hAnsi="Times New Roman" w:cs="Times New Roman"/>
          <w:sz w:val="24"/>
          <w:szCs w:val="24"/>
        </w:rPr>
        <w:t xml:space="preserve">Through this analysis I could deduce that I must improve my weakness, I will start to sign in English Academy and focus to learn leadership, </w:t>
      </w:r>
      <w:r w:rsidR="007128EE">
        <w:rPr>
          <w:rFonts w:ascii="Times New Roman" w:hAnsi="Times New Roman" w:cs="Times New Roman"/>
          <w:sz w:val="24"/>
          <w:szCs w:val="24"/>
        </w:rPr>
        <w:t>by demonstrate</w:t>
      </w:r>
      <w:r>
        <w:rPr>
          <w:rFonts w:ascii="Times New Roman" w:hAnsi="Times New Roman" w:cs="Times New Roman"/>
          <w:sz w:val="24"/>
          <w:szCs w:val="24"/>
        </w:rPr>
        <w:t xml:space="preserve"> interest in my class as s class representative</w:t>
      </w:r>
      <w:r w:rsidR="007128EE">
        <w:rPr>
          <w:rFonts w:ascii="Times New Roman" w:hAnsi="Times New Roman" w:cs="Times New Roman"/>
          <w:sz w:val="24"/>
          <w:szCs w:val="24"/>
        </w:rPr>
        <w:t xml:space="preserve"> for next term;</w:t>
      </w:r>
      <w:r>
        <w:rPr>
          <w:rFonts w:ascii="Times New Roman" w:hAnsi="Times New Roman" w:cs="Times New Roman"/>
          <w:sz w:val="24"/>
          <w:szCs w:val="24"/>
        </w:rPr>
        <w:t xml:space="preserve"> then I will create more opportunities in my academic </w:t>
      </w:r>
      <w:r w:rsidR="007128EE">
        <w:rPr>
          <w:rFonts w:ascii="Times New Roman" w:hAnsi="Times New Roman" w:cs="Times New Roman"/>
          <w:sz w:val="24"/>
          <w:szCs w:val="24"/>
        </w:rPr>
        <w:t xml:space="preserve">life </w:t>
      </w:r>
      <w:r>
        <w:rPr>
          <w:rFonts w:ascii="Times New Roman" w:hAnsi="Times New Roman" w:cs="Times New Roman"/>
          <w:sz w:val="24"/>
          <w:szCs w:val="24"/>
        </w:rPr>
        <w:t xml:space="preserve">in addition </w:t>
      </w:r>
      <w:r w:rsidR="007128EE">
        <w:rPr>
          <w:rFonts w:ascii="Times New Roman" w:hAnsi="Times New Roman" w:cs="Times New Roman"/>
          <w:sz w:val="24"/>
          <w:szCs w:val="24"/>
        </w:rPr>
        <w:t>about the threats, might my competitors recommend me how I can achieve my goals.</w:t>
      </w:r>
    </w:p>
    <w:p w14:paraId="2A3EEF27" w14:textId="0CB76FB7" w:rsidR="00541483" w:rsidRPr="007B13EE" w:rsidRDefault="00541483" w:rsidP="007313AB">
      <w:pPr>
        <w:pStyle w:val="Heading2"/>
        <w:rPr>
          <w:rFonts w:ascii="Arabic Typesetting" w:hAnsi="Arabic Typesetting" w:cs="Arabic Typesetting"/>
          <w:sz w:val="48"/>
          <w:szCs w:val="48"/>
        </w:rPr>
      </w:pPr>
      <w:bookmarkStart w:id="12" w:name="_Toc28638014"/>
      <w:r w:rsidRPr="007B13EE">
        <w:rPr>
          <w:rFonts w:ascii="Arabic Typesetting" w:hAnsi="Arabic Typesetting" w:cs="Arabic Typesetting" w:hint="cs"/>
          <w:sz w:val="48"/>
          <w:szCs w:val="48"/>
        </w:rPr>
        <w:lastRenderedPageBreak/>
        <w:t>Personal Development Plan (PDP)</w:t>
      </w:r>
      <w:bookmarkEnd w:id="12"/>
    </w:p>
    <w:tbl>
      <w:tblPr>
        <w:tblStyle w:val="TableGrid"/>
        <w:tblpPr w:leftFromText="180" w:rightFromText="180" w:vertAnchor="text" w:horzAnchor="margin" w:tblpXSpec="center" w:tblpY="1350"/>
        <w:tblW w:w="10726" w:type="dxa"/>
        <w:tblBorders>
          <w:top w:val="single" w:sz="18" w:space="0" w:color="ED7D31" w:themeColor="accent2"/>
          <w:left w:val="single" w:sz="18" w:space="0" w:color="ED7D31" w:themeColor="accent2"/>
          <w:bottom w:val="none" w:sz="0" w:space="0" w:color="auto"/>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68"/>
        <w:gridCol w:w="1770"/>
        <w:gridCol w:w="1772"/>
        <w:gridCol w:w="1772"/>
        <w:gridCol w:w="1772"/>
        <w:gridCol w:w="1772"/>
      </w:tblGrid>
      <w:tr w:rsidR="001243F3" w:rsidRPr="00C861AD" w14:paraId="0374176A" w14:textId="77777777" w:rsidTr="001243F3">
        <w:trPr>
          <w:trHeight w:val="921"/>
        </w:trPr>
        <w:tc>
          <w:tcPr>
            <w:tcW w:w="1868" w:type="dxa"/>
          </w:tcPr>
          <w:p w14:paraId="28761460" w14:textId="77777777" w:rsidR="001243F3" w:rsidRPr="00C861AD" w:rsidRDefault="001243F3" w:rsidP="00986A43">
            <w:pPr>
              <w:rPr>
                <w:rFonts w:ascii="Times New Roman" w:hAnsi="Times New Roman" w:cs="Times New Roman"/>
                <w:b/>
                <w:bCs/>
                <w:color w:val="ED7D31" w:themeColor="accent2"/>
                <w:sz w:val="24"/>
                <w:szCs w:val="24"/>
              </w:rPr>
            </w:pPr>
            <w:r w:rsidRPr="00C861AD">
              <w:rPr>
                <w:rFonts w:ascii="Times New Roman" w:hAnsi="Times New Roman" w:cs="Times New Roman"/>
                <w:b/>
                <w:bCs/>
                <w:color w:val="ED7D31" w:themeColor="accent2"/>
                <w:sz w:val="24"/>
                <w:szCs w:val="24"/>
              </w:rPr>
              <w:t>My goals long-term</w:t>
            </w:r>
          </w:p>
        </w:tc>
        <w:tc>
          <w:tcPr>
            <w:tcW w:w="1770" w:type="dxa"/>
          </w:tcPr>
          <w:p w14:paraId="54F86F1B" w14:textId="0BDFEE9E" w:rsidR="001243F3" w:rsidRPr="00C861AD" w:rsidRDefault="001243F3" w:rsidP="0008080A">
            <w:pPr>
              <w:jc w:val="center"/>
              <w:rPr>
                <w:rFonts w:ascii="Times New Roman" w:hAnsi="Times New Roman" w:cs="Times New Roman"/>
                <w:b/>
                <w:bCs/>
                <w:color w:val="ED7D31" w:themeColor="accent2"/>
                <w:sz w:val="24"/>
                <w:szCs w:val="24"/>
              </w:rPr>
            </w:pPr>
            <w:r w:rsidRPr="00C861AD">
              <w:rPr>
                <w:rFonts w:ascii="Times New Roman" w:hAnsi="Times New Roman" w:cs="Times New Roman"/>
                <w:b/>
                <w:bCs/>
                <w:color w:val="ED7D31" w:themeColor="accent2"/>
                <w:sz w:val="24"/>
                <w:szCs w:val="24"/>
              </w:rPr>
              <w:t>Which is the first step to achieve it</w:t>
            </w:r>
          </w:p>
        </w:tc>
        <w:tc>
          <w:tcPr>
            <w:tcW w:w="1772" w:type="dxa"/>
          </w:tcPr>
          <w:p w14:paraId="59CB3C8B" w14:textId="02496523" w:rsidR="001243F3" w:rsidRPr="00C861AD" w:rsidRDefault="001243F3" w:rsidP="0008080A">
            <w:pPr>
              <w:jc w:val="center"/>
              <w:rPr>
                <w:rFonts w:ascii="Times New Roman" w:hAnsi="Times New Roman" w:cs="Times New Roman"/>
                <w:b/>
                <w:bCs/>
                <w:color w:val="ED7D31" w:themeColor="accent2"/>
                <w:sz w:val="24"/>
                <w:szCs w:val="24"/>
              </w:rPr>
            </w:pPr>
            <w:r w:rsidRPr="00C861AD">
              <w:rPr>
                <w:rFonts w:ascii="Times New Roman" w:hAnsi="Times New Roman" w:cs="Times New Roman"/>
                <w:b/>
                <w:bCs/>
                <w:color w:val="ED7D31" w:themeColor="accent2"/>
                <w:sz w:val="24"/>
                <w:szCs w:val="24"/>
              </w:rPr>
              <w:t>What kind of components will help to do it?</w:t>
            </w:r>
          </w:p>
        </w:tc>
        <w:tc>
          <w:tcPr>
            <w:tcW w:w="1772" w:type="dxa"/>
          </w:tcPr>
          <w:p w14:paraId="64DE8340" w14:textId="28D1E496" w:rsidR="001243F3" w:rsidRPr="00C861AD" w:rsidRDefault="001243F3" w:rsidP="0008080A">
            <w:pPr>
              <w:jc w:val="center"/>
              <w:rPr>
                <w:rFonts w:ascii="Times New Roman" w:hAnsi="Times New Roman" w:cs="Times New Roman"/>
                <w:b/>
                <w:bCs/>
                <w:color w:val="ED7D31" w:themeColor="accent2"/>
                <w:sz w:val="24"/>
                <w:szCs w:val="24"/>
              </w:rPr>
            </w:pPr>
            <w:r w:rsidRPr="00C861AD">
              <w:rPr>
                <w:rFonts w:ascii="Times New Roman" w:hAnsi="Times New Roman" w:cs="Times New Roman"/>
                <w:b/>
                <w:bCs/>
                <w:color w:val="ED7D31" w:themeColor="accent2"/>
                <w:sz w:val="24"/>
                <w:szCs w:val="24"/>
              </w:rPr>
              <w:t>Where can I find this source?</w:t>
            </w:r>
          </w:p>
        </w:tc>
        <w:tc>
          <w:tcPr>
            <w:tcW w:w="1772" w:type="dxa"/>
          </w:tcPr>
          <w:p w14:paraId="475E1786" w14:textId="77777777" w:rsidR="001243F3" w:rsidRPr="00C861AD" w:rsidRDefault="001243F3" w:rsidP="0008080A">
            <w:pPr>
              <w:jc w:val="center"/>
              <w:rPr>
                <w:rFonts w:ascii="Times New Roman" w:hAnsi="Times New Roman" w:cs="Times New Roman"/>
                <w:b/>
                <w:bCs/>
                <w:color w:val="ED7D31" w:themeColor="accent2"/>
                <w:sz w:val="24"/>
                <w:szCs w:val="24"/>
              </w:rPr>
            </w:pPr>
            <w:r w:rsidRPr="00C861AD">
              <w:rPr>
                <w:rFonts w:ascii="Times New Roman" w:hAnsi="Times New Roman" w:cs="Times New Roman"/>
                <w:b/>
                <w:bCs/>
                <w:color w:val="ED7D31" w:themeColor="accent2"/>
                <w:sz w:val="24"/>
                <w:szCs w:val="24"/>
              </w:rPr>
              <w:t>What obstacles will present in my plans</w:t>
            </w:r>
          </w:p>
        </w:tc>
        <w:tc>
          <w:tcPr>
            <w:tcW w:w="1772" w:type="dxa"/>
          </w:tcPr>
          <w:p w14:paraId="7FB95162" w14:textId="77777777" w:rsidR="001243F3" w:rsidRPr="00C861AD" w:rsidRDefault="001243F3" w:rsidP="0008080A">
            <w:pPr>
              <w:jc w:val="center"/>
              <w:rPr>
                <w:rFonts w:ascii="Times New Roman" w:hAnsi="Times New Roman" w:cs="Times New Roman"/>
                <w:b/>
                <w:bCs/>
                <w:color w:val="ED7D31" w:themeColor="accent2"/>
                <w:sz w:val="24"/>
                <w:szCs w:val="24"/>
              </w:rPr>
            </w:pPr>
            <w:r w:rsidRPr="00C861AD">
              <w:rPr>
                <w:rFonts w:ascii="Times New Roman" w:hAnsi="Times New Roman" w:cs="Times New Roman"/>
                <w:b/>
                <w:bCs/>
                <w:color w:val="ED7D31" w:themeColor="accent2"/>
                <w:sz w:val="24"/>
                <w:szCs w:val="24"/>
              </w:rPr>
              <w:t>Deadline</w:t>
            </w:r>
          </w:p>
        </w:tc>
      </w:tr>
      <w:tr w:rsidR="001243F3" w:rsidRPr="00C861AD" w14:paraId="332998E1" w14:textId="77777777" w:rsidTr="001243F3">
        <w:trPr>
          <w:trHeight w:val="2794"/>
        </w:trPr>
        <w:tc>
          <w:tcPr>
            <w:tcW w:w="1868" w:type="dxa"/>
            <w:tcBorders>
              <w:bottom w:val="single" w:sz="18" w:space="0" w:color="ED7D31" w:themeColor="accent2"/>
            </w:tcBorders>
          </w:tcPr>
          <w:p w14:paraId="17B2E5E6" w14:textId="173B2962"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Goal 1</w:t>
            </w:r>
          </w:p>
          <w:p w14:paraId="452A585C" w14:textId="53AF54BD"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Choose what kind of career I want to study into University degree</w:t>
            </w:r>
          </w:p>
        </w:tc>
        <w:tc>
          <w:tcPr>
            <w:tcW w:w="1770" w:type="dxa"/>
            <w:tcBorders>
              <w:bottom w:val="single" w:sz="18" w:space="0" w:color="ED7D31" w:themeColor="accent2"/>
            </w:tcBorders>
          </w:tcPr>
          <w:p w14:paraId="048C96EB" w14:textId="73F1C1FA"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Done the Level 4</w:t>
            </w:r>
            <w:r>
              <w:rPr>
                <w:rFonts w:ascii="Times New Roman" w:hAnsi="Times New Roman" w:cs="Times New Roman"/>
                <w:sz w:val="24"/>
                <w:szCs w:val="24"/>
              </w:rPr>
              <w:t>,</w:t>
            </w:r>
            <w:r w:rsidRPr="00C861AD">
              <w:rPr>
                <w:rFonts w:ascii="Times New Roman" w:hAnsi="Times New Roman" w:cs="Times New Roman"/>
                <w:sz w:val="24"/>
                <w:szCs w:val="24"/>
              </w:rPr>
              <w:t xml:space="preserve"> CHE.</w:t>
            </w:r>
          </w:p>
          <w:p w14:paraId="3723E4EF" w14:textId="77127778"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Attending Open days in the University.</w:t>
            </w:r>
          </w:p>
          <w:p w14:paraId="20867284" w14:textId="77777777"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Find the best University according my degree and my job.</w:t>
            </w:r>
          </w:p>
          <w:p w14:paraId="60E3EDD2" w14:textId="44C27FE1" w:rsidR="001243F3" w:rsidRPr="00C861AD" w:rsidRDefault="001243F3" w:rsidP="0008080A">
            <w:pPr>
              <w:jc w:val="center"/>
              <w:rPr>
                <w:rFonts w:ascii="Times New Roman" w:hAnsi="Times New Roman" w:cs="Times New Roman"/>
                <w:sz w:val="24"/>
                <w:szCs w:val="24"/>
              </w:rPr>
            </w:pPr>
          </w:p>
        </w:tc>
        <w:tc>
          <w:tcPr>
            <w:tcW w:w="1772" w:type="dxa"/>
            <w:tcBorders>
              <w:bottom w:val="single" w:sz="18" w:space="0" w:color="ED7D31" w:themeColor="accent2"/>
            </w:tcBorders>
          </w:tcPr>
          <w:p w14:paraId="23277026" w14:textId="70E45E67"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To do more research about which degree I want to do.</w:t>
            </w:r>
          </w:p>
          <w:p w14:paraId="3B0639FF" w14:textId="6A12D019"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Improve my hard and soft skills and discover new ones to find a career.</w:t>
            </w:r>
          </w:p>
        </w:tc>
        <w:tc>
          <w:tcPr>
            <w:tcW w:w="1772" w:type="dxa"/>
            <w:tcBorders>
              <w:bottom w:val="single" w:sz="18" w:space="0" w:color="ED7D31" w:themeColor="accent2"/>
            </w:tcBorders>
          </w:tcPr>
          <w:p w14:paraId="78EBBD75" w14:textId="77777777"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Student Support available in my University.</w:t>
            </w:r>
          </w:p>
          <w:p w14:paraId="06D018D5" w14:textId="77777777"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Library.</w:t>
            </w:r>
          </w:p>
          <w:p w14:paraId="7855696F" w14:textId="6EC63641"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Speak with professional people success in them career.</w:t>
            </w:r>
          </w:p>
          <w:p w14:paraId="7FBAC127" w14:textId="77777777" w:rsidR="001243F3" w:rsidRPr="00C861AD" w:rsidRDefault="001243F3" w:rsidP="0008080A">
            <w:pPr>
              <w:jc w:val="center"/>
              <w:rPr>
                <w:rFonts w:ascii="Times New Roman" w:hAnsi="Times New Roman" w:cs="Times New Roman"/>
                <w:sz w:val="24"/>
                <w:szCs w:val="24"/>
              </w:rPr>
            </w:pPr>
          </w:p>
          <w:p w14:paraId="3A9102DC" w14:textId="77777777" w:rsidR="001243F3" w:rsidRPr="00C861AD" w:rsidRDefault="001243F3" w:rsidP="0008080A">
            <w:pPr>
              <w:jc w:val="center"/>
              <w:rPr>
                <w:rFonts w:ascii="Times New Roman" w:hAnsi="Times New Roman" w:cs="Times New Roman"/>
                <w:sz w:val="24"/>
                <w:szCs w:val="24"/>
              </w:rPr>
            </w:pPr>
          </w:p>
        </w:tc>
        <w:tc>
          <w:tcPr>
            <w:tcW w:w="1772" w:type="dxa"/>
            <w:tcBorders>
              <w:bottom w:val="single" w:sz="18" w:space="0" w:color="ED7D31" w:themeColor="accent2"/>
            </w:tcBorders>
          </w:tcPr>
          <w:p w14:paraId="682777FA" w14:textId="77777777"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Friends and love relations ship.</w:t>
            </w:r>
          </w:p>
          <w:p w14:paraId="4D32ABA7" w14:textId="77777777" w:rsidR="001243F3" w:rsidRPr="00C861AD" w:rsidRDefault="001243F3" w:rsidP="0008080A">
            <w:pPr>
              <w:jc w:val="center"/>
              <w:rPr>
                <w:rFonts w:ascii="Times New Roman" w:hAnsi="Times New Roman" w:cs="Times New Roman"/>
                <w:sz w:val="24"/>
                <w:szCs w:val="24"/>
              </w:rPr>
            </w:pPr>
          </w:p>
        </w:tc>
        <w:tc>
          <w:tcPr>
            <w:tcW w:w="1772" w:type="dxa"/>
            <w:tcBorders>
              <w:bottom w:val="single" w:sz="18" w:space="0" w:color="ED7D31" w:themeColor="accent2"/>
            </w:tcBorders>
          </w:tcPr>
          <w:p w14:paraId="2BF00CD9" w14:textId="451C6063" w:rsidR="001243F3" w:rsidRPr="00C861AD" w:rsidRDefault="001243F3" w:rsidP="0008080A">
            <w:pPr>
              <w:jc w:val="center"/>
              <w:rPr>
                <w:rFonts w:ascii="Times New Roman" w:hAnsi="Times New Roman" w:cs="Times New Roman"/>
                <w:sz w:val="24"/>
                <w:szCs w:val="24"/>
              </w:rPr>
            </w:pPr>
            <w:r w:rsidRPr="00C861AD">
              <w:rPr>
                <w:rFonts w:ascii="Times New Roman" w:hAnsi="Times New Roman" w:cs="Times New Roman"/>
                <w:sz w:val="24"/>
                <w:szCs w:val="24"/>
              </w:rPr>
              <w:t>May 2020</w:t>
            </w:r>
          </w:p>
        </w:tc>
      </w:tr>
    </w:tbl>
    <w:p w14:paraId="5DE427FB" w14:textId="14CA03D6" w:rsidR="0081465B" w:rsidRDefault="00F03AAC" w:rsidP="00C861AD">
      <w:pPr>
        <w:jc w:val="both"/>
        <w:rPr>
          <w:rFonts w:ascii="Times New Roman" w:hAnsi="Times New Roman" w:cs="Times New Roman"/>
          <w:sz w:val="24"/>
          <w:szCs w:val="24"/>
        </w:rPr>
      </w:pPr>
      <w:r w:rsidRPr="00C861AD">
        <w:rPr>
          <w:rFonts w:ascii="Times New Roman" w:hAnsi="Times New Roman" w:cs="Times New Roman"/>
          <w:sz w:val="24"/>
          <w:szCs w:val="24"/>
        </w:rPr>
        <w:t xml:space="preserve">Is related to SWOT Analysis but DPD is focal in the </w:t>
      </w:r>
      <w:r w:rsidR="0022663B" w:rsidRPr="00C861AD">
        <w:rPr>
          <w:rFonts w:ascii="Times New Roman" w:hAnsi="Times New Roman" w:cs="Times New Roman"/>
          <w:sz w:val="24"/>
          <w:szCs w:val="24"/>
        </w:rPr>
        <w:t>future</w:t>
      </w:r>
      <w:r w:rsidRPr="00C861AD">
        <w:rPr>
          <w:rFonts w:ascii="Times New Roman" w:hAnsi="Times New Roman" w:cs="Times New Roman"/>
          <w:sz w:val="24"/>
          <w:szCs w:val="24"/>
        </w:rPr>
        <w:t xml:space="preserve"> </w:t>
      </w:r>
      <w:r w:rsidR="0022663B" w:rsidRPr="00C861AD">
        <w:rPr>
          <w:rFonts w:ascii="Times New Roman" w:hAnsi="Times New Roman" w:cs="Times New Roman"/>
          <w:sz w:val="24"/>
          <w:szCs w:val="24"/>
        </w:rPr>
        <w:t>in career and life plans</w:t>
      </w:r>
      <w:r w:rsidR="00BE531C" w:rsidRPr="00C861AD">
        <w:rPr>
          <w:rFonts w:ascii="Times New Roman" w:hAnsi="Times New Roman" w:cs="Times New Roman"/>
          <w:sz w:val="24"/>
          <w:szCs w:val="24"/>
        </w:rPr>
        <w:t>,</w:t>
      </w:r>
      <w:r w:rsidR="00450D71" w:rsidRPr="00C861AD">
        <w:rPr>
          <w:rFonts w:ascii="Times New Roman" w:hAnsi="Times New Roman" w:cs="Times New Roman"/>
          <w:sz w:val="24"/>
          <w:szCs w:val="24"/>
        </w:rPr>
        <w:t xml:space="preserve"> you will build a personal map through your education needs and ambitions. </w:t>
      </w:r>
      <w:r w:rsidR="00E27E63">
        <w:rPr>
          <w:rFonts w:ascii="Times New Roman" w:hAnsi="Times New Roman" w:cs="Times New Roman"/>
          <w:sz w:val="24"/>
          <w:szCs w:val="24"/>
        </w:rPr>
        <w:t>I made this table following my goals and according to PDP</w:t>
      </w:r>
      <w:r w:rsidR="002C2502" w:rsidRPr="00C861AD">
        <w:rPr>
          <w:rFonts w:ascii="Times New Roman" w:hAnsi="Times New Roman" w:cs="Times New Roman"/>
          <w:sz w:val="24"/>
          <w:szCs w:val="24"/>
        </w:rPr>
        <w:t>. (Abi</w:t>
      </w:r>
      <w:r w:rsidR="007F15AF">
        <w:rPr>
          <w:rFonts w:ascii="Times New Roman" w:hAnsi="Times New Roman" w:cs="Times New Roman"/>
          <w:sz w:val="24"/>
          <w:szCs w:val="24"/>
        </w:rPr>
        <w:t>,</w:t>
      </w:r>
      <w:r w:rsidR="002C2502" w:rsidRPr="00C861AD">
        <w:rPr>
          <w:rFonts w:ascii="Times New Roman" w:hAnsi="Times New Roman" w:cs="Times New Roman"/>
          <w:sz w:val="24"/>
          <w:szCs w:val="24"/>
        </w:rPr>
        <w:t xml:space="preserve"> 2018)</w:t>
      </w:r>
    </w:p>
    <w:p w14:paraId="3DF19B38" w14:textId="77777777" w:rsidR="00503E35" w:rsidRPr="00503E35" w:rsidRDefault="00503E35" w:rsidP="00503E35">
      <w:pPr>
        <w:rPr>
          <w:rFonts w:ascii="Times New Roman" w:hAnsi="Times New Roman" w:cs="Times New Roman"/>
          <w:sz w:val="24"/>
          <w:szCs w:val="24"/>
        </w:rPr>
      </w:pPr>
    </w:p>
    <w:p w14:paraId="4137E934" w14:textId="77777777" w:rsidR="00503E35" w:rsidRPr="00503E35" w:rsidRDefault="00503E35" w:rsidP="00503E35">
      <w:pPr>
        <w:rPr>
          <w:rFonts w:ascii="Times New Roman" w:hAnsi="Times New Roman" w:cs="Times New Roman"/>
          <w:sz w:val="24"/>
          <w:szCs w:val="24"/>
        </w:rPr>
      </w:pPr>
    </w:p>
    <w:p w14:paraId="38FC3915" w14:textId="77777777" w:rsidR="00503E35" w:rsidRPr="0061273B" w:rsidRDefault="00503E35" w:rsidP="0061273B">
      <w:pPr>
        <w:pStyle w:val="Heading2"/>
        <w:rPr>
          <w:rFonts w:ascii="Times New Roman" w:hAnsi="Times New Roman" w:cs="Times New Roman"/>
          <w:sz w:val="48"/>
          <w:szCs w:val="48"/>
        </w:rPr>
      </w:pPr>
      <w:bookmarkStart w:id="13" w:name="_Toc28638015"/>
      <w:r w:rsidRPr="0061273B">
        <w:rPr>
          <w:rFonts w:ascii="Times New Roman" w:hAnsi="Times New Roman" w:cs="Times New Roman"/>
          <w:sz w:val="48"/>
          <w:szCs w:val="48"/>
        </w:rPr>
        <w:t>Conclusion</w:t>
      </w:r>
      <w:bookmarkEnd w:id="13"/>
      <w:r w:rsidRPr="0061273B">
        <w:rPr>
          <w:rFonts w:ascii="Times New Roman" w:hAnsi="Times New Roman" w:cs="Times New Roman"/>
          <w:sz w:val="48"/>
          <w:szCs w:val="48"/>
        </w:rPr>
        <w:t xml:space="preserve"> </w:t>
      </w:r>
    </w:p>
    <w:p w14:paraId="3F269D04" w14:textId="6AC5A4C4" w:rsidR="00503E35" w:rsidRDefault="0080382E" w:rsidP="00503E35">
      <w:pPr>
        <w:jc w:val="both"/>
        <w:rPr>
          <w:rFonts w:ascii="Times New Roman" w:hAnsi="Times New Roman" w:cs="Times New Roman"/>
          <w:sz w:val="24"/>
          <w:szCs w:val="24"/>
        </w:rPr>
      </w:pPr>
      <w:r>
        <w:rPr>
          <w:rFonts w:ascii="Times New Roman" w:hAnsi="Times New Roman" w:cs="Times New Roman"/>
          <w:sz w:val="24"/>
          <w:szCs w:val="24"/>
        </w:rPr>
        <w:t>By using this</w:t>
      </w:r>
      <w:r w:rsidRPr="00E27E63">
        <w:rPr>
          <w:rFonts w:ascii="Times New Roman" w:hAnsi="Times New Roman" w:cs="Times New Roman"/>
          <w:sz w:val="24"/>
          <w:szCs w:val="24"/>
        </w:rPr>
        <w:t xml:space="preserve"> method, I learned what my priorities</w:t>
      </w:r>
      <w:r>
        <w:rPr>
          <w:rFonts w:ascii="Times New Roman" w:hAnsi="Times New Roman" w:cs="Times New Roman"/>
          <w:sz w:val="24"/>
          <w:szCs w:val="24"/>
        </w:rPr>
        <w:t xml:space="preserve"> and </w:t>
      </w:r>
      <w:r w:rsidRPr="00E27E63">
        <w:rPr>
          <w:rFonts w:ascii="Times New Roman" w:hAnsi="Times New Roman" w:cs="Times New Roman"/>
          <w:sz w:val="24"/>
          <w:szCs w:val="24"/>
        </w:rPr>
        <w:t xml:space="preserve">opportunities </w:t>
      </w:r>
      <w:r>
        <w:rPr>
          <w:rFonts w:ascii="Times New Roman" w:hAnsi="Times New Roman" w:cs="Times New Roman"/>
          <w:sz w:val="24"/>
          <w:szCs w:val="24"/>
        </w:rPr>
        <w:t xml:space="preserve">are. Additionally, </w:t>
      </w:r>
      <w:r w:rsidRPr="00E27E63">
        <w:rPr>
          <w:rFonts w:ascii="Times New Roman" w:hAnsi="Times New Roman" w:cs="Times New Roman"/>
          <w:sz w:val="24"/>
          <w:szCs w:val="24"/>
        </w:rPr>
        <w:t>I am aware of my weakness</w:t>
      </w:r>
      <w:r>
        <w:rPr>
          <w:rFonts w:ascii="Times New Roman" w:hAnsi="Times New Roman" w:cs="Times New Roman"/>
          <w:sz w:val="24"/>
          <w:szCs w:val="24"/>
        </w:rPr>
        <w:t>es and the steps that I need to take to improve upon these weaknesses. I will incorporate this into my routine and this will help me be a success in my career and life.</w:t>
      </w:r>
      <w:r w:rsidR="00503E35">
        <w:rPr>
          <w:rFonts w:ascii="Times New Roman" w:hAnsi="Times New Roman" w:cs="Times New Roman"/>
          <w:sz w:val="24"/>
          <w:szCs w:val="24"/>
        </w:rPr>
        <w:t xml:space="preserve"> </w:t>
      </w:r>
    </w:p>
    <w:p w14:paraId="01575279" w14:textId="178B0BE3" w:rsidR="007B13EE" w:rsidRPr="007B13EE" w:rsidRDefault="00503E35" w:rsidP="007B13EE">
      <w:pPr>
        <w:pStyle w:val="Heading1"/>
        <w:rPr>
          <w:rFonts w:ascii="Arabic Typesetting" w:hAnsi="Arabic Typesetting" w:cs="Arabic Typesetting"/>
          <w:color w:val="2F5496" w:themeColor="accent1" w:themeShade="BF"/>
          <w:sz w:val="56"/>
          <w:szCs w:val="56"/>
        </w:rPr>
      </w:pPr>
      <w:bookmarkStart w:id="14" w:name="_Toc28638016"/>
      <w:r w:rsidRPr="007B13EE">
        <w:rPr>
          <w:rFonts w:ascii="Arabic Typesetting" w:hAnsi="Arabic Typesetting" w:cs="Arabic Typesetting" w:hint="cs"/>
          <w:color w:val="2F5496" w:themeColor="accent1" w:themeShade="BF"/>
          <w:sz w:val="56"/>
          <w:szCs w:val="56"/>
        </w:rPr>
        <w:t>Academic Skills</w:t>
      </w:r>
      <w:bookmarkEnd w:id="14"/>
      <w:r w:rsidRPr="007B13EE">
        <w:rPr>
          <w:rFonts w:ascii="Arabic Typesetting" w:hAnsi="Arabic Typesetting" w:cs="Arabic Typesetting" w:hint="cs"/>
          <w:color w:val="2F5496" w:themeColor="accent1" w:themeShade="BF"/>
          <w:sz w:val="56"/>
          <w:szCs w:val="56"/>
        </w:rPr>
        <w:t xml:space="preserve"> </w:t>
      </w:r>
    </w:p>
    <w:p w14:paraId="59E627B0" w14:textId="103EE1AB" w:rsidR="0080382E" w:rsidRDefault="0080382E" w:rsidP="0080382E">
      <w:pPr>
        <w:jc w:val="both"/>
        <w:rPr>
          <w:rFonts w:ascii="Times New Roman" w:hAnsi="Times New Roman" w:cs="Times New Roman"/>
          <w:sz w:val="24"/>
          <w:szCs w:val="24"/>
        </w:rPr>
      </w:pPr>
      <w:r w:rsidRPr="00004CA3">
        <w:rPr>
          <w:rFonts w:ascii="Times New Roman" w:hAnsi="Times New Roman" w:cs="Times New Roman"/>
          <w:sz w:val="24"/>
          <w:szCs w:val="24"/>
        </w:rPr>
        <w:t xml:space="preserve">SWOT Analysis and DPD, </w:t>
      </w:r>
      <w:r>
        <w:rPr>
          <w:rFonts w:ascii="Times New Roman" w:hAnsi="Times New Roman" w:cs="Times New Roman"/>
          <w:sz w:val="24"/>
          <w:szCs w:val="24"/>
        </w:rPr>
        <w:t>these</w:t>
      </w:r>
      <w:r w:rsidR="00E86D01">
        <w:rPr>
          <w:rFonts w:ascii="Times New Roman" w:hAnsi="Times New Roman" w:cs="Times New Roman"/>
          <w:sz w:val="24"/>
          <w:szCs w:val="24"/>
        </w:rPr>
        <w:t xml:space="preserve"> tools</w:t>
      </w:r>
      <w:r>
        <w:rPr>
          <w:rFonts w:ascii="Times New Roman" w:hAnsi="Times New Roman" w:cs="Times New Roman"/>
          <w:sz w:val="24"/>
          <w:szCs w:val="24"/>
        </w:rPr>
        <w:t xml:space="preserve"> will help me to fulfil my academic </w:t>
      </w:r>
      <w:r w:rsidR="00E86D01">
        <w:rPr>
          <w:rFonts w:ascii="Times New Roman" w:hAnsi="Times New Roman" w:cs="Times New Roman"/>
          <w:sz w:val="24"/>
          <w:szCs w:val="24"/>
        </w:rPr>
        <w:t>objectives</w:t>
      </w:r>
      <w:r w:rsidRPr="00004CA3">
        <w:rPr>
          <w:rFonts w:ascii="Times New Roman" w:hAnsi="Times New Roman" w:cs="Times New Roman"/>
          <w:sz w:val="24"/>
          <w:szCs w:val="24"/>
        </w:rPr>
        <w:t xml:space="preserve"> but, in the meantime, there are Academic Skills</w:t>
      </w:r>
      <w:r>
        <w:rPr>
          <w:rFonts w:ascii="Times New Roman" w:hAnsi="Times New Roman" w:cs="Times New Roman"/>
          <w:sz w:val="24"/>
          <w:szCs w:val="24"/>
        </w:rPr>
        <w:t xml:space="preserve"> that I need to develop. This is</w:t>
      </w:r>
      <w:r w:rsidRPr="00004CA3">
        <w:rPr>
          <w:rFonts w:ascii="Times New Roman" w:hAnsi="Times New Roman" w:cs="Times New Roman"/>
          <w:sz w:val="24"/>
          <w:szCs w:val="24"/>
        </w:rPr>
        <w:t xml:space="preserve"> fundamental if I want</w:t>
      </w:r>
      <w:r>
        <w:rPr>
          <w:rFonts w:ascii="Times New Roman" w:hAnsi="Times New Roman" w:cs="Times New Roman"/>
          <w:sz w:val="24"/>
          <w:szCs w:val="24"/>
        </w:rPr>
        <w:t xml:space="preserve"> to obtain a Certificate for Higher Education and I will need to complete my assignments and presentations to a high standard.</w:t>
      </w:r>
      <w:r w:rsidR="0043446A">
        <w:rPr>
          <w:rFonts w:ascii="Times New Roman" w:hAnsi="Times New Roman" w:cs="Times New Roman"/>
          <w:sz w:val="24"/>
          <w:szCs w:val="24"/>
        </w:rPr>
        <w:t xml:space="preserve"> (Andrea et al</w:t>
      </w:r>
      <w:r w:rsidR="007F15AF">
        <w:rPr>
          <w:rFonts w:ascii="Times New Roman" w:hAnsi="Times New Roman" w:cs="Times New Roman"/>
          <w:sz w:val="24"/>
          <w:szCs w:val="24"/>
        </w:rPr>
        <w:t xml:space="preserve">, </w:t>
      </w:r>
      <w:r w:rsidR="0043446A">
        <w:rPr>
          <w:rFonts w:ascii="Times New Roman" w:hAnsi="Times New Roman" w:cs="Times New Roman"/>
          <w:sz w:val="24"/>
          <w:szCs w:val="24"/>
        </w:rPr>
        <w:t>2017)</w:t>
      </w:r>
    </w:p>
    <w:p w14:paraId="2586727B" w14:textId="194C04FD" w:rsidR="00503E35" w:rsidRPr="007B13EE" w:rsidRDefault="00503E35" w:rsidP="00913AB5">
      <w:pPr>
        <w:pStyle w:val="Heading2"/>
        <w:rPr>
          <w:rFonts w:ascii="Arabic Typesetting" w:hAnsi="Arabic Typesetting" w:cs="Arabic Typesetting"/>
          <w:sz w:val="48"/>
          <w:szCs w:val="48"/>
        </w:rPr>
      </w:pPr>
      <w:bookmarkStart w:id="15" w:name="_Toc28638017"/>
      <w:r w:rsidRPr="007B13EE">
        <w:rPr>
          <w:rFonts w:ascii="Arabic Typesetting" w:hAnsi="Arabic Typesetting" w:cs="Arabic Typesetting" w:hint="cs"/>
          <w:sz w:val="48"/>
          <w:szCs w:val="48"/>
        </w:rPr>
        <w:t>Note Taking and Research</w:t>
      </w:r>
      <w:bookmarkEnd w:id="15"/>
      <w:r w:rsidRPr="007B13EE">
        <w:rPr>
          <w:rFonts w:ascii="Arabic Typesetting" w:hAnsi="Arabic Typesetting" w:cs="Arabic Typesetting" w:hint="cs"/>
          <w:sz w:val="48"/>
          <w:szCs w:val="48"/>
        </w:rPr>
        <w:t xml:space="preserve"> </w:t>
      </w:r>
    </w:p>
    <w:p w14:paraId="03FD1F42" w14:textId="44FA8D68" w:rsidR="00E6508A" w:rsidRDefault="00E6508A" w:rsidP="00503E35">
      <w:pPr>
        <w:jc w:val="both"/>
        <w:rPr>
          <w:rFonts w:ascii="Times New Roman" w:hAnsi="Times New Roman" w:cs="Times New Roman"/>
          <w:sz w:val="24"/>
          <w:szCs w:val="24"/>
        </w:rPr>
      </w:pPr>
      <w:r>
        <w:rPr>
          <w:rFonts w:ascii="Times New Roman" w:hAnsi="Times New Roman" w:cs="Times New Roman"/>
          <w:sz w:val="24"/>
          <w:szCs w:val="24"/>
        </w:rPr>
        <w:t>There are</w:t>
      </w:r>
      <w:r w:rsidRPr="00004CA3">
        <w:rPr>
          <w:rFonts w:ascii="Times New Roman" w:hAnsi="Times New Roman" w:cs="Times New Roman"/>
          <w:sz w:val="24"/>
          <w:szCs w:val="24"/>
        </w:rPr>
        <w:t xml:space="preserve"> many methods </w:t>
      </w:r>
      <w:r>
        <w:rPr>
          <w:rFonts w:ascii="Times New Roman" w:hAnsi="Times New Roman" w:cs="Times New Roman"/>
          <w:sz w:val="24"/>
          <w:szCs w:val="24"/>
        </w:rPr>
        <w:t>in which you can</w:t>
      </w:r>
      <w:r w:rsidRPr="00004CA3">
        <w:rPr>
          <w:rFonts w:ascii="Times New Roman" w:hAnsi="Times New Roman" w:cs="Times New Roman"/>
          <w:sz w:val="24"/>
          <w:szCs w:val="24"/>
        </w:rPr>
        <w:t xml:space="preserve"> take notes, firstly could you take it by pen or computer, secondly </w:t>
      </w:r>
      <w:r>
        <w:rPr>
          <w:rFonts w:ascii="Times New Roman" w:hAnsi="Times New Roman" w:cs="Times New Roman"/>
          <w:sz w:val="24"/>
          <w:szCs w:val="24"/>
        </w:rPr>
        <w:t>focus on</w:t>
      </w:r>
      <w:r w:rsidRPr="00004CA3">
        <w:rPr>
          <w:rFonts w:ascii="Times New Roman" w:hAnsi="Times New Roman" w:cs="Times New Roman"/>
          <w:sz w:val="24"/>
          <w:szCs w:val="24"/>
        </w:rPr>
        <w:t xml:space="preserve"> the key ideas and concepts. Find your strategy to memorize it, </w:t>
      </w:r>
      <w:r>
        <w:rPr>
          <w:rFonts w:ascii="Times New Roman" w:hAnsi="Times New Roman" w:cs="Times New Roman"/>
          <w:sz w:val="24"/>
          <w:szCs w:val="24"/>
        </w:rPr>
        <w:t>such as creating</w:t>
      </w:r>
      <w:r w:rsidRPr="00004CA3">
        <w:rPr>
          <w:rFonts w:ascii="Times New Roman" w:hAnsi="Times New Roman" w:cs="Times New Roman"/>
          <w:sz w:val="24"/>
          <w:szCs w:val="24"/>
        </w:rPr>
        <w:t xml:space="preserve"> a list of abbreviations o</w:t>
      </w:r>
      <w:r>
        <w:rPr>
          <w:rFonts w:ascii="Times New Roman" w:hAnsi="Times New Roman" w:cs="Times New Roman"/>
          <w:sz w:val="24"/>
          <w:szCs w:val="24"/>
        </w:rPr>
        <w:t xml:space="preserve">r symbols </w:t>
      </w:r>
      <w:r w:rsidR="00E222EC">
        <w:rPr>
          <w:rFonts w:ascii="Times New Roman" w:hAnsi="Times New Roman" w:cs="Times New Roman"/>
          <w:sz w:val="24"/>
          <w:szCs w:val="24"/>
        </w:rPr>
        <w:t>to learn more efficiently</w:t>
      </w:r>
      <w:r>
        <w:rPr>
          <w:rFonts w:ascii="Times New Roman" w:hAnsi="Times New Roman" w:cs="Times New Roman"/>
          <w:sz w:val="24"/>
          <w:szCs w:val="24"/>
        </w:rPr>
        <w:t xml:space="preserve">. </w:t>
      </w:r>
      <w:r w:rsidRPr="00004CA3">
        <w:rPr>
          <w:rFonts w:ascii="Times New Roman" w:hAnsi="Times New Roman" w:cs="Times New Roman"/>
          <w:sz w:val="24"/>
          <w:szCs w:val="24"/>
        </w:rPr>
        <w:t xml:space="preserve">When I started University in London, </w:t>
      </w:r>
      <w:r>
        <w:rPr>
          <w:rFonts w:ascii="Times New Roman" w:hAnsi="Times New Roman" w:cs="Times New Roman"/>
          <w:sz w:val="24"/>
          <w:szCs w:val="24"/>
        </w:rPr>
        <w:t>I improved</w:t>
      </w:r>
      <w:r w:rsidRPr="00004CA3">
        <w:rPr>
          <w:rFonts w:ascii="Times New Roman" w:hAnsi="Times New Roman" w:cs="Times New Roman"/>
          <w:sz w:val="24"/>
          <w:szCs w:val="24"/>
        </w:rPr>
        <w:t xml:space="preserve"> my academic skills</w:t>
      </w:r>
      <w:r>
        <w:rPr>
          <w:rFonts w:ascii="Times New Roman" w:hAnsi="Times New Roman" w:cs="Times New Roman"/>
          <w:sz w:val="24"/>
          <w:szCs w:val="24"/>
        </w:rPr>
        <w:t xml:space="preserve"> significantly</w:t>
      </w:r>
      <w:r w:rsidRPr="00004CA3">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DA0FC7">
        <w:rPr>
          <w:rFonts w:ascii="Times New Roman" w:hAnsi="Times New Roman" w:cs="Times New Roman"/>
          <w:sz w:val="24"/>
          <w:szCs w:val="24"/>
        </w:rPr>
        <w:t>my academic writing</w:t>
      </w:r>
      <w:r w:rsidRPr="00004CA3">
        <w:rPr>
          <w:rFonts w:ascii="Times New Roman" w:hAnsi="Times New Roman" w:cs="Times New Roman"/>
          <w:sz w:val="24"/>
          <w:szCs w:val="24"/>
        </w:rPr>
        <w:t xml:space="preserve"> increase</w:t>
      </w:r>
      <w:r w:rsidR="00DA0FC7">
        <w:rPr>
          <w:rFonts w:ascii="Times New Roman" w:hAnsi="Times New Roman" w:cs="Times New Roman"/>
          <w:sz w:val="24"/>
          <w:szCs w:val="24"/>
        </w:rPr>
        <w:t>d</w:t>
      </w:r>
      <w:r w:rsidRPr="00004CA3">
        <w:rPr>
          <w:rFonts w:ascii="Times New Roman" w:hAnsi="Times New Roman" w:cs="Times New Roman"/>
          <w:sz w:val="24"/>
          <w:szCs w:val="24"/>
        </w:rPr>
        <w:t xml:space="preserve"> up 70% by taking notes</w:t>
      </w:r>
      <w:r w:rsidR="00DA0FC7">
        <w:rPr>
          <w:rFonts w:ascii="Times New Roman" w:hAnsi="Times New Roman" w:cs="Times New Roman"/>
          <w:sz w:val="24"/>
          <w:szCs w:val="24"/>
        </w:rPr>
        <w:t>.</w:t>
      </w:r>
    </w:p>
    <w:p w14:paraId="6F4666D8" w14:textId="77777777" w:rsidR="00E6508A" w:rsidRPr="00004CA3" w:rsidRDefault="00E6508A" w:rsidP="00503E35">
      <w:pPr>
        <w:jc w:val="both"/>
        <w:rPr>
          <w:rFonts w:ascii="Times New Roman" w:hAnsi="Times New Roman" w:cs="Times New Roman"/>
          <w:sz w:val="24"/>
          <w:szCs w:val="24"/>
        </w:rPr>
      </w:pPr>
    </w:p>
    <w:p w14:paraId="18CD3FD9" w14:textId="296ADAAB" w:rsidR="00DA0FC7" w:rsidRDefault="00DA0FC7" w:rsidP="00DA0FC7">
      <w:pPr>
        <w:jc w:val="both"/>
        <w:rPr>
          <w:rFonts w:ascii="Times New Roman" w:hAnsi="Times New Roman" w:cs="Times New Roman"/>
          <w:sz w:val="24"/>
          <w:szCs w:val="24"/>
        </w:rPr>
      </w:pPr>
      <w:r>
        <w:rPr>
          <w:rFonts w:ascii="Times New Roman" w:hAnsi="Times New Roman" w:cs="Times New Roman"/>
          <w:sz w:val="24"/>
          <w:szCs w:val="24"/>
        </w:rPr>
        <w:t xml:space="preserve">Researching can be obtained </w:t>
      </w:r>
      <w:r w:rsidRPr="00004CA3">
        <w:rPr>
          <w:rFonts w:ascii="Times New Roman" w:hAnsi="Times New Roman" w:cs="Times New Roman"/>
          <w:sz w:val="24"/>
          <w:szCs w:val="24"/>
        </w:rPr>
        <w:t xml:space="preserve">in different places: online </w:t>
      </w:r>
      <w:r>
        <w:rPr>
          <w:rFonts w:ascii="Times New Roman" w:hAnsi="Times New Roman" w:cs="Times New Roman"/>
          <w:sz w:val="24"/>
          <w:szCs w:val="24"/>
        </w:rPr>
        <w:t>or</w:t>
      </w:r>
      <w:r w:rsidRPr="00004CA3">
        <w:rPr>
          <w:rFonts w:ascii="Times New Roman" w:hAnsi="Times New Roman" w:cs="Times New Roman"/>
          <w:sz w:val="24"/>
          <w:szCs w:val="24"/>
        </w:rPr>
        <w:t xml:space="preserve"> </w:t>
      </w:r>
      <w:r>
        <w:rPr>
          <w:rFonts w:ascii="Times New Roman" w:hAnsi="Times New Roman" w:cs="Times New Roman"/>
          <w:sz w:val="24"/>
          <w:szCs w:val="24"/>
        </w:rPr>
        <w:t>offline sources like journals or books, moreover there are visual sources like videos. There is just one important factor when researching, which is to evaluate the source and ensure it is credibility.</w:t>
      </w:r>
    </w:p>
    <w:p w14:paraId="1036D7A6" w14:textId="77777777" w:rsidR="00503E35" w:rsidRPr="00503E35" w:rsidRDefault="00503E35" w:rsidP="00503E35">
      <w:pPr>
        <w:rPr>
          <w:rFonts w:ascii="Times New Roman" w:hAnsi="Times New Roman" w:cs="Times New Roman"/>
          <w:sz w:val="24"/>
          <w:szCs w:val="24"/>
        </w:rPr>
      </w:pPr>
    </w:p>
    <w:p w14:paraId="5594E971" w14:textId="68B1C246" w:rsidR="00503E35" w:rsidRPr="00503E35" w:rsidRDefault="00503E35" w:rsidP="00503E35">
      <w:pPr>
        <w:rPr>
          <w:rFonts w:ascii="Times New Roman" w:hAnsi="Times New Roman" w:cs="Times New Roman"/>
          <w:sz w:val="24"/>
          <w:szCs w:val="24"/>
        </w:rPr>
        <w:sectPr w:rsidR="00503E35" w:rsidRPr="00503E35" w:rsidSect="001243F3">
          <w:pgSz w:w="11910" w:h="16840"/>
          <w:pgMar w:top="720" w:right="720" w:bottom="720" w:left="720" w:header="720" w:footer="720" w:gutter="0"/>
          <w:pgNumType w:start="0"/>
          <w:cols w:space="720"/>
          <w:titlePg/>
          <w:docGrid w:linePitch="299"/>
        </w:sectPr>
      </w:pPr>
    </w:p>
    <w:p w14:paraId="77D290F3" w14:textId="5DD43411" w:rsidR="00004CA3" w:rsidRPr="007B13EE" w:rsidRDefault="00004CA3" w:rsidP="00A671AA">
      <w:pPr>
        <w:pStyle w:val="Heading2"/>
        <w:rPr>
          <w:rFonts w:ascii="Arabic Typesetting" w:hAnsi="Arabic Typesetting" w:cs="Arabic Typesetting"/>
          <w:sz w:val="48"/>
          <w:szCs w:val="48"/>
        </w:rPr>
      </w:pPr>
      <w:bookmarkStart w:id="16" w:name="_Toc28638018"/>
      <w:r w:rsidRPr="007B13EE">
        <w:rPr>
          <w:rFonts w:ascii="Arabic Typesetting" w:hAnsi="Arabic Typesetting" w:cs="Arabic Typesetting" w:hint="cs"/>
          <w:sz w:val="48"/>
          <w:szCs w:val="48"/>
        </w:rPr>
        <w:lastRenderedPageBreak/>
        <w:t>Essay, Reports, and importance to use the formal language</w:t>
      </w:r>
      <w:bookmarkEnd w:id="16"/>
    </w:p>
    <w:p w14:paraId="483EA294" w14:textId="6ABA5BFB" w:rsidR="006A52AA" w:rsidRPr="00503E35" w:rsidRDefault="00004CA3" w:rsidP="00004CA3">
      <w:pPr>
        <w:jc w:val="both"/>
        <w:rPr>
          <w:rFonts w:ascii="Times New Roman" w:hAnsi="Times New Roman" w:cs="Times New Roman"/>
          <w:sz w:val="24"/>
          <w:szCs w:val="24"/>
        </w:rPr>
      </w:pPr>
      <w:r w:rsidRPr="00004CA3">
        <w:rPr>
          <w:rFonts w:ascii="Times New Roman" w:hAnsi="Times New Roman" w:cs="Times New Roman"/>
          <w:sz w:val="24"/>
          <w:szCs w:val="24"/>
        </w:rPr>
        <w:t>The individual must know an appropriate form of writing and distinguish the difference between Essays and Report</w:t>
      </w:r>
      <w:r w:rsidR="0008080A">
        <w:rPr>
          <w:rFonts w:ascii="Times New Roman" w:hAnsi="Times New Roman" w:cs="Times New Roman"/>
          <w:sz w:val="24"/>
          <w:szCs w:val="24"/>
        </w:rPr>
        <w:t>.</w:t>
      </w:r>
      <w:r w:rsidR="00730E60" w:rsidRPr="00C861AD">
        <w:rPr>
          <w:rFonts w:ascii="Times New Roman" w:hAnsi="Times New Roman" w:cs="Times New Roman"/>
          <w:sz w:val="24"/>
          <w:szCs w:val="24"/>
        </w:rPr>
        <w:t xml:space="preserve"> </w:t>
      </w:r>
      <w:r w:rsidR="00730E60" w:rsidRPr="0008080A">
        <w:rPr>
          <w:rFonts w:ascii="Times New Roman" w:hAnsi="Times New Roman" w:cs="Times New Roman"/>
          <w:color w:val="000000" w:themeColor="text1"/>
          <w:sz w:val="36"/>
          <w:szCs w:val="36"/>
          <w:vertAlign w:val="subscript"/>
        </w:rPr>
        <w:t>Difference between Essays, Reports and Journals (Study &amp; Learning Centre RMIT University,</w:t>
      </w:r>
      <w:r w:rsidR="007F15AF">
        <w:rPr>
          <w:rFonts w:ascii="Times New Roman" w:hAnsi="Times New Roman" w:cs="Times New Roman"/>
          <w:color w:val="000000" w:themeColor="text1"/>
          <w:sz w:val="36"/>
          <w:szCs w:val="36"/>
          <w:vertAlign w:val="subscript"/>
        </w:rPr>
        <w:t xml:space="preserve"> </w:t>
      </w:r>
      <w:r w:rsidR="00730E60" w:rsidRPr="0008080A">
        <w:rPr>
          <w:rFonts w:ascii="Times New Roman" w:hAnsi="Times New Roman" w:cs="Times New Roman"/>
          <w:color w:val="000000" w:themeColor="text1"/>
          <w:sz w:val="36"/>
          <w:szCs w:val="36"/>
          <w:vertAlign w:val="subscript"/>
        </w:rPr>
        <w:t xml:space="preserve">2006)  </w:t>
      </w:r>
    </w:p>
    <w:p w14:paraId="27A1C4F9" w14:textId="77777777" w:rsidR="0008080A" w:rsidRPr="00C861AD" w:rsidRDefault="0008080A" w:rsidP="00004CA3">
      <w:pPr>
        <w:jc w:val="both"/>
        <w:rPr>
          <w:rFonts w:ascii="Times New Roman" w:hAnsi="Times New Roman" w:cs="Times New Roman"/>
          <w:sz w:val="24"/>
          <w:szCs w:val="24"/>
        </w:rPr>
      </w:pPr>
    </w:p>
    <w:tbl>
      <w:tblPr>
        <w:tblStyle w:val="TableGrid"/>
        <w:tblW w:w="0" w:type="auto"/>
        <w:tblInd w:w="2602" w:type="dxa"/>
        <w:tblLook w:val="04A0" w:firstRow="1" w:lastRow="0" w:firstColumn="1" w:lastColumn="0" w:noHBand="0" w:noVBand="1"/>
      </w:tblPr>
      <w:tblGrid>
        <w:gridCol w:w="2591"/>
        <w:gridCol w:w="2591"/>
      </w:tblGrid>
      <w:tr w:rsidR="006A52AA" w:rsidRPr="00C861AD" w14:paraId="5BB93AC8" w14:textId="77777777" w:rsidTr="0008080A">
        <w:trPr>
          <w:trHeight w:val="312"/>
        </w:trPr>
        <w:tc>
          <w:tcPr>
            <w:tcW w:w="2591" w:type="dxa"/>
            <w:tcBorders>
              <w:top w:val="single" w:sz="18" w:space="0" w:color="4472C4" w:themeColor="accent1"/>
              <w:left w:val="single" w:sz="18" w:space="0" w:color="4472C4" w:themeColor="accent1"/>
              <w:bottom w:val="single" w:sz="18" w:space="0" w:color="ED7D31" w:themeColor="accent2"/>
              <w:right w:val="single" w:sz="12" w:space="0" w:color="4472C4" w:themeColor="accent1"/>
            </w:tcBorders>
          </w:tcPr>
          <w:p w14:paraId="7C7C6903" w14:textId="4C947962" w:rsidR="006A52AA" w:rsidRPr="0008080A" w:rsidRDefault="006A52AA" w:rsidP="0008080A">
            <w:pPr>
              <w:jc w:val="center"/>
              <w:rPr>
                <w:rFonts w:ascii="Times New Roman" w:hAnsi="Times New Roman" w:cs="Times New Roman"/>
                <w:color w:val="ED7D31" w:themeColor="accent2"/>
                <w:sz w:val="24"/>
                <w:szCs w:val="24"/>
              </w:rPr>
            </w:pPr>
            <w:r w:rsidRPr="0008080A">
              <w:rPr>
                <w:rFonts w:ascii="Times New Roman" w:hAnsi="Times New Roman" w:cs="Times New Roman"/>
                <w:color w:val="ED7D31" w:themeColor="accent2"/>
                <w:sz w:val="24"/>
                <w:szCs w:val="24"/>
              </w:rPr>
              <w:t>Essays</w:t>
            </w:r>
          </w:p>
        </w:tc>
        <w:tc>
          <w:tcPr>
            <w:tcW w:w="2591" w:type="dxa"/>
            <w:tcBorders>
              <w:top w:val="single" w:sz="18" w:space="0" w:color="4472C4" w:themeColor="accent1"/>
              <w:left w:val="single" w:sz="12" w:space="0" w:color="4472C4" w:themeColor="accent1"/>
              <w:bottom w:val="single" w:sz="18" w:space="0" w:color="ED7D31" w:themeColor="accent2"/>
              <w:right w:val="single" w:sz="18" w:space="0" w:color="4472C4" w:themeColor="accent1"/>
            </w:tcBorders>
          </w:tcPr>
          <w:p w14:paraId="4BD594C6" w14:textId="421D2AEF" w:rsidR="006A52AA" w:rsidRPr="0008080A" w:rsidRDefault="006A52AA" w:rsidP="0008080A">
            <w:pPr>
              <w:jc w:val="center"/>
              <w:rPr>
                <w:rFonts w:ascii="Times New Roman" w:hAnsi="Times New Roman" w:cs="Times New Roman"/>
                <w:color w:val="ED7D31" w:themeColor="accent2"/>
                <w:sz w:val="24"/>
                <w:szCs w:val="24"/>
              </w:rPr>
            </w:pPr>
            <w:r w:rsidRPr="0008080A">
              <w:rPr>
                <w:rFonts w:ascii="Times New Roman" w:hAnsi="Times New Roman" w:cs="Times New Roman"/>
                <w:color w:val="ED7D31" w:themeColor="accent2"/>
                <w:sz w:val="24"/>
                <w:szCs w:val="24"/>
              </w:rPr>
              <w:t>Report</w:t>
            </w:r>
          </w:p>
        </w:tc>
      </w:tr>
      <w:tr w:rsidR="006A52AA" w:rsidRPr="00C861AD" w14:paraId="62663581" w14:textId="77777777" w:rsidTr="0008080A">
        <w:trPr>
          <w:trHeight w:val="594"/>
        </w:trPr>
        <w:tc>
          <w:tcPr>
            <w:tcW w:w="2591" w:type="dxa"/>
            <w:tcBorders>
              <w:top w:val="single" w:sz="18" w:space="0" w:color="ED7D31" w:themeColor="accent2"/>
              <w:left w:val="single" w:sz="18" w:space="0" w:color="4472C4" w:themeColor="accent1"/>
              <w:right w:val="single" w:sz="12" w:space="0" w:color="4472C4" w:themeColor="accent1"/>
            </w:tcBorders>
          </w:tcPr>
          <w:p w14:paraId="76B56250" w14:textId="71260B18" w:rsidR="006A52AA" w:rsidRPr="00C861AD" w:rsidRDefault="006A52AA" w:rsidP="0008080A">
            <w:pPr>
              <w:jc w:val="center"/>
              <w:rPr>
                <w:rFonts w:ascii="Times New Roman" w:hAnsi="Times New Roman" w:cs="Times New Roman"/>
                <w:sz w:val="24"/>
                <w:szCs w:val="24"/>
              </w:rPr>
            </w:pPr>
            <w:r w:rsidRPr="00C861AD">
              <w:rPr>
                <w:rFonts w:ascii="Times New Roman" w:hAnsi="Times New Roman" w:cs="Times New Roman"/>
                <w:sz w:val="24"/>
                <w:szCs w:val="24"/>
              </w:rPr>
              <w:t>Is not present any head</w:t>
            </w:r>
            <w:r w:rsidR="008814B1" w:rsidRPr="00C861AD">
              <w:rPr>
                <w:rFonts w:ascii="Times New Roman" w:hAnsi="Times New Roman" w:cs="Times New Roman"/>
                <w:sz w:val="24"/>
                <w:szCs w:val="24"/>
              </w:rPr>
              <w:t>ings and sub</w:t>
            </w:r>
          </w:p>
        </w:tc>
        <w:tc>
          <w:tcPr>
            <w:tcW w:w="2591" w:type="dxa"/>
            <w:tcBorders>
              <w:top w:val="single" w:sz="18" w:space="0" w:color="ED7D31" w:themeColor="accent2"/>
              <w:left w:val="single" w:sz="12" w:space="0" w:color="4472C4" w:themeColor="accent1"/>
              <w:right w:val="single" w:sz="18" w:space="0" w:color="4472C4" w:themeColor="accent1"/>
            </w:tcBorders>
          </w:tcPr>
          <w:p w14:paraId="27898954" w14:textId="7404FB45" w:rsidR="006A52AA" w:rsidRPr="00C861AD" w:rsidRDefault="008814B1" w:rsidP="0008080A">
            <w:pPr>
              <w:jc w:val="center"/>
              <w:rPr>
                <w:rFonts w:ascii="Times New Roman" w:hAnsi="Times New Roman" w:cs="Times New Roman"/>
                <w:sz w:val="24"/>
                <w:szCs w:val="24"/>
              </w:rPr>
            </w:pPr>
            <w:r w:rsidRPr="00C861AD">
              <w:rPr>
                <w:rFonts w:ascii="Times New Roman" w:hAnsi="Times New Roman" w:cs="Times New Roman"/>
                <w:sz w:val="24"/>
                <w:szCs w:val="24"/>
              </w:rPr>
              <w:t>Each section is followed by headings</w:t>
            </w:r>
          </w:p>
        </w:tc>
      </w:tr>
      <w:tr w:rsidR="006A52AA" w:rsidRPr="00C861AD" w14:paraId="582DEBF8" w14:textId="77777777" w:rsidTr="0008080A">
        <w:trPr>
          <w:trHeight w:val="910"/>
        </w:trPr>
        <w:tc>
          <w:tcPr>
            <w:tcW w:w="2591" w:type="dxa"/>
            <w:tcBorders>
              <w:left w:val="single" w:sz="18" w:space="0" w:color="4472C4" w:themeColor="accent1"/>
              <w:right w:val="single" w:sz="12" w:space="0" w:color="4472C4" w:themeColor="accent1"/>
            </w:tcBorders>
          </w:tcPr>
          <w:p w14:paraId="6C10F61A" w14:textId="7E288E35" w:rsidR="006A52AA" w:rsidRPr="00E774C0" w:rsidRDefault="008814B1" w:rsidP="0008080A">
            <w:pPr>
              <w:jc w:val="center"/>
              <w:rPr>
                <w:rFonts w:ascii="Times New Roman" w:hAnsi="Times New Roman" w:cs="Times New Roman"/>
                <w:sz w:val="24"/>
                <w:szCs w:val="24"/>
              </w:rPr>
            </w:pPr>
            <w:r w:rsidRPr="00E774C0">
              <w:rPr>
                <w:rFonts w:ascii="Times New Roman" w:hAnsi="Times New Roman" w:cs="Times New Roman"/>
                <w:sz w:val="24"/>
                <w:szCs w:val="24"/>
              </w:rPr>
              <w:t>Could be a little subjective and some impersonal academic traits</w:t>
            </w:r>
          </w:p>
        </w:tc>
        <w:tc>
          <w:tcPr>
            <w:tcW w:w="2591" w:type="dxa"/>
            <w:tcBorders>
              <w:left w:val="single" w:sz="12" w:space="0" w:color="4472C4" w:themeColor="accent1"/>
              <w:right w:val="single" w:sz="18" w:space="0" w:color="4472C4" w:themeColor="accent1"/>
            </w:tcBorders>
          </w:tcPr>
          <w:p w14:paraId="61BE2F6A" w14:textId="1904A921" w:rsidR="006A52AA" w:rsidRPr="00C861AD" w:rsidRDefault="008814B1" w:rsidP="0008080A">
            <w:pPr>
              <w:jc w:val="center"/>
              <w:rPr>
                <w:rFonts w:ascii="Times New Roman" w:hAnsi="Times New Roman" w:cs="Times New Roman"/>
                <w:sz w:val="24"/>
                <w:szCs w:val="24"/>
              </w:rPr>
            </w:pPr>
            <w:r w:rsidRPr="00C861AD">
              <w:rPr>
                <w:rFonts w:ascii="Times New Roman" w:hAnsi="Times New Roman" w:cs="Times New Roman"/>
                <w:sz w:val="24"/>
                <w:szCs w:val="24"/>
              </w:rPr>
              <w:t>Fundamental hold objective</w:t>
            </w:r>
          </w:p>
        </w:tc>
      </w:tr>
      <w:tr w:rsidR="006A52AA" w:rsidRPr="00C861AD" w14:paraId="574A7DDE" w14:textId="77777777" w:rsidTr="0008080A">
        <w:trPr>
          <w:trHeight w:val="945"/>
        </w:trPr>
        <w:tc>
          <w:tcPr>
            <w:tcW w:w="2591" w:type="dxa"/>
            <w:tcBorders>
              <w:left w:val="single" w:sz="18" w:space="0" w:color="4472C4" w:themeColor="accent1"/>
              <w:right w:val="single" w:sz="12" w:space="0" w:color="4472C4" w:themeColor="accent1"/>
            </w:tcBorders>
          </w:tcPr>
          <w:p w14:paraId="74C26999" w14:textId="1350E9BB" w:rsidR="006A52AA" w:rsidRPr="00E774C0" w:rsidRDefault="008814B1" w:rsidP="0008080A">
            <w:pPr>
              <w:jc w:val="center"/>
              <w:rPr>
                <w:rFonts w:ascii="Times New Roman" w:hAnsi="Times New Roman" w:cs="Times New Roman"/>
                <w:sz w:val="24"/>
                <w:szCs w:val="24"/>
              </w:rPr>
            </w:pPr>
            <w:r w:rsidRPr="00E774C0">
              <w:rPr>
                <w:rFonts w:ascii="Times New Roman" w:hAnsi="Times New Roman" w:cs="Times New Roman"/>
                <w:sz w:val="24"/>
                <w:szCs w:val="24"/>
              </w:rPr>
              <w:t xml:space="preserve">The relation between the sections must to be </w:t>
            </w:r>
            <w:r w:rsidR="00730E60" w:rsidRPr="00E774C0">
              <w:rPr>
                <w:rFonts w:ascii="Times New Roman" w:hAnsi="Times New Roman" w:cs="Times New Roman"/>
                <w:sz w:val="24"/>
                <w:szCs w:val="24"/>
              </w:rPr>
              <w:t>fluid to</w:t>
            </w:r>
            <w:r w:rsidRPr="00E774C0">
              <w:rPr>
                <w:rFonts w:ascii="Times New Roman" w:hAnsi="Times New Roman" w:cs="Times New Roman"/>
                <w:sz w:val="24"/>
                <w:szCs w:val="24"/>
              </w:rPr>
              <w:t xml:space="preserve"> be success</w:t>
            </w:r>
          </w:p>
        </w:tc>
        <w:tc>
          <w:tcPr>
            <w:tcW w:w="2591" w:type="dxa"/>
            <w:tcBorders>
              <w:left w:val="single" w:sz="12" w:space="0" w:color="4472C4" w:themeColor="accent1"/>
              <w:right w:val="single" w:sz="18" w:space="0" w:color="4472C4" w:themeColor="accent1"/>
            </w:tcBorders>
          </w:tcPr>
          <w:p w14:paraId="615A10FC" w14:textId="74E4891A" w:rsidR="006A52AA" w:rsidRPr="00C861AD" w:rsidRDefault="008814B1" w:rsidP="0008080A">
            <w:pPr>
              <w:jc w:val="center"/>
              <w:rPr>
                <w:rFonts w:ascii="Times New Roman" w:hAnsi="Times New Roman" w:cs="Times New Roman"/>
                <w:sz w:val="24"/>
                <w:szCs w:val="24"/>
              </w:rPr>
            </w:pPr>
            <w:r w:rsidRPr="00C861AD">
              <w:rPr>
                <w:rFonts w:ascii="Times New Roman" w:hAnsi="Times New Roman" w:cs="Times New Roman"/>
                <w:sz w:val="24"/>
                <w:szCs w:val="24"/>
              </w:rPr>
              <w:t>Excellent research</w:t>
            </w:r>
            <w:r w:rsidR="00730E60" w:rsidRPr="00C861AD">
              <w:rPr>
                <w:rFonts w:ascii="Times New Roman" w:hAnsi="Times New Roman" w:cs="Times New Roman"/>
                <w:sz w:val="24"/>
                <w:szCs w:val="24"/>
              </w:rPr>
              <w:t xml:space="preserve">, </w:t>
            </w:r>
            <w:r w:rsidRPr="00C861AD">
              <w:rPr>
                <w:rFonts w:ascii="Times New Roman" w:hAnsi="Times New Roman" w:cs="Times New Roman"/>
                <w:sz w:val="24"/>
                <w:szCs w:val="24"/>
              </w:rPr>
              <w:t xml:space="preserve">high skills </w:t>
            </w:r>
            <w:r w:rsidR="00730E60" w:rsidRPr="00C861AD">
              <w:rPr>
                <w:rFonts w:ascii="Times New Roman" w:hAnsi="Times New Roman" w:cs="Times New Roman"/>
                <w:sz w:val="24"/>
                <w:szCs w:val="24"/>
              </w:rPr>
              <w:t>and analysis of pertinent arguments</w:t>
            </w:r>
          </w:p>
        </w:tc>
      </w:tr>
      <w:tr w:rsidR="006A52AA" w:rsidRPr="00C861AD" w14:paraId="5244A324" w14:textId="77777777" w:rsidTr="0008080A">
        <w:trPr>
          <w:trHeight w:val="945"/>
        </w:trPr>
        <w:tc>
          <w:tcPr>
            <w:tcW w:w="2591" w:type="dxa"/>
            <w:tcBorders>
              <w:left w:val="single" w:sz="18" w:space="0" w:color="4472C4" w:themeColor="accent1"/>
              <w:right w:val="single" w:sz="12" w:space="0" w:color="4472C4" w:themeColor="accent1"/>
            </w:tcBorders>
          </w:tcPr>
          <w:p w14:paraId="5FCBA42F" w14:textId="7E6CA267" w:rsidR="006A52AA" w:rsidRPr="00E774C0" w:rsidRDefault="00730E60" w:rsidP="0008080A">
            <w:pPr>
              <w:jc w:val="center"/>
              <w:rPr>
                <w:rFonts w:ascii="Times New Roman" w:hAnsi="Times New Roman" w:cs="Times New Roman"/>
                <w:sz w:val="24"/>
                <w:szCs w:val="24"/>
              </w:rPr>
            </w:pPr>
            <w:r w:rsidRPr="00E774C0">
              <w:rPr>
                <w:rFonts w:ascii="Times New Roman" w:hAnsi="Times New Roman" w:cs="Times New Roman"/>
                <w:sz w:val="24"/>
                <w:szCs w:val="24"/>
              </w:rPr>
              <w:t>May use the table and illustration</w:t>
            </w:r>
          </w:p>
        </w:tc>
        <w:tc>
          <w:tcPr>
            <w:tcW w:w="2591" w:type="dxa"/>
            <w:tcBorders>
              <w:left w:val="single" w:sz="12" w:space="0" w:color="4472C4" w:themeColor="accent1"/>
              <w:right w:val="single" w:sz="18" w:space="0" w:color="4472C4" w:themeColor="accent1"/>
            </w:tcBorders>
          </w:tcPr>
          <w:p w14:paraId="2266868D" w14:textId="5DE18479" w:rsidR="006A52AA" w:rsidRPr="00C861AD" w:rsidRDefault="00730E60" w:rsidP="0008080A">
            <w:pPr>
              <w:jc w:val="center"/>
              <w:rPr>
                <w:rFonts w:ascii="Times New Roman" w:hAnsi="Times New Roman" w:cs="Times New Roman"/>
                <w:sz w:val="24"/>
                <w:szCs w:val="24"/>
              </w:rPr>
            </w:pPr>
            <w:r w:rsidRPr="00C861AD">
              <w:rPr>
                <w:rFonts w:ascii="Times New Roman" w:hAnsi="Times New Roman" w:cs="Times New Roman"/>
                <w:sz w:val="24"/>
                <w:szCs w:val="24"/>
              </w:rPr>
              <w:t>Not include anything</w:t>
            </w:r>
          </w:p>
        </w:tc>
      </w:tr>
      <w:tr w:rsidR="006A52AA" w:rsidRPr="00C861AD" w14:paraId="293C48E5" w14:textId="77777777" w:rsidTr="0008080A">
        <w:trPr>
          <w:trHeight w:val="910"/>
        </w:trPr>
        <w:tc>
          <w:tcPr>
            <w:tcW w:w="2591" w:type="dxa"/>
            <w:tcBorders>
              <w:left w:val="single" w:sz="18" w:space="0" w:color="4472C4" w:themeColor="accent1"/>
              <w:bottom w:val="single" w:sz="18" w:space="0" w:color="4472C4" w:themeColor="accent1"/>
              <w:right w:val="single" w:sz="12" w:space="0" w:color="4472C4" w:themeColor="accent1"/>
            </w:tcBorders>
          </w:tcPr>
          <w:p w14:paraId="2E3386B4" w14:textId="376F7D99" w:rsidR="006A52AA" w:rsidRPr="00E774C0" w:rsidRDefault="00AB607F" w:rsidP="0008080A">
            <w:pPr>
              <w:jc w:val="center"/>
              <w:rPr>
                <w:rFonts w:ascii="Times New Roman" w:hAnsi="Times New Roman" w:cs="Times New Roman"/>
                <w:sz w:val="24"/>
                <w:szCs w:val="24"/>
              </w:rPr>
            </w:pPr>
            <w:r w:rsidRPr="00E774C0">
              <w:rPr>
                <w:rFonts w:ascii="Times New Roman" w:hAnsi="Times New Roman" w:cs="Times New Roman"/>
                <w:sz w:val="24"/>
                <w:szCs w:val="24"/>
              </w:rPr>
              <w:t>Could be include recommendations</w:t>
            </w:r>
          </w:p>
        </w:tc>
        <w:tc>
          <w:tcPr>
            <w:tcW w:w="2591" w:type="dxa"/>
            <w:tcBorders>
              <w:left w:val="single" w:sz="12" w:space="0" w:color="4472C4" w:themeColor="accent1"/>
              <w:bottom w:val="single" w:sz="18" w:space="0" w:color="4472C4" w:themeColor="accent1"/>
              <w:right w:val="single" w:sz="18" w:space="0" w:color="4472C4" w:themeColor="accent1"/>
            </w:tcBorders>
          </w:tcPr>
          <w:p w14:paraId="09C36D14" w14:textId="289F4247" w:rsidR="006A52AA" w:rsidRPr="00C861AD" w:rsidRDefault="00AB607F" w:rsidP="0008080A">
            <w:pPr>
              <w:jc w:val="center"/>
              <w:rPr>
                <w:rFonts w:ascii="Times New Roman" w:hAnsi="Times New Roman" w:cs="Times New Roman"/>
                <w:sz w:val="24"/>
                <w:szCs w:val="24"/>
              </w:rPr>
            </w:pPr>
            <w:r w:rsidRPr="00C861AD">
              <w:rPr>
                <w:rFonts w:ascii="Times New Roman" w:hAnsi="Times New Roman" w:cs="Times New Roman"/>
                <w:sz w:val="24"/>
                <w:szCs w:val="24"/>
              </w:rPr>
              <w:t>Is not possible include recommendations</w:t>
            </w:r>
          </w:p>
        </w:tc>
      </w:tr>
    </w:tbl>
    <w:p w14:paraId="7262C842" w14:textId="788B1B31" w:rsidR="0008080A" w:rsidRDefault="0008080A" w:rsidP="00C861AD">
      <w:pPr>
        <w:jc w:val="both"/>
        <w:rPr>
          <w:rFonts w:ascii="Times New Roman" w:hAnsi="Times New Roman" w:cs="Times New Roman"/>
          <w:sz w:val="24"/>
          <w:szCs w:val="24"/>
        </w:rPr>
      </w:pPr>
      <w:r>
        <w:rPr>
          <w:rFonts w:ascii="Times New Roman" w:hAnsi="Times New Roman" w:cs="Times New Roman"/>
          <w:sz w:val="24"/>
          <w:szCs w:val="24"/>
        </w:rPr>
        <w:t xml:space="preserve">                                           </w:t>
      </w:r>
      <w:r w:rsidR="002605D3" w:rsidRPr="00C861AD">
        <w:rPr>
          <w:rFonts w:ascii="Times New Roman" w:hAnsi="Times New Roman" w:cs="Times New Roman"/>
          <w:sz w:val="24"/>
          <w:szCs w:val="24"/>
        </w:rPr>
        <w:t xml:space="preserve">Source: By Autor </w:t>
      </w:r>
    </w:p>
    <w:p w14:paraId="37BB0F6D" w14:textId="1F71D82B" w:rsidR="00E774C0" w:rsidRPr="007B13EE" w:rsidRDefault="00E774C0" w:rsidP="00A671AA">
      <w:pPr>
        <w:pStyle w:val="Heading2"/>
        <w:rPr>
          <w:rFonts w:ascii="Arabic Typesetting" w:hAnsi="Arabic Typesetting" w:cs="Arabic Typesetting"/>
          <w:sz w:val="48"/>
          <w:szCs w:val="48"/>
        </w:rPr>
      </w:pPr>
      <w:bookmarkStart w:id="17" w:name="_Toc28638019"/>
      <w:r w:rsidRPr="007B13EE">
        <w:rPr>
          <w:rFonts w:ascii="Arabic Typesetting" w:hAnsi="Arabic Typesetting" w:cs="Arabic Typesetting" w:hint="cs"/>
          <w:sz w:val="48"/>
          <w:szCs w:val="48"/>
        </w:rPr>
        <w:t>Paraphrasing and Summarising</w:t>
      </w:r>
      <w:bookmarkEnd w:id="17"/>
      <w:r w:rsidRPr="007B13EE">
        <w:rPr>
          <w:rFonts w:ascii="Arabic Typesetting" w:hAnsi="Arabic Typesetting" w:cs="Arabic Typesetting" w:hint="cs"/>
          <w:sz w:val="48"/>
          <w:szCs w:val="48"/>
        </w:rPr>
        <w:t xml:space="preserve"> </w:t>
      </w:r>
    </w:p>
    <w:p w14:paraId="41C23E8E" w14:textId="3C673118" w:rsidR="00D8383C" w:rsidRDefault="00D8383C" w:rsidP="00C861AD">
      <w:pPr>
        <w:jc w:val="both"/>
        <w:rPr>
          <w:rFonts w:ascii="Times New Roman" w:hAnsi="Times New Roman" w:cs="Times New Roman"/>
          <w:sz w:val="24"/>
          <w:szCs w:val="24"/>
        </w:rPr>
      </w:pPr>
      <w:r>
        <w:rPr>
          <w:rFonts w:ascii="Times New Roman" w:hAnsi="Times New Roman" w:cs="Times New Roman"/>
          <w:sz w:val="24"/>
          <w:szCs w:val="24"/>
        </w:rPr>
        <w:t xml:space="preserve">Paraphrasing is the solution </w:t>
      </w:r>
      <w:r w:rsidR="00D87033">
        <w:rPr>
          <w:rFonts w:ascii="Times New Roman" w:hAnsi="Times New Roman" w:cs="Times New Roman"/>
          <w:sz w:val="24"/>
          <w:szCs w:val="24"/>
        </w:rPr>
        <w:t xml:space="preserve">to </w:t>
      </w:r>
      <w:r>
        <w:rPr>
          <w:rFonts w:ascii="Times New Roman" w:hAnsi="Times New Roman" w:cs="Times New Roman"/>
          <w:sz w:val="24"/>
          <w:szCs w:val="24"/>
        </w:rPr>
        <w:t xml:space="preserve">the bad communication, because </w:t>
      </w:r>
      <w:r w:rsidR="00CC4BB1">
        <w:rPr>
          <w:rFonts w:ascii="Times New Roman" w:hAnsi="Times New Roman" w:cs="Times New Roman"/>
          <w:sz w:val="24"/>
          <w:szCs w:val="24"/>
        </w:rPr>
        <w:t>it can help</w:t>
      </w:r>
      <w:r>
        <w:rPr>
          <w:rFonts w:ascii="Times New Roman" w:hAnsi="Times New Roman" w:cs="Times New Roman"/>
          <w:sz w:val="24"/>
          <w:szCs w:val="24"/>
        </w:rPr>
        <w:t xml:space="preserve"> memorize what was </w:t>
      </w:r>
      <w:r w:rsidR="00CC4BB1">
        <w:rPr>
          <w:rFonts w:ascii="Times New Roman" w:hAnsi="Times New Roman" w:cs="Times New Roman"/>
          <w:sz w:val="24"/>
          <w:szCs w:val="24"/>
        </w:rPr>
        <w:t>discussed</w:t>
      </w:r>
      <w:r>
        <w:rPr>
          <w:rFonts w:ascii="Times New Roman" w:hAnsi="Times New Roman" w:cs="Times New Roman"/>
          <w:sz w:val="24"/>
          <w:szCs w:val="24"/>
        </w:rPr>
        <w:t xml:space="preserve"> and </w:t>
      </w:r>
      <w:r w:rsidR="00CC4BB1">
        <w:rPr>
          <w:rFonts w:ascii="Times New Roman" w:hAnsi="Times New Roman" w:cs="Times New Roman"/>
          <w:sz w:val="24"/>
          <w:szCs w:val="24"/>
        </w:rPr>
        <w:t>this requires</w:t>
      </w:r>
      <w:r w:rsidR="00D87033">
        <w:rPr>
          <w:rFonts w:ascii="Times New Roman" w:hAnsi="Times New Roman" w:cs="Times New Roman"/>
          <w:sz w:val="24"/>
          <w:szCs w:val="24"/>
        </w:rPr>
        <w:t xml:space="preserve"> a good listener.</w:t>
      </w:r>
      <w:r w:rsidR="003C3598">
        <w:rPr>
          <w:rFonts w:ascii="Times New Roman" w:hAnsi="Times New Roman" w:cs="Times New Roman"/>
          <w:sz w:val="24"/>
          <w:szCs w:val="24"/>
        </w:rPr>
        <w:t xml:space="preserve"> (Matthew et al, 2009</w:t>
      </w:r>
      <w:r w:rsidR="00057A85">
        <w:rPr>
          <w:rFonts w:ascii="Times New Roman" w:hAnsi="Times New Roman" w:cs="Times New Roman"/>
          <w:sz w:val="24"/>
          <w:szCs w:val="24"/>
        </w:rPr>
        <w:t>, p.17</w:t>
      </w:r>
      <w:r w:rsidR="003C3598">
        <w:rPr>
          <w:rFonts w:ascii="Times New Roman" w:hAnsi="Times New Roman" w:cs="Times New Roman"/>
          <w:sz w:val="24"/>
          <w:szCs w:val="24"/>
        </w:rPr>
        <w:t>)</w:t>
      </w:r>
    </w:p>
    <w:p w14:paraId="5CEA60C3" w14:textId="08A52BE1" w:rsidR="00004CA3" w:rsidRDefault="00DA0FC7" w:rsidP="00C861AD">
      <w:pPr>
        <w:jc w:val="both"/>
        <w:rPr>
          <w:rFonts w:ascii="Times New Roman" w:hAnsi="Times New Roman" w:cs="Times New Roman"/>
          <w:sz w:val="24"/>
          <w:szCs w:val="24"/>
        </w:rPr>
      </w:pPr>
      <w:r w:rsidRPr="00004CA3">
        <w:rPr>
          <w:rFonts w:ascii="Times New Roman" w:hAnsi="Times New Roman" w:cs="Times New Roman"/>
          <w:sz w:val="24"/>
          <w:szCs w:val="24"/>
        </w:rPr>
        <w:t xml:space="preserve">Both cases have a factor in common </w:t>
      </w:r>
      <w:r>
        <w:rPr>
          <w:rFonts w:ascii="Times New Roman" w:hAnsi="Times New Roman" w:cs="Times New Roman"/>
          <w:sz w:val="24"/>
          <w:szCs w:val="24"/>
        </w:rPr>
        <w:t>and this</w:t>
      </w:r>
      <w:r w:rsidRPr="00004CA3">
        <w:rPr>
          <w:rFonts w:ascii="Times New Roman" w:hAnsi="Times New Roman" w:cs="Times New Roman"/>
          <w:sz w:val="24"/>
          <w:szCs w:val="24"/>
        </w:rPr>
        <w:t xml:space="preserve"> is focused on the concept. By </w:t>
      </w:r>
      <w:r>
        <w:rPr>
          <w:rFonts w:ascii="Times New Roman" w:hAnsi="Times New Roman" w:cs="Times New Roman"/>
          <w:sz w:val="24"/>
          <w:szCs w:val="24"/>
        </w:rPr>
        <w:t>working</w:t>
      </w:r>
      <w:r w:rsidRPr="00004CA3">
        <w:rPr>
          <w:rFonts w:ascii="Times New Roman" w:hAnsi="Times New Roman" w:cs="Times New Roman"/>
          <w:sz w:val="24"/>
          <w:szCs w:val="24"/>
        </w:rPr>
        <w:t xml:space="preserve"> during the classes, </w:t>
      </w:r>
      <w:r w:rsidR="00CC4BB1">
        <w:rPr>
          <w:rFonts w:ascii="Times New Roman" w:hAnsi="Times New Roman" w:cs="Times New Roman"/>
          <w:sz w:val="24"/>
          <w:szCs w:val="24"/>
        </w:rPr>
        <w:t>using</w:t>
      </w:r>
      <w:r w:rsidRPr="00004CA3">
        <w:rPr>
          <w:rFonts w:ascii="Times New Roman" w:hAnsi="Times New Roman" w:cs="Times New Roman"/>
          <w:sz w:val="24"/>
          <w:szCs w:val="24"/>
        </w:rPr>
        <w:t xml:space="preserve"> paraphrasing, you must use the synonyms, build the sentences changing the order and class of the words. In summarising you must understand the concept and write objectively, which should be about one quarter to one-third of the total length of the article that is being summarized</w:t>
      </w:r>
      <w:r w:rsidR="00403F6F">
        <w:rPr>
          <w:rFonts w:ascii="Times New Roman" w:hAnsi="Times New Roman" w:cs="Times New Roman"/>
          <w:sz w:val="24"/>
          <w:szCs w:val="24"/>
        </w:rPr>
        <w:t>.</w:t>
      </w:r>
      <w:r w:rsidR="00D8383C">
        <w:rPr>
          <w:rFonts w:ascii="Times New Roman" w:hAnsi="Times New Roman" w:cs="Times New Roman"/>
          <w:sz w:val="24"/>
          <w:szCs w:val="24"/>
        </w:rPr>
        <w:t xml:space="preserve"> </w:t>
      </w:r>
    </w:p>
    <w:p w14:paraId="1A799946" w14:textId="589A528A" w:rsidR="00F76918" w:rsidRPr="007B13EE" w:rsidRDefault="002605D3" w:rsidP="00A671AA">
      <w:pPr>
        <w:pStyle w:val="Heading2"/>
        <w:rPr>
          <w:rFonts w:ascii="Arabic Typesetting" w:hAnsi="Arabic Typesetting" w:cs="Arabic Typesetting"/>
          <w:sz w:val="48"/>
          <w:szCs w:val="48"/>
        </w:rPr>
      </w:pPr>
      <w:bookmarkStart w:id="18" w:name="_Toc28638020"/>
      <w:r w:rsidRPr="007B13EE">
        <w:rPr>
          <w:rFonts w:ascii="Arabic Typesetting" w:hAnsi="Arabic Typesetting" w:cs="Arabic Typesetting" w:hint="cs"/>
          <w:sz w:val="48"/>
          <w:szCs w:val="48"/>
        </w:rPr>
        <w:t>Referencing and</w:t>
      </w:r>
      <w:r w:rsidR="00E774C0" w:rsidRPr="007B13EE">
        <w:rPr>
          <w:rFonts w:ascii="Arabic Typesetting" w:hAnsi="Arabic Typesetting" w:cs="Arabic Typesetting" w:hint="cs"/>
          <w:sz w:val="48"/>
          <w:szCs w:val="48"/>
        </w:rPr>
        <w:t xml:space="preserve"> the avoidance of </w:t>
      </w:r>
      <w:r w:rsidRPr="007B13EE">
        <w:rPr>
          <w:rFonts w:ascii="Arabic Typesetting" w:hAnsi="Arabic Typesetting" w:cs="Arabic Typesetting" w:hint="cs"/>
          <w:sz w:val="48"/>
          <w:szCs w:val="48"/>
        </w:rPr>
        <w:t>Plagiarism</w:t>
      </w:r>
      <w:bookmarkEnd w:id="18"/>
    </w:p>
    <w:p w14:paraId="415FA7FF" w14:textId="0A678F2B" w:rsidR="00D632B2" w:rsidRDefault="00D632B2" w:rsidP="00D632B2">
      <w:pPr>
        <w:jc w:val="both"/>
        <w:rPr>
          <w:rFonts w:ascii="Times New Roman" w:hAnsi="Times New Roman" w:cs="Times New Roman"/>
          <w:sz w:val="24"/>
          <w:szCs w:val="24"/>
        </w:rPr>
      </w:pPr>
      <w:r>
        <w:rPr>
          <w:rFonts w:ascii="Times New Roman" w:hAnsi="Times New Roman" w:cs="Times New Roman"/>
          <w:sz w:val="24"/>
          <w:szCs w:val="24"/>
        </w:rPr>
        <w:t>Referencing is done within the essay and the list of references is found after the conclusion, this demonstrates your sources and supports the credibility of your academic work. This will ensure that you avoid plagiarism and without referencing then there is a chance of copying another academic work.</w:t>
      </w:r>
      <w:r w:rsidR="0043446A">
        <w:rPr>
          <w:rFonts w:ascii="Times New Roman" w:hAnsi="Times New Roman" w:cs="Times New Roman"/>
          <w:sz w:val="24"/>
          <w:szCs w:val="24"/>
        </w:rPr>
        <w:t xml:space="preserve"> (Ellie at Alison</w:t>
      </w:r>
      <w:r w:rsidR="007F15AF">
        <w:rPr>
          <w:rFonts w:ascii="Times New Roman" w:hAnsi="Times New Roman" w:cs="Times New Roman"/>
          <w:sz w:val="24"/>
          <w:szCs w:val="24"/>
        </w:rPr>
        <w:t>,</w:t>
      </w:r>
      <w:r w:rsidR="0043446A">
        <w:rPr>
          <w:rFonts w:ascii="Times New Roman" w:hAnsi="Times New Roman" w:cs="Times New Roman"/>
          <w:sz w:val="24"/>
          <w:szCs w:val="24"/>
        </w:rPr>
        <w:t xml:space="preserve"> 2018)</w:t>
      </w:r>
    </w:p>
    <w:p w14:paraId="6EE1E4FB" w14:textId="3AEF618B" w:rsidR="00E774C0" w:rsidRPr="001B1832" w:rsidRDefault="00E774C0" w:rsidP="001B1832">
      <w:pPr>
        <w:pStyle w:val="Heading1"/>
        <w:rPr>
          <w:b w:val="0"/>
          <w:bCs w:val="0"/>
          <w:color w:val="4472C4" w:themeColor="accent1"/>
        </w:rPr>
      </w:pPr>
      <w:bookmarkStart w:id="19" w:name="_Toc28638021"/>
      <w:r w:rsidRPr="001B1832">
        <w:rPr>
          <w:b w:val="0"/>
          <w:bCs w:val="0"/>
          <w:color w:val="4472C4" w:themeColor="accent1"/>
        </w:rPr>
        <w:t>Conclusion</w:t>
      </w:r>
      <w:bookmarkEnd w:id="19"/>
      <w:r w:rsidRPr="001B1832">
        <w:rPr>
          <w:b w:val="0"/>
          <w:bCs w:val="0"/>
          <w:color w:val="4472C4" w:themeColor="accent1"/>
        </w:rPr>
        <w:t xml:space="preserve"> </w:t>
      </w:r>
    </w:p>
    <w:p w14:paraId="21179375" w14:textId="77777777" w:rsidR="00994C2A" w:rsidRPr="00994C2A" w:rsidRDefault="00994C2A" w:rsidP="00994C2A"/>
    <w:p w14:paraId="1AFB6589" w14:textId="226374BF" w:rsidR="009A3EB9" w:rsidRDefault="00403F6F" w:rsidP="00F733C2">
      <w:pPr>
        <w:jc w:val="both"/>
        <w:rPr>
          <w:rFonts w:ascii="Times New Roman" w:hAnsi="Times New Roman" w:cs="Times New Roman"/>
          <w:sz w:val="24"/>
          <w:szCs w:val="24"/>
        </w:rPr>
      </w:pPr>
      <w:r>
        <w:rPr>
          <w:rFonts w:ascii="Times New Roman" w:hAnsi="Times New Roman" w:cs="Times New Roman"/>
          <w:sz w:val="24"/>
          <w:szCs w:val="24"/>
        </w:rPr>
        <w:t>To conclude t</w:t>
      </w:r>
      <w:r w:rsidR="001F6EE7">
        <w:rPr>
          <w:rFonts w:ascii="Times New Roman" w:hAnsi="Times New Roman" w:cs="Times New Roman"/>
          <w:sz w:val="24"/>
          <w:szCs w:val="24"/>
        </w:rPr>
        <w:t xml:space="preserve">he report </w:t>
      </w:r>
      <w:r w:rsidR="009A3EB9">
        <w:rPr>
          <w:rFonts w:ascii="Times New Roman" w:hAnsi="Times New Roman" w:cs="Times New Roman"/>
          <w:sz w:val="24"/>
          <w:szCs w:val="24"/>
        </w:rPr>
        <w:t>demonstrates what is needed</w:t>
      </w:r>
      <w:r w:rsidR="001F6EE7">
        <w:rPr>
          <w:rFonts w:ascii="Times New Roman" w:hAnsi="Times New Roman" w:cs="Times New Roman"/>
          <w:sz w:val="24"/>
          <w:szCs w:val="24"/>
        </w:rPr>
        <w:t xml:space="preserve"> to </w:t>
      </w:r>
      <w:r w:rsidR="009A3EB9">
        <w:rPr>
          <w:rFonts w:ascii="Times New Roman" w:hAnsi="Times New Roman" w:cs="Times New Roman"/>
          <w:sz w:val="24"/>
          <w:szCs w:val="24"/>
        </w:rPr>
        <w:t>achieve key objectives in my</w:t>
      </w:r>
      <w:r w:rsidR="001F6EE7">
        <w:rPr>
          <w:rFonts w:ascii="Times New Roman" w:hAnsi="Times New Roman" w:cs="Times New Roman"/>
          <w:sz w:val="24"/>
          <w:szCs w:val="24"/>
        </w:rPr>
        <w:t xml:space="preserve"> academic </w:t>
      </w:r>
      <w:r w:rsidR="009A3EB9">
        <w:rPr>
          <w:rFonts w:ascii="Times New Roman" w:hAnsi="Times New Roman" w:cs="Times New Roman"/>
          <w:sz w:val="24"/>
          <w:szCs w:val="24"/>
        </w:rPr>
        <w:t xml:space="preserve">career. </w:t>
      </w:r>
      <w:r w:rsidR="0061273B">
        <w:rPr>
          <w:rFonts w:ascii="Times New Roman" w:hAnsi="Times New Roman" w:cs="Times New Roman"/>
          <w:sz w:val="24"/>
          <w:szCs w:val="24"/>
        </w:rPr>
        <w:t>Furthermore,</w:t>
      </w:r>
      <w:r w:rsidR="009A3EB9">
        <w:rPr>
          <w:rFonts w:ascii="Times New Roman" w:hAnsi="Times New Roman" w:cs="Times New Roman"/>
          <w:sz w:val="24"/>
          <w:szCs w:val="24"/>
        </w:rPr>
        <w:t xml:space="preserve"> it contains an accurate self-analysis about</w:t>
      </w:r>
      <w:r>
        <w:rPr>
          <w:rFonts w:ascii="Times New Roman" w:hAnsi="Times New Roman" w:cs="Times New Roman"/>
          <w:sz w:val="24"/>
          <w:szCs w:val="24"/>
        </w:rPr>
        <w:t xml:space="preserve"> </w:t>
      </w:r>
      <w:r w:rsidR="009A3EB9">
        <w:rPr>
          <w:rFonts w:ascii="Times New Roman" w:hAnsi="Times New Roman" w:cs="Times New Roman"/>
          <w:sz w:val="24"/>
          <w:szCs w:val="24"/>
        </w:rPr>
        <w:t>my</w:t>
      </w:r>
      <w:r>
        <w:rPr>
          <w:rFonts w:ascii="Times New Roman" w:hAnsi="Times New Roman" w:cs="Times New Roman"/>
          <w:sz w:val="24"/>
          <w:szCs w:val="24"/>
        </w:rPr>
        <w:t xml:space="preserve"> Employability and Academic skills</w:t>
      </w:r>
      <w:r w:rsidR="00D632B2">
        <w:rPr>
          <w:rFonts w:ascii="Times New Roman" w:hAnsi="Times New Roman" w:cs="Times New Roman"/>
          <w:sz w:val="24"/>
          <w:szCs w:val="24"/>
        </w:rPr>
        <w:t>,</w:t>
      </w:r>
      <w:r w:rsidR="009A3EB9">
        <w:rPr>
          <w:rFonts w:ascii="Times New Roman" w:hAnsi="Times New Roman" w:cs="Times New Roman"/>
          <w:sz w:val="24"/>
          <w:szCs w:val="24"/>
        </w:rPr>
        <w:t xml:space="preserve"> this allowed me to investigate which potential skills I need to learn and the weaknesses that I need to improve.</w:t>
      </w:r>
    </w:p>
    <w:p w14:paraId="0BCD6766" w14:textId="0563AE2F" w:rsidR="00DE796E" w:rsidRDefault="00F733C2" w:rsidP="00F733C2">
      <w:pPr>
        <w:jc w:val="both"/>
        <w:rPr>
          <w:rFonts w:ascii="Times New Roman" w:hAnsi="Times New Roman" w:cs="Times New Roman"/>
          <w:sz w:val="24"/>
          <w:szCs w:val="24"/>
        </w:rPr>
      </w:pPr>
      <w:r w:rsidRPr="00C861AD">
        <w:rPr>
          <w:rFonts w:ascii="Times New Roman" w:hAnsi="Times New Roman" w:cs="Times New Roman"/>
          <w:sz w:val="24"/>
          <w:szCs w:val="24"/>
        </w:rPr>
        <w:t xml:space="preserve">Life is </w:t>
      </w:r>
      <w:r w:rsidR="006021A8">
        <w:rPr>
          <w:rFonts w:ascii="Times New Roman" w:hAnsi="Times New Roman" w:cs="Times New Roman"/>
          <w:sz w:val="24"/>
          <w:szCs w:val="24"/>
        </w:rPr>
        <w:t xml:space="preserve">the </w:t>
      </w:r>
      <w:r>
        <w:rPr>
          <w:rFonts w:ascii="Times New Roman" w:hAnsi="Times New Roman" w:cs="Times New Roman"/>
          <w:sz w:val="24"/>
          <w:szCs w:val="24"/>
        </w:rPr>
        <w:t>continued development of skills</w:t>
      </w:r>
      <w:r w:rsidRPr="00C861AD">
        <w:rPr>
          <w:rFonts w:ascii="Times New Roman" w:hAnsi="Times New Roman" w:cs="Times New Roman"/>
          <w:sz w:val="24"/>
          <w:szCs w:val="24"/>
        </w:rPr>
        <w:t>; these skills are vital i</w:t>
      </w:r>
      <w:r>
        <w:rPr>
          <w:rFonts w:ascii="Times New Roman" w:hAnsi="Times New Roman" w:cs="Times New Roman"/>
          <w:sz w:val="24"/>
          <w:szCs w:val="24"/>
        </w:rPr>
        <w:t>n your personal life and career. I</w:t>
      </w:r>
      <w:r w:rsidRPr="00C861AD">
        <w:rPr>
          <w:rFonts w:ascii="Times New Roman" w:hAnsi="Times New Roman" w:cs="Times New Roman"/>
          <w:sz w:val="24"/>
          <w:szCs w:val="24"/>
        </w:rPr>
        <w:t xml:space="preserve">t is necessary </w:t>
      </w:r>
      <w:r>
        <w:rPr>
          <w:rFonts w:ascii="Times New Roman" w:hAnsi="Times New Roman" w:cs="Times New Roman"/>
          <w:sz w:val="24"/>
          <w:szCs w:val="24"/>
        </w:rPr>
        <w:t>to have</w:t>
      </w:r>
      <w:r w:rsidRPr="00C861AD">
        <w:rPr>
          <w:rFonts w:ascii="Times New Roman" w:hAnsi="Times New Roman" w:cs="Times New Roman"/>
          <w:sz w:val="24"/>
          <w:szCs w:val="24"/>
        </w:rPr>
        <w:t xml:space="preserve"> perseverance, </w:t>
      </w:r>
      <w:r>
        <w:rPr>
          <w:rFonts w:ascii="Times New Roman" w:hAnsi="Times New Roman" w:cs="Times New Roman"/>
          <w:sz w:val="24"/>
          <w:szCs w:val="24"/>
        </w:rPr>
        <w:t>knowledge of one’s abilities</w:t>
      </w:r>
      <w:r w:rsidRPr="00C861AD">
        <w:rPr>
          <w:rFonts w:ascii="Times New Roman" w:hAnsi="Times New Roman" w:cs="Times New Roman"/>
          <w:sz w:val="24"/>
          <w:szCs w:val="24"/>
        </w:rPr>
        <w:t xml:space="preserve"> and skills</w:t>
      </w:r>
      <w:r>
        <w:rPr>
          <w:rFonts w:ascii="Times New Roman" w:hAnsi="Times New Roman" w:cs="Times New Roman"/>
          <w:sz w:val="24"/>
          <w:szCs w:val="24"/>
        </w:rPr>
        <w:t>.</w:t>
      </w:r>
      <w:r w:rsidRPr="00C861AD">
        <w:rPr>
          <w:rFonts w:ascii="Times New Roman" w:hAnsi="Times New Roman" w:cs="Times New Roman"/>
          <w:sz w:val="24"/>
          <w:szCs w:val="24"/>
        </w:rPr>
        <w:t xml:space="preserve"> </w:t>
      </w:r>
      <w:r>
        <w:rPr>
          <w:rFonts w:ascii="Times New Roman" w:hAnsi="Times New Roman" w:cs="Times New Roman"/>
          <w:sz w:val="24"/>
          <w:szCs w:val="24"/>
        </w:rPr>
        <w:t>Employees</w:t>
      </w:r>
      <w:r w:rsidRPr="00C861AD">
        <w:rPr>
          <w:rFonts w:ascii="Times New Roman" w:hAnsi="Times New Roman" w:cs="Times New Roman"/>
          <w:sz w:val="24"/>
          <w:szCs w:val="24"/>
        </w:rPr>
        <w:t xml:space="preserve"> must improve and learn new ones because the enterprises of the 21st century are </w:t>
      </w:r>
      <w:r>
        <w:rPr>
          <w:rFonts w:ascii="Times New Roman" w:hAnsi="Times New Roman" w:cs="Times New Roman"/>
          <w:sz w:val="24"/>
          <w:szCs w:val="24"/>
        </w:rPr>
        <w:t>constantly changing. Having k</w:t>
      </w:r>
      <w:r w:rsidRPr="00C861AD">
        <w:rPr>
          <w:rFonts w:ascii="Times New Roman" w:hAnsi="Times New Roman" w:cs="Times New Roman"/>
          <w:sz w:val="24"/>
          <w:szCs w:val="24"/>
        </w:rPr>
        <w:t xml:space="preserve">nowledge, </w:t>
      </w:r>
      <w:r>
        <w:rPr>
          <w:rFonts w:ascii="Times New Roman" w:hAnsi="Times New Roman" w:cs="Times New Roman"/>
          <w:sz w:val="24"/>
          <w:szCs w:val="24"/>
        </w:rPr>
        <w:t>experience</w:t>
      </w:r>
      <w:r w:rsidRPr="00C861AD">
        <w:rPr>
          <w:rFonts w:ascii="Times New Roman" w:hAnsi="Times New Roman" w:cs="Times New Roman"/>
          <w:sz w:val="24"/>
          <w:szCs w:val="24"/>
        </w:rPr>
        <w:t xml:space="preserve"> and employability skills </w:t>
      </w:r>
      <w:r>
        <w:rPr>
          <w:rFonts w:ascii="Times New Roman" w:hAnsi="Times New Roman" w:cs="Times New Roman"/>
          <w:sz w:val="24"/>
          <w:szCs w:val="24"/>
        </w:rPr>
        <w:t>is the perfect combination</w:t>
      </w:r>
      <w:r w:rsidRPr="00C861AD">
        <w:rPr>
          <w:rFonts w:ascii="Times New Roman" w:hAnsi="Times New Roman" w:cs="Times New Roman"/>
          <w:sz w:val="24"/>
          <w:szCs w:val="24"/>
        </w:rPr>
        <w:t xml:space="preserve"> to become a success.</w:t>
      </w:r>
    </w:p>
    <w:p w14:paraId="5C1E00FD" w14:textId="45750082" w:rsidR="0061273B" w:rsidRDefault="001B1832" w:rsidP="001B1832">
      <w:pPr>
        <w:pStyle w:val="Heading1"/>
        <w:rPr>
          <w:b w:val="0"/>
          <w:bCs w:val="0"/>
          <w:color w:val="4472C4" w:themeColor="accent1"/>
        </w:rPr>
      </w:pPr>
      <w:bookmarkStart w:id="20" w:name="_Toc28638022"/>
      <w:r w:rsidRPr="001B1832">
        <w:rPr>
          <w:b w:val="0"/>
          <w:bCs w:val="0"/>
          <w:color w:val="4472C4" w:themeColor="accent1"/>
        </w:rPr>
        <w:lastRenderedPageBreak/>
        <w:t>Recommendation</w:t>
      </w:r>
      <w:bookmarkEnd w:id="20"/>
      <w:r w:rsidR="0061273B" w:rsidRPr="001B1832">
        <w:rPr>
          <w:b w:val="0"/>
          <w:bCs w:val="0"/>
          <w:color w:val="4472C4" w:themeColor="accent1"/>
        </w:rPr>
        <w:t xml:space="preserve"> </w:t>
      </w:r>
    </w:p>
    <w:p w14:paraId="34A16626" w14:textId="52D39102" w:rsidR="007F18C5" w:rsidRDefault="007F18C5" w:rsidP="007F18C5">
      <w:pPr>
        <w:pStyle w:val="Heading1"/>
        <w:numPr>
          <w:ilvl w:val="0"/>
          <w:numId w:val="0"/>
        </w:numPr>
        <w:rPr>
          <w:b w:val="0"/>
          <w:bCs w:val="0"/>
          <w:sz w:val="24"/>
          <w:szCs w:val="24"/>
        </w:rPr>
      </w:pPr>
      <w:r>
        <w:rPr>
          <w:b w:val="0"/>
          <w:bCs w:val="0"/>
          <w:sz w:val="24"/>
          <w:szCs w:val="24"/>
        </w:rPr>
        <w:t xml:space="preserve">The workshop during the class helped me to develop my academic skills and to be clear every process for the analysis. </w:t>
      </w:r>
    </w:p>
    <w:p w14:paraId="196ED272" w14:textId="08DB363F" w:rsidR="007F18C5" w:rsidRDefault="007F18C5" w:rsidP="007F18C5">
      <w:pPr>
        <w:pStyle w:val="Heading1"/>
        <w:numPr>
          <w:ilvl w:val="0"/>
          <w:numId w:val="0"/>
        </w:numPr>
        <w:rPr>
          <w:b w:val="0"/>
          <w:bCs w:val="0"/>
          <w:sz w:val="24"/>
          <w:szCs w:val="24"/>
        </w:rPr>
      </w:pPr>
      <w:r w:rsidRPr="00544F31">
        <w:rPr>
          <w:noProof/>
          <w:color w:val="222222"/>
        </w:rPr>
        <w:drawing>
          <wp:inline distT="0" distB="0" distL="0" distR="0" wp14:anchorId="6E0D9B56" wp14:editId="1B0D12E7">
            <wp:extent cx="5534107" cy="7649155"/>
            <wp:effectExtent l="0" t="0" r="0" b="9525"/>
            <wp:docPr id="1" name="ec9e2412-a574-4041-bd56-c5356d1f0237" descr="Image"/>
            <wp:cNvGraphicFramePr/>
            <a:graphic xmlns:a="http://schemas.openxmlformats.org/drawingml/2006/main">
              <a:graphicData uri="http://schemas.openxmlformats.org/drawingml/2006/picture">
                <pic:pic xmlns:pic="http://schemas.openxmlformats.org/drawingml/2006/picture">
                  <pic:nvPicPr>
                    <pic:cNvPr id="1" name="ec9e2412-a574-4041-bd56-c5356d1f0237" descr="Image"/>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535590" cy="7651205"/>
                    </a:xfrm>
                    <a:prstGeom prst="rect">
                      <a:avLst/>
                    </a:prstGeom>
                    <a:noFill/>
                    <a:ln>
                      <a:noFill/>
                    </a:ln>
                  </pic:spPr>
                </pic:pic>
              </a:graphicData>
            </a:graphic>
          </wp:inline>
        </w:drawing>
      </w:r>
    </w:p>
    <w:p w14:paraId="5CBCCDD3" w14:textId="70E31F14" w:rsidR="007F18C5" w:rsidRDefault="007F18C5" w:rsidP="007F18C5">
      <w:pPr>
        <w:pStyle w:val="Heading1"/>
        <w:numPr>
          <w:ilvl w:val="0"/>
          <w:numId w:val="0"/>
        </w:numPr>
        <w:rPr>
          <w:b w:val="0"/>
          <w:bCs w:val="0"/>
          <w:sz w:val="24"/>
          <w:szCs w:val="24"/>
        </w:rPr>
      </w:pPr>
    </w:p>
    <w:p w14:paraId="00266A86" w14:textId="77777777" w:rsidR="007F18C5" w:rsidRDefault="007F18C5">
      <w:pPr>
        <w:rPr>
          <w:b/>
          <w:bCs/>
          <w:sz w:val="24"/>
          <w:szCs w:val="24"/>
        </w:rPr>
      </w:pPr>
    </w:p>
    <w:p w14:paraId="18861E3E" w14:textId="3B57A213" w:rsidR="007F18C5" w:rsidRDefault="007F18C5">
      <w:pPr>
        <w:rPr>
          <w:rFonts w:ascii="Times New Roman" w:eastAsia="Times New Roman" w:hAnsi="Times New Roman" w:cs="Times New Roman"/>
          <w:kern w:val="36"/>
          <w:sz w:val="24"/>
          <w:szCs w:val="24"/>
          <w:lang w:eastAsia="en-GB"/>
        </w:rPr>
      </w:pPr>
      <w:r>
        <w:rPr>
          <w:b/>
          <w:bCs/>
          <w:sz w:val="24"/>
          <w:szCs w:val="24"/>
        </w:rPr>
        <w:br w:type="page"/>
      </w:r>
      <w:r w:rsidRPr="00544F31">
        <w:rPr>
          <w:rFonts w:ascii="Times New Roman" w:eastAsia="Times New Roman" w:hAnsi="Times New Roman" w:cs="Times New Roman"/>
          <w:noProof/>
          <w:color w:val="222222"/>
          <w:kern w:val="36"/>
          <w:lang w:eastAsia="en-GB"/>
        </w:rPr>
        <w:lastRenderedPageBreak/>
        <w:drawing>
          <wp:inline distT="0" distB="0" distL="0" distR="0" wp14:anchorId="2BF199B5" wp14:editId="6EA27052">
            <wp:extent cx="5534107" cy="7649155"/>
            <wp:effectExtent l="0" t="0" r="0" b="9525"/>
            <wp:docPr id="8" name="ec9e2412-a574-4041-bd56-c5356d1f0237" descr="Image"/>
            <wp:cNvGraphicFramePr/>
            <a:graphic xmlns:a="http://schemas.openxmlformats.org/drawingml/2006/main">
              <a:graphicData uri="http://schemas.openxmlformats.org/drawingml/2006/picture">
                <pic:pic xmlns:pic="http://schemas.openxmlformats.org/drawingml/2006/picture">
                  <pic:nvPicPr>
                    <pic:cNvPr id="1" name="ec9e2412-a574-4041-bd56-c5356d1f0237" descr="Image"/>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535590" cy="7651205"/>
                    </a:xfrm>
                    <a:prstGeom prst="rect">
                      <a:avLst/>
                    </a:prstGeom>
                    <a:noFill/>
                    <a:ln>
                      <a:noFill/>
                    </a:ln>
                  </pic:spPr>
                </pic:pic>
              </a:graphicData>
            </a:graphic>
          </wp:inline>
        </w:drawing>
      </w:r>
    </w:p>
    <w:p w14:paraId="5018F907" w14:textId="719FF264" w:rsidR="007F18C5" w:rsidRDefault="007F18C5" w:rsidP="007F18C5">
      <w:pPr>
        <w:pStyle w:val="Heading1"/>
        <w:numPr>
          <w:ilvl w:val="0"/>
          <w:numId w:val="0"/>
        </w:numPr>
        <w:rPr>
          <w:b w:val="0"/>
          <w:bCs w:val="0"/>
          <w:sz w:val="24"/>
          <w:szCs w:val="24"/>
        </w:rPr>
      </w:pPr>
    </w:p>
    <w:p w14:paraId="2022D380" w14:textId="7318A200" w:rsidR="007F18C5" w:rsidRDefault="007F18C5" w:rsidP="007F18C5">
      <w:pPr>
        <w:pStyle w:val="Heading1"/>
        <w:numPr>
          <w:ilvl w:val="0"/>
          <w:numId w:val="0"/>
        </w:numPr>
        <w:rPr>
          <w:b w:val="0"/>
          <w:bCs w:val="0"/>
          <w:sz w:val="24"/>
          <w:szCs w:val="24"/>
        </w:rPr>
      </w:pPr>
    </w:p>
    <w:p w14:paraId="130BC54D" w14:textId="2891B60C" w:rsidR="007F18C5" w:rsidRDefault="007F18C5" w:rsidP="007F18C5">
      <w:pPr>
        <w:pStyle w:val="Heading1"/>
        <w:numPr>
          <w:ilvl w:val="0"/>
          <w:numId w:val="0"/>
        </w:numPr>
        <w:rPr>
          <w:b w:val="0"/>
          <w:bCs w:val="0"/>
          <w:sz w:val="24"/>
          <w:szCs w:val="24"/>
        </w:rPr>
      </w:pPr>
    </w:p>
    <w:p w14:paraId="7901A733" w14:textId="322C89FF" w:rsidR="007F18C5" w:rsidRDefault="007F18C5" w:rsidP="007F18C5">
      <w:pPr>
        <w:pStyle w:val="Heading1"/>
        <w:numPr>
          <w:ilvl w:val="0"/>
          <w:numId w:val="0"/>
        </w:numPr>
        <w:rPr>
          <w:b w:val="0"/>
          <w:bCs w:val="0"/>
          <w:sz w:val="24"/>
          <w:szCs w:val="24"/>
        </w:rPr>
      </w:pPr>
    </w:p>
    <w:p w14:paraId="71B6D76C" w14:textId="66D4DC41" w:rsidR="007F18C5" w:rsidRDefault="007F18C5" w:rsidP="007F18C5">
      <w:pPr>
        <w:pStyle w:val="Heading1"/>
        <w:numPr>
          <w:ilvl w:val="0"/>
          <w:numId w:val="0"/>
        </w:numPr>
        <w:rPr>
          <w:b w:val="0"/>
          <w:bCs w:val="0"/>
          <w:sz w:val="24"/>
          <w:szCs w:val="24"/>
        </w:rPr>
      </w:pPr>
    </w:p>
    <w:p w14:paraId="0F128D0C" w14:textId="054160F6" w:rsidR="007F18C5" w:rsidRPr="007F18C5" w:rsidRDefault="007F18C5" w:rsidP="007F18C5">
      <w:pPr>
        <w:pStyle w:val="Heading1"/>
        <w:numPr>
          <w:ilvl w:val="0"/>
          <w:numId w:val="0"/>
        </w:numPr>
        <w:rPr>
          <w:b w:val="0"/>
          <w:bCs w:val="0"/>
          <w:sz w:val="24"/>
          <w:szCs w:val="24"/>
        </w:rPr>
      </w:pPr>
      <w:r w:rsidRPr="00544F31">
        <w:rPr>
          <w:noProof/>
          <w:color w:val="222222"/>
        </w:rPr>
        <w:lastRenderedPageBreak/>
        <w:drawing>
          <wp:inline distT="0" distB="0" distL="0" distR="0" wp14:anchorId="6224C567" wp14:editId="33F101F5">
            <wp:extent cx="6645910" cy="8781002"/>
            <wp:effectExtent l="0" t="0" r="2540" b="1270"/>
            <wp:docPr id="6" name="d8c0868e-b2a6-4573-a1cb-b21b87dd2a8f" descr="Image"/>
            <wp:cNvGraphicFramePr/>
            <a:graphic xmlns:a="http://schemas.openxmlformats.org/drawingml/2006/main">
              <a:graphicData uri="http://schemas.openxmlformats.org/drawingml/2006/picture">
                <pic:pic xmlns:pic="http://schemas.openxmlformats.org/drawingml/2006/picture">
                  <pic:nvPicPr>
                    <pic:cNvPr id="2" name="d8c0868e-b2a6-4573-a1cb-b21b87dd2a8f" descr="Image"/>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6645910" cy="8781002"/>
                    </a:xfrm>
                    <a:prstGeom prst="rect">
                      <a:avLst/>
                    </a:prstGeom>
                    <a:noFill/>
                    <a:ln>
                      <a:noFill/>
                    </a:ln>
                  </pic:spPr>
                </pic:pic>
              </a:graphicData>
            </a:graphic>
          </wp:inline>
        </w:drawing>
      </w:r>
      <w:r w:rsidRPr="00544F31">
        <w:rPr>
          <w:noProof/>
          <w:color w:val="222222"/>
        </w:rPr>
        <w:lastRenderedPageBreak/>
        <w:drawing>
          <wp:inline distT="0" distB="0" distL="0" distR="0" wp14:anchorId="21EBA92B" wp14:editId="209B06DC">
            <wp:extent cx="6645910" cy="8861425"/>
            <wp:effectExtent l="0" t="0" r="2540" b="0"/>
            <wp:docPr id="7" name="c0d800ca-9b74-497e-87bd-96f7b6a1141b" descr="Image"/>
            <wp:cNvGraphicFramePr/>
            <a:graphic xmlns:a="http://schemas.openxmlformats.org/drawingml/2006/main">
              <a:graphicData uri="http://schemas.openxmlformats.org/drawingml/2006/picture">
                <pic:pic xmlns:pic="http://schemas.openxmlformats.org/drawingml/2006/picture">
                  <pic:nvPicPr>
                    <pic:cNvPr id="7" name="c0d800ca-9b74-497e-87bd-96f7b6a1141b" descr="Image"/>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6645910" cy="8861425"/>
                    </a:xfrm>
                    <a:prstGeom prst="rect">
                      <a:avLst/>
                    </a:prstGeom>
                    <a:noFill/>
                    <a:ln>
                      <a:noFill/>
                    </a:ln>
                  </pic:spPr>
                </pic:pic>
              </a:graphicData>
            </a:graphic>
          </wp:inline>
        </w:drawing>
      </w:r>
      <w:r w:rsidRPr="00544F31">
        <w:rPr>
          <w:noProof/>
          <w:color w:val="222222"/>
        </w:rPr>
        <w:lastRenderedPageBreak/>
        <w:drawing>
          <wp:inline distT="0" distB="0" distL="0" distR="0" wp14:anchorId="43DE8093" wp14:editId="4609BA38">
            <wp:extent cx="6645910" cy="8861425"/>
            <wp:effectExtent l="0" t="0" r="2540" b="0"/>
            <wp:docPr id="9" name="be42436c-eef0-400d-8047-5a56515ffe06" descr="Image"/>
            <wp:cNvGraphicFramePr/>
            <a:graphic xmlns:a="http://schemas.openxmlformats.org/drawingml/2006/main">
              <a:graphicData uri="http://schemas.openxmlformats.org/drawingml/2006/picture">
                <pic:pic xmlns:pic="http://schemas.openxmlformats.org/drawingml/2006/picture">
                  <pic:nvPicPr>
                    <pic:cNvPr id="3" name="be42436c-eef0-400d-8047-5a56515ffe06" descr="Image"/>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6645910" cy="8861425"/>
                    </a:xfrm>
                    <a:prstGeom prst="rect">
                      <a:avLst/>
                    </a:prstGeom>
                    <a:noFill/>
                    <a:ln>
                      <a:noFill/>
                    </a:ln>
                  </pic:spPr>
                </pic:pic>
              </a:graphicData>
            </a:graphic>
          </wp:inline>
        </w:drawing>
      </w:r>
      <w:r w:rsidRPr="00544F31">
        <w:rPr>
          <w:noProof/>
          <w:color w:val="222222"/>
        </w:rPr>
        <w:lastRenderedPageBreak/>
        <w:drawing>
          <wp:inline distT="0" distB="0" distL="0" distR="0" wp14:anchorId="2BE86219" wp14:editId="0D083506">
            <wp:extent cx="5499735" cy="9777730"/>
            <wp:effectExtent l="0" t="0" r="5715" b="0"/>
            <wp:docPr id="10" name="7f730939-1572-4897-a0f5-feb6a81e0800" descr="Image"/>
            <wp:cNvGraphicFramePr/>
            <a:graphic xmlns:a="http://schemas.openxmlformats.org/drawingml/2006/main">
              <a:graphicData uri="http://schemas.openxmlformats.org/drawingml/2006/picture">
                <pic:pic xmlns:pic="http://schemas.openxmlformats.org/drawingml/2006/picture">
                  <pic:nvPicPr>
                    <pic:cNvPr id="5" name="7f730939-1572-4897-a0f5-feb6a81e0800" descr="Image"/>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499735" cy="9777730"/>
                    </a:xfrm>
                    <a:prstGeom prst="rect">
                      <a:avLst/>
                    </a:prstGeom>
                    <a:noFill/>
                    <a:ln>
                      <a:noFill/>
                    </a:ln>
                  </pic:spPr>
                </pic:pic>
              </a:graphicData>
            </a:graphic>
          </wp:inline>
        </w:drawing>
      </w:r>
      <w:r w:rsidRPr="00544F31">
        <w:rPr>
          <w:noProof/>
          <w:color w:val="222222"/>
        </w:rPr>
        <w:lastRenderedPageBreak/>
        <w:drawing>
          <wp:inline distT="0" distB="0" distL="0" distR="0" wp14:anchorId="6E9104E7" wp14:editId="2A8DD485">
            <wp:extent cx="6645910" cy="8861425"/>
            <wp:effectExtent l="0" t="0" r="2540" b="0"/>
            <wp:docPr id="11" name="cfd392d2-2749-46ba-bb23-7cc6bedcfeca" descr="Image"/>
            <wp:cNvGraphicFramePr/>
            <a:graphic xmlns:a="http://schemas.openxmlformats.org/drawingml/2006/main">
              <a:graphicData uri="http://schemas.openxmlformats.org/drawingml/2006/picture">
                <pic:pic xmlns:pic="http://schemas.openxmlformats.org/drawingml/2006/picture">
                  <pic:nvPicPr>
                    <pic:cNvPr id="10" name="cfd392d2-2749-46ba-bb23-7cc6bedcfeca" descr="Image"/>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6645910" cy="8861425"/>
                    </a:xfrm>
                    <a:prstGeom prst="rect">
                      <a:avLst/>
                    </a:prstGeom>
                    <a:noFill/>
                    <a:ln>
                      <a:noFill/>
                    </a:ln>
                  </pic:spPr>
                </pic:pic>
              </a:graphicData>
            </a:graphic>
          </wp:inline>
        </w:drawing>
      </w:r>
      <w:r w:rsidRPr="00544F31">
        <w:rPr>
          <w:noProof/>
          <w:color w:val="222222"/>
        </w:rPr>
        <w:lastRenderedPageBreak/>
        <w:drawing>
          <wp:inline distT="0" distB="0" distL="0" distR="0" wp14:anchorId="38317BEF" wp14:editId="5D6C4D00">
            <wp:extent cx="5499735" cy="9777730"/>
            <wp:effectExtent l="0" t="0" r="5715" b="0"/>
            <wp:docPr id="12" name="93ced4f2-a232-43b3-ac02-961dc1c1d96d" descr="Image"/>
            <wp:cNvGraphicFramePr/>
            <a:graphic xmlns:a="http://schemas.openxmlformats.org/drawingml/2006/main">
              <a:graphicData uri="http://schemas.openxmlformats.org/drawingml/2006/picture">
                <pic:pic xmlns:pic="http://schemas.openxmlformats.org/drawingml/2006/picture">
                  <pic:nvPicPr>
                    <pic:cNvPr id="8" name="93ced4f2-a232-43b3-ac02-961dc1c1d96d" descr="Image"/>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5499735" cy="9777730"/>
                    </a:xfrm>
                    <a:prstGeom prst="rect">
                      <a:avLst/>
                    </a:prstGeom>
                    <a:noFill/>
                    <a:ln>
                      <a:noFill/>
                    </a:ln>
                  </pic:spPr>
                </pic:pic>
              </a:graphicData>
            </a:graphic>
          </wp:inline>
        </w:drawing>
      </w:r>
    </w:p>
    <w:p w14:paraId="4EB14D2F" w14:textId="457BBA6B" w:rsidR="007F18C5" w:rsidRPr="007F18C5" w:rsidRDefault="007F18C5" w:rsidP="007F18C5">
      <w:pPr>
        <w:pStyle w:val="Heading1"/>
        <w:rPr>
          <w:b w:val="0"/>
          <w:bCs w:val="0"/>
          <w:color w:val="4472C4" w:themeColor="accent1"/>
        </w:rPr>
      </w:pPr>
      <w:bookmarkStart w:id="21" w:name="_Toc28638023"/>
      <w:r>
        <w:rPr>
          <w:b w:val="0"/>
          <w:bCs w:val="0"/>
          <w:color w:val="4472C4" w:themeColor="accent1"/>
        </w:rPr>
        <w:lastRenderedPageBreak/>
        <w:t>Referenc</w:t>
      </w:r>
      <w:bookmarkEnd w:id="21"/>
      <w:r>
        <w:rPr>
          <w:b w:val="0"/>
          <w:bCs w:val="0"/>
          <w:color w:val="4472C4" w:themeColor="accent1"/>
        </w:rPr>
        <w:t xml:space="preserve">ing </w:t>
      </w:r>
    </w:p>
    <w:p w14:paraId="02EAE855"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Abi, R., (2018) </w:t>
      </w:r>
      <w:r w:rsidRPr="007F18C5">
        <w:rPr>
          <w:b w:val="0"/>
          <w:bCs w:val="0"/>
          <w:i/>
          <w:iCs/>
          <w:sz w:val="24"/>
          <w:szCs w:val="24"/>
        </w:rPr>
        <w:t xml:space="preserve">How do I prepare a personal development plan?  </w:t>
      </w:r>
      <w:r w:rsidRPr="007F18C5">
        <w:rPr>
          <w:b w:val="0"/>
          <w:bCs w:val="0"/>
          <w:sz w:val="24"/>
          <w:szCs w:val="24"/>
        </w:rPr>
        <w:t xml:space="preserve">Available </w:t>
      </w:r>
      <w:proofErr w:type="spellStart"/>
      <w:r w:rsidRPr="007F18C5">
        <w:rPr>
          <w:b w:val="0"/>
          <w:bCs w:val="0"/>
          <w:sz w:val="24"/>
          <w:szCs w:val="24"/>
        </w:rPr>
        <w:t>at</w:t>
      </w:r>
      <w:r w:rsidRPr="007F18C5">
        <w:rPr>
          <w:b w:val="0"/>
          <w:bCs w:val="0"/>
          <w:i/>
          <w:iCs/>
          <w:sz w:val="24"/>
          <w:szCs w:val="24"/>
        </w:rPr>
        <w:t>:</w:t>
      </w:r>
      <w:hyperlink r:id="rId23" w:history="1">
        <w:r w:rsidRPr="007F18C5">
          <w:rPr>
            <w:rStyle w:val="Hyperlink"/>
            <w:b w:val="0"/>
            <w:bCs w:val="0"/>
            <w:sz w:val="24"/>
            <w:szCs w:val="24"/>
          </w:rPr>
          <w:t>https</w:t>
        </w:r>
        <w:proofErr w:type="spellEnd"/>
        <w:r w:rsidRPr="007F18C5">
          <w:rPr>
            <w:rStyle w:val="Hyperlink"/>
            <w:b w:val="0"/>
            <w:bCs w:val="0"/>
            <w:sz w:val="24"/>
            <w:szCs w:val="24"/>
          </w:rPr>
          <w:t>://www.bmj.com/content/bmj/363/bmj.k4725.full.pdf</w:t>
        </w:r>
      </w:hyperlink>
      <w:r w:rsidRPr="007F18C5">
        <w:rPr>
          <w:b w:val="0"/>
          <w:bCs w:val="0"/>
          <w:color w:val="000000" w:themeColor="text1"/>
          <w:sz w:val="24"/>
          <w:szCs w:val="24"/>
          <w:vertAlign w:val="subscript"/>
        </w:rPr>
        <w:t xml:space="preserve"> </w:t>
      </w:r>
      <w:r w:rsidRPr="007F18C5">
        <w:rPr>
          <w:b w:val="0"/>
          <w:bCs w:val="0"/>
          <w:sz w:val="24"/>
          <w:szCs w:val="24"/>
        </w:rPr>
        <w:t>(Accessed: 26</w:t>
      </w:r>
      <w:r w:rsidRPr="007F18C5">
        <w:rPr>
          <w:b w:val="0"/>
          <w:bCs w:val="0"/>
          <w:sz w:val="24"/>
          <w:szCs w:val="24"/>
          <w:vertAlign w:val="superscript"/>
        </w:rPr>
        <w:t>th</w:t>
      </w:r>
      <w:r w:rsidRPr="007F18C5">
        <w:rPr>
          <w:b w:val="0"/>
          <w:bCs w:val="0"/>
          <w:sz w:val="24"/>
          <w:szCs w:val="24"/>
        </w:rPr>
        <w:t xml:space="preserve"> December)</w:t>
      </w:r>
    </w:p>
    <w:p w14:paraId="08DFB9B5"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Andrea, M., Michaela, S. &amp; Paul, T., (2017) Certificate in Higher Education: Skills for the Workplace Student Yearbook, London press, United Kingdom.</w:t>
      </w:r>
    </w:p>
    <w:p w14:paraId="09E40A69"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Andrey, V., Dina, K., Mikhail, V., &amp; Sergey M., (2015) </w:t>
      </w:r>
      <w:r w:rsidRPr="007F18C5">
        <w:rPr>
          <w:b w:val="0"/>
          <w:bCs w:val="0"/>
          <w:i/>
          <w:iCs/>
          <w:sz w:val="24"/>
          <w:szCs w:val="24"/>
        </w:rPr>
        <w:t>Theory and Practice of Time-Management in Education</w:t>
      </w:r>
      <w:r w:rsidRPr="007F18C5">
        <w:rPr>
          <w:b w:val="0"/>
          <w:bCs w:val="0"/>
          <w:sz w:val="24"/>
          <w:szCs w:val="24"/>
        </w:rPr>
        <w:t xml:space="preserve">. Available at: </w:t>
      </w:r>
      <w:hyperlink r:id="rId24" w:history="1">
        <w:r w:rsidRPr="007F18C5">
          <w:rPr>
            <w:rStyle w:val="Hyperlink"/>
            <w:b w:val="0"/>
            <w:bCs w:val="0"/>
            <w:sz w:val="24"/>
            <w:szCs w:val="24"/>
          </w:rPr>
          <w:t>https://naiv.pw/izt.pdf</w:t>
        </w:r>
      </w:hyperlink>
      <w:r w:rsidRPr="007F18C5">
        <w:rPr>
          <w:b w:val="0"/>
          <w:bCs w:val="0"/>
          <w:sz w:val="24"/>
          <w:szCs w:val="24"/>
        </w:rPr>
        <w:t xml:space="preserve"> (Accessed: 23</w:t>
      </w:r>
      <w:r w:rsidRPr="007F18C5">
        <w:rPr>
          <w:b w:val="0"/>
          <w:bCs w:val="0"/>
          <w:sz w:val="24"/>
          <w:szCs w:val="24"/>
          <w:vertAlign w:val="superscript"/>
        </w:rPr>
        <w:t>th</w:t>
      </w:r>
      <w:r w:rsidRPr="007F18C5">
        <w:rPr>
          <w:b w:val="0"/>
          <w:bCs w:val="0"/>
          <w:sz w:val="24"/>
          <w:szCs w:val="24"/>
        </w:rPr>
        <w:t xml:space="preserve">  December 2019)</w:t>
      </w:r>
    </w:p>
    <w:p w14:paraId="0C70045A"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Dr Philip, P-D., and Professor Paul, G., (16–18 March 2013) ‘Soft Skills for Success at Work’, </w:t>
      </w:r>
      <w:r w:rsidRPr="007F18C5">
        <w:rPr>
          <w:b w:val="0"/>
          <w:bCs w:val="0"/>
          <w:i/>
          <w:iCs/>
          <w:sz w:val="24"/>
          <w:szCs w:val="24"/>
        </w:rPr>
        <w:t xml:space="preserve">English Language Teacher Education in a Diverse Environment </w:t>
      </w:r>
      <w:r w:rsidRPr="007F18C5">
        <w:rPr>
          <w:b w:val="0"/>
          <w:bCs w:val="0"/>
          <w:sz w:val="24"/>
          <w:szCs w:val="24"/>
        </w:rPr>
        <w:t xml:space="preserve">pp 142-149. Available at: </w:t>
      </w:r>
      <w:hyperlink r:id="rId25" w:anchor="page=143" w:history="1">
        <w:r w:rsidRPr="007F18C5">
          <w:rPr>
            <w:rStyle w:val="Hyperlink"/>
            <w:b w:val="0"/>
            <w:bCs w:val="0"/>
            <w:sz w:val="24"/>
            <w:szCs w:val="24"/>
          </w:rPr>
          <w:t>https://www.researchgate.net/profile/Martin_Wedell/publication/255700492_Understanding_our_ELT_Contexts_The_Starting_Point_for_Developing_Appropriate_ELTE_Programme_Goals_Content_and_Processes/links/0c960520387bf09f66000000.pdf#page=143</w:t>
        </w:r>
      </w:hyperlink>
      <w:r w:rsidRPr="007F18C5">
        <w:rPr>
          <w:b w:val="0"/>
          <w:bCs w:val="0"/>
          <w:sz w:val="24"/>
          <w:szCs w:val="24"/>
        </w:rPr>
        <w:t xml:space="preserve"> (Accessed: 11st December 2019)</w:t>
      </w:r>
    </w:p>
    <w:p w14:paraId="4063AD57"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Ellie, D., &amp; Alison, E., (2018) </w:t>
      </w:r>
      <w:r w:rsidRPr="007F18C5">
        <w:rPr>
          <w:b w:val="0"/>
          <w:bCs w:val="0"/>
          <w:i/>
          <w:iCs/>
          <w:sz w:val="24"/>
          <w:szCs w:val="24"/>
        </w:rPr>
        <w:t>UWTSD Harvard Referencing Guide</w:t>
      </w:r>
      <w:r w:rsidRPr="007F18C5">
        <w:rPr>
          <w:b w:val="0"/>
          <w:bCs w:val="0"/>
          <w:sz w:val="24"/>
          <w:szCs w:val="24"/>
        </w:rPr>
        <w:t xml:space="preserve">. Available at: </w:t>
      </w:r>
      <w:hyperlink r:id="rId26" w:history="1">
        <w:r w:rsidRPr="007F18C5">
          <w:rPr>
            <w:rStyle w:val="Hyperlink"/>
            <w:b w:val="0"/>
            <w:bCs w:val="0"/>
            <w:sz w:val="24"/>
            <w:szCs w:val="24"/>
          </w:rPr>
          <w:t>file:///C:/Users/Angie%20Vanesa/Documents/UNIVERITY%20TERM%201/Referencing%20Guide%202018.PDF</w:t>
        </w:r>
      </w:hyperlink>
      <w:r w:rsidRPr="007F18C5">
        <w:rPr>
          <w:b w:val="0"/>
          <w:bCs w:val="0"/>
          <w:sz w:val="24"/>
          <w:szCs w:val="24"/>
        </w:rPr>
        <w:t xml:space="preserve"> (Accessed: 27</w:t>
      </w:r>
      <w:r w:rsidRPr="007F18C5">
        <w:rPr>
          <w:b w:val="0"/>
          <w:bCs w:val="0"/>
          <w:sz w:val="24"/>
          <w:szCs w:val="24"/>
          <w:vertAlign w:val="superscript"/>
        </w:rPr>
        <w:t>th</w:t>
      </w:r>
      <w:r w:rsidRPr="007F18C5">
        <w:rPr>
          <w:b w:val="0"/>
          <w:bCs w:val="0"/>
          <w:sz w:val="24"/>
          <w:szCs w:val="24"/>
        </w:rPr>
        <w:t xml:space="preserve"> December 2019) </w:t>
      </w:r>
    </w:p>
    <w:p w14:paraId="4AFDC1D4"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Matthew, M., Martha, D., &amp; Patrick, F., (2009</w:t>
      </w:r>
      <w:r w:rsidRPr="007F18C5">
        <w:rPr>
          <w:b w:val="0"/>
          <w:bCs w:val="0"/>
          <w:i/>
          <w:iCs/>
          <w:sz w:val="24"/>
          <w:szCs w:val="24"/>
        </w:rPr>
        <w:t>) Messages The Communication Skills Book</w:t>
      </w:r>
      <w:r w:rsidRPr="007F18C5">
        <w:rPr>
          <w:b w:val="0"/>
          <w:bCs w:val="0"/>
          <w:sz w:val="24"/>
          <w:szCs w:val="24"/>
        </w:rPr>
        <w:t xml:space="preserve">, p 17. Available at: </w:t>
      </w:r>
      <w:hyperlink r:id="rId27" w:anchor="v=onepage&amp;q&amp;f=true" w:history="1">
        <w:r w:rsidRPr="007F18C5">
          <w:rPr>
            <w:rStyle w:val="Hyperlink"/>
            <w:b w:val="0"/>
            <w:bCs w:val="0"/>
            <w:sz w:val="24"/>
            <w:szCs w:val="24"/>
          </w:rPr>
          <w:t>https://books.google.it/books?hl=it&amp;lr=&amp;id=bUDNZkqUt0AC&amp;oi=fnd&amp;pg=PA1&amp;dq=+book+communication+book&amp;ots=MxyheEpQfx&amp;sig=Lm0Fl4yhAkuZxhkxWPZ2eKy_u2s&amp;redir_esc=y#v=onepage&amp;q&amp;f=true</w:t>
        </w:r>
      </w:hyperlink>
      <w:r w:rsidRPr="007F18C5">
        <w:rPr>
          <w:b w:val="0"/>
          <w:bCs w:val="0"/>
          <w:sz w:val="24"/>
          <w:szCs w:val="24"/>
        </w:rPr>
        <w:t xml:space="preserve"> (Accessed: 29</w:t>
      </w:r>
      <w:r w:rsidRPr="007F18C5">
        <w:rPr>
          <w:b w:val="0"/>
          <w:bCs w:val="0"/>
          <w:sz w:val="24"/>
          <w:szCs w:val="24"/>
          <w:vertAlign w:val="superscript"/>
        </w:rPr>
        <w:t>th</w:t>
      </w:r>
      <w:r w:rsidRPr="007F18C5">
        <w:rPr>
          <w:b w:val="0"/>
          <w:bCs w:val="0"/>
          <w:sz w:val="24"/>
          <w:szCs w:val="24"/>
        </w:rPr>
        <w:t xml:space="preserve"> December 2019)</w:t>
      </w:r>
    </w:p>
    <w:p w14:paraId="0401CDC4"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MindTools.com (2018)  </w:t>
      </w:r>
      <w:r w:rsidRPr="007F18C5">
        <w:rPr>
          <w:b w:val="0"/>
          <w:bCs w:val="0"/>
          <w:i/>
          <w:iCs/>
          <w:sz w:val="24"/>
          <w:szCs w:val="24"/>
        </w:rPr>
        <w:t>SWOT Analysis, How to Develop a Strategy For Success</w:t>
      </w:r>
      <w:r w:rsidRPr="007F18C5">
        <w:rPr>
          <w:b w:val="0"/>
          <w:bCs w:val="0"/>
          <w:sz w:val="24"/>
          <w:szCs w:val="24"/>
        </w:rPr>
        <w:t xml:space="preserve">. Available at: </w:t>
      </w:r>
      <w:hyperlink r:id="rId28" w:history="1">
        <w:r w:rsidRPr="007F18C5">
          <w:rPr>
            <w:rStyle w:val="Hyperlink"/>
            <w:b w:val="0"/>
            <w:bCs w:val="0"/>
            <w:sz w:val="24"/>
            <w:szCs w:val="24"/>
          </w:rPr>
          <w:t>https://www.mindtools.com/pages/article/newTMC_05.htm</w:t>
        </w:r>
      </w:hyperlink>
      <w:r w:rsidRPr="007F18C5">
        <w:rPr>
          <w:b w:val="0"/>
          <w:bCs w:val="0"/>
          <w:sz w:val="24"/>
          <w:szCs w:val="24"/>
        </w:rPr>
        <w:t>(Accessed: 24</w:t>
      </w:r>
      <w:r w:rsidRPr="007F18C5">
        <w:rPr>
          <w:b w:val="0"/>
          <w:bCs w:val="0"/>
          <w:sz w:val="24"/>
          <w:szCs w:val="24"/>
          <w:vertAlign w:val="superscript"/>
        </w:rPr>
        <w:t>th</w:t>
      </w:r>
      <w:r w:rsidRPr="007F18C5">
        <w:rPr>
          <w:b w:val="0"/>
          <w:bCs w:val="0"/>
          <w:sz w:val="24"/>
          <w:szCs w:val="24"/>
        </w:rPr>
        <w:t xml:space="preserve"> December)</w:t>
      </w:r>
    </w:p>
    <w:p w14:paraId="543F9352"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Myriam L.; </w:t>
      </w:r>
      <w:proofErr w:type="spellStart"/>
      <w:r w:rsidRPr="007F18C5">
        <w:rPr>
          <w:b w:val="0"/>
          <w:bCs w:val="0"/>
          <w:sz w:val="24"/>
          <w:szCs w:val="24"/>
        </w:rPr>
        <w:t>Lorien</w:t>
      </w:r>
      <w:proofErr w:type="spellEnd"/>
      <w:r w:rsidRPr="007F18C5">
        <w:rPr>
          <w:b w:val="0"/>
          <w:bCs w:val="0"/>
          <w:sz w:val="24"/>
          <w:szCs w:val="24"/>
        </w:rPr>
        <w:t xml:space="preserve">, A., and Cynthia, B., (2016). </w:t>
      </w:r>
      <w:r w:rsidRPr="007F18C5">
        <w:rPr>
          <w:b w:val="0"/>
          <w:bCs w:val="0"/>
          <w:i/>
          <w:iCs/>
          <w:sz w:val="24"/>
          <w:szCs w:val="24"/>
        </w:rPr>
        <w:t>"Soft Skills": A Phrase in Search of Meaning</w:t>
      </w:r>
      <w:r w:rsidRPr="007F18C5">
        <w:rPr>
          <w:b w:val="0"/>
          <w:bCs w:val="0"/>
          <w:sz w:val="24"/>
          <w:szCs w:val="24"/>
        </w:rPr>
        <w:t xml:space="preserve">. Portal: </w:t>
      </w:r>
      <w:r w:rsidRPr="007F18C5">
        <w:rPr>
          <w:b w:val="0"/>
          <w:bCs w:val="0"/>
          <w:i/>
          <w:iCs/>
          <w:sz w:val="24"/>
          <w:szCs w:val="24"/>
        </w:rPr>
        <w:t>Libraries and the Academy 16(1),</w:t>
      </w:r>
      <w:r w:rsidRPr="007F18C5">
        <w:rPr>
          <w:b w:val="0"/>
          <w:bCs w:val="0"/>
          <w:sz w:val="24"/>
          <w:szCs w:val="24"/>
        </w:rPr>
        <w:t xml:space="preserve"> pp 71-88. Available at: </w:t>
      </w:r>
      <w:hyperlink r:id="rId29" w:history="1">
        <w:r w:rsidRPr="007F18C5">
          <w:rPr>
            <w:rStyle w:val="Hyperlink"/>
            <w:b w:val="0"/>
            <w:bCs w:val="0"/>
            <w:sz w:val="24"/>
            <w:szCs w:val="24"/>
          </w:rPr>
          <w:t>https://digitalcommons.kent.edu/cgi/viewcontent.cgi?article=1100&amp;context=slispubs</w:t>
        </w:r>
      </w:hyperlink>
      <w:r w:rsidRPr="007F18C5">
        <w:rPr>
          <w:b w:val="0"/>
          <w:bCs w:val="0"/>
          <w:sz w:val="24"/>
          <w:szCs w:val="24"/>
        </w:rPr>
        <w:t xml:space="preserve"> (Accessed: 12nd December2019)</w:t>
      </w:r>
    </w:p>
    <w:p w14:paraId="260396B2" w14:textId="77777777" w:rsidR="007F18C5" w:rsidRPr="007F18C5" w:rsidRDefault="007F18C5" w:rsidP="007F18C5">
      <w:pPr>
        <w:pStyle w:val="Heading1"/>
        <w:numPr>
          <w:ilvl w:val="0"/>
          <w:numId w:val="0"/>
        </w:numPr>
        <w:rPr>
          <w:b w:val="0"/>
          <w:bCs w:val="0"/>
          <w:sz w:val="24"/>
          <w:szCs w:val="24"/>
        </w:rPr>
      </w:pPr>
      <w:r w:rsidRPr="007F18C5">
        <w:rPr>
          <w:b w:val="0"/>
          <w:bCs w:val="0"/>
          <w:sz w:val="24"/>
          <w:szCs w:val="24"/>
        </w:rPr>
        <w:t xml:space="preserve">Personal Skills for Body and Mind (no date) Skills you need, </w:t>
      </w:r>
      <w:r w:rsidRPr="007F18C5">
        <w:rPr>
          <w:b w:val="0"/>
          <w:bCs w:val="0"/>
          <w:i/>
          <w:iCs/>
          <w:sz w:val="24"/>
          <w:szCs w:val="24"/>
        </w:rPr>
        <w:t>Helping you develop life skills</w:t>
      </w:r>
      <w:r w:rsidRPr="007F18C5">
        <w:rPr>
          <w:b w:val="0"/>
          <w:bCs w:val="0"/>
          <w:sz w:val="24"/>
          <w:szCs w:val="24"/>
        </w:rPr>
        <w:t xml:space="preserve">. Available at: </w:t>
      </w:r>
      <w:hyperlink r:id="rId30" w:history="1">
        <w:r w:rsidRPr="007F18C5">
          <w:rPr>
            <w:rStyle w:val="Hyperlink"/>
            <w:b w:val="0"/>
            <w:bCs w:val="0"/>
            <w:sz w:val="24"/>
            <w:szCs w:val="24"/>
          </w:rPr>
          <w:t>https://www.skillsyouneed.com/personal-skills.html</w:t>
        </w:r>
      </w:hyperlink>
      <w:r w:rsidRPr="007F18C5">
        <w:rPr>
          <w:b w:val="0"/>
          <w:bCs w:val="0"/>
          <w:sz w:val="24"/>
          <w:szCs w:val="24"/>
        </w:rPr>
        <w:t xml:space="preserve"> (Accessed:10</w:t>
      </w:r>
      <w:r w:rsidRPr="007F18C5">
        <w:rPr>
          <w:b w:val="0"/>
          <w:bCs w:val="0"/>
          <w:sz w:val="24"/>
          <w:szCs w:val="24"/>
          <w:vertAlign w:val="superscript"/>
        </w:rPr>
        <w:t>th</w:t>
      </w:r>
      <w:r w:rsidRPr="007F18C5">
        <w:rPr>
          <w:b w:val="0"/>
          <w:bCs w:val="0"/>
          <w:sz w:val="24"/>
          <w:szCs w:val="24"/>
        </w:rPr>
        <w:t xml:space="preserve"> December 2019)</w:t>
      </w:r>
    </w:p>
    <w:p w14:paraId="72B8DF56" w14:textId="77777777" w:rsidR="007F18C5" w:rsidRPr="007F18C5" w:rsidRDefault="007F18C5" w:rsidP="007F18C5">
      <w:pPr>
        <w:pStyle w:val="Heading1"/>
        <w:numPr>
          <w:ilvl w:val="0"/>
          <w:numId w:val="0"/>
        </w:numPr>
        <w:rPr>
          <w:b w:val="0"/>
          <w:bCs w:val="0"/>
          <w:color w:val="000000" w:themeColor="text1"/>
          <w:sz w:val="24"/>
          <w:szCs w:val="24"/>
          <w:vertAlign w:val="subscript"/>
        </w:rPr>
      </w:pPr>
      <w:r w:rsidRPr="007F18C5">
        <w:rPr>
          <w:b w:val="0"/>
          <w:bCs w:val="0"/>
          <w:color w:val="000000" w:themeColor="text1"/>
          <w:sz w:val="24"/>
          <w:szCs w:val="24"/>
          <w:vertAlign w:val="subscript"/>
        </w:rPr>
        <w:t xml:space="preserve">Study &amp; Learning Centre RMIT University (2006)  </w:t>
      </w:r>
      <w:r w:rsidRPr="007F18C5">
        <w:rPr>
          <w:b w:val="0"/>
          <w:bCs w:val="0"/>
          <w:i/>
          <w:iCs/>
          <w:color w:val="000000" w:themeColor="text1"/>
          <w:sz w:val="24"/>
          <w:szCs w:val="24"/>
          <w:vertAlign w:val="subscript"/>
        </w:rPr>
        <w:t>Difference between Essays, Reports and Journals</w:t>
      </w:r>
      <w:r w:rsidRPr="007F18C5">
        <w:rPr>
          <w:b w:val="0"/>
          <w:bCs w:val="0"/>
          <w:color w:val="000000" w:themeColor="text1"/>
          <w:sz w:val="24"/>
          <w:szCs w:val="24"/>
          <w:vertAlign w:val="subscript"/>
        </w:rPr>
        <w:t xml:space="preserve">. Available </w:t>
      </w:r>
      <w:r w:rsidRPr="007F18C5">
        <w:rPr>
          <w:b w:val="0"/>
          <w:bCs w:val="0"/>
          <w:sz w:val="24"/>
          <w:szCs w:val="24"/>
        </w:rPr>
        <w:t xml:space="preserve">at : </w:t>
      </w:r>
      <w:hyperlink r:id="rId31" w:history="1">
        <w:r w:rsidRPr="007F18C5">
          <w:rPr>
            <w:rStyle w:val="Hyperlink"/>
            <w:b w:val="0"/>
            <w:bCs w:val="0"/>
            <w:sz w:val="24"/>
            <w:szCs w:val="24"/>
          </w:rPr>
          <w:t>https://www.dlsweb.rmit.edu.au/lsu/content/2_AssessmentTasks/assess_pdf/diffbet_reportsessays.pdf</w:t>
        </w:r>
      </w:hyperlink>
      <w:r w:rsidRPr="007F18C5">
        <w:rPr>
          <w:b w:val="0"/>
          <w:bCs w:val="0"/>
          <w:sz w:val="24"/>
          <w:szCs w:val="24"/>
        </w:rPr>
        <w:t xml:space="preserve"> (Accessed: 26</w:t>
      </w:r>
      <w:r w:rsidRPr="007F18C5">
        <w:rPr>
          <w:b w:val="0"/>
          <w:bCs w:val="0"/>
          <w:sz w:val="24"/>
          <w:szCs w:val="24"/>
          <w:vertAlign w:val="superscript"/>
        </w:rPr>
        <w:t>th</w:t>
      </w:r>
      <w:r w:rsidRPr="007F18C5">
        <w:rPr>
          <w:b w:val="0"/>
          <w:bCs w:val="0"/>
          <w:sz w:val="24"/>
          <w:szCs w:val="24"/>
        </w:rPr>
        <w:t xml:space="preserve"> December 2019)</w:t>
      </w:r>
    </w:p>
    <w:p w14:paraId="395CDAAE" w14:textId="77777777" w:rsidR="007F18C5" w:rsidRPr="007F18C5" w:rsidRDefault="007F18C5" w:rsidP="007F18C5">
      <w:pPr>
        <w:pStyle w:val="Heading1"/>
        <w:numPr>
          <w:ilvl w:val="0"/>
          <w:numId w:val="0"/>
        </w:numPr>
        <w:rPr>
          <w:b w:val="0"/>
          <w:bCs w:val="0"/>
          <w:sz w:val="24"/>
          <w:szCs w:val="24"/>
        </w:rPr>
      </w:pPr>
      <w:r w:rsidRPr="007F18C5">
        <w:rPr>
          <w:b w:val="0"/>
          <w:bCs w:val="0"/>
          <w:color w:val="212529"/>
          <w:sz w:val="24"/>
          <w:szCs w:val="24"/>
          <w:shd w:val="clear" w:color="auto" w:fill="FFFFFF"/>
        </w:rPr>
        <w:t>The hard skills employers seek</w:t>
      </w:r>
      <w:r w:rsidRPr="007F18C5">
        <w:rPr>
          <w:b w:val="0"/>
          <w:bCs w:val="0"/>
          <w:i/>
          <w:iCs/>
          <w:color w:val="212529"/>
          <w:sz w:val="24"/>
          <w:szCs w:val="24"/>
          <w:shd w:val="clear" w:color="auto" w:fill="FFFFFF"/>
        </w:rPr>
        <w:t xml:space="preserve">, The balance career </w:t>
      </w:r>
      <w:r w:rsidRPr="007F18C5">
        <w:rPr>
          <w:b w:val="0"/>
          <w:bCs w:val="0"/>
          <w:color w:val="212529"/>
          <w:sz w:val="24"/>
          <w:szCs w:val="24"/>
          <w:shd w:val="clear" w:color="auto" w:fill="FFFFFF"/>
        </w:rPr>
        <w:t xml:space="preserve">(no date) Available at: </w:t>
      </w:r>
      <w:hyperlink r:id="rId32" w:history="1">
        <w:r w:rsidRPr="007F18C5">
          <w:rPr>
            <w:rStyle w:val="Hyperlink"/>
            <w:b w:val="0"/>
            <w:bCs w:val="0"/>
            <w:sz w:val="24"/>
            <w:szCs w:val="24"/>
            <w:shd w:val="clear" w:color="auto" w:fill="FFFFFF"/>
          </w:rPr>
          <w:t>Https://wwwthebalancecareerscom/what-are-hard-skills-2060829</w:t>
        </w:r>
      </w:hyperlink>
      <w:r w:rsidRPr="007F18C5">
        <w:rPr>
          <w:b w:val="0"/>
          <w:bCs w:val="0"/>
          <w:color w:val="212529"/>
          <w:sz w:val="24"/>
          <w:szCs w:val="24"/>
          <w:shd w:val="clear" w:color="auto" w:fill="FFFFFF"/>
        </w:rPr>
        <w:t xml:space="preserve"> (</w:t>
      </w:r>
      <w:r w:rsidRPr="007F18C5">
        <w:rPr>
          <w:b w:val="0"/>
          <w:bCs w:val="0"/>
          <w:sz w:val="24"/>
          <w:szCs w:val="24"/>
        </w:rPr>
        <w:t>Accessed:12nd December 2019)</w:t>
      </w:r>
    </w:p>
    <w:p w14:paraId="3A3E298A" w14:textId="77777777" w:rsidR="007F18C5" w:rsidRPr="007F18C5" w:rsidRDefault="007F18C5" w:rsidP="007F18C5">
      <w:pPr>
        <w:shd w:val="clear" w:color="auto" w:fill="FFFFFF"/>
        <w:spacing w:before="100" w:beforeAutospacing="1" w:after="100" w:afterAutospacing="1" w:line="240" w:lineRule="auto"/>
        <w:outlineLvl w:val="0"/>
        <w:rPr>
          <w:rFonts w:ascii="Times New Roman" w:hAnsi="Times New Roman" w:cs="Times New Roman"/>
          <w:sz w:val="24"/>
          <w:szCs w:val="24"/>
        </w:rPr>
      </w:pPr>
    </w:p>
    <w:p w14:paraId="7DCC7549" w14:textId="77777777" w:rsidR="007F18C5" w:rsidRPr="007F18C5" w:rsidRDefault="007F18C5" w:rsidP="007F18C5">
      <w:pPr>
        <w:rPr>
          <w:rFonts w:ascii="Times New Roman" w:hAnsi="Times New Roman" w:cs="Times New Roman"/>
          <w:sz w:val="24"/>
          <w:szCs w:val="24"/>
        </w:rPr>
      </w:pPr>
    </w:p>
    <w:p w14:paraId="27BC6FC7" w14:textId="77777777" w:rsidR="007F18C5" w:rsidRPr="007F18C5" w:rsidRDefault="007F18C5" w:rsidP="007F18C5">
      <w:pPr>
        <w:rPr>
          <w:rFonts w:ascii="Times New Roman" w:eastAsia="Times New Roman" w:hAnsi="Times New Roman" w:cs="Times New Roman"/>
          <w:color w:val="222222"/>
          <w:kern w:val="36"/>
          <w:sz w:val="24"/>
          <w:szCs w:val="24"/>
          <w:lang w:eastAsia="en-GB"/>
        </w:rPr>
      </w:pPr>
    </w:p>
    <w:p w14:paraId="58DDC3E7" w14:textId="77777777" w:rsidR="007F18C5" w:rsidRPr="001B1832" w:rsidRDefault="007F18C5" w:rsidP="007F18C5"/>
    <w:sectPr w:rsidR="007F18C5" w:rsidRPr="001B1832" w:rsidSect="001243F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A5EEB" w14:textId="77777777" w:rsidR="00B4399C" w:rsidRDefault="00B4399C" w:rsidP="00D24861">
      <w:pPr>
        <w:spacing w:after="0" w:line="240" w:lineRule="auto"/>
      </w:pPr>
      <w:r>
        <w:separator/>
      </w:r>
    </w:p>
  </w:endnote>
  <w:endnote w:type="continuationSeparator" w:id="0">
    <w:p w14:paraId="7376BF0A" w14:textId="77777777" w:rsidR="00B4399C" w:rsidRDefault="00B4399C" w:rsidP="00D24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rabic Typesetting">
    <w:altName w:val="Arabic Typesetting"/>
    <w:charset w:val="B2"/>
    <w:family w:val="script"/>
    <w:pitch w:val="variable"/>
    <w:sig w:usb0="80002007" w:usb1="80000000" w:usb2="00000008" w:usb3="00000000" w:csb0="000000D3"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ED5C3" w14:textId="77777777" w:rsidR="00B4399C" w:rsidRDefault="00B4399C" w:rsidP="00D24861">
      <w:pPr>
        <w:spacing w:after="0" w:line="240" w:lineRule="auto"/>
      </w:pPr>
      <w:r>
        <w:separator/>
      </w:r>
    </w:p>
  </w:footnote>
  <w:footnote w:type="continuationSeparator" w:id="0">
    <w:p w14:paraId="661636CD" w14:textId="77777777" w:rsidR="00B4399C" w:rsidRDefault="00B4399C" w:rsidP="00D24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E0351"/>
    <w:multiLevelType w:val="multilevel"/>
    <w:tmpl w:val="CE9C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51867"/>
    <w:multiLevelType w:val="multilevel"/>
    <w:tmpl w:val="CE9CE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D416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6D83494"/>
    <w:multiLevelType w:val="multilevel"/>
    <w:tmpl w:val="CE9C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E47E4E"/>
    <w:multiLevelType w:val="multilevel"/>
    <w:tmpl w:val="CE9CE4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8B7B1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3"/>
  </w:num>
  <w:num w:numId="3">
    <w:abstractNumId w:val="1"/>
  </w:num>
  <w:num w:numId="4">
    <w:abstractNumId w:val="4"/>
  </w:num>
  <w:num w:numId="5">
    <w:abstractNumId w:val="2"/>
  </w:num>
  <w:num w:numId="6">
    <w:abstractNumId w:val="5"/>
  </w:num>
  <w:num w:numId="7">
    <w:abstractNumId w:val="5"/>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activeWritingStyle w:appName="MSWord" w:lang="en-GB" w:vendorID="64" w:dllVersion="0" w:nlCheck="1" w:checkStyle="0"/>
  <w:activeWritingStyle w:appName="MSWord" w:lang="en-US" w:vendorID="64" w:dllVersion="0" w:nlCheck="1" w:checkStyle="0"/>
  <w:activeWritingStyle w:appName="MSWord" w:lang="es-ES" w:vendorID="64" w:dllVersion="0" w:nlCheck="1" w:checkStyle="0"/>
  <w:activeWritingStyle w:appName="MSWord" w:lang="en-GB" w:vendorID="64" w:dllVersion="6" w:nlCheck="1" w:checkStyle="0"/>
  <w:activeWritingStyle w:appName="MSWord" w:lang="en-US" w:vendorID="64" w:dllVersion="6"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26E"/>
    <w:rsid w:val="00004243"/>
    <w:rsid w:val="00004CA3"/>
    <w:rsid w:val="00007FC8"/>
    <w:rsid w:val="0002570D"/>
    <w:rsid w:val="000411D3"/>
    <w:rsid w:val="0004333D"/>
    <w:rsid w:val="00050844"/>
    <w:rsid w:val="000563F1"/>
    <w:rsid w:val="00057A85"/>
    <w:rsid w:val="0008080A"/>
    <w:rsid w:val="000A4A2F"/>
    <w:rsid w:val="000A540A"/>
    <w:rsid w:val="000B4C68"/>
    <w:rsid w:val="000E21BB"/>
    <w:rsid w:val="000F2286"/>
    <w:rsid w:val="000F58C1"/>
    <w:rsid w:val="0010322A"/>
    <w:rsid w:val="00103D3C"/>
    <w:rsid w:val="001243F3"/>
    <w:rsid w:val="0012634A"/>
    <w:rsid w:val="001305BA"/>
    <w:rsid w:val="00144280"/>
    <w:rsid w:val="00157600"/>
    <w:rsid w:val="00160234"/>
    <w:rsid w:val="00166CBE"/>
    <w:rsid w:val="001876E7"/>
    <w:rsid w:val="00190699"/>
    <w:rsid w:val="001A3062"/>
    <w:rsid w:val="001B1832"/>
    <w:rsid w:val="001B7E47"/>
    <w:rsid w:val="001C0D01"/>
    <w:rsid w:val="001D0FF6"/>
    <w:rsid w:val="001E19A8"/>
    <w:rsid w:val="001E2FAA"/>
    <w:rsid w:val="001F175D"/>
    <w:rsid w:val="001F6EE7"/>
    <w:rsid w:val="002003C6"/>
    <w:rsid w:val="00206671"/>
    <w:rsid w:val="0022663B"/>
    <w:rsid w:val="00231D2A"/>
    <w:rsid w:val="0023566B"/>
    <w:rsid w:val="00245BF3"/>
    <w:rsid w:val="002539D2"/>
    <w:rsid w:val="00253E24"/>
    <w:rsid w:val="002605D3"/>
    <w:rsid w:val="002724A4"/>
    <w:rsid w:val="00281245"/>
    <w:rsid w:val="002A7875"/>
    <w:rsid w:val="002B6C54"/>
    <w:rsid w:val="002C1880"/>
    <w:rsid w:val="002C2502"/>
    <w:rsid w:val="002C4C93"/>
    <w:rsid w:val="002E02FF"/>
    <w:rsid w:val="002E0D9E"/>
    <w:rsid w:val="002F14F6"/>
    <w:rsid w:val="0030265F"/>
    <w:rsid w:val="0031341F"/>
    <w:rsid w:val="003150C7"/>
    <w:rsid w:val="00315EF4"/>
    <w:rsid w:val="003317AA"/>
    <w:rsid w:val="003518FD"/>
    <w:rsid w:val="003610E2"/>
    <w:rsid w:val="0037026E"/>
    <w:rsid w:val="00384E16"/>
    <w:rsid w:val="00393C3B"/>
    <w:rsid w:val="003A6700"/>
    <w:rsid w:val="003B7CA1"/>
    <w:rsid w:val="003C3598"/>
    <w:rsid w:val="003C775B"/>
    <w:rsid w:val="003D6153"/>
    <w:rsid w:val="003E7ADA"/>
    <w:rsid w:val="003F50C8"/>
    <w:rsid w:val="00403F6F"/>
    <w:rsid w:val="00433AB6"/>
    <w:rsid w:val="0043446A"/>
    <w:rsid w:val="00450D71"/>
    <w:rsid w:val="0047564C"/>
    <w:rsid w:val="004B042D"/>
    <w:rsid w:val="004B25D8"/>
    <w:rsid w:val="004B2D97"/>
    <w:rsid w:val="004B64B0"/>
    <w:rsid w:val="004B7BA5"/>
    <w:rsid w:val="004D7CE2"/>
    <w:rsid w:val="004E25C0"/>
    <w:rsid w:val="00503E35"/>
    <w:rsid w:val="00505BE3"/>
    <w:rsid w:val="00512A47"/>
    <w:rsid w:val="00514EEC"/>
    <w:rsid w:val="00521FEB"/>
    <w:rsid w:val="005256D6"/>
    <w:rsid w:val="00541483"/>
    <w:rsid w:val="00543492"/>
    <w:rsid w:val="005521EE"/>
    <w:rsid w:val="00552352"/>
    <w:rsid w:val="005524E1"/>
    <w:rsid w:val="00555A87"/>
    <w:rsid w:val="00565302"/>
    <w:rsid w:val="00591D5B"/>
    <w:rsid w:val="005A2970"/>
    <w:rsid w:val="005B43D5"/>
    <w:rsid w:val="005B6C10"/>
    <w:rsid w:val="005C0039"/>
    <w:rsid w:val="005C21D6"/>
    <w:rsid w:val="005C3EE1"/>
    <w:rsid w:val="006021A8"/>
    <w:rsid w:val="006071BE"/>
    <w:rsid w:val="00610F11"/>
    <w:rsid w:val="0061273B"/>
    <w:rsid w:val="00622BAD"/>
    <w:rsid w:val="00677508"/>
    <w:rsid w:val="00683CFF"/>
    <w:rsid w:val="006A52AA"/>
    <w:rsid w:val="006B6533"/>
    <w:rsid w:val="006C0755"/>
    <w:rsid w:val="006C3B61"/>
    <w:rsid w:val="006C723D"/>
    <w:rsid w:val="006F3C7B"/>
    <w:rsid w:val="00701246"/>
    <w:rsid w:val="00702B78"/>
    <w:rsid w:val="00706F0D"/>
    <w:rsid w:val="007110F9"/>
    <w:rsid w:val="007128EE"/>
    <w:rsid w:val="00715DD6"/>
    <w:rsid w:val="007223CB"/>
    <w:rsid w:val="00730E60"/>
    <w:rsid w:val="007313AB"/>
    <w:rsid w:val="00743E23"/>
    <w:rsid w:val="0075309A"/>
    <w:rsid w:val="007A10E7"/>
    <w:rsid w:val="007A5944"/>
    <w:rsid w:val="007B0B38"/>
    <w:rsid w:val="007B13EE"/>
    <w:rsid w:val="007B2195"/>
    <w:rsid w:val="007B3FCD"/>
    <w:rsid w:val="007B52B4"/>
    <w:rsid w:val="007C0E2E"/>
    <w:rsid w:val="007D263C"/>
    <w:rsid w:val="007D5312"/>
    <w:rsid w:val="007E3D10"/>
    <w:rsid w:val="007F15AF"/>
    <w:rsid w:val="007F18C5"/>
    <w:rsid w:val="0080382E"/>
    <w:rsid w:val="0081465B"/>
    <w:rsid w:val="00827910"/>
    <w:rsid w:val="0083608C"/>
    <w:rsid w:val="00844FE1"/>
    <w:rsid w:val="00872ED3"/>
    <w:rsid w:val="00876A3A"/>
    <w:rsid w:val="008814B1"/>
    <w:rsid w:val="008B07B1"/>
    <w:rsid w:val="008B45AE"/>
    <w:rsid w:val="008D2E3F"/>
    <w:rsid w:val="00913AB5"/>
    <w:rsid w:val="00967A70"/>
    <w:rsid w:val="00977B70"/>
    <w:rsid w:val="00985DD4"/>
    <w:rsid w:val="00986A43"/>
    <w:rsid w:val="00987D42"/>
    <w:rsid w:val="00990C94"/>
    <w:rsid w:val="00994C2A"/>
    <w:rsid w:val="009A3EB9"/>
    <w:rsid w:val="009B4A42"/>
    <w:rsid w:val="00A0150F"/>
    <w:rsid w:val="00A02757"/>
    <w:rsid w:val="00A063E8"/>
    <w:rsid w:val="00A2397E"/>
    <w:rsid w:val="00A33819"/>
    <w:rsid w:val="00A476DA"/>
    <w:rsid w:val="00A543CA"/>
    <w:rsid w:val="00A671AA"/>
    <w:rsid w:val="00A96BED"/>
    <w:rsid w:val="00AB607F"/>
    <w:rsid w:val="00AD1BFF"/>
    <w:rsid w:val="00AE086C"/>
    <w:rsid w:val="00AF6BFD"/>
    <w:rsid w:val="00B4399C"/>
    <w:rsid w:val="00B576F0"/>
    <w:rsid w:val="00B633B1"/>
    <w:rsid w:val="00B67E11"/>
    <w:rsid w:val="00B9324F"/>
    <w:rsid w:val="00BA0102"/>
    <w:rsid w:val="00BD6116"/>
    <w:rsid w:val="00BE531C"/>
    <w:rsid w:val="00C031C3"/>
    <w:rsid w:val="00C12784"/>
    <w:rsid w:val="00C17B02"/>
    <w:rsid w:val="00C23CEE"/>
    <w:rsid w:val="00C30A05"/>
    <w:rsid w:val="00C4120F"/>
    <w:rsid w:val="00C52854"/>
    <w:rsid w:val="00C6690B"/>
    <w:rsid w:val="00C7579D"/>
    <w:rsid w:val="00C861AD"/>
    <w:rsid w:val="00CA0062"/>
    <w:rsid w:val="00CC4BB1"/>
    <w:rsid w:val="00CF2EC0"/>
    <w:rsid w:val="00D24861"/>
    <w:rsid w:val="00D31842"/>
    <w:rsid w:val="00D518D2"/>
    <w:rsid w:val="00D539B0"/>
    <w:rsid w:val="00D632B2"/>
    <w:rsid w:val="00D67A56"/>
    <w:rsid w:val="00D813D8"/>
    <w:rsid w:val="00D8383C"/>
    <w:rsid w:val="00D87033"/>
    <w:rsid w:val="00DA0FC7"/>
    <w:rsid w:val="00DA43C4"/>
    <w:rsid w:val="00DC2C51"/>
    <w:rsid w:val="00DD36C4"/>
    <w:rsid w:val="00DE1762"/>
    <w:rsid w:val="00DE58CB"/>
    <w:rsid w:val="00DE796E"/>
    <w:rsid w:val="00E02BB7"/>
    <w:rsid w:val="00E06D70"/>
    <w:rsid w:val="00E222EC"/>
    <w:rsid w:val="00E27E63"/>
    <w:rsid w:val="00E6508A"/>
    <w:rsid w:val="00E774C0"/>
    <w:rsid w:val="00E86D01"/>
    <w:rsid w:val="00E877E3"/>
    <w:rsid w:val="00E9381A"/>
    <w:rsid w:val="00EB23DA"/>
    <w:rsid w:val="00EF28DB"/>
    <w:rsid w:val="00F02270"/>
    <w:rsid w:val="00F03AAC"/>
    <w:rsid w:val="00F0505D"/>
    <w:rsid w:val="00F45D3B"/>
    <w:rsid w:val="00F733C2"/>
    <w:rsid w:val="00F76918"/>
    <w:rsid w:val="00F77780"/>
    <w:rsid w:val="00F9794B"/>
    <w:rsid w:val="00FA079E"/>
    <w:rsid w:val="00FB4AA2"/>
    <w:rsid w:val="00FB6C7A"/>
    <w:rsid w:val="00FF4C71"/>
    <w:rsid w:val="00FF6274"/>
    <w:rsid w:val="00FF7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96978C"/>
  <w15:chartTrackingRefBased/>
  <w15:docId w15:val="{17DF4BB5-A87B-42CA-A5D6-CB92669F0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B52B4"/>
    <w:pPr>
      <w:numPr>
        <w:numId w:val="6"/>
      </w:num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13AB5"/>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3AB5"/>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671AA"/>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273B"/>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1273B"/>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1273B"/>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1273B"/>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1273B"/>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33D"/>
    <w:rPr>
      <w:color w:val="0000FF"/>
      <w:u w:val="single"/>
    </w:rPr>
  </w:style>
  <w:style w:type="character" w:customStyle="1" w:styleId="UnresolvedMention1">
    <w:name w:val="Unresolved Mention1"/>
    <w:basedOn w:val="DefaultParagraphFont"/>
    <w:uiPriority w:val="99"/>
    <w:semiHidden/>
    <w:unhideWhenUsed/>
    <w:rsid w:val="0012634A"/>
    <w:rPr>
      <w:color w:val="605E5C"/>
      <w:shd w:val="clear" w:color="auto" w:fill="E1DFDD"/>
    </w:rPr>
  </w:style>
  <w:style w:type="paragraph" w:styleId="NormalWeb">
    <w:name w:val="Normal (Web)"/>
    <w:basedOn w:val="Normal"/>
    <w:uiPriority w:val="99"/>
    <w:unhideWhenUsed/>
    <w:rsid w:val="00231D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B52B4"/>
    <w:rPr>
      <w:rFonts w:ascii="Times New Roman" w:eastAsia="Times New Roman" w:hAnsi="Times New Roman" w:cs="Times New Roman"/>
      <w:b/>
      <w:bCs/>
      <w:kern w:val="36"/>
      <w:sz w:val="48"/>
      <w:szCs w:val="48"/>
      <w:lang w:eastAsia="en-GB"/>
    </w:rPr>
  </w:style>
  <w:style w:type="character" w:customStyle="1" w:styleId="comp">
    <w:name w:val="comp"/>
    <w:basedOn w:val="DefaultParagraphFont"/>
    <w:rsid w:val="007B52B4"/>
  </w:style>
  <w:style w:type="character" w:styleId="FollowedHyperlink">
    <w:name w:val="FollowedHyperlink"/>
    <w:basedOn w:val="DefaultParagraphFont"/>
    <w:uiPriority w:val="99"/>
    <w:semiHidden/>
    <w:unhideWhenUsed/>
    <w:rsid w:val="002E0D9E"/>
    <w:rPr>
      <w:color w:val="954F72" w:themeColor="followedHyperlink"/>
      <w:u w:val="single"/>
    </w:rPr>
  </w:style>
  <w:style w:type="character" w:styleId="Emphasis">
    <w:name w:val="Emphasis"/>
    <w:basedOn w:val="DefaultParagraphFont"/>
    <w:uiPriority w:val="20"/>
    <w:qFormat/>
    <w:rsid w:val="005C21D6"/>
    <w:rPr>
      <w:i/>
      <w:iCs/>
    </w:rPr>
  </w:style>
  <w:style w:type="character" w:customStyle="1" w:styleId="css-133coio">
    <w:name w:val="css-133coio"/>
    <w:basedOn w:val="DefaultParagraphFont"/>
    <w:rsid w:val="001D0FF6"/>
  </w:style>
  <w:style w:type="character" w:styleId="Strong">
    <w:name w:val="Strong"/>
    <w:basedOn w:val="DefaultParagraphFont"/>
    <w:uiPriority w:val="22"/>
    <w:qFormat/>
    <w:rsid w:val="003317AA"/>
    <w:rPr>
      <w:b/>
      <w:bCs/>
    </w:rPr>
  </w:style>
  <w:style w:type="table" w:styleId="TableGrid">
    <w:name w:val="Table Grid"/>
    <w:basedOn w:val="TableNormal"/>
    <w:uiPriority w:val="39"/>
    <w:rsid w:val="00F45D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1341F"/>
    <w:rPr>
      <w:sz w:val="16"/>
      <w:szCs w:val="16"/>
    </w:rPr>
  </w:style>
  <w:style w:type="paragraph" w:styleId="CommentText">
    <w:name w:val="annotation text"/>
    <w:basedOn w:val="Normal"/>
    <w:link w:val="CommentTextChar"/>
    <w:uiPriority w:val="99"/>
    <w:semiHidden/>
    <w:unhideWhenUsed/>
    <w:rsid w:val="0031341F"/>
    <w:pPr>
      <w:spacing w:line="240" w:lineRule="auto"/>
    </w:pPr>
    <w:rPr>
      <w:sz w:val="20"/>
      <w:szCs w:val="20"/>
    </w:rPr>
  </w:style>
  <w:style w:type="character" w:customStyle="1" w:styleId="CommentTextChar">
    <w:name w:val="Comment Text Char"/>
    <w:basedOn w:val="DefaultParagraphFont"/>
    <w:link w:val="CommentText"/>
    <w:uiPriority w:val="99"/>
    <w:semiHidden/>
    <w:rsid w:val="0031341F"/>
    <w:rPr>
      <w:sz w:val="20"/>
      <w:szCs w:val="20"/>
    </w:rPr>
  </w:style>
  <w:style w:type="paragraph" w:styleId="CommentSubject">
    <w:name w:val="annotation subject"/>
    <w:basedOn w:val="CommentText"/>
    <w:next w:val="CommentText"/>
    <w:link w:val="CommentSubjectChar"/>
    <w:uiPriority w:val="99"/>
    <w:semiHidden/>
    <w:unhideWhenUsed/>
    <w:rsid w:val="0031341F"/>
    <w:rPr>
      <w:b/>
      <w:bCs/>
    </w:rPr>
  </w:style>
  <w:style w:type="character" w:customStyle="1" w:styleId="CommentSubjectChar">
    <w:name w:val="Comment Subject Char"/>
    <w:basedOn w:val="CommentTextChar"/>
    <w:link w:val="CommentSubject"/>
    <w:uiPriority w:val="99"/>
    <w:semiHidden/>
    <w:rsid w:val="0031341F"/>
    <w:rPr>
      <w:b/>
      <w:bCs/>
      <w:sz w:val="20"/>
      <w:szCs w:val="20"/>
    </w:rPr>
  </w:style>
  <w:style w:type="paragraph" w:styleId="BalloonText">
    <w:name w:val="Balloon Text"/>
    <w:basedOn w:val="Normal"/>
    <w:link w:val="BalloonTextChar"/>
    <w:uiPriority w:val="99"/>
    <w:semiHidden/>
    <w:unhideWhenUsed/>
    <w:rsid w:val="003134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41F"/>
    <w:rPr>
      <w:rFonts w:ascii="Segoe UI" w:hAnsi="Segoe UI" w:cs="Segoe UI"/>
      <w:sz w:val="18"/>
      <w:szCs w:val="18"/>
    </w:rPr>
  </w:style>
  <w:style w:type="paragraph" w:styleId="BodyText">
    <w:name w:val="Body Text"/>
    <w:basedOn w:val="Normal"/>
    <w:link w:val="BodyTextChar"/>
    <w:uiPriority w:val="1"/>
    <w:qFormat/>
    <w:rsid w:val="0081465B"/>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81465B"/>
    <w:rPr>
      <w:rFonts w:ascii="Calibri" w:eastAsia="Calibri" w:hAnsi="Calibri" w:cs="Calibri"/>
      <w:lang w:val="en-US"/>
    </w:rPr>
  </w:style>
  <w:style w:type="paragraph" w:customStyle="1" w:styleId="TableParagraph">
    <w:name w:val="Table Paragraph"/>
    <w:basedOn w:val="Normal"/>
    <w:uiPriority w:val="1"/>
    <w:qFormat/>
    <w:rsid w:val="0081465B"/>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D24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861"/>
  </w:style>
  <w:style w:type="paragraph" w:styleId="Footer">
    <w:name w:val="footer"/>
    <w:basedOn w:val="Normal"/>
    <w:link w:val="FooterChar"/>
    <w:uiPriority w:val="99"/>
    <w:unhideWhenUsed/>
    <w:rsid w:val="00D24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861"/>
  </w:style>
  <w:style w:type="paragraph" w:styleId="ListParagraph">
    <w:name w:val="List Paragraph"/>
    <w:basedOn w:val="Normal"/>
    <w:uiPriority w:val="34"/>
    <w:qFormat/>
    <w:rsid w:val="00555A87"/>
    <w:pPr>
      <w:ind w:left="720"/>
      <w:contextualSpacing/>
    </w:pPr>
  </w:style>
  <w:style w:type="paragraph" w:styleId="NoSpacing">
    <w:name w:val="No Spacing"/>
    <w:link w:val="NoSpacingChar"/>
    <w:uiPriority w:val="1"/>
    <w:qFormat/>
    <w:rsid w:val="007D26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263C"/>
    <w:rPr>
      <w:rFonts w:eastAsiaTheme="minorEastAsia"/>
      <w:lang w:val="en-US"/>
    </w:rPr>
  </w:style>
  <w:style w:type="paragraph" w:styleId="TOCHeading">
    <w:name w:val="TOC Heading"/>
    <w:basedOn w:val="Heading1"/>
    <w:next w:val="Normal"/>
    <w:uiPriority w:val="39"/>
    <w:unhideWhenUsed/>
    <w:qFormat/>
    <w:rsid w:val="001243F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243F3"/>
    <w:pPr>
      <w:spacing w:after="100"/>
    </w:pPr>
  </w:style>
  <w:style w:type="paragraph" w:styleId="TOC2">
    <w:name w:val="toc 2"/>
    <w:basedOn w:val="Normal"/>
    <w:next w:val="Normal"/>
    <w:autoRedefine/>
    <w:uiPriority w:val="39"/>
    <w:unhideWhenUsed/>
    <w:rsid w:val="001243F3"/>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1243F3"/>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1E19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9A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13A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13AB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671AA"/>
    <w:rPr>
      <w:rFonts w:asciiTheme="majorHAnsi" w:eastAsiaTheme="majorEastAsia" w:hAnsiTheme="majorHAnsi" w:cstheme="majorBidi"/>
      <w:i/>
      <w:iCs/>
      <w:color w:val="2F5496" w:themeColor="accent1" w:themeShade="BF"/>
    </w:rPr>
  </w:style>
  <w:style w:type="paragraph" w:styleId="EndnoteText">
    <w:name w:val="endnote text"/>
    <w:basedOn w:val="Normal"/>
    <w:link w:val="EndnoteTextChar"/>
    <w:uiPriority w:val="99"/>
    <w:semiHidden/>
    <w:unhideWhenUsed/>
    <w:rsid w:val="007128E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128EE"/>
    <w:rPr>
      <w:sz w:val="20"/>
      <w:szCs w:val="20"/>
    </w:rPr>
  </w:style>
  <w:style w:type="character" w:styleId="EndnoteReference">
    <w:name w:val="endnote reference"/>
    <w:basedOn w:val="DefaultParagraphFont"/>
    <w:uiPriority w:val="99"/>
    <w:semiHidden/>
    <w:unhideWhenUsed/>
    <w:rsid w:val="007128EE"/>
    <w:rPr>
      <w:vertAlign w:val="superscript"/>
    </w:rPr>
  </w:style>
  <w:style w:type="paragraph" w:styleId="Revision">
    <w:name w:val="Revision"/>
    <w:hidden/>
    <w:uiPriority w:val="99"/>
    <w:semiHidden/>
    <w:rsid w:val="00007FC8"/>
    <w:pPr>
      <w:spacing w:after="0" w:line="240" w:lineRule="auto"/>
    </w:pPr>
  </w:style>
  <w:style w:type="character" w:customStyle="1" w:styleId="Heading5Char">
    <w:name w:val="Heading 5 Char"/>
    <w:basedOn w:val="DefaultParagraphFont"/>
    <w:link w:val="Heading5"/>
    <w:uiPriority w:val="9"/>
    <w:semiHidden/>
    <w:rsid w:val="006127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1273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1273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1273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1273B"/>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3327">
      <w:bodyDiv w:val="1"/>
      <w:marLeft w:val="0"/>
      <w:marRight w:val="0"/>
      <w:marTop w:val="0"/>
      <w:marBottom w:val="0"/>
      <w:divBdr>
        <w:top w:val="none" w:sz="0" w:space="0" w:color="auto"/>
        <w:left w:val="none" w:sz="0" w:space="0" w:color="auto"/>
        <w:bottom w:val="none" w:sz="0" w:space="0" w:color="auto"/>
        <w:right w:val="none" w:sz="0" w:space="0" w:color="auto"/>
      </w:divBdr>
    </w:div>
    <w:div w:id="308750829">
      <w:bodyDiv w:val="1"/>
      <w:marLeft w:val="0"/>
      <w:marRight w:val="0"/>
      <w:marTop w:val="0"/>
      <w:marBottom w:val="0"/>
      <w:divBdr>
        <w:top w:val="none" w:sz="0" w:space="0" w:color="auto"/>
        <w:left w:val="none" w:sz="0" w:space="0" w:color="auto"/>
        <w:bottom w:val="none" w:sz="0" w:space="0" w:color="auto"/>
        <w:right w:val="none" w:sz="0" w:space="0" w:color="auto"/>
      </w:divBdr>
    </w:div>
    <w:div w:id="777142721">
      <w:bodyDiv w:val="1"/>
      <w:marLeft w:val="0"/>
      <w:marRight w:val="0"/>
      <w:marTop w:val="0"/>
      <w:marBottom w:val="0"/>
      <w:divBdr>
        <w:top w:val="none" w:sz="0" w:space="0" w:color="auto"/>
        <w:left w:val="none" w:sz="0" w:space="0" w:color="auto"/>
        <w:bottom w:val="none" w:sz="0" w:space="0" w:color="auto"/>
        <w:right w:val="none" w:sz="0" w:space="0" w:color="auto"/>
      </w:divBdr>
      <w:divsChild>
        <w:div w:id="182938428">
          <w:marLeft w:val="0"/>
          <w:marRight w:val="0"/>
          <w:marTop w:val="0"/>
          <w:marBottom w:val="0"/>
          <w:divBdr>
            <w:top w:val="none" w:sz="0" w:space="0" w:color="auto"/>
            <w:left w:val="none" w:sz="0" w:space="0" w:color="auto"/>
            <w:bottom w:val="none" w:sz="0" w:space="0" w:color="auto"/>
            <w:right w:val="none" w:sz="0" w:space="0" w:color="auto"/>
          </w:divBdr>
        </w:div>
      </w:divsChild>
    </w:div>
    <w:div w:id="964190676">
      <w:bodyDiv w:val="1"/>
      <w:marLeft w:val="0"/>
      <w:marRight w:val="0"/>
      <w:marTop w:val="0"/>
      <w:marBottom w:val="0"/>
      <w:divBdr>
        <w:top w:val="none" w:sz="0" w:space="0" w:color="auto"/>
        <w:left w:val="none" w:sz="0" w:space="0" w:color="auto"/>
        <w:bottom w:val="none" w:sz="0" w:space="0" w:color="auto"/>
        <w:right w:val="none" w:sz="0" w:space="0" w:color="auto"/>
      </w:divBdr>
      <w:divsChild>
        <w:div w:id="1904564942">
          <w:marLeft w:val="0"/>
          <w:marRight w:val="0"/>
          <w:marTop w:val="0"/>
          <w:marBottom w:val="0"/>
          <w:divBdr>
            <w:top w:val="none" w:sz="0" w:space="0" w:color="auto"/>
            <w:left w:val="none" w:sz="0" w:space="0" w:color="auto"/>
            <w:bottom w:val="none" w:sz="0" w:space="0" w:color="auto"/>
            <w:right w:val="none" w:sz="0" w:space="0" w:color="auto"/>
          </w:divBdr>
        </w:div>
        <w:div w:id="716588007">
          <w:marLeft w:val="0"/>
          <w:marRight w:val="0"/>
          <w:marTop w:val="0"/>
          <w:marBottom w:val="0"/>
          <w:divBdr>
            <w:top w:val="none" w:sz="0" w:space="0" w:color="auto"/>
            <w:left w:val="none" w:sz="0" w:space="0" w:color="auto"/>
            <w:bottom w:val="none" w:sz="0" w:space="0" w:color="auto"/>
            <w:right w:val="none" w:sz="0" w:space="0" w:color="auto"/>
          </w:divBdr>
        </w:div>
        <w:div w:id="373891349">
          <w:marLeft w:val="0"/>
          <w:marRight w:val="0"/>
          <w:marTop w:val="0"/>
          <w:marBottom w:val="0"/>
          <w:divBdr>
            <w:top w:val="none" w:sz="0" w:space="0" w:color="auto"/>
            <w:left w:val="none" w:sz="0" w:space="0" w:color="auto"/>
            <w:bottom w:val="none" w:sz="0" w:space="0" w:color="auto"/>
            <w:right w:val="none" w:sz="0" w:space="0" w:color="auto"/>
          </w:divBdr>
        </w:div>
        <w:div w:id="951518156">
          <w:marLeft w:val="0"/>
          <w:marRight w:val="0"/>
          <w:marTop w:val="0"/>
          <w:marBottom w:val="0"/>
          <w:divBdr>
            <w:top w:val="none" w:sz="0" w:space="0" w:color="auto"/>
            <w:left w:val="none" w:sz="0" w:space="0" w:color="auto"/>
            <w:bottom w:val="none" w:sz="0" w:space="0" w:color="auto"/>
            <w:right w:val="none" w:sz="0" w:space="0" w:color="auto"/>
          </w:divBdr>
        </w:div>
      </w:divsChild>
    </w:div>
    <w:div w:id="1452091781">
      <w:bodyDiv w:val="1"/>
      <w:marLeft w:val="0"/>
      <w:marRight w:val="0"/>
      <w:marTop w:val="0"/>
      <w:marBottom w:val="0"/>
      <w:divBdr>
        <w:top w:val="none" w:sz="0" w:space="0" w:color="auto"/>
        <w:left w:val="none" w:sz="0" w:space="0" w:color="auto"/>
        <w:bottom w:val="none" w:sz="0" w:space="0" w:color="auto"/>
        <w:right w:val="none" w:sz="0" w:space="0" w:color="auto"/>
      </w:divBdr>
    </w:div>
    <w:div w:id="1638490582">
      <w:bodyDiv w:val="1"/>
      <w:marLeft w:val="0"/>
      <w:marRight w:val="0"/>
      <w:marTop w:val="0"/>
      <w:marBottom w:val="0"/>
      <w:divBdr>
        <w:top w:val="none" w:sz="0" w:space="0" w:color="auto"/>
        <w:left w:val="none" w:sz="0" w:space="0" w:color="auto"/>
        <w:bottom w:val="none" w:sz="0" w:space="0" w:color="auto"/>
        <w:right w:val="none" w:sz="0" w:space="0" w:color="auto"/>
      </w:divBdr>
    </w:div>
    <w:div w:id="1714308748">
      <w:bodyDiv w:val="1"/>
      <w:marLeft w:val="0"/>
      <w:marRight w:val="0"/>
      <w:marTop w:val="0"/>
      <w:marBottom w:val="0"/>
      <w:divBdr>
        <w:top w:val="none" w:sz="0" w:space="0" w:color="auto"/>
        <w:left w:val="none" w:sz="0" w:space="0" w:color="auto"/>
        <w:bottom w:val="none" w:sz="0" w:space="0" w:color="auto"/>
        <w:right w:val="none" w:sz="0" w:space="0" w:color="auto"/>
      </w:divBdr>
    </w:div>
    <w:div w:id="1732076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cid:7f730939-1572-4897-a0f5-feb6a81e0800" TargetMode="External"/><Relationship Id="rId26" Type="http://schemas.openxmlformats.org/officeDocument/2006/relationships/hyperlink" Target="file:///C:/Users/Angie%20Vanesa/Documents/UNIVERITY%20TERM%201/Referencing%20Guide%202018.PDF" TargetMode="External"/><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cid:d8c0868e-b2a6-4573-a1cb-b21b87dd2a8f" TargetMode="External"/><Relationship Id="rId17" Type="http://schemas.openxmlformats.org/officeDocument/2006/relationships/image" Target="media/image6.jpeg"/><Relationship Id="rId25" Type="http://schemas.openxmlformats.org/officeDocument/2006/relationships/hyperlink" Target="https://www.researchgate.net/profile/Martin_Wedell/publication/255700492_Understanding_our_ELT_Contexts_The_Starting_Point_for_Developing_Appropriate_ELTE_Programme_Goals_Content_and_Processes/links/0c960520387bf09f66000000.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cid:be42436c-eef0-400d-8047-5a56515ffe06" TargetMode="External"/><Relationship Id="rId20" Type="http://schemas.openxmlformats.org/officeDocument/2006/relationships/image" Target="cid:cfd392d2-2749-46ba-bb23-7cc6bedcfeca" TargetMode="External"/><Relationship Id="rId29" Type="http://schemas.openxmlformats.org/officeDocument/2006/relationships/hyperlink" Target="https://digitalcommons.kent.edu/cgi/viewcontent.cgi?article=1100&amp;context=slispub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naiv.pw/izt.pdf" TargetMode="External"/><Relationship Id="rId32" Type="http://schemas.openxmlformats.org/officeDocument/2006/relationships/hyperlink" Target="Https://wwwthebalancecareerscom/what-are-hard-skills-2060829"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bmj.com/content/bmj/363/bmj.k4725.full.pdf" TargetMode="External"/><Relationship Id="rId28" Type="http://schemas.openxmlformats.org/officeDocument/2006/relationships/hyperlink" Target="https://www.mindtools.com/pages/article/newTMC_05.htm" TargetMode="External"/><Relationship Id="rId10" Type="http://schemas.openxmlformats.org/officeDocument/2006/relationships/image" Target="cid:ec9e2412-a574-4041-bd56-c5356d1f0237" TargetMode="External"/><Relationship Id="rId19" Type="http://schemas.openxmlformats.org/officeDocument/2006/relationships/image" Target="media/image7.jpeg"/><Relationship Id="rId31" Type="http://schemas.openxmlformats.org/officeDocument/2006/relationships/hyperlink" Target="https://www.dlsweb.rmit.edu.au/lsu/content/2_AssessmentTasks/assess_pdf/diffbet_reportsessay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cid:c0d800ca-9b74-497e-87bd-96f7b6a1141b" TargetMode="External"/><Relationship Id="rId22" Type="http://schemas.openxmlformats.org/officeDocument/2006/relationships/image" Target="cid:93ced4f2-a232-43b3-ac02-961dc1c1d96d" TargetMode="External"/><Relationship Id="rId27" Type="http://schemas.openxmlformats.org/officeDocument/2006/relationships/hyperlink" Target="https://books.google.it/books?hl=it&amp;lr=&amp;id=bUDNZkqUt0AC&amp;oi=fnd&amp;pg=PA1&amp;dq=+book+communication+book&amp;ots=MxyheEpQfx&amp;sig=Lm0Fl4yhAkuZxhkxWPZ2eKy_u2s&amp;redir_esc=y" TargetMode="External"/><Relationship Id="rId30" Type="http://schemas.openxmlformats.org/officeDocument/2006/relationships/hyperlink" Target="https://www.skillsyouneed.com/personal-skills.html"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D079D8-E1DB-4533-B683-4F95659D28E0}">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C180E-E3F6-49C6-9C68-11413F5C1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2897</Words>
  <Characters>16373</Characters>
  <Application>Microsoft Office Word</Application>
  <DocSecurity>0</DocSecurity>
  <Lines>419</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Angie Vanesa Garcia Navarro</dc:subject>
  <dc:creator>Angie Garcia navarro (1906514)</dc:creator>
  <cp:keywords/>
  <dc:description/>
  <cp:lastModifiedBy>Angie Garcia navarro (1906514)</cp:lastModifiedBy>
  <cp:revision>6</cp:revision>
  <dcterms:created xsi:type="dcterms:W3CDTF">2019-12-30T21:51:00Z</dcterms:created>
  <dcterms:modified xsi:type="dcterms:W3CDTF">2019-12-30T22:10:00Z</dcterms:modified>
</cp:coreProperties>
</file>