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B1DADB" w14:textId="77777777" w:rsidR="00D20359" w:rsidRDefault="00D20359" w:rsidP="00D20359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pt-BR"/>
        </w:rPr>
        <w:drawing>
          <wp:inline distT="0" distB="0" distL="0" distR="0" wp14:anchorId="393FEF53" wp14:editId="64CD24EF">
            <wp:extent cx="1903730" cy="638810"/>
            <wp:effectExtent l="25400" t="25400" r="26670" b="21590"/>
            <wp:docPr id="3" name="Imagem 3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3730" cy="63881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B25B8AE" w14:textId="77777777" w:rsidR="00D20359" w:rsidRDefault="00D20359" w:rsidP="00D20359">
      <w:pPr>
        <w:pStyle w:val="NormalWeb"/>
        <w:spacing w:before="0" w:beforeAutospacing="0" w:after="0" w:afterAutospacing="0"/>
        <w:ind w:left="-180" w:right="-334"/>
      </w:pPr>
    </w:p>
    <w:p w14:paraId="712AE318" w14:textId="77777777" w:rsidR="00D20359" w:rsidRDefault="00D20359" w:rsidP="00D20359">
      <w:pPr>
        <w:pStyle w:val="NormalWeb"/>
        <w:spacing w:before="0" w:beforeAutospacing="0" w:after="0" w:afterAutospacing="0"/>
        <w:ind w:left="-180" w:right="-334"/>
      </w:pPr>
    </w:p>
    <w:p w14:paraId="1557018A" w14:textId="77777777" w:rsidR="00D20359" w:rsidRDefault="00D20359" w:rsidP="00D2035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5E2BB50" w14:textId="77777777" w:rsidR="00D20359" w:rsidRPr="00230F35" w:rsidRDefault="00D20359" w:rsidP="00D2035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638BE09" w14:textId="77777777" w:rsidR="00D20359" w:rsidRPr="00230F35" w:rsidRDefault="00D20359" w:rsidP="00D20359">
      <w:pPr>
        <w:rPr>
          <w:rFonts w:ascii="Arial" w:hAnsi="Arial" w:cs="Arial"/>
          <w:sz w:val="28"/>
          <w:szCs w:val="28"/>
          <w:lang w:val="cy-GB"/>
        </w:rPr>
      </w:pPr>
    </w:p>
    <w:p w14:paraId="69DF2E2B" w14:textId="77777777" w:rsidR="00D20359" w:rsidRDefault="00D20359" w:rsidP="00D20359">
      <w:pPr>
        <w:pStyle w:val="Ttulo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518"/>
        <w:gridCol w:w="422"/>
        <w:gridCol w:w="1487"/>
        <w:gridCol w:w="279"/>
        <w:gridCol w:w="1782"/>
      </w:tblGrid>
      <w:tr w:rsidR="00D20359" w:rsidRPr="005B579A" w14:paraId="06FDABD3" w14:textId="77777777" w:rsidTr="00F9529A">
        <w:trPr>
          <w:trHeight w:val="614"/>
        </w:trPr>
        <w:tc>
          <w:tcPr>
            <w:tcW w:w="8856" w:type="dxa"/>
            <w:gridSpan w:val="5"/>
          </w:tcPr>
          <w:p w14:paraId="31FB0BBA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20359" w:rsidRPr="005B579A" w14:paraId="2ABCC56E" w14:textId="77777777" w:rsidTr="00F9529A">
        <w:trPr>
          <w:trHeight w:val="718"/>
        </w:trPr>
        <w:tc>
          <w:tcPr>
            <w:tcW w:w="8856" w:type="dxa"/>
            <w:gridSpan w:val="5"/>
          </w:tcPr>
          <w:p w14:paraId="4CB57B8B" w14:textId="77777777" w:rsidR="00D20359" w:rsidRPr="00547D7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pt-BR"/>
              </w:rPr>
            </w:pPr>
            <w:proofErr w:type="spellStart"/>
            <w:r w:rsidRPr="00547D79">
              <w:rPr>
                <w:rFonts w:ascii="Arial" w:hAnsi="Arial" w:cs="Arial"/>
                <w:sz w:val="22"/>
                <w:szCs w:val="22"/>
                <w:lang w:val="pt-BR"/>
              </w:rPr>
              <w:t>Student</w:t>
            </w:r>
            <w:proofErr w:type="spellEnd"/>
            <w:r w:rsidRPr="00547D79">
              <w:rPr>
                <w:rFonts w:ascii="Arial" w:hAnsi="Arial" w:cs="Arial"/>
                <w:sz w:val="22"/>
                <w:szCs w:val="22"/>
                <w:lang w:val="pt-BR"/>
              </w:rPr>
              <w:t xml:space="preserve"> </w:t>
            </w:r>
            <w:proofErr w:type="spellStart"/>
            <w:r w:rsidRPr="00547D79">
              <w:rPr>
                <w:rFonts w:ascii="Arial" w:hAnsi="Arial" w:cs="Arial"/>
                <w:sz w:val="22"/>
                <w:szCs w:val="22"/>
                <w:lang w:val="pt-BR"/>
              </w:rPr>
              <w:t>Name</w:t>
            </w:r>
            <w:proofErr w:type="spellEnd"/>
            <w:r w:rsidRPr="00547D79">
              <w:rPr>
                <w:rFonts w:ascii="Arial" w:hAnsi="Arial" w:cs="Arial"/>
                <w:sz w:val="22"/>
                <w:szCs w:val="22"/>
                <w:lang w:val="pt-BR"/>
              </w:rPr>
              <w:t>: ANA ELISA DE ALMEIDA LARA DOS REIS</w:t>
            </w:r>
          </w:p>
          <w:p w14:paraId="69515EAE" w14:textId="77777777" w:rsidR="00D20359" w:rsidRPr="00547D7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pt-BR"/>
              </w:rPr>
            </w:pPr>
          </w:p>
          <w:p w14:paraId="71AA3B95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1806738@uwtsd.ac.uk</w:t>
            </w:r>
          </w:p>
        </w:tc>
      </w:tr>
      <w:tr w:rsidR="00D20359" w:rsidRPr="00230F35" w14:paraId="61964BAC" w14:textId="77777777" w:rsidTr="00F9529A">
        <w:trPr>
          <w:trHeight w:val="849"/>
        </w:trPr>
        <w:tc>
          <w:tcPr>
            <w:tcW w:w="4788" w:type="dxa"/>
          </w:tcPr>
          <w:p w14:paraId="26EEE202" w14:textId="100DF216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</w:t>
            </w:r>
            <w:r w:rsidR="005B66B6">
              <w:rPr>
                <w:rFonts w:ascii="Arial" w:hAnsi="Arial" w:cs="Arial"/>
                <w:sz w:val="22"/>
                <w:szCs w:val="22"/>
              </w:rPr>
              <w:t>20</w:t>
            </w:r>
          </w:p>
          <w:p w14:paraId="3561206C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A25A3D3" w14:textId="417E097B" w:rsidR="00D20359" w:rsidRPr="005B66B6" w:rsidRDefault="00D20359" w:rsidP="005B66B6">
            <w:pPr>
              <w:rPr>
                <w:lang w:val="en-US"/>
              </w:rPr>
            </w:pPr>
            <w:r w:rsidRPr="005B66B6">
              <w:rPr>
                <w:rFonts w:ascii="Arial" w:hAnsi="Arial" w:cs="Arial"/>
                <w:sz w:val="22"/>
                <w:szCs w:val="22"/>
                <w:lang w:val="en-US"/>
              </w:rPr>
              <w:t xml:space="preserve">Module title: </w:t>
            </w:r>
            <w:r w:rsidR="005B66B6" w:rsidRPr="005B66B6">
              <w:rPr>
                <w:rFonts w:ascii="Calibri" w:hAnsi="Calibri" w:cs="Calibri"/>
                <w:color w:val="000000"/>
                <w:shd w:val="clear" w:color="auto" w:fill="FFFFFF"/>
                <w:lang w:val="en-US"/>
              </w:rPr>
              <w:t>Directed Independent Study</w:t>
            </w:r>
            <w:r w:rsidR="005B66B6">
              <w:rPr>
                <w:rFonts w:ascii="Calibri" w:hAnsi="Calibri" w:cs="Calibri"/>
                <w:color w:val="000000"/>
                <w:shd w:val="clear" w:color="auto" w:fill="FFFFFF"/>
                <w:lang w:val="en-US"/>
              </w:rPr>
              <w:t xml:space="preserve"> (Sacred Geography)</w:t>
            </w:r>
          </w:p>
          <w:p w14:paraId="410AD8A1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255F72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CCB72C7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3FF1862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C572425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1806738</w:t>
            </w:r>
          </w:p>
        </w:tc>
        <w:tc>
          <w:tcPr>
            <w:tcW w:w="1802" w:type="dxa"/>
          </w:tcPr>
          <w:p w14:paraId="76127049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C6AA059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Yes</w:t>
            </w:r>
          </w:p>
        </w:tc>
      </w:tr>
      <w:tr w:rsidR="00D20359" w:rsidRPr="00230F35" w14:paraId="4A54CF5A" w14:textId="77777777" w:rsidTr="00F9529A">
        <w:trPr>
          <w:trHeight w:val="1139"/>
        </w:trPr>
        <w:tc>
          <w:tcPr>
            <w:tcW w:w="8856" w:type="dxa"/>
            <w:gridSpan w:val="5"/>
          </w:tcPr>
          <w:p w14:paraId="425D29FB" w14:textId="3836FB75" w:rsidR="00D20359" w:rsidRPr="00747F84" w:rsidRDefault="00D20359" w:rsidP="00371A61">
            <w:pPr>
              <w:widowControl w:val="0"/>
              <w:autoSpaceDE w:val="0"/>
              <w:autoSpaceDN w:val="0"/>
              <w:adjustRightInd w:val="0"/>
              <w:rPr>
                <w:lang w:val="en-US"/>
              </w:rPr>
            </w:pP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Assignment title: </w:t>
            </w:r>
            <w:r w:rsidRPr="00747F84">
              <w:rPr>
                <w:lang w:val="en-US"/>
              </w:rPr>
              <w:t xml:space="preserve">A Critical Comparison of </w:t>
            </w:r>
            <w:r w:rsidR="00371A61" w:rsidRPr="00747F84">
              <w:rPr>
                <w:lang w:val="en-US"/>
              </w:rPr>
              <w:t>Mircea Eliade and Emile Durkheim’s views of sacred space</w:t>
            </w:r>
            <w:r w:rsidRPr="00747F84">
              <w:rPr>
                <w:lang w:val="en-US"/>
              </w:rPr>
              <w:t>.</w:t>
            </w:r>
          </w:p>
          <w:p w14:paraId="0B20604C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41AFC7A" w14:textId="457E25DC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71A61">
              <w:rPr>
                <w:rFonts w:ascii="Arial" w:hAnsi="Arial" w:cs="Arial"/>
                <w:sz w:val="22"/>
                <w:szCs w:val="22"/>
              </w:rPr>
              <w:t>11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71A61">
              <w:rPr>
                <w:rFonts w:ascii="Arial" w:hAnsi="Arial" w:cs="Arial"/>
                <w:sz w:val="22"/>
                <w:szCs w:val="22"/>
              </w:rPr>
              <w:t>Nov</w:t>
            </w:r>
            <w:r>
              <w:rPr>
                <w:rFonts w:ascii="Arial" w:hAnsi="Arial" w:cs="Arial"/>
                <w:sz w:val="22"/>
                <w:szCs w:val="22"/>
              </w:rPr>
              <w:t xml:space="preserve"> 20</w:t>
            </w:r>
            <w:r w:rsidR="00883A5B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D20359" w:rsidRPr="005B579A" w14:paraId="485B8D5F" w14:textId="77777777" w:rsidTr="00F9529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2A3936D" w14:textId="77777777" w:rsidR="00D20359" w:rsidRPr="00747F84" w:rsidRDefault="00D20359" w:rsidP="00F9529A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>This assignment is for the       1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  2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nd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   3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rd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    4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    5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     6</w:t>
            </w:r>
            <w:r w:rsidRPr="00747F84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2535CA">
              <w:rPr>
                <w:rFonts w:ascii="Arial" w:hAnsi="Arial" w:cs="Arial"/>
                <w:sz w:val="22"/>
                <w:szCs w:val="22"/>
              </w:rPr>
            </w:r>
            <w:r w:rsidR="002535C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747F84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  </w:t>
            </w:r>
            <w:r w:rsidRPr="00747F84">
              <w:rPr>
                <w:rFonts w:ascii="Arial" w:hAnsi="Arial" w:cs="Arial"/>
                <w:sz w:val="22"/>
                <w:szCs w:val="22"/>
                <w:lang w:val="en-US"/>
              </w:rPr>
              <w:t>module of the degree</w:t>
            </w:r>
          </w:p>
        </w:tc>
      </w:tr>
      <w:tr w:rsidR="00D20359" w:rsidRPr="005B579A" w14:paraId="146ADB2A" w14:textId="77777777" w:rsidTr="00F9529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B4B4801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2164E0B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</w:t>
            </w:r>
            <w:r>
              <w:rPr>
                <w:rFonts w:ascii="Arial" w:hAnsi="Arial" w:cs="Arial"/>
                <w:sz w:val="22"/>
                <w:szCs w:val="22"/>
              </w:rPr>
              <w:t>ANA REIS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  <w:p w14:paraId="7CBCC340" w14:textId="330F45CF" w:rsidR="00D20359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 w:rsidR="00547D79">
              <w:rPr>
                <w:rFonts w:ascii="Calibri" w:hAnsi="Calibri" w:cs="Tahoma"/>
                <w:b/>
              </w:rPr>
              <w:t xml:space="preserve"> 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 w:rsidRPr="005979EE">
              <w:rPr>
                <w:rFonts w:ascii="Calibri" w:eastAsia="Calibri" w:hAnsi="Calibri" w:cs="Calibri"/>
                <w:b/>
                <w:sz w:val="44"/>
                <w:szCs w:val="44"/>
              </w:rPr>
              <w:t>□</w:t>
            </w:r>
          </w:p>
          <w:p w14:paraId="709B647C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D20359" w:rsidRPr="005B579A" w14:paraId="4ACEB0D8" w14:textId="77777777" w:rsidTr="00F9529A">
        <w:trPr>
          <w:trHeight w:val="3972"/>
        </w:trPr>
        <w:tc>
          <w:tcPr>
            <w:tcW w:w="8856" w:type="dxa"/>
            <w:gridSpan w:val="5"/>
          </w:tcPr>
          <w:p w14:paraId="6266A64F" w14:textId="77777777" w:rsidR="00D20359" w:rsidRPr="00747F84" w:rsidRDefault="00D20359" w:rsidP="00F9529A">
            <w:pPr>
              <w:rPr>
                <w:rFonts w:ascii="Arial" w:hAnsi="Arial"/>
                <w:b/>
                <w:lang w:val="en-US"/>
              </w:rPr>
            </w:pPr>
          </w:p>
          <w:p w14:paraId="17070C8D" w14:textId="77777777" w:rsidR="00D20359" w:rsidRPr="00116CE6" w:rsidRDefault="00D20359" w:rsidP="00F9529A">
            <w:pPr>
              <w:rPr>
                <w:rFonts w:ascii="Arial" w:hAnsi="Arial"/>
              </w:rPr>
            </w:pPr>
            <w:proofErr w:type="spellStart"/>
            <w:r w:rsidRPr="00116CE6">
              <w:rPr>
                <w:rFonts w:ascii="Arial" w:hAnsi="Arial"/>
                <w:b/>
              </w:rPr>
              <w:t>Assignment</w:t>
            </w:r>
            <w:proofErr w:type="spellEnd"/>
            <w:r w:rsidRPr="00116CE6">
              <w:rPr>
                <w:rFonts w:ascii="Arial" w:hAnsi="Arial"/>
                <w:b/>
              </w:rPr>
              <w:t xml:space="preserve">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686"/>
              <w:gridCol w:w="1576"/>
            </w:tblGrid>
            <w:tr w:rsidR="00D20359" w:rsidRPr="00116CE6" w14:paraId="1B30F55E" w14:textId="77777777" w:rsidTr="00F9529A">
              <w:tc>
                <w:tcPr>
                  <w:tcW w:w="6970" w:type="dxa"/>
                </w:tcPr>
                <w:p w14:paraId="04794DA0" w14:textId="77777777" w:rsidR="00D20359" w:rsidRPr="00116CE6" w:rsidRDefault="00D20359" w:rsidP="00F9529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CA3A2C8" w14:textId="77777777" w:rsidR="00D20359" w:rsidRPr="00116CE6" w:rsidRDefault="00D20359" w:rsidP="00F9529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</w:t>
                  </w:r>
                  <w:proofErr w:type="spellStart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>Marker’s</w:t>
                  </w:r>
                  <w:proofErr w:type="spellEnd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</w:t>
                  </w:r>
                  <w:proofErr w:type="spellStart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>mark</w:t>
                  </w:r>
                  <w:proofErr w:type="spellEnd"/>
                </w:p>
              </w:tc>
              <w:tc>
                <w:tcPr>
                  <w:tcW w:w="1660" w:type="dxa"/>
                </w:tcPr>
                <w:p w14:paraId="6CA89A36" w14:textId="77777777" w:rsidR="00D20359" w:rsidRPr="00116CE6" w:rsidRDefault="00D20359" w:rsidP="00F9529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20359" w:rsidRPr="005B579A" w14:paraId="56A3C5D0" w14:textId="77777777" w:rsidTr="00F9529A">
              <w:tc>
                <w:tcPr>
                  <w:tcW w:w="6970" w:type="dxa"/>
                </w:tcPr>
                <w:p w14:paraId="4041D26B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38322059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747F84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2</w:t>
                  </w:r>
                  <w:r w:rsidRPr="00747F84">
                    <w:rPr>
                      <w:rFonts w:ascii="Arial" w:hAnsi="Arial"/>
                      <w:sz w:val="20"/>
                      <w:szCs w:val="20"/>
                      <w:vertAlign w:val="superscript"/>
                      <w:lang w:val="en-US"/>
                    </w:rPr>
                    <w:t>nd</w:t>
                  </w:r>
                  <w:r w:rsidRPr="00747F84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60FC920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D20359" w:rsidRPr="005B579A" w14:paraId="5B3B6C9B" w14:textId="77777777" w:rsidTr="00F9529A">
              <w:tc>
                <w:tcPr>
                  <w:tcW w:w="6970" w:type="dxa"/>
                </w:tcPr>
                <w:p w14:paraId="63E899B2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6D5D3966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747F84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C6FE1F0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D20359" w:rsidRPr="005B579A" w14:paraId="3D6AC4F4" w14:textId="77777777" w:rsidTr="00F9529A">
              <w:tc>
                <w:tcPr>
                  <w:tcW w:w="6970" w:type="dxa"/>
                </w:tcPr>
                <w:p w14:paraId="11C26DE6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6AFEC022" w14:textId="77777777" w:rsidR="00D20359" w:rsidRPr="00747F84" w:rsidRDefault="00D20359" w:rsidP="00F9529A">
                  <w:pPr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</w:pPr>
                  <w:r w:rsidRPr="00747F84"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  <w:t>Final Mark</w:t>
                  </w:r>
                </w:p>
                <w:p w14:paraId="4A1DBF4E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  <w:tc>
                <w:tcPr>
                  <w:tcW w:w="1660" w:type="dxa"/>
                </w:tcPr>
                <w:p w14:paraId="7240DCFD" w14:textId="77777777" w:rsidR="00D20359" w:rsidRPr="00747F84" w:rsidRDefault="00D20359" w:rsidP="00F9529A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</w:tbl>
          <w:p w14:paraId="4412A5F9" w14:textId="77777777" w:rsidR="00D20359" w:rsidRDefault="00D20359" w:rsidP="00F9529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76196D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FBA2784" w14:textId="77777777" w:rsidR="00D20359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8AC047" w14:textId="77777777" w:rsidR="00D20359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CFF4F04" w14:textId="77777777" w:rsidR="00D20359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9872385" w14:textId="77777777" w:rsidR="00D20359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06A81B4" w14:textId="77777777" w:rsidR="00D20359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FEAECE" w14:textId="23220490" w:rsidR="00D20359" w:rsidRPr="00230F35" w:rsidRDefault="00D20359" w:rsidP="00F9529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7584FB8F" w14:textId="77777777" w:rsidR="00D20359" w:rsidRDefault="00D20359" w:rsidP="00F9529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9B39E5B" w14:textId="77777777" w:rsidR="00D20359" w:rsidRPr="00001C3B" w:rsidRDefault="00D20359" w:rsidP="00F9529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359" w:rsidRPr="00230F35" w14:paraId="1DEC12B9" w14:textId="77777777" w:rsidTr="00F9529A">
        <w:trPr>
          <w:trHeight w:val="492"/>
        </w:trPr>
        <w:tc>
          <w:tcPr>
            <w:tcW w:w="6768" w:type="dxa"/>
            <w:gridSpan w:val="3"/>
          </w:tcPr>
          <w:p w14:paraId="7663399D" w14:textId="77777777" w:rsidR="00D20359" w:rsidRPr="00230F35" w:rsidRDefault="00D20359" w:rsidP="00F9529A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7A6327F" w14:textId="77777777" w:rsidR="00D20359" w:rsidRPr="00230F35" w:rsidRDefault="00D20359" w:rsidP="00F9529A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D20359" w:rsidRPr="002F467C" w14:paraId="6CC0BC16" w14:textId="77777777" w:rsidTr="00F9529A">
        <w:tc>
          <w:tcPr>
            <w:tcW w:w="8856" w:type="dxa"/>
            <w:gridSpan w:val="5"/>
          </w:tcPr>
          <w:p w14:paraId="0496FBDB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F48C053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506F9BC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7A76302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B8E2907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C8E190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821A12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2EE653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46EA6D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9C1D21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166A68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FCF570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60CBD6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78BE36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2605FE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20359" w:rsidRPr="002F467C" w14:paraId="47E97DAC" w14:textId="77777777" w:rsidTr="00F9529A">
        <w:trPr>
          <w:trHeight w:val="720"/>
        </w:trPr>
        <w:tc>
          <w:tcPr>
            <w:tcW w:w="5211" w:type="dxa"/>
            <w:gridSpan w:val="2"/>
          </w:tcPr>
          <w:p w14:paraId="38FC7787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882404C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D20359" w:rsidRPr="005B579A" w14:paraId="3E5F3F9D" w14:textId="77777777" w:rsidTr="00F9529A">
        <w:trPr>
          <w:trHeight w:val="720"/>
        </w:trPr>
        <w:tc>
          <w:tcPr>
            <w:tcW w:w="8856" w:type="dxa"/>
            <w:gridSpan w:val="5"/>
          </w:tcPr>
          <w:p w14:paraId="6387160F" w14:textId="77777777" w:rsidR="00D20359" w:rsidRPr="00747F84" w:rsidRDefault="00D20359" w:rsidP="00F9529A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747F84">
              <w:rPr>
                <w:rFonts w:ascii="Arial" w:hAnsi="Arial" w:cs="Arial"/>
                <w:b/>
                <w:sz w:val="22"/>
                <w:szCs w:val="22"/>
                <w:lang w:val="en-US"/>
              </w:rPr>
              <w:t>External Examiner’s comments (if relevant)</w:t>
            </w:r>
          </w:p>
          <w:p w14:paraId="506630D7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6C7774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2F84B2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025557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90B8AF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09CF64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66038D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A2F1FD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2A78D6" w14:textId="77777777" w:rsidR="00D20359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6A8262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18BEDF" w14:textId="77777777" w:rsidR="00D20359" w:rsidRPr="00230F35" w:rsidRDefault="00D20359" w:rsidP="00F9529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20359" w:rsidRPr="002F467C" w14:paraId="7B7B0371" w14:textId="77777777" w:rsidTr="00F9529A">
        <w:trPr>
          <w:trHeight w:val="720"/>
        </w:trPr>
        <w:tc>
          <w:tcPr>
            <w:tcW w:w="5211" w:type="dxa"/>
            <w:gridSpan w:val="2"/>
          </w:tcPr>
          <w:p w14:paraId="67183244" w14:textId="77777777" w:rsidR="00D20359" w:rsidRPr="00230F35" w:rsidRDefault="00D20359" w:rsidP="00F9529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External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t>Examiner’s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t>Signature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64D3871" w14:textId="77777777" w:rsidR="00D20359" w:rsidRPr="00230F35" w:rsidRDefault="00D20359" w:rsidP="00F9529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D0EC03D" w14:textId="77777777" w:rsidR="00D20359" w:rsidRDefault="00D20359" w:rsidP="00645E73">
      <w:pPr>
        <w:widowControl w:val="0"/>
        <w:autoSpaceDE w:val="0"/>
        <w:autoSpaceDN w:val="0"/>
        <w:adjustRightInd w:val="0"/>
      </w:pPr>
    </w:p>
    <w:p w14:paraId="29F1AEB7" w14:textId="77777777" w:rsidR="00D20359" w:rsidRDefault="00D20359" w:rsidP="00645E73">
      <w:pPr>
        <w:widowControl w:val="0"/>
        <w:autoSpaceDE w:val="0"/>
        <w:autoSpaceDN w:val="0"/>
        <w:adjustRightInd w:val="0"/>
      </w:pPr>
    </w:p>
    <w:p w14:paraId="0C32A16D" w14:textId="77777777" w:rsidR="00547D79" w:rsidRDefault="00547D79" w:rsidP="00645E73">
      <w:pPr>
        <w:widowControl w:val="0"/>
        <w:autoSpaceDE w:val="0"/>
        <w:autoSpaceDN w:val="0"/>
        <w:adjustRightInd w:val="0"/>
        <w:sectPr w:rsidR="00547D79" w:rsidSect="00BA5461">
          <w:pgSz w:w="11900" w:h="16840"/>
          <w:pgMar w:top="1417" w:right="1701" w:bottom="1417" w:left="1701" w:header="708" w:footer="708" w:gutter="0"/>
          <w:cols w:space="708"/>
          <w:docGrid w:linePitch="360"/>
        </w:sectPr>
      </w:pPr>
    </w:p>
    <w:p w14:paraId="3D2E9A70" w14:textId="19F2AD7A" w:rsidR="0064147B" w:rsidRPr="00747F84" w:rsidRDefault="008B20CA" w:rsidP="00EF7D4D">
      <w:pPr>
        <w:spacing w:line="360" w:lineRule="auto"/>
        <w:rPr>
          <w:lang w:val="en-US"/>
        </w:rPr>
      </w:pPr>
      <w:r w:rsidRPr="00747F84">
        <w:rPr>
          <w:lang w:val="en-US"/>
        </w:rPr>
        <w:lastRenderedPageBreak/>
        <w:t>A Critical Comparison of Mircea Eliade and Emile Durkheim’s views of sacred space.</w:t>
      </w:r>
    </w:p>
    <w:p w14:paraId="3C72BA78" w14:textId="77777777" w:rsidR="00EF7D4D" w:rsidRPr="00747F84" w:rsidRDefault="00EF7D4D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01D49855" w14:textId="27F31252" w:rsidR="00FC59DC" w:rsidRPr="00B5756B" w:rsidRDefault="00040BC6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 w:rsidRPr="00EF7D4D">
        <w:rPr>
          <w:color w:val="222222"/>
          <w:shd w:val="clear" w:color="auto" w:fill="FFFFFF"/>
          <w:lang w:val="en-US"/>
        </w:rPr>
        <w:t>This paper compa</w:t>
      </w:r>
      <w:r w:rsidR="00FC59DC" w:rsidRPr="00EF7D4D">
        <w:rPr>
          <w:color w:val="222222"/>
          <w:shd w:val="clear" w:color="auto" w:fill="FFFFFF"/>
          <w:lang w:val="en-US"/>
        </w:rPr>
        <w:t>res</w:t>
      </w:r>
      <w:r w:rsidR="006744C0" w:rsidRPr="00EF7D4D">
        <w:rPr>
          <w:color w:val="222222"/>
          <w:shd w:val="clear" w:color="auto" w:fill="FFFFFF"/>
          <w:lang w:val="en-US"/>
        </w:rPr>
        <w:t xml:space="preserve"> and contrast</w:t>
      </w:r>
      <w:r w:rsidR="00FC59DC" w:rsidRPr="00EF7D4D">
        <w:rPr>
          <w:color w:val="222222"/>
          <w:shd w:val="clear" w:color="auto" w:fill="FFFFFF"/>
          <w:lang w:val="en-US"/>
        </w:rPr>
        <w:t>s</w:t>
      </w:r>
      <w:r w:rsidR="006744C0" w:rsidRPr="00EF7D4D">
        <w:rPr>
          <w:color w:val="222222"/>
          <w:shd w:val="clear" w:color="auto" w:fill="FFFFFF"/>
          <w:lang w:val="en-US"/>
        </w:rPr>
        <w:t xml:space="preserve"> </w:t>
      </w:r>
      <w:r w:rsidR="00FC59DC" w:rsidRPr="00EF7D4D">
        <w:rPr>
          <w:lang w:val="en-US"/>
        </w:rPr>
        <w:t>different</w:t>
      </w:r>
      <w:r w:rsidR="008B20CA" w:rsidRPr="00EF7D4D">
        <w:rPr>
          <w:lang w:val="en-US"/>
        </w:rPr>
        <w:t xml:space="preserve"> views of sacred space</w:t>
      </w:r>
      <w:r w:rsidRPr="00EF7D4D">
        <w:rPr>
          <w:color w:val="222222"/>
          <w:shd w:val="clear" w:color="auto" w:fill="FFFFFF"/>
          <w:lang w:val="en-US"/>
        </w:rPr>
        <w:t>.</w:t>
      </w:r>
      <w:r w:rsidR="00FC59DC" w:rsidRPr="00EF7D4D">
        <w:rPr>
          <w:color w:val="222222"/>
          <w:shd w:val="clear" w:color="auto" w:fill="FFFFFF"/>
          <w:lang w:val="en-US"/>
        </w:rPr>
        <w:t xml:space="preserve"> </w:t>
      </w:r>
      <w:r w:rsidR="002D34C5">
        <w:rPr>
          <w:color w:val="222222"/>
          <w:shd w:val="clear" w:color="auto" w:fill="FFFFFF"/>
          <w:lang w:val="en-US"/>
        </w:rPr>
        <w:t>T</w:t>
      </w:r>
      <w:r w:rsidR="00FC59DC" w:rsidRPr="00B5756B">
        <w:rPr>
          <w:color w:val="222222"/>
          <w:shd w:val="clear" w:color="auto" w:fill="FFFFFF"/>
          <w:lang w:val="en-US"/>
        </w:rPr>
        <w:t xml:space="preserve">he </w:t>
      </w:r>
      <w:r w:rsidR="00B5756B" w:rsidRPr="00B5756B">
        <w:rPr>
          <w:color w:val="222222"/>
          <w:shd w:val="clear" w:color="auto" w:fill="FFFFFF"/>
          <w:lang w:val="en-US"/>
        </w:rPr>
        <w:t xml:space="preserve">key </w:t>
      </w:r>
      <w:r w:rsidR="00FC59DC" w:rsidRPr="00B5756B">
        <w:rPr>
          <w:color w:val="222222"/>
          <w:shd w:val="clear" w:color="auto" w:fill="FFFFFF"/>
          <w:lang w:val="en-US"/>
        </w:rPr>
        <w:t>guidelines chosen are the works of French sociologist Emile Durkheim</w:t>
      </w:r>
      <w:r w:rsidR="00FC59DC">
        <w:rPr>
          <w:rStyle w:val="Refdenotaderodap"/>
          <w:color w:val="222222"/>
          <w:shd w:val="clear" w:color="auto" w:fill="FFFFFF"/>
        </w:rPr>
        <w:footnoteReference w:id="1"/>
      </w:r>
      <w:r w:rsidR="00FC59DC" w:rsidRPr="00B5756B">
        <w:rPr>
          <w:color w:val="222222"/>
          <w:shd w:val="clear" w:color="auto" w:fill="FFFFFF"/>
          <w:lang w:val="en-US"/>
        </w:rPr>
        <w:t xml:space="preserve"> and the </w:t>
      </w:r>
      <w:r w:rsidR="00B647D3" w:rsidRPr="00B5756B">
        <w:rPr>
          <w:color w:val="222222"/>
          <w:shd w:val="clear" w:color="auto" w:fill="FFFFFF"/>
          <w:lang w:val="en-US"/>
        </w:rPr>
        <w:t>Romanian</w:t>
      </w:r>
      <w:r w:rsidR="00FC59DC" w:rsidRPr="00B5756B">
        <w:rPr>
          <w:color w:val="222222"/>
          <w:shd w:val="clear" w:color="auto" w:fill="FFFFFF"/>
          <w:lang w:val="en-US"/>
        </w:rPr>
        <w:t xml:space="preserve"> historian Mircea Eliade</w:t>
      </w:r>
      <w:r w:rsidR="00FC59DC">
        <w:rPr>
          <w:rStyle w:val="Refdenotaderodap"/>
          <w:color w:val="222222"/>
          <w:shd w:val="clear" w:color="auto" w:fill="FFFFFF"/>
        </w:rPr>
        <w:footnoteReference w:id="2"/>
      </w:r>
      <w:r w:rsidR="00FC59DC" w:rsidRPr="00B5756B">
        <w:rPr>
          <w:color w:val="222222"/>
          <w:shd w:val="clear" w:color="auto" w:fill="FFFFFF"/>
          <w:lang w:val="en-US"/>
        </w:rPr>
        <w:t xml:space="preserve">. </w:t>
      </w:r>
      <w:r w:rsidR="00510C02" w:rsidRPr="00B5756B">
        <w:rPr>
          <w:color w:val="222222"/>
          <w:shd w:val="clear" w:color="auto" w:fill="FFFFFF"/>
          <w:lang w:val="en-US"/>
        </w:rPr>
        <w:t>Whether</w:t>
      </w:r>
      <w:r w:rsidR="00E332E3" w:rsidRPr="00B5756B">
        <w:rPr>
          <w:color w:val="222222"/>
          <w:shd w:val="clear" w:color="auto" w:fill="FFFFFF"/>
          <w:lang w:val="en-US"/>
        </w:rPr>
        <w:t xml:space="preserve"> </w:t>
      </w:r>
      <w:r w:rsidR="00510C02" w:rsidRPr="00B5756B">
        <w:rPr>
          <w:color w:val="222222"/>
          <w:shd w:val="clear" w:color="auto" w:fill="FFFFFF"/>
          <w:lang w:val="en-US"/>
        </w:rPr>
        <w:t xml:space="preserve">opposed to </w:t>
      </w:r>
      <w:r w:rsidR="002D34C5">
        <w:rPr>
          <w:color w:val="222222"/>
          <w:shd w:val="clear" w:color="auto" w:fill="FFFFFF"/>
          <w:lang w:val="en-US"/>
        </w:rPr>
        <w:t xml:space="preserve">the </w:t>
      </w:r>
      <w:r w:rsidR="00B5756B">
        <w:rPr>
          <w:color w:val="222222"/>
          <w:shd w:val="clear" w:color="auto" w:fill="FFFFFF"/>
          <w:lang w:val="en-US"/>
        </w:rPr>
        <w:t>natural environment</w:t>
      </w:r>
      <w:r w:rsidR="00510C02" w:rsidRPr="00B5756B">
        <w:rPr>
          <w:color w:val="222222"/>
          <w:shd w:val="clear" w:color="auto" w:fill="FFFFFF"/>
          <w:lang w:val="en-US"/>
        </w:rPr>
        <w:t xml:space="preserve"> or not, the </w:t>
      </w:r>
      <w:r w:rsidR="00B5756B">
        <w:rPr>
          <w:color w:val="222222"/>
          <w:shd w:val="clear" w:color="auto" w:fill="FFFFFF"/>
          <w:lang w:val="en-US"/>
        </w:rPr>
        <w:t>qualit</w:t>
      </w:r>
      <w:r w:rsidR="00B345AA">
        <w:rPr>
          <w:color w:val="222222"/>
          <w:shd w:val="clear" w:color="auto" w:fill="FFFFFF"/>
          <w:lang w:val="en-US"/>
        </w:rPr>
        <w:t>ies</w:t>
      </w:r>
      <w:r w:rsidR="00B5756B">
        <w:rPr>
          <w:color w:val="222222"/>
          <w:shd w:val="clear" w:color="auto" w:fill="FFFFFF"/>
          <w:lang w:val="en-US"/>
        </w:rPr>
        <w:t xml:space="preserve"> of </w:t>
      </w:r>
      <w:r w:rsidR="00510C02" w:rsidRPr="00B5756B">
        <w:rPr>
          <w:color w:val="222222"/>
          <w:shd w:val="clear" w:color="auto" w:fill="FFFFFF"/>
          <w:lang w:val="en-US"/>
        </w:rPr>
        <w:t>sacredness discussed</w:t>
      </w:r>
      <w:r w:rsidR="002D34C5">
        <w:rPr>
          <w:color w:val="222222"/>
          <w:shd w:val="clear" w:color="auto" w:fill="FFFFFF"/>
          <w:lang w:val="en-US"/>
        </w:rPr>
        <w:t xml:space="preserve"> by these authors</w:t>
      </w:r>
      <w:r w:rsidR="00510C02" w:rsidRPr="00B5756B">
        <w:rPr>
          <w:color w:val="222222"/>
          <w:shd w:val="clear" w:color="auto" w:fill="FFFFFF"/>
          <w:lang w:val="en-US"/>
        </w:rPr>
        <w:t xml:space="preserve"> </w:t>
      </w:r>
      <w:r w:rsidR="002D34C5">
        <w:rPr>
          <w:color w:val="222222"/>
          <w:shd w:val="clear" w:color="auto" w:fill="FFFFFF"/>
          <w:lang w:val="en-US"/>
        </w:rPr>
        <w:t>concern</w:t>
      </w:r>
      <w:r w:rsidR="00510C02" w:rsidRPr="00B5756B">
        <w:rPr>
          <w:color w:val="222222"/>
          <w:shd w:val="clear" w:color="auto" w:fill="FFFFFF"/>
          <w:lang w:val="en-US"/>
        </w:rPr>
        <w:t xml:space="preserve"> </w:t>
      </w:r>
      <w:r w:rsidR="00747F84">
        <w:rPr>
          <w:color w:val="222222"/>
          <w:shd w:val="clear" w:color="auto" w:fill="FFFFFF"/>
          <w:lang w:val="en-US"/>
        </w:rPr>
        <w:t xml:space="preserve">space, </w:t>
      </w:r>
      <w:r w:rsidR="00510C02" w:rsidRPr="00B5756B">
        <w:rPr>
          <w:color w:val="222222"/>
          <w:shd w:val="clear" w:color="auto" w:fill="FFFFFF"/>
          <w:lang w:val="en-US"/>
        </w:rPr>
        <w:t xml:space="preserve">religion, collective representations and human search for meaning. </w:t>
      </w:r>
      <w:r w:rsidR="00FC59DC" w:rsidRPr="00747F84">
        <w:rPr>
          <w:color w:val="222222"/>
          <w:shd w:val="clear" w:color="auto" w:fill="FFFFFF"/>
          <w:lang w:val="en-US"/>
        </w:rPr>
        <w:t xml:space="preserve">Both authors </w:t>
      </w:r>
      <w:r w:rsidR="00510C02" w:rsidRPr="00747F84">
        <w:rPr>
          <w:color w:val="222222"/>
          <w:shd w:val="clear" w:color="auto" w:fill="FFFFFF"/>
          <w:lang w:val="en-US"/>
        </w:rPr>
        <w:t xml:space="preserve">offer </w:t>
      </w:r>
      <w:r w:rsidR="002D34C5">
        <w:rPr>
          <w:color w:val="222222"/>
          <w:shd w:val="clear" w:color="auto" w:fill="FFFFFF"/>
          <w:lang w:val="en-US"/>
        </w:rPr>
        <w:t xml:space="preserve">a </w:t>
      </w:r>
      <w:r w:rsidR="00510C02" w:rsidRPr="00747F84">
        <w:rPr>
          <w:color w:val="222222"/>
          <w:shd w:val="clear" w:color="auto" w:fill="FFFFFF"/>
          <w:lang w:val="en-US"/>
        </w:rPr>
        <w:t>large</w:t>
      </w:r>
      <w:r w:rsidR="002D34C5">
        <w:rPr>
          <w:color w:val="222222"/>
          <w:shd w:val="clear" w:color="auto" w:fill="FFFFFF"/>
          <w:lang w:val="en-US"/>
        </w:rPr>
        <w:t xml:space="preserve"> </w:t>
      </w:r>
      <w:r w:rsidR="00510C02" w:rsidRPr="00747F84">
        <w:rPr>
          <w:color w:val="222222"/>
          <w:shd w:val="clear" w:color="auto" w:fill="FFFFFF"/>
          <w:lang w:val="en-US"/>
        </w:rPr>
        <w:t xml:space="preserve">analysis of the theme </w:t>
      </w:r>
      <w:r w:rsidR="00E332E3" w:rsidRPr="00747F84">
        <w:rPr>
          <w:color w:val="222222"/>
          <w:shd w:val="clear" w:color="auto" w:fill="FFFFFF"/>
          <w:lang w:val="en-US"/>
        </w:rPr>
        <w:t>enabling</w:t>
      </w:r>
      <w:r w:rsidR="00B647D3" w:rsidRPr="00747F84">
        <w:rPr>
          <w:color w:val="222222"/>
          <w:shd w:val="clear" w:color="auto" w:fill="FFFFFF"/>
          <w:lang w:val="en-US"/>
        </w:rPr>
        <w:t xml:space="preserve"> </w:t>
      </w:r>
      <w:r w:rsidR="00747F84">
        <w:rPr>
          <w:color w:val="222222"/>
          <w:shd w:val="clear" w:color="auto" w:fill="FFFFFF"/>
          <w:lang w:val="en-US"/>
        </w:rPr>
        <w:t>important perspectives about</w:t>
      </w:r>
      <w:r w:rsidR="00E332E3" w:rsidRPr="00747F84">
        <w:rPr>
          <w:color w:val="222222"/>
          <w:shd w:val="clear" w:color="auto" w:fill="FFFFFF"/>
          <w:lang w:val="en-US"/>
        </w:rPr>
        <w:t xml:space="preserve"> </w:t>
      </w:r>
      <w:r w:rsidR="00B647D3" w:rsidRPr="00747F84">
        <w:rPr>
          <w:color w:val="222222"/>
          <w:shd w:val="clear" w:color="auto" w:fill="FFFFFF"/>
          <w:lang w:val="en-US"/>
        </w:rPr>
        <w:t>the non</w:t>
      </w:r>
      <w:r w:rsidR="002D34C5">
        <w:rPr>
          <w:color w:val="222222"/>
          <w:shd w:val="clear" w:color="auto" w:fill="FFFFFF"/>
          <w:lang w:val="en-US"/>
        </w:rPr>
        <w:t>-</w:t>
      </w:r>
      <w:r w:rsidR="00B647D3" w:rsidRPr="00747F84">
        <w:rPr>
          <w:color w:val="222222"/>
          <w:shd w:val="clear" w:color="auto" w:fill="FFFFFF"/>
          <w:lang w:val="en-US"/>
        </w:rPr>
        <w:t>physical attributes of a</w:t>
      </w:r>
      <w:r w:rsidR="001062AC" w:rsidRPr="00747F84">
        <w:rPr>
          <w:color w:val="222222"/>
          <w:shd w:val="clear" w:color="auto" w:fill="FFFFFF"/>
          <w:lang w:val="en-US"/>
        </w:rPr>
        <w:t xml:space="preserve"> </w:t>
      </w:r>
      <w:r w:rsidR="00B647D3" w:rsidRPr="00747F84">
        <w:rPr>
          <w:color w:val="222222"/>
          <w:shd w:val="clear" w:color="auto" w:fill="FFFFFF"/>
          <w:lang w:val="en-US"/>
        </w:rPr>
        <w:t xml:space="preserve">sacred </w:t>
      </w:r>
      <w:r w:rsidR="001D6A20" w:rsidRPr="00747F84">
        <w:rPr>
          <w:color w:val="222222"/>
          <w:shd w:val="clear" w:color="auto" w:fill="FFFFFF"/>
          <w:lang w:val="en-US"/>
        </w:rPr>
        <w:t>site</w:t>
      </w:r>
      <w:r w:rsidR="00510C02" w:rsidRPr="00747F84">
        <w:rPr>
          <w:color w:val="222222"/>
          <w:shd w:val="clear" w:color="auto" w:fill="FFFFFF"/>
          <w:lang w:val="en-US"/>
        </w:rPr>
        <w:t>.</w:t>
      </w:r>
      <w:r w:rsidR="002B45C6">
        <w:rPr>
          <w:color w:val="222222"/>
          <w:shd w:val="clear" w:color="auto" w:fill="FFFFFF"/>
          <w:lang w:val="en-US"/>
        </w:rPr>
        <w:t xml:space="preserve"> </w:t>
      </w:r>
      <w:r w:rsidR="002B45C6" w:rsidRPr="00747F84">
        <w:rPr>
          <w:color w:val="222222"/>
          <w:shd w:val="clear" w:color="auto" w:fill="FFFFFF"/>
          <w:lang w:val="en-US"/>
        </w:rPr>
        <w:t xml:space="preserve">What makes a space sacred? </w:t>
      </w:r>
      <w:r w:rsidR="002B45C6" w:rsidRPr="00B5756B">
        <w:rPr>
          <w:color w:val="222222"/>
          <w:shd w:val="clear" w:color="auto" w:fill="FFFFFF"/>
          <w:lang w:val="en-US"/>
        </w:rPr>
        <w:t xml:space="preserve">Are the </w:t>
      </w:r>
      <w:r w:rsidR="002B45C6">
        <w:rPr>
          <w:color w:val="222222"/>
          <w:shd w:val="clear" w:color="auto" w:fill="FFFFFF"/>
          <w:lang w:val="en-US"/>
        </w:rPr>
        <w:t xml:space="preserve">geographical </w:t>
      </w:r>
      <w:r w:rsidR="002B45C6" w:rsidRPr="00B5756B">
        <w:rPr>
          <w:color w:val="222222"/>
          <w:shd w:val="clear" w:color="auto" w:fill="FFFFFF"/>
          <w:lang w:val="en-US"/>
        </w:rPr>
        <w:t xml:space="preserve">attributes of </w:t>
      </w:r>
      <w:r w:rsidR="002B45C6">
        <w:rPr>
          <w:color w:val="222222"/>
          <w:shd w:val="clear" w:color="auto" w:fill="FFFFFF"/>
          <w:lang w:val="en-US"/>
        </w:rPr>
        <w:t xml:space="preserve">an environment </w:t>
      </w:r>
      <w:r w:rsidR="002B45C6" w:rsidRPr="00B5756B">
        <w:rPr>
          <w:color w:val="222222"/>
          <w:shd w:val="clear" w:color="auto" w:fill="FFFFFF"/>
          <w:lang w:val="en-US"/>
        </w:rPr>
        <w:t>essential for its sacredness o</w:t>
      </w:r>
      <w:r w:rsidR="002B45C6">
        <w:rPr>
          <w:color w:val="222222"/>
          <w:shd w:val="clear" w:color="auto" w:fill="FFFFFF"/>
          <w:lang w:val="en-US"/>
        </w:rPr>
        <w:t>r,</w:t>
      </w:r>
      <w:r w:rsidR="002B45C6" w:rsidRPr="00B5756B">
        <w:rPr>
          <w:color w:val="222222"/>
          <w:shd w:val="clear" w:color="auto" w:fill="FFFFFF"/>
          <w:lang w:val="en-US"/>
        </w:rPr>
        <w:t xml:space="preserve"> do</w:t>
      </w:r>
      <w:r w:rsidR="002B45C6">
        <w:rPr>
          <w:color w:val="222222"/>
          <w:shd w:val="clear" w:color="auto" w:fill="FFFFFF"/>
          <w:lang w:val="en-US"/>
        </w:rPr>
        <w:t>es</w:t>
      </w:r>
      <w:r w:rsidR="002B45C6" w:rsidRPr="00B5756B">
        <w:rPr>
          <w:color w:val="222222"/>
          <w:shd w:val="clear" w:color="auto" w:fill="FFFFFF"/>
          <w:lang w:val="en-US"/>
        </w:rPr>
        <w:t xml:space="preserve"> the mind of men determine its condition? </w:t>
      </w:r>
      <w:r w:rsidR="00510C02" w:rsidRPr="00747F84">
        <w:rPr>
          <w:color w:val="222222"/>
          <w:shd w:val="clear" w:color="auto" w:fill="FFFFFF"/>
          <w:lang w:val="en-US"/>
        </w:rPr>
        <w:t xml:space="preserve"> </w:t>
      </w:r>
      <w:r w:rsidR="0058711F" w:rsidRPr="00B5756B">
        <w:rPr>
          <w:color w:val="222222"/>
          <w:shd w:val="clear" w:color="auto" w:fill="FFFFFF"/>
          <w:lang w:val="en-US"/>
        </w:rPr>
        <w:t xml:space="preserve">This </w:t>
      </w:r>
      <w:r w:rsidR="00A47119" w:rsidRPr="00B5756B">
        <w:rPr>
          <w:color w:val="222222"/>
          <w:shd w:val="clear" w:color="auto" w:fill="FFFFFF"/>
          <w:lang w:val="en-US"/>
        </w:rPr>
        <w:t xml:space="preserve">brief </w:t>
      </w:r>
      <w:r w:rsidR="00B80527">
        <w:rPr>
          <w:color w:val="222222"/>
          <w:shd w:val="clear" w:color="auto" w:fill="FFFFFF"/>
          <w:lang w:val="en-US"/>
        </w:rPr>
        <w:t xml:space="preserve">comparison </w:t>
      </w:r>
      <w:r w:rsidR="002B45C6">
        <w:rPr>
          <w:color w:val="222222"/>
          <w:shd w:val="clear" w:color="auto" w:fill="FFFFFF"/>
          <w:lang w:val="en-US"/>
        </w:rPr>
        <w:t xml:space="preserve">study </w:t>
      </w:r>
      <w:r w:rsidR="00747F84">
        <w:rPr>
          <w:color w:val="222222"/>
          <w:shd w:val="clear" w:color="auto" w:fill="FFFFFF"/>
          <w:lang w:val="en-US"/>
        </w:rPr>
        <w:t xml:space="preserve">also </w:t>
      </w:r>
      <w:r w:rsidR="0058711F" w:rsidRPr="00B5756B">
        <w:rPr>
          <w:color w:val="222222"/>
          <w:shd w:val="clear" w:color="auto" w:fill="FFFFFF"/>
          <w:lang w:val="en-US"/>
        </w:rPr>
        <w:t>seeks</w:t>
      </w:r>
      <w:r w:rsidR="002B45C6">
        <w:rPr>
          <w:color w:val="222222"/>
          <w:shd w:val="clear" w:color="auto" w:fill="FFFFFF"/>
          <w:lang w:val="en-US"/>
        </w:rPr>
        <w:t>, by the light of both authors,</w:t>
      </w:r>
      <w:r w:rsidR="00747F84" w:rsidRPr="00B5756B">
        <w:rPr>
          <w:color w:val="222222"/>
          <w:shd w:val="clear" w:color="auto" w:fill="FFFFFF"/>
          <w:lang w:val="en-US"/>
        </w:rPr>
        <w:t xml:space="preserve"> </w:t>
      </w:r>
      <w:r w:rsidR="0058711F" w:rsidRPr="00B5756B">
        <w:rPr>
          <w:color w:val="222222"/>
          <w:shd w:val="clear" w:color="auto" w:fill="FFFFFF"/>
          <w:lang w:val="en-US"/>
        </w:rPr>
        <w:t xml:space="preserve">to </w:t>
      </w:r>
      <w:r w:rsidR="00747F84">
        <w:rPr>
          <w:color w:val="222222"/>
          <w:shd w:val="clear" w:color="auto" w:fill="FFFFFF"/>
          <w:lang w:val="en-US"/>
        </w:rPr>
        <w:t xml:space="preserve">question whether </w:t>
      </w:r>
      <w:r w:rsidR="00B5756B">
        <w:rPr>
          <w:color w:val="222222"/>
          <w:shd w:val="clear" w:color="auto" w:fill="FFFFFF"/>
          <w:lang w:val="en-US"/>
        </w:rPr>
        <w:t xml:space="preserve">sacredness has </w:t>
      </w:r>
      <w:r w:rsidR="00E6640F">
        <w:rPr>
          <w:color w:val="222222"/>
          <w:shd w:val="clear" w:color="auto" w:fill="FFFFFF"/>
          <w:lang w:val="en-US"/>
        </w:rPr>
        <w:t>a</w:t>
      </w:r>
      <w:r w:rsidR="00B5756B">
        <w:rPr>
          <w:color w:val="222222"/>
          <w:shd w:val="clear" w:color="auto" w:fill="FFFFFF"/>
          <w:lang w:val="en-US"/>
        </w:rPr>
        <w:t xml:space="preserve"> specific ‘place’ </w:t>
      </w:r>
      <w:r w:rsidR="0058711F" w:rsidRPr="00B5756B">
        <w:rPr>
          <w:color w:val="222222"/>
          <w:shd w:val="clear" w:color="auto" w:fill="FFFFFF"/>
          <w:lang w:val="en-US"/>
        </w:rPr>
        <w:t xml:space="preserve">and </w:t>
      </w:r>
      <w:r w:rsidR="00747F84">
        <w:rPr>
          <w:color w:val="222222"/>
          <w:shd w:val="clear" w:color="auto" w:fill="FFFFFF"/>
          <w:lang w:val="en-US"/>
        </w:rPr>
        <w:t>if</w:t>
      </w:r>
      <w:r w:rsidR="0058711F" w:rsidRPr="00B5756B">
        <w:rPr>
          <w:color w:val="222222"/>
          <w:shd w:val="clear" w:color="auto" w:fill="FFFFFF"/>
          <w:lang w:val="en-US"/>
        </w:rPr>
        <w:t xml:space="preserve"> </w:t>
      </w:r>
      <w:r w:rsidR="00B5756B">
        <w:rPr>
          <w:color w:val="222222"/>
          <w:shd w:val="clear" w:color="auto" w:fill="FFFFFF"/>
          <w:lang w:val="en-US"/>
        </w:rPr>
        <w:t>it</w:t>
      </w:r>
      <w:r w:rsidR="0058711F" w:rsidRPr="00B5756B">
        <w:rPr>
          <w:color w:val="222222"/>
          <w:shd w:val="clear" w:color="auto" w:fill="FFFFFF"/>
          <w:lang w:val="en-US"/>
        </w:rPr>
        <w:t xml:space="preserve"> manifest</w:t>
      </w:r>
      <w:r w:rsidR="002D34C5">
        <w:rPr>
          <w:color w:val="222222"/>
          <w:shd w:val="clear" w:color="auto" w:fill="FFFFFF"/>
          <w:lang w:val="en-US"/>
        </w:rPr>
        <w:t>s</w:t>
      </w:r>
      <w:r w:rsidR="0058711F" w:rsidRPr="00B5756B">
        <w:rPr>
          <w:color w:val="222222"/>
          <w:shd w:val="clear" w:color="auto" w:fill="FFFFFF"/>
          <w:lang w:val="en-US"/>
        </w:rPr>
        <w:t xml:space="preserve"> </w:t>
      </w:r>
      <w:r w:rsidR="00747F84">
        <w:rPr>
          <w:color w:val="222222"/>
          <w:shd w:val="clear" w:color="auto" w:fill="FFFFFF"/>
          <w:lang w:val="en-US"/>
        </w:rPr>
        <w:t>independent</w:t>
      </w:r>
      <w:r w:rsidR="002D34C5">
        <w:rPr>
          <w:color w:val="222222"/>
          <w:shd w:val="clear" w:color="auto" w:fill="FFFFFF"/>
          <w:lang w:val="en-US"/>
        </w:rPr>
        <w:t>ly</w:t>
      </w:r>
      <w:r w:rsidR="00747F84">
        <w:rPr>
          <w:color w:val="222222"/>
          <w:shd w:val="clear" w:color="auto" w:fill="FFFFFF"/>
          <w:lang w:val="en-US"/>
        </w:rPr>
        <w:t xml:space="preserve"> of</w:t>
      </w:r>
      <w:r w:rsidR="0058711F" w:rsidRPr="00B5756B">
        <w:rPr>
          <w:color w:val="222222"/>
          <w:shd w:val="clear" w:color="auto" w:fill="FFFFFF"/>
          <w:lang w:val="en-US"/>
        </w:rPr>
        <w:t xml:space="preserve"> </w:t>
      </w:r>
      <w:r w:rsidR="002D34C5">
        <w:rPr>
          <w:color w:val="222222"/>
          <w:shd w:val="clear" w:color="auto" w:fill="FFFFFF"/>
          <w:lang w:val="en-US"/>
        </w:rPr>
        <w:t xml:space="preserve">the </w:t>
      </w:r>
      <w:r w:rsidR="0058711F" w:rsidRPr="00B5756B">
        <w:rPr>
          <w:color w:val="222222"/>
          <w:shd w:val="clear" w:color="auto" w:fill="FFFFFF"/>
          <w:lang w:val="en-US"/>
        </w:rPr>
        <w:t xml:space="preserve">human </w:t>
      </w:r>
      <w:r w:rsidR="00E332E3" w:rsidRPr="00B5756B">
        <w:rPr>
          <w:color w:val="222222"/>
          <w:shd w:val="clear" w:color="auto" w:fill="FFFFFF"/>
          <w:lang w:val="en-US"/>
        </w:rPr>
        <w:t>psyche</w:t>
      </w:r>
      <w:r w:rsidR="0058711F" w:rsidRPr="00B5756B">
        <w:rPr>
          <w:color w:val="222222"/>
          <w:shd w:val="clear" w:color="auto" w:fill="FFFFFF"/>
          <w:lang w:val="en-US"/>
        </w:rPr>
        <w:t xml:space="preserve">. </w:t>
      </w:r>
    </w:p>
    <w:p w14:paraId="624D9840" w14:textId="77777777" w:rsidR="002B45C6" w:rsidRDefault="002B45C6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714ABA7A" w14:textId="177EF77D" w:rsidR="003506EC" w:rsidRDefault="00747F84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>
        <w:rPr>
          <w:color w:val="222222"/>
          <w:shd w:val="clear" w:color="auto" w:fill="FFFFFF"/>
          <w:lang w:val="en-US"/>
        </w:rPr>
        <w:t xml:space="preserve">Anthropologist Catherine </w:t>
      </w:r>
      <w:r w:rsidR="0064147B" w:rsidRPr="00B5756B">
        <w:rPr>
          <w:color w:val="222222"/>
          <w:shd w:val="clear" w:color="auto" w:fill="FFFFFF"/>
          <w:lang w:val="en-US"/>
        </w:rPr>
        <w:t>Allerton</w:t>
      </w:r>
      <w:r w:rsidR="00B647D3" w:rsidRPr="00B5756B">
        <w:rPr>
          <w:color w:val="222222"/>
          <w:shd w:val="clear" w:color="auto" w:fill="FFFFFF"/>
          <w:lang w:val="en-US"/>
        </w:rPr>
        <w:t xml:space="preserve"> </w:t>
      </w:r>
      <w:r w:rsidR="00B5756B" w:rsidRPr="00B5756B">
        <w:rPr>
          <w:color w:val="222222"/>
          <w:shd w:val="clear" w:color="auto" w:fill="FFFFFF"/>
          <w:lang w:val="en-US"/>
        </w:rPr>
        <w:t xml:space="preserve">offers </w:t>
      </w:r>
      <w:r w:rsidR="00E332E3" w:rsidRPr="00B5756B">
        <w:rPr>
          <w:color w:val="222222"/>
          <w:shd w:val="clear" w:color="auto" w:fill="FFFFFF"/>
          <w:lang w:val="en-US"/>
        </w:rPr>
        <w:t>three distinct</w:t>
      </w:r>
      <w:r w:rsidR="00D6791E" w:rsidRPr="00B5756B">
        <w:rPr>
          <w:color w:val="222222"/>
          <w:shd w:val="clear" w:color="auto" w:fill="FFFFFF"/>
          <w:lang w:val="en-US"/>
        </w:rPr>
        <w:t xml:space="preserve"> interpretation</w:t>
      </w:r>
      <w:r w:rsidR="00E332E3" w:rsidRPr="00B5756B">
        <w:rPr>
          <w:color w:val="222222"/>
          <w:shd w:val="clear" w:color="auto" w:fill="FFFFFF"/>
          <w:lang w:val="en-US"/>
        </w:rPr>
        <w:t>s</w:t>
      </w:r>
      <w:r w:rsidR="00D6791E" w:rsidRPr="00B5756B">
        <w:rPr>
          <w:color w:val="222222"/>
          <w:shd w:val="clear" w:color="auto" w:fill="FFFFFF"/>
          <w:lang w:val="en-US"/>
        </w:rPr>
        <w:t xml:space="preserve"> for the word</w:t>
      </w:r>
      <w:r w:rsidR="0064147B" w:rsidRPr="00B5756B">
        <w:rPr>
          <w:color w:val="222222"/>
          <w:shd w:val="clear" w:color="auto" w:fill="FFFFFF"/>
          <w:lang w:val="en-US"/>
        </w:rPr>
        <w:t xml:space="preserve"> landscape</w:t>
      </w:r>
      <w:r w:rsidR="0064147B">
        <w:rPr>
          <w:rStyle w:val="Refdenotaderodap"/>
          <w:color w:val="222222"/>
          <w:shd w:val="clear" w:color="auto" w:fill="FFFFFF"/>
        </w:rPr>
        <w:footnoteReference w:id="3"/>
      </w:r>
      <w:r w:rsidR="0064147B" w:rsidRPr="00B5756B">
        <w:rPr>
          <w:color w:val="222222"/>
          <w:shd w:val="clear" w:color="auto" w:fill="FFFFFF"/>
          <w:lang w:val="en-US"/>
        </w:rPr>
        <w:t xml:space="preserve">. She </w:t>
      </w:r>
      <w:r w:rsidR="00871F2C">
        <w:rPr>
          <w:color w:val="222222"/>
          <w:shd w:val="clear" w:color="auto" w:fill="FFFFFF"/>
          <w:lang w:val="en-US"/>
        </w:rPr>
        <w:t>highlights</w:t>
      </w:r>
      <w:r w:rsidR="00B658BB">
        <w:rPr>
          <w:color w:val="222222"/>
          <w:shd w:val="clear" w:color="auto" w:fill="FFFFFF"/>
          <w:lang w:val="en-US"/>
        </w:rPr>
        <w:t>, at first,</w:t>
      </w:r>
      <w:r w:rsidR="00871F2C">
        <w:rPr>
          <w:color w:val="222222"/>
          <w:shd w:val="clear" w:color="auto" w:fill="FFFFFF"/>
          <w:lang w:val="en-US"/>
        </w:rPr>
        <w:t xml:space="preserve"> the word</w:t>
      </w:r>
      <w:r w:rsidR="0064147B" w:rsidRPr="00B5756B">
        <w:rPr>
          <w:color w:val="222222"/>
          <w:shd w:val="clear" w:color="auto" w:fill="FFFFFF"/>
          <w:lang w:val="en-US"/>
        </w:rPr>
        <w:t xml:space="preserve"> </w:t>
      </w:r>
      <w:r w:rsidR="00871F2C">
        <w:rPr>
          <w:color w:val="222222"/>
          <w:shd w:val="clear" w:color="auto" w:fill="FFFFFF"/>
          <w:lang w:val="en-US"/>
        </w:rPr>
        <w:t>as a possible</w:t>
      </w:r>
      <w:r w:rsidR="0064147B" w:rsidRPr="00B5756B">
        <w:rPr>
          <w:color w:val="222222"/>
          <w:shd w:val="clear" w:color="auto" w:fill="FFFFFF"/>
          <w:lang w:val="en-US"/>
        </w:rPr>
        <w:t xml:space="preserve"> </w:t>
      </w:r>
      <w:r w:rsidR="00871F2C">
        <w:rPr>
          <w:color w:val="222222"/>
          <w:shd w:val="clear" w:color="auto" w:fill="FFFFFF"/>
          <w:lang w:val="en-US"/>
        </w:rPr>
        <w:t>reference</w:t>
      </w:r>
      <w:r w:rsidR="0064147B" w:rsidRPr="00B5756B">
        <w:rPr>
          <w:color w:val="222222"/>
          <w:shd w:val="clear" w:color="auto" w:fill="FFFFFF"/>
          <w:lang w:val="en-US"/>
        </w:rPr>
        <w:t xml:space="preserve"> to </w:t>
      </w:r>
      <w:r w:rsidR="00871F2C">
        <w:rPr>
          <w:color w:val="222222"/>
          <w:shd w:val="clear" w:color="auto" w:fill="FFFFFF"/>
          <w:lang w:val="en-US"/>
        </w:rPr>
        <w:t>an ‘natural’ object</w:t>
      </w:r>
      <w:r w:rsidR="0064147B" w:rsidRPr="00B5756B">
        <w:rPr>
          <w:color w:val="222222"/>
          <w:shd w:val="clear" w:color="auto" w:fill="FFFFFF"/>
          <w:lang w:val="en-US"/>
        </w:rPr>
        <w:t xml:space="preserve">, </w:t>
      </w:r>
      <w:r w:rsidR="00871F2C">
        <w:rPr>
          <w:color w:val="222222"/>
          <w:shd w:val="clear" w:color="auto" w:fill="FFFFFF"/>
          <w:lang w:val="en-US"/>
        </w:rPr>
        <w:t xml:space="preserve">secondly </w:t>
      </w:r>
      <w:r w:rsidR="0064147B" w:rsidRPr="00B5756B">
        <w:rPr>
          <w:color w:val="222222"/>
          <w:shd w:val="clear" w:color="auto" w:fill="FFFFFF"/>
          <w:lang w:val="en-US"/>
        </w:rPr>
        <w:t>to a cultural ‘representation’</w:t>
      </w:r>
      <w:r w:rsidR="00871F2C">
        <w:rPr>
          <w:color w:val="222222"/>
          <w:shd w:val="clear" w:color="auto" w:fill="FFFFFF"/>
          <w:lang w:val="en-US"/>
        </w:rPr>
        <w:t xml:space="preserve"> and thirdly,</w:t>
      </w:r>
      <w:r w:rsidR="0064147B" w:rsidRPr="00B5756B">
        <w:rPr>
          <w:color w:val="222222"/>
          <w:shd w:val="clear" w:color="auto" w:fill="FFFFFF"/>
          <w:lang w:val="en-US"/>
        </w:rPr>
        <w:t xml:space="preserve"> to a historical process</w:t>
      </w:r>
      <w:r w:rsidR="00871F2C">
        <w:rPr>
          <w:color w:val="222222"/>
          <w:shd w:val="clear" w:color="auto" w:fill="FFFFFF"/>
          <w:lang w:val="en-US"/>
        </w:rPr>
        <w:t>, that is, to narrative</w:t>
      </w:r>
      <w:r w:rsidR="001174E1">
        <w:rPr>
          <w:color w:val="222222"/>
          <w:shd w:val="clear" w:color="auto" w:fill="FFFFFF"/>
          <w:lang w:val="en-US"/>
        </w:rPr>
        <w:t xml:space="preserve">s </w:t>
      </w:r>
      <w:r w:rsidR="00B658BB">
        <w:rPr>
          <w:color w:val="222222"/>
          <w:shd w:val="clear" w:color="auto" w:fill="FFFFFF"/>
          <w:lang w:val="en-US"/>
        </w:rPr>
        <w:t>emerged</w:t>
      </w:r>
      <w:r w:rsidR="0064147B" w:rsidRPr="00B5756B">
        <w:rPr>
          <w:color w:val="222222"/>
          <w:shd w:val="clear" w:color="auto" w:fill="FFFFFF"/>
          <w:lang w:val="en-US"/>
        </w:rPr>
        <w:t xml:space="preserve"> between people and the environment</w:t>
      </w:r>
      <w:r>
        <w:rPr>
          <w:rStyle w:val="Refdenotaderodap"/>
          <w:color w:val="222222"/>
          <w:shd w:val="clear" w:color="auto" w:fill="FFFFFF"/>
          <w:lang w:val="en-US"/>
        </w:rPr>
        <w:footnoteReference w:id="4"/>
      </w:r>
      <w:r w:rsidR="0064147B" w:rsidRPr="00B5756B">
        <w:rPr>
          <w:color w:val="222222"/>
          <w:shd w:val="clear" w:color="auto" w:fill="FFFFFF"/>
          <w:lang w:val="en-US"/>
        </w:rPr>
        <w:t>’</w:t>
      </w:r>
      <w:r>
        <w:rPr>
          <w:color w:val="222222"/>
          <w:shd w:val="clear" w:color="auto" w:fill="FFFFFF"/>
          <w:lang w:val="en-US"/>
        </w:rPr>
        <w:t>.</w:t>
      </w:r>
      <w:r w:rsidR="0005116F" w:rsidRPr="00B5756B">
        <w:rPr>
          <w:color w:val="222222"/>
          <w:shd w:val="clear" w:color="auto" w:fill="FFFFFF"/>
          <w:lang w:val="en-US"/>
        </w:rPr>
        <w:t xml:space="preserve"> </w:t>
      </w:r>
      <w:r w:rsidR="001174E1">
        <w:rPr>
          <w:color w:val="222222"/>
          <w:shd w:val="clear" w:color="auto" w:fill="FFFFFF"/>
          <w:lang w:val="en-US"/>
        </w:rPr>
        <w:t>In this sense</w:t>
      </w:r>
      <w:r w:rsidR="003506EC">
        <w:rPr>
          <w:color w:val="222222"/>
          <w:shd w:val="clear" w:color="auto" w:fill="FFFFFF"/>
          <w:lang w:val="en-US"/>
        </w:rPr>
        <w:t>, i</w:t>
      </w:r>
      <w:r w:rsidR="00A47119" w:rsidRPr="00B5756B">
        <w:rPr>
          <w:color w:val="222222"/>
          <w:shd w:val="clear" w:color="auto" w:fill="FFFFFF"/>
          <w:lang w:val="en-US"/>
        </w:rPr>
        <w:t xml:space="preserve">ndeed, </w:t>
      </w:r>
      <w:r w:rsidR="00871F2C">
        <w:rPr>
          <w:color w:val="222222"/>
          <w:shd w:val="clear" w:color="auto" w:fill="FFFFFF"/>
          <w:lang w:val="en-US"/>
        </w:rPr>
        <w:t xml:space="preserve">physical </w:t>
      </w:r>
      <w:r w:rsidR="00A47119" w:rsidRPr="00B5756B">
        <w:rPr>
          <w:color w:val="222222"/>
          <w:shd w:val="clear" w:color="auto" w:fill="FFFFFF"/>
          <w:lang w:val="en-US"/>
        </w:rPr>
        <w:t>s</w:t>
      </w:r>
      <w:r w:rsidR="0005116F" w:rsidRPr="00B5756B">
        <w:rPr>
          <w:color w:val="222222"/>
          <w:shd w:val="clear" w:color="auto" w:fill="FFFFFF"/>
          <w:lang w:val="en-US"/>
        </w:rPr>
        <w:t>paces</w:t>
      </w:r>
      <w:r w:rsidR="00A47119" w:rsidRPr="00B5756B">
        <w:rPr>
          <w:color w:val="222222"/>
          <w:shd w:val="clear" w:color="auto" w:fill="FFFFFF"/>
          <w:lang w:val="en-US"/>
        </w:rPr>
        <w:t xml:space="preserve"> </w:t>
      </w:r>
      <w:r w:rsidR="0005116F" w:rsidRPr="00B5756B">
        <w:rPr>
          <w:color w:val="222222"/>
          <w:shd w:val="clear" w:color="auto" w:fill="FFFFFF"/>
          <w:lang w:val="en-US"/>
        </w:rPr>
        <w:t xml:space="preserve">may refer </w:t>
      </w:r>
      <w:r w:rsidR="00871F2C">
        <w:rPr>
          <w:color w:val="222222"/>
          <w:shd w:val="clear" w:color="auto" w:fill="FFFFFF"/>
          <w:lang w:val="en-US"/>
        </w:rPr>
        <w:t>not only to</w:t>
      </w:r>
      <w:r w:rsidR="0005116F" w:rsidRPr="00B5756B">
        <w:rPr>
          <w:color w:val="222222"/>
          <w:shd w:val="clear" w:color="auto" w:fill="FFFFFF"/>
          <w:lang w:val="en-US"/>
        </w:rPr>
        <w:t xml:space="preserve"> </w:t>
      </w:r>
      <w:r w:rsidR="00871F2C">
        <w:rPr>
          <w:color w:val="222222"/>
          <w:shd w:val="clear" w:color="auto" w:fill="FFFFFF"/>
          <w:lang w:val="en-US"/>
        </w:rPr>
        <w:t>geographical</w:t>
      </w:r>
      <w:r w:rsidR="0005116F" w:rsidRPr="00B5756B">
        <w:rPr>
          <w:color w:val="222222"/>
          <w:shd w:val="clear" w:color="auto" w:fill="FFFFFF"/>
          <w:lang w:val="en-US"/>
        </w:rPr>
        <w:t xml:space="preserve"> areas </w:t>
      </w:r>
      <w:r w:rsidR="00871F2C">
        <w:rPr>
          <w:color w:val="222222"/>
          <w:shd w:val="clear" w:color="auto" w:fill="FFFFFF"/>
          <w:lang w:val="en-US"/>
        </w:rPr>
        <w:t xml:space="preserve">but </w:t>
      </w:r>
      <w:r w:rsidR="0005116F" w:rsidRPr="00B5756B">
        <w:rPr>
          <w:color w:val="222222"/>
          <w:shd w:val="clear" w:color="auto" w:fill="FFFFFF"/>
          <w:lang w:val="en-US"/>
        </w:rPr>
        <w:t xml:space="preserve">also </w:t>
      </w:r>
      <w:r w:rsidR="00B5756B">
        <w:rPr>
          <w:color w:val="222222"/>
          <w:shd w:val="clear" w:color="auto" w:fill="FFFFFF"/>
          <w:lang w:val="en-US"/>
        </w:rPr>
        <w:t xml:space="preserve">to </w:t>
      </w:r>
      <w:r w:rsidR="001174E1">
        <w:rPr>
          <w:color w:val="222222"/>
          <w:shd w:val="clear" w:color="auto" w:fill="FFFFFF"/>
          <w:lang w:val="en-US"/>
        </w:rPr>
        <w:t xml:space="preserve">non-physical or </w:t>
      </w:r>
      <w:r w:rsidR="0005116F" w:rsidRPr="00B5756B">
        <w:rPr>
          <w:color w:val="222222"/>
          <w:shd w:val="clear" w:color="auto" w:fill="FFFFFF"/>
          <w:lang w:val="en-US"/>
        </w:rPr>
        <w:t>imagina</w:t>
      </w:r>
      <w:r w:rsidR="00E332E3" w:rsidRPr="00B5756B">
        <w:rPr>
          <w:color w:val="222222"/>
          <w:shd w:val="clear" w:color="auto" w:fill="FFFFFF"/>
          <w:lang w:val="en-US"/>
        </w:rPr>
        <w:t>ry</w:t>
      </w:r>
      <w:r w:rsidR="0005116F" w:rsidRPr="00B5756B">
        <w:rPr>
          <w:color w:val="222222"/>
          <w:shd w:val="clear" w:color="auto" w:fill="FFFFFF"/>
          <w:lang w:val="en-US"/>
        </w:rPr>
        <w:t xml:space="preserve"> des</w:t>
      </w:r>
      <w:r w:rsidR="00E332E3" w:rsidRPr="00B5756B">
        <w:rPr>
          <w:color w:val="222222"/>
          <w:shd w:val="clear" w:color="auto" w:fill="FFFFFF"/>
          <w:lang w:val="en-US"/>
        </w:rPr>
        <w:t>tina</w:t>
      </w:r>
      <w:r w:rsidR="0005116F" w:rsidRPr="00B5756B">
        <w:rPr>
          <w:color w:val="222222"/>
          <w:shd w:val="clear" w:color="auto" w:fill="FFFFFF"/>
          <w:lang w:val="en-US"/>
        </w:rPr>
        <w:t xml:space="preserve">tions. </w:t>
      </w:r>
      <w:r w:rsidR="00871F2C">
        <w:rPr>
          <w:color w:val="222222"/>
          <w:shd w:val="clear" w:color="auto" w:fill="FFFFFF"/>
          <w:lang w:val="en-US"/>
        </w:rPr>
        <w:t>In h</w:t>
      </w:r>
      <w:r w:rsidR="003506EC">
        <w:rPr>
          <w:color w:val="222222"/>
          <w:shd w:val="clear" w:color="auto" w:fill="FFFFFF"/>
          <w:lang w:val="en-US"/>
        </w:rPr>
        <w:t xml:space="preserve">er second </w:t>
      </w:r>
      <w:r w:rsidR="00B658BB">
        <w:rPr>
          <w:color w:val="222222"/>
          <w:shd w:val="clear" w:color="auto" w:fill="FFFFFF"/>
          <w:lang w:val="en-US"/>
        </w:rPr>
        <w:t>example</w:t>
      </w:r>
      <w:r w:rsidR="003506EC">
        <w:rPr>
          <w:color w:val="222222"/>
          <w:shd w:val="clear" w:color="auto" w:fill="FFFFFF"/>
          <w:lang w:val="en-US"/>
        </w:rPr>
        <w:t xml:space="preserve">, however, </w:t>
      </w:r>
      <w:r w:rsidR="00871F2C">
        <w:rPr>
          <w:color w:val="222222"/>
          <w:shd w:val="clear" w:color="auto" w:fill="FFFFFF"/>
          <w:lang w:val="en-US"/>
        </w:rPr>
        <w:t>there can be found</w:t>
      </w:r>
      <w:r w:rsidR="003506EC">
        <w:rPr>
          <w:color w:val="222222"/>
          <w:shd w:val="clear" w:color="auto" w:fill="FFFFFF"/>
          <w:lang w:val="en-US"/>
        </w:rPr>
        <w:t xml:space="preserve"> </w:t>
      </w:r>
      <w:r w:rsidR="001174E1">
        <w:rPr>
          <w:color w:val="222222"/>
          <w:shd w:val="clear" w:color="auto" w:fill="FFFFFF"/>
          <w:lang w:val="en-US"/>
        </w:rPr>
        <w:t xml:space="preserve">a description close to </w:t>
      </w:r>
      <w:r w:rsidR="003506EC">
        <w:rPr>
          <w:color w:val="222222"/>
          <w:shd w:val="clear" w:color="auto" w:fill="FFFFFF"/>
          <w:lang w:val="en-US"/>
        </w:rPr>
        <w:t xml:space="preserve">what </w:t>
      </w:r>
      <w:r w:rsidR="002B45C6">
        <w:rPr>
          <w:color w:val="222222"/>
          <w:shd w:val="clear" w:color="auto" w:fill="FFFFFF"/>
          <w:lang w:val="en-US"/>
        </w:rPr>
        <w:t xml:space="preserve">sociologist </w:t>
      </w:r>
      <w:r w:rsidR="003506EC">
        <w:rPr>
          <w:color w:val="222222"/>
          <w:shd w:val="clear" w:color="auto" w:fill="FFFFFF"/>
          <w:lang w:val="en-US"/>
        </w:rPr>
        <w:t>Durkheim calls collective representations</w:t>
      </w:r>
      <w:r w:rsidR="003506EC">
        <w:rPr>
          <w:rStyle w:val="Refdenotaderodap"/>
          <w:color w:val="222222"/>
          <w:shd w:val="clear" w:color="auto" w:fill="FFFFFF"/>
          <w:lang w:val="en-US"/>
        </w:rPr>
        <w:footnoteReference w:id="5"/>
      </w:r>
      <w:r w:rsidR="003506EC">
        <w:rPr>
          <w:color w:val="222222"/>
          <w:shd w:val="clear" w:color="auto" w:fill="FFFFFF"/>
          <w:lang w:val="en-US"/>
        </w:rPr>
        <w:t>. S</w:t>
      </w:r>
      <w:r w:rsidR="00A47119" w:rsidRPr="00B5756B">
        <w:rPr>
          <w:color w:val="222222"/>
          <w:shd w:val="clear" w:color="auto" w:fill="FFFFFF"/>
          <w:lang w:val="en-US"/>
        </w:rPr>
        <w:t>i</w:t>
      </w:r>
      <w:r w:rsidR="00241EDC" w:rsidRPr="00B5756B">
        <w:rPr>
          <w:color w:val="222222"/>
          <w:shd w:val="clear" w:color="auto" w:fill="FFFFFF"/>
          <w:lang w:val="en-US"/>
        </w:rPr>
        <w:t>n</w:t>
      </w:r>
      <w:r w:rsidR="00A47119" w:rsidRPr="00B5756B">
        <w:rPr>
          <w:color w:val="222222"/>
          <w:shd w:val="clear" w:color="auto" w:fill="FFFFFF"/>
          <w:lang w:val="en-US"/>
        </w:rPr>
        <w:t>ce</w:t>
      </w:r>
      <w:r w:rsidR="00241EDC" w:rsidRPr="00B5756B">
        <w:rPr>
          <w:color w:val="222222"/>
          <w:shd w:val="clear" w:color="auto" w:fill="FFFFFF"/>
          <w:lang w:val="en-US"/>
        </w:rPr>
        <w:t xml:space="preserve"> </w:t>
      </w:r>
      <w:r w:rsidR="00E332E3" w:rsidRPr="00B5756B">
        <w:rPr>
          <w:color w:val="222222"/>
          <w:shd w:val="clear" w:color="auto" w:fill="FFFFFF"/>
          <w:lang w:val="en-US"/>
        </w:rPr>
        <w:t>sacred</w:t>
      </w:r>
      <w:r w:rsidR="00B5756B">
        <w:rPr>
          <w:color w:val="222222"/>
          <w:shd w:val="clear" w:color="auto" w:fill="FFFFFF"/>
          <w:lang w:val="en-US"/>
        </w:rPr>
        <w:t>ness</w:t>
      </w:r>
      <w:r w:rsidR="00E332E3" w:rsidRPr="00B5756B">
        <w:rPr>
          <w:color w:val="222222"/>
          <w:shd w:val="clear" w:color="auto" w:fill="FFFFFF"/>
          <w:lang w:val="en-US"/>
        </w:rPr>
        <w:t xml:space="preserve"> </w:t>
      </w:r>
      <w:r w:rsidR="00B5756B" w:rsidRPr="00B5756B">
        <w:rPr>
          <w:color w:val="222222"/>
          <w:shd w:val="clear" w:color="auto" w:fill="FFFFFF"/>
          <w:lang w:val="en-US"/>
        </w:rPr>
        <w:t xml:space="preserve">cannot </w:t>
      </w:r>
      <w:r w:rsidR="00B5756B">
        <w:rPr>
          <w:color w:val="222222"/>
          <w:shd w:val="clear" w:color="auto" w:fill="FFFFFF"/>
          <w:lang w:val="en-US"/>
        </w:rPr>
        <w:t>be restrained to</w:t>
      </w:r>
      <w:r w:rsidR="006F0EFB" w:rsidRPr="00B5756B">
        <w:rPr>
          <w:color w:val="222222"/>
          <w:shd w:val="clear" w:color="auto" w:fill="FFFFFF"/>
          <w:lang w:val="en-US"/>
        </w:rPr>
        <w:t xml:space="preserve"> </w:t>
      </w:r>
      <w:r w:rsidR="00E332E3" w:rsidRPr="00B5756B">
        <w:rPr>
          <w:color w:val="222222"/>
          <w:shd w:val="clear" w:color="auto" w:fill="FFFFFF"/>
          <w:lang w:val="en-US"/>
        </w:rPr>
        <w:t>concrete</w:t>
      </w:r>
      <w:r w:rsidR="0005116F" w:rsidRPr="00B5756B">
        <w:rPr>
          <w:color w:val="222222"/>
          <w:shd w:val="clear" w:color="auto" w:fill="FFFFFF"/>
          <w:lang w:val="en-US"/>
        </w:rPr>
        <w:t xml:space="preserve"> </w:t>
      </w:r>
      <w:r w:rsidR="00E332E3" w:rsidRPr="00B5756B">
        <w:rPr>
          <w:color w:val="222222"/>
          <w:shd w:val="clear" w:color="auto" w:fill="FFFFFF"/>
          <w:lang w:val="en-US"/>
        </w:rPr>
        <w:t>elements</w:t>
      </w:r>
      <w:r w:rsidR="006F0EFB" w:rsidRPr="00B5756B">
        <w:rPr>
          <w:color w:val="222222"/>
          <w:shd w:val="clear" w:color="auto" w:fill="FFFFFF"/>
          <w:lang w:val="en-US"/>
        </w:rPr>
        <w:t xml:space="preserve">, </w:t>
      </w:r>
      <w:r w:rsidR="003506EC">
        <w:rPr>
          <w:color w:val="222222"/>
          <w:shd w:val="clear" w:color="auto" w:fill="FFFFFF"/>
          <w:lang w:val="en-US"/>
        </w:rPr>
        <w:t>th</w:t>
      </w:r>
      <w:r w:rsidR="00EB7D73">
        <w:rPr>
          <w:color w:val="222222"/>
          <w:shd w:val="clear" w:color="auto" w:fill="FFFFFF"/>
          <w:lang w:val="en-US"/>
        </w:rPr>
        <w:t xml:space="preserve">is designation </w:t>
      </w:r>
      <w:r w:rsidR="003506EC">
        <w:rPr>
          <w:color w:val="222222"/>
          <w:shd w:val="clear" w:color="auto" w:fill="FFFFFF"/>
          <w:lang w:val="en-US"/>
        </w:rPr>
        <w:t>may refer to shared idea</w:t>
      </w:r>
      <w:r w:rsidR="00627BA1">
        <w:rPr>
          <w:color w:val="222222"/>
          <w:shd w:val="clear" w:color="auto" w:fill="FFFFFF"/>
          <w:lang w:val="en-US"/>
        </w:rPr>
        <w:t>s</w:t>
      </w:r>
      <w:r w:rsidR="003506EC">
        <w:rPr>
          <w:color w:val="222222"/>
          <w:shd w:val="clear" w:color="auto" w:fill="FFFFFF"/>
          <w:lang w:val="en-US"/>
        </w:rPr>
        <w:t xml:space="preserve"> between groups of men. Durkheim assigns religion and the qualities of sacredness to society, </w:t>
      </w:r>
      <w:r w:rsidR="00993B44">
        <w:rPr>
          <w:color w:val="222222"/>
          <w:shd w:val="clear" w:color="auto" w:fill="FFFFFF"/>
          <w:lang w:val="en-US"/>
        </w:rPr>
        <w:t xml:space="preserve">meaning that, its origin cannot come from somewhere </w:t>
      </w:r>
      <w:r w:rsidR="00EB7D73">
        <w:rPr>
          <w:color w:val="222222"/>
          <w:shd w:val="clear" w:color="auto" w:fill="FFFFFF"/>
          <w:lang w:val="en-US"/>
        </w:rPr>
        <w:t>else besides</w:t>
      </w:r>
      <w:r w:rsidR="002D34C5">
        <w:rPr>
          <w:color w:val="222222"/>
          <w:shd w:val="clear" w:color="auto" w:fill="FFFFFF"/>
          <w:lang w:val="en-US"/>
        </w:rPr>
        <w:t xml:space="preserve"> the</w:t>
      </w:r>
      <w:r w:rsidR="00993B44">
        <w:rPr>
          <w:color w:val="222222"/>
          <w:shd w:val="clear" w:color="auto" w:fill="FFFFFF"/>
          <w:lang w:val="en-US"/>
        </w:rPr>
        <w:t xml:space="preserve"> human </w:t>
      </w:r>
      <w:r w:rsidR="002D34C5">
        <w:rPr>
          <w:color w:val="222222"/>
          <w:shd w:val="clear" w:color="auto" w:fill="FFFFFF"/>
          <w:lang w:val="en-US"/>
        </w:rPr>
        <w:t>mind</w:t>
      </w:r>
      <w:r w:rsidR="00993B44">
        <w:rPr>
          <w:color w:val="222222"/>
          <w:shd w:val="clear" w:color="auto" w:fill="FFFFFF"/>
          <w:lang w:val="en-US"/>
        </w:rPr>
        <w:t xml:space="preserve">. </w:t>
      </w:r>
      <w:r w:rsidR="003506EC" w:rsidRPr="00747F84">
        <w:rPr>
          <w:color w:val="222222"/>
          <w:shd w:val="clear" w:color="auto" w:fill="FFFFFF"/>
          <w:lang w:val="en-US"/>
        </w:rPr>
        <w:t>He says</w:t>
      </w:r>
    </w:p>
    <w:p w14:paraId="66DDEC7B" w14:textId="77777777" w:rsidR="00993B44" w:rsidRDefault="00993B44" w:rsidP="00993B44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6CFE09DD" w14:textId="2AADC150" w:rsidR="00993B44" w:rsidRPr="00747F84" w:rsidRDefault="00993B44" w:rsidP="0077165D">
      <w:pPr>
        <w:spacing w:line="360" w:lineRule="auto"/>
        <w:ind w:left="567"/>
        <w:rPr>
          <w:color w:val="222222"/>
          <w:shd w:val="clear" w:color="auto" w:fill="FFFFFF"/>
          <w:lang w:val="en-US"/>
        </w:rPr>
      </w:pPr>
      <w:r w:rsidRPr="00747F84">
        <w:rPr>
          <w:color w:val="222222"/>
          <w:shd w:val="clear" w:color="auto" w:fill="FFFFFF"/>
          <w:lang w:val="en-US"/>
        </w:rPr>
        <w:lastRenderedPageBreak/>
        <w:t>We have seen that this reality – which mythologies have represented in so many different forms, but which is the objective, universal, and eternal cause of this sui generis experience is made – is society</w:t>
      </w:r>
      <w:r>
        <w:rPr>
          <w:rStyle w:val="Refdenotaderodap"/>
          <w:color w:val="222222"/>
          <w:shd w:val="clear" w:color="auto" w:fill="FFFFFF"/>
        </w:rPr>
        <w:footnoteReference w:id="6"/>
      </w:r>
      <w:r w:rsidRPr="00747F84">
        <w:rPr>
          <w:color w:val="222222"/>
          <w:shd w:val="clear" w:color="auto" w:fill="FFFFFF"/>
          <w:lang w:val="en-US"/>
        </w:rPr>
        <w:t xml:space="preserve">. </w:t>
      </w:r>
    </w:p>
    <w:p w14:paraId="46945AF0" w14:textId="77777777" w:rsidR="003506EC" w:rsidRDefault="003506EC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25252645" w14:textId="477B5127" w:rsidR="00993B44" w:rsidRDefault="00FF2D09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>
        <w:rPr>
          <w:color w:val="222222"/>
          <w:shd w:val="clear" w:color="auto" w:fill="FFFFFF"/>
          <w:lang w:val="en-US"/>
        </w:rPr>
        <w:t>Collective i</w:t>
      </w:r>
      <w:r w:rsidR="00E332E3" w:rsidRPr="00B345AA">
        <w:rPr>
          <w:color w:val="222222"/>
          <w:shd w:val="clear" w:color="auto" w:fill="FFFFFF"/>
          <w:lang w:val="en-US"/>
        </w:rPr>
        <w:t>deas, i</w:t>
      </w:r>
      <w:r w:rsidR="00241EDC" w:rsidRPr="00B345AA">
        <w:rPr>
          <w:color w:val="222222"/>
          <w:shd w:val="clear" w:color="auto" w:fill="FFFFFF"/>
          <w:lang w:val="en-US"/>
        </w:rPr>
        <w:t xml:space="preserve">n this sense, are </w:t>
      </w:r>
      <w:r w:rsidR="00B345AA">
        <w:rPr>
          <w:color w:val="222222"/>
          <w:shd w:val="clear" w:color="auto" w:fill="FFFFFF"/>
          <w:lang w:val="en-US"/>
        </w:rPr>
        <w:t>the basic</w:t>
      </w:r>
      <w:r w:rsidR="00241EDC" w:rsidRPr="00B345AA">
        <w:rPr>
          <w:color w:val="222222"/>
          <w:shd w:val="clear" w:color="auto" w:fill="FFFFFF"/>
          <w:lang w:val="en-US"/>
        </w:rPr>
        <w:t xml:space="preserve"> ingredients to shape </w:t>
      </w:r>
      <w:r w:rsidR="00993B44">
        <w:rPr>
          <w:color w:val="222222"/>
          <w:shd w:val="clear" w:color="auto" w:fill="FFFFFF"/>
          <w:lang w:val="en-US"/>
        </w:rPr>
        <w:t xml:space="preserve">reality, </w:t>
      </w:r>
      <w:r>
        <w:rPr>
          <w:color w:val="222222"/>
          <w:shd w:val="clear" w:color="auto" w:fill="FFFFFF"/>
          <w:lang w:val="en-US"/>
        </w:rPr>
        <w:t>society</w:t>
      </w:r>
      <w:r w:rsidR="00B36849">
        <w:rPr>
          <w:color w:val="222222"/>
          <w:shd w:val="clear" w:color="auto" w:fill="FFFFFF"/>
          <w:lang w:val="en-US"/>
        </w:rPr>
        <w:t xml:space="preserve"> and </w:t>
      </w:r>
      <w:r w:rsidR="0077165D">
        <w:rPr>
          <w:color w:val="222222"/>
          <w:shd w:val="clear" w:color="auto" w:fill="FFFFFF"/>
          <w:lang w:val="en-US"/>
        </w:rPr>
        <w:t xml:space="preserve">the </w:t>
      </w:r>
      <w:r w:rsidR="00627BA1">
        <w:rPr>
          <w:color w:val="222222"/>
          <w:shd w:val="clear" w:color="auto" w:fill="FFFFFF"/>
          <w:lang w:val="en-US"/>
        </w:rPr>
        <w:t xml:space="preserve">possible </w:t>
      </w:r>
      <w:r w:rsidR="00EB7D73">
        <w:rPr>
          <w:color w:val="222222"/>
          <w:shd w:val="clear" w:color="auto" w:fill="FFFFFF"/>
          <w:lang w:val="en-US"/>
        </w:rPr>
        <w:t>locations</w:t>
      </w:r>
      <w:r w:rsidR="00B36849">
        <w:rPr>
          <w:color w:val="222222"/>
          <w:shd w:val="clear" w:color="auto" w:fill="FFFFFF"/>
          <w:lang w:val="en-US"/>
        </w:rPr>
        <w:t xml:space="preserve"> of the</w:t>
      </w:r>
      <w:r>
        <w:rPr>
          <w:color w:val="222222"/>
          <w:shd w:val="clear" w:color="auto" w:fill="FFFFFF"/>
          <w:lang w:val="en-US"/>
        </w:rPr>
        <w:t xml:space="preserve"> </w:t>
      </w:r>
      <w:r w:rsidR="00241EDC" w:rsidRPr="00B345AA">
        <w:rPr>
          <w:color w:val="222222"/>
          <w:shd w:val="clear" w:color="auto" w:fill="FFFFFF"/>
          <w:lang w:val="en-US"/>
        </w:rPr>
        <w:t>sacred</w:t>
      </w:r>
      <w:r w:rsidR="006F0EFB" w:rsidRPr="00B345AA">
        <w:rPr>
          <w:color w:val="222222"/>
          <w:shd w:val="clear" w:color="auto" w:fill="FFFFFF"/>
          <w:lang w:val="en-US"/>
        </w:rPr>
        <w:t>.</w:t>
      </w:r>
      <w:r w:rsidR="00993B44">
        <w:rPr>
          <w:color w:val="222222"/>
          <w:shd w:val="clear" w:color="auto" w:fill="FFFFFF"/>
          <w:lang w:val="en-US"/>
        </w:rPr>
        <w:t xml:space="preserve"> </w:t>
      </w:r>
      <w:r w:rsidR="000526C5" w:rsidRPr="00FF2D09">
        <w:rPr>
          <w:color w:val="222222"/>
          <w:shd w:val="clear" w:color="auto" w:fill="FFFFFF"/>
          <w:lang w:val="en-US"/>
        </w:rPr>
        <w:t xml:space="preserve">Durkheim </w:t>
      </w:r>
      <w:r w:rsidR="009A51F2" w:rsidRPr="00FF2D09">
        <w:rPr>
          <w:color w:val="222222"/>
          <w:shd w:val="clear" w:color="auto" w:fill="FFFFFF"/>
          <w:lang w:val="en-US"/>
        </w:rPr>
        <w:t>suggests no</w:t>
      </w:r>
      <w:r w:rsidR="000526C5" w:rsidRPr="00FF2D09">
        <w:rPr>
          <w:color w:val="222222"/>
          <w:shd w:val="clear" w:color="auto" w:fill="FFFFFF"/>
          <w:lang w:val="en-US"/>
        </w:rPr>
        <w:t xml:space="preserve"> separation between religion</w:t>
      </w:r>
      <w:r w:rsidR="00993B44">
        <w:rPr>
          <w:color w:val="222222"/>
          <w:shd w:val="clear" w:color="auto" w:fill="FFFFFF"/>
          <w:lang w:val="en-US"/>
        </w:rPr>
        <w:t xml:space="preserve"> and</w:t>
      </w:r>
      <w:r w:rsidR="006007A8" w:rsidRPr="00FF2D09">
        <w:rPr>
          <w:color w:val="222222"/>
          <w:shd w:val="clear" w:color="auto" w:fill="FFFFFF"/>
          <w:lang w:val="en-US"/>
        </w:rPr>
        <w:t xml:space="preserve"> </w:t>
      </w:r>
      <w:r w:rsidR="009A51F2" w:rsidRPr="00FF2D09">
        <w:rPr>
          <w:color w:val="222222"/>
          <w:shd w:val="clear" w:color="auto" w:fill="FFFFFF"/>
          <w:lang w:val="en-US"/>
        </w:rPr>
        <w:t>community,</w:t>
      </w:r>
      <w:r w:rsidR="00B36849">
        <w:rPr>
          <w:color w:val="222222"/>
          <w:shd w:val="clear" w:color="auto" w:fill="FFFFFF"/>
          <w:lang w:val="en-US"/>
        </w:rPr>
        <w:t xml:space="preserve"> </w:t>
      </w:r>
      <w:r w:rsidR="009A51F2" w:rsidRPr="00FF2D09">
        <w:rPr>
          <w:color w:val="222222"/>
          <w:shd w:val="clear" w:color="auto" w:fill="FFFFFF"/>
          <w:lang w:val="en-US"/>
        </w:rPr>
        <w:t xml:space="preserve">sacredness and collective </w:t>
      </w:r>
      <w:r w:rsidR="006007A8" w:rsidRPr="00FF2D09">
        <w:rPr>
          <w:color w:val="222222"/>
          <w:shd w:val="clear" w:color="auto" w:fill="FFFFFF"/>
          <w:lang w:val="en-US"/>
        </w:rPr>
        <w:t xml:space="preserve">need </w:t>
      </w:r>
      <w:r w:rsidR="00B36849">
        <w:rPr>
          <w:color w:val="222222"/>
          <w:shd w:val="clear" w:color="auto" w:fill="FFFFFF"/>
          <w:lang w:val="en-US"/>
        </w:rPr>
        <w:t>to conceive</w:t>
      </w:r>
      <w:r w:rsidR="006007A8" w:rsidRPr="00FF2D09">
        <w:rPr>
          <w:color w:val="222222"/>
          <w:shd w:val="clear" w:color="auto" w:fill="FFFFFF"/>
          <w:lang w:val="en-US"/>
        </w:rPr>
        <w:t xml:space="preserve"> </w:t>
      </w:r>
      <w:r w:rsidR="009A51F2" w:rsidRPr="00FF2D09">
        <w:rPr>
          <w:color w:val="222222"/>
          <w:shd w:val="clear" w:color="auto" w:fill="FFFFFF"/>
          <w:lang w:val="en-US"/>
        </w:rPr>
        <w:t>representations</w:t>
      </w:r>
      <w:r w:rsidR="00993B44">
        <w:rPr>
          <w:color w:val="222222"/>
          <w:shd w:val="clear" w:color="auto" w:fill="FFFFFF"/>
          <w:lang w:val="en-US"/>
        </w:rPr>
        <w:t>.</w:t>
      </w:r>
      <w:r w:rsidR="008541B7" w:rsidRPr="00FF2D09">
        <w:rPr>
          <w:color w:val="222222"/>
          <w:shd w:val="clear" w:color="auto" w:fill="FFFFFF"/>
          <w:lang w:val="en-US"/>
        </w:rPr>
        <w:t xml:space="preserve"> </w:t>
      </w:r>
      <w:r w:rsidR="00993B44">
        <w:rPr>
          <w:color w:val="222222"/>
          <w:shd w:val="clear" w:color="auto" w:fill="FFFFFF"/>
          <w:lang w:val="en-US"/>
        </w:rPr>
        <w:t>For him</w:t>
      </w:r>
      <w:r w:rsidR="00B36849">
        <w:rPr>
          <w:color w:val="222222"/>
          <w:shd w:val="clear" w:color="auto" w:fill="FFFFFF"/>
          <w:lang w:val="en-US"/>
        </w:rPr>
        <w:t>,</w:t>
      </w:r>
      <w:r w:rsidR="00993B44">
        <w:rPr>
          <w:color w:val="222222"/>
          <w:shd w:val="clear" w:color="auto" w:fill="FFFFFF"/>
          <w:lang w:val="en-US"/>
        </w:rPr>
        <w:t xml:space="preserve"> t</w:t>
      </w:r>
      <w:r w:rsidR="000526C5" w:rsidRPr="00747F84">
        <w:rPr>
          <w:color w:val="222222"/>
          <w:shd w:val="clear" w:color="auto" w:fill="FFFFFF"/>
          <w:lang w:val="en-US"/>
        </w:rPr>
        <w:t>he perception of sacredness</w:t>
      </w:r>
      <w:r w:rsidR="008541B7" w:rsidRPr="00747F84">
        <w:rPr>
          <w:color w:val="222222"/>
          <w:shd w:val="clear" w:color="auto" w:fill="FFFFFF"/>
          <w:lang w:val="en-US"/>
        </w:rPr>
        <w:t xml:space="preserve">, then, </w:t>
      </w:r>
      <w:r w:rsidR="00635F73" w:rsidRPr="00747F84">
        <w:rPr>
          <w:color w:val="222222"/>
          <w:shd w:val="clear" w:color="auto" w:fill="FFFFFF"/>
          <w:lang w:val="en-US"/>
        </w:rPr>
        <w:t>cannot be dissociated from the principle</w:t>
      </w:r>
      <w:r w:rsidR="008541B7" w:rsidRPr="00747F84">
        <w:rPr>
          <w:color w:val="222222"/>
          <w:shd w:val="clear" w:color="auto" w:fill="FFFFFF"/>
          <w:lang w:val="en-US"/>
        </w:rPr>
        <w:t xml:space="preserve"> that</w:t>
      </w:r>
      <w:r w:rsidR="00993B44">
        <w:rPr>
          <w:color w:val="222222"/>
          <w:shd w:val="clear" w:color="auto" w:fill="FFFFFF"/>
          <w:lang w:val="en-US"/>
        </w:rPr>
        <w:t xml:space="preserve"> </w:t>
      </w:r>
      <w:r w:rsidR="00635F73" w:rsidRPr="00747F84">
        <w:rPr>
          <w:color w:val="222222"/>
          <w:shd w:val="clear" w:color="auto" w:fill="FFFFFF"/>
          <w:lang w:val="en-US"/>
        </w:rPr>
        <w:t>ha</w:t>
      </w:r>
      <w:r w:rsidR="008541B7" w:rsidRPr="00747F84">
        <w:rPr>
          <w:color w:val="222222"/>
          <w:shd w:val="clear" w:color="auto" w:fill="FFFFFF"/>
          <w:lang w:val="en-US"/>
        </w:rPr>
        <w:t>d it</w:t>
      </w:r>
      <w:r w:rsidR="002B45C6">
        <w:rPr>
          <w:color w:val="222222"/>
          <w:shd w:val="clear" w:color="auto" w:fill="FFFFFF"/>
          <w:lang w:val="en-US"/>
        </w:rPr>
        <w:t xml:space="preserve">, at first, </w:t>
      </w:r>
      <w:r w:rsidR="00EB7D73" w:rsidRPr="00747F84">
        <w:rPr>
          <w:color w:val="222222"/>
          <w:shd w:val="clear" w:color="auto" w:fill="FFFFFF"/>
          <w:lang w:val="en-US"/>
        </w:rPr>
        <w:t>generated</w:t>
      </w:r>
      <w:r w:rsidR="00EB7D73">
        <w:rPr>
          <w:color w:val="222222"/>
          <w:shd w:val="clear" w:color="auto" w:fill="FFFFFF"/>
          <w:lang w:val="en-US"/>
        </w:rPr>
        <w:t>.</w:t>
      </w:r>
      <w:r w:rsidR="00B36849">
        <w:rPr>
          <w:color w:val="222222"/>
          <w:shd w:val="clear" w:color="auto" w:fill="FFFFFF"/>
          <w:lang w:val="en-US"/>
        </w:rPr>
        <w:t xml:space="preserve"> </w:t>
      </w:r>
      <w:r w:rsidR="00EB7D73">
        <w:rPr>
          <w:color w:val="222222"/>
          <w:shd w:val="clear" w:color="auto" w:fill="FFFFFF"/>
          <w:lang w:val="en-US"/>
        </w:rPr>
        <w:t>A</w:t>
      </w:r>
      <w:r w:rsidR="00B36849">
        <w:rPr>
          <w:color w:val="222222"/>
          <w:shd w:val="clear" w:color="auto" w:fill="FFFFFF"/>
          <w:lang w:val="en-US"/>
        </w:rPr>
        <w:t xml:space="preserve"> </w:t>
      </w:r>
      <w:r w:rsidR="00B36849" w:rsidRPr="00FF2D09">
        <w:rPr>
          <w:color w:val="222222"/>
          <w:shd w:val="clear" w:color="auto" w:fill="FFFFFF"/>
          <w:lang w:val="en-US"/>
        </w:rPr>
        <w:t xml:space="preserve">place or object </w:t>
      </w:r>
      <w:r w:rsidR="00B36849">
        <w:rPr>
          <w:color w:val="222222"/>
          <w:shd w:val="clear" w:color="auto" w:fill="FFFFFF"/>
          <w:lang w:val="en-US"/>
        </w:rPr>
        <w:t>can only</w:t>
      </w:r>
      <w:r w:rsidR="00B36849" w:rsidRPr="00FF2D09">
        <w:rPr>
          <w:color w:val="222222"/>
          <w:shd w:val="clear" w:color="auto" w:fill="FFFFFF"/>
          <w:lang w:val="en-US"/>
        </w:rPr>
        <w:t xml:space="preserve"> </w:t>
      </w:r>
      <w:r w:rsidR="00B36849">
        <w:rPr>
          <w:color w:val="222222"/>
          <w:shd w:val="clear" w:color="auto" w:fill="FFFFFF"/>
          <w:lang w:val="en-US"/>
        </w:rPr>
        <w:t xml:space="preserve">remain sacred due to </w:t>
      </w:r>
      <w:r w:rsidR="00B36849" w:rsidRPr="00FF2D09">
        <w:rPr>
          <w:color w:val="222222"/>
          <w:shd w:val="clear" w:color="auto" w:fill="FFFFFF"/>
          <w:lang w:val="en-US"/>
        </w:rPr>
        <w:t>specific repetitive actions</w:t>
      </w:r>
      <w:r w:rsidR="00B36849">
        <w:rPr>
          <w:color w:val="222222"/>
          <w:shd w:val="clear" w:color="auto" w:fill="FFFFFF"/>
          <w:lang w:val="en-US"/>
        </w:rPr>
        <w:t xml:space="preserve">, </w:t>
      </w:r>
      <w:r w:rsidR="00EB7D73">
        <w:rPr>
          <w:color w:val="222222"/>
          <w:shd w:val="clear" w:color="auto" w:fill="FFFFFF"/>
          <w:lang w:val="en-US"/>
        </w:rPr>
        <w:t xml:space="preserve">whose effects reinforce </w:t>
      </w:r>
      <w:r w:rsidR="00B36849">
        <w:rPr>
          <w:color w:val="222222"/>
          <w:shd w:val="clear" w:color="auto" w:fill="FFFFFF"/>
          <w:lang w:val="en-US"/>
        </w:rPr>
        <w:t xml:space="preserve">the </w:t>
      </w:r>
      <w:r w:rsidR="00EB7D73">
        <w:rPr>
          <w:color w:val="222222"/>
          <w:shd w:val="clear" w:color="auto" w:fill="FFFFFF"/>
          <w:lang w:val="en-US"/>
        </w:rPr>
        <w:t xml:space="preserve">projected </w:t>
      </w:r>
      <w:r w:rsidR="0077165D">
        <w:rPr>
          <w:color w:val="222222"/>
          <w:shd w:val="clear" w:color="auto" w:fill="FFFFFF"/>
          <w:lang w:val="en-US"/>
        </w:rPr>
        <w:t>condition</w:t>
      </w:r>
      <w:r w:rsidR="00B36849">
        <w:rPr>
          <w:color w:val="222222"/>
          <w:shd w:val="clear" w:color="auto" w:fill="FFFFFF"/>
          <w:lang w:val="en-US"/>
        </w:rPr>
        <w:t xml:space="preserve">. This </w:t>
      </w:r>
      <w:r w:rsidR="00993B44">
        <w:rPr>
          <w:color w:val="222222"/>
          <w:shd w:val="clear" w:color="auto" w:fill="FFFFFF"/>
          <w:lang w:val="en-US"/>
        </w:rPr>
        <w:t>propos</w:t>
      </w:r>
      <w:r w:rsidR="002B45C6">
        <w:rPr>
          <w:color w:val="222222"/>
          <w:shd w:val="clear" w:color="auto" w:fill="FFFFFF"/>
          <w:lang w:val="en-US"/>
        </w:rPr>
        <w:t>ition</w:t>
      </w:r>
      <w:r w:rsidR="000526C5" w:rsidRPr="00747F84">
        <w:rPr>
          <w:color w:val="222222"/>
          <w:shd w:val="clear" w:color="auto" w:fill="FFFFFF"/>
          <w:lang w:val="en-US"/>
        </w:rPr>
        <w:t xml:space="preserve">, however, </w:t>
      </w:r>
      <w:r w:rsidR="00993B44">
        <w:rPr>
          <w:color w:val="222222"/>
          <w:shd w:val="clear" w:color="auto" w:fill="FFFFFF"/>
          <w:lang w:val="en-US"/>
        </w:rPr>
        <w:t xml:space="preserve">leads </w:t>
      </w:r>
      <w:r w:rsidR="000526C5" w:rsidRPr="00747F84">
        <w:rPr>
          <w:color w:val="222222"/>
          <w:shd w:val="clear" w:color="auto" w:fill="FFFFFF"/>
          <w:lang w:val="en-US"/>
        </w:rPr>
        <w:t xml:space="preserve">to </w:t>
      </w:r>
      <w:r w:rsidR="002B45C6">
        <w:rPr>
          <w:color w:val="222222"/>
          <w:shd w:val="clear" w:color="auto" w:fill="FFFFFF"/>
          <w:lang w:val="en-US"/>
        </w:rPr>
        <w:t xml:space="preserve">some </w:t>
      </w:r>
      <w:r w:rsidR="000526C5" w:rsidRPr="00747F84">
        <w:rPr>
          <w:color w:val="222222"/>
          <w:shd w:val="clear" w:color="auto" w:fill="FFFFFF"/>
          <w:lang w:val="en-US"/>
        </w:rPr>
        <w:t xml:space="preserve">more questions </w:t>
      </w:r>
      <w:r w:rsidR="002B45C6">
        <w:rPr>
          <w:color w:val="222222"/>
          <w:shd w:val="clear" w:color="auto" w:fill="FFFFFF"/>
          <w:lang w:val="en-US"/>
        </w:rPr>
        <w:t>around</w:t>
      </w:r>
      <w:r w:rsidR="000526C5" w:rsidRPr="00747F84">
        <w:rPr>
          <w:color w:val="222222"/>
          <w:shd w:val="clear" w:color="auto" w:fill="FFFFFF"/>
          <w:lang w:val="en-US"/>
        </w:rPr>
        <w:t xml:space="preserve"> the </w:t>
      </w:r>
      <w:r w:rsidR="00627BA1">
        <w:rPr>
          <w:color w:val="222222"/>
          <w:shd w:val="clear" w:color="auto" w:fill="FFFFFF"/>
          <w:lang w:val="en-US"/>
        </w:rPr>
        <w:t xml:space="preserve">same </w:t>
      </w:r>
      <w:r w:rsidR="00B36849">
        <w:rPr>
          <w:color w:val="222222"/>
          <w:shd w:val="clear" w:color="auto" w:fill="FFFFFF"/>
          <w:lang w:val="en-US"/>
        </w:rPr>
        <w:t>subject</w:t>
      </w:r>
      <w:r w:rsidR="000526C5" w:rsidRPr="00747F84">
        <w:rPr>
          <w:color w:val="222222"/>
          <w:shd w:val="clear" w:color="auto" w:fill="FFFFFF"/>
          <w:lang w:val="en-US"/>
        </w:rPr>
        <w:t xml:space="preserve">: </w:t>
      </w:r>
      <w:r w:rsidR="006163BC" w:rsidRPr="00747F84">
        <w:rPr>
          <w:color w:val="222222"/>
          <w:shd w:val="clear" w:color="auto" w:fill="FFFFFF"/>
          <w:lang w:val="en-US"/>
        </w:rPr>
        <w:t>are sacred spaces</w:t>
      </w:r>
      <w:r w:rsidR="006007A8" w:rsidRPr="00747F84">
        <w:rPr>
          <w:color w:val="222222"/>
          <w:shd w:val="clear" w:color="auto" w:fill="FFFFFF"/>
          <w:lang w:val="en-US"/>
        </w:rPr>
        <w:t>, then, not</w:t>
      </w:r>
      <w:r w:rsidR="006163BC" w:rsidRPr="00747F84">
        <w:rPr>
          <w:color w:val="222222"/>
          <w:shd w:val="clear" w:color="auto" w:fill="FFFFFF"/>
          <w:lang w:val="en-US"/>
        </w:rPr>
        <w:t xml:space="preserve"> real</w:t>
      </w:r>
      <w:r w:rsidR="006007A8" w:rsidRPr="00747F84">
        <w:rPr>
          <w:color w:val="222222"/>
          <w:shd w:val="clear" w:color="auto" w:fill="FFFFFF"/>
          <w:lang w:val="en-US"/>
        </w:rPr>
        <w:t>?</w:t>
      </w:r>
      <w:r w:rsidR="006163BC" w:rsidRPr="00747F84">
        <w:rPr>
          <w:color w:val="222222"/>
          <w:shd w:val="clear" w:color="auto" w:fill="FFFFFF"/>
          <w:lang w:val="en-US"/>
        </w:rPr>
        <w:t xml:space="preserve"> </w:t>
      </w:r>
      <w:r w:rsidR="006007A8" w:rsidRPr="00747F84">
        <w:rPr>
          <w:color w:val="222222"/>
          <w:shd w:val="clear" w:color="auto" w:fill="FFFFFF"/>
          <w:lang w:val="en-US"/>
        </w:rPr>
        <w:t>Are they</w:t>
      </w:r>
      <w:r w:rsidR="006163BC" w:rsidRPr="00747F84">
        <w:rPr>
          <w:color w:val="222222"/>
          <w:shd w:val="clear" w:color="auto" w:fill="FFFFFF"/>
          <w:lang w:val="en-US"/>
        </w:rPr>
        <w:t xml:space="preserve"> </w:t>
      </w:r>
      <w:r w:rsidR="002B45C6">
        <w:rPr>
          <w:color w:val="222222"/>
          <w:shd w:val="clear" w:color="auto" w:fill="FFFFFF"/>
          <w:lang w:val="en-US"/>
        </w:rPr>
        <w:t xml:space="preserve">strictly </w:t>
      </w:r>
      <w:r w:rsidR="006163BC" w:rsidRPr="00747F84">
        <w:rPr>
          <w:color w:val="222222"/>
          <w:shd w:val="clear" w:color="auto" w:fill="FFFFFF"/>
          <w:lang w:val="en-US"/>
        </w:rPr>
        <w:t>constructed</w:t>
      </w:r>
      <w:r w:rsidR="00993B44">
        <w:rPr>
          <w:color w:val="222222"/>
          <w:shd w:val="clear" w:color="auto" w:fill="FFFFFF"/>
          <w:lang w:val="en-US"/>
        </w:rPr>
        <w:t xml:space="preserve"> and </w:t>
      </w:r>
      <w:r w:rsidR="006163BC" w:rsidRPr="00747F84">
        <w:rPr>
          <w:color w:val="222222"/>
          <w:shd w:val="clear" w:color="auto" w:fill="FFFFFF"/>
          <w:lang w:val="en-US"/>
        </w:rPr>
        <w:t xml:space="preserve">determined by cultural conditions? </w:t>
      </w:r>
      <w:r w:rsidR="006007A8" w:rsidRPr="00FF2D09">
        <w:rPr>
          <w:color w:val="222222"/>
          <w:shd w:val="clear" w:color="auto" w:fill="FFFFFF"/>
          <w:lang w:val="en-US"/>
        </w:rPr>
        <w:t>Is</w:t>
      </w:r>
      <w:r w:rsidR="002B45C6">
        <w:rPr>
          <w:color w:val="222222"/>
          <w:shd w:val="clear" w:color="auto" w:fill="FFFFFF"/>
          <w:lang w:val="en-US"/>
        </w:rPr>
        <w:t>, in fact,</w:t>
      </w:r>
      <w:r w:rsidR="006163BC" w:rsidRPr="00FF2D09">
        <w:rPr>
          <w:color w:val="222222"/>
          <w:shd w:val="clear" w:color="auto" w:fill="FFFFFF"/>
          <w:lang w:val="en-US"/>
        </w:rPr>
        <w:t xml:space="preserve"> human imagination </w:t>
      </w:r>
      <w:r w:rsidR="006007A8" w:rsidRPr="00FF2D09">
        <w:rPr>
          <w:color w:val="222222"/>
          <w:shd w:val="clear" w:color="auto" w:fill="FFFFFF"/>
          <w:lang w:val="en-US"/>
        </w:rPr>
        <w:t xml:space="preserve">only able to </w:t>
      </w:r>
      <w:r w:rsidR="006163BC" w:rsidRPr="00FF2D09">
        <w:rPr>
          <w:color w:val="222222"/>
          <w:shd w:val="clear" w:color="auto" w:fill="FFFFFF"/>
          <w:lang w:val="en-US"/>
        </w:rPr>
        <w:t xml:space="preserve">perceive </w:t>
      </w:r>
      <w:r w:rsidR="00993B44">
        <w:rPr>
          <w:color w:val="222222"/>
          <w:shd w:val="clear" w:color="auto" w:fill="FFFFFF"/>
          <w:lang w:val="en-US"/>
        </w:rPr>
        <w:t>products</w:t>
      </w:r>
      <w:r w:rsidR="006007A8" w:rsidRPr="00FF2D09">
        <w:rPr>
          <w:color w:val="222222"/>
          <w:shd w:val="clear" w:color="auto" w:fill="FFFFFF"/>
          <w:lang w:val="en-US"/>
        </w:rPr>
        <w:t xml:space="preserve"> of its</w:t>
      </w:r>
      <w:r w:rsidR="0023220B" w:rsidRPr="00FF2D09">
        <w:rPr>
          <w:color w:val="222222"/>
          <w:shd w:val="clear" w:color="auto" w:fill="FFFFFF"/>
          <w:lang w:val="en-US"/>
        </w:rPr>
        <w:t xml:space="preserve"> </w:t>
      </w:r>
      <w:r w:rsidR="002B45C6">
        <w:rPr>
          <w:color w:val="222222"/>
          <w:shd w:val="clear" w:color="auto" w:fill="FFFFFF"/>
          <w:lang w:val="en-US"/>
        </w:rPr>
        <w:t xml:space="preserve">own </w:t>
      </w:r>
      <w:r w:rsidR="0023220B" w:rsidRPr="00FF2D09">
        <w:rPr>
          <w:color w:val="222222"/>
          <w:shd w:val="clear" w:color="auto" w:fill="FFFFFF"/>
          <w:lang w:val="en-US"/>
        </w:rPr>
        <w:t>creation</w:t>
      </w:r>
      <w:r w:rsidR="006163BC" w:rsidRPr="00FF2D09">
        <w:rPr>
          <w:color w:val="222222"/>
          <w:shd w:val="clear" w:color="auto" w:fill="FFFFFF"/>
          <w:lang w:val="en-US"/>
        </w:rPr>
        <w:t>?</w:t>
      </w:r>
      <w:r w:rsidR="0005116F" w:rsidRPr="00FF2D09">
        <w:rPr>
          <w:color w:val="222222"/>
          <w:shd w:val="clear" w:color="auto" w:fill="FFFFFF"/>
          <w:lang w:val="en-US"/>
        </w:rPr>
        <w:t xml:space="preserve"> </w:t>
      </w:r>
      <w:r w:rsidR="006007A8" w:rsidRPr="00FF2D09">
        <w:rPr>
          <w:color w:val="222222"/>
          <w:shd w:val="clear" w:color="auto" w:fill="FFFFFF"/>
          <w:lang w:val="en-US"/>
        </w:rPr>
        <w:t>T</w:t>
      </w:r>
      <w:r w:rsidR="00B76FDB" w:rsidRPr="00FF2D09">
        <w:rPr>
          <w:color w:val="222222"/>
          <w:shd w:val="clear" w:color="auto" w:fill="FFFFFF"/>
          <w:lang w:val="en-US"/>
        </w:rPr>
        <w:t>hus</w:t>
      </w:r>
      <w:r w:rsidR="006007A8" w:rsidRPr="00FF2D09">
        <w:rPr>
          <w:color w:val="222222"/>
          <w:shd w:val="clear" w:color="auto" w:fill="FFFFFF"/>
          <w:lang w:val="en-US"/>
        </w:rPr>
        <w:t>,</w:t>
      </w:r>
      <w:r w:rsidR="00B76FDB" w:rsidRPr="00FF2D09">
        <w:rPr>
          <w:color w:val="222222"/>
          <w:shd w:val="clear" w:color="auto" w:fill="FFFFFF"/>
          <w:lang w:val="en-US"/>
        </w:rPr>
        <w:t xml:space="preserve"> </w:t>
      </w:r>
      <w:r w:rsidR="001727D6" w:rsidRPr="00FF2D09">
        <w:rPr>
          <w:color w:val="222222"/>
          <w:shd w:val="clear" w:color="auto" w:fill="FFFFFF"/>
          <w:lang w:val="en-US"/>
        </w:rPr>
        <w:t>according to</w:t>
      </w:r>
      <w:r w:rsidR="00B76FDB" w:rsidRPr="00FF2D09">
        <w:rPr>
          <w:color w:val="222222"/>
          <w:shd w:val="clear" w:color="auto" w:fill="FFFFFF"/>
          <w:lang w:val="en-US"/>
        </w:rPr>
        <w:t xml:space="preserve"> </w:t>
      </w:r>
      <w:r w:rsidR="0077165D">
        <w:rPr>
          <w:color w:val="222222"/>
          <w:shd w:val="clear" w:color="auto" w:fill="FFFFFF"/>
          <w:lang w:val="en-US"/>
        </w:rPr>
        <w:t>Durkheim</w:t>
      </w:r>
      <w:r w:rsidR="0023220B" w:rsidRPr="00FF2D09">
        <w:rPr>
          <w:color w:val="222222"/>
          <w:shd w:val="clear" w:color="auto" w:fill="FFFFFF"/>
          <w:lang w:val="en-US"/>
        </w:rPr>
        <w:t>,</w:t>
      </w:r>
      <w:r w:rsidR="00B76FDB" w:rsidRPr="00FF2D09">
        <w:rPr>
          <w:color w:val="222222"/>
          <w:shd w:val="clear" w:color="auto" w:fill="FFFFFF"/>
          <w:lang w:val="en-US"/>
        </w:rPr>
        <w:t xml:space="preserve"> </w:t>
      </w:r>
      <w:r w:rsidR="006007A8" w:rsidRPr="00FF2D09">
        <w:rPr>
          <w:color w:val="222222"/>
          <w:shd w:val="clear" w:color="auto" w:fill="FFFFFF"/>
          <w:lang w:val="en-US"/>
        </w:rPr>
        <w:t>collective</w:t>
      </w:r>
      <w:r w:rsidR="0023220B" w:rsidRPr="00FF2D09">
        <w:rPr>
          <w:color w:val="222222"/>
          <w:shd w:val="clear" w:color="auto" w:fill="FFFFFF"/>
          <w:lang w:val="en-US"/>
        </w:rPr>
        <w:t xml:space="preserve"> </w:t>
      </w:r>
      <w:r w:rsidR="00DD6C38" w:rsidRPr="00FF2D09">
        <w:rPr>
          <w:color w:val="222222"/>
          <w:shd w:val="clear" w:color="auto" w:fill="FFFFFF"/>
          <w:lang w:val="en-US"/>
        </w:rPr>
        <w:t>shared thoughts</w:t>
      </w:r>
      <w:r w:rsidR="001727D6" w:rsidRPr="00FF2D09">
        <w:rPr>
          <w:color w:val="222222"/>
          <w:shd w:val="clear" w:color="auto" w:fill="FFFFFF"/>
          <w:lang w:val="en-US"/>
        </w:rPr>
        <w:t xml:space="preserve"> </w:t>
      </w:r>
      <w:r w:rsidR="0023220B" w:rsidRPr="00FF2D09">
        <w:rPr>
          <w:color w:val="222222"/>
          <w:shd w:val="clear" w:color="auto" w:fill="FFFFFF"/>
          <w:lang w:val="en-US"/>
        </w:rPr>
        <w:t>determine</w:t>
      </w:r>
      <w:r w:rsidR="00B76FDB" w:rsidRPr="00FF2D09">
        <w:rPr>
          <w:color w:val="222222"/>
          <w:shd w:val="clear" w:color="auto" w:fill="FFFFFF"/>
          <w:lang w:val="en-US"/>
        </w:rPr>
        <w:t xml:space="preserve"> reality’s parameters</w:t>
      </w:r>
      <w:r w:rsidR="0023220B" w:rsidRPr="00FF2D09">
        <w:rPr>
          <w:color w:val="222222"/>
          <w:shd w:val="clear" w:color="auto" w:fill="FFFFFF"/>
          <w:lang w:val="en-US"/>
        </w:rPr>
        <w:t xml:space="preserve"> and, since</w:t>
      </w:r>
      <w:r w:rsidR="006007A8" w:rsidRPr="00FF2D09">
        <w:rPr>
          <w:color w:val="222222"/>
          <w:shd w:val="clear" w:color="auto" w:fill="FFFFFF"/>
          <w:lang w:val="en-US"/>
        </w:rPr>
        <w:t xml:space="preserve"> ‘all the social institutions were born in religion’</w:t>
      </w:r>
      <w:r w:rsidR="00176F40">
        <w:rPr>
          <w:rStyle w:val="Refdenotaderodap"/>
          <w:color w:val="222222"/>
          <w:shd w:val="clear" w:color="auto" w:fill="FFFFFF"/>
        </w:rPr>
        <w:footnoteReference w:id="7"/>
      </w:r>
      <w:r w:rsidR="0023220B" w:rsidRPr="00FF2D09">
        <w:rPr>
          <w:color w:val="222222"/>
          <w:shd w:val="clear" w:color="auto" w:fill="FFFFFF"/>
          <w:lang w:val="en-US"/>
        </w:rPr>
        <w:t>,</w:t>
      </w:r>
      <w:r w:rsidR="006007A8" w:rsidRPr="00FF2D09">
        <w:rPr>
          <w:color w:val="222222"/>
          <w:shd w:val="clear" w:color="auto" w:fill="FFFFFF"/>
          <w:lang w:val="en-US"/>
        </w:rPr>
        <w:t xml:space="preserve"> </w:t>
      </w:r>
      <w:r w:rsidR="0023220B" w:rsidRPr="00FF2D09">
        <w:rPr>
          <w:color w:val="222222"/>
          <w:shd w:val="clear" w:color="auto" w:fill="FFFFFF"/>
          <w:lang w:val="en-US"/>
        </w:rPr>
        <w:t>sacredness</w:t>
      </w:r>
      <w:r w:rsidR="00DD6C38" w:rsidRPr="00FF2D09">
        <w:rPr>
          <w:color w:val="222222"/>
          <w:shd w:val="clear" w:color="auto" w:fill="FFFFFF"/>
          <w:lang w:val="en-US"/>
        </w:rPr>
        <w:t xml:space="preserve">, religion and soul </w:t>
      </w:r>
      <w:r w:rsidR="002B45C6">
        <w:rPr>
          <w:color w:val="222222"/>
          <w:shd w:val="clear" w:color="auto" w:fill="FFFFFF"/>
          <w:lang w:val="en-US"/>
        </w:rPr>
        <w:t>can be conceived as</w:t>
      </w:r>
      <w:r w:rsidR="00993B44">
        <w:rPr>
          <w:color w:val="222222"/>
          <w:shd w:val="clear" w:color="auto" w:fill="FFFFFF"/>
          <w:lang w:val="en-US"/>
        </w:rPr>
        <w:t xml:space="preserve"> real</w:t>
      </w:r>
      <w:r w:rsidR="0023220B" w:rsidRPr="00FF2D09">
        <w:rPr>
          <w:color w:val="222222"/>
          <w:shd w:val="clear" w:color="auto" w:fill="FFFFFF"/>
          <w:lang w:val="en-US"/>
        </w:rPr>
        <w:t xml:space="preserve"> although </w:t>
      </w:r>
      <w:r w:rsidR="00DD6C38" w:rsidRPr="00FF2D09">
        <w:rPr>
          <w:color w:val="222222"/>
          <w:shd w:val="clear" w:color="auto" w:fill="FFFFFF"/>
          <w:lang w:val="en-US"/>
        </w:rPr>
        <w:t>a</w:t>
      </w:r>
      <w:r w:rsidR="002B45C6">
        <w:rPr>
          <w:color w:val="222222"/>
          <w:shd w:val="clear" w:color="auto" w:fill="FFFFFF"/>
          <w:lang w:val="en-US"/>
        </w:rPr>
        <w:t>s a</w:t>
      </w:r>
      <w:r w:rsidR="00DD6C38" w:rsidRPr="00FF2D09">
        <w:rPr>
          <w:color w:val="222222"/>
          <w:shd w:val="clear" w:color="auto" w:fill="FFFFFF"/>
          <w:lang w:val="en-US"/>
        </w:rPr>
        <w:t xml:space="preserve"> </w:t>
      </w:r>
      <w:r w:rsidR="0077165D">
        <w:rPr>
          <w:color w:val="222222"/>
          <w:shd w:val="clear" w:color="auto" w:fill="FFFFFF"/>
          <w:lang w:val="en-US"/>
        </w:rPr>
        <w:t>product</w:t>
      </w:r>
      <w:r w:rsidR="0023220B" w:rsidRPr="00FF2D09">
        <w:rPr>
          <w:color w:val="222222"/>
          <w:shd w:val="clear" w:color="auto" w:fill="FFFFFF"/>
          <w:lang w:val="en-US"/>
        </w:rPr>
        <w:t xml:space="preserve"> of collective thinking. </w:t>
      </w:r>
    </w:p>
    <w:p w14:paraId="50EFCA40" w14:textId="77777777" w:rsidR="00993B44" w:rsidRDefault="00993B44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1A37F813" w14:textId="442E1B10" w:rsidR="00074427" w:rsidRDefault="00C4519F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>
        <w:rPr>
          <w:color w:val="222222"/>
          <w:shd w:val="clear" w:color="auto" w:fill="FFFFFF"/>
          <w:lang w:val="en-US"/>
        </w:rPr>
        <w:t>If</w:t>
      </w:r>
      <w:r w:rsidR="00627BA1">
        <w:rPr>
          <w:color w:val="222222"/>
          <w:shd w:val="clear" w:color="auto" w:fill="FFFFFF"/>
          <w:lang w:val="en-US"/>
        </w:rPr>
        <w:t xml:space="preserve">, on the other hand, </w:t>
      </w:r>
      <w:r w:rsidR="0023220B" w:rsidRPr="00FF2D09">
        <w:rPr>
          <w:color w:val="222222"/>
          <w:shd w:val="clear" w:color="auto" w:fill="FFFFFF"/>
          <w:lang w:val="en-US"/>
        </w:rPr>
        <w:t>sacredness is assumed to be perceiv</w:t>
      </w:r>
      <w:r w:rsidR="00905657" w:rsidRPr="00FF2D09">
        <w:rPr>
          <w:color w:val="222222"/>
          <w:shd w:val="clear" w:color="auto" w:fill="FFFFFF"/>
          <w:lang w:val="en-US"/>
        </w:rPr>
        <w:t>able</w:t>
      </w:r>
      <w:r w:rsidR="0023220B" w:rsidRPr="00FF2D09">
        <w:rPr>
          <w:color w:val="222222"/>
          <w:shd w:val="clear" w:color="auto" w:fill="FFFFFF"/>
          <w:lang w:val="en-US"/>
        </w:rPr>
        <w:t xml:space="preserve"> </w:t>
      </w:r>
      <w:r w:rsidR="00627BA1">
        <w:rPr>
          <w:color w:val="222222"/>
          <w:shd w:val="clear" w:color="auto" w:fill="FFFFFF"/>
          <w:lang w:val="en-US"/>
        </w:rPr>
        <w:t xml:space="preserve">by the mind </w:t>
      </w:r>
      <w:r w:rsidR="0023220B" w:rsidRPr="00FF2D09">
        <w:rPr>
          <w:color w:val="222222"/>
          <w:shd w:val="clear" w:color="auto" w:fill="FFFFFF"/>
          <w:lang w:val="en-US"/>
        </w:rPr>
        <w:t xml:space="preserve">but not </w:t>
      </w:r>
      <w:r w:rsidR="0077165D">
        <w:rPr>
          <w:color w:val="222222"/>
          <w:shd w:val="clear" w:color="auto" w:fill="FFFFFF"/>
          <w:lang w:val="en-US"/>
        </w:rPr>
        <w:t>just a</w:t>
      </w:r>
      <w:r w:rsidR="002B45C6">
        <w:rPr>
          <w:color w:val="222222"/>
          <w:shd w:val="clear" w:color="auto" w:fill="FFFFFF"/>
          <w:lang w:val="en-US"/>
        </w:rPr>
        <w:t>s an</w:t>
      </w:r>
      <w:r w:rsidR="0077165D">
        <w:rPr>
          <w:color w:val="222222"/>
          <w:shd w:val="clear" w:color="auto" w:fill="FFFFFF"/>
          <w:lang w:val="en-US"/>
        </w:rPr>
        <w:t xml:space="preserve"> object</w:t>
      </w:r>
      <w:r w:rsidR="00905657" w:rsidRPr="00FF2D09">
        <w:rPr>
          <w:color w:val="222222"/>
          <w:shd w:val="clear" w:color="auto" w:fill="FFFFFF"/>
          <w:lang w:val="en-US"/>
        </w:rPr>
        <w:t xml:space="preserve"> </w:t>
      </w:r>
      <w:r w:rsidR="002B45C6">
        <w:rPr>
          <w:color w:val="222222"/>
          <w:shd w:val="clear" w:color="auto" w:fill="FFFFFF"/>
          <w:lang w:val="en-US"/>
        </w:rPr>
        <w:t>stemmed from</w:t>
      </w:r>
      <w:r w:rsidR="00905657" w:rsidRPr="00FF2D09">
        <w:rPr>
          <w:color w:val="222222"/>
          <w:shd w:val="clear" w:color="auto" w:fill="FFFFFF"/>
          <w:lang w:val="en-US"/>
        </w:rPr>
        <w:t xml:space="preserve"> </w:t>
      </w:r>
      <w:r w:rsidR="00627BA1">
        <w:rPr>
          <w:color w:val="222222"/>
          <w:shd w:val="clear" w:color="auto" w:fill="FFFFFF"/>
          <w:lang w:val="en-US"/>
        </w:rPr>
        <w:t>intellectual</w:t>
      </w:r>
      <w:r w:rsidR="0077165D">
        <w:rPr>
          <w:color w:val="222222"/>
          <w:shd w:val="clear" w:color="auto" w:fill="FFFFFF"/>
          <w:lang w:val="en-US"/>
        </w:rPr>
        <w:t xml:space="preserve"> creation</w:t>
      </w:r>
      <w:r w:rsidR="0023220B" w:rsidRPr="00FF2D09">
        <w:rPr>
          <w:color w:val="222222"/>
          <w:shd w:val="clear" w:color="auto" w:fill="FFFFFF"/>
          <w:lang w:val="en-US"/>
        </w:rPr>
        <w:t xml:space="preserve">, </w:t>
      </w:r>
      <w:r w:rsidR="00993B44">
        <w:rPr>
          <w:color w:val="222222"/>
          <w:shd w:val="clear" w:color="auto" w:fill="FFFFFF"/>
          <w:lang w:val="en-US"/>
        </w:rPr>
        <w:t xml:space="preserve">the </w:t>
      </w:r>
      <w:r w:rsidR="0077165D">
        <w:rPr>
          <w:color w:val="222222"/>
          <w:shd w:val="clear" w:color="auto" w:fill="FFFFFF"/>
          <w:lang w:val="en-US"/>
        </w:rPr>
        <w:t>interpretation</w:t>
      </w:r>
      <w:r w:rsidR="00993B44">
        <w:rPr>
          <w:color w:val="222222"/>
          <w:shd w:val="clear" w:color="auto" w:fill="FFFFFF"/>
          <w:lang w:val="en-US"/>
        </w:rPr>
        <w:t xml:space="preserve"> </w:t>
      </w:r>
      <w:r w:rsidR="0077165D">
        <w:rPr>
          <w:color w:val="222222"/>
          <w:shd w:val="clear" w:color="auto" w:fill="FFFFFF"/>
          <w:lang w:val="en-US"/>
        </w:rPr>
        <w:t>of</w:t>
      </w:r>
      <w:r w:rsidR="00993B44">
        <w:rPr>
          <w:color w:val="222222"/>
          <w:shd w:val="clear" w:color="auto" w:fill="FFFFFF"/>
          <w:lang w:val="en-US"/>
        </w:rPr>
        <w:t xml:space="preserve"> sacredness may change</w:t>
      </w:r>
      <w:r w:rsidR="00905657" w:rsidRPr="00FF2D09">
        <w:rPr>
          <w:color w:val="222222"/>
          <w:shd w:val="clear" w:color="auto" w:fill="FFFFFF"/>
          <w:lang w:val="en-US"/>
        </w:rPr>
        <w:t>. F</w:t>
      </w:r>
      <w:r w:rsidR="00B76FDB" w:rsidRPr="00FF2D09">
        <w:rPr>
          <w:color w:val="222222"/>
          <w:shd w:val="clear" w:color="auto" w:fill="FFFFFF"/>
          <w:lang w:val="en-US"/>
        </w:rPr>
        <w:t>or Corbin</w:t>
      </w:r>
      <w:r w:rsidR="001727D6">
        <w:rPr>
          <w:rStyle w:val="Refdenotaderodap"/>
          <w:color w:val="222222"/>
          <w:shd w:val="clear" w:color="auto" w:fill="FFFFFF"/>
        </w:rPr>
        <w:footnoteReference w:id="8"/>
      </w:r>
      <w:r w:rsidR="001727D6" w:rsidRPr="00FF2D09">
        <w:rPr>
          <w:color w:val="222222"/>
          <w:shd w:val="clear" w:color="auto" w:fill="FFFFFF"/>
          <w:lang w:val="en-US"/>
        </w:rPr>
        <w:t>,</w:t>
      </w:r>
      <w:r w:rsidR="002D34C5">
        <w:rPr>
          <w:color w:val="222222"/>
          <w:shd w:val="clear" w:color="auto" w:fill="FFFFFF"/>
          <w:lang w:val="en-US"/>
        </w:rPr>
        <w:t xml:space="preserve"> </w:t>
      </w:r>
      <w:r w:rsidR="001727D6" w:rsidRPr="00FF2D09">
        <w:rPr>
          <w:color w:val="222222"/>
          <w:shd w:val="clear" w:color="auto" w:fill="FFFFFF"/>
          <w:lang w:val="en-US"/>
        </w:rPr>
        <w:t>for example,</w:t>
      </w:r>
      <w:r w:rsidR="00B76FDB" w:rsidRPr="00FF2D09">
        <w:rPr>
          <w:color w:val="222222"/>
          <w:shd w:val="clear" w:color="auto" w:fill="FFFFFF"/>
          <w:lang w:val="en-US"/>
        </w:rPr>
        <w:t xml:space="preserve"> </w:t>
      </w:r>
      <w:r w:rsidR="00993B44">
        <w:rPr>
          <w:color w:val="222222"/>
          <w:shd w:val="clear" w:color="auto" w:fill="FFFFFF"/>
          <w:lang w:val="en-US"/>
        </w:rPr>
        <w:t>there is another kind of per</w:t>
      </w:r>
      <w:r w:rsidR="00B671A8">
        <w:rPr>
          <w:color w:val="222222"/>
          <w:shd w:val="clear" w:color="auto" w:fill="FFFFFF"/>
          <w:lang w:val="en-US"/>
        </w:rPr>
        <w:t xml:space="preserve">ception </w:t>
      </w:r>
      <w:r w:rsidR="0077165D">
        <w:rPr>
          <w:color w:val="222222"/>
          <w:shd w:val="clear" w:color="auto" w:fill="FFFFFF"/>
          <w:lang w:val="en-US"/>
        </w:rPr>
        <w:t xml:space="preserve">which is </w:t>
      </w:r>
      <w:r>
        <w:rPr>
          <w:color w:val="222222"/>
          <w:shd w:val="clear" w:color="auto" w:fill="FFFFFF"/>
          <w:lang w:val="en-US"/>
        </w:rPr>
        <w:t>possible to be translated</w:t>
      </w:r>
      <w:r w:rsidR="00B671A8">
        <w:rPr>
          <w:color w:val="222222"/>
          <w:shd w:val="clear" w:color="auto" w:fill="FFFFFF"/>
          <w:lang w:val="en-US"/>
        </w:rPr>
        <w:t xml:space="preserve"> by </w:t>
      </w:r>
      <w:r w:rsidR="002D34C5">
        <w:rPr>
          <w:color w:val="222222"/>
          <w:shd w:val="clear" w:color="auto" w:fill="FFFFFF"/>
          <w:lang w:val="en-US"/>
        </w:rPr>
        <w:t xml:space="preserve">the </w:t>
      </w:r>
      <w:r w:rsidR="00B671A8">
        <w:rPr>
          <w:color w:val="222222"/>
          <w:shd w:val="clear" w:color="auto" w:fill="FFFFFF"/>
          <w:lang w:val="en-US"/>
        </w:rPr>
        <w:t xml:space="preserve">human psyche. It </w:t>
      </w:r>
      <w:r>
        <w:rPr>
          <w:color w:val="222222"/>
          <w:shd w:val="clear" w:color="auto" w:fill="FFFFFF"/>
          <w:lang w:val="en-US"/>
        </w:rPr>
        <w:t>comes</w:t>
      </w:r>
      <w:r w:rsidR="00B671A8">
        <w:rPr>
          <w:color w:val="222222"/>
          <w:shd w:val="clear" w:color="auto" w:fill="FFFFFF"/>
          <w:lang w:val="en-US"/>
        </w:rPr>
        <w:t xml:space="preserve"> </w:t>
      </w:r>
      <w:proofErr w:type="spellStart"/>
      <w:r w:rsidR="00B671A8">
        <w:rPr>
          <w:color w:val="222222"/>
          <w:shd w:val="clear" w:color="auto" w:fill="FFFFFF"/>
          <w:lang w:val="en-US"/>
        </w:rPr>
        <w:t>nor</w:t>
      </w:r>
      <w:proofErr w:type="spellEnd"/>
      <w:r w:rsidR="00B671A8">
        <w:rPr>
          <w:color w:val="222222"/>
          <w:shd w:val="clear" w:color="auto" w:fill="FFFFFF"/>
          <w:lang w:val="en-US"/>
        </w:rPr>
        <w:t xml:space="preserve"> </w:t>
      </w:r>
      <w:r>
        <w:rPr>
          <w:color w:val="222222"/>
          <w:shd w:val="clear" w:color="auto" w:fill="FFFFFF"/>
          <w:lang w:val="en-US"/>
        </w:rPr>
        <w:t>from</w:t>
      </w:r>
      <w:r w:rsidR="00B671A8">
        <w:rPr>
          <w:color w:val="222222"/>
          <w:shd w:val="clear" w:color="auto" w:fill="FFFFFF"/>
          <w:lang w:val="en-US"/>
        </w:rPr>
        <w:t xml:space="preserve"> the tangible world</w:t>
      </w:r>
      <w:r w:rsidR="002B45C6">
        <w:rPr>
          <w:color w:val="222222"/>
          <w:shd w:val="clear" w:color="auto" w:fill="FFFFFF"/>
          <w:lang w:val="en-US"/>
        </w:rPr>
        <w:t>,</w:t>
      </w:r>
      <w:r w:rsidR="00B671A8">
        <w:rPr>
          <w:color w:val="222222"/>
          <w:shd w:val="clear" w:color="auto" w:fill="FFFFFF"/>
          <w:lang w:val="en-US"/>
        </w:rPr>
        <w:t xml:space="preserve"> nor the intellect, but </w:t>
      </w:r>
      <w:r>
        <w:rPr>
          <w:color w:val="222222"/>
          <w:shd w:val="clear" w:color="auto" w:fill="FFFFFF"/>
          <w:lang w:val="en-US"/>
        </w:rPr>
        <w:t>from</w:t>
      </w:r>
      <w:r w:rsidR="00B671A8">
        <w:rPr>
          <w:color w:val="222222"/>
          <w:shd w:val="clear" w:color="auto" w:fill="FFFFFF"/>
          <w:lang w:val="en-US"/>
        </w:rPr>
        <w:t xml:space="preserve"> a space in between. </w:t>
      </w:r>
      <w:r w:rsidR="00272BC9">
        <w:rPr>
          <w:color w:val="222222"/>
          <w:shd w:val="clear" w:color="auto" w:fill="FFFFFF"/>
          <w:lang w:val="en-US"/>
        </w:rPr>
        <w:t>Meaning that</w:t>
      </w:r>
      <w:r w:rsidR="00FF2D09">
        <w:rPr>
          <w:color w:val="222222"/>
          <w:shd w:val="clear" w:color="auto" w:fill="FFFFFF"/>
          <w:lang w:val="en-US"/>
        </w:rPr>
        <w:t>,</w:t>
      </w:r>
      <w:r w:rsidR="00B671A8">
        <w:rPr>
          <w:color w:val="222222"/>
          <w:shd w:val="clear" w:color="auto" w:fill="FFFFFF"/>
          <w:lang w:val="en-US"/>
        </w:rPr>
        <w:t xml:space="preserve"> according </w:t>
      </w:r>
      <w:r w:rsidR="00272BC9">
        <w:rPr>
          <w:color w:val="222222"/>
          <w:shd w:val="clear" w:color="auto" w:fill="FFFFFF"/>
          <w:lang w:val="en-US"/>
        </w:rPr>
        <w:t>to him</w:t>
      </w:r>
      <w:r w:rsidR="00B671A8">
        <w:rPr>
          <w:color w:val="222222"/>
          <w:shd w:val="clear" w:color="auto" w:fill="FFFFFF"/>
          <w:lang w:val="en-US"/>
        </w:rPr>
        <w:t xml:space="preserve">, images captured by the mind </w:t>
      </w:r>
      <w:r>
        <w:rPr>
          <w:color w:val="222222"/>
          <w:shd w:val="clear" w:color="auto" w:fill="FFFFFF"/>
          <w:lang w:val="en-US"/>
        </w:rPr>
        <w:t>may not be</w:t>
      </w:r>
      <w:r w:rsidR="00905657" w:rsidRPr="00FF2D09">
        <w:rPr>
          <w:color w:val="222222"/>
          <w:shd w:val="clear" w:color="auto" w:fill="FFFFFF"/>
          <w:lang w:val="en-US"/>
        </w:rPr>
        <w:t xml:space="preserve"> only those </w:t>
      </w:r>
      <w:r w:rsidR="002B45C6">
        <w:rPr>
          <w:color w:val="222222"/>
          <w:shd w:val="clear" w:color="auto" w:fill="FFFFFF"/>
          <w:lang w:val="en-US"/>
        </w:rPr>
        <w:t>produced by</w:t>
      </w:r>
      <w:r w:rsidR="00905657" w:rsidRPr="00FF2D09">
        <w:rPr>
          <w:color w:val="222222"/>
          <w:shd w:val="clear" w:color="auto" w:fill="FFFFFF"/>
          <w:lang w:val="en-US"/>
        </w:rPr>
        <w:t xml:space="preserve"> itself</w:t>
      </w:r>
      <w:r w:rsidR="00FF2D09">
        <w:rPr>
          <w:color w:val="222222"/>
          <w:shd w:val="clear" w:color="auto" w:fill="FFFFFF"/>
          <w:lang w:val="en-US"/>
        </w:rPr>
        <w:t xml:space="preserve">, but, instead, </w:t>
      </w:r>
      <w:r w:rsidR="00627BA1">
        <w:rPr>
          <w:color w:val="222222"/>
          <w:shd w:val="clear" w:color="auto" w:fill="FFFFFF"/>
          <w:lang w:val="en-US"/>
        </w:rPr>
        <w:t>they may</w:t>
      </w:r>
      <w:r w:rsidR="00272BC9">
        <w:rPr>
          <w:color w:val="222222"/>
          <w:shd w:val="clear" w:color="auto" w:fill="FFFFFF"/>
          <w:lang w:val="en-US"/>
        </w:rPr>
        <w:t xml:space="preserve"> be received, as if </w:t>
      </w:r>
      <w:r w:rsidR="00627BA1">
        <w:rPr>
          <w:color w:val="222222"/>
          <w:shd w:val="clear" w:color="auto" w:fill="FFFFFF"/>
          <w:lang w:val="en-US"/>
        </w:rPr>
        <w:t>com</w:t>
      </w:r>
      <w:r w:rsidR="00272BC9">
        <w:rPr>
          <w:color w:val="222222"/>
          <w:shd w:val="clear" w:color="auto" w:fill="FFFFFF"/>
          <w:lang w:val="en-US"/>
        </w:rPr>
        <w:t>ing</w:t>
      </w:r>
      <w:r w:rsidR="00627BA1">
        <w:rPr>
          <w:color w:val="222222"/>
          <w:shd w:val="clear" w:color="auto" w:fill="FFFFFF"/>
          <w:lang w:val="en-US"/>
        </w:rPr>
        <w:t xml:space="preserve"> </w:t>
      </w:r>
      <w:r w:rsidR="00B671A8">
        <w:rPr>
          <w:color w:val="222222"/>
          <w:shd w:val="clear" w:color="auto" w:fill="FFFFFF"/>
          <w:lang w:val="en-US"/>
        </w:rPr>
        <w:t>from</w:t>
      </w:r>
      <w:r w:rsidR="00074427">
        <w:rPr>
          <w:color w:val="222222"/>
          <w:shd w:val="clear" w:color="auto" w:fill="FFFFFF"/>
          <w:lang w:val="en-US"/>
        </w:rPr>
        <w:t xml:space="preserve"> other qualities</w:t>
      </w:r>
      <w:r w:rsidR="00272BC9">
        <w:rPr>
          <w:color w:val="222222"/>
          <w:shd w:val="clear" w:color="auto" w:fill="FFFFFF"/>
          <w:lang w:val="en-US"/>
        </w:rPr>
        <w:t>, other sources</w:t>
      </w:r>
      <w:r w:rsidR="002B45C6">
        <w:rPr>
          <w:color w:val="222222"/>
          <w:shd w:val="clear" w:color="auto" w:fill="FFFFFF"/>
          <w:lang w:val="en-US"/>
        </w:rPr>
        <w:t xml:space="preserve"> </w:t>
      </w:r>
      <w:r w:rsidR="00B671A8">
        <w:rPr>
          <w:color w:val="222222"/>
          <w:shd w:val="clear" w:color="auto" w:fill="FFFFFF"/>
          <w:lang w:val="en-US"/>
        </w:rPr>
        <w:t xml:space="preserve">of </w:t>
      </w:r>
      <w:r w:rsidR="002B45C6">
        <w:rPr>
          <w:color w:val="222222"/>
          <w:shd w:val="clear" w:color="auto" w:fill="FFFFFF"/>
          <w:lang w:val="en-US"/>
        </w:rPr>
        <w:t xml:space="preserve">the shared </w:t>
      </w:r>
      <w:r w:rsidR="00B671A8">
        <w:rPr>
          <w:color w:val="222222"/>
          <w:shd w:val="clear" w:color="auto" w:fill="FFFFFF"/>
          <w:lang w:val="en-US"/>
        </w:rPr>
        <w:t>reality</w:t>
      </w:r>
      <w:r w:rsidR="00B76FDB" w:rsidRPr="00FF2D09">
        <w:rPr>
          <w:color w:val="222222"/>
          <w:shd w:val="clear" w:color="auto" w:fill="FFFFFF"/>
          <w:lang w:val="en-US"/>
        </w:rPr>
        <w:t xml:space="preserve">. </w:t>
      </w:r>
      <w:r w:rsidR="00272BC9">
        <w:rPr>
          <w:color w:val="222222"/>
          <w:shd w:val="clear" w:color="auto" w:fill="FFFFFF"/>
          <w:lang w:val="en-US"/>
        </w:rPr>
        <w:t>H</w:t>
      </w:r>
      <w:r w:rsidR="00B76FDB" w:rsidRPr="00074427">
        <w:rPr>
          <w:color w:val="222222"/>
          <w:shd w:val="clear" w:color="auto" w:fill="FFFFFF"/>
          <w:lang w:val="en-US"/>
        </w:rPr>
        <w:t>e explains</w:t>
      </w:r>
      <w:r w:rsidR="00905657" w:rsidRPr="00074427">
        <w:rPr>
          <w:color w:val="222222"/>
          <w:shd w:val="clear" w:color="auto" w:fill="FFFFFF"/>
          <w:lang w:val="en-US"/>
        </w:rPr>
        <w:t xml:space="preserve"> </w:t>
      </w:r>
      <w:r w:rsidR="00272BC9">
        <w:rPr>
          <w:color w:val="222222"/>
          <w:shd w:val="clear" w:color="auto" w:fill="FFFFFF"/>
          <w:lang w:val="en-US"/>
        </w:rPr>
        <w:t>that ‘</w:t>
      </w:r>
      <w:r w:rsidR="00272BC9">
        <w:rPr>
          <w:lang w:val="en-US" w:eastAsia="en-US"/>
        </w:rPr>
        <w:t>i</w:t>
      </w:r>
      <w:r w:rsidR="00B76FDB" w:rsidRPr="00B76FDB">
        <w:rPr>
          <w:lang w:val="en-US" w:eastAsia="en-US"/>
        </w:rPr>
        <w:t>t is a matter of a world that is hidden in the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act itself of sensory perception, and one that we must find under the apparent objective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certainty of that kind of perception</w:t>
      </w:r>
      <w:r w:rsidR="00272BC9">
        <w:rPr>
          <w:lang w:val="en-US" w:eastAsia="en-US"/>
        </w:rPr>
        <w:t>’</w:t>
      </w:r>
      <w:r w:rsidR="00272BC9">
        <w:rPr>
          <w:rStyle w:val="Refdenotaderodap"/>
          <w:lang w:val="en-US" w:eastAsia="en-US"/>
        </w:rPr>
        <w:footnoteReference w:id="9"/>
      </w:r>
      <w:r w:rsidR="00272BC9">
        <w:rPr>
          <w:lang w:val="en-US" w:eastAsia="en-US"/>
        </w:rPr>
        <w:t>.</w:t>
      </w:r>
      <w:r w:rsidR="00B76FDB" w:rsidRPr="00B76FDB">
        <w:rPr>
          <w:lang w:val="en-US" w:eastAsia="en-US"/>
        </w:rPr>
        <w:t xml:space="preserve"> </w:t>
      </w:r>
      <w:r w:rsidR="00272BC9" w:rsidRPr="00074427">
        <w:rPr>
          <w:color w:val="222222"/>
          <w:shd w:val="clear" w:color="auto" w:fill="FFFFFF"/>
          <w:lang w:val="en-US"/>
        </w:rPr>
        <w:t>By devising the term ‘imaginal’</w:t>
      </w:r>
      <w:r w:rsidR="00272BC9">
        <w:rPr>
          <w:color w:val="222222"/>
          <w:shd w:val="clear" w:color="auto" w:fill="FFFFFF"/>
          <w:lang w:val="en-US"/>
        </w:rPr>
        <w:t xml:space="preserve">, he still </w:t>
      </w:r>
      <w:r w:rsidR="0014093C">
        <w:rPr>
          <w:color w:val="222222"/>
          <w:shd w:val="clear" w:color="auto" w:fill="FFFFFF"/>
          <w:lang w:val="en-US"/>
        </w:rPr>
        <w:t>explains</w:t>
      </w:r>
      <w:r w:rsidR="00272BC9">
        <w:rPr>
          <w:color w:val="222222"/>
          <w:shd w:val="clear" w:color="auto" w:fill="FFFFFF"/>
          <w:lang w:val="en-US"/>
        </w:rPr>
        <w:t xml:space="preserve"> that ‘it</w:t>
      </w:r>
      <w:r w:rsidR="00B76FDB" w:rsidRPr="00B76FDB">
        <w:rPr>
          <w:lang w:val="en-US" w:eastAsia="en-US"/>
        </w:rPr>
        <w:t xml:space="preserve"> is why we positively cannot qualify it as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imaginary</w:t>
      </w:r>
      <w:r w:rsidR="00272BC9">
        <w:rPr>
          <w:lang w:val="en-US" w:eastAsia="en-US"/>
        </w:rPr>
        <w:t>’ and</w:t>
      </w:r>
      <w:r w:rsidR="00B76FDB">
        <w:rPr>
          <w:lang w:val="en-US" w:eastAsia="en-US"/>
        </w:rPr>
        <w:t xml:space="preserve"> </w:t>
      </w:r>
      <w:r w:rsidR="00272BC9">
        <w:rPr>
          <w:lang w:val="en-US" w:eastAsia="en-US"/>
        </w:rPr>
        <w:t>‘j</w:t>
      </w:r>
      <w:r w:rsidR="00B76FDB" w:rsidRPr="00B76FDB">
        <w:rPr>
          <w:lang w:val="en-US" w:eastAsia="en-US"/>
        </w:rPr>
        <w:t xml:space="preserve">ust as the Latin word </w:t>
      </w:r>
      <w:proofErr w:type="spellStart"/>
      <w:r w:rsidR="00B76FDB" w:rsidRPr="00B76FDB">
        <w:rPr>
          <w:lang w:val="en-US" w:eastAsia="en-US"/>
        </w:rPr>
        <w:t>origo</w:t>
      </w:r>
      <w:proofErr w:type="spellEnd"/>
      <w:r w:rsidR="00B76FDB" w:rsidRPr="00B76FDB">
        <w:rPr>
          <w:lang w:val="en-US" w:eastAsia="en-US"/>
        </w:rPr>
        <w:t xml:space="preserve"> has given us </w:t>
      </w:r>
      <w:r w:rsidR="00B76FDB" w:rsidRPr="00B76FDB">
        <w:rPr>
          <w:lang w:val="en-US" w:eastAsia="en-US"/>
        </w:rPr>
        <w:lastRenderedPageBreak/>
        <w:t>the derivative "original," the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word imago can give us, along with the term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imaginal</w:t>
      </w:r>
      <w:r w:rsidR="00272BC9">
        <w:rPr>
          <w:lang w:val="en-US" w:eastAsia="en-US"/>
        </w:rPr>
        <w:t>’</w:t>
      </w:r>
      <w:r w:rsidR="0014093C">
        <w:rPr>
          <w:rStyle w:val="Refdenotaderodap"/>
          <w:lang w:val="en-US" w:eastAsia="en-US"/>
        </w:rPr>
        <w:footnoteReference w:id="10"/>
      </w:r>
      <w:r w:rsidR="0014093C">
        <w:rPr>
          <w:lang w:val="en-US" w:eastAsia="en-US"/>
        </w:rPr>
        <w:t>.</w:t>
      </w:r>
      <w:r w:rsidR="00272BC9">
        <w:rPr>
          <w:lang w:val="en-US" w:eastAsia="en-US"/>
        </w:rPr>
        <w:t xml:space="preserve"> </w:t>
      </w:r>
      <w:r w:rsidR="0014093C">
        <w:rPr>
          <w:lang w:val="en-US" w:eastAsia="en-US"/>
        </w:rPr>
        <w:t>Ergo, Corbin’s insights</w:t>
      </w:r>
      <w:r w:rsidR="00272BC9">
        <w:rPr>
          <w:lang w:val="en-US" w:eastAsia="en-US"/>
        </w:rPr>
        <w:t xml:space="preserve"> points to the existence of an intermediate area,</w:t>
      </w:r>
      <w:r w:rsidR="00B76FDB" w:rsidRPr="00B76FDB">
        <w:rPr>
          <w:lang w:val="en-US" w:eastAsia="en-US"/>
        </w:rPr>
        <w:t xml:space="preserve"> between the sensory</w:t>
      </w:r>
      <w:r w:rsidR="00B76FDB">
        <w:rPr>
          <w:lang w:val="en-US" w:eastAsia="en-US"/>
        </w:rPr>
        <w:t xml:space="preserve"> </w:t>
      </w:r>
      <w:r w:rsidR="00B76FDB" w:rsidRPr="00B76FDB">
        <w:rPr>
          <w:lang w:val="en-US" w:eastAsia="en-US"/>
        </w:rPr>
        <w:t>world and the intelligible world</w:t>
      </w:r>
      <w:r w:rsidR="0014093C">
        <w:rPr>
          <w:lang w:val="en-US" w:eastAsia="en-US"/>
        </w:rPr>
        <w:t xml:space="preserve">, and which can </w:t>
      </w:r>
      <w:proofErr w:type="gramStart"/>
      <w:r w:rsidR="0014093C">
        <w:rPr>
          <w:lang w:val="en-US" w:eastAsia="en-US"/>
        </w:rPr>
        <w:t>captured</w:t>
      </w:r>
      <w:proofErr w:type="gramEnd"/>
      <w:r w:rsidR="0014093C">
        <w:rPr>
          <w:lang w:val="en-US" w:eastAsia="en-US"/>
        </w:rPr>
        <w:t xml:space="preserve"> as much as the data produced by the intellect or the bodily senses</w:t>
      </w:r>
      <w:r w:rsidR="00B76FDB" w:rsidRPr="00B76FDB">
        <w:rPr>
          <w:lang w:val="en-US" w:eastAsia="en-US"/>
        </w:rPr>
        <w:t>.</w:t>
      </w:r>
    </w:p>
    <w:p w14:paraId="5A0B2595" w14:textId="77777777" w:rsidR="0014093C" w:rsidRPr="00747F84" w:rsidRDefault="0014093C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1FE7F2B8" w14:textId="77777777" w:rsidR="0014093C" w:rsidRDefault="00C4519F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>
        <w:rPr>
          <w:color w:val="222222"/>
          <w:shd w:val="clear" w:color="auto" w:fill="FFFFFF"/>
          <w:lang w:val="en-US"/>
        </w:rPr>
        <w:t>Although i</w:t>
      </w:r>
      <w:r w:rsidR="00074427">
        <w:rPr>
          <w:color w:val="222222"/>
          <w:shd w:val="clear" w:color="auto" w:fill="FFFFFF"/>
          <w:lang w:val="en-US"/>
        </w:rPr>
        <w:t>n Durkheim’s proposal there can</w:t>
      </w:r>
      <w:r>
        <w:rPr>
          <w:color w:val="222222"/>
          <w:shd w:val="clear" w:color="auto" w:fill="FFFFFF"/>
          <w:lang w:val="en-US"/>
        </w:rPr>
        <w:t xml:space="preserve"> also</w:t>
      </w:r>
      <w:r w:rsidR="00074427">
        <w:rPr>
          <w:color w:val="222222"/>
          <w:shd w:val="clear" w:color="auto" w:fill="FFFFFF"/>
          <w:lang w:val="en-US"/>
        </w:rPr>
        <w:t xml:space="preserve"> be found the difference between intelligible and sensory perception, the </w:t>
      </w:r>
      <w:r w:rsidR="00B671A8">
        <w:rPr>
          <w:color w:val="222222"/>
          <w:shd w:val="clear" w:color="auto" w:fill="FFFFFF"/>
          <w:lang w:val="en-US"/>
        </w:rPr>
        <w:t xml:space="preserve">admission </w:t>
      </w:r>
      <w:r w:rsidR="00074427">
        <w:rPr>
          <w:color w:val="222222"/>
          <w:shd w:val="clear" w:color="auto" w:fill="FFFFFF"/>
          <w:lang w:val="en-US"/>
        </w:rPr>
        <w:t>of a</w:t>
      </w:r>
      <w:r w:rsidR="00B671A8">
        <w:rPr>
          <w:color w:val="222222"/>
          <w:shd w:val="clear" w:color="auto" w:fill="FFFFFF"/>
          <w:lang w:val="en-US"/>
        </w:rPr>
        <w:t xml:space="preserve"> third</w:t>
      </w:r>
      <w:r>
        <w:rPr>
          <w:color w:val="222222"/>
          <w:shd w:val="clear" w:color="auto" w:fill="FFFFFF"/>
          <w:lang w:val="en-US"/>
        </w:rPr>
        <w:t xml:space="preserve"> </w:t>
      </w:r>
      <w:r w:rsidR="00B671A8">
        <w:rPr>
          <w:color w:val="222222"/>
          <w:shd w:val="clear" w:color="auto" w:fill="FFFFFF"/>
          <w:lang w:val="en-US"/>
        </w:rPr>
        <w:t>independent</w:t>
      </w:r>
      <w:r w:rsidR="00074427">
        <w:rPr>
          <w:color w:val="222222"/>
          <w:shd w:val="clear" w:color="auto" w:fill="FFFFFF"/>
          <w:lang w:val="en-US"/>
        </w:rPr>
        <w:t xml:space="preserve"> space </w:t>
      </w:r>
      <w:r w:rsidR="00F9529A">
        <w:rPr>
          <w:color w:val="222222"/>
          <w:shd w:val="clear" w:color="auto" w:fill="FFFFFF"/>
          <w:lang w:val="en-US"/>
        </w:rPr>
        <w:t>cannot</w:t>
      </w:r>
      <w:r w:rsidR="00074427">
        <w:rPr>
          <w:color w:val="222222"/>
          <w:shd w:val="clear" w:color="auto" w:fill="FFFFFF"/>
          <w:lang w:val="en-US"/>
        </w:rPr>
        <w:t xml:space="preserve">. </w:t>
      </w:r>
      <w:r w:rsidR="00B671A8">
        <w:rPr>
          <w:color w:val="222222"/>
          <w:shd w:val="clear" w:color="auto" w:fill="FFFFFF"/>
          <w:lang w:val="en-US"/>
        </w:rPr>
        <w:t>Earlier</w:t>
      </w:r>
      <w:r w:rsidR="0014093C">
        <w:rPr>
          <w:color w:val="222222"/>
          <w:shd w:val="clear" w:color="auto" w:fill="FFFFFF"/>
          <w:lang w:val="en-US"/>
        </w:rPr>
        <w:t xml:space="preserve"> in this text</w:t>
      </w:r>
      <w:r w:rsidR="00B671A8">
        <w:rPr>
          <w:color w:val="222222"/>
          <w:shd w:val="clear" w:color="auto" w:fill="FFFFFF"/>
          <w:lang w:val="en-US"/>
        </w:rPr>
        <w:t xml:space="preserve">, </w:t>
      </w:r>
      <w:r>
        <w:rPr>
          <w:color w:val="222222"/>
          <w:shd w:val="clear" w:color="auto" w:fill="FFFFFF"/>
          <w:lang w:val="en-US"/>
        </w:rPr>
        <w:t xml:space="preserve">when revising </w:t>
      </w:r>
      <w:r w:rsidR="00905657" w:rsidRPr="00074427">
        <w:rPr>
          <w:color w:val="222222"/>
          <w:shd w:val="clear" w:color="auto" w:fill="FFFFFF"/>
          <w:lang w:val="en-US"/>
        </w:rPr>
        <w:t xml:space="preserve">Allerton’s </w:t>
      </w:r>
      <w:r>
        <w:rPr>
          <w:color w:val="222222"/>
          <w:shd w:val="clear" w:color="auto" w:fill="FFFFFF"/>
          <w:lang w:val="en-US"/>
        </w:rPr>
        <w:t>second description of</w:t>
      </w:r>
      <w:r w:rsidR="00905657" w:rsidRPr="00074427">
        <w:rPr>
          <w:color w:val="222222"/>
          <w:shd w:val="clear" w:color="auto" w:fill="FFFFFF"/>
          <w:lang w:val="en-US"/>
        </w:rPr>
        <w:t xml:space="preserve"> Landscape</w:t>
      </w:r>
      <w:r>
        <w:rPr>
          <w:color w:val="222222"/>
          <w:shd w:val="clear" w:color="auto" w:fill="FFFFFF"/>
          <w:lang w:val="en-US"/>
        </w:rPr>
        <w:t>, there can be seen a clear</w:t>
      </w:r>
      <w:r w:rsidR="00905657" w:rsidRPr="00074427">
        <w:rPr>
          <w:color w:val="222222"/>
          <w:shd w:val="clear" w:color="auto" w:fill="FFFFFF"/>
          <w:lang w:val="en-US"/>
        </w:rPr>
        <w:t xml:space="preserve"> </w:t>
      </w:r>
      <w:r>
        <w:rPr>
          <w:color w:val="222222"/>
          <w:shd w:val="clear" w:color="auto" w:fill="FFFFFF"/>
          <w:lang w:val="en-US"/>
        </w:rPr>
        <w:t xml:space="preserve">reference </w:t>
      </w:r>
      <w:r w:rsidR="0014093C">
        <w:rPr>
          <w:color w:val="222222"/>
          <w:shd w:val="clear" w:color="auto" w:fill="FFFFFF"/>
          <w:lang w:val="en-US"/>
        </w:rPr>
        <w:t>when compared to</w:t>
      </w:r>
      <w:r w:rsidR="00905657" w:rsidRPr="00074427">
        <w:rPr>
          <w:color w:val="222222"/>
          <w:shd w:val="clear" w:color="auto" w:fill="FFFFFF"/>
          <w:lang w:val="en-US"/>
        </w:rPr>
        <w:t xml:space="preserve"> Durkheim’s perspective</w:t>
      </w:r>
      <w:r w:rsidR="0014093C">
        <w:rPr>
          <w:color w:val="222222"/>
          <w:shd w:val="clear" w:color="auto" w:fill="FFFFFF"/>
          <w:lang w:val="en-US"/>
        </w:rPr>
        <w:t>. Mean</w:t>
      </w:r>
      <w:r>
        <w:rPr>
          <w:color w:val="222222"/>
          <w:shd w:val="clear" w:color="auto" w:fill="FFFFFF"/>
          <w:lang w:val="en-US"/>
        </w:rPr>
        <w:t>while</w:t>
      </w:r>
      <w:r w:rsidR="0014093C">
        <w:rPr>
          <w:color w:val="222222"/>
          <w:shd w:val="clear" w:color="auto" w:fill="FFFFFF"/>
          <w:lang w:val="en-US"/>
        </w:rPr>
        <w:t>,</w:t>
      </w:r>
      <w:r>
        <w:rPr>
          <w:color w:val="222222"/>
          <w:shd w:val="clear" w:color="auto" w:fill="FFFFFF"/>
          <w:lang w:val="en-US"/>
        </w:rPr>
        <w:t xml:space="preserve"> on </w:t>
      </w:r>
      <w:r w:rsidR="00905657" w:rsidRPr="00074427">
        <w:rPr>
          <w:color w:val="222222"/>
          <w:shd w:val="clear" w:color="auto" w:fill="FFFFFF"/>
          <w:lang w:val="en-US"/>
        </w:rPr>
        <w:t xml:space="preserve">her third </w:t>
      </w:r>
      <w:r>
        <w:rPr>
          <w:color w:val="222222"/>
          <w:shd w:val="clear" w:color="auto" w:fill="FFFFFF"/>
          <w:lang w:val="en-US"/>
        </w:rPr>
        <w:t>example</w:t>
      </w:r>
      <w:r w:rsidR="0014093C">
        <w:rPr>
          <w:color w:val="222222"/>
          <w:shd w:val="clear" w:color="auto" w:fill="FFFFFF"/>
          <w:lang w:val="en-US"/>
        </w:rPr>
        <w:t>,</w:t>
      </w:r>
      <w:r>
        <w:rPr>
          <w:color w:val="222222"/>
          <w:shd w:val="clear" w:color="auto" w:fill="FFFFFF"/>
          <w:lang w:val="en-US"/>
        </w:rPr>
        <w:t xml:space="preserve"> a direct dialogue</w:t>
      </w:r>
      <w:r w:rsidR="007E11BC" w:rsidRPr="00074427">
        <w:rPr>
          <w:color w:val="222222"/>
          <w:shd w:val="clear" w:color="auto" w:fill="FFFFFF"/>
          <w:lang w:val="en-US"/>
        </w:rPr>
        <w:t xml:space="preserve"> </w:t>
      </w:r>
      <w:r>
        <w:rPr>
          <w:color w:val="222222"/>
          <w:shd w:val="clear" w:color="auto" w:fill="FFFFFF"/>
          <w:lang w:val="en-US"/>
        </w:rPr>
        <w:t>with</w:t>
      </w:r>
      <w:r w:rsidR="007E11BC" w:rsidRPr="00074427">
        <w:rPr>
          <w:color w:val="222222"/>
          <w:shd w:val="clear" w:color="auto" w:fill="FFFFFF"/>
          <w:lang w:val="en-US"/>
        </w:rPr>
        <w:t xml:space="preserve"> </w:t>
      </w:r>
      <w:r w:rsidR="00905657" w:rsidRPr="00074427">
        <w:rPr>
          <w:color w:val="222222"/>
          <w:shd w:val="clear" w:color="auto" w:fill="FFFFFF"/>
          <w:lang w:val="en-US"/>
        </w:rPr>
        <w:t>Corbin’s</w:t>
      </w:r>
      <w:r w:rsidR="0014093C">
        <w:rPr>
          <w:color w:val="222222"/>
          <w:shd w:val="clear" w:color="auto" w:fill="FFFFFF"/>
          <w:lang w:val="en-US"/>
        </w:rPr>
        <w:t xml:space="preserve"> can be found</w:t>
      </w:r>
      <w:r w:rsidR="007E11BC" w:rsidRPr="00074427">
        <w:rPr>
          <w:color w:val="222222"/>
          <w:shd w:val="clear" w:color="auto" w:fill="FFFFFF"/>
          <w:lang w:val="en-US"/>
        </w:rPr>
        <w:t xml:space="preserve">. </w:t>
      </w:r>
      <w:r w:rsidR="0014093C">
        <w:rPr>
          <w:color w:val="222222"/>
          <w:shd w:val="clear" w:color="auto" w:fill="FFFFFF"/>
          <w:lang w:val="en-US"/>
        </w:rPr>
        <w:t>By this light</w:t>
      </w:r>
      <w:r w:rsidR="007E11BC" w:rsidRPr="00074427">
        <w:rPr>
          <w:color w:val="222222"/>
          <w:shd w:val="clear" w:color="auto" w:fill="FFFFFF"/>
          <w:lang w:val="en-US"/>
        </w:rPr>
        <w:t xml:space="preserve">, a sacred </w:t>
      </w:r>
      <w:r>
        <w:rPr>
          <w:color w:val="222222"/>
          <w:shd w:val="clear" w:color="auto" w:fill="FFFFFF"/>
          <w:lang w:val="en-US"/>
        </w:rPr>
        <w:t>space</w:t>
      </w:r>
      <w:r w:rsidR="007E11BC" w:rsidRPr="00074427">
        <w:rPr>
          <w:color w:val="222222"/>
          <w:shd w:val="clear" w:color="auto" w:fill="FFFFFF"/>
          <w:lang w:val="en-US"/>
        </w:rPr>
        <w:t xml:space="preserve"> is </w:t>
      </w:r>
      <w:r w:rsidR="00671DCB" w:rsidRPr="00074427">
        <w:rPr>
          <w:color w:val="222222"/>
          <w:shd w:val="clear" w:color="auto" w:fill="FFFFFF"/>
          <w:lang w:val="en-US"/>
        </w:rPr>
        <w:t xml:space="preserve">understood </w:t>
      </w:r>
      <w:r w:rsidR="007E11BC" w:rsidRPr="00074427">
        <w:rPr>
          <w:color w:val="222222"/>
          <w:shd w:val="clear" w:color="auto" w:fill="FFFFFF"/>
          <w:lang w:val="en-US"/>
        </w:rPr>
        <w:t>not just a</w:t>
      </w:r>
      <w:r w:rsidR="00671DCB" w:rsidRPr="00074427">
        <w:rPr>
          <w:color w:val="222222"/>
          <w:shd w:val="clear" w:color="auto" w:fill="FFFFFF"/>
          <w:lang w:val="en-US"/>
        </w:rPr>
        <w:t>s a</w:t>
      </w:r>
      <w:r w:rsidR="007E11BC" w:rsidRPr="00074427">
        <w:rPr>
          <w:color w:val="222222"/>
          <w:shd w:val="clear" w:color="auto" w:fill="FFFFFF"/>
          <w:lang w:val="en-US"/>
        </w:rPr>
        <w:t xml:space="preserve"> physical </w:t>
      </w:r>
      <w:r>
        <w:rPr>
          <w:color w:val="222222"/>
          <w:shd w:val="clear" w:color="auto" w:fill="FFFFFF"/>
          <w:lang w:val="en-US"/>
        </w:rPr>
        <w:t>site</w:t>
      </w:r>
      <w:r w:rsidR="007E11BC" w:rsidRPr="00074427">
        <w:rPr>
          <w:color w:val="222222"/>
          <w:shd w:val="clear" w:color="auto" w:fill="FFFFFF"/>
          <w:lang w:val="en-US"/>
        </w:rPr>
        <w:t xml:space="preserve"> </w:t>
      </w:r>
      <w:r w:rsidR="00B671A8">
        <w:rPr>
          <w:color w:val="222222"/>
          <w:shd w:val="clear" w:color="auto" w:fill="FFFFFF"/>
          <w:lang w:val="en-US"/>
        </w:rPr>
        <w:t xml:space="preserve">which </w:t>
      </w:r>
      <w:r w:rsidR="00F9529A">
        <w:rPr>
          <w:color w:val="222222"/>
          <w:shd w:val="clear" w:color="auto" w:fill="FFFFFF"/>
          <w:lang w:val="en-US"/>
        </w:rPr>
        <w:t>receiv</w:t>
      </w:r>
      <w:r w:rsidR="00B671A8">
        <w:rPr>
          <w:color w:val="222222"/>
          <w:shd w:val="clear" w:color="auto" w:fill="FFFFFF"/>
          <w:lang w:val="en-US"/>
        </w:rPr>
        <w:t>e</w:t>
      </w:r>
      <w:r>
        <w:rPr>
          <w:color w:val="222222"/>
          <w:shd w:val="clear" w:color="auto" w:fill="FFFFFF"/>
          <w:lang w:val="en-US"/>
        </w:rPr>
        <w:t>s</w:t>
      </w:r>
      <w:r w:rsidR="007E11BC" w:rsidRPr="00074427">
        <w:rPr>
          <w:color w:val="222222"/>
          <w:shd w:val="clear" w:color="auto" w:fill="FFFFFF"/>
          <w:lang w:val="en-US"/>
        </w:rPr>
        <w:t xml:space="preserve"> multiple projections, but a</w:t>
      </w:r>
      <w:r>
        <w:rPr>
          <w:color w:val="222222"/>
          <w:shd w:val="clear" w:color="auto" w:fill="FFFFFF"/>
          <w:lang w:val="en-US"/>
        </w:rPr>
        <w:t xml:space="preserve"> place which</w:t>
      </w:r>
      <w:r w:rsidR="007E11BC" w:rsidRPr="00074427">
        <w:rPr>
          <w:color w:val="222222"/>
          <w:shd w:val="clear" w:color="auto" w:fill="FFFFFF"/>
          <w:lang w:val="en-US"/>
        </w:rPr>
        <w:t xml:space="preserve"> </w:t>
      </w:r>
      <w:r w:rsidR="009E0018" w:rsidRPr="00074427">
        <w:rPr>
          <w:color w:val="222222"/>
          <w:shd w:val="clear" w:color="auto" w:fill="FFFFFF"/>
          <w:lang w:val="en-US"/>
        </w:rPr>
        <w:t>reveal</w:t>
      </w:r>
      <w:r>
        <w:rPr>
          <w:color w:val="222222"/>
          <w:shd w:val="clear" w:color="auto" w:fill="FFFFFF"/>
          <w:lang w:val="en-US"/>
        </w:rPr>
        <w:t>s</w:t>
      </w:r>
      <w:r w:rsidR="009E0018" w:rsidRPr="00074427">
        <w:rPr>
          <w:color w:val="222222"/>
          <w:shd w:val="clear" w:color="auto" w:fill="FFFFFF"/>
          <w:lang w:val="en-US"/>
        </w:rPr>
        <w:t xml:space="preserve"> hidden </w:t>
      </w:r>
      <w:r>
        <w:rPr>
          <w:color w:val="222222"/>
          <w:shd w:val="clear" w:color="auto" w:fill="FFFFFF"/>
          <w:lang w:val="en-US"/>
        </w:rPr>
        <w:t xml:space="preserve">features </w:t>
      </w:r>
      <w:r w:rsidR="0014093C">
        <w:rPr>
          <w:color w:val="222222"/>
          <w:shd w:val="clear" w:color="auto" w:fill="FFFFFF"/>
          <w:lang w:val="en-US"/>
        </w:rPr>
        <w:t xml:space="preserve">lying </w:t>
      </w:r>
      <w:r w:rsidR="009E0018" w:rsidRPr="00074427">
        <w:rPr>
          <w:color w:val="222222"/>
          <w:shd w:val="clear" w:color="auto" w:fill="FFFFFF"/>
          <w:lang w:val="en-US"/>
        </w:rPr>
        <w:t xml:space="preserve">beyond mind </w:t>
      </w:r>
      <w:r w:rsidR="0014093C">
        <w:rPr>
          <w:color w:val="222222"/>
          <w:shd w:val="clear" w:color="auto" w:fill="FFFFFF"/>
          <w:lang w:val="en-US"/>
        </w:rPr>
        <w:t>or</w:t>
      </w:r>
      <w:r w:rsidR="009E0018" w:rsidRPr="00074427">
        <w:rPr>
          <w:color w:val="222222"/>
          <w:shd w:val="clear" w:color="auto" w:fill="FFFFFF"/>
          <w:lang w:val="en-US"/>
        </w:rPr>
        <w:t xml:space="preserve"> matter</w:t>
      </w:r>
      <w:r w:rsidR="007E11BC" w:rsidRPr="00074427">
        <w:rPr>
          <w:color w:val="222222"/>
          <w:shd w:val="clear" w:color="auto" w:fill="FFFFFF"/>
          <w:lang w:val="en-US"/>
        </w:rPr>
        <w:t xml:space="preserve">. </w:t>
      </w:r>
    </w:p>
    <w:p w14:paraId="4DD6EC17" w14:textId="77777777" w:rsidR="0014093C" w:rsidRDefault="0014093C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28CE7348" w14:textId="3FA75D8A" w:rsidR="000A5F8B" w:rsidRPr="00F9529A" w:rsidRDefault="009E0018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 w:rsidRPr="00F9529A">
        <w:rPr>
          <w:color w:val="222222"/>
          <w:shd w:val="clear" w:color="auto" w:fill="FFFFFF"/>
          <w:lang w:val="en-US"/>
        </w:rPr>
        <w:t xml:space="preserve">This ‘space’ beyond was </w:t>
      </w:r>
      <w:r w:rsidR="0077165D">
        <w:rPr>
          <w:color w:val="222222"/>
          <w:shd w:val="clear" w:color="auto" w:fill="FFFFFF"/>
          <w:lang w:val="en-US"/>
        </w:rPr>
        <w:t xml:space="preserve">also </w:t>
      </w:r>
      <w:r w:rsidR="00F9529A" w:rsidRPr="00F9529A">
        <w:rPr>
          <w:color w:val="222222"/>
          <w:shd w:val="clear" w:color="auto" w:fill="FFFFFF"/>
          <w:lang w:val="en-US"/>
        </w:rPr>
        <w:t xml:space="preserve">the </w:t>
      </w:r>
      <w:r w:rsidR="00F9529A">
        <w:rPr>
          <w:color w:val="222222"/>
          <w:shd w:val="clear" w:color="auto" w:fill="FFFFFF"/>
          <w:lang w:val="en-US"/>
        </w:rPr>
        <w:t>focus of</w:t>
      </w:r>
      <w:r w:rsidRPr="00F9529A">
        <w:rPr>
          <w:color w:val="222222"/>
          <w:shd w:val="clear" w:color="auto" w:fill="FFFFFF"/>
          <w:lang w:val="en-US"/>
        </w:rPr>
        <w:t xml:space="preserve"> Eliade</w:t>
      </w:r>
      <w:r w:rsidR="00F9529A">
        <w:rPr>
          <w:color w:val="222222"/>
          <w:shd w:val="clear" w:color="auto" w:fill="FFFFFF"/>
          <w:lang w:val="en-US"/>
        </w:rPr>
        <w:t xml:space="preserve">’s research </w:t>
      </w:r>
      <w:r w:rsidR="00627BA1">
        <w:rPr>
          <w:color w:val="222222"/>
          <w:shd w:val="clear" w:color="auto" w:fill="FFFFFF"/>
          <w:lang w:val="en-US"/>
        </w:rPr>
        <w:t xml:space="preserve">which led him to </w:t>
      </w:r>
      <w:r w:rsidR="004F3FA7" w:rsidRPr="00F9529A">
        <w:rPr>
          <w:color w:val="222222"/>
          <w:shd w:val="clear" w:color="auto" w:fill="FFFFFF"/>
          <w:lang w:val="en-US"/>
        </w:rPr>
        <w:t>observ</w:t>
      </w:r>
      <w:r w:rsidR="00627BA1">
        <w:rPr>
          <w:color w:val="222222"/>
          <w:shd w:val="clear" w:color="auto" w:fill="FFFFFF"/>
          <w:lang w:val="en-US"/>
        </w:rPr>
        <w:t>e many</w:t>
      </w:r>
      <w:r w:rsidR="00981DA2">
        <w:rPr>
          <w:color w:val="222222"/>
          <w:shd w:val="clear" w:color="auto" w:fill="FFFFFF"/>
          <w:lang w:val="en-US"/>
        </w:rPr>
        <w:t xml:space="preserve"> </w:t>
      </w:r>
      <w:r w:rsidR="004F3FA7" w:rsidRPr="00F9529A">
        <w:rPr>
          <w:color w:val="222222"/>
          <w:shd w:val="clear" w:color="auto" w:fill="FFFFFF"/>
          <w:lang w:val="en-US"/>
        </w:rPr>
        <w:t>ritualistic ceremonies</w:t>
      </w:r>
      <w:r w:rsidR="00DD6C38" w:rsidRPr="00F9529A">
        <w:rPr>
          <w:color w:val="222222"/>
          <w:shd w:val="clear" w:color="auto" w:fill="FFFFFF"/>
          <w:lang w:val="en-US"/>
        </w:rPr>
        <w:t xml:space="preserve"> in different cultures</w:t>
      </w:r>
      <w:r w:rsidR="00671DCB">
        <w:rPr>
          <w:rStyle w:val="Refdenotaderodap"/>
          <w:color w:val="222222"/>
          <w:shd w:val="clear" w:color="auto" w:fill="FFFFFF"/>
        </w:rPr>
        <w:footnoteReference w:id="11"/>
      </w:r>
      <w:r w:rsidR="00F9529A">
        <w:rPr>
          <w:color w:val="222222"/>
          <w:shd w:val="clear" w:color="auto" w:fill="FFFFFF"/>
          <w:lang w:val="en-US"/>
        </w:rPr>
        <w:t>.</w:t>
      </w:r>
      <w:r w:rsidR="007E11BC" w:rsidRPr="00F9529A">
        <w:rPr>
          <w:color w:val="222222"/>
          <w:shd w:val="clear" w:color="auto" w:fill="FFFFFF"/>
          <w:lang w:val="en-US"/>
        </w:rPr>
        <w:t xml:space="preserve"> </w:t>
      </w:r>
      <w:r w:rsidR="004E6805" w:rsidRPr="00F9529A">
        <w:rPr>
          <w:color w:val="222222"/>
          <w:shd w:val="clear" w:color="auto" w:fill="FFFFFF"/>
          <w:lang w:val="en-US"/>
        </w:rPr>
        <w:t xml:space="preserve">The concept of sacredness, </w:t>
      </w:r>
      <w:r w:rsidR="00DD721C" w:rsidRPr="00F9529A">
        <w:rPr>
          <w:color w:val="222222"/>
          <w:shd w:val="clear" w:color="auto" w:fill="FFFFFF"/>
          <w:lang w:val="en-US"/>
        </w:rPr>
        <w:t>according to his view</w:t>
      </w:r>
      <w:r w:rsidR="004E6805" w:rsidRPr="00F9529A">
        <w:rPr>
          <w:color w:val="222222"/>
          <w:shd w:val="clear" w:color="auto" w:fill="FFFFFF"/>
          <w:lang w:val="en-US"/>
        </w:rPr>
        <w:t>, emerges from</w:t>
      </w:r>
      <w:r w:rsidR="00671DCB" w:rsidRPr="00F9529A">
        <w:rPr>
          <w:color w:val="222222"/>
          <w:shd w:val="clear" w:color="auto" w:fill="FFFFFF"/>
          <w:lang w:val="en-US"/>
        </w:rPr>
        <w:t xml:space="preserve"> </w:t>
      </w:r>
      <w:r w:rsidR="004E6805" w:rsidRPr="00F9529A">
        <w:rPr>
          <w:color w:val="222222"/>
          <w:shd w:val="clear" w:color="auto" w:fill="FFFFFF"/>
          <w:lang w:val="en-US"/>
        </w:rPr>
        <w:t xml:space="preserve">the possibility </w:t>
      </w:r>
      <w:r w:rsidR="000A5F8B" w:rsidRPr="00F9529A">
        <w:rPr>
          <w:color w:val="222222"/>
          <w:shd w:val="clear" w:color="auto" w:fill="FFFFFF"/>
          <w:lang w:val="en-US"/>
        </w:rPr>
        <w:t xml:space="preserve">to </w:t>
      </w:r>
      <w:r w:rsidR="00981DA2">
        <w:rPr>
          <w:color w:val="222222"/>
          <w:shd w:val="clear" w:color="auto" w:fill="FFFFFF"/>
          <w:lang w:val="en-US"/>
        </w:rPr>
        <w:t>raise awareness of</w:t>
      </w:r>
      <w:r w:rsidR="00F9529A">
        <w:rPr>
          <w:color w:val="222222"/>
          <w:shd w:val="clear" w:color="auto" w:fill="FFFFFF"/>
          <w:lang w:val="en-US"/>
        </w:rPr>
        <w:t xml:space="preserve"> </w:t>
      </w:r>
      <w:r w:rsidR="0077165D">
        <w:rPr>
          <w:color w:val="222222"/>
          <w:shd w:val="clear" w:color="auto" w:fill="FFFFFF"/>
          <w:lang w:val="en-US"/>
        </w:rPr>
        <w:t xml:space="preserve">life’s creation principle, </w:t>
      </w:r>
      <w:r w:rsidR="0014093C">
        <w:rPr>
          <w:color w:val="222222"/>
          <w:shd w:val="clear" w:color="auto" w:fill="FFFFFF"/>
          <w:lang w:val="en-US"/>
        </w:rPr>
        <w:t xml:space="preserve">that is, </w:t>
      </w:r>
      <w:r w:rsidR="0077165D">
        <w:rPr>
          <w:color w:val="222222"/>
          <w:shd w:val="clear" w:color="auto" w:fill="FFFFFF"/>
          <w:lang w:val="en-US"/>
        </w:rPr>
        <w:t>when one’s</w:t>
      </w:r>
      <w:r w:rsidR="002D34C5">
        <w:rPr>
          <w:color w:val="222222"/>
          <w:shd w:val="clear" w:color="auto" w:fill="FFFFFF"/>
          <w:lang w:val="en-US"/>
        </w:rPr>
        <w:t xml:space="preserve"> </w:t>
      </w:r>
      <w:r w:rsidR="000A5F8B" w:rsidRPr="00F9529A">
        <w:rPr>
          <w:color w:val="222222"/>
          <w:shd w:val="clear" w:color="auto" w:fill="FFFFFF"/>
          <w:lang w:val="en-US"/>
        </w:rPr>
        <w:t>Cosmogony</w:t>
      </w:r>
      <w:r w:rsidR="0077165D">
        <w:rPr>
          <w:color w:val="222222"/>
          <w:shd w:val="clear" w:color="auto" w:fill="FFFFFF"/>
          <w:lang w:val="en-US"/>
        </w:rPr>
        <w:t xml:space="preserve"> can be</w:t>
      </w:r>
      <w:r w:rsidR="00B20670">
        <w:rPr>
          <w:color w:val="222222"/>
          <w:shd w:val="clear" w:color="auto" w:fill="FFFFFF"/>
          <w:lang w:val="en-US"/>
        </w:rPr>
        <w:t>, at least, partially</w:t>
      </w:r>
      <w:r w:rsidR="0077165D">
        <w:rPr>
          <w:color w:val="222222"/>
          <w:shd w:val="clear" w:color="auto" w:fill="FFFFFF"/>
          <w:lang w:val="en-US"/>
        </w:rPr>
        <w:t xml:space="preserve"> understood</w:t>
      </w:r>
      <w:r w:rsidR="000A5F8B" w:rsidRPr="00F9529A">
        <w:rPr>
          <w:color w:val="222222"/>
          <w:shd w:val="clear" w:color="auto" w:fill="FFFFFF"/>
          <w:lang w:val="en-US"/>
        </w:rPr>
        <w:t xml:space="preserve">. </w:t>
      </w:r>
      <w:r w:rsidR="00B671A8">
        <w:rPr>
          <w:color w:val="222222"/>
          <w:shd w:val="clear" w:color="auto" w:fill="FFFFFF"/>
          <w:lang w:val="en-US"/>
        </w:rPr>
        <w:t>It suggests</w:t>
      </w:r>
      <w:r w:rsidR="000A5F8B" w:rsidRPr="00747F84">
        <w:rPr>
          <w:color w:val="222222"/>
          <w:shd w:val="clear" w:color="auto" w:fill="FFFFFF"/>
          <w:lang w:val="en-US"/>
        </w:rPr>
        <w:t xml:space="preserve">, therefore, </w:t>
      </w:r>
      <w:r w:rsidR="0077165D">
        <w:rPr>
          <w:color w:val="222222"/>
          <w:shd w:val="clear" w:color="auto" w:fill="FFFFFF"/>
          <w:lang w:val="en-US"/>
        </w:rPr>
        <w:t xml:space="preserve">that </w:t>
      </w:r>
      <w:r w:rsidR="00B671A8">
        <w:rPr>
          <w:color w:val="222222"/>
          <w:shd w:val="clear" w:color="auto" w:fill="FFFFFF"/>
          <w:lang w:val="en-US"/>
        </w:rPr>
        <w:t>th</w:t>
      </w:r>
      <w:r w:rsidR="002D34C5">
        <w:rPr>
          <w:color w:val="222222"/>
          <w:shd w:val="clear" w:color="auto" w:fill="FFFFFF"/>
          <w:lang w:val="en-US"/>
        </w:rPr>
        <w:t>ose</w:t>
      </w:r>
      <w:r w:rsidR="00B671A8">
        <w:rPr>
          <w:color w:val="222222"/>
          <w:shd w:val="clear" w:color="auto" w:fill="FFFFFF"/>
          <w:lang w:val="en-US"/>
        </w:rPr>
        <w:t xml:space="preserve"> spaces</w:t>
      </w:r>
      <w:r w:rsidR="0077165D">
        <w:rPr>
          <w:color w:val="222222"/>
          <w:shd w:val="clear" w:color="auto" w:fill="FFFFFF"/>
          <w:lang w:val="en-US"/>
        </w:rPr>
        <w:t xml:space="preserve"> considered sacred</w:t>
      </w:r>
      <w:r w:rsidR="00B671A8">
        <w:rPr>
          <w:color w:val="222222"/>
          <w:shd w:val="clear" w:color="auto" w:fill="FFFFFF"/>
          <w:lang w:val="en-US"/>
        </w:rPr>
        <w:t xml:space="preserve"> </w:t>
      </w:r>
      <w:r w:rsidR="000A5F8B" w:rsidRPr="00747F84">
        <w:rPr>
          <w:color w:val="222222"/>
          <w:shd w:val="clear" w:color="auto" w:fill="FFFFFF"/>
          <w:lang w:val="en-US"/>
        </w:rPr>
        <w:t xml:space="preserve">are not </w:t>
      </w:r>
      <w:r w:rsidR="00DD721C" w:rsidRPr="00747F84">
        <w:rPr>
          <w:color w:val="222222"/>
          <w:shd w:val="clear" w:color="auto" w:fill="FFFFFF"/>
          <w:lang w:val="en-US"/>
        </w:rPr>
        <w:t>merely</w:t>
      </w:r>
      <w:r w:rsidR="000A5F8B" w:rsidRPr="00747F84">
        <w:rPr>
          <w:color w:val="222222"/>
          <w:shd w:val="clear" w:color="auto" w:fill="FFFFFF"/>
          <w:lang w:val="en-US"/>
        </w:rPr>
        <w:t xml:space="preserve"> physical s</w:t>
      </w:r>
      <w:r w:rsidR="00DD721C" w:rsidRPr="00747F84">
        <w:rPr>
          <w:color w:val="222222"/>
          <w:shd w:val="clear" w:color="auto" w:fill="FFFFFF"/>
          <w:lang w:val="en-US"/>
        </w:rPr>
        <w:t>ites</w:t>
      </w:r>
      <w:r w:rsidR="000A5F8B" w:rsidRPr="00747F84">
        <w:rPr>
          <w:color w:val="222222"/>
          <w:shd w:val="clear" w:color="auto" w:fill="FFFFFF"/>
          <w:lang w:val="en-US"/>
        </w:rPr>
        <w:t xml:space="preserve">, but areas which, from the physical world, the individual </w:t>
      </w:r>
      <w:r w:rsidR="00DD6C38" w:rsidRPr="00747F84">
        <w:rPr>
          <w:color w:val="222222"/>
          <w:shd w:val="clear" w:color="auto" w:fill="FFFFFF"/>
          <w:lang w:val="en-US"/>
        </w:rPr>
        <w:t>is led to experience</w:t>
      </w:r>
      <w:r w:rsidR="000A5F8B" w:rsidRPr="00747F84">
        <w:rPr>
          <w:color w:val="222222"/>
          <w:shd w:val="clear" w:color="auto" w:fill="FFFFFF"/>
          <w:lang w:val="en-US"/>
        </w:rPr>
        <w:t xml:space="preserve"> non-profane </w:t>
      </w:r>
      <w:r w:rsidR="00DD6C38" w:rsidRPr="00747F84">
        <w:rPr>
          <w:color w:val="222222"/>
          <w:shd w:val="clear" w:color="auto" w:fill="FFFFFF"/>
          <w:lang w:val="en-US"/>
        </w:rPr>
        <w:t>realit</w:t>
      </w:r>
      <w:r w:rsidR="00B20670">
        <w:rPr>
          <w:color w:val="222222"/>
          <w:shd w:val="clear" w:color="auto" w:fill="FFFFFF"/>
          <w:lang w:val="en-US"/>
        </w:rPr>
        <w:t>ies</w:t>
      </w:r>
      <w:r w:rsidR="000A5F8B" w:rsidRPr="00747F84">
        <w:rPr>
          <w:color w:val="222222"/>
          <w:shd w:val="clear" w:color="auto" w:fill="FFFFFF"/>
          <w:lang w:val="en-US"/>
        </w:rPr>
        <w:t>.</w:t>
      </w:r>
      <w:r w:rsidR="00A16663" w:rsidRPr="00747F84">
        <w:rPr>
          <w:color w:val="222222"/>
          <w:shd w:val="clear" w:color="auto" w:fill="FFFFFF"/>
          <w:lang w:val="en-US"/>
        </w:rPr>
        <w:t xml:space="preserve"> </w:t>
      </w:r>
      <w:r w:rsidR="00A16663" w:rsidRPr="009B2F27">
        <w:rPr>
          <w:color w:val="222222"/>
          <w:shd w:val="clear" w:color="auto" w:fill="FFFFFF"/>
          <w:lang w:val="en-US"/>
        </w:rPr>
        <w:t xml:space="preserve">Eliade </w:t>
      </w:r>
      <w:r w:rsidR="00981DA2">
        <w:rPr>
          <w:color w:val="222222"/>
          <w:shd w:val="clear" w:color="auto" w:fill="FFFFFF"/>
          <w:lang w:val="en-US"/>
        </w:rPr>
        <w:t xml:space="preserve">specifically uses the word profane in </w:t>
      </w:r>
      <w:r w:rsidR="00A16663" w:rsidRPr="009B2F27">
        <w:rPr>
          <w:color w:val="222222"/>
          <w:shd w:val="clear" w:color="auto" w:fill="FFFFFF"/>
          <w:lang w:val="en-US"/>
        </w:rPr>
        <w:t>oppos</w:t>
      </w:r>
      <w:r w:rsidR="00981DA2">
        <w:rPr>
          <w:color w:val="222222"/>
          <w:shd w:val="clear" w:color="auto" w:fill="FFFFFF"/>
          <w:lang w:val="en-US"/>
        </w:rPr>
        <w:t>ition</w:t>
      </w:r>
      <w:r w:rsidR="00A16663" w:rsidRPr="009B2F27">
        <w:rPr>
          <w:color w:val="222222"/>
          <w:shd w:val="clear" w:color="auto" w:fill="FFFFFF"/>
          <w:lang w:val="en-US"/>
        </w:rPr>
        <w:t xml:space="preserve"> to </w:t>
      </w:r>
      <w:r w:rsidR="00981DA2">
        <w:rPr>
          <w:color w:val="222222"/>
          <w:shd w:val="clear" w:color="auto" w:fill="FFFFFF"/>
          <w:lang w:val="en-US"/>
        </w:rPr>
        <w:t xml:space="preserve">sacred </w:t>
      </w:r>
      <w:r w:rsidR="009B2F27" w:rsidRPr="009B2F27">
        <w:rPr>
          <w:color w:val="222222"/>
          <w:shd w:val="clear" w:color="auto" w:fill="FFFFFF"/>
          <w:lang w:val="en-US"/>
        </w:rPr>
        <w:t xml:space="preserve">thus </w:t>
      </w:r>
      <w:r w:rsidR="0077165D">
        <w:rPr>
          <w:color w:val="222222"/>
          <w:shd w:val="clear" w:color="auto" w:fill="FFFFFF"/>
          <w:lang w:val="en-US"/>
        </w:rPr>
        <w:t>by profane he</w:t>
      </w:r>
      <w:r w:rsidR="00DD721C" w:rsidRPr="00F9529A">
        <w:rPr>
          <w:color w:val="222222"/>
          <w:shd w:val="clear" w:color="auto" w:fill="FFFFFF"/>
          <w:lang w:val="en-US"/>
        </w:rPr>
        <w:t xml:space="preserve"> </w:t>
      </w:r>
      <w:r w:rsidR="00981DA2">
        <w:rPr>
          <w:color w:val="222222"/>
          <w:shd w:val="clear" w:color="auto" w:fill="FFFFFF"/>
          <w:lang w:val="en-US"/>
        </w:rPr>
        <w:t>refers to what is</w:t>
      </w:r>
      <w:r w:rsidR="00DD721C" w:rsidRPr="00F9529A">
        <w:rPr>
          <w:color w:val="222222"/>
          <w:shd w:val="clear" w:color="auto" w:fill="FFFFFF"/>
          <w:lang w:val="en-US"/>
        </w:rPr>
        <w:t xml:space="preserve"> </w:t>
      </w:r>
      <w:r w:rsidR="0077165D">
        <w:rPr>
          <w:color w:val="222222"/>
          <w:shd w:val="clear" w:color="auto" w:fill="FFFFFF"/>
          <w:lang w:val="en-US"/>
        </w:rPr>
        <w:t>‘</w:t>
      </w:r>
      <w:r w:rsidR="00A16663" w:rsidRPr="00F9529A">
        <w:rPr>
          <w:color w:val="222222"/>
          <w:shd w:val="clear" w:color="auto" w:fill="FFFFFF"/>
          <w:lang w:val="en-US"/>
        </w:rPr>
        <w:t xml:space="preserve">homogeneous </w:t>
      </w:r>
      <w:r w:rsidR="009B2F27">
        <w:rPr>
          <w:color w:val="222222"/>
          <w:shd w:val="clear" w:color="auto" w:fill="FFFFFF"/>
          <w:lang w:val="en-US"/>
        </w:rPr>
        <w:t xml:space="preserve">by nature </w:t>
      </w:r>
      <w:r w:rsidR="001233DD" w:rsidRPr="00F9529A">
        <w:rPr>
          <w:color w:val="222222"/>
          <w:shd w:val="clear" w:color="auto" w:fill="FFFFFF"/>
          <w:lang w:val="en-US"/>
        </w:rPr>
        <w:t>and</w:t>
      </w:r>
      <w:r w:rsidR="00A16663" w:rsidRPr="00F9529A">
        <w:rPr>
          <w:color w:val="222222"/>
          <w:shd w:val="clear" w:color="auto" w:fill="FFFFFF"/>
          <w:lang w:val="en-US"/>
        </w:rPr>
        <w:t xml:space="preserve"> conceived only for daily routine</w:t>
      </w:r>
      <w:r w:rsidR="0077165D">
        <w:rPr>
          <w:color w:val="222222"/>
          <w:shd w:val="clear" w:color="auto" w:fill="FFFFFF"/>
          <w:lang w:val="en-US"/>
        </w:rPr>
        <w:t>’</w:t>
      </w:r>
      <w:r w:rsidR="0077165D">
        <w:rPr>
          <w:rStyle w:val="Refdenotaderodap"/>
          <w:color w:val="222222"/>
          <w:shd w:val="clear" w:color="auto" w:fill="FFFFFF"/>
          <w:lang w:val="en-US"/>
        </w:rPr>
        <w:footnoteReference w:id="12"/>
      </w:r>
      <w:r w:rsidR="0014093C">
        <w:rPr>
          <w:color w:val="222222"/>
          <w:shd w:val="clear" w:color="auto" w:fill="FFFFFF"/>
          <w:lang w:val="en-US"/>
        </w:rPr>
        <w:t>, while s</w:t>
      </w:r>
      <w:r w:rsidR="003B3916">
        <w:rPr>
          <w:color w:val="222222"/>
          <w:shd w:val="clear" w:color="auto" w:fill="FFFFFF"/>
          <w:lang w:val="en-US"/>
        </w:rPr>
        <w:t xml:space="preserve">acred refers, </w:t>
      </w:r>
      <w:r w:rsidR="00627BA1">
        <w:rPr>
          <w:color w:val="222222"/>
          <w:shd w:val="clear" w:color="auto" w:fill="FFFFFF"/>
          <w:lang w:val="en-US"/>
        </w:rPr>
        <w:t>by contrast</w:t>
      </w:r>
      <w:r w:rsidR="003B3916">
        <w:rPr>
          <w:color w:val="222222"/>
          <w:shd w:val="clear" w:color="auto" w:fill="FFFFFF"/>
          <w:lang w:val="en-US"/>
        </w:rPr>
        <w:t xml:space="preserve">, to the uncommon perception of what lies beyond. Therefore, a sacred place, although </w:t>
      </w:r>
      <w:r w:rsidR="00627BA1">
        <w:rPr>
          <w:color w:val="222222"/>
          <w:shd w:val="clear" w:color="auto" w:fill="FFFFFF"/>
          <w:lang w:val="en-US"/>
        </w:rPr>
        <w:t xml:space="preserve">located in a </w:t>
      </w:r>
      <w:r w:rsidR="003B3916">
        <w:rPr>
          <w:color w:val="222222"/>
          <w:shd w:val="clear" w:color="auto" w:fill="FFFFFF"/>
          <w:lang w:val="en-US"/>
        </w:rPr>
        <w:t>geographical</w:t>
      </w:r>
      <w:r w:rsidR="0014093C">
        <w:rPr>
          <w:color w:val="222222"/>
          <w:shd w:val="clear" w:color="auto" w:fill="FFFFFF"/>
          <w:lang w:val="en-US"/>
        </w:rPr>
        <w:t>, physical</w:t>
      </w:r>
      <w:r w:rsidR="003B3916">
        <w:rPr>
          <w:color w:val="222222"/>
          <w:shd w:val="clear" w:color="auto" w:fill="FFFFFF"/>
          <w:lang w:val="en-US"/>
        </w:rPr>
        <w:t xml:space="preserve"> </w:t>
      </w:r>
      <w:r w:rsidR="00627BA1">
        <w:rPr>
          <w:color w:val="222222"/>
          <w:shd w:val="clear" w:color="auto" w:fill="FFFFFF"/>
          <w:lang w:val="en-US"/>
        </w:rPr>
        <w:t>area</w:t>
      </w:r>
      <w:r w:rsidR="003B3916">
        <w:rPr>
          <w:color w:val="222222"/>
          <w:shd w:val="clear" w:color="auto" w:fill="FFFFFF"/>
          <w:lang w:val="en-US"/>
        </w:rPr>
        <w:t>,</w:t>
      </w:r>
      <w:r w:rsidR="00DD721C" w:rsidRPr="00F9529A">
        <w:rPr>
          <w:color w:val="222222"/>
          <w:shd w:val="clear" w:color="auto" w:fill="FFFFFF"/>
          <w:lang w:val="en-US"/>
        </w:rPr>
        <w:t xml:space="preserve"> </w:t>
      </w:r>
      <w:r w:rsidR="00981DA2">
        <w:rPr>
          <w:color w:val="222222"/>
          <w:shd w:val="clear" w:color="auto" w:fill="FFFFFF"/>
          <w:lang w:val="en-US"/>
        </w:rPr>
        <w:t xml:space="preserve">will </w:t>
      </w:r>
      <w:r w:rsidR="00627BA1">
        <w:rPr>
          <w:color w:val="222222"/>
          <w:shd w:val="clear" w:color="auto" w:fill="FFFFFF"/>
          <w:lang w:val="en-US"/>
        </w:rPr>
        <w:t xml:space="preserve">certainly </w:t>
      </w:r>
      <w:r w:rsidR="00DD721C" w:rsidRPr="00F9529A">
        <w:rPr>
          <w:color w:val="222222"/>
          <w:shd w:val="clear" w:color="auto" w:fill="FFFFFF"/>
          <w:lang w:val="en-US"/>
        </w:rPr>
        <w:t>offer wider orientation of one’s place as part of life</w:t>
      </w:r>
      <w:r w:rsidR="00A16663" w:rsidRPr="00F9529A">
        <w:rPr>
          <w:color w:val="222222"/>
          <w:shd w:val="clear" w:color="auto" w:fill="FFFFFF"/>
          <w:lang w:val="en-US"/>
        </w:rPr>
        <w:t>.</w:t>
      </w:r>
      <w:r w:rsidR="00F9529A" w:rsidRPr="00F9529A">
        <w:rPr>
          <w:color w:val="222222"/>
          <w:shd w:val="clear" w:color="auto" w:fill="FFFFFF"/>
          <w:lang w:val="en-US"/>
        </w:rPr>
        <w:t xml:space="preserve"> </w:t>
      </w:r>
      <w:r w:rsidR="001568BA">
        <w:rPr>
          <w:color w:val="222222"/>
          <w:shd w:val="clear" w:color="auto" w:fill="FFFFFF"/>
          <w:lang w:val="en-US"/>
        </w:rPr>
        <w:t>He adds</w:t>
      </w:r>
    </w:p>
    <w:p w14:paraId="285D2029" w14:textId="77777777" w:rsidR="00A16663" w:rsidRPr="00F9529A" w:rsidRDefault="00A16663" w:rsidP="00EF7D4D">
      <w:pPr>
        <w:spacing w:line="360" w:lineRule="auto"/>
        <w:rPr>
          <w:color w:val="222222"/>
          <w:shd w:val="clear" w:color="auto" w:fill="FFFFFF"/>
          <w:lang w:val="en-US"/>
        </w:rPr>
      </w:pPr>
    </w:p>
    <w:p w14:paraId="05F0B708" w14:textId="71DFF22C" w:rsidR="008C608C" w:rsidRPr="00A16663" w:rsidRDefault="00A16663" w:rsidP="001568BA">
      <w:pPr>
        <w:spacing w:line="360" w:lineRule="auto"/>
        <w:ind w:left="567"/>
        <w:rPr>
          <w:color w:val="222222"/>
          <w:shd w:val="clear" w:color="auto" w:fill="FFFFFF"/>
          <w:lang w:val="en-US"/>
        </w:rPr>
      </w:pPr>
      <w:r w:rsidRPr="00A16663">
        <w:rPr>
          <w:rFonts w:ascii="Calibri" w:hAnsi="Calibri" w:cs="Calibri"/>
          <w:color w:val="222222"/>
          <w:shd w:val="clear" w:color="auto" w:fill="FFFFFF"/>
          <w:lang w:val="en-US"/>
        </w:rPr>
        <w:t>﻿</w:t>
      </w:r>
      <w:r w:rsidRPr="00A16663">
        <w:rPr>
          <w:color w:val="222222"/>
          <w:shd w:val="clear" w:color="auto" w:fill="FFFFFF"/>
          <w:lang w:val="en-US"/>
        </w:rPr>
        <w:t xml:space="preserve">Revelation of a sacred space makes it possible to obtain a fixed point and hence to acquire orientation in the chaos of homogeneity, to "found the world" and to live in a real sense. The profane experience, on the contrary, maintains the homogeneity and hence the relativity of space. No true orientation is now </w:t>
      </w:r>
      <w:r w:rsidRPr="00A16663">
        <w:rPr>
          <w:color w:val="222222"/>
          <w:shd w:val="clear" w:color="auto" w:fill="FFFFFF"/>
          <w:lang w:val="en-US"/>
        </w:rPr>
        <w:lastRenderedPageBreak/>
        <w:t>possible, for the fixed point no longer enjoys a unique ontological status; it appears and disappears in accordance with the needs of the day</w:t>
      </w:r>
      <w:r w:rsidR="001568BA">
        <w:rPr>
          <w:rStyle w:val="Refdenotaderodap"/>
          <w:color w:val="222222"/>
          <w:shd w:val="clear" w:color="auto" w:fill="FFFFFF"/>
          <w:lang w:val="en-US"/>
        </w:rPr>
        <w:footnoteReference w:id="13"/>
      </w:r>
      <w:r w:rsidRPr="00A16663">
        <w:rPr>
          <w:color w:val="222222"/>
          <w:shd w:val="clear" w:color="auto" w:fill="FFFFFF"/>
          <w:lang w:val="en-US"/>
        </w:rPr>
        <w:t>.</w:t>
      </w:r>
      <w:r>
        <w:rPr>
          <w:color w:val="222222"/>
          <w:shd w:val="clear" w:color="auto" w:fill="FFFFFF"/>
          <w:lang w:val="en-US"/>
        </w:rPr>
        <w:t xml:space="preserve"> </w:t>
      </w:r>
    </w:p>
    <w:p w14:paraId="1B18ADDD" w14:textId="77777777" w:rsidR="00E21B47" w:rsidRPr="00747F84" w:rsidRDefault="00E21B47" w:rsidP="00EF7D4D">
      <w:pPr>
        <w:spacing w:line="360" w:lineRule="auto"/>
        <w:rPr>
          <w:color w:val="212121"/>
          <w:shd w:val="clear" w:color="auto" w:fill="FFFFFF"/>
          <w:lang w:val="en-US"/>
        </w:rPr>
      </w:pPr>
    </w:p>
    <w:p w14:paraId="3F9A32E6" w14:textId="54B640C5" w:rsidR="00F06D25" w:rsidRDefault="003B3916" w:rsidP="00EF7D4D">
      <w:pPr>
        <w:spacing w:line="360" w:lineRule="auto"/>
        <w:rPr>
          <w:rFonts w:eastAsia="Helvetica"/>
          <w:color w:val="212121"/>
          <w:shd w:val="clear" w:color="auto" w:fill="FFFFFF"/>
          <w:lang w:val="en-US"/>
        </w:rPr>
      </w:pPr>
      <w:r>
        <w:rPr>
          <w:color w:val="212121"/>
          <w:shd w:val="clear" w:color="auto" w:fill="FFFFFF"/>
          <w:lang w:val="en-US"/>
        </w:rPr>
        <w:t>Also</w:t>
      </w:r>
      <w:r w:rsidR="002D34C5">
        <w:rPr>
          <w:color w:val="212121"/>
          <w:shd w:val="clear" w:color="auto" w:fill="FFFFFF"/>
          <w:lang w:val="en-US"/>
        </w:rPr>
        <w:t>,</w:t>
      </w:r>
      <w:r>
        <w:rPr>
          <w:color w:val="212121"/>
          <w:shd w:val="clear" w:color="auto" w:fill="FFFFFF"/>
          <w:lang w:val="en-US"/>
        </w:rPr>
        <w:t xml:space="preserve"> t</w:t>
      </w:r>
      <w:r w:rsidR="00E942AA" w:rsidRPr="00747F84">
        <w:rPr>
          <w:color w:val="212121"/>
          <w:shd w:val="clear" w:color="auto" w:fill="FFFFFF"/>
          <w:lang w:val="en-US"/>
        </w:rPr>
        <w:t>h</w:t>
      </w:r>
      <w:r w:rsidR="00A16663" w:rsidRPr="00747F84">
        <w:rPr>
          <w:color w:val="212121"/>
          <w:shd w:val="clear" w:color="auto" w:fill="FFFFFF"/>
          <w:lang w:val="en-US"/>
        </w:rPr>
        <w:t xml:space="preserve">e experience of space for Eliade is not separated from </w:t>
      </w:r>
      <w:r w:rsidR="00A95634" w:rsidRPr="00747F84">
        <w:rPr>
          <w:color w:val="212121"/>
          <w:shd w:val="clear" w:color="auto" w:fill="FFFFFF"/>
          <w:lang w:val="en-US"/>
        </w:rPr>
        <w:t xml:space="preserve">the experience of </w:t>
      </w:r>
      <w:r w:rsidR="00A16663" w:rsidRPr="00747F84">
        <w:rPr>
          <w:color w:val="212121"/>
          <w:shd w:val="clear" w:color="auto" w:fill="FFFFFF"/>
          <w:lang w:val="en-US"/>
        </w:rPr>
        <w:t xml:space="preserve">time. </w:t>
      </w:r>
      <w:r w:rsidR="00E942AA" w:rsidRPr="00747F84">
        <w:rPr>
          <w:color w:val="212121"/>
          <w:shd w:val="clear" w:color="auto" w:fill="FFFFFF"/>
          <w:lang w:val="en-US"/>
        </w:rPr>
        <w:t xml:space="preserve"> </w:t>
      </w:r>
      <w:r w:rsidR="00F06D25" w:rsidRPr="00747F84">
        <w:rPr>
          <w:color w:val="212121"/>
          <w:shd w:val="clear" w:color="auto" w:fill="FFFFFF"/>
          <w:lang w:val="en-US"/>
        </w:rPr>
        <w:t xml:space="preserve">The </w:t>
      </w:r>
      <w:r w:rsidR="00D43D01" w:rsidRPr="00747F84">
        <w:rPr>
          <w:color w:val="212121"/>
          <w:shd w:val="clear" w:color="auto" w:fill="FFFFFF"/>
          <w:lang w:val="en-US"/>
        </w:rPr>
        <w:t xml:space="preserve">sequence or duration in chronological time </w:t>
      </w:r>
      <w:r w:rsidR="00F06D25" w:rsidRPr="00747F84">
        <w:rPr>
          <w:color w:val="212121"/>
          <w:shd w:val="clear" w:color="auto" w:fill="FFFFFF"/>
          <w:lang w:val="en-US"/>
        </w:rPr>
        <w:t>is part of this</w:t>
      </w:r>
      <w:r w:rsidR="00D43D01" w:rsidRPr="00747F84">
        <w:rPr>
          <w:color w:val="212121"/>
          <w:shd w:val="clear" w:color="auto" w:fill="FFFFFF"/>
          <w:lang w:val="en-US"/>
        </w:rPr>
        <w:t xml:space="preserve"> 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>‘profane e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xperience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 xml:space="preserve">’ 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and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 xml:space="preserve"> exists in the realm</w:t>
      </w:r>
      <w:r w:rsidR="00A95634" w:rsidRPr="00747F84">
        <w:rPr>
          <w:rFonts w:eastAsia="Helvetica"/>
          <w:color w:val="212121"/>
          <w:shd w:val="clear" w:color="auto" w:fill="FFFFFF"/>
          <w:lang w:val="en-US"/>
        </w:rPr>
        <w:t>s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 xml:space="preserve"> of everyday life. 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Linear time</w:t>
      </w:r>
      <w:r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is manifested in profane spaces</w:t>
      </w:r>
      <w:r w:rsidR="00473318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>just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 xml:space="preserve"> as 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>‘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s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>acred time’</w:t>
      </w:r>
      <w:r w:rsidR="001C2037" w:rsidRPr="00747F84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 xml:space="preserve">takes place only </w:t>
      </w:r>
      <w:r w:rsidR="00D43D01" w:rsidRPr="00747F84">
        <w:rPr>
          <w:rFonts w:eastAsia="Helvetica"/>
          <w:color w:val="212121"/>
          <w:shd w:val="clear" w:color="auto" w:fill="FFFFFF"/>
          <w:lang w:val="en-US"/>
        </w:rPr>
        <w:t>in atemporal realm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s</w:t>
      </w:r>
      <w:r w:rsidR="00A95634" w:rsidRPr="00747F84">
        <w:rPr>
          <w:rFonts w:eastAsia="Helvetica"/>
          <w:color w:val="212121"/>
          <w:shd w:val="clear" w:color="auto" w:fill="FFFFFF"/>
          <w:lang w:val="en-US"/>
        </w:rPr>
        <w:t xml:space="preserve">. 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By this, </w:t>
      </w:r>
      <w:r w:rsidR="00A95634" w:rsidRPr="00747F84">
        <w:rPr>
          <w:rFonts w:eastAsia="Helvetica"/>
          <w:color w:val="212121"/>
          <w:shd w:val="clear" w:color="auto" w:fill="FFFFFF"/>
          <w:lang w:val="en-US"/>
        </w:rPr>
        <w:t xml:space="preserve">although worldly by physicality, </w:t>
      </w:r>
      <w:r w:rsidR="003766E3">
        <w:rPr>
          <w:rFonts w:eastAsia="Helvetica"/>
          <w:color w:val="212121"/>
          <w:shd w:val="clear" w:color="auto" w:fill="FFFFFF"/>
          <w:lang w:val="en-US"/>
        </w:rPr>
        <w:t>these areas seem to reveal themselves</w:t>
      </w:r>
      <w:r w:rsidR="008E3296">
        <w:rPr>
          <w:rFonts w:eastAsia="Helvetica"/>
          <w:color w:val="212121"/>
          <w:shd w:val="clear" w:color="auto" w:fill="FFFFFF"/>
          <w:lang w:val="en-US"/>
        </w:rPr>
        <w:t xml:space="preserve"> when Time is experience</w:t>
      </w:r>
      <w:r w:rsidR="002D34C5">
        <w:rPr>
          <w:rFonts w:eastAsia="Helvetica"/>
          <w:color w:val="212121"/>
          <w:shd w:val="clear" w:color="auto" w:fill="FFFFFF"/>
          <w:lang w:val="en-US"/>
        </w:rPr>
        <w:t>d</w:t>
      </w:r>
      <w:r w:rsidR="008E3296">
        <w:rPr>
          <w:rFonts w:eastAsia="Helvetica"/>
          <w:color w:val="212121"/>
          <w:shd w:val="clear" w:color="auto" w:fill="FFFFFF"/>
          <w:lang w:val="en-US"/>
        </w:rPr>
        <w:t xml:space="preserve"> in </w:t>
      </w:r>
      <w:r w:rsidR="003766E3">
        <w:rPr>
          <w:rFonts w:eastAsia="Helvetica"/>
          <w:color w:val="212121"/>
          <w:shd w:val="clear" w:color="auto" w:fill="FFFFFF"/>
          <w:lang w:val="en-US"/>
        </w:rPr>
        <w:t>a different rhythm from</w:t>
      </w:r>
      <w:r w:rsidR="008E3296">
        <w:rPr>
          <w:rFonts w:eastAsia="Helvetica"/>
          <w:color w:val="212121"/>
          <w:shd w:val="clear" w:color="auto" w:fill="FFFFFF"/>
          <w:lang w:val="en-US"/>
        </w:rPr>
        <w:t xml:space="preserve"> chronological life. </w:t>
      </w:r>
      <w:r w:rsidR="00473318">
        <w:rPr>
          <w:rFonts w:eastAsia="Helvetica"/>
          <w:color w:val="212121"/>
          <w:shd w:val="clear" w:color="auto" w:fill="FFFFFF"/>
          <w:lang w:val="en-US"/>
        </w:rPr>
        <w:t>Differing</w:t>
      </w:r>
      <w:r w:rsidR="001568BA">
        <w:rPr>
          <w:rFonts w:eastAsia="Helvetica"/>
          <w:color w:val="212121"/>
          <w:shd w:val="clear" w:color="auto" w:fill="FFFFFF"/>
          <w:lang w:val="en-US"/>
        </w:rPr>
        <w:t xml:space="preserve"> from Eliade, 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Durkheim </w:t>
      </w:r>
      <w:r w:rsidR="001568BA">
        <w:rPr>
          <w:rFonts w:eastAsia="Helvetica"/>
          <w:color w:val="212121"/>
          <w:shd w:val="clear" w:color="auto" w:fill="FFFFFF"/>
          <w:lang w:val="en-US"/>
        </w:rPr>
        <w:t xml:space="preserve">does not suggest the perception of time as a fundamental component to </w:t>
      </w:r>
      <w:r w:rsidR="00473318">
        <w:rPr>
          <w:rFonts w:eastAsia="Helvetica"/>
          <w:color w:val="212121"/>
          <w:shd w:val="clear" w:color="auto" w:fill="FFFFFF"/>
          <w:lang w:val="en-US"/>
        </w:rPr>
        <w:t>the s</w:t>
      </w:r>
      <w:r w:rsidR="001568BA">
        <w:rPr>
          <w:rFonts w:eastAsia="Helvetica"/>
          <w:color w:val="212121"/>
          <w:shd w:val="clear" w:color="auto" w:fill="FFFFFF"/>
          <w:lang w:val="en-US"/>
        </w:rPr>
        <w:t>acred.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 It seems </w:t>
      </w:r>
      <w:r w:rsidR="00473318">
        <w:rPr>
          <w:rFonts w:eastAsia="Helvetica"/>
          <w:color w:val="212121"/>
          <w:shd w:val="clear" w:color="auto" w:fill="FFFFFF"/>
          <w:lang w:val="en-US"/>
        </w:rPr>
        <w:t xml:space="preserve">that 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for him, </w:t>
      </w:r>
      <w:r w:rsidR="00473318">
        <w:rPr>
          <w:rFonts w:eastAsia="Helvetica"/>
          <w:color w:val="212121"/>
          <w:shd w:val="clear" w:color="auto" w:fill="FFFFFF"/>
          <w:lang w:val="en-US"/>
        </w:rPr>
        <w:t>as studied by Katovich, t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ime is another representation, always </w:t>
      </w:r>
      <w:r w:rsidR="00627BA1">
        <w:rPr>
          <w:rFonts w:eastAsia="Helvetica"/>
          <w:color w:val="212121"/>
          <w:shd w:val="clear" w:color="auto" w:fill="FFFFFF"/>
          <w:lang w:val="en-US"/>
        </w:rPr>
        <w:t>‘</w:t>
      </w:r>
      <w:r w:rsidR="003766E3">
        <w:rPr>
          <w:rFonts w:eastAsia="Helvetica"/>
          <w:color w:val="212121"/>
          <w:shd w:val="clear" w:color="auto" w:fill="FFFFFF"/>
          <w:lang w:val="en-US"/>
        </w:rPr>
        <w:t>linear and rigid</w:t>
      </w:r>
      <w:r w:rsidR="00627BA1">
        <w:rPr>
          <w:rFonts w:eastAsia="Helvetica"/>
          <w:color w:val="212121"/>
          <w:shd w:val="clear" w:color="auto" w:fill="FFFFFF"/>
          <w:lang w:val="en-US"/>
        </w:rPr>
        <w:t>’</w:t>
      </w:r>
      <w:r w:rsidR="00473318">
        <w:rPr>
          <w:rStyle w:val="Refdenotaderodap"/>
          <w:rFonts w:eastAsia="Helvetica"/>
          <w:color w:val="212121"/>
          <w:shd w:val="clear" w:color="auto" w:fill="FFFFFF"/>
          <w:lang w:val="en-US"/>
        </w:rPr>
        <w:footnoteReference w:id="14"/>
      </w:r>
      <w:r w:rsidR="003766E3">
        <w:rPr>
          <w:rFonts w:eastAsia="Helvetica"/>
          <w:color w:val="212121"/>
          <w:shd w:val="clear" w:color="auto" w:fill="FFFFFF"/>
          <w:lang w:val="en-US"/>
        </w:rPr>
        <w:t>.</w:t>
      </w:r>
      <w:r w:rsidR="001568BA">
        <w:rPr>
          <w:rFonts w:eastAsia="Helvetica"/>
          <w:color w:val="212121"/>
          <w:shd w:val="clear" w:color="auto" w:fill="FFFFFF"/>
          <w:lang w:val="en-US"/>
        </w:rPr>
        <w:t xml:space="preserve"> In Eliade, 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however, </w:t>
      </w:r>
      <w:r w:rsidR="001568BA">
        <w:rPr>
          <w:rFonts w:eastAsia="Helvetica"/>
          <w:color w:val="212121"/>
          <w:shd w:val="clear" w:color="auto" w:fill="FFFFFF"/>
          <w:lang w:val="en-US"/>
        </w:rPr>
        <w:t>the experience of the sacred is</w:t>
      </w:r>
      <w:r w:rsidR="00B20670">
        <w:rPr>
          <w:rFonts w:eastAsia="Helvetica"/>
          <w:color w:val="212121"/>
          <w:shd w:val="clear" w:color="auto" w:fill="FFFFFF"/>
          <w:lang w:val="en-US"/>
        </w:rPr>
        <w:t>,</w:t>
      </w:r>
      <w:r w:rsidR="001568BA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3766E3">
        <w:rPr>
          <w:rFonts w:eastAsia="Helvetica"/>
          <w:color w:val="212121"/>
          <w:shd w:val="clear" w:color="auto" w:fill="FFFFFF"/>
          <w:lang w:val="en-US"/>
        </w:rPr>
        <w:t>indeed</w:t>
      </w:r>
      <w:r w:rsidR="00B20670">
        <w:rPr>
          <w:rFonts w:eastAsia="Helvetica"/>
          <w:color w:val="212121"/>
          <w:shd w:val="clear" w:color="auto" w:fill="FFFFFF"/>
          <w:lang w:val="en-US"/>
        </w:rPr>
        <w:t>,</w:t>
      </w:r>
      <w:r w:rsidR="001568BA">
        <w:rPr>
          <w:rFonts w:eastAsia="Helvetica"/>
          <w:color w:val="212121"/>
          <w:shd w:val="clear" w:color="auto" w:fill="FFFFFF"/>
          <w:lang w:val="en-US"/>
        </w:rPr>
        <w:t xml:space="preserve"> dependable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 on interaction</w:t>
      </w:r>
      <w:r w:rsidR="001233DD" w:rsidRPr="00747F84">
        <w:rPr>
          <w:rFonts w:eastAsia="Helvetica"/>
          <w:color w:val="212121"/>
          <w:shd w:val="clear" w:color="auto" w:fill="FFFFFF"/>
          <w:lang w:val="en-US"/>
        </w:rPr>
        <w:t xml:space="preserve"> with </w:t>
      </w:r>
      <w:r w:rsidRPr="00747F84">
        <w:rPr>
          <w:rFonts w:eastAsia="Helvetica"/>
          <w:color w:val="212121"/>
          <w:shd w:val="clear" w:color="auto" w:fill="FFFFFF"/>
          <w:lang w:val="en-US"/>
        </w:rPr>
        <w:t>th</w:t>
      </w:r>
      <w:r>
        <w:rPr>
          <w:rFonts w:eastAsia="Helvetica"/>
          <w:color w:val="212121"/>
          <w:shd w:val="clear" w:color="auto" w:fill="FFFFFF"/>
          <w:lang w:val="en-US"/>
        </w:rPr>
        <w:t xml:space="preserve">ese </w:t>
      </w:r>
      <w:r w:rsidR="001568BA">
        <w:rPr>
          <w:rFonts w:eastAsia="Helvetica"/>
          <w:color w:val="212121"/>
          <w:shd w:val="clear" w:color="auto" w:fill="FFFFFF"/>
          <w:lang w:val="en-US"/>
        </w:rPr>
        <w:t>time gaps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 and are not restrained to </w:t>
      </w:r>
      <w:r w:rsidR="003766E3" w:rsidRPr="00747F84">
        <w:rPr>
          <w:rFonts w:eastAsia="Helvetica"/>
          <w:color w:val="212121"/>
          <w:shd w:val="clear" w:color="auto" w:fill="FFFFFF"/>
          <w:lang w:val="en-US"/>
        </w:rPr>
        <w:t>fixed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 points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 on </w:t>
      </w:r>
      <w:r>
        <w:rPr>
          <w:rFonts w:eastAsia="Helvetica"/>
          <w:color w:val="212121"/>
          <w:shd w:val="clear" w:color="auto" w:fill="FFFFFF"/>
          <w:lang w:val="en-US"/>
        </w:rPr>
        <w:t xml:space="preserve">maps </w:t>
      </w:r>
      <w:r w:rsidR="00B20670">
        <w:rPr>
          <w:rFonts w:eastAsia="Helvetica"/>
          <w:color w:val="212121"/>
          <w:shd w:val="clear" w:color="auto" w:fill="FFFFFF"/>
          <w:lang w:val="en-US"/>
        </w:rPr>
        <w:t>or human consciousness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>.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3766E3">
        <w:rPr>
          <w:rFonts w:eastAsia="Helvetica"/>
          <w:color w:val="212121"/>
          <w:shd w:val="clear" w:color="auto" w:fill="FFFFFF"/>
          <w:lang w:val="en-US"/>
        </w:rPr>
        <w:t xml:space="preserve">His observations suggest that these areas are 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>places where</w:t>
      </w:r>
      <w:r w:rsidR="002D34C5">
        <w:rPr>
          <w:rFonts w:eastAsia="Helvetica"/>
          <w:color w:val="212121"/>
          <w:shd w:val="clear" w:color="auto" w:fill="FFFFFF"/>
          <w:lang w:val="en-US"/>
        </w:rPr>
        <w:t xml:space="preserve"> the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 mind can overcome it</w:t>
      </w:r>
      <w:r w:rsidR="003766E3">
        <w:rPr>
          <w:rFonts w:eastAsia="Helvetica"/>
          <w:color w:val="212121"/>
          <w:shd w:val="clear" w:color="auto" w:fill="FFFFFF"/>
          <w:lang w:val="en-US"/>
        </w:rPr>
        <w:t>s limitations instead of areas where the mind tries to enclose reality in itself.</w:t>
      </w:r>
      <w:r w:rsidR="001233DD" w:rsidRPr="00747F84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DD721C" w:rsidRPr="00747F84">
        <w:rPr>
          <w:rFonts w:eastAsia="Helvetica"/>
          <w:color w:val="212121"/>
          <w:shd w:val="clear" w:color="auto" w:fill="FFFFFF"/>
          <w:lang w:val="en-US"/>
        </w:rPr>
        <w:t xml:space="preserve"> </w:t>
      </w:r>
      <w:r w:rsidR="00F06D25" w:rsidRPr="00747F84">
        <w:rPr>
          <w:rFonts w:eastAsia="Helvetica"/>
          <w:color w:val="212121"/>
          <w:shd w:val="clear" w:color="auto" w:fill="FFFFFF"/>
          <w:lang w:val="en-US"/>
        </w:rPr>
        <w:t xml:space="preserve">  </w:t>
      </w:r>
    </w:p>
    <w:p w14:paraId="6EDFAACB" w14:textId="77777777" w:rsidR="00901229" w:rsidRPr="00747F84" w:rsidRDefault="00901229" w:rsidP="00EF7D4D">
      <w:pPr>
        <w:spacing w:line="360" w:lineRule="auto"/>
        <w:rPr>
          <w:rFonts w:eastAsia="Helvetica"/>
          <w:color w:val="212121"/>
          <w:shd w:val="clear" w:color="auto" w:fill="FFFFFF"/>
          <w:lang w:val="en-US"/>
        </w:rPr>
      </w:pPr>
    </w:p>
    <w:p w14:paraId="1D507AAE" w14:textId="377CD099" w:rsidR="001C2037" w:rsidRPr="00747F84" w:rsidRDefault="00B20670" w:rsidP="00EF7D4D">
      <w:pPr>
        <w:spacing w:line="360" w:lineRule="auto"/>
        <w:rPr>
          <w:color w:val="212121"/>
          <w:shd w:val="clear" w:color="auto" w:fill="FFFFFF"/>
          <w:lang w:val="en-US"/>
        </w:rPr>
      </w:pPr>
      <w:r>
        <w:rPr>
          <w:color w:val="212121"/>
          <w:shd w:val="clear" w:color="auto" w:fill="FFFFFF"/>
          <w:lang w:val="en-US"/>
        </w:rPr>
        <w:t>Once more, i</w:t>
      </w:r>
      <w:r w:rsidR="001C2037" w:rsidRPr="00747F84">
        <w:rPr>
          <w:color w:val="212121"/>
          <w:shd w:val="clear" w:color="auto" w:fill="FFFFFF"/>
          <w:lang w:val="en-US"/>
        </w:rPr>
        <w:t xml:space="preserve">n contrast to Durkheim’s </w:t>
      </w:r>
      <w:r w:rsidR="00473318">
        <w:rPr>
          <w:color w:val="212121"/>
          <w:shd w:val="clear" w:color="auto" w:fill="FFFFFF"/>
          <w:lang w:val="en-US"/>
        </w:rPr>
        <w:t>proposals</w:t>
      </w:r>
      <w:r w:rsidR="001C2037" w:rsidRPr="00747F84">
        <w:rPr>
          <w:color w:val="212121"/>
          <w:shd w:val="clear" w:color="auto" w:fill="FFFFFF"/>
          <w:lang w:val="en-US"/>
        </w:rPr>
        <w:t xml:space="preserve">, Eliade does not restrict a space’s sacredness to a collective form of mental projection. Although translated by mental processing, he expands it to an imaginal </w:t>
      </w:r>
      <w:r w:rsidR="00D870B2" w:rsidRPr="00747F84">
        <w:rPr>
          <w:color w:val="212121"/>
          <w:shd w:val="clear" w:color="auto" w:fill="FFFFFF"/>
          <w:lang w:val="en-US"/>
        </w:rPr>
        <w:t>perception</w:t>
      </w:r>
      <w:r w:rsidR="001C2037" w:rsidRPr="00747F84">
        <w:rPr>
          <w:color w:val="212121"/>
          <w:shd w:val="clear" w:color="auto" w:fill="FFFFFF"/>
          <w:lang w:val="en-US"/>
        </w:rPr>
        <w:t xml:space="preserve">, as suggested by Corbin, as if sacredness </w:t>
      </w:r>
      <w:r w:rsidR="00D870B2" w:rsidRPr="00747F84">
        <w:rPr>
          <w:color w:val="212121"/>
          <w:shd w:val="clear" w:color="auto" w:fill="FFFFFF"/>
          <w:lang w:val="en-US"/>
        </w:rPr>
        <w:t>c</w:t>
      </w:r>
      <w:r w:rsidR="001C2037" w:rsidRPr="00747F84">
        <w:rPr>
          <w:color w:val="212121"/>
          <w:shd w:val="clear" w:color="auto" w:fill="FFFFFF"/>
          <w:lang w:val="en-US"/>
        </w:rPr>
        <w:t>ould</w:t>
      </w:r>
      <w:r w:rsidR="00D870B2" w:rsidRPr="00747F84">
        <w:rPr>
          <w:color w:val="212121"/>
          <w:shd w:val="clear" w:color="auto" w:fill="FFFFFF"/>
          <w:lang w:val="en-US"/>
        </w:rPr>
        <w:t xml:space="preserve"> be</w:t>
      </w:r>
      <w:r w:rsidR="001C2037" w:rsidRPr="00747F84">
        <w:rPr>
          <w:color w:val="212121"/>
          <w:shd w:val="clear" w:color="auto" w:fill="FFFFFF"/>
          <w:lang w:val="en-US"/>
        </w:rPr>
        <w:t xml:space="preserve"> </w:t>
      </w:r>
      <w:r w:rsidR="00D870B2" w:rsidRPr="00747F84">
        <w:rPr>
          <w:color w:val="212121"/>
          <w:shd w:val="clear" w:color="auto" w:fill="FFFFFF"/>
          <w:lang w:val="en-US"/>
        </w:rPr>
        <w:t>also</w:t>
      </w:r>
      <w:r w:rsidR="001C2037" w:rsidRPr="00747F84">
        <w:rPr>
          <w:color w:val="212121"/>
          <w:shd w:val="clear" w:color="auto" w:fill="FFFFFF"/>
          <w:lang w:val="en-US"/>
        </w:rPr>
        <w:t xml:space="preserve"> </w:t>
      </w:r>
      <w:r w:rsidR="00D870B2" w:rsidRPr="00747F84">
        <w:rPr>
          <w:color w:val="212121"/>
          <w:shd w:val="clear" w:color="auto" w:fill="FFFFFF"/>
          <w:lang w:val="en-US"/>
        </w:rPr>
        <w:t xml:space="preserve">understood </w:t>
      </w:r>
      <w:r w:rsidR="00DD721C" w:rsidRPr="00747F84">
        <w:rPr>
          <w:color w:val="212121"/>
          <w:shd w:val="clear" w:color="auto" w:fill="FFFFFF"/>
          <w:lang w:val="en-US"/>
        </w:rPr>
        <w:t xml:space="preserve">through </w:t>
      </w:r>
      <w:r w:rsidR="00D870B2" w:rsidRPr="00747F84">
        <w:rPr>
          <w:color w:val="212121"/>
          <w:shd w:val="clear" w:color="auto" w:fill="FFFFFF"/>
          <w:lang w:val="en-US"/>
        </w:rPr>
        <w:t>one’s transportation to an unworldly experience, archetypal and cosmos-like in principle. Says he that ‘whatever resembles a Cosmos, is sacred’</w:t>
      </w:r>
      <w:r w:rsidR="006264BF">
        <w:rPr>
          <w:rStyle w:val="Refdenotaderodap"/>
          <w:color w:val="212121"/>
          <w:shd w:val="clear" w:color="auto" w:fill="FFFFFF"/>
        </w:rPr>
        <w:footnoteReference w:id="15"/>
      </w:r>
      <w:r w:rsidR="00D870B2" w:rsidRPr="00747F84">
        <w:rPr>
          <w:color w:val="212121"/>
          <w:shd w:val="clear" w:color="auto" w:fill="FFFFFF"/>
          <w:lang w:val="en-US"/>
        </w:rPr>
        <w:t xml:space="preserve"> and therefore what offers this </w:t>
      </w:r>
      <w:r w:rsidR="006264BF" w:rsidRPr="00747F84">
        <w:rPr>
          <w:color w:val="212121"/>
          <w:shd w:val="clear" w:color="auto" w:fill="FFFFFF"/>
          <w:lang w:val="en-US"/>
        </w:rPr>
        <w:t>sacred-like</w:t>
      </w:r>
      <w:r w:rsidR="00D870B2" w:rsidRPr="00747F84">
        <w:rPr>
          <w:color w:val="212121"/>
          <w:shd w:val="clear" w:color="auto" w:fill="FFFFFF"/>
          <w:lang w:val="en-US"/>
        </w:rPr>
        <w:t xml:space="preserve"> quality to </w:t>
      </w:r>
      <w:r w:rsidR="002D34C5">
        <w:rPr>
          <w:color w:val="212121"/>
          <w:shd w:val="clear" w:color="auto" w:fill="FFFFFF"/>
          <w:lang w:val="en-US"/>
        </w:rPr>
        <w:t xml:space="preserve">the </w:t>
      </w:r>
      <w:r w:rsidR="00D870B2" w:rsidRPr="00747F84">
        <w:rPr>
          <w:color w:val="212121"/>
          <w:shd w:val="clear" w:color="auto" w:fill="FFFFFF"/>
          <w:lang w:val="en-US"/>
        </w:rPr>
        <w:t xml:space="preserve">natural environment is neither physical structures </w:t>
      </w:r>
      <w:r w:rsidR="006264BF" w:rsidRPr="00747F84">
        <w:rPr>
          <w:color w:val="212121"/>
          <w:shd w:val="clear" w:color="auto" w:fill="FFFFFF"/>
          <w:lang w:val="en-US"/>
        </w:rPr>
        <w:t>nor</w:t>
      </w:r>
      <w:r w:rsidR="00D870B2" w:rsidRPr="00747F84">
        <w:rPr>
          <w:color w:val="212121"/>
          <w:shd w:val="clear" w:color="auto" w:fill="FFFFFF"/>
          <w:lang w:val="en-US"/>
        </w:rPr>
        <w:t xml:space="preserve"> the interference of human </w:t>
      </w:r>
      <w:r w:rsidR="00C56C71">
        <w:rPr>
          <w:color w:val="212121"/>
          <w:shd w:val="clear" w:color="auto" w:fill="FFFFFF"/>
          <w:lang w:val="en-US"/>
        </w:rPr>
        <w:t>intellect</w:t>
      </w:r>
      <w:r w:rsidR="00D870B2" w:rsidRPr="00747F84">
        <w:rPr>
          <w:color w:val="212121"/>
          <w:shd w:val="clear" w:color="auto" w:fill="FFFFFF"/>
          <w:lang w:val="en-US"/>
        </w:rPr>
        <w:t xml:space="preserve"> but what both can embody from </w:t>
      </w:r>
      <w:r w:rsidR="006264BF" w:rsidRPr="00747F84">
        <w:rPr>
          <w:color w:val="212121"/>
          <w:shd w:val="clear" w:color="auto" w:fill="FFFFFF"/>
          <w:lang w:val="en-US"/>
        </w:rPr>
        <w:t xml:space="preserve">Creation. </w:t>
      </w:r>
      <w:r w:rsidR="00DD721C" w:rsidRPr="00747F84">
        <w:rPr>
          <w:color w:val="212121"/>
          <w:shd w:val="clear" w:color="auto" w:fill="FFFFFF"/>
          <w:lang w:val="en-US"/>
        </w:rPr>
        <w:t>In this sense</w:t>
      </w:r>
      <w:r w:rsidR="002D34C5">
        <w:rPr>
          <w:color w:val="212121"/>
          <w:shd w:val="clear" w:color="auto" w:fill="FFFFFF"/>
          <w:lang w:val="en-US"/>
        </w:rPr>
        <w:t>,</w:t>
      </w:r>
      <w:r w:rsidR="00DD721C" w:rsidRPr="00747F84">
        <w:rPr>
          <w:color w:val="212121"/>
          <w:shd w:val="clear" w:color="auto" w:fill="FFFFFF"/>
          <w:lang w:val="en-US"/>
        </w:rPr>
        <w:t xml:space="preserve"> </w:t>
      </w:r>
      <w:r w:rsidR="00C56C71">
        <w:rPr>
          <w:color w:val="212121"/>
          <w:shd w:val="clear" w:color="auto" w:fill="FFFFFF"/>
          <w:lang w:val="en-US"/>
        </w:rPr>
        <w:t>sacred spaces</w:t>
      </w:r>
      <w:r w:rsidR="006264BF" w:rsidRPr="00747F84">
        <w:rPr>
          <w:color w:val="212121"/>
          <w:shd w:val="clear" w:color="auto" w:fill="FFFFFF"/>
          <w:lang w:val="en-US"/>
        </w:rPr>
        <w:t xml:space="preserve"> </w:t>
      </w:r>
      <w:r w:rsidR="00DD721C" w:rsidRPr="00747F84">
        <w:rPr>
          <w:color w:val="212121"/>
          <w:shd w:val="clear" w:color="auto" w:fill="FFFFFF"/>
          <w:lang w:val="en-US"/>
        </w:rPr>
        <w:t>may be</w:t>
      </w:r>
      <w:r w:rsidR="006264BF" w:rsidRPr="00747F84">
        <w:rPr>
          <w:color w:val="212121"/>
          <w:shd w:val="clear" w:color="auto" w:fill="FFFFFF"/>
          <w:lang w:val="en-US"/>
        </w:rPr>
        <w:t xml:space="preserve"> as collective as </w:t>
      </w:r>
      <w:r w:rsidR="002D34C5">
        <w:rPr>
          <w:color w:val="212121"/>
          <w:shd w:val="clear" w:color="auto" w:fill="FFFFFF"/>
          <w:lang w:val="en-US"/>
        </w:rPr>
        <w:t xml:space="preserve">concerned to a single individual </w:t>
      </w:r>
      <w:r w:rsidR="00E25B6B" w:rsidRPr="00747F84">
        <w:rPr>
          <w:color w:val="212121"/>
          <w:shd w:val="clear" w:color="auto" w:fill="FFFFFF"/>
          <w:lang w:val="en-US"/>
        </w:rPr>
        <w:t>and</w:t>
      </w:r>
      <w:r w:rsidR="006264BF" w:rsidRPr="00747F84">
        <w:rPr>
          <w:color w:val="212121"/>
          <w:shd w:val="clear" w:color="auto" w:fill="FFFFFF"/>
          <w:lang w:val="en-US"/>
        </w:rPr>
        <w:t xml:space="preserve"> </w:t>
      </w:r>
      <w:r w:rsidR="00DD721C" w:rsidRPr="00747F84">
        <w:rPr>
          <w:color w:val="212121"/>
          <w:shd w:val="clear" w:color="auto" w:fill="FFFFFF"/>
          <w:lang w:val="en-US"/>
        </w:rPr>
        <w:t xml:space="preserve">may </w:t>
      </w:r>
      <w:r w:rsidR="006264BF" w:rsidRPr="00747F84">
        <w:rPr>
          <w:color w:val="212121"/>
          <w:shd w:val="clear" w:color="auto" w:fill="FFFFFF"/>
          <w:lang w:val="en-US"/>
        </w:rPr>
        <w:t xml:space="preserve">provide </w:t>
      </w:r>
      <w:r w:rsidR="00DD721C" w:rsidRPr="00747F84">
        <w:rPr>
          <w:color w:val="212121"/>
          <w:shd w:val="clear" w:color="auto" w:fill="FFFFFF"/>
          <w:lang w:val="en-US"/>
        </w:rPr>
        <w:t>perceptions</w:t>
      </w:r>
      <w:r w:rsidR="006264BF" w:rsidRPr="00747F84">
        <w:rPr>
          <w:color w:val="212121"/>
          <w:shd w:val="clear" w:color="auto" w:fill="FFFFFF"/>
          <w:lang w:val="en-US"/>
        </w:rPr>
        <w:t xml:space="preserve"> </w:t>
      </w:r>
      <w:r w:rsidR="00DD721C" w:rsidRPr="00747F84">
        <w:rPr>
          <w:color w:val="212121"/>
          <w:shd w:val="clear" w:color="auto" w:fill="FFFFFF"/>
          <w:lang w:val="en-US"/>
        </w:rPr>
        <w:t xml:space="preserve">beyond what is </w:t>
      </w:r>
      <w:r w:rsidR="00473318">
        <w:rPr>
          <w:color w:val="212121"/>
          <w:shd w:val="clear" w:color="auto" w:fill="FFFFFF"/>
          <w:lang w:val="en-US"/>
        </w:rPr>
        <w:t xml:space="preserve">socially and </w:t>
      </w:r>
      <w:r w:rsidR="00C56C71">
        <w:rPr>
          <w:color w:val="212121"/>
          <w:shd w:val="clear" w:color="auto" w:fill="FFFFFF"/>
          <w:lang w:val="en-US"/>
        </w:rPr>
        <w:t>logically</w:t>
      </w:r>
      <w:r w:rsidR="00DD721C" w:rsidRPr="00747F84">
        <w:rPr>
          <w:color w:val="212121"/>
          <w:shd w:val="clear" w:color="auto" w:fill="FFFFFF"/>
          <w:lang w:val="en-US"/>
        </w:rPr>
        <w:t xml:space="preserve"> </w:t>
      </w:r>
      <w:r w:rsidR="00AE0847" w:rsidRPr="00747F84">
        <w:rPr>
          <w:color w:val="212121"/>
          <w:shd w:val="clear" w:color="auto" w:fill="FFFFFF"/>
          <w:lang w:val="en-US"/>
        </w:rPr>
        <w:t>determined</w:t>
      </w:r>
      <w:r w:rsidR="006264BF" w:rsidRPr="00747F84">
        <w:rPr>
          <w:color w:val="212121"/>
          <w:shd w:val="clear" w:color="auto" w:fill="FFFFFF"/>
          <w:lang w:val="en-US"/>
        </w:rPr>
        <w:t xml:space="preserve">. </w:t>
      </w:r>
    </w:p>
    <w:p w14:paraId="325DD602" w14:textId="77777777" w:rsidR="001C2037" w:rsidRPr="00747F84" w:rsidRDefault="001C2037" w:rsidP="009C261D">
      <w:pPr>
        <w:rPr>
          <w:color w:val="212121"/>
          <w:shd w:val="clear" w:color="auto" w:fill="FFFFFF"/>
          <w:lang w:val="en-US"/>
        </w:rPr>
      </w:pPr>
    </w:p>
    <w:p w14:paraId="1183F2E3" w14:textId="2BBB5835" w:rsidR="007B59BA" w:rsidRPr="00747F84" w:rsidRDefault="00AA05D9" w:rsidP="00EF7D4D">
      <w:pPr>
        <w:spacing w:line="360" w:lineRule="auto"/>
        <w:rPr>
          <w:color w:val="222222"/>
          <w:shd w:val="clear" w:color="auto" w:fill="FFFFFF"/>
          <w:lang w:val="en-US"/>
        </w:rPr>
      </w:pPr>
      <w:r w:rsidRPr="00747F84">
        <w:rPr>
          <w:bCs/>
          <w:color w:val="000000"/>
          <w:lang w:val="en-US" w:eastAsia="en-US"/>
        </w:rPr>
        <w:t>To conclude</w:t>
      </w:r>
      <w:r w:rsidR="00C56C71">
        <w:rPr>
          <w:bCs/>
          <w:color w:val="000000"/>
          <w:lang w:val="en-US" w:eastAsia="en-US"/>
        </w:rPr>
        <w:t xml:space="preserve"> this brief comparison</w:t>
      </w:r>
      <w:r w:rsidRPr="00747F84">
        <w:rPr>
          <w:bCs/>
          <w:color w:val="000000"/>
          <w:lang w:val="en-US" w:eastAsia="en-US"/>
        </w:rPr>
        <w:t>,</w:t>
      </w:r>
      <w:r w:rsidR="00F45E9D">
        <w:rPr>
          <w:bCs/>
          <w:color w:val="000000"/>
          <w:lang w:val="en-US" w:eastAsia="en-US"/>
        </w:rPr>
        <w:t xml:space="preserve"> although with uneven perspectives, both authors agree with the importance of the experience of the </w:t>
      </w:r>
      <w:r w:rsidR="006264BF" w:rsidRPr="00747F84">
        <w:rPr>
          <w:color w:val="222222"/>
          <w:shd w:val="clear" w:color="auto" w:fill="FFFFFF"/>
          <w:lang w:val="en-US"/>
        </w:rPr>
        <w:t>sacred</w:t>
      </w:r>
      <w:r w:rsidR="008D50B2" w:rsidRPr="00747F84">
        <w:rPr>
          <w:color w:val="222222"/>
          <w:shd w:val="clear" w:color="auto" w:fill="FFFFFF"/>
          <w:lang w:val="en-US"/>
        </w:rPr>
        <w:t xml:space="preserve"> </w:t>
      </w:r>
      <w:r w:rsidR="00627BA1">
        <w:rPr>
          <w:color w:val="222222"/>
          <w:shd w:val="clear" w:color="auto" w:fill="FFFFFF"/>
          <w:lang w:val="en-US"/>
        </w:rPr>
        <w:t>for the</w:t>
      </w:r>
      <w:r w:rsidR="008D50B2" w:rsidRPr="00747F84">
        <w:rPr>
          <w:color w:val="222222"/>
          <w:shd w:val="clear" w:color="auto" w:fill="FFFFFF"/>
          <w:lang w:val="en-US"/>
        </w:rPr>
        <w:t xml:space="preserve"> human development</w:t>
      </w:r>
      <w:r w:rsidR="00737354" w:rsidRPr="00747F84">
        <w:rPr>
          <w:color w:val="222222"/>
          <w:shd w:val="clear" w:color="auto" w:fill="FFFFFF"/>
          <w:lang w:val="en-US"/>
        </w:rPr>
        <w:t>. Durkheim</w:t>
      </w:r>
      <w:r w:rsidR="00627BA1">
        <w:rPr>
          <w:color w:val="222222"/>
          <w:shd w:val="clear" w:color="auto" w:fill="FFFFFF"/>
          <w:lang w:val="en-US"/>
        </w:rPr>
        <w:t xml:space="preserve"> </w:t>
      </w:r>
      <w:r w:rsidR="008D50B2" w:rsidRPr="00747F84">
        <w:rPr>
          <w:color w:val="222222"/>
          <w:shd w:val="clear" w:color="auto" w:fill="FFFFFF"/>
          <w:lang w:val="en-US"/>
        </w:rPr>
        <w:t>reaffirms the weight of a</w:t>
      </w:r>
      <w:r w:rsidR="00A66C01" w:rsidRPr="00747F84">
        <w:rPr>
          <w:color w:val="222222"/>
          <w:shd w:val="clear" w:color="auto" w:fill="FFFFFF"/>
          <w:lang w:val="en-US"/>
        </w:rPr>
        <w:t xml:space="preserve"> religious experience </w:t>
      </w:r>
      <w:r w:rsidR="008D50B2" w:rsidRPr="00747F84">
        <w:rPr>
          <w:color w:val="222222"/>
          <w:shd w:val="clear" w:color="auto" w:fill="FFFFFF"/>
          <w:lang w:val="en-US"/>
        </w:rPr>
        <w:t>saying</w:t>
      </w:r>
      <w:r w:rsidR="00A66C01" w:rsidRPr="00747F84">
        <w:rPr>
          <w:color w:val="222222"/>
          <w:shd w:val="clear" w:color="auto" w:fill="FFFFFF"/>
          <w:lang w:val="en-US"/>
        </w:rPr>
        <w:t xml:space="preserve"> that ‘the believer who </w:t>
      </w:r>
      <w:r w:rsidR="00A66C01" w:rsidRPr="00747F84">
        <w:rPr>
          <w:color w:val="222222"/>
          <w:shd w:val="clear" w:color="auto" w:fill="FFFFFF"/>
          <w:lang w:val="en-US"/>
        </w:rPr>
        <w:lastRenderedPageBreak/>
        <w:t>has communed with his god, is a man who is stronger’</w:t>
      </w:r>
      <w:r w:rsidR="00F45E9D">
        <w:rPr>
          <w:rStyle w:val="Refdenotaderodap"/>
          <w:color w:val="222222"/>
          <w:shd w:val="clear" w:color="auto" w:fill="FFFFFF"/>
          <w:lang w:val="en-US"/>
        </w:rPr>
        <w:footnoteReference w:id="16"/>
      </w:r>
      <w:r w:rsidR="00F45E9D">
        <w:rPr>
          <w:color w:val="222222"/>
          <w:shd w:val="clear" w:color="auto" w:fill="FFFFFF"/>
          <w:lang w:val="en-US"/>
        </w:rPr>
        <w:t>,</w:t>
      </w:r>
      <w:r w:rsidR="001233DD" w:rsidRPr="00747F84">
        <w:rPr>
          <w:color w:val="222222"/>
          <w:shd w:val="clear" w:color="auto" w:fill="FFFFFF"/>
          <w:lang w:val="en-US"/>
        </w:rPr>
        <w:t xml:space="preserve"> </w:t>
      </w:r>
      <w:r w:rsidR="003011E6" w:rsidRPr="00747F84">
        <w:rPr>
          <w:color w:val="222222"/>
          <w:shd w:val="clear" w:color="auto" w:fill="FFFFFF"/>
          <w:lang w:val="en-US"/>
        </w:rPr>
        <w:t xml:space="preserve">but </w:t>
      </w:r>
      <w:r w:rsidR="00F45E9D" w:rsidRPr="00747F84">
        <w:rPr>
          <w:color w:val="222222"/>
          <w:shd w:val="clear" w:color="auto" w:fill="FFFFFF"/>
          <w:lang w:val="en-US"/>
        </w:rPr>
        <w:t>still</w:t>
      </w:r>
      <w:r w:rsidR="00C247C8">
        <w:rPr>
          <w:color w:val="222222"/>
          <w:shd w:val="clear" w:color="auto" w:fill="FFFFFF"/>
          <w:lang w:val="en-US"/>
        </w:rPr>
        <w:t xml:space="preserve"> defines </w:t>
      </w:r>
      <w:r w:rsidR="00901229">
        <w:rPr>
          <w:color w:val="222222"/>
          <w:shd w:val="clear" w:color="auto" w:fill="FFFFFF"/>
          <w:lang w:val="en-US"/>
        </w:rPr>
        <w:t>this interaction</w:t>
      </w:r>
      <w:r w:rsidR="001233DD" w:rsidRPr="00747F84">
        <w:rPr>
          <w:color w:val="222222"/>
          <w:shd w:val="clear" w:color="auto" w:fill="FFFFFF"/>
          <w:lang w:val="en-US"/>
        </w:rPr>
        <w:t xml:space="preserve"> </w:t>
      </w:r>
      <w:r w:rsidR="00C247C8">
        <w:rPr>
          <w:color w:val="222222"/>
          <w:shd w:val="clear" w:color="auto" w:fill="FFFFFF"/>
          <w:lang w:val="en-US"/>
        </w:rPr>
        <w:t>as a</w:t>
      </w:r>
      <w:r w:rsidR="008D50B2" w:rsidRPr="00747F84">
        <w:rPr>
          <w:color w:val="222222"/>
          <w:shd w:val="clear" w:color="auto" w:fill="FFFFFF"/>
          <w:lang w:val="en-US"/>
        </w:rPr>
        <w:t xml:space="preserve"> </w:t>
      </w:r>
      <w:r w:rsidR="00AE0847" w:rsidRPr="00747F84">
        <w:rPr>
          <w:color w:val="222222"/>
          <w:shd w:val="clear" w:color="auto" w:fill="FFFFFF"/>
          <w:lang w:val="en-US"/>
        </w:rPr>
        <w:t>social product</w:t>
      </w:r>
      <w:r w:rsidR="00E25B6B" w:rsidRPr="00747F84">
        <w:rPr>
          <w:color w:val="222222"/>
          <w:shd w:val="clear" w:color="auto" w:fill="FFFFFF"/>
          <w:lang w:val="en-US"/>
        </w:rPr>
        <w:t xml:space="preserve"> and</w:t>
      </w:r>
      <w:r w:rsidR="00A66C01" w:rsidRPr="00747F84">
        <w:rPr>
          <w:color w:val="222222"/>
          <w:shd w:val="clear" w:color="auto" w:fill="FFFFFF"/>
          <w:lang w:val="en-US"/>
        </w:rPr>
        <w:t xml:space="preserve"> </w:t>
      </w:r>
      <w:r w:rsidR="00901229">
        <w:rPr>
          <w:color w:val="222222"/>
          <w:shd w:val="clear" w:color="auto" w:fill="FFFFFF"/>
          <w:lang w:val="en-US"/>
        </w:rPr>
        <w:t xml:space="preserve">thus, </w:t>
      </w:r>
      <w:r w:rsidR="00A66C01" w:rsidRPr="00747F84">
        <w:rPr>
          <w:color w:val="222222"/>
          <w:shd w:val="clear" w:color="auto" w:fill="FFFFFF"/>
          <w:lang w:val="en-US"/>
        </w:rPr>
        <w:t xml:space="preserve">a mental </w:t>
      </w:r>
      <w:r w:rsidR="00AE0847" w:rsidRPr="00747F84">
        <w:rPr>
          <w:color w:val="222222"/>
          <w:shd w:val="clear" w:color="auto" w:fill="FFFFFF"/>
          <w:lang w:val="en-US"/>
        </w:rPr>
        <w:t>feature</w:t>
      </w:r>
      <w:r w:rsidR="00A66C01" w:rsidRPr="00747F84">
        <w:rPr>
          <w:color w:val="222222"/>
          <w:shd w:val="clear" w:color="auto" w:fill="FFFFFF"/>
          <w:lang w:val="en-US"/>
        </w:rPr>
        <w:t xml:space="preserve">. </w:t>
      </w:r>
      <w:r w:rsidR="00AE0847" w:rsidRPr="00747F84">
        <w:rPr>
          <w:color w:val="222222"/>
          <w:shd w:val="clear" w:color="auto" w:fill="FFFFFF"/>
          <w:lang w:val="en-US"/>
        </w:rPr>
        <w:t>Eliade, o</w:t>
      </w:r>
      <w:r w:rsidR="00A47119" w:rsidRPr="00747F84">
        <w:rPr>
          <w:color w:val="222222"/>
          <w:shd w:val="clear" w:color="auto" w:fill="FFFFFF"/>
          <w:lang w:val="en-US"/>
        </w:rPr>
        <w:t xml:space="preserve">n the other hand, </w:t>
      </w:r>
      <w:r w:rsidR="003011E6" w:rsidRPr="00747F84">
        <w:rPr>
          <w:color w:val="222222"/>
          <w:shd w:val="clear" w:color="auto" w:fill="FFFFFF"/>
          <w:lang w:val="en-US"/>
        </w:rPr>
        <w:t xml:space="preserve">exalts sacredness </w:t>
      </w:r>
      <w:r w:rsidR="00C56C71">
        <w:rPr>
          <w:color w:val="222222"/>
          <w:shd w:val="clear" w:color="auto" w:fill="FFFFFF"/>
          <w:lang w:val="en-US"/>
        </w:rPr>
        <w:t>as</w:t>
      </w:r>
      <w:r w:rsidR="00A47119" w:rsidRPr="00747F84">
        <w:rPr>
          <w:color w:val="222222"/>
          <w:shd w:val="clear" w:color="auto" w:fill="FFFFFF"/>
          <w:lang w:val="en-US"/>
        </w:rPr>
        <w:t xml:space="preserve"> </w:t>
      </w:r>
      <w:r w:rsidR="00AE0847" w:rsidRPr="00747F84">
        <w:rPr>
          <w:color w:val="222222"/>
          <w:shd w:val="clear" w:color="auto" w:fill="FFFFFF"/>
          <w:lang w:val="en-US"/>
        </w:rPr>
        <w:t>an</w:t>
      </w:r>
      <w:r w:rsidR="00C56C71">
        <w:rPr>
          <w:color w:val="222222"/>
          <w:shd w:val="clear" w:color="auto" w:fill="FFFFFF"/>
          <w:lang w:val="en-US"/>
        </w:rPr>
        <w:t xml:space="preserve"> independent</w:t>
      </w:r>
      <w:r w:rsidR="00AE0847" w:rsidRPr="00747F84">
        <w:rPr>
          <w:color w:val="222222"/>
          <w:shd w:val="clear" w:color="auto" w:fill="FFFFFF"/>
          <w:lang w:val="en-US"/>
        </w:rPr>
        <w:t xml:space="preserve"> impulse</w:t>
      </w:r>
      <w:r w:rsidR="00C56C71">
        <w:rPr>
          <w:color w:val="222222"/>
          <w:shd w:val="clear" w:color="auto" w:fill="FFFFFF"/>
          <w:lang w:val="en-US"/>
        </w:rPr>
        <w:t>, as a force</w:t>
      </w:r>
      <w:r w:rsidR="00A47119" w:rsidRPr="00747F84">
        <w:rPr>
          <w:color w:val="222222"/>
          <w:shd w:val="clear" w:color="auto" w:fill="FFFFFF"/>
          <w:lang w:val="en-US"/>
        </w:rPr>
        <w:t xml:space="preserve"> of its own.</w:t>
      </w:r>
      <w:r w:rsidR="00AE0847" w:rsidRPr="00747F84">
        <w:rPr>
          <w:color w:val="222222"/>
          <w:shd w:val="clear" w:color="auto" w:fill="FFFFFF"/>
          <w:lang w:val="en-US"/>
        </w:rPr>
        <w:t xml:space="preserve"> </w:t>
      </w:r>
      <w:r w:rsidR="00203F29">
        <w:rPr>
          <w:color w:val="222222"/>
          <w:shd w:val="clear" w:color="auto" w:fill="FFFFFF"/>
          <w:lang w:val="en-US"/>
        </w:rPr>
        <w:t>He</w:t>
      </w:r>
      <w:r w:rsidR="00C56C71">
        <w:rPr>
          <w:color w:val="222222"/>
          <w:shd w:val="clear" w:color="auto" w:fill="FFFFFF"/>
          <w:lang w:val="en-US"/>
        </w:rPr>
        <w:t xml:space="preserve"> clearly</w:t>
      </w:r>
      <w:r w:rsidR="00AE0847" w:rsidRPr="00747F84">
        <w:rPr>
          <w:color w:val="222222"/>
          <w:shd w:val="clear" w:color="auto" w:fill="FFFFFF"/>
          <w:lang w:val="en-US"/>
        </w:rPr>
        <w:t xml:space="preserve"> </w:t>
      </w:r>
      <w:r w:rsidR="003E14A6" w:rsidRPr="00747F84">
        <w:rPr>
          <w:color w:val="222222"/>
          <w:shd w:val="clear" w:color="auto" w:fill="FFFFFF"/>
          <w:lang w:val="en-US"/>
        </w:rPr>
        <w:t>suggest</w:t>
      </w:r>
      <w:r w:rsidR="00C047B4">
        <w:rPr>
          <w:color w:val="222222"/>
          <w:shd w:val="clear" w:color="auto" w:fill="FFFFFF"/>
          <w:lang w:val="en-US"/>
        </w:rPr>
        <w:t>s</w:t>
      </w:r>
      <w:r w:rsidR="003011E6" w:rsidRPr="00747F84">
        <w:rPr>
          <w:color w:val="222222"/>
          <w:shd w:val="clear" w:color="auto" w:fill="FFFFFF"/>
          <w:lang w:val="en-US"/>
        </w:rPr>
        <w:t xml:space="preserve"> the </w:t>
      </w:r>
      <w:r w:rsidR="00901229">
        <w:rPr>
          <w:color w:val="222222"/>
          <w:shd w:val="clear" w:color="auto" w:fill="FFFFFF"/>
          <w:lang w:val="en-US"/>
        </w:rPr>
        <w:t xml:space="preserve">possibility of </w:t>
      </w:r>
      <w:r w:rsidR="00C56C71">
        <w:rPr>
          <w:color w:val="222222"/>
          <w:shd w:val="clear" w:color="auto" w:fill="FFFFFF"/>
          <w:lang w:val="en-US"/>
        </w:rPr>
        <w:t>numinous experiences</w:t>
      </w:r>
      <w:r w:rsidR="00203F29">
        <w:rPr>
          <w:color w:val="222222"/>
          <w:shd w:val="clear" w:color="auto" w:fill="FFFFFF"/>
          <w:lang w:val="en-US"/>
        </w:rPr>
        <w:t>,</w:t>
      </w:r>
      <w:r w:rsidR="003011E6" w:rsidRPr="00747F84">
        <w:rPr>
          <w:color w:val="222222"/>
          <w:shd w:val="clear" w:color="auto" w:fill="FFFFFF"/>
          <w:lang w:val="en-US"/>
        </w:rPr>
        <w:t xml:space="preserve"> </w:t>
      </w:r>
      <w:r w:rsidR="00203F29">
        <w:rPr>
          <w:color w:val="222222"/>
          <w:shd w:val="clear" w:color="auto" w:fill="FFFFFF"/>
          <w:lang w:val="en-US"/>
        </w:rPr>
        <w:t>as previously suggested</w:t>
      </w:r>
      <w:r w:rsidR="00203F29" w:rsidRPr="00747F84">
        <w:rPr>
          <w:color w:val="222222"/>
          <w:shd w:val="clear" w:color="auto" w:fill="FFFFFF"/>
          <w:lang w:val="en-US"/>
        </w:rPr>
        <w:t xml:space="preserve"> by Otto</w:t>
      </w:r>
      <w:r w:rsidR="003011E6">
        <w:rPr>
          <w:rStyle w:val="Refdenotaderodap"/>
          <w:color w:val="222222"/>
          <w:shd w:val="clear" w:color="auto" w:fill="FFFFFF"/>
        </w:rPr>
        <w:footnoteReference w:id="17"/>
      </w:r>
      <w:r w:rsidR="00C56C71">
        <w:rPr>
          <w:color w:val="222222"/>
          <w:shd w:val="clear" w:color="auto" w:fill="FFFFFF"/>
          <w:lang w:val="en-US"/>
        </w:rPr>
        <w:t xml:space="preserve">, </w:t>
      </w:r>
      <w:r w:rsidR="00901229">
        <w:rPr>
          <w:color w:val="222222"/>
          <w:shd w:val="clear" w:color="auto" w:fill="FFFFFF"/>
          <w:lang w:val="en-US"/>
        </w:rPr>
        <w:t>and</w:t>
      </w:r>
      <w:r w:rsidR="00CB5F3B" w:rsidRPr="00747F84">
        <w:rPr>
          <w:color w:val="222222"/>
          <w:shd w:val="clear" w:color="auto" w:fill="FFFFFF"/>
          <w:lang w:val="en-US"/>
        </w:rPr>
        <w:t xml:space="preserve"> does not restrain </w:t>
      </w:r>
      <w:r w:rsidR="00901229">
        <w:rPr>
          <w:color w:val="222222"/>
          <w:shd w:val="clear" w:color="auto" w:fill="FFFFFF"/>
          <w:lang w:val="en-US"/>
        </w:rPr>
        <w:t>its origin or development to</w:t>
      </w:r>
      <w:r w:rsidR="00CB5F3B" w:rsidRPr="00747F84">
        <w:rPr>
          <w:color w:val="222222"/>
          <w:shd w:val="clear" w:color="auto" w:fill="FFFFFF"/>
          <w:lang w:val="en-US"/>
        </w:rPr>
        <w:t xml:space="preserve"> </w:t>
      </w:r>
      <w:r w:rsidR="00C56C71">
        <w:rPr>
          <w:color w:val="222222"/>
          <w:shd w:val="clear" w:color="auto" w:fill="FFFFFF"/>
          <w:lang w:val="en-US"/>
        </w:rPr>
        <w:t>human consciousness</w:t>
      </w:r>
      <w:r w:rsidR="00901229">
        <w:rPr>
          <w:color w:val="222222"/>
          <w:shd w:val="clear" w:color="auto" w:fill="FFFFFF"/>
          <w:lang w:val="en-US"/>
        </w:rPr>
        <w:t>.</w:t>
      </w:r>
      <w:r w:rsidR="008D50B2" w:rsidRPr="00747F84">
        <w:rPr>
          <w:color w:val="222222"/>
          <w:shd w:val="clear" w:color="auto" w:fill="FFFFFF"/>
          <w:lang w:val="en-US"/>
        </w:rPr>
        <w:t xml:space="preserve"> </w:t>
      </w:r>
      <w:r w:rsidR="00901229">
        <w:rPr>
          <w:color w:val="222222"/>
          <w:shd w:val="clear" w:color="auto" w:fill="FFFFFF"/>
          <w:lang w:val="en-US"/>
        </w:rPr>
        <w:t>A</w:t>
      </w:r>
      <w:r w:rsidR="00F45E9D">
        <w:rPr>
          <w:color w:val="222222"/>
          <w:shd w:val="clear" w:color="auto" w:fill="FFFFFF"/>
          <w:lang w:val="en-US"/>
        </w:rPr>
        <w:t>lthough captured by the mind</w:t>
      </w:r>
      <w:r w:rsidR="00901229">
        <w:rPr>
          <w:color w:val="222222"/>
          <w:shd w:val="clear" w:color="auto" w:fill="FFFFFF"/>
          <w:lang w:val="en-US"/>
        </w:rPr>
        <w:t xml:space="preserve"> and placed geographically at the physical world, sacredness would </w:t>
      </w:r>
      <w:r w:rsidR="00203F29">
        <w:rPr>
          <w:color w:val="222222"/>
          <w:shd w:val="clear" w:color="auto" w:fill="FFFFFF"/>
          <w:lang w:val="en-US"/>
        </w:rPr>
        <w:t>act beyond</w:t>
      </w:r>
      <w:r w:rsidR="008D50B2" w:rsidRPr="00747F84">
        <w:rPr>
          <w:color w:val="222222"/>
          <w:shd w:val="clear" w:color="auto" w:fill="FFFFFF"/>
          <w:lang w:val="en-US"/>
        </w:rPr>
        <w:t xml:space="preserve"> social </w:t>
      </w:r>
      <w:r w:rsidR="00C247C8">
        <w:rPr>
          <w:color w:val="222222"/>
          <w:shd w:val="clear" w:color="auto" w:fill="FFFFFF"/>
          <w:lang w:val="en-US"/>
        </w:rPr>
        <w:t>context</w:t>
      </w:r>
      <w:r w:rsidR="008D50B2" w:rsidRPr="00747F84">
        <w:rPr>
          <w:color w:val="222222"/>
          <w:shd w:val="clear" w:color="auto" w:fill="FFFFFF"/>
          <w:lang w:val="en-US"/>
        </w:rPr>
        <w:t xml:space="preserve">.  </w:t>
      </w:r>
    </w:p>
    <w:p w14:paraId="0D9E147E" w14:textId="77777777" w:rsidR="00EB49CF" w:rsidRPr="00747F84" w:rsidRDefault="00EB49CF" w:rsidP="00EF7D4D">
      <w:pPr>
        <w:spacing w:line="360" w:lineRule="auto"/>
        <w:rPr>
          <w:bCs/>
          <w:color w:val="000000"/>
          <w:lang w:val="en-US" w:eastAsia="en-US"/>
        </w:rPr>
      </w:pPr>
    </w:p>
    <w:p w14:paraId="7E4D0452" w14:textId="0CEF85BD" w:rsidR="00F33D49" w:rsidRPr="00747F84" w:rsidRDefault="00906F7E" w:rsidP="00EF7D4D">
      <w:pPr>
        <w:spacing w:line="360" w:lineRule="auto"/>
        <w:rPr>
          <w:bCs/>
          <w:color w:val="000000"/>
          <w:lang w:val="en-US" w:eastAsia="en-US"/>
        </w:rPr>
      </w:pPr>
      <w:r w:rsidRPr="00747F84">
        <w:rPr>
          <w:bCs/>
          <w:color w:val="000000"/>
          <w:lang w:val="en-US" w:eastAsia="en-US"/>
        </w:rPr>
        <w:t xml:space="preserve">It is important, at last, </w:t>
      </w:r>
      <w:r w:rsidR="00FB25A5">
        <w:rPr>
          <w:bCs/>
          <w:color w:val="000000"/>
          <w:lang w:val="en-US" w:eastAsia="en-US"/>
        </w:rPr>
        <w:t>to highlight</w:t>
      </w:r>
      <w:r w:rsidRPr="00747F84">
        <w:rPr>
          <w:bCs/>
          <w:color w:val="000000"/>
          <w:lang w:val="en-US" w:eastAsia="en-US"/>
        </w:rPr>
        <w:t xml:space="preserve"> </w:t>
      </w:r>
      <w:r w:rsidR="003011E6" w:rsidRPr="00747F84">
        <w:rPr>
          <w:bCs/>
          <w:color w:val="000000"/>
          <w:lang w:val="en-US" w:eastAsia="en-US"/>
        </w:rPr>
        <w:t xml:space="preserve">that </w:t>
      </w:r>
      <w:r w:rsidR="003011E6" w:rsidRPr="00747F84">
        <w:rPr>
          <w:color w:val="222222"/>
          <w:shd w:val="clear" w:color="auto" w:fill="FFFFFF"/>
          <w:lang w:val="en-US"/>
        </w:rPr>
        <w:t>the fundamental difference between both perspectives seem</w:t>
      </w:r>
      <w:r w:rsidR="00A408A5">
        <w:rPr>
          <w:color w:val="222222"/>
          <w:shd w:val="clear" w:color="auto" w:fill="FFFFFF"/>
          <w:lang w:val="en-US"/>
        </w:rPr>
        <w:t>s</w:t>
      </w:r>
      <w:r w:rsidR="003011E6" w:rsidRPr="00747F84">
        <w:rPr>
          <w:color w:val="222222"/>
          <w:shd w:val="clear" w:color="auto" w:fill="FFFFFF"/>
          <w:lang w:val="en-US"/>
        </w:rPr>
        <w:t xml:space="preserve"> to be an ontologic</w:t>
      </w:r>
      <w:r w:rsidR="00901229">
        <w:rPr>
          <w:color w:val="222222"/>
          <w:shd w:val="clear" w:color="auto" w:fill="FFFFFF"/>
          <w:lang w:val="en-US"/>
        </w:rPr>
        <w:t>al</w:t>
      </w:r>
      <w:r w:rsidR="003011E6" w:rsidRPr="00747F84">
        <w:rPr>
          <w:color w:val="222222"/>
          <w:shd w:val="clear" w:color="auto" w:fill="FFFFFF"/>
          <w:lang w:val="en-US"/>
        </w:rPr>
        <w:t xml:space="preserve"> one.</w:t>
      </w:r>
      <w:r w:rsidR="003011E6" w:rsidRPr="00747F84">
        <w:rPr>
          <w:bCs/>
          <w:color w:val="000000"/>
          <w:lang w:val="en-US" w:eastAsia="en-US"/>
        </w:rPr>
        <w:t xml:space="preserve"> </w:t>
      </w:r>
      <w:r w:rsidR="00CB5F3B" w:rsidRPr="00747F84">
        <w:rPr>
          <w:bCs/>
          <w:color w:val="000000"/>
          <w:lang w:val="en-US" w:eastAsia="en-US"/>
        </w:rPr>
        <w:t xml:space="preserve">Reality </w:t>
      </w:r>
      <w:r w:rsidR="00A408A5">
        <w:rPr>
          <w:bCs/>
          <w:color w:val="000000"/>
          <w:lang w:val="en-US" w:eastAsia="en-US"/>
        </w:rPr>
        <w:t>for</w:t>
      </w:r>
      <w:r w:rsidR="00CB5F3B" w:rsidRPr="00747F84">
        <w:rPr>
          <w:bCs/>
          <w:color w:val="000000"/>
          <w:lang w:val="en-US" w:eastAsia="en-US"/>
        </w:rPr>
        <w:t xml:space="preserve"> Durkheim has its principles in mental projections</w:t>
      </w:r>
      <w:r w:rsidR="00C047B4">
        <w:rPr>
          <w:bCs/>
          <w:color w:val="000000"/>
          <w:lang w:val="en-US" w:eastAsia="en-US"/>
        </w:rPr>
        <w:t xml:space="preserve"> and, due to that, </w:t>
      </w:r>
      <w:r w:rsidR="00A408A5">
        <w:rPr>
          <w:bCs/>
          <w:color w:val="000000"/>
          <w:lang w:val="en-US" w:eastAsia="en-US"/>
        </w:rPr>
        <w:t xml:space="preserve">he </w:t>
      </w:r>
      <w:r w:rsidR="00C047B4">
        <w:rPr>
          <w:bCs/>
          <w:color w:val="000000"/>
          <w:lang w:val="en-US" w:eastAsia="en-US"/>
        </w:rPr>
        <w:t>does not conceive any other kind of perception which</w:t>
      </w:r>
      <w:r w:rsidR="00A408A5">
        <w:rPr>
          <w:bCs/>
          <w:color w:val="000000"/>
          <w:lang w:val="en-US" w:eastAsia="en-US"/>
        </w:rPr>
        <w:t xml:space="preserve"> may</w:t>
      </w:r>
      <w:r w:rsidR="00C047B4">
        <w:rPr>
          <w:bCs/>
          <w:color w:val="000000"/>
          <w:lang w:val="en-US" w:eastAsia="en-US"/>
        </w:rPr>
        <w:t xml:space="preserve"> transcend </w:t>
      </w:r>
      <w:r w:rsidR="002D34C5">
        <w:rPr>
          <w:bCs/>
          <w:color w:val="000000"/>
          <w:lang w:val="en-US" w:eastAsia="en-US"/>
        </w:rPr>
        <w:t xml:space="preserve">the </w:t>
      </w:r>
      <w:r w:rsidR="00A408A5">
        <w:rPr>
          <w:bCs/>
          <w:color w:val="000000"/>
          <w:lang w:val="en-US" w:eastAsia="en-US"/>
        </w:rPr>
        <w:t xml:space="preserve">human psyche. </w:t>
      </w:r>
      <w:r w:rsidR="00CB5F3B" w:rsidRPr="00747F84">
        <w:rPr>
          <w:bCs/>
          <w:color w:val="000000"/>
          <w:lang w:val="en-US" w:eastAsia="en-US"/>
        </w:rPr>
        <w:t>Eve</w:t>
      </w:r>
      <w:r w:rsidR="00C047B4">
        <w:rPr>
          <w:bCs/>
          <w:color w:val="000000"/>
          <w:lang w:val="en-US" w:eastAsia="en-US"/>
        </w:rPr>
        <w:t>n w</w:t>
      </w:r>
      <w:r w:rsidR="00CB5F3B" w:rsidRPr="00747F84">
        <w:rPr>
          <w:bCs/>
          <w:color w:val="000000"/>
          <w:lang w:val="en-US" w:eastAsia="en-US"/>
        </w:rPr>
        <w:t xml:space="preserve">hen admitting </w:t>
      </w:r>
      <w:r w:rsidR="00A408A5">
        <w:rPr>
          <w:bCs/>
          <w:color w:val="000000"/>
          <w:lang w:val="en-US" w:eastAsia="en-US"/>
        </w:rPr>
        <w:t>the importance of religion</w:t>
      </w:r>
      <w:r w:rsidR="00CB5F3B" w:rsidRPr="00747F84">
        <w:rPr>
          <w:bCs/>
          <w:color w:val="000000"/>
          <w:lang w:val="en-US" w:eastAsia="en-US"/>
        </w:rPr>
        <w:t xml:space="preserve">, </w:t>
      </w:r>
      <w:r w:rsidR="00C047B4">
        <w:rPr>
          <w:bCs/>
          <w:color w:val="000000"/>
          <w:lang w:val="en-US" w:eastAsia="en-US"/>
        </w:rPr>
        <w:t xml:space="preserve">Durkheim extends it to an </w:t>
      </w:r>
      <w:r w:rsidR="00EC067F">
        <w:rPr>
          <w:bCs/>
          <w:color w:val="000000"/>
          <w:lang w:val="en-US" w:eastAsia="en-US"/>
        </w:rPr>
        <w:t xml:space="preserve">intellectual </w:t>
      </w:r>
      <w:r w:rsidR="00C047B4">
        <w:rPr>
          <w:bCs/>
          <w:color w:val="000000"/>
          <w:lang w:val="en-US" w:eastAsia="en-US"/>
        </w:rPr>
        <w:t>idea,</w:t>
      </w:r>
      <w:r w:rsidR="00CB5F3B" w:rsidRPr="00747F84">
        <w:rPr>
          <w:bCs/>
          <w:color w:val="000000"/>
          <w:lang w:val="en-US" w:eastAsia="en-US"/>
        </w:rPr>
        <w:t xml:space="preserve"> </w:t>
      </w:r>
      <w:r w:rsidR="00A408A5">
        <w:rPr>
          <w:bCs/>
          <w:color w:val="000000"/>
          <w:lang w:val="en-US" w:eastAsia="en-US"/>
        </w:rPr>
        <w:t>fundamental for human development, but still</w:t>
      </w:r>
      <w:r w:rsidR="00CB5F3B" w:rsidRPr="00747F84">
        <w:rPr>
          <w:bCs/>
          <w:color w:val="000000"/>
          <w:lang w:val="en-US" w:eastAsia="en-US"/>
        </w:rPr>
        <w:t xml:space="preserve"> </w:t>
      </w:r>
      <w:r w:rsidR="00FB25A5">
        <w:rPr>
          <w:bCs/>
          <w:color w:val="000000"/>
          <w:lang w:val="en-US" w:eastAsia="en-US"/>
        </w:rPr>
        <w:t xml:space="preserve">understood as </w:t>
      </w:r>
      <w:r w:rsidR="00A408A5">
        <w:rPr>
          <w:bCs/>
          <w:color w:val="000000"/>
          <w:lang w:val="en-US" w:eastAsia="en-US"/>
        </w:rPr>
        <w:t xml:space="preserve">a </w:t>
      </w:r>
      <w:r w:rsidR="00CB5F3B" w:rsidRPr="00747F84">
        <w:rPr>
          <w:bCs/>
          <w:color w:val="000000"/>
          <w:lang w:val="en-US" w:eastAsia="en-US"/>
        </w:rPr>
        <w:t xml:space="preserve">mental </w:t>
      </w:r>
      <w:r w:rsidR="00A408A5">
        <w:rPr>
          <w:bCs/>
          <w:color w:val="000000"/>
          <w:lang w:val="en-US" w:eastAsia="en-US"/>
        </w:rPr>
        <w:t>product</w:t>
      </w:r>
      <w:r w:rsidR="00CB5F3B" w:rsidRPr="00747F84">
        <w:rPr>
          <w:bCs/>
          <w:color w:val="000000"/>
          <w:lang w:val="en-US" w:eastAsia="en-US"/>
        </w:rPr>
        <w:t xml:space="preserve">. </w:t>
      </w:r>
      <w:r w:rsidR="00A408A5">
        <w:rPr>
          <w:bCs/>
          <w:color w:val="000000"/>
          <w:lang w:val="en-US" w:eastAsia="en-US"/>
        </w:rPr>
        <w:t xml:space="preserve">A space considered sacred, in this sense, refers to a </w:t>
      </w:r>
      <w:r w:rsidR="00203F29">
        <w:rPr>
          <w:bCs/>
          <w:color w:val="000000"/>
          <w:lang w:val="en-US" w:eastAsia="en-US"/>
        </w:rPr>
        <w:t>natural</w:t>
      </w:r>
      <w:r w:rsidR="00A408A5">
        <w:rPr>
          <w:bCs/>
          <w:color w:val="000000"/>
          <w:lang w:val="en-US" w:eastAsia="en-US"/>
        </w:rPr>
        <w:t xml:space="preserve"> area which </w:t>
      </w:r>
      <w:r w:rsidR="00901229">
        <w:rPr>
          <w:bCs/>
          <w:color w:val="000000"/>
          <w:lang w:val="en-US" w:eastAsia="en-US"/>
        </w:rPr>
        <w:t>is an</w:t>
      </w:r>
      <w:r w:rsidR="00A408A5">
        <w:rPr>
          <w:bCs/>
          <w:color w:val="000000"/>
          <w:lang w:val="en-US" w:eastAsia="en-US"/>
        </w:rPr>
        <w:t xml:space="preserve"> intense </w:t>
      </w:r>
      <w:r w:rsidR="00901229">
        <w:rPr>
          <w:bCs/>
          <w:color w:val="000000"/>
          <w:lang w:val="en-US" w:eastAsia="en-US"/>
        </w:rPr>
        <w:t xml:space="preserve">repository of </w:t>
      </w:r>
      <w:r w:rsidR="00A408A5">
        <w:rPr>
          <w:bCs/>
          <w:color w:val="000000"/>
          <w:lang w:val="en-US" w:eastAsia="en-US"/>
        </w:rPr>
        <w:t>collective representation and</w:t>
      </w:r>
      <w:r w:rsidR="00C247C8">
        <w:rPr>
          <w:bCs/>
          <w:color w:val="000000"/>
          <w:lang w:val="en-US" w:eastAsia="en-US"/>
        </w:rPr>
        <w:t>,</w:t>
      </w:r>
      <w:r w:rsidR="00901229">
        <w:rPr>
          <w:bCs/>
          <w:color w:val="000000"/>
          <w:lang w:val="en-US" w:eastAsia="en-US"/>
        </w:rPr>
        <w:t xml:space="preserve"> thus</w:t>
      </w:r>
      <w:r w:rsidR="00C247C8">
        <w:rPr>
          <w:bCs/>
          <w:color w:val="000000"/>
          <w:lang w:val="en-US" w:eastAsia="en-US"/>
        </w:rPr>
        <w:t>,</w:t>
      </w:r>
      <w:r w:rsidR="00A408A5">
        <w:rPr>
          <w:bCs/>
          <w:color w:val="000000"/>
          <w:lang w:val="en-US" w:eastAsia="en-US"/>
        </w:rPr>
        <w:t xml:space="preserve"> is sustained by several projections and aspirations. F</w:t>
      </w:r>
      <w:r w:rsidR="00CB5F3B" w:rsidRPr="00747F84">
        <w:rPr>
          <w:bCs/>
          <w:color w:val="000000"/>
          <w:lang w:val="en-US" w:eastAsia="en-US"/>
        </w:rPr>
        <w:t>or Eliade,</w:t>
      </w:r>
      <w:r w:rsidR="00856EDB" w:rsidRPr="00747F84">
        <w:rPr>
          <w:bCs/>
          <w:color w:val="000000"/>
          <w:lang w:val="en-US" w:eastAsia="en-US"/>
        </w:rPr>
        <w:t xml:space="preserve"> </w:t>
      </w:r>
      <w:r w:rsidR="00C247C8">
        <w:rPr>
          <w:bCs/>
          <w:color w:val="000000"/>
          <w:lang w:val="en-US" w:eastAsia="en-US"/>
        </w:rPr>
        <w:t>in opposition</w:t>
      </w:r>
      <w:r w:rsidR="00A408A5">
        <w:rPr>
          <w:bCs/>
          <w:color w:val="000000"/>
          <w:lang w:val="en-US" w:eastAsia="en-US"/>
        </w:rPr>
        <w:t>, reality can only</w:t>
      </w:r>
      <w:r w:rsidR="00856EDB" w:rsidRPr="00747F84">
        <w:rPr>
          <w:bCs/>
          <w:color w:val="000000"/>
          <w:lang w:val="en-US" w:eastAsia="en-US"/>
        </w:rPr>
        <w:t xml:space="preserve"> manifest to the extent of the </w:t>
      </w:r>
      <w:r w:rsidR="00A408A5">
        <w:rPr>
          <w:bCs/>
          <w:color w:val="000000"/>
          <w:lang w:val="en-US" w:eastAsia="en-US"/>
        </w:rPr>
        <w:t>S</w:t>
      </w:r>
      <w:r w:rsidR="00856EDB" w:rsidRPr="00747F84">
        <w:rPr>
          <w:bCs/>
          <w:color w:val="000000"/>
          <w:lang w:val="en-US" w:eastAsia="en-US"/>
        </w:rPr>
        <w:t>acred and</w:t>
      </w:r>
      <w:r w:rsidR="00A408A5">
        <w:rPr>
          <w:bCs/>
          <w:color w:val="000000"/>
          <w:lang w:val="en-US" w:eastAsia="en-US"/>
        </w:rPr>
        <w:t>,</w:t>
      </w:r>
      <w:r w:rsidR="00856EDB" w:rsidRPr="00747F84">
        <w:rPr>
          <w:bCs/>
          <w:color w:val="000000"/>
          <w:lang w:val="en-US" w:eastAsia="en-US"/>
        </w:rPr>
        <w:t xml:space="preserve"> therefore</w:t>
      </w:r>
      <w:r w:rsidR="00A408A5">
        <w:rPr>
          <w:bCs/>
          <w:color w:val="000000"/>
          <w:lang w:val="en-US" w:eastAsia="en-US"/>
        </w:rPr>
        <w:t>,</w:t>
      </w:r>
      <w:r w:rsidR="00CB5F3B" w:rsidRPr="00747F84">
        <w:rPr>
          <w:bCs/>
          <w:color w:val="000000"/>
          <w:lang w:val="en-US" w:eastAsia="en-US"/>
        </w:rPr>
        <w:t xml:space="preserve"> </w:t>
      </w:r>
      <w:r w:rsidR="00203F29">
        <w:rPr>
          <w:bCs/>
          <w:color w:val="000000"/>
          <w:lang w:val="en-US" w:eastAsia="en-US"/>
        </w:rPr>
        <w:t xml:space="preserve">Sacredness is </w:t>
      </w:r>
      <w:r w:rsidR="00EC067F">
        <w:rPr>
          <w:bCs/>
          <w:color w:val="000000"/>
          <w:lang w:val="en-US" w:eastAsia="en-US"/>
        </w:rPr>
        <w:t>no</w:t>
      </w:r>
      <w:r w:rsidR="00FB25A5">
        <w:rPr>
          <w:bCs/>
          <w:color w:val="000000"/>
          <w:lang w:val="en-US" w:eastAsia="en-US"/>
        </w:rPr>
        <w:t>n-</w:t>
      </w:r>
      <w:r w:rsidR="00EC067F">
        <w:rPr>
          <w:bCs/>
          <w:color w:val="000000"/>
          <w:lang w:val="en-US" w:eastAsia="en-US"/>
        </w:rPr>
        <w:t>dependable on physical spaces nor</w:t>
      </w:r>
      <w:r w:rsidR="008B60C1">
        <w:rPr>
          <w:bCs/>
          <w:color w:val="000000"/>
          <w:lang w:val="en-US" w:eastAsia="en-US"/>
        </w:rPr>
        <w:t xml:space="preserve"> individual or collective</w:t>
      </w:r>
      <w:r w:rsidR="00A408A5">
        <w:rPr>
          <w:bCs/>
          <w:color w:val="000000"/>
          <w:lang w:val="en-US" w:eastAsia="en-US"/>
        </w:rPr>
        <w:t xml:space="preserve"> mental projections</w:t>
      </w:r>
      <w:r w:rsidR="00DC63D2">
        <w:rPr>
          <w:bCs/>
          <w:color w:val="000000"/>
          <w:lang w:val="en-US" w:eastAsia="en-US"/>
        </w:rPr>
        <w:t xml:space="preserve">, although translated </w:t>
      </w:r>
      <w:r w:rsidR="00203F29">
        <w:rPr>
          <w:bCs/>
          <w:color w:val="000000"/>
          <w:lang w:val="en-US" w:eastAsia="en-US"/>
        </w:rPr>
        <w:t>by them</w:t>
      </w:r>
      <w:r w:rsidR="00A408A5">
        <w:rPr>
          <w:bCs/>
          <w:color w:val="000000"/>
          <w:lang w:val="en-US" w:eastAsia="en-US"/>
        </w:rPr>
        <w:t xml:space="preserve">. </w:t>
      </w:r>
      <w:r w:rsidR="00FB25A5">
        <w:rPr>
          <w:bCs/>
          <w:color w:val="000000"/>
          <w:lang w:val="en-US" w:eastAsia="en-US"/>
        </w:rPr>
        <w:t>For</w:t>
      </w:r>
      <w:r w:rsidR="008B60C1">
        <w:rPr>
          <w:bCs/>
          <w:color w:val="000000"/>
          <w:lang w:val="en-US" w:eastAsia="en-US"/>
        </w:rPr>
        <w:t xml:space="preserve"> him, sacred spaces are places where </w:t>
      </w:r>
      <w:r w:rsidR="00FB25A5">
        <w:rPr>
          <w:bCs/>
          <w:color w:val="000000"/>
          <w:lang w:val="en-US" w:eastAsia="en-US"/>
        </w:rPr>
        <w:t>these perceptions are facilitated and</w:t>
      </w:r>
      <w:r w:rsidR="008B60C1">
        <w:rPr>
          <w:bCs/>
          <w:color w:val="000000"/>
          <w:lang w:val="en-US" w:eastAsia="en-US"/>
        </w:rPr>
        <w:t xml:space="preserve">, for this reason, are nor </w:t>
      </w:r>
      <w:r w:rsidR="00FB25A5">
        <w:rPr>
          <w:bCs/>
          <w:color w:val="000000"/>
          <w:lang w:val="en-US" w:eastAsia="en-US"/>
        </w:rPr>
        <w:t>just</w:t>
      </w:r>
      <w:r w:rsidR="008B60C1">
        <w:rPr>
          <w:bCs/>
          <w:color w:val="000000"/>
          <w:lang w:val="en-US" w:eastAsia="en-US"/>
        </w:rPr>
        <w:t xml:space="preserve"> physical nor mental, but </w:t>
      </w:r>
      <w:r w:rsidR="00856EDB" w:rsidRPr="00747F84">
        <w:rPr>
          <w:bCs/>
          <w:color w:val="000000"/>
          <w:lang w:val="en-US" w:eastAsia="en-US"/>
        </w:rPr>
        <w:t xml:space="preserve">a threshold between ordinary </w:t>
      </w:r>
      <w:r w:rsidR="008B60C1">
        <w:rPr>
          <w:bCs/>
          <w:color w:val="000000"/>
          <w:lang w:val="en-US" w:eastAsia="en-US"/>
        </w:rPr>
        <w:t xml:space="preserve">routine and Creation’s </w:t>
      </w:r>
      <w:r w:rsidR="00856EDB" w:rsidRPr="00747F84">
        <w:rPr>
          <w:bCs/>
          <w:color w:val="000000"/>
          <w:lang w:val="en-US" w:eastAsia="en-US"/>
        </w:rPr>
        <w:t>rhythm.</w:t>
      </w:r>
    </w:p>
    <w:p w14:paraId="36F7E732" w14:textId="5900BF84" w:rsidR="00F33D49" w:rsidRDefault="00F33D49" w:rsidP="009C261D">
      <w:pPr>
        <w:rPr>
          <w:bCs/>
          <w:color w:val="000000"/>
          <w:lang w:val="en-US" w:eastAsia="en-US"/>
        </w:rPr>
      </w:pPr>
    </w:p>
    <w:p w14:paraId="0CC01FFF" w14:textId="41982279" w:rsidR="00D3430C" w:rsidRDefault="00D3430C" w:rsidP="009C261D">
      <w:pPr>
        <w:rPr>
          <w:bCs/>
          <w:color w:val="000000"/>
          <w:lang w:val="en-US" w:eastAsia="en-US"/>
        </w:rPr>
      </w:pPr>
    </w:p>
    <w:p w14:paraId="046F5593" w14:textId="77777777" w:rsidR="00D3430C" w:rsidRPr="00747F84" w:rsidRDefault="00D3430C" w:rsidP="009C261D">
      <w:pPr>
        <w:rPr>
          <w:bCs/>
          <w:color w:val="000000"/>
          <w:lang w:val="en-US" w:eastAsia="en-US"/>
        </w:rPr>
      </w:pPr>
    </w:p>
    <w:p w14:paraId="7CF8574F" w14:textId="77777777" w:rsidR="00F33D49" w:rsidRPr="00747F84" w:rsidRDefault="00F33D49" w:rsidP="009C261D">
      <w:pPr>
        <w:rPr>
          <w:bCs/>
          <w:color w:val="000000"/>
          <w:lang w:val="en-US" w:eastAsia="en-US"/>
        </w:rPr>
      </w:pPr>
    </w:p>
    <w:p w14:paraId="68D9A7C9" w14:textId="5F6D3E35" w:rsidR="00DF652F" w:rsidRPr="00747F84" w:rsidRDefault="00155AB6" w:rsidP="009C261D">
      <w:pPr>
        <w:rPr>
          <w:bCs/>
          <w:color w:val="000000"/>
          <w:lang w:val="en-US" w:eastAsia="en-US"/>
        </w:rPr>
      </w:pPr>
      <w:r w:rsidRPr="00747F84">
        <w:rPr>
          <w:bCs/>
          <w:color w:val="000000"/>
          <w:lang w:val="en-US" w:eastAsia="en-US"/>
        </w:rPr>
        <w:t>______________________________________________________________________</w:t>
      </w:r>
    </w:p>
    <w:p w14:paraId="0B47A512" w14:textId="77777777" w:rsidR="00155AB6" w:rsidRPr="00747F84" w:rsidRDefault="00155AB6" w:rsidP="004F41CD">
      <w:pPr>
        <w:rPr>
          <w:bCs/>
          <w:color w:val="000000"/>
          <w:lang w:val="en-US" w:eastAsia="en-US"/>
        </w:rPr>
      </w:pPr>
    </w:p>
    <w:p w14:paraId="2735C186" w14:textId="56DC50DB" w:rsidR="000E4970" w:rsidRDefault="000E4970" w:rsidP="004F41CD">
      <w:pPr>
        <w:rPr>
          <w:bCs/>
          <w:color w:val="000000"/>
          <w:lang w:val="en-US" w:eastAsia="en-US"/>
        </w:rPr>
      </w:pPr>
    </w:p>
    <w:p w14:paraId="5D16D027" w14:textId="4F3C45E7" w:rsidR="00D3430C" w:rsidRDefault="00D3430C" w:rsidP="004F41CD">
      <w:pPr>
        <w:rPr>
          <w:bCs/>
          <w:color w:val="000000"/>
          <w:lang w:val="en-US" w:eastAsia="en-US"/>
        </w:rPr>
      </w:pPr>
    </w:p>
    <w:p w14:paraId="565291AC" w14:textId="38AB5CC2" w:rsidR="00D3430C" w:rsidRDefault="00D3430C" w:rsidP="004F41CD">
      <w:pPr>
        <w:rPr>
          <w:bCs/>
          <w:color w:val="000000"/>
          <w:lang w:val="en-US" w:eastAsia="en-US"/>
        </w:rPr>
      </w:pPr>
    </w:p>
    <w:p w14:paraId="2112602F" w14:textId="77777777" w:rsidR="00D3430C" w:rsidRPr="00747F84" w:rsidRDefault="00D3430C" w:rsidP="004F41CD">
      <w:pPr>
        <w:rPr>
          <w:bCs/>
          <w:color w:val="000000"/>
          <w:lang w:val="en-US" w:eastAsia="en-US"/>
        </w:rPr>
      </w:pPr>
    </w:p>
    <w:p w14:paraId="544E018D" w14:textId="77777777" w:rsidR="000E4970" w:rsidRPr="00747F84" w:rsidRDefault="000E4970" w:rsidP="004F41CD">
      <w:pPr>
        <w:rPr>
          <w:bCs/>
          <w:color w:val="000000"/>
          <w:lang w:val="en-US" w:eastAsia="en-US"/>
        </w:rPr>
      </w:pPr>
    </w:p>
    <w:p w14:paraId="7786B80E" w14:textId="2D1B9457" w:rsidR="00DF652F" w:rsidRPr="007D016F" w:rsidRDefault="00DF652F" w:rsidP="00644897">
      <w:pPr>
        <w:pStyle w:val="Biblib"/>
        <w:spacing w:line="360" w:lineRule="auto"/>
      </w:pPr>
      <w:r w:rsidRPr="007D016F">
        <w:t>Bibliography</w:t>
      </w:r>
    </w:p>
    <w:p w14:paraId="365788BA" w14:textId="77777777" w:rsidR="000E4970" w:rsidRPr="000E4970" w:rsidRDefault="000E4970" w:rsidP="000E4970">
      <w:pPr>
        <w:pStyle w:val="Biblib"/>
        <w:spacing w:line="360" w:lineRule="auto"/>
        <w:ind w:left="284"/>
        <w:rPr>
          <w:b/>
        </w:rPr>
      </w:pPr>
    </w:p>
    <w:p w14:paraId="42A572B4" w14:textId="5750A934" w:rsidR="00644897" w:rsidRDefault="005B66B6" w:rsidP="00644897">
      <w:pPr>
        <w:rPr>
          <w:lang w:val="en-US"/>
        </w:rPr>
      </w:pPr>
      <w:r w:rsidRPr="005B66B6">
        <w:rPr>
          <w:lang w:val="en-US"/>
        </w:rPr>
        <w:t xml:space="preserve">Allerton, Catherine. </w:t>
      </w:r>
      <w:r w:rsidRPr="005B66B6">
        <w:rPr>
          <w:i/>
          <w:iCs/>
          <w:lang w:val="en-US"/>
        </w:rPr>
        <w:t>Introduction: spiritual landscapes of Southeast Asia.</w:t>
      </w:r>
      <w:r w:rsidRPr="005B66B6">
        <w:rPr>
          <w:lang w:val="en-US"/>
        </w:rPr>
        <w:t xml:space="preserve"> Anthropological forum, 2009.</w:t>
      </w:r>
    </w:p>
    <w:p w14:paraId="6558AA9B" w14:textId="77777777" w:rsidR="005B66B6" w:rsidRPr="005B66B6" w:rsidRDefault="005B66B6" w:rsidP="00644897">
      <w:pPr>
        <w:rPr>
          <w:color w:val="000000"/>
          <w:shd w:val="clear" w:color="auto" w:fill="FFFFFF"/>
          <w:lang w:val="en-US"/>
        </w:rPr>
      </w:pPr>
    </w:p>
    <w:p w14:paraId="6A17E4C8" w14:textId="2D1362AF" w:rsidR="00644897" w:rsidRPr="00176F40" w:rsidRDefault="00644897" w:rsidP="00644897">
      <w:pPr>
        <w:rPr>
          <w:lang w:val="en-US"/>
        </w:rPr>
      </w:pPr>
      <w:r w:rsidRPr="00176F40">
        <w:rPr>
          <w:color w:val="000000"/>
          <w:shd w:val="clear" w:color="auto" w:fill="FFFFFF"/>
          <w:lang w:val="en-US"/>
        </w:rPr>
        <w:t>Corbin</w:t>
      </w:r>
      <w:r w:rsidRPr="00644897">
        <w:rPr>
          <w:color w:val="000000"/>
          <w:shd w:val="clear" w:color="auto" w:fill="FFFFFF"/>
          <w:lang w:val="en-US"/>
        </w:rPr>
        <w:t xml:space="preserve">, </w:t>
      </w:r>
      <w:r w:rsidRPr="00176F40">
        <w:rPr>
          <w:color w:val="000000"/>
          <w:shd w:val="clear" w:color="auto" w:fill="FFFFFF"/>
          <w:lang w:val="en-US"/>
        </w:rPr>
        <w:t>Henri</w:t>
      </w:r>
      <w:r w:rsidR="00176F40" w:rsidRPr="00176F40">
        <w:rPr>
          <w:color w:val="000000"/>
          <w:shd w:val="clear" w:color="auto" w:fill="FFFFFF"/>
          <w:lang w:val="en-US"/>
        </w:rPr>
        <w:t>,</w:t>
      </w:r>
      <w:r w:rsidRPr="00644897">
        <w:rPr>
          <w:color w:val="000000"/>
          <w:shd w:val="clear" w:color="auto" w:fill="FFFFFF"/>
          <w:lang w:val="en-US"/>
        </w:rPr>
        <w:t> (2009) </w:t>
      </w:r>
      <w:r w:rsidR="00176F40" w:rsidRPr="00176F40">
        <w:rPr>
          <w:i/>
          <w:iCs/>
          <w:color w:val="000000"/>
          <w:shd w:val="clear" w:color="auto" w:fill="FFFFFF"/>
          <w:lang w:val="en-US"/>
        </w:rPr>
        <w:t xml:space="preserve">Mundus </w:t>
      </w:r>
      <w:proofErr w:type="spellStart"/>
      <w:r w:rsidR="00176F40" w:rsidRPr="00176F40">
        <w:rPr>
          <w:i/>
          <w:iCs/>
          <w:color w:val="000000"/>
          <w:shd w:val="clear" w:color="auto" w:fill="FFFFFF"/>
          <w:lang w:val="en-US"/>
        </w:rPr>
        <w:t>Imaginalis</w:t>
      </w:r>
      <w:proofErr w:type="spellEnd"/>
      <w:r w:rsidR="00176F40" w:rsidRPr="00176F40">
        <w:rPr>
          <w:i/>
          <w:iCs/>
          <w:color w:val="000000"/>
          <w:shd w:val="clear" w:color="auto" w:fill="FFFFFF"/>
          <w:lang w:val="en-US"/>
        </w:rPr>
        <w:t xml:space="preserve">, or the Imaginary and the Imaginal, </w:t>
      </w:r>
      <w:r w:rsidR="00176F40" w:rsidRPr="00176F40">
        <w:rPr>
          <w:color w:val="000000"/>
          <w:shd w:val="clear" w:color="auto" w:fill="FFFFFF"/>
          <w:lang w:val="en-US"/>
        </w:rPr>
        <w:t>1964</w:t>
      </w:r>
      <w:r w:rsidRPr="00644897">
        <w:rPr>
          <w:color w:val="000000"/>
          <w:shd w:val="clear" w:color="auto" w:fill="FFFFFF"/>
          <w:lang w:val="en-US"/>
        </w:rPr>
        <w:t>. </w:t>
      </w:r>
      <w:r w:rsidR="00176F40" w:rsidRPr="00176F40">
        <w:rPr>
          <w:color w:val="000000"/>
          <w:shd w:val="clear" w:color="auto" w:fill="FFFFFF"/>
          <w:lang w:val="en-US"/>
        </w:rPr>
        <w:t>http://www.hermetic.com/bey/mundus_imaginalis.htm</w:t>
      </w:r>
    </w:p>
    <w:p w14:paraId="0CF4923F" w14:textId="77777777" w:rsidR="00644897" w:rsidRPr="00176F40" w:rsidRDefault="00644897" w:rsidP="00644897">
      <w:pPr>
        <w:rPr>
          <w:color w:val="3A3A3A"/>
          <w:shd w:val="clear" w:color="auto" w:fill="FFFFFF"/>
          <w:lang w:val="en-US"/>
        </w:rPr>
      </w:pPr>
    </w:p>
    <w:p w14:paraId="07AEEF3E" w14:textId="390BE38F" w:rsidR="00644897" w:rsidRPr="00644897" w:rsidRDefault="00644897" w:rsidP="00644897">
      <w:pPr>
        <w:rPr>
          <w:lang w:val="en-US"/>
        </w:rPr>
      </w:pPr>
      <w:r w:rsidRPr="00644897">
        <w:rPr>
          <w:color w:val="3A3A3A"/>
          <w:shd w:val="clear" w:color="auto" w:fill="FFFFFF"/>
          <w:lang w:val="en-US"/>
        </w:rPr>
        <w:t xml:space="preserve">Durkheim, </w:t>
      </w:r>
      <w:proofErr w:type="spellStart"/>
      <w:r w:rsidRPr="00644897">
        <w:rPr>
          <w:color w:val="3A3A3A"/>
          <w:shd w:val="clear" w:color="auto" w:fill="FFFFFF"/>
          <w:lang w:val="en-US"/>
        </w:rPr>
        <w:t>Émile</w:t>
      </w:r>
      <w:proofErr w:type="spellEnd"/>
      <w:r w:rsidRPr="00644897">
        <w:rPr>
          <w:color w:val="3A3A3A"/>
          <w:shd w:val="clear" w:color="auto" w:fill="FFFFFF"/>
          <w:lang w:val="en-US"/>
        </w:rPr>
        <w:t>, and Karen E. Fields. </w:t>
      </w:r>
      <w:r w:rsidRPr="00644897">
        <w:rPr>
          <w:i/>
          <w:iCs/>
          <w:color w:val="3A3A3A"/>
          <w:shd w:val="clear" w:color="auto" w:fill="FFFFFF"/>
          <w:lang w:val="en-US"/>
        </w:rPr>
        <w:t>The Elementary Forms of Religious Life</w:t>
      </w:r>
      <w:r w:rsidR="00176F40" w:rsidRPr="00176F40">
        <w:rPr>
          <w:color w:val="3A3A3A"/>
          <w:shd w:val="clear" w:color="auto" w:fill="FFFFFF"/>
          <w:lang w:val="en-US"/>
        </w:rPr>
        <w:t xml:space="preserve">, trans Karen E. Fields, </w:t>
      </w:r>
      <w:r w:rsidRPr="00644897">
        <w:rPr>
          <w:color w:val="3A3A3A"/>
          <w:shd w:val="clear" w:color="auto" w:fill="FFFFFF"/>
          <w:lang w:val="en-US"/>
        </w:rPr>
        <w:t>New York: Free</w:t>
      </w:r>
      <w:r w:rsidR="00176F40" w:rsidRPr="00176F40">
        <w:rPr>
          <w:color w:val="3A3A3A"/>
          <w:shd w:val="clear" w:color="auto" w:fill="FFFFFF"/>
          <w:lang w:val="en-US"/>
        </w:rPr>
        <w:t xml:space="preserve"> Press</w:t>
      </w:r>
      <w:r w:rsidRPr="00644897">
        <w:rPr>
          <w:color w:val="3A3A3A"/>
          <w:shd w:val="clear" w:color="auto" w:fill="FFFFFF"/>
          <w:lang w:val="en-US"/>
        </w:rPr>
        <w:t>, 1995.</w:t>
      </w:r>
    </w:p>
    <w:p w14:paraId="569E98ED" w14:textId="77777777" w:rsidR="00644897" w:rsidRPr="00176F40" w:rsidRDefault="00644897" w:rsidP="00644897">
      <w:pPr>
        <w:rPr>
          <w:color w:val="3A3A3A"/>
          <w:shd w:val="clear" w:color="auto" w:fill="FFFFFF"/>
          <w:lang w:val="en-US"/>
        </w:rPr>
      </w:pPr>
    </w:p>
    <w:p w14:paraId="49670FAE" w14:textId="5BBD968F" w:rsidR="00644897" w:rsidRPr="00176F40" w:rsidRDefault="00644897" w:rsidP="00644897">
      <w:pPr>
        <w:rPr>
          <w:color w:val="3A3A3A"/>
          <w:shd w:val="clear" w:color="auto" w:fill="FFFFFF"/>
          <w:lang w:val="en-US"/>
        </w:rPr>
      </w:pPr>
      <w:r w:rsidRPr="00644897">
        <w:rPr>
          <w:color w:val="3A3A3A"/>
          <w:shd w:val="clear" w:color="auto" w:fill="FFFFFF"/>
          <w:lang w:val="en-US"/>
        </w:rPr>
        <w:t>Eliade, Mircea. </w:t>
      </w:r>
      <w:r w:rsidRPr="00644897">
        <w:rPr>
          <w:i/>
          <w:iCs/>
          <w:color w:val="3A3A3A"/>
          <w:shd w:val="clear" w:color="auto" w:fill="FFFFFF"/>
          <w:lang w:val="en-US"/>
        </w:rPr>
        <w:t>Myth and Reality</w:t>
      </w:r>
      <w:r w:rsidRPr="00644897">
        <w:rPr>
          <w:color w:val="3A3A3A"/>
          <w:shd w:val="clear" w:color="auto" w:fill="FFFFFF"/>
          <w:lang w:val="en-US"/>
        </w:rPr>
        <w:t>. Allen &amp; Unwin, 1964. Print. World Perspectives Ser.</w:t>
      </w:r>
    </w:p>
    <w:p w14:paraId="1345D4A1" w14:textId="78FACE72" w:rsidR="00176F40" w:rsidRPr="00176F40" w:rsidRDefault="00176F40" w:rsidP="00644897">
      <w:pPr>
        <w:rPr>
          <w:color w:val="3A3A3A"/>
          <w:shd w:val="clear" w:color="auto" w:fill="FFFFFF"/>
          <w:lang w:val="en-US"/>
        </w:rPr>
      </w:pPr>
    </w:p>
    <w:p w14:paraId="48CEE0D4" w14:textId="14EB156D" w:rsidR="00176F40" w:rsidRDefault="00176F40" w:rsidP="00644897">
      <w:pPr>
        <w:rPr>
          <w:color w:val="3A3A3A"/>
          <w:shd w:val="clear" w:color="auto" w:fill="FFFFFF"/>
          <w:lang w:val="en-US"/>
        </w:rPr>
      </w:pPr>
      <w:r w:rsidRPr="00644897">
        <w:rPr>
          <w:color w:val="3A3A3A"/>
          <w:shd w:val="clear" w:color="auto" w:fill="FFFFFF"/>
          <w:lang w:val="en-US"/>
        </w:rPr>
        <w:t>Eliade, Mircea. </w:t>
      </w:r>
      <w:r w:rsidRPr="00176F40">
        <w:rPr>
          <w:i/>
          <w:iCs/>
          <w:color w:val="3A3A3A"/>
          <w:shd w:val="clear" w:color="auto" w:fill="FFFFFF"/>
          <w:lang w:val="en-US"/>
        </w:rPr>
        <w:t>The Sacred and the Profane; Nature of Religion</w:t>
      </w:r>
      <w:r w:rsidRPr="00644897">
        <w:rPr>
          <w:color w:val="3A3A3A"/>
          <w:shd w:val="clear" w:color="auto" w:fill="FFFFFF"/>
          <w:lang w:val="en-US"/>
        </w:rPr>
        <w:t xml:space="preserve">. </w:t>
      </w:r>
      <w:proofErr w:type="spellStart"/>
      <w:r w:rsidRPr="00176F40">
        <w:rPr>
          <w:color w:val="3A3A3A"/>
          <w:shd w:val="clear" w:color="auto" w:fill="FFFFFF"/>
          <w:lang w:val="en-US"/>
        </w:rPr>
        <w:t>Hartcourt</w:t>
      </w:r>
      <w:proofErr w:type="spellEnd"/>
      <w:r w:rsidRPr="00644897">
        <w:rPr>
          <w:color w:val="3A3A3A"/>
          <w:shd w:val="clear" w:color="auto" w:fill="FFFFFF"/>
          <w:lang w:val="en-US"/>
        </w:rPr>
        <w:t>,</w:t>
      </w:r>
      <w:r w:rsidRPr="00176F40">
        <w:rPr>
          <w:color w:val="3A3A3A"/>
          <w:shd w:val="clear" w:color="auto" w:fill="FFFFFF"/>
          <w:lang w:val="en-US"/>
        </w:rPr>
        <w:t xml:space="preserve"> Brace and World.,</w:t>
      </w:r>
      <w:r w:rsidRPr="00644897">
        <w:rPr>
          <w:color w:val="3A3A3A"/>
          <w:shd w:val="clear" w:color="auto" w:fill="FFFFFF"/>
          <w:lang w:val="en-US"/>
        </w:rPr>
        <w:t xml:space="preserve"> 19</w:t>
      </w:r>
      <w:r w:rsidRPr="00176F40">
        <w:rPr>
          <w:color w:val="3A3A3A"/>
          <w:shd w:val="clear" w:color="auto" w:fill="FFFFFF"/>
          <w:lang w:val="en-US"/>
        </w:rPr>
        <w:t>59</w:t>
      </w:r>
      <w:r w:rsidRPr="00644897">
        <w:rPr>
          <w:color w:val="3A3A3A"/>
          <w:shd w:val="clear" w:color="auto" w:fill="FFFFFF"/>
          <w:lang w:val="en-US"/>
        </w:rPr>
        <w:t xml:space="preserve">. </w:t>
      </w:r>
    </w:p>
    <w:p w14:paraId="19A1A68E" w14:textId="697F52A6" w:rsidR="00473318" w:rsidRDefault="00473318" w:rsidP="00644897">
      <w:pPr>
        <w:rPr>
          <w:color w:val="3A3A3A"/>
          <w:shd w:val="clear" w:color="auto" w:fill="FFFFFF"/>
          <w:lang w:val="en-US"/>
        </w:rPr>
      </w:pPr>
    </w:p>
    <w:p w14:paraId="7CCDEC5D" w14:textId="77777777" w:rsidR="001F702D" w:rsidRDefault="00473318" w:rsidP="00644897">
      <w:pPr>
        <w:rPr>
          <w:color w:val="333333"/>
          <w:shd w:val="clear" w:color="auto" w:fill="FFFFFF"/>
          <w:lang w:val="en-US"/>
        </w:rPr>
      </w:pPr>
      <w:r w:rsidRPr="00473318">
        <w:rPr>
          <w:color w:val="333333"/>
          <w:shd w:val="clear" w:color="auto" w:fill="FFFFFF"/>
          <w:lang w:val="en-US"/>
        </w:rPr>
        <w:t xml:space="preserve">Katovich, M. (1987). </w:t>
      </w:r>
      <w:r w:rsidRPr="00473318">
        <w:rPr>
          <w:i/>
          <w:iCs/>
          <w:color w:val="333333"/>
          <w:shd w:val="clear" w:color="auto" w:fill="FFFFFF"/>
          <w:lang w:val="en-US"/>
        </w:rPr>
        <w:t xml:space="preserve">Durkheim's </w:t>
      </w:r>
      <w:proofErr w:type="spellStart"/>
      <w:r w:rsidRPr="00473318">
        <w:rPr>
          <w:i/>
          <w:iCs/>
          <w:color w:val="333333"/>
          <w:shd w:val="clear" w:color="auto" w:fill="FFFFFF"/>
          <w:lang w:val="en-US"/>
        </w:rPr>
        <w:t>Macrofoundations</w:t>
      </w:r>
      <w:proofErr w:type="spellEnd"/>
      <w:r w:rsidRPr="00473318">
        <w:rPr>
          <w:i/>
          <w:iCs/>
          <w:color w:val="333333"/>
          <w:shd w:val="clear" w:color="auto" w:fill="FFFFFF"/>
          <w:lang w:val="en-US"/>
        </w:rPr>
        <w:t xml:space="preserve"> of Time: An Assessment and Critique.</w:t>
      </w:r>
      <w:r w:rsidRPr="00473318">
        <w:rPr>
          <w:color w:val="333333"/>
          <w:shd w:val="clear" w:color="auto" w:fill="FFFFFF"/>
          <w:lang w:val="en-US"/>
        </w:rPr>
        <w:t xml:space="preserve"> The Sociological Quarterly. </w:t>
      </w:r>
    </w:p>
    <w:p w14:paraId="5492ABEE" w14:textId="2119FB64" w:rsidR="00473318" w:rsidRPr="00473318" w:rsidRDefault="00473318" w:rsidP="00644897">
      <w:pPr>
        <w:rPr>
          <w:lang w:val="en-US"/>
        </w:rPr>
      </w:pPr>
      <w:r w:rsidRPr="00473318">
        <w:rPr>
          <w:color w:val="333333"/>
          <w:shd w:val="clear" w:color="auto" w:fill="FFFFFF"/>
          <w:lang w:val="en-US"/>
        </w:rPr>
        <w:t>Retrieved from</w:t>
      </w:r>
      <w:r w:rsidR="001F702D">
        <w:rPr>
          <w:color w:val="333333"/>
          <w:shd w:val="clear" w:color="auto" w:fill="FFFFFF"/>
          <w:lang w:val="en-US"/>
        </w:rPr>
        <w:t xml:space="preserve"> </w:t>
      </w:r>
      <w:r w:rsidRPr="00473318">
        <w:rPr>
          <w:color w:val="333333"/>
          <w:shd w:val="clear" w:color="auto" w:fill="FFFFFF"/>
          <w:lang w:val="en-US"/>
        </w:rPr>
        <w:t>http://www.jstor.org/stable/4120649</w:t>
      </w:r>
    </w:p>
    <w:p w14:paraId="670713E0" w14:textId="77777777" w:rsidR="00EF7D4D" w:rsidRDefault="00EF7D4D" w:rsidP="00644897">
      <w:pPr>
        <w:rPr>
          <w:color w:val="3A3A3A"/>
          <w:shd w:val="clear" w:color="auto" w:fill="FFFFFF"/>
          <w:lang w:val="en-US"/>
        </w:rPr>
      </w:pPr>
    </w:p>
    <w:p w14:paraId="2DC61BFD" w14:textId="329B2694" w:rsidR="00C17C69" w:rsidRDefault="00EF7D4D" w:rsidP="005B66B6">
      <w:pPr>
        <w:rPr>
          <w:color w:val="3A3A3A"/>
          <w:shd w:val="clear" w:color="auto" w:fill="FFFFFF"/>
          <w:lang w:val="en-US"/>
        </w:rPr>
      </w:pPr>
      <w:r w:rsidRPr="00D3430C">
        <w:rPr>
          <w:color w:val="3A3A3A"/>
          <w:shd w:val="clear" w:color="auto" w:fill="FFFFFF"/>
          <w:lang w:val="en-US"/>
        </w:rPr>
        <w:t>Otto, Rudolf. </w:t>
      </w:r>
      <w:r w:rsidRPr="00D3430C">
        <w:rPr>
          <w:i/>
          <w:iCs/>
          <w:color w:val="3A3A3A"/>
          <w:shd w:val="clear" w:color="auto" w:fill="FFFFFF"/>
          <w:lang w:val="en-US"/>
        </w:rPr>
        <w:t>The Idea of the Holy: An Inquiry into the Non-rational Factor in the Idea of the Divine and Its Relation to the Rational</w:t>
      </w:r>
      <w:r w:rsidRPr="00D3430C">
        <w:rPr>
          <w:color w:val="3A3A3A"/>
          <w:shd w:val="clear" w:color="auto" w:fill="FFFFFF"/>
          <w:lang w:val="en-US"/>
        </w:rPr>
        <w:t>. 5th Impression, Rev. with Additions. ed. London: Oxford U, 1924. Print.</w:t>
      </w:r>
    </w:p>
    <w:p w14:paraId="0523C7F9" w14:textId="77777777" w:rsidR="005B66B6" w:rsidRPr="005B66B6" w:rsidRDefault="005B66B6" w:rsidP="005B66B6">
      <w:pPr>
        <w:rPr>
          <w:lang w:val="en-US"/>
        </w:rPr>
      </w:pPr>
    </w:p>
    <w:p w14:paraId="087645EA" w14:textId="777F3D45" w:rsidR="00644897" w:rsidRPr="00D3430C" w:rsidRDefault="00644897" w:rsidP="000E4970">
      <w:pPr>
        <w:pStyle w:val="Biblib"/>
        <w:spacing w:line="360" w:lineRule="auto"/>
        <w:rPr>
          <w:rFonts w:eastAsia="Times New Roman"/>
          <w:color w:val="3A3A3A"/>
          <w:shd w:val="clear" w:color="auto" w:fill="FFFFFF"/>
        </w:rPr>
      </w:pPr>
      <w:r w:rsidRPr="00D3430C">
        <w:rPr>
          <w:rFonts w:eastAsia="Times New Roman"/>
          <w:color w:val="3A3A3A"/>
          <w:shd w:val="clear" w:color="auto" w:fill="FFFFFF"/>
        </w:rPr>
        <w:t xml:space="preserve">Tilley, Christopher. </w:t>
      </w:r>
      <w:r w:rsidRPr="00D3430C">
        <w:rPr>
          <w:rFonts w:eastAsia="Times New Roman"/>
          <w:i/>
          <w:iCs/>
          <w:color w:val="3A3A3A"/>
          <w:shd w:val="clear" w:color="auto" w:fill="FFFFFF"/>
        </w:rPr>
        <w:t xml:space="preserve">‘A Phenomenology of Landscape’ </w:t>
      </w:r>
      <w:r w:rsidRPr="00D3430C">
        <w:rPr>
          <w:rFonts w:eastAsia="Times New Roman"/>
          <w:color w:val="3A3A3A"/>
          <w:shd w:val="clear" w:color="auto" w:fill="FFFFFF"/>
        </w:rPr>
        <w:t xml:space="preserve">(Oxford: Berg 1994) </w:t>
      </w:r>
    </w:p>
    <w:sectPr w:rsidR="00644897" w:rsidRPr="00D3430C" w:rsidSect="00547D79">
      <w:footerReference w:type="default" r:id="rId8"/>
      <w:pgSz w:w="11900" w:h="16840"/>
      <w:pgMar w:top="1417" w:right="1701" w:bottom="1417" w:left="1701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1447E5" w14:textId="77777777" w:rsidR="002535CA" w:rsidRDefault="002535CA" w:rsidP="0030676C">
      <w:r>
        <w:separator/>
      </w:r>
    </w:p>
  </w:endnote>
  <w:endnote w:type="continuationSeparator" w:id="0">
    <w:p w14:paraId="1A85A0A8" w14:textId="77777777" w:rsidR="002535CA" w:rsidRDefault="002535CA" w:rsidP="003067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32ABB3" w14:textId="00433E91" w:rsidR="00F9529A" w:rsidRPr="00547D79" w:rsidRDefault="00F9529A">
    <w:pPr>
      <w:pStyle w:val="Rodap"/>
      <w:rPr>
        <w:lang w:val="pt-BR"/>
      </w:rPr>
    </w:pPr>
    <w:r>
      <w:ptab w:relativeTo="margin" w:alignment="center" w:leader="none"/>
    </w:r>
    <w:r>
      <w:ptab w:relativeTo="margin" w:alignment="right" w:leader="none"/>
    </w:r>
    <w:r w:rsidRPr="00547D79">
      <w:fldChar w:fldCharType="begin"/>
    </w:r>
    <w:r w:rsidRPr="00547D79">
      <w:instrText>PAGE   \* MERGEFORMAT</w:instrText>
    </w:r>
    <w:r w:rsidRPr="00547D79">
      <w:fldChar w:fldCharType="separate"/>
    </w:r>
    <w:r w:rsidRPr="006D5EB8">
      <w:rPr>
        <w:noProof/>
        <w:lang w:val="pt-BR"/>
      </w:rPr>
      <w:t>1</w:t>
    </w:r>
    <w:r w:rsidRPr="00547D79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181B4A" w14:textId="77777777" w:rsidR="002535CA" w:rsidRDefault="002535CA" w:rsidP="0030676C">
      <w:r>
        <w:separator/>
      </w:r>
    </w:p>
  </w:footnote>
  <w:footnote w:type="continuationSeparator" w:id="0">
    <w:p w14:paraId="56A76A42" w14:textId="77777777" w:rsidR="002535CA" w:rsidRDefault="002535CA" w:rsidP="0030676C">
      <w:r>
        <w:continuationSeparator/>
      </w:r>
    </w:p>
  </w:footnote>
  <w:footnote w:id="1">
    <w:p w14:paraId="43312965" w14:textId="3FA4D118" w:rsidR="00F9529A" w:rsidRPr="00644897" w:rsidRDefault="00F9529A" w:rsidP="002D34C5">
      <w:pPr>
        <w:rPr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 xml:space="preserve">Durkheim, </w:t>
      </w:r>
      <w:proofErr w:type="spellStart"/>
      <w:r w:rsidRPr="002B45C6">
        <w:rPr>
          <w:color w:val="3A3A3A"/>
          <w:sz w:val="18"/>
          <w:szCs w:val="18"/>
          <w:shd w:val="clear" w:color="auto" w:fill="FFFFFF"/>
          <w:lang w:val="en-US"/>
        </w:rPr>
        <w:t>Émile</w:t>
      </w:r>
      <w:proofErr w:type="spellEnd"/>
      <w:r w:rsidRPr="002B45C6">
        <w:rPr>
          <w:color w:val="3A3A3A"/>
          <w:sz w:val="18"/>
          <w:szCs w:val="18"/>
          <w:shd w:val="clear" w:color="auto" w:fill="FFFFFF"/>
          <w:lang w:val="en-US"/>
        </w:rPr>
        <w:t>, and Karen E. Fields. </w:t>
      </w:r>
      <w:r w:rsidRPr="002B45C6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Elementary Forms of Religious Life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>. New York: Free, 1995. Print.</w:t>
      </w:r>
    </w:p>
  </w:footnote>
  <w:footnote w:id="2">
    <w:p w14:paraId="5250109A" w14:textId="30F64E40" w:rsidR="00F9529A" w:rsidRPr="00644897" w:rsidRDefault="00F9529A" w:rsidP="002D34C5">
      <w:pPr>
        <w:rPr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>Eliade, Mircea. </w:t>
      </w:r>
      <w:r w:rsidRPr="002B45C6">
        <w:rPr>
          <w:i/>
          <w:iCs/>
          <w:color w:val="3A3A3A"/>
          <w:sz w:val="18"/>
          <w:szCs w:val="18"/>
          <w:shd w:val="clear" w:color="auto" w:fill="FFFFFF"/>
          <w:lang w:val="en-US"/>
        </w:rPr>
        <w:t>Myth and Reality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>. Allen &amp; Unwin, 1964. Print. World Perspectives Ser.</w:t>
      </w:r>
    </w:p>
  </w:footnote>
  <w:footnote w:id="3">
    <w:p w14:paraId="2E0B380A" w14:textId="52C9522C" w:rsidR="00F9529A" w:rsidRPr="001174E1" w:rsidRDefault="00F9529A" w:rsidP="002D34C5">
      <w:pPr>
        <w:rPr>
          <w:lang w:val="en-US"/>
        </w:rPr>
      </w:pPr>
      <w:r>
        <w:rPr>
          <w:rStyle w:val="Refdenotaderodap"/>
        </w:rPr>
        <w:footnoteRef/>
      </w:r>
      <w:r>
        <w:rPr>
          <w:color w:val="000000"/>
          <w:shd w:val="clear" w:color="auto" w:fill="FFFFFF"/>
          <w:lang w:val="en-US"/>
        </w:rPr>
        <w:t xml:space="preserve"> </w:t>
      </w:r>
      <w:r w:rsidR="001174E1" w:rsidRPr="001174E1">
        <w:rPr>
          <w:sz w:val="18"/>
          <w:szCs w:val="18"/>
          <w:lang w:val="en-US"/>
        </w:rPr>
        <w:t>Allerton, Catherine</w:t>
      </w:r>
      <w:r w:rsidR="00323EF3">
        <w:rPr>
          <w:sz w:val="18"/>
          <w:szCs w:val="18"/>
          <w:lang w:val="en-US"/>
        </w:rPr>
        <w:t xml:space="preserve">. </w:t>
      </w:r>
      <w:r w:rsidR="001174E1" w:rsidRPr="001174E1">
        <w:rPr>
          <w:i/>
          <w:iCs/>
          <w:sz w:val="18"/>
          <w:szCs w:val="18"/>
          <w:lang w:val="en-US"/>
        </w:rPr>
        <w:t>Introduction: spiritual landscapes of Southeast Asia.</w:t>
      </w:r>
      <w:r w:rsidR="001174E1" w:rsidRPr="001174E1">
        <w:rPr>
          <w:sz w:val="18"/>
          <w:szCs w:val="18"/>
          <w:lang w:val="en-US"/>
        </w:rPr>
        <w:t xml:space="preserve"> Anthropological forum, </w:t>
      </w:r>
      <w:r w:rsidR="00323EF3">
        <w:rPr>
          <w:sz w:val="18"/>
          <w:szCs w:val="18"/>
          <w:lang w:val="en-US"/>
        </w:rPr>
        <w:t xml:space="preserve">2009. </w:t>
      </w:r>
      <w:r w:rsidR="001174E1" w:rsidRPr="001174E1">
        <w:rPr>
          <w:sz w:val="18"/>
          <w:szCs w:val="18"/>
          <w:lang w:val="en-US"/>
        </w:rPr>
        <w:t>19(3). pp. 235-251.</w:t>
      </w:r>
    </w:p>
  </w:footnote>
  <w:footnote w:id="4">
    <w:p w14:paraId="66FD1163" w14:textId="7382C2EA" w:rsidR="00747F84" w:rsidRPr="00747F84" w:rsidRDefault="00747F84" w:rsidP="002D34C5">
      <w:pPr>
        <w:pStyle w:val="Textodenotaderodap"/>
        <w:spacing w:line="240" w:lineRule="auto"/>
      </w:pPr>
      <w:r>
        <w:rPr>
          <w:rStyle w:val="Refdenotaderodap"/>
        </w:rPr>
        <w:footnoteRef/>
      </w:r>
      <w:r>
        <w:t xml:space="preserve"> </w:t>
      </w:r>
      <w:r w:rsidR="001174E1" w:rsidRPr="001174E1">
        <w:rPr>
          <w:rFonts w:ascii="Times New Roman" w:hAnsi="Times New Roman" w:cs="Times New Roman"/>
          <w:sz w:val="18"/>
          <w:szCs w:val="18"/>
          <w:lang w:val="en-US"/>
        </w:rPr>
        <w:t>Allerton, Catherin</w:t>
      </w:r>
      <w:r w:rsidR="00323EF3">
        <w:rPr>
          <w:rFonts w:ascii="Times New Roman" w:hAnsi="Times New Roman" w:cs="Times New Roman"/>
          <w:sz w:val="18"/>
          <w:szCs w:val="18"/>
          <w:lang w:val="en-US"/>
        </w:rPr>
        <w:t xml:space="preserve">e. </w:t>
      </w:r>
      <w:r w:rsidR="001174E1" w:rsidRPr="001174E1">
        <w:rPr>
          <w:rFonts w:ascii="Times New Roman" w:hAnsi="Times New Roman" w:cs="Times New Roman"/>
          <w:i/>
          <w:iCs/>
          <w:sz w:val="18"/>
          <w:szCs w:val="18"/>
          <w:lang w:val="en-US"/>
        </w:rPr>
        <w:t>Introduction: spiritual landscapes of Southeast Asia.</w:t>
      </w:r>
      <w:r w:rsidR="001174E1" w:rsidRPr="001174E1">
        <w:rPr>
          <w:rFonts w:ascii="Times New Roman" w:hAnsi="Times New Roman" w:cs="Times New Roman"/>
          <w:sz w:val="18"/>
          <w:szCs w:val="18"/>
          <w:lang w:val="en-US"/>
        </w:rPr>
        <w:t xml:space="preserve"> Anthropological forum, </w:t>
      </w:r>
      <w:r w:rsidR="00323EF3">
        <w:rPr>
          <w:rFonts w:ascii="Times New Roman" w:hAnsi="Times New Roman" w:cs="Times New Roman"/>
          <w:sz w:val="18"/>
          <w:szCs w:val="18"/>
          <w:lang w:val="en-US"/>
        </w:rPr>
        <w:t xml:space="preserve">2009. </w:t>
      </w:r>
      <w:r w:rsidR="001174E1" w:rsidRPr="001174E1">
        <w:rPr>
          <w:rFonts w:ascii="Times New Roman" w:hAnsi="Times New Roman" w:cs="Times New Roman"/>
          <w:sz w:val="18"/>
          <w:szCs w:val="18"/>
          <w:lang w:val="en-US"/>
        </w:rPr>
        <w:t>19(3). pp. 235-251.</w:t>
      </w:r>
    </w:p>
  </w:footnote>
  <w:footnote w:id="5">
    <w:p w14:paraId="0763CE3B" w14:textId="7BA2C683" w:rsidR="003506EC" w:rsidRPr="003506EC" w:rsidRDefault="003506EC" w:rsidP="002D34C5">
      <w:pPr>
        <w:pStyle w:val="Textodenotaderodap"/>
        <w:spacing w:line="240" w:lineRule="auto"/>
      </w:pPr>
      <w:r>
        <w:rPr>
          <w:rStyle w:val="Refdenotaderodap"/>
        </w:rPr>
        <w:footnoteRef/>
      </w:r>
      <w:r>
        <w:t xml:space="preserve"> </w:t>
      </w:r>
      <w:r w:rsidR="00EB7D73" w:rsidRPr="002B45C6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 xml:space="preserve">Durkheim, </w:t>
      </w:r>
      <w:proofErr w:type="spellStart"/>
      <w:r w:rsidR="00EB7D73" w:rsidRPr="002B45C6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Émile</w:t>
      </w:r>
      <w:proofErr w:type="spellEnd"/>
      <w:r w:rsidR="00EB7D73" w:rsidRPr="002B45C6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, and Karen E. Fields. </w:t>
      </w:r>
      <w:r w:rsidR="00EB7D73" w:rsidRPr="002B45C6">
        <w:rPr>
          <w:rFonts w:ascii="Times New Roman" w:hAnsi="Times New Roman" w:cs="Times New Roman"/>
          <w:i/>
          <w:iCs/>
          <w:color w:val="3A3A3A"/>
          <w:sz w:val="18"/>
          <w:szCs w:val="18"/>
          <w:shd w:val="clear" w:color="auto" w:fill="FFFFFF"/>
          <w:lang w:val="en-US"/>
        </w:rPr>
        <w:t>The Elementary Forms of Religious Life</w:t>
      </w:r>
      <w:r w:rsidR="00EB7D73" w:rsidRPr="002B45C6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. New York: Free, 1995. Print.</w:t>
      </w:r>
    </w:p>
  </w:footnote>
  <w:footnote w:id="6">
    <w:p w14:paraId="68CD6522" w14:textId="77777777" w:rsidR="00993B44" w:rsidRPr="00176F40" w:rsidRDefault="00993B44" w:rsidP="00993B44">
      <w:pPr>
        <w:rPr>
          <w:lang w:val="en-US"/>
        </w:rPr>
      </w:pPr>
      <w:r>
        <w:rPr>
          <w:rStyle w:val="Refdenotaderodap"/>
        </w:rPr>
        <w:footnoteRef/>
      </w:r>
      <w:r w:rsidRPr="00EF7D4D">
        <w:rPr>
          <w:lang w:val="en-US"/>
        </w:rPr>
        <w:t xml:space="preserve"> 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 xml:space="preserve">Durkheim, </w:t>
      </w:r>
      <w:proofErr w:type="spellStart"/>
      <w:r w:rsidRPr="002B45C6">
        <w:rPr>
          <w:color w:val="3A3A3A"/>
          <w:sz w:val="18"/>
          <w:szCs w:val="18"/>
          <w:shd w:val="clear" w:color="auto" w:fill="FFFFFF"/>
          <w:lang w:val="en-US"/>
        </w:rPr>
        <w:t>Émile</w:t>
      </w:r>
      <w:proofErr w:type="spellEnd"/>
      <w:r w:rsidRPr="002B45C6">
        <w:rPr>
          <w:color w:val="3A3A3A"/>
          <w:sz w:val="18"/>
          <w:szCs w:val="18"/>
          <w:shd w:val="clear" w:color="auto" w:fill="FFFFFF"/>
          <w:lang w:val="en-US"/>
        </w:rPr>
        <w:t>, and Karen E. Fields. </w:t>
      </w:r>
      <w:r w:rsidRPr="002B45C6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Elementary Forms of Religious Life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>, trans Karen E. Fields, New York: Free Press, 1995. p.420</w:t>
      </w:r>
    </w:p>
  </w:footnote>
  <w:footnote w:id="7">
    <w:p w14:paraId="3CB08587" w14:textId="2926A159" w:rsidR="00F9529A" w:rsidRPr="00176F40" w:rsidRDefault="00F9529A" w:rsidP="00176F40">
      <w:pPr>
        <w:rPr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 xml:space="preserve">Durkheim, </w:t>
      </w:r>
      <w:proofErr w:type="spellStart"/>
      <w:r w:rsidRPr="002B45C6">
        <w:rPr>
          <w:color w:val="3A3A3A"/>
          <w:sz w:val="18"/>
          <w:szCs w:val="18"/>
          <w:shd w:val="clear" w:color="auto" w:fill="FFFFFF"/>
          <w:lang w:val="en-US"/>
        </w:rPr>
        <w:t>Émile</w:t>
      </w:r>
      <w:proofErr w:type="spellEnd"/>
      <w:r w:rsidRPr="002B45C6">
        <w:rPr>
          <w:color w:val="3A3A3A"/>
          <w:sz w:val="18"/>
          <w:szCs w:val="18"/>
          <w:shd w:val="clear" w:color="auto" w:fill="FFFFFF"/>
          <w:lang w:val="en-US"/>
        </w:rPr>
        <w:t>, and Karen E. Fields. </w:t>
      </w:r>
      <w:r w:rsidRPr="002B45C6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Elementary Forms of Religious Life</w:t>
      </w:r>
      <w:r w:rsidRPr="002B45C6">
        <w:rPr>
          <w:color w:val="3A3A3A"/>
          <w:sz w:val="18"/>
          <w:szCs w:val="18"/>
          <w:shd w:val="clear" w:color="auto" w:fill="FFFFFF"/>
          <w:lang w:val="en-US"/>
        </w:rPr>
        <w:t>, trans Karen E. Fields, New York: Free Press, 1995. p.421</w:t>
      </w:r>
    </w:p>
  </w:footnote>
  <w:footnote w:id="8">
    <w:p w14:paraId="5569EF57" w14:textId="706828D7" w:rsidR="00F9529A" w:rsidRPr="00176F40" w:rsidRDefault="00F9529A" w:rsidP="00EF7D4D">
      <w:pPr>
        <w:rPr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2B45C6">
        <w:rPr>
          <w:color w:val="000000"/>
          <w:sz w:val="18"/>
          <w:szCs w:val="18"/>
          <w:shd w:val="clear" w:color="auto" w:fill="FFFFFF"/>
          <w:lang w:val="en-US"/>
        </w:rPr>
        <w:t>Corbin, Henri, (2009) </w:t>
      </w:r>
      <w:r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Mundus </w:t>
      </w:r>
      <w:proofErr w:type="spellStart"/>
      <w:r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>Imaginalis</w:t>
      </w:r>
      <w:proofErr w:type="spellEnd"/>
      <w:r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, or </w:t>
      </w:r>
      <w:r w:rsidR="002D34C5"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>T</w:t>
      </w:r>
      <w:r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he Imaginary and </w:t>
      </w:r>
      <w:r w:rsidR="002D34C5"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>T</w:t>
      </w:r>
      <w:r w:rsidRPr="002B45C6">
        <w:rPr>
          <w:i/>
          <w:iCs/>
          <w:color w:val="000000"/>
          <w:sz w:val="18"/>
          <w:szCs w:val="18"/>
          <w:shd w:val="clear" w:color="auto" w:fill="FFFFFF"/>
          <w:lang w:val="en-US"/>
        </w:rPr>
        <w:t>he Imaginal,</w:t>
      </w:r>
      <w:r w:rsidR="002B45C6">
        <w:rPr>
          <w:i/>
          <w:iCs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2B45C6">
        <w:rPr>
          <w:color w:val="000000"/>
          <w:sz w:val="18"/>
          <w:szCs w:val="18"/>
          <w:shd w:val="clear" w:color="auto" w:fill="FFFFFF"/>
          <w:lang w:val="en-US"/>
        </w:rPr>
        <w:t>1964. http://www.hermetic.com/bey/mundus_imaginalis.htm</w:t>
      </w:r>
    </w:p>
  </w:footnote>
  <w:footnote w:id="9">
    <w:p w14:paraId="551C1603" w14:textId="77777777" w:rsidR="00272BC9" w:rsidRPr="001727D6" w:rsidRDefault="00272BC9" w:rsidP="00272BC9">
      <w:pPr>
        <w:pStyle w:val="Textodenotaderodap"/>
        <w:spacing w:line="240" w:lineRule="auto"/>
      </w:pPr>
      <w:r>
        <w:rPr>
          <w:rStyle w:val="Refdenotaderodap"/>
        </w:rPr>
        <w:footnoteRef/>
      </w:r>
      <w:r>
        <w:t xml:space="preserve"> </w:t>
      </w:r>
      <w:r w:rsidRPr="009F5F4F">
        <w:rPr>
          <w:rFonts w:ascii="Times New Roman" w:eastAsia="Times New Roman" w:hAnsi="Times New Roman" w:cs="Times New Roman"/>
          <w:color w:val="000000"/>
          <w:sz w:val="18"/>
          <w:szCs w:val="18"/>
          <w:shd w:val="clear" w:color="auto" w:fill="FFFFFF"/>
          <w:lang w:val="en-US"/>
        </w:rPr>
        <w:t>Corbin, Henri, (2009) </w:t>
      </w:r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Mundus </w:t>
      </w:r>
      <w:proofErr w:type="spellStart"/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>Imaginalis</w:t>
      </w:r>
      <w:proofErr w:type="spellEnd"/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, or the Imaginary and the Imaginal, </w:t>
      </w:r>
      <w:r w:rsidRPr="009F5F4F">
        <w:rPr>
          <w:rFonts w:ascii="Times New Roman" w:eastAsia="Times New Roman" w:hAnsi="Times New Roman" w:cs="Times New Roman"/>
          <w:color w:val="000000"/>
          <w:sz w:val="18"/>
          <w:szCs w:val="18"/>
          <w:shd w:val="clear" w:color="auto" w:fill="FFFFFF"/>
          <w:lang w:val="en-US"/>
        </w:rPr>
        <w:t>1964. http://www.hermetic.com/bey/mundus_imaginalis.htm</w:t>
      </w:r>
    </w:p>
  </w:footnote>
  <w:footnote w:id="10">
    <w:p w14:paraId="1BEEBB2A" w14:textId="77777777" w:rsidR="0014093C" w:rsidRPr="001727D6" w:rsidRDefault="0014093C" w:rsidP="0014093C">
      <w:pPr>
        <w:pStyle w:val="Textodenotaderodap"/>
        <w:spacing w:line="240" w:lineRule="auto"/>
      </w:pPr>
      <w:r>
        <w:rPr>
          <w:rStyle w:val="Refdenotaderodap"/>
        </w:rPr>
        <w:footnoteRef/>
      </w:r>
      <w:r>
        <w:t xml:space="preserve"> </w:t>
      </w:r>
      <w:r w:rsidRPr="009F5F4F">
        <w:rPr>
          <w:rFonts w:ascii="Times New Roman" w:eastAsia="Times New Roman" w:hAnsi="Times New Roman" w:cs="Times New Roman"/>
          <w:color w:val="000000"/>
          <w:sz w:val="18"/>
          <w:szCs w:val="18"/>
          <w:shd w:val="clear" w:color="auto" w:fill="FFFFFF"/>
          <w:lang w:val="en-US"/>
        </w:rPr>
        <w:t>Corbin, Henri, (2009) </w:t>
      </w:r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Mundus </w:t>
      </w:r>
      <w:proofErr w:type="spellStart"/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>Imaginalis</w:t>
      </w:r>
      <w:proofErr w:type="spellEnd"/>
      <w:r w:rsidRPr="009F5F4F">
        <w:rPr>
          <w:rFonts w:ascii="Times New Roman" w:eastAsia="Times New Roman" w:hAnsi="Times New Roman" w:cs="Times New Roman"/>
          <w:i/>
          <w:iCs/>
          <w:color w:val="000000"/>
          <w:sz w:val="18"/>
          <w:szCs w:val="18"/>
          <w:shd w:val="clear" w:color="auto" w:fill="FFFFFF"/>
          <w:lang w:val="en-US"/>
        </w:rPr>
        <w:t xml:space="preserve">, or the Imaginary and the Imaginal, </w:t>
      </w:r>
      <w:r w:rsidRPr="009F5F4F">
        <w:rPr>
          <w:rFonts w:ascii="Times New Roman" w:eastAsia="Times New Roman" w:hAnsi="Times New Roman" w:cs="Times New Roman"/>
          <w:color w:val="000000"/>
          <w:sz w:val="18"/>
          <w:szCs w:val="18"/>
          <w:shd w:val="clear" w:color="auto" w:fill="FFFFFF"/>
          <w:lang w:val="en-US"/>
        </w:rPr>
        <w:t>1964. http://www.hermetic.com/bey/mundus_imaginalis.htm</w:t>
      </w:r>
    </w:p>
  </w:footnote>
  <w:footnote w:id="11">
    <w:p w14:paraId="6F994D66" w14:textId="592B6C20" w:rsidR="00F9529A" w:rsidRPr="0077165D" w:rsidRDefault="00F9529A" w:rsidP="0077165D">
      <w:pPr>
        <w:rPr>
          <w:color w:val="3A3A3A"/>
          <w:shd w:val="clear" w:color="auto" w:fill="FFFFFF"/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9F5F4F">
        <w:rPr>
          <w:color w:val="3A3A3A"/>
          <w:sz w:val="18"/>
          <w:szCs w:val="18"/>
          <w:shd w:val="clear" w:color="auto" w:fill="FFFFFF"/>
          <w:lang w:val="en-US"/>
        </w:rPr>
        <w:t>Eliade, Mircea. </w:t>
      </w:r>
      <w:r w:rsidRPr="009F5F4F">
        <w:rPr>
          <w:i/>
          <w:iCs/>
          <w:color w:val="3A3A3A"/>
          <w:sz w:val="18"/>
          <w:szCs w:val="18"/>
          <w:shd w:val="clear" w:color="auto" w:fill="FFFFFF"/>
          <w:lang w:val="en-US"/>
        </w:rPr>
        <w:t>Myth and Reality</w:t>
      </w:r>
      <w:r w:rsidRPr="009F5F4F">
        <w:rPr>
          <w:color w:val="3A3A3A"/>
          <w:sz w:val="18"/>
          <w:szCs w:val="18"/>
          <w:shd w:val="clear" w:color="auto" w:fill="FFFFFF"/>
          <w:lang w:val="en-US"/>
        </w:rPr>
        <w:t>. Allen &amp; Unwin, 1964. p.11.</w:t>
      </w:r>
    </w:p>
  </w:footnote>
  <w:footnote w:id="12">
    <w:p w14:paraId="4102FF0A" w14:textId="195D65D6" w:rsidR="0077165D" w:rsidRPr="001568BA" w:rsidRDefault="0077165D" w:rsidP="001568BA">
      <w:pPr>
        <w:rPr>
          <w:color w:val="3A3A3A"/>
          <w:shd w:val="clear" w:color="auto" w:fill="FFFFFF"/>
          <w:lang w:val="en-US"/>
        </w:rPr>
      </w:pPr>
      <w:r>
        <w:rPr>
          <w:rStyle w:val="Refdenotaderodap"/>
        </w:rPr>
        <w:footnoteRef/>
      </w:r>
      <w:r w:rsidRPr="001568BA">
        <w:rPr>
          <w:lang w:val="en-US"/>
        </w:rPr>
        <w:t xml:space="preserve"> </w:t>
      </w:r>
      <w:r w:rsidR="001568BA" w:rsidRPr="009F5F4F">
        <w:rPr>
          <w:color w:val="3A3A3A"/>
          <w:sz w:val="18"/>
          <w:szCs w:val="18"/>
          <w:shd w:val="clear" w:color="auto" w:fill="FFFFFF"/>
          <w:lang w:val="en-US"/>
        </w:rPr>
        <w:t>Eliade, Mircea. </w:t>
      </w:r>
      <w:r w:rsidR="001568BA" w:rsidRPr="009F5F4F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Sacred and the Profane; Nature of Religion</w:t>
      </w:r>
      <w:r w:rsidR="001568BA" w:rsidRPr="009F5F4F">
        <w:rPr>
          <w:color w:val="3A3A3A"/>
          <w:sz w:val="18"/>
          <w:szCs w:val="18"/>
          <w:shd w:val="clear" w:color="auto" w:fill="FFFFFF"/>
          <w:lang w:val="en-US"/>
        </w:rPr>
        <w:t>. P.22-24</w:t>
      </w:r>
    </w:p>
  </w:footnote>
  <w:footnote w:id="13">
    <w:p w14:paraId="0967185B" w14:textId="2D5E8F7A" w:rsidR="001568BA" w:rsidRPr="00B658BB" w:rsidRDefault="001568BA" w:rsidP="00B658BB">
      <w:pPr>
        <w:rPr>
          <w:color w:val="3A3A3A"/>
          <w:shd w:val="clear" w:color="auto" w:fill="FFFFFF"/>
          <w:lang w:val="en-US"/>
        </w:rPr>
      </w:pPr>
      <w:r>
        <w:rPr>
          <w:rStyle w:val="Refdenotaderodap"/>
        </w:rPr>
        <w:footnoteRef/>
      </w:r>
      <w:r w:rsidRPr="001568BA">
        <w:rPr>
          <w:lang w:val="en-US"/>
        </w:rPr>
        <w:t xml:space="preserve"> </w:t>
      </w:r>
      <w:r w:rsidRPr="009F5F4F">
        <w:rPr>
          <w:color w:val="3A3A3A"/>
          <w:sz w:val="18"/>
          <w:szCs w:val="18"/>
          <w:shd w:val="clear" w:color="auto" w:fill="FFFFFF"/>
          <w:lang w:val="en-US"/>
        </w:rPr>
        <w:t>Eliade, Mircea. </w:t>
      </w:r>
      <w:r w:rsidRPr="009F5F4F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Sacred and the Profane; Nature of Religion</w:t>
      </w:r>
      <w:r w:rsidRPr="009F5F4F">
        <w:rPr>
          <w:color w:val="3A3A3A"/>
          <w:sz w:val="18"/>
          <w:szCs w:val="18"/>
          <w:shd w:val="clear" w:color="auto" w:fill="FFFFFF"/>
          <w:lang w:val="en-US"/>
        </w:rPr>
        <w:t>. P.23</w:t>
      </w:r>
    </w:p>
  </w:footnote>
  <w:footnote w:id="14">
    <w:p w14:paraId="31D5AAA6" w14:textId="42004CAC" w:rsidR="00473318" w:rsidRPr="00473318" w:rsidRDefault="00473318" w:rsidP="00473318">
      <w:pPr>
        <w:rPr>
          <w:lang w:val="en-US"/>
        </w:rPr>
      </w:pPr>
      <w:r>
        <w:rPr>
          <w:rStyle w:val="Refdenotaderodap"/>
        </w:rPr>
        <w:footnoteRef/>
      </w:r>
      <w:r w:rsidRPr="00473318">
        <w:rPr>
          <w:lang w:val="en-US"/>
        </w:rPr>
        <w:t xml:space="preserve"> </w:t>
      </w:r>
      <w:r w:rsidRPr="00901229">
        <w:rPr>
          <w:color w:val="333333"/>
          <w:sz w:val="18"/>
          <w:szCs w:val="18"/>
          <w:shd w:val="clear" w:color="auto" w:fill="FFFFFF"/>
          <w:lang w:val="en-US"/>
        </w:rPr>
        <w:t xml:space="preserve">Katovich, M. (1987). </w:t>
      </w:r>
      <w:r w:rsidRPr="00901229">
        <w:rPr>
          <w:i/>
          <w:iCs/>
          <w:color w:val="333333"/>
          <w:sz w:val="18"/>
          <w:szCs w:val="18"/>
          <w:shd w:val="clear" w:color="auto" w:fill="FFFFFF"/>
          <w:lang w:val="en-US"/>
        </w:rPr>
        <w:t xml:space="preserve">Durkheim's </w:t>
      </w:r>
      <w:proofErr w:type="spellStart"/>
      <w:r w:rsidRPr="00901229">
        <w:rPr>
          <w:i/>
          <w:iCs/>
          <w:color w:val="333333"/>
          <w:sz w:val="18"/>
          <w:szCs w:val="18"/>
          <w:shd w:val="clear" w:color="auto" w:fill="FFFFFF"/>
          <w:lang w:val="en-US"/>
        </w:rPr>
        <w:t>Macrofoundations</w:t>
      </w:r>
      <w:proofErr w:type="spellEnd"/>
      <w:r w:rsidRPr="00901229">
        <w:rPr>
          <w:i/>
          <w:iCs/>
          <w:color w:val="333333"/>
          <w:sz w:val="18"/>
          <w:szCs w:val="18"/>
          <w:shd w:val="clear" w:color="auto" w:fill="FFFFFF"/>
          <w:lang w:val="en-US"/>
        </w:rPr>
        <w:t xml:space="preserve"> of Time: An Assessment and Critique</w:t>
      </w:r>
      <w:r w:rsidRPr="00901229">
        <w:rPr>
          <w:color w:val="333333"/>
          <w:sz w:val="18"/>
          <w:szCs w:val="18"/>
          <w:shd w:val="clear" w:color="auto" w:fill="FFFFFF"/>
          <w:lang w:val="en-US"/>
        </w:rPr>
        <w:t>. The Sociological Quarterly, 28(3), p. 367.</w:t>
      </w:r>
    </w:p>
  </w:footnote>
  <w:footnote w:id="15">
    <w:p w14:paraId="29439FF5" w14:textId="2F6F3744" w:rsidR="00F9529A" w:rsidRPr="00176F40" w:rsidRDefault="00F9529A" w:rsidP="002D34C5">
      <w:pPr>
        <w:rPr>
          <w:color w:val="3A3A3A"/>
          <w:sz w:val="20"/>
          <w:szCs w:val="20"/>
          <w:shd w:val="clear" w:color="auto" w:fill="FFFFFF"/>
          <w:lang w:val="en-US"/>
        </w:rPr>
      </w:pPr>
      <w:r>
        <w:rPr>
          <w:rStyle w:val="Refdenotaderodap"/>
        </w:rPr>
        <w:footnoteRef/>
      </w:r>
      <w:r w:rsidRPr="00747F84">
        <w:rPr>
          <w:lang w:val="en-US"/>
        </w:rPr>
        <w:t xml:space="preserve"> </w:t>
      </w:r>
      <w:r w:rsidRPr="00901229">
        <w:rPr>
          <w:color w:val="3A3A3A"/>
          <w:sz w:val="18"/>
          <w:szCs w:val="18"/>
          <w:shd w:val="clear" w:color="auto" w:fill="FFFFFF"/>
          <w:lang w:val="en-US"/>
        </w:rPr>
        <w:t>Eliade, Mircea. </w:t>
      </w:r>
      <w:r w:rsidRPr="00901229">
        <w:rPr>
          <w:i/>
          <w:iCs/>
          <w:color w:val="3A3A3A"/>
          <w:sz w:val="18"/>
          <w:szCs w:val="18"/>
          <w:shd w:val="clear" w:color="auto" w:fill="FFFFFF"/>
          <w:lang w:val="en-US"/>
        </w:rPr>
        <w:t>Myth and Reality</w:t>
      </w:r>
      <w:r w:rsidRPr="00901229">
        <w:rPr>
          <w:color w:val="3A3A3A"/>
          <w:sz w:val="18"/>
          <w:szCs w:val="18"/>
          <w:shd w:val="clear" w:color="auto" w:fill="FFFFFF"/>
          <w:lang w:val="en-US"/>
        </w:rPr>
        <w:t>. Allen &amp; Unwin, 1964. Print. World Perspectives Ser. p.32.</w:t>
      </w:r>
    </w:p>
  </w:footnote>
  <w:footnote w:id="16">
    <w:p w14:paraId="2419AE75" w14:textId="7C4E5566" w:rsidR="00F45E9D" w:rsidRPr="00F45E9D" w:rsidRDefault="00F45E9D" w:rsidP="00F45E9D">
      <w:pPr>
        <w:pStyle w:val="Textodenotaderodap"/>
        <w:spacing w:line="240" w:lineRule="auto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901229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 xml:space="preserve">Durkheim, </w:t>
      </w:r>
      <w:proofErr w:type="spellStart"/>
      <w:r w:rsidRPr="00901229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Émile</w:t>
      </w:r>
      <w:proofErr w:type="spellEnd"/>
      <w:r w:rsidRPr="00901229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, and Karen E. Fields. </w:t>
      </w:r>
      <w:r w:rsidRPr="00901229">
        <w:rPr>
          <w:rFonts w:ascii="Times New Roman" w:hAnsi="Times New Roman" w:cs="Times New Roman"/>
          <w:i/>
          <w:iCs/>
          <w:color w:val="3A3A3A"/>
          <w:sz w:val="18"/>
          <w:szCs w:val="18"/>
          <w:shd w:val="clear" w:color="auto" w:fill="FFFFFF"/>
          <w:lang w:val="en-US"/>
        </w:rPr>
        <w:t>The Elementary Forms of Religious Life</w:t>
      </w:r>
      <w:r w:rsidRPr="00901229">
        <w:rPr>
          <w:rFonts w:ascii="Times New Roman" w:hAnsi="Times New Roman" w:cs="Times New Roman"/>
          <w:color w:val="3A3A3A"/>
          <w:sz w:val="18"/>
          <w:szCs w:val="18"/>
          <w:shd w:val="clear" w:color="auto" w:fill="FFFFFF"/>
          <w:lang w:val="en-US"/>
        </w:rPr>
        <w:t>, trans Karen E. Fields, New York: Free Press, 1995. p.419.</w:t>
      </w:r>
    </w:p>
  </w:footnote>
  <w:footnote w:id="17">
    <w:p w14:paraId="5988721D" w14:textId="4F211CE0" w:rsidR="00F9529A" w:rsidRPr="00EF7D4D" w:rsidRDefault="00F9529A" w:rsidP="002D34C5">
      <w:pPr>
        <w:rPr>
          <w:lang w:val="en-US"/>
        </w:rPr>
      </w:pPr>
      <w:r>
        <w:rPr>
          <w:rStyle w:val="Refdenotaderodap"/>
        </w:rPr>
        <w:footnoteRef/>
      </w:r>
      <w:r w:rsidRPr="00EF7D4D">
        <w:rPr>
          <w:lang w:val="en-US"/>
        </w:rPr>
        <w:t xml:space="preserve"> </w:t>
      </w:r>
      <w:r w:rsidRPr="00901229">
        <w:rPr>
          <w:color w:val="3A3A3A"/>
          <w:sz w:val="18"/>
          <w:szCs w:val="18"/>
          <w:shd w:val="clear" w:color="auto" w:fill="FFFFFF"/>
          <w:lang w:val="en-US"/>
        </w:rPr>
        <w:t>Otto, Rudolf. </w:t>
      </w:r>
      <w:r w:rsidRPr="00901229">
        <w:rPr>
          <w:i/>
          <w:iCs/>
          <w:color w:val="3A3A3A"/>
          <w:sz w:val="18"/>
          <w:szCs w:val="18"/>
          <w:shd w:val="clear" w:color="auto" w:fill="FFFFFF"/>
          <w:lang w:val="en-US"/>
        </w:rPr>
        <w:t>The Idea of the Holy: An Inquiry into the Non-rational Factor in the Idea of the Divine and Its Relation to the Rational.</w:t>
      </w:r>
      <w:r w:rsidRPr="00901229">
        <w:rPr>
          <w:color w:val="3A3A3A"/>
          <w:sz w:val="18"/>
          <w:szCs w:val="18"/>
          <w:shd w:val="clear" w:color="auto" w:fill="FFFFFF"/>
          <w:lang w:val="en-US"/>
        </w:rPr>
        <w:t xml:space="preserve"> 5th Impression, Rev. with Additions. ed. London: Oxford U, 1924. Print</w:t>
      </w:r>
      <w:r w:rsidRPr="00EF7D4D">
        <w:rPr>
          <w:color w:val="3A3A3A"/>
          <w:sz w:val="20"/>
          <w:szCs w:val="20"/>
          <w:shd w:val="clear" w:color="auto" w:fill="FFFFFF"/>
          <w:lang w:val="en-US"/>
        </w:rPr>
        <w:t>.</w:t>
      </w:r>
    </w:p>
    <w:p w14:paraId="4A182E32" w14:textId="628EBAA5" w:rsidR="00F9529A" w:rsidRPr="003011E6" w:rsidRDefault="00F9529A">
      <w:pPr>
        <w:pStyle w:val="Textodenotaderodap"/>
        <w:rPr>
          <w:lang w:val="en-US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activeWritingStyle w:appName="MSWord" w:lang="en-GB" w:vendorID="64" w:dllVersion="6" w:nlCheck="1" w:checkStyle="0"/>
  <w:activeWritingStyle w:appName="MSWord" w:lang="en-US" w:vendorID="64" w:dllVersion="6" w:nlCheck="1" w:checkStyle="0"/>
  <w:activeWritingStyle w:appName="MSWord" w:lang="pt-BR" w:vendorID="64" w:dllVersion="6" w:nlCheck="1" w:checkStyle="0"/>
  <w:activeWritingStyle w:appName="MSWord" w:lang="fr-FR" w:vendorID="64" w:dllVersion="6" w:nlCheck="1" w:checkStyle="0"/>
  <w:activeWritingStyle w:appName="MSWord" w:lang="en-GB" w:vendorID="64" w:dllVersion="0" w:nlCheck="1" w:checkStyle="0"/>
  <w:activeWritingStyle w:appName="MSWord" w:lang="pt-BR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4096" w:nlCheck="1" w:checkStyle="0"/>
  <w:activeWritingStyle w:appName="MSWord" w:lang="pt-BR" w:vendorID="64" w:dllVersion="4096" w:nlCheck="1" w:checkStyle="0"/>
  <w:activeWritingStyle w:appName="MSWord" w:lang="en-US" w:vendorID="64" w:dllVersion="4096" w:nlCheck="1" w:checkStyle="0"/>
  <w:activeWritingStyle w:appName="MSWord" w:lang="fr-FR" w:vendorID="64" w:dllVersion="4096" w:nlCheck="1" w:checkStyle="0"/>
  <w:activeWritingStyle w:appName="MSWord" w:lang="en-GB" w:vendorID="2" w:dllVersion="6" w:checkStyle="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521E"/>
    <w:rsid w:val="000036BF"/>
    <w:rsid w:val="00006150"/>
    <w:rsid w:val="0000753B"/>
    <w:rsid w:val="0001139A"/>
    <w:rsid w:val="000144E1"/>
    <w:rsid w:val="0002261F"/>
    <w:rsid w:val="000307F0"/>
    <w:rsid w:val="00040BC6"/>
    <w:rsid w:val="00044056"/>
    <w:rsid w:val="00044E93"/>
    <w:rsid w:val="00047878"/>
    <w:rsid w:val="0005116F"/>
    <w:rsid w:val="000526C5"/>
    <w:rsid w:val="00052725"/>
    <w:rsid w:val="00052C6F"/>
    <w:rsid w:val="000606C6"/>
    <w:rsid w:val="00063550"/>
    <w:rsid w:val="00073F2D"/>
    <w:rsid w:val="00074427"/>
    <w:rsid w:val="0008021C"/>
    <w:rsid w:val="000842D7"/>
    <w:rsid w:val="00096490"/>
    <w:rsid w:val="000A2768"/>
    <w:rsid w:val="000A5F8B"/>
    <w:rsid w:val="000A67CD"/>
    <w:rsid w:val="000B433C"/>
    <w:rsid w:val="000C22BD"/>
    <w:rsid w:val="000C303A"/>
    <w:rsid w:val="000C65E3"/>
    <w:rsid w:val="000C749F"/>
    <w:rsid w:val="000D3184"/>
    <w:rsid w:val="000D3319"/>
    <w:rsid w:val="000E4970"/>
    <w:rsid w:val="000E4ADB"/>
    <w:rsid w:val="000E7A6F"/>
    <w:rsid w:val="000F1A4E"/>
    <w:rsid w:val="000F5A3C"/>
    <w:rsid w:val="000F79AA"/>
    <w:rsid w:val="001031B7"/>
    <w:rsid w:val="0010394B"/>
    <w:rsid w:val="001062AC"/>
    <w:rsid w:val="0011241A"/>
    <w:rsid w:val="00112C68"/>
    <w:rsid w:val="00113EC0"/>
    <w:rsid w:val="00114F8F"/>
    <w:rsid w:val="001174E1"/>
    <w:rsid w:val="00120A2D"/>
    <w:rsid w:val="001233DD"/>
    <w:rsid w:val="00126EBD"/>
    <w:rsid w:val="00134AB8"/>
    <w:rsid w:val="00135950"/>
    <w:rsid w:val="0014093C"/>
    <w:rsid w:val="00152A26"/>
    <w:rsid w:val="00155AB6"/>
    <w:rsid w:val="001568BA"/>
    <w:rsid w:val="00156B12"/>
    <w:rsid w:val="001600C5"/>
    <w:rsid w:val="00166D75"/>
    <w:rsid w:val="001727D6"/>
    <w:rsid w:val="001731E4"/>
    <w:rsid w:val="00176F40"/>
    <w:rsid w:val="00182D7C"/>
    <w:rsid w:val="001977AA"/>
    <w:rsid w:val="001A4192"/>
    <w:rsid w:val="001A4A7B"/>
    <w:rsid w:val="001A6CD6"/>
    <w:rsid w:val="001A740A"/>
    <w:rsid w:val="001C2037"/>
    <w:rsid w:val="001C42A3"/>
    <w:rsid w:val="001D1518"/>
    <w:rsid w:val="001D4497"/>
    <w:rsid w:val="001D6A20"/>
    <w:rsid w:val="001E1311"/>
    <w:rsid w:val="001F4393"/>
    <w:rsid w:val="001F43BA"/>
    <w:rsid w:val="001F5E94"/>
    <w:rsid w:val="001F6FD3"/>
    <w:rsid w:val="001F702D"/>
    <w:rsid w:val="001F752D"/>
    <w:rsid w:val="00202C33"/>
    <w:rsid w:val="00203334"/>
    <w:rsid w:val="00203F29"/>
    <w:rsid w:val="00204CDF"/>
    <w:rsid w:val="00205911"/>
    <w:rsid w:val="002119C7"/>
    <w:rsid w:val="0021295E"/>
    <w:rsid w:val="00215D8F"/>
    <w:rsid w:val="00221590"/>
    <w:rsid w:val="002255D8"/>
    <w:rsid w:val="0023220B"/>
    <w:rsid w:val="00232C60"/>
    <w:rsid w:val="00241EDC"/>
    <w:rsid w:val="00244D78"/>
    <w:rsid w:val="00246CCD"/>
    <w:rsid w:val="00251CCF"/>
    <w:rsid w:val="002535CA"/>
    <w:rsid w:val="00257721"/>
    <w:rsid w:val="002610BF"/>
    <w:rsid w:val="00262FCA"/>
    <w:rsid w:val="002640EE"/>
    <w:rsid w:val="00272BC9"/>
    <w:rsid w:val="00273290"/>
    <w:rsid w:val="0028025C"/>
    <w:rsid w:val="00285BC1"/>
    <w:rsid w:val="00291602"/>
    <w:rsid w:val="002919FB"/>
    <w:rsid w:val="00292E60"/>
    <w:rsid w:val="0029653E"/>
    <w:rsid w:val="002A29E5"/>
    <w:rsid w:val="002A3091"/>
    <w:rsid w:val="002B45C6"/>
    <w:rsid w:val="002B7E95"/>
    <w:rsid w:val="002C06FB"/>
    <w:rsid w:val="002C45AB"/>
    <w:rsid w:val="002C7886"/>
    <w:rsid w:val="002D3143"/>
    <w:rsid w:val="002D34C5"/>
    <w:rsid w:val="003011E6"/>
    <w:rsid w:val="003044E1"/>
    <w:rsid w:val="0030647D"/>
    <w:rsid w:val="0030676C"/>
    <w:rsid w:val="003079FE"/>
    <w:rsid w:val="003152D0"/>
    <w:rsid w:val="003236BA"/>
    <w:rsid w:val="00323EF3"/>
    <w:rsid w:val="00337D60"/>
    <w:rsid w:val="003431A5"/>
    <w:rsid w:val="00343492"/>
    <w:rsid w:val="003459B1"/>
    <w:rsid w:val="003506EC"/>
    <w:rsid w:val="00351F49"/>
    <w:rsid w:val="00362927"/>
    <w:rsid w:val="00363251"/>
    <w:rsid w:val="00371A61"/>
    <w:rsid w:val="00375378"/>
    <w:rsid w:val="003766E3"/>
    <w:rsid w:val="00377585"/>
    <w:rsid w:val="0039425C"/>
    <w:rsid w:val="00395D04"/>
    <w:rsid w:val="003A1238"/>
    <w:rsid w:val="003B3916"/>
    <w:rsid w:val="003C410D"/>
    <w:rsid w:val="003C4C45"/>
    <w:rsid w:val="003D0E42"/>
    <w:rsid w:val="003D41B1"/>
    <w:rsid w:val="003E14A6"/>
    <w:rsid w:val="003F6211"/>
    <w:rsid w:val="0040157C"/>
    <w:rsid w:val="0041642E"/>
    <w:rsid w:val="00422A39"/>
    <w:rsid w:val="00441A32"/>
    <w:rsid w:val="004478BF"/>
    <w:rsid w:val="004509D5"/>
    <w:rsid w:val="00452596"/>
    <w:rsid w:val="00465B0D"/>
    <w:rsid w:val="00472506"/>
    <w:rsid w:val="00472CEA"/>
    <w:rsid w:val="00473318"/>
    <w:rsid w:val="00483AFD"/>
    <w:rsid w:val="004867EE"/>
    <w:rsid w:val="004A3608"/>
    <w:rsid w:val="004B0DB6"/>
    <w:rsid w:val="004B2EB6"/>
    <w:rsid w:val="004C39BD"/>
    <w:rsid w:val="004C48C0"/>
    <w:rsid w:val="004C4BB4"/>
    <w:rsid w:val="004D4403"/>
    <w:rsid w:val="004E6805"/>
    <w:rsid w:val="004F3FA7"/>
    <w:rsid w:val="004F41CD"/>
    <w:rsid w:val="004F43AE"/>
    <w:rsid w:val="00502DE0"/>
    <w:rsid w:val="00503378"/>
    <w:rsid w:val="00504022"/>
    <w:rsid w:val="005078D2"/>
    <w:rsid w:val="00510C02"/>
    <w:rsid w:val="005113A5"/>
    <w:rsid w:val="00514E5D"/>
    <w:rsid w:val="00517B66"/>
    <w:rsid w:val="00536006"/>
    <w:rsid w:val="0054005F"/>
    <w:rsid w:val="005450BC"/>
    <w:rsid w:val="00547D79"/>
    <w:rsid w:val="0057407A"/>
    <w:rsid w:val="0058711F"/>
    <w:rsid w:val="00595CE0"/>
    <w:rsid w:val="005A09BD"/>
    <w:rsid w:val="005A4708"/>
    <w:rsid w:val="005B2396"/>
    <w:rsid w:val="005B579A"/>
    <w:rsid w:val="005B66B6"/>
    <w:rsid w:val="005D6DAD"/>
    <w:rsid w:val="005E1CD8"/>
    <w:rsid w:val="005E5938"/>
    <w:rsid w:val="005E620E"/>
    <w:rsid w:val="005E7296"/>
    <w:rsid w:val="005F3213"/>
    <w:rsid w:val="005F3D19"/>
    <w:rsid w:val="006007A8"/>
    <w:rsid w:val="006037EB"/>
    <w:rsid w:val="00603F0E"/>
    <w:rsid w:val="006163BC"/>
    <w:rsid w:val="006255CC"/>
    <w:rsid w:val="00625692"/>
    <w:rsid w:val="006264BF"/>
    <w:rsid w:val="00627BA1"/>
    <w:rsid w:val="00635F73"/>
    <w:rsid w:val="006401EC"/>
    <w:rsid w:val="006406E4"/>
    <w:rsid w:val="0064147B"/>
    <w:rsid w:val="00644897"/>
    <w:rsid w:val="00645E73"/>
    <w:rsid w:val="00646CD1"/>
    <w:rsid w:val="00656BBF"/>
    <w:rsid w:val="00667596"/>
    <w:rsid w:val="00671DCB"/>
    <w:rsid w:val="006744C0"/>
    <w:rsid w:val="00674895"/>
    <w:rsid w:val="0068536D"/>
    <w:rsid w:val="006B342E"/>
    <w:rsid w:val="006B51AD"/>
    <w:rsid w:val="006B61AE"/>
    <w:rsid w:val="006D5419"/>
    <w:rsid w:val="006D5EB8"/>
    <w:rsid w:val="006D5EE4"/>
    <w:rsid w:val="006E0F9F"/>
    <w:rsid w:val="006E67F4"/>
    <w:rsid w:val="006F0EFB"/>
    <w:rsid w:val="006F308D"/>
    <w:rsid w:val="006F32DD"/>
    <w:rsid w:val="00706146"/>
    <w:rsid w:val="00712849"/>
    <w:rsid w:val="00714645"/>
    <w:rsid w:val="00723C72"/>
    <w:rsid w:val="007242EE"/>
    <w:rsid w:val="007304EC"/>
    <w:rsid w:val="00737354"/>
    <w:rsid w:val="00747F84"/>
    <w:rsid w:val="0075472B"/>
    <w:rsid w:val="00755078"/>
    <w:rsid w:val="00764357"/>
    <w:rsid w:val="00765BE9"/>
    <w:rsid w:val="0077165D"/>
    <w:rsid w:val="007733EC"/>
    <w:rsid w:val="00793D93"/>
    <w:rsid w:val="007A1112"/>
    <w:rsid w:val="007B4EED"/>
    <w:rsid w:val="007B59BA"/>
    <w:rsid w:val="007B6F80"/>
    <w:rsid w:val="007C1485"/>
    <w:rsid w:val="007C22B0"/>
    <w:rsid w:val="007D016F"/>
    <w:rsid w:val="007D4359"/>
    <w:rsid w:val="007D521E"/>
    <w:rsid w:val="007E1009"/>
    <w:rsid w:val="007E11BC"/>
    <w:rsid w:val="007F3197"/>
    <w:rsid w:val="007F69C8"/>
    <w:rsid w:val="00800452"/>
    <w:rsid w:val="00801FCA"/>
    <w:rsid w:val="00803642"/>
    <w:rsid w:val="00810173"/>
    <w:rsid w:val="00817ABA"/>
    <w:rsid w:val="00826FF3"/>
    <w:rsid w:val="00830434"/>
    <w:rsid w:val="00852241"/>
    <w:rsid w:val="00852550"/>
    <w:rsid w:val="00853B8E"/>
    <w:rsid w:val="008541B7"/>
    <w:rsid w:val="00854B1E"/>
    <w:rsid w:val="00856EDB"/>
    <w:rsid w:val="00863639"/>
    <w:rsid w:val="0087168F"/>
    <w:rsid w:val="00871F2C"/>
    <w:rsid w:val="00874D95"/>
    <w:rsid w:val="00875BBF"/>
    <w:rsid w:val="008763C4"/>
    <w:rsid w:val="00883A5B"/>
    <w:rsid w:val="0089672E"/>
    <w:rsid w:val="00897355"/>
    <w:rsid w:val="008B1E87"/>
    <w:rsid w:val="008B20CA"/>
    <w:rsid w:val="008B60C1"/>
    <w:rsid w:val="008C07D1"/>
    <w:rsid w:val="008C608C"/>
    <w:rsid w:val="008C7EA1"/>
    <w:rsid w:val="008C7F65"/>
    <w:rsid w:val="008D4E8C"/>
    <w:rsid w:val="008D50B2"/>
    <w:rsid w:val="008E2E23"/>
    <w:rsid w:val="008E3296"/>
    <w:rsid w:val="008F20E5"/>
    <w:rsid w:val="008F2E3F"/>
    <w:rsid w:val="00901229"/>
    <w:rsid w:val="00905657"/>
    <w:rsid w:val="00906EC7"/>
    <w:rsid w:val="00906F7E"/>
    <w:rsid w:val="00912453"/>
    <w:rsid w:val="0092366F"/>
    <w:rsid w:val="009248B7"/>
    <w:rsid w:val="00924E79"/>
    <w:rsid w:val="0093706E"/>
    <w:rsid w:val="00944D2B"/>
    <w:rsid w:val="0095231E"/>
    <w:rsid w:val="00952852"/>
    <w:rsid w:val="00961029"/>
    <w:rsid w:val="009662D2"/>
    <w:rsid w:val="00977816"/>
    <w:rsid w:val="00980169"/>
    <w:rsid w:val="00981DA2"/>
    <w:rsid w:val="00993254"/>
    <w:rsid w:val="00993B44"/>
    <w:rsid w:val="00995684"/>
    <w:rsid w:val="009A3495"/>
    <w:rsid w:val="009A51F2"/>
    <w:rsid w:val="009B2A6D"/>
    <w:rsid w:val="009B2F27"/>
    <w:rsid w:val="009B55F5"/>
    <w:rsid w:val="009B6A7B"/>
    <w:rsid w:val="009C225A"/>
    <w:rsid w:val="009C261D"/>
    <w:rsid w:val="009C3876"/>
    <w:rsid w:val="009D4A34"/>
    <w:rsid w:val="009E0018"/>
    <w:rsid w:val="009E24D1"/>
    <w:rsid w:val="009E3CE5"/>
    <w:rsid w:val="009E40BF"/>
    <w:rsid w:val="009F06FA"/>
    <w:rsid w:val="009F0CAE"/>
    <w:rsid w:val="009F1709"/>
    <w:rsid w:val="009F3730"/>
    <w:rsid w:val="009F5F4F"/>
    <w:rsid w:val="00A16663"/>
    <w:rsid w:val="00A368FA"/>
    <w:rsid w:val="00A36C58"/>
    <w:rsid w:val="00A37E16"/>
    <w:rsid w:val="00A408A5"/>
    <w:rsid w:val="00A47119"/>
    <w:rsid w:val="00A55A9B"/>
    <w:rsid w:val="00A66C01"/>
    <w:rsid w:val="00A765EB"/>
    <w:rsid w:val="00A8104F"/>
    <w:rsid w:val="00A8139D"/>
    <w:rsid w:val="00A825FE"/>
    <w:rsid w:val="00A95634"/>
    <w:rsid w:val="00A97FA8"/>
    <w:rsid w:val="00AA05D9"/>
    <w:rsid w:val="00AA2D3A"/>
    <w:rsid w:val="00AA3319"/>
    <w:rsid w:val="00AB1C30"/>
    <w:rsid w:val="00AD5D71"/>
    <w:rsid w:val="00AE0847"/>
    <w:rsid w:val="00AF5A00"/>
    <w:rsid w:val="00B0040F"/>
    <w:rsid w:val="00B01314"/>
    <w:rsid w:val="00B04384"/>
    <w:rsid w:val="00B059A3"/>
    <w:rsid w:val="00B07879"/>
    <w:rsid w:val="00B1277F"/>
    <w:rsid w:val="00B20670"/>
    <w:rsid w:val="00B32666"/>
    <w:rsid w:val="00B345AA"/>
    <w:rsid w:val="00B36849"/>
    <w:rsid w:val="00B47159"/>
    <w:rsid w:val="00B4744B"/>
    <w:rsid w:val="00B5756B"/>
    <w:rsid w:val="00B61DA0"/>
    <w:rsid w:val="00B647D3"/>
    <w:rsid w:val="00B64BD9"/>
    <w:rsid w:val="00B658BB"/>
    <w:rsid w:val="00B671A8"/>
    <w:rsid w:val="00B72502"/>
    <w:rsid w:val="00B7521E"/>
    <w:rsid w:val="00B76FDB"/>
    <w:rsid w:val="00B80527"/>
    <w:rsid w:val="00B80622"/>
    <w:rsid w:val="00B9133C"/>
    <w:rsid w:val="00B94A32"/>
    <w:rsid w:val="00B957D8"/>
    <w:rsid w:val="00B95EFC"/>
    <w:rsid w:val="00B97145"/>
    <w:rsid w:val="00BA1887"/>
    <w:rsid w:val="00BA5461"/>
    <w:rsid w:val="00BB2A42"/>
    <w:rsid w:val="00BB4B82"/>
    <w:rsid w:val="00BD1DF1"/>
    <w:rsid w:val="00BD5161"/>
    <w:rsid w:val="00BD5922"/>
    <w:rsid w:val="00BE1918"/>
    <w:rsid w:val="00BE5557"/>
    <w:rsid w:val="00BE71CB"/>
    <w:rsid w:val="00BF3399"/>
    <w:rsid w:val="00BF40C2"/>
    <w:rsid w:val="00BF4D0F"/>
    <w:rsid w:val="00C047B4"/>
    <w:rsid w:val="00C0628C"/>
    <w:rsid w:val="00C066D2"/>
    <w:rsid w:val="00C07411"/>
    <w:rsid w:val="00C119E2"/>
    <w:rsid w:val="00C140C9"/>
    <w:rsid w:val="00C17C69"/>
    <w:rsid w:val="00C247C8"/>
    <w:rsid w:val="00C40F51"/>
    <w:rsid w:val="00C4519F"/>
    <w:rsid w:val="00C45FDC"/>
    <w:rsid w:val="00C469ED"/>
    <w:rsid w:val="00C5274E"/>
    <w:rsid w:val="00C55897"/>
    <w:rsid w:val="00C56514"/>
    <w:rsid w:val="00C56C71"/>
    <w:rsid w:val="00C635A4"/>
    <w:rsid w:val="00C642F7"/>
    <w:rsid w:val="00C7056C"/>
    <w:rsid w:val="00C72A10"/>
    <w:rsid w:val="00C733D5"/>
    <w:rsid w:val="00C874CB"/>
    <w:rsid w:val="00C97C7A"/>
    <w:rsid w:val="00CA724A"/>
    <w:rsid w:val="00CB5F3B"/>
    <w:rsid w:val="00CC455D"/>
    <w:rsid w:val="00CE0FE1"/>
    <w:rsid w:val="00CE4846"/>
    <w:rsid w:val="00CE7172"/>
    <w:rsid w:val="00D03742"/>
    <w:rsid w:val="00D14BDA"/>
    <w:rsid w:val="00D15DF4"/>
    <w:rsid w:val="00D20359"/>
    <w:rsid w:val="00D3430C"/>
    <w:rsid w:val="00D40D5A"/>
    <w:rsid w:val="00D43D01"/>
    <w:rsid w:val="00D4488F"/>
    <w:rsid w:val="00D46B44"/>
    <w:rsid w:val="00D67251"/>
    <w:rsid w:val="00D6791E"/>
    <w:rsid w:val="00D74FED"/>
    <w:rsid w:val="00D7708E"/>
    <w:rsid w:val="00D84242"/>
    <w:rsid w:val="00D843F4"/>
    <w:rsid w:val="00D870B2"/>
    <w:rsid w:val="00D91395"/>
    <w:rsid w:val="00D94A86"/>
    <w:rsid w:val="00D97FFD"/>
    <w:rsid w:val="00DA08D4"/>
    <w:rsid w:val="00DA26B3"/>
    <w:rsid w:val="00DA72F5"/>
    <w:rsid w:val="00DB13D4"/>
    <w:rsid w:val="00DB2C38"/>
    <w:rsid w:val="00DC3CF3"/>
    <w:rsid w:val="00DC4FD0"/>
    <w:rsid w:val="00DC5E23"/>
    <w:rsid w:val="00DC63D2"/>
    <w:rsid w:val="00DD6C38"/>
    <w:rsid w:val="00DD721C"/>
    <w:rsid w:val="00DE6099"/>
    <w:rsid w:val="00DE7533"/>
    <w:rsid w:val="00DF220D"/>
    <w:rsid w:val="00DF652F"/>
    <w:rsid w:val="00E109D7"/>
    <w:rsid w:val="00E119F1"/>
    <w:rsid w:val="00E137F5"/>
    <w:rsid w:val="00E14D89"/>
    <w:rsid w:val="00E1519D"/>
    <w:rsid w:val="00E16027"/>
    <w:rsid w:val="00E169B0"/>
    <w:rsid w:val="00E21B47"/>
    <w:rsid w:val="00E25B6B"/>
    <w:rsid w:val="00E332E3"/>
    <w:rsid w:val="00E36813"/>
    <w:rsid w:val="00E43ACC"/>
    <w:rsid w:val="00E44225"/>
    <w:rsid w:val="00E609A8"/>
    <w:rsid w:val="00E60E0D"/>
    <w:rsid w:val="00E6640F"/>
    <w:rsid w:val="00E74EEF"/>
    <w:rsid w:val="00E75D87"/>
    <w:rsid w:val="00E76497"/>
    <w:rsid w:val="00E77CC0"/>
    <w:rsid w:val="00E87B1C"/>
    <w:rsid w:val="00E902A1"/>
    <w:rsid w:val="00E942AA"/>
    <w:rsid w:val="00E95446"/>
    <w:rsid w:val="00E97166"/>
    <w:rsid w:val="00E97FB9"/>
    <w:rsid w:val="00EA36CE"/>
    <w:rsid w:val="00EB134A"/>
    <w:rsid w:val="00EB14D0"/>
    <w:rsid w:val="00EB3EDB"/>
    <w:rsid w:val="00EB49CF"/>
    <w:rsid w:val="00EB7D73"/>
    <w:rsid w:val="00EC067F"/>
    <w:rsid w:val="00EC0D1D"/>
    <w:rsid w:val="00ED66E8"/>
    <w:rsid w:val="00ED7690"/>
    <w:rsid w:val="00EF48B0"/>
    <w:rsid w:val="00EF696B"/>
    <w:rsid w:val="00EF6FE1"/>
    <w:rsid w:val="00EF7D4D"/>
    <w:rsid w:val="00F06D25"/>
    <w:rsid w:val="00F12320"/>
    <w:rsid w:val="00F16339"/>
    <w:rsid w:val="00F323B7"/>
    <w:rsid w:val="00F33D49"/>
    <w:rsid w:val="00F3468B"/>
    <w:rsid w:val="00F4413A"/>
    <w:rsid w:val="00F45E9D"/>
    <w:rsid w:val="00F5535C"/>
    <w:rsid w:val="00F62376"/>
    <w:rsid w:val="00F73FF7"/>
    <w:rsid w:val="00F85077"/>
    <w:rsid w:val="00F903BE"/>
    <w:rsid w:val="00F9529A"/>
    <w:rsid w:val="00F962D9"/>
    <w:rsid w:val="00FA0D13"/>
    <w:rsid w:val="00FA24C8"/>
    <w:rsid w:val="00FA4447"/>
    <w:rsid w:val="00FA47C1"/>
    <w:rsid w:val="00FB25A5"/>
    <w:rsid w:val="00FB6E42"/>
    <w:rsid w:val="00FC28C2"/>
    <w:rsid w:val="00FC59DC"/>
    <w:rsid w:val="00FD03F4"/>
    <w:rsid w:val="00FD0C80"/>
    <w:rsid w:val="00FD1AFD"/>
    <w:rsid w:val="00FD5C0C"/>
    <w:rsid w:val="00FE4E96"/>
    <w:rsid w:val="00FF2D09"/>
    <w:rsid w:val="00FF2FAC"/>
    <w:rsid w:val="00FF4AEF"/>
    <w:rsid w:val="00FF4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6E4FFF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pt-B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F7D4D"/>
    <w:rPr>
      <w:rFonts w:ascii="Times New Roman" w:eastAsia="Times New Roman" w:hAnsi="Times New Roman" w:cs="Times New Roman"/>
      <w:lang w:eastAsia="pt-BR"/>
    </w:rPr>
  </w:style>
  <w:style w:type="paragraph" w:styleId="Ttulo2">
    <w:name w:val="heading 2"/>
    <w:basedOn w:val="Normal"/>
    <w:next w:val="Normal"/>
    <w:link w:val="Ttulo2Char"/>
    <w:uiPriority w:val="9"/>
    <w:semiHidden/>
    <w:unhideWhenUsed/>
    <w:qFormat/>
    <w:rsid w:val="00644897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paragraph" w:styleId="Ttulo3">
    <w:name w:val="heading 3"/>
    <w:basedOn w:val="Normal"/>
    <w:next w:val="Normal"/>
    <w:link w:val="Ttulo3Char"/>
    <w:uiPriority w:val="9"/>
    <w:semiHidden/>
    <w:unhideWhenUsed/>
    <w:qFormat/>
    <w:rsid w:val="00063550"/>
    <w:pPr>
      <w:keepNext/>
      <w:keepLines/>
      <w:spacing w:before="40" w:line="360" w:lineRule="auto"/>
      <w:outlineLvl w:val="2"/>
    </w:pPr>
    <w:rPr>
      <w:rFonts w:asciiTheme="majorHAnsi" w:eastAsiaTheme="majorEastAsia" w:hAnsiTheme="majorHAnsi" w:cstheme="majorBidi"/>
      <w:color w:val="1F4D78" w:themeColor="accent1" w:themeShade="7F"/>
      <w:lang w:val="en-GB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styleId="Textodenotaderodap">
    <w:name w:val="footnote text"/>
    <w:basedOn w:val="Normal"/>
    <w:link w:val="TextodenotaderodapChar"/>
    <w:uiPriority w:val="99"/>
    <w:unhideWhenUsed/>
    <w:rsid w:val="0030676C"/>
    <w:pPr>
      <w:spacing w:line="360" w:lineRule="auto"/>
    </w:pPr>
    <w:rPr>
      <w:rFonts w:asciiTheme="minorHAnsi" w:eastAsiaTheme="minorHAnsi" w:hAnsiTheme="minorHAnsi" w:cstheme="minorBidi"/>
      <w:lang w:val="en-GB" w:eastAsia="en-US"/>
    </w:rPr>
  </w:style>
  <w:style w:type="character" w:customStyle="1" w:styleId="TextodenotaderodapChar">
    <w:name w:val="Texto de nota de rodapé Char"/>
    <w:basedOn w:val="Fontepargpadro"/>
    <w:link w:val="Textodenotaderodap"/>
    <w:uiPriority w:val="99"/>
    <w:rsid w:val="0030676C"/>
    <w:rPr>
      <w:lang w:val="en-GB"/>
    </w:rPr>
  </w:style>
  <w:style w:type="character" w:styleId="Refdenotaderodap">
    <w:name w:val="footnote reference"/>
    <w:basedOn w:val="Fontepargpadro"/>
    <w:uiPriority w:val="99"/>
    <w:unhideWhenUsed/>
    <w:rsid w:val="0030676C"/>
    <w:rPr>
      <w:vertAlign w:val="superscript"/>
    </w:rPr>
  </w:style>
  <w:style w:type="character" w:styleId="Hyperlink">
    <w:name w:val="Hyperlink"/>
    <w:basedOn w:val="Fontepargpadro"/>
    <w:uiPriority w:val="99"/>
    <w:unhideWhenUsed/>
    <w:rsid w:val="00126EBD"/>
    <w:rPr>
      <w:color w:val="0563C1" w:themeColor="hyperlink"/>
      <w:u w:val="single"/>
    </w:rPr>
  </w:style>
  <w:style w:type="character" w:customStyle="1" w:styleId="Ttulo3Char">
    <w:name w:val="Título 3 Char"/>
    <w:basedOn w:val="Fontepargpadro"/>
    <w:link w:val="Ttulo3"/>
    <w:uiPriority w:val="9"/>
    <w:semiHidden/>
    <w:rsid w:val="00063550"/>
    <w:rPr>
      <w:rFonts w:asciiTheme="majorHAnsi" w:eastAsiaTheme="majorEastAsia" w:hAnsiTheme="majorHAnsi" w:cstheme="majorBidi"/>
      <w:color w:val="1F4D78" w:themeColor="accent1" w:themeShade="7F"/>
      <w:lang w:val="en-GB" w:eastAsia="pt-BR"/>
    </w:rPr>
  </w:style>
  <w:style w:type="paragraph" w:styleId="NormalWeb">
    <w:name w:val="Normal (Web)"/>
    <w:basedOn w:val="Normal"/>
    <w:unhideWhenUsed/>
    <w:rsid w:val="00625692"/>
    <w:pPr>
      <w:spacing w:before="100" w:beforeAutospacing="1" w:after="100" w:afterAutospacing="1"/>
    </w:pPr>
    <w:rPr>
      <w:rFonts w:eastAsia="Arial Unicode MS"/>
      <w:lang w:val="en-GB"/>
    </w:rPr>
  </w:style>
  <w:style w:type="paragraph" w:styleId="Cabealho">
    <w:name w:val="header"/>
    <w:basedOn w:val="Normal"/>
    <w:link w:val="CabealhoChar"/>
    <w:uiPriority w:val="99"/>
    <w:unhideWhenUsed/>
    <w:rsid w:val="00547D79"/>
    <w:pPr>
      <w:tabs>
        <w:tab w:val="center" w:pos="4252"/>
        <w:tab w:val="right" w:pos="8504"/>
      </w:tabs>
      <w:spacing w:line="360" w:lineRule="auto"/>
    </w:pPr>
    <w:rPr>
      <w:rFonts w:eastAsiaTheme="minorHAnsi"/>
      <w:lang w:val="en-GB"/>
    </w:rPr>
  </w:style>
  <w:style w:type="character" w:customStyle="1" w:styleId="CabealhoChar">
    <w:name w:val="Cabeçalho Char"/>
    <w:basedOn w:val="Fontepargpadro"/>
    <w:link w:val="Cabealho"/>
    <w:uiPriority w:val="99"/>
    <w:rsid w:val="00547D79"/>
    <w:rPr>
      <w:rFonts w:ascii="Times New Roman" w:hAnsi="Times New Roman" w:cs="Times New Roman"/>
      <w:lang w:val="en-GB" w:eastAsia="pt-BR"/>
    </w:rPr>
  </w:style>
  <w:style w:type="paragraph" w:styleId="Rodap">
    <w:name w:val="footer"/>
    <w:basedOn w:val="Normal"/>
    <w:link w:val="RodapChar"/>
    <w:uiPriority w:val="99"/>
    <w:unhideWhenUsed/>
    <w:rsid w:val="007242EE"/>
    <w:pPr>
      <w:tabs>
        <w:tab w:val="center" w:pos="4252"/>
        <w:tab w:val="right" w:pos="8504"/>
      </w:tabs>
    </w:pPr>
    <w:rPr>
      <w:rFonts w:eastAsiaTheme="minorHAnsi"/>
      <w:sz w:val="20"/>
      <w:lang w:val="en-GB"/>
    </w:rPr>
  </w:style>
  <w:style w:type="character" w:customStyle="1" w:styleId="RodapChar">
    <w:name w:val="Rodapé Char"/>
    <w:basedOn w:val="Fontepargpadro"/>
    <w:link w:val="Rodap"/>
    <w:uiPriority w:val="99"/>
    <w:rsid w:val="007242EE"/>
    <w:rPr>
      <w:rFonts w:ascii="Times New Roman" w:hAnsi="Times New Roman" w:cs="Times New Roman"/>
      <w:sz w:val="20"/>
      <w:lang w:val="en-GB" w:eastAsia="pt-BR"/>
    </w:rPr>
  </w:style>
  <w:style w:type="paragraph" w:customStyle="1" w:styleId="Biblib">
    <w:name w:val="Biblib"/>
    <w:basedOn w:val="Normal"/>
    <w:qFormat/>
    <w:rsid w:val="009F0CAE"/>
    <w:pPr>
      <w:spacing w:line="480" w:lineRule="auto"/>
    </w:pPr>
    <w:rPr>
      <w:rFonts w:eastAsiaTheme="minorHAnsi"/>
      <w:bCs/>
      <w:color w:val="000000"/>
      <w:lang w:val="en-GB" w:eastAsia="en-US"/>
    </w:rPr>
  </w:style>
  <w:style w:type="character" w:styleId="HiperlinkVisitado">
    <w:name w:val="FollowedHyperlink"/>
    <w:basedOn w:val="Fontepargpadro"/>
    <w:uiPriority w:val="99"/>
    <w:semiHidden/>
    <w:unhideWhenUsed/>
    <w:rsid w:val="00C17C69"/>
    <w:rPr>
      <w:color w:val="954F72" w:themeColor="followedHyperlink"/>
      <w:u w:val="single"/>
    </w:rPr>
  </w:style>
  <w:style w:type="paragraph" w:styleId="Textodebalo">
    <w:name w:val="Balloon Text"/>
    <w:basedOn w:val="Normal"/>
    <w:link w:val="TextodebaloChar"/>
    <w:uiPriority w:val="99"/>
    <w:semiHidden/>
    <w:unhideWhenUsed/>
    <w:rsid w:val="00351F49"/>
    <w:rPr>
      <w:rFonts w:eastAsiaTheme="minorHAnsi"/>
      <w:sz w:val="18"/>
      <w:szCs w:val="18"/>
      <w:lang w:val="en-GB"/>
    </w:rPr>
  </w:style>
  <w:style w:type="character" w:customStyle="1" w:styleId="TextodebaloChar">
    <w:name w:val="Texto de balão Char"/>
    <w:basedOn w:val="Fontepargpadro"/>
    <w:link w:val="Textodebalo"/>
    <w:uiPriority w:val="99"/>
    <w:semiHidden/>
    <w:rsid w:val="00351F49"/>
    <w:rPr>
      <w:rFonts w:ascii="Times New Roman" w:hAnsi="Times New Roman" w:cs="Times New Roman"/>
      <w:sz w:val="18"/>
      <w:szCs w:val="18"/>
      <w:lang w:val="en-GB" w:eastAsia="pt-BR"/>
    </w:rPr>
  </w:style>
  <w:style w:type="character" w:customStyle="1" w:styleId="Ttulo2Char">
    <w:name w:val="Título 2 Char"/>
    <w:basedOn w:val="Fontepargpadro"/>
    <w:link w:val="Ttulo2"/>
    <w:uiPriority w:val="9"/>
    <w:semiHidden/>
    <w:rsid w:val="00644897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 w:eastAsia="pt-BR"/>
    </w:rPr>
  </w:style>
  <w:style w:type="character" w:customStyle="1" w:styleId="personname">
    <w:name w:val="person_name"/>
    <w:basedOn w:val="Fontepargpadro"/>
    <w:rsid w:val="00644897"/>
  </w:style>
  <w:style w:type="character" w:styleId="nfase">
    <w:name w:val="Emphasis"/>
    <w:basedOn w:val="Fontepargpadro"/>
    <w:uiPriority w:val="20"/>
    <w:qFormat/>
    <w:rsid w:val="0064489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99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7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6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0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5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5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5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3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0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9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27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459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1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0299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29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16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648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871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5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5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6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5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1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0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3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6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8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2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66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1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3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5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GostTitle.XSL" StyleName="Gost - Classificação por Título"/>
</file>

<file path=customXml/itemProps1.xml><?xml version="1.0" encoding="utf-8"?>
<ds:datastoreItem xmlns:ds="http://schemas.openxmlformats.org/officeDocument/2006/customXml" ds:itemID="{5B08BAC1-3A06-9A4F-B7E0-8AE12A9AC9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9</Pages>
  <Words>1965</Words>
  <Characters>10611</Characters>
  <Application>Microsoft Office Word</Application>
  <DocSecurity>0</DocSecurity>
  <Lines>88</Lines>
  <Paragraphs>25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Reis</dc:creator>
  <cp:keywords/>
  <dc:description/>
  <cp:lastModifiedBy>Ana Reis</cp:lastModifiedBy>
  <cp:revision>9</cp:revision>
  <cp:lastPrinted>2019-11-04T18:29:00Z</cp:lastPrinted>
  <dcterms:created xsi:type="dcterms:W3CDTF">2020-11-05T16:15:00Z</dcterms:created>
  <dcterms:modified xsi:type="dcterms:W3CDTF">2020-11-10T22:57:00Z</dcterms:modified>
</cp:coreProperties>
</file>