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371B8" w14:textId="77777777" w:rsidR="009E1479" w:rsidRDefault="009E1479" w:rsidP="0015424E">
      <w:pPr>
        <w:jc w:val="center"/>
        <w:rPr>
          <w:rFonts w:ascii="Times New Roman" w:hAnsi="Times New Roman" w:cs="Times New Roman"/>
          <w:b/>
          <w:bCs/>
          <w:color w:val="C00000"/>
          <w:sz w:val="28"/>
          <w:szCs w:val="28"/>
        </w:rPr>
      </w:pPr>
    </w:p>
    <w:p w14:paraId="189257D9" w14:textId="77777777" w:rsidR="009E1479" w:rsidRDefault="009E1479" w:rsidP="0015424E">
      <w:pPr>
        <w:jc w:val="center"/>
        <w:rPr>
          <w:rFonts w:ascii="Times New Roman" w:hAnsi="Times New Roman" w:cs="Times New Roman" w:hint="eastAsia"/>
          <w:b/>
          <w:bCs/>
          <w:color w:val="C00000"/>
          <w:sz w:val="28"/>
          <w:szCs w:val="28"/>
        </w:rPr>
      </w:pPr>
    </w:p>
    <w:p w14:paraId="4F361301" w14:textId="4140DC60" w:rsidR="0015424E" w:rsidRDefault="0015424E" w:rsidP="0015424E">
      <w:pPr>
        <w:jc w:val="center"/>
        <w:rPr>
          <w:rFonts w:ascii="Times New Roman" w:hAnsi="Times New Roman" w:cs="Times New Roman"/>
          <w:b/>
          <w:bCs/>
          <w:color w:val="C00000"/>
          <w:sz w:val="28"/>
          <w:szCs w:val="28"/>
        </w:rPr>
      </w:pPr>
      <w:r w:rsidRPr="0015424E">
        <w:rPr>
          <w:rFonts w:ascii="Times New Roman" w:hAnsi="Times New Roman" w:cs="Times New Roman"/>
          <w:b/>
          <w:bCs/>
          <w:color w:val="C00000"/>
          <w:sz w:val="28"/>
          <w:szCs w:val="28"/>
        </w:rPr>
        <w:t>Tesla’s Marketing Research</w:t>
      </w:r>
    </w:p>
    <w:p w14:paraId="70531FB8" w14:textId="77777777" w:rsidR="009E1479" w:rsidRPr="0015424E" w:rsidRDefault="009E1479" w:rsidP="0015424E">
      <w:pPr>
        <w:jc w:val="center"/>
        <w:rPr>
          <w:rFonts w:ascii="Times New Roman" w:hAnsi="Times New Roman" w:cs="Times New Roman"/>
          <w:b/>
          <w:bCs/>
          <w:color w:val="C00000"/>
          <w:sz w:val="28"/>
          <w:szCs w:val="28"/>
        </w:rPr>
      </w:pPr>
    </w:p>
    <w:p w14:paraId="2A18273C" w14:textId="7E004985" w:rsidR="0015424E" w:rsidRDefault="0015424E" w:rsidP="0015424E">
      <w:pPr>
        <w:jc w:val="center"/>
        <w:rPr>
          <w:rFonts w:ascii="Times New Roman" w:hAnsi="Times New Roman" w:cs="Times New Roman"/>
          <w:b/>
          <w:bCs/>
          <w:sz w:val="28"/>
          <w:szCs w:val="28"/>
        </w:rPr>
      </w:pPr>
      <w:r w:rsidRPr="0015424E">
        <w:rPr>
          <w:rFonts w:ascii="Times New Roman" w:hAnsi="Times New Roman" w:cs="Times New Roman"/>
          <w:b/>
          <w:bCs/>
          <w:noProof/>
          <w:sz w:val="28"/>
          <w:szCs w:val="28"/>
        </w:rPr>
        <w:drawing>
          <wp:inline distT="0" distB="0" distL="0" distR="0" wp14:anchorId="37154B54" wp14:editId="038AC6FB">
            <wp:extent cx="2855595" cy="316611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5595" cy="3166110"/>
                    </a:xfrm>
                    <a:prstGeom prst="rect">
                      <a:avLst/>
                    </a:prstGeom>
                    <a:noFill/>
                    <a:ln>
                      <a:noFill/>
                    </a:ln>
                  </pic:spPr>
                </pic:pic>
              </a:graphicData>
            </a:graphic>
          </wp:inline>
        </w:drawing>
      </w:r>
    </w:p>
    <w:p w14:paraId="25C3B24F" w14:textId="3FF4D5AC" w:rsidR="0015424E" w:rsidRDefault="0015424E" w:rsidP="0015424E">
      <w:pPr>
        <w:jc w:val="center"/>
        <w:rPr>
          <w:rFonts w:ascii="Times New Roman" w:hAnsi="Times New Roman" w:cs="Times New Roman"/>
          <w:b/>
          <w:bCs/>
          <w:color w:val="C00000"/>
          <w:sz w:val="28"/>
          <w:szCs w:val="28"/>
        </w:rPr>
      </w:pPr>
      <w:r w:rsidRPr="0015424E">
        <w:rPr>
          <w:rFonts w:ascii="Times New Roman" w:hAnsi="Times New Roman" w:cs="Times New Roman" w:hint="eastAsia"/>
          <w:b/>
          <w:bCs/>
          <w:color w:val="C00000"/>
          <w:sz w:val="28"/>
          <w:szCs w:val="28"/>
        </w:rPr>
        <w:t>D</w:t>
      </w:r>
      <w:r w:rsidRPr="0015424E">
        <w:rPr>
          <w:rFonts w:ascii="Times New Roman" w:hAnsi="Times New Roman" w:cs="Times New Roman"/>
          <w:b/>
          <w:bCs/>
          <w:color w:val="C00000"/>
          <w:sz w:val="28"/>
          <w:szCs w:val="28"/>
        </w:rPr>
        <w:t>ecember 2022</w:t>
      </w:r>
    </w:p>
    <w:p w14:paraId="0BA14E53" w14:textId="77777777" w:rsidR="009E1479" w:rsidRDefault="009E1479" w:rsidP="0015424E">
      <w:pPr>
        <w:jc w:val="center"/>
        <w:rPr>
          <w:rFonts w:ascii="Times New Roman" w:hAnsi="Times New Roman" w:cs="Times New Roman" w:hint="eastAsia"/>
          <w:b/>
          <w:bCs/>
          <w:color w:val="C00000"/>
          <w:sz w:val="28"/>
          <w:szCs w:val="28"/>
        </w:rPr>
      </w:pPr>
    </w:p>
    <w:p w14:paraId="1974FA4C" w14:textId="4807494B" w:rsidR="0015424E" w:rsidRPr="0015424E" w:rsidRDefault="0015424E" w:rsidP="0015424E">
      <w:pPr>
        <w:rPr>
          <w:rFonts w:ascii="Times New Roman" w:hAnsi="Times New Roman" w:cs="Times New Roman"/>
          <w:b/>
          <w:bCs/>
          <w:sz w:val="24"/>
          <w:szCs w:val="24"/>
        </w:rPr>
      </w:pPr>
      <w:r w:rsidRPr="0015424E">
        <w:rPr>
          <w:rFonts w:ascii="Times New Roman" w:hAnsi="Times New Roman" w:cs="Times New Roman"/>
          <w:b/>
          <w:bCs/>
          <w:sz w:val="24"/>
          <w:szCs w:val="24"/>
        </w:rPr>
        <w:t>MODULE NAME:</w:t>
      </w:r>
      <w:r>
        <w:rPr>
          <w:rFonts w:ascii="Times New Roman" w:hAnsi="Times New Roman" w:cs="Times New Roman"/>
          <w:b/>
          <w:bCs/>
          <w:sz w:val="24"/>
          <w:szCs w:val="24"/>
        </w:rPr>
        <w:t xml:space="preserve"> </w:t>
      </w:r>
      <w:r w:rsidRPr="009E1479">
        <w:rPr>
          <w:rFonts w:ascii="Times New Roman" w:hAnsi="Times New Roman" w:cs="Times New Roman"/>
          <w:b/>
          <w:bCs/>
          <w:color w:val="C00000"/>
          <w:sz w:val="24"/>
          <w:szCs w:val="24"/>
        </w:rPr>
        <w:t>Marketing Management (</w:t>
      </w:r>
      <w:r w:rsidR="009E1479" w:rsidRPr="009E1479">
        <w:rPr>
          <w:rFonts w:ascii="Times New Roman" w:hAnsi="Times New Roman" w:cs="Times New Roman"/>
          <w:b/>
          <w:bCs/>
          <w:color w:val="C00000"/>
          <w:sz w:val="24"/>
          <w:szCs w:val="24"/>
        </w:rPr>
        <w:t>BMMB7012)</w:t>
      </w:r>
    </w:p>
    <w:p w14:paraId="286DC165" w14:textId="25FC6CCD" w:rsidR="0015424E" w:rsidRPr="0015424E" w:rsidRDefault="0015424E" w:rsidP="0015424E">
      <w:pPr>
        <w:rPr>
          <w:rFonts w:ascii="Times New Roman" w:hAnsi="Times New Roman" w:cs="Times New Roman"/>
          <w:b/>
          <w:bCs/>
          <w:sz w:val="24"/>
          <w:szCs w:val="24"/>
        </w:rPr>
      </w:pPr>
      <w:r w:rsidRPr="0015424E">
        <w:rPr>
          <w:rFonts w:ascii="Times New Roman" w:hAnsi="Times New Roman" w:cs="Times New Roman" w:hint="eastAsia"/>
          <w:b/>
          <w:bCs/>
          <w:sz w:val="24"/>
          <w:szCs w:val="24"/>
        </w:rPr>
        <w:t>N</w:t>
      </w:r>
      <w:r w:rsidRPr="0015424E">
        <w:rPr>
          <w:rFonts w:ascii="Times New Roman" w:hAnsi="Times New Roman" w:cs="Times New Roman"/>
          <w:b/>
          <w:bCs/>
          <w:sz w:val="24"/>
          <w:szCs w:val="24"/>
        </w:rPr>
        <w:t>AME:</w:t>
      </w:r>
      <w:r>
        <w:rPr>
          <w:rFonts w:ascii="Times New Roman" w:hAnsi="Times New Roman" w:cs="Times New Roman"/>
          <w:b/>
          <w:bCs/>
          <w:sz w:val="24"/>
          <w:szCs w:val="24"/>
        </w:rPr>
        <w:t xml:space="preserve"> </w:t>
      </w:r>
      <w:proofErr w:type="spellStart"/>
      <w:r w:rsidRPr="009E1479">
        <w:rPr>
          <w:rFonts w:ascii="Times New Roman" w:hAnsi="Times New Roman" w:cs="Times New Roman"/>
          <w:b/>
          <w:bCs/>
          <w:color w:val="C00000"/>
          <w:sz w:val="24"/>
          <w:szCs w:val="24"/>
        </w:rPr>
        <w:t>Simin</w:t>
      </w:r>
      <w:proofErr w:type="spellEnd"/>
      <w:r w:rsidRPr="009E1479">
        <w:rPr>
          <w:rFonts w:ascii="Times New Roman" w:hAnsi="Times New Roman" w:cs="Times New Roman"/>
          <w:b/>
          <w:bCs/>
          <w:color w:val="C00000"/>
          <w:sz w:val="24"/>
          <w:szCs w:val="24"/>
        </w:rPr>
        <w:t xml:space="preserve"> Huang</w:t>
      </w:r>
    </w:p>
    <w:p w14:paraId="6730A629" w14:textId="3E898C93" w:rsidR="0015424E" w:rsidRPr="0015424E" w:rsidRDefault="0015424E" w:rsidP="0015424E">
      <w:pPr>
        <w:rPr>
          <w:rFonts w:ascii="Times New Roman" w:hAnsi="Times New Roman" w:cs="Times New Roman" w:hint="eastAsia"/>
          <w:b/>
          <w:bCs/>
          <w:sz w:val="24"/>
          <w:szCs w:val="24"/>
        </w:rPr>
      </w:pPr>
      <w:r w:rsidRPr="0015424E">
        <w:rPr>
          <w:rFonts w:ascii="Times New Roman" w:hAnsi="Times New Roman" w:cs="Times New Roman" w:hint="eastAsia"/>
          <w:b/>
          <w:bCs/>
          <w:sz w:val="24"/>
          <w:szCs w:val="24"/>
        </w:rPr>
        <w:t>S</w:t>
      </w:r>
      <w:r w:rsidRPr="0015424E">
        <w:rPr>
          <w:rFonts w:ascii="Times New Roman" w:hAnsi="Times New Roman" w:cs="Times New Roman"/>
          <w:b/>
          <w:bCs/>
          <w:sz w:val="24"/>
          <w:szCs w:val="24"/>
        </w:rPr>
        <w:t>TUDENT NUMBER:</w:t>
      </w:r>
      <w:r>
        <w:rPr>
          <w:rFonts w:ascii="Times New Roman" w:hAnsi="Times New Roman" w:cs="Times New Roman"/>
          <w:b/>
          <w:bCs/>
          <w:sz w:val="24"/>
          <w:szCs w:val="24"/>
        </w:rPr>
        <w:t xml:space="preserve"> </w:t>
      </w:r>
      <w:r w:rsidRPr="009E1479">
        <w:rPr>
          <w:rFonts w:ascii="Times New Roman" w:hAnsi="Times New Roman" w:cs="Times New Roman"/>
          <w:b/>
          <w:bCs/>
          <w:color w:val="C00000"/>
          <w:sz w:val="24"/>
          <w:szCs w:val="24"/>
        </w:rPr>
        <w:t>2200512</w:t>
      </w:r>
    </w:p>
    <w:p w14:paraId="0A7E4680" w14:textId="77777777" w:rsidR="0015424E" w:rsidRDefault="0015424E" w:rsidP="0015424E">
      <w:pPr>
        <w:jc w:val="center"/>
        <w:rPr>
          <w:rFonts w:ascii="Times New Roman" w:hAnsi="Times New Roman" w:cs="Times New Roman"/>
          <w:b/>
          <w:bCs/>
          <w:sz w:val="28"/>
          <w:szCs w:val="28"/>
        </w:rPr>
      </w:pPr>
    </w:p>
    <w:p w14:paraId="6302AFDA" w14:textId="77777777" w:rsidR="0015424E" w:rsidRDefault="0015424E" w:rsidP="0015424E">
      <w:pPr>
        <w:jc w:val="center"/>
        <w:rPr>
          <w:rFonts w:ascii="Times New Roman" w:hAnsi="Times New Roman" w:cs="Times New Roman"/>
          <w:b/>
          <w:bCs/>
          <w:sz w:val="28"/>
          <w:szCs w:val="28"/>
        </w:rPr>
      </w:pPr>
    </w:p>
    <w:p w14:paraId="077B4DBC" w14:textId="77777777" w:rsidR="0015424E" w:rsidRDefault="0015424E" w:rsidP="0015424E">
      <w:pPr>
        <w:jc w:val="center"/>
        <w:rPr>
          <w:rFonts w:ascii="Times New Roman" w:hAnsi="Times New Roman" w:cs="Times New Roman"/>
          <w:b/>
          <w:bCs/>
          <w:sz w:val="28"/>
          <w:szCs w:val="28"/>
        </w:rPr>
      </w:pPr>
    </w:p>
    <w:p w14:paraId="66EDDCC5" w14:textId="77777777" w:rsidR="0015424E" w:rsidRDefault="0015424E" w:rsidP="0015424E">
      <w:pPr>
        <w:jc w:val="center"/>
        <w:rPr>
          <w:rFonts w:ascii="Times New Roman" w:hAnsi="Times New Roman" w:cs="Times New Roman"/>
          <w:b/>
          <w:bCs/>
          <w:sz w:val="28"/>
          <w:szCs w:val="28"/>
        </w:rPr>
      </w:pPr>
    </w:p>
    <w:p w14:paraId="55DF4E66" w14:textId="77777777" w:rsidR="0015424E" w:rsidRDefault="0015424E" w:rsidP="0015424E">
      <w:pPr>
        <w:jc w:val="center"/>
        <w:rPr>
          <w:rFonts w:ascii="Times New Roman" w:hAnsi="Times New Roman" w:cs="Times New Roman"/>
          <w:b/>
          <w:bCs/>
          <w:sz w:val="28"/>
          <w:szCs w:val="28"/>
        </w:rPr>
      </w:pPr>
    </w:p>
    <w:p w14:paraId="1C693A59" w14:textId="77777777" w:rsidR="0015424E" w:rsidRDefault="0015424E" w:rsidP="0015424E">
      <w:pPr>
        <w:jc w:val="center"/>
        <w:rPr>
          <w:rFonts w:ascii="Times New Roman" w:hAnsi="Times New Roman" w:cs="Times New Roman"/>
          <w:b/>
          <w:bCs/>
          <w:sz w:val="28"/>
          <w:szCs w:val="28"/>
        </w:rPr>
      </w:pPr>
    </w:p>
    <w:p w14:paraId="18A380A1" w14:textId="77777777" w:rsidR="0015424E" w:rsidRDefault="0015424E" w:rsidP="0015424E">
      <w:pPr>
        <w:jc w:val="center"/>
        <w:rPr>
          <w:rFonts w:ascii="Times New Roman" w:hAnsi="Times New Roman" w:cs="Times New Roman"/>
          <w:b/>
          <w:bCs/>
          <w:sz w:val="28"/>
          <w:szCs w:val="28"/>
        </w:rPr>
      </w:pPr>
    </w:p>
    <w:p w14:paraId="296961DE" w14:textId="77777777" w:rsidR="0015424E" w:rsidRDefault="0015424E" w:rsidP="009E1479">
      <w:pPr>
        <w:rPr>
          <w:rFonts w:ascii="Times New Roman" w:hAnsi="Times New Roman" w:cs="Times New Roman" w:hint="eastAsia"/>
          <w:b/>
          <w:bCs/>
          <w:sz w:val="28"/>
          <w:szCs w:val="28"/>
        </w:rPr>
      </w:pPr>
    </w:p>
    <w:p w14:paraId="5B929CD6" w14:textId="261FB4D7" w:rsidR="0015424E" w:rsidRPr="00345781" w:rsidRDefault="00031DCD" w:rsidP="0015424E">
      <w:pPr>
        <w:jc w:val="center"/>
        <w:rPr>
          <w:rFonts w:ascii="Times New Roman" w:hAnsi="Times New Roman" w:cs="Times New Roman" w:hint="eastAsia"/>
          <w:b/>
          <w:bCs/>
          <w:sz w:val="28"/>
          <w:szCs w:val="28"/>
        </w:rPr>
      </w:pPr>
      <w:r w:rsidRPr="00345781">
        <w:rPr>
          <w:rFonts w:ascii="Times New Roman" w:hAnsi="Times New Roman" w:cs="Times New Roman"/>
          <w:b/>
          <w:bCs/>
          <w:sz w:val="28"/>
          <w:szCs w:val="28"/>
        </w:rPr>
        <w:t>Executive Summary</w:t>
      </w:r>
    </w:p>
    <w:p w14:paraId="60093FCC" w14:textId="77777777" w:rsidR="00BE4250" w:rsidRPr="006231AA" w:rsidRDefault="00BE4250" w:rsidP="00BE4250">
      <w:pPr>
        <w:jc w:val="center"/>
        <w:rPr>
          <w:rFonts w:ascii="Times New Roman" w:hAnsi="Times New Roman" w:cs="Times New Roman"/>
          <w:sz w:val="24"/>
          <w:szCs w:val="24"/>
        </w:rPr>
      </w:pPr>
    </w:p>
    <w:p w14:paraId="351CA5E5" w14:textId="3F276C84" w:rsidR="00031DCD" w:rsidRPr="006231AA" w:rsidRDefault="00031DCD" w:rsidP="00031DCD">
      <w:pPr>
        <w:rPr>
          <w:rFonts w:ascii="Times New Roman" w:hAnsi="Times New Roman" w:cs="Times New Roman"/>
          <w:sz w:val="24"/>
          <w:szCs w:val="24"/>
        </w:rPr>
      </w:pPr>
      <w:r w:rsidRPr="006231AA">
        <w:rPr>
          <w:rFonts w:ascii="Times New Roman" w:hAnsi="Times New Roman" w:cs="Times New Roman"/>
          <w:sz w:val="24"/>
          <w:szCs w:val="24"/>
        </w:rPr>
        <w:t xml:space="preserve">The purpose of this report is to explore how Tesla can achieve stronger development in China. The report uses </w:t>
      </w:r>
      <w:r w:rsidR="00BE4250">
        <w:rPr>
          <w:rFonts w:ascii="Times New Roman" w:hAnsi="Times New Roman" w:cs="Times New Roman"/>
          <w:sz w:val="24"/>
          <w:szCs w:val="24"/>
        </w:rPr>
        <w:t>PESTEL</w:t>
      </w:r>
      <w:r w:rsidRPr="006231AA">
        <w:rPr>
          <w:rFonts w:ascii="Times New Roman" w:hAnsi="Times New Roman" w:cs="Times New Roman"/>
          <w:sz w:val="24"/>
          <w:szCs w:val="24"/>
        </w:rPr>
        <w:t xml:space="preserve"> model to analyze the external environment of Tesla's development. The analysis of Tesla's internal conditions is completed by using </w:t>
      </w:r>
      <w:r w:rsidR="00BE4250">
        <w:rPr>
          <w:rFonts w:ascii="Times New Roman" w:hAnsi="Times New Roman" w:cs="Times New Roman"/>
          <w:sz w:val="24"/>
          <w:szCs w:val="24"/>
        </w:rPr>
        <w:t>SWOT</w:t>
      </w:r>
      <w:r w:rsidRPr="006231AA">
        <w:rPr>
          <w:rFonts w:ascii="Times New Roman" w:hAnsi="Times New Roman" w:cs="Times New Roman"/>
          <w:sz w:val="24"/>
          <w:szCs w:val="24"/>
        </w:rPr>
        <w:t xml:space="preserve"> model. In addition, the report also uses 4</w:t>
      </w:r>
      <w:r w:rsidR="00BE4250">
        <w:rPr>
          <w:rFonts w:ascii="Times New Roman" w:hAnsi="Times New Roman" w:cs="Times New Roman"/>
          <w:sz w:val="24"/>
          <w:szCs w:val="24"/>
        </w:rPr>
        <w:t>P</w:t>
      </w:r>
      <w:r w:rsidRPr="006231AA">
        <w:rPr>
          <w:rFonts w:ascii="Times New Roman" w:hAnsi="Times New Roman" w:cs="Times New Roman"/>
          <w:sz w:val="24"/>
          <w:szCs w:val="24"/>
        </w:rPr>
        <w:t>s model to analyze Tesla's marketing strategy. Finally, this report puts forward suggestions for the deficiencies and threats faced by Tesla.</w:t>
      </w:r>
    </w:p>
    <w:p w14:paraId="656A86B7" w14:textId="271524B9" w:rsidR="00031DCD" w:rsidRPr="006231AA" w:rsidRDefault="00031DCD" w:rsidP="00031DCD">
      <w:pPr>
        <w:rPr>
          <w:rFonts w:ascii="Times New Roman" w:hAnsi="Times New Roman" w:cs="Times New Roman"/>
          <w:sz w:val="24"/>
          <w:szCs w:val="24"/>
        </w:rPr>
      </w:pPr>
      <w:r w:rsidRPr="006231AA">
        <w:rPr>
          <w:rFonts w:ascii="Times New Roman" w:hAnsi="Times New Roman" w:cs="Times New Roman"/>
          <w:sz w:val="24"/>
          <w:szCs w:val="24"/>
        </w:rPr>
        <w:t>Favorable conditions for Tesla mainly include certain subsidies provided by the Chinese government and the huge potential of the Chinese market. China also has a relatively high level of Internet development. The unfavorable external environment is the impact of the epidemic, the economic downturn, people's willingness to consume is not strong. The main advantage of Tesla is its high level of science and technology. The shortfall is mainly due to large price fluctuations and safety issues. The use of new energy electric vehicles has become the norm and is its main opportunity. The main threat is that the market for new energy electric vehicles is also very competitive. If Tesla wants to achieve more sustainable development, it should provide personalized products and services, expand supply channels and reduce production costs.</w:t>
      </w:r>
    </w:p>
    <w:p w14:paraId="5CDA69D2" w14:textId="726146A6" w:rsidR="00031DCD" w:rsidRDefault="00031DCD" w:rsidP="008B216C">
      <w:pPr>
        <w:rPr>
          <w:rFonts w:ascii="Times New Roman" w:hAnsi="Times New Roman" w:cs="Times New Roman" w:hint="eastAsia"/>
          <w:sz w:val="24"/>
          <w:szCs w:val="24"/>
        </w:rPr>
      </w:pPr>
    </w:p>
    <w:sdt>
      <w:sdtPr>
        <w:rPr>
          <w:lang w:val="zh-CN"/>
        </w:rPr>
        <w:id w:val="-1089382387"/>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6981D318" w14:textId="411F77D7" w:rsidR="00E3377B" w:rsidRDefault="00E3377B">
          <w:pPr>
            <w:pStyle w:val="TOC"/>
            <w:rPr>
              <w:rFonts w:hint="eastAsia"/>
            </w:rPr>
          </w:pPr>
          <w:r>
            <w:rPr>
              <w:rFonts w:hint="eastAsia"/>
              <w:lang w:val="zh-CN"/>
            </w:rPr>
            <w:t>T</w:t>
          </w:r>
          <w:r>
            <w:rPr>
              <w:lang w:val="zh-CN"/>
            </w:rPr>
            <w:t>able of Contents</w:t>
          </w:r>
        </w:p>
        <w:p w14:paraId="7AE0A1FE" w14:textId="57142671" w:rsidR="00E3377B" w:rsidRDefault="00E3377B">
          <w:pPr>
            <w:pStyle w:val="TOC1"/>
            <w:tabs>
              <w:tab w:val="right" w:leader="dot" w:pos="8296"/>
            </w:tabs>
            <w:rPr>
              <w:noProof/>
              <w:kern w:val="2"/>
              <w:sz w:val="21"/>
            </w:rPr>
          </w:pPr>
          <w:r>
            <w:fldChar w:fldCharType="begin"/>
          </w:r>
          <w:r>
            <w:instrText xml:space="preserve"> TOC \o "1-3" \h \z \u </w:instrText>
          </w:r>
          <w:r>
            <w:fldChar w:fldCharType="separate"/>
          </w:r>
          <w:hyperlink w:anchor="_Toc122149129" w:history="1">
            <w:r w:rsidRPr="00A1056A">
              <w:rPr>
                <w:rStyle w:val="a7"/>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_Toc122149129 \h </w:instrText>
            </w:r>
            <w:r>
              <w:rPr>
                <w:noProof/>
                <w:webHidden/>
              </w:rPr>
            </w:r>
            <w:r>
              <w:rPr>
                <w:noProof/>
                <w:webHidden/>
              </w:rPr>
              <w:fldChar w:fldCharType="separate"/>
            </w:r>
            <w:r>
              <w:rPr>
                <w:noProof/>
                <w:webHidden/>
              </w:rPr>
              <w:t>2</w:t>
            </w:r>
            <w:r>
              <w:rPr>
                <w:noProof/>
                <w:webHidden/>
              </w:rPr>
              <w:fldChar w:fldCharType="end"/>
            </w:r>
          </w:hyperlink>
        </w:p>
        <w:p w14:paraId="16B38A1B" w14:textId="4E64D667" w:rsidR="00E3377B" w:rsidRDefault="00E3377B">
          <w:pPr>
            <w:pStyle w:val="TOC1"/>
            <w:tabs>
              <w:tab w:val="right" w:leader="dot" w:pos="8296"/>
            </w:tabs>
            <w:rPr>
              <w:noProof/>
              <w:kern w:val="2"/>
              <w:sz w:val="21"/>
            </w:rPr>
          </w:pPr>
          <w:hyperlink w:anchor="_Toc122149130" w:history="1">
            <w:r w:rsidRPr="00A1056A">
              <w:rPr>
                <w:rStyle w:val="a7"/>
                <w:rFonts w:ascii="Times New Roman" w:hAnsi="Times New Roman" w:cs="Times New Roman"/>
                <w:b/>
                <w:bCs/>
                <w:noProof/>
              </w:rPr>
              <w:t>PESTEL Analysis</w:t>
            </w:r>
            <w:r>
              <w:rPr>
                <w:noProof/>
                <w:webHidden/>
              </w:rPr>
              <w:tab/>
            </w:r>
            <w:r>
              <w:rPr>
                <w:noProof/>
                <w:webHidden/>
              </w:rPr>
              <w:fldChar w:fldCharType="begin"/>
            </w:r>
            <w:r>
              <w:rPr>
                <w:noProof/>
                <w:webHidden/>
              </w:rPr>
              <w:instrText xml:space="preserve"> PAGEREF _Toc122149130 \h </w:instrText>
            </w:r>
            <w:r>
              <w:rPr>
                <w:noProof/>
                <w:webHidden/>
              </w:rPr>
            </w:r>
            <w:r>
              <w:rPr>
                <w:noProof/>
                <w:webHidden/>
              </w:rPr>
              <w:fldChar w:fldCharType="separate"/>
            </w:r>
            <w:r>
              <w:rPr>
                <w:noProof/>
                <w:webHidden/>
              </w:rPr>
              <w:t>3</w:t>
            </w:r>
            <w:r>
              <w:rPr>
                <w:noProof/>
                <w:webHidden/>
              </w:rPr>
              <w:fldChar w:fldCharType="end"/>
            </w:r>
          </w:hyperlink>
        </w:p>
        <w:p w14:paraId="00C5F8F7" w14:textId="3FA2E704" w:rsidR="00E3377B" w:rsidRDefault="00E3377B">
          <w:pPr>
            <w:pStyle w:val="TOC2"/>
            <w:tabs>
              <w:tab w:val="right" w:leader="dot" w:pos="8296"/>
            </w:tabs>
            <w:ind w:left="440"/>
            <w:rPr>
              <w:noProof/>
              <w:kern w:val="2"/>
              <w:sz w:val="21"/>
            </w:rPr>
          </w:pPr>
          <w:hyperlink w:anchor="_Toc122149131" w:history="1">
            <w:r w:rsidRPr="00A1056A">
              <w:rPr>
                <w:rStyle w:val="a7"/>
                <w:rFonts w:ascii="Times New Roman" w:hAnsi="Times New Roman" w:cs="Times New Roman"/>
                <w:noProof/>
              </w:rPr>
              <w:t>Political factors</w:t>
            </w:r>
            <w:r>
              <w:rPr>
                <w:noProof/>
                <w:webHidden/>
              </w:rPr>
              <w:tab/>
            </w:r>
            <w:r>
              <w:rPr>
                <w:noProof/>
                <w:webHidden/>
              </w:rPr>
              <w:fldChar w:fldCharType="begin"/>
            </w:r>
            <w:r>
              <w:rPr>
                <w:noProof/>
                <w:webHidden/>
              </w:rPr>
              <w:instrText xml:space="preserve"> PAGEREF _Toc122149131 \h </w:instrText>
            </w:r>
            <w:r>
              <w:rPr>
                <w:noProof/>
                <w:webHidden/>
              </w:rPr>
            </w:r>
            <w:r>
              <w:rPr>
                <w:noProof/>
                <w:webHidden/>
              </w:rPr>
              <w:fldChar w:fldCharType="separate"/>
            </w:r>
            <w:r>
              <w:rPr>
                <w:noProof/>
                <w:webHidden/>
              </w:rPr>
              <w:t>3</w:t>
            </w:r>
            <w:r>
              <w:rPr>
                <w:noProof/>
                <w:webHidden/>
              </w:rPr>
              <w:fldChar w:fldCharType="end"/>
            </w:r>
          </w:hyperlink>
        </w:p>
        <w:p w14:paraId="45ECD653" w14:textId="0E64EA48" w:rsidR="00E3377B" w:rsidRDefault="00E3377B">
          <w:pPr>
            <w:pStyle w:val="TOC2"/>
            <w:tabs>
              <w:tab w:val="right" w:leader="dot" w:pos="8296"/>
            </w:tabs>
            <w:ind w:left="440"/>
            <w:rPr>
              <w:noProof/>
              <w:kern w:val="2"/>
              <w:sz w:val="21"/>
            </w:rPr>
          </w:pPr>
          <w:hyperlink w:anchor="_Toc122149132" w:history="1">
            <w:r w:rsidRPr="00A1056A">
              <w:rPr>
                <w:rStyle w:val="a7"/>
                <w:rFonts w:ascii="Times New Roman" w:hAnsi="Times New Roman" w:cs="Times New Roman"/>
                <w:noProof/>
              </w:rPr>
              <w:t>Economic factors</w:t>
            </w:r>
            <w:r>
              <w:rPr>
                <w:noProof/>
                <w:webHidden/>
              </w:rPr>
              <w:tab/>
            </w:r>
            <w:r>
              <w:rPr>
                <w:noProof/>
                <w:webHidden/>
              </w:rPr>
              <w:fldChar w:fldCharType="begin"/>
            </w:r>
            <w:r>
              <w:rPr>
                <w:noProof/>
                <w:webHidden/>
              </w:rPr>
              <w:instrText xml:space="preserve"> PAGEREF _Toc122149132 \h </w:instrText>
            </w:r>
            <w:r>
              <w:rPr>
                <w:noProof/>
                <w:webHidden/>
              </w:rPr>
            </w:r>
            <w:r>
              <w:rPr>
                <w:noProof/>
                <w:webHidden/>
              </w:rPr>
              <w:fldChar w:fldCharType="separate"/>
            </w:r>
            <w:r>
              <w:rPr>
                <w:noProof/>
                <w:webHidden/>
              </w:rPr>
              <w:t>3</w:t>
            </w:r>
            <w:r>
              <w:rPr>
                <w:noProof/>
                <w:webHidden/>
              </w:rPr>
              <w:fldChar w:fldCharType="end"/>
            </w:r>
          </w:hyperlink>
        </w:p>
        <w:p w14:paraId="29E709A5" w14:textId="62E083E6" w:rsidR="00E3377B" w:rsidRDefault="00E3377B">
          <w:pPr>
            <w:pStyle w:val="TOC2"/>
            <w:tabs>
              <w:tab w:val="right" w:leader="dot" w:pos="8296"/>
            </w:tabs>
            <w:ind w:left="440"/>
            <w:rPr>
              <w:noProof/>
              <w:kern w:val="2"/>
              <w:sz w:val="21"/>
            </w:rPr>
          </w:pPr>
          <w:hyperlink w:anchor="_Toc122149133" w:history="1">
            <w:r w:rsidRPr="00A1056A">
              <w:rPr>
                <w:rStyle w:val="a7"/>
                <w:rFonts w:ascii="Times New Roman" w:hAnsi="Times New Roman" w:cs="Times New Roman"/>
                <w:noProof/>
              </w:rPr>
              <w:t>Social Factors</w:t>
            </w:r>
            <w:r>
              <w:rPr>
                <w:noProof/>
                <w:webHidden/>
              </w:rPr>
              <w:tab/>
            </w:r>
            <w:r>
              <w:rPr>
                <w:noProof/>
                <w:webHidden/>
              </w:rPr>
              <w:fldChar w:fldCharType="begin"/>
            </w:r>
            <w:r>
              <w:rPr>
                <w:noProof/>
                <w:webHidden/>
              </w:rPr>
              <w:instrText xml:space="preserve"> PAGEREF _Toc122149133 \h </w:instrText>
            </w:r>
            <w:r>
              <w:rPr>
                <w:noProof/>
                <w:webHidden/>
              </w:rPr>
            </w:r>
            <w:r>
              <w:rPr>
                <w:noProof/>
                <w:webHidden/>
              </w:rPr>
              <w:fldChar w:fldCharType="separate"/>
            </w:r>
            <w:r>
              <w:rPr>
                <w:noProof/>
                <w:webHidden/>
              </w:rPr>
              <w:t>3</w:t>
            </w:r>
            <w:r>
              <w:rPr>
                <w:noProof/>
                <w:webHidden/>
              </w:rPr>
              <w:fldChar w:fldCharType="end"/>
            </w:r>
          </w:hyperlink>
        </w:p>
        <w:p w14:paraId="1F69B591" w14:textId="47506D96" w:rsidR="00E3377B" w:rsidRDefault="00E3377B">
          <w:pPr>
            <w:pStyle w:val="TOC2"/>
            <w:tabs>
              <w:tab w:val="right" w:leader="dot" w:pos="8296"/>
            </w:tabs>
            <w:ind w:left="440"/>
            <w:rPr>
              <w:noProof/>
              <w:kern w:val="2"/>
              <w:sz w:val="21"/>
            </w:rPr>
          </w:pPr>
          <w:hyperlink w:anchor="_Toc122149134" w:history="1">
            <w:r w:rsidRPr="00A1056A">
              <w:rPr>
                <w:rStyle w:val="a7"/>
                <w:rFonts w:ascii="Times New Roman" w:hAnsi="Times New Roman" w:cs="Times New Roman"/>
                <w:noProof/>
              </w:rPr>
              <w:t>Technological factors</w:t>
            </w:r>
            <w:r>
              <w:rPr>
                <w:noProof/>
                <w:webHidden/>
              </w:rPr>
              <w:tab/>
            </w:r>
            <w:r>
              <w:rPr>
                <w:noProof/>
                <w:webHidden/>
              </w:rPr>
              <w:fldChar w:fldCharType="begin"/>
            </w:r>
            <w:r>
              <w:rPr>
                <w:noProof/>
                <w:webHidden/>
              </w:rPr>
              <w:instrText xml:space="preserve"> PAGEREF _Toc122149134 \h </w:instrText>
            </w:r>
            <w:r>
              <w:rPr>
                <w:noProof/>
                <w:webHidden/>
              </w:rPr>
            </w:r>
            <w:r>
              <w:rPr>
                <w:noProof/>
                <w:webHidden/>
              </w:rPr>
              <w:fldChar w:fldCharType="separate"/>
            </w:r>
            <w:r>
              <w:rPr>
                <w:noProof/>
                <w:webHidden/>
              </w:rPr>
              <w:t>4</w:t>
            </w:r>
            <w:r>
              <w:rPr>
                <w:noProof/>
                <w:webHidden/>
              </w:rPr>
              <w:fldChar w:fldCharType="end"/>
            </w:r>
          </w:hyperlink>
        </w:p>
        <w:p w14:paraId="35673F1D" w14:textId="5B4AFAAA" w:rsidR="00E3377B" w:rsidRDefault="00E3377B">
          <w:pPr>
            <w:pStyle w:val="TOC2"/>
            <w:tabs>
              <w:tab w:val="right" w:leader="dot" w:pos="8296"/>
            </w:tabs>
            <w:ind w:left="440"/>
            <w:rPr>
              <w:noProof/>
              <w:kern w:val="2"/>
              <w:sz w:val="21"/>
            </w:rPr>
          </w:pPr>
          <w:hyperlink w:anchor="_Toc122149135" w:history="1">
            <w:r w:rsidRPr="00A1056A">
              <w:rPr>
                <w:rStyle w:val="a7"/>
                <w:rFonts w:ascii="Times New Roman" w:hAnsi="Times New Roman" w:cs="Times New Roman"/>
                <w:noProof/>
              </w:rPr>
              <w:t>Legal factors</w:t>
            </w:r>
            <w:r>
              <w:rPr>
                <w:noProof/>
                <w:webHidden/>
              </w:rPr>
              <w:tab/>
            </w:r>
            <w:r>
              <w:rPr>
                <w:noProof/>
                <w:webHidden/>
              </w:rPr>
              <w:fldChar w:fldCharType="begin"/>
            </w:r>
            <w:r>
              <w:rPr>
                <w:noProof/>
                <w:webHidden/>
              </w:rPr>
              <w:instrText xml:space="preserve"> PAGEREF _Toc122149135 \h </w:instrText>
            </w:r>
            <w:r>
              <w:rPr>
                <w:noProof/>
                <w:webHidden/>
              </w:rPr>
            </w:r>
            <w:r>
              <w:rPr>
                <w:noProof/>
                <w:webHidden/>
              </w:rPr>
              <w:fldChar w:fldCharType="separate"/>
            </w:r>
            <w:r>
              <w:rPr>
                <w:noProof/>
                <w:webHidden/>
              </w:rPr>
              <w:t>4</w:t>
            </w:r>
            <w:r>
              <w:rPr>
                <w:noProof/>
                <w:webHidden/>
              </w:rPr>
              <w:fldChar w:fldCharType="end"/>
            </w:r>
          </w:hyperlink>
        </w:p>
        <w:p w14:paraId="54ED014B" w14:textId="0AC29AB8" w:rsidR="00E3377B" w:rsidRDefault="00E3377B">
          <w:pPr>
            <w:pStyle w:val="TOC1"/>
            <w:tabs>
              <w:tab w:val="right" w:leader="dot" w:pos="8296"/>
            </w:tabs>
            <w:rPr>
              <w:noProof/>
              <w:kern w:val="2"/>
              <w:sz w:val="21"/>
            </w:rPr>
          </w:pPr>
          <w:hyperlink w:anchor="_Toc122149136" w:history="1">
            <w:r w:rsidRPr="00A1056A">
              <w:rPr>
                <w:rStyle w:val="a7"/>
                <w:rFonts w:ascii="Times New Roman" w:hAnsi="Times New Roman" w:cs="Times New Roman"/>
                <w:b/>
                <w:bCs/>
                <w:noProof/>
              </w:rPr>
              <w:t>Swot Analysis</w:t>
            </w:r>
            <w:r>
              <w:rPr>
                <w:noProof/>
                <w:webHidden/>
              </w:rPr>
              <w:tab/>
            </w:r>
            <w:r>
              <w:rPr>
                <w:noProof/>
                <w:webHidden/>
              </w:rPr>
              <w:fldChar w:fldCharType="begin"/>
            </w:r>
            <w:r>
              <w:rPr>
                <w:noProof/>
                <w:webHidden/>
              </w:rPr>
              <w:instrText xml:space="preserve"> PAGEREF _Toc122149136 \h </w:instrText>
            </w:r>
            <w:r>
              <w:rPr>
                <w:noProof/>
                <w:webHidden/>
              </w:rPr>
            </w:r>
            <w:r>
              <w:rPr>
                <w:noProof/>
                <w:webHidden/>
              </w:rPr>
              <w:fldChar w:fldCharType="separate"/>
            </w:r>
            <w:r>
              <w:rPr>
                <w:noProof/>
                <w:webHidden/>
              </w:rPr>
              <w:t>5</w:t>
            </w:r>
            <w:r>
              <w:rPr>
                <w:noProof/>
                <w:webHidden/>
              </w:rPr>
              <w:fldChar w:fldCharType="end"/>
            </w:r>
          </w:hyperlink>
        </w:p>
        <w:p w14:paraId="23577835" w14:textId="5E5284BB" w:rsidR="00E3377B" w:rsidRDefault="00E3377B">
          <w:pPr>
            <w:pStyle w:val="TOC2"/>
            <w:tabs>
              <w:tab w:val="right" w:leader="dot" w:pos="8296"/>
            </w:tabs>
            <w:ind w:left="440"/>
            <w:rPr>
              <w:noProof/>
              <w:kern w:val="2"/>
              <w:sz w:val="21"/>
            </w:rPr>
          </w:pPr>
          <w:hyperlink w:anchor="_Toc122149137" w:history="1">
            <w:r w:rsidRPr="00A1056A">
              <w:rPr>
                <w:rStyle w:val="a7"/>
                <w:rFonts w:ascii="Times New Roman" w:hAnsi="Times New Roman" w:cs="Times New Roman"/>
                <w:noProof/>
              </w:rPr>
              <w:t>Strength</w:t>
            </w:r>
            <w:r>
              <w:rPr>
                <w:noProof/>
                <w:webHidden/>
              </w:rPr>
              <w:tab/>
            </w:r>
            <w:r>
              <w:rPr>
                <w:noProof/>
                <w:webHidden/>
              </w:rPr>
              <w:fldChar w:fldCharType="begin"/>
            </w:r>
            <w:r>
              <w:rPr>
                <w:noProof/>
                <w:webHidden/>
              </w:rPr>
              <w:instrText xml:space="preserve"> PAGEREF _Toc122149137 \h </w:instrText>
            </w:r>
            <w:r>
              <w:rPr>
                <w:noProof/>
                <w:webHidden/>
              </w:rPr>
            </w:r>
            <w:r>
              <w:rPr>
                <w:noProof/>
                <w:webHidden/>
              </w:rPr>
              <w:fldChar w:fldCharType="separate"/>
            </w:r>
            <w:r>
              <w:rPr>
                <w:noProof/>
                <w:webHidden/>
              </w:rPr>
              <w:t>5</w:t>
            </w:r>
            <w:r>
              <w:rPr>
                <w:noProof/>
                <w:webHidden/>
              </w:rPr>
              <w:fldChar w:fldCharType="end"/>
            </w:r>
          </w:hyperlink>
        </w:p>
        <w:p w14:paraId="6DAB5A8C" w14:textId="0FB6918A" w:rsidR="00E3377B" w:rsidRDefault="00E3377B">
          <w:pPr>
            <w:pStyle w:val="TOC2"/>
            <w:tabs>
              <w:tab w:val="right" w:leader="dot" w:pos="8296"/>
            </w:tabs>
            <w:ind w:left="440"/>
            <w:rPr>
              <w:noProof/>
              <w:kern w:val="2"/>
              <w:sz w:val="21"/>
            </w:rPr>
          </w:pPr>
          <w:hyperlink w:anchor="_Toc122149138" w:history="1">
            <w:r w:rsidRPr="00A1056A">
              <w:rPr>
                <w:rStyle w:val="a7"/>
                <w:rFonts w:ascii="Times New Roman" w:hAnsi="Times New Roman" w:cs="Times New Roman"/>
                <w:noProof/>
              </w:rPr>
              <w:t>weakness</w:t>
            </w:r>
            <w:r>
              <w:rPr>
                <w:noProof/>
                <w:webHidden/>
              </w:rPr>
              <w:tab/>
            </w:r>
            <w:r>
              <w:rPr>
                <w:noProof/>
                <w:webHidden/>
              </w:rPr>
              <w:fldChar w:fldCharType="begin"/>
            </w:r>
            <w:r>
              <w:rPr>
                <w:noProof/>
                <w:webHidden/>
              </w:rPr>
              <w:instrText xml:space="preserve"> PAGEREF _Toc122149138 \h </w:instrText>
            </w:r>
            <w:r>
              <w:rPr>
                <w:noProof/>
                <w:webHidden/>
              </w:rPr>
            </w:r>
            <w:r>
              <w:rPr>
                <w:noProof/>
                <w:webHidden/>
              </w:rPr>
              <w:fldChar w:fldCharType="separate"/>
            </w:r>
            <w:r>
              <w:rPr>
                <w:noProof/>
                <w:webHidden/>
              </w:rPr>
              <w:t>5</w:t>
            </w:r>
            <w:r>
              <w:rPr>
                <w:noProof/>
                <w:webHidden/>
              </w:rPr>
              <w:fldChar w:fldCharType="end"/>
            </w:r>
          </w:hyperlink>
        </w:p>
        <w:p w14:paraId="61BDB022" w14:textId="2BD28D41" w:rsidR="00E3377B" w:rsidRDefault="00E3377B">
          <w:pPr>
            <w:pStyle w:val="TOC2"/>
            <w:tabs>
              <w:tab w:val="right" w:leader="dot" w:pos="8296"/>
            </w:tabs>
            <w:ind w:left="440"/>
            <w:rPr>
              <w:noProof/>
              <w:kern w:val="2"/>
              <w:sz w:val="21"/>
            </w:rPr>
          </w:pPr>
          <w:hyperlink w:anchor="_Toc122149139" w:history="1">
            <w:r w:rsidRPr="00A1056A">
              <w:rPr>
                <w:rStyle w:val="a7"/>
                <w:rFonts w:ascii="Times New Roman" w:hAnsi="Times New Roman" w:cs="Times New Roman"/>
                <w:noProof/>
              </w:rPr>
              <w:t>Opportunity</w:t>
            </w:r>
            <w:r>
              <w:rPr>
                <w:noProof/>
                <w:webHidden/>
              </w:rPr>
              <w:tab/>
            </w:r>
            <w:r>
              <w:rPr>
                <w:noProof/>
                <w:webHidden/>
              </w:rPr>
              <w:fldChar w:fldCharType="begin"/>
            </w:r>
            <w:r>
              <w:rPr>
                <w:noProof/>
                <w:webHidden/>
              </w:rPr>
              <w:instrText xml:space="preserve"> PAGEREF _Toc122149139 \h </w:instrText>
            </w:r>
            <w:r>
              <w:rPr>
                <w:noProof/>
                <w:webHidden/>
              </w:rPr>
            </w:r>
            <w:r>
              <w:rPr>
                <w:noProof/>
                <w:webHidden/>
              </w:rPr>
              <w:fldChar w:fldCharType="separate"/>
            </w:r>
            <w:r>
              <w:rPr>
                <w:noProof/>
                <w:webHidden/>
              </w:rPr>
              <w:t>5</w:t>
            </w:r>
            <w:r>
              <w:rPr>
                <w:noProof/>
                <w:webHidden/>
              </w:rPr>
              <w:fldChar w:fldCharType="end"/>
            </w:r>
          </w:hyperlink>
        </w:p>
        <w:p w14:paraId="451AEB2F" w14:textId="2225C25C" w:rsidR="00E3377B" w:rsidRDefault="00E3377B">
          <w:pPr>
            <w:pStyle w:val="TOC2"/>
            <w:tabs>
              <w:tab w:val="right" w:leader="dot" w:pos="8296"/>
            </w:tabs>
            <w:ind w:left="440"/>
            <w:rPr>
              <w:noProof/>
              <w:kern w:val="2"/>
              <w:sz w:val="21"/>
            </w:rPr>
          </w:pPr>
          <w:hyperlink w:anchor="_Toc122149140" w:history="1">
            <w:r w:rsidRPr="00A1056A">
              <w:rPr>
                <w:rStyle w:val="a7"/>
                <w:rFonts w:ascii="Times New Roman" w:hAnsi="Times New Roman" w:cs="Times New Roman"/>
                <w:noProof/>
              </w:rPr>
              <w:t>Threat</w:t>
            </w:r>
            <w:r>
              <w:rPr>
                <w:noProof/>
                <w:webHidden/>
              </w:rPr>
              <w:tab/>
            </w:r>
            <w:r>
              <w:rPr>
                <w:noProof/>
                <w:webHidden/>
              </w:rPr>
              <w:fldChar w:fldCharType="begin"/>
            </w:r>
            <w:r>
              <w:rPr>
                <w:noProof/>
                <w:webHidden/>
              </w:rPr>
              <w:instrText xml:space="preserve"> PAGEREF _Toc122149140 \h </w:instrText>
            </w:r>
            <w:r>
              <w:rPr>
                <w:noProof/>
                <w:webHidden/>
              </w:rPr>
            </w:r>
            <w:r>
              <w:rPr>
                <w:noProof/>
                <w:webHidden/>
              </w:rPr>
              <w:fldChar w:fldCharType="separate"/>
            </w:r>
            <w:r>
              <w:rPr>
                <w:noProof/>
                <w:webHidden/>
              </w:rPr>
              <w:t>6</w:t>
            </w:r>
            <w:r>
              <w:rPr>
                <w:noProof/>
                <w:webHidden/>
              </w:rPr>
              <w:fldChar w:fldCharType="end"/>
            </w:r>
          </w:hyperlink>
        </w:p>
        <w:p w14:paraId="34BD33F4" w14:textId="4FAD6074" w:rsidR="00E3377B" w:rsidRDefault="00E3377B">
          <w:pPr>
            <w:pStyle w:val="TOC1"/>
            <w:tabs>
              <w:tab w:val="right" w:leader="dot" w:pos="8296"/>
            </w:tabs>
            <w:rPr>
              <w:noProof/>
              <w:kern w:val="2"/>
              <w:sz w:val="21"/>
            </w:rPr>
          </w:pPr>
          <w:hyperlink w:anchor="_Toc122149141" w:history="1">
            <w:r w:rsidRPr="00A1056A">
              <w:rPr>
                <w:rStyle w:val="a7"/>
                <w:rFonts w:ascii="Times New Roman" w:hAnsi="Times New Roman" w:cs="Times New Roman"/>
                <w:b/>
                <w:bCs/>
                <w:noProof/>
              </w:rPr>
              <w:t>4P Strategy Analysis</w:t>
            </w:r>
            <w:r>
              <w:rPr>
                <w:noProof/>
                <w:webHidden/>
              </w:rPr>
              <w:tab/>
            </w:r>
            <w:r>
              <w:rPr>
                <w:noProof/>
                <w:webHidden/>
              </w:rPr>
              <w:fldChar w:fldCharType="begin"/>
            </w:r>
            <w:r>
              <w:rPr>
                <w:noProof/>
                <w:webHidden/>
              </w:rPr>
              <w:instrText xml:space="preserve"> PAGEREF _Toc122149141 \h </w:instrText>
            </w:r>
            <w:r>
              <w:rPr>
                <w:noProof/>
                <w:webHidden/>
              </w:rPr>
            </w:r>
            <w:r>
              <w:rPr>
                <w:noProof/>
                <w:webHidden/>
              </w:rPr>
              <w:fldChar w:fldCharType="separate"/>
            </w:r>
            <w:r>
              <w:rPr>
                <w:noProof/>
                <w:webHidden/>
              </w:rPr>
              <w:t>7</w:t>
            </w:r>
            <w:r>
              <w:rPr>
                <w:noProof/>
                <w:webHidden/>
              </w:rPr>
              <w:fldChar w:fldCharType="end"/>
            </w:r>
          </w:hyperlink>
        </w:p>
        <w:p w14:paraId="597EF53A" w14:textId="5AE8FDD3" w:rsidR="00E3377B" w:rsidRDefault="00E3377B">
          <w:pPr>
            <w:pStyle w:val="TOC2"/>
            <w:tabs>
              <w:tab w:val="right" w:leader="dot" w:pos="8296"/>
            </w:tabs>
            <w:ind w:left="440"/>
            <w:rPr>
              <w:noProof/>
              <w:kern w:val="2"/>
              <w:sz w:val="21"/>
            </w:rPr>
          </w:pPr>
          <w:hyperlink w:anchor="_Toc122149142" w:history="1">
            <w:r w:rsidRPr="00A1056A">
              <w:rPr>
                <w:rStyle w:val="a7"/>
                <w:rFonts w:ascii="Times New Roman" w:hAnsi="Times New Roman" w:cs="Times New Roman"/>
                <w:noProof/>
              </w:rPr>
              <w:t>Product Strategy</w:t>
            </w:r>
            <w:r>
              <w:rPr>
                <w:noProof/>
                <w:webHidden/>
              </w:rPr>
              <w:tab/>
            </w:r>
            <w:r>
              <w:rPr>
                <w:noProof/>
                <w:webHidden/>
              </w:rPr>
              <w:fldChar w:fldCharType="begin"/>
            </w:r>
            <w:r>
              <w:rPr>
                <w:noProof/>
                <w:webHidden/>
              </w:rPr>
              <w:instrText xml:space="preserve"> PAGEREF _Toc122149142 \h </w:instrText>
            </w:r>
            <w:r>
              <w:rPr>
                <w:noProof/>
                <w:webHidden/>
              </w:rPr>
            </w:r>
            <w:r>
              <w:rPr>
                <w:noProof/>
                <w:webHidden/>
              </w:rPr>
              <w:fldChar w:fldCharType="separate"/>
            </w:r>
            <w:r>
              <w:rPr>
                <w:noProof/>
                <w:webHidden/>
              </w:rPr>
              <w:t>7</w:t>
            </w:r>
            <w:r>
              <w:rPr>
                <w:noProof/>
                <w:webHidden/>
              </w:rPr>
              <w:fldChar w:fldCharType="end"/>
            </w:r>
          </w:hyperlink>
        </w:p>
        <w:p w14:paraId="769286E3" w14:textId="084CD324" w:rsidR="00E3377B" w:rsidRDefault="00E3377B">
          <w:pPr>
            <w:pStyle w:val="TOC2"/>
            <w:tabs>
              <w:tab w:val="right" w:leader="dot" w:pos="8296"/>
            </w:tabs>
            <w:ind w:left="440"/>
            <w:rPr>
              <w:noProof/>
              <w:kern w:val="2"/>
              <w:sz w:val="21"/>
            </w:rPr>
          </w:pPr>
          <w:hyperlink w:anchor="_Toc122149143" w:history="1">
            <w:r w:rsidRPr="00A1056A">
              <w:rPr>
                <w:rStyle w:val="a7"/>
                <w:rFonts w:ascii="Times New Roman" w:hAnsi="Times New Roman" w:cs="Times New Roman"/>
                <w:noProof/>
              </w:rPr>
              <w:t>Place Strategy</w:t>
            </w:r>
            <w:r>
              <w:rPr>
                <w:noProof/>
                <w:webHidden/>
              </w:rPr>
              <w:tab/>
            </w:r>
            <w:r>
              <w:rPr>
                <w:noProof/>
                <w:webHidden/>
              </w:rPr>
              <w:fldChar w:fldCharType="begin"/>
            </w:r>
            <w:r>
              <w:rPr>
                <w:noProof/>
                <w:webHidden/>
              </w:rPr>
              <w:instrText xml:space="preserve"> PAGEREF _Toc122149143 \h </w:instrText>
            </w:r>
            <w:r>
              <w:rPr>
                <w:noProof/>
                <w:webHidden/>
              </w:rPr>
            </w:r>
            <w:r>
              <w:rPr>
                <w:noProof/>
                <w:webHidden/>
              </w:rPr>
              <w:fldChar w:fldCharType="separate"/>
            </w:r>
            <w:r>
              <w:rPr>
                <w:noProof/>
                <w:webHidden/>
              </w:rPr>
              <w:t>7</w:t>
            </w:r>
            <w:r>
              <w:rPr>
                <w:noProof/>
                <w:webHidden/>
              </w:rPr>
              <w:fldChar w:fldCharType="end"/>
            </w:r>
          </w:hyperlink>
        </w:p>
        <w:p w14:paraId="6E4DA3FB" w14:textId="0AE769F6" w:rsidR="00E3377B" w:rsidRDefault="00E3377B">
          <w:pPr>
            <w:pStyle w:val="TOC2"/>
            <w:tabs>
              <w:tab w:val="right" w:leader="dot" w:pos="8296"/>
            </w:tabs>
            <w:ind w:left="440"/>
            <w:rPr>
              <w:noProof/>
              <w:kern w:val="2"/>
              <w:sz w:val="21"/>
            </w:rPr>
          </w:pPr>
          <w:hyperlink w:anchor="_Toc122149144" w:history="1">
            <w:r w:rsidRPr="00A1056A">
              <w:rPr>
                <w:rStyle w:val="a7"/>
                <w:rFonts w:ascii="Times New Roman" w:hAnsi="Times New Roman" w:cs="Times New Roman"/>
                <w:noProof/>
              </w:rPr>
              <w:t>Pricing strategy</w:t>
            </w:r>
            <w:r>
              <w:rPr>
                <w:noProof/>
                <w:webHidden/>
              </w:rPr>
              <w:tab/>
            </w:r>
            <w:r>
              <w:rPr>
                <w:noProof/>
                <w:webHidden/>
              </w:rPr>
              <w:fldChar w:fldCharType="begin"/>
            </w:r>
            <w:r>
              <w:rPr>
                <w:noProof/>
                <w:webHidden/>
              </w:rPr>
              <w:instrText xml:space="preserve"> PAGEREF _Toc122149144 \h </w:instrText>
            </w:r>
            <w:r>
              <w:rPr>
                <w:noProof/>
                <w:webHidden/>
              </w:rPr>
            </w:r>
            <w:r>
              <w:rPr>
                <w:noProof/>
                <w:webHidden/>
              </w:rPr>
              <w:fldChar w:fldCharType="separate"/>
            </w:r>
            <w:r>
              <w:rPr>
                <w:noProof/>
                <w:webHidden/>
              </w:rPr>
              <w:t>8</w:t>
            </w:r>
            <w:r>
              <w:rPr>
                <w:noProof/>
                <w:webHidden/>
              </w:rPr>
              <w:fldChar w:fldCharType="end"/>
            </w:r>
          </w:hyperlink>
        </w:p>
        <w:p w14:paraId="3398B538" w14:textId="6ED29978" w:rsidR="00E3377B" w:rsidRDefault="00E3377B">
          <w:pPr>
            <w:pStyle w:val="TOC2"/>
            <w:tabs>
              <w:tab w:val="right" w:leader="dot" w:pos="8296"/>
            </w:tabs>
            <w:ind w:left="440"/>
            <w:rPr>
              <w:noProof/>
              <w:kern w:val="2"/>
              <w:sz w:val="21"/>
            </w:rPr>
          </w:pPr>
          <w:hyperlink w:anchor="_Toc122149145" w:history="1">
            <w:r w:rsidRPr="00A1056A">
              <w:rPr>
                <w:rStyle w:val="a7"/>
                <w:rFonts w:ascii="Times New Roman" w:hAnsi="Times New Roman" w:cs="Times New Roman"/>
                <w:noProof/>
              </w:rPr>
              <w:t>PR strategy</w:t>
            </w:r>
            <w:r>
              <w:rPr>
                <w:noProof/>
                <w:webHidden/>
              </w:rPr>
              <w:tab/>
            </w:r>
            <w:r>
              <w:rPr>
                <w:noProof/>
                <w:webHidden/>
              </w:rPr>
              <w:fldChar w:fldCharType="begin"/>
            </w:r>
            <w:r>
              <w:rPr>
                <w:noProof/>
                <w:webHidden/>
              </w:rPr>
              <w:instrText xml:space="preserve"> PAGEREF _Toc122149145 \h </w:instrText>
            </w:r>
            <w:r>
              <w:rPr>
                <w:noProof/>
                <w:webHidden/>
              </w:rPr>
            </w:r>
            <w:r>
              <w:rPr>
                <w:noProof/>
                <w:webHidden/>
              </w:rPr>
              <w:fldChar w:fldCharType="separate"/>
            </w:r>
            <w:r>
              <w:rPr>
                <w:noProof/>
                <w:webHidden/>
              </w:rPr>
              <w:t>8</w:t>
            </w:r>
            <w:r>
              <w:rPr>
                <w:noProof/>
                <w:webHidden/>
              </w:rPr>
              <w:fldChar w:fldCharType="end"/>
            </w:r>
          </w:hyperlink>
        </w:p>
        <w:p w14:paraId="046CE184" w14:textId="745BA96C" w:rsidR="00E3377B" w:rsidRDefault="00E3377B">
          <w:pPr>
            <w:pStyle w:val="TOC1"/>
            <w:tabs>
              <w:tab w:val="right" w:leader="dot" w:pos="8296"/>
            </w:tabs>
            <w:rPr>
              <w:noProof/>
              <w:kern w:val="2"/>
              <w:sz w:val="21"/>
            </w:rPr>
          </w:pPr>
          <w:hyperlink w:anchor="_Toc122149146" w:history="1">
            <w:r w:rsidRPr="00A1056A">
              <w:rPr>
                <w:rStyle w:val="a7"/>
                <w:rFonts w:ascii="Times New Roman" w:hAnsi="Times New Roman" w:cs="Times New Roman"/>
                <w:b/>
                <w:bCs/>
                <w:noProof/>
              </w:rPr>
              <w:t>Strategy for Changes</w:t>
            </w:r>
            <w:r>
              <w:rPr>
                <w:noProof/>
                <w:webHidden/>
              </w:rPr>
              <w:tab/>
            </w:r>
            <w:r>
              <w:rPr>
                <w:noProof/>
                <w:webHidden/>
              </w:rPr>
              <w:fldChar w:fldCharType="begin"/>
            </w:r>
            <w:r>
              <w:rPr>
                <w:noProof/>
                <w:webHidden/>
              </w:rPr>
              <w:instrText xml:space="preserve"> PAGEREF _Toc122149146 \h </w:instrText>
            </w:r>
            <w:r>
              <w:rPr>
                <w:noProof/>
                <w:webHidden/>
              </w:rPr>
            </w:r>
            <w:r>
              <w:rPr>
                <w:noProof/>
                <w:webHidden/>
              </w:rPr>
              <w:fldChar w:fldCharType="separate"/>
            </w:r>
            <w:r>
              <w:rPr>
                <w:noProof/>
                <w:webHidden/>
              </w:rPr>
              <w:t>9</w:t>
            </w:r>
            <w:r>
              <w:rPr>
                <w:noProof/>
                <w:webHidden/>
              </w:rPr>
              <w:fldChar w:fldCharType="end"/>
            </w:r>
          </w:hyperlink>
        </w:p>
        <w:p w14:paraId="601432F5" w14:textId="524AF5A6" w:rsidR="00E3377B" w:rsidRDefault="00E3377B">
          <w:pPr>
            <w:pStyle w:val="TOC1"/>
            <w:tabs>
              <w:tab w:val="right" w:leader="dot" w:pos="8296"/>
            </w:tabs>
            <w:rPr>
              <w:noProof/>
              <w:kern w:val="2"/>
              <w:sz w:val="21"/>
            </w:rPr>
          </w:pPr>
          <w:hyperlink w:anchor="_Toc122149147" w:history="1">
            <w:r w:rsidRPr="00A1056A">
              <w:rPr>
                <w:rStyle w:val="a7"/>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_Toc122149147 \h </w:instrText>
            </w:r>
            <w:r>
              <w:rPr>
                <w:noProof/>
                <w:webHidden/>
              </w:rPr>
            </w:r>
            <w:r>
              <w:rPr>
                <w:noProof/>
                <w:webHidden/>
              </w:rPr>
              <w:fldChar w:fldCharType="separate"/>
            </w:r>
            <w:r>
              <w:rPr>
                <w:noProof/>
                <w:webHidden/>
              </w:rPr>
              <w:t>11</w:t>
            </w:r>
            <w:r>
              <w:rPr>
                <w:noProof/>
                <w:webHidden/>
              </w:rPr>
              <w:fldChar w:fldCharType="end"/>
            </w:r>
          </w:hyperlink>
        </w:p>
        <w:p w14:paraId="01F3CF14" w14:textId="7C220940" w:rsidR="00E3377B" w:rsidRDefault="00E3377B">
          <w:pPr>
            <w:pStyle w:val="TOC2"/>
            <w:tabs>
              <w:tab w:val="right" w:leader="dot" w:pos="8296"/>
            </w:tabs>
            <w:ind w:left="440"/>
            <w:rPr>
              <w:noProof/>
              <w:kern w:val="2"/>
              <w:sz w:val="21"/>
            </w:rPr>
          </w:pPr>
          <w:hyperlink w:anchor="_Toc122149148" w:history="1">
            <w:r w:rsidRPr="00A1056A">
              <w:rPr>
                <w:rStyle w:val="a7"/>
                <w:rFonts w:ascii="Times New Roman" w:hAnsi="Times New Roman" w:cs="Times New Roman"/>
                <w:noProof/>
              </w:rPr>
              <w:t>Develop more vehicle types</w:t>
            </w:r>
            <w:r>
              <w:rPr>
                <w:noProof/>
                <w:webHidden/>
              </w:rPr>
              <w:tab/>
            </w:r>
            <w:r>
              <w:rPr>
                <w:noProof/>
                <w:webHidden/>
              </w:rPr>
              <w:fldChar w:fldCharType="begin"/>
            </w:r>
            <w:r>
              <w:rPr>
                <w:noProof/>
                <w:webHidden/>
              </w:rPr>
              <w:instrText xml:space="preserve"> PAGEREF _Toc122149148 \h </w:instrText>
            </w:r>
            <w:r>
              <w:rPr>
                <w:noProof/>
                <w:webHidden/>
              </w:rPr>
            </w:r>
            <w:r>
              <w:rPr>
                <w:noProof/>
                <w:webHidden/>
              </w:rPr>
              <w:fldChar w:fldCharType="separate"/>
            </w:r>
            <w:r>
              <w:rPr>
                <w:noProof/>
                <w:webHidden/>
              </w:rPr>
              <w:t>11</w:t>
            </w:r>
            <w:r>
              <w:rPr>
                <w:noProof/>
                <w:webHidden/>
              </w:rPr>
              <w:fldChar w:fldCharType="end"/>
            </w:r>
          </w:hyperlink>
        </w:p>
        <w:p w14:paraId="015BDF3A" w14:textId="17E5336D" w:rsidR="00E3377B" w:rsidRDefault="00E3377B">
          <w:pPr>
            <w:pStyle w:val="TOC2"/>
            <w:tabs>
              <w:tab w:val="right" w:leader="dot" w:pos="8296"/>
            </w:tabs>
            <w:ind w:left="440"/>
            <w:rPr>
              <w:noProof/>
              <w:kern w:val="2"/>
              <w:sz w:val="21"/>
            </w:rPr>
          </w:pPr>
          <w:hyperlink w:anchor="_Toc122149149" w:history="1">
            <w:r w:rsidRPr="00A1056A">
              <w:rPr>
                <w:rStyle w:val="a7"/>
                <w:rFonts w:ascii="Times New Roman" w:hAnsi="Times New Roman" w:cs="Times New Roman"/>
                <w:noProof/>
              </w:rPr>
              <w:t>Lower production cost</w:t>
            </w:r>
            <w:r>
              <w:rPr>
                <w:noProof/>
                <w:webHidden/>
              </w:rPr>
              <w:tab/>
            </w:r>
            <w:r>
              <w:rPr>
                <w:noProof/>
                <w:webHidden/>
              </w:rPr>
              <w:fldChar w:fldCharType="begin"/>
            </w:r>
            <w:r>
              <w:rPr>
                <w:noProof/>
                <w:webHidden/>
              </w:rPr>
              <w:instrText xml:space="preserve"> PAGEREF _Toc122149149 \h </w:instrText>
            </w:r>
            <w:r>
              <w:rPr>
                <w:noProof/>
                <w:webHidden/>
              </w:rPr>
            </w:r>
            <w:r>
              <w:rPr>
                <w:noProof/>
                <w:webHidden/>
              </w:rPr>
              <w:fldChar w:fldCharType="separate"/>
            </w:r>
            <w:r>
              <w:rPr>
                <w:noProof/>
                <w:webHidden/>
              </w:rPr>
              <w:t>11</w:t>
            </w:r>
            <w:r>
              <w:rPr>
                <w:noProof/>
                <w:webHidden/>
              </w:rPr>
              <w:fldChar w:fldCharType="end"/>
            </w:r>
          </w:hyperlink>
        </w:p>
        <w:p w14:paraId="3C8F66F3" w14:textId="538647BB" w:rsidR="00E3377B" w:rsidRDefault="00E3377B">
          <w:pPr>
            <w:pStyle w:val="TOC2"/>
            <w:tabs>
              <w:tab w:val="right" w:leader="dot" w:pos="8296"/>
            </w:tabs>
            <w:ind w:left="440"/>
            <w:rPr>
              <w:noProof/>
              <w:kern w:val="2"/>
              <w:sz w:val="21"/>
            </w:rPr>
          </w:pPr>
          <w:hyperlink w:anchor="_Toc122149150" w:history="1">
            <w:r w:rsidRPr="00A1056A">
              <w:rPr>
                <w:rStyle w:val="a7"/>
                <w:rFonts w:ascii="Times New Roman" w:hAnsi="Times New Roman" w:cs="Times New Roman"/>
                <w:noProof/>
              </w:rPr>
              <w:t>Invest more in safety</w:t>
            </w:r>
            <w:r>
              <w:rPr>
                <w:noProof/>
                <w:webHidden/>
              </w:rPr>
              <w:tab/>
            </w:r>
            <w:r>
              <w:rPr>
                <w:noProof/>
                <w:webHidden/>
              </w:rPr>
              <w:fldChar w:fldCharType="begin"/>
            </w:r>
            <w:r>
              <w:rPr>
                <w:noProof/>
                <w:webHidden/>
              </w:rPr>
              <w:instrText xml:space="preserve"> PAGEREF _Toc122149150 \h </w:instrText>
            </w:r>
            <w:r>
              <w:rPr>
                <w:noProof/>
                <w:webHidden/>
              </w:rPr>
            </w:r>
            <w:r>
              <w:rPr>
                <w:noProof/>
                <w:webHidden/>
              </w:rPr>
              <w:fldChar w:fldCharType="separate"/>
            </w:r>
            <w:r>
              <w:rPr>
                <w:noProof/>
                <w:webHidden/>
              </w:rPr>
              <w:t>11</w:t>
            </w:r>
            <w:r>
              <w:rPr>
                <w:noProof/>
                <w:webHidden/>
              </w:rPr>
              <w:fldChar w:fldCharType="end"/>
            </w:r>
          </w:hyperlink>
        </w:p>
        <w:p w14:paraId="646D4F90" w14:textId="40D29BFA" w:rsidR="00E3377B" w:rsidRDefault="00E3377B">
          <w:pPr>
            <w:pStyle w:val="TOC2"/>
            <w:tabs>
              <w:tab w:val="right" w:leader="dot" w:pos="8296"/>
            </w:tabs>
            <w:ind w:left="440"/>
            <w:rPr>
              <w:noProof/>
              <w:kern w:val="2"/>
              <w:sz w:val="21"/>
            </w:rPr>
          </w:pPr>
          <w:hyperlink w:anchor="_Toc122149151" w:history="1">
            <w:r w:rsidRPr="00A1056A">
              <w:rPr>
                <w:rStyle w:val="a7"/>
                <w:rFonts w:ascii="Times New Roman" w:hAnsi="Times New Roman" w:cs="Times New Roman"/>
                <w:noProof/>
              </w:rPr>
              <w:t>Make pricing more transparent</w:t>
            </w:r>
            <w:r>
              <w:rPr>
                <w:noProof/>
                <w:webHidden/>
              </w:rPr>
              <w:tab/>
            </w:r>
            <w:r>
              <w:rPr>
                <w:noProof/>
                <w:webHidden/>
              </w:rPr>
              <w:fldChar w:fldCharType="begin"/>
            </w:r>
            <w:r>
              <w:rPr>
                <w:noProof/>
                <w:webHidden/>
              </w:rPr>
              <w:instrText xml:space="preserve"> PAGEREF _Toc122149151 \h </w:instrText>
            </w:r>
            <w:r>
              <w:rPr>
                <w:noProof/>
                <w:webHidden/>
              </w:rPr>
            </w:r>
            <w:r>
              <w:rPr>
                <w:noProof/>
                <w:webHidden/>
              </w:rPr>
              <w:fldChar w:fldCharType="separate"/>
            </w:r>
            <w:r>
              <w:rPr>
                <w:noProof/>
                <w:webHidden/>
              </w:rPr>
              <w:t>12</w:t>
            </w:r>
            <w:r>
              <w:rPr>
                <w:noProof/>
                <w:webHidden/>
              </w:rPr>
              <w:fldChar w:fldCharType="end"/>
            </w:r>
          </w:hyperlink>
        </w:p>
        <w:p w14:paraId="5092257F" w14:textId="4BEB8AB6" w:rsidR="00E3377B" w:rsidRDefault="00E3377B">
          <w:pPr>
            <w:pStyle w:val="TOC2"/>
            <w:tabs>
              <w:tab w:val="right" w:leader="dot" w:pos="8296"/>
            </w:tabs>
            <w:ind w:left="440"/>
            <w:rPr>
              <w:noProof/>
              <w:kern w:val="2"/>
              <w:sz w:val="21"/>
            </w:rPr>
          </w:pPr>
          <w:hyperlink w:anchor="_Toc122149152" w:history="1">
            <w:r w:rsidRPr="00A1056A">
              <w:rPr>
                <w:rStyle w:val="a7"/>
                <w:rFonts w:ascii="Times New Roman" w:hAnsi="Times New Roman" w:cs="Times New Roman"/>
                <w:noProof/>
              </w:rPr>
              <w:t>Expand supply channels</w:t>
            </w:r>
            <w:r>
              <w:rPr>
                <w:noProof/>
                <w:webHidden/>
              </w:rPr>
              <w:tab/>
            </w:r>
            <w:r>
              <w:rPr>
                <w:noProof/>
                <w:webHidden/>
              </w:rPr>
              <w:fldChar w:fldCharType="begin"/>
            </w:r>
            <w:r>
              <w:rPr>
                <w:noProof/>
                <w:webHidden/>
              </w:rPr>
              <w:instrText xml:space="preserve"> PAGEREF _Toc122149152 \h </w:instrText>
            </w:r>
            <w:r>
              <w:rPr>
                <w:noProof/>
                <w:webHidden/>
              </w:rPr>
            </w:r>
            <w:r>
              <w:rPr>
                <w:noProof/>
                <w:webHidden/>
              </w:rPr>
              <w:fldChar w:fldCharType="separate"/>
            </w:r>
            <w:r>
              <w:rPr>
                <w:noProof/>
                <w:webHidden/>
              </w:rPr>
              <w:t>12</w:t>
            </w:r>
            <w:r>
              <w:rPr>
                <w:noProof/>
                <w:webHidden/>
              </w:rPr>
              <w:fldChar w:fldCharType="end"/>
            </w:r>
          </w:hyperlink>
        </w:p>
        <w:p w14:paraId="11B55F58" w14:textId="15F22DE0" w:rsidR="00E3377B" w:rsidRDefault="00E3377B">
          <w:pPr>
            <w:pStyle w:val="TOC2"/>
            <w:tabs>
              <w:tab w:val="right" w:leader="dot" w:pos="8296"/>
            </w:tabs>
            <w:ind w:left="440"/>
            <w:rPr>
              <w:noProof/>
              <w:kern w:val="2"/>
              <w:sz w:val="21"/>
            </w:rPr>
          </w:pPr>
          <w:hyperlink w:anchor="_Toc122149153" w:history="1">
            <w:r w:rsidRPr="00A1056A">
              <w:rPr>
                <w:rStyle w:val="a7"/>
                <w:rFonts w:ascii="Times New Roman" w:hAnsi="Times New Roman" w:cs="Times New Roman"/>
                <w:noProof/>
              </w:rPr>
              <w:t>Build brand trust</w:t>
            </w:r>
            <w:r>
              <w:rPr>
                <w:noProof/>
                <w:webHidden/>
              </w:rPr>
              <w:tab/>
            </w:r>
            <w:r>
              <w:rPr>
                <w:noProof/>
                <w:webHidden/>
              </w:rPr>
              <w:fldChar w:fldCharType="begin"/>
            </w:r>
            <w:r>
              <w:rPr>
                <w:noProof/>
                <w:webHidden/>
              </w:rPr>
              <w:instrText xml:space="preserve"> PAGEREF _Toc122149153 \h </w:instrText>
            </w:r>
            <w:r>
              <w:rPr>
                <w:noProof/>
                <w:webHidden/>
              </w:rPr>
            </w:r>
            <w:r>
              <w:rPr>
                <w:noProof/>
                <w:webHidden/>
              </w:rPr>
              <w:fldChar w:fldCharType="separate"/>
            </w:r>
            <w:r>
              <w:rPr>
                <w:noProof/>
                <w:webHidden/>
              </w:rPr>
              <w:t>12</w:t>
            </w:r>
            <w:r>
              <w:rPr>
                <w:noProof/>
                <w:webHidden/>
              </w:rPr>
              <w:fldChar w:fldCharType="end"/>
            </w:r>
          </w:hyperlink>
        </w:p>
        <w:p w14:paraId="76175D27" w14:textId="7F4C931D" w:rsidR="00E3377B" w:rsidRDefault="00E3377B">
          <w:pPr>
            <w:pStyle w:val="TOC1"/>
            <w:tabs>
              <w:tab w:val="right" w:leader="dot" w:pos="8296"/>
            </w:tabs>
            <w:rPr>
              <w:noProof/>
              <w:kern w:val="2"/>
              <w:sz w:val="21"/>
            </w:rPr>
          </w:pPr>
          <w:hyperlink w:anchor="_Toc122149154" w:history="1">
            <w:r w:rsidRPr="00A1056A">
              <w:rPr>
                <w:rStyle w:val="a7"/>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_Toc122149154 \h </w:instrText>
            </w:r>
            <w:r>
              <w:rPr>
                <w:noProof/>
                <w:webHidden/>
              </w:rPr>
            </w:r>
            <w:r>
              <w:rPr>
                <w:noProof/>
                <w:webHidden/>
              </w:rPr>
              <w:fldChar w:fldCharType="separate"/>
            </w:r>
            <w:r>
              <w:rPr>
                <w:noProof/>
                <w:webHidden/>
              </w:rPr>
              <w:t>14</w:t>
            </w:r>
            <w:r>
              <w:rPr>
                <w:noProof/>
                <w:webHidden/>
              </w:rPr>
              <w:fldChar w:fldCharType="end"/>
            </w:r>
          </w:hyperlink>
        </w:p>
        <w:p w14:paraId="795D851F" w14:textId="6F1CEC41" w:rsidR="00E3377B" w:rsidRDefault="00E3377B">
          <w:pPr>
            <w:pStyle w:val="TOC1"/>
            <w:tabs>
              <w:tab w:val="right" w:leader="dot" w:pos="8296"/>
            </w:tabs>
            <w:rPr>
              <w:noProof/>
              <w:kern w:val="2"/>
              <w:sz w:val="21"/>
            </w:rPr>
          </w:pPr>
          <w:hyperlink w:anchor="_Toc122149155" w:history="1">
            <w:r w:rsidRPr="00A1056A">
              <w:rPr>
                <w:rStyle w:val="a7"/>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_Toc122149155 \h </w:instrText>
            </w:r>
            <w:r>
              <w:rPr>
                <w:noProof/>
                <w:webHidden/>
              </w:rPr>
            </w:r>
            <w:r>
              <w:rPr>
                <w:noProof/>
                <w:webHidden/>
              </w:rPr>
              <w:fldChar w:fldCharType="separate"/>
            </w:r>
            <w:r>
              <w:rPr>
                <w:noProof/>
                <w:webHidden/>
              </w:rPr>
              <w:t>15</w:t>
            </w:r>
            <w:r>
              <w:rPr>
                <w:noProof/>
                <w:webHidden/>
              </w:rPr>
              <w:fldChar w:fldCharType="end"/>
            </w:r>
          </w:hyperlink>
        </w:p>
        <w:p w14:paraId="0AAF8C3C" w14:textId="1DA0C657" w:rsidR="00E3377B" w:rsidRPr="00E3377B" w:rsidRDefault="00E3377B" w:rsidP="008B216C">
          <w:pPr>
            <w:rPr>
              <w:rFonts w:hint="eastAsia"/>
            </w:rPr>
          </w:pPr>
          <w:r>
            <w:rPr>
              <w:b/>
              <w:bCs/>
              <w:lang w:val="zh-CN"/>
            </w:rPr>
            <w:fldChar w:fldCharType="end"/>
          </w:r>
        </w:p>
      </w:sdtContent>
    </w:sdt>
    <w:p w14:paraId="3D685EB5" w14:textId="2F31B88B" w:rsidR="005D2F45" w:rsidRPr="00345781" w:rsidRDefault="005D2F45" w:rsidP="00E3377B">
      <w:pPr>
        <w:pStyle w:val="1"/>
        <w:rPr>
          <w:rFonts w:ascii="Times New Roman" w:hAnsi="Times New Roman" w:cs="Times New Roman"/>
          <w:b/>
          <w:bCs/>
          <w:sz w:val="28"/>
          <w:szCs w:val="28"/>
        </w:rPr>
      </w:pPr>
      <w:bookmarkStart w:id="0" w:name="_Toc122149129"/>
      <w:r w:rsidRPr="00345781">
        <w:rPr>
          <w:rFonts w:ascii="Times New Roman" w:hAnsi="Times New Roman" w:cs="Times New Roman"/>
          <w:b/>
          <w:bCs/>
          <w:sz w:val="28"/>
          <w:szCs w:val="28"/>
        </w:rPr>
        <w:t>Introduction</w:t>
      </w:r>
      <w:bookmarkEnd w:id="0"/>
    </w:p>
    <w:p w14:paraId="1E1ED060" w14:textId="5697DA67" w:rsidR="005D2F45" w:rsidRPr="006231AA" w:rsidRDefault="005D2F45" w:rsidP="005D2F45">
      <w:pPr>
        <w:rPr>
          <w:rFonts w:ascii="Times New Roman" w:hAnsi="Times New Roman" w:cs="Times New Roman"/>
          <w:sz w:val="24"/>
          <w:szCs w:val="24"/>
        </w:rPr>
      </w:pPr>
      <w:r w:rsidRPr="006231AA">
        <w:rPr>
          <w:rFonts w:ascii="Times New Roman" w:hAnsi="Times New Roman" w:cs="Times New Roman"/>
          <w:sz w:val="24"/>
          <w:szCs w:val="24"/>
        </w:rPr>
        <w:t>Tesla Inc., founded by engineer Martin Eberhard on July 1, 2003, is a company producing and selling electric vehicles in the United States. Its headquarters is located in the Silicon Valley region of California.</w:t>
      </w:r>
      <w:r w:rsidR="00615C15" w:rsidRPr="006231AA">
        <w:rPr>
          <w:rFonts w:ascii="Times New Roman" w:hAnsi="Times New Roman" w:cs="Times New Roman"/>
          <w:sz w:val="24"/>
          <w:szCs w:val="24"/>
        </w:rPr>
        <w:t xml:space="preserve"> </w:t>
      </w:r>
      <w:r w:rsidRPr="006231AA">
        <w:rPr>
          <w:rFonts w:ascii="Times New Roman" w:hAnsi="Times New Roman" w:cs="Times New Roman"/>
          <w:sz w:val="24"/>
          <w:szCs w:val="24"/>
        </w:rPr>
        <w:t>Tesla specializes in producing pure electric vehicles, including the Tesla Roadster, Tesla Model S, and Tesla Model X. Tesla Motors is the first electric car company in the world to adopt lithium-ion battery, and its first electric car is Roadster.</w:t>
      </w:r>
    </w:p>
    <w:p w14:paraId="4C4A8F29" w14:textId="3D9C78B5" w:rsidR="005D2F45" w:rsidRPr="006231AA" w:rsidRDefault="00615C15" w:rsidP="008B216C">
      <w:pPr>
        <w:rPr>
          <w:rFonts w:ascii="Times New Roman" w:hAnsi="Times New Roman" w:cs="Times New Roman"/>
          <w:sz w:val="24"/>
          <w:szCs w:val="24"/>
        </w:rPr>
      </w:pPr>
      <w:r w:rsidRPr="006231AA">
        <w:rPr>
          <w:rFonts w:ascii="Times New Roman" w:hAnsi="Times New Roman" w:cs="Times New Roman"/>
          <w:sz w:val="24"/>
          <w:szCs w:val="24"/>
        </w:rPr>
        <w:t>In 2021, Tesla sold 2.2 million vehicles worldwide. Tesla entered China in 2013, and by 2022, the Chinese market has become an important market for Tesla. Meanwhile, a Tesla factory in China has been set up.</w:t>
      </w:r>
    </w:p>
    <w:p w14:paraId="65D7EB5B" w14:textId="77777777" w:rsidR="005D2F45" w:rsidRPr="006231AA" w:rsidRDefault="005D2F45" w:rsidP="008B216C">
      <w:pPr>
        <w:rPr>
          <w:rFonts w:ascii="Times New Roman" w:hAnsi="Times New Roman" w:cs="Times New Roman"/>
          <w:sz w:val="24"/>
          <w:szCs w:val="24"/>
        </w:rPr>
      </w:pPr>
    </w:p>
    <w:p w14:paraId="1805E3AB" w14:textId="23B57094" w:rsidR="005D2F45" w:rsidRDefault="005D2F45" w:rsidP="008B216C">
      <w:pPr>
        <w:rPr>
          <w:rFonts w:ascii="Times New Roman" w:hAnsi="Times New Roman" w:cs="Times New Roman"/>
          <w:sz w:val="24"/>
          <w:szCs w:val="24"/>
        </w:rPr>
      </w:pPr>
    </w:p>
    <w:p w14:paraId="02AC90DF" w14:textId="313E69D8" w:rsidR="00BE4250" w:rsidRDefault="00BE4250" w:rsidP="008B216C">
      <w:pPr>
        <w:rPr>
          <w:rFonts w:ascii="Times New Roman" w:hAnsi="Times New Roman" w:cs="Times New Roman"/>
          <w:sz w:val="24"/>
          <w:szCs w:val="24"/>
        </w:rPr>
      </w:pPr>
    </w:p>
    <w:p w14:paraId="426F4B1A" w14:textId="42A107CD" w:rsidR="00BE4250" w:rsidRDefault="00BE4250" w:rsidP="008B216C">
      <w:pPr>
        <w:rPr>
          <w:rFonts w:ascii="Times New Roman" w:hAnsi="Times New Roman" w:cs="Times New Roman"/>
          <w:sz w:val="24"/>
          <w:szCs w:val="24"/>
        </w:rPr>
      </w:pPr>
    </w:p>
    <w:p w14:paraId="36B517C5" w14:textId="5C5DA14E" w:rsidR="00BE4250" w:rsidRDefault="00BE4250" w:rsidP="008B216C">
      <w:pPr>
        <w:rPr>
          <w:rFonts w:ascii="Times New Roman" w:hAnsi="Times New Roman" w:cs="Times New Roman"/>
          <w:sz w:val="24"/>
          <w:szCs w:val="24"/>
        </w:rPr>
      </w:pPr>
    </w:p>
    <w:p w14:paraId="0F0204C8" w14:textId="5B7E1F28" w:rsidR="00BE4250" w:rsidRDefault="00BE4250" w:rsidP="008B216C">
      <w:pPr>
        <w:rPr>
          <w:rFonts w:ascii="Times New Roman" w:hAnsi="Times New Roman" w:cs="Times New Roman"/>
          <w:sz w:val="24"/>
          <w:szCs w:val="24"/>
        </w:rPr>
      </w:pPr>
    </w:p>
    <w:p w14:paraId="107E2BB5" w14:textId="535F80FD" w:rsidR="00BE4250" w:rsidRDefault="00BE4250" w:rsidP="008B216C">
      <w:pPr>
        <w:rPr>
          <w:rFonts w:ascii="Times New Roman" w:hAnsi="Times New Roman" w:cs="Times New Roman"/>
          <w:sz w:val="24"/>
          <w:szCs w:val="24"/>
        </w:rPr>
      </w:pPr>
    </w:p>
    <w:p w14:paraId="11E459A2" w14:textId="004F48AA" w:rsidR="00BE4250" w:rsidRDefault="00BE4250" w:rsidP="008B216C">
      <w:pPr>
        <w:rPr>
          <w:rFonts w:ascii="Times New Roman" w:hAnsi="Times New Roman" w:cs="Times New Roman"/>
          <w:sz w:val="24"/>
          <w:szCs w:val="24"/>
        </w:rPr>
      </w:pPr>
    </w:p>
    <w:p w14:paraId="7CA346B2" w14:textId="1EDC0990" w:rsidR="00BE4250" w:rsidRDefault="00BE4250" w:rsidP="008B216C">
      <w:pPr>
        <w:rPr>
          <w:rFonts w:ascii="Times New Roman" w:hAnsi="Times New Roman" w:cs="Times New Roman"/>
          <w:sz w:val="24"/>
          <w:szCs w:val="24"/>
        </w:rPr>
      </w:pPr>
    </w:p>
    <w:p w14:paraId="7A679494" w14:textId="72BBE59A" w:rsidR="00BE4250" w:rsidRDefault="00BE4250" w:rsidP="008B216C">
      <w:pPr>
        <w:rPr>
          <w:rFonts w:ascii="Times New Roman" w:hAnsi="Times New Roman" w:cs="Times New Roman"/>
          <w:sz w:val="24"/>
          <w:szCs w:val="24"/>
        </w:rPr>
      </w:pPr>
    </w:p>
    <w:p w14:paraId="2D643E41" w14:textId="79B52072" w:rsidR="00BE4250" w:rsidRDefault="00BE4250" w:rsidP="008B216C">
      <w:pPr>
        <w:rPr>
          <w:rFonts w:ascii="Times New Roman" w:hAnsi="Times New Roman" w:cs="Times New Roman"/>
          <w:sz w:val="24"/>
          <w:szCs w:val="24"/>
        </w:rPr>
      </w:pPr>
    </w:p>
    <w:p w14:paraId="34AAB7A4" w14:textId="1453DCBB" w:rsidR="00BE4250" w:rsidRDefault="00BE4250" w:rsidP="008B216C">
      <w:pPr>
        <w:rPr>
          <w:rFonts w:ascii="Times New Roman" w:hAnsi="Times New Roman" w:cs="Times New Roman"/>
          <w:sz w:val="24"/>
          <w:szCs w:val="24"/>
        </w:rPr>
      </w:pPr>
    </w:p>
    <w:p w14:paraId="7047B6B7" w14:textId="0A3980F2" w:rsidR="00BE4250" w:rsidRDefault="00BE4250" w:rsidP="008B216C">
      <w:pPr>
        <w:rPr>
          <w:rFonts w:ascii="Times New Roman" w:hAnsi="Times New Roman" w:cs="Times New Roman"/>
          <w:sz w:val="24"/>
          <w:szCs w:val="24"/>
        </w:rPr>
      </w:pPr>
    </w:p>
    <w:p w14:paraId="5B147E22" w14:textId="3C37BD5C" w:rsidR="00BE4250" w:rsidRDefault="00BE4250" w:rsidP="008B216C">
      <w:pPr>
        <w:rPr>
          <w:rFonts w:ascii="Times New Roman" w:hAnsi="Times New Roman" w:cs="Times New Roman"/>
          <w:sz w:val="24"/>
          <w:szCs w:val="24"/>
        </w:rPr>
      </w:pPr>
    </w:p>
    <w:p w14:paraId="4168588D" w14:textId="5B19E2CD" w:rsidR="00BE4250" w:rsidRDefault="00BE4250" w:rsidP="008B216C">
      <w:pPr>
        <w:rPr>
          <w:rFonts w:ascii="Times New Roman" w:hAnsi="Times New Roman" w:cs="Times New Roman"/>
          <w:sz w:val="24"/>
          <w:szCs w:val="24"/>
        </w:rPr>
      </w:pPr>
    </w:p>
    <w:p w14:paraId="0B1EBA8D" w14:textId="34E7722A" w:rsidR="00BE4250" w:rsidRDefault="00BE4250" w:rsidP="008B216C">
      <w:pPr>
        <w:rPr>
          <w:rFonts w:ascii="Times New Roman" w:hAnsi="Times New Roman" w:cs="Times New Roman"/>
          <w:sz w:val="24"/>
          <w:szCs w:val="24"/>
        </w:rPr>
      </w:pPr>
    </w:p>
    <w:p w14:paraId="2E137EEA" w14:textId="3CF89FB0" w:rsidR="00BE4250" w:rsidRDefault="00BE4250" w:rsidP="008B216C">
      <w:pPr>
        <w:rPr>
          <w:rFonts w:ascii="Times New Roman" w:hAnsi="Times New Roman" w:cs="Times New Roman"/>
          <w:sz w:val="24"/>
          <w:szCs w:val="24"/>
        </w:rPr>
      </w:pPr>
    </w:p>
    <w:p w14:paraId="2913041F" w14:textId="5991E34A" w:rsidR="00BE4250" w:rsidRDefault="00BE4250" w:rsidP="008B216C">
      <w:pPr>
        <w:rPr>
          <w:rFonts w:ascii="Times New Roman" w:hAnsi="Times New Roman" w:cs="Times New Roman"/>
          <w:sz w:val="24"/>
          <w:szCs w:val="24"/>
        </w:rPr>
      </w:pPr>
    </w:p>
    <w:p w14:paraId="4CC97968" w14:textId="6843575B" w:rsidR="00BE4250" w:rsidRDefault="00BE4250" w:rsidP="008B216C">
      <w:pPr>
        <w:rPr>
          <w:rFonts w:ascii="Times New Roman" w:hAnsi="Times New Roman" w:cs="Times New Roman"/>
          <w:sz w:val="24"/>
          <w:szCs w:val="24"/>
        </w:rPr>
      </w:pPr>
    </w:p>
    <w:p w14:paraId="54145266" w14:textId="77777777" w:rsidR="00345781" w:rsidRPr="006231AA" w:rsidRDefault="00345781" w:rsidP="008B216C">
      <w:pPr>
        <w:rPr>
          <w:rFonts w:ascii="Times New Roman" w:hAnsi="Times New Roman" w:cs="Times New Roman" w:hint="eastAsia"/>
          <w:sz w:val="24"/>
          <w:szCs w:val="24"/>
        </w:rPr>
      </w:pPr>
    </w:p>
    <w:p w14:paraId="01BA3073" w14:textId="2497CCD9" w:rsidR="00615C15" w:rsidRPr="00345781" w:rsidRDefault="00615C15" w:rsidP="00E3377B">
      <w:pPr>
        <w:pStyle w:val="1"/>
        <w:rPr>
          <w:rFonts w:ascii="Times New Roman" w:hAnsi="Times New Roman" w:cs="Times New Roman"/>
          <w:b/>
          <w:bCs/>
          <w:sz w:val="28"/>
          <w:szCs w:val="28"/>
        </w:rPr>
      </w:pPr>
      <w:bookmarkStart w:id="1" w:name="_Toc122149130"/>
      <w:r w:rsidRPr="00345781">
        <w:rPr>
          <w:rFonts w:ascii="Times New Roman" w:hAnsi="Times New Roman" w:cs="Times New Roman"/>
          <w:b/>
          <w:bCs/>
          <w:sz w:val="28"/>
          <w:szCs w:val="28"/>
        </w:rPr>
        <w:t>P</w:t>
      </w:r>
      <w:r w:rsidR="00345781" w:rsidRPr="00345781">
        <w:rPr>
          <w:rFonts w:ascii="Times New Roman" w:hAnsi="Times New Roman" w:cs="Times New Roman"/>
          <w:b/>
          <w:bCs/>
          <w:sz w:val="28"/>
          <w:szCs w:val="28"/>
        </w:rPr>
        <w:t>ESTEL</w:t>
      </w:r>
      <w:r w:rsidRPr="00345781">
        <w:rPr>
          <w:rFonts w:ascii="Times New Roman" w:hAnsi="Times New Roman" w:cs="Times New Roman"/>
          <w:b/>
          <w:bCs/>
          <w:sz w:val="28"/>
          <w:szCs w:val="28"/>
        </w:rPr>
        <w:t xml:space="preserve"> Analysis</w:t>
      </w:r>
      <w:bookmarkEnd w:id="1"/>
    </w:p>
    <w:p w14:paraId="19D83680" w14:textId="77777777" w:rsidR="00BE4250" w:rsidRDefault="00BE4250" w:rsidP="008B216C">
      <w:pPr>
        <w:rPr>
          <w:rFonts w:ascii="Times New Roman" w:hAnsi="Times New Roman" w:cs="Times New Roman"/>
          <w:sz w:val="24"/>
          <w:szCs w:val="24"/>
        </w:rPr>
      </w:pPr>
    </w:p>
    <w:p w14:paraId="1B50F36A" w14:textId="1532EADD" w:rsidR="00BE4250" w:rsidRPr="00345781" w:rsidRDefault="00BE4250" w:rsidP="00E3377B">
      <w:pPr>
        <w:pStyle w:val="2"/>
        <w:rPr>
          <w:rFonts w:ascii="Times New Roman" w:hAnsi="Times New Roman" w:cs="Times New Roman"/>
        </w:rPr>
      </w:pPr>
      <w:bookmarkStart w:id="2" w:name="_Toc122149131"/>
      <w:r w:rsidRPr="00345781">
        <w:rPr>
          <w:rFonts w:ascii="Times New Roman" w:hAnsi="Times New Roman" w:cs="Times New Roman" w:hint="eastAsia"/>
        </w:rPr>
        <w:t>P</w:t>
      </w:r>
      <w:r w:rsidRPr="00345781">
        <w:rPr>
          <w:rFonts w:ascii="Times New Roman" w:hAnsi="Times New Roman" w:cs="Times New Roman"/>
        </w:rPr>
        <w:t>olitical factors</w:t>
      </w:r>
      <w:bookmarkEnd w:id="2"/>
    </w:p>
    <w:p w14:paraId="4729C4BC" w14:textId="5D68DBA0"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 xml:space="preserve">Environmental issues and energy restructuring have been major considerations in the designation of policies in countries around the world in recent years. </w:t>
      </w:r>
      <w:r w:rsidR="00BE4250">
        <w:rPr>
          <w:rFonts w:ascii="Times New Roman" w:hAnsi="Times New Roman" w:cs="Times New Roman"/>
          <w:sz w:val="24"/>
          <w:szCs w:val="24"/>
        </w:rPr>
        <w:t xml:space="preserve">Due to the rapid increase in vehicle number in various countries, vehicle emissions have created a huge impact. </w:t>
      </w:r>
      <w:r w:rsidRPr="006231AA">
        <w:rPr>
          <w:rFonts w:ascii="Times New Roman" w:hAnsi="Times New Roman" w:cs="Times New Roman"/>
          <w:sz w:val="24"/>
          <w:szCs w:val="24"/>
        </w:rPr>
        <w:t xml:space="preserve">The rise and popularity of electric vehicles has provided a viable solution to this challenge. In China, for example, various policies and regulations have been introduced to encourage and promote new energy vehicles. Since 2014, China has exempted new energy vehicles from purchase taxes and provided financial subsidies. However, 2022 will be the last year that government </w:t>
      </w:r>
      <w:proofErr w:type="spellStart"/>
      <w:r w:rsidRPr="006231AA">
        <w:rPr>
          <w:rFonts w:ascii="Times New Roman" w:hAnsi="Times New Roman" w:cs="Times New Roman"/>
          <w:sz w:val="24"/>
          <w:szCs w:val="24"/>
        </w:rPr>
        <w:t>subsidises</w:t>
      </w:r>
      <w:proofErr w:type="spellEnd"/>
      <w:r w:rsidRPr="006231AA">
        <w:rPr>
          <w:rFonts w:ascii="Times New Roman" w:hAnsi="Times New Roman" w:cs="Times New Roman"/>
          <w:sz w:val="24"/>
          <w:szCs w:val="24"/>
        </w:rPr>
        <w:t xml:space="preserve"> electric vehicles, and the market will no longer be dominated by Tesla (Jessie Yeung and Shawn Deng, 2022).</w:t>
      </w:r>
    </w:p>
    <w:p w14:paraId="286D47ED"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 xml:space="preserve">Car consumption belongs to a high-level of consumption. The total volume and type of demand in the automotive market is closely related to the economy. When the economic environment is good and </w:t>
      </w:r>
      <w:proofErr w:type="spellStart"/>
      <w:r w:rsidRPr="006231AA">
        <w:rPr>
          <w:rFonts w:ascii="Times New Roman" w:hAnsi="Times New Roman" w:cs="Times New Roman"/>
          <w:sz w:val="24"/>
          <w:szCs w:val="24"/>
        </w:rPr>
        <w:t>favourable</w:t>
      </w:r>
      <w:proofErr w:type="spellEnd"/>
      <w:r w:rsidRPr="006231AA">
        <w:rPr>
          <w:rFonts w:ascii="Times New Roman" w:hAnsi="Times New Roman" w:cs="Times New Roman"/>
          <w:sz w:val="24"/>
          <w:szCs w:val="24"/>
        </w:rPr>
        <w:t xml:space="preserve">, consumers are optimistic about the economic environment and are more willing to purchase upgraded cars to improve their quality of life. When the economic environment is bad, most people will </w:t>
      </w:r>
      <w:proofErr w:type="spellStart"/>
      <w:r w:rsidRPr="006231AA">
        <w:rPr>
          <w:rFonts w:ascii="Times New Roman" w:hAnsi="Times New Roman" w:cs="Times New Roman"/>
          <w:sz w:val="24"/>
          <w:szCs w:val="24"/>
        </w:rPr>
        <w:t>favour</w:t>
      </w:r>
      <w:proofErr w:type="spellEnd"/>
      <w:r w:rsidRPr="006231AA">
        <w:rPr>
          <w:rFonts w:ascii="Times New Roman" w:hAnsi="Times New Roman" w:cs="Times New Roman"/>
          <w:sz w:val="24"/>
          <w:szCs w:val="24"/>
        </w:rPr>
        <w:t xml:space="preserve"> rationality and affordability. The current global economic environment is down due to the epidemic and people's demand for cars is slowing down.</w:t>
      </w:r>
    </w:p>
    <w:p w14:paraId="036D0A98" w14:textId="16AF9BB4" w:rsidR="008B216C" w:rsidRDefault="008B216C" w:rsidP="008B216C">
      <w:pPr>
        <w:rPr>
          <w:rFonts w:ascii="Times New Roman" w:hAnsi="Times New Roman" w:cs="Times New Roman"/>
          <w:sz w:val="24"/>
          <w:szCs w:val="24"/>
        </w:rPr>
      </w:pPr>
    </w:p>
    <w:p w14:paraId="69F4FBA4" w14:textId="3FC1DD19" w:rsidR="00BE4250" w:rsidRPr="00345781" w:rsidRDefault="00BE4250" w:rsidP="00E3377B">
      <w:pPr>
        <w:pStyle w:val="2"/>
        <w:rPr>
          <w:rFonts w:ascii="Times New Roman" w:hAnsi="Times New Roman" w:cs="Times New Roman"/>
        </w:rPr>
      </w:pPr>
      <w:bookmarkStart w:id="3" w:name="_Toc122149132"/>
      <w:r w:rsidRPr="00345781">
        <w:rPr>
          <w:rFonts w:ascii="Times New Roman" w:hAnsi="Times New Roman" w:cs="Times New Roman" w:hint="eastAsia"/>
        </w:rPr>
        <w:t>E</w:t>
      </w:r>
      <w:r w:rsidRPr="00345781">
        <w:rPr>
          <w:rFonts w:ascii="Times New Roman" w:hAnsi="Times New Roman" w:cs="Times New Roman"/>
        </w:rPr>
        <w:t>conomic factors</w:t>
      </w:r>
      <w:bookmarkEnd w:id="3"/>
    </w:p>
    <w:p w14:paraId="093C253D" w14:textId="0B4BE97E" w:rsidR="008B216C"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 xml:space="preserve">At the same time the consumer base in the luxury car market is also quietly changing, with more and more young consumers increasing their overall purchasing power. The young generation have now become the largest customer group in the Chinese </w:t>
      </w:r>
      <w:r w:rsidR="00A95E81" w:rsidRPr="006231AA">
        <w:rPr>
          <w:rFonts w:ascii="Times New Roman" w:hAnsi="Times New Roman" w:cs="Times New Roman"/>
          <w:sz w:val="24"/>
          <w:szCs w:val="24"/>
        </w:rPr>
        <w:t>automobile</w:t>
      </w:r>
      <w:r w:rsidRPr="006231AA">
        <w:rPr>
          <w:rFonts w:ascii="Times New Roman" w:hAnsi="Times New Roman" w:cs="Times New Roman"/>
          <w:sz w:val="24"/>
          <w:szCs w:val="24"/>
        </w:rPr>
        <w:t xml:space="preserve"> market, and the psychological needs of this group are the pursuit of fashionable and trendy, with a focus on technology. The Tesla car is a stark contrast to traditional cars and can meet the needs of this consumer group.</w:t>
      </w:r>
    </w:p>
    <w:p w14:paraId="7A494ACE" w14:textId="68C7BE57" w:rsidR="00BE4250" w:rsidRDefault="00BE4250" w:rsidP="008B216C">
      <w:pPr>
        <w:rPr>
          <w:rFonts w:ascii="Times New Roman" w:hAnsi="Times New Roman" w:cs="Times New Roman"/>
          <w:sz w:val="24"/>
          <w:szCs w:val="24"/>
        </w:rPr>
      </w:pPr>
    </w:p>
    <w:p w14:paraId="51DDF309" w14:textId="5D95427B" w:rsidR="00BE4250" w:rsidRPr="00345781" w:rsidRDefault="00BE4250" w:rsidP="00E3377B">
      <w:pPr>
        <w:pStyle w:val="2"/>
        <w:rPr>
          <w:rFonts w:ascii="Times New Roman" w:hAnsi="Times New Roman" w:cs="Times New Roman"/>
        </w:rPr>
      </w:pPr>
      <w:bookmarkStart w:id="4" w:name="_Toc122149133"/>
      <w:r w:rsidRPr="00345781">
        <w:rPr>
          <w:rFonts w:ascii="Times New Roman" w:hAnsi="Times New Roman" w:cs="Times New Roman" w:hint="eastAsia"/>
        </w:rPr>
        <w:t>S</w:t>
      </w:r>
      <w:r w:rsidRPr="00345781">
        <w:rPr>
          <w:rFonts w:ascii="Times New Roman" w:hAnsi="Times New Roman" w:cs="Times New Roman"/>
        </w:rPr>
        <w:t>ocial Factors</w:t>
      </w:r>
      <w:bookmarkEnd w:id="4"/>
    </w:p>
    <w:p w14:paraId="71769230"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The explosion and rapid development of information technology and the unimaginable impact it has had on every aspect of people's lives. Modern people are increasingly seeking products with more technology and innovation. And the Tesla brand is all about high technology. Tesla has overturned the idea of the car as a mere vehicle and transport carrier by applying information technology, sensing technology and artificial intelligence to the development of cars, making autonomous driving a reality.</w:t>
      </w:r>
    </w:p>
    <w:p w14:paraId="6CD3423B" w14:textId="42244778" w:rsidR="008B216C" w:rsidRDefault="008B216C" w:rsidP="008B216C">
      <w:pPr>
        <w:rPr>
          <w:rFonts w:ascii="Times New Roman" w:hAnsi="Times New Roman" w:cs="Times New Roman"/>
          <w:sz w:val="24"/>
          <w:szCs w:val="24"/>
        </w:rPr>
      </w:pPr>
    </w:p>
    <w:p w14:paraId="04D697D2" w14:textId="194ABDAE" w:rsidR="00BE4250" w:rsidRPr="00345781" w:rsidRDefault="00BE4250" w:rsidP="00E3377B">
      <w:pPr>
        <w:pStyle w:val="2"/>
        <w:rPr>
          <w:rFonts w:ascii="Times New Roman" w:hAnsi="Times New Roman" w:cs="Times New Roman"/>
        </w:rPr>
      </w:pPr>
      <w:bookmarkStart w:id="5" w:name="_Toc122149134"/>
      <w:r w:rsidRPr="00345781">
        <w:rPr>
          <w:rFonts w:ascii="Times New Roman" w:hAnsi="Times New Roman" w:cs="Times New Roman" w:hint="eastAsia"/>
        </w:rPr>
        <w:t>T</w:t>
      </w:r>
      <w:r w:rsidRPr="00345781">
        <w:rPr>
          <w:rFonts w:ascii="Times New Roman" w:hAnsi="Times New Roman" w:cs="Times New Roman"/>
        </w:rPr>
        <w:t>echnological factors</w:t>
      </w:r>
      <w:bookmarkEnd w:id="5"/>
    </w:p>
    <w:p w14:paraId="7FA0C8F1" w14:textId="2654A3CB"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 xml:space="preserve">Amy Emmer (2021) notes that as the consumer market in some countries becomes more sophisticated, many consumers are moving away from purely luxury and pleasure consumption to a focus on life and the environment. People are becoming more environmentally conscious and, influenced by the environmental theories created by new energy vehicles, are embracing the use of new energy vehicles as an environmentally responsible and fashionable </w:t>
      </w:r>
      <w:proofErr w:type="spellStart"/>
      <w:r w:rsidRPr="006231AA">
        <w:rPr>
          <w:rFonts w:ascii="Times New Roman" w:hAnsi="Times New Roman" w:cs="Times New Roman"/>
          <w:sz w:val="24"/>
          <w:szCs w:val="24"/>
        </w:rPr>
        <w:t>behaviour</w:t>
      </w:r>
      <w:proofErr w:type="spellEnd"/>
      <w:r w:rsidRPr="006231AA">
        <w:rPr>
          <w:rFonts w:ascii="Times New Roman" w:hAnsi="Times New Roman" w:cs="Times New Roman"/>
          <w:sz w:val="24"/>
          <w:szCs w:val="24"/>
        </w:rPr>
        <w:t>.</w:t>
      </w:r>
    </w:p>
    <w:p w14:paraId="181C697B" w14:textId="15075925" w:rsidR="008B216C" w:rsidRPr="006231AA" w:rsidRDefault="008B216C" w:rsidP="008B216C">
      <w:pPr>
        <w:rPr>
          <w:rFonts w:ascii="Times New Roman" w:hAnsi="Times New Roman" w:cs="Times New Roman"/>
          <w:sz w:val="24"/>
          <w:szCs w:val="24"/>
        </w:rPr>
      </w:pPr>
    </w:p>
    <w:p w14:paraId="2B1B7052" w14:textId="7BBA7072" w:rsidR="008B216C" w:rsidRPr="00345781" w:rsidRDefault="008B216C" w:rsidP="00E3377B">
      <w:pPr>
        <w:pStyle w:val="2"/>
        <w:rPr>
          <w:rFonts w:ascii="Times New Roman" w:hAnsi="Times New Roman" w:cs="Times New Roman"/>
        </w:rPr>
      </w:pPr>
      <w:bookmarkStart w:id="6" w:name="_Toc122149135"/>
      <w:r w:rsidRPr="00345781">
        <w:rPr>
          <w:rFonts w:ascii="Times New Roman" w:hAnsi="Times New Roman" w:cs="Times New Roman"/>
        </w:rPr>
        <w:t xml:space="preserve">Legal </w:t>
      </w:r>
      <w:r w:rsidR="00BE4250" w:rsidRPr="00345781">
        <w:rPr>
          <w:rFonts w:ascii="Times New Roman" w:hAnsi="Times New Roman" w:cs="Times New Roman"/>
        </w:rPr>
        <w:t>factors</w:t>
      </w:r>
      <w:bookmarkEnd w:id="6"/>
    </w:p>
    <w:p w14:paraId="56B0C850" w14:textId="77777777" w:rsidR="008B216C" w:rsidRPr="006231AA" w:rsidRDefault="008B216C" w:rsidP="008B216C">
      <w:pPr>
        <w:rPr>
          <w:rFonts w:ascii="Times New Roman" w:hAnsi="Times New Roman" w:cs="Times New Roman"/>
          <w:sz w:val="24"/>
          <w:szCs w:val="24"/>
        </w:rPr>
      </w:pPr>
      <w:bookmarkStart w:id="7" w:name="_Hlk121768853"/>
      <w:r w:rsidRPr="006231AA">
        <w:rPr>
          <w:rFonts w:ascii="Times New Roman" w:hAnsi="Times New Roman" w:cs="Times New Roman"/>
          <w:sz w:val="24"/>
          <w:szCs w:val="24"/>
        </w:rPr>
        <w:t>Laws and legal systems shape managerial decisions and business development. Actually, Tesla’s marketing mix are implemented within legal constraints. And its production standards and business partnerships are also within legal constraints. </w:t>
      </w:r>
    </w:p>
    <w:bookmarkEnd w:id="7"/>
    <w:p w14:paraId="55F3A287" w14:textId="1C3DE429" w:rsidR="008B216C" w:rsidRDefault="008B216C" w:rsidP="008B216C">
      <w:pPr>
        <w:rPr>
          <w:rFonts w:ascii="Times New Roman" w:hAnsi="Times New Roman" w:cs="Times New Roman"/>
          <w:sz w:val="24"/>
          <w:szCs w:val="24"/>
        </w:rPr>
      </w:pPr>
    </w:p>
    <w:p w14:paraId="0D66AFF8" w14:textId="0CB148C3" w:rsidR="000B25AF" w:rsidRDefault="000B25AF" w:rsidP="008B216C">
      <w:pPr>
        <w:rPr>
          <w:rFonts w:ascii="Times New Roman" w:hAnsi="Times New Roman" w:cs="Times New Roman"/>
          <w:sz w:val="24"/>
          <w:szCs w:val="24"/>
        </w:rPr>
      </w:pPr>
    </w:p>
    <w:p w14:paraId="08411285" w14:textId="43703C34" w:rsidR="00345781" w:rsidRDefault="00345781" w:rsidP="008B216C">
      <w:pPr>
        <w:rPr>
          <w:rFonts w:ascii="Times New Roman" w:hAnsi="Times New Roman" w:cs="Times New Roman"/>
          <w:sz w:val="24"/>
          <w:szCs w:val="24"/>
        </w:rPr>
      </w:pPr>
    </w:p>
    <w:p w14:paraId="43C26018" w14:textId="12ED6452" w:rsidR="00345781" w:rsidRDefault="00345781" w:rsidP="008B216C">
      <w:pPr>
        <w:rPr>
          <w:rFonts w:ascii="Times New Roman" w:hAnsi="Times New Roman" w:cs="Times New Roman"/>
          <w:sz w:val="24"/>
          <w:szCs w:val="24"/>
        </w:rPr>
      </w:pPr>
    </w:p>
    <w:p w14:paraId="382E4AF9" w14:textId="62FEFA3D" w:rsidR="00345781" w:rsidRDefault="00345781" w:rsidP="008B216C">
      <w:pPr>
        <w:rPr>
          <w:rFonts w:ascii="Times New Roman" w:hAnsi="Times New Roman" w:cs="Times New Roman"/>
          <w:sz w:val="24"/>
          <w:szCs w:val="24"/>
        </w:rPr>
      </w:pPr>
    </w:p>
    <w:p w14:paraId="6AD2D072" w14:textId="3493A0E6" w:rsidR="00345781" w:rsidRDefault="00345781" w:rsidP="008B216C">
      <w:pPr>
        <w:rPr>
          <w:rFonts w:ascii="Times New Roman" w:hAnsi="Times New Roman" w:cs="Times New Roman"/>
          <w:sz w:val="24"/>
          <w:szCs w:val="24"/>
        </w:rPr>
      </w:pPr>
    </w:p>
    <w:p w14:paraId="1E905838" w14:textId="22952CD2" w:rsidR="00345781" w:rsidRDefault="00345781" w:rsidP="008B216C">
      <w:pPr>
        <w:rPr>
          <w:rFonts w:ascii="Times New Roman" w:hAnsi="Times New Roman" w:cs="Times New Roman"/>
          <w:sz w:val="24"/>
          <w:szCs w:val="24"/>
        </w:rPr>
      </w:pPr>
    </w:p>
    <w:p w14:paraId="4FE52AE9" w14:textId="25AC1672" w:rsidR="00345781" w:rsidRDefault="00345781" w:rsidP="008B216C">
      <w:pPr>
        <w:rPr>
          <w:rFonts w:ascii="Times New Roman" w:hAnsi="Times New Roman" w:cs="Times New Roman"/>
          <w:sz w:val="24"/>
          <w:szCs w:val="24"/>
        </w:rPr>
      </w:pPr>
    </w:p>
    <w:p w14:paraId="55E5D92C" w14:textId="6DC94AF1" w:rsidR="00345781" w:rsidRDefault="00345781" w:rsidP="008B216C">
      <w:pPr>
        <w:rPr>
          <w:rFonts w:ascii="Times New Roman" w:hAnsi="Times New Roman" w:cs="Times New Roman"/>
          <w:sz w:val="24"/>
          <w:szCs w:val="24"/>
        </w:rPr>
      </w:pPr>
    </w:p>
    <w:p w14:paraId="5E4CF736" w14:textId="49B4AF9A" w:rsidR="00345781" w:rsidRDefault="00345781" w:rsidP="008B216C">
      <w:pPr>
        <w:rPr>
          <w:rFonts w:ascii="Times New Roman" w:hAnsi="Times New Roman" w:cs="Times New Roman"/>
          <w:sz w:val="24"/>
          <w:szCs w:val="24"/>
        </w:rPr>
      </w:pPr>
    </w:p>
    <w:p w14:paraId="33C190BF" w14:textId="23DAB526" w:rsidR="00345781" w:rsidRDefault="00345781" w:rsidP="008B216C">
      <w:pPr>
        <w:rPr>
          <w:rFonts w:ascii="Times New Roman" w:hAnsi="Times New Roman" w:cs="Times New Roman"/>
          <w:sz w:val="24"/>
          <w:szCs w:val="24"/>
        </w:rPr>
      </w:pPr>
    </w:p>
    <w:p w14:paraId="18642A67" w14:textId="55BB82B7" w:rsidR="00345781" w:rsidRDefault="00345781" w:rsidP="008B216C">
      <w:pPr>
        <w:rPr>
          <w:rFonts w:ascii="Times New Roman" w:hAnsi="Times New Roman" w:cs="Times New Roman"/>
          <w:sz w:val="24"/>
          <w:szCs w:val="24"/>
        </w:rPr>
      </w:pPr>
    </w:p>
    <w:p w14:paraId="5A4E535A" w14:textId="77777777" w:rsidR="00345781" w:rsidRPr="006231AA" w:rsidRDefault="00345781" w:rsidP="008B216C">
      <w:pPr>
        <w:rPr>
          <w:rFonts w:ascii="Times New Roman" w:hAnsi="Times New Roman" w:cs="Times New Roman" w:hint="eastAsia"/>
          <w:sz w:val="24"/>
          <w:szCs w:val="24"/>
        </w:rPr>
      </w:pPr>
    </w:p>
    <w:p w14:paraId="3B040F6C" w14:textId="4B3A4ACE" w:rsidR="000B25AF" w:rsidRPr="00345781" w:rsidRDefault="00615C15" w:rsidP="00E3377B">
      <w:pPr>
        <w:pStyle w:val="1"/>
        <w:rPr>
          <w:rFonts w:ascii="Times New Roman" w:hAnsi="Times New Roman" w:cs="Times New Roman"/>
          <w:b/>
          <w:bCs/>
          <w:sz w:val="28"/>
          <w:szCs w:val="28"/>
        </w:rPr>
      </w:pPr>
      <w:bookmarkStart w:id="8" w:name="_Toc122149136"/>
      <w:r w:rsidRPr="00345781">
        <w:rPr>
          <w:rFonts w:ascii="Times New Roman" w:hAnsi="Times New Roman" w:cs="Times New Roman"/>
          <w:b/>
          <w:bCs/>
          <w:sz w:val="28"/>
          <w:szCs w:val="28"/>
        </w:rPr>
        <w:t>Swot Analysis</w:t>
      </w:r>
      <w:bookmarkEnd w:id="8"/>
    </w:p>
    <w:p w14:paraId="1654A2D8" w14:textId="77777777" w:rsidR="000B25AF" w:rsidRPr="006231AA" w:rsidRDefault="000B25AF" w:rsidP="00B758CD">
      <w:pPr>
        <w:rPr>
          <w:rFonts w:ascii="Times New Roman" w:hAnsi="Times New Roman" w:cs="Times New Roman"/>
          <w:b/>
          <w:bCs/>
          <w:sz w:val="24"/>
          <w:szCs w:val="24"/>
        </w:rPr>
      </w:pPr>
    </w:p>
    <w:p w14:paraId="1081CDCB" w14:textId="5EC08F14" w:rsidR="000B25AF" w:rsidRPr="00345781" w:rsidRDefault="00B758CD" w:rsidP="00E3377B">
      <w:pPr>
        <w:pStyle w:val="2"/>
        <w:rPr>
          <w:rFonts w:ascii="Times New Roman" w:hAnsi="Times New Roman" w:cs="Times New Roman"/>
        </w:rPr>
      </w:pPr>
      <w:bookmarkStart w:id="9" w:name="_Toc122149137"/>
      <w:r w:rsidRPr="00345781">
        <w:rPr>
          <w:rFonts w:ascii="Times New Roman" w:hAnsi="Times New Roman" w:cs="Times New Roman"/>
        </w:rPr>
        <w:t>Strength</w:t>
      </w:r>
      <w:bookmarkEnd w:id="9"/>
      <w:r w:rsidRPr="00345781">
        <w:rPr>
          <w:rFonts w:ascii="Times New Roman" w:hAnsi="Times New Roman" w:cs="Times New Roman"/>
        </w:rPr>
        <w:t xml:space="preserve"> </w:t>
      </w:r>
    </w:p>
    <w:p w14:paraId="53E4FC9E" w14:textId="3B0A6954" w:rsidR="00B758CD"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Tesla has long been a leader in technology and innovation, consistently setting the bar for modern engineering, design, and sustainability(Schaffer,2022). Their commitment to driving the future of transportation and energy has made them an industry leader in the development of electric cars. Through their cutting-edge technology, Tesla has revolutionized the way we look at and use electric cars, attracting a large number of fans</w:t>
      </w:r>
      <w:r w:rsidR="000B25AF">
        <w:rPr>
          <w:rFonts w:ascii="Times New Roman" w:hAnsi="Times New Roman" w:cs="Times New Roman" w:hint="eastAsia"/>
          <w:sz w:val="24"/>
          <w:szCs w:val="24"/>
        </w:rPr>
        <w:t>.</w:t>
      </w:r>
    </w:p>
    <w:p w14:paraId="19779535" w14:textId="77777777" w:rsidR="000B25AF" w:rsidRPr="000B25AF" w:rsidRDefault="000B25AF" w:rsidP="00B758CD">
      <w:pPr>
        <w:rPr>
          <w:rFonts w:ascii="Times New Roman" w:hAnsi="Times New Roman" w:cs="Times New Roman"/>
          <w:sz w:val="24"/>
          <w:szCs w:val="24"/>
        </w:rPr>
      </w:pPr>
    </w:p>
    <w:p w14:paraId="4BC8E137" w14:textId="3C28F4CF" w:rsidR="000B25AF" w:rsidRPr="00345781" w:rsidRDefault="00B758CD" w:rsidP="00E3377B">
      <w:pPr>
        <w:pStyle w:val="2"/>
        <w:rPr>
          <w:rFonts w:ascii="Times New Roman" w:hAnsi="Times New Roman" w:cs="Times New Roman"/>
        </w:rPr>
      </w:pPr>
      <w:bookmarkStart w:id="10" w:name="_Toc122149138"/>
      <w:r w:rsidRPr="00345781">
        <w:rPr>
          <w:rFonts w:ascii="Times New Roman" w:hAnsi="Times New Roman" w:cs="Times New Roman"/>
        </w:rPr>
        <w:t>weaknes</w:t>
      </w:r>
      <w:r w:rsidR="000B25AF" w:rsidRPr="00345781">
        <w:rPr>
          <w:rFonts w:ascii="Times New Roman" w:hAnsi="Times New Roman" w:cs="Times New Roman"/>
        </w:rPr>
        <w:t>s</w:t>
      </w:r>
      <w:bookmarkEnd w:id="10"/>
    </w:p>
    <w:p w14:paraId="12BC13D7" w14:textId="377983FA" w:rsidR="00B758CD" w:rsidRPr="006231AA"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Tesla has been known to experience drastic fluctuations in price. All the time, Tesla's price changes are relatively large, which makes many customers puzzled and even question the rationality of its pricing.</w:t>
      </w:r>
    </w:p>
    <w:p w14:paraId="5451DBCC" w14:textId="0A447867" w:rsidR="00B758CD"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Tesla is involved in safety issues. Tesla has been the subject of numerous safety issues in recent years. The company has been under scrutiny for numerous incidents involving its vehicles, including battery fires and suspension failures. Furthermore, a recent report from the National Highway Traffic Safety Administration (NHTSA) found that Tesla’s vehicles are three times more likely to be involved in a crash than other cars. A professional test shows that Tesla fails to detect kids on the road (Guardian,2022). Experts also hold the view that Tesla’s current technology cannot support its planning for fully automatic driving(Bigelow,2020). Hilliard Gonzales (2022) points out that although Tesla is taking steps to improve its safety record, the company is still facing serious questions about its commitment to vehicle safety.</w:t>
      </w:r>
    </w:p>
    <w:p w14:paraId="34CD1E14" w14:textId="77777777" w:rsidR="000B25AF" w:rsidRPr="006231AA" w:rsidRDefault="000B25AF" w:rsidP="00B758CD">
      <w:pPr>
        <w:rPr>
          <w:rFonts w:ascii="Times New Roman" w:hAnsi="Times New Roman" w:cs="Times New Roman"/>
          <w:sz w:val="24"/>
          <w:szCs w:val="24"/>
        </w:rPr>
      </w:pPr>
    </w:p>
    <w:p w14:paraId="5BAB2C67" w14:textId="77777777" w:rsidR="000B25AF" w:rsidRPr="00345781" w:rsidRDefault="00B758CD" w:rsidP="00E3377B">
      <w:pPr>
        <w:pStyle w:val="2"/>
        <w:rPr>
          <w:rFonts w:ascii="Times New Roman" w:hAnsi="Times New Roman" w:cs="Times New Roman"/>
        </w:rPr>
      </w:pPr>
      <w:bookmarkStart w:id="11" w:name="_Toc122149139"/>
      <w:r w:rsidRPr="00345781">
        <w:rPr>
          <w:rFonts w:ascii="Times New Roman" w:hAnsi="Times New Roman" w:cs="Times New Roman"/>
        </w:rPr>
        <w:t>Opportunity</w:t>
      </w:r>
      <w:bookmarkEnd w:id="11"/>
    </w:p>
    <w:p w14:paraId="748AC569" w14:textId="199A9DFA" w:rsidR="00B758CD" w:rsidRPr="006231AA"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The use of electric vehicles will become a new normal. With advancements in battery technology and increasing consumer demand, electric vehicles are quickly becoming more and more common. This trend is being driven by a number of factors, such as increased environmental awareness, improved fuel efficiency, and cost savings. As technology continues to improve, it is likely that electric vehicles will become increasingly commonplace in the near future. It is anticipated that the global electric vehicle market will expand to USD 9,988.23 Million by the end of 2025.</w:t>
      </w:r>
    </w:p>
    <w:p w14:paraId="0AC44974" w14:textId="6C26B572" w:rsidR="00B758CD"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Tesla’s founder, Musk has bought Twitter. This news has become the top tech news of 2022 and astonished the world (</w:t>
      </w:r>
      <w:proofErr w:type="spellStart"/>
      <w:r w:rsidRPr="006231AA">
        <w:rPr>
          <w:rFonts w:ascii="Times New Roman" w:hAnsi="Times New Roman" w:cs="Times New Roman"/>
          <w:sz w:val="24"/>
          <w:szCs w:val="24"/>
        </w:rPr>
        <w:t>Gelo</w:t>
      </w:r>
      <w:proofErr w:type="spellEnd"/>
      <w:r w:rsidRPr="006231AA">
        <w:rPr>
          <w:rFonts w:ascii="Times New Roman" w:hAnsi="Times New Roman" w:cs="Times New Roman"/>
          <w:sz w:val="24"/>
          <w:szCs w:val="24"/>
        </w:rPr>
        <w:t xml:space="preserve"> </w:t>
      </w:r>
      <w:proofErr w:type="spellStart"/>
      <w:r w:rsidRPr="006231AA">
        <w:rPr>
          <w:rFonts w:ascii="Times New Roman" w:hAnsi="Times New Roman" w:cs="Times New Roman"/>
          <w:sz w:val="24"/>
          <w:szCs w:val="24"/>
        </w:rPr>
        <w:t>Gonazales</w:t>
      </w:r>
      <w:proofErr w:type="spellEnd"/>
      <w:r w:rsidRPr="006231AA">
        <w:rPr>
          <w:rFonts w:ascii="Times New Roman" w:hAnsi="Times New Roman" w:cs="Times New Roman"/>
          <w:sz w:val="24"/>
          <w:szCs w:val="24"/>
        </w:rPr>
        <w:t>, 2022). The acquisition of Twitter by Elon Musk is expected to be beneficial for Tesla's promotional efforts on the platform. As one of the most popular and influential social media networks, Twitter provides a great opportunity for companies to engage with their target audience and generate interest for their products. With this acquisition, Tesla will have access to an even larger user base, allowing them to expand its reach and strengthen its presence on the platform (Doug Most, 2022). Furthermore, it will enable them to take advantage of the latest features and trends that Twitter offers, allowing them to stay ahead of the competition.</w:t>
      </w:r>
    </w:p>
    <w:p w14:paraId="240BBEF1" w14:textId="77777777" w:rsidR="00E3377B" w:rsidRPr="006231AA" w:rsidRDefault="00E3377B" w:rsidP="00B758CD">
      <w:pPr>
        <w:rPr>
          <w:rFonts w:ascii="Times New Roman" w:hAnsi="Times New Roman" w:cs="Times New Roman"/>
          <w:sz w:val="24"/>
          <w:szCs w:val="24"/>
        </w:rPr>
      </w:pPr>
    </w:p>
    <w:p w14:paraId="765D1620" w14:textId="71A8E602" w:rsidR="00E3377B" w:rsidRPr="00E3377B" w:rsidRDefault="00B758CD" w:rsidP="00E3377B">
      <w:pPr>
        <w:pStyle w:val="2"/>
        <w:rPr>
          <w:rFonts w:ascii="Times New Roman" w:hAnsi="Times New Roman" w:cs="Times New Roman"/>
          <w:szCs w:val="24"/>
        </w:rPr>
      </w:pPr>
      <w:bookmarkStart w:id="12" w:name="_Toc122149140"/>
      <w:r w:rsidRPr="00E3377B">
        <w:rPr>
          <w:rFonts w:ascii="Times New Roman" w:hAnsi="Times New Roman" w:cs="Times New Roman"/>
          <w:szCs w:val="24"/>
        </w:rPr>
        <w:t>Threat</w:t>
      </w:r>
      <w:bookmarkEnd w:id="12"/>
      <w:r w:rsidRPr="00E3377B">
        <w:rPr>
          <w:rFonts w:ascii="Times New Roman" w:hAnsi="Times New Roman" w:cs="Times New Roman"/>
          <w:szCs w:val="24"/>
        </w:rPr>
        <w:t xml:space="preserve"> </w:t>
      </w:r>
    </w:p>
    <w:p w14:paraId="2742A7CE" w14:textId="78D74ACA" w:rsidR="00B758CD" w:rsidRPr="006231AA"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Tesla is facing increasingly fierce competition. Tesla is facing an increasingly competitive landscape as more automakers and tech companies enter the electric vehicle space (Tyler Clifford,2021). With the likes of Volkswagen, Toyota, and Apple all investing heavily in the development of electric cars, Tesla will need to differentiate its products and marketing strategy.</w:t>
      </w:r>
    </w:p>
    <w:p w14:paraId="432C5A4F" w14:textId="2CBE698C" w:rsidR="00B758CD" w:rsidRPr="006231AA" w:rsidRDefault="00B758CD" w:rsidP="00B758CD">
      <w:pPr>
        <w:rPr>
          <w:rFonts w:ascii="Times New Roman" w:hAnsi="Times New Roman" w:cs="Times New Roman"/>
          <w:sz w:val="24"/>
          <w:szCs w:val="24"/>
        </w:rPr>
      </w:pPr>
      <w:r w:rsidRPr="006231AA">
        <w:rPr>
          <w:rFonts w:ascii="Times New Roman" w:hAnsi="Times New Roman" w:cs="Times New Roman"/>
          <w:sz w:val="24"/>
          <w:szCs w:val="24"/>
        </w:rPr>
        <w:t>Tesla's production costs are exceptionally high due to the advanced technology and materials used in their vehicles. This includes the use of electric components, batteries, and expensive materials for the body of the vehicle.</w:t>
      </w:r>
    </w:p>
    <w:p w14:paraId="266F5DCD" w14:textId="34BD6352" w:rsidR="000B25AF" w:rsidRDefault="000B25AF" w:rsidP="00B758CD">
      <w:pPr>
        <w:rPr>
          <w:rFonts w:ascii="Times New Roman" w:hAnsi="Times New Roman" w:cs="Times New Roman"/>
          <w:sz w:val="24"/>
          <w:szCs w:val="24"/>
        </w:rPr>
      </w:pPr>
    </w:p>
    <w:p w14:paraId="60981070" w14:textId="44BB75C0" w:rsidR="00345781" w:rsidRDefault="00345781" w:rsidP="00B758CD">
      <w:pPr>
        <w:rPr>
          <w:rFonts w:ascii="Times New Roman" w:hAnsi="Times New Roman" w:cs="Times New Roman"/>
          <w:sz w:val="24"/>
          <w:szCs w:val="24"/>
        </w:rPr>
      </w:pPr>
    </w:p>
    <w:p w14:paraId="66A11127" w14:textId="4C1BED2B" w:rsidR="00345781" w:rsidRDefault="00345781" w:rsidP="00B758CD">
      <w:pPr>
        <w:rPr>
          <w:rFonts w:ascii="Times New Roman" w:hAnsi="Times New Roman" w:cs="Times New Roman"/>
          <w:sz w:val="24"/>
          <w:szCs w:val="24"/>
        </w:rPr>
      </w:pPr>
    </w:p>
    <w:p w14:paraId="666668F4" w14:textId="01D54CC9" w:rsidR="00345781" w:rsidRDefault="00345781" w:rsidP="00B758CD">
      <w:pPr>
        <w:rPr>
          <w:rFonts w:ascii="Times New Roman" w:hAnsi="Times New Roman" w:cs="Times New Roman"/>
          <w:sz w:val="24"/>
          <w:szCs w:val="24"/>
        </w:rPr>
      </w:pPr>
    </w:p>
    <w:p w14:paraId="6EEF5CF6" w14:textId="6FCE2E12" w:rsidR="00345781" w:rsidRDefault="00345781" w:rsidP="00B758CD">
      <w:pPr>
        <w:rPr>
          <w:rFonts w:ascii="Times New Roman" w:hAnsi="Times New Roman" w:cs="Times New Roman"/>
          <w:sz w:val="24"/>
          <w:szCs w:val="24"/>
        </w:rPr>
      </w:pPr>
    </w:p>
    <w:p w14:paraId="53CA5E40" w14:textId="158EA4E1" w:rsidR="00345781" w:rsidRDefault="00345781" w:rsidP="00B758CD">
      <w:pPr>
        <w:rPr>
          <w:rFonts w:ascii="Times New Roman" w:hAnsi="Times New Roman" w:cs="Times New Roman"/>
          <w:sz w:val="24"/>
          <w:szCs w:val="24"/>
        </w:rPr>
      </w:pPr>
    </w:p>
    <w:p w14:paraId="1C58073C" w14:textId="781A44D0" w:rsidR="00345781" w:rsidRDefault="00345781" w:rsidP="00B758CD">
      <w:pPr>
        <w:rPr>
          <w:rFonts w:ascii="Times New Roman" w:hAnsi="Times New Roman" w:cs="Times New Roman"/>
          <w:sz w:val="24"/>
          <w:szCs w:val="24"/>
        </w:rPr>
      </w:pPr>
    </w:p>
    <w:p w14:paraId="22CECC5C" w14:textId="7282B55E" w:rsidR="00345781" w:rsidRDefault="00345781" w:rsidP="00B758CD">
      <w:pPr>
        <w:rPr>
          <w:rFonts w:ascii="Times New Roman" w:hAnsi="Times New Roman" w:cs="Times New Roman"/>
          <w:sz w:val="24"/>
          <w:szCs w:val="24"/>
        </w:rPr>
      </w:pPr>
    </w:p>
    <w:p w14:paraId="1B74D016" w14:textId="6B5F960F" w:rsidR="00345781" w:rsidRDefault="00345781" w:rsidP="00B758CD">
      <w:pPr>
        <w:rPr>
          <w:rFonts w:ascii="Times New Roman" w:hAnsi="Times New Roman" w:cs="Times New Roman"/>
          <w:sz w:val="24"/>
          <w:szCs w:val="24"/>
        </w:rPr>
      </w:pPr>
    </w:p>
    <w:p w14:paraId="4D0CB4E2" w14:textId="7B84309E" w:rsidR="00345781" w:rsidRDefault="00345781" w:rsidP="00B758CD">
      <w:pPr>
        <w:rPr>
          <w:rFonts w:ascii="Times New Roman" w:hAnsi="Times New Roman" w:cs="Times New Roman"/>
          <w:sz w:val="24"/>
          <w:szCs w:val="24"/>
        </w:rPr>
      </w:pPr>
    </w:p>
    <w:p w14:paraId="194A1A88" w14:textId="4AE89412" w:rsidR="00345781" w:rsidRDefault="00345781" w:rsidP="00B758CD">
      <w:pPr>
        <w:rPr>
          <w:rFonts w:ascii="Times New Roman" w:hAnsi="Times New Roman" w:cs="Times New Roman"/>
          <w:sz w:val="24"/>
          <w:szCs w:val="24"/>
        </w:rPr>
      </w:pPr>
    </w:p>
    <w:p w14:paraId="57854703" w14:textId="2F021B14" w:rsidR="00345781" w:rsidRDefault="00345781" w:rsidP="00B758CD">
      <w:pPr>
        <w:rPr>
          <w:rFonts w:ascii="Times New Roman" w:hAnsi="Times New Roman" w:cs="Times New Roman"/>
          <w:sz w:val="24"/>
          <w:szCs w:val="24"/>
        </w:rPr>
      </w:pPr>
    </w:p>
    <w:p w14:paraId="7ED591B3" w14:textId="62436C26" w:rsidR="00345781" w:rsidRDefault="00345781" w:rsidP="00B758CD">
      <w:pPr>
        <w:rPr>
          <w:rFonts w:ascii="Times New Roman" w:hAnsi="Times New Roman" w:cs="Times New Roman"/>
          <w:sz w:val="24"/>
          <w:szCs w:val="24"/>
        </w:rPr>
      </w:pPr>
    </w:p>
    <w:p w14:paraId="6D380B6A" w14:textId="1A1AC790" w:rsidR="00345781" w:rsidRDefault="00345781" w:rsidP="00B758CD">
      <w:pPr>
        <w:rPr>
          <w:rFonts w:ascii="Times New Roman" w:hAnsi="Times New Roman" w:cs="Times New Roman" w:hint="eastAsia"/>
          <w:sz w:val="24"/>
          <w:szCs w:val="24"/>
        </w:rPr>
      </w:pPr>
    </w:p>
    <w:p w14:paraId="231E97FD" w14:textId="77777777" w:rsidR="00345781" w:rsidRPr="006231AA" w:rsidRDefault="00345781" w:rsidP="00B758CD">
      <w:pPr>
        <w:rPr>
          <w:rFonts w:ascii="Times New Roman" w:hAnsi="Times New Roman" w:cs="Times New Roman" w:hint="eastAsia"/>
          <w:sz w:val="24"/>
          <w:szCs w:val="24"/>
        </w:rPr>
      </w:pPr>
    </w:p>
    <w:p w14:paraId="12C39541" w14:textId="6D6D1451" w:rsidR="00D16297" w:rsidRPr="00345781" w:rsidRDefault="00615C15" w:rsidP="00E3377B">
      <w:pPr>
        <w:pStyle w:val="1"/>
        <w:rPr>
          <w:rFonts w:ascii="Times New Roman" w:hAnsi="Times New Roman" w:cs="Times New Roman"/>
          <w:b/>
          <w:bCs/>
          <w:sz w:val="28"/>
          <w:szCs w:val="28"/>
        </w:rPr>
      </w:pPr>
      <w:bookmarkStart w:id="13" w:name="_Toc122149141"/>
      <w:r w:rsidRPr="00345781">
        <w:rPr>
          <w:rFonts w:ascii="Times New Roman" w:hAnsi="Times New Roman" w:cs="Times New Roman"/>
          <w:b/>
          <w:bCs/>
          <w:sz w:val="28"/>
          <w:szCs w:val="28"/>
        </w:rPr>
        <w:t>4P Strategy</w:t>
      </w:r>
      <w:r w:rsidR="00345781">
        <w:rPr>
          <w:rFonts w:ascii="Times New Roman" w:hAnsi="Times New Roman" w:cs="Times New Roman"/>
          <w:b/>
          <w:bCs/>
          <w:sz w:val="28"/>
          <w:szCs w:val="28"/>
        </w:rPr>
        <w:t xml:space="preserve"> Analysis</w:t>
      </w:r>
      <w:bookmarkEnd w:id="13"/>
    </w:p>
    <w:p w14:paraId="5484E19B" w14:textId="77777777" w:rsidR="000B25AF" w:rsidRPr="006231AA" w:rsidRDefault="000B25AF" w:rsidP="00B758CD">
      <w:pPr>
        <w:rPr>
          <w:rFonts w:ascii="Times New Roman" w:hAnsi="Times New Roman" w:cs="Times New Roman"/>
          <w:sz w:val="24"/>
          <w:szCs w:val="24"/>
        </w:rPr>
      </w:pPr>
    </w:p>
    <w:p w14:paraId="01BE6403" w14:textId="72C98C97" w:rsidR="00615C15" w:rsidRPr="00345781" w:rsidRDefault="00615C15" w:rsidP="00E3377B">
      <w:pPr>
        <w:pStyle w:val="2"/>
        <w:rPr>
          <w:rFonts w:ascii="Times New Roman" w:hAnsi="Times New Roman" w:cs="Times New Roman"/>
        </w:rPr>
      </w:pPr>
      <w:bookmarkStart w:id="14" w:name="_Toc122149142"/>
      <w:r w:rsidRPr="00345781">
        <w:rPr>
          <w:rFonts w:ascii="Times New Roman" w:hAnsi="Times New Roman" w:cs="Times New Roman"/>
        </w:rPr>
        <w:t>Product Strategy</w:t>
      </w:r>
      <w:bookmarkEnd w:id="14"/>
    </w:p>
    <w:p w14:paraId="12E0A60A"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Tesla currently offers only four models to consumers: the Model S, a luxury coupe; the Model X, a functional large SUV; the Model 3, a budget model; and the Model Y (Tesla, 2022), a compact SUV.</w:t>
      </w:r>
    </w:p>
    <w:p w14:paraId="4F4E7D10"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This makes it easier for consumers to choose according to their needs and reflects Tesla's industrial spirit of concentrating on doing everything right. However, the current model range is relatively homogeneous and the layout of the car range, which comprehensively covers most models, seems monotonous compared to that of traditional car manufacturers.</w:t>
      </w:r>
    </w:p>
    <w:p w14:paraId="1120A7D5"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 xml:space="preserve">Unlike the traditional car dealer network, the marketing channel for Tesla cars is the experience shop sales model that is currently popular among it companies. Unlike traditional 4S shops, the Tesla Experience Store crosses over to the dealership and is operated and managed directly by Tesla. Online, Tesla </w:t>
      </w:r>
      <w:proofErr w:type="spellStart"/>
      <w:r w:rsidRPr="006231AA">
        <w:rPr>
          <w:rFonts w:ascii="Times New Roman" w:hAnsi="Times New Roman" w:cs="Times New Roman"/>
          <w:sz w:val="24"/>
          <w:szCs w:val="24"/>
        </w:rPr>
        <w:t>realises</w:t>
      </w:r>
      <w:proofErr w:type="spellEnd"/>
      <w:r w:rsidRPr="006231AA">
        <w:rPr>
          <w:rFonts w:ascii="Times New Roman" w:hAnsi="Times New Roman" w:cs="Times New Roman"/>
          <w:sz w:val="24"/>
          <w:szCs w:val="24"/>
        </w:rPr>
        <w:t xml:space="preserve"> the dissemination of information through its website covering the whole process from pre-sales to after- sales. Not only does it fully display the detailed information of all models in graphic form to protect consumers' right to know about the products, but it also provides convenient services such as applying for test drives, financial services or leasing, and vehicle replacement Offline, people can test drive the new energy vehicles in Tesla's city experience shops and service.</w:t>
      </w:r>
    </w:p>
    <w:p w14:paraId="2CD341C4"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people can test drive the new energy vehicles in Tesla's city experience shops and service centers to experience the intelligent operation mode of the new energy vehicles. If they are willing to buy, consumers can simply place an order online via mobile phone or computer to obtain their chosen Tesla vehicle.</w:t>
      </w:r>
    </w:p>
    <w:p w14:paraId="3F8EB633" w14:textId="50819639" w:rsidR="008B216C" w:rsidRPr="006231AA" w:rsidRDefault="008B216C" w:rsidP="008B216C">
      <w:pPr>
        <w:rPr>
          <w:rFonts w:ascii="Times New Roman" w:hAnsi="Times New Roman" w:cs="Times New Roman"/>
          <w:sz w:val="24"/>
          <w:szCs w:val="24"/>
        </w:rPr>
      </w:pPr>
    </w:p>
    <w:p w14:paraId="166CEC84" w14:textId="09C18903" w:rsidR="00615C15" w:rsidRPr="00345781" w:rsidRDefault="00615C15" w:rsidP="00E3377B">
      <w:pPr>
        <w:pStyle w:val="2"/>
        <w:rPr>
          <w:rFonts w:ascii="Times New Roman" w:hAnsi="Times New Roman" w:cs="Times New Roman"/>
        </w:rPr>
      </w:pPr>
      <w:bookmarkStart w:id="15" w:name="_Toc122149143"/>
      <w:r w:rsidRPr="00345781">
        <w:rPr>
          <w:rFonts w:ascii="Times New Roman" w:hAnsi="Times New Roman" w:cs="Times New Roman"/>
        </w:rPr>
        <w:t>Place Strategy</w:t>
      </w:r>
      <w:bookmarkEnd w:id="15"/>
    </w:p>
    <w:p w14:paraId="60F08CA1"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Aditya Shastri (2022) thinks that this new way of thinking about car sales breaks the mode of traditional car sales channels. This direct sales model allows potential customers with real spending power and willingness to spend to start experiential consumption in the early stages, while greatly simplifying the buying process, shortening the time and cost of the consumer's purchase and saving them the cost of manpower, both in terms of eliminating the intermediary costs. In addition, online sales also cater to the current consumption habits of consumers, making product services more transparent and efficient.</w:t>
      </w:r>
    </w:p>
    <w:p w14:paraId="074FEEFC" w14:textId="77777777" w:rsidR="008B216C" w:rsidRPr="006231AA" w:rsidRDefault="008B216C" w:rsidP="008B216C">
      <w:pPr>
        <w:rPr>
          <w:rFonts w:ascii="Times New Roman" w:hAnsi="Times New Roman" w:cs="Times New Roman"/>
          <w:sz w:val="24"/>
          <w:szCs w:val="24"/>
        </w:rPr>
      </w:pPr>
    </w:p>
    <w:p w14:paraId="208FDBA4" w14:textId="196E36F9" w:rsidR="008B216C" w:rsidRPr="00345781" w:rsidRDefault="008B216C" w:rsidP="00E3377B">
      <w:pPr>
        <w:pStyle w:val="2"/>
        <w:rPr>
          <w:rFonts w:ascii="Times New Roman" w:hAnsi="Times New Roman" w:cs="Times New Roman"/>
        </w:rPr>
      </w:pPr>
      <w:bookmarkStart w:id="16" w:name="_Toc122149144"/>
      <w:r w:rsidRPr="00345781">
        <w:rPr>
          <w:rFonts w:ascii="Times New Roman" w:hAnsi="Times New Roman" w:cs="Times New Roman"/>
        </w:rPr>
        <w:t>Pricing strategy</w:t>
      </w:r>
      <w:bookmarkEnd w:id="16"/>
    </w:p>
    <w:p w14:paraId="49E9EEDB"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The price of a Tesla car is a global price. The actual price of a Tesla car in China is currently the US market price plus shipping and taxes, which is typically 30-50% higher than theoretical price (</w:t>
      </w:r>
      <w:proofErr w:type="spellStart"/>
      <w:r w:rsidRPr="006231AA">
        <w:rPr>
          <w:rFonts w:ascii="Times New Roman" w:hAnsi="Times New Roman" w:cs="Times New Roman"/>
          <w:sz w:val="24"/>
          <w:szCs w:val="24"/>
        </w:rPr>
        <w:t>Mridula</w:t>
      </w:r>
      <w:proofErr w:type="spellEnd"/>
      <w:r w:rsidRPr="006231AA">
        <w:rPr>
          <w:rFonts w:ascii="Times New Roman" w:hAnsi="Times New Roman" w:cs="Times New Roman"/>
          <w:sz w:val="24"/>
          <w:szCs w:val="24"/>
        </w:rPr>
        <w:t>, 2022). while other luxury car brands often add in agency margins and additional production margins. Uniform global pricing certainly provides a solid foundation for Tesla to deliver a good experience to consumers. In terms of pricing, Tesla has pragmatically demonstrated that it respects the rights of every consumer on a global scale more than any other brand.</w:t>
      </w:r>
    </w:p>
    <w:p w14:paraId="2E7D1DF4"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In fact, Tesla's prices have undergone several rounds of roller-coaster price increases. A proportion of regular customers initially bought Tesla because of its luxury car positioning, and the significant price fluctuations downwards are bound to affect regular customers' recognition and satisfaction with the car brand.</w:t>
      </w:r>
    </w:p>
    <w:p w14:paraId="10F2DDAE" w14:textId="77777777" w:rsidR="008B216C" w:rsidRPr="006231AA" w:rsidRDefault="008B216C" w:rsidP="008B216C">
      <w:pPr>
        <w:rPr>
          <w:rFonts w:ascii="Times New Roman" w:hAnsi="Times New Roman" w:cs="Times New Roman"/>
          <w:sz w:val="24"/>
          <w:szCs w:val="24"/>
        </w:rPr>
      </w:pPr>
    </w:p>
    <w:p w14:paraId="502F0CFD" w14:textId="77777777" w:rsidR="008B216C" w:rsidRPr="00345781" w:rsidRDefault="008B216C" w:rsidP="00E3377B">
      <w:pPr>
        <w:pStyle w:val="2"/>
        <w:rPr>
          <w:rFonts w:ascii="Times New Roman" w:hAnsi="Times New Roman" w:cs="Times New Roman"/>
        </w:rPr>
      </w:pPr>
      <w:bookmarkStart w:id="17" w:name="_Toc122149145"/>
      <w:r w:rsidRPr="00345781">
        <w:rPr>
          <w:rFonts w:ascii="Times New Roman" w:hAnsi="Times New Roman" w:cs="Times New Roman"/>
        </w:rPr>
        <w:t>PR strategy</w:t>
      </w:r>
      <w:bookmarkEnd w:id="17"/>
    </w:p>
    <w:p w14:paraId="38122944" w14:textId="77777777" w:rsidR="008B216C" w:rsidRPr="006231AA" w:rsidRDefault="008B216C" w:rsidP="008B216C">
      <w:pPr>
        <w:rPr>
          <w:rFonts w:ascii="Times New Roman" w:hAnsi="Times New Roman" w:cs="Times New Roman"/>
          <w:sz w:val="24"/>
          <w:szCs w:val="24"/>
        </w:rPr>
      </w:pPr>
      <w:r w:rsidRPr="006231AA">
        <w:rPr>
          <w:rFonts w:ascii="Times New Roman" w:hAnsi="Times New Roman" w:cs="Times New Roman"/>
          <w:sz w:val="24"/>
          <w:szCs w:val="24"/>
        </w:rPr>
        <w:t xml:space="preserve">Arjun </w:t>
      </w:r>
      <w:proofErr w:type="spellStart"/>
      <w:r w:rsidRPr="006231AA">
        <w:rPr>
          <w:rFonts w:ascii="Times New Roman" w:hAnsi="Times New Roman" w:cs="Times New Roman"/>
          <w:sz w:val="24"/>
          <w:szCs w:val="24"/>
        </w:rPr>
        <w:t>Kharpal</w:t>
      </w:r>
      <w:proofErr w:type="spellEnd"/>
      <w:r w:rsidRPr="006231AA">
        <w:rPr>
          <w:rFonts w:ascii="Times New Roman" w:hAnsi="Times New Roman" w:cs="Times New Roman"/>
          <w:sz w:val="24"/>
          <w:szCs w:val="24"/>
        </w:rPr>
        <w:t xml:space="preserve">(2022) notes that Tesla has launched six recalls in China since 2022, with nearly 800,000 vehicles recalled in 2022 alone. Despite the withdrawal of its PR department, Tesla has managed to project a brand image of innovation and technology. At a crucial moment when it is vigorously developing overseas markets to expand sales, Tesla's founder Musk suddenly announced that he would disclose all of Tesla's patents for free. This is certainly an unassuming but no less effective move than traditional PR for Tesla. This move makes Tesla's pursuit of environmental protection and its contribution to society even more visible. In its image building, Tesla does not seek to be all things to all people, but only to </w:t>
      </w:r>
      <w:proofErr w:type="spellStart"/>
      <w:r w:rsidRPr="006231AA">
        <w:rPr>
          <w:rFonts w:ascii="Times New Roman" w:hAnsi="Times New Roman" w:cs="Times New Roman"/>
          <w:sz w:val="24"/>
          <w:szCs w:val="24"/>
        </w:rPr>
        <w:t>emphasise</w:t>
      </w:r>
      <w:proofErr w:type="spellEnd"/>
      <w:r w:rsidRPr="006231AA">
        <w:rPr>
          <w:rFonts w:ascii="Times New Roman" w:hAnsi="Times New Roman" w:cs="Times New Roman"/>
          <w:sz w:val="24"/>
          <w:szCs w:val="24"/>
        </w:rPr>
        <w:t xml:space="preserve"> that it is the most adventurous and enterprising of all the car companies and the brand that wants to change the world the most.</w:t>
      </w:r>
    </w:p>
    <w:p w14:paraId="61BB7B4D" w14:textId="4FDF0AC0" w:rsidR="008B216C" w:rsidRDefault="008B216C" w:rsidP="006B193A">
      <w:pPr>
        <w:rPr>
          <w:rFonts w:ascii="Times New Roman" w:hAnsi="Times New Roman" w:cs="Times New Roman"/>
          <w:sz w:val="24"/>
          <w:szCs w:val="24"/>
        </w:rPr>
      </w:pPr>
    </w:p>
    <w:p w14:paraId="3AAC3CDF" w14:textId="7CA7F7AC" w:rsidR="00080302" w:rsidRDefault="00080302" w:rsidP="006B193A">
      <w:pPr>
        <w:rPr>
          <w:rFonts w:ascii="Times New Roman" w:hAnsi="Times New Roman" w:cs="Times New Roman"/>
          <w:sz w:val="24"/>
          <w:szCs w:val="24"/>
        </w:rPr>
      </w:pPr>
    </w:p>
    <w:p w14:paraId="52D57852" w14:textId="6275BEEC" w:rsidR="00080302" w:rsidRDefault="00080302" w:rsidP="006B193A">
      <w:pPr>
        <w:rPr>
          <w:rFonts w:ascii="Times New Roman" w:hAnsi="Times New Roman" w:cs="Times New Roman"/>
          <w:sz w:val="24"/>
          <w:szCs w:val="24"/>
        </w:rPr>
      </w:pPr>
    </w:p>
    <w:p w14:paraId="5A2A5B78" w14:textId="2603EE7A" w:rsidR="00080302" w:rsidRDefault="00080302" w:rsidP="006B193A">
      <w:pPr>
        <w:rPr>
          <w:rFonts w:ascii="Times New Roman" w:hAnsi="Times New Roman" w:cs="Times New Roman"/>
          <w:sz w:val="24"/>
          <w:szCs w:val="24"/>
        </w:rPr>
      </w:pPr>
    </w:p>
    <w:p w14:paraId="7FE076AA" w14:textId="61354860" w:rsidR="00080302" w:rsidRDefault="00080302" w:rsidP="006B193A">
      <w:pPr>
        <w:rPr>
          <w:rFonts w:ascii="Times New Roman" w:hAnsi="Times New Roman" w:cs="Times New Roman"/>
          <w:sz w:val="24"/>
          <w:szCs w:val="24"/>
        </w:rPr>
      </w:pPr>
    </w:p>
    <w:p w14:paraId="54266503" w14:textId="5FFE11A2" w:rsidR="00080302" w:rsidRDefault="00080302" w:rsidP="006B193A">
      <w:pPr>
        <w:rPr>
          <w:rFonts w:ascii="Times New Roman" w:hAnsi="Times New Roman" w:cs="Times New Roman"/>
          <w:sz w:val="24"/>
          <w:szCs w:val="24"/>
        </w:rPr>
      </w:pPr>
    </w:p>
    <w:p w14:paraId="101F75C4" w14:textId="77777777" w:rsidR="00080302" w:rsidRPr="00080302" w:rsidRDefault="00080302" w:rsidP="006B193A">
      <w:pPr>
        <w:rPr>
          <w:rFonts w:ascii="Times New Roman" w:hAnsi="Times New Roman" w:cs="Times New Roman" w:hint="eastAsia"/>
          <w:sz w:val="24"/>
          <w:szCs w:val="24"/>
        </w:rPr>
      </w:pPr>
    </w:p>
    <w:p w14:paraId="409D9F43" w14:textId="54FE6CA7" w:rsidR="00615C15" w:rsidRPr="00345781" w:rsidRDefault="00615C15" w:rsidP="00E3377B">
      <w:pPr>
        <w:pStyle w:val="1"/>
        <w:rPr>
          <w:rFonts w:ascii="Times New Roman" w:hAnsi="Times New Roman" w:cs="Times New Roman"/>
          <w:b/>
          <w:bCs/>
          <w:sz w:val="28"/>
          <w:szCs w:val="28"/>
        </w:rPr>
      </w:pPr>
      <w:bookmarkStart w:id="18" w:name="_Toc122149146"/>
      <w:r w:rsidRPr="00345781">
        <w:rPr>
          <w:rFonts w:ascii="Times New Roman" w:hAnsi="Times New Roman" w:cs="Times New Roman"/>
          <w:b/>
          <w:bCs/>
          <w:sz w:val="28"/>
          <w:szCs w:val="28"/>
        </w:rPr>
        <w:t>Strategy for Changes</w:t>
      </w:r>
      <w:bookmarkEnd w:id="18"/>
    </w:p>
    <w:p w14:paraId="020D5D85" w14:textId="343FBC75" w:rsidR="006B193A" w:rsidRPr="006231AA" w:rsidRDefault="00565EBA">
      <w:pPr>
        <w:rPr>
          <w:rFonts w:ascii="Times New Roman" w:hAnsi="Times New Roman" w:cs="Times New Roman"/>
          <w:sz w:val="24"/>
          <w:szCs w:val="24"/>
        </w:rPr>
      </w:pPr>
      <w:r w:rsidRPr="006231AA">
        <w:rPr>
          <w:rFonts w:ascii="Times New Roman" w:hAnsi="Times New Roman" w:cs="Times New Roman"/>
          <w:sz w:val="24"/>
          <w:szCs w:val="24"/>
        </w:rPr>
        <w:t>In response to high production costs, Tesla's initiative is to build factories and upgrade industrial lines in foreign countries that are large consumers of cars. mid- 2020, Tesla showed upgrades to the Shanghai super factory is expected to increase annual production capacity significantly, and finally the Texas and Berlin factories have also come out with upgrade plans, and the increasing scale of production will help drive down costs (Daniel Spark, 2022).</w:t>
      </w:r>
    </w:p>
    <w:p w14:paraId="294FD513" w14:textId="778CDF59" w:rsidR="00565EBA" w:rsidRPr="006231AA" w:rsidRDefault="00565EBA">
      <w:pPr>
        <w:rPr>
          <w:rFonts w:ascii="Times New Roman" w:hAnsi="Times New Roman" w:cs="Times New Roman" w:hint="eastAsia"/>
          <w:sz w:val="24"/>
          <w:szCs w:val="24"/>
        </w:rPr>
      </w:pPr>
      <w:r w:rsidRPr="006231AA">
        <w:rPr>
          <w:rFonts w:ascii="Times New Roman" w:hAnsi="Times New Roman" w:cs="Times New Roman"/>
          <w:sz w:val="24"/>
          <w:szCs w:val="24"/>
        </w:rPr>
        <w:t>In response to the safety problem, Tesla recalls some vehicles and starts its investigation of the root cause, and introduces safety features and enhancements through OTA long after a car has been delivered as well as releases updated versions of existing safety features. This means that customers can be protected by Tesla's latest safety technology.</w:t>
      </w:r>
    </w:p>
    <w:p w14:paraId="5C2E3171" w14:textId="0C2DB1B8" w:rsidR="00565EBA" w:rsidRPr="006231AA" w:rsidRDefault="00565EBA">
      <w:pPr>
        <w:rPr>
          <w:rFonts w:ascii="Times New Roman" w:hAnsi="Times New Roman" w:cs="Times New Roman"/>
          <w:sz w:val="24"/>
          <w:szCs w:val="24"/>
        </w:rPr>
      </w:pPr>
      <w:r w:rsidRPr="006231AA">
        <w:rPr>
          <w:rFonts w:ascii="Times New Roman" w:hAnsi="Times New Roman" w:cs="Times New Roman"/>
          <w:sz w:val="24"/>
          <w:szCs w:val="24"/>
        </w:rPr>
        <w:t xml:space="preserve">In the face of the cancelling of subsidy policy, Tesla has its plan. At April, Tesla announced a price cut of 14,000 to 37 000 for the entire range of Tesla Model 3 and Model Y models on sale in mainland China, and has since announced a number of special subsidies for December. In addition to the price cuts, Tesla has introduced an insurance subsidy </w:t>
      </w:r>
      <w:proofErr w:type="spellStart"/>
      <w:r w:rsidRPr="006231AA">
        <w:rPr>
          <w:rFonts w:ascii="Times New Roman" w:hAnsi="Times New Roman" w:cs="Times New Roman"/>
          <w:sz w:val="24"/>
          <w:szCs w:val="24"/>
        </w:rPr>
        <w:t>programme</w:t>
      </w:r>
      <w:proofErr w:type="spellEnd"/>
      <w:r w:rsidRPr="006231AA">
        <w:rPr>
          <w:rFonts w:ascii="Times New Roman" w:hAnsi="Times New Roman" w:cs="Times New Roman"/>
          <w:sz w:val="24"/>
          <w:szCs w:val="24"/>
        </w:rPr>
        <w:t xml:space="preserve"> this year to softly supplement the price cuts, with consumers currently entitled to a RMB 4.000 insurance subsidy when they purchase a current vehicle in December and complete delivery. Tesla has also announced shorter delivery lead times for several of its models, for example, the Model 3 has been reduced from 4-8 weeks to 1-5 weeks (Mark Kane, 2022).</w:t>
      </w:r>
    </w:p>
    <w:p w14:paraId="04FAB0FE" w14:textId="500791D2"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To cope with the fierce competition, Tesla has segmented the market and found its own</w:t>
      </w:r>
      <w:r w:rsidR="000B25AF">
        <w:rPr>
          <w:rFonts w:ascii="Times New Roman" w:hAnsi="Times New Roman" w:cs="Times New Roman"/>
          <w:sz w:val="24"/>
          <w:szCs w:val="24"/>
        </w:rPr>
        <w:t xml:space="preserve"> </w:t>
      </w:r>
      <w:r w:rsidRPr="006231AA">
        <w:rPr>
          <w:rFonts w:ascii="Times New Roman" w:hAnsi="Times New Roman" w:cs="Times New Roman"/>
          <w:sz w:val="24"/>
          <w:szCs w:val="24"/>
        </w:rPr>
        <w:t>market position. The objective reality is that the high cost of electric cars and the lack of environmental awareness among ordinary users are problems that need to be solved pending social development, but the elite group can accept higher pricing and is more willing to switch consumption. Of course, this group also has more stringent requirements for the stylishness of the product and the comfort of the experience. Therefore, Tesla is considering a group of consumers who have rational car consumption needs and a mature consumer mentality. This group has a certain brand preference, a love of sportiness and handling, and personalized consumption. This means that for Tesla, an electric car is not a niche in itself, a luxury sports car that is cool in every way is what represents the brand. This not only satisfies the environmental claims of the target customer, but also gives itself a status symbol and a symbol</w:t>
      </w:r>
      <w:r w:rsidR="00615C15" w:rsidRPr="006231AA">
        <w:rPr>
          <w:rFonts w:ascii="Times New Roman" w:hAnsi="Times New Roman" w:cs="Times New Roman"/>
          <w:sz w:val="24"/>
          <w:szCs w:val="24"/>
        </w:rPr>
        <w:t xml:space="preserve"> </w:t>
      </w:r>
      <w:r w:rsidRPr="006231AA">
        <w:rPr>
          <w:rFonts w:ascii="Times New Roman" w:hAnsi="Times New Roman" w:cs="Times New Roman"/>
          <w:sz w:val="24"/>
          <w:szCs w:val="24"/>
        </w:rPr>
        <w:t>of values(Hooley, 2022, p.255).</w:t>
      </w:r>
    </w:p>
    <w:p w14:paraId="2064AEBB" w14:textId="77777777"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In response to fierce competition, Tesla has worked hard to differentiate its brand image. As the first company to invent a new type of electric car, Tesla did not focus on "energy efficiency and environmental protection". With no precedent to follow, Tesla chose to enter the market with a high-end model that was stylish, high-end and high-tech. Later, Tesla announced the disclosure of all of its patented technology, a move that not only fully demonstrates Tesla's role as a leading company in the electric vehicle industry, but also further consolidates and extends its image as a "disruptor" and "pioneer", which is conducive to attracting more investment and talent.</w:t>
      </w:r>
    </w:p>
    <w:p w14:paraId="683E0829" w14:textId="2959E88E" w:rsidR="000B25AF" w:rsidRDefault="000B25AF">
      <w:pPr>
        <w:rPr>
          <w:rFonts w:ascii="Times New Roman" w:hAnsi="Times New Roman" w:cs="Times New Roman"/>
          <w:sz w:val="24"/>
          <w:szCs w:val="24"/>
        </w:rPr>
      </w:pPr>
    </w:p>
    <w:p w14:paraId="793B4A7A" w14:textId="72A521AE" w:rsidR="00E3377B" w:rsidRDefault="00E3377B">
      <w:pPr>
        <w:rPr>
          <w:rFonts w:ascii="Times New Roman" w:hAnsi="Times New Roman" w:cs="Times New Roman"/>
          <w:sz w:val="24"/>
          <w:szCs w:val="24"/>
        </w:rPr>
      </w:pPr>
    </w:p>
    <w:p w14:paraId="4409F7B0" w14:textId="4D6FEEEE" w:rsidR="00E3377B" w:rsidRDefault="00E3377B">
      <w:pPr>
        <w:rPr>
          <w:rFonts w:ascii="Times New Roman" w:hAnsi="Times New Roman" w:cs="Times New Roman"/>
          <w:sz w:val="24"/>
          <w:szCs w:val="24"/>
        </w:rPr>
      </w:pPr>
    </w:p>
    <w:p w14:paraId="5A2E120D" w14:textId="347764A6" w:rsidR="00E3377B" w:rsidRDefault="00E3377B">
      <w:pPr>
        <w:rPr>
          <w:rFonts w:ascii="Times New Roman" w:hAnsi="Times New Roman" w:cs="Times New Roman"/>
          <w:sz w:val="24"/>
          <w:szCs w:val="24"/>
        </w:rPr>
      </w:pPr>
    </w:p>
    <w:p w14:paraId="635D0BAB" w14:textId="03959763" w:rsidR="00E3377B" w:rsidRDefault="00E3377B">
      <w:pPr>
        <w:rPr>
          <w:rFonts w:ascii="Times New Roman" w:hAnsi="Times New Roman" w:cs="Times New Roman"/>
          <w:sz w:val="24"/>
          <w:szCs w:val="24"/>
        </w:rPr>
      </w:pPr>
    </w:p>
    <w:p w14:paraId="1CDD5289" w14:textId="71B413A1" w:rsidR="00E3377B" w:rsidRDefault="00E3377B">
      <w:pPr>
        <w:rPr>
          <w:rFonts w:ascii="Times New Roman" w:hAnsi="Times New Roman" w:cs="Times New Roman"/>
          <w:sz w:val="24"/>
          <w:szCs w:val="24"/>
        </w:rPr>
      </w:pPr>
    </w:p>
    <w:p w14:paraId="2461FABB" w14:textId="5DDC997F" w:rsidR="00E3377B" w:rsidRDefault="00E3377B">
      <w:pPr>
        <w:rPr>
          <w:rFonts w:ascii="Times New Roman" w:hAnsi="Times New Roman" w:cs="Times New Roman"/>
          <w:sz w:val="24"/>
          <w:szCs w:val="24"/>
        </w:rPr>
      </w:pPr>
    </w:p>
    <w:p w14:paraId="72F97480" w14:textId="66F74AC2" w:rsidR="00E3377B" w:rsidRDefault="00E3377B">
      <w:pPr>
        <w:rPr>
          <w:rFonts w:ascii="Times New Roman" w:hAnsi="Times New Roman" w:cs="Times New Roman"/>
          <w:sz w:val="24"/>
          <w:szCs w:val="24"/>
        </w:rPr>
      </w:pPr>
    </w:p>
    <w:p w14:paraId="37FBE2D9" w14:textId="553A67A9" w:rsidR="00E3377B" w:rsidRDefault="00E3377B">
      <w:pPr>
        <w:rPr>
          <w:rFonts w:ascii="Times New Roman" w:hAnsi="Times New Roman" w:cs="Times New Roman"/>
          <w:sz w:val="24"/>
          <w:szCs w:val="24"/>
        </w:rPr>
      </w:pPr>
    </w:p>
    <w:p w14:paraId="3CA7AD84" w14:textId="07B862BE" w:rsidR="00E3377B" w:rsidRDefault="00E3377B">
      <w:pPr>
        <w:rPr>
          <w:rFonts w:ascii="Times New Roman" w:hAnsi="Times New Roman" w:cs="Times New Roman"/>
          <w:sz w:val="24"/>
          <w:szCs w:val="24"/>
        </w:rPr>
      </w:pPr>
    </w:p>
    <w:p w14:paraId="47B0D8EE" w14:textId="667F0E5B" w:rsidR="00E3377B" w:rsidRDefault="00E3377B">
      <w:pPr>
        <w:rPr>
          <w:rFonts w:ascii="Times New Roman" w:hAnsi="Times New Roman" w:cs="Times New Roman"/>
          <w:sz w:val="24"/>
          <w:szCs w:val="24"/>
        </w:rPr>
      </w:pPr>
    </w:p>
    <w:p w14:paraId="3356A87A" w14:textId="1E8A2DFC" w:rsidR="00E3377B" w:rsidRDefault="00E3377B">
      <w:pPr>
        <w:rPr>
          <w:rFonts w:ascii="Times New Roman" w:hAnsi="Times New Roman" w:cs="Times New Roman"/>
          <w:sz w:val="24"/>
          <w:szCs w:val="24"/>
        </w:rPr>
      </w:pPr>
    </w:p>
    <w:p w14:paraId="3612D1F9" w14:textId="0B0E047E" w:rsidR="00E3377B" w:rsidRDefault="00E3377B">
      <w:pPr>
        <w:rPr>
          <w:rFonts w:ascii="Times New Roman" w:hAnsi="Times New Roman" w:cs="Times New Roman"/>
          <w:sz w:val="24"/>
          <w:szCs w:val="24"/>
        </w:rPr>
      </w:pPr>
    </w:p>
    <w:p w14:paraId="33CF10BE" w14:textId="29C220FE" w:rsidR="00E3377B" w:rsidRDefault="00E3377B">
      <w:pPr>
        <w:rPr>
          <w:rFonts w:ascii="Times New Roman" w:hAnsi="Times New Roman" w:cs="Times New Roman"/>
          <w:sz w:val="24"/>
          <w:szCs w:val="24"/>
        </w:rPr>
      </w:pPr>
    </w:p>
    <w:p w14:paraId="17786D31" w14:textId="0201BE22" w:rsidR="00E3377B" w:rsidRDefault="00E3377B">
      <w:pPr>
        <w:rPr>
          <w:rFonts w:ascii="Times New Roman" w:hAnsi="Times New Roman" w:cs="Times New Roman"/>
          <w:sz w:val="24"/>
          <w:szCs w:val="24"/>
        </w:rPr>
      </w:pPr>
    </w:p>
    <w:p w14:paraId="17E7BCDA" w14:textId="3044A7E7" w:rsidR="00E3377B" w:rsidRDefault="00E3377B">
      <w:pPr>
        <w:rPr>
          <w:rFonts w:ascii="Times New Roman" w:hAnsi="Times New Roman" w:cs="Times New Roman"/>
          <w:sz w:val="24"/>
          <w:szCs w:val="24"/>
        </w:rPr>
      </w:pPr>
    </w:p>
    <w:p w14:paraId="54EA15F1" w14:textId="3358B444" w:rsidR="00E3377B" w:rsidRDefault="00E3377B">
      <w:pPr>
        <w:rPr>
          <w:rFonts w:ascii="Times New Roman" w:hAnsi="Times New Roman" w:cs="Times New Roman"/>
          <w:sz w:val="24"/>
          <w:szCs w:val="24"/>
        </w:rPr>
      </w:pPr>
    </w:p>
    <w:p w14:paraId="6D0855E3" w14:textId="73D3E6B7" w:rsidR="00E3377B" w:rsidRDefault="00E3377B">
      <w:pPr>
        <w:rPr>
          <w:rFonts w:ascii="Times New Roman" w:hAnsi="Times New Roman" w:cs="Times New Roman"/>
          <w:sz w:val="24"/>
          <w:szCs w:val="24"/>
        </w:rPr>
      </w:pPr>
    </w:p>
    <w:p w14:paraId="2346E10F" w14:textId="7134C98C" w:rsidR="00E3377B" w:rsidRDefault="00E3377B">
      <w:pPr>
        <w:rPr>
          <w:rFonts w:ascii="Times New Roman" w:hAnsi="Times New Roman" w:cs="Times New Roman"/>
          <w:sz w:val="24"/>
          <w:szCs w:val="24"/>
        </w:rPr>
      </w:pPr>
    </w:p>
    <w:p w14:paraId="1124FC8B" w14:textId="52F91D90" w:rsidR="00E3377B" w:rsidRDefault="00E3377B">
      <w:pPr>
        <w:rPr>
          <w:rFonts w:ascii="Times New Roman" w:hAnsi="Times New Roman" w:cs="Times New Roman"/>
          <w:sz w:val="24"/>
          <w:szCs w:val="24"/>
        </w:rPr>
      </w:pPr>
    </w:p>
    <w:p w14:paraId="39EFF893" w14:textId="46200262" w:rsidR="00E3377B" w:rsidRDefault="00E3377B">
      <w:pPr>
        <w:rPr>
          <w:rFonts w:ascii="Times New Roman" w:hAnsi="Times New Roman" w:cs="Times New Roman"/>
          <w:sz w:val="24"/>
          <w:szCs w:val="24"/>
        </w:rPr>
      </w:pPr>
    </w:p>
    <w:p w14:paraId="5508416B" w14:textId="38C27B37" w:rsidR="00E3377B" w:rsidRDefault="00E3377B">
      <w:pPr>
        <w:rPr>
          <w:rFonts w:ascii="Times New Roman" w:hAnsi="Times New Roman" w:cs="Times New Roman"/>
          <w:sz w:val="24"/>
          <w:szCs w:val="24"/>
        </w:rPr>
      </w:pPr>
    </w:p>
    <w:p w14:paraId="17FDC28D" w14:textId="7D1D5F54" w:rsidR="00E3377B" w:rsidRDefault="00E3377B">
      <w:pPr>
        <w:rPr>
          <w:rFonts w:ascii="Times New Roman" w:hAnsi="Times New Roman" w:cs="Times New Roman"/>
          <w:sz w:val="24"/>
          <w:szCs w:val="24"/>
        </w:rPr>
      </w:pPr>
    </w:p>
    <w:p w14:paraId="4AF22A2F" w14:textId="77777777" w:rsidR="00E3377B" w:rsidRPr="006231AA" w:rsidRDefault="00E3377B">
      <w:pPr>
        <w:rPr>
          <w:rFonts w:ascii="Times New Roman" w:hAnsi="Times New Roman" w:cs="Times New Roman" w:hint="eastAsia"/>
          <w:sz w:val="24"/>
          <w:szCs w:val="24"/>
        </w:rPr>
      </w:pPr>
    </w:p>
    <w:p w14:paraId="4178BF43" w14:textId="01A43F63" w:rsidR="000B25AF" w:rsidRPr="00345781" w:rsidRDefault="00615C15" w:rsidP="00E3377B">
      <w:pPr>
        <w:pStyle w:val="1"/>
        <w:rPr>
          <w:rFonts w:ascii="Times New Roman" w:hAnsi="Times New Roman" w:cs="Times New Roman"/>
          <w:b/>
          <w:bCs/>
          <w:sz w:val="28"/>
          <w:szCs w:val="28"/>
        </w:rPr>
      </w:pPr>
      <w:bookmarkStart w:id="19" w:name="_Toc122149147"/>
      <w:r w:rsidRPr="00345781">
        <w:rPr>
          <w:rFonts w:ascii="Times New Roman" w:hAnsi="Times New Roman" w:cs="Times New Roman"/>
          <w:b/>
          <w:bCs/>
          <w:sz w:val="28"/>
          <w:szCs w:val="28"/>
        </w:rPr>
        <w:t>Recommendations</w:t>
      </w:r>
      <w:bookmarkEnd w:id="19"/>
    </w:p>
    <w:p w14:paraId="152062B4" w14:textId="16774D8A" w:rsidR="000B25AF" w:rsidRDefault="000B25AF">
      <w:pPr>
        <w:rPr>
          <w:rFonts w:ascii="Times New Roman" w:hAnsi="Times New Roman" w:cs="Times New Roman"/>
          <w:sz w:val="24"/>
          <w:szCs w:val="24"/>
        </w:rPr>
      </w:pPr>
    </w:p>
    <w:p w14:paraId="79E6644F" w14:textId="1938F6CF" w:rsidR="000B25AF" w:rsidRPr="00345781" w:rsidRDefault="000B25AF" w:rsidP="00E3377B">
      <w:pPr>
        <w:pStyle w:val="2"/>
        <w:rPr>
          <w:rFonts w:ascii="Times New Roman" w:hAnsi="Times New Roman" w:cs="Times New Roman"/>
        </w:rPr>
      </w:pPr>
      <w:bookmarkStart w:id="20" w:name="_Toc122149148"/>
      <w:r w:rsidRPr="00345781">
        <w:rPr>
          <w:rFonts w:ascii="Times New Roman" w:hAnsi="Times New Roman" w:cs="Times New Roman" w:hint="eastAsia"/>
        </w:rPr>
        <w:t>D</w:t>
      </w:r>
      <w:r w:rsidRPr="00345781">
        <w:rPr>
          <w:rFonts w:ascii="Times New Roman" w:hAnsi="Times New Roman" w:cs="Times New Roman"/>
        </w:rPr>
        <w:t>evelop more vehicle types</w:t>
      </w:r>
      <w:bookmarkEnd w:id="20"/>
    </w:p>
    <w:p w14:paraId="09A705D9" w14:textId="39612EE1" w:rsidR="00565EB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 xml:space="preserve">Tesla should focus on developing SUVs and entry-level luxury their needs and are affordable, as well as </w:t>
      </w:r>
      <w:proofErr w:type="spellStart"/>
      <w:r w:rsidRPr="006231AA">
        <w:rPr>
          <w:rFonts w:ascii="Times New Roman" w:hAnsi="Times New Roman" w:cs="Times New Roman"/>
          <w:sz w:val="24"/>
          <w:szCs w:val="24"/>
        </w:rPr>
        <w:t>synchronising</w:t>
      </w:r>
      <w:proofErr w:type="spellEnd"/>
      <w:r w:rsidRPr="006231AA">
        <w:rPr>
          <w:rFonts w:ascii="Times New Roman" w:hAnsi="Times New Roman" w:cs="Times New Roman"/>
          <w:sz w:val="24"/>
          <w:szCs w:val="24"/>
        </w:rPr>
        <w:t xml:space="preserve"> the introduction of products globally to enrich the domestic product line and meet the needs of customers at all levels of consumption. According to the Global Sport Utility Vehicle (SUV) Market report, SUVs have become the most sought-after vehicles in the market, and their overall growth rate is much faster than that of traditional mainstream sedans, so SUVs and U-doors in the luxury market should be the two segments that Tesla Motors needs to focus on in the future. Next, Tesla needs to moderately expand the product line and reasonably increase the number of products that meet the needs of different consumer segments. The last is to gradually realize the localization of mainstream models. In the Chinese market, for example, Tesla has already set up a super factory in Shanghai earlier. This will reduce the production costs of the car, as well as the transport and tax costs due to the import quota and reduce the transport risks, </w:t>
      </w:r>
      <w:proofErr w:type="spellStart"/>
      <w:r w:rsidRPr="006231AA">
        <w:rPr>
          <w:rFonts w:ascii="Times New Roman" w:hAnsi="Times New Roman" w:cs="Times New Roman"/>
          <w:sz w:val="24"/>
          <w:szCs w:val="24"/>
        </w:rPr>
        <w:t>minimise</w:t>
      </w:r>
      <w:proofErr w:type="spellEnd"/>
      <w:r w:rsidRPr="006231AA">
        <w:rPr>
          <w:rFonts w:ascii="Times New Roman" w:hAnsi="Times New Roman" w:cs="Times New Roman"/>
          <w:sz w:val="24"/>
          <w:szCs w:val="24"/>
        </w:rPr>
        <w:t xml:space="preserve"> the price of the product and increase the competitiveness of the market, which is also an effective solution to the lack of production capacity and long lead times (CNBC, 2022).</w:t>
      </w:r>
    </w:p>
    <w:p w14:paraId="605032BF" w14:textId="7FB7AE63" w:rsidR="000B25AF" w:rsidRDefault="000B25AF" w:rsidP="00565EBA">
      <w:pPr>
        <w:rPr>
          <w:rFonts w:ascii="Times New Roman" w:hAnsi="Times New Roman" w:cs="Times New Roman"/>
          <w:sz w:val="24"/>
          <w:szCs w:val="24"/>
        </w:rPr>
      </w:pPr>
    </w:p>
    <w:p w14:paraId="44AA0679" w14:textId="21976D9A" w:rsidR="000B25AF" w:rsidRPr="00345781" w:rsidRDefault="000B25AF" w:rsidP="00E3377B">
      <w:pPr>
        <w:pStyle w:val="2"/>
        <w:rPr>
          <w:rFonts w:ascii="Times New Roman" w:hAnsi="Times New Roman" w:cs="Times New Roman"/>
        </w:rPr>
      </w:pPr>
      <w:bookmarkStart w:id="21" w:name="_Toc122149149"/>
      <w:r w:rsidRPr="00345781">
        <w:rPr>
          <w:rFonts w:ascii="Times New Roman" w:hAnsi="Times New Roman" w:cs="Times New Roman" w:hint="eastAsia"/>
        </w:rPr>
        <w:t>L</w:t>
      </w:r>
      <w:r w:rsidRPr="00345781">
        <w:rPr>
          <w:rFonts w:ascii="Times New Roman" w:hAnsi="Times New Roman" w:cs="Times New Roman"/>
        </w:rPr>
        <w:t>ower production cost</w:t>
      </w:r>
      <w:bookmarkEnd w:id="21"/>
    </w:p>
    <w:p w14:paraId="0B56F859" w14:textId="77777777"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In order to remain competitive in the future, Tesla should continue to focus on lowering production costs. This can be achieved through various methods, such as improving processes and efficiency, investing in new technologies, and negotiating better deals with suppliers. Implementing these strategies can help reduce production costs significantly and create long-term savings for the company</w:t>
      </w:r>
    </w:p>
    <w:p w14:paraId="22821A04" w14:textId="49547DF1" w:rsidR="00565EBA" w:rsidRDefault="00565EBA" w:rsidP="00565EBA">
      <w:pPr>
        <w:rPr>
          <w:rFonts w:ascii="Times New Roman" w:hAnsi="Times New Roman" w:cs="Times New Roman"/>
          <w:sz w:val="24"/>
          <w:szCs w:val="24"/>
        </w:rPr>
      </w:pPr>
    </w:p>
    <w:p w14:paraId="49706DF4" w14:textId="285EA08B" w:rsidR="000B25AF" w:rsidRPr="00345781" w:rsidRDefault="000B25AF" w:rsidP="00E3377B">
      <w:pPr>
        <w:pStyle w:val="2"/>
        <w:rPr>
          <w:rFonts w:ascii="Times New Roman" w:hAnsi="Times New Roman" w:cs="Times New Roman"/>
        </w:rPr>
      </w:pPr>
      <w:bookmarkStart w:id="22" w:name="_Toc122149150"/>
      <w:r w:rsidRPr="00345781">
        <w:rPr>
          <w:rFonts w:ascii="Times New Roman" w:hAnsi="Times New Roman" w:cs="Times New Roman" w:hint="eastAsia"/>
        </w:rPr>
        <w:t>I</w:t>
      </w:r>
      <w:r w:rsidRPr="00345781">
        <w:rPr>
          <w:rFonts w:ascii="Times New Roman" w:hAnsi="Times New Roman" w:cs="Times New Roman"/>
        </w:rPr>
        <w:t>nvest more in safety</w:t>
      </w:r>
      <w:bookmarkEnd w:id="22"/>
    </w:p>
    <w:p w14:paraId="742CE151" w14:textId="77777777"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 xml:space="preserve">Tesla should invest more resources into safety initiatives to ensure that their vehicles are as safe as possible. This includes investing in research and development to improve existing safety technology. Additionally, Tesla should use their resources to create more comprehensive safety tests and protocols to guarantee that their vehicles meet the highest standards of safety. By dedicating more resources towards safety, Tesla can greatly lower safety risk and ensure that its customers have a safe and enjoyable experience. In Addition to these preventive measures, Tesla also should assess the safety system of vehicles regularly, which relies on effective and regular maintenance service after sale. </w:t>
      </w:r>
    </w:p>
    <w:p w14:paraId="3EB38E1C" w14:textId="5141C232" w:rsidR="00565EBA" w:rsidRDefault="00565EBA">
      <w:pPr>
        <w:rPr>
          <w:rFonts w:ascii="Times New Roman" w:hAnsi="Times New Roman" w:cs="Times New Roman"/>
          <w:sz w:val="24"/>
          <w:szCs w:val="24"/>
        </w:rPr>
      </w:pPr>
    </w:p>
    <w:p w14:paraId="62C3DFDD" w14:textId="12DD2173" w:rsidR="000B25AF" w:rsidRPr="00345781" w:rsidRDefault="000B25AF" w:rsidP="00E3377B">
      <w:pPr>
        <w:pStyle w:val="2"/>
        <w:rPr>
          <w:rFonts w:ascii="Times New Roman" w:hAnsi="Times New Roman" w:cs="Times New Roman"/>
        </w:rPr>
      </w:pPr>
      <w:bookmarkStart w:id="23" w:name="_Toc122149151"/>
      <w:r w:rsidRPr="00345781">
        <w:rPr>
          <w:rFonts w:ascii="Times New Roman" w:hAnsi="Times New Roman" w:cs="Times New Roman" w:hint="eastAsia"/>
        </w:rPr>
        <w:t>M</w:t>
      </w:r>
      <w:r w:rsidRPr="00345781">
        <w:rPr>
          <w:rFonts w:ascii="Times New Roman" w:hAnsi="Times New Roman" w:cs="Times New Roman"/>
        </w:rPr>
        <w:t>ake pricing more transparent</w:t>
      </w:r>
      <w:bookmarkEnd w:id="23"/>
    </w:p>
    <w:p w14:paraId="139C4B8A" w14:textId="7CE5A520"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Tesla should adopt a more transparent and reasonable pricing strategy in the future by disclosing the product retail price calculation process. This would involve providing customers with clear and upfront pricing for their products and services, so that customers are fully aware of the cost of their purchase before completing their transaction. A transparent and reasonable pricing strategy would not only benefit customers, but would also help build trust in Tesla's brand and increase customer loyalty.</w:t>
      </w:r>
    </w:p>
    <w:p w14:paraId="10FCC55F" w14:textId="48590701" w:rsidR="00565EBA" w:rsidRDefault="00565EBA" w:rsidP="00565EBA">
      <w:pPr>
        <w:rPr>
          <w:rFonts w:ascii="Times New Roman" w:hAnsi="Times New Roman" w:cs="Times New Roman"/>
          <w:sz w:val="24"/>
          <w:szCs w:val="24"/>
        </w:rPr>
      </w:pPr>
    </w:p>
    <w:p w14:paraId="1A6E7D1E" w14:textId="326B718F" w:rsidR="000B25AF" w:rsidRPr="000B25AF" w:rsidRDefault="000B25AF" w:rsidP="00E3377B">
      <w:pPr>
        <w:pStyle w:val="2"/>
        <w:rPr>
          <w:rFonts w:ascii="Times New Roman" w:hAnsi="Times New Roman" w:cs="Times New Roman"/>
        </w:rPr>
      </w:pPr>
      <w:bookmarkStart w:id="24" w:name="_Toc122149152"/>
      <w:r w:rsidRPr="000B25AF">
        <w:rPr>
          <w:rFonts w:ascii="Times New Roman" w:hAnsi="Times New Roman" w:cs="Times New Roman" w:hint="eastAsia"/>
        </w:rPr>
        <w:t>E</w:t>
      </w:r>
      <w:r w:rsidRPr="000B25AF">
        <w:rPr>
          <w:rFonts w:ascii="Times New Roman" w:hAnsi="Times New Roman" w:cs="Times New Roman"/>
        </w:rPr>
        <w:t>xpand supply channels</w:t>
      </w:r>
      <w:bookmarkEnd w:id="24"/>
    </w:p>
    <w:p w14:paraId="17A0ACC0" w14:textId="527267A1"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In terms of supply channels, Tesla currently uses the method of foreign production and domestic import. This approach greatly lengthens the delivery time of Tesla and also increases the cost of taxes, freight and other costs, pulling up the market price of Tesla. Therefore, Tesla can speed up the construction and improvement of the Chinese factory in Shanghai, so that the domestic purchase of cars can be supplied by the domestic supply more quickly. In addition, Tesla can also increase its Internet marketing channels, especially Internet marketing campaigns on automotive vertical information websites, mainly because many potential customers have the habit of online consumption.</w:t>
      </w:r>
    </w:p>
    <w:p w14:paraId="09FE5C31" w14:textId="5EF0499F" w:rsidR="00565EBA" w:rsidRDefault="00565EBA" w:rsidP="00565EBA">
      <w:pPr>
        <w:rPr>
          <w:rFonts w:ascii="Times New Roman" w:hAnsi="Times New Roman" w:cs="Times New Roman"/>
          <w:sz w:val="24"/>
          <w:szCs w:val="24"/>
        </w:rPr>
      </w:pPr>
    </w:p>
    <w:p w14:paraId="43454E53" w14:textId="304C90FE" w:rsidR="000B25AF" w:rsidRPr="000B25AF" w:rsidRDefault="000B25AF" w:rsidP="00E3377B">
      <w:pPr>
        <w:pStyle w:val="2"/>
        <w:rPr>
          <w:rFonts w:ascii="Times New Roman" w:hAnsi="Times New Roman" w:cs="Times New Roman"/>
        </w:rPr>
      </w:pPr>
      <w:bookmarkStart w:id="25" w:name="_Toc122149153"/>
      <w:r w:rsidRPr="000B25AF">
        <w:rPr>
          <w:rFonts w:ascii="Times New Roman" w:hAnsi="Times New Roman" w:cs="Times New Roman" w:hint="eastAsia"/>
        </w:rPr>
        <w:t>B</w:t>
      </w:r>
      <w:r w:rsidRPr="000B25AF">
        <w:rPr>
          <w:rFonts w:ascii="Times New Roman" w:hAnsi="Times New Roman" w:cs="Times New Roman"/>
        </w:rPr>
        <w:t>uild brand trust</w:t>
      </w:r>
      <w:bookmarkEnd w:id="25"/>
    </w:p>
    <w:p w14:paraId="32F12177" w14:textId="04633EE9"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 xml:space="preserve">In today's competitive business environment, an </w:t>
      </w:r>
      <w:proofErr w:type="spellStart"/>
      <w:r w:rsidRPr="006231AA">
        <w:rPr>
          <w:rFonts w:ascii="Times New Roman" w:hAnsi="Times New Roman" w:cs="Times New Roman"/>
          <w:sz w:val="24"/>
          <w:szCs w:val="24"/>
        </w:rPr>
        <w:t>organisation's</w:t>
      </w:r>
      <w:proofErr w:type="spellEnd"/>
      <w:r w:rsidRPr="006231AA">
        <w:rPr>
          <w:rFonts w:ascii="Times New Roman" w:hAnsi="Times New Roman" w:cs="Times New Roman"/>
          <w:sz w:val="24"/>
          <w:szCs w:val="24"/>
        </w:rPr>
        <w:t xml:space="preserve"> success depends on its ability to create brand trust and loyalty among its customers (</w:t>
      </w:r>
      <w:proofErr w:type="spellStart"/>
      <w:r w:rsidRPr="006231AA">
        <w:rPr>
          <w:rFonts w:ascii="Times New Roman" w:hAnsi="Times New Roman" w:cs="Times New Roman"/>
          <w:sz w:val="24"/>
          <w:szCs w:val="24"/>
        </w:rPr>
        <w:t>Atulkar</w:t>
      </w:r>
      <w:proofErr w:type="spellEnd"/>
      <w:r w:rsidRPr="006231AA">
        <w:rPr>
          <w:rFonts w:ascii="Times New Roman" w:hAnsi="Times New Roman" w:cs="Times New Roman"/>
          <w:sz w:val="24"/>
          <w:szCs w:val="24"/>
        </w:rPr>
        <w:t>, 2020). Therefore, Tesla should focus on the emotional factor of consumers to increase customer satisfaction and build a long-term relationship with them. Only by creating a strong brand attachment among consumers will it be able to achieve longer-term growth.</w:t>
      </w:r>
    </w:p>
    <w:p w14:paraId="57A8C996" w14:textId="77777777" w:rsidR="00565EBA" w:rsidRPr="006231AA" w:rsidRDefault="00565EBA" w:rsidP="00565EBA">
      <w:pPr>
        <w:rPr>
          <w:rFonts w:ascii="Times New Roman" w:hAnsi="Times New Roman" w:cs="Times New Roman"/>
          <w:sz w:val="24"/>
          <w:szCs w:val="24"/>
        </w:rPr>
      </w:pPr>
      <w:r w:rsidRPr="006231AA">
        <w:rPr>
          <w:rFonts w:ascii="Times New Roman" w:hAnsi="Times New Roman" w:cs="Times New Roman"/>
          <w:sz w:val="24"/>
          <w:szCs w:val="24"/>
        </w:rPr>
        <w:t xml:space="preserve">O’Rourke, </w:t>
      </w:r>
      <w:proofErr w:type="spellStart"/>
      <w:r w:rsidRPr="006231AA">
        <w:rPr>
          <w:rFonts w:ascii="Times New Roman" w:hAnsi="Times New Roman" w:cs="Times New Roman"/>
          <w:sz w:val="24"/>
          <w:szCs w:val="24"/>
        </w:rPr>
        <w:t>Carrillat</w:t>
      </w:r>
      <w:proofErr w:type="spellEnd"/>
      <w:r w:rsidRPr="006231AA">
        <w:rPr>
          <w:rFonts w:ascii="Times New Roman" w:hAnsi="Times New Roman" w:cs="Times New Roman"/>
          <w:sz w:val="24"/>
          <w:szCs w:val="24"/>
        </w:rPr>
        <w:t xml:space="preserve"> and Wang(2022) holds the points that when consumers feel the difference of a product or brand, they will be more inclined to buy the product. Therefore, Tesla needs to focus on building a strong brand identity in order to set itself aside from other electric car brands. This involves creating a recognizable brand image, developing a consistent brand message, and delivering a positive customer experience. They should also focus on creating positive relationships with their customers. By doing this, Tesla can ensure that their brand is perceived positively, and that they are seen as a reliable and satisfied brand. </w:t>
      </w:r>
    </w:p>
    <w:p w14:paraId="65375ABB" w14:textId="21F59E19" w:rsidR="00565EBA" w:rsidRDefault="00565EBA" w:rsidP="00565EBA">
      <w:pPr>
        <w:rPr>
          <w:rFonts w:ascii="Times New Roman" w:hAnsi="Times New Roman" w:cs="Times New Roman"/>
          <w:sz w:val="24"/>
          <w:szCs w:val="24"/>
        </w:rPr>
      </w:pPr>
    </w:p>
    <w:p w14:paraId="66BED9E8" w14:textId="42BA754B" w:rsidR="00080302" w:rsidRDefault="00080302" w:rsidP="00565EBA">
      <w:pPr>
        <w:rPr>
          <w:rFonts w:ascii="Times New Roman" w:hAnsi="Times New Roman" w:cs="Times New Roman"/>
          <w:sz w:val="24"/>
          <w:szCs w:val="24"/>
        </w:rPr>
      </w:pPr>
    </w:p>
    <w:p w14:paraId="06329A30" w14:textId="5E51D20B" w:rsidR="00080302" w:rsidRDefault="00080302" w:rsidP="00565EBA">
      <w:pPr>
        <w:rPr>
          <w:rFonts w:ascii="Times New Roman" w:hAnsi="Times New Roman" w:cs="Times New Roman"/>
          <w:sz w:val="24"/>
          <w:szCs w:val="24"/>
        </w:rPr>
      </w:pPr>
    </w:p>
    <w:p w14:paraId="03F3C917" w14:textId="3A7629B5" w:rsidR="00080302" w:rsidRDefault="00080302" w:rsidP="00565EBA">
      <w:pPr>
        <w:rPr>
          <w:rFonts w:ascii="Times New Roman" w:hAnsi="Times New Roman" w:cs="Times New Roman"/>
          <w:sz w:val="24"/>
          <w:szCs w:val="24"/>
        </w:rPr>
      </w:pPr>
    </w:p>
    <w:p w14:paraId="622AE0FD" w14:textId="22063AC1" w:rsidR="00080302" w:rsidRDefault="00080302" w:rsidP="00565EBA">
      <w:pPr>
        <w:rPr>
          <w:rFonts w:ascii="Times New Roman" w:hAnsi="Times New Roman" w:cs="Times New Roman"/>
          <w:sz w:val="24"/>
          <w:szCs w:val="24"/>
        </w:rPr>
      </w:pPr>
    </w:p>
    <w:p w14:paraId="6408C6B8" w14:textId="3FBC5B0F" w:rsidR="00080302" w:rsidRDefault="00080302" w:rsidP="00565EBA">
      <w:pPr>
        <w:rPr>
          <w:rFonts w:ascii="Times New Roman" w:hAnsi="Times New Roman" w:cs="Times New Roman"/>
          <w:sz w:val="24"/>
          <w:szCs w:val="24"/>
        </w:rPr>
      </w:pPr>
    </w:p>
    <w:p w14:paraId="37FE1C9A" w14:textId="2A9C04BB" w:rsidR="00080302" w:rsidRDefault="00080302" w:rsidP="00565EBA">
      <w:pPr>
        <w:rPr>
          <w:rFonts w:ascii="Times New Roman" w:hAnsi="Times New Roman" w:cs="Times New Roman"/>
          <w:sz w:val="24"/>
          <w:szCs w:val="24"/>
        </w:rPr>
      </w:pPr>
    </w:p>
    <w:p w14:paraId="02C5D23C" w14:textId="4749379F" w:rsidR="00080302" w:rsidRDefault="00080302" w:rsidP="00565EBA">
      <w:pPr>
        <w:rPr>
          <w:rFonts w:ascii="Times New Roman" w:hAnsi="Times New Roman" w:cs="Times New Roman"/>
          <w:sz w:val="24"/>
          <w:szCs w:val="24"/>
        </w:rPr>
      </w:pPr>
    </w:p>
    <w:p w14:paraId="5EE7B3D7" w14:textId="79EB1A37" w:rsidR="00E3377B" w:rsidRDefault="00E3377B" w:rsidP="00565EBA">
      <w:pPr>
        <w:rPr>
          <w:rFonts w:ascii="Times New Roman" w:hAnsi="Times New Roman" w:cs="Times New Roman"/>
          <w:sz w:val="24"/>
          <w:szCs w:val="24"/>
        </w:rPr>
      </w:pPr>
    </w:p>
    <w:p w14:paraId="4B59AB63" w14:textId="4A10D519" w:rsidR="00E3377B" w:rsidRDefault="00E3377B" w:rsidP="00565EBA">
      <w:pPr>
        <w:rPr>
          <w:rFonts w:ascii="Times New Roman" w:hAnsi="Times New Roman" w:cs="Times New Roman"/>
          <w:sz w:val="24"/>
          <w:szCs w:val="24"/>
        </w:rPr>
      </w:pPr>
    </w:p>
    <w:p w14:paraId="02CBFBA6" w14:textId="6681C16E" w:rsidR="00E3377B" w:rsidRDefault="00E3377B" w:rsidP="00565EBA">
      <w:pPr>
        <w:rPr>
          <w:rFonts w:ascii="Times New Roman" w:hAnsi="Times New Roman" w:cs="Times New Roman"/>
          <w:sz w:val="24"/>
          <w:szCs w:val="24"/>
        </w:rPr>
      </w:pPr>
    </w:p>
    <w:p w14:paraId="1AE686A9" w14:textId="18C8C8E1" w:rsidR="00E3377B" w:rsidRDefault="00E3377B" w:rsidP="00565EBA">
      <w:pPr>
        <w:rPr>
          <w:rFonts w:ascii="Times New Roman" w:hAnsi="Times New Roman" w:cs="Times New Roman"/>
          <w:sz w:val="24"/>
          <w:szCs w:val="24"/>
        </w:rPr>
      </w:pPr>
    </w:p>
    <w:p w14:paraId="69CF1E27" w14:textId="49C4A3C5" w:rsidR="00E3377B" w:rsidRDefault="00E3377B" w:rsidP="00565EBA">
      <w:pPr>
        <w:rPr>
          <w:rFonts w:ascii="Times New Roman" w:hAnsi="Times New Roman" w:cs="Times New Roman"/>
          <w:sz w:val="24"/>
          <w:szCs w:val="24"/>
        </w:rPr>
      </w:pPr>
    </w:p>
    <w:p w14:paraId="17CBA219" w14:textId="7A165146" w:rsidR="00E3377B" w:rsidRDefault="00E3377B" w:rsidP="00565EBA">
      <w:pPr>
        <w:rPr>
          <w:rFonts w:ascii="Times New Roman" w:hAnsi="Times New Roman" w:cs="Times New Roman"/>
          <w:sz w:val="24"/>
          <w:szCs w:val="24"/>
        </w:rPr>
      </w:pPr>
    </w:p>
    <w:p w14:paraId="4538F379" w14:textId="34E14B57" w:rsidR="00E3377B" w:rsidRDefault="00E3377B" w:rsidP="00565EBA">
      <w:pPr>
        <w:rPr>
          <w:rFonts w:ascii="Times New Roman" w:hAnsi="Times New Roman" w:cs="Times New Roman"/>
          <w:sz w:val="24"/>
          <w:szCs w:val="24"/>
        </w:rPr>
      </w:pPr>
    </w:p>
    <w:p w14:paraId="42140F0A" w14:textId="1691C296" w:rsidR="00E3377B" w:rsidRDefault="00E3377B" w:rsidP="00565EBA">
      <w:pPr>
        <w:rPr>
          <w:rFonts w:ascii="Times New Roman" w:hAnsi="Times New Roman" w:cs="Times New Roman"/>
          <w:sz w:val="24"/>
          <w:szCs w:val="24"/>
        </w:rPr>
      </w:pPr>
    </w:p>
    <w:p w14:paraId="70E2A0B2" w14:textId="413BD34F" w:rsidR="00E3377B" w:rsidRDefault="00E3377B" w:rsidP="00565EBA">
      <w:pPr>
        <w:rPr>
          <w:rFonts w:ascii="Times New Roman" w:hAnsi="Times New Roman" w:cs="Times New Roman"/>
          <w:sz w:val="24"/>
          <w:szCs w:val="24"/>
        </w:rPr>
      </w:pPr>
    </w:p>
    <w:p w14:paraId="2F266746" w14:textId="6F54BFA5" w:rsidR="00E3377B" w:rsidRDefault="00E3377B" w:rsidP="00565EBA">
      <w:pPr>
        <w:rPr>
          <w:rFonts w:ascii="Times New Roman" w:hAnsi="Times New Roman" w:cs="Times New Roman"/>
          <w:sz w:val="24"/>
          <w:szCs w:val="24"/>
        </w:rPr>
      </w:pPr>
    </w:p>
    <w:p w14:paraId="21490744" w14:textId="09A88BF4" w:rsidR="00E3377B" w:rsidRDefault="00E3377B" w:rsidP="00565EBA">
      <w:pPr>
        <w:rPr>
          <w:rFonts w:ascii="Times New Roman" w:hAnsi="Times New Roman" w:cs="Times New Roman"/>
          <w:sz w:val="24"/>
          <w:szCs w:val="24"/>
        </w:rPr>
      </w:pPr>
    </w:p>
    <w:p w14:paraId="220DD7B9" w14:textId="0819A402" w:rsidR="00E3377B" w:rsidRDefault="00E3377B" w:rsidP="00565EBA">
      <w:pPr>
        <w:rPr>
          <w:rFonts w:ascii="Times New Roman" w:hAnsi="Times New Roman" w:cs="Times New Roman"/>
          <w:sz w:val="24"/>
          <w:szCs w:val="24"/>
        </w:rPr>
      </w:pPr>
    </w:p>
    <w:p w14:paraId="5AB5A55C" w14:textId="0595A2F3" w:rsidR="00E3377B" w:rsidRDefault="00E3377B" w:rsidP="00565EBA">
      <w:pPr>
        <w:rPr>
          <w:rFonts w:ascii="Times New Roman" w:hAnsi="Times New Roman" w:cs="Times New Roman"/>
          <w:sz w:val="24"/>
          <w:szCs w:val="24"/>
        </w:rPr>
      </w:pPr>
    </w:p>
    <w:p w14:paraId="589906AA" w14:textId="01A17F0E" w:rsidR="00E3377B" w:rsidRDefault="00E3377B" w:rsidP="00565EBA">
      <w:pPr>
        <w:rPr>
          <w:rFonts w:ascii="Times New Roman" w:hAnsi="Times New Roman" w:cs="Times New Roman"/>
          <w:sz w:val="24"/>
          <w:szCs w:val="24"/>
        </w:rPr>
      </w:pPr>
    </w:p>
    <w:p w14:paraId="2B93E0A7" w14:textId="631E32B8" w:rsidR="00E3377B" w:rsidRDefault="00E3377B" w:rsidP="00565EBA">
      <w:pPr>
        <w:rPr>
          <w:rFonts w:ascii="Times New Roman" w:hAnsi="Times New Roman" w:cs="Times New Roman"/>
          <w:sz w:val="24"/>
          <w:szCs w:val="24"/>
        </w:rPr>
      </w:pPr>
    </w:p>
    <w:p w14:paraId="188CB033" w14:textId="68504D2C" w:rsidR="00E3377B" w:rsidRDefault="00E3377B" w:rsidP="00565EBA">
      <w:pPr>
        <w:rPr>
          <w:rFonts w:ascii="Times New Roman" w:hAnsi="Times New Roman" w:cs="Times New Roman"/>
          <w:sz w:val="24"/>
          <w:szCs w:val="24"/>
        </w:rPr>
      </w:pPr>
    </w:p>
    <w:p w14:paraId="606409C2" w14:textId="77777777" w:rsidR="00E3377B" w:rsidRPr="006231AA" w:rsidRDefault="00E3377B" w:rsidP="00565EBA">
      <w:pPr>
        <w:rPr>
          <w:rFonts w:ascii="Times New Roman" w:hAnsi="Times New Roman" w:cs="Times New Roman" w:hint="eastAsia"/>
          <w:sz w:val="24"/>
          <w:szCs w:val="24"/>
        </w:rPr>
      </w:pPr>
    </w:p>
    <w:p w14:paraId="344D24F8" w14:textId="27D14956" w:rsidR="00565EBA" w:rsidRPr="000B25AF" w:rsidRDefault="00874FA2" w:rsidP="00E3377B">
      <w:pPr>
        <w:pStyle w:val="1"/>
        <w:rPr>
          <w:rFonts w:ascii="Times New Roman" w:hAnsi="Times New Roman" w:cs="Times New Roman"/>
          <w:b/>
          <w:bCs/>
          <w:sz w:val="28"/>
          <w:szCs w:val="28"/>
        </w:rPr>
      </w:pPr>
      <w:bookmarkStart w:id="26" w:name="_Toc122149154"/>
      <w:r w:rsidRPr="000B25AF">
        <w:rPr>
          <w:rFonts w:ascii="Times New Roman" w:hAnsi="Times New Roman" w:cs="Times New Roman"/>
          <w:b/>
          <w:bCs/>
          <w:sz w:val="28"/>
          <w:szCs w:val="28"/>
        </w:rPr>
        <w:t>Conclusion</w:t>
      </w:r>
      <w:bookmarkEnd w:id="26"/>
    </w:p>
    <w:p w14:paraId="22F73678" w14:textId="6E7133ED" w:rsidR="00874FA2" w:rsidRDefault="00874FA2">
      <w:pPr>
        <w:rPr>
          <w:rFonts w:ascii="Times New Roman" w:hAnsi="Times New Roman" w:cs="Times New Roman"/>
          <w:sz w:val="24"/>
          <w:szCs w:val="24"/>
        </w:rPr>
      </w:pPr>
      <w:r w:rsidRPr="006231AA">
        <w:rPr>
          <w:rFonts w:ascii="Times New Roman" w:hAnsi="Times New Roman" w:cs="Times New Roman"/>
          <w:sz w:val="24"/>
          <w:szCs w:val="24"/>
        </w:rPr>
        <w:t xml:space="preserve">The external environment has brought both favorable development conditions and threats to Tesla. Tesla itself has strong technological and innovative capabilities. </w:t>
      </w:r>
      <w:r w:rsidR="003529E7" w:rsidRPr="006231AA">
        <w:rPr>
          <w:rFonts w:ascii="Times New Roman" w:hAnsi="Times New Roman" w:cs="Times New Roman"/>
          <w:sz w:val="24"/>
          <w:szCs w:val="24"/>
        </w:rPr>
        <w:t>when</w:t>
      </w:r>
      <w:r w:rsidRPr="006231AA">
        <w:rPr>
          <w:rFonts w:ascii="Times New Roman" w:hAnsi="Times New Roman" w:cs="Times New Roman"/>
          <w:sz w:val="24"/>
          <w:szCs w:val="24"/>
        </w:rPr>
        <w:t xml:space="preserve"> </w:t>
      </w:r>
      <w:r w:rsidR="003529E7" w:rsidRPr="006231AA">
        <w:rPr>
          <w:rFonts w:ascii="Times New Roman" w:hAnsi="Times New Roman" w:cs="Times New Roman"/>
          <w:sz w:val="24"/>
          <w:szCs w:val="24"/>
        </w:rPr>
        <w:t xml:space="preserve">planning </w:t>
      </w:r>
      <w:r w:rsidRPr="006231AA">
        <w:rPr>
          <w:rFonts w:ascii="Times New Roman" w:hAnsi="Times New Roman" w:cs="Times New Roman"/>
          <w:sz w:val="24"/>
          <w:szCs w:val="24"/>
        </w:rPr>
        <w:t>marketing</w:t>
      </w:r>
      <w:r w:rsidR="003529E7" w:rsidRPr="006231AA">
        <w:rPr>
          <w:rFonts w:ascii="Times New Roman" w:hAnsi="Times New Roman" w:cs="Times New Roman"/>
          <w:sz w:val="24"/>
          <w:szCs w:val="24"/>
        </w:rPr>
        <w:t xml:space="preserve"> strategies</w:t>
      </w:r>
      <w:r w:rsidRPr="006231AA">
        <w:rPr>
          <w:rFonts w:ascii="Times New Roman" w:hAnsi="Times New Roman" w:cs="Times New Roman"/>
          <w:sz w:val="24"/>
          <w:szCs w:val="24"/>
        </w:rPr>
        <w:t>, it also makes good use of the Internet and the celebrity effect of its founder Musk, creating a</w:t>
      </w:r>
      <w:r w:rsidR="003529E7" w:rsidRPr="006231AA">
        <w:rPr>
          <w:rFonts w:ascii="Times New Roman" w:hAnsi="Times New Roman" w:cs="Times New Roman"/>
          <w:sz w:val="24"/>
          <w:szCs w:val="24"/>
        </w:rPr>
        <w:t xml:space="preserve">n responsible and innovative image. </w:t>
      </w:r>
      <w:r w:rsidRPr="006231AA">
        <w:rPr>
          <w:rFonts w:ascii="Times New Roman" w:hAnsi="Times New Roman" w:cs="Times New Roman"/>
          <w:sz w:val="24"/>
          <w:szCs w:val="24"/>
        </w:rPr>
        <w:t xml:space="preserve">But Tesla also faces internal and external threats. The main internal problems are vehicle safety and high production costs, and </w:t>
      </w:r>
      <w:r w:rsidR="003529E7" w:rsidRPr="006231AA">
        <w:rPr>
          <w:rFonts w:ascii="Times New Roman" w:hAnsi="Times New Roman" w:cs="Times New Roman"/>
          <w:sz w:val="24"/>
          <w:szCs w:val="24"/>
        </w:rPr>
        <w:t xml:space="preserve">it </w:t>
      </w:r>
      <w:r w:rsidRPr="006231AA">
        <w:rPr>
          <w:rFonts w:ascii="Times New Roman" w:hAnsi="Times New Roman" w:cs="Times New Roman"/>
          <w:sz w:val="24"/>
          <w:szCs w:val="24"/>
        </w:rPr>
        <w:t xml:space="preserve">is facing fierce </w:t>
      </w:r>
      <w:r w:rsidR="003529E7" w:rsidRPr="006231AA">
        <w:rPr>
          <w:rFonts w:ascii="Times New Roman" w:hAnsi="Times New Roman" w:cs="Times New Roman"/>
          <w:sz w:val="24"/>
          <w:szCs w:val="24"/>
        </w:rPr>
        <w:t xml:space="preserve">external </w:t>
      </w:r>
      <w:r w:rsidRPr="006231AA">
        <w:rPr>
          <w:rFonts w:ascii="Times New Roman" w:hAnsi="Times New Roman" w:cs="Times New Roman"/>
          <w:sz w:val="24"/>
          <w:szCs w:val="24"/>
        </w:rPr>
        <w:t xml:space="preserve">market competition. In response to these opportunities and threats, Tesla has made strategic adjustments, segmented the market, provided a series of car purchase incentives, and made efforts to build a differentiated brand. This </w:t>
      </w:r>
      <w:r w:rsidR="003529E7" w:rsidRPr="006231AA">
        <w:rPr>
          <w:rFonts w:ascii="Times New Roman" w:hAnsi="Times New Roman" w:cs="Times New Roman"/>
          <w:sz w:val="24"/>
          <w:szCs w:val="24"/>
        </w:rPr>
        <w:t>report</w:t>
      </w:r>
      <w:r w:rsidRPr="006231AA">
        <w:rPr>
          <w:rFonts w:ascii="Times New Roman" w:hAnsi="Times New Roman" w:cs="Times New Roman"/>
          <w:sz w:val="24"/>
          <w:szCs w:val="24"/>
        </w:rPr>
        <w:t xml:space="preserve"> </w:t>
      </w:r>
      <w:r w:rsidR="003529E7" w:rsidRPr="006231AA">
        <w:rPr>
          <w:rFonts w:ascii="Times New Roman" w:hAnsi="Times New Roman" w:cs="Times New Roman"/>
          <w:sz w:val="24"/>
          <w:szCs w:val="24"/>
        </w:rPr>
        <w:t xml:space="preserve">gives recommendations </w:t>
      </w:r>
      <w:r w:rsidRPr="006231AA">
        <w:rPr>
          <w:rFonts w:ascii="Times New Roman" w:hAnsi="Times New Roman" w:cs="Times New Roman"/>
          <w:sz w:val="24"/>
          <w:szCs w:val="24"/>
        </w:rPr>
        <w:t>from improving technology, understanding consumer demand, improving customer satisfaction and continuously building differentiated brands to help Tesla achieve sustainable development.</w:t>
      </w:r>
    </w:p>
    <w:p w14:paraId="07E20FA6" w14:textId="067F1339" w:rsidR="000B25AF" w:rsidRDefault="000B25AF">
      <w:pPr>
        <w:rPr>
          <w:rFonts w:ascii="Times New Roman" w:hAnsi="Times New Roman" w:cs="Times New Roman"/>
          <w:sz w:val="24"/>
          <w:szCs w:val="24"/>
        </w:rPr>
      </w:pPr>
    </w:p>
    <w:p w14:paraId="541122DC" w14:textId="307331C2" w:rsidR="000B25AF" w:rsidRDefault="000B25AF">
      <w:pPr>
        <w:rPr>
          <w:rFonts w:ascii="Times New Roman" w:hAnsi="Times New Roman" w:cs="Times New Roman"/>
          <w:sz w:val="24"/>
          <w:szCs w:val="24"/>
        </w:rPr>
      </w:pPr>
    </w:p>
    <w:p w14:paraId="4E489F2A" w14:textId="530EF73B" w:rsidR="000B25AF" w:rsidRDefault="000B25AF">
      <w:pPr>
        <w:rPr>
          <w:rFonts w:ascii="Times New Roman" w:hAnsi="Times New Roman" w:cs="Times New Roman"/>
          <w:sz w:val="24"/>
          <w:szCs w:val="24"/>
        </w:rPr>
      </w:pPr>
    </w:p>
    <w:p w14:paraId="002F7EA2" w14:textId="3919CB6B" w:rsidR="000B25AF" w:rsidRDefault="000B25AF">
      <w:pPr>
        <w:rPr>
          <w:rFonts w:ascii="Times New Roman" w:hAnsi="Times New Roman" w:cs="Times New Roman"/>
          <w:sz w:val="24"/>
          <w:szCs w:val="24"/>
        </w:rPr>
      </w:pPr>
    </w:p>
    <w:p w14:paraId="2D9D950D" w14:textId="116BD909" w:rsidR="000B25AF" w:rsidRDefault="000B25AF">
      <w:pPr>
        <w:rPr>
          <w:rFonts w:ascii="Times New Roman" w:hAnsi="Times New Roman" w:cs="Times New Roman"/>
          <w:sz w:val="24"/>
          <w:szCs w:val="24"/>
        </w:rPr>
      </w:pPr>
    </w:p>
    <w:p w14:paraId="7171E26B" w14:textId="39080CE5" w:rsidR="000B25AF" w:rsidRDefault="000B25AF">
      <w:pPr>
        <w:rPr>
          <w:rFonts w:ascii="Times New Roman" w:hAnsi="Times New Roman" w:cs="Times New Roman"/>
          <w:sz w:val="24"/>
          <w:szCs w:val="24"/>
        </w:rPr>
      </w:pPr>
    </w:p>
    <w:p w14:paraId="04E387EF" w14:textId="27E28E07" w:rsidR="000B25AF" w:rsidRDefault="000B25AF">
      <w:pPr>
        <w:rPr>
          <w:rFonts w:ascii="Times New Roman" w:hAnsi="Times New Roman" w:cs="Times New Roman"/>
          <w:sz w:val="24"/>
          <w:szCs w:val="24"/>
        </w:rPr>
      </w:pPr>
    </w:p>
    <w:p w14:paraId="396F70D8" w14:textId="0348E132" w:rsidR="000B25AF" w:rsidRDefault="000B25AF">
      <w:pPr>
        <w:rPr>
          <w:rFonts w:ascii="Times New Roman" w:hAnsi="Times New Roman" w:cs="Times New Roman"/>
          <w:sz w:val="24"/>
          <w:szCs w:val="24"/>
        </w:rPr>
      </w:pPr>
    </w:p>
    <w:p w14:paraId="1DF3DCA9" w14:textId="2F64FA4B" w:rsidR="000B25AF" w:rsidRDefault="000B25AF">
      <w:pPr>
        <w:rPr>
          <w:rFonts w:ascii="Times New Roman" w:hAnsi="Times New Roman" w:cs="Times New Roman"/>
          <w:sz w:val="24"/>
          <w:szCs w:val="24"/>
        </w:rPr>
      </w:pPr>
    </w:p>
    <w:p w14:paraId="4FE2D0E2" w14:textId="4B744C70" w:rsidR="000B25AF" w:rsidRDefault="000B25AF">
      <w:pPr>
        <w:rPr>
          <w:rFonts w:ascii="Times New Roman" w:hAnsi="Times New Roman" w:cs="Times New Roman"/>
          <w:sz w:val="24"/>
          <w:szCs w:val="24"/>
        </w:rPr>
      </w:pPr>
    </w:p>
    <w:p w14:paraId="47A53277" w14:textId="278DC78A" w:rsidR="000B25AF" w:rsidRDefault="000B25AF">
      <w:pPr>
        <w:rPr>
          <w:rFonts w:ascii="Times New Roman" w:hAnsi="Times New Roman" w:cs="Times New Roman"/>
          <w:sz w:val="24"/>
          <w:szCs w:val="24"/>
        </w:rPr>
      </w:pPr>
    </w:p>
    <w:p w14:paraId="052CB77A" w14:textId="1F877B98" w:rsidR="000B25AF" w:rsidRDefault="000B25AF">
      <w:pPr>
        <w:rPr>
          <w:rFonts w:ascii="Times New Roman" w:hAnsi="Times New Roman" w:cs="Times New Roman"/>
          <w:sz w:val="24"/>
          <w:szCs w:val="24"/>
        </w:rPr>
      </w:pPr>
    </w:p>
    <w:p w14:paraId="2B9D3982" w14:textId="49B3E80C" w:rsidR="000B25AF" w:rsidRDefault="000B25AF">
      <w:pPr>
        <w:rPr>
          <w:rFonts w:ascii="Times New Roman" w:hAnsi="Times New Roman" w:cs="Times New Roman"/>
          <w:sz w:val="24"/>
          <w:szCs w:val="24"/>
        </w:rPr>
      </w:pPr>
    </w:p>
    <w:p w14:paraId="3DAFB724" w14:textId="7A1EF6A0" w:rsidR="000B25AF" w:rsidRDefault="000B25AF">
      <w:pPr>
        <w:rPr>
          <w:rFonts w:ascii="Times New Roman" w:hAnsi="Times New Roman" w:cs="Times New Roman"/>
          <w:sz w:val="24"/>
          <w:szCs w:val="24"/>
        </w:rPr>
      </w:pPr>
    </w:p>
    <w:p w14:paraId="10E84620" w14:textId="39D6F6B1" w:rsidR="00080302" w:rsidRDefault="00080302">
      <w:pPr>
        <w:rPr>
          <w:rFonts w:ascii="Times New Roman" w:hAnsi="Times New Roman" w:cs="Times New Roman"/>
          <w:sz w:val="24"/>
          <w:szCs w:val="24"/>
        </w:rPr>
      </w:pPr>
    </w:p>
    <w:p w14:paraId="06C2BF91" w14:textId="783BDA4A" w:rsidR="00080302" w:rsidRDefault="00080302">
      <w:pPr>
        <w:rPr>
          <w:rFonts w:ascii="Times New Roman" w:hAnsi="Times New Roman" w:cs="Times New Roman"/>
          <w:sz w:val="24"/>
          <w:szCs w:val="24"/>
        </w:rPr>
      </w:pPr>
    </w:p>
    <w:p w14:paraId="2B324710" w14:textId="42DD0628" w:rsidR="00080302" w:rsidRDefault="00080302">
      <w:pPr>
        <w:rPr>
          <w:rFonts w:ascii="Times New Roman" w:hAnsi="Times New Roman" w:cs="Times New Roman"/>
          <w:sz w:val="24"/>
          <w:szCs w:val="24"/>
        </w:rPr>
      </w:pPr>
    </w:p>
    <w:p w14:paraId="0D77B077" w14:textId="77777777" w:rsidR="00080302" w:rsidRDefault="00080302">
      <w:pPr>
        <w:rPr>
          <w:rFonts w:ascii="Times New Roman" w:hAnsi="Times New Roman" w:cs="Times New Roman" w:hint="eastAsia"/>
          <w:sz w:val="24"/>
          <w:szCs w:val="24"/>
        </w:rPr>
      </w:pPr>
    </w:p>
    <w:p w14:paraId="41F62AA5" w14:textId="66B35482" w:rsidR="000B25AF" w:rsidRDefault="000B25AF" w:rsidP="00E3377B">
      <w:pPr>
        <w:pStyle w:val="1"/>
        <w:rPr>
          <w:rFonts w:ascii="Times New Roman" w:hAnsi="Times New Roman" w:cs="Times New Roman"/>
          <w:b/>
          <w:bCs/>
          <w:sz w:val="28"/>
          <w:szCs w:val="28"/>
        </w:rPr>
      </w:pPr>
      <w:bookmarkStart w:id="27" w:name="_Toc122149155"/>
      <w:r w:rsidRPr="000B25AF">
        <w:rPr>
          <w:rFonts w:ascii="Times New Roman" w:hAnsi="Times New Roman" w:cs="Times New Roman"/>
          <w:b/>
          <w:bCs/>
          <w:sz w:val="28"/>
          <w:szCs w:val="28"/>
        </w:rPr>
        <w:t>References</w:t>
      </w:r>
      <w:bookmarkEnd w:id="27"/>
    </w:p>
    <w:p w14:paraId="485C8C8E" w14:textId="417B70AA" w:rsidR="006D62FC" w:rsidRDefault="006D62FC" w:rsidP="006D62FC">
      <w:pPr>
        <w:rPr>
          <w:rFonts w:ascii="Times New Roman" w:hAnsi="Times New Roman" w:cs="Times New Roman"/>
          <w:sz w:val="24"/>
          <w:szCs w:val="24"/>
        </w:rPr>
      </w:pPr>
      <w:r w:rsidRPr="006D62FC">
        <w:rPr>
          <w:rFonts w:ascii="Times New Roman" w:hAnsi="Times New Roman" w:cs="Times New Roman"/>
          <w:sz w:val="24"/>
          <w:szCs w:val="24"/>
        </w:rPr>
        <w:t xml:space="preserve">Aditya, S. (2022) </w:t>
      </w:r>
      <w:r w:rsidRPr="006D62FC">
        <w:rPr>
          <w:rFonts w:ascii="Times New Roman" w:hAnsi="Times New Roman" w:cs="Times New Roman"/>
          <w:i/>
          <w:iCs/>
          <w:sz w:val="24"/>
          <w:szCs w:val="24"/>
        </w:rPr>
        <w:t>A Complete Analysis on Tesla Marketing Strategy – 360 Degree Analysis</w:t>
      </w:r>
      <w:r w:rsidRPr="006D62FC">
        <w:rPr>
          <w:rFonts w:ascii="Times New Roman" w:hAnsi="Times New Roman" w:cs="Times New Roman"/>
          <w:sz w:val="24"/>
          <w:szCs w:val="24"/>
        </w:rPr>
        <w:t>.</w:t>
      </w:r>
      <w:bookmarkStart w:id="28" w:name="_Hlk122146499"/>
      <w:r w:rsidRPr="006D62FC">
        <w:rPr>
          <w:rFonts w:ascii="Times New Roman" w:hAnsi="Times New Roman" w:cs="Times New Roman"/>
          <w:sz w:val="24"/>
          <w:szCs w:val="24"/>
        </w:rPr>
        <w:t xml:space="preserve"> Available at:</w:t>
      </w:r>
      <w:bookmarkEnd w:id="28"/>
      <w:r w:rsidRPr="006D62FC">
        <w:rPr>
          <w:rFonts w:ascii="Times New Roman" w:hAnsi="Times New Roman" w:cs="Times New Roman"/>
          <w:sz w:val="24"/>
          <w:szCs w:val="24"/>
        </w:rPr>
        <w:t xml:space="preserve"> </w:t>
      </w:r>
      <w:hyperlink r:id="rId8" w:history="1">
        <w:r w:rsidRPr="006D62FC">
          <w:rPr>
            <w:rStyle w:val="a7"/>
            <w:rFonts w:ascii="Times New Roman" w:hAnsi="Times New Roman" w:cs="Times New Roman"/>
            <w:sz w:val="24"/>
            <w:szCs w:val="24"/>
          </w:rPr>
          <w:t>https://iide.co/case-studies/tesla-marketing-strategy/</w:t>
        </w:r>
      </w:hyperlink>
      <w:r w:rsidRPr="006D62FC">
        <w:rPr>
          <w:rFonts w:ascii="Times New Roman" w:hAnsi="Times New Roman" w:cs="Times New Roman"/>
          <w:sz w:val="24"/>
          <w:szCs w:val="24"/>
        </w:rPr>
        <w:t xml:space="preserve"> </w:t>
      </w:r>
      <w:bookmarkStart w:id="29" w:name="_Hlk122146579"/>
      <w:r w:rsidRPr="006D62FC">
        <w:rPr>
          <w:rFonts w:ascii="Times New Roman" w:hAnsi="Times New Roman" w:cs="Times New Roman"/>
          <w:sz w:val="24"/>
          <w:szCs w:val="24"/>
        </w:rPr>
        <w:t>(Accessed at: 7, November, 2022).</w:t>
      </w:r>
    </w:p>
    <w:p w14:paraId="6CEAE34F" w14:textId="77777777" w:rsidR="00F65BED" w:rsidRPr="00F65BED" w:rsidRDefault="00F65BED" w:rsidP="00F65BED">
      <w:pPr>
        <w:rPr>
          <w:rFonts w:ascii="Times New Roman" w:hAnsi="Times New Roman" w:cs="Times New Roman"/>
          <w:sz w:val="24"/>
          <w:szCs w:val="24"/>
        </w:rPr>
      </w:pPr>
      <w:proofErr w:type="spellStart"/>
      <w:r w:rsidRPr="00F65BED">
        <w:rPr>
          <w:rFonts w:ascii="Times New Roman" w:hAnsi="Times New Roman" w:cs="Times New Roman"/>
          <w:sz w:val="24"/>
          <w:szCs w:val="24"/>
        </w:rPr>
        <w:t>Animitevabg</w:t>
      </w:r>
      <w:proofErr w:type="spellEnd"/>
      <w:r w:rsidRPr="00F65BED">
        <w:rPr>
          <w:rFonts w:ascii="Times New Roman" w:hAnsi="Times New Roman" w:cs="Times New Roman"/>
          <w:sz w:val="24"/>
          <w:szCs w:val="24"/>
        </w:rPr>
        <w:t xml:space="preserve">, (2022) </w:t>
      </w:r>
      <w:r w:rsidRPr="00F65BED">
        <w:rPr>
          <w:rFonts w:ascii="Times New Roman" w:hAnsi="Times New Roman" w:cs="Times New Roman"/>
          <w:i/>
          <w:iCs/>
          <w:sz w:val="24"/>
          <w:szCs w:val="24"/>
        </w:rPr>
        <w:t>Tesla Marketing Strategy: 10 Curious Things To Know</w:t>
      </w:r>
      <w:r w:rsidRPr="00F65BED">
        <w:rPr>
          <w:rFonts w:ascii="Times New Roman" w:hAnsi="Times New Roman" w:cs="Times New Roman"/>
          <w:sz w:val="24"/>
          <w:szCs w:val="24"/>
        </w:rPr>
        <w:t xml:space="preserve">. Available at: </w:t>
      </w:r>
      <w:hyperlink r:id="rId9" w:history="1">
        <w:r w:rsidRPr="00F65BED">
          <w:rPr>
            <w:rStyle w:val="a7"/>
            <w:rFonts w:ascii="Times New Roman" w:hAnsi="Times New Roman" w:cs="Times New Roman"/>
            <w:sz w:val="24"/>
            <w:szCs w:val="24"/>
          </w:rPr>
          <w:t>https://mktoolboxsuite.com/tesla-marketing-strategy</w:t>
        </w:r>
      </w:hyperlink>
      <w:hyperlink r:id="rId10" w:history="1">
        <w:r w:rsidRPr="00F65BED">
          <w:rPr>
            <w:rStyle w:val="a7"/>
            <w:rFonts w:ascii="Times New Roman" w:hAnsi="Times New Roman" w:cs="Times New Roman"/>
            <w:sz w:val="24"/>
            <w:szCs w:val="24"/>
          </w:rPr>
          <w:t>/</w:t>
        </w:r>
      </w:hyperlink>
      <w:r w:rsidRPr="00F65BED">
        <w:rPr>
          <w:rFonts w:ascii="Times New Roman" w:hAnsi="Times New Roman" w:cs="Times New Roman"/>
          <w:sz w:val="24"/>
          <w:szCs w:val="24"/>
          <w:u w:val="single"/>
        </w:rPr>
        <w:t xml:space="preserve"> </w:t>
      </w:r>
      <w:r w:rsidRPr="00F65BED">
        <w:rPr>
          <w:rFonts w:ascii="Times New Roman" w:hAnsi="Times New Roman" w:cs="Times New Roman"/>
          <w:sz w:val="24"/>
          <w:szCs w:val="24"/>
        </w:rPr>
        <w:t>(Accessed: 11 November 2022).</w:t>
      </w:r>
    </w:p>
    <w:p w14:paraId="4E9EC994" w14:textId="77777777" w:rsidR="00F65BED" w:rsidRPr="00F65BED" w:rsidRDefault="00F65BED" w:rsidP="00F65BED">
      <w:pPr>
        <w:rPr>
          <w:rFonts w:ascii="Times New Roman" w:hAnsi="Times New Roman" w:cs="Times New Roman"/>
          <w:sz w:val="24"/>
          <w:szCs w:val="24"/>
        </w:rPr>
      </w:pPr>
      <w:proofErr w:type="spellStart"/>
      <w:r w:rsidRPr="00F65BED">
        <w:rPr>
          <w:rFonts w:ascii="Times New Roman" w:hAnsi="Times New Roman" w:cs="Times New Roman"/>
          <w:sz w:val="24"/>
          <w:szCs w:val="24"/>
        </w:rPr>
        <w:t>Atulkar</w:t>
      </w:r>
      <w:proofErr w:type="spellEnd"/>
      <w:r w:rsidRPr="00F65BED">
        <w:rPr>
          <w:rFonts w:ascii="Times New Roman" w:hAnsi="Times New Roman" w:cs="Times New Roman"/>
          <w:sz w:val="24"/>
          <w:szCs w:val="24"/>
        </w:rPr>
        <w:t xml:space="preserve">, S. (2020) “Brand Trust and brand loyalty in Mall Shoppers,” </w:t>
      </w:r>
      <w:r w:rsidRPr="00F65BED">
        <w:rPr>
          <w:rFonts w:ascii="Times New Roman" w:hAnsi="Times New Roman" w:cs="Times New Roman"/>
          <w:i/>
          <w:iCs/>
          <w:sz w:val="24"/>
          <w:szCs w:val="24"/>
        </w:rPr>
        <w:t>Marketing Intelligence &amp; Planning</w:t>
      </w:r>
      <w:r w:rsidRPr="00F65BED">
        <w:rPr>
          <w:rFonts w:ascii="Times New Roman" w:hAnsi="Times New Roman" w:cs="Times New Roman"/>
          <w:sz w:val="24"/>
          <w:szCs w:val="24"/>
        </w:rPr>
        <w:t xml:space="preserve">, 38(5), pp. 559–572. Available at: </w:t>
      </w:r>
      <w:r w:rsidRPr="00F65BED">
        <w:rPr>
          <w:rFonts w:ascii="Times New Roman" w:hAnsi="Times New Roman" w:cs="Times New Roman"/>
          <w:sz w:val="24"/>
          <w:szCs w:val="24"/>
          <w:u w:val="single"/>
        </w:rPr>
        <w:t>https://doi.org/10.1108/mip-02-2019-0095.</w:t>
      </w:r>
    </w:p>
    <w:p w14:paraId="08EE500D" w14:textId="77777777" w:rsidR="00F65BED" w:rsidRPr="00F65BED" w:rsidRDefault="00F65BED" w:rsidP="00F65BED">
      <w:pPr>
        <w:rPr>
          <w:rFonts w:ascii="Times New Roman" w:hAnsi="Times New Roman" w:cs="Times New Roman"/>
          <w:sz w:val="24"/>
          <w:szCs w:val="24"/>
        </w:rPr>
      </w:pPr>
      <w:bookmarkStart w:id="30" w:name="_Hlk121754075"/>
      <w:r w:rsidRPr="00F65BED">
        <w:rPr>
          <w:rFonts w:ascii="Times New Roman" w:hAnsi="Times New Roman" w:cs="Times New Roman"/>
          <w:sz w:val="24"/>
          <w:szCs w:val="24"/>
        </w:rPr>
        <w:t>Bigelow</w:t>
      </w:r>
      <w:bookmarkEnd w:id="30"/>
      <w:r w:rsidRPr="00F65BED">
        <w:rPr>
          <w:rFonts w:ascii="Times New Roman" w:hAnsi="Times New Roman" w:cs="Times New Roman"/>
          <w:sz w:val="24"/>
          <w:szCs w:val="24"/>
        </w:rPr>
        <w:t xml:space="preserve">. (2020). </w:t>
      </w:r>
      <w:r w:rsidRPr="00F65BED">
        <w:rPr>
          <w:rFonts w:ascii="Times New Roman" w:hAnsi="Times New Roman" w:cs="Times New Roman"/>
          <w:i/>
          <w:iCs/>
          <w:sz w:val="24"/>
          <w:szCs w:val="24"/>
        </w:rPr>
        <w:t>Tesla’s plan for Level 5 not feasible, experts say; Autonomy challenges, lack of technology cited.</w:t>
      </w:r>
      <w:r w:rsidRPr="00F65BED">
        <w:rPr>
          <w:rFonts w:ascii="Times New Roman" w:hAnsi="Times New Roman" w:cs="Times New Roman"/>
          <w:sz w:val="24"/>
          <w:szCs w:val="24"/>
        </w:rPr>
        <w:t xml:space="preserve"> Automotive News, 94(6943), 3–5.</w:t>
      </w:r>
    </w:p>
    <w:p w14:paraId="10DC2701" w14:textId="77777777" w:rsidR="00F65BED" w:rsidRPr="00F65BED" w:rsidRDefault="00F65BED" w:rsidP="00F65BED">
      <w:pPr>
        <w:rPr>
          <w:rFonts w:ascii="Times New Roman" w:hAnsi="Times New Roman" w:cs="Times New Roman"/>
          <w:b/>
          <w:bCs/>
          <w:sz w:val="24"/>
          <w:szCs w:val="24"/>
        </w:rPr>
      </w:pPr>
      <w:bookmarkStart w:id="31" w:name="_Hlk121736786"/>
      <w:r w:rsidRPr="00F65BED">
        <w:rPr>
          <w:rFonts w:ascii="Times New Roman" w:hAnsi="Times New Roman" w:cs="Times New Roman"/>
          <w:sz w:val="24"/>
          <w:szCs w:val="24"/>
        </w:rPr>
        <w:t>Clifford, T. (</w:t>
      </w:r>
      <w:bookmarkEnd w:id="31"/>
      <w:r w:rsidRPr="00F65BED">
        <w:rPr>
          <w:rFonts w:ascii="Times New Roman" w:hAnsi="Times New Roman" w:cs="Times New Roman"/>
          <w:sz w:val="24"/>
          <w:szCs w:val="24"/>
        </w:rPr>
        <w:t>2021) Tesla faces pressure as EV competition heats up, ex-Ford CEO says Available at:</w:t>
      </w:r>
      <w:hyperlink r:id="rId11" w:history="1">
        <w:r w:rsidRPr="00F65BED">
          <w:rPr>
            <w:rStyle w:val="a7"/>
            <w:rFonts w:ascii="Times New Roman" w:hAnsi="Times New Roman" w:cs="Times New Roman"/>
            <w:sz w:val="24"/>
            <w:szCs w:val="24"/>
          </w:rPr>
          <w:t>https://www.cnbc.com/2021/06/02/tesla-faces-pressure-as-ev-competition-heats-up-ex-ford-ceo-says.html</w:t>
        </w:r>
      </w:hyperlink>
      <w:r w:rsidRPr="00F65BED">
        <w:rPr>
          <w:rFonts w:ascii="Times New Roman" w:hAnsi="Times New Roman" w:cs="Times New Roman"/>
          <w:sz w:val="24"/>
          <w:szCs w:val="24"/>
        </w:rPr>
        <w:t xml:space="preserve"> (Accessed at: 10, December, 2022).</w:t>
      </w:r>
    </w:p>
    <w:p w14:paraId="180D91E1" w14:textId="77777777" w:rsidR="00F65BED" w:rsidRPr="00F65BED" w:rsidRDefault="00F65BED" w:rsidP="00F65BED">
      <w:pPr>
        <w:rPr>
          <w:rFonts w:ascii="Times New Roman" w:hAnsi="Times New Roman" w:cs="Times New Roman"/>
          <w:sz w:val="24"/>
          <w:szCs w:val="24"/>
        </w:rPr>
      </w:pPr>
      <w:r w:rsidRPr="00F65BED">
        <w:rPr>
          <w:rFonts w:ascii="Times New Roman" w:hAnsi="Times New Roman" w:cs="Times New Roman"/>
          <w:sz w:val="24"/>
          <w:szCs w:val="24"/>
        </w:rPr>
        <w:t xml:space="preserve">CNBC (2022) </w:t>
      </w:r>
      <w:r w:rsidRPr="00F65BED">
        <w:rPr>
          <w:rFonts w:ascii="Times New Roman" w:hAnsi="Times New Roman" w:cs="Times New Roman"/>
          <w:i/>
          <w:iCs/>
          <w:sz w:val="24"/>
          <w:szCs w:val="24"/>
        </w:rPr>
        <w:t>Tesla weighs reset for China retail strategy even as sales boom</w:t>
      </w:r>
      <w:r w:rsidRPr="00F65BED">
        <w:rPr>
          <w:rFonts w:ascii="Times New Roman" w:hAnsi="Times New Roman" w:cs="Times New Roman"/>
          <w:sz w:val="24"/>
          <w:szCs w:val="24"/>
        </w:rPr>
        <w:t xml:space="preserve">. Available at: </w:t>
      </w:r>
      <w:r w:rsidRPr="00F65BED">
        <w:rPr>
          <w:rFonts w:ascii="Times New Roman" w:hAnsi="Times New Roman" w:cs="Times New Roman"/>
          <w:sz w:val="24"/>
          <w:szCs w:val="24"/>
          <w:u w:val="single"/>
        </w:rPr>
        <w:t xml:space="preserve">https://www.cnbc.com/2022/09/20/tesla-weighs-reset-for-china-retail-strategy-even-as-sales-boom.html </w:t>
      </w:r>
      <w:r w:rsidRPr="00F65BED">
        <w:rPr>
          <w:rFonts w:ascii="Times New Roman" w:hAnsi="Times New Roman" w:cs="Times New Roman"/>
          <w:sz w:val="24"/>
          <w:szCs w:val="24"/>
        </w:rPr>
        <w:t>(Accessed: 11 November 2022).</w:t>
      </w:r>
    </w:p>
    <w:p w14:paraId="24E4BE95" w14:textId="4B28A084" w:rsidR="00F65BED" w:rsidRDefault="00F65BED" w:rsidP="00F65BED">
      <w:pPr>
        <w:rPr>
          <w:rFonts w:ascii="Times New Roman" w:hAnsi="Times New Roman" w:cs="Times New Roman"/>
          <w:sz w:val="24"/>
          <w:szCs w:val="24"/>
        </w:rPr>
      </w:pPr>
      <w:r w:rsidRPr="00F65BED">
        <w:rPr>
          <w:rFonts w:ascii="Times New Roman" w:hAnsi="Times New Roman" w:cs="Times New Roman"/>
          <w:sz w:val="24"/>
          <w:szCs w:val="24"/>
        </w:rPr>
        <w:t xml:space="preserve">Daniel, E.F.(2022) </w:t>
      </w:r>
      <w:r w:rsidRPr="00F65BED">
        <w:rPr>
          <w:rFonts w:ascii="Times New Roman" w:hAnsi="Times New Roman" w:cs="Times New Roman"/>
          <w:i/>
          <w:iCs/>
          <w:sz w:val="24"/>
          <w:szCs w:val="24"/>
        </w:rPr>
        <w:t>Demand for Tesla Vehicles Is Through the Proof</w:t>
      </w:r>
      <w:r w:rsidRPr="00F65BED">
        <w:rPr>
          <w:rFonts w:ascii="Times New Roman" w:hAnsi="Times New Roman" w:cs="Times New Roman"/>
          <w:sz w:val="24"/>
          <w:szCs w:val="24"/>
        </w:rPr>
        <w:t xml:space="preserve">. Available at: </w:t>
      </w:r>
      <w:hyperlink r:id="rId12" w:history="1">
        <w:r w:rsidRPr="00F65BED">
          <w:rPr>
            <w:rStyle w:val="a7"/>
            <w:rFonts w:ascii="Times New Roman" w:hAnsi="Times New Roman" w:cs="Times New Roman"/>
            <w:sz w:val="24"/>
            <w:szCs w:val="24"/>
          </w:rPr>
          <w:t>https://www.fool.com/investing/2022/03/26/demand-for-tesla-vehicles-is-through-the-roof/#:~:text=Despite%20recent%20price%20increases%20and%20intensified%20efforts%20from,ahead%20of%20the%20company%27s%20ability%20to%20supply%20them</w:t>
        </w:r>
      </w:hyperlink>
      <w:r w:rsidRPr="00F65BED">
        <w:rPr>
          <w:rFonts w:ascii="Times New Roman" w:hAnsi="Times New Roman" w:cs="Times New Roman"/>
          <w:sz w:val="24"/>
          <w:szCs w:val="24"/>
          <w:u w:val="single"/>
        </w:rPr>
        <w:t xml:space="preserve">. </w:t>
      </w:r>
      <w:r w:rsidRPr="00F65BED">
        <w:rPr>
          <w:rFonts w:ascii="Times New Roman" w:hAnsi="Times New Roman" w:cs="Times New Roman"/>
          <w:sz w:val="24"/>
          <w:szCs w:val="24"/>
        </w:rPr>
        <w:t>(Accessed :26,March,2022).</w:t>
      </w:r>
    </w:p>
    <w:p w14:paraId="70A2BA39" w14:textId="5314ECD6" w:rsidR="006855B1" w:rsidRPr="00F65BED" w:rsidRDefault="006855B1" w:rsidP="00F65BED">
      <w:pPr>
        <w:rPr>
          <w:rFonts w:ascii="Times New Roman" w:hAnsi="Times New Roman" w:cs="Times New Roman" w:hint="eastAsia"/>
          <w:sz w:val="24"/>
          <w:szCs w:val="24"/>
        </w:rPr>
      </w:pPr>
      <w:proofErr w:type="spellStart"/>
      <w:r w:rsidRPr="006855B1">
        <w:rPr>
          <w:rFonts w:ascii="Times New Roman" w:hAnsi="Times New Roman" w:cs="Times New Roman"/>
          <w:sz w:val="24"/>
          <w:szCs w:val="24"/>
        </w:rPr>
        <w:t>Databridge</w:t>
      </w:r>
      <w:proofErr w:type="spellEnd"/>
      <w:r w:rsidRPr="006855B1">
        <w:rPr>
          <w:rFonts w:ascii="Times New Roman" w:hAnsi="Times New Roman" w:cs="Times New Roman"/>
          <w:sz w:val="24"/>
          <w:szCs w:val="24"/>
        </w:rPr>
        <w:t xml:space="preserve"> Market Research,2022 Global Sport Utility Vehicle (SUV) Market – Industry Trends and Forecast to 2029 Available at:</w:t>
      </w:r>
      <w:hyperlink r:id="rId13" w:history="1">
        <w:r w:rsidRPr="006855B1">
          <w:rPr>
            <w:rStyle w:val="a7"/>
            <w:rFonts w:ascii="Times New Roman" w:hAnsi="Times New Roman" w:cs="Times New Roman"/>
            <w:sz w:val="24"/>
            <w:szCs w:val="24"/>
          </w:rPr>
          <w:t>https://www.databridgemarketresearch.com/reports/global-suv-market</w:t>
        </w:r>
      </w:hyperlink>
      <w:r w:rsidRPr="006855B1">
        <w:rPr>
          <w:rFonts w:ascii="Times New Roman" w:hAnsi="Times New Roman" w:cs="Times New Roman"/>
          <w:sz w:val="24"/>
          <w:szCs w:val="24"/>
        </w:rPr>
        <w:t xml:space="preserve"> </w:t>
      </w:r>
      <w:bookmarkStart w:id="32" w:name="_Hlk122146973"/>
      <w:r w:rsidRPr="006855B1">
        <w:rPr>
          <w:rFonts w:ascii="Times New Roman" w:hAnsi="Times New Roman" w:cs="Times New Roman"/>
          <w:sz w:val="24"/>
          <w:szCs w:val="24"/>
        </w:rPr>
        <w:t>(Accessed at: 10, December, 2022)</w:t>
      </w:r>
      <w:bookmarkEnd w:id="32"/>
    </w:p>
    <w:p w14:paraId="416590EF" w14:textId="77777777" w:rsidR="00F65BED" w:rsidRPr="00F65BED" w:rsidRDefault="00F65BED" w:rsidP="00F65BED">
      <w:pPr>
        <w:rPr>
          <w:rFonts w:ascii="Times New Roman" w:hAnsi="Times New Roman" w:cs="Times New Roman"/>
          <w:sz w:val="24"/>
          <w:szCs w:val="24"/>
        </w:rPr>
      </w:pPr>
      <w:r w:rsidRPr="00F65BED">
        <w:rPr>
          <w:rFonts w:ascii="Times New Roman" w:hAnsi="Times New Roman" w:cs="Times New Roman"/>
          <w:sz w:val="24"/>
          <w:szCs w:val="24"/>
        </w:rPr>
        <w:t xml:space="preserve">Emmert, A. (2021) </w:t>
      </w:r>
      <w:r w:rsidRPr="00F65BED">
        <w:rPr>
          <w:rFonts w:ascii="Times New Roman" w:hAnsi="Times New Roman" w:cs="Times New Roman"/>
          <w:i/>
          <w:iCs/>
          <w:sz w:val="24"/>
          <w:szCs w:val="24"/>
        </w:rPr>
        <w:t>The rise of the eco-friendly consumer.</w:t>
      </w:r>
      <w:r w:rsidRPr="00F65BED">
        <w:rPr>
          <w:rFonts w:ascii="Times New Roman" w:hAnsi="Times New Roman" w:cs="Times New Roman"/>
          <w:sz w:val="24"/>
          <w:szCs w:val="24"/>
        </w:rPr>
        <w:t xml:space="preserve"> </w:t>
      </w:r>
      <w:hyperlink r:id="rId14" w:history="1">
        <w:r w:rsidRPr="00F65BED">
          <w:rPr>
            <w:rStyle w:val="a7"/>
            <w:rFonts w:ascii="Times New Roman" w:hAnsi="Times New Roman" w:cs="Times New Roman"/>
            <w:sz w:val="24"/>
            <w:szCs w:val="24"/>
          </w:rPr>
          <w:t>https://www.strategy-business.com/article/The-rise-of-the-eco-friendly-consumer</w:t>
        </w:r>
      </w:hyperlink>
      <w:r w:rsidRPr="00F65BED">
        <w:rPr>
          <w:rFonts w:ascii="Times New Roman" w:hAnsi="Times New Roman" w:cs="Times New Roman"/>
          <w:sz w:val="24"/>
          <w:szCs w:val="24"/>
          <w:u w:val="single"/>
        </w:rPr>
        <w:t xml:space="preserve"> </w:t>
      </w:r>
      <w:r w:rsidRPr="00F65BED">
        <w:rPr>
          <w:rFonts w:ascii="Times New Roman" w:hAnsi="Times New Roman" w:cs="Times New Roman"/>
          <w:sz w:val="24"/>
          <w:szCs w:val="24"/>
        </w:rPr>
        <w:t>(Accessed at: 10, December, 2022).</w:t>
      </w:r>
    </w:p>
    <w:p w14:paraId="2666C245" w14:textId="77777777" w:rsidR="00F65BED" w:rsidRPr="00F65BED" w:rsidRDefault="00F65BED" w:rsidP="00F65BED">
      <w:pPr>
        <w:rPr>
          <w:rFonts w:ascii="Times New Roman" w:hAnsi="Times New Roman" w:cs="Times New Roman"/>
          <w:i/>
          <w:iCs/>
          <w:sz w:val="24"/>
          <w:szCs w:val="24"/>
        </w:rPr>
      </w:pPr>
      <w:proofErr w:type="spellStart"/>
      <w:r w:rsidRPr="00F65BED">
        <w:rPr>
          <w:rFonts w:ascii="Times New Roman" w:hAnsi="Times New Roman" w:cs="Times New Roman"/>
          <w:sz w:val="24"/>
          <w:szCs w:val="24"/>
        </w:rPr>
        <w:t>Gonazales</w:t>
      </w:r>
      <w:proofErr w:type="spellEnd"/>
      <w:r w:rsidRPr="00F65BED">
        <w:rPr>
          <w:rFonts w:ascii="Times New Roman" w:hAnsi="Times New Roman" w:cs="Times New Roman"/>
          <w:sz w:val="24"/>
          <w:szCs w:val="24"/>
        </w:rPr>
        <w:t xml:space="preserve">, G. (2022) </w:t>
      </w:r>
      <w:r w:rsidRPr="00F65BED">
        <w:rPr>
          <w:rFonts w:ascii="Times New Roman" w:hAnsi="Times New Roman" w:cs="Times New Roman"/>
          <w:i/>
          <w:iCs/>
          <w:sz w:val="24"/>
          <w:szCs w:val="24"/>
        </w:rPr>
        <w:t xml:space="preserve">Top tech stories of 2022: Musk buys Twitter, Facebook’s struggles, TikTok’s rise </w:t>
      </w:r>
      <w:r w:rsidRPr="00F65BED">
        <w:rPr>
          <w:rFonts w:ascii="Times New Roman" w:hAnsi="Times New Roman" w:cs="Times New Roman"/>
          <w:sz w:val="24"/>
          <w:szCs w:val="24"/>
        </w:rPr>
        <w:t>Available at:</w:t>
      </w:r>
      <w:r w:rsidRPr="00F65BED">
        <w:rPr>
          <w:rFonts w:ascii="Times New Roman" w:hAnsi="Times New Roman" w:cs="Times New Roman" w:hint="eastAsia"/>
          <w:i/>
          <w:iCs/>
          <w:sz w:val="24"/>
          <w:szCs w:val="24"/>
        </w:rPr>
        <w:t xml:space="preserve"> </w:t>
      </w:r>
      <w:hyperlink r:id="rId15" w:history="1">
        <w:r w:rsidRPr="00F65BED">
          <w:rPr>
            <w:rStyle w:val="a7"/>
            <w:rFonts w:ascii="Times New Roman" w:hAnsi="Times New Roman" w:cs="Times New Roman"/>
            <w:sz w:val="24"/>
            <w:szCs w:val="24"/>
          </w:rPr>
          <w:t>https://www.rappler.com/technology/features/top-stories-2022/</w:t>
        </w:r>
      </w:hyperlink>
      <w:r w:rsidRPr="00F65BED">
        <w:rPr>
          <w:rFonts w:ascii="Times New Roman" w:hAnsi="Times New Roman" w:cs="Times New Roman"/>
          <w:sz w:val="24"/>
          <w:szCs w:val="24"/>
          <w:u w:val="single"/>
        </w:rPr>
        <w:t xml:space="preserve"> </w:t>
      </w:r>
      <w:r w:rsidRPr="00F65BED">
        <w:rPr>
          <w:rFonts w:ascii="Times New Roman" w:hAnsi="Times New Roman" w:cs="Times New Roman"/>
          <w:sz w:val="24"/>
          <w:szCs w:val="24"/>
        </w:rPr>
        <w:t>(Accessed at: 10, December, 2022).</w:t>
      </w:r>
    </w:p>
    <w:p w14:paraId="0351C868" w14:textId="77777777" w:rsidR="00F65BED" w:rsidRPr="00F65BED" w:rsidRDefault="00F65BED" w:rsidP="00F65BED">
      <w:pPr>
        <w:rPr>
          <w:rFonts w:ascii="Times New Roman" w:hAnsi="Times New Roman" w:cs="Times New Roman"/>
          <w:sz w:val="24"/>
          <w:szCs w:val="24"/>
        </w:rPr>
      </w:pPr>
      <w:r w:rsidRPr="00F65BED">
        <w:rPr>
          <w:rFonts w:ascii="Times New Roman" w:hAnsi="Times New Roman" w:cs="Times New Roman"/>
          <w:sz w:val="24"/>
          <w:szCs w:val="24"/>
        </w:rPr>
        <w:t xml:space="preserve">Gonzales, H.M. (2022) </w:t>
      </w:r>
      <w:r w:rsidRPr="00F65BED">
        <w:rPr>
          <w:rFonts w:ascii="Times New Roman" w:hAnsi="Times New Roman" w:cs="Times New Roman"/>
          <w:i/>
          <w:iCs/>
          <w:sz w:val="24"/>
          <w:szCs w:val="24"/>
        </w:rPr>
        <w:t>Top 4 Safety Issues With Tesla Vehicle</w:t>
      </w:r>
      <w:r w:rsidRPr="00F65BED">
        <w:rPr>
          <w:rFonts w:ascii="Times New Roman" w:hAnsi="Times New Roman" w:cs="Times New Roman"/>
          <w:sz w:val="24"/>
          <w:szCs w:val="24"/>
        </w:rPr>
        <w:t xml:space="preserve">. Available at: </w:t>
      </w:r>
      <w:r w:rsidRPr="00F65BED">
        <w:rPr>
          <w:rFonts w:ascii="Times New Roman" w:hAnsi="Times New Roman" w:cs="Times New Roman"/>
          <w:sz w:val="24"/>
          <w:szCs w:val="24"/>
          <w:u w:val="single"/>
        </w:rPr>
        <w:t xml:space="preserve">https://hmglawfirm.com/top-4-safety-issues-with-tesla-vehicles/ </w:t>
      </w:r>
      <w:r w:rsidRPr="00F65BED">
        <w:rPr>
          <w:rFonts w:ascii="Times New Roman" w:hAnsi="Times New Roman" w:cs="Times New Roman"/>
          <w:sz w:val="24"/>
          <w:szCs w:val="24"/>
        </w:rPr>
        <w:t>(Accessed at: 5, October 2022).</w:t>
      </w:r>
    </w:p>
    <w:p w14:paraId="379DEFAB" w14:textId="54F87DB4" w:rsidR="00F65BED" w:rsidRDefault="00F65BED" w:rsidP="006D62FC">
      <w:pPr>
        <w:rPr>
          <w:rFonts w:ascii="Times New Roman" w:hAnsi="Times New Roman" w:cs="Times New Roman"/>
          <w:sz w:val="24"/>
          <w:szCs w:val="24"/>
        </w:rPr>
      </w:pPr>
      <w:r w:rsidRPr="00F65BED">
        <w:rPr>
          <w:rFonts w:ascii="Times New Roman" w:hAnsi="Times New Roman" w:cs="Times New Roman"/>
          <w:sz w:val="24"/>
          <w:szCs w:val="24"/>
        </w:rPr>
        <w:t xml:space="preserve">Hooley, G. </w:t>
      </w:r>
      <w:r w:rsidRPr="00F65BED">
        <w:rPr>
          <w:rFonts w:ascii="Times New Roman" w:hAnsi="Times New Roman" w:cs="Times New Roman"/>
          <w:i/>
          <w:iCs/>
          <w:sz w:val="24"/>
          <w:szCs w:val="24"/>
        </w:rPr>
        <w:t>et al.</w:t>
      </w:r>
      <w:r w:rsidRPr="00F65BED">
        <w:rPr>
          <w:rFonts w:ascii="Times New Roman" w:hAnsi="Times New Roman" w:cs="Times New Roman"/>
          <w:sz w:val="24"/>
          <w:szCs w:val="24"/>
        </w:rPr>
        <w:t xml:space="preserve"> (2020) </w:t>
      </w:r>
      <w:r w:rsidRPr="00F65BED">
        <w:rPr>
          <w:rFonts w:ascii="Times New Roman" w:hAnsi="Times New Roman" w:cs="Times New Roman"/>
          <w:i/>
          <w:iCs/>
          <w:sz w:val="24"/>
          <w:szCs w:val="24"/>
        </w:rPr>
        <w:t>Marketing strategy and competitive positioning, 7th edition</w:t>
      </w:r>
      <w:r w:rsidRPr="00F65BED">
        <w:rPr>
          <w:rFonts w:ascii="Times New Roman" w:hAnsi="Times New Roman" w:cs="Times New Roman"/>
          <w:sz w:val="24"/>
          <w:szCs w:val="24"/>
        </w:rPr>
        <w:t>. Harlow, United Kingdom: Pearson Education, Limited.</w:t>
      </w:r>
    </w:p>
    <w:p w14:paraId="6DBB5487" w14:textId="77777777" w:rsidR="006855B1" w:rsidRPr="006855B1" w:rsidRDefault="006855B1" w:rsidP="006855B1">
      <w:pPr>
        <w:rPr>
          <w:rFonts w:ascii="Times New Roman" w:hAnsi="Times New Roman" w:cs="Times New Roman"/>
          <w:sz w:val="24"/>
          <w:szCs w:val="24"/>
        </w:rPr>
      </w:pPr>
      <w:r w:rsidRPr="006855B1">
        <w:rPr>
          <w:rFonts w:ascii="Times New Roman" w:hAnsi="Times New Roman" w:cs="Times New Roman"/>
          <w:sz w:val="24"/>
          <w:szCs w:val="24"/>
        </w:rPr>
        <w:t xml:space="preserve">Jessie, Y. (2022) </w:t>
      </w:r>
      <w:r w:rsidRPr="006855B1">
        <w:rPr>
          <w:rFonts w:ascii="Times New Roman" w:hAnsi="Times New Roman" w:cs="Times New Roman"/>
          <w:i/>
          <w:iCs/>
          <w:sz w:val="24"/>
          <w:szCs w:val="24"/>
        </w:rPr>
        <w:t>Chinese island plans to ban sales of fossil fuel-powered vehicles by 2030</w:t>
      </w:r>
      <w:r w:rsidRPr="006855B1">
        <w:rPr>
          <w:rFonts w:ascii="Times New Roman" w:hAnsi="Times New Roman" w:cs="Times New Roman"/>
          <w:sz w:val="24"/>
          <w:szCs w:val="24"/>
        </w:rPr>
        <w:t xml:space="preserve">. </w:t>
      </w:r>
      <w:bookmarkStart w:id="33" w:name="_Hlk122148184"/>
      <w:r w:rsidRPr="006855B1">
        <w:rPr>
          <w:rFonts w:ascii="Times New Roman" w:hAnsi="Times New Roman" w:cs="Times New Roman"/>
          <w:sz w:val="24"/>
          <w:szCs w:val="24"/>
        </w:rPr>
        <w:t>Available at:</w:t>
      </w:r>
      <w:bookmarkEnd w:id="33"/>
      <w:r w:rsidRPr="006855B1">
        <w:rPr>
          <w:rFonts w:ascii="Times New Roman" w:hAnsi="Times New Roman" w:cs="Times New Roman"/>
          <w:sz w:val="24"/>
          <w:szCs w:val="24"/>
        </w:rPr>
        <w:t xml:space="preserve"> </w:t>
      </w:r>
      <w:r w:rsidRPr="006855B1">
        <w:rPr>
          <w:rFonts w:ascii="Times New Roman" w:hAnsi="Times New Roman" w:cs="Times New Roman"/>
          <w:sz w:val="24"/>
          <w:szCs w:val="24"/>
          <w:u w:val="single"/>
        </w:rPr>
        <w:t xml:space="preserve">edition.cnn.com/2022/08/25/energy/hainan-fossil-fuel-vehicles-ban-intl-hnk/index.html </w:t>
      </w:r>
      <w:r w:rsidRPr="006855B1">
        <w:rPr>
          <w:rFonts w:ascii="Times New Roman" w:hAnsi="Times New Roman" w:cs="Times New Roman"/>
          <w:sz w:val="24"/>
          <w:szCs w:val="24"/>
        </w:rPr>
        <w:t>(Accessed: 11 November 2022).</w:t>
      </w:r>
    </w:p>
    <w:p w14:paraId="2C9B9486" w14:textId="735114CD" w:rsidR="006855B1" w:rsidRPr="006855B1" w:rsidRDefault="006855B1" w:rsidP="006855B1">
      <w:pPr>
        <w:rPr>
          <w:rFonts w:ascii="Times New Roman" w:hAnsi="Times New Roman" w:cs="Times New Roman"/>
          <w:sz w:val="24"/>
          <w:szCs w:val="24"/>
        </w:rPr>
      </w:pPr>
      <w:r w:rsidRPr="006855B1">
        <w:rPr>
          <w:rFonts w:ascii="Times New Roman" w:hAnsi="Times New Roman" w:cs="Times New Roman"/>
          <w:sz w:val="24"/>
          <w:szCs w:val="24"/>
        </w:rPr>
        <w:t xml:space="preserve">Kane, M. (2022) </w:t>
      </w:r>
      <w:r w:rsidRPr="006855B1">
        <w:rPr>
          <w:rFonts w:ascii="Times New Roman" w:hAnsi="Times New Roman" w:cs="Times New Roman"/>
          <w:i/>
          <w:iCs/>
          <w:sz w:val="24"/>
          <w:szCs w:val="24"/>
        </w:rPr>
        <w:t>China: Tesla Cut Model 3 And Model Y Prices By 5-9%</w:t>
      </w:r>
      <w:r>
        <w:rPr>
          <w:rFonts w:ascii="Times New Roman" w:hAnsi="Times New Roman" w:cs="Times New Roman"/>
          <w:i/>
          <w:iCs/>
          <w:sz w:val="24"/>
          <w:szCs w:val="24"/>
        </w:rPr>
        <w:t xml:space="preserve"> </w:t>
      </w:r>
      <w:r w:rsidRPr="006855B1">
        <w:rPr>
          <w:rFonts w:ascii="Times New Roman" w:hAnsi="Times New Roman" w:cs="Times New Roman"/>
          <w:sz w:val="24"/>
          <w:szCs w:val="24"/>
        </w:rPr>
        <w:t>Available at:</w:t>
      </w:r>
    </w:p>
    <w:p w14:paraId="679DA03C" w14:textId="77777777" w:rsidR="006855B1" w:rsidRPr="006855B1" w:rsidRDefault="006855B1" w:rsidP="006855B1">
      <w:pPr>
        <w:rPr>
          <w:rFonts w:ascii="Times New Roman" w:hAnsi="Times New Roman" w:cs="Times New Roman"/>
          <w:sz w:val="24"/>
          <w:szCs w:val="24"/>
        </w:rPr>
      </w:pPr>
      <w:hyperlink r:id="rId16" w:anchor=":~:text=Tesla%20Model%203%2FModel%20Y%20prices%20in%20China%3A%201,down%2037%2C000%20CNY%20or%209.4%25%20...%20More%20items" w:history="1">
        <w:r w:rsidRPr="006855B1">
          <w:rPr>
            <w:rStyle w:val="a7"/>
            <w:rFonts w:ascii="Times New Roman" w:hAnsi="Times New Roman" w:cs="Times New Roman"/>
            <w:sz w:val="24"/>
            <w:szCs w:val="24"/>
          </w:rPr>
          <w:t>https://insideevs.com/news/618161/china-tesla-cut-model3-modely-prices/#:~:text=Tesla%20Model%203%2FModel%20Y%20prices%20in%20China%3A%201,down%2037%2C000%20CNY%20or%209.4%25%20...%20More%20items</w:t>
        </w:r>
      </w:hyperlink>
    </w:p>
    <w:p w14:paraId="5BFB406D" w14:textId="6430D67B" w:rsidR="006855B1" w:rsidRPr="006855B1" w:rsidRDefault="006855B1" w:rsidP="006D62FC">
      <w:pPr>
        <w:rPr>
          <w:rFonts w:ascii="Times New Roman" w:hAnsi="Times New Roman" w:cs="Times New Roman" w:hint="eastAsia"/>
          <w:sz w:val="24"/>
          <w:szCs w:val="24"/>
        </w:rPr>
      </w:pPr>
      <w:r w:rsidRPr="006855B1">
        <w:rPr>
          <w:rFonts w:ascii="Times New Roman" w:hAnsi="Times New Roman" w:cs="Times New Roman"/>
          <w:sz w:val="24"/>
          <w:szCs w:val="24"/>
        </w:rPr>
        <w:t>(Accessed at: 10, December, 2022)</w:t>
      </w:r>
    </w:p>
    <w:p w14:paraId="258C8F2A" w14:textId="7DED4020" w:rsidR="006D62FC" w:rsidRDefault="006D62FC" w:rsidP="006D62FC">
      <w:pPr>
        <w:rPr>
          <w:rFonts w:ascii="Times New Roman" w:hAnsi="Times New Roman" w:cs="Times New Roman"/>
          <w:sz w:val="24"/>
          <w:szCs w:val="24"/>
        </w:rPr>
      </w:pPr>
      <w:bookmarkStart w:id="34" w:name="_Hlk121738464"/>
      <w:proofErr w:type="spellStart"/>
      <w:r w:rsidRPr="006D62FC">
        <w:rPr>
          <w:rFonts w:ascii="Times New Roman" w:hAnsi="Times New Roman" w:cs="Times New Roman"/>
          <w:sz w:val="24"/>
          <w:szCs w:val="24"/>
        </w:rPr>
        <w:t>Kharpal</w:t>
      </w:r>
      <w:bookmarkEnd w:id="34"/>
      <w:proofErr w:type="spellEnd"/>
      <w:r>
        <w:rPr>
          <w:rFonts w:ascii="Times New Roman" w:hAnsi="Times New Roman" w:cs="Times New Roman"/>
          <w:sz w:val="24"/>
          <w:szCs w:val="24"/>
        </w:rPr>
        <w:t>, A.</w:t>
      </w:r>
      <w:r w:rsidRPr="006D62FC">
        <w:rPr>
          <w:rFonts w:ascii="Times New Roman" w:hAnsi="Times New Roman" w:cs="Times New Roman"/>
          <w:sz w:val="24"/>
          <w:szCs w:val="24"/>
        </w:rPr>
        <w:t xml:space="preserve"> </w:t>
      </w:r>
      <w:r>
        <w:rPr>
          <w:rFonts w:ascii="Times New Roman" w:hAnsi="Times New Roman" w:cs="Times New Roman"/>
          <w:sz w:val="24"/>
          <w:szCs w:val="24"/>
        </w:rPr>
        <w:t>(</w:t>
      </w:r>
      <w:r w:rsidRPr="006D62FC">
        <w:rPr>
          <w:rFonts w:ascii="Times New Roman" w:hAnsi="Times New Roman" w:cs="Times New Roman"/>
          <w:sz w:val="24"/>
          <w:szCs w:val="24"/>
        </w:rPr>
        <w:t>2022</w:t>
      </w:r>
      <w:r>
        <w:rPr>
          <w:rFonts w:ascii="Times New Roman" w:hAnsi="Times New Roman" w:cs="Times New Roman"/>
          <w:sz w:val="24"/>
          <w:szCs w:val="24"/>
        </w:rPr>
        <w:t>)</w:t>
      </w:r>
      <w:r w:rsidRPr="006D62FC">
        <w:rPr>
          <w:rFonts w:ascii="Times New Roman" w:hAnsi="Times New Roman" w:cs="Times New Roman"/>
          <w:sz w:val="24"/>
          <w:szCs w:val="24"/>
        </w:rPr>
        <w:t>.</w:t>
      </w:r>
      <w:r w:rsidRPr="006D62FC">
        <w:rPr>
          <w:rFonts w:ascii="Times New Roman" w:hAnsi="Times New Roman" w:cs="Times New Roman"/>
          <w:i/>
          <w:iCs/>
          <w:sz w:val="24"/>
          <w:szCs w:val="24"/>
        </w:rPr>
        <w:t>Tesla recalls more than 80,000 cars in China over software and seatbelt issues</w:t>
      </w:r>
      <w:r w:rsidRPr="006D62FC">
        <w:rPr>
          <w:rFonts w:ascii="Times New Roman" w:hAnsi="Times New Roman" w:cs="Times New Roman"/>
          <w:sz w:val="24"/>
          <w:szCs w:val="24"/>
        </w:rPr>
        <w:t xml:space="preserve"> </w:t>
      </w:r>
      <w:bookmarkStart w:id="35" w:name="_Hlk122148237"/>
      <w:r w:rsidRPr="006D62FC">
        <w:rPr>
          <w:rFonts w:ascii="Times New Roman" w:hAnsi="Times New Roman" w:cs="Times New Roman"/>
          <w:sz w:val="24"/>
          <w:szCs w:val="24"/>
        </w:rPr>
        <w:t>Available at:</w:t>
      </w:r>
      <w:bookmarkEnd w:id="35"/>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6D62FC">
        <w:rPr>
          <w:rFonts w:ascii="Times New Roman" w:hAnsi="Times New Roman" w:cs="Times New Roman"/>
          <w:sz w:val="24"/>
          <w:szCs w:val="24"/>
        </w:rPr>
        <w:instrText>https://www.cnbc.com/2022/11/25/tesla-recalls-more-than-80000-cars-in-china-over-software-seatbelt-issues.html#:~:text=Tesla%20recalls%20more%20than%2080%2C000%20cars%20in%20China,that%20affects%20the%20battery%20management%20system.%20More%20items</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6D62FC">
        <w:rPr>
          <w:rStyle w:val="a7"/>
          <w:rFonts w:ascii="Times New Roman" w:hAnsi="Times New Roman" w:cs="Times New Roman"/>
          <w:sz w:val="24"/>
          <w:szCs w:val="24"/>
        </w:rPr>
        <w:t>https://www.cnbc.com/2022/11/25/tesla-recalls-more-than-80000-cars-in-china-over-software-seatbelt-issues.html#:~:text=Tesla%20recalls%20more%20than%2080%2C000%20cars%20in%20China,that%20affects%20the%20battery%20management%20system.%20More%20items</w:t>
      </w:r>
      <w:r>
        <w:rPr>
          <w:rFonts w:ascii="Times New Roman" w:hAnsi="Times New Roman" w:cs="Times New Roman"/>
          <w:sz w:val="24"/>
          <w:szCs w:val="24"/>
        </w:rPr>
        <w:fldChar w:fldCharType="end"/>
      </w:r>
      <w:r w:rsidRPr="006D62FC">
        <w:rPr>
          <w:rFonts w:ascii="Times New Roman" w:hAnsi="Times New Roman" w:cs="Times New Roman"/>
          <w:sz w:val="24"/>
          <w:szCs w:val="24"/>
        </w:rPr>
        <w:t xml:space="preserve"> (Accessed at: 10, December, 2022)</w:t>
      </w:r>
    </w:p>
    <w:p w14:paraId="04A1AA4A" w14:textId="53E6F07F" w:rsidR="006855B1" w:rsidRPr="006855B1" w:rsidRDefault="006855B1" w:rsidP="006855B1">
      <w:pPr>
        <w:rPr>
          <w:rFonts w:ascii="Times New Roman" w:hAnsi="Times New Roman" w:cs="Times New Roman"/>
          <w:b/>
          <w:bCs/>
          <w:sz w:val="24"/>
          <w:szCs w:val="24"/>
        </w:rPr>
      </w:pPr>
      <w:r w:rsidRPr="006855B1">
        <w:rPr>
          <w:rFonts w:ascii="Times New Roman" w:hAnsi="Times New Roman" w:cs="Times New Roman"/>
          <w:sz w:val="24"/>
          <w:szCs w:val="24"/>
        </w:rPr>
        <w:t xml:space="preserve">Most, D. (2022) </w:t>
      </w:r>
      <w:r w:rsidRPr="006855B1">
        <w:rPr>
          <w:rFonts w:ascii="Times New Roman" w:hAnsi="Times New Roman" w:cs="Times New Roman"/>
          <w:i/>
          <w:iCs/>
          <w:sz w:val="24"/>
          <w:szCs w:val="24"/>
        </w:rPr>
        <w:t>Elon Musk Buys Twitter. Should We Worry?</w:t>
      </w:r>
      <w:r w:rsidRPr="006855B1">
        <w:rPr>
          <w:rFonts w:ascii="Times New Roman" w:hAnsi="Times New Roman" w:cs="Times New Roman"/>
          <w:sz w:val="24"/>
          <w:szCs w:val="24"/>
        </w:rPr>
        <w:t xml:space="preserve"> </w:t>
      </w:r>
      <w:r w:rsidRPr="006D62FC">
        <w:rPr>
          <w:rFonts w:ascii="Times New Roman" w:hAnsi="Times New Roman" w:cs="Times New Roman"/>
          <w:sz w:val="24"/>
          <w:szCs w:val="24"/>
        </w:rPr>
        <w:t>Available at:</w:t>
      </w:r>
    </w:p>
    <w:p w14:paraId="490E7CA0" w14:textId="77777777" w:rsidR="006855B1" w:rsidRPr="006855B1" w:rsidRDefault="006855B1" w:rsidP="006855B1">
      <w:pPr>
        <w:rPr>
          <w:rFonts w:ascii="Times New Roman" w:hAnsi="Times New Roman" w:cs="Times New Roman"/>
          <w:sz w:val="24"/>
          <w:szCs w:val="24"/>
        </w:rPr>
      </w:pPr>
      <w:hyperlink r:id="rId17" w:history="1">
        <w:r w:rsidRPr="006855B1">
          <w:rPr>
            <w:rStyle w:val="a7"/>
            <w:rFonts w:ascii="Times New Roman" w:hAnsi="Times New Roman" w:cs="Times New Roman"/>
            <w:sz w:val="24"/>
            <w:szCs w:val="24"/>
          </w:rPr>
          <w:t>https://www.bu.edu/articles/2022/elon-musk-buys-twitter-should-we-worry/</w:t>
        </w:r>
      </w:hyperlink>
      <w:r w:rsidRPr="006855B1">
        <w:rPr>
          <w:rFonts w:ascii="Times New Roman" w:hAnsi="Times New Roman" w:cs="Times New Roman"/>
          <w:sz w:val="24"/>
          <w:szCs w:val="24"/>
          <w:u w:val="single"/>
        </w:rPr>
        <w:t xml:space="preserve"> </w:t>
      </w:r>
      <w:r w:rsidRPr="006855B1">
        <w:rPr>
          <w:rFonts w:ascii="Times New Roman" w:hAnsi="Times New Roman" w:cs="Times New Roman"/>
          <w:sz w:val="24"/>
          <w:szCs w:val="24"/>
        </w:rPr>
        <w:t>(Accessed at: 10, December, 2022).</w:t>
      </w:r>
    </w:p>
    <w:p w14:paraId="6AF8F24F" w14:textId="77777777" w:rsidR="006855B1" w:rsidRPr="006855B1" w:rsidRDefault="006855B1" w:rsidP="006855B1">
      <w:pPr>
        <w:rPr>
          <w:rFonts w:ascii="Times New Roman" w:hAnsi="Times New Roman" w:cs="Times New Roman"/>
          <w:sz w:val="24"/>
          <w:szCs w:val="24"/>
        </w:rPr>
      </w:pPr>
      <w:proofErr w:type="spellStart"/>
      <w:r w:rsidRPr="006855B1">
        <w:rPr>
          <w:rFonts w:ascii="Times New Roman" w:hAnsi="Times New Roman" w:cs="Times New Roman"/>
          <w:sz w:val="24"/>
          <w:szCs w:val="24"/>
        </w:rPr>
        <w:t>Mridula</w:t>
      </w:r>
      <w:proofErr w:type="spellEnd"/>
      <w:r w:rsidRPr="006855B1">
        <w:rPr>
          <w:rFonts w:ascii="Times New Roman" w:hAnsi="Times New Roman" w:cs="Times New Roman"/>
          <w:sz w:val="24"/>
          <w:szCs w:val="24"/>
        </w:rPr>
        <w:t xml:space="preserve">, N.T. </w:t>
      </w:r>
      <w:r w:rsidRPr="006855B1">
        <w:rPr>
          <w:rFonts w:ascii="Times New Roman" w:hAnsi="Times New Roman" w:cs="Times New Roman"/>
          <w:i/>
          <w:iCs/>
          <w:sz w:val="24"/>
          <w:szCs w:val="24"/>
        </w:rPr>
        <w:t>Pricing Strategies of Tesla Inc</w:t>
      </w:r>
      <w:r w:rsidRPr="006855B1">
        <w:rPr>
          <w:rFonts w:ascii="Times New Roman" w:hAnsi="Times New Roman" w:cs="Times New Roman"/>
          <w:sz w:val="24"/>
          <w:szCs w:val="24"/>
        </w:rPr>
        <w:t xml:space="preserve"> Available at:</w:t>
      </w:r>
    </w:p>
    <w:p w14:paraId="6B74A09B" w14:textId="77777777" w:rsidR="006855B1" w:rsidRPr="006855B1" w:rsidRDefault="006855B1" w:rsidP="006855B1">
      <w:pPr>
        <w:rPr>
          <w:rFonts w:ascii="Times New Roman" w:hAnsi="Times New Roman" w:cs="Times New Roman"/>
          <w:sz w:val="24"/>
          <w:szCs w:val="24"/>
        </w:rPr>
      </w:pPr>
      <w:hyperlink r:id="rId18" w:anchor=":~:text=Tesla%E2%80%99s%20main%20pricing%20strategy%20is%20premium%20pricing.%20Their,their%20pricing%20with%20high%20quality%20and%20unique%20attributes" w:history="1">
        <w:r w:rsidRPr="006855B1">
          <w:rPr>
            <w:rStyle w:val="a7"/>
            <w:rFonts w:ascii="Times New Roman" w:hAnsi="Times New Roman" w:cs="Times New Roman"/>
            <w:sz w:val="24"/>
            <w:szCs w:val="24"/>
          </w:rPr>
          <w:t>https://www.thestrategywatch.com/pricing-strategies-tesla-inc/#:~:text=Tesla%E2%80%99s%20main%20pricing%20strategy%20is%20premium%20pricing.%20Their,their%20pricing%20with%20high%20quality%20and%20unique%20attributes</w:t>
        </w:r>
      </w:hyperlink>
      <w:r w:rsidRPr="006855B1">
        <w:rPr>
          <w:rFonts w:ascii="Times New Roman" w:hAnsi="Times New Roman" w:cs="Times New Roman"/>
          <w:sz w:val="24"/>
          <w:szCs w:val="24"/>
        </w:rPr>
        <w:t>. (Accessed at: 10, December, 2022).</w:t>
      </w:r>
    </w:p>
    <w:p w14:paraId="24FBF38C" w14:textId="66AA775D" w:rsidR="006855B1" w:rsidRDefault="006855B1" w:rsidP="006855B1">
      <w:pPr>
        <w:rPr>
          <w:rFonts w:ascii="Times New Roman" w:hAnsi="Times New Roman" w:cs="Times New Roman"/>
          <w:sz w:val="24"/>
          <w:szCs w:val="24"/>
        </w:rPr>
      </w:pPr>
      <w:bookmarkStart w:id="36" w:name="_Hlk121747864"/>
      <w:r w:rsidRPr="006855B1">
        <w:rPr>
          <w:rFonts w:ascii="Times New Roman" w:hAnsi="Times New Roman" w:cs="Times New Roman"/>
          <w:sz w:val="24"/>
          <w:szCs w:val="24"/>
        </w:rPr>
        <w:t xml:space="preserve">O’Rourke, </w:t>
      </w:r>
      <w:proofErr w:type="spellStart"/>
      <w:r w:rsidRPr="006855B1">
        <w:rPr>
          <w:rFonts w:ascii="Times New Roman" w:hAnsi="Times New Roman" w:cs="Times New Roman"/>
          <w:sz w:val="24"/>
          <w:szCs w:val="24"/>
        </w:rPr>
        <w:t>Carrillat</w:t>
      </w:r>
      <w:bookmarkEnd w:id="36"/>
      <w:proofErr w:type="spellEnd"/>
      <w:r w:rsidRPr="006855B1">
        <w:rPr>
          <w:rFonts w:ascii="Times New Roman" w:hAnsi="Times New Roman" w:cs="Times New Roman"/>
          <w:sz w:val="24"/>
          <w:szCs w:val="24"/>
        </w:rPr>
        <w:t xml:space="preserve">, F. A., &amp; Wang, P. Z. (2022). </w:t>
      </w:r>
      <w:r w:rsidRPr="006855B1">
        <w:rPr>
          <w:rFonts w:ascii="Times New Roman" w:hAnsi="Times New Roman" w:cs="Times New Roman"/>
          <w:i/>
          <w:iCs/>
          <w:sz w:val="24"/>
          <w:szCs w:val="24"/>
        </w:rPr>
        <w:t>Is brand differentiation necessary for success? The role of purchase goal and confidence in the brand’s position.</w:t>
      </w:r>
      <w:r w:rsidRPr="006855B1">
        <w:rPr>
          <w:rFonts w:ascii="Times New Roman" w:hAnsi="Times New Roman" w:cs="Times New Roman"/>
          <w:sz w:val="24"/>
          <w:szCs w:val="24"/>
        </w:rPr>
        <w:t xml:space="preserve"> Journal of Marketing Management, 38(3-4), 369–397. </w:t>
      </w:r>
      <w:hyperlink r:id="rId19" w:history="1">
        <w:r w:rsidRPr="006855B1">
          <w:rPr>
            <w:rStyle w:val="a7"/>
            <w:rFonts w:ascii="Times New Roman" w:hAnsi="Times New Roman" w:cs="Times New Roman"/>
            <w:sz w:val="24"/>
            <w:szCs w:val="24"/>
          </w:rPr>
          <w:t>https://doi.org/10.1080/0267257X.2021.1966076</w:t>
        </w:r>
      </w:hyperlink>
    </w:p>
    <w:p w14:paraId="34B20DD7" w14:textId="7F0FCEDE" w:rsidR="006855B1" w:rsidRPr="006855B1" w:rsidRDefault="006855B1" w:rsidP="006855B1">
      <w:pPr>
        <w:rPr>
          <w:rFonts w:ascii="Times New Roman" w:hAnsi="Times New Roman" w:cs="Times New Roman" w:hint="eastAsia"/>
          <w:sz w:val="24"/>
          <w:szCs w:val="24"/>
        </w:rPr>
      </w:pPr>
      <w:bookmarkStart w:id="37" w:name="_Hlk121758366"/>
      <w:r w:rsidRPr="006855B1">
        <w:rPr>
          <w:rFonts w:ascii="Times New Roman" w:hAnsi="Times New Roman" w:cs="Times New Roman"/>
          <w:sz w:val="24"/>
          <w:szCs w:val="24"/>
        </w:rPr>
        <w:t>Schaffer</w:t>
      </w:r>
      <w:bookmarkEnd w:id="37"/>
      <w:r w:rsidRPr="006855B1">
        <w:rPr>
          <w:rFonts w:ascii="Times New Roman" w:hAnsi="Times New Roman" w:cs="Times New Roman"/>
          <w:sz w:val="24"/>
          <w:szCs w:val="24"/>
        </w:rPr>
        <w:t>. (2022). Tesla Shows Strength Compared To Big-Tech, S&amp;P 500: Here’s Why. </w:t>
      </w:r>
      <w:proofErr w:type="spellStart"/>
      <w:r w:rsidRPr="006855B1">
        <w:rPr>
          <w:rFonts w:ascii="Times New Roman" w:hAnsi="Times New Roman" w:cs="Times New Roman"/>
          <w:i/>
          <w:iCs/>
          <w:sz w:val="24"/>
          <w:szCs w:val="24"/>
        </w:rPr>
        <w:t>Benzinga</w:t>
      </w:r>
      <w:proofErr w:type="spellEnd"/>
      <w:r w:rsidRPr="006855B1">
        <w:rPr>
          <w:rFonts w:ascii="Times New Roman" w:hAnsi="Times New Roman" w:cs="Times New Roman"/>
          <w:i/>
          <w:iCs/>
          <w:sz w:val="24"/>
          <w:szCs w:val="24"/>
        </w:rPr>
        <w:t xml:space="preserve"> Newswires</w:t>
      </w:r>
      <w:r w:rsidRPr="006855B1">
        <w:rPr>
          <w:rFonts w:ascii="Times New Roman" w:hAnsi="Times New Roman" w:cs="Times New Roman"/>
          <w:sz w:val="24"/>
          <w:szCs w:val="24"/>
        </w:rPr>
        <w:t>.</w:t>
      </w:r>
    </w:p>
    <w:p w14:paraId="4FF3A00F" w14:textId="77777777" w:rsidR="006855B1" w:rsidRPr="006855B1" w:rsidRDefault="006855B1" w:rsidP="006855B1">
      <w:pPr>
        <w:rPr>
          <w:rFonts w:ascii="Times New Roman" w:hAnsi="Times New Roman" w:cs="Times New Roman"/>
          <w:sz w:val="24"/>
          <w:szCs w:val="24"/>
        </w:rPr>
      </w:pPr>
      <w:r w:rsidRPr="006855B1">
        <w:rPr>
          <w:rFonts w:ascii="Times New Roman" w:hAnsi="Times New Roman" w:cs="Times New Roman"/>
          <w:sz w:val="24"/>
          <w:szCs w:val="24"/>
        </w:rPr>
        <w:t>Schultz, E.J. (2021) ‘Marketers of the Year 2021: No. 3 Tesla’, </w:t>
      </w:r>
      <w:r w:rsidRPr="006855B1">
        <w:rPr>
          <w:rFonts w:ascii="Times New Roman" w:hAnsi="Times New Roman" w:cs="Times New Roman"/>
          <w:i/>
          <w:iCs/>
          <w:sz w:val="24"/>
          <w:szCs w:val="24"/>
        </w:rPr>
        <w:t>Advertising Age</w:t>
      </w:r>
      <w:r w:rsidRPr="006855B1">
        <w:rPr>
          <w:rFonts w:ascii="Times New Roman" w:hAnsi="Times New Roman" w:cs="Times New Roman"/>
          <w:sz w:val="24"/>
          <w:szCs w:val="24"/>
        </w:rPr>
        <w:t>, 92(18), p. 10. Available at: https://search-ebscohost-com.ezproxy.uwtsd.ac.uk/login.aspx?direct=true&amp;db=aph&amp;AN=154177196&amp;site=ehost-live (Accessed: 3 December 2022).</w:t>
      </w:r>
    </w:p>
    <w:p w14:paraId="4C4A4072" w14:textId="77777777" w:rsidR="006855B1" w:rsidRPr="006855B1" w:rsidRDefault="006855B1" w:rsidP="006855B1">
      <w:pPr>
        <w:rPr>
          <w:rFonts w:ascii="Times New Roman" w:hAnsi="Times New Roman" w:cs="Times New Roman"/>
          <w:sz w:val="24"/>
          <w:szCs w:val="24"/>
        </w:rPr>
      </w:pPr>
      <w:bookmarkStart w:id="38" w:name="_Hlk121749489"/>
      <w:r w:rsidRPr="006855B1">
        <w:rPr>
          <w:rFonts w:ascii="Times New Roman" w:hAnsi="Times New Roman" w:cs="Times New Roman"/>
          <w:sz w:val="24"/>
          <w:szCs w:val="24"/>
        </w:rPr>
        <w:t xml:space="preserve">Silvestri, </w:t>
      </w:r>
      <w:proofErr w:type="spellStart"/>
      <w:r w:rsidRPr="006855B1">
        <w:rPr>
          <w:rFonts w:ascii="Times New Roman" w:hAnsi="Times New Roman" w:cs="Times New Roman"/>
          <w:sz w:val="24"/>
          <w:szCs w:val="24"/>
        </w:rPr>
        <w:t>Piccarozzi</w:t>
      </w:r>
      <w:bookmarkEnd w:id="38"/>
      <w:proofErr w:type="spellEnd"/>
      <w:r w:rsidRPr="006855B1">
        <w:rPr>
          <w:rFonts w:ascii="Times New Roman" w:hAnsi="Times New Roman" w:cs="Times New Roman"/>
          <w:sz w:val="24"/>
          <w:szCs w:val="24"/>
        </w:rPr>
        <w:t xml:space="preserve">, M., &amp; </w:t>
      </w:r>
      <w:bookmarkStart w:id="39" w:name="_Hlk121749507"/>
      <w:r w:rsidRPr="006855B1">
        <w:rPr>
          <w:rFonts w:ascii="Times New Roman" w:hAnsi="Times New Roman" w:cs="Times New Roman"/>
          <w:sz w:val="24"/>
          <w:szCs w:val="24"/>
        </w:rPr>
        <w:t>Aquilani</w:t>
      </w:r>
      <w:bookmarkEnd w:id="39"/>
      <w:r w:rsidRPr="006855B1">
        <w:rPr>
          <w:rFonts w:ascii="Times New Roman" w:hAnsi="Times New Roman" w:cs="Times New Roman"/>
          <w:sz w:val="24"/>
          <w:szCs w:val="24"/>
        </w:rPr>
        <w:t>, B. (2020). </w:t>
      </w:r>
      <w:r w:rsidRPr="006855B1">
        <w:rPr>
          <w:rFonts w:ascii="Times New Roman" w:hAnsi="Times New Roman" w:cs="Times New Roman"/>
          <w:i/>
          <w:iCs/>
          <w:sz w:val="24"/>
          <w:szCs w:val="24"/>
        </w:rPr>
        <w:t>Customer satisfaction and sustainability initiatives in the fourth industrial revolution</w:t>
      </w:r>
      <w:r w:rsidRPr="006855B1">
        <w:rPr>
          <w:rFonts w:ascii="Times New Roman" w:hAnsi="Times New Roman" w:cs="Times New Roman"/>
          <w:sz w:val="24"/>
          <w:szCs w:val="24"/>
        </w:rPr>
        <w:t xml:space="preserve"> (Silvestri, M. </w:t>
      </w:r>
      <w:proofErr w:type="spellStart"/>
      <w:r w:rsidRPr="006855B1">
        <w:rPr>
          <w:rFonts w:ascii="Times New Roman" w:hAnsi="Times New Roman" w:cs="Times New Roman"/>
          <w:sz w:val="24"/>
          <w:szCs w:val="24"/>
        </w:rPr>
        <w:t>Piccarozzi</w:t>
      </w:r>
      <w:proofErr w:type="spellEnd"/>
      <w:r w:rsidRPr="006855B1">
        <w:rPr>
          <w:rFonts w:ascii="Times New Roman" w:hAnsi="Times New Roman" w:cs="Times New Roman"/>
          <w:sz w:val="24"/>
          <w:szCs w:val="24"/>
        </w:rPr>
        <w:t>, &amp; B. Aquilani, Eds.). IGI Global.</w:t>
      </w:r>
    </w:p>
    <w:p w14:paraId="1B227073" w14:textId="77777777" w:rsidR="006855B1" w:rsidRPr="006855B1" w:rsidRDefault="006855B1" w:rsidP="006855B1">
      <w:pPr>
        <w:rPr>
          <w:rFonts w:ascii="Times New Roman" w:hAnsi="Times New Roman" w:cs="Times New Roman"/>
          <w:sz w:val="24"/>
          <w:szCs w:val="24"/>
        </w:rPr>
      </w:pPr>
      <w:r w:rsidRPr="006855B1">
        <w:rPr>
          <w:rFonts w:ascii="Times New Roman" w:hAnsi="Times New Roman" w:cs="Times New Roman"/>
          <w:sz w:val="24"/>
          <w:szCs w:val="24"/>
        </w:rPr>
        <w:t>Tesla’s self-driving technology fails to detect children in the road, tests find; Professional test driver using Tesla’s Full Self-Driving mode repeatedly hit a child-sized mannequin in its path. (2022). The Guardian (London).</w:t>
      </w:r>
    </w:p>
    <w:p w14:paraId="266FC3BE" w14:textId="77777777" w:rsidR="006855B1" w:rsidRPr="006855B1" w:rsidRDefault="006855B1" w:rsidP="006855B1">
      <w:pPr>
        <w:rPr>
          <w:rFonts w:ascii="Times New Roman" w:hAnsi="Times New Roman" w:cs="Times New Roman"/>
          <w:sz w:val="24"/>
          <w:szCs w:val="24"/>
        </w:rPr>
      </w:pPr>
      <w:r w:rsidRPr="006855B1">
        <w:rPr>
          <w:rFonts w:ascii="Times New Roman" w:hAnsi="Times New Roman" w:cs="Times New Roman"/>
          <w:sz w:val="24"/>
          <w:szCs w:val="24"/>
        </w:rPr>
        <w:t xml:space="preserve">Tesla, (2022) </w:t>
      </w:r>
      <w:r w:rsidRPr="006855B1">
        <w:rPr>
          <w:rFonts w:ascii="Times New Roman" w:hAnsi="Times New Roman" w:cs="Times New Roman"/>
          <w:i/>
          <w:iCs/>
          <w:sz w:val="24"/>
          <w:szCs w:val="24"/>
        </w:rPr>
        <w:t>Tesla Car Models List</w:t>
      </w:r>
      <w:r w:rsidRPr="006855B1">
        <w:rPr>
          <w:rFonts w:ascii="Times New Roman" w:hAnsi="Times New Roman" w:cs="Times New Roman"/>
          <w:sz w:val="24"/>
          <w:szCs w:val="24"/>
        </w:rPr>
        <w:t xml:space="preserve">  </w:t>
      </w:r>
      <w:bookmarkStart w:id="40" w:name="_Hlk122146764"/>
      <w:bookmarkStart w:id="41" w:name="_Hlk122147797"/>
      <w:r w:rsidRPr="006855B1">
        <w:rPr>
          <w:rFonts w:ascii="Times New Roman" w:hAnsi="Times New Roman" w:cs="Times New Roman"/>
          <w:sz w:val="24"/>
          <w:szCs w:val="24"/>
        </w:rPr>
        <w:t>Available at</w:t>
      </w:r>
      <w:bookmarkEnd w:id="41"/>
      <w:r w:rsidRPr="006855B1">
        <w:rPr>
          <w:rFonts w:ascii="Times New Roman" w:hAnsi="Times New Roman" w:cs="Times New Roman"/>
          <w:sz w:val="24"/>
          <w:szCs w:val="24"/>
        </w:rPr>
        <w:t>:</w:t>
      </w:r>
      <w:bookmarkEnd w:id="40"/>
      <w:r w:rsidRPr="006855B1">
        <w:rPr>
          <w:rFonts w:ascii="Times New Roman" w:hAnsi="Times New Roman" w:cs="Times New Roman"/>
          <w:sz w:val="24"/>
          <w:szCs w:val="24"/>
        </w:rPr>
        <w:t xml:space="preserve"> </w:t>
      </w:r>
      <w:hyperlink r:id="rId20" w:history="1">
        <w:r w:rsidRPr="006855B1">
          <w:rPr>
            <w:rStyle w:val="a7"/>
            <w:rFonts w:ascii="Times New Roman" w:hAnsi="Times New Roman" w:cs="Times New Roman"/>
            <w:sz w:val="24"/>
            <w:szCs w:val="24"/>
          </w:rPr>
          <w:t>https://www.carmodelslist.com/tesla/</w:t>
        </w:r>
      </w:hyperlink>
      <w:r w:rsidRPr="006855B1">
        <w:rPr>
          <w:rFonts w:ascii="Times New Roman" w:hAnsi="Times New Roman" w:cs="Times New Roman"/>
          <w:sz w:val="24"/>
          <w:szCs w:val="24"/>
        </w:rPr>
        <w:t xml:space="preserve"> </w:t>
      </w:r>
      <w:bookmarkStart w:id="42" w:name="_Hlk122146831"/>
      <w:r w:rsidRPr="006855B1">
        <w:rPr>
          <w:rFonts w:ascii="Times New Roman" w:hAnsi="Times New Roman" w:cs="Times New Roman"/>
          <w:sz w:val="24"/>
          <w:szCs w:val="24"/>
        </w:rPr>
        <w:t>(Accessed at: 10, December, 2022).</w:t>
      </w:r>
      <w:bookmarkEnd w:id="42"/>
    </w:p>
    <w:p w14:paraId="27D7FF08" w14:textId="77777777" w:rsidR="006855B1" w:rsidRPr="006855B1" w:rsidRDefault="006855B1" w:rsidP="006855B1">
      <w:pPr>
        <w:rPr>
          <w:rFonts w:ascii="Times New Roman" w:hAnsi="Times New Roman" w:cs="Times New Roman"/>
          <w:sz w:val="24"/>
          <w:szCs w:val="24"/>
        </w:rPr>
      </w:pPr>
      <w:r w:rsidRPr="006855B1">
        <w:rPr>
          <w:rFonts w:ascii="Times New Roman" w:hAnsi="Times New Roman" w:cs="Times New Roman"/>
          <w:sz w:val="24"/>
          <w:szCs w:val="24"/>
        </w:rPr>
        <w:t xml:space="preserve">Tesla, (2022) </w:t>
      </w:r>
      <w:r w:rsidRPr="006855B1">
        <w:rPr>
          <w:rFonts w:ascii="Times New Roman" w:hAnsi="Times New Roman" w:cs="Times New Roman"/>
          <w:i/>
          <w:iCs/>
          <w:sz w:val="24"/>
          <w:szCs w:val="24"/>
        </w:rPr>
        <w:t>Tesla Vehicle Safety Report</w:t>
      </w:r>
      <w:r w:rsidRPr="006855B1">
        <w:rPr>
          <w:rFonts w:ascii="Times New Roman" w:hAnsi="Times New Roman" w:cs="Times New Roman"/>
          <w:sz w:val="24"/>
          <w:szCs w:val="24"/>
        </w:rPr>
        <w:t xml:space="preserve">. Available at: </w:t>
      </w:r>
      <w:hyperlink r:id="rId21" w:history="1">
        <w:r w:rsidRPr="006855B1">
          <w:rPr>
            <w:rStyle w:val="a7"/>
            <w:rFonts w:ascii="Times New Roman" w:hAnsi="Times New Roman" w:cs="Times New Roman"/>
            <w:sz w:val="24"/>
            <w:szCs w:val="24"/>
          </w:rPr>
          <w:t>https://www.tesla.com/VehicleSafetyReport</w:t>
        </w:r>
      </w:hyperlink>
      <w:r w:rsidRPr="006855B1">
        <w:rPr>
          <w:rFonts w:ascii="Times New Roman" w:hAnsi="Times New Roman" w:cs="Times New Roman"/>
          <w:sz w:val="24"/>
          <w:szCs w:val="24"/>
        </w:rPr>
        <w:t>(Accessed: 11 November 2022).</w:t>
      </w:r>
    </w:p>
    <w:p w14:paraId="50504C65" w14:textId="77777777" w:rsidR="006855B1" w:rsidRPr="006855B1" w:rsidRDefault="006855B1" w:rsidP="006855B1">
      <w:pPr>
        <w:rPr>
          <w:rFonts w:ascii="Times New Roman" w:hAnsi="Times New Roman" w:cs="Times New Roman"/>
          <w:sz w:val="24"/>
          <w:szCs w:val="24"/>
        </w:rPr>
      </w:pPr>
    </w:p>
    <w:p w14:paraId="11C2072F" w14:textId="5B9A5DC7" w:rsidR="006D62FC" w:rsidRPr="006855B1" w:rsidRDefault="006D62FC" w:rsidP="006D62FC">
      <w:pPr>
        <w:rPr>
          <w:rFonts w:ascii="Times New Roman" w:hAnsi="Times New Roman" w:cs="Times New Roman"/>
          <w:sz w:val="24"/>
          <w:szCs w:val="24"/>
        </w:rPr>
      </w:pPr>
    </w:p>
    <w:p w14:paraId="4C0C94FA" w14:textId="77777777" w:rsidR="006D62FC" w:rsidRPr="006D62FC" w:rsidRDefault="006D62FC" w:rsidP="006D62FC">
      <w:pPr>
        <w:rPr>
          <w:rFonts w:ascii="Times New Roman" w:hAnsi="Times New Roman" w:cs="Times New Roman" w:hint="eastAsia"/>
          <w:sz w:val="24"/>
          <w:szCs w:val="24"/>
        </w:rPr>
      </w:pPr>
    </w:p>
    <w:p w14:paraId="1C5CF5C8" w14:textId="77777777" w:rsidR="006D62FC" w:rsidRPr="006D62FC" w:rsidRDefault="006D62FC" w:rsidP="006D62FC">
      <w:pPr>
        <w:rPr>
          <w:rFonts w:ascii="Times New Roman" w:hAnsi="Times New Roman" w:cs="Times New Roman"/>
          <w:sz w:val="24"/>
          <w:szCs w:val="24"/>
        </w:rPr>
      </w:pPr>
    </w:p>
    <w:p w14:paraId="38A7168F" w14:textId="77777777" w:rsidR="006D62FC" w:rsidRPr="006D62FC" w:rsidRDefault="006D62FC" w:rsidP="006D62FC">
      <w:pPr>
        <w:rPr>
          <w:rFonts w:ascii="Times New Roman" w:hAnsi="Times New Roman" w:cs="Times New Roman"/>
          <w:sz w:val="24"/>
          <w:szCs w:val="24"/>
        </w:rPr>
      </w:pPr>
    </w:p>
    <w:bookmarkEnd w:id="29"/>
    <w:p w14:paraId="08BDFE62" w14:textId="77777777" w:rsidR="00080302" w:rsidRPr="006D62FC" w:rsidRDefault="00080302">
      <w:pPr>
        <w:rPr>
          <w:rFonts w:ascii="Times New Roman" w:hAnsi="Times New Roman" w:cs="Times New Roman"/>
          <w:b/>
          <w:bCs/>
          <w:sz w:val="28"/>
          <w:szCs w:val="28"/>
        </w:rPr>
      </w:pPr>
    </w:p>
    <w:sectPr w:rsidR="00080302" w:rsidRPr="006D62F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00372" w14:textId="77777777" w:rsidR="001236CA" w:rsidRDefault="001236CA" w:rsidP="00B758CD">
      <w:r>
        <w:separator/>
      </w:r>
    </w:p>
  </w:endnote>
  <w:endnote w:type="continuationSeparator" w:id="0">
    <w:p w14:paraId="623B1150" w14:textId="77777777" w:rsidR="001236CA" w:rsidRDefault="001236CA" w:rsidP="00B7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4EE50" w14:textId="77777777" w:rsidR="001236CA" w:rsidRDefault="001236CA" w:rsidP="00B758CD">
      <w:r>
        <w:separator/>
      </w:r>
    </w:p>
  </w:footnote>
  <w:footnote w:type="continuationSeparator" w:id="0">
    <w:p w14:paraId="4DEC2AA1" w14:textId="77777777" w:rsidR="001236CA" w:rsidRDefault="001236CA" w:rsidP="00B758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53"/>
    <w:rsid w:val="00031DCD"/>
    <w:rsid w:val="00080302"/>
    <w:rsid w:val="000B25AF"/>
    <w:rsid w:val="000F1CC5"/>
    <w:rsid w:val="001236CA"/>
    <w:rsid w:val="0015424E"/>
    <w:rsid w:val="00345781"/>
    <w:rsid w:val="003529E7"/>
    <w:rsid w:val="00430F31"/>
    <w:rsid w:val="00517E53"/>
    <w:rsid w:val="00565EBA"/>
    <w:rsid w:val="005D2F45"/>
    <w:rsid w:val="00615C15"/>
    <w:rsid w:val="006231AA"/>
    <w:rsid w:val="006855B1"/>
    <w:rsid w:val="006B193A"/>
    <w:rsid w:val="006D62FC"/>
    <w:rsid w:val="006D7064"/>
    <w:rsid w:val="00874FA2"/>
    <w:rsid w:val="008B216C"/>
    <w:rsid w:val="008C6AE7"/>
    <w:rsid w:val="009E100B"/>
    <w:rsid w:val="009E1479"/>
    <w:rsid w:val="00A95E81"/>
    <w:rsid w:val="00B758CD"/>
    <w:rsid w:val="00BE4250"/>
    <w:rsid w:val="00D16297"/>
    <w:rsid w:val="00E3377B"/>
    <w:rsid w:val="00F65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3DCBA"/>
  <w15:chartTrackingRefBased/>
  <w15:docId w15:val="{9E2677B9-B22F-4E2E-A520-545B289C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55B1"/>
  </w:style>
  <w:style w:type="paragraph" w:styleId="1">
    <w:name w:val="heading 1"/>
    <w:basedOn w:val="a"/>
    <w:next w:val="a"/>
    <w:link w:val="10"/>
    <w:uiPriority w:val="9"/>
    <w:qFormat/>
    <w:rsid w:val="006855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6855B1"/>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0"/>
    <w:uiPriority w:val="9"/>
    <w:semiHidden/>
    <w:unhideWhenUsed/>
    <w:qFormat/>
    <w:rsid w:val="006855B1"/>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semiHidden/>
    <w:unhideWhenUsed/>
    <w:qFormat/>
    <w:rsid w:val="006855B1"/>
    <w:pPr>
      <w:keepNext/>
      <w:keepLines/>
      <w:spacing w:before="40" w:after="0"/>
      <w:outlineLvl w:val="3"/>
    </w:pPr>
    <w:rPr>
      <w:i/>
      <w:iCs/>
    </w:rPr>
  </w:style>
  <w:style w:type="paragraph" w:styleId="5">
    <w:name w:val="heading 5"/>
    <w:basedOn w:val="a"/>
    <w:next w:val="a"/>
    <w:link w:val="50"/>
    <w:uiPriority w:val="9"/>
    <w:semiHidden/>
    <w:unhideWhenUsed/>
    <w:qFormat/>
    <w:rsid w:val="006855B1"/>
    <w:pPr>
      <w:keepNext/>
      <w:keepLines/>
      <w:spacing w:before="40" w:after="0"/>
      <w:outlineLvl w:val="4"/>
    </w:pPr>
    <w:rPr>
      <w:color w:val="2F5496" w:themeColor="accent1" w:themeShade="BF"/>
    </w:rPr>
  </w:style>
  <w:style w:type="paragraph" w:styleId="6">
    <w:name w:val="heading 6"/>
    <w:basedOn w:val="a"/>
    <w:next w:val="a"/>
    <w:link w:val="60"/>
    <w:uiPriority w:val="9"/>
    <w:semiHidden/>
    <w:unhideWhenUsed/>
    <w:qFormat/>
    <w:rsid w:val="006855B1"/>
    <w:pPr>
      <w:keepNext/>
      <w:keepLines/>
      <w:spacing w:before="40" w:after="0"/>
      <w:outlineLvl w:val="5"/>
    </w:pPr>
    <w:rPr>
      <w:color w:val="1F3864" w:themeColor="accent1" w:themeShade="80"/>
    </w:rPr>
  </w:style>
  <w:style w:type="paragraph" w:styleId="7">
    <w:name w:val="heading 7"/>
    <w:basedOn w:val="a"/>
    <w:next w:val="a"/>
    <w:link w:val="70"/>
    <w:uiPriority w:val="9"/>
    <w:semiHidden/>
    <w:unhideWhenUsed/>
    <w:qFormat/>
    <w:rsid w:val="006855B1"/>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semiHidden/>
    <w:unhideWhenUsed/>
    <w:qFormat/>
    <w:rsid w:val="006855B1"/>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6855B1"/>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58C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758CD"/>
    <w:rPr>
      <w:sz w:val="18"/>
      <w:szCs w:val="18"/>
    </w:rPr>
  </w:style>
  <w:style w:type="paragraph" w:styleId="a5">
    <w:name w:val="footer"/>
    <w:basedOn w:val="a"/>
    <w:link w:val="a6"/>
    <w:uiPriority w:val="99"/>
    <w:unhideWhenUsed/>
    <w:rsid w:val="00B758CD"/>
    <w:pPr>
      <w:tabs>
        <w:tab w:val="center" w:pos="4153"/>
        <w:tab w:val="right" w:pos="8306"/>
      </w:tabs>
      <w:snapToGrid w:val="0"/>
    </w:pPr>
    <w:rPr>
      <w:sz w:val="18"/>
      <w:szCs w:val="18"/>
    </w:rPr>
  </w:style>
  <w:style w:type="character" w:customStyle="1" w:styleId="a6">
    <w:name w:val="页脚 字符"/>
    <w:basedOn w:val="a0"/>
    <w:link w:val="a5"/>
    <w:uiPriority w:val="99"/>
    <w:rsid w:val="00B758CD"/>
    <w:rPr>
      <w:sz w:val="18"/>
      <w:szCs w:val="18"/>
    </w:rPr>
  </w:style>
  <w:style w:type="character" w:styleId="a7">
    <w:name w:val="Hyperlink"/>
    <w:basedOn w:val="a0"/>
    <w:uiPriority w:val="99"/>
    <w:unhideWhenUsed/>
    <w:rsid w:val="005D2F45"/>
    <w:rPr>
      <w:color w:val="0563C1" w:themeColor="hyperlink"/>
      <w:u w:val="single"/>
    </w:rPr>
  </w:style>
  <w:style w:type="character" w:styleId="a8">
    <w:name w:val="Unresolved Mention"/>
    <w:basedOn w:val="a0"/>
    <w:uiPriority w:val="99"/>
    <w:semiHidden/>
    <w:unhideWhenUsed/>
    <w:rsid w:val="005D2F45"/>
    <w:rPr>
      <w:color w:val="605E5C"/>
      <w:shd w:val="clear" w:color="auto" w:fill="E1DFDD"/>
    </w:rPr>
  </w:style>
  <w:style w:type="character" w:customStyle="1" w:styleId="10">
    <w:name w:val="标题 1 字符"/>
    <w:basedOn w:val="a0"/>
    <w:link w:val="1"/>
    <w:uiPriority w:val="9"/>
    <w:rsid w:val="006855B1"/>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semiHidden/>
    <w:rsid w:val="006855B1"/>
    <w:rPr>
      <w:rFonts w:asciiTheme="majorHAnsi" w:eastAsiaTheme="majorEastAsia" w:hAnsiTheme="majorHAnsi" w:cstheme="majorBidi"/>
      <w:color w:val="2F5496" w:themeColor="accent1" w:themeShade="BF"/>
      <w:sz w:val="28"/>
      <w:szCs w:val="28"/>
    </w:rPr>
  </w:style>
  <w:style w:type="character" w:customStyle="1" w:styleId="30">
    <w:name w:val="标题 3 字符"/>
    <w:basedOn w:val="a0"/>
    <w:link w:val="3"/>
    <w:uiPriority w:val="9"/>
    <w:semiHidden/>
    <w:rsid w:val="006855B1"/>
    <w:rPr>
      <w:rFonts w:asciiTheme="majorHAnsi" w:eastAsiaTheme="majorEastAsia" w:hAnsiTheme="majorHAnsi" w:cstheme="majorBidi"/>
      <w:color w:val="1F3864" w:themeColor="accent1" w:themeShade="80"/>
      <w:sz w:val="24"/>
      <w:szCs w:val="24"/>
    </w:rPr>
  </w:style>
  <w:style w:type="character" w:customStyle="1" w:styleId="40">
    <w:name w:val="标题 4 字符"/>
    <w:basedOn w:val="a0"/>
    <w:link w:val="4"/>
    <w:uiPriority w:val="9"/>
    <w:semiHidden/>
    <w:rsid w:val="006855B1"/>
    <w:rPr>
      <w:i/>
      <w:iCs/>
    </w:rPr>
  </w:style>
  <w:style w:type="character" w:customStyle="1" w:styleId="50">
    <w:name w:val="标题 5 字符"/>
    <w:basedOn w:val="a0"/>
    <w:link w:val="5"/>
    <w:uiPriority w:val="9"/>
    <w:semiHidden/>
    <w:rsid w:val="006855B1"/>
    <w:rPr>
      <w:color w:val="2F5496" w:themeColor="accent1" w:themeShade="BF"/>
    </w:rPr>
  </w:style>
  <w:style w:type="character" w:customStyle="1" w:styleId="60">
    <w:name w:val="标题 6 字符"/>
    <w:basedOn w:val="a0"/>
    <w:link w:val="6"/>
    <w:uiPriority w:val="9"/>
    <w:semiHidden/>
    <w:rsid w:val="006855B1"/>
    <w:rPr>
      <w:color w:val="1F3864" w:themeColor="accent1" w:themeShade="80"/>
    </w:rPr>
  </w:style>
  <w:style w:type="character" w:customStyle="1" w:styleId="70">
    <w:name w:val="标题 7 字符"/>
    <w:basedOn w:val="a0"/>
    <w:link w:val="7"/>
    <w:uiPriority w:val="9"/>
    <w:semiHidden/>
    <w:rsid w:val="006855B1"/>
    <w:rPr>
      <w:rFonts w:asciiTheme="majorHAnsi" w:eastAsiaTheme="majorEastAsia" w:hAnsiTheme="majorHAnsi" w:cstheme="majorBidi"/>
      <w:i/>
      <w:iCs/>
      <w:color w:val="1F3864" w:themeColor="accent1" w:themeShade="80"/>
    </w:rPr>
  </w:style>
  <w:style w:type="character" w:customStyle="1" w:styleId="80">
    <w:name w:val="标题 8 字符"/>
    <w:basedOn w:val="a0"/>
    <w:link w:val="8"/>
    <w:uiPriority w:val="9"/>
    <w:semiHidden/>
    <w:rsid w:val="006855B1"/>
    <w:rPr>
      <w:color w:val="262626" w:themeColor="text1" w:themeTint="D9"/>
      <w:sz w:val="21"/>
      <w:szCs w:val="21"/>
    </w:rPr>
  </w:style>
  <w:style w:type="character" w:customStyle="1" w:styleId="90">
    <w:name w:val="标题 9 字符"/>
    <w:basedOn w:val="a0"/>
    <w:link w:val="9"/>
    <w:uiPriority w:val="9"/>
    <w:semiHidden/>
    <w:rsid w:val="006855B1"/>
    <w:rPr>
      <w:rFonts w:asciiTheme="majorHAnsi" w:eastAsiaTheme="majorEastAsia" w:hAnsiTheme="majorHAnsi" w:cstheme="majorBidi"/>
      <w:i/>
      <w:iCs/>
      <w:color w:val="262626" w:themeColor="text1" w:themeTint="D9"/>
      <w:sz w:val="21"/>
      <w:szCs w:val="21"/>
    </w:rPr>
  </w:style>
  <w:style w:type="paragraph" w:styleId="a9">
    <w:name w:val="caption"/>
    <w:basedOn w:val="a"/>
    <w:next w:val="a"/>
    <w:uiPriority w:val="35"/>
    <w:semiHidden/>
    <w:unhideWhenUsed/>
    <w:qFormat/>
    <w:rsid w:val="006855B1"/>
    <w:pPr>
      <w:spacing w:after="200" w:line="240" w:lineRule="auto"/>
    </w:pPr>
    <w:rPr>
      <w:i/>
      <w:iCs/>
      <w:color w:val="44546A" w:themeColor="text2"/>
      <w:sz w:val="18"/>
      <w:szCs w:val="18"/>
    </w:rPr>
  </w:style>
  <w:style w:type="paragraph" w:styleId="aa">
    <w:name w:val="Title"/>
    <w:basedOn w:val="a"/>
    <w:next w:val="a"/>
    <w:link w:val="ab"/>
    <w:uiPriority w:val="10"/>
    <w:qFormat/>
    <w:rsid w:val="006855B1"/>
    <w:pPr>
      <w:spacing w:after="0" w:line="240" w:lineRule="auto"/>
      <w:contextualSpacing/>
    </w:pPr>
    <w:rPr>
      <w:rFonts w:asciiTheme="majorHAnsi" w:eastAsiaTheme="majorEastAsia" w:hAnsiTheme="majorHAnsi" w:cstheme="majorBidi"/>
      <w:spacing w:val="-10"/>
      <w:sz w:val="56"/>
      <w:szCs w:val="56"/>
    </w:rPr>
  </w:style>
  <w:style w:type="character" w:customStyle="1" w:styleId="ab">
    <w:name w:val="标题 字符"/>
    <w:basedOn w:val="a0"/>
    <w:link w:val="aa"/>
    <w:uiPriority w:val="10"/>
    <w:rsid w:val="006855B1"/>
    <w:rPr>
      <w:rFonts w:asciiTheme="majorHAnsi" w:eastAsiaTheme="majorEastAsia" w:hAnsiTheme="majorHAnsi" w:cstheme="majorBidi"/>
      <w:spacing w:val="-10"/>
      <w:sz w:val="56"/>
      <w:szCs w:val="56"/>
    </w:rPr>
  </w:style>
  <w:style w:type="paragraph" w:styleId="ac">
    <w:name w:val="Subtitle"/>
    <w:basedOn w:val="a"/>
    <w:next w:val="a"/>
    <w:link w:val="ad"/>
    <w:uiPriority w:val="11"/>
    <w:qFormat/>
    <w:rsid w:val="006855B1"/>
    <w:pPr>
      <w:numPr>
        <w:ilvl w:val="1"/>
      </w:numPr>
    </w:pPr>
    <w:rPr>
      <w:color w:val="5A5A5A" w:themeColor="text1" w:themeTint="A5"/>
      <w:spacing w:val="15"/>
    </w:rPr>
  </w:style>
  <w:style w:type="character" w:customStyle="1" w:styleId="ad">
    <w:name w:val="副标题 字符"/>
    <w:basedOn w:val="a0"/>
    <w:link w:val="ac"/>
    <w:uiPriority w:val="11"/>
    <w:rsid w:val="006855B1"/>
    <w:rPr>
      <w:color w:val="5A5A5A" w:themeColor="text1" w:themeTint="A5"/>
      <w:spacing w:val="15"/>
    </w:rPr>
  </w:style>
  <w:style w:type="character" w:styleId="ae">
    <w:name w:val="Strong"/>
    <w:basedOn w:val="a0"/>
    <w:uiPriority w:val="22"/>
    <w:qFormat/>
    <w:rsid w:val="006855B1"/>
    <w:rPr>
      <w:b/>
      <w:bCs/>
      <w:color w:val="auto"/>
    </w:rPr>
  </w:style>
  <w:style w:type="character" w:styleId="af">
    <w:name w:val="Emphasis"/>
    <w:basedOn w:val="a0"/>
    <w:uiPriority w:val="20"/>
    <w:qFormat/>
    <w:rsid w:val="006855B1"/>
    <w:rPr>
      <w:i/>
      <w:iCs/>
      <w:color w:val="auto"/>
    </w:rPr>
  </w:style>
  <w:style w:type="paragraph" w:styleId="af0">
    <w:name w:val="No Spacing"/>
    <w:uiPriority w:val="1"/>
    <w:qFormat/>
    <w:rsid w:val="006855B1"/>
    <w:pPr>
      <w:spacing w:after="0" w:line="240" w:lineRule="auto"/>
    </w:pPr>
  </w:style>
  <w:style w:type="paragraph" w:styleId="af1">
    <w:name w:val="Quote"/>
    <w:basedOn w:val="a"/>
    <w:next w:val="a"/>
    <w:link w:val="af2"/>
    <w:uiPriority w:val="29"/>
    <w:qFormat/>
    <w:rsid w:val="006855B1"/>
    <w:pPr>
      <w:spacing w:before="200"/>
      <w:ind w:left="864" w:right="864"/>
    </w:pPr>
    <w:rPr>
      <w:i/>
      <w:iCs/>
      <w:color w:val="404040" w:themeColor="text1" w:themeTint="BF"/>
    </w:rPr>
  </w:style>
  <w:style w:type="character" w:customStyle="1" w:styleId="af2">
    <w:name w:val="引用 字符"/>
    <w:basedOn w:val="a0"/>
    <w:link w:val="af1"/>
    <w:uiPriority w:val="29"/>
    <w:rsid w:val="006855B1"/>
    <w:rPr>
      <w:i/>
      <w:iCs/>
      <w:color w:val="404040" w:themeColor="text1" w:themeTint="BF"/>
    </w:rPr>
  </w:style>
  <w:style w:type="paragraph" w:styleId="af3">
    <w:name w:val="Intense Quote"/>
    <w:basedOn w:val="a"/>
    <w:next w:val="a"/>
    <w:link w:val="af4"/>
    <w:uiPriority w:val="30"/>
    <w:qFormat/>
    <w:rsid w:val="006855B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4">
    <w:name w:val="明显引用 字符"/>
    <w:basedOn w:val="a0"/>
    <w:link w:val="af3"/>
    <w:uiPriority w:val="30"/>
    <w:rsid w:val="006855B1"/>
    <w:rPr>
      <w:i/>
      <w:iCs/>
      <w:color w:val="4472C4" w:themeColor="accent1"/>
    </w:rPr>
  </w:style>
  <w:style w:type="character" w:styleId="af5">
    <w:name w:val="Subtle Emphasis"/>
    <w:basedOn w:val="a0"/>
    <w:uiPriority w:val="19"/>
    <w:qFormat/>
    <w:rsid w:val="006855B1"/>
    <w:rPr>
      <w:i/>
      <w:iCs/>
      <w:color w:val="404040" w:themeColor="text1" w:themeTint="BF"/>
    </w:rPr>
  </w:style>
  <w:style w:type="character" w:styleId="af6">
    <w:name w:val="Intense Emphasis"/>
    <w:basedOn w:val="a0"/>
    <w:uiPriority w:val="21"/>
    <w:qFormat/>
    <w:rsid w:val="006855B1"/>
    <w:rPr>
      <w:i/>
      <w:iCs/>
      <w:color w:val="4472C4" w:themeColor="accent1"/>
    </w:rPr>
  </w:style>
  <w:style w:type="character" w:styleId="af7">
    <w:name w:val="Subtle Reference"/>
    <w:basedOn w:val="a0"/>
    <w:uiPriority w:val="31"/>
    <w:qFormat/>
    <w:rsid w:val="006855B1"/>
    <w:rPr>
      <w:smallCaps/>
      <w:color w:val="404040" w:themeColor="text1" w:themeTint="BF"/>
    </w:rPr>
  </w:style>
  <w:style w:type="character" w:styleId="af8">
    <w:name w:val="Intense Reference"/>
    <w:basedOn w:val="a0"/>
    <w:uiPriority w:val="32"/>
    <w:qFormat/>
    <w:rsid w:val="006855B1"/>
    <w:rPr>
      <w:b/>
      <w:bCs/>
      <w:smallCaps/>
      <w:color w:val="4472C4" w:themeColor="accent1"/>
      <w:spacing w:val="5"/>
    </w:rPr>
  </w:style>
  <w:style w:type="character" w:styleId="af9">
    <w:name w:val="Book Title"/>
    <w:basedOn w:val="a0"/>
    <w:uiPriority w:val="33"/>
    <w:qFormat/>
    <w:rsid w:val="006855B1"/>
    <w:rPr>
      <w:b/>
      <w:bCs/>
      <w:i/>
      <w:iCs/>
      <w:spacing w:val="5"/>
    </w:rPr>
  </w:style>
  <w:style w:type="paragraph" w:styleId="TOC">
    <w:name w:val="TOC Heading"/>
    <w:basedOn w:val="1"/>
    <w:next w:val="a"/>
    <w:uiPriority w:val="39"/>
    <w:unhideWhenUsed/>
    <w:qFormat/>
    <w:rsid w:val="006855B1"/>
    <w:pPr>
      <w:outlineLvl w:val="9"/>
    </w:pPr>
  </w:style>
  <w:style w:type="paragraph" w:styleId="TOC1">
    <w:name w:val="toc 1"/>
    <w:basedOn w:val="a"/>
    <w:next w:val="a"/>
    <w:autoRedefine/>
    <w:uiPriority w:val="39"/>
    <w:unhideWhenUsed/>
    <w:rsid w:val="00E3377B"/>
  </w:style>
  <w:style w:type="paragraph" w:styleId="TOC2">
    <w:name w:val="toc 2"/>
    <w:basedOn w:val="a"/>
    <w:next w:val="a"/>
    <w:autoRedefine/>
    <w:uiPriority w:val="39"/>
    <w:unhideWhenUsed/>
    <w:rsid w:val="00E3377B"/>
    <w:pPr>
      <w:ind w:leftChars="200" w:left="420"/>
    </w:pPr>
  </w:style>
  <w:style w:type="paragraph" w:styleId="afa">
    <w:name w:val="Date"/>
    <w:basedOn w:val="a"/>
    <w:next w:val="a"/>
    <w:link w:val="afb"/>
    <w:uiPriority w:val="99"/>
    <w:semiHidden/>
    <w:unhideWhenUsed/>
    <w:rsid w:val="0015424E"/>
    <w:pPr>
      <w:ind w:leftChars="2500" w:left="100"/>
    </w:pPr>
  </w:style>
  <w:style w:type="character" w:customStyle="1" w:styleId="afb">
    <w:name w:val="日期 字符"/>
    <w:basedOn w:val="a0"/>
    <w:link w:val="afa"/>
    <w:uiPriority w:val="99"/>
    <w:semiHidden/>
    <w:rsid w:val="00154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de.co/case-studies/tesla-marketing-strategy/" TargetMode="External"/><Relationship Id="rId13" Type="http://schemas.openxmlformats.org/officeDocument/2006/relationships/hyperlink" Target="https://www.databridgemarketresearch.com/reports/global-suv-market" TargetMode="External"/><Relationship Id="rId18" Type="http://schemas.openxmlformats.org/officeDocument/2006/relationships/hyperlink" Target="https://www.thestrategywatch.com/pricing-strategies-tesla-inc/" TargetMode="External"/><Relationship Id="rId3" Type="http://schemas.openxmlformats.org/officeDocument/2006/relationships/settings" Target="settings.xml"/><Relationship Id="rId21" Type="http://schemas.openxmlformats.org/officeDocument/2006/relationships/hyperlink" Target="https://www.tesla.com/VehicleSafetyReport" TargetMode="External"/><Relationship Id="rId7" Type="http://schemas.openxmlformats.org/officeDocument/2006/relationships/image" Target="media/image1.png"/><Relationship Id="rId12" Type="http://schemas.openxmlformats.org/officeDocument/2006/relationships/hyperlink" Target="https://www.fool.com/investing/2022/03/26/demand-for-tesla-vehicles-is-through-the-roof/" TargetMode="External"/><Relationship Id="rId17" Type="http://schemas.openxmlformats.org/officeDocument/2006/relationships/hyperlink" Target="https://www.bu.edu/articles/2022/elon-musk-buys-twitter-should-we-worry/" TargetMode="External"/><Relationship Id="rId2" Type="http://schemas.openxmlformats.org/officeDocument/2006/relationships/styles" Target="styles.xml"/><Relationship Id="rId16" Type="http://schemas.openxmlformats.org/officeDocument/2006/relationships/hyperlink" Target="https://insideevs.com/news/618161/china-tesla-cut-model3-modely-prices/" TargetMode="External"/><Relationship Id="rId20" Type="http://schemas.openxmlformats.org/officeDocument/2006/relationships/hyperlink" Target="https://www.carmodelslist.com/tesl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nbc.com/2021/06/02/tesla-faces-pressure-as-ev-competition-heats-up-ex-ford-ceo-says.html" TargetMode="External"/><Relationship Id="rId5" Type="http://schemas.openxmlformats.org/officeDocument/2006/relationships/footnotes" Target="footnotes.xml"/><Relationship Id="rId15" Type="http://schemas.openxmlformats.org/officeDocument/2006/relationships/hyperlink" Target="https://www.rappler.com/technology/features/top-stories-2022/" TargetMode="External"/><Relationship Id="rId23" Type="http://schemas.openxmlformats.org/officeDocument/2006/relationships/theme" Target="theme/theme1.xml"/><Relationship Id="rId10" Type="http://schemas.openxmlformats.org/officeDocument/2006/relationships/hyperlink" Target="https://mktoolboxsuite.com/tesla-marketing-strategy/" TargetMode="External"/><Relationship Id="rId19" Type="http://schemas.openxmlformats.org/officeDocument/2006/relationships/hyperlink" Target="https://doi.org/10.1080/0267257X.2021.1966076" TargetMode="External"/><Relationship Id="rId4" Type="http://schemas.openxmlformats.org/officeDocument/2006/relationships/webSettings" Target="webSettings.xml"/><Relationship Id="rId9" Type="http://schemas.openxmlformats.org/officeDocument/2006/relationships/hyperlink" Target="https://mktoolboxsuite.com/tesla-marketing-strategy/" TargetMode="External"/><Relationship Id="rId14" Type="http://schemas.openxmlformats.org/officeDocument/2006/relationships/hyperlink" Target="https://www.strategy-business.com/article/The-rise-of-the-eco-friendly-consumer"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A9CD8-80B2-4D50-8776-51AA988EE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19</Pages>
  <Words>4626</Words>
  <Characters>26373</Characters>
  <Application>Microsoft Office Word</Application>
  <DocSecurity>0</DocSecurity>
  <Lines>219</Lines>
  <Paragraphs>61</Paragraphs>
  <ScaleCrop>false</ScaleCrop>
  <Company/>
  <LinksUpToDate>false</LinksUpToDate>
  <CharactersWithSpaces>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黄思敏</dc:creator>
  <cp:keywords/>
  <dc:description/>
  <cp:lastModifiedBy>黄思敏</cp:lastModifiedBy>
  <cp:revision>6</cp:revision>
  <dcterms:created xsi:type="dcterms:W3CDTF">2022-12-12T09:59:00Z</dcterms:created>
  <dcterms:modified xsi:type="dcterms:W3CDTF">2022-12-16T22:14:00Z</dcterms:modified>
</cp:coreProperties>
</file>