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C62EF3" w14:textId="10013816" w:rsidR="007E6228" w:rsidRDefault="007E6228" w:rsidP="007E6228">
      <w:pPr>
        <w:jc w:val="center"/>
        <w:rPr>
          <w:rFonts w:ascii="Times New Roman" w:hAnsi="Times New Roman" w:cs="Times New Roman"/>
          <w:b/>
          <w:bCs/>
          <w:sz w:val="32"/>
          <w:szCs w:val="32"/>
        </w:rPr>
      </w:pPr>
    </w:p>
    <w:p w14:paraId="00A33304" w14:textId="77777777" w:rsidR="007E6228" w:rsidRDefault="007E6228" w:rsidP="007E6228">
      <w:pPr>
        <w:jc w:val="center"/>
        <w:rPr>
          <w:rFonts w:ascii="Times New Roman" w:hAnsi="Times New Roman" w:cs="Times New Roman"/>
          <w:b/>
          <w:bCs/>
          <w:sz w:val="32"/>
          <w:szCs w:val="28"/>
        </w:rPr>
      </w:pPr>
    </w:p>
    <w:p w14:paraId="5CE2D5E1" w14:textId="4B8139C7" w:rsidR="4617A7E1" w:rsidRDefault="4617A7E1" w:rsidP="4617A7E1">
      <w:pPr>
        <w:jc w:val="center"/>
        <w:rPr>
          <w:rFonts w:ascii="Times New Roman" w:hAnsi="Times New Roman" w:cs="Times New Roman"/>
          <w:b/>
          <w:bCs/>
          <w:sz w:val="28"/>
          <w:szCs w:val="28"/>
        </w:rPr>
      </w:pPr>
    </w:p>
    <w:p w14:paraId="1C9024A2" w14:textId="440EC91C" w:rsidR="4617A7E1" w:rsidRDefault="4617A7E1" w:rsidP="4617A7E1">
      <w:pPr>
        <w:jc w:val="center"/>
        <w:rPr>
          <w:rFonts w:ascii="Times New Roman" w:hAnsi="Times New Roman" w:cs="Times New Roman"/>
          <w:b/>
          <w:bCs/>
          <w:sz w:val="28"/>
          <w:szCs w:val="28"/>
        </w:rPr>
      </w:pPr>
    </w:p>
    <w:p w14:paraId="58D84F8B" w14:textId="50B61E04" w:rsidR="4617A7E1" w:rsidRDefault="4617A7E1" w:rsidP="4617A7E1">
      <w:pPr>
        <w:jc w:val="center"/>
        <w:rPr>
          <w:rFonts w:ascii="Times New Roman" w:hAnsi="Times New Roman" w:cs="Times New Roman"/>
          <w:b/>
          <w:bCs/>
          <w:sz w:val="28"/>
          <w:szCs w:val="28"/>
        </w:rPr>
      </w:pPr>
    </w:p>
    <w:p w14:paraId="70F7B010" w14:textId="2BC17F0D" w:rsidR="007E6228" w:rsidRDefault="4617A7E1" w:rsidP="4617A7E1">
      <w:pPr>
        <w:jc w:val="center"/>
        <w:rPr>
          <w:rFonts w:ascii="Times New Roman" w:hAnsi="Times New Roman" w:cs="Times New Roman"/>
          <w:b/>
          <w:bCs/>
          <w:sz w:val="28"/>
          <w:szCs w:val="28"/>
        </w:rPr>
      </w:pPr>
      <w:r w:rsidRPr="4617A7E1">
        <w:rPr>
          <w:rFonts w:ascii="Times New Roman" w:hAnsi="Times New Roman" w:cs="Times New Roman"/>
          <w:b/>
          <w:bCs/>
          <w:sz w:val="28"/>
          <w:szCs w:val="28"/>
        </w:rPr>
        <w:t>Programme Title: BA Business Management</w:t>
      </w:r>
    </w:p>
    <w:p w14:paraId="76A3E811" w14:textId="27691092" w:rsidR="4617A7E1" w:rsidRDefault="4617A7E1" w:rsidP="4617A7E1">
      <w:pPr>
        <w:jc w:val="center"/>
        <w:rPr>
          <w:rFonts w:ascii="Calibri" w:eastAsia="Calibri" w:hAnsi="Calibri"/>
          <w:b/>
          <w:bCs/>
          <w:sz w:val="28"/>
          <w:szCs w:val="28"/>
        </w:rPr>
      </w:pPr>
      <w:r w:rsidRPr="4617A7E1">
        <w:rPr>
          <w:rFonts w:ascii="Times New Roman" w:eastAsia="Calibri" w:hAnsi="Times New Roman" w:cs="Times New Roman"/>
          <w:b/>
          <w:bCs/>
          <w:sz w:val="28"/>
          <w:szCs w:val="28"/>
        </w:rPr>
        <w:t>Module: The Global Business Environment</w:t>
      </w:r>
    </w:p>
    <w:p w14:paraId="7B99B713" w14:textId="24B71C60" w:rsidR="4617A7E1" w:rsidRDefault="4617A7E1" w:rsidP="4617A7E1">
      <w:pPr>
        <w:jc w:val="center"/>
        <w:rPr>
          <w:rFonts w:ascii="Calibri" w:eastAsia="Calibri" w:hAnsi="Calibri"/>
          <w:b/>
          <w:bCs/>
          <w:sz w:val="28"/>
          <w:szCs w:val="28"/>
        </w:rPr>
      </w:pPr>
      <w:r w:rsidRPr="4617A7E1">
        <w:rPr>
          <w:rFonts w:ascii="Times New Roman" w:eastAsia="Calibri" w:hAnsi="Times New Roman" w:cs="Times New Roman"/>
          <w:b/>
          <w:bCs/>
          <w:sz w:val="28"/>
          <w:szCs w:val="28"/>
        </w:rPr>
        <w:t>Module Code: LCCB4005</w:t>
      </w:r>
    </w:p>
    <w:p w14:paraId="690F01B4" w14:textId="4656B44A" w:rsidR="4617A7E1" w:rsidRDefault="4617A7E1" w:rsidP="4617A7E1">
      <w:pPr>
        <w:jc w:val="center"/>
        <w:rPr>
          <w:rFonts w:ascii="Times New Roman" w:eastAsia="Calibri" w:hAnsi="Times New Roman" w:cs="Times New Roman"/>
          <w:b/>
          <w:bCs/>
          <w:sz w:val="28"/>
          <w:szCs w:val="28"/>
        </w:rPr>
      </w:pPr>
      <w:r w:rsidRPr="4617A7E1">
        <w:rPr>
          <w:rFonts w:ascii="Times New Roman" w:eastAsia="Calibri" w:hAnsi="Times New Roman" w:cs="Times New Roman"/>
          <w:b/>
          <w:bCs/>
          <w:sz w:val="28"/>
          <w:szCs w:val="28"/>
        </w:rPr>
        <w:t>Assignment Title: Assessment 2</w:t>
      </w:r>
    </w:p>
    <w:p w14:paraId="5DE84059" w14:textId="11B95E39" w:rsidR="4617A7E1" w:rsidRDefault="4617A7E1" w:rsidP="4617A7E1">
      <w:pPr>
        <w:jc w:val="center"/>
        <w:rPr>
          <w:rFonts w:ascii="Calibri" w:eastAsia="Calibri" w:hAnsi="Calibri"/>
          <w:b/>
          <w:bCs/>
          <w:sz w:val="28"/>
          <w:szCs w:val="28"/>
        </w:rPr>
      </w:pPr>
      <w:r w:rsidRPr="4617A7E1">
        <w:rPr>
          <w:rFonts w:ascii="Times New Roman" w:eastAsia="Calibri" w:hAnsi="Times New Roman" w:cs="Times New Roman"/>
          <w:b/>
          <w:bCs/>
          <w:sz w:val="28"/>
          <w:szCs w:val="28"/>
        </w:rPr>
        <w:t>Environmental Analysis of an Industry</w:t>
      </w:r>
    </w:p>
    <w:p w14:paraId="7012F42A" w14:textId="453DF41F" w:rsidR="4617A7E1" w:rsidRDefault="4617A7E1" w:rsidP="4617A7E1">
      <w:pPr>
        <w:jc w:val="center"/>
        <w:rPr>
          <w:rFonts w:ascii="Calibri" w:eastAsia="Calibri" w:hAnsi="Calibri"/>
          <w:b/>
          <w:bCs/>
          <w:sz w:val="28"/>
          <w:szCs w:val="28"/>
        </w:rPr>
      </w:pPr>
      <w:r w:rsidRPr="4617A7E1">
        <w:rPr>
          <w:rFonts w:ascii="Times New Roman" w:eastAsia="Calibri" w:hAnsi="Times New Roman" w:cs="Times New Roman"/>
          <w:b/>
          <w:bCs/>
          <w:sz w:val="28"/>
          <w:szCs w:val="28"/>
        </w:rPr>
        <w:t xml:space="preserve">Student Name: </w:t>
      </w:r>
      <w:proofErr w:type="spellStart"/>
      <w:r w:rsidRPr="4617A7E1">
        <w:rPr>
          <w:rFonts w:ascii="Times New Roman" w:eastAsia="Calibri" w:hAnsi="Times New Roman" w:cs="Times New Roman"/>
          <w:b/>
          <w:bCs/>
          <w:sz w:val="28"/>
          <w:szCs w:val="28"/>
        </w:rPr>
        <w:t>Loredana</w:t>
      </w:r>
      <w:proofErr w:type="spellEnd"/>
      <w:r w:rsidRPr="4617A7E1">
        <w:rPr>
          <w:rFonts w:ascii="Times New Roman" w:eastAsia="Calibri" w:hAnsi="Times New Roman" w:cs="Times New Roman"/>
          <w:b/>
          <w:bCs/>
          <w:sz w:val="28"/>
          <w:szCs w:val="28"/>
        </w:rPr>
        <w:t xml:space="preserve"> Aurora </w:t>
      </w:r>
      <w:proofErr w:type="spellStart"/>
      <w:r w:rsidRPr="4617A7E1">
        <w:rPr>
          <w:rFonts w:ascii="Times New Roman" w:eastAsia="Calibri" w:hAnsi="Times New Roman" w:cs="Times New Roman"/>
          <w:b/>
          <w:bCs/>
          <w:sz w:val="28"/>
          <w:szCs w:val="28"/>
        </w:rPr>
        <w:t>Padure</w:t>
      </w:r>
      <w:proofErr w:type="spellEnd"/>
    </w:p>
    <w:p w14:paraId="3F26DF26" w14:textId="25B9F76F" w:rsidR="4617A7E1" w:rsidRDefault="4617A7E1" w:rsidP="4617A7E1">
      <w:pPr>
        <w:jc w:val="center"/>
        <w:rPr>
          <w:rFonts w:ascii="Calibri" w:eastAsia="Calibri" w:hAnsi="Calibri"/>
          <w:b/>
          <w:bCs/>
          <w:sz w:val="28"/>
          <w:szCs w:val="28"/>
        </w:rPr>
      </w:pPr>
      <w:r w:rsidRPr="4617A7E1">
        <w:rPr>
          <w:rFonts w:ascii="Times New Roman" w:eastAsia="Calibri" w:hAnsi="Times New Roman" w:cs="Times New Roman"/>
          <w:b/>
          <w:bCs/>
          <w:sz w:val="28"/>
          <w:szCs w:val="28"/>
        </w:rPr>
        <w:t>Student ID: 2019942</w:t>
      </w:r>
    </w:p>
    <w:p w14:paraId="185F373C" w14:textId="77777777" w:rsidR="007E6228" w:rsidRDefault="007E6228" w:rsidP="007E6228">
      <w:pPr>
        <w:jc w:val="center"/>
        <w:rPr>
          <w:rFonts w:ascii="Times New Roman" w:hAnsi="Times New Roman" w:cs="Times New Roman"/>
          <w:b/>
          <w:bCs/>
          <w:sz w:val="32"/>
          <w:szCs w:val="28"/>
        </w:rPr>
      </w:pPr>
    </w:p>
    <w:p w14:paraId="250883A9" w14:textId="77777777" w:rsidR="007E6228" w:rsidRDefault="007E6228" w:rsidP="007E6228">
      <w:pPr>
        <w:jc w:val="center"/>
        <w:rPr>
          <w:rFonts w:ascii="Times New Roman" w:hAnsi="Times New Roman" w:cs="Times New Roman"/>
          <w:b/>
          <w:bCs/>
          <w:sz w:val="32"/>
          <w:szCs w:val="28"/>
        </w:rPr>
      </w:pPr>
    </w:p>
    <w:p w14:paraId="3792D6D0" w14:textId="77777777" w:rsidR="007E6228" w:rsidRDefault="007E6228" w:rsidP="007E6228">
      <w:pPr>
        <w:jc w:val="center"/>
        <w:rPr>
          <w:rFonts w:ascii="Times New Roman" w:hAnsi="Times New Roman" w:cs="Times New Roman"/>
          <w:b/>
          <w:bCs/>
          <w:sz w:val="32"/>
          <w:szCs w:val="28"/>
        </w:rPr>
      </w:pPr>
    </w:p>
    <w:p w14:paraId="35069046" w14:textId="77777777" w:rsidR="007E6228" w:rsidRDefault="007E6228" w:rsidP="007E6228">
      <w:pPr>
        <w:jc w:val="center"/>
        <w:rPr>
          <w:rFonts w:ascii="Times New Roman" w:hAnsi="Times New Roman" w:cs="Times New Roman"/>
          <w:b/>
          <w:bCs/>
          <w:sz w:val="32"/>
          <w:szCs w:val="28"/>
        </w:rPr>
      </w:pPr>
    </w:p>
    <w:p w14:paraId="5462EEB2" w14:textId="77777777" w:rsidR="007E6228" w:rsidRDefault="007E6228" w:rsidP="007E6228">
      <w:pPr>
        <w:jc w:val="center"/>
        <w:rPr>
          <w:rFonts w:ascii="Times New Roman" w:hAnsi="Times New Roman" w:cs="Times New Roman"/>
          <w:b/>
          <w:bCs/>
          <w:sz w:val="32"/>
          <w:szCs w:val="28"/>
        </w:rPr>
      </w:pPr>
    </w:p>
    <w:p w14:paraId="329A9FDB" w14:textId="77777777" w:rsidR="007E6228" w:rsidRDefault="007E6228" w:rsidP="007E6228">
      <w:pPr>
        <w:jc w:val="center"/>
        <w:rPr>
          <w:rFonts w:ascii="Times New Roman" w:hAnsi="Times New Roman" w:cs="Times New Roman"/>
          <w:b/>
          <w:bCs/>
          <w:sz w:val="32"/>
          <w:szCs w:val="32"/>
        </w:rPr>
      </w:pPr>
    </w:p>
    <w:p w14:paraId="478D69A5" w14:textId="61F1D463" w:rsidR="007E6228" w:rsidRPr="007E6228" w:rsidRDefault="007E6228" w:rsidP="4617A7E1">
      <w:pPr>
        <w:jc w:val="center"/>
        <w:rPr>
          <w:rFonts w:ascii="Calibri" w:eastAsia="Calibri" w:hAnsi="Calibri"/>
          <w:b/>
          <w:bCs/>
          <w:sz w:val="32"/>
          <w:szCs w:val="32"/>
        </w:rPr>
      </w:pPr>
    </w:p>
    <w:p w14:paraId="51C8882A" w14:textId="3D857D13" w:rsidR="007E6228" w:rsidRPr="007E6228" w:rsidRDefault="007E6228" w:rsidP="4617A7E1">
      <w:pPr>
        <w:jc w:val="center"/>
        <w:rPr>
          <w:rFonts w:ascii="Calibri" w:eastAsia="Calibri" w:hAnsi="Calibri"/>
          <w:b/>
          <w:bCs/>
          <w:sz w:val="32"/>
          <w:szCs w:val="32"/>
        </w:rPr>
      </w:pPr>
    </w:p>
    <w:p w14:paraId="4C7C94E9" w14:textId="08DB580E" w:rsidR="007E6228" w:rsidRPr="007E6228" w:rsidRDefault="007E6228" w:rsidP="4617A7E1">
      <w:pPr>
        <w:jc w:val="center"/>
        <w:rPr>
          <w:rFonts w:ascii="Calibri" w:eastAsia="Calibri" w:hAnsi="Calibri"/>
          <w:b/>
          <w:bCs/>
          <w:sz w:val="32"/>
          <w:szCs w:val="32"/>
        </w:rPr>
      </w:pPr>
    </w:p>
    <w:p w14:paraId="4A29E7EB" w14:textId="6229225C" w:rsidR="007E6228" w:rsidRPr="007E6228" w:rsidRDefault="007E6228" w:rsidP="4617A7E1">
      <w:pPr>
        <w:jc w:val="center"/>
        <w:rPr>
          <w:rFonts w:ascii="Calibri" w:eastAsia="Calibri" w:hAnsi="Calibri"/>
          <w:b/>
          <w:bCs/>
          <w:sz w:val="32"/>
          <w:szCs w:val="32"/>
        </w:rPr>
      </w:pPr>
    </w:p>
    <w:p w14:paraId="73C45B37" w14:textId="12E58E94" w:rsidR="007E6228" w:rsidRPr="007E6228" w:rsidRDefault="007E6228" w:rsidP="4617A7E1">
      <w:pPr>
        <w:jc w:val="center"/>
        <w:rPr>
          <w:rFonts w:ascii="Calibri" w:eastAsia="Calibri" w:hAnsi="Calibri"/>
          <w:b/>
          <w:bCs/>
          <w:sz w:val="32"/>
          <w:szCs w:val="32"/>
        </w:rPr>
      </w:pPr>
    </w:p>
    <w:p w14:paraId="0603E6BA" w14:textId="25872D1C" w:rsidR="007E6228" w:rsidRPr="007E6228" w:rsidRDefault="007E6228" w:rsidP="4617A7E1">
      <w:pPr>
        <w:jc w:val="center"/>
        <w:rPr>
          <w:rFonts w:ascii="Calibri" w:eastAsia="Calibri" w:hAnsi="Calibri"/>
          <w:b/>
          <w:bCs/>
          <w:sz w:val="32"/>
          <w:szCs w:val="32"/>
        </w:rPr>
      </w:pPr>
    </w:p>
    <w:p w14:paraId="3B2E7062" w14:textId="0622A2D6" w:rsidR="007E6228" w:rsidRPr="007E6228" w:rsidRDefault="007E6228" w:rsidP="4617A7E1">
      <w:pPr>
        <w:jc w:val="center"/>
        <w:rPr>
          <w:rFonts w:ascii="Calibri" w:eastAsia="Calibri" w:hAnsi="Calibri"/>
          <w:b/>
          <w:bCs/>
          <w:sz w:val="32"/>
          <w:szCs w:val="32"/>
        </w:rPr>
      </w:pPr>
    </w:p>
    <w:p w14:paraId="4091B8A5" w14:textId="1CCD7841" w:rsidR="007E6228" w:rsidRPr="007E6228" w:rsidRDefault="007E6228" w:rsidP="4617A7E1">
      <w:pPr>
        <w:jc w:val="center"/>
        <w:rPr>
          <w:rFonts w:ascii="Calibri" w:eastAsia="Calibri" w:hAnsi="Calibri"/>
          <w:b/>
          <w:bCs/>
          <w:sz w:val="32"/>
          <w:szCs w:val="32"/>
        </w:rPr>
      </w:pPr>
    </w:p>
    <w:p w14:paraId="3BD5871B" w14:textId="15A700F6" w:rsidR="007E6228" w:rsidRPr="007E6228" w:rsidRDefault="007E6228" w:rsidP="4617A7E1">
      <w:pPr>
        <w:jc w:val="center"/>
        <w:rPr>
          <w:rFonts w:ascii="Calibri" w:eastAsia="Calibri" w:hAnsi="Calibri"/>
          <w:b/>
          <w:bCs/>
          <w:sz w:val="32"/>
          <w:szCs w:val="32"/>
        </w:rPr>
      </w:pPr>
    </w:p>
    <w:p w14:paraId="69E30E0D" w14:textId="08714455" w:rsidR="007E6228" w:rsidRPr="007E6228" w:rsidRDefault="007E6228" w:rsidP="4617A7E1">
      <w:pPr>
        <w:jc w:val="center"/>
        <w:rPr>
          <w:rFonts w:ascii="Calibri" w:eastAsia="Calibri" w:hAnsi="Calibri"/>
          <w:b/>
          <w:bCs/>
          <w:sz w:val="32"/>
          <w:szCs w:val="32"/>
        </w:rPr>
      </w:pPr>
    </w:p>
    <w:p w14:paraId="750B4C4A" w14:textId="579055DF" w:rsidR="007E6228" w:rsidRPr="007E6228" w:rsidRDefault="007E6228" w:rsidP="4617A7E1">
      <w:pPr>
        <w:jc w:val="center"/>
        <w:rPr>
          <w:rFonts w:ascii="Calibri" w:eastAsia="Calibri" w:hAnsi="Calibri"/>
          <w:b/>
          <w:bCs/>
          <w:sz w:val="32"/>
          <w:szCs w:val="32"/>
        </w:rPr>
      </w:pPr>
    </w:p>
    <w:p w14:paraId="501A2DEB" w14:textId="0D6E1C41" w:rsidR="007E6228" w:rsidRPr="007E6228" w:rsidRDefault="007E6228" w:rsidP="4617A7E1">
      <w:pPr>
        <w:jc w:val="center"/>
        <w:rPr>
          <w:rFonts w:ascii="Calibri" w:eastAsia="Calibri" w:hAnsi="Calibri"/>
          <w:b/>
          <w:bCs/>
          <w:sz w:val="32"/>
          <w:szCs w:val="32"/>
        </w:rPr>
      </w:pPr>
    </w:p>
    <w:p w14:paraId="418911B1" w14:textId="74ACD165" w:rsidR="007E6228" w:rsidRPr="007E6228" w:rsidRDefault="4617A7E1" w:rsidP="4617A7E1">
      <w:pPr>
        <w:jc w:val="center"/>
        <w:rPr>
          <w:rFonts w:ascii="Times New Roman" w:hAnsi="Times New Roman" w:cs="Times New Roman"/>
          <w:b/>
          <w:bCs/>
          <w:sz w:val="32"/>
          <w:szCs w:val="32"/>
        </w:rPr>
      </w:pPr>
      <w:r w:rsidRPr="4617A7E1">
        <w:rPr>
          <w:rFonts w:ascii="Times New Roman" w:hAnsi="Times New Roman" w:cs="Times New Roman"/>
          <w:b/>
          <w:bCs/>
          <w:sz w:val="32"/>
          <w:szCs w:val="32"/>
        </w:rPr>
        <w:t>The Global Business Environment</w:t>
      </w:r>
    </w:p>
    <w:p w14:paraId="2452E0B2" w14:textId="0909A6E1" w:rsidR="007E6228" w:rsidRPr="007E6228" w:rsidRDefault="007E6228" w:rsidP="007E6228">
      <w:pPr>
        <w:jc w:val="center"/>
        <w:rPr>
          <w:rFonts w:ascii="Times New Roman" w:hAnsi="Times New Roman" w:cs="Times New Roman"/>
          <w:b/>
          <w:bCs/>
          <w:sz w:val="32"/>
          <w:szCs w:val="28"/>
        </w:rPr>
      </w:pPr>
      <w:r w:rsidRPr="007E6228">
        <w:rPr>
          <w:rFonts w:ascii="Times New Roman" w:hAnsi="Times New Roman" w:cs="Times New Roman"/>
          <w:b/>
          <w:bCs/>
          <w:sz w:val="32"/>
          <w:szCs w:val="28"/>
        </w:rPr>
        <w:t>Environmental Analysis of</w:t>
      </w:r>
      <w:r>
        <w:rPr>
          <w:rFonts w:ascii="Times New Roman" w:hAnsi="Times New Roman" w:cs="Times New Roman"/>
          <w:b/>
          <w:bCs/>
          <w:sz w:val="32"/>
          <w:szCs w:val="28"/>
        </w:rPr>
        <w:t xml:space="preserve"> fashion </w:t>
      </w:r>
      <w:r w:rsidRPr="007E6228">
        <w:rPr>
          <w:rFonts w:ascii="Times New Roman" w:hAnsi="Times New Roman" w:cs="Times New Roman"/>
          <w:b/>
          <w:bCs/>
          <w:sz w:val="32"/>
          <w:szCs w:val="28"/>
        </w:rPr>
        <w:t>industry</w:t>
      </w:r>
    </w:p>
    <w:p w14:paraId="6E7FC0F9" w14:textId="77777777" w:rsidR="007E6228" w:rsidRDefault="007E6228">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sdt>
      <w:sdtPr>
        <w:rPr>
          <w:rFonts w:asciiTheme="minorHAnsi" w:eastAsiaTheme="minorHAnsi" w:hAnsiTheme="minorHAnsi" w:cs="Mangal"/>
          <w:color w:val="auto"/>
          <w:sz w:val="22"/>
          <w:szCs w:val="20"/>
          <w:lang w:val="en-IN" w:bidi="hi-IN"/>
        </w:rPr>
        <w:id w:val="117655983"/>
        <w:docPartObj>
          <w:docPartGallery w:val="Table of Contents"/>
          <w:docPartUnique/>
        </w:docPartObj>
      </w:sdtPr>
      <w:sdtEndPr>
        <w:rPr>
          <w:b/>
          <w:bCs/>
          <w:noProof/>
        </w:rPr>
      </w:sdtEndPr>
      <w:sdtContent>
        <w:p w14:paraId="6056665A" w14:textId="63886B1B" w:rsidR="00B65C39" w:rsidRPr="00B65C39" w:rsidRDefault="00B65C39" w:rsidP="00B65C39">
          <w:pPr>
            <w:pStyle w:val="TOCHeading"/>
            <w:spacing w:line="360" w:lineRule="auto"/>
            <w:jc w:val="both"/>
            <w:rPr>
              <w:rFonts w:ascii="Times New Roman" w:hAnsi="Times New Roman" w:cs="Times New Roman"/>
              <w:color w:val="000000" w:themeColor="text1"/>
              <w:sz w:val="24"/>
              <w:szCs w:val="24"/>
            </w:rPr>
          </w:pPr>
          <w:r w:rsidRPr="00B65C39">
            <w:rPr>
              <w:rFonts w:ascii="Times New Roman" w:hAnsi="Times New Roman" w:cs="Times New Roman"/>
              <w:color w:val="000000" w:themeColor="text1"/>
              <w:sz w:val="24"/>
              <w:szCs w:val="24"/>
            </w:rPr>
            <w:t>Table of Contents</w:t>
          </w:r>
        </w:p>
        <w:p w14:paraId="60F8FD1C" w14:textId="5DCEF4FD" w:rsidR="00B65C39" w:rsidRPr="00B65C39" w:rsidRDefault="00B65C39" w:rsidP="00B65C39">
          <w:pPr>
            <w:pStyle w:val="TOC1"/>
            <w:tabs>
              <w:tab w:val="right" w:leader="dot" w:pos="9016"/>
            </w:tabs>
            <w:spacing w:line="360" w:lineRule="auto"/>
            <w:jc w:val="both"/>
            <w:rPr>
              <w:rFonts w:ascii="Times New Roman" w:hAnsi="Times New Roman" w:cs="Times New Roman"/>
              <w:noProof/>
              <w:color w:val="000000" w:themeColor="text1"/>
              <w:sz w:val="24"/>
              <w:szCs w:val="24"/>
            </w:rPr>
          </w:pPr>
          <w:r w:rsidRPr="00B65C39">
            <w:rPr>
              <w:rFonts w:ascii="Times New Roman" w:hAnsi="Times New Roman" w:cs="Times New Roman"/>
              <w:color w:val="000000" w:themeColor="text1"/>
              <w:sz w:val="24"/>
              <w:szCs w:val="24"/>
            </w:rPr>
            <w:fldChar w:fldCharType="begin"/>
          </w:r>
          <w:r w:rsidRPr="00B65C39">
            <w:rPr>
              <w:rFonts w:ascii="Times New Roman" w:hAnsi="Times New Roman" w:cs="Times New Roman"/>
              <w:color w:val="000000" w:themeColor="text1"/>
              <w:sz w:val="24"/>
              <w:szCs w:val="24"/>
            </w:rPr>
            <w:instrText xml:space="preserve"> TOC \o "1-3" \h \z \u </w:instrText>
          </w:r>
          <w:r w:rsidRPr="00B65C39">
            <w:rPr>
              <w:rFonts w:ascii="Times New Roman" w:hAnsi="Times New Roman" w:cs="Times New Roman"/>
              <w:color w:val="000000" w:themeColor="text1"/>
              <w:sz w:val="24"/>
              <w:szCs w:val="24"/>
            </w:rPr>
            <w:fldChar w:fldCharType="separate"/>
          </w:r>
          <w:hyperlink w:anchor="_Toc69239503" w:history="1">
            <w:r w:rsidRPr="00B65C39">
              <w:rPr>
                <w:rStyle w:val="Hyperlink"/>
                <w:rFonts w:ascii="Times New Roman" w:hAnsi="Times New Roman" w:cs="Times New Roman"/>
                <w:noProof/>
                <w:color w:val="000000" w:themeColor="text1"/>
                <w:sz w:val="24"/>
                <w:szCs w:val="24"/>
              </w:rPr>
              <w:t>1.0. Introduction</w:t>
            </w:r>
            <w:r w:rsidRPr="00B65C39">
              <w:rPr>
                <w:rFonts w:ascii="Times New Roman" w:hAnsi="Times New Roman" w:cs="Times New Roman"/>
                <w:noProof/>
                <w:webHidden/>
                <w:color w:val="000000" w:themeColor="text1"/>
                <w:sz w:val="24"/>
                <w:szCs w:val="24"/>
              </w:rPr>
              <w:tab/>
            </w:r>
            <w:r w:rsidRPr="00B65C39">
              <w:rPr>
                <w:rFonts w:ascii="Times New Roman" w:hAnsi="Times New Roman" w:cs="Times New Roman"/>
                <w:noProof/>
                <w:webHidden/>
                <w:color w:val="000000" w:themeColor="text1"/>
                <w:sz w:val="24"/>
                <w:szCs w:val="24"/>
              </w:rPr>
              <w:fldChar w:fldCharType="begin"/>
            </w:r>
            <w:r w:rsidRPr="00B65C39">
              <w:rPr>
                <w:rFonts w:ascii="Times New Roman" w:hAnsi="Times New Roman" w:cs="Times New Roman"/>
                <w:noProof/>
                <w:webHidden/>
                <w:color w:val="000000" w:themeColor="text1"/>
                <w:sz w:val="24"/>
                <w:szCs w:val="24"/>
              </w:rPr>
              <w:instrText xml:space="preserve"> PAGEREF _Toc69239503 \h </w:instrText>
            </w:r>
            <w:r w:rsidRPr="00B65C39">
              <w:rPr>
                <w:rFonts w:ascii="Times New Roman" w:hAnsi="Times New Roman" w:cs="Times New Roman"/>
                <w:noProof/>
                <w:webHidden/>
                <w:color w:val="000000" w:themeColor="text1"/>
                <w:sz w:val="24"/>
                <w:szCs w:val="24"/>
              </w:rPr>
            </w:r>
            <w:r w:rsidRPr="00B65C39">
              <w:rPr>
                <w:rFonts w:ascii="Times New Roman" w:hAnsi="Times New Roman" w:cs="Times New Roman"/>
                <w:noProof/>
                <w:webHidden/>
                <w:color w:val="000000" w:themeColor="text1"/>
                <w:sz w:val="24"/>
                <w:szCs w:val="24"/>
              </w:rPr>
              <w:fldChar w:fldCharType="separate"/>
            </w:r>
            <w:r w:rsidRPr="00B65C39">
              <w:rPr>
                <w:rFonts w:ascii="Times New Roman" w:hAnsi="Times New Roman" w:cs="Times New Roman"/>
                <w:noProof/>
                <w:webHidden/>
                <w:color w:val="000000" w:themeColor="text1"/>
                <w:sz w:val="24"/>
                <w:szCs w:val="24"/>
              </w:rPr>
              <w:t>3</w:t>
            </w:r>
            <w:r w:rsidRPr="00B65C39">
              <w:rPr>
                <w:rFonts w:ascii="Times New Roman" w:hAnsi="Times New Roman" w:cs="Times New Roman"/>
                <w:noProof/>
                <w:webHidden/>
                <w:color w:val="000000" w:themeColor="text1"/>
                <w:sz w:val="24"/>
                <w:szCs w:val="24"/>
              </w:rPr>
              <w:fldChar w:fldCharType="end"/>
            </w:r>
          </w:hyperlink>
        </w:p>
        <w:p w14:paraId="4B12FC21" w14:textId="257E6FCF" w:rsidR="00B65C39" w:rsidRPr="00B65C39" w:rsidRDefault="00346998" w:rsidP="00B65C3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9239504" w:history="1">
            <w:r w:rsidR="00B65C39" w:rsidRPr="00B65C39">
              <w:rPr>
                <w:rStyle w:val="Hyperlink"/>
                <w:rFonts w:ascii="Times New Roman" w:hAnsi="Times New Roman" w:cs="Times New Roman"/>
                <w:noProof/>
                <w:color w:val="000000" w:themeColor="text1"/>
                <w:sz w:val="24"/>
                <w:szCs w:val="24"/>
              </w:rPr>
              <w:t>2.0. Critical analysis of the changes regarding the business model</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_Toc69239504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3</w:t>
            </w:r>
            <w:r w:rsidR="00B65C39" w:rsidRPr="00B65C39">
              <w:rPr>
                <w:rFonts w:ascii="Times New Roman" w:hAnsi="Times New Roman" w:cs="Times New Roman"/>
                <w:noProof/>
                <w:webHidden/>
                <w:color w:val="000000" w:themeColor="text1"/>
                <w:sz w:val="24"/>
                <w:szCs w:val="24"/>
              </w:rPr>
              <w:fldChar w:fldCharType="end"/>
            </w:r>
          </w:hyperlink>
        </w:p>
        <w:p w14:paraId="325F597A" w14:textId="6786CD8D"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05" w:history="1">
            <w:r w:rsidR="00B65C39" w:rsidRPr="00B65C39">
              <w:rPr>
                <w:rStyle w:val="Hyperlink"/>
                <w:rFonts w:ascii="Times New Roman" w:hAnsi="Times New Roman" w:cs="Times New Roman"/>
                <w:noProof/>
                <w:color w:val="000000" w:themeColor="text1"/>
                <w:sz w:val="24"/>
                <w:szCs w:val="24"/>
              </w:rPr>
              <w:t>2.1. Pestle analysis to recognize the issue</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_Toc69239505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3</w:t>
            </w:r>
            <w:r w:rsidR="00B65C39" w:rsidRPr="00B65C39">
              <w:rPr>
                <w:rFonts w:ascii="Times New Roman" w:hAnsi="Times New Roman" w:cs="Times New Roman"/>
                <w:noProof/>
                <w:webHidden/>
                <w:color w:val="000000" w:themeColor="text1"/>
                <w:sz w:val="24"/>
                <w:szCs w:val="24"/>
              </w:rPr>
              <w:fldChar w:fldCharType="end"/>
            </w:r>
          </w:hyperlink>
        </w:p>
        <w:p w14:paraId="0EF86ED8" w14:textId="787C9471"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06" w:history="1">
            <w:r w:rsidR="00B65C39" w:rsidRPr="00B65C39">
              <w:rPr>
                <w:rStyle w:val="Hyperlink"/>
                <w:rFonts w:ascii="Times New Roman" w:hAnsi="Times New Roman" w:cs="Times New Roman"/>
                <w:noProof/>
                <w:color w:val="000000" w:themeColor="text1"/>
                <w:sz w:val="24"/>
                <w:szCs w:val="24"/>
              </w:rPr>
              <w:t>2.2. Overview of the identified issue</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_Toc69239506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5</w:t>
            </w:r>
            <w:r w:rsidR="00B65C39" w:rsidRPr="00B65C39">
              <w:rPr>
                <w:rFonts w:ascii="Times New Roman" w:hAnsi="Times New Roman" w:cs="Times New Roman"/>
                <w:noProof/>
                <w:webHidden/>
                <w:color w:val="000000" w:themeColor="text1"/>
                <w:sz w:val="24"/>
                <w:szCs w:val="24"/>
              </w:rPr>
              <w:fldChar w:fldCharType="end"/>
            </w:r>
          </w:hyperlink>
        </w:p>
        <w:p w14:paraId="6BC11FEB" w14:textId="0E0D952E"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07" w:history="1">
            <w:r w:rsidR="00B65C39" w:rsidRPr="00B65C39">
              <w:rPr>
                <w:rStyle w:val="Hyperlink"/>
                <w:rFonts w:ascii="Times New Roman" w:hAnsi="Times New Roman" w:cs="Times New Roman"/>
                <w:noProof/>
                <w:color w:val="000000" w:themeColor="text1"/>
                <w:sz w:val="24"/>
                <w:szCs w:val="24"/>
              </w:rPr>
              <w:t>2.3. The current business model of Next Plc</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_Toc69239507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7</w:t>
            </w:r>
            <w:r w:rsidR="00B65C39" w:rsidRPr="00B65C39">
              <w:rPr>
                <w:rFonts w:ascii="Times New Roman" w:hAnsi="Times New Roman" w:cs="Times New Roman"/>
                <w:noProof/>
                <w:webHidden/>
                <w:color w:val="000000" w:themeColor="text1"/>
                <w:sz w:val="24"/>
                <w:szCs w:val="24"/>
              </w:rPr>
              <w:fldChar w:fldCharType="end"/>
            </w:r>
          </w:hyperlink>
        </w:p>
        <w:p w14:paraId="6AF27733" w14:textId="3806F406"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08" w:history="1">
            <w:r w:rsidR="00B65C39" w:rsidRPr="00B65C39">
              <w:rPr>
                <w:rStyle w:val="Hyperlink"/>
                <w:rFonts w:ascii="Times New Roman" w:hAnsi="Times New Roman" w:cs="Times New Roman"/>
                <w:noProof/>
                <w:color w:val="000000" w:themeColor="text1"/>
                <w:sz w:val="24"/>
                <w:szCs w:val="24"/>
              </w:rPr>
              <w:t>2.4. The implemented changes in the business model</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_Toc69239508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8</w:t>
            </w:r>
            <w:r w:rsidR="00B65C39" w:rsidRPr="00B65C39">
              <w:rPr>
                <w:rFonts w:ascii="Times New Roman" w:hAnsi="Times New Roman" w:cs="Times New Roman"/>
                <w:noProof/>
                <w:webHidden/>
                <w:color w:val="000000" w:themeColor="text1"/>
                <w:sz w:val="24"/>
                <w:szCs w:val="24"/>
              </w:rPr>
              <w:fldChar w:fldCharType="end"/>
            </w:r>
          </w:hyperlink>
        </w:p>
        <w:p w14:paraId="72D3D10A" w14:textId="2106AF77" w:rsidR="00B65C39" w:rsidRPr="00B65C39" w:rsidRDefault="00346998" w:rsidP="00B65C3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9239509" w:history="1">
            <w:r w:rsidR="00B65C39" w:rsidRPr="00B65C39">
              <w:rPr>
                <w:rStyle w:val="Hyperlink"/>
                <w:rFonts w:ascii="Times New Roman" w:hAnsi="Times New Roman" w:cs="Times New Roman"/>
                <w:noProof/>
                <w:color w:val="000000" w:themeColor="text1"/>
                <w:sz w:val="24"/>
                <w:szCs w:val="24"/>
              </w:rPr>
              <w:t>3.0. Impact of the changes on competitive advantage including recommendations</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_Toc69239509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9</w:t>
            </w:r>
            <w:r w:rsidR="00B65C39" w:rsidRPr="00B65C39">
              <w:rPr>
                <w:rFonts w:ascii="Times New Roman" w:hAnsi="Times New Roman" w:cs="Times New Roman"/>
                <w:noProof/>
                <w:webHidden/>
                <w:color w:val="000000" w:themeColor="text1"/>
                <w:sz w:val="24"/>
                <w:szCs w:val="24"/>
              </w:rPr>
              <w:fldChar w:fldCharType="end"/>
            </w:r>
          </w:hyperlink>
        </w:p>
        <w:p w14:paraId="43077407" w14:textId="24052FBC"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10" w:history="1">
            <w:r w:rsidR="00B65C39" w:rsidRPr="00B65C39">
              <w:rPr>
                <w:rStyle w:val="Hyperlink"/>
                <w:rFonts w:ascii="Times New Roman" w:hAnsi="Times New Roman" w:cs="Times New Roman"/>
                <w:noProof/>
                <w:color w:val="000000" w:themeColor="text1"/>
                <w:sz w:val="24"/>
                <w:szCs w:val="24"/>
              </w:rPr>
              <w:t>3.1. SWOT analysis</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_Toc69239510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9</w:t>
            </w:r>
            <w:r w:rsidR="00B65C39" w:rsidRPr="00B65C39">
              <w:rPr>
                <w:rFonts w:ascii="Times New Roman" w:hAnsi="Times New Roman" w:cs="Times New Roman"/>
                <w:noProof/>
                <w:webHidden/>
                <w:color w:val="000000" w:themeColor="text1"/>
                <w:sz w:val="24"/>
                <w:szCs w:val="24"/>
              </w:rPr>
              <w:fldChar w:fldCharType="end"/>
            </w:r>
          </w:hyperlink>
        </w:p>
        <w:p w14:paraId="0FFB1314" w14:textId="77BD661E"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11" w:history="1">
            <w:r w:rsidR="00B65C39" w:rsidRPr="00B65C39">
              <w:rPr>
                <w:rStyle w:val="Hyperlink"/>
                <w:rFonts w:ascii="Times New Roman" w:hAnsi="Times New Roman" w:cs="Times New Roman"/>
                <w:noProof/>
                <w:color w:val="000000" w:themeColor="text1"/>
                <w:sz w:val="24"/>
                <w:szCs w:val="24"/>
              </w:rPr>
              <w:t>3.2. Analysis of the opportunities that can provide a competitive advantage</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_Toc69239511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10</w:t>
            </w:r>
            <w:r w:rsidR="00B65C39" w:rsidRPr="00B65C39">
              <w:rPr>
                <w:rFonts w:ascii="Times New Roman" w:hAnsi="Times New Roman" w:cs="Times New Roman"/>
                <w:noProof/>
                <w:webHidden/>
                <w:color w:val="000000" w:themeColor="text1"/>
                <w:sz w:val="24"/>
                <w:szCs w:val="24"/>
              </w:rPr>
              <w:fldChar w:fldCharType="end"/>
            </w:r>
          </w:hyperlink>
        </w:p>
        <w:p w14:paraId="2E179446" w14:textId="374124EA" w:rsidR="00B65C39" w:rsidRPr="00B65C39" w:rsidRDefault="00346998" w:rsidP="00B65C39">
          <w:pPr>
            <w:pStyle w:val="TOC2"/>
            <w:tabs>
              <w:tab w:val="right" w:leader="dot" w:pos="9016"/>
            </w:tabs>
            <w:spacing w:line="360" w:lineRule="auto"/>
            <w:jc w:val="both"/>
            <w:rPr>
              <w:rFonts w:ascii="Times New Roman" w:hAnsi="Times New Roman" w:cs="Times New Roman"/>
              <w:noProof/>
              <w:color w:val="000000" w:themeColor="text1"/>
              <w:sz w:val="24"/>
              <w:szCs w:val="24"/>
            </w:rPr>
          </w:pPr>
          <w:hyperlink w:anchor="_Toc69239512" w:history="1">
            <w:r w:rsidR="00B65C39" w:rsidRPr="00B65C39">
              <w:rPr>
                <w:rStyle w:val="Hyperlink"/>
                <w:rFonts w:ascii="Times New Roman" w:hAnsi="Times New Roman" w:cs="Times New Roman"/>
                <w:noProof/>
                <w:color w:val="000000" w:themeColor="text1"/>
                <w:sz w:val="24"/>
                <w:szCs w:val="24"/>
              </w:rPr>
              <w:t>3.3. Recommendations to seek competitive advantages</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_Toc69239512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11</w:t>
            </w:r>
            <w:r w:rsidR="00B65C39" w:rsidRPr="00B65C39">
              <w:rPr>
                <w:rFonts w:ascii="Times New Roman" w:hAnsi="Times New Roman" w:cs="Times New Roman"/>
                <w:noProof/>
                <w:webHidden/>
                <w:color w:val="000000" w:themeColor="text1"/>
                <w:sz w:val="24"/>
                <w:szCs w:val="24"/>
              </w:rPr>
              <w:fldChar w:fldCharType="end"/>
            </w:r>
          </w:hyperlink>
        </w:p>
        <w:p w14:paraId="59A00923" w14:textId="6959E676" w:rsidR="00B65C39" w:rsidRPr="00B65C39" w:rsidRDefault="00346998" w:rsidP="00B65C3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9239513" w:history="1">
            <w:r w:rsidR="00B65C39" w:rsidRPr="00B65C39">
              <w:rPr>
                <w:rStyle w:val="Hyperlink"/>
                <w:rFonts w:ascii="Times New Roman" w:hAnsi="Times New Roman" w:cs="Times New Roman"/>
                <w:noProof/>
                <w:color w:val="000000" w:themeColor="text1"/>
                <w:sz w:val="24"/>
                <w:szCs w:val="24"/>
              </w:rPr>
              <w:t>4.0. Conclusion</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_Toc69239513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12</w:t>
            </w:r>
            <w:r w:rsidR="00B65C39" w:rsidRPr="00B65C39">
              <w:rPr>
                <w:rFonts w:ascii="Times New Roman" w:hAnsi="Times New Roman" w:cs="Times New Roman"/>
                <w:noProof/>
                <w:webHidden/>
                <w:color w:val="000000" w:themeColor="text1"/>
                <w:sz w:val="24"/>
                <w:szCs w:val="24"/>
              </w:rPr>
              <w:fldChar w:fldCharType="end"/>
            </w:r>
          </w:hyperlink>
        </w:p>
        <w:p w14:paraId="6B8B5708" w14:textId="6618BC69" w:rsidR="00B65C39" w:rsidRPr="00B65C39" w:rsidRDefault="00346998" w:rsidP="00B65C39">
          <w:pPr>
            <w:pStyle w:val="TOC1"/>
            <w:tabs>
              <w:tab w:val="right" w:leader="dot" w:pos="9016"/>
            </w:tabs>
            <w:spacing w:line="360" w:lineRule="auto"/>
            <w:jc w:val="both"/>
            <w:rPr>
              <w:rFonts w:ascii="Times New Roman" w:hAnsi="Times New Roman" w:cs="Times New Roman"/>
              <w:noProof/>
              <w:color w:val="000000" w:themeColor="text1"/>
              <w:sz w:val="24"/>
              <w:szCs w:val="24"/>
            </w:rPr>
          </w:pPr>
          <w:hyperlink w:anchor="_Toc69239514" w:history="1">
            <w:r w:rsidR="00B65C39" w:rsidRPr="00B65C39">
              <w:rPr>
                <w:rStyle w:val="Hyperlink"/>
                <w:rFonts w:ascii="Times New Roman" w:hAnsi="Times New Roman" w:cs="Times New Roman"/>
                <w:noProof/>
                <w:color w:val="000000" w:themeColor="text1"/>
                <w:sz w:val="24"/>
                <w:szCs w:val="24"/>
              </w:rPr>
              <w:t>References</w:t>
            </w:r>
            <w:r w:rsidR="00B65C39" w:rsidRPr="00B65C39">
              <w:rPr>
                <w:rFonts w:ascii="Times New Roman" w:hAnsi="Times New Roman" w:cs="Times New Roman"/>
                <w:noProof/>
                <w:webHidden/>
                <w:color w:val="000000" w:themeColor="text1"/>
                <w:sz w:val="24"/>
                <w:szCs w:val="24"/>
              </w:rPr>
              <w:tab/>
            </w:r>
            <w:r w:rsidR="00B65C39" w:rsidRPr="00B65C39">
              <w:rPr>
                <w:rFonts w:ascii="Times New Roman" w:hAnsi="Times New Roman" w:cs="Times New Roman"/>
                <w:noProof/>
                <w:webHidden/>
                <w:color w:val="000000" w:themeColor="text1"/>
                <w:sz w:val="24"/>
                <w:szCs w:val="24"/>
              </w:rPr>
              <w:fldChar w:fldCharType="begin"/>
            </w:r>
            <w:r w:rsidR="00B65C39" w:rsidRPr="00B65C39">
              <w:rPr>
                <w:rFonts w:ascii="Times New Roman" w:hAnsi="Times New Roman" w:cs="Times New Roman"/>
                <w:noProof/>
                <w:webHidden/>
                <w:color w:val="000000" w:themeColor="text1"/>
                <w:sz w:val="24"/>
                <w:szCs w:val="24"/>
              </w:rPr>
              <w:instrText xml:space="preserve"> PAGEREF _Toc69239514 \h </w:instrText>
            </w:r>
            <w:r w:rsidR="00B65C39" w:rsidRPr="00B65C39">
              <w:rPr>
                <w:rFonts w:ascii="Times New Roman" w:hAnsi="Times New Roman" w:cs="Times New Roman"/>
                <w:noProof/>
                <w:webHidden/>
                <w:color w:val="000000" w:themeColor="text1"/>
                <w:sz w:val="24"/>
                <w:szCs w:val="24"/>
              </w:rPr>
            </w:r>
            <w:r w:rsidR="00B65C39" w:rsidRPr="00B65C39">
              <w:rPr>
                <w:rFonts w:ascii="Times New Roman" w:hAnsi="Times New Roman" w:cs="Times New Roman"/>
                <w:noProof/>
                <w:webHidden/>
                <w:color w:val="000000" w:themeColor="text1"/>
                <w:sz w:val="24"/>
                <w:szCs w:val="24"/>
              </w:rPr>
              <w:fldChar w:fldCharType="separate"/>
            </w:r>
            <w:r w:rsidR="00B65C39" w:rsidRPr="00B65C39">
              <w:rPr>
                <w:rFonts w:ascii="Times New Roman" w:hAnsi="Times New Roman" w:cs="Times New Roman"/>
                <w:noProof/>
                <w:webHidden/>
                <w:color w:val="000000" w:themeColor="text1"/>
                <w:sz w:val="24"/>
                <w:szCs w:val="24"/>
              </w:rPr>
              <w:t>13</w:t>
            </w:r>
            <w:r w:rsidR="00B65C39" w:rsidRPr="00B65C39">
              <w:rPr>
                <w:rFonts w:ascii="Times New Roman" w:hAnsi="Times New Roman" w:cs="Times New Roman"/>
                <w:noProof/>
                <w:webHidden/>
                <w:color w:val="000000" w:themeColor="text1"/>
                <w:sz w:val="24"/>
                <w:szCs w:val="24"/>
              </w:rPr>
              <w:fldChar w:fldCharType="end"/>
            </w:r>
          </w:hyperlink>
        </w:p>
        <w:p w14:paraId="6DA17E9B" w14:textId="5E00E61A" w:rsidR="00B65C39" w:rsidRDefault="00B65C39" w:rsidP="00B65C39">
          <w:pPr>
            <w:spacing w:line="360" w:lineRule="auto"/>
            <w:jc w:val="both"/>
          </w:pPr>
          <w:r w:rsidRPr="00B65C39">
            <w:rPr>
              <w:rFonts w:ascii="Times New Roman" w:hAnsi="Times New Roman" w:cs="Times New Roman"/>
              <w:b/>
              <w:bCs/>
              <w:noProof/>
              <w:color w:val="000000" w:themeColor="text1"/>
              <w:sz w:val="24"/>
              <w:szCs w:val="24"/>
            </w:rPr>
            <w:fldChar w:fldCharType="end"/>
          </w:r>
        </w:p>
      </w:sdtContent>
    </w:sdt>
    <w:p w14:paraId="448F356B" w14:textId="77777777" w:rsidR="007E6228" w:rsidRDefault="007E6228">
      <w:pPr>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2D62BC6D" w14:textId="5AB17461" w:rsidR="00D3432E" w:rsidRPr="00423180" w:rsidRDefault="007E6228" w:rsidP="007E6228">
      <w:pPr>
        <w:pStyle w:val="Heading1"/>
      </w:pPr>
      <w:bookmarkStart w:id="0" w:name="_Toc69239503"/>
      <w:r>
        <w:lastRenderedPageBreak/>
        <w:t xml:space="preserve">1.0. </w:t>
      </w:r>
      <w:r w:rsidR="00B80D06" w:rsidRPr="00423180">
        <w:t>Introduction</w:t>
      </w:r>
      <w:bookmarkEnd w:id="0"/>
    </w:p>
    <w:p w14:paraId="3FE361F6" w14:textId="77777777" w:rsidR="00D3432E" w:rsidRPr="00423180"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This</w:t>
      </w:r>
      <w:r w:rsidR="008924EE" w:rsidRPr="00423180">
        <w:rPr>
          <w:color w:val="222222"/>
        </w:rPr>
        <w:t xml:space="preserve"> report is based on the ongoing issue of environmental pollution in the fashion industry. A large </w:t>
      </w:r>
      <w:r w:rsidRPr="00423180">
        <w:rPr>
          <w:color w:val="222222"/>
        </w:rPr>
        <w:t>amount</w:t>
      </w:r>
      <w:r w:rsidR="008924EE" w:rsidRPr="00423180">
        <w:rPr>
          <w:color w:val="222222"/>
        </w:rPr>
        <w:t xml:space="preserve"> of harmful </w:t>
      </w:r>
      <w:r w:rsidRPr="00423180">
        <w:rPr>
          <w:color w:val="222222"/>
        </w:rPr>
        <w:t>chemicals</w:t>
      </w:r>
      <w:r w:rsidR="008924EE" w:rsidRPr="00423180">
        <w:rPr>
          <w:color w:val="222222"/>
        </w:rPr>
        <w:t xml:space="preserve"> and waste is generated from the clothing and apparel sector, causing environmental degradation. Next Plc is </w:t>
      </w:r>
      <w:r w:rsidRPr="00423180">
        <w:rPr>
          <w:color w:val="222222"/>
        </w:rPr>
        <w:t xml:space="preserve">a fashion industry based in the UK, and the environmental issue of reducing landfill and becoming carbon neutral is identified in this report. PESTLE analysis of UK will be provided based on UK environmental concern and the opportunities of the company according to their latest business model will also be </w:t>
      </w:r>
      <w:proofErr w:type="spellStart"/>
      <w:r w:rsidRPr="00423180">
        <w:rPr>
          <w:color w:val="222222"/>
        </w:rPr>
        <w:t>analyzed</w:t>
      </w:r>
      <w:proofErr w:type="spellEnd"/>
      <w:r w:rsidRPr="00423180">
        <w:rPr>
          <w:color w:val="222222"/>
        </w:rPr>
        <w:t>. Some recommendations for gaining competitive advantage will also be given in this report.</w:t>
      </w:r>
    </w:p>
    <w:p w14:paraId="449D84FC" w14:textId="489E885D" w:rsidR="00D3432E" w:rsidRPr="007E6228" w:rsidRDefault="007E6228" w:rsidP="007E6228">
      <w:pPr>
        <w:pStyle w:val="Heading1"/>
      </w:pPr>
      <w:bookmarkStart w:id="1" w:name="_Toc69239504"/>
      <w:r>
        <w:t xml:space="preserve">2.0. </w:t>
      </w:r>
      <w:r w:rsidR="00B80D06" w:rsidRPr="00423180">
        <w:t>Critical analysis of the changes r</w:t>
      </w:r>
      <w:r w:rsidR="00C65C40" w:rsidRPr="00423180">
        <w:t>egarding the business model</w:t>
      </w:r>
      <w:bookmarkEnd w:id="1"/>
    </w:p>
    <w:p w14:paraId="28181BAE" w14:textId="53ACE101" w:rsidR="001F4A71" w:rsidRPr="007E6228" w:rsidRDefault="007E6228" w:rsidP="007E6228">
      <w:pPr>
        <w:pStyle w:val="Heading2"/>
      </w:pPr>
      <w:bookmarkStart w:id="2" w:name="_Toc69239505"/>
      <w:r>
        <w:t xml:space="preserve">2.1. </w:t>
      </w:r>
      <w:r w:rsidR="00B80D06" w:rsidRPr="00423180">
        <w:t>Pestle ana</w:t>
      </w:r>
      <w:r w:rsidR="00C65C40" w:rsidRPr="00423180">
        <w:t>lysis to recognize the issue</w:t>
      </w:r>
      <w:bookmarkEnd w:id="2"/>
    </w:p>
    <w:p w14:paraId="26F5E1AB" w14:textId="45012788" w:rsidR="001F4A71" w:rsidRPr="007E6228"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In this PESTLE analysis, the macro-environmental factors related to sustainability and environmental policies of the UK will be discussed.</w:t>
      </w:r>
    </w:p>
    <w:tbl>
      <w:tblPr>
        <w:tblStyle w:val="TableGrid"/>
        <w:tblW w:w="0" w:type="auto"/>
        <w:tblLook w:val="04A0" w:firstRow="1" w:lastRow="0" w:firstColumn="1" w:lastColumn="0" w:noHBand="0" w:noVBand="1"/>
      </w:tblPr>
      <w:tblGrid>
        <w:gridCol w:w="4508"/>
        <w:gridCol w:w="4508"/>
      </w:tblGrid>
      <w:tr w:rsidR="002809BD" w14:paraId="236088BA" w14:textId="77777777" w:rsidTr="001F4A71">
        <w:tc>
          <w:tcPr>
            <w:tcW w:w="4508" w:type="dxa"/>
          </w:tcPr>
          <w:p w14:paraId="41DF33BD"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Political</w:t>
            </w:r>
          </w:p>
        </w:tc>
        <w:tc>
          <w:tcPr>
            <w:tcW w:w="4508" w:type="dxa"/>
          </w:tcPr>
          <w:p w14:paraId="2AD0B29A" w14:textId="77777777" w:rsidR="001F4A71" w:rsidRPr="00423180" w:rsidRDefault="00B80D06" w:rsidP="00423180">
            <w:pPr>
              <w:pStyle w:val="NormalWeb"/>
              <w:spacing w:before="0" w:beforeAutospacing="0" w:after="0" w:afterAutospacing="0" w:line="360" w:lineRule="auto"/>
              <w:jc w:val="both"/>
              <w:rPr>
                <w:color w:val="222222"/>
              </w:rPr>
            </w:pPr>
            <w:r w:rsidRPr="00423180">
              <w:rPr>
                <w:color w:val="222222"/>
              </w:rPr>
              <w:t>A transformative Environmental Bill is prop</w:t>
            </w:r>
            <w:r w:rsidR="00F0192A" w:rsidRPr="00423180">
              <w:rPr>
                <w:color w:val="222222"/>
              </w:rPr>
              <w:t>o</w:t>
            </w:r>
            <w:r w:rsidR="0043021B" w:rsidRPr="00423180">
              <w:rPr>
                <w:color w:val="222222"/>
              </w:rPr>
              <w:t>s</w:t>
            </w:r>
            <w:r w:rsidRPr="00423180">
              <w:rPr>
                <w:color w:val="222222"/>
              </w:rPr>
              <w:t>ed by the Legislature, which focuses on the 25 Year Environmental Plan. According to the Bill, the Legislation will reach a net-zero carbon emission, by 2050 and hosting the COP26 carbon focus will keep the UK at the international forefront. The country has taken measure of charging the use of plastic bags that reduced usage by90% in 2015. They are focusing on biodiversity and reduce pollutants in the air</w:t>
            </w:r>
            <w:r w:rsidR="0043021B" w:rsidRPr="00423180">
              <w:rPr>
                <w:color w:val="222222"/>
              </w:rPr>
              <w:t xml:space="preserve"> (GO, 2019)</w:t>
            </w:r>
            <w:r w:rsidRPr="00423180">
              <w:rPr>
                <w:color w:val="222222"/>
              </w:rPr>
              <w:t>.</w:t>
            </w:r>
          </w:p>
        </w:tc>
      </w:tr>
      <w:tr w:rsidR="002809BD" w14:paraId="6D6541C4" w14:textId="77777777" w:rsidTr="001F4A71">
        <w:tc>
          <w:tcPr>
            <w:tcW w:w="4508" w:type="dxa"/>
          </w:tcPr>
          <w:p w14:paraId="496A05B0"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Economic</w:t>
            </w:r>
          </w:p>
        </w:tc>
        <w:tc>
          <w:tcPr>
            <w:tcW w:w="4508" w:type="dxa"/>
          </w:tcPr>
          <w:p w14:paraId="0368FAAC"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color w:val="222222"/>
              </w:rPr>
              <w:t>The economic conditions of the UK deteriorated drastically after Covid-19 in 2020. The GDP fell by 2.2% in the first quarter and es</w:t>
            </w:r>
            <w:r w:rsidR="0043021B" w:rsidRPr="00423180">
              <w:rPr>
                <w:color w:val="222222"/>
              </w:rPr>
              <w:t>timated a yearly loss of 9.8%</w:t>
            </w:r>
            <w:r w:rsidRPr="00423180">
              <w:rPr>
                <w:color w:val="222222"/>
              </w:rPr>
              <w:t xml:space="preserve"> identified by the </w:t>
            </w:r>
            <w:proofErr w:type="gramStart"/>
            <w:r w:rsidRPr="00423180">
              <w:rPr>
                <w:color w:val="222222"/>
              </w:rPr>
              <w:t>IMF</w:t>
            </w:r>
            <w:r w:rsidR="0043021B" w:rsidRPr="00423180">
              <w:rPr>
                <w:color w:val="222222"/>
              </w:rPr>
              <w:t>(</w:t>
            </w:r>
            <w:proofErr w:type="spellStart"/>
            <w:proofErr w:type="gramEnd"/>
            <w:r w:rsidR="0043021B" w:rsidRPr="00423180">
              <w:rPr>
                <w:color w:val="000000"/>
                <w:shd w:val="clear" w:color="auto" w:fill="FFFFFF"/>
              </w:rPr>
              <w:t>Nordea</w:t>
            </w:r>
            <w:r w:rsidR="00AB7F45" w:rsidRPr="00423180">
              <w:rPr>
                <w:color w:val="000000"/>
                <w:shd w:val="clear" w:color="auto" w:fill="FFFFFF"/>
              </w:rPr>
              <w:t>t</w:t>
            </w:r>
            <w:r w:rsidR="0043021B" w:rsidRPr="00423180">
              <w:rPr>
                <w:color w:val="000000"/>
                <w:shd w:val="clear" w:color="auto" w:fill="FFFFFF"/>
              </w:rPr>
              <w:t>rade</w:t>
            </w:r>
            <w:proofErr w:type="spellEnd"/>
            <w:r w:rsidR="0043021B" w:rsidRPr="00423180">
              <w:rPr>
                <w:color w:val="000000"/>
                <w:shd w:val="clear" w:color="auto" w:fill="FFFFFF"/>
              </w:rPr>
              <w:t>, 2021</w:t>
            </w:r>
            <w:r w:rsidR="0043021B" w:rsidRPr="00423180">
              <w:rPr>
                <w:color w:val="222222"/>
              </w:rPr>
              <w:t>)</w:t>
            </w:r>
            <w:r w:rsidRPr="00423180">
              <w:rPr>
                <w:b/>
                <w:bCs/>
                <w:color w:val="222222"/>
              </w:rPr>
              <w:t>.</w:t>
            </w:r>
          </w:p>
        </w:tc>
      </w:tr>
      <w:tr w:rsidR="002809BD" w14:paraId="7FBD0B91" w14:textId="77777777" w:rsidTr="001F4A71">
        <w:tc>
          <w:tcPr>
            <w:tcW w:w="4508" w:type="dxa"/>
          </w:tcPr>
          <w:p w14:paraId="6098FFA0"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Social</w:t>
            </w:r>
          </w:p>
        </w:tc>
        <w:tc>
          <w:tcPr>
            <w:tcW w:w="4508" w:type="dxa"/>
          </w:tcPr>
          <w:p w14:paraId="68938E0A" w14:textId="2A9EB87C" w:rsidR="001F4A71" w:rsidRPr="00423180" w:rsidRDefault="00B80D06" w:rsidP="00423180">
            <w:pPr>
              <w:pStyle w:val="NormalWeb"/>
              <w:spacing w:before="0" w:beforeAutospacing="0" w:after="0" w:afterAutospacing="0" w:line="360" w:lineRule="auto"/>
              <w:jc w:val="both"/>
              <w:rPr>
                <w:color w:val="222222"/>
              </w:rPr>
            </w:pPr>
            <w:r w:rsidRPr="00423180">
              <w:rPr>
                <w:color w:val="222222"/>
              </w:rPr>
              <w:t>UK population has prioritized the environmental problems in the country more than that of issues like immigration or economy</w:t>
            </w:r>
            <w:r w:rsidR="00FC7943" w:rsidRPr="00423180">
              <w:rPr>
                <w:color w:val="222222"/>
              </w:rPr>
              <w:t xml:space="preserve"> (</w:t>
            </w:r>
            <w:r w:rsidR="00FC7943" w:rsidRPr="00423180">
              <w:rPr>
                <w:color w:val="000000"/>
                <w:shd w:val="clear" w:color="auto" w:fill="FFFFFF"/>
              </w:rPr>
              <w:t>Carrington,</w:t>
            </w:r>
            <w:r w:rsidR="007E6228">
              <w:rPr>
                <w:color w:val="000000"/>
                <w:shd w:val="clear" w:color="auto" w:fill="FFFFFF"/>
              </w:rPr>
              <w:t xml:space="preserve"> </w:t>
            </w:r>
            <w:r w:rsidR="00FC7943" w:rsidRPr="00423180">
              <w:rPr>
                <w:color w:val="000000"/>
                <w:shd w:val="clear" w:color="auto" w:fill="FFFFFF"/>
              </w:rPr>
              <w:t>2019</w:t>
            </w:r>
            <w:r w:rsidR="00FC7943" w:rsidRPr="00423180">
              <w:rPr>
                <w:color w:val="222222"/>
              </w:rPr>
              <w:t xml:space="preserve">). </w:t>
            </w:r>
            <w:r w:rsidR="00BE3D33" w:rsidRPr="00423180">
              <w:rPr>
                <w:color w:val="222222"/>
              </w:rPr>
              <w:t xml:space="preserve">People are moving more towards the local green after </w:t>
            </w:r>
            <w:r w:rsidR="00BE3D33" w:rsidRPr="00423180">
              <w:rPr>
                <w:color w:val="222222"/>
              </w:rPr>
              <w:lastRenderedPageBreak/>
              <w:t xml:space="preserve">the outbreak of the pandemic, and it may increase the need for sustainable environmental practices in the UK </w:t>
            </w:r>
            <w:r w:rsidR="00FC7943" w:rsidRPr="00423180">
              <w:rPr>
                <w:color w:val="222222"/>
              </w:rPr>
              <w:t>(</w:t>
            </w:r>
            <w:r w:rsidR="00FC7943" w:rsidRPr="00423180">
              <w:rPr>
                <w:color w:val="222222"/>
                <w:shd w:val="clear" w:color="auto" w:fill="FFFFFF"/>
              </w:rPr>
              <w:t xml:space="preserve">Rousseau and </w:t>
            </w:r>
            <w:proofErr w:type="spellStart"/>
            <w:r w:rsidR="00FC7943" w:rsidRPr="00423180">
              <w:rPr>
                <w:color w:val="222222"/>
                <w:shd w:val="clear" w:color="auto" w:fill="FFFFFF"/>
              </w:rPr>
              <w:t>Deschacht</w:t>
            </w:r>
            <w:proofErr w:type="spellEnd"/>
            <w:r w:rsidR="00FC7943" w:rsidRPr="00423180">
              <w:rPr>
                <w:color w:val="222222"/>
                <w:shd w:val="clear" w:color="auto" w:fill="FFFFFF"/>
              </w:rPr>
              <w:t>, 2020</w:t>
            </w:r>
            <w:r w:rsidR="00FC7943" w:rsidRPr="00423180">
              <w:rPr>
                <w:color w:val="222222"/>
              </w:rPr>
              <w:t>)</w:t>
            </w:r>
            <w:r w:rsidR="00BE3D33" w:rsidRPr="00423180">
              <w:rPr>
                <w:color w:val="222222"/>
              </w:rPr>
              <w:t xml:space="preserve">. </w:t>
            </w:r>
            <w:r w:rsidRPr="00423180">
              <w:rPr>
                <w:color w:val="222222"/>
              </w:rPr>
              <w:t xml:space="preserve"> </w:t>
            </w:r>
          </w:p>
        </w:tc>
      </w:tr>
      <w:tr w:rsidR="002809BD" w14:paraId="517BCCDF" w14:textId="77777777" w:rsidTr="001F4A71">
        <w:tc>
          <w:tcPr>
            <w:tcW w:w="4508" w:type="dxa"/>
          </w:tcPr>
          <w:p w14:paraId="1271B623"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lastRenderedPageBreak/>
              <w:t>Technological</w:t>
            </w:r>
          </w:p>
        </w:tc>
        <w:tc>
          <w:tcPr>
            <w:tcW w:w="4508" w:type="dxa"/>
          </w:tcPr>
          <w:p w14:paraId="2F6504F4" w14:textId="43CAB9FA" w:rsidR="001F4A71" w:rsidRPr="00423180" w:rsidRDefault="00B80D06" w:rsidP="00423180">
            <w:pPr>
              <w:pStyle w:val="NormalWeb"/>
              <w:spacing w:before="0" w:beforeAutospacing="0" w:after="0" w:afterAutospacing="0" w:line="360" w:lineRule="auto"/>
              <w:jc w:val="both"/>
              <w:rPr>
                <w:color w:val="222222"/>
              </w:rPr>
            </w:pPr>
            <w:r w:rsidRPr="00423180">
              <w:rPr>
                <w:color w:val="222222"/>
              </w:rPr>
              <w:t xml:space="preserve">The fashion industry </w:t>
            </w:r>
            <w:r w:rsidR="00C26BE8" w:rsidRPr="00423180">
              <w:rPr>
                <w:color w:val="222222"/>
              </w:rPr>
              <w:t>has</w:t>
            </w:r>
            <w:r w:rsidRPr="00423180">
              <w:rPr>
                <w:color w:val="222222"/>
              </w:rPr>
              <w:t xml:space="preserve"> a long chain of supply chain starting from </w:t>
            </w:r>
            <w:r w:rsidR="00C26BE8" w:rsidRPr="00423180">
              <w:rPr>
                <w:color w:val="222222"/>
              </w:rPr>
              <w:t>agricultural</w:t>
            </w:r>
            <w:r w:rsidRPr="00423180">
              <w:rPr>
                <w:color w:val="222222"/>
              </w:rPr>
              <w:t xml:space="preserve"> production to </w:t>
            </w:r>
            <w:r w:rsidR="00C26BE8" w:rsidRPr="00423180">
              <w:rPr>
                <w:color w:val="222222"/>
              </w:rPr>
              <w:t>manufacturing</w:t>
            </w:r>
            <w:r w:rsidRPr="00423180">
              <w:rPr>
                <w:color w:val="222222"/>
              </w:rPr>
              <w:t xml:space="preserve"> and logistics, where air pollution, chemical usage </w:t>
            </w:r>
            <w:r w:rsidR="00C26BE8" w:rsidRPr="00423180">
              <w:rPr>
                <w:color w:val="222222"/>
              </w:rPr>
              <w:t>is</w:t>
            </w:r>
            <w:r w:rsidRPr="00423180">
              <w:rPr>
                <w:color w:val="222222"/>
              </w:rPr>
              <w:t xml:space="preserve"> creating massive environmental damage (</w:t>
            </w:r>
            <w:proofErr w:type="spellStart"/>
            <w:r w:rsidRPr="00423180">
              <w:rPr>
                <w:color w:val="222222"/>
                <w:shd w:val="clear" w:color="auto" w:fill="FFFFFF"/>
              </w:rPr>
              <w:t>Niinimäki</w:t>
            </w:r>
            <w:proofErr w:type="spellEnd"/>
            <w:r w:rsidRPr="00423180">
              <w:rPr>
                <w:color w:val="222222"/>
                <w:shd w:val="clear" w:color="auto" w:fill="FFFFFF"/>
              </w:rPr>
              <w:t xml:space="preserve"> et al. 2020</w:t>
            </w:r>
            <w:r w:rsidRPr="00423180">
              <w:rPr>
                <w:color w:val="222222"/>
              </w:rPr>
              <w:t xml:space="preserve">). </w:t>
            </w:r>
            <w:r w:rsidR="00C26BE8" w:rsidRPr="00423180">
              <w:rPr>
                <w:color w:val="222222"/>
              </w:rPr>
              <w:t>Clothing</w:t>
            </w:r>
            <w:r w:rsidRPr="00423180">
              <w:rPr>
                <w:color w:val="222222"/>
              </w:rPr>
              <w:t xml:space="preserve"> </w:t>
            </w:r>
            <w:r w:rsidR="00C26BE8" w:rsidRPr="00423180">
              <w:rPr>
                <w:color w:val="222222"/>
              </w:rPr>
              <w:t>longevity</w:t>
            </w:r>
            <w:r w:rsidRPr="00423180">
              <w:rPr>
                <w:color w:val="222222"/>
              </w:rPr>
              <w:t xml:space="preserve"> is a challenging issue where organizations are looking for reuse to </w:t>
            </w:r>
            <w:r w:rsidR="00C26BE8" w:rsidRPr="00423180">
              <w:rPr>
                <w:color w:val="222222"/>
              </w:rPr>
              <w:t>maintain</w:t>
            </w:r>
            <w:r w:rsidRPr="00423180">
              <w:rPr>
                <w:color w:val="222222"/>
              </w:rPr>
              <w:t xml:space="preserve"> </w:t>
            </w:r>
            <w:r w:rsidR="00C26BE8" w:rsidRPr="00423180">
              <w:rPr>
                <w:color w:val="222222"/>
              </w:rPr>
              <w:t>the sustainability</w:t>
            </w:r>
            <w:r w:rsidRPr="00423180">
              <w:rPr>
                <w:color w:val="222222"/>
              </w:rPr>
              <w:t xml:space="preserve"> of the environment (</w:t>
            </w:r>
            <w:proofErr w:type="spellStart"/>
            <w:r w:rsidR="00C26BE8" w:rsidRPr="00423180">
              <w:rPr>
                <w:color w:val="222222"/>
                <w:shd w:val="clear" w:color="auto" w:fill="FFFFFF"/>
              </w:rPr>
              <w:t>Goworek</w:t>
            </w:r>
            <w:proofErr w:type="spellEnd"/>
            <w:r w:rsidR="00C26BE8" w:rsidRPr="00423180">
              <w:rPr>
                <w:color w:val="222222"/>
                <w:shd w:val="clear" w:color="auto" w:fill="FFFFFF"/>
              </w:rPr>
              <w:t xml:space="preserve"> et al.</w:t>
            </w:r>
            <w:r w:rsidR="007E6228">
              <w:rPr>
                <w:color w:val="222222"/>
                <w:shd w:val="clear" w:color="auto" w:fill="FFFFFF"/>
              </w:rPr>
              <w:t xml:space="preserve"> </w:t>
            </w:r>
            <w:r w:rsidR="00C26BE8" w:rsidRPr="00423180">
              <w:rPr>
                <w:color w:val="222222"/>
                <w:shd w:val="clear" w:color="auto" w:fill="FFFFFF"/>
              </w:rPr>
              <w:t>2018</w:t>
            </w:r>
            <w:r w:rsidRPr="00423180">
              <w:rPr>
                <w:color w:val="222222"/>
              </w:rPr>
              <w:t>)</w:t>
            </w:r>
            <w:r w:rsidR="00694BAB" w:rsidRPr="00423180">
              <w:rPr>
                <w:color w:val="222222"/>
              </w:rPr>
              <w:t>. Zero waste fashion design can be an effective solution to reduce wastes in the fashion industry (</w:t>
            </w:r>
            <w:proofErr w:type="spellStart"/>
            <w:r w:rsidR="00694BAB" w:rsidRPr="00423180">
              <w:rPr>
                <w:color w:val="222222"/>
                <w:shd w:val="clear" w:color="auto" w:fill="FFFFFF"/>
              </w:rPr>
              <w:t>Moorhouse</w:t>
            </w:r>
            <w:proofErr w:type="spellEnd"/>
            <w:r w:rsidR="00694BAB" w:rsidRPr="00423180">
              <w:rPr>
                <w:color w:val="222222"/>
                <w:shd w:val="clear" w:color="auto" w:fill="FFFFFF"/>
              </w:rPr>
              <w:t xml:space="preserve"> </w:t>
            </w:r>
            <w:r w:rsidR="00061869" w:rsidRPr="00423180">
              <w:rPr>
                <w:color w:val="222222"/>
                <w:shd w:val="clear" w:color="auto" w:fill="FFFFFF"/>
              </w:rPr>
              <w:t xml:space="preserve">and </w:t>
            </w:r>
            <w:proofErr w:type="spellStart"/>
            <w:r w:rsidR="00694BAB" w:rsidRPr="00423180">
              <w:rPr>
                <w:color w:val="222222"/>
                <w:shd w:val="clear" w:color="auto" w:fill="FFFFFF"/>
              </w:rPr>
              <w:t>Moorhouse</w:t>
            </w:r>
            <w:proofErr w:type="spellEnd"/>
            <w:r w:rsidR="00694BAB" w:rsidRPr="00423180">
              <w:rPr>
                <w:color w:val="222222"/>
                <w:shd w:val="clear" w:color="auto" w:fill="FFFFFF"/>
              </w:rPr>
              <w:t>,</w:t>
            </w:r>
            <w:r w:rsidR="007E6228">
              <w:rPr>
                <w:color w:val="222222"/>
                <w:shd w:val="clear" w:color="auto" w:fill="FFFFFF"/>
              </w:rPr>
              <w:t xml:space="preserve"> </w:t>
            </w:r>
            <w:r w:rsidR="00694BAB" w:rsidRPr="00423180">
              <w:rPr>
                <w:color w:val="222222"/>
                <w:shd w:val="clear" w:color="auto" w:fill="FFFFFF"/>
              </w:rPr>
              <w:t>2017).</w:t>
            </w:r>
          </w:p>
        </w:tc>
      </w:tr>
      <w:tr w:rsidR="002809BD" w14:paraId="4FBC0C5A" w14:textId="77777777" w:rsidTr="001F4A71">
        <w:tc>
          <w:tcPr>
            <w:tcW w:w="4508" w:type="dxa"/>
          </w:tcPr>
          <w:p w14:paraId="156F64C0"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 xml:space="preserve">Legal </w:t>
            </w:r>
          </w:p>
        </w:tc>
        <w:tc>
          <w:tcPr>
            <w:tcW w:w="4508" w:type="dxa"/>
          </w:tcPr>
          <w:p w14:paraId="6D78D624" w14:textId="534D91A6" w:rsidR="001F4A71" w:rsidRPr="00423180" w:rsidRDefault="00B80D06" w:rsidP="00423180">
            <w:pPr>
              <w:pStyle w:val="NormalWeb"/>
              <w:spacing w:before="0" w:beforeAutospacing="0" w:after="0" w:afterAutospacing="0" w:line="360" w:lineRule="auto"/>
              <w:jc w:val="both"/>
              <w:rPr>
                <w:color w:val="222222"/>
              </w:rPr>
            </w:pPr>
            <w:r w:rsidRPr="00423180">
              <w:rPr>
                <w:color w:val="222222"/>
              </w:rPr>
              <w:t xml:space="preserve">Sustainability is a central challenge of the fashion industry, and ethical consumers are more inclined to Corporate </w:t>
            </w:r>
            <w:proofErr w:type="gramStart"/>
            <w:r w:rsidRPr="00423180">
              <w:rPr>
                <w:color w:val="222222"/>
              </w:rPr>
              <w:t>Social</w:t>
            </w:r>
            <w:proofErr w:type="gramEnd"/>
            <w:r w:rsidRPr="00423180">
              <w:rPr>
                <w:color w:val="222222"/>
              </w:rPr>
              <w:t xml:space="preserve"> Responsible organizations (</w:t>
            </w:r>
            <w:proofErr w:type="spellStart"/>
            <w:r w:rsidR="001D795B" w:rsidRPr="00423180">
              <w:rPr>
                <w:color w:val="222222"/>
                <w:shd w:val="clear" w:color="auto" w:fill="FFFFFF"/>
              </w:rPr>
              <w:t>Goworek</w:t>
            </w:r>
            <w:proofErr w:type="spellEnd"/>
            <w:r w:rsidR="001D795B" w:rsidRPr="00423180">
              <w:rPr>
                <w:color w:val="222222"/>
                <w:shd w:val="clear" w:color="auto" w:fill="FFFFFF"/>
              </w:rPr>
              <w:t xml:space="preserve"> et al. 2018</w:t>
            </w:r>
            <w:r w:rsidRPr="00423180">
              <w:rPr>
                <w:color w:val="222222"/>
              </w:rPr>
              <w:t>)</w:t>
            </w:r>
            <w:r w:rsidR="00053254" w:rsidRPr="00423180">
              <w:rPr>
                <w:color w:val="222222"/>
              </w:rPr>
              <w:t>. The laws are inadequate and ineffective in the fast fashion industry, where the culture is biased towards social connectivity and image, and no policies are created to safeguard environmental conditions (</w:t>
            </w:r>
            <w:r w:rsidR="00053254" w:rsidRPr="00423180">
              <w:rPr>
                <w:color w:val="222222"/>
                <w:shd w:val="clear" w:color="auto" w:fill="FFFFFF"/>
              </w:rPr>
              <w:t>Brewer,</w:t>
            </w:r>
            <w:r w:rsidR="007E6228">
              <w:rPr>
                <w:color w:val="222222"/>
                <w:shd w:val="clear" w:color="auto" w:fill="FFFFFF"/>
              </w:rPr>
              <w:t xml:space="preserve"> </w:t>
            </w:r>
            <w:r w:rsidR="00053254" w:rsidRPr="00423180">
              <w:rPr>
                <w:color w:val="222222"/>
                <w:shd w:val="clear" w:color="auto" w:fill="FFFFFF"/>
              </w:rPr>
              <w:t>2019</w:t>
            </w:r>
            <w:r w:rsidR="00053254" w:rsidRPr="00423180">
              <w:rPr>
                <w:color w:val="222222"/>
              </w:rPr>
              <w:t>).</w:t>
            </w:r>
          </w:p>
        </w:tc>
      </w:tr>
      <w:tr w:rsidR="002809BD" w14:paraId="51D0B7DA" w14:textId="77777777" w:rsidTr="001F4A71">
        <w:tc>
          <w:tcPr>
            <w:tcW w:w="4508" w:type="dxa"/>
          </w:tcPr>
          <w:p w14:paraId="7C32BA79" w14:textId="77777777" w:rsidR="001F4A71"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Environmental</w:t>
            </w:r>
          </w:p>
        </w:tc>
        <w:tc>
          <w:tcPr>
            <w:tcW w:w="4508" w:type="dxa"/>
          </w:tcPr>
          <w:p w14:paraId="4128B5BC" w14:textId="61D9615F" w:rsidR="001F4A71" w:rsidRPr="00423180" w:rsidRDefault="00B80D06" w:rsidP="00423180">
            <w:pPr>
              <w:pStyle w:val="NormalWeb"/>
              <w:spacing w:before="0" w:beforeAutospacing="0" w:after="0" w:afterAutospacing="0" w:line="360" w:lineRule="auto"/>
              <w:jc w:val="both"/>
              <w:rPr>
                <w:color w:val="222222"/>
              </w:rPr>
            </w:pPr>
            <w:r w:rsidRPr="00423180">
              <w:rPr>
                <w:color w:val="222222"/>
              </w:rPr>
              <w:t>Increased level of globalization and over production of goods has created more demand leading towards the degradation of re</w:t>
            </w:r>
            <w:r w:rsidR="00C251C3" w:rsidRPr="00423180">
              <w:rPr>
                <w:color w:val="222222"/>
              </w:rPr>
              <w:t>newable resources. The so</w:t>
            </w:r>
            <w:r w:rsidRPr="00423180">
              <w:rPr>
                <w:color w:val="222222"/>
              </w:rPr>
              <w:t>i</w:t>
            </w:r>
            <w:r w:rsidR="00C251C3" w:rsidRPr="00423180">
              <w:rPr>
                <w:color w:val="222222"/>
              </w:rPr>
              <w:t>l</w:t>
            </w:r>
            <w:r w:rsidRPr="00423180">
              <w:rPr>
                <w:color w:val="222222"/>
              </w:rPr>
              <w:t xml:space="preserve"> is poorly managed and degraded according to UK National Ecosystem Assessment 2011. Pollution and the climatic change affected </w:t>
            </w:r>
            <w:r w:rsidRPr="00423180">
              <w:rPr>
                <w:color w:val="222222"/>
              </w:rPr>
              <w:lastRenderedPageBreak/>
              <w:t xml:space="preserve">mountain regions of the UK. The </w:t>
            </w:r>
            <w:r w:rsidR="00E676A6" w:rsidRPr="00423180">
              <w:rPr>
                <w:color w:val="222222"/>
              </w:rPr>
              <w:t>Intergovernmental Panel</w:t>
            </w:r>
            <w:r w:rsidRPr="00423180">
              <w:rPr>
                <w:color w:val="222222"/>
              </w:rPr>
              <w:t xml:space="preserve"> on Climate (IPCC) calculated that the fashion industry is responsible for 10% of global carbon dioxide emission every year, and it uses 1.15 trillion litres of water annually. Transportation shifted from ship to</w:t>
            </w:r>
            <w:r w:rsidR="0077202B" w:rsidRPr="00423180">
              <w:rPr>
                <w:color w:val="222222"/>
              </w:rPr>
              <w:t xml:space="preserve"> cargo which will result in a 10%</w:t>
            </w:r>
            <w:r w:rsidRPr="00423180">
              <w:rPr>
                <w:color w:val="222222"/>
              </w:rPr>
              <w:t xml:space="preserve"> more increase in carbon dioxide emission</w:t>
            </w:r>
            <w:r w:rsidR="0077202B" w:rsidRPr="00423180">
              <w:rPr>
                <w:color w:val="222222"/>
              </w:rPr>
              <w:t xml:space="preserve"> (</w:t>
            </w:r>
            <w:r w:rsidR="0077202B" w:rsidRPr="00423180">
              <w:rPr>
                <w:color w:val="000000"/>
                <w:shd w:val="clear" w:color="auto" w:fill="FFFFFF"/>
              </w:rPr>
              <w:t>Davis,</w:t>
            </w:r>
            <w:r w:rsidR="007E6228">
              <w:rPr>
                <w:color w:val="000000"/>
                <w:shd w:val="clear" w:color="auto" w:fill="FFFFFF"/>
              </w:rPr>
              <w:t xml:space="preserve"> </w:t>
            </w:r>
            <w:r w:rsidR="0077202B" w:rsidRPr="00423180">
              <w:rPr>
                <w:color w:val="000000"/>
                <w:shd w:val="clear" w:color="auto" w:fill="FFFFFF"/>
              </w:rPr>
              <w:t>2020</w:t>
            </w:r>
            <w:r w:rsidR="0077202B" w:rsidRPr="00423180">
              <w:rPr>
                <w:color w:val="222222"/>
              </w:rPr>
              <w:t>)</w:t>
            </w:r>
            <w:r w:rsidRPr="00423180">
              <w:rPr>
                <w:color w:val="222222"/>
              </w:rPr>
              <w:t>.</w:t>
            </w:r>
          </w:p>
        </w:tc>
      </w:tr>
    </w:tbl>
    <w:p w14:paraId="4F29F5C5" w14:textId="77777777" w:rsidR="001F4A71" w:rsidRDefault="00B80D06" w:rsidP="00423180">
      <w:pPr>
        <w:pStyle w:val="NormalWeb"/>
        <w:shd w:val="clear" w:color="auto" w:fill="FFFFFF"/>
        <w:spacing w:before="0" w:beforeAutospacing="0" w:after="0" w:afterAutospacing="0" w:line="360" w:lineRule="auto"/>
        <w:jc w:val="center"/>
        <w:rPr>
          <w:b/>
          <w:bCs/>
          <w:color w:val="222222"/>
        </w:rPr>
      </w:pPr>
      <w:r>
        <w:rPr>
          <w:b/>
          <w:bCs/>
          <w:color w:val="222222"/>
        </w:rPr>
        <w:lastRenderedPageBreak/>
        <w:t>Table 1: PESTLE Analysis</w:t>
      </w:r>
    </w:p>
    <w:p w14:paraId="17C65CA9" w14:textId="2D1A0058" w:rsidR="00423180" w:rsidRPr="007E6228" w:rsidRDefault="007E6228" w:rsidP="00423180">
      <w:pPr>
        <w:pStyle w:val="NormalWeb"/>
        <w:shd w:val="clear" w:color="auto" w:fill="FFFFFF"/>
        <w:spacing w:before="0" w:beforeAutospacing="0" w:after="0" w:afterAutospacing="0" w:line="360" w:lineRule="auto"/>
        <w:jc w:val="center"/>
        <w:rPr>
          <w:color w:val="222222"/>
        </w:rPr>
      </w:pPr>
      <w:r>
        <w:rPr>
          <w:color w:val="222222"/>
        </w:rPr>
        <w:t>(</w:t>
      </w:r>
      <w:r w:rsidR="00B80D06" w:rsidRPr="007E6228">
        <w:rPr>
          <w:color w:val="222222"/>
        </w:rPr>
        <w:t>Source: Developed by the author</w:t>
      </w:r>
      <w:r>
        <w:rPr>
          <w:color w:val="222222"/>
        </w:rPr>
        <w:t>)</w:t>
      </w:r>
    </w:p>
    <w:p w14:paraId="2FDD8DEC" w14:textId="77777777" w:rsidR="00D3432E" w:rsidRPr="00423180" w:rsidRDefault="00D3432E" w:rsidP="00423180">
      <w:pPr>
        <w:pStyle w:val="NormalWeb"/>
        <w:shd w:val="clear" w:color="auto" w:fill="FFFFFF"/>
        <w:spacing w:before="0" w:beforeAutospacing="0" w:after="0" w:afterAutospacing="0" w:line="360" w:lineRule="auto"/>
        <w:jc w:val="center"/>
        <w:rPr>
          <w:color w:val="222222"/>
        </w:rPr>
      </w:pPr>
    </w:p>
    <w:p w14:paraId="619A57FF" w14:textId="6365EB3B" w:rsidR="00D3432E" w:rsidRPr="00423180" w:rsidRDefault="007E6228" w:rsidP="007E6228">
      <w:pPr>
        <w:pStyle w:val="Heading2"/>
      </w:pPr>
      <w:bookmarkStart w:id="3" w:name="_Toc69239506"/>
      <w:r>
        <w:t xml:space="preserve">2.2. </w:t>
      </w:r>
      <w:r w:rsidR="00B80D06" w:rsidRPr="00423180">
        <w:t>Ove</w:t>
      </w:r>
      <w:r w:rsidR="00007596" w:rsidRPr="00423180">
        <w:t>rview of the identified issue</w:t>
      </w:r>
      <w:bookmarkEnd w:id="3"/>
    </w:p>
    <w:p w14:paraId="7F3666B3" w14:textId="77777777" w:rsidR="00B843FF"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 xml:space="preserve">Fashion industries have sustainability issues where the use of chemicals and natural resources like water and energy has negatively impacted the environment. The UK population is becoming aware of environmental conditions, and the UK government has also made laws regarding carbon reduction and plastic usage. The issues in Next Plc regarding carbon foot print emission is associated with the use of non-renewable energy sources like water, carbon emission and plastic packaging. </w:t>
      </w:r>
      <w:r w:rsidR="00AE1CD2" w:rsidRPr="00423180">
        <w:rPr>
          <w:color w:val="222222"/>
        </w:rPr>
        <w:t>The company uses viscose, polyester. Timber, leather, cotton, and wool are potential raw materials, and they have profound environmental implications related to their extraction and production (</w:t>
      </w:r>
      <w:proofErr w:type="spellStart"/>
      <w:r w:rsidR="00AE1CD2" w:rsidRPr="00423180">
        <w:rPr>
          <w:color w:val="000000"/>
          <w:shd w:val="clear" w:color="auto" w:fill="FFFFFF"/>
        </w:rPr>
        <w:t>Nextplc</w:t>
      </w:r>
      <w:proofErr w:type="spellEnd"/>
      <w:r w:rsidR="00AE1CD2" w:rsidRPr="00423180">
        <w:rPr>
          <w:color w:val="000000"/>
          <w:shd w:val="clear" w:color="auto" w:fill="FFFFFF"/>
        </w:rPr>
        <w:t>,</w:t>
      </w:r>
      <w:r w:rsidR="007E6228">
        <w:rPr>
          <w:color w:val="000000"/>
          <w:shd w:val="clear" w:color="auto" w:fill="FFFFFF"/>
        </w:rPr>
        <w:t xml:space="preserve"> </w:t>
      </w:r>
      <w:r w:rsidR="00AE1CD2" w:rsidRPr="00423180">
        <w:rPr>
          <w:color w:val="000000"/>
          <w:shd w:val="clear" w:color="auto" w:fill="FFFFFF"/>
        </w:rPr>
        <w:t>2020a</w:t>
      </w:r>
      <w:r w:rsidR="00AE1CD2" w:rsidRPr="00423180">
        <w:rPr>
          <w:color w:val="222222"/>
        </w:rPr>
        <w:t xml:space="preserve">). </w:t>
      </w:r>
    </w:p>
    <w:p w14:paraId="0792BE38" w14:textId="5F6CEA4D" w:rsidR="00B843FF" w:rsidRDefault="00B843FF" w:rsidP="00B843FF">
      <w:pPr>
        <w:pStyle w:val="NormalWeb"/>
        <w:shd w:val="clear" w:color="auto" w:fill="FFFFFF"/>
        <w:spacing w:before="0" w:beforeAutospacing="0" w:after="0" w:afterAutospacing="0" w:line="360" w:lineRule="auto"/>
        <w:jc w:val="center"/>
        <w:rPr>
          <w:b/>
          <w:bCs/>
          <w:color w:val="222222"/>
        </w:rPr>
      </w:pPr>
      <w:r>
        <w:rPr>
          <w:noProof/>
        </w:rPr>
        <w:drawing>
          <wp:inline distT="0" distB="0" distL="0" distR="0" wp14:anchorId="27981F6E" wp14:editId="787A0C4E">
            <wp:extent cx="3038475" cy="2486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038475" cy="2486025"/>
                    </a:xfrm>
                    <a:prstGeom prst="rect">
                      <a:avLst/>
                    </a:prstGeom>
                  </pic:spPr>
                </pic:pic>
              </a:graphicData>
            </a:graphic>
          </wp:inline>
        </w:drawing>
      </w:r>
    </w:p>
    <w:p w14:paraId="706571DF" w14:textId="39D43014" w:rsidR="00B843FF" w:rsidRPr="00B843FF" w:rsidRDefault="00B843FF" w:rsidP="00B843FF">
      <w:pPr>
        <w:pStyle w:val="NormalWeb"/>
        <w:shd w:val="clear" w:color="auto" w:fill="FFFFFF"/>
        <w:spacing w:before="0" w:beforeAutospacing="0" w:after="0" w:afterAutospacing="0" w:line="360" w:lineRule="auto"/>
        <w:jc w:val="center"/>
        <w:rPr>
          <w:b/>
          <w:bCs/>
          <w:color w:val="222222"/>
        </w:rPr>
      </w:pPr>
      <w:r w:rsidRPr="00B843FF">
        <w:rPr>
          <w:b/>
          <w:bCs/>
          <w:color w:val="222222"/>
        </w:rPr>
        <w:t xml:space="preserve">Figure 1: Human rights and modern slavery </w:t>
      </w:r>
    </w:p>
    <w:p w14:paraId="1C45364D" w14:textId="37A79601" w:rsidR="00B843FF" w:rsidRPr="00B843FF" w:rsidRDefault="00B843FF" w:rsidP="00B843FF">
      <w:pPr>
        <w:pStyle w:val="NormalWeb"/>
        <w:shd w:val="clear" w:color="auto" w:fill="FFFFFF"/>
        <w:spacing w:before="0" w:beforeAutospacing="0" w:after="0" w:afterAutospacing="0" w:line="360" w:lineRule="auto"/>
        <w:jc w:val="center"/>
        <w:rPr>
          <w:color w:val="222222"/>
        </w:rPr>
      </w:pPr>
      <w:r>
        <w:rPr>
          <w:color w:val="222222"/>
        </w:rPr>
        <w:t>Source: (</w:t>
      </w:r>
      <w:proofErr w:type="spellStart"/>
      <w:r w:rsidRPr="00B843FF">
        <w:rPr>
          <w:color w:val="000000"/>
          <w:shd w:val="clear" w:color="auto" w:fill="FFFFFF"/>
        </w:rPr>
        <w:t>Nextplc</w:t>
      </w:r>
      <w:proofErr w:type="spellEnd"/>
      <w:r w:rsidRPr="00B843FF">
        <w:rPr>
          <w:color w:val="000000"/>
          <w:shd w:val="clear" w:color="auto" w:fill="FFFFFF"/>
        </w:rPr>
        <w:t>.</w:t>
      </w:r>
      <w:r>
        <w:rPr>
          <w:color w:val="000000"/>
          <w:shd w:val="clear" w:color="auto" w:fill="FFFFFF"/>
        </w:rPr>
        <w:t xml:space="preserve"> </w:t>
      </w:r>
      <w:r w:rsidRPr="00B843FF">
        <w:rPr>
          <w:color w:val="000000"/>
          <w:shd w:val="clear" w:color="auto" w:fill="FFFFFF"/>
        </w:rPr>
        <w:t>2020</w:t>
      </w:r>
      <w:r>
        <w:rPr>
          <w:color w:val="000000"/>
          <w:shd w:val="clear" w:color="auto" w:fill="FFFFFF"/>
        </w:rPr>
        <w:t>e</w:t>
      </w:r>
      <w:r>
        <w:rPr>
          <w:color w:val="222222"/>
        </w:rPr>
        <w:t>)</w:t>
      </w:r>
    </w:p>
    <w:p w14:paraId="792EB37D" w14:textId="30EFDBC8" w:rsidR="00D3432E"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Fashion products create a substantial amount of waste, and only 15% is recycled (</w:t>
      </w:r>
      <w:r w:rsidRPr="00423180">
        <w:rPr>
          <w:color w:val="222222"/>
          <w:shd w:val="clear" w:color="auto" w:fill="FFFFFF"/>
        </w:rPr>
        <w:t xml:space="preserve">Gupta, Arora and </w:t>
      </w:r>
      <w:proofErr w:type="spellStart"/>
      <w:r w:rsidRPr="00423180">
        <w:rPr>
          <w:color w:val="222222"/>
          <w:shd w:val="clear" w:color="auto" w:fill="FFFFFF"/>
        </w:rPr>
        <w:t>Minhas</w:t>
      </w:r>
      <w:proofErr w:type="spellEnd"/>
      <w:r w:rsidRPr="00423180">
        <w:rPr>
          <w:color w:val="222222"/>
          <w:shd w:val="clear" w:color="auto" w:fill="FFFFFF"/>
        </w:rPr>
        <w:t>, 2020</w:t>
      </w:r>
      <w:r w:rsidRPr="00423180">
        <w:rPr>
          <w:color w:val="222222"/>
        </w:rPr>
        <w:t xml:space="preserve">).  </w:t>
      </w:r>
      <w:r w:rsidR="00B843FF">
        <w:rPr>
          <w:color w:val="222222"/>
        </w:rPr>
        <w:t xml:space="preserve">Concerning the same, Next Plc has become the member of Leather </w:t>
      </w:r>
      <w:r w:rsidR="00B843FF">
        <w:rPr>
          <w:color w:val="222222"/>
        </w:rPr>
        <w:lastRenderedPageBreak/>
        <w:t>Working Group that promotes environmental best practices by complying with the environmental sustainability norms (</w:t>
      </w:r>
      <w:proofErr w:type="spellStart"/>
      <w:r w:rsidR="00B843FF" w:rsidRPr="00B843FF">
        <w:rPr>
          <w:color w:val="000000"/>
          <w:shd w:val="clear" w:color="auto" w:fill="FFFFFF"/>
        </w:rPr>
        <w:t>Nextplc</w:t>
      </w:r>
      <w:proofErr w:type="spellEnd"/>
      <w:r w:rsidR="00B843FF" w:rsidRPr="00B843FF">
        <w:rPr>
          <w:color w:val="000000"/>
          <w:shd w:val="clear" w:color="auto" w:fill="FFFFFF"/>
        </w:rPr>
        <w:t>.</w:t>
      </w:r>
      <w:r w:rsidR="00B843FF">
        <w:rPr>
          <w:color w:val="000000"/>
          <w:shd w:val="clear" w:color="auto" w:fill="FFFFFF"/>
        </w:rPr>
        <w:t xml:space="preserve"> </w:t>
      </w:r>
      <w:r w:rsidR="00B843FF" w:rsidRPr="00B843FF">
        <w:rPr>
          <w:color w:val="000000"/>
          <w:shd w:val="clear" w:color="auto" w:fill="FFFFFF"/>
        </w:rPr>
        <w:t>2020</w:t>
      </w:r>
      <w:r w:rsidR="00B843FF">
        <w:rPr>
          <w:color w:val="000000"/>
          <w:shd w:val="clear" w:color="auto" w:fill="FFFFFF"/>
        </w:rPr>
        <w:t>e</w:t>
      </w:r>
      <w:r w:rsidR="00B843FF">
        <w:rPr>
          <w:color w:val="222222"/>
        </w:rPr>
        <w:t xml:space="preserve">). </w:t>
      </w:r>
      <w:r w:rsidR="00A13EDF" w:rsidRPr="00423180">
        <w:rPr>
          <w:color w:val="222222"/>
        </w:rPr>
        <w:t xml:space="preserve">Next has achieved a 96% reduction of waste from landfills, but their carbon emission reduction is only 35% which must be improved </w:t>
      </w:r>
      <w:r w:rsidR="003B4EB7" w:rsidRPr="00423180">
        <w:rPr>
          <w:color w:val="222222"/>
        </w:rPr>
        <w:t>(</w:t>
      </w:r>
      <w:proofErr w:type="spellStart"/>
      <w:r w:rsidR="003B4EB7" w:rsidRPr="00423180">
        <w:rPr>
          <w:color w:val="000000"/>
          <w:shd w:val="clear" w:color="auto" w:fill="FFFFFF"/>
        </w:rPr>
        <w:t>Nextplc</w:t>
      </w:r>
      <w:proofErr w:type="spellEnd"/>
      <w:r w:rsidR="003B4EB7" w:rsidRPr="00423180">
        <w:rPr>
          <w:color w:val="000000"/>
          <w:shd w:val="clear" w:color="auto" w:fill="FFFFFF"/>
        </w:rPr>
        <w:t>, 2020d</w:t>
      </w:r>
      <w:r w:rsidR="003B4EB7" w:rsidRPr="00423180">
        <w:rPr>
          <w:color w:val="222222"/>
        </w:rPr>
        <w:t xml:space="preserve">). </w:t>
      </w:r>
      <w:r w:rsidR="00C45A1A" w:rsidRPr="00423180">
        <w:rPr>
          <w:color w:val="222222"/>
        </w:rPr>
        <w:t xml:space="preserve">The clothes, when placed on landfills, are recreating a lot of damage due to chemicals like dye. </w:t>
      </w:r>
      <w:r w:rsidR="00C251C3" w:rsidRPr="00423180">
        <w:rPr>
          <w:color w:val="222222"/>
        </w:rPr>
        <w:t xml:space="preserve">Next Plc has taken </w:t>
      </w:r>
      <w:r w:rsidR="00856313" w:rsidRPr="00423180">
        <w:rPr>
          <w:color w:val="222222"/>
        </w:rPr>
        <w:t xml:space="preserve">specific measure to deal with </w:t>
      </w:r>
      <w:r w:rsidR="00C251C3" w:rsidRPr="00423180">
        <w:rPr>
          <w:color w:val="222222"/>
        </w:rPr>
        <w:t>waste</w:t>
      </w:r>
      <w:r w:rsidR="00856313" w:rsidRPr="00423180">
        <w:rPr>
          <w:color w:val="222222"/>
        </w:rPr>
        <w:t xml:space="preserve"> and disposal of used clothes in a landfill. </w:t>
      </w:r>
      <w:r w:rsidR="009F3566" w:rsidRPr="00423180">
        <w:rPr>
          <w:color w:val="222222"/>
        </w:rPr>
        <w:t xml:space="preserve">Next Plc is a </w:t>
      </w:r>
      <w:proofErr w:type="gramStart"/>
      <w:r w:rsidR="009F3566" w:rsidRPr="00423180">
        <w:rPr>
          <w:color w:val="222222"/>
        </w:rPr>
        <w:t>fast growing</w:t>
      </w:r>
      <w:proofErr w:type="gramEnd"/>
      <w:r w:rsidR="009F3566" w:rsidRPr="00423180">
        <w:rPr>
          <w:color w:val="222222"/>
        </w:rPr>
        <w:t xml:space="preserve"> business where they are using the opportunity of online retail to capture competitive advantage in overseas </w:t>
      </w:r>
      <w:r w:rsidR="008F3189" w:rsidRPr="00423180">
        <w:rPr>
          <w:color w:val="222222"/>
        </w:rPr>
        <w:t>market</w:t>
      </w:r>
      <w:r w:rsidR="009F3566" w:rsidRPr="00423180">
        <w:rPr>
          <w:color w:val="222222"/>
        </w:rPr>
        <w:t xml:space="preserve">. They have 5 </w:t>
      </w:r>
      <w:r w:rsidR="008F3189" w:rsidRPr="00423180">
        <w:rPr>
          <w:color w:val="222222"/>
        </w:rPr>
        <w:t>million</w:t>
      </w:r>
      <w:r w:rsidR="009F3566" w:rsidRPr="00423180">
        <w:rPr>
          <w:color w:val="222222"/>
        </w:rPr>
        <w:t xml:space="preserve"> UK online customers and websites </w:t>
      </w:r>
      <w:r w:rsidR="008F3189" w:rsidRPr="00423180">
        <w:rPr>
          <w:color w:val="222222"/>
        </w:rPr>
        <w:t>serving</w:t>
      </w:r>
      <w:r w:rsidR="009F3566" w:rsidRPr="00423180">
        <w:rPr>
          <w:color w:val="222222"/>
        </w:rPr>
        <w:t xml:space="preserve"> 70 countries</w:t>
      </w:r>
      <w:r w:rsidR="008A798C" w:rsidRPr="00423180">
        <w:rPr>
          <w:color w:val="222222"/>
        </w:rPr>
        <w:t xml:space="preserve"> (</w:t>
      </w:r>
      <w:proofErr w:type="spellStart"/>
      <w:r w:rsidR="008A798C" w:rsidRPr="00423180">
        <w:rPr>
          <w:color w:val="000000"/>
          <w:shd w:val="clear" w:color="auto" w:fill="FFFFFF"/>
        </w:rPr>
        <w:t>Nextplc</w:t>
      </w:r>
      <w:proofErr w:type="spellEnd"/>
      <w:r w:rsidR="008A798C" w:rsidRPr="00423180">
        <w:rPr>
          <w:color w:val="000000"/>
          <w:shd w:val="clear" w:color="auto" w:fill="FFFFFF"/>
        </w:rPr>
        <w:t>,</w:t>
      </w:r>
      <w:r w:rsidR="007E6228">
        <w:rPr>
          <w:color w:val="000000"/>
          <w:shd w:val="clear" w:color="auto" w:fill="FFFFFF"/>
        </w:rPr>
        <w:t xml:space="preserve"> </w:t>
      </w:r>
      <w:r w:rsidR="008A798C" w:rsidRPr="00423180">
        <w:rPr>
          <w:color w:val="000000"/>
          <w:shd w:val="clear" w:color="auto" w:fill="FFFFFF"/>
        </w:rPr>
        <w:t>2020b).</w:t>
      </w:r>
      <w:r w:rsidR="009F3566" w:rsidRPr="00423180">
        <w:rPr>
          <w:color w:val="222222"/>
        </w:rPr>
        <w:t xml:space="preserve"> It is a challenge to deal with the huge consumer demand, and maintaining environmental standards in fast fashion is a</w:t>
      </w:r>
      <w:r w:rsidR="008D3930" w:rsidRPr="00423180">
        <w:rPr>
          <w:color w:val="222222"/>
        </w:rPr>
        <w:t>n</w:t>
      </w:r>
      <w:r w:rsidR="009F3566" w:rsidRPr="00423180">
        <w:rPr>
          <w:color w:val="222222"/>
        </w:rPr>
        <w:t xml:space="preserve"> ongoing problem in the UK fashion industry. Waste management is the most crucial factor where the chemicals used in clothing are creating harmful wastes. </w:t>
      </w:r>
      <w:r w:rsidR="008F3189" w:rsidRPr="00423180">
        <w:rPr>
          <w:color w:val="222222"/>
        </w:rPr>
        <w:t>The usage of non-biodegradable substances and packaging with plastics is another reason for soil quality degradation in the UK. Next Plc has these challenges to remain environmentally sustainable, and their Corporate Social Responsibility practice is focused on controlling waste and reduce air pollution by zero carbon emission.</w:t>
      </w:r>
    </w:p>
    <w:p w14:paraId="7CCF5F05" w14:textId="75F63A4D" w:rsidR="00B843FF" w:rsidRDefault="00B843FF" w:rsidP="00B843FF">
      <w:pPr>
        <w:pStyle w:val="NormalWeb"/>
        <w:shd w:val="clear" w:color="auto" w:fill="FFFFFF"/>
        <w:spacing w:before="0" w:beforeAutospacing="0" w:after="0" w:afterAutospacing="0" w:line="360" w:lineRule="auto"/>
        <w:jc w:val="center"/>
        <w:rPr>
          <w:color w:val="222222"/>
        </w:rPr>
      </w:pPr>
      <w:r>
        <w:rPr>
          <w:noProof/>
        </w:rPr>
        <w:drawing>
          <wp:inline distT="0" distB="0" distL="0" distR="0" wp14:anchorId="03B3A8ED" wp14:editId="6E1676CF">
            <wp:extent cx="4912358" cy="34671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912358" cy="3467100"/>
                    </a:xfrm>
                    <a:prstGeom prst="rect">
                      <a:avLst/>
                    </a:prstGeom>
                  </pic:spPr>
                </pic:pic>
              </a:graphicData>
            </a:graphic>
          </wp:inline>
        </w:drawing>
      </w:r>
    </w:p>
    <w:p w14:paraId="02278FAB" w14:textId="6C1834BE" w:rsidR="00B843FF" w:rsidRDefault="00B843FF" w:rsidP="00B843FF">
      <w:pPr>
        <w:pStyle w:val="NormalWeb"/>
        <w:shd w:val="clear" w:color="auto" w:fill="FFFFFF"/>
        <w:spacing w:before="0" w:beforeAutospacing="0" w:after="0" w:afterAutospacing="0" w:line="360" w:lineRule="auto"/>
        <w:jc w:val="center"/>
        <w:rPr>
          <w:b/>
          <w:bCs/>
          <w:color w:val="222222"/>
        </w:rPr>
      </w:pPr>
      <w:r>
        <w:rPr>
          <w:b/>
          <w:bCs/>
          <w:color w:val="222222"/>
        </w:rPr>
        <w:t xml:space="preserve">Figure 2: Journey of Next Plc regarding environmental sustainability </w:t>
      </w:r>
    </w:p>
    <w:p w14:paraId="77AC57D4" w14:textId="3A3957A7" w:rsidR="00B843FF" w:rsidRPr="00B843FF" w:rsidRDefault="00B843FF" w:rsidP="00B843FF">
      <w:pPr>
        <w:pStyle w:val="NormalWeb"/>
        <w:shd w:val="clear" w:color="auto" w:fill="FFFFFF"/>
        <w:spacing w:before="0" w:beforeAutospacing="0" w:after="0" w:afterAutospacing="0" w:line="360" w:lineRule="auto"/>
        <w:jc w:val="center"/>
        <w:rPr>
          <w:color w:val="222222"/>
        </w:rPr>
      </w:pPr>
      <w:r>
        <w:rPr>
          <w:color w:val="222222"/>
        </w:rPr>
        <w:t>Source: (</w:t>
      </w:r>
      <w:proofErr w:type="spellStart"/>
      <w:r w:rsidRPr="00B843FF">
        <w:rPr>
          <w:color w:val="000000"/>
          <w:shd w:val="clear" w:color="auto" w:fill="FFFFFF"/>
        </w:rPr>
        <w:t>Nextplc</w:t>
      </w:r>
      <w:proofErr w:type="spellEnd"/>
      <w:r w:rsidRPr="00B843FF">
        <w:rPr>
          <w:color w:val="000000"/>
          <w:shd w:val="clear" w:color="auto" w:fill="FFFFFF"/>
        </w:rPr>
        <w:t>.</w:t>
      </w:r>
      <w:r>
        <w:rPr>
          <w:color w:val="000000"/>
          <w:shd w:val="clear" w:color="auto" w:fill="FFFFFF"/>
        </w:rPr>
        <w:t xml:space="preserve"> </w:t>
      </w:r>
      <w:r w:rsidRPr="00B843FF">
        <w:rPr>
          <w:color w:val="000000"/>
          <w:shd w:val="clear" w:color="auto" w:fill="FFFFFF"/>
        </w:rPr>
        <w:t>2020</w:t>
      </w:r>
      <w:r>
        <w:rPr>
          <w:color w:val="000000"/>
          <w:shd w:val="clear" w:color="auto" w:fill="FFFFFF"/>
        </w:rPr>
        <w:t>e</w:t>
      </w:r>
      <w:r>
        <w:rPr>
          <w:color w:val="222222"/>
        </w:rPr>
        <w:t>)</w:t>
      </w:r>
    </w:p>
    <w:p w14:paraId="5986840A" w14:textId="50E78C21" w:rsidR="00D3432E" w:rsidRPr="00423180" w:rsidRDefault="007E6228" w:rsidP="007E6228">
      <w:pPr>
        <w:pStyle w:val="Heading2"/>
      </w:pPr>
      <w:bookmarkStart w:id="4" w:name="_Toc69239507"/>
      <w:r>
        <w:t xml:space="preserve">2.3. </w:t>
      </w:r>
      <w:r w:rsidR="00B80D06" w:rsidRPr="00423180">
        <w:t>The curren</w:t>
      </w:r>
      <w:r w:rsidR="00C65C40" w:rsidRPr="00423180">
        <w:t>t business model of Next Plc</w:t>
      </w:r>
      <w:bookmarkEnd w:id="4"/>
    </w:p>
    <w:p w14:paraId="262CD1AD" w14:textId="5DF7A474" w:rsidR="0038636E" w:rsidRPr="007E6228"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The business model of Next Plc can be described using the business model canvas as follows:</w:t>
      </w:r>
    </w:p>
    <w:tbl>
      <w:tblPr>
        <w:tblStyle w:val="TableGrid"/>
        <w:tblW w:w="0" w:type="auto"/>
        <w:tblLook w:val="04A0" w:firstRow="1" w:lastRow="0" w:firstColumn="1" w:lastColumn="0" w:noHBand="0" w:noVBand="1"/>
      </w:tblPr>
      <w:tblGrid>
        <w:gridCol w:w="4508"/>
        <w:gridCol w:w="4508"/>
      </w:tblGrid>
      <w:tr w:rsidR="002809BD" w14:paraId="20A26E18" w14:textId="77777777" w:rsidTr="0038636E">
        <w:tc>
          <w:tcPr>
            <w:tcW w:w="4508" w:type="dxa"/>
          </w:tcPr>
          <w:p w14:paraId="20749425"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lastRenderedPageBreak/>
              <w:t>Key partners</w:t>
            </w:r>
          </w:p>
        </w:tc>
        <w:tc>
          <w:tcPr>
            <w:tcW w:w="4508" w:type="dxa"/>
          </w:tcPr>
          <w:p w14:paraId="33640F0E"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The stakeholders of the organization include the customers, employees, shareholders and also the community.</w:t>
            </w:r>
          </w:p>
        </w:tc>
      </w:tr>
      <w:tr w:rsidR="002809BD" w14:paraId="5ECF8754" w14:textId="77777777" w:rsidTr="0038636E">
        <w:tc>
          <w:tcPr>
            <w:tcW w:w="4508" w:type="dxa"/>
          </w:tcPr>
          <w:p w14:paraId="126658AD"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Key activities</w:t>
            </w:r>
          </w:p>
        </w:tc>
        <w:tc>
          <w:tcPr>
            <w:tcW w:w="4508" w:type="dxa"/>
          </w:tcPr>
          <w:p w14:paraId="7B64A309" w14:textId="006CE783"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The organization is committed to provide excellent quality clothing and homeware, and they are supported by several other shareholder brands and third party sellers who utilize their online platform. The assets of the company include stores, warehouse, network, distribution, marketing and credit facilities</w:t>
            </w:r>
            <w:r w:rsidR="002728C3" w:rsidRPr="00423180">
              <w:rPr>
                <w:color w:val="222222"/>
              </w:rPr>
              <w:t xml:space="preserve"> </w:t>
            </w:r>
            <w:r w:rsidR="00296C2B" w:rsidRPr="00423180">
              <w:rPr>
                <w:color w:val="222222"/>
              </w:rPr>
              <w:t>(</w:t>
            </w:r>
            <w:proofErr w:type="spellStart"/>
            <w:r w:rsidR="00296C2B" w:rsidRPr="00423180">
              <w:rPr>
                <w:color w:val="000000"/>
                <w:shd w:val="clear" w:color="auto" w:fill="FFFFFF"/>
              </w:rPr>
              <w:t>Nextplc</w:t>
            </w:r>
            <w:proofErr w:type="spellEnd"/>
            <w:r w:rsidR="00296C2B" w:rsidRPr="00423180">
              <w:rPr>
                <w:color w:val="000000"/>
                <w:shd w:val="clear" w:color="auto" w:fill="FFFFFF"/>
              </w:rPr>
              <w:t>,</w:t>
            </w:r>
            <w:r w:rsidR="007E6228">
              <w:rPr>
                <w:color w:val="000000"/>
                <w:shd w:val="clear" w:color="auto" w:fill="FFFFFF"/>
              </w:rPr>
              <w:t xml:space="preserve"> </w:t>
            </w:r>
            <w:r w:rsidR="00296C2B" w:rsidRPr="00423180">
              <w:rPr>
                <w:color w:val="000000"/>
                <w:shd w:val="clear" w:color="auto" w:fill="FFFFFF"/>
              </w:rPr>
              <w:t>2020c</w:t>
            </w:r>
            <w:r w:rsidR="00296C2B" w:rsidRPr="00423180">
              <w:rPr>
                <w:color w:val="222222"/>
              </w:rPr>
              <w:t>)</w:t>
            </w:r>
            <w:r w:rsidRPr="00423180">
              <w:rPr>
                <w:color w:val="222222"/>
              </w:rPr>
              <w:t>.</w:t>
            </w:r>
          </w:p>
        </w:tc>
      </w:tr>
      <w:tr w:rsidR="002809BD" w14:paraId="74BCC71D" w14:textId="77777777" w:rsidTr="0038636E">
        <w:tc>
          <w:tcPr>
            <w:tcW w:w="4508" w:type="dxa"/>
          </w:tcPr>
          <w:p w14:paraId="5A87937B"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Value proposition</w:t>
            </w:r>
          </w:p>
        </w:tc>
        <w:tc>
          <w:tcPr>
            <w:tcW w:w="4508" w:type="dxa"/>
          </w:tcPr>
          <w:p w14:paraId="1E31BA17"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 xml:space="preserve">In the year 2013, the profit margins </w:t>
            </w:r>
            <w:r w:rsidR="00D43272" w:rsidRPr="00423180">
              <w:rPr>
                <w:color w:val="222222"/>
              </w:rPr>
              <w:t>increased</w:t>
            </w:r>
            <w:r w:rsidRPr="00423180">
              <w:rPr>
                <w:color w:val="222222"/>
              </w:rPr>
              <w:t xml:space="preserve"> by 9% and 3.1% growth. They offer </w:t>
            </w:r>
            <w:r w:rsidR="00D43272" w:rsidRPr="00423180">
              <w:rPr>
                <w:color w:val="222222"/>
              </w:rPr>
              <w:t>value</w:t>
            </w:r>
            <w:r w:rsidRPr="00423180">
              <w:rPr>
                <w:color w:val="222222"/>
              </w:rPr>
              <w:t xml:space="preserve"> added services by </w:t>
            </w:r>
            <w:r w:rsidR="00D43272" w:rsidRPr="00423180">
              <w:rPr>
                <w:color w:val="222222"/>
              </w:rPr>
              <w:t>increasing</w:t>
            </w:r>
            <w:r w:rsidRPr="00423180">
              <w:rPr>
                <w:color w:val="222222"/>
              </w:rPr>
              <w:t xml:space="preserve"> the number of retail sectors and looking after consumer requirements. They have corporate responsibility, a</w:t>
            </w:r>
            <w:r w:rsidR="00D4732C" w:rsidRPr="00423180">
              <w:rPr>
                <w:color w:val="222222"/>
              </w:rPr>
              <w:t>n</w:t>
            </w:r>
            <w:r w:rsidRPr="00423180">
              <w:rPr>
                <w:color w:val="222222"/>
              </w:rPr>
              <w:t xml:space="preserve">d their target of carbon reduction reached 35% in 2013. They have taken sustainable measures in landfill waste reduction and fuel usage. </w:t>
            </w:r>
            <w:r w:rsidR="00D4732C" w:rsidRPr="00423180">
              <w:rPr>
                <w:color w:val="222222"/>
              </w:rPr>
              <w:t>They have diverted 86% of landfill wastes, and fuel usage is reduced by 10% and 30% electricity reduction</w:t>
            </w:r>
            <w:r w:rsidR="00296C2B" w:rsidRPr="00423180">
              <w:rPr>
                <w:color w:val="222222"/>
              </w:rPr>
              <w:t xml:space="preserve"> (</w:t>
            </w:r>
            <w:proofErr w:type="spellStart"/>
            <w:r w:rsidR="00296C2B" w:rsidRPr="00423180">
              <w:rPr>
                <w:color w:val="000000"/>
                <w:shd w:val="clear" w:color="auto" w:fill="FFFFFF"/>
              </w:rPr>
              <w:t>Annualreports</w:t>
            </w:r>
            <w:proofErr w:type="spellEnd"/>
            <w:r w:rsidR="00296C2B" w:rsidRPr="00423180">
              <w:rPr>
                <w:color w:val="000000"/>
                <w:shd w:val="clear" w:color="auto" w:fill="FFFFFF"/>
              </w:rPr>
              <w:t>, 2013</w:t>
            </w:r>
            <w:r w:rsidR="00296C2B" w:rsidRPr="00423180">
              <w:rPr>
                <w:color w:val="222222"/>
              </w:rPr>
              <w:t>).</w:t>
            </w:r>
            <w:r w:rsidRPr="00423180">
              <w:rPr>
                <w:color w:val="222222"/>
              </w:rPr>
              <w:t xml:space="preserve"> They operate on several donations and charity, which provides value to their organization.</w:t>
            </w:r>
          </w:p>
        </w:tc>
      </w:tr>
      <w:tr w:rsidR="002809BD" w14:paraId="2EDFE3DE" w14:textId="77777777" w:rsidTr="0038636E">
        <w:tc>
          <w:tcPr>
            <w:tcW w:w="4508" w:type="dxa"/>
          </w:tcPr>
          <w:p w14:paraId="092F9DAC"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Customer relationships</w:t>
            </w:r>
          </w:p>
        </w:tc>
        <w:tc>
          <w:tcPr>
            <w:tcW w:w="4508" w:type="dxa"/>
          </w:tcPr>
          <w:p w14:paraId="02C085F6"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The company believes in having a good relationship with customers, and they offer quality products that add up to their brand value.</w:t>
            </w:r>
          </w:p>
        </w:tc>
      </w:tr>
      <w:tr w:rsidR="002809BD" w14:paraId="4A845297" w14:textId="77777777" w:rsidTr="0038636E">
        <w:tc>
          <w:tcPr>
            <w:tcW w:w="4508" w:type="dxa"/>
          </w:tcPr>
          <w:p w14:paraId="5E3589A6"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Customer segments</w:t>
            </w:r>
          </w:p>
        </w:tc>
        <w:tc>
          <w:tcPr>
            <w:tcW w:w="4508" w:type="dxa"/>
          </w:tcPr>
          <w:p w14:paraId="46EE9985" w14:textId="6CFA393F"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The main target customers are younger female</w:t>
            </w:r>
            <w:r w:rsidR="004149CA" w:rsidRPr="00423180">
              <w:rPr>
                <w:color w:val="222222"/>
              </w:rPr>
              <w:t xml:space="preserve"> (</w:t>
            </w:r>
            <w:proofErr w:type="spellStart"/>
            <w:r w:rsidR="004149CA" w:rsidRPr="00423180">
              <w:rPr>
                <w:color w:val="000000"/>
                <w:shd w:val="clear" w:color="auto" w:fill="FFFFFF"/>
              </w:rPr>
              <w:t>Nextplc</w:t>
            </w:r>
            <w:proofErr w:type="spellEnd"/>
            <w:r w:rsidR="004149CA" w:rsidRPr="00423180">
              <w:rPr>
                <w:color w:val="000000"/>
                <w:shd w:val="clear" w:color="auto" w:fill="FFFFFF"/>
              </w:rPr>
              <w:t>,</w:t>
            </w:r>
            <w:r w:rsidR="007E6228">
              <w:rPr>
                <w:color w:val="000000"/>
                <w:shd w:val="clear" w:color="auto" w:fill="FFFFFF"/>
              </w:rPr>
              <w:t xml:space="preserve"> </w:t>
            </w:r>
            <w:r w:rsidR="004149CA" w:rsidRPr="00423180">
              <w:rPr>
                <w:color w:val="000000"/>
                <w:shd w:val="clear" w:color="auto" w:fill="FFFFFF"/>
              </w:rPr>
              <w:t>2020c</w:t>
            </w:r>
            <w:r w:rsidR="004149CA" w:rsidRPr="00423180">
              <w:rPr>
                <w:color w:val="222222"/>
              </w:rPr>
              <w:t>)</w:t>
            </w:r>
            <w:r w:rsidRPr="00423180">
              <w:rPr>
                <w:color w:val="222222"/>
              </w:rPr>
              <w:t xml:space="preserve">. </w:t>
            </w:r>
          </w:p>
        </w:tc>
      </w:tr>
      <w:tr w:rsidR="002809BD" w14:paraId="0A7A20CB" w14:textId="77777777" w:rsidTr="0038636E">
        <w:tc>
          <w:tcPr>
            <w:tcW w:w="4508" w:type="dxa"/>
          </w:tcPr>
          <w:p w14:paraId="51614B70"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Key resources</w:t>
            </w:r>
          </w:p>
        </w:tc>
        <w:tc>
          <w:tcPr>
            <w:tcW w:w="4508" w:type="dxa"/>
          </w:tcPr>
          <w:p w14:paraId="1C97E6B3"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 xml:space="preserve">The raw materials for product design, logistics and inventory, transportation, </w:t>
            </w:r>
            <w:r w:rsidRPr="00423180">
              <w:rPr>
                <w:color w:val="222222"/>
              </w:rPr>
              <w:lastRenderedPageBreak/>
              <w:t>network distribution, and online platforms are the resources used.</w:t>
            </w:r>
          </w:p>
        </w:tc>
      </w:tr>
      <w:tr w:rsidR="002809BD" w14:paraId="79CACB5F" w14:textId="77777777" w:rsidTr="0038636E">
        <w:tc>
          <w:tcPr>
            <w:tcW w:w="4508" w:type="dxa"/>
          </w:tcPr>
          <w:p w14:paraId="0A48D554"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lastRenderedPageBreak/>
              <w:t>Channels</w:t>
            </w:r>
          </w:p>
        </w:tc>
        <w:tc>
          <w:tcPr>
            <w:tcW w:w="4508" w:type="dxa"/>
          </w:tcPr>
          <w:p w14:paraId="272CB93B"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Consumers can order clothes through stores catalogue's or websites.</w:t>
            </w:r>
          </w:p>
        </w:tc>
      </w:tr>
      <w:tr w:rsidR="002809BD" w14:paraId="59B04607" w14:textId="77777777" w:rsidTr="0038636E">
        <w:tc>
          <w:tcPr>
            <w:tcW w:w="4508" w:type="dxa"/>
          </w:tcPr>
          <w:p w14:paraId="73E8EB87"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Cost</w:t>
            </w:r>
          </w:p>
        </w:tc>
        <w:tc>
          <w:tcPr>
            <w:tcW w:w="4508" w:type="dxa"/>
          </w:tcPr>
          <w:p w14:paraId="49A08929" w14:textId="77777777" w:rsidR="00B175F5" w:rsidRPr="00423180" w:rsidRDefault="00B80D06" w:rsidP="00423180">
            <w:pPr>
              <w:pStyle w:val="NormalWeb"/>
              <w:numPr>
                <w:ilvl w:val="0"/>
                <w:numId w:val="1"/>
              </w:numPr>
              <w:spacing w:before="0" w:beforeAutospacing="0" w:after="0" w:afterAutospacing="0" w:line="360" w:lineRule="auto"/>
              <w:jc w:val="both"/>
              <w:rPr>
                <w:color w:val="222222"/>
              </w:rPr>
            </w:pPr>
            <w:r w:rsidRPr="00423180">
              <w:rPr>
                <w:color w:val="222222"/>
              </w:rPr>
              <w:t>Training and development program of employees</w:t>
            </w:r>
          </w:p>
          <w:p w14:paraId="2EBAD21F" w14:textId="77777777" w:rsidR="009418E8" w:rsidRPr="00423180" w:rsidRDefault="00B80D06" w:rsidP="00423180">
            <w:pPr>
              <w:pStyle w:val="NormalWeb"/>
              <w:numPr>
                <w:ilvl w:val="0"/>
                <w:numId w:val="1"/>
              </w:numPr>
              <w:spacing w:before="0" w:beforeAutospacing="0" w:after="0" w:afterAutospacing="0" w:line="360" w:lineRule="auto"/>
              <w:jc w:val="both"/>
              <w:rPr>
                <w:color w:val="222222"/>
              </w:rPr>
            </w:pPr>
            <w:r w:rsidRPr="00423180">
              <w:rPr>
                <w:color w:val="222222"/>
              </w:rPr>
              <w:t>Raw materials</w:t>
            </w:r>
          </w:p>
          <w:p w14:paraId="501BBC23" w14:textId="77777777" w:rsidR="009418E8" w:rsidRPr="00423180" w:rsidRDefault="00B80D06" w:rsidP="00423180">
            <w:pPr>
              <w:pStyle w:val="NormalWeb"/>
              <w:numPr>
                <w:ilvl w:val="0"/>
                <w:numId w:val="1"/>
              </w:numPr>
              <w:spacing w:before="0" w:beforeAutospacing="0" w:after="0" w:afterAutospacing="0" w:line="360" w:lineRule="auto"/>
              <w:jc w:val="both"/>
              <w:rPr>
                <w:color w:val="222222"/>
              </w:rPr>
            </w:pPr>
            <w:r w:rsidRPr="00423180">
              <w:rPr>
                <w:color w:val="222222"/>
              </w:rPr>
              <w:t>Logistics and transportation</w:t>
            </w:r>
          </w:p>
          <w:p w14:paraId="530D727D" w14:textId="77777777" w:rsidR="009418E8" w:rsidRPr="00423180" w:rsidRDefault="00B80D06" w:rsidP="00423180">
            <w:pPr>
              <w:pStyle w:val="NormalWeb"/>
              <w:numPr>
                <w:ilvl w:val="0"/>
                <w:numId w:val="1"/>
              </w:numPr>
              <w:spacing w:before="0" w:beforeAutospacing="0" w:after="0" w:afterAutospacing="0" w:line="360" w:lineRule="auto"/>
              <w:jc w:val="both"/>
              <w:rPr>
                <w:color w:val="222222"/>
              </w:rPr>
            </w:pPr>
            <w:r w:rsidRPr="00423180">
              <w:rPr>
                <w:color w:val="222222"/>
              </w:rPr>
              <w:t>Infrastructure</w:t>
            </w:r>
          </w:p>
          <w:p w14:paraId="45EE1534" w14:textId="77777777" w:rsidR="009418E8" w:rsidRPr="00423180" w:rsidRDefault="00B80D06" w:rsidP="00423180">
            <w:pPr>
              <w:pStyle w:val="NormalWeb"/>
              <w:numPr>
                <w:ilvl w:val="0"/>
                <w:numId w:val="1"/>
              </w:numPr>
              <w:spacing w:before="0" w:beforeAutospacing="0" w:after="0" w:afterAutospacing="0" w:line="360" w:lineRule="auto"/>
              <w:jc w:val="both"/>
              <w:rPr>
                <w:b/>
                <w:bCs/>
                <w:color w:val="222222"/>
              </w:rPr>
            </w:pPr>
            <w:r w:rsidRPr="00423180">
              <w:rPr>
                <w:color w:val="222222"/>
              </w:rPr>
              <w:t>Operational accost for development of organization</w:t>
            </w:r>
            <w:r w:rsidRPr="00423180">
              <w:rPr>
                <w:b/>
                <w:bCs/>
                <w:color w:val="222222"/>
              </w:rPr>
              <w:t>.</w:t>
            </w:r>
          </w:p>
        </w:tc>
      </w:tr>
      <w:tr w:rsidR="002809BD" w14:paraId="176AF111" w14:textId="77777777" w:rsidTr="0038636E">
        <w:tc>
          <w:tcPr>
            <w:tcW w:w="4508" w:type="dxa"/>
          </w:tcPr>
          <w:p w14:paraId="5A7B6816" w14:textId="77777777" w:rsidR="0038636E" w:rsidRPr="00423180" w:rsidRDefault="00B80D06" w:rsidP="00423180">
            <w:pPr>
              <w:pStyle w:val="NormalWeb"/>
              <w:spacing w:before="0" w:beforeAutospacing="0" w:after="0" w:afterAutospacing="0" w:line="360" w:lineRule="auto"/>
              <w:jc w:val="both"/>
              <w:rPr>
                <w:b/>
                <w:bCs/>
                <w:color w:val="222222"/>
              </w:rPr>
            </w:pPr>
            <w:r w:rsidRPr="00423180">
              <w:rPr>
                <w:b/>
                <w:bCs/>
                <w:color w:val="222222"/>
              </w:rPr>
              <w:t>Revenue streams</w:t>
            </w:r>
          </w:p>
        </w:tc>
        <w:tc>
          <w:tcPr>
            <w:tcW w:w="4508" w:type="dxa"/>
          </w:tcPr>
          <w:p w14:paraId="4B550343" w14:textId="77777777" w:rsidR="0038636E" w:rsidRPr="00423180" w:rsidRDefault="00B80D06" w:rsidP="00423180">
            <w:pPr>
              <w:pStyle w:val="NormalWeb"/>
              <w:spacing w:before="0" w:beforeAutospacing="0" w:after="0" w:afterAutospacing="0" w:line="360" w:lineRule="auto"/>
              <w:jc w:val="both"/>
              <w:rPr>
                <w:color w:val="222222"/>
              </w:rPr>
            </w:pPr>
            <w:r w:rsidRPr="00423180">
              <w:rPr>
                <w:color w:val="222222"/>
              </w:rPr>
              <w:t xml:space="preserve">International retail with 170 stores in 33 countries earning revenue. The brand LIPSY and LABEL and also through buybacks and profitable shares in the market. </w:t>
            </w:r>
          </w:p>
        </w:tc>
      </w:tr>
    </w:tbl>
    <w:p w14:paraId="7CAED6D7" w14:textId="68BDCD6F" w:rsidR="00423180" w:rsidRDefault="00B80D06" w:rsidP="00423180">
      <w:pPr>
        <w:pStyle w:val="NormalWeb"/>
        <w:shd w:val="clear" w:color="auto" w:fill="FFFFFF"/>
        <w:spacing w:before="0" w:beforeAutospacing="0" w:after="0" w:afterAutospacing="0" w:line="360" w:lineRule="auto"/>
        <w:jc w:val="center"/>
        <w:rPr>
          <w:b/>
          <w:bCs/>
          <w:color w:val="222222"/>
        </w:rPr>
      </w:pPr>
      <w:r>
        <w:rPr>
          <w:b/>
          <w:bCs/>
          <w:color w:val="222222"/>
        </w:rPr>
        <w:t>Table 2: Business Model Canvas of Next Plc</w:t>
      </w:r>
    </w:p>
    <w:p w14:paraId="512BC846" w14:textId="1C3113C9" w:rsidR="0038636E" w:rsidRPr="00423180" w:rsidRDefault="007E6228" w:rsidP="007E6228">
      <w:pPr>
        <w:pStyle w:val="NormalWeb"/>
        <w:shd w:val="clear" w:color="auto" w:fill="FFFFFF"/>
        <w:spacing w:before="0" w:beforeAutospacing="0" w:after="0" w:afterAutospacing="0" w:line="360" w:lineRule="auto"/>
        <w:jc w:val="center"/>
        <w:rPr>
          <w:color w:val="222222"/>
        </w:rPr>
      </w:pPr>
      <w:r>
        <w:rPr>
          <w:color w:val="222222"/>
        </w:rPr>
        <w:t>(</w:t>
      </w:r>
      <w:r w:rsidR="00B80D06" w:rsidRPr="007E6228">
        <w:rPr>
          <w:color w:val="222222"/>
        </w:rPr>
        <w:t>Source: Developed by the author</w:t>
      </w:r>
      <w:r>
        <w:rPr>
          <w:color w:val="222222"/>
        </w:rPr>
        <w:t>)</w:t>
      </w:r>
    </w:p>
    <w:p w14:paraId="17AF0E2F" w14:textId="4430B8DF" w:rsidR="00D3432E" w:rsidRPr="00423180" w:rsidRDefault="007E6228" w:rsidP="007E6228">
      <w:pPr>
        <w:pStyle w:val="Heading2"/>
      </w:pPr>
      <w:bookmarkStart w:id="5" w:name="_Toc69239508"/>
      <w:r>
        <w:t xml:space="preserve">2.4. </w:t>
      </w:r>
      <w:r w:rsidR="00B80D06" w:rsidRPr="00423180">
        <w:t>The implemente</w:t>
      </w:r>
      <w:r w:rsidR="00C65C40" w:rsidRPr="00423180">
        <w:t>d changes in the business model</w:t>
      </w:r>
      <w:bookmarkEnd w:id="5"/>
    </w:p>
    <w:p w14:paraId="31BFD201" w14:textId="547F020D" w:rsidR="00D43272" w:rsidRPr="00423180"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 xml:space="preserve">Next Plc has undergone changes in their business model where more focus is based on environmental issues and sustainability factors. </w:t>
      </w:r>
    </w:p>
    <w:p w14:paraId="26E83B4B" w14:textId="77777777" w:rsidR="008D3930" w:rsidRPr="00423180" w:rsidRDefault="00B80D06" w:rsidP="00423180">
      <w:pPr>
        <w:pStyle w:val="NormalWeb"/>
        <w:numPr>
          <w:ilvl w:val="0"/>
          <w:numId w:val="2"/>
        </w:numPr>
        <w:shd w:val="clear" w:color="auto" w:fill="FFFFFF"/>
        <w:spacing w:before="0" w:beforeAutospacing="0" w:after="0" w:afterAutospacing="0" w:line="360" w:lineRule="auto"/>
        <w:jc w:val="both"/>
        <w:rPr>
          <w:color w:val="222222"/>
        </w:rPr>
      </w:pPr>
      <w:r w:rsidRPr="00423180">
        <w:rPr>
          <w:color w:val="222222"/>
        </w:rPr>
        <w:t>Use of sustainable raw materials- In 2018, the company committed to use the responsible use of Viscose and Modal fibre Manufacturing and thereby adopting closed-loop manufacturing and production systems. Closed Loop manufacturing ensures control and chemical recovery in alignment with EU Best Available Technical standards (BAT.)</w:t>
      </w:r>
      <w:r w:rsidR="00511CE2" w:rsidRPr="00423180">
        <w:rPr>
          <w:color w:val="222222"/>
        </w:rPr>
        <w:t>. Viscose supports the innovative use of resources where agricultural residues and forest products can be recycled.</w:t>
      </w:r>
    </w:p>
    <w:p w14:paraId="3637784D" w14:textId="77777777" w:rsidR="008D3930" w:rsidRPr="00423180" w:rsidRDefault="00B80D06" w:rsidP="00423180">
      <w:pPr>
        <w:pStyle w:val="NormalWeb"/>
        <w:numPr>
          <w:ilvl w:val="0"/>
          <w:numId w:val="2"/>
        </w:numPr>
        <w:shd w:val="clear" w:color="auto" w:fill="FFFFFF"/>
        <w:spacing w:before="0" w:beforeAutospacing="0" w:after="0" w:afterAutospacing="0" w:line="360" w:lineRule="auto"/>
        <w:jc w:val="both"/>
        <w:rPr>
          <w:color w:val="222222"/>
        </w:rPr>
      </w:pPr>
      <w:r w:rsidRPr="00423180">
        <w:rPr>
          <w:color w:val="222222"/>
        </w:rPr>
        <w:t xml:space="preserve">Chemical management- </w:t>
      </w:r>
      <w:r w:rsidR="00FD4381" w:rsidRPr="00423180">
        <w:rPr>
          <w:color w:val="222222"/>
        </w:rPr>
        <w:t xml:space="preserve">The company has implemented Restricted Substance Standards to check and reduce chemical usage I finished products. </w:t>
      </w:r>
    </w:p>
    <w:p w14:paraId="090EE377" w14:textId="77777777" w:rsidR="008D3930" w:rsidRPr="00423180" w:rsidRDefault="00B80D06" w:rsidP="00423180">
      <w:pPr>
        <w:pStyle w:val="NormalWeb"/>
        <w:numPr>
          <w:ilvl w:val="0"/>
          <w:numId w:val="2"/>
        </w:numPr>
        <w:shd w:val="clear" w:color="auto" w:fill="FFFFFF"/>
        <w:spacing w:before="0" w:beforeAutospacing="0" w:after="0" w:afterAutospacing="0" w:line="360" w:lineRule="auto"/>
        <w:jc w:val="both"/>
        <w:rPr>
          <w:color w:val="222222"/>
        </w:rPr>
      </w:pPr>
      <w:r w:rsidRPr="00423180">
        <w:rPr>
          <w:color w:val="222222"/>
        </w:rPr>
        <w:t>Leather</w:t>
      </w:r>
      <w:r w:rsidR="00511CE2" w:rsidRPr="00423180">
        <w:rPr>
          <w:color w:val="222222"/>
        </w:rPr>
        <w:t xml:space="preserve">- The organization has become a signatory of the Textile Exchange Responsible Leather Charter in order to support the ongoing development of the Leather Impact Accelerator (LIA) program. A benchmarking of the leather supply chain starting from farming to tanning is followed. </w:t>
      </w:r>
    </w:p>
    <w:p w14:paraId="1B38F645" w14:textId="77777777" w:rsidR="008D3930" w:rsidRPr="00423180" w:rsidRDefault="00B80D06" w:rsidP="00423180">
      <w:pPr>
        <w:pStyle w:val="NormalWeb"/>
        <w:numPr>
          <w:ilvl w:val="0"/>
          <w:numId w:val="2"/>
        </w:numPr>
        <w:shd w:val="clear" w:color="auto" w:fill="FFFFFF"/>
        <w:spacing w:before="0" w:beforeAutospacing="0" w:after="0" w:afterAutospacing="0" w:line="360" w:lineRule="auto"/>
        <w:jc w:val="both"/>
        <w:rPr>
          <w:color w:val="222222"/>
        </w:rPr>
      </w:pPr>
      <w:r w:rsidRPr="00423180">
        <w:rPr>
          <w:color w:val="222222"/>
        </w:rPr>
        <w:lastRenderedPageBreak/>
        <w:t xml:space="preserve">Animal welfare </w:t>
      </w:r>
      <w:r w:rsidR="00FD4381" w:rsidRPr="00423180">
        <w:rPr>
          <w:color w:val="222222"/>
        </w:rPr>
        <w:t>–</w:t>
      </w:r>
      <w:r w:rsidRPr="00423180">
        <w:rPr>
          <w:color w:val="222222"/>
        </w:rPr>
        <w:t xml:space="preserve"> </w:t>
      </w:r>
      <w:r w:rsidR="00FD4381" w:rsidRPr="00423180">
        <w:rPr>
          <w:color w:val="222222"/>
        </w:rPr>
        <w:t xml:space="preserve">Next never uses animal products, and they Re Fur Free Alliance listed retailer. They never support animal flesh usage and have banned the exploitation of wild animals' skin or flesh in their products. </w:t>
      </w:r>
    </w:p>
    <w:p w14:paraId="54C0D4C3" w14:textId="5C8326D8" w:rsidR="00D3432E" w:rsidRPr="007E6228" w:rsidRDefault="00B80D06" w:rsidP="007E6228">
      <w:pPr>
        <w:pStyle w:val="NormalWeb"/>
        <w:numPr>
          <w:ilvl w:val="0"/>
          <w:numId w:val="2"/>
        </w:numPr>
        <w:shd w:val="clear" w:color="auto" w:fill="FFFFFF"/>
        <w:spacing w:before="0" w:beforeAutospacing="0" w:after="0" w:afterAutospacing="0" w:line="360" w:lineRule="auto"/>
        <w:jc w:val="both"/>
        <w:rPr>
          <w:color w:val="222222"/>
        </w:rPr>
      </w:pPr>
      <w:r w:rsidRPr="00423180">
        <w:rPr>
          <w:color w:val="222222"/>
        </w:rPr>
        <w:t>Recycling unwanted products</w:t>
      </w:r>
      <w:r w:rsidR="00FD4381" w:rsidRPr="00423180">
        <w:rPr>
          <w:color w:val="222222"/>
        </w:rPr>
        <w:t>-</w:t>
      </w:r>
      <w:r w:rsidR="00FD4381" w:rsidRPr="00423180">
        <w:rPr>
          <w:b/>
          <w:bCs/>
          <w:color w:val="222222"/>
        </w:rPr>
        <w:t xml:space="preserve"> </w:t>
      </w:r>
      <w:r w:rsidR="00FD4381" w:rsidRPr="00423180">
        <w:rPr>
          <w:color w:val="222222"/>
        </w:rPr>
        <w:t xml:space="preserve">The company is working with the furniture Recycling Group to reduce wastes. </w:t>
      </w:r>
      <w:r w:rsidR="002212F2" w:rsidRPr="00423180">
        <w:rPr>
          <w:color w:val="222222"/>
        </w:rPr>
        <w:t>The mattress</w:t>
      </w:r>
      <w:r w:rsidR="00FD4381" w:rsidRPr="00423180">
        <w:rPr>
          <w:color w:val="222222"/>
        </w:rPr>
        <w:t xml:space="preserve"> is </w:t>
      </w:r>
      <w:r w:rsidR="002212F2" w:rsidRPr="00423180">
        <w:rPr>
          <w:color w:val="222222"/>
        </w:rPr>
        <w:t>creating</w:t>
      </w:r>
      <w:r w:rsidR="00FD4381" w:rsidRPr="00423180">
        <w:rPr>
          <w:color w:val="222222"/>
        </w:rPr>
        <w:t xml:space="preserve"> many landfills, and they have collaborated with TFRG to divert a total of 8100 mattresses from landfill to recycle.</w:t>
      </w:r>
    </w:p>
    <w:p w14:paraId="4EB7C3D8" w14:textId="11D17EA3" w:rsidR="00C65C40" w:rsidRPr="007E6228" w:rsidRDefault="007E6228" w:rsidP="007E6228">
      <w:pPr>
        <w:pStyle w:val="Heading1"/>
        <w:jc w:val="both"/>
      </w:pPr>
      <w:bookmarkStart w:id="6" w:name="_Toc69239509"/>
      <w:r>
        <w:t xml:space="preserve">3.0. </w:t>
      </w:r>
      <w:r w:rsidR="00B80D06" w:rsidRPr="00423180">
        <w:t>Impact of the changes on competitive adva</w:t>
      </w:r>
      <w:r w:rsidR="00C65C40" w:rsidRPr="00423180">
        <w:t>ntage including recommendations</w:t>
      </w:r>
      <w:bookmarkEnd w:id="6"/>
    </w:p>
    <w:p w14:paraId="7AE1173F" w14:textId="3B7410CD" w:rsidR="00D3432E" w:rsidRPr="00423180" w:rsidRDefault="007E6228" w:rsidP="007E6228">
      <w:pPr>
        <w:pStyle w:val="Heading2"/>
      </w:pPr>
      <w:bookmarkStart w:id="7" w:name="_Toc69239510"/>
      <w:r>
        <w:t xml:space="preserve">3.1. </w:t>
      </w:r>
      <w:r w:rsidR="00B80D06" w:rsidRPr="00423180">
        <w:t>SWOT analysis</w:t>
      </w:r>
      <w:bookmarkEnd w:id="7"/>
    </w:p>
    <w:tbl>
      <w:tblPr>
        <w:tblStyle w:val="TableGrid"/>
        <w:tblW w:w="0" w:type="auto"/>
        <w:tblLook w:val="04A0" w:firstRow="1" w:lastRow="0" w:firstColumn="1" w:lastColumn="0" w:noHBand="0" w:noVBand="1"/>
      </w:tblPr>
      <w:tblGrid>
        <w:gridCol w:w="4508"/>
        <w:gridCol w:w="4508"/>
      </w:tblGrid>
      <w:tr w:rsidR="002809BD" w14:paraId="62C160A4" w14:textId="77777777" w:rsidTr="007E6228">
        <w:tc>
          <w:tcPr>
            <w:tcW w:w="4508" w:type="dxa"/>
          </w:tcPr>
          <w:p w14:paraId="2845CDAA" w14:textId="6EB55A5E" w:rsidR="00FD4381" w:rsidRPr="007E6228" w:rsidRDefault="00B80D06" w:rsidP="00423180">
            <w:pPr>
              <w:pStyle w:val="NormalWeb"/>
              <w:spacing w:before="0" w:beforeAutospacing="0" w:after="0" w:afterAutospacing="0" w:line="360" w:lineRule="auto"/>
              <w:jc w:val="both"/>
              <w:rPr>
                <w:b/>
                <w:bCs/>
                <w:color w:val="222222"/>
              </w:rPr>
            </w:pPr>
            <w:r w:rsidRPr="007E6228">
              <w:rPr>
                <w:b/>
                <w:bCs/>
                <w:color w:val="222222"/>
              </w:rPr>
              <w:t>Strength</w:t>
            </w:r>
            <w:r w:rsidR="007E6228" w:rsidRPr="007E6228">
              <w:rPr>
                <w:b/>
                <w:bCs/>
                <w:color w:val="222222"/>
              </w:rPr>
              <w:t>s</w:t>
            </w:r>
          </w:p>
          <w:p w14:paraId="18EFBD50" w14:textId="77777777" w:rsidR="00FD4381" w:rsidRPr="00423180" w:rsidRDefault="00B80D06" w:rsidP="00423180">
            <w:pPr>
              <w:pStyle w:val="NormalWeb"/>
              <w:numPr>
                <w:ilvl w:val="0"/>
                <w:numId w:val="3"/>
              </w:numPr>
              <w:spacing w:before="0" w:beforeAutospacing="0" w:after="0" w:afterAutospacing="0" w:line="360" w:lineRule="auto"/>
              <w:jc w:val="both"/>
              <w:rPr>
                <w:color w:val="222222"/>
              </w:rPr>
            </w:pPr>
            <w:r w:rsidRPr="00423180">
              <w:rPr>
                <w:color w:val="222222"/>
              </w:rPr>
              <w:t>Gaining customer faith as they are more aware of environmental sustainability practices.</w:t>
            </w:r>
          </w:p>
          <w:p w14:paraId="403E75A3" w14:textId="77777777" w:rsidR="002212F2" w:rsidRPr="00423180" w:rsidRDefault="00B80D06" w:rsidP="00423180">
            <w:pPr>
              <w:pStyle w:val="NormalWeb"/>
              <w:numPr>
                <w:ilvl w:val="0"/>
                <w:numId w:val="3"/>
              </w:numPr>
              <w:spacing w:before="0" w:beforeAutospacing="0" w:after="0" w:afterAutospacing="0" w:line="360" w:lineRule="auto"/>
              <w:jc w:val="both"/>
              <w:rPr>
                <w:color w:val="222222"/>
              </w:rPr>
            </w:pPr>
            <w:r w:rsidRPr="00423180">
              <w:rPr>
                <w:color w:val="222222"/>
              </w:rPr>
              <w:t>Building brand image will increase productivity.</w:t>
            </w:r>
          </w:p>
        </w:tc>
        <w:tc>
          <w:tcPr>
            <w:tcW w:w="4508" w:type="dxa"/>
          </w:tcPr>
          <w:p w14:paraId="3733C44F" w14:textId="6C5BF546" w:rsidR="00FD4381" w:rsidRPr="007E6228" w:rsidRDefault="00B80D06" w:rsidP="00423180">
            <w:pPr>
              <w:pStyle w:val="NormalWeb"/>
              <w:spacing w:before="0" w:beforeAutospacing="0" w:after="0" w:afterAutospacing="0" w:line="360" w:lineRule="auto"/>
              <w:jc w:val="both"/>
              <w:rPr>
                <w:b/>
                <w:bCs/>
                <w:color w:val="222222"/>
              </w:rPr>
            </w:pPr>
            <w:r w:rsidRPr="007E6228">
              <w:rPr>
                <w:b/>
                <w:bCs/>
                <w:color w:val="222222"/>
              </w:rPr>
              <w:t>Weakness</w:t>
            </w:r>
            <w:r w:rsidR="007E6228" w:rsidRPr="007E6228">
              <w:rPr>
                <w:b/>
                <w:bCs/>
                <w:color w:val="222222"/>
              </w:rPr>
              <w:t>es</w:t>
            </w:r>
          </w:p>
          <w:p w14:paraId="57FED939"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Imposing strict rules and regulations within the organization can be complex.</w:t>
            </w:r>
          </w:p>
          <w:p w14:paraId="66E04755"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Practising carbon neutrality within a short period is difficult.</w:t>
            </w:r>
          </w:p>
          <w:p w14:paraId="451D69BC"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The issue of landfill disposal is complicated as efficient technology is required.</w:t>
            </w:r>
          </w:p>
          <w:p w14:paraId="146E33AE"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 xml:space="preserve">Employee training for sustainable development may increase the cost. </w:t>
            </w:r>
          </w:p>
        </w:tc>
      </w:tr>
      <w:tr w:rsidR="002809BD" w14:paraId="0FC91256" w14:textId="77777777" w:rsidTr="007E6228">
        <w:tc>
          <w:tcPr>
            <w:tcW w:w="4508" w:type="dxa"/>
          </w:tcPr>
          <w:p w14:paraId="2FA569E4" w14:textId="77777777" w:rsidR="00FD4381" w:rsidRPr="007E6228" w:rsidRDefault="00B80D06" w:rsidP="00423180">
            <w:pPr>
              <w:pStyle w:val="NormalWeb"/>
              <w:spacing w:before="0" w:beforeAutospacing="0" w:after="0" w:afterAutospacing="0" w:line="360" w:lineRule="auto"/>
              <w:jc w:val="both"/>
              <w:rPr>
                <w:b/>
                <w:bCs/>
                <w:color w:val="222222"/>
              </w:rPr>
            </w:pPr>
            <w:r w:rsidRPr="007E6228">
              <w:rPr>
                <w:b/>
                <w:bCs/>
                <w:color w:val="222222"/>
              </w:rPr>
              <w:t>Opportunities</w:t>
            </w:r>
          </w:p>
          <w:p w14:paraId="77DC2265" w14:textId="77777777" w:rsidR="002212F2" w:rsidRPr="00423180" w:rsidRDefault="00B80D06" w:rsidP="00423180">
            <w:pPr>
              <w:pStyle w:val="NormalWeb"/>
              <w:numPr>
                <w:ilvl w:val="0"/>
                <w:numId w:val="5"/>
              </w:numPr>
              <w:spacing w:before="0" w:beforeAutospacing="0" w:after="0" w:afterAutospacing="0" w:line="360" w:lineRule="auto"/>
              <w:jc w:val="both"/>
              <w:rPr>
                <w:color w:val="222222"/>
              </w:rPr>
            </w:pPr>
            <w:r w:rsidRPr="00423180">
              <w:rPr>
                <w:color w:val="222222"/>
              </w:rPr>
              <w:t>The zero-waste management system can be an excellent technological use to gain an advantage.</w:t>
            </w:r>
          </w:p>
          <w:p w14:paraId="53208356" w14:textId="77777777" w:rsidR="002212F2" w:rsidRPr="00423180" w:rsidRDefault="00B80D06" w:rsidP="00423180">
            <w:pPr>
              <w:pStyle w:val="NormalWeb"/>
              <w:numPr>
                <w:ilvl w:val="0"/>
                <w:numId w:val="5"/>
              </w:numPr>
              <w:spacing w:before="0" w:beforeAutospacing="0" w:after="0" w:afterAutospacing="0" w:line="360" w:lineRule="auto"/>
              <w:jc w:val="both"/>
              <w:rPr>
                <w:color w:val="222222"/>
              </w:rPr>
            </w:pPr>
            <w:r w:rsidRPr="00423180">
              <w:rPr>
                <w:color w:val="222222"/>
              </w:rPr>
              <w:t>Supporting green fashion.</w:t>
            </w:r>
          </w:p>
          <w:p w14:paraId="215B63D1" w14:textId="77777777" w:rsidR="002212F2" w:rsidRPr="00423180" w:rsidRDefault="00B80D06" w:rsidP="00423180">
            <w:pPr>
              <w:pStyle w:val="NormalWeb"/>
              <w:numPr>
                <w:ilvl w:val="0"/>
                <w:numId w:val="5"/>
              </w:numPr>
              <w:spacing w:before="0" w:beforeAutospacing="0" w:after="0" w:afterAutospacing="0" w:line="360" w:lineRule="auto"/>
              <w:jc w:val="both"/>
              <w:rPr>
                <w:color w:val="222222"/>
              </w:rPr>
            </w:pPr>
            <w:r w:rsidRPr="00423180">
              <w:rPr>
                <w:color w:val="222222"/>
              </w:rPr>
              <w:t>Utilize the booming market for green fashion</w:t>
            </w:r>
          </w:p>
        </w:tc>
        <w:tc>
          <w:tcPr>
            <w:tcW w:w="4508" w:type="dxa"/>
          </w:tcPr>
          <w:p w14:paraId="4A112024" w14:textId="77777777" w:rsidR="00FD4381" w:rsidRPr="007E6228" w:rsidRDefault="00B80D06" w:rsidP="00423180">
            <w:pPr>
              <w:pStyle w:val="NormalWeb"/>
              <w:spacing w:before="0" w:beforeAutospacing="0" w:after="0" w:afterAutospacing="0" w:line="360" w:lineRule="auto"/>
              <w:jc w:val="both"/>
              <w:rPr>
                <w:b/>
                <w:bCs/>
                <w:color w:val="222222"/>
              </w:rPr>
            </w:pPr>
            <w:r w:rsidRPr="007E6228">
              <w:rPr>
                <w:b/>
                <w:bCs/>
                <w:color w:val="222222"/>
              </w:rPr>
              <w:t>Threats</w:t>
            </w:r>
          </w:p>
          <w:p w14:paraId="0E0AEF68"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Recycling and renewable energy usage may increase operational cost.</w:t>
            </w:r>
          </w:p>
          <w:p w14:paraId="548F1297" w14:textId="77777777" w:rsidR="002212F2" w:rsidRPr="00423180" w:rsidRDefault="00B80D06" w:rsidP="00423180">
            <w:pPr>
              <w:pStyle w:val="NormalWeb"/>
              <w:numPr>
                <w:ilvl w:val="0"/>
                <w:numId w:val="4"/>
              </w:numPr>
              <w:spacing w:before="0" w:beforeAutospacing="0" w:after="0" w:afterAutospacing="0" w:line="360" w:lineRule="auto"/>
              <w:jc w:val="both"/>
              <w:rPr>
                <w:color w:val="222222"/>
              </w:rPr>
            </w:pPr>
            <w:r w:rsidRPr="00423180">
              <w:rPr>
                <w:color w:val="222222"/>
              </w:rPr>
              <w:t>It is challenging to meet the increasing demand with sustainable practices of lowering carbon emission and plastic packaging.</w:t>
            </w:r>
          </w:p>
        </w:tc>
      </w:tr>
    </w:tbl>
    <w:p w14:paraId="03FDEEBC" w14:textId="77777777" w:rsidR="00635C2C" w:rsidRDefault="00B80D06" w:rsidP="00635C2C">
      <w:pPr>
        <w:pStyle w:val="NormalWeb"/>
        <w:shd w:val="clear" w:color="auto" w:fill="FFFFFF"/>
        <w:spacing w:before="0" w:beforeAutospacing="0" w:after="0" w:afterAutospacing="0" w:line="360" w:lineRule="auto"/>
        <w:jc w:val="center"/>
        <w:rPr>
          <w:b/>
          <w:bCs/>
          <w:color w:val="222222"/>
        </w:rPr>
      </w:pPr>
      <w:r>
        <w:rPr>
          <w:b/>
          <w:bCs/>
          <w:color w:val="222222"/>
        </w:rPr>
        <w:t>Table 3: SWOT Analysis of the changed business model of Next Plc.</w:t>
      </w:r>
    </w:p>
    <w:p w14:paraId="39EDDF2D" w14:textId="3788C4BA" w:rsidR="00D3432E" w:rsidRPr="00423180" w:rsidRDefault="007E6228" w:rsidP="007E6228">
      <w:pPr>
        <w:pStyle w:val="NormalWeb"/>
        <w:shd w:val="clear" w:color="auto" w:fill="FFFFFF"/>
        <w:spacing w:before="0" w:beforeAutospacing="0" w:after="0" w:afterAutospacing="0" w:line="360" w:lineRule="auto"/>
        <w:jc w:val="center"/>
        <w:rPr>
          <w:color w:val="222222"/>
        </w:rPr>
      </w:pPr>
      <w:r>
        <w:rPr>
          <w:color w:val="222222"/>
        </w:rPr>
        <w:t>(</w:t>
      </w:r>
      <w:r w:rsidR="00B80D06" w:rsidRPr="007E6228">
        <w:rPr>
          <w:color w:val="222222"/>
        </w:rPr>
        <w:t>Source: Developed by the author</w:t>
      </w:r>
      <w:r>
        <w:rPr>
          <w:color w:val="222222"/>
        </w:rPr>
        <w:t>)</w:t>
      </w:r>
    </w:p>
    <w:p w14:paraId="4003D9F9" w14:textId="4665F59D" w:rsidR="00B843FF" w:rsidRDefault="00B843FF" w:rsidP="00B843FF">
      <w:pPr>
        <w:jc w:val="center"/>
      </w:pPr>
      <w:r>
        <w:rPr>
          <w:noProof/>
        </w:rPr>
        <w:lastRenderedPageBreak/>
        <w:drawing>
          <wp:inline distT="0" distB="0" distL="0" distR="0" wp14:anchorId="6EC2CD4B" wp14:editId="01663958">
            <wp:extent cx="4182059" cy="3943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182059" cy="3943900"/>
                    </a:xfrm>
                    <a:prstGeom prst="rect">
                      <a:avLst/>
                    </a:prstGeom>
                  </pic:spPr>
                </pic:pic>
              </a:graphicData>
            </a:graphic>
          </wp:inline>
        </w:drawing>
      </w:r>
    </w:p>
    <w:p w14:paraId="508C5091" w14:textId="6138107D" w:rsidR="00B843FF" w:rsidRPr="00B843FF" w:rsidRDefault="00B843FF" w:rsidP="00B843FF">
      <w:pPr>
        <w:jc w:val="center"/>
        <w:rPr>
          <w:rFonts w:ascii="Times New Roman" w:hAnsi="Times New Roman" w:cs="Times New Roman"/>
          <w:b/>
          <w:bCs/>
          <w:sz w:val="24"/>
          <w:szCs w:val="24"/>
        </w:rPr>
      </w:pPr>
      <w:r w:rsidRPr="00B843FF">
        <w:rPr>
          <w:rFonts w:ascii="Times New Roman" w:hAnsi="Times New Roman" w:cs="Times New Roman"/>
          <w:b/>
          <w:bCs/>
          <w:sz w:val="24"/>
          <w:szCs w:val="24"/>
        </w:rPr>
        <w:t xml:space="preserve">Figure 3: Manufacturing locations </w:t>
      </w:r>
    </w:p>
    <w:p w14:paraId="3EDD7283" w14:textId="2ED882C6" w:rsidR="00B843FF" w:rsidRPr="00B843FF" w:rsidRDefault="00B843FF" w:rsidP="00B843FF">
      <w:pPr>
        <w:pStyle w:val="NormalWeb"/>
        <w:shd w:val="clear" w:color="auto" w:fill="FFFFFF"/>
        <w:spacing w:before="0" w:beforeAutospacing="0" w:after="0" w:afterAutospacing="0" w:line="360" w:lineRule="auto"/>
        <w:jc w:val="center"/>
        <w:rPr>
          <w:color w:val="222222"/>
        </w:rPr>
      </w:pPr>
      <w:r w:rsidRPr="00B843FF">
        <w:rPr>
          <w:color w:val="222222"/>
        </w:rPr>
        <w:t>Source: (</w:t>
      </w:r>
      <w:proofErr w:type="spellStart"/>
      <w:r w:rsidRPr="00B843FF">
        <w:rPr>
          <w:color w:val="000000"/>
          <w:shd w:val="clear" w:color="auto" w:fill="FFFFFF"/>
        </w:rPr>
        <w:t>Nextplc</w:t>
      </w:r>
      <w:proofErr w:type="spellEnd"/>
      <w:r w:rsidRPr="00B843FF">
        <w:rPr>
          <w:color w:val="000000"/>
          <w:shd w:val="clear" w:color="auto" w:fill="FFFFFF"/>
        </w:rPr>
        <w:t>. 2020e</w:t>
      </w:r>
      <w:r w:rsidRPr="00B843FF">
        <w:rPr>
          <w:color w:val="222222"/>
        </w:rPr>
        <w:t>)</w:t>
      </w:r>
    </w:p>
    <w:p w14:paraId="537FB9BD" w14:textId="573FA759" w:rsidR="00571A7F" w:rsidRPr="007E6228" w:rsidRDefault="007E6228" w:rsidP="007E6228">
      <w:pPr>
        <w:pStyle w:val="Heading2"/>
      </w:pPr>
      <w:bookmarkStart w:id="8" w:name="_Toc69239511"/>
      <w:r>
        <w:t xml:space="preserve">3.2. </w:t>
      </w:r>
      <w:r w:rsidR="00B80D06" w:rsidRPr="00423180">
        <w:t xml:space="preserve">Analysis of the opportunities that can </w:t>
      </w:r>
      <w:r w:rsidR="00571A7F" w:rsidRPr="00423180">
        <w:t>provide a competitive advantage</w:t>
      </w:r>
      <w:bookmarkEnd w:id="8"/>
    </w:p>
    <w:p w14:paraId="795D2771" w14:textId="6405A042" w:rsidR="002B11CF"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Consumers are becoming more aware of sustainable practices, and they are inclined towards organizations with ethical standards</w:t>
      </w:r>
      <w:r w:rsidR="00F04D45" w:rsidRPr="00423180">
        <w:rPr>
          <w:color w:val="222222"/>
        </w:rPr>
        <w:t xml:space="preserve"> are supporting recycled products. In the UK, reuse is a growing trend wherein BAFTA ceremony, and celebrity actresses wore a gown made of discarded satin fabric. According to statistics, upcycling carbon can reduce landfill disposal, and 85% of textile industry waste can be diverted with reusability and recycling. The fashion industry is responsible for 20% of water pollution worldwide, and their carbon emissions are more than pollution created by driving cars</w:t>
      </w:r>
      <w:r w:rsidR="000E38D1" w:rsidRPr="00423180">
        <w:rPr>
          <w:color w:val="222222"/>
        </w:rPr>
        <w:t xml:space="preserve"> (</w:t>
      </w:r>
      <w:proofErr w:type="spellStart"/>
      <w:r w:rsidR="000E38D1" w:rsidRPr="00423180">
        <w:rPr>
          <w:color w:val="000000"/>
          <w:shd w:val="clear" w:color="auto" w:fill="FFFFFF"/>
        </w:rPr>
        <w:t>Erjjiostudios</w:t>
      </w:r>
      <w:proofErr w:type="spellEnd"/>
      <w:r w:rsidR="000E38D1" w:rsidRPr="00423180">
        <w:rPr>
          <w:color w:val="000000"/>
          <w:shd w:val="clear" w:color="auto" w:fill="FFFFFF"/>
        </w:rPr>
        <w:t>,</w:t>
      </w:r>
      <w:r w:rsidR="007E6228">
        <w:rPr>
          <w:color w:val="000000"/>
          <w:shd w:val="clear" w:color="auto" w:fill="FFFFFF"/>
        </w:rPr>
        <w:t xml:space="preserve"> </w:t>
      </w:r>
      <w:r w:rsidR="000E38D1" w:rsidRPr="00423180">
        <w:rPr>
          <w:color w:val="000000"/>
          <w:shd w:val="clear" w:color="auto" w:fill="FFFFFF"/>
        </w:rPr>
        <w:t>2020)</w:t>
      </w:r>
      <w:r w:rsidR="00F04D45" w:rsidRPr="00423180">
        <w:rPr>
          <w:color w:val="222222"/>
        </w:rPr>
        <w:t xml:space="preserve">. </w:t>
      </w:r>
      <w:r w:rsidR="0074149C" w:rsidRPr="00423180">
        <w:rPr>
          <w:color w:val="222222"/>
        </w:rPr>
        <w:t xml:space="preserve">Hence, applying zero waste management and green fashion through recycling and using eco-friendly substances will make a massive opportunity for Next Plc. </w:t>
      </w:r>
      <w:r w:rsidRPr="00423180">
        <w:rPr>
          <w:color w:val="222222"/>
        </w:rPr>
        <w:t>Green</w:t>
      </w:r>
      <w:r w:rsidR="005E2FC7" w:rsidRPr="00423180">
        <w:rPr>
          <w:color w:val="222222"/>
        </w:rPr>
        <w:t xml:space="preserve"> clothing is the most popular form of sustainable clothing wh</w:t>
      </w:r>
      <w:r w:rsidRPr="00423180">
        <w:rPr>
          <w:color w:val="222222"/>
        </w:rPr>
        <w:t>ere no chemicals are used for dy</w:t>
      </w:r>
      <w:r w:rsidR="005E2FC7" w:rsidRPr="00423180">
        <w:rPr>
          <w:color w:val="222222"/>
        </w:rPr>
        <w:t>e, and only eco-friendly products are used through recyc</w:t>
      </w:r>
      <w:r w:rsidR="00705074" w:rsidRPr="00423180">
        <w:rPr>
          <w:color w:val="222222"/>
        </w:rPr>
        <w:t>ling and reusing the textiles (</w:t>
      </w:r>
      <w:proofErr w:type="spellStart"/>
      <w:r w:rsidR="00705074" w:rsidRPr="00423180">
        <w:rPr>
          <w:color w:val="000000"/>
          <w:shd w:val="clear" w:color="auto" w:fill="FFFFFF"/>
        </w:rPr>
        <w:t>SiteUptime</w:t>
      </w:r>
      <w:proofErr w:type="spellEnd"/>
      <w:r w:rsidR="00705074" w:rsidRPr="00423180">
        <w:rPr>
          <w:color w:val="000000"/>
          <w:shd w:val="clear" w:color="auto" w:fill="FFFFFF"/>
        </w:rPr>
        <w:t>,</w:t>
      </w:r>
      <w:r w:rsidR="007E6228">
        <w:rPr>
          <w:color w:val="000000"/>
          <w:shd w:val="clear" w:color="auto" w:fill="FFFFFF"/>
        </w:rPr>
        <w:t xml:space="preserve"> </w:t>
      </w:r>
      <w:r w:rsidR="00705074" w:rsidRPr="00423180">
        <w:rPr>
          <w:color w:val="000000"/>
          <w:shd w:val="clear" w:color="auto" w:fill="FFFFFF"/>
        </w:rPr>
        <w:t>2017</w:t>
      </w:r>
      <w:r w:rsidR="00705074" w:rsidRPr="00423180">
        <w:rPr>
          <w:color w:val="222222"/>
        </w:rPr>
        <w:t>).</w:t>
      </w:r>
      <w:r w:rsidR="0020253F" w:rsidRPr="00423180">
        <w:rPr>
          <w:color w:val="222222"/>
        </w:rPr>
        <w:t xml:space="preserve"> </w:t>
      </w:r>
      <w:r w:rsidRPr="00423180">
        <w:rPr>
          <w:color w:val="222222"/>
        </w:rPr>
        <w:t>The UK market is booming in clothing, apparel and foot wear and is expected to grow in 2021, which will amount up to 62.2 billion</w:t>
      </w:r>
      <w:r w:rsidR="0020253F" w:rsidRPr="00423180">
        <w:rPr>
          <w:color w:val="222222"/>
        </w:rPr>
        <w:t xml:space="preserve"> (</w:t>
      </w:r>
      <w:proofErr w:type="spellStart"/>
      <w:r w:rsidR="0020253F" w:rsidRPr="00423180">
        <w:rPr>
          <w:color w:val="000000"/>
          <w:shd w:val="clear" w:color="auto" w:fill="FFFFFF"/>
        </w:rPr>
        <w:t>Shahbandeh</w:t>
      </w:r>
      <w:proofErr w:type="spellEnd"/>
      <w:r w:rsidR="0020253F" w:rsidRPr="00423180">
        <w:rPr>
          <w:color w:val="000000"/>
          <w:shd w:val="clear" w:color="auto" w:fill="FFFFFF"/>
        </w:rPr>
        <w:t>,</w:t>
      </w:r>
      <w:r w:rsidR="007E6228">
        <w:rPr>
          <w:color w:val="000000"/>
          <w:shd w:val="clear" w:color="auto" w:fill="FFFFFF"/>
        </w:rPr>
        <w:t xml:space="preserve"> </w:t>
      </w:r>
      <w:r w:rsidR="0020253F" w:rsidRPr="00423180">
        <w:rPr>
          <w:color w:val="000000"/>
          <w:shd w:val="clear" w:color="auto" w:fill="FFFFFF"/>
        </w:rPr>
        <w:t>2021</w:t>
      </w:r>
      <w:r w:rsidR="0020253F" w:rsidRPr="00423180">
        <w:rPr>
          <w:color w:val="222222"/>
        </w:rPr>
        <w:t>)</w:t>
      </w:r>
      <w:r w:rsidRPr="00423180">
        <w:rPr>
          <w:color w:val="222222"/>
        </w:rPr>
        <w:t xml:space="preserve">. Women's apparel is expected to grow at a faster rate as compared to men and children clothing, and it is an opportunity for Next Plc to utilize the market conditions for growth. </w:t>
      </w:r>
      <w:r w:rsidR="006F0438" w:rsidRPr="00423180">
        <w:rPr>
          <w:color w:val="222222"/>
        </w:rPr>
        <w:t xml:space="preserve">The British fashion council, through their </w:t>
      </w:r>
      <w:proofErr w:type="spellStart"/>
      <w:r w:rsidR="006F0438" w:rsidRPr="00423180">
        <w:rPr>
          <w:color w:val="222222"/>
        </w:rPr>
        <w:t>GoGreen</w:t>
      </w:r>
      <w:proofErr w:type="spellEnd"/>
      <w:r w:rsidR="006F0438" w:rsidRPr="00423180">
        <w:rPr>
          <w:color w:val="222222"/>
        </w:rPr>
        <w:t xml:space="preserve"> Solutions, empower customers to remain sustainable fashion users, and they</w:t>
      </w:r>
      <w:r w:rsidR="00CC225C" w:rsidRPr="00423180">
        <w:rPr>
          <w:color w:val="222222"/>
        </w:rPr>
        <w:t xml:space="preserve"> are also focusing</w:t>
      </w:r>
      <w:r w:rsidR="006F0438" w:rsidRPr="00423180">
        <w:rPr>
          <w:color w:val="222222"/>
        </w:rPr>
        <w:t xml:space="preserve"> on </w:t>
      </w:r>
      <w:r w:rsidR="00CC225C" w:rsidRPr="00423180">
        <w:rPr>
          <w:color w:val="222222"/>
        </w:rPr>
        <w:t>sustainable</w:t>
      </w:r>
      <w:r w:rsidR="006F0438" w:rsidRPr="00423180">
        <w:rPr>
          <w:color w:val="222222"/>
        </w:rPr>
        <w:t xml:space="preserve"> packaging</w:t>
      </w:r>
      <w:r w:rsidR="004D00E3" w:rsidRPr="00423180">
        <w:rPr>
          <w:color w:val="222222"/>
        </w:rPr>
        <w:t xml:space="preserve"> </w:t>
      </w:r>
      <w:r w:rsidR="004D00E3" w:rsidRPr="00423180">
        <w:rPr>
          <w:color w:val="222222"/>
        </w:rPr>
        <w:lastRenderedPageBreak/>
        <w:t>(</w:t>
      </w:r>
      <w:proofErr w:type="spellStart"/>
      <w:r w:rsidR="004D00E3" w:rsidRPr="00423180">
        <w:rPr>
          <w:color w:val="000000"/>
          <w:shd w:val="clear" w:color="auto" w:fill="FFFFFF"/>
        </w:rPr>
        <w:t>Britishfashioncouncil</w:t>
      </w:r>
      <w:proofErr w:type="spellEnd"/>
      <w:r w:rsidR="004D00E3" w:rsidRPr="00423180">
        <w:rPr>
          <w:color w:val="000000"/>
          <w:shd w:val="clear" w:color="auto" w:fill="FFFFFF"/>
        </w:rPr>
        <w:t>,</w:t>
      </w:r>
      <w:r w:rsidR="007E6228">
        <w:rPr>
          <w:color w:val="000000"/>
          <w:shd w:val="clear" w:color="auto" w:fill="FFFFFF"/>
        </w:rPr>
        <w:t xml:space="preserve"> </w:t>
      </w:r>
      <w:r w:rsidR="004D00E3" w:rsidRPr="00423180">
        <w:rPr>
          <w:color w:val="000000"/>
          <w:shd w:val="clear" w:color="auto" w:fill="FFFFFF"/>
        </w:rPr>
        <w:t>2021</w:t>
      </w:r>
      <w:r w:rsidR="004D00E3" w:rsidRPr="00423180">
        <w:rPr>
          <w:color w:val="222222"/>
        </w:rPr>
        <w:t>)</w:t>
      </w:r>
      <w:r w:rsidR="006F0438" w:rsidRPr="00423180">
        <w:rPr>
          <w:color w:val="222222"/>
        </w:rPr>
        <w:t xml:space="preserve">. The aim of the council is to reduce the emission </w:t>
      </w:r>
      <w:r w:rsidR="00CC225C" w:rsidRPr="00423180">
        <w:rPr>
          <w:color w:val="222222"/>
        </w:rPr>
        <w:t>of carbon</w:t>
      </w:r>
      <w:r w:rsidR="006F0438" w:rsidRPr="00423180">
        <w:rPr>
          <w:color w:val="222222"/>
        </w:rPr>
        <w:t xml:space="preserve"> dioxide and other </w:t>
      </w:r>
      <w:r w:rsidR="00CC225C" w:rsidRPr="00423180">
        <w:rPr>
          <w:color w:val="222222"/>
        </w:rPr>
        <w:t>green</w:t>
      </w:r>
      <w:r w:rsidR="006F0438" w:rsidRPr="00423180">
        <w:rPr>
          <w:color w:val="222222"/>
        </w:rPr>
        <w:t xml:space="preserve">house gases. To implement technological solutions for </w:t>
      </w:r>
      <w:r w:rsidR="00CC225C" w:rsidRPr="00423180">
        <w:rPr>
          <w:color w:val="222222"/>
        </w:rPr>
        <w:t>reducing</w:t>
      </w:r>
      <w:r w:rsidR="006F0438" w:rsidRPr="00423180">
        <w:rPr>
          <w:color w:val="222222"/>
        </w:rPr>
        <w:t xml:space="preserve"> water usage and to recycle for reducing </w:t>
      </w:r>
      <w:r w:rsidR="00CC225C" w:rsidRPr="00423180">
        <w:rPr>
          <w:color w:val="222222"/>
        </w:rPr>
        <w:t>waste</w:t>
      </w:r>
      <w:r w:rsidR="006F0438" w:rsidRPr="00423180">
        <w:rPr>
          <w:color w:val="222222"/>
        </w:rPr>
        <w:t>. Sustainable farming is encouraged to minimize the use of wool and cotton and maintain the biodiversity of the environment</w:t>
      </w:r>
      <w:r w:rsidR="003638F1" w:rsidRPr="00423180">
        <w:rPr>
          <w:color w:val="222222"/>
        </w:rPr>
        <w:t xml:space="preserve"> </w:t>
      </w:r>
      <w:r w:rsidR="00984654" w:rsidRPr="00423180">
        <w:rPr>
          <w:color w:val="222222"/>
        </w:rPr>
        <w:t>(</w:t>
      </w:r>
      <w:proofErr w:type="spellStart"/>
      <w:r w:rsidR="00984654" w:rsidRPr="00423180">
        <w:rPr>
          <w:color w:val="000000"/>
          <w:shd w:val="clear" w:color="auto" w:fill="FFFFFF"/>
        </w:rPr>
        <w:t>Britishfashioncouncil</w:t>
      </w:r>
      <w:proofErr w:type="spellEnd"/>
      <w:r w:rsidR="00984654" w:rsidRPr="00423180">
        <w:rPr>
          <w:color w:val="000000"/>
          <w:shd w:val="clear" w:color="auto" w:fill="FFFFFF"/>
        </w:rPr>
        <w:t>,</w:t>
      </w:r>
      <w:r w:rsidR="007E6228">
        <w:rPr>
          <w:color w:val="000000"/>
          <w:shd w:val="clear" w:color="auto" w:fill="FFFFFF"/>
        </w:rPr>
        <w:t xml:space="preserve"> </w:t>
      </w:r>
      <w:r w:rsidR="00984654" w:rsidRPr="00423180">
        <w:rPr>
          <w:color w:val="000000"/>
          <w:shd w:val="clear" w:color="auto" w:fill="FFFFFF"/>
        </w:rPr>
        <w:t>2021</w:t>
      </w:r>
      <w:r w:rsidR="00984654" w:rsidRPr="00423180">
        <w:rPr>
          <w:color w:val="222222"/>
        </w:rPr>
        <w:t>).</w:t>
      </w:r>
      <w:r w:rsidR="006F0438" w:rsidRPr="00423180">
        <w:rPr>
          <w:color w:val="222222"/>
        </w:rPr>
        <w:t xml:space="preserve"> Scientific methods </w:t>
      </w:r>
      <w:r w:rsidR="00CC225C" w:rsidRPr="00423180">
        <w:rPr>
          <w:color w:val="222222"/>
        </w:rPr>
        <w:t>to</w:t>
      </w:r>
      <w:r w:rsidR="006F0438" w:rsidRPr="00423180">
        <w:rPr>
          <w:color w:val="222222"/>
        </w:rPr>
        <w:t xml:space="preserve"> reduce global warming by </w:t>
      </w:r>
      <w:r w:rsidR="00CC225C" w:rsidRPr="00423180">
        <w:rPr>
          <w:color w:val="222222"/>
        </w:rPr>
        <w:t xml:space="preserve">2 degrees is a pledge that </w:t>
      </w:r>
      <w:r w:rsidR="006F0438" w:rsidRPr="00423180">
        <w:rPr>
          <w:color w:val="222222"/>
        </w:rPr>
        <w:t xml:space="preserve">several business organizations are taking. Reducing chemical usage and utilizing molecular biology to neutralize clothes and retain softness without hazardous chemicals are the steps taken in a sustainable fashion. </w:t>
      </w:r>
      <w:r w:rsidR="00FC7983" w:rsidRPr="00423180">
        <w:rPr>
          <w:color w:val="222222"/>
        </w:rPr>
        <w:t xml:space="preserve">The UK Environmental Audit Committee have provided some recommendation to fashion industries to use organic or sustainable clothing, to limit </w:t>
      </w:r>
      <w:r w:rsidR="00815331" w:rsidRPr="00423180">
        <w:rPr>
          <w:color w:val="222222"/>
        </w:rPr>
        <w:t>the discharge of hazardous chemicals and reuse or recycle the unsold stock. It is seen that the population uses clothing lines extensively, and over production is causing the ecological misbalance. The @5 Year Plan and Sustainable Clothing Action Plan, coordinated by the Waste and Resource Action Program (WRAP), are providing guidelines to organizations for a more developmental approach and checking of raw materials in their supply line</w:t>
      </w:r>
      <w:r w:rsidR="00FA2C4F" w:rsidRPr="00423180">
        <w:rPr>
          <w:color w:val="222222"/>
        </w:rPr>
        <w:t xml:space="preserve"> </w:t>
      </w:r>
      <w:r w:rsidR="00984654" w:rsidRPr="00423180">
        <w:rPr>
          <w:color w:val="222222"/>
        </w:rPr>
        <w:t>(</w:t>
      </w:r>
      <w:r w:rsidR="00984654" w:rsidRPr="00423180">
        <w:rPr>
          <w:color w:val="000000"/>
          <w:shd w:val="clear" w:color="auto" w:fill="FFFFFF"/>
        </w:rPr>
        <w:t>Abdulla,</w:t>
      </w:r>
      <w:r w:rsidR="007E6228">
        <w:rPr>
          <w:color w:val="000000"/>
          <w:shd w:val="clear" w:color="auto" w:fill="FFFFFF"/>
        </w:rPr>
        <w:t xml:space="preserve"> </w:t>
      </w:r>
      <w:r w:rsidR="00984654" w:rsidRPr="00423180">
        <w:rPr>
          <w:color w:val="000000"/>
          <w:shd w:val="clear" w:color="auto" w:fill="FFFFFF"/>
        </w:rPr>
        <w:t>2019</w:t>
      </w:r>
      <w:r w:rsidR="00984654" w:rsidRPr="00423180">
        <w:rPr>
          <w:color w:val="222222"/>
        </w:rPr>
        <w:t>)</w:t>
      </w:r>
      <w:r w:rsidR="00815331" w:rsidRPr="00423180">
        <w:rPr>
          <w:color w:val="222222"/>
        </w:rPr>
        <w:t xml:space="preserve">. </w:t>
      </w:r>
    </w:p>
    <w:p w14:paraId="46E1F3B2" w14:textId="4B30EC6F" w:rsidR="00B843FF" w:rsidRDefault="00B843FF" w:rsidP="00B843FF">
      <w:pPr>
        <w:pStyle w:val="NormalWeb"/>
        <w:shd w:val="clear" w:color="auto" w:fill="FFFFFF"/>
        <w:spacing w:before="0" w:beforeAutospacing="0" w:after="0" w:afterAutospacing="0" w:line="360" w:lineRule="auto"/>
        <w:jc w:val="center"/>
        <w:rPr>
          <w:color w:val="222222"/>
        </w:rPr>
      </w:pPr>
      <w:r>
        <w:rPr>
          <w:noProof/>
        </w:rPr>
        <w:drawing>
          <wp:inline distT="0" distB="0" distL="0" distR="0" wp14:anchorId="3A8BF68C" wp14:editId="3B112789">
            <wp:extent cx="5731510" cy="20027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731510" cy="2002790"/>
                    </a:xfrm>
                    <a:prstGeom prst="rect">
                      <a:avLst/>
                    </a:prstGeom>
                  </pic:spPr>
                </pic:pic>
              </a:graphicData>
            </a:graphic>
          </wp:inline>
        </w:drawing>
      </w:r>
    </w:p>
    <w:p w14:paraId="2EEB3026" w14:textId="3DE84356" w:rsidR="00B843FF" w:rsidRDefault="00B843FF" w:rsidP="00B843FF">
      <w:pPr>
        <w:pStyle w:val="NormalWeb"/>
        <w:shd w:val="clear" w:color="auto" w:fill="FFFFFF"/>
        <w:spacing w:before="0" w:beforeAutospacing="0" w:after="0" w:afterAutospacing="0" w:line="360" w:lineRule="auto"/>
        <w:jc w:val="center"/>
        <w:rPr>
          <w:b/>
          <w:bCs/>
          <w:color w:val="222222"/>
        </w:rPr>
      </w:pPr>
      <w:r>
        <w:rPr>
          <w:b/>
          <w:bCs/>
          <w:color w:val="222222"/>
        </w:rPr>
        <w:t>Figure 4: Production process of Next plc</w:t>
      </w:r>
    </w:p>
    <w:p w14:paraId="126C0373" w14:textId="5B1EFEA2" w:rsidR="00B843FF" w:rsidRPr="00B843FF" w:rsidRDefault="00B843FF" w:rsidP="00B843FF">
      <w:pPr>
        <w:pStyle w:val="NormalWeb"/>
        <w:shd w:val="clear" w:color="auto" w:fill="FFFFFF"/>
        <w:spacing w:before="0" w:beforeAutospacing="0" w:after="0" w:afterAutospacing="0" w:line="360" w:lineRule="auto"/>
        <w:jc w:val="center"/>
        <w:rPr>
          <w:color w:val="222222"/>
        </w:rPr>
      </w:pPr>
      <w:r w:rsidRPr="00B843FF">
        <w:rPr>
          <w:color w:val="222222"/>
        </w:rPr>
        <w:t>Source: (</w:t>
      </w:r>
      <w:proofErr w:type="spellStart"/>
      <w:r w:rsidRPr="00B843FF">
        <w:rPr>
          <w:color w:val="000000"/>
          <w:shd w:val="clear" w:color="auto" w:fill="FFFFFF"/>
        </w:rPr>
        <w:t>Nextplc</w:t>
      </w:r>
      <w:proofErr w:type="spellEnd"/>
      <w:r w:rsidRPr="00B843FF">
        <w:rPr>
          <w:color w:val="000000"/>
          <w:shd w:val="clear" w:color="auto" w:fill="FFFFFF"/>
        </w:rPr>
        <w:t>. 2020e</w:t>
      </w:r>
      <w:r w:rsidRPr="00B843FF">
        <w:rPr>
          <w:color w:val="222222"/>
        </w:rPr>
        <w:t>)</w:t>
      </w:r>
    </w:p>
    <w:p w14:paraId="05BF1802" w14:textId="573E2D61" w:rsidR="00D3432E" w:rsidRPr="00423180" w:rsidRDefault="007E6228" w:rsidP="007E6228">
      <w:pPr>
        <w:pStyle w:val="Heading2"/>
      </w:pPr>
      <w:bookmarkStart w:id="9" w:name="_Toc69239512"/>
      <w:r>
        <w:t xml:space="preserve">3.3. </w:t>
      </w:r>
      <w:r w:rsidR="00B80D06" w:rsidRPr="00423180">
        <w:t>Recommendations to</w:t>
      </w:r>
      <w:r w:rsidR="00C65C40" w:rsidRPr="00423180">
        <w:t xml:space="preserve"> seek competitive advantages</w:t>
      </w:r>
      <w:bookmarkEnd w:id="9"/>
    </w:p>
    <w:p w14:paraId="0F08C53E" w14:textId="77777777" w:rsidR="00D3432E" w:rsidRPr="00423180" w:rsidRDefault="00B80D06" w:rsidP="00423180">
      <w:pPr>
        <w:pStyle w:val="NormalWeb"/>
        <w:shd w:val="clear" w:color="auto" w:fill="FFFFFF"/>
        <w:spacing w:before="0" w:beforeAutospacing="0" w:after="0" w:afterAutospacing="0" w:line="360" w:lineRule="auto"/>
        <w:jc w:val="both"/>
        <w:rPr>
          <w:color w:val="222222"/>
        </w:rPr>
      </w:pPr>
      <w:r w:rsidRPr="00423180">
        <w:rPr>
          <w:color w:val="222222"/>
        </w:rPr>
        <w:t>The following recommendations can be made in terms of environmental sustainability of Next Plc:</w:t>
      </w:r>
    </w:p>
    <w:p w14:paraId="5E839E0F" w14:textId="77777777" w:rsidR="00892A2D" w:rsidRPr="00423180" w:rsidRDefault="00B80D06" w:rsidP="00423180">
      <w:pPr>
        <w:pStyle w:val="NormalWeb"/>
        <w:numPr>
          <w:ilvl w:val="0"/>
          <w:numId w:val="6"/>
        </w:numPr>
        <w:shd w:val="clear" w:color="auto" w:fill="FFFFFF"/>
        <w:spacing w:before="0" w:beforeAutospacing="0" w:after="0" w:afterAutospacing="0" w:line="360" w:lineRule="auto"/>
        <w:jc w:val="both"/>
        <w:rPr>
          <w:color w:val="222222"/>
        </w:rPr>
      </w:pPr>
      <w:r w:rsidRPr="00423180">
        <w:rPr>
          <w:color w:val="222222"/>
        </w:rPr>
        <w:t>Reusing and recycling is a standard method where they have already focussed on matters, but they must diversify their practice where unsold clothing lines can be recycled and reused. Reuse recycle, and repurposing of the textile industry is a trend in big fashion brands (</w:t>
      </w:r>
      <w:proofErr w:type="spellStart"/>
      <w:r w:rsidRPr="00423180">
        <w:rPr>
          <w:color w:val="222222"/>
          <w:shd w:val="clear" w:color="auto" w:fill="FFFFFF"/>
        </w:rPr>
        <w:t>Shirvanimoghaddam</w:t>
      </w:r>
      <w:proofErr w:type="spellEnd"/>
      <w:r w:rsidRPr="00423180">
        <w:rPr>
          <w:color w:val="222222"/>
          <w:shd w:val="clear" w:color="auto" w:fill="FFFFFF"/>
        </w:rPr>
        <w:t xml:space="preserve"> et al. 2020)</w:t>
      </w:r>
      <w:r w:rsidRPr="00423180">
        <w:rPr>
          <w:color w:val="222222"/>
        </w:rPr>
        <w:t>.</w:t>
      </w:r>
    </w:p>
    <w:p w14:paraId="7A538AAD" w14:textId="17708594" w:rsidR="00854312" w:rsidRPr="00423180" w:rsidRDefault="00B80D06" w:rsidP="00423180">
      <w:pPr>
        <w:pStyle w:val="NormalWeb"/>
        <w:numPr>
          <w:ilvl w:val="0"/>
          <w:numId w:val="6"/>
        </w:numPr>
        <w:shd w:val="clear" w:color="auto" w:fill="FFFFFF"/>
        <w:spacing w:before="0" w:beforeAutospacing="0" w:after="0" w:afterAutospacing="0" w:line="360" w:lineRule="auto"/>
        <w:jc w:val="both"/>
        <w:rPr>
          <w:color w:val="222222"/>
        </w:rPr>
      </w:pPr>
      <w:r w:rsidRPr="00423180">
        <w:rPr>
          <w:color w:val="222222"/>
        </w:rPr>
        <w:t>Clothing upcycling is a fashion movement, and it is based on ethical practices of reducing textile waste Next Plc can use this approach to reuse their product lines and encourage customers to recycle the used products.</w:t>
      </w:r>
    </w:p>
    <w:p w14:paraId="71FBF7E5" w14:textId="52C144BF" w:rsidR="00854312" w:rsidRPr="00423180" w:rsidRDefault="00B80D06" w:rsidP="00423180">
      <w:pPr>
        <w:pStyle w:val="NormalWeb"/>
        <w:numPr>
          <w:ilvl w:val="0"/>
          <w:numId w:val="6"/>
        </w:numPr>
        <w:shd w:val="clear" w:color="auto" w:fill="FFFFFF"/>
        <w:spacing w:before="0" w:beforeAutospacing="0" w:after="0" w:afterAutospacing="0" w:line="360" w:lineRule="auto"/>
        <w:jc w:val="both"/>
        <w:rPr>
          <w:color w:val="222222"/>
        </w:rPr>
      </w:pPr>
      <w:r w:rsidRPr="00423180">
        <w:rPr>
          <w:color w:val="222222"/>
        </w:rPr>
        <w:lastRenderedPageBreak/>
        <w:t>Slow fashion, reverse logistics in retailing, green branding, eco-labelling, disposable fashion is some of the technologies used in the apparel industry (</w:t>
      </w:r>
      <w:r w:rsidRPr="00423180">
        <w:rPr>
          <w:color w:val="222222"/>
          <w:shd w:val="clear" w:color="auto" w:fill="FFFFFF"/>
        </w:rPr>
        <w:t>Yang, Song and Tong,</w:t>
      </w:r>
      <w:r w:rsidR="007E6228">
        <w:rPr>
          <w:color w:val="222222"/>
          <w:shd w:val="clear" w:color="auto" w:fill="FFFFFF"/>
        </w:rPr>
        <w:t xml:space="preserve"> </w:t>
      </w:r>
      <w:r w:rsidRPr="00423180">
        <w:rPr>
          <w:color w:val="222222"/>
          <w:shd w:val="clear" w:color="auto" w:fill="FFFFFF"/>
        </w:rPr>
        <w:t>2017</w:t>
      </w:r>
      <w:r w:rsidRPr="00423180">
        <w:rPr>
          <w:color w:val="222222"/>
        </w:rPr>
        <w:t xml:space="preserve">). Next Plc </w:t>
      </w:r>
      <w:r w:rsidR="00F16135" w:rsidRPr="00423180">
        <w:rPr>
          <w:color w:val="222222"/>
        </w:rPr>
        <w:t>c</w:t>
      </w:r>
      <w:r w:rsidRPr="00423180">
        <w:rPr>
          <w:color w:val="222222"/>
        </w:rPr>
        <w:t xml:space="preserve">an adapt to reverse logistics to utilize the used textiles and reuse them as raw materials. </w:t>
      </w:r>
    </w:p>
    <w:p w14:paraId="6A61FF81" w14:textId="77777777" w:rsidR="009B1549" w:rsidRPr="00423180" w:rsidRDefault="00B80D06" w:rsidP="00423180">
      <w:pPr>
        <w:pStyle w:val="NormalWeb"/>
        <w:numPr>
          <w:ilvl w:val="0"/>
          <w:numId w:val="6"/>
        </w:numPr>
        <w:shd w:val="clear" w:color="auto" w:fill="FFFFFF"/>
        <w:spacing w:before="0" w:beforeAutospacing="0" w:after="0" w:afterAutospacing="0" w:line="360" w:lineRule="auto"/>
        <w:jc w:val="both"/>
        <w:rPr>
          <w:color w:val="222222"/>
        </w:rPr>
      </w:pPr>
      <w:r w:rsidRPr="00423180">
        <w:rPr>
          <w:color w:val="222222"/>
        </w:rPr>
        <w:t>More quality control measures and keeping a sustainable supply chain will help Next become an environment sensitive brand that will have a competitive advantage.</w:t>
      </w:r>
    </w:p>
    <w:p w14:paraId="4C93E6AF" w14:textId="77777777" w:rsidR="009B1549" w:rsidRPr="00423180" w:rsidRDefault="00B80D06" w:rsidP="00423180">
      <w:pPr>
        <w:pStyle w:val="NormalWeb"/>
        <w:numPr>
          <w:ilvl w:val="0"/>
          <w:numId w:val="6"/>
        </w:numPr>
        <w:shd w:val="clear" w:color="auto" w:fill="FFFFFF"/>
        <w:spacing w:before="0" w:beforeAutospacing="0" w:after="0" w:afterAutospacing="0" w:line="360" w:lineRule="auto"/>
        <w:jc w:val="both"/>
        <w:rPr>
          <w:color w:val="222222"/>
        </w:rPr>
      </w:pPr>
      <w:r w:rsidRPr="00423180">
        <w:rPr>
          <w:color w:val="222222"/>
        </w:rPr>
        <w:t xml:space="preserve">The target population of youth female are already aware of environmental issues, and attracting these consumers, it is necessary to focus on their greenhouse emission by using scientific methods for reduction in environmental temperature. </w:t>
      </w:r>
      <w:r w:rsidR="00F16135" w:rsidRPr="00423180">
        <w:rPr>
          <w:color w:val="222222"/>
        </w:rPr>
        <w:t>Reverse logistics usage and zero-emission of carbon are some of the recommendations made for Next to gain a competitive advantage in the market.</w:t>
      </w:r>
    </w:p>
    <w:p w14:paraId="610593D9" w14:textId="19EB8E4C" w:rsidR="00D3432E" w:rsidRPr="00423180" w:rsidRDefault="007E6228" w:rsidP="007E6228">
      <w:pPr>
        <w:pStyle w:val="Heading1"/>
      </w:pPr>
      <w:bookmarkStart w:id="10" w:name="_Toc69239513"/>
      <w:r>
        <w:t xml:space="preserve">4.0. </w:t>
      </w:r>
      <w:r w:rsidR="00B80D06" w:rsidRPr="00423180">
        <w:t>Conclusion</w:t>
      </w:r>
      <w:bookmarkEnd w:id="10"/>
    </w:p>
    <w:p w14:paraId="2E05E897" w14:textId="77777777" w:rsidR="00423180" w:rsidRPr="00423180" w:rsidRDefault="00B80D06" w:rsidP="00423180">
      <w:pPr>
        <w:spacing w:line="360" w:lineRule="auto"/>
        <w:jc w:val="both"/>
        <w:rPr>
          <w:rFonts w:ascii="Times New Roman" w:hAnsi="Times New Roman" w:cs="Times New Roman"/>
          <w:sz w:val="24"/>
          <w:szCs w:val="24"/>
        </w:rPr>
      </w:pPr>
      <w:r w:rsidRPr="00423180">
        <w:rPr>
          <w:rFonts w:ascii="Times New Roman" w:hAnsi="Times New Roman" w:cs="Times New Roman"/>
          <w:sz w:val="24"/>
          <w:szCs w:val="24"/>
        </w:rPr>
        <w:t xml:space="preserve">From the report, it can be concluded that Next Plc is already having its Corporate Social Responsibility in creating an impact on society through their sustainable environmental approach. They are focussing on carbon neutrality, and their waste reduction from landfill is already achieved. The new business model focuses on recycling waste, reusability, animal welfare, and harmful chemical usage. Technological assistance is required to take a scientific approach to reduce </w:t>
      </w:r>
      <w:r w:rsidR="00F16135" w:rsidRPr="00423180">
        <w:rPr>
          <w:rFonts w:ascii="Times New Roman" w:hAnsi="Times New Roman" w:cs="Times New Roman"/>
          <w:sz w:val="24"/>
          <w:szCs w:val="24"/>
        </w:rPr>
        <w:t>greenhouse</w:t>
      </w:r>
      <w:r w:rsidRPr="00423180">
        <w:rPr>
          <w:rFonts w:ascii="Times New Roman" w:hAnsi="Times New Roman" w:cs="Times New Roman"/>
          <w:sz w:val="24"/>
          <w:szCs w:val="24"/>
        </w:rPr>
        <w:t xml:space="preserve"> emission for Next Plc.</w:t>
      </w:r>
    </w:p>
    <w:p w14:paraId="33B8ACE4" w14:textId="77777777" w:rsidR="00423180" w:rsidRDefault="00B80D06" w:rsidP="00423180">
      <w:r>
        <w:br w:type="page"/>
      </w:r>
    </w:p>
    <w:p w14:paraId="3C667673" w14:textId="771F658D" w:rsidR="00423180" w:rsidRPr="007E6228" w:rsidRDefault="00B80D06" w:rsidP="007E6228">
      <w:pPr>
        <w:pStyle w:val="Heading1"/>
      </w:pPr>
      <w:bookmarkStart w:id="11" w:name="_Toc69239514"/>
      <w:r w:rsidRPr="00423180">
        <w:lastRenderedPageBreak/>
        <w:t>References</w:t>
      </w:r>
      <w:bookmarkEnd w:id="11"/>
    </w:p>
    <w:p w14:paraId="5CBE08AC"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r w:rsidRPr="00423180">
        <w:rPr>
          <w:rFonts w:ascii="Times New Roman" w:hAnsi="Times New Roman" w:cs="Times New Roman"/>
          <w:color w:val="000000"/>
          <w:sz w:val="24"/>
          <w:szCs w:val="24"/>
          <w:shd w:val="clear" w:color="auto" w:fill="FFFFFF"/>
        </w:rPr>
        <w:t>Abdulla, H., 2019. </w:t>
      </w:r>
      <w:r w:rsidRPr="00423180">
        <w:rPr>
          <w:rFonts w:ascii="Times New Roman" w:hAnsi="Times New Roman" w:cs="Times New Roman"/>
          <w:i/>
          <w:iCs/>
          <w:color w:val="000000"/>
          <w:sz w:val="24"/>
          <w:szCs w:val="24"/>
          <w:shd w:val="clear" w:color="auto" w:fill="FFFFFF"/>
        </w:rPr>
        <w:t>UK government outlines steps to fix fast fashion</w:t>
      </w:r>
      <w:r w:rsidRPr="00423180">
        <w:rPr>
          <w:rFonts w:ascii="Times New Roman" w:hAnsi="Times New Roman" w:cs="Times New Roman"/>
          <w:color w:val="000000"/>
          <w:sz w:val="24"/>
          <w:szCs w:val="24"/>
          <w:shd w:val="clear" w:color="auto" w:fill="FFFFFF"/>
        </w:rPr>
        <w:t>. [online] Just-style.com. Available at: &lt;https://www.just-style.com/analysis/uk-government-outlines-steps-to-fix-fast-fashion_id136434.aspx&gt; [Accessed 13 April 2021].</w:t>
      </w:r>
    </w:p>
    <w:p w14:paraId="015F85EE"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Annualreports</w:t>
      </w:r>
      <w:proofErr w:type="spellEnd"/>
      <w:r w:rsidRPr="00423180">
        <w:rPr>
          <w:rFonts w:ascii="Times New Roman" w:hAnsi="Times New Roman" w:cs="Times New Roman"/>
          <w:color w:val="000000"/>
          <w:sz w:val="24"/>
          <w:szCs w:val="24"/>
          <w:shd w:val="clear" w:color="auto" w:fill="FFFFFF"/>
        </w:rPr>
        <w:t>. 2013. </w:t>
      </w:r>
      <w:r w:rsidRPr="00423180">
        <w:rPr>
          <w:rFonts w:ascii="Times New Roman" w:hAnsi="Times New Roman" w:cs="Times New Roman"/>
          <w:i/>
          <w:iCs/>
          <w:color w:val="000000"/>
          <w:sz w:val="24"/>
          <w:szCs w:val="24"/>
          <w:shd w:val="clear" w:color="auto" w:fill="FFFFFF"/>
        </w:rPr>
        <w:t>Next Annual Reports and Accounts 2013</w:t>
      </w:r>
      <w:r w:rsidRPr="00423180">
        <w:rPr>
          <w:rFonts w:ascii="Times New Roman" w:hAnsi="Times New Roman" w:cs="Times New Roman"/>
          <w:color w:val="000000"/>
          <w:sz w:val="24"/>
          <w:szCs w:val="24"/>
          <w:shd w:val="clear" w:color="auto" w:fill="FFFFFF"/>
        </w:rPr>
        <w:t>. [online] Available at: &lt;https://www.annualreports.com/HostedData/AnnualReportArchive/n/LSE_NXT_2013.pdf&gt; [Accessed 13 April 2021].</w:t>
      </w:r>
    </w:p>
    <w:p w14:paraId="48A1ADF6"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r w:rsidRPr="00423180">
        <w:rPr>
          <w:rFonts w:ascii="Times New Roman" w:hAnsi="Times New Roman" w:cs="Times New Roman"/>
          <w:color w:val="222222"/>
          <w:sz w:val="24"/>
          <w:szCs w:val="24"/>
          <w:shd w:val="clear" w:color="auto" w:fill="FFFFFF"/>
        </w:rPr>
        <w:t>Brewer, M.K., 2019. Slow Fashion in a Fast Fashion World: Promoting Sustainability and Responsibility. </w:t>
      </w:r>
      <w:r w:rsidRPr="00423180">
        <w:rPr>
          <w:rFonts w:ascii="Times New Roman" w:hAnsi="Times New Roman" w:cs="Times New Roman"/>
          <w:i/>
          <w:iCs/>
          <w:color w:val="222222"/>
          <w:sz w:val="24"/>
          <w:szCs w:val="24"/>
          <w:shd w:val="clear" w:color="auto" w:fill="FFFFFF"/>
        </w:rPr>
        <w:t>Laws</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8</w:t>
      </w:r>
      <w:r w:rsidRPr="00423180">
        <w:rPr>
          <w:rFonts w:ascii="Times New Roman" w:hAnsi="Times New Roman" w:cs="Times New Roman"/>
          <w:color w:val="222222"/>
          <w:sz w:val="24"/>
          <w:szCs w:val="24"/>
          <w:shd w:val="clear" w:color="auto" w:fill="FFFFFF"/>
        </w:rPr>
        <w:t xml:space="preserve">(4), p.24.unsold stock. </w:t>
      </w:r>
    </w:p>
    <w:p w14:paraId="7D9BA08A"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Britishfashioncouncil</w:t>
      </w:r>
      <w:proofErr w:type="spellEnd"/>
      <w:r w:rsidRPr="00423180">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423180">
        <w:rPr>
          <w:rFonts w:ascii="Times New Roman" w:hAnsi="Times New Roman" w:cs="Times New Roman"/>
          <w:color w:val="000000"/>
          <w:sz w:val="24"/>
          <w:szCs w:val="24"/>
          <w:shd w:val="clear" w:color="auto" w:fill="FFFFFF"/>
        </w:rPr>
        <w:t>2021. </w:t>
      </w:r>
      <w:r w:rsidRPr="00423180">
        <w:rPr>
          <w:rFonts w:ascii="Times New Roman" w:hAnsi="Times New Roman" w:cs="Times New Roman"/>
          <w:i/>
          <w:iCs/>
          <w:color w:val="000000"/>
          <w:sz w:val="24"/>
          <w:szCs w:val="24"/>
          <w:shd w:val="clear" w:color="auto" w:fill="FFFFFF"/>
        </w:rPr>
        <w:t>Fashion &amp; Environment</w:t>
      </w:r>
      <w:r w:rsidRPr="00423180">
        <w:rPr>
          <w:rFonts w:ascii="Times New Roman" w:hAnsi="Times New Roman" w:cs="Times New Roman"/>
          <w:color w:val="000000"/>
          <w:sz w:val="24"/>
          <w:szCs w:val="24"/>
          <w:shd w:val="clear" w:color="auto" w:fill="FFFFFF"/>
        </w:rPr>
        <w:t>. [online] Available at: &lt;https://www.britishfashioncouncil.co.uk/uploads/files/1/NEW%20Fashion%20and%20Environment%20White%20Paper.pdf&gt; [Accessed 13 April 2021].</w:t>
      </w:r>
    </w:p>
    <w:p w14:paraId="566AC232"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r w:rsidRPr="00423180">
        <w:rPr>
          <w:rFonts w:ascii="Times New Roman" w:hAnsi="Times New Roman" w:cs="Times New Roman"/>
          <w:color w:val="000000"/>
          <w:sz w:val="24"/>
          <w:szCs w:val="24"/>
          <w:shd w:val="clear" w:color="auto" w:fill="FFFFFF"/>
        </w:rPr>
        <w:t>Carrington, D., 2019. </w:t>
      </w:r>
      <w:r w:rsidRPr="00423180">
        <w:rPr>
          <w:rFonts w:ascii="Times New Roman" w:hAnsi="Times New Roman" w:cs="Times New Roman"/>
          <w:i/>
          <w:iCs/>
          <w:color w:val="000000"/>
          <w:sz w:val="24"/>
          <w:szCs w:val="24"/>
          <w:shd w:val="clear" w:color="auto" w:fill="FFFFFF"/>
        </w:rPr>
        <w:t>Public concern over environment reaches record high in UK</w:t>
      </w:r>
      <w:r w:rsidRPr="00423180">
        <w:rPr>
          <w:rFonts w:ascii="Times New Roman" w:hAnsi="Times New Roman" w:cs="Times New Roman"/>
          <w:color w:val="000000"/>
          <w:sz w:val="24"/>
          <w:szCs w:val="24"/>
          <w:shd w:val="clear" w:color="auto" w:fill="FFFFFF"/>
        </w:rPr>
        <w:t>. [online] the Guardian. Available at: &lt;https://www.theguardian.com/environment/2019/jun/05/greta-thunberg-effect-public-concern-over-environment-reaches-record-high&gt; [Accessed 13 April 2021].</w:t>
      </w:r>
    </w:p>
    <w:p w14:paraId="58A8DFF0"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proofErr w:type="spellStart"/>
      <w:r w:rsidRPr="00423180">
        <w:rPr>
          <w:rFonts w:ascii="Times New Roman" w:hAnsi="Times New Roman" w:cs="Times New Roman"/>
          <w:color w:val="222222"/>
          <w:sz w:val="24"/>
          <w:szCs w:val="24"/>
          <w:shd w:val="clear" w:color="auto" w:fill="FFFFFF"/>
        </w:rPr>
        <w:t>Cerchia</w:t>
      </w:r>
      <w:proofErr w:type="spellEnd"/>
      <w:r w:rsidRPr="00423180">
        <w:rPr>
          <w:rFonts w:ascii="Times New Roman" w:hAnsi="Times New Roman" w:cs="Times New Roman"/>
          <w:color w:val="222222"/>
          <w:sz w:val="24"/>
          <w:szCs w:val="24"/>
          <w:shd w:val="clear" w:color="auto" w:fill="FFFFFF"/>
        </w:rPr>
        <w:t>, R.E. and Piccolo, K., 2019. The ethical consumer and codes of ethics in the fashion industry. </w:t>
      </w:r>
      <w:r w:rsidRPr="00423180">
        <w:rPr>
          <w:rFonts w:ascii="Times New Roman" w:hAnsi="Times New Roman" w:cs="Times New Roman"/>
          <w:i/>
          <w:iCs/>
          <w:color w:val="222222"/>
          <w:sz w:val="24"/>
          <w:szCs w:val="24"/>
          <w:shd w:val="clear" w:color="auto" w:fill="FFFFFF"/>
        </w:rPr>
        <w:t>Laws</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8</w:t>
      </w:r>
      <w:r w:rsidRPr="00423180">
        <w:rPr>
          <w:rFonts w:ascii="Times New Roman" w:hAnsi="Times New Roman" w:cs="Times New Roman"/>
          <w:color w:val="222222"/>
          <w:sz w:val="24"/>
          <w:szCs w:val="24"/>
          <w:shd w:val="clear" w:color="auto" w:fill="FFFFFF"/>
        </w:rPr>
        <w:t>(4), p.23.</w:t>
      </w:r>
    </w:p>
    <w:p w14:paraId="61A3E9FB"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r w:rsidRPr="00423180">
        <w:rPr>
          <w:rFonts w:ascii="Times New Roman" w:hAnsi="Times New Roman" w:cs="Times New Roman"/>
          <w:color w:val="000000"/>
          <w:sz w:val="24"/>
          <w:szCs w:val="24"/>
          <w:shd w:val="clear" w:color="auto" w:fill="FFFFFF"/>
        </w:rPr>
        <w:t>Davis, N., 2020. </w:t>
      </w:r>
      <w:r w:rsidRPr="00423180">
        <w:rPr>
          <w:rFonts w:ascii="Times New Roman" w:hAnsi="Times New Roman" w:cs="Times New Roman"/>
          <w:i/>
          <w:iCs/>
          <w:color w:val="000000"/>
          <w:sz w:val="24"/>
          <w:szCs w:val="24"/>
          <w:shd w:val="clear" w:color="auto" w:fill="FFFFFF"/>
        </w:rPr>
        <w:t>Fast fashion speeding toward environmental disaster, report warns</w:t>
      </w:r>
      <w:r w:rsidRPr="00423180">
        <w:rPr>
          <w:rFonts w:ascii="Times New Roman" w:hAnsi="Times New Roman" w:cs="Times New Roman"/>
          <w:color w:val="000000"/>
          <w:sz w:val="24"/>
          <w:szCs w:val="24"/>
          <w:shd w:val="clear" w:color="auto" w:fill="FFFFFF"/>
        </w:rPr>
        <w:t>. [online] the Guardian. Available at: &lt;https://www.theguardian.com/fashion/2020/apr/07/fast-fashion-speeding-toward-environmental-disaster-report-warns#:~:text=While%20the%20figures%20are%20debated,trillion%20litres%20of%20water%20annually.&gt; [Accessed 13 April 2021].</w:t>
      </w:r>
    </w:p>
    <w:p w14:paraId="68541C52"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Erjjiostudios</w:t>
      </w:r>
      <w:proofErr w:type="spellEnd"/>
      <w:r w:rsidRPr="00423180">
        <w:rPr>
          <w:rFonts w:ascii="Times New Roman" w:hAnsi="Times New Roman" w:cs="Times New Roman"/>
          <w:color w:val="000000"/>
          <w:sz w:val="24"/>
          <w:szCs w:val="24"/>
          <w:shd w:val="clear" w:color="auto" w:fill="FFFFFF"/>
        </w:rPr>
        <w:t>. 2020. </w:t>
      </w:r>
      <w:r w:rsidRPr="00423180">
        <w:rPr>
          <w:rFonts w:ascii="Times New Roman" w:hAnsi="Times New Roman" w:cs="Times New Roman"/>
          <w:i/>
          <w:iCs/>
          <w:color w:val="000000"/>
          <w:sz w:val="24"/>
          <w:szCs w:val="24"/>
          <w:shd w:val="clear" w:color="auto" w:fill="FFFFFF"/>
        </w:rPr>
        <w:t>The rise of sustainable fashion in the UK</w:t>
      </w:r>
      <w:r w:rsidRPr="00423180">
        <w:rPr>
          <w:rFonts w:ascii="Times New Roman" w:hAnsi="Times New Roman" w:cs="Times New Roman"/>
          <w:color w:val="000000"/>
          <w:sz w:val="24"/>
          <w:szCs w:val="24"/>
          <w:shd w:val="clear" w:color="auto" w:fill="FFFFFF"/>
        </w:rPr>
        <w:t>. [online] Available at: &lt;https://erjjiostudios.com/environment/the-rise-of-sustainable-fashion-in-the-uk/&gt; [Accessed 13 April 2021].</w:t>
      </w:r>
    </w:p>
    <w:p w14:paraId="7DCF6355"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r w:rsidRPr="00423180">
        <w:rPr>
          <w:rFonts w:ascii="Times New Roman" w:hAnsi="Times New Roman" w:cs="Times New Roman"/>
          <w:color w:val="000000"/>
          <w:sz w:val="24"/>
          <w:szCs w:val="24"/>
          <w:shd w:val="clear" w:color="auto" w:fill="FFFFFF"/>
        </w:rPr>
        <w:t>GOV.UK. 2019. </w:t>
      </w:r>
      <w:r w:rsidRPr="00423180">
        <w:rPr>
          <w:rFonts w:ascii="Times New Roman" w:hAnsi="Times New Roman" w:cs="Times New Roman"/>
          <w:i/>
          <w:iCs/>
          <w:color w:val="000000"/>
          <w:sz w:val="24"/>
          <w:szCs w:val="24"/>
          <w:shd w:val="clear" w:color="auto" w:fill="FFFFFF"/>
        </w:rPr>
        <w:t>Government introduces ground-breaking Environment Bill</w:t>
      </w:r>
      <w:r w:rsidRPr="00423180">
        <w:rPr>
          <w:rFonts w:ascii="Times New Roman" w:hAnsi="Times New Roman" w:cs="Times New Roman"/>
          <w:color w:val="000000"/>
          <w:sz w:val="24"/>
          <w:szCs w:val="24"/>
          <w:shd w:val="clear" w:color="auto" w:fill="FFFFFF"/>
        </w:rPr>
        <w:t>. [online] Available at: &lt;https://www.gov.uk/government/news/government-introduces-ground-breaking-environment-bill#:~:text=The%20Bill%20builds%20on%20this,international%20work%20on%20these%20issues&gt; [Accessed 13 April 2021].</w:t>
      </w:r>
    </w:p>
    <w:p w14:paraId="1822A326"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proofErr w:type="spellStart"/>
      <w:r w:rsidRPr="00423180">
        <w:rPr>
          <w:rFonts w:ascii="Times New Roman" w:hAnsi="Times New Roman" w:cs="Times New Roman"/>
          <w:color w:val="222222"/>
          <w:sz w:val="24"/>
          <w:szCs w:val="24"/>
          <w:shd w:val="clear" w:color="auto" w:fill="FFFFFF"/>
        </w:rPr>
        <w:lastRenderedPageBreak/>
        <w:t>Goworek</w:t>
      </w:r>
      <w:proofErr w:type="spellEnd"/>
      <w:r w:rsidRPr="00423180">
        <w:rPr>
          <w:rFonts w:ascii="Times New Roman" w:hAnsi="Times New Roman" w:cs="Times New Roman"/>
          <w:color w:val="222222"/>
          <w:sz w:val="24"/>
          <w:szCs w:val="24"/>
          <w:shd w:val="clear" w:color="auto" w:fill="FFFFFF"/>
        </w:rPr>
        <w:t xml:space="preserve">, H., </w:t>
      </w:r>
      <w:proofErr w:type="spellStart"/>
      <w:r w:rsidRPr="00423180">
        <w:rPr>
          <w:rFonts w:ascii="Times New Roman" w:hAnsi="Times New Roman" w:cs="Times New Roman"/>
          <w:color w:val="222222"/>
          <w:sz w:val="24"/>
          <w:szCs w:val="24"/>
          <w:shd w:val="clear" w:color="auto" w:fill="FFFFFF"/>
        </w:rPr>
        <w:t>Oxborrow</w:t>
      </w:r>
      <w:proofErr w:type="spellEnd"/>
      <w:r w:rsidRPr="00423180">
        <w:rPr>
          <w:rFonts w:ascii="Times New Roman" w:hAnsi="Times New Roman" w:cs="Times New Roman"/>
          <w:color w:val="222222"/>
          <w:sz w:val="24"/>
          <w:szCs w:val="24"/>
          <w:shd w:val="clear" w:color="auto" w:fill="FFFFFF"/>
        </w:rPr>
        <w:t>, L., Claxton, S., McLaren, A., Cooper, T. and Hill, H., 2018. Managing sustainability in the fashion business: Challenges in product development for clothing longevity in the UK. </w:t>
      </w:r>
      <w:r w:rsidRPr="00423180">
        <w:rPr>
          <w:rFonts w:ascii="Times New Roman" w:hAnsi="Times New Roman" w:cs="Times New Roman"/>
          <w:i/>
          <w:iCs/>
          <w:color w:val="222222"/>
          <w:sz w:val="24"/>
          <w:szCs w:val="24"/>
          <w:shd w:val="clear" w:color="auto" w:fill="FFFFFF"/>
        </w:rPr>
        <w:t>Journal of Business Research</w:t>
      </w:r>
      <w:r w:rsidRPr="00423180">
        <w:rPr>
          <w:rFonts w:ascii="Times New Roman" w:hAnsi="Times New Roman" w:cs="Times New Roman"/>
          <w:color w:val="222222"/>
          <w:sz w:val="24"/>
          <w:szCs w:val="24"/>
          <w:shd w:val="clear" w:color="auto" w:fill="FFFFFF"/>
        </w:rPr>
        <w:t>.</w:t>
      </w:r>
    </w:p>
    <w:p w14:paraId="03D9B89B"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r w:rsidRPr="00423180">
        <w:rPr>
          <w:rFonts w:ascii="Times New Roman" w:hAnsi="Times New Roman" w:cs="Times New Roman"/>
          <w:color w:val="222222"/>
          <w:sz w:val="24"/>
          <w:szCs w:val="24"/>
          <w:shd w:val="clear" w:color="auto" w:fill="FFFFFF"/>
        </w:rPr>
        <w:t xml:space="preserve">Gupta, V., Arora, M. and </w:t>
      </w:r>
      <w:proofErr w:type="spellStart"/>
      <w:r w:rsidRPr="00423180">
        <w:rPr>
          <w:rFonts w:ascii="Times New Roman" w:hAnsi="Times New Roman" w:cs="Times New Roman"/>
          <w:color w:val="222222"/>
          <w:sz w:val="24"/>
          <w:szCs w:val="24"/>
          <w:shd w:val="clear" w:color="auto" w:fill="FFFFFF"/>
        </w:rPr>
        <w:t>Minhas</w:t>
      </w:r>
      <w:proofErr w:type="spellEnd"/>
      <w:r w:rsidRPr="00423180">
        <w:rPr>
          <w:rFonts w:ascii="Times New Roman" w:hAnsi="Times New Roman" w:cs="Times New Roman"/>
          <w:color w:val="222222"/>
          <w:sz w:val="24"/>
          <w:szCs w:val="24"/>
          <w:shd w:val="clear" w:color="auto" w:fill="FFFFFF"/>
        </w:rPr>
        <w:t>, J., 2020. Innovating Opportunities for Fashion Brands by Using Textile Waste for Better Fashion. </w:t>
      </w:r>
      <w:r w:rsidRPr="00423180">
        <w:rPr>
          <w:rFonts w:ascii="Times New Roman" w:hAnsi="Times New Roman" w:cs="Times New Roman"/>
          <w:i/>
          <w:iCs/>
          <w:color w:val="222222"/>
          <w:sz w:val="24"/>
          <w:szCs w:val="24"/>
          <w:shd w:val="clear" w:color="auto" w:fill="FFFFFF"/>
        </w:rPr>
        <w:t>Recycling from Waste in Fashion and Textiles: A Sustainable and Circular Economic Approach</w:t>
      </w:r>
      <w:r w:rsidRPr="00423180">
        <w:rPr>
          <w:rFonts w:ascii="Times New Roman" w:hAnsi="Times New Roman" w:cs="Times New Roman"/>
          <w:color w:val="222222"/>
          <w:sz w:val="24"/>
          <w:szCs w:val="24"/>
          <w:shd w:val="clear" w:color="auto" w:fill="FFFFFF"/>
        </w:rPr>
        <w:t>, pp.101-121.</w:t>
      </w:r>
    </w:p>
    <w:p w14:paraId="528BD6F1"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r w:rsidRPr="00423180">
        <w:rPr>
          <w:rFonts w:ascii="Times New Roman" w:hAnsi="Times New Roman" w:cs="Times New Roman"/>
          <w:color w:val="222222"/>
          <w:sz w:val="24"/>
          <w:szCs w:val="24"/>
          <w:shd w:val="clear" w:color="auto" w:fill="FFFFFF"/>
        </w:rPr>
        <w:t>Koch, K., 2019. Clothing Upcycling, Textile Waste and the Ethics of the Global Fashion Industry. </w:t>
      </w:r>
      <w:proofErr w:type="spellStart"/>
      <w:r w:rsidRPr="00423180">
        <w:rPr>
          <w:rFonts w:ascii="Times New Roman" w:hAnsi="Times New Roman" w:cs="Times New Roman"/>
          <w:i/>
          <w:iCs/>
          <w:color w:val="222222"/>
          <w:sz w:val="24"/>
          <w:szCs w:val="24"/>
          <w:shd w:val="clear" w:color="auto" w:fill="FFFFFF"/>
        </w:rPr>
        <w:t>ZoneModa</w:t>
      </w:r>
      <w:proofErr w:type="spellEnd"/>
      <w:r w:rsidRPr="00423180">
        <w:rPr>
          <w:rFonts w:ascii="Times New Roman" w:hAnsi="Times New Roman" w:cs="Times New Roman"/>
          <w:i/>
          <w:iCs/>
          <w:color w:val="222222"/>
          <w:sz w:val="24"/>
          <w:szCs w:val="24"/>
          <w:shd w:val="clear" w:color="auto" w:fill="FFFFFF"/>
        </w:rPr>
        <w:t xml:space="preserve"> Journal</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9</w:t>
      </w:r>
      <w:r w:rsidRPr="00423180">
        <w:rPr>
          <w:rFonts w:ascii="Times New Roman" w:hAnsi="Times New Roman" w:cs="Times New Roman"/>
          <w:color w:val="222222"/>
          <w:sz w:val="24"/>
          <w:szCs w:val="24"/>
          <w:shd w:val="clear" w:color="auto" w:fill="FFFFFF"/>
        </w:rPr>
        <w:t>(2), pp.173-184.</w:t>
      </w:r>
    </w:p>
    <w:p w14:paraId="59C1C413"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proofErr w:type="spellStart"/>
      <w:r w:rsidRPr="00423180">
        <w:rPr>
          <w:rFonts w:ascii="Times New Roman" w:hAnsi="Times New Roman" w:cs="Times New Roman"/>
          <w:color w:val="222222"/>
          <w:sz w:val="24"/>
          <w:szCs w:val="24"/>
          <w:shd w:val="clear" w:color="auto" w:fill="FFFFFF"/>
        </w:rPr>
        <w:t>Moorhouse</w:t>
      </w:r>
      <w:proofErr w:type="spellEnd"/>
      <w:r w:rsidRPr="00423180">
        <w:rPr>
          <w:rFonts w:ascii="Times New Roman" w:hAnsi="Times New Roman" w:cs="Times New Roman"/>
          <w:color w:val="222222"/>
          <w:sz w:val="24"/>
          <w:szCs w:val="24"/>
          <w:shd w:val="clear" w:color="auto" w:fill="FFFFFF"/>
        </w:rPr>
        <w:t xml:space="preserve">, D. and </w:t>
      </w:r>
      <w:proofErr w:type="spellStart"/>
      <w:r w:rsidRPr="00423180">
        <w:rPr>
          <w:rFonts w:ascii="Times New Roman" w:hAnsi="Times New Roman" w:cs="Times New Roman"/>
          <w:color w:val="222222"/>
          <w:sz w:val="24"/>
          <w:szCs w:val="24"/>
          <w:shd w:val="clear" w:color="auto" w:fill="FFFFFF"/>
        </w:rPr>
        <w:t>Moorhouse</w:t>
      </w:r>
      <w:proofErr w:type="spellEnd"/>
      <w:r w:rsidRPr="00423180">
        <w:rPr>
          <w:rFonts w:ascii="Times New Roman" w:hAnsi="Times New Roman" w:cs="Times New Roman"/>
          <w:color w:val="222222"/>
          <w:sz w:val="24"/>
          <w:szCs w:val="24"/>
          <w:shd w:val="clear" w:color="auto" w:fill="FFFFFF"/>
        </w:rPr>
        <w:t>, D., 2017. Sustainable design: circular economy in fashion and textiles. </w:t>
      </w:r>
      <w:r w:rsidRPr="00423180">
        <w:rPr>
          <w:rFonts w:ascii="Times New Roman" w:hAnsi="Times New Roman" w:cs="Times New Roman"/>
          <w:i/>
          <w:iCs/>
          <w:color w:val="222222"/>
          <w:sz w:val="24"/>
          <w:szCs w:val="24"/>
          <w:shd w:val="clear" w:color="auto" w:fill="FFFFFF"/>
        </w:rPr>
        <w:t>The Design Journal</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20</w:t>
      </w:r>
      <w:r w:rsidRPr="00423180">
        <w:rPr>
          <w:rFonts w:ascii="Times New Roman" w:hAnsi="Times New Roman" w:cs="Times New Roman"/>
          <w:color w:val="222222"/>
          <w:sz w:val="24"/>
          <w:szCs w:val="24"/>
          <w:shd w:val="clear" w:color="auto" w:fill="FFFFFF"/>
        </w:rPr>
        <w:t>(sup1), pp.S1948-S1959.</w:t>
      </w:r>
    </w:p>
    <w:p w14:paraId="798BF5A6"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Nextplc</w:t>
      </w:r>
      <w:proofErr w:type="spellEnd"/>
      <w:r w:rsidRPr="00423180">
        <w:rPr>
          <w:rFonts w:ascii="Times New Roman" w:hAnsi="Times New Roman" w:cs="Times New Roman"/>
          <w:color w:val="000000"/>
          <w:sz w:val="24"/>
          <w:szCs w:val="24"/>
          <w:shd w:val="clear" w:color="auto" w:fill="FFFFFF"/>
        </w:rPr>
        <w:t>. 2020a. </w:t>
      </w:r>
      <w:r w:rsidRPr="00423180">
        <w:rPr>
          <w:rFonts w:ascii="Times New Roman" w:hAnsi="Times New Roman" w:cs="Times New Roman"/>
          <w:i/>
          <w:iCs/>
          <w:color w:val="000000"/>
          <w:sz w:val="24"/>
          <w:szCs w:val="24"/>
          <w:shd w:val="clear" w:color="auto" w:fill="FFFFFF"/>
        </w:rPr>
        <w:t>Our customers and products</w:t>
      </w:r>
      <w:r w:rsidRPr="00423180">
        <w:rPr>
          <w:rFonts w:ascii="Times New Roman" w:hAnsi="Times New Roman" w:cs="Times New Roman"/>
          <w:color w:val="000000"/>
          <w:sz w:val="24"/>
          <w:szCs w:val="24"/>
          <w:shd w:val="clear" w:color="auto" w:fill="FFFFFF"/>
        </w:rPr>
        <w:t>. [online] Available at: &lt;https://www.nextplc.co.uk/corporate-responsibility/our-customers-and-products&gt; [Accessed 13 April 2021].</w:t>
      </w:r>
    </w:p>
    <w:p w14:paraId="095BDEF7"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Nextplc</w:t>
      </w:r>
      <w:proofErr w:type="spellEnd"/>
      <w:r w:rsidRPr="00423180">
        <w:rPr>
          <w:rFonts w:ascii="Times New Roman" w:hAnsi="Times New Roman" w:cs="Times New Roman"/>
          <w:color w:val="000000"/>
          <w:sz w:val="24"/>
          <w:szCs w:val="24"/>
          <w:shd w:val="clear" w:color="auto" w:fill="FFFFFF"/>
        </w:rPr>
        <w:t>. 2020b. [online] Available at: &lt;https://www.nextplc.co.uk/~/media/Files/N/Next-PLC-V2/documents/company-meetings/business-model-jan20.pdf&gt; [Accessed 13 April 2021].</w:t>
      </w:r>
    </w:p>
    <w:p w14:paraId="24854E5F"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Nextplc</w:t>
      </w:r>
      <w:proofErr w:type="spellEnd"/>
      <w:r w:rsidRPr="00423180">
        <w:rPr>
          <w:rFonts w:ascii="Times New Roman" w:hAnsi="Times New Roman" w:cs="Times New Roman"/>
          <w:color w:val="000000"/>
          <w:sz w:val="24"/>
          <w:szCs w:val="24"/>
          <w:shd w:val="clear" w:color="auto" w:fill="FFFFFF"/>
        </w:rPr>
        <w:t>. 2020c. </w:t>
      </w:r>
      <w:r w:rsidRPr="00423180">
        <w:rPr>
          <w:rFonts w:ascii="Times New Roman" w:hAnsi="Times New Roman" w:cs="Times New Roman"/>
          <w:i/>
          <w:iCs/>
          <w:color w:val="000000"/>
          <w:sz w:val="24"/>
          <w:szCs w:val="24"/>
          <w:shd w:val="clear" w:color="auto" w:fill="FFFFFF"/>
        </w:rPr>
        <w:t>BUSINESS MODEL</w:t>
      </w:r>
      <w:r w:rsidRPr="00423180">
        <w:rPr>
          <w:rFonts w:ascii="Times New Roman" w:hAnsi="Times New Roman" w:cs="Times New Roman"/>
          <w:color w:val="000000"/>
          <w:sz w:val="24"/>
          <w:szCs w:val="24"/>
          <w:shd w:val="clear" w:color="auto" w:fill="FFFFFF"/>
        </w:rPr>
        <w:t>. [online] Available at: &lt;https://www.nextplc.co.uk/~/media/Files/N/Next-PLC-V2/documents/company-meetings/business-model-jan20.pdf&gt; [Accessed 13 April 2021].</w:t>
      </w:r>
    </w:p>
    <w:p w14:paraId="291C6589" w14:textId="77777777" w:rsidR="00B843FF"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Nextplc</w:t>
      </w:r>
      <w:proofErr w:type="spellEnd"/>
      <w:r w:rsidRPr="00423180">
        <w:rPr>
          <w:rFonts w:ascii="Times New Roman" w:hAnsi="Times New Roman" w:cs="Times New Roman"/>
          <w:color w:val="000000"/>
          <w:sz w:val="24"/>
          <w:szCs w:val="24"/>
          <w:shd w:val="clear" w:color="auto" w:fill="FFFFFF"/>
        </w:rPr>
        <w:t>. 2020d. </w:t>
      </w:r>
      <w:r w:rsidRPr="00423180">
        <w:rPr>
          <w:rFonts w:ascii="Times New Roman" w:hAnsi="Times New Roman" w:cs="Times New Roman"/>
          <w:i/>
          <w:iCs/>
          <w:color w:val="000000"/>
          <w:sz w:val="24"/>
          <w:szCs w:val="24"/>
          <w:shd w:val="clear" w:color="auto" w:fill="FFFFFF"/>
        </w:rPr>
        <w:t>Environment</w:t>
      </w:r>
      <w:r w:rsidRPr="00423180">
        <w:rPr>
          <w:rFonts w:ascii="Times New Roman" w:hAnsi="Times New Roman" w:cs="Times New Roman"/>
          <w:color w:val="000000"/>
          <w:sz w:val="24"/>
          <w:szCs w:val="24"/>
          <w:shd w:val="clear" w:color="auto" w:fill="FFFFFF"/>
        </w:rPr>
        <w:t>. [online] Available at: &lt;https://www.nextplc.co.uk/corporate-responsibility/environment&gt; [Accessed 13 April 2021].</w:t>
      </w:r>
    </w:p>
    <w:p w14:paraId="416FF623" w14:textId="77777777" w:rsidR="00B843FF" w:rsidRPr="00B843FF" w:rsidRDefault="00B843FF" w:rsidP="00423180">
      <w:pPr>
        <w:spacing w:line="360" w:lineRule="auto"/>
        <w:jc w:val="both"/>
        <w:rPr>
          <w:rFonts w:ascii="Times New Roman" w:hAnsi="Times New Roman" w:cs="Times New Roman"/>
          <w:color w:val="000000"/>
          <w:sz w:val="32"/>
          <w:szCs w:val="32"/>
          <w:shd w:val="clear" w:color="auto" w:fill="FFFFFF"/>
        </w:rPr>
      </w:pPr>
      <w:proofErr w:type="spellStart"/>
      <w:r w:rsidRPr="00B843FF">
        <w:rPr>
          <w:rFonts w:ascii="Times New Roman" w:hAnsi="Times New Roman" w:cs="Times New Roman"/>
          <w:color w:val="000000"/>
          <w:sz w:val="24"/>
          <w:szCs w:val="24"/>
          <w:shd w:val="clear" w:color="auto" w:fill="FFFFFF"/>
        </w:rPr>
        <w:t>Nextplc</w:t>
      </w:r>
      <w:proofErr w:type="spellEnd"/>
      <w:r w:rsidRPr="00B843FF">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B843FF">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e</w:t>
      </w:r>
      <w:r w:rsidRPr="00B843FF">
        <w:rPr>
          <w:rFonts w:ascii="Times New Roman" w:hAnsi="Times New Roman" w:cs="Times New Roman"/>
          <w:color w:val="000000"/>
          <w:sz w:val="24"/>
          <w:szCs w:val="24"/>
          <w:shd w:val="clear" w:color="auto" w:fill="FFFFFF"/>
        </w:rPr>
        <w:t>. [online] Available at: &lt;https://www.nextplc.co.uk/~/media/Files/N/Next-PLC-V2/documents/cr-reports/cr-2020.pdf&gt; [Accessed 13 April 2021].</w:t>
      </w:r>
    </w:p>
    <w:p w14:paraId="7F426D7C"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proofErr w:type="spellStart"/>
      <w:r w:rsidRPr="00423180">
        <w:rPr>
          <w:rFonts w:ascii="Times New Roman" w:hAnsi="Times New Roman" w:cs="Times New Roman"/>
          <w:color w:val="222222"/>
          <w:sz w:val="24"/>
          <w:szCs w:val="24"/>
          <w:shd w:val="clear" w:color="auto" w:fill="FFFFFF"/>
        </w:rPr>
        <w:t>Niinimäki</w:t>
      </w:r>
      <w:proofErr w:type="spellEnd"/>
      <w:r w:rsidRPr="00423180">
        <w:rPr>
          <w:rFonts w:ascii="Times New Roman" w:hAnsi="Times New Roman" w:cs="Times New Roman"/>
          <w:color w:val="222222"/>
          <w:sz w:val="24"/>
          <w:szCs w:val="24"/>
          <w:shd w:val="clear" w:color="auto" w:fill="FFFFFF"/>
        </w:rPr>
        <w:t xml:space="preserve">, K., Peters, G., </w:t>
      </w:r>
      <w:proofErr w:type="spellStart"/>
      <w:r w:rsidRPr="00423180">
        <w:rPr>
          <w:rFonts w:ascii="Times New Roman" w:hAnsi="Times New Roman" w:cs="Times New Roman"/>
          <w:color w:val="222222"/>
          <w:sz w:val="24"/>
          <w:szCs w:val="24"/>
          <w:shd w:val="clear" w:color="auto" w:fill="FFFFFF"/>
        </w:rPr>
        <w:t>Dahlbo</w:t>
      </w:r>
      <w:proofErr w:type="spellEnd"/>
      <w:r w:rsidRPr="00423180">
        <w:rPr>
          <w:rFonts w:ascii="Times New Roman" w:hAnsi="Times New Roman" w:cs="Times New Roman"/>
          <w:color w:val="222222"/>
          <w:sz w:val="24"/>
          <w:szCs w:val="24"/>
          <w:shd w:val="clear" w:color="auto" w:fill="FFFFFF"/>
        </w:rPr>
        <w:t xml:space="preserve">, H., Perry, P., </w:t>
      </w:r>
      <w:proofErr w:type="spellStart"/>
      <w:r w:rsidRPr="00423180">
        <w:rPr>
          <w:rFonts w:ascii="Times New Roman" w:hAnsi="Times New Roman" w:cs="Times New Roman"/>
          <w:color w:val="222222"/>
          <w:sz w:val="24"/>
          <w:szCs w:val="24"/>
          <w:shd w:val="clear" w:color="auto" w:fill="FFFFFF"/>
        </w:rPr>
        <w:t>Rissanen</w:t>
      </w:r>
      <w:proofErr w:type="spellEnd"/>
      <w:r w:rsidRPr="00423180">
        <w:rPr>
          <w:rFonts w:ascii="Times New Roman" w:hAnsi="Times New Roman" w:cs="Times New Roman"/>
          <w:color w:val="222222"/>
          <w:sz w:val="24"/>
          <w:szCs w:val="24"/>
          <w:shd w:val="clear" w:color="auto" w:fill="FFFFFF"/>
        </w:rPr>
        <w:t xml:space="preserve">, T. and </w:t>
      </w:r>
      <w:proofErr w:type="spellStart"/>
      <w:r w:rsidRPr="00423180">
        <w:rPr>
          <w:rFonts w:ascii="Times New Roman" w:hAnsi="Times New Roman" w:cs="Times New Roman"/>
          <w:color w:val="222222"/>
          <w:sz w:val="24"/>
          <w:szCs w:val="24"/>
          <w:shd w:val="clear" w:color="auto" w:fill="FFFFFF"/>
        </w:rPr>
        <w:t>Gwilt</w:t>
      </w:r>
      <w:proofErr w:type="spellEnd"/>
      <w:r w:rsidRPr="00423180">
        <w:rPr>
          <w:rFonts w:ascii="Times New Roman" w:hAnsi="Times New Roman" w:cs="Times New Roman"/>
          <w:color w:val="222222"/>
          <w:sz w:val="24"/>
          <w:szCs w:val="24"/>
          <w:shd w:val="clear" w:color="auto" w:fill="FFFFFF"/>
        </w:rPr>
        <w:t>, A., 2020. The environmental price of fast fashion. </w:t>
      </w:r>
      <w:r w:rsidRPr="00423180">
        <w:rPr>
          <w:rFonts w:ascii="Times New Roman" w:hAnsi="Times New Roman" w:cs="Times New Roman"/>
          <w:i/>
          <w:iCs/>
          <w:color w:val="222222"/>
          <w:sz w:val="24"/>
          <w:szCs w:val="24"/>
          <w:shd w:val="clear" w:color="auto" w:fill="FFFFFF"/>
        </w:rPr>
        <w:t>Nature Reviews Earth &amp; Environment</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1</w:t>
      </w:r>
      <w:r w:rsidRPr="00423180">
        <w:rPr>
          <w:rFonts w:ascii="Times New Roman" w:hAnsi="Times New Roman" w:cs="Times New Roman"/>
          <w:color w:val="222222"/>
          <w:sz w:val="24"/>
          <w:szCs w:val="24"/>
          <w:shd w:val="clear" w:color="auto" w:fill="FFFFFF"/>
        </w:rPr>
        <w:t>(4), pp.189-200.</w:t>
      </w:r>
    </w:p>
    <w:p w14:paraId="326F26E8"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Nordeatrade</w:t>
      </w:r>
      <w:proofErr w:type="spellEnd"/>
      <w:r w:rsidRPr="00423180">
        <w:rPr>
          <w:rFonts w:ascii="Times New Roman" w:hAnsi="Times New Roman" w:cs="Times New Roman"/>
          <w:color w:val="000000"/>
          <w:sz w:val="24"/>
          <w:szCs w:val="24"/>
          <w:shd w:val="clear" w:color="auto" w:fill="FFFFFF"/>
        </w:rPr>
        <w:t>. 2021. </w:t>
      </w:r>
      <w:r w:rsidRPr="00423180">
        <w:rPr>
          <w:rFonts w:ascii="Times New Roman" w:hAnsi="Times New Roman" w:cs="Times New Roman"/>
          <w:i/>
          <w:iCs/>
          <w:color w:val="000000"/>
          <w:sz w:val="24"/>
          <w:szCs w:val="24"/>
          <w:shd w:val="clear" w:color="auto" w:fill="FFFFFF"/>
        </w:rPr>
        <w:t xml:space="preserve">The economic context of the United Kingdom - Economic and Political Overview - </w:t>
      </w:r>
      <w:proofErr w:type="spellStart"/>
      <w:r w:rsidRPr="00423180">
        <w:rPr>
          <w:rFonts w:ascii="Times New Roman" w:hAnsi="Times New Roman" w:cs="Times New Roman"/>
          <w:i/>
          <w:iCs/>
          <w:color w:val="000000"/>
          <w:sz w:val="24"/>
          <w:szCs w:val="24"/>
          <w:shd w:val="clear" w:color="auto" w:fill="FFFFFF"/>
        </w:rPr>
        <w:t>Nordea</w:t>
      </w:r>
      <w:proofErr w:type="spellEnd"/>
      <w:r w:rsidRPr="00423180">
        <w:rPr>
          <w:rFonts w:ascii="Times New Roman" w:hAnsi="Times New Roman" w:cs="Times New Roman"/>
          <w:i/>
          <w:iCs/>
          <w:color w:val="000000"/>
          <w:sz w:val="24"/>
          <w:szCs w:val="24"/>
          <w:shd w:val="clear" w:color="auto" w:fill="FFFFFF"/>
        </w:rPr>
        <w:t xml:space="preserve"> Trade Portal</w:t>
      </w:r>
      <w:r w:rsidRPr="00423180">
        <w:rPr>
          <w:rFonts w:ascii="Times New Roman" w:hAnsi="Times New Roman" w:cs="Times New Roman"/>
          <w:color w:val="000000"/>
          <w:sz w:val="24"/>
          <w:szCs w:val="24"/>
          <w:shd w:val="clear" w:color="auto" w:fill="FFFFFF"/>
        </w:rPr>
        <w:t>. [online] Available at: &lt;https://www.nordeatrade.com/en/explore-new-market/united-kingdom/economical-context#:~:text=According%20to%20the%20forecast%20of,the%20fourth%20quarter%20of%202019.&amp;text=Coupled%20with%20a%20decrease%20in,one%20year%20earlier%20(IMF).&gt; [Accessed 13 April 2021].</w:t>
      </w:r>
    </w:p>
    <w:p w14:paraId="6D346BAB"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r w:rsidRPr="00423180">
        <w:rPr>
          <w:rFonts w:ascii="Times New Roman" w:hAnsi="Times New Roman" w:cs="Times New Roman"/>
          <w:color w:val="222222"/>
          <w:sz w:val="24"/>
          <w:szCs w:val="24"/>
          <w:shd w:val="clear" w:color="auto" w:fill="FFFFFF"/>
        </w:rPr>
        <w:lastRenderedPageBreak/>
        <w:t xml:space="preserve">Rousseau, S. and </w:t>
      </w:r>
      <w:proofErr w:type="spellStart"/>
      <w:r w:rsidRPr="00423180">
        <w:rPr>
          <w:rFonts w:ascii="Times New Roman" w:hAnsi="Times New Roman" w:cs="Times New Roman"/>
          <w:color w:val="222222"/>
          <w:sz w:val="24"/>
          <w:szCs w:val="24"/>
          <w:shd w:val="clear" w:color="auto" w:fill="FFFFFF"/>
        </w:rPr>
        <w:t>Deschacht</w:t>
      </w:r>
      <w:proofErr w:type="spellEnd"/>
      <w:r w:rsidRPr="00423180">
        <w:rPr>
          <w:rFonts w:ascii="Times New Roman" w:hAnsi="Times New Roman" w:cs="Times New Roman"/>
          <w:color w:val="222222"/>
          <w:sz w:val="24"/>
          <w:szCs w:val="24"/>
          <w:shd w:val="clear" w:color="auto" w:fill="FFFFFF"/>
        </w:rPr>
        <w:t>, N., 2020. Public awareness of nature and the environment during the COVID-19 crisis. </w:t>
      </w:r>
      <w:r w:rsidRPr="00423180">
        <w:rPr>
          <w:rFonts w:ascii="Times New Roman" w:hAnsi="Times New Roman" w:cs="Times New Roman"/>
          <w:i/>
          <w:iCs/>
          <w:color w:val="222222"/>
          <w:sz w:val="24"/>
          <w:szCs w:val="24"/>
          <w:shd w:val="clear" w:color="auto" w:fill="FFFFFF"/>
        </w:rPr>
        <w:t>Environmental and Resource Economics</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76</w:t>
      </w:r>
      <w:r w:rsidRPr="00423180">
        <w:rPr>
          <w:rFonts w:ascii="Times New Roman" w:hAnsi="Times New Roman" w:cs="Times New Roman"/>
          <w:color w:val="222222"/>
          <w:sz w:val="24"/>
          <w:szCs w:val="24"/>
          <w:shd w:val="clear" w:color="auto" w:fill="FFFFFF"/>
        </w:rPr>
        <w:t>(4), pp.1149-1159.</w:t>
      </w:r>
    </w:p>
    <w:p w14:paraId="0F1373B6"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Shahbandeh</w:t>
      </w:r>
      <w:proofErr w:type="spellEnd"/>
      <w:r w:rsidRPr="00423180">
        <w:rPr>
          <w:rFonts w:ascii="Times New Roman" w:hAnsi="Times New Roman" w:cs="Times New Roman"/>
          <w:color w:val="000000"/>
          <w:sz w:val="24"/>
          <w:szCs w:val="24"/>
          <w:shd w:val="clear" w:color="auto" w:fill="FFFFFF"/>
        </w:rPr>
        <w:t>, M., 2021. </w:t>
      </w:r>
      <w:r w:rsidRPr="00423180">
        <w:rPr>
          <w:rFonts w:ascii="Times New Roman" w:hAnsi="Times New Roman" w:cs="Times New Roman"/>
          <w:i/>
          <w:iCs/>
          <w:color w:val="000000"/>
          <w:sz w:val="24"/>
          <w:szCs w:val="24"/>
          <w:shd w:val="clear" w:color="auto" w:fill="FFFFFF"/>
        </w:rPr>
        <w:t>Topic: Apparel market in the UK</w:t>
      </w:r>
      <w:r w:rsidRPr="00423180">
        <w:rPr>
          <w:rFonts w:ascii="Times New Roman" w:hAnsi="Times New Roman" w:cs="Times New Roman"/>
          <w:color w:val="000000"/>
          <w:sz w:val="24"/>
          <w:szCs w:val="24"/>
          <w:shd w:val="clear" w:color="auto" w:fill="FFFFFF"/>
        </w:rPr>
        <w:t xml:space="preserve">. [online] </w:t>
      </w:r>
      <w:proofErr w:type="spellStart"/>
      <w:r w:rsidRPr="00423180">
        <w:rPr>
          <w:rFonts w:ascii="Times New Roman" w:hAnsi="Times New Roman" w:cs="Times New Roman"/>
          <w:color w:val="000000"/>
          <w:sz w:val="24"/>
          <w:szCs w:val="24"/>
          <w:shd w:val="clear" w:color="auto" w:fill="FFFFFF"/>
        </w:rPr>
        <w:t>Statista</w:t>
      </w:r>
      <w:proofErr w:type="spellEnd"/>
      <w:r w:rsidRPr="00423180">
        <w:rPr>
          <w:rFonts w:ascii="Times New Roman" w:hAnsi="Times New Roman" w:cs="Times New Roman"/>
          <w:color w:val="000000"/>
          <w:sz w:val="24"/>
          <w:szCs w:val="24"/>
          <w:shd w:val="clear" w:color="auto" w:fill="FFFFFF"/>
        </w:rPr>
        <w:t>. Available at: &lt;https://www.statista.com/topics/3348/apparel-market-in-the-uk/&gt; [Accessed 13 April 2021].</w:t>
      </w:r>
    </w:p>
    <w:p w14:paraId="784AD8DE"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proofErr w:type="spellStart"/>
      <w:r w:rsidRPr="00423180">
        <w:rPr>
          <w:rFonts w:ascii="Times New Roman" w:hAnsi="Times New Roman" w:cs="Times New Roman"/>
          <w:color w:val="222222"/>
          <w:sz w:val="24"/>
          <w:szCs w:val="24"/>
          <w:shd w:val="clear" w:color="auto" w:fill="FFFFFF"/>
        </w:rPr>
        <w:t>Shirvanimoghaddam</w:t>
      </w:r>
      <w:proofErr w:type="spellEnd"/>
      <w:r w:rsidRPr="00423180">
        <w:rPr>
          <w:rFonts w:ascii="Times New Roman" w:hAnsi="Times New Roman" w:cs="Times New Roman"/>
          <w:color w:val="222222"/>
          <w:sz w:val="24"/>
          <w:szCs w:val="24"/>
          <w:shd w:val="clear" w:color="auto" w:fill="FFFFFF"/>
        </w:rPr>
        <w:t xml:space="preserve">, K., </w:t>
      </w:r>
      <w:proofErr w:type="spellStart"/>
      <w:r w:rsidRPr="00423180">
        <w:rPr>
          <w:rFonts w:ascii="Times New Roman" w:hAnsi="Times New Roman" w:cs="Times New Roman"/>
          <w:color w:val="222222"/>
          <w:sz w:val="24"/>
          <w:szCs w:val="24"/>
          <w:shd w:val="clear" w:color="auto" w:fill="FFFFFF"/>
        </w:rPr>
        <w:t>Motamed</w:t>
      </w:r>
      <w:proofErr w:type="spellEnd"/>
      <w:r w:rsidRPr="00423180">
        <w:rPr>
          <w:rFonts w:ascii="Times New Roman" w:hAnsi="Times New Roman" w:cs="Times New Roman"/>
          <w:color w:val="222222"/>
          <w:sz w:val="24"/>
          <w:szCs w:val="24"/>
          <w:shd w:val="clear" w:color="auto" w:fill="FFFFFF"/>
        </w:rPr>
        <w:t xml:space="preserve">, B., Ramakrishna, S. and </w:t>
      </w:r>
      <w:proofErr w:type="spellStart"/>
      <w:r w:rsidRPr="00423180">
        <w:rPr>
          <w:rFonts w:ascii="Times New Roman" w:hAnsi="Times New Roman" w:cs="Times New Roman"/>
          <w:color w:val="222222"/>
          <w:sz w:val="24"/>
          <w:szCs w:val="24"/>
          <w:shd w:val="clear" w:color="auto" w:fill="FFFFFF"/>
        </w:rPr>
        <w:t>Naebe</w:t>
      </w:r>
      <w:proofErr w:type="spellEnd"/>
      <w:r w:rsidRPr="00423180">
        <w:rPr>
          <w:rFonts w:ascii="Times New Roman" w:hAnsi="Times New Roman" w:cs="Times New Roman"/>
          <w:color w:val="222222"/>
          <w:sz w:val="24"/>
          <w:szCs w:val="24"/>
          <w:shd w:val="clear" w:color="auto" w:fill="FFFFFF"/>
        </w:rPr>
        <w:t>, M., 2020. Death by waste: Fashion and textile circular economy case. </w:t>
      </w:r>
      <w:r w:rsidRPr="00423180">
        <w:rPr>
          <w:rFonts w:ascii="Times New Roman" w:hAnsi="Times New Roman" w:cs="Times New Roman"/>
          <w:i/>
          <w:iCs/>
          <w:color w:val="222222"/>
          <w:sz w:val="24"/>
          <w:szCs w:val="24"/>
          <w:shd w:val="clear" w:color="auto" w:fill="FFFFFF"/>
        </w:rPr>
        <w:t>Science of The Total Environment</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718</w:t>
      </w:r>
      <w:r w:rsidRPr="00423180">
        <w:rPr>
          <w:rFonts w:ascii="Times New Roman" w:hAnsi="Times New Roman" w:cs="Times New Roman"/>
          <w:color w:val="222222"/>
          <w:sz w:val="24"/>
          <w:szCs w:val="24"/>
          <w:shd w:val="clear" w:color="auto" w:fill="FFFFFF"/>
        </w:rPr>
        <w:t>, p.137317.</w:t>
      </w:r>
    </w:p>
    <w:p w14:paraId="6A6EAEFD" w14:textId="77777777" w:rsidR="00B843FF" w:rsidRPr="00423180" w:rsidRDefault="00B843FF" w:rsidP="00423180">
      <w:pPr>
        <w:spacing w:line="360" w:lineRule="auto"/>
        <w:jc w:val="both"/>
        <w:rPr>
          <w:rFonts w:ascii="Times New Roman" w:hAnsi="Times New Roman" w:cs="Times New Roman"/>
          <w:color w:val="000000"/>
          <w:sz w:val="24"/>
          <w:szCs w:val="24"/>
          <w:shd w:val="clear" w:color="auto" w:fill="FFFFFF"/>
        </w:rPr>
      </w:pPr>
      <w:proofErr w:type="spellStart"/>
      <w:r w:rsidRPr="00423180">
        <w:rPr>
          <w:rFonts w:ascii="Times New Roman" w:hAnsi="Times New Roman" w:cs="Times New Roman"/>
          <w:color w:val="000000"/>
          <w:sz w:val="24"/>
          <w:szCs w:val="24"/>
          <w:shd w:val="clear" w:color="auto" w:fill="FFFFFF"/>
        </w:rPr>
        <w:t>SiteUptime</w:t>
      </w:r>
      <w:proofErr w:type="spellEnd"/>
      <w:r w:rsidRPr="00423180">
        <w:rPr>
          <w:rFonts w:ascii="Times New Roman" w:hAnsi="Times New Roman" w:cs="Times New Roman"/>
          <w:color w:val="000000"/>
          <w:sz w:val="24"/>
          <w:szCs w:val="24"/>
          <w:shd w:val="clear" w:color="auto" w:fill="FFFFFF"/>
        </w:rPr>
        <w:t xml:space="preserve"> Blog. 2017. </w:t>
      </w:r>
      <w:r w:rsidRPr="00423180">
        <w:rPr>
          <w:rFonts w:ascii="Times New Roman" w:hAnsi="Times New Roman" w:cs="Times New Roman"/>
          <w:i/>
          <w:iCs/>
          <w:color w:val="000000"/>
          <w:sz w:val="24"/>
          <w:szCs w:val="24"/>
          <w:shd w:val="clear" w:color="auto" w:fill="FFFFFF"/>
        </w:rPr>
        <w:t xml:space="preserve">8 Ecommerce Tips for Green Clothing Companies | </w:t>
      </w:r>
      <w:proofErr w:type="spellStart"/>
      <w:r w:rsidRPr="00423180">
        <w:rPr>
          <w:rFonts w:ascii="Times New Roman" w:hAnsi="Times New Roman" w:cs="Times New Roman"/>
          <w:i/>
          <w:iCs/>
          <w:color w:val="000000"/>
          <w:sz w:val="24"/>
          <w:szCs w:val="24"/>
          <w:shd w:val="clear" w:color="auto" w:fill="FFFFFF"/>
        </w:rPr>
        <w:t>SiteUptime</w:t>
      </w:r>
      <w:proofErr w:type="spellEnd"/>
      <w:r w:rsidRPr="00423180">
        <w:rPr>
          <w:rFonts w:ascii="Times New Roman" w:hAnsi="Times New Roman" w:cs="Times New Roman"/>
          <w:i/>
          <w:iCs/>
          <w:color w:val="000000"/>
          <w:sz w:val="24"/>
          <w:szCs w:val="24"/>
          <w:shd w:val="clear" w:color="auto" w:fill="FFFFFF"/>
        </w:rPr>
        <w:t xml:space="preserve"> Blog</w:t>
      </w:r>
      <w:r w:rsidRPr="00423180">
        <w:rPr>
          <w:rFonts w:ascii="Times New Roman" w:hAnsi="Times New Roman" w:cs="Times New Roman"/>
          <w:color w:val="000000"/>
          <w:sz w:val="24"/>
          <w:szCs w:val="24"/>
          <w:shd w:val="clear" w:color="auto" w:fill="FFFFFF"/>
        </w:rPr>
        <w:t>. [online] Available at: &lt;https://www.siteuptime.com/blog/2017/12/07/8-ecommerce-tips-for-green-clothing-companies/&gt; [Accessed 13 April 2021].</w:t>
      </w:r>
    </w:p>
    <w:p w14:paraId="333C00F2" w14:textId="77777777" w:rsidR="00B843FF" w:rsidRPr="00423180" w:rsidRDefault="00B843FF" w:rsidP="00423180">
      <w:pPr>
        <w:spacing w:line="360" w:lineRule="auto"/>
        <w:jc w:val="both"/>
        <w:rPr>
          <w:rFonts w:ascii="Times New Roman" w:hAnsi="Times New Roman" w:cs="Times New Roman"/>
          <w:color w:val="222222"/>
          <w:sz w:val="24"/>
          <w:szCs w:val="24"/>
          <w:shd w:val="clear" w:color="auto" w:fill="FFFFFF"/>
        </w:rPr>
      </w:pPr>
      <w:r w:rsidRPr="00423180">
        <w:rPr>
          <w:rFonts w:ascii="Times New Roman" w:hAnsi="Times New Roman" w:cs="Times New Roman"/>
          <w:color w:val="222222"/>
          <w:sz w:val="24"/>
          <w:szCs w:val="24"/>
          <w:shd w:val="clear" w:color="auto" w:fill="FFFFFF"/>
        </w:rPr>
        <w:t>Yang, S., Song, Y. and Tong, S., 2017. Sustainable retailing in the fashion industry: A systematic literature review. </w:t>
      </w:r>
      <w:r w:rsidRPr="00423180">
        <w:rPr>
          <w:rFonts w:ascii="Times New Roman" w:hAnsi="Times New Roman" w:cs="Times New Roman"/>
          <w:i/>
          <w:iCs/>
          <w:color w:val="222222"/>
          <w:sz w:val="24"/>
          <w:szCs w:val="24"/>
          <w:shd w:val="clear" w:color="auto" w:fill="FFFFFF"/>
        </w:rPr>
        <w:t>Sustainability</w:t>
      </w:r>
      <w:r w:rsidRPr="00423180">
        <w:rPr>
          <w:rFonts w:ascii="Times New Roman" w:hAnsi="Times New Roman" w:cs="Times New Roman"/>
          <w:color w:val="222222"/>
          <w:sz w:val="24"/>
          <w:szCs w:val="24"/>
          <w:shd w:val="clear" w:color="auto" w:fill="FFFFFF"/>
        </w:rPr>
        <w:t>, </w:t>
      </w:r>
      <w:r w:rsidRPr="00423180">
        <w:rPr>
          <w:rFonts w:ascii="Times New Roman" w:hAnsi="Times New Roman" w:cs="Times New Roman"/>
          <w:i/>
          <w:iCs/>
          <w:color w:val="222222"/>
          <w:sz w:val="24"/>
          <w:szCs w:val="24"/>
          <w:shd w:val="clear" w:color="auto" w:fill="FFFFFF"/>
        </w:rPr>
        <w:t>9</w:t>
      </w:r>
      <w:r w:rsidRPr="00423180">
        <w:rPr>
          <w:rFonts w:ascii="Times New Roman" w:hAnsi="Times New Roman" w:cs="Times New Roman"/>
          <w:color w:val="222222"/>
          <w:sz w:val="24"/>
          <w:szCs w:val="24"/>
          <w:shd w:val="clear" w:color="auto" w:fill="FFFFFF"/>
        </w:rPr>
        <w:t>(7), p.1266.</w:t>
      </w:r>
    </w:p>
    <w:sectPr w:rsidR="00B843FF" w:rsidRPr="00423180" w:rsidSect="00B65C39">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8C9BB" w14:textId="77777777" w:rsidR="00B80D06" w:rsidRDefault="00B80D06" w:rsidP="00B843FF">
      <w:pPr>
        <w:spacing w:after="0" w:line="240" w:lineRule="auto"/>
      </w:pPr>
      <w:r>
        <w:separator/>
      </w:r>
    </w:p>
  </w:endnote>
  <w:endnote w:type="continuationSeparator" w:id="0">
    <w:p w14:paraId="65D270D3" w14:textId="77777777" w:rsidR="00B80D06" w:rsidRDefault="00B80D06" w:rsidP="00B84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605643"/>
      <w:docPartObj>
        <w:docPartGallery w:val="Page Numbers (Bottom of Page)"/>
        <w:docPartUnique/>
      </w:docPartObj>
    </w:sdtPr>
    <w:sdtEndPr>
      <w:rPr>
        <w:rFonts w:ascii="Times New Roman" w:hAnsi="Times New Roman" w:cs="Times New Roman"/>
        <w:noProof/>
        <w:sz w:val="24"/>
        <w:szCs w:val="22"/>
      </w:rPr>
    </w:sdtEndPr>
    <w:sdtContent>
      <w:p w14:paraId="3AD5720C" w14:textId="6E7E00B5" w:rsidR="00B65C39" w:rsidRPr="00B65C39" w:rsidRDefault="00B65C39">
        <w:pPr>
          <w:pStyle w:val="Footer"/>
          <w:jc w:val="center"/>
          <w:rPr>
            <w:rFonts w:ascii="Times New Roman" w:hAnsi="Times New Roman" w:cs="Times New Roman"/>
            <w:sz w:val="24"/>
            <w:szCs w:val="22"/>
          </w:rPr>
        </w:pPr>
        <w:r w:rsidRPr="00B65C39">
          <w:rPr>
            <w:rFonts w:ascii="Times New Roman" w:hAnsi="Times New Roman" w:cs="Times New Roman"/>
            <w:sz w:val="24"/>
            <w:szCs w:val="22"/>
          </w:rPr>
          <w:fldChar w:fldCharType="begin"/>
        </w:r>
        <w:r w:rsidRPr="00B65C39">
          <w:rPr>
            <w:rFonts w:ascii="Times New Roman" w:hAnsi="Times New Roman" w:cs="Times New Roman"/>
            <w:sz w:val="24"/>
            <w:szCs w:val="22"/>
          </w:rPr>
          <w:instrText xml:space="preserve"> PAGE   \* MERGEFORMAT </w:instrText>
        </w:r>
        <w:r w:rsidRPr="00B65C39">
          <w:rPr>
            <w:rFonts w:ascii="Times New Roman" w:hAnsi="Times New Roman" w:cs="Times New Roman"/>
            <w:sz w:val="24"/>
            <w:szCs w:val="22"/>
          </w:rPr>
          <w:fldChar w:fldCharType="separate"/>
        </w:r>
        <w:r w:rsidRPr="00B65C39">
          <w:rPr>
            <w:rFonts w:ascii="Times New Roman" w:hAnsi="Times New Roman" w:cs="Times New Roman"/>
            <w:noProof/>
            <w:sz w:val="24"/>
            <w:szCs w:val="22"/>
          </w:rPr>
          <w:t>2</w:t>
        </w:r>
        <w:r w:rsidRPr="00B65C39">
          <w:rPr>
            <w:rFonts w:ascii="Times New Roman" w:hAnsi="Times New Roman" w:cs="Times New Roman"/>
            <w:noProof/>
            <w:sz w:val="24"/>
            <w:szCs w:val="22"/>
          </w:rPr>
          <w:fldChar w:fldCharType="end"/>
        </w:r>
      </w:p>
    </w:sdtContent>
  </w:sdt>
  <w:p w14:paraId="5A1DEF34" w14:textId="77777777" w:rsidR="00B843FF" w:rsidRDefault="00B84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F6CA5" w14:textId="77777777" w:rsidR="00B80D06" w:rsidRDefault="00B80D06" w:rsidP="00B843FF">
      <w:pPr>
        <w:spacing w:after="0" w:line="240" w:lineRule="auto"/>
      </w:pPr>
      <w:r>
        <w:separator/>
      </w:r>
    </w:p>
  </w:footnote>
  <w:footnote w:type="continuationSeparator" w:id="0">
    <w:p w14:paraId="26A5A96A" w14:textId="77777777" w:rsidR="00B80D06" w:rsidRDefault="00B80D06" w:rsidP="00B84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F4A91"/>
    <w:multiLevelType w:val="multilevel"/>
    <w:tmpl w:val="B016DC3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6206448"/>
    <w:multiLevelType w:val="hybridMultilevel"/>
    <w:tmpl w:val="F886BA50"/>
    <w:lvl w:ilvl="0" w:tplc="0720A9F6">
      <w:start w:val="1"/>
      <w:numFmt w:val="bullet"/>
      <w:lvlText w:val=""/>
      <w:lvlJc w:val="left"/>
      <w:pPr>
        <w:ind w:left="720" w:hanging="360"/>
      </w:pPr>
      <w:rPr>
        <w:rFonts w:ascii="Symbol" w:hAnsi="Symbol" w:hint="default"/>
      </w:rPr>
    </w:lvl>
    <w:lvl w:ilvl="1" w:tplc="E230F938" w:tentative="1">
      <w:start w:val="1"/>
      <w:numFmt w:val="bullet"/>
      <w:lvlText w:val="o"/>
      <w:lvlJc w:val="left"/>
      <w:pPr>
        <w:ind w:left="1440" w:hanging="360"/>
      </w:pPr>
      <w:rPr>
        <w:rFonts w:ascii="Courier New" w:hAnsi="Courier New" w:cs="Courier New" w:hint="default"/>
      </w:rPr>
    </w:lvl>
    <w:lvl w:ilvl="2" w:tplc="79124E02" w:tentative="1">
      <w:start w:val="1"/>
      <w:numFmt w:val="bullet"/>
      <w:lvlText w:val=""/>
      <w:lvlJc w:val="left"/>
      <w:pPr>
        <w:ind w:left="2160" w:hanging="360"/>
      </w:pPr>
      <w:rPr>
        <w:rFonts w:ascii="Wingdings" w:hAnsi="Wingdings" w:hint="default"/>
      </w:rPr>
    </w:lvl>
    <w:lvl w:ilvl="3" w:tplc="1C3CA18C" w:tentative="1">
      <w:start w:val="1"/>
      <w:numFmt w:val="bullet"/>
      <w:lvlText w:val=""/>
      <w:lvlJc w:val="left"/>
      <w:pPr>
        <w:ind w:left="2880" w:hanging="360"/>
      </w:pPr>
      <w:rPr>
        <w:rFonts w:ascii="Symbol" w:hAnsi="Symbol" w:hint="default"/>
      </w:rPr>
    </w:lvl>
    <w:lvl w:ilvl="4" w:tplc="2A80E1DE" w:tentative="1">
      <w:start w:val="1"/>
      <w:numFmt w:val="bullet"/>
      <w:lvlText w:val="o"/>
      <w:lvlJc w:val="left"/>
      <w:pPr>
        <w:ind w:left="3600" w:hanging="360"/>
      </w:pPr>
      <w:rPr>
        <w:rFonts w:ascii="Courier New" w:hAnsi="Courier New" w:cs="Courier New" w:hint="default"/>
      </w:rPr>
    </w:lvl>
    <w:lvl w:ilvl="5" w:tplc="9C7E1FA2" w:tentative="1">
      <w:start w:val="1"/>
      <w:numFmt w:val="bullet"/>
      <w:lvlText w:val=""/>
      <w:lvlJc w:val="left"/>
      <w:pPr>
        <w:ind w:left="4320" w:hanging="360"/>
      </w:pPr>
      <w:rPr>
        <w:rFonts w:ascii="Wingdings" w:hAnsi="Wingdings" w:hint="default"/>
      </w:rPr>
    </w:lvl>
    <w:lvl w:ilvl="6" w:tplc="F6BAEBC6" w:tentative="1">
      <w:start w:val="1"/>
      <w:numFmt w:val="bullet"/>
      <w:lvlText w:val=""/>
      <w:lvlJc w:val="left"/>
      <w:pPr>
        <w:ind w:left="5040" w:hanging="360"/>
      </w:pPr>
      <w:rPr>
        <w:rFonts w:ascii="Symbol" w:hAnsi="Symbol" w:hint="default"/>
      </w:rPr>
    </w:lvl>
    <w:lvl w:ilvl="7" w:tplc="BA76BC6E" w:tentative="1">
      <w:start w:val="1"/>
      <w:numFmt w:val="bullet"/>
      <w:lvlText w:val="o"/>
      <w:lvlJc w:val="left"/>
      <w:pPr>
        <w:ind w:left="5760" w:hanging="360"/>
      </w:pPr>
      <w:rPr>
        <w:rFonts w:ascii="Courier New" w:hAnsi="Courier New" w:cs="Courier New" w:hint="default"/>
      </w:rPr>
    </w:lvl>
    <w:lvl w:ilvl="8" w:tplc="56B24A8C" w:tentative="1">
      <w:start w:val="1"/>
      <w:numFmt w:val="bullet"/>
      <w:lvlText w:val=""/>
      <w:lvlJc w:val="left"/>
      <w:pPr>
        <w:ind w:left="6480" w:hanging="360"/>
      </w:pPr>
      <w:rPr>
        <w:rFonts w:ascii="Wingdings" w:hAnsi="Wingdings" w:hint="default"/>
      </w:rPr>
    </w:lvl>
  </w:abstractNum>
  <w:abstractNum w:abstractNumId="2" w15:restartNumberingAfterBreak="0">
    <w:nsid w:val="342E74E4"/>
    <w:multiLevelType w:val="hybridMultilevel"/>
    <w:tmpl w:val="3B64FAF4"/>
    <w:lvl w:ilvl="0" w:tplc="2FC0224C">
      <w:start w:val="1"/>
      <w:numFmt w:val="bullet"/>
      <w:lvlText w:val=""/>
      <w:lvlJc w:val="left"/>
      <w:pPr>
        <w:ind w:left="720" w:hanging="360"/>
      </w:pPr>
      <w:rPr>
        <w:rFonts w:ascii="Symbol" w:hAnsi="Symbol" w:hint="default"/>
      </w:rPr>
    </w:lvl>
    <w:lvl w:ilvl="1" w:tplc="46A0D766" w:tentative="1">
      <w:start w:val="1"/>
      <w:numFmt w:val="bullet"/>
      <w:lvlText w:val="o"/>
      <w:lvlJc w:val="left"/>
      <w:pPr>
        <w:ind w:left="1440" w:hanging="360"/>
      </w:pPr>
      <w:rPr>
        <w:rFonts w:ascii="Courier New" w:hAnsi="Courier New" w:cs="Courier New" w:hint="default"/>
      </w:rPr>
    </w:lvl>
    <w:lvl w:ilvl="2" w:tplc="E40EB262" w:tentative="1">
      <w:start w:val="1"/>
      <w:numFmt w:val="bullet"/>
      <w:lvlText w:val=""/>
      <w:lvlJc w:val="left"/>
      <w:pPr>
        <w:ind w:left="2160" w:hanging="360"/>
      </w:pPr>
      <w:rPr>
        <w:rFonts w:ascii="Wingdings" w:hAnsi="Wingdings" w:hint="default"/>
      </w:rPr>
    </w:lvl>
    <w:lvl w:ilvl="3" w:tplc="08AC1470" w:tentative="1">
      <w:start w:val="1"/>
      <w:numFmt w:val="bullet"/>
      <w:lvlText w:val=""/>
      <w:lvlJc w:val="left"/>
      <w:pPr>
        <w:ind w:left="2880" w:hanging="360"/>
      </w:pPr>
      <w:rPr>
        <w:rFonts w:ascii="Symbol" w:hAnsi="Symbol" w:hint="default"/>
      </w:rPr>
    </w:lvl>
    <w:lvl w:ilvl="4" w:tplc="540A904C" w:tentative="1">
      <w:start w:val="1"/>
      <w:numFmt w:val="bullet"/>
      <w:lvlText w:val="o"/>
      <w:lvlJc w:val="left"/>
      <w:pPr>
        <w:ind w:left="3600" w:hanging="360"/>
      </w:pPr>
      <w:rPr>
        <w:rFonts w:ascii="Courier New" w:hAnsi="Courier New" w:cs="Courier New" w:hint="default"/>
      </w:rPr>
    </w:lvl>
    <w:lvl w:ilvl="5" w:tplc="567C307E" w:tentative="1">
      <w:start w:val="1"/>
      <w:numFmt w:val="bullet"/>
      <w:lvlText w:val=""/>
      <w:lvlJc w:val="left"/>
      <w:pPr>
        <w:ind w:left="4320" w:hanging="360"/>
      </w:pPr>
      <w:rPr>
        <w:rFonts w:ascii="Wingdings" w:hAnsi="Wingdings" w:hint="default"/>
      </w:rPr>
    </w:lvl>
    <w:lvl w:ilvl="6" w:tplc="96D4DC00" w:tentative="1">
      <w:start w:val="1"/>
      <w:numFmt w:val="bullet"/>
      <w:lvlText w:val=""/>
      <w:lvlJc w:val="left"/>
      <w:pPr>
        <w:ind w:left="5040" w:hanging="360"/>
      </w:pPr>
      <w:rPr>
        <w:rFonts w:ascii="Symbol" w:hAnsi="Symbol" w:hint="default"/>
      </w:rPr>
    </w:lvl>
    <w:lvl w:ilvl="7" w:tplc="75360414" w:tentative="1">
      <w:start w:val="1"/>
      <w:numFmt w:val="bullet"/>
      <w:lvlText w:val="o"/>
      <w:lvlJc w:val="left"/>
      <w:pPr>
        <w:ind w:left="5760" w:hanging="360"/>
      </w:pPr>
      <w:rPr>
        <w:rFonts w:ascii="Courier New" w:hAnsi="Courier New" w:cs="Courier New" w:hint="default"/>
      </w:rPr>
    </w:lvl>
    <w:lvl w:ilvl="8" w:tplc="BE6E0BC2" w:tentative="1">
      <w:start w:val="1"/>
      <w:numFmt w:val="bullet"/>
      <w:lvlText w:val=""/>
      <w:lvlJc w:val="left"/>
      <w:pPr>
        <w:ind w:left="6480" w:hanging="360"/>
      </w:pPr>
      <w:rPr>
        <w:rFonts w:ascii="Wingdings" w:hAnsi="Wingdings" w:hint="default"/>
      </w:rPr>
    </w:lvl>
  </w:abstractNum>
  <w:abstractNum w:abstractNumId="3" w15:restartNumberingAfterBreak="0">
    <w:nsid w:val="3AF1013A"/>
    <w:multiLevelType w:val="hybridMultilevel"/>
    <w:tmpl w:val="94503EBE"/>
    <w:lvl w:ilvl="0" w:tplc="665A189C">
      <w:start w:val="1"/>
      <w:numFmt w:val="bullet"/>
      <w:lvlText w:val=""/>
      <w:lvlJc w:val="left"/>
      <w:pPr>
        <w:ind w:left="720" w:hanging="360"/>
      </w:pPr>
      <w:rPr>
        <w:rFonts w:ascii="Symbol" w:hAnsi="Symbol" w:hint="default"/>
      </w:rPr>
    </w:lvl>
    <w:lvl w:ilvl="1" w:tplc="6DB053DE" w:tentative="1">
      <w:start w:val="1"/>
      <w:numFmt w:val="bullet"/>
      <w:lvlText w:val="o"/>
      <w:lvlJc w:val="left"/>
      <w:pPr>
        <w:ind w:left="1440" w:hanging="360"/>
      </w:pPr>
      <w:rPr>
        <w:rFonts w:ascii="Courier New" w:hAnsi="Courier New" w:cs="Courier New" w:hint="default"/>
      </w:rPr>
    </w:lvl>
    <w:lvl w:ilvl="2" w:tplc="C01EC872" w:tentative="1">
      <w:start w:val="1"/>
      <w:numFmt w:val="bullet"/>
      <w:lvlText w:val=""/>
      <w:lvlJc w:val="left"/>
      <w:pPr>
        <w:ind w:left="2160" w:hanging="360"/>
      </w:pPr>
      <w:rPr>
        <w:rFonts w:ascii="Wingdings" w:hAnsi="Wingdings" w:hint="default"/>
      </w:rPr>
    </w:lvl>
    <w:lvl w:ilvl="3" w:tplc="39DADD38" w:tentative="1">
      <w:start w:val="1"/>
      <w:numFmt w:val="bullet"/>
      <w:lvlText w:val=""/>
      <w:lvlJc w:val="left"/>
      <w:pPr>
        <w:ind w:left="2880" w:hanging="360"/>
      </w:pPr>
      <w:rPr>
        <w:rFonts w:ascii="Symbol" w:hAnsi="Symbol" w:hint="default"/>
      </w:rPr>
    </w:lvl>
    <w:lvl w:ilvl="4" w:tplc="6A3282AE" w:tentative="1">
      <w:start w:val="1"/>
      <w:numFmt w:val="bullet"/>
      <w:lvlText w:val="o"/>
      <w:lvlJc w:val="left"/>
      <w:pPr>
        <w:ind w:left="3600" w:hanging="360"/>
      </w:pPr>
      <w:rPr>
        <w:rFonts w:ascii="Courier New" w:hAnsi="Courier New" w:cs="Courier New" w:hint="default"/>
      </w:rPr>
    </w:lvl>
    <w:lvl w:ilvl="5" w:tplc="ADAC31A0" w:tentative="1">
      <w:start w:val="1"/>
      <w:numFmt w:val="bullet"/>
      <w:lvlText w:val=""/>
      <w:lvlJc w:val="left"/>
      <w:pPr>
        <w:ind w:left="4320" w:hanging="360"/>
      </w:pPr>
      <w:rPr>
        <w:rFonts w:ascii="Wingdings" w:hAnsi="Wingdings" w:hint="default"/>
      </w:rPr>
    </w:lvl>
    <w:lvl w:ilvl="6" w:tplc="15D60456" w:tentative="1">
      <w:start w:val="1"/>
      <w:numFmt w:val="bullet"/>
      <w:lvlText w:val=""/>
      <w:lvlJc w:val="left"/>
      <w:pPr>
        <w:ind w:left="5040" w:hanging="360"/>
      </w:pPr>
      <w:rPr>
        <w:rFonts w:ascii="Symbol" w:hAnsi="Symbol" w:hint="default"/>
      </w:rPr>
    </w:lvl>
    <w:lvl w:ilvl="7" w:tplc="D8D61712" w:tentative="1">
      <w:start w:val="1"/>
      <w:numFmt w:val="bullet"/>
      <w:lvlText w:val="o"/>
      <w:lvlJc w:val="left"/>
      <w:pPr>
        <w:ind w:left="5760" w:hanging="360"/>
      </w:pPr>
      <w:rPr>
        <w:rFonts w:ascii="Courier New" w:hAnsi="Courier New" w:cs="Courier New" w:hint="default"/>
      </w:rPr>
    </w:lvl>
    <w:lvl w:ilvl="8" w:tplc="8F0AF6E4" w:tentative="1">
      <w:start w:val="1"/>
      <w:numFmt w:val="bullet"/>
      <w:lvlText w:val=""/>
      <w:lvlJc w:val="left"/>
      <w:pPr>
        <w:ind w:left="6480" w:hanging="360"/>
      </w:pPr>
      <w:rPr>
        <w:rFonts w:ascii="Wingdings" w:hAnsi="Wingdings" w:hint="default"/>
      </w:rPr>
    </w:lvl>
  </w:abstractNum>
  <w:abstractNum w:abstractNumId="4" w15:restartNumberingAfterBreak="0">
    <w:nsid w:val="46B42DF2"/>
    <w:multiLevelType w:val="multilevel"/>
    <w:tmpl w:val="BD24A17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4F106122"/>
    <w:multiLevelType w:val="hybridMultilevel"/>
    <w:tmpl w:val="1DBCF964"/>
    <w:lvl w:ilvl="0" w:tplc="0DF83370">
      <w:start w:val="1"/>
      <w:numFmt w:val="bullet"/>
      <w:lvlText w:val=""/>
      <w:lvlJc w:val="left"/>
      <w:pPr>
        <w:ind w:left="720" w:hanging="360"/>
      </w:pPr>
      <w:rPr>
        <w:rFonts w:ascii="Symbol" w:hAnsi="Symbol" w:hint="default"/>
      </w:rPr>
    </w:lvl>
    <w:lvl w:ilvl="1" w:tplc="D22EC6B4" w:tentative="1">
      <w:start w:val="1"/>
      <w:numFmt w:val="bullet"/>
      <w:lvlText w:val="o"/>
      <w:lvlJc w:val="left"/>
      <w:pPr>
        <w:ind w:left="1440" w:hanging="360"/>
      </w:pPr>
      <w:rPr>
        <w:rFonts w:ascii="Courier New" w:hAnsi="Courier New" w:cs="Courier New" w:hint="default"/>
      </w:rPr>
    </w:lvl>
    <w:lvl w:ilvl="2" w:tplc="7DA6F0D0" w:tentative="1">
      <w:start w:val="1"/>
      <w:numFmt w:val="bullet"/>
      <w:lvlText w:val=""/>
      <w:lvlJc w:val="left"/>
      <w:pPr>
        <w:ind w:left="2160" w:hanging="360"/>
      </w:pPr>
      <w:rPr>
        <w:rFonts w:ascii="Wingdings" w:hAnsi="Wingdings" w:hint="default"/>
      </w:rPr>
    </w:lvl>
    <w:lvl w:ilvl="3" w:tplc="22600AB8" w:tentative="1">
      <w:start w:val="1"/>
      <w:numFmt w:val="bullet"/>
      <w:lvlText w:val=""/>
      <w:lvlJc w:val="left"/>
      <w:pPr>
        <w:ind w:left="2880" w:hanging="360"/>
      </w:pPr>
      <w:rPr>
        <w:rFonts w:ascii="Symbol" w:hAnsi="Symbol" w:hint="default"/>
      </w:rPr>
    </w:lvl>
    <w:lvl w:ilvl="4" w:tplc="987099B8" w:tentative="1">
      <w:start w:val="1"/>
      <w:numFmt w:val="bullet"/>
      <w:lvlText w:val="o"/>
      <w:lvlJc w:val="left"/>
      <w:pPr>
        <w:ind w:left="3600" w:hanging="360"/>
      </w:pPr>
      <w:rPr>
        <w:rFonts w:ascii="Courier New" w:hAnsi="Courier New" w:cs="Courier New" w:hint="default"/>
      </w:rPr>
    </w:lvl>
    <w:lvl w:ilvl="5" w:tplc="D4347238" w:tentative="1">
      <w:start w:val="1"/>
      <w:numFmt w:val="bullet"/>
      <w:lvlText w:val=""/>
      <w:lvlJc w:val="left"/>
      <w:pPr>
        <w:ind w:left="4320" w:hanging="360"/>
      </w:pPr>
      <w:rPr>
        <w:rFonts w:ascii="Wingdings" w:hAnsi="Wingdings" w:hint="default"/>
      </w:rPr>
    </w:lvl>
    <w:lvl w:ilvl="6" w:tplc="5BDED6E6" w:tentative="1">
      <w:start w:val="1"/>
      <w:numFmt w:val="bullet"/>
      <w:lvlText w:val=""/>
      <w:lvlJc w:val="left"/>
      <w:pPr>
        <w:ind w:left="5040" w:hanging="360"/>
      </w:pPr>
      <w:rPr>
        <w:rFonts w:ascii="Symbol" w:hAnsi="Symbol" w:hint="default"/>
      </w:rPr>
    </w:lvl>
    <w:lvl w:ilvl="7" w:tplc="C12A2380" w:tentative="1">
      <w:start w:val="1"/>
      <w:numFmt w:val="bullet"/>
      <w:lvlText w:val="o"/>
      <w:lvlJc w:val="left"/>
      <w:pPr>
        <w:ind w:left="5760" w:hanging="360"/>
      </w:pPr>
      <w:rPr>
        <w:rFonts w:ascii="Courier New" w:hAnsi="Courier New" w:cs="Courier New" w:hint="default"/>
      </w:rPr>
    </w:lvl>
    <w:lvl w:ilvl="8" w:tplc="3FF8608A" w:tentative="1">
      <w:start w:val="1"/>
      <w:numFmt w:val="bullet"/>
      <w:lvlText w:val=""/>
      <w:lvlJc w:val="left"/>
      <w:pPr>
        <w:ind w:left="6480" w:hanging="360"/>
      </w:pPr>
      <w:rPr>
        <w:rFonts w:ascii="Wingdings" w:hAnsi="Wingdings" w:hint="default"/>
      </w:rPr>
    </w:lvl>
  </w:abstractNum>
  <w:abstractNum w:abstractNumId="6" w15:restartNumberingAfterBreak="0">
    <w:nsid w:val="75336EC0"/>
    <w:multiLevelType w:val="hybridMultilevel"/>
    <w:tmpl w:val="E1A61ED8"/>
    <w:lvl w:ilvl="0" w:tplc="165AE1E6">
      <w:start w:val="1"/>
      <w:numFmt w:val="bullet"/>
      <w:lvlText w:val=""/>
      <w:lvlJc w:val="left"/>
      <w:pPr>
        <w:ind w:left="720" w:hanging="360"/>
      </w:pPr>
      <w:rPr>
        <w:rFonts w:ascii="Symbol" w:hAnsi="Symbol" w:hint="default"/>
      </w:rPr>
    </w:lvl>
    <w:lvl w:ilvl="1" w:tplc="E87C6B80" w:tentative="1">
      <w:start w:val="1"/>
      <w:numFmt w:val="bullet"/>
      <w:lvlText w:val="o"/>
      <w:lvlJc w:val="left"/>
      <w:pPr>
        <w:ind w:left="1440" w:hanging="360"/>
      </w:pPr>
      <w:rPr>
        <w:rFonts w:ascii="Courier New" w:hAnsi="Courier New" w:cs="Courier New" w:hint="default"/>
      </w:rPr>
    </w:lvl>
    <w:lvl w:ilvl="2" w:tplc="7324C30A" w:tentative="1">
      <w:start w:val="1"/>
      <w:numFmt w:val="bullet"/>
      <w:lvlText w:val=""/>
      <w:lvlJc w:val="left"/>
      <w:pPr>
        <w:ind w:left="2160" w:hanging="360"/>
      </w:pPr>
      <w:rPr>
        <w:rFonts w:ascii="Wingdings" w:hAnsi="Wingdings" w:hint="default"/>
      </w:rPr>
    </w:lvl>
    <w:lvl w:ilvl="3" w:tplc="ECCE5256" w:tentative="1">
      <w:start w:val="1"/>
      <w:numFmt w:val="bullet"/>
      <w:lvlText w:val=""/>
      <w:lvlJc w:val="left"/>
      <w:pPr>
        <w:ind w:left="2880" w:hanging="360"/>
      </w:pPr>
      <w:rPr>
        <w:rFonts w:ascii="Symbol" w:hAnsi="Symbol" w:hint="default"/>
      </w:rPr>
    </w:lvl>
    <w:lvl w:ilvl="4" w:tplc="01149E86" w:tentative="1">
      <w:start w:val="1"/>
      <w:numFmt w:val="bullet"/>
      <w:lvlText w:val="o"/>
      <w:lvlJc w:val="left"/>
      <w:pPr>
        <w:ind w:left="3600" w:hanging="360"/>
      </w:pPr>
      <w:rPr>
        <w:rFonts w:ascii="Courier New" w:hAnsi="Courier New" w:cs="Courier New" w:hint="default"/>
      </w:rPr>
    </w:lvl>
    <w:lvl w:ilvl="5" w:tplc="0CEE642A" w:tentative="1">
      <w:start w:val="1"/>
      <w:numFmt w:val="bullet"/>
      <w:lvlText w:val=""/>
      <w:lvlJc w:val="left"/>
      <w:pPr>
        <w:ind w:left="4320" w:hanging="360"/>
      </w:pPr>
      <w:rPr>
        <w:rFonts w:ascii="Wingdings" w:hAnsi="Wingdings" w:hint="default"/>
      </w:rPr>
    </w:lvl>
    <w:lvl w:ilvl="6" w:tplc="F432AC90" w:tentative="1">
      <w:start w:val="1"/>
      <w:numFmt w:val="bullet"/>
      <w:lvlText w:val=""/>
      <w:lvlJc w:val="left"/>
      <w:pPr>
        <w:ind w:left="5040" w:hanging="360"/>
      </w:pPr>
      <w:rPr>
        <w:rFonts w:ascii="Symbol" w:hAnsi="Symbol" w:hint="default"/>
      </w:rPr>
    </w:lvl>
    <w:lvl w:ilvl="7" w:tplc="99E0BC12" w:tentative="1">
      <w:start w:val="1"/>
      <w:numFmt w:val="bullet"/>
      <w:lvlText w:val="o"/>
      <w:lvlJc w:val="left"/>
      <w:pPr>
        <w:ind w:left="5760" w:hanging="360"/>
      </w:pPr>
      <w:rPr>
        <w:rFonts w:ascii="Courier New" w:hAnsi="Courier New" w:cs="Courier New" w:hint="default"/>
      </w:rPr>
    </w:lvl>
    <w:lvl w:ilvl="8" w:tplc="8D325DCE" w:tentative="1">
      <w:start w:val="1"/>
      <w:numFmt w:val="bullet"/>
      <w:lvlText w:val=""/>
      <w:lvlJc w:val="left"/>
      <w:pPr>
        <w:ind w:left="6480" w:hanging="360"/>
      </w:pPr>
      <w:rPr>
        <w:rFonts w:ascii="Wingdings" w:hAnsi="Wingdings" w:hint="default"/>
      </w:rPr>
    </w:lvl>
  </w:abstractNum>
  <w:abstractNum w:abstractNumId="7" w15:restartNumberingAfterBreak="0">
    <w:nsid w:val="77A07643"/>
    <w:multiLevelType w:val="hybridMultilevel"/>
    <w:tmpl w:val="95C4EB68"/>
    <w:lvl w:ilvl="0" w:tplc="39FA9EE8">
      <w:start w:val="1"/>
      <w:numFmt w:val="bullet"/>
      <w:lvlText w:val=""/>
      <w:lvlJc w:val="left"/>
      <w:pPr>
        <w:ind w:left="720" w:hanging="360"/>
      </w:pPr>
      <w:rPr>
        <w:rFonts w:ascii="Symbol" w:hAnsi="Symbol" w:hint="default"/>
      </w:rPr>
    </w:lvl>
    <w:lvl w:ilvl="1" w:tplc="BD1C4D4C" w:tentative="1">
      <w:start w:val="1"/>
      <w:numFmt w:val="bullet"/>
      <w:lvlText w:val="o"/>
      <w:lvlJc w:val="left"/>
      <w:pPr>
        <w:ind w:left="1440" w:hanging="360"/>
      </w:pPr>
      <w:rPr>
        <w:rFonts w:ascii="Courier New" w:hAnsi="Courier New" w:cs="Courier New" w:hint="default"/>
      </w:rPr>
    </w:lvl>
    <w:lvl w:ilvl="2" w:tplc="D99A8464" w:tentative="1">
      <w:start w:val="1"/>
      <w:numFmt w:val="bullet"/>
      <w:lvlText w:val=""/>
      <w:lvlJc w:val="left"/>
      <w:pPr>
        <w:ind w:left="2160" w:hanging="360"/>
      </w:pPr>
      <w:rPr>
        <w:rFonts w:ascii="Wingdings" w:hAnsi="Wingdings" w:hint="default"/>
      </w:rPr>
    </w:lvl>
    <w:lvl w:ilvl="3" w:tplc="6B96F4EA" w:tentative="1">
      <w:start w:val="1"/>
      <w:numFmt w:val="bullet"/>
      <w:lvlText w:val=""/>
      <w:lvlJc w:val="left"/>
      <w:pPr>
        <w:ind w:left="2880" w:hanging="360"/>
      </w:pPr>
      <w:rPr>
        <w:rFonts w:ascii="Symbol" w:hAnsi="Symbol" w:hint="default"/>
      </w:rPr>
    </w:lvl>
    <w:lvl w:ilvl="4" w:tplc="76F623FE" w:tentative="1">
      <w:start w:val="1"/>
      <w:numFmt w:val="bullet"/>
      <w:lvlText w:val="o"/>
      <w:lvlJc w:val="left"/>
      <w:pPr>
        <w:ind w:left="3600" w:hanging="360"/>
      </w:pPr>
      <w:rPr>
        <w:rFonts w:ascii="Courier New" w:hAnsi="Courier New" w:cs="Courier New" w:hint="default"/>
      </w:rPr>
    </w:lvl>
    <w:lvl w:ilvl="5" w:tplc="0B8672A8" w:tentative="1">
      <w:start w:val="1"/>
      <w:numFmt w:val="bullet"/>
      <w:lvlText w:val=""/>
      <w:lvlJc w:val="left"/>
      <w:pPr>
        <w:ind w:left="4320" w:hanging="360"/>
      </w:pPr>
      <w:rPr>
        <w:rFonts w:ascii="Wingdings" w:hAnsi="Wingdings" w:hint="default"/>
      </w:rPr>
    </w:lvl>
    <w:lvl w:ilvl="6" w:tplc="09CC4DB4" w:tentative="1">
      <w:start w:val="1"/>
      <w:numFmt w:val="bullet"/>
      <w:lvlText w:val=""/>
      <w:lvlJc w:val="left"/>
      <w:pPr>
        <w:ind w:left="5040" w:hanging="360"/>
      </w:pPr>
      <w:rPr>
        <w:rFonts w:ascii="Symbol" w:hAnsi="Symbol" w:hint="default"/>
      </w:rPr>
    </w:lvl>
    <w:lvl w:ilvl="7" w:tplc="49BE5C48" w:tentative="1">
      <w:start w:val="1"/>
      <w:numFmt w:val="bullet"/>
      <w:lvlText w:val="o"/>
      <w:lvlJc w:val="left"/>
      <w:pPr>
        <w:ind w:left="5760" w:hanging="360"/>
      </w:pPr>
      <w:rPr>
        <w:rFonts w:ascii="Courier New" w:hAnsi="Courier New" w:cs="Courier New" w:hint="default"/>
      </w:rPr>
    </w:lvl>
    <w:lvl w:ilvl="8" w:tplc="CC069F46"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7"/>
  </w:num>
  <w:num w:numId="5">
    <w:abstractNumId w:val="5"/>
  </w:num>
  <w:num w:numId="6">
    <w:abstractNumId w:val="1"/>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32E"/>
    <w:rsid w:val="00007596"/>
    <w:rsid w:val="00035874"/>
    <w:rsid w:val="00053254"/>
    <w:rsid w:val="00061869"/>
    <w:rsid w:val="000E38D1"/>
    <w:rsid w:val="001D795B"/>
    <w:rsid w:val="001F4A71"/>
    <w:rsid w:val="0020253F"/>
    <w:rsid w:val="002212F2"/>
    <w:rsid w:val="002728C3"/>
    <w:rsid w:val="002809BD"/>
    <w:rsid w:val="00296C2B"/>
    <w:rsid w:val="002B11CF"/>
    <w:rsid w:val="00346998"/>
    <w:rsid w:val="003638F1"/>
    <w:rsid w:val="0038636E"/>
    <w:rsid w:val="003B4EB7"/>
    <w:rsid w:val="004149CA"/>
    <w:rsid w:val="00423180"/>
    <w:rsid w:val="0043021B"/>
    <w:rsid w:val="004B09AC"/>
    <w:rsid w:val="004D00E3"/>
    <w:rsid w:val="00511CE2"/>
    <w:rsid w:val="00571A7F"/>
    <w:rsid w:val="005E2FC7"/>
    <w:rsid w:val="00635C2C"/>
    <w:rsid w:val="00694BAB"/>
    <w:rsid w:val="006F0438"/>
    <w:rsid w:val="00705074"/>
    <w:rsid w:val="0074149C"/>
    <w:rsid w:val="00766BDC"/>
    <w:rsid w:val="0077202B"/>
    <w:rsid w:val="007965D3"/>
    <w:rsid w:val="007E6228"/>
    <w:rsid w:val="00811177"/>
    <w:rsid w:val="00815331"/>
    <w:rsid w:val="00854312"/>
    <w:rsid w:val="00855DBF"/>
    <w:rsid w:val="00856313"/>
    <w:rsid w:val="008722D7"/>
    <w:rsid w:val="008924EE"/>
    <w:rsid w:val="00892A2D"/>
    <w:rsid w:val="008A798C"/>
    <w:rsid w:val="008D3930"/>
    <w:rsid w:val="008F3189"/>
    <w:rsid w:val="009418E8"/>
    <w:rsid w:val="00984654"/>
    <w:rsid w:val="009B1549"/>
    <w:rsid w:val="009F3566"/>
    <w:rsid w:val="00A13EDF"/>
    <w:rsid w:val="00A55131"/>
    <w:rsid w:val="00A77C9C"/>
    <w:rsid w:val="00A9534D"/>
    <w:rsid w:val="00AA6D41"/>
    <w:rsid w:val="00AB7F45"/>
    <w:rsid w:val="00AD50C5"/>
    <w:rsid w:val="00AE1CD2"/>
    <w:rsid w:val="00B175F5"/>
    <w:rsid w:val="00B608CA"/>
    <w:rsid w:val="00B65C39"/>
    <w:rsid w:val="00B80D06"/>
    <w:rsid w:val="00B843FF"/>
    <w:rsid w:val="00BE3D33"/>
    <w:rsid w:val="00C251C3"/>
    <w:rsid w:val="00C26BE8"/>
    <w:rsid w:val="00C45A1A"/>
    <w:rsid w:val="00C65C40"/>
    <w:rsid w:val="00CC225C"/>
    <w:rsid w:val="00CD3D16"/>
    <w:rsid w:val="00D3432E"/>
    <w:rsid w:val="00D43272"/>
    <w:rsid w:val="00D4732C"/>
    <w:rsid w:val="00D5717E"/>
    <w:rsid w:val="00DD271A"/>
    <w:rsid w:val="00E676A6"/>
    <w:rsid w:val="00F0192A"/>
    <w:rsid w:val="00F04D45"/>
    <w:rsid w:val="00F16135"/>
    <w:rsid w:val="00FA2C4F"/>
    <w:rsid w:val="00FC7943"/>
    <w:rsid w:val="00FC7983"/>
    <w:rsid w:val="00FD4381"/>
    <w:rsid w:val="1B50DA31"/>
    <w:rsid w:val="4617A7E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0DA31"/>
  <w15:chartTrackingRefBased/>
  <w15:docId w15:val="{3FAF300E-94F0-46F8-ABA5-FA258F352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7E6228"/>
    <w:pPr>
      <w:keepNext/>
      <w:keepLines/>
      <w:spacing w:before="240" w:after="0"/>
      <w:outlineLvl w:val="0"/>
    </w:pPr>
    <w:rPr>
      <w:rFonts w:ascii="Times New Roman" w:eastAsiaTheme="majorEastAsia" w:hAnsi="Times New Roman" w:cs="Times New Roman"/>
      <w:b/>
      <w:bCs/>
      <w:sz w:val="28"/>
      <w:szCs w:val="28"/>
    </w:rPr>
  </w:style>
  <w:style w:type="paragraph" w:styleId="Heading2">
    <w:name w:val="heading 2"/>
    <w:basedOn w:val="Normal"/>
    <w:next w:val="Normal"/>
    <w:link w:val="Heading2Char"/>
    <w:uiPriority w:val="9"/>
    <w:unhideWhenUsed/>
    <w:qFormat/>
    <w:rsid w:val="007E6228"/>
    <w:pPr>
      <w:keepNext/>
      <w:keepLines/>
      <w:spacing w:before="40" w:after="0"/>
      <w:outlineLvl w:val="1"/>
    </w:pPr>
    <w:rPr>
      <w:rFonts w:ascii="Times New Roman" w:eastAsiaTheme="majorEastAsia"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432E"/>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1F4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1177"/>
    <w:rPr>
      <w:color w:val="0563C1" w:themeColor="hyperlink"/>
      <w:u w:val="single"/>
    </w:rPr>
  </w:style>
  <w:style w:type="character" w:customStyle="1" w:styleId="Heading1Char">
    <w:name w:val="Heading 1 Char"/>
    <w:basedOn w:val="DefaultParagraphFont"/>
    <w:link w:val="Heading1"/>
    <w:uiPriority w:val="9"/>
    <w:rsid w:val="007E6228"/>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7E6228"/>
    <w:rPr>
      <w:rFonts w:ascii="Times New Roman" w:eastAsiaTheme="majorEastAsia" w:hAnsi="Times New Roman" w:cs="Times New Roman"/>
      <w:b/>
      <w:bCs/>
      <w:sz w:val="24"/>
      <w:szCs w:val="24"/>
    </w:rPr>
  </w:style>
  <w:style w:type="paragraph" w:styleId="Header">
    <w:name w:val="header"/>
    <w:basedOn w:val="Normal"/>
    <w:link w:val="HeaderChar"/>
    <w:uiPriority w:val="99"/>
    <w:unhideWhenUsed/>
    <w:rsid w:val="00B84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3FF"/>
    <w:rPr>
      <w:rFonts w:cs="Mangal"/>
    </w:rPr>
  </w:style>
  <w:style w:type="paragraph" w:styleId="Footer">
    <w:name w:val="footer"/>
    <w:basedOn w:val="Normal"/>
    <w:link w:val="FooterChar"/>
    <w:uiPriority w:val="99"/>
    <w:unhideWhenUsed/>
    <w:rsid w:val="00B84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3FF"/>
    <w:rPr>
      <w:rFonts w:cs="Mangal"/>
    </w:rPr>
  </w:style>
  <w:style w:type="paragraph" w:styleId="TOCHeading">
    <w:name w:val="TOC Heading"/>
    <w:basedOn w:val="Heading1"/>
    <w:next w:val="Normal"/>
    <w:uiPriority w:val="39"/>
    <w:unhideWhenUsed/>
    <w:qFormat/>
    <w:rsid w:val="00B65C39"/>
    <w:pPr>
      <w:outlineLvl w:val="9"/>
    </w:pPr>
    <w:rPr>
      <w:rFonts w:asciiTheme="majorHAnsi" w:hAnsiTheme="majorHAnsi" w:cstheme="majorBid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B65C39"/>
    <w:pPr>
      <w:spacing w:after="100"/>
    </w:pPr>
  </w:style>
  <w:style w:type="paragraph" w:styleId="TOC2">
    <w:name w:val="toc 2"/>
    <w:basedOn w:val="Normal"/>
    <w:next w:val="Normal"/>
    <w:autoRedefine/>
    <w:uiPriority w:val="39"/>
    <w:unhideWhenUsed/>
    <w:rsid w:val="00B65C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1116F8-4A9B-4CC7-9805-1A7B0DD239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3333</Words>
  <Characters>18999</Characters>
  <Application>Microsoft Office Word</Application>
  <DocSecurity>0</DocSecurity>
  <Lines>158</Lines>
  <Paragraphs>44</Paragraphs>
  <ScaleCrop>false</ScaleCrop>
  <Company>Microsoft</Company>
  <LinksUpToDate>false</LinksUpToDate>
  <CharactersWithSpaces>22288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dipanjan</dc:creator>
  <cp:lastModifiedBy>Loredana Padure</cp:lastModifiedBy>
  <cp:revision>2</cp:revision>
  <dcterms:created xsi:type="dcterms:W3CDTF">2021-05-04T14:48:00Z</dcterms:created>
  <dcterms:modified xsi:type="dcterms:W3CDTF">2021-05-04T14:48:00Z</dcterms:modified>
</cp:coreProperties>
</file>