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5C1B1" w14:textId="77777777" w:rsidR="00304A4B" w:rsidRPr="00D111B9" w:rsidRDefault="00304A4B" w:rsidP="00D111B9">
      <w:pPr>
        <w:spacing w:line="360" w:lineRule="auto"/>
        <w:jc w:val="center"/>
        <w:rPr>
          <w:b/>
          <w:color w:val="000000" w:themeColor="text1"/>
          <w:sz w:val="24"/>
          <w:szCs w:val="24"/>
        </w:rPr>
      </w:pPr>
    </w:p>
    <w:p w14:paraId="1B6DC87D" w14:textId="77777777" w:rsidR="005E141B" w:rsidRPr="00D111B9" w:rsidRDefault="005E141B" w:rsidP="00D111B9">
      <w:pPr>
        <w:spacing w:line="360" w:lineRule="auto"/>
        <w:jc w:val="center"/>
        <w:rPr>
          <w:b/>
          <w:color w:val="000000" w:themeColor="text1"/>
          <w:sz w:val="24"/>
          <w:szCs w:val="24"/>
        </w:rPr>
      </w:pPr>
    </w:p>
    <w:p w14:paraId="6E2C6F9C" w14:textId="77777777" w:rsidR="005E141B" w:rsidRPr="00D111B9" w:rsidRDefault="005E141B" w:rsidP="00D111B9">
      <w:pPr>
        <w:spacing w:line="360" w:lineRule="auto"/>
        <w:jc w:val="center"/>
        <w:rPr>
          <w:b/>
          <w:color w:val="000000" w:themeColor="text1"/>
          <w:sz w:val="24"/>
          <w:szCs w:val="24"/>
        </w:rPr>
      </w:pPr>
    </w:p>
    <w:p w14:paraId="790BFD21" w14:textId="77777777" w:rsidR="005E141B" w:rsidRPr="00D111B9" w:rsidRDefault="005E141B" w:rsidP="00D111B9">
      <w:pPr>
        <w:spacing w:line="360" w:lineRule="auto"/>
        <w:jc w:val="center"/>
        <w:rPr>
          <w:b/>
          <w:color w:val="000000" w:themeColor="text1"/>
          <w:sz w:val="24"/>
          <w:szCs w:val="24"/>
        </w:rPr>
      </w:pPr>
    </w:p>
    <w:p w14:paraId="51C95728" w14:textId="77777777" w:rsidR="00304A4B" w:rsidRPr="00D111B9" w:rsidRDefault="00304A4B" w:rsidP="00D111B9">
      <w:pPr>
        <w:spacing w:line="360" w:lineRule="auto"/>
        <w:jc w:val="center"/>
        <w:rPr>
          <w:b/>
          <w:color w:val="000000" w:themeColor="text1"/>
          <w:sz w:val="24"/>
          <w:szCs w:val="24"/>
        </w:rPr>
      </w:pPr>
    </w:p>
    <w:p w14:paraId="49CDD596" w14:textId="77777777" w:rsidR="003E0D84" w:rsidRPr="00D111B9" w:rsidRDefault="003E0D84" w:rsidP="00D111B9">
      <w:pPr>
        <w:spacing w:line="360" w:lineRule="auto"/>
        <w:jc w:val="center"/>
        <w:rPr>
          <w:b/>
          <w:color w:val="000000" w:themeColor="text1"/>
          <w:sz w:val="24"/>
          <w:szCs w:val="24"/>
        </w:rPr>
      </w:pPr>
    </w:p>
    <w:p w14:paraId="7887BFE5" w14:textId="77777777" w:rsidR="003E0D84" w:rsidRPr="00D111B9" w:rsidRDefault="003E0D84" w:rsidP="00D111B9">
      <w:pPr>
        <w:spacing w:line="360" w:lineRule="auto"/>
        <w:jc w:val="center"/>
        <w:rPr>
          <w:b/>
          <w:color w:val="000000" w:themeColor="text1"/>
          <w:sz w:val="24"/>
          <w:szCs w:val="24"/>
        </w:rPr>
      </w:pPr>
    </w:p>
    <w:p w14:paraId="0AD99D52" w14:textId="77777777" w:rsidR="003E0D84" w:rsidRPr="00D111B9" w:rsidRDefault="003E0D84" w:rsidP="00D111B9">
      <w:pPr>
        <w:spacing w:line="360" w:lineRule="auto"/>
        <w:jc w:val="center"/>
        <w:rPr>
          <w:b/>
          <w:color w:val="000000" w:themeColor="text1"/>
          <w:sz w:val="24"/>
          <w:szCs w:val="24"/>
        </w:rPr>
      </w:pPr>
    </w:p>
    <w:p w14:paraId="59750045" w14:textId="77777777" w:rsidR="003E0D84" w:rsidRPr="00D111B9" w:rsidRDefault="003E0D84" w:rsidP="00D111B9">
      <w:pPr>
        <w:spacing w:line="360" w:lineRule="auto"/>
        <w:jc w:val="center"/>
        <w:rPr>
          <w:b/>
          <w:color w:val="000000" w:themeColor="text1"/>
          <w:sz w:val="24"/>
          <w:szCs w:val="24"/>
        </w:rPr>
      </w:pPr>
    </w:p>
    <w:p w14:paraId="04CF189B" w14:textId="77777777" w:rsidR="00304A4B" w:rsidRPr="00D111B9" w:rsidRDefault="00304A4B" w:rsidP="00D111B9">
      <w:pPr>
        <w:spacing w:line="360" w:lineRule="auto"/>
        <w:jc w:val="center"/>
        <w:rPr>
          <w:b/>
          <w:color w:val="000000" w:themeColor="text1"/>
          <w:sz w:val="24"/>
          <w:szCs w:val="24"/>
        </w:rPr>
      </w:pPr>
    </w:p>
    <w:p w14:paraId="6150B909" w14:textId="26513D35" w:rsidR="00EE5802" w:rsidRPr="00D111B9" w:rsidRDefault="00304A4B" w:rsidP="00D111B9">
      <w:pPr>
        <w:spacing w:line="360" w:lineRule="auto"/>
        <w:jc w:val="center"/>
        <w:rPr>
          <w:b/>
          <w:color w:val="000000" w:themeColor="text1"/>
          <w:sz w:val="32"/>
          <w:szCs w:val="32"/>
        </w:rPr>
      </w:pPr>
      <w:r w:rsidRPr="00D111B9">
        <w:rPr>
          <w:b/>
          <w:color w:val="000000" w:themeColor="text1"/>
          <w:sz w:val="32"/>
          <w:szCs w:val="32"/>
        </w:rPr>
        <w:t>THE MODULE TITLE AND MODULE CODE: IMPACT OF TECHNOLOGICAL FORCES ON EMPLOYEE DEVELOPMENT AND RETENTION: HOSPITALITY HR PERSPECTIVE</w:t>
      </w:r>
    </w:p>
    <w:p w14:paraId="70D7894D" w14:textId="230004EB" w:rsidR="00EE5802" w:rsidRPr="00D111B9" w:rsidRDefault="00304A4B" w:rsidP="00D111B9">
      <w:pPr>
        <w:spacing w:line="360" w:lineRule="auto"/>
        <w:ind w:left="360"/>
        <w:jc w:val="center"/>
        <w:rPr>
          <w:b/>
          <w:color w:val="000000" w:themeColor="text1"/>
          <w:sz w:val="28"/>
          <w:szCs w:val="28"/>
        </w:rPr>
      </w:pPr>
      <w:r w:rsidRPr="00D111B9">
        <w:rPr>
          <w:b/>
          <w:color w:val="000000" w:themeColor="text1"/>
          <w:sz w:val="28"/>
          <w:szCs w:val="28"/>
        </w:rPr>
        <w:t>LECTURER’S NAME</w:t>
      </w:r>
      <w:r w:rsidR="00C80C4C">
        <w:rPr>
          <w:b/>
          <w:color w:val="000000" w:themeColor="text1"/>
          <w:sz w:val="28"/>
          <w:szCs w:val="28"/>
        </w:rPr>
        <w:t>:HE</w:t>
      </w:r>
      <w:r w:rsidR="004679A0">
        <w:rPr>
          <w:b/>
          <w:color w:val="000000" w:themeColor="text1"/>
          <w:sz w:val="28"/>
          <w:szCs w:val="28"/>
        </w:rPr>
        <w:t>LEN LEE</w:t>
      </w:r>
    </w:p>
    <w:p w14:paraId="45A6FC85" w14:textId="3E3299C9" w:rsidR="001F17E3" w:rsidRPr="00D111B9" w:rsidRDefault="00304A4B" w:rsidP="00D111B9">
      <w:pPr>
        <w:spacing w:line="360" w:lineRule="auto"/>
        <w:ind w:left="360"/>
        <w:jc w:val="center"/>
        <w:rPr>
          <w:b/>
          <w:color w:val="000000" w:themeColor="text1"/>
          <w:sz w:val="28"/>
          <w:szCs w:val="28"/>
        </w:rPr>
      </w:pPr>
      <w:r w:rsidRPr="00D111B9">
        <w:rPr>
          <w:b/>
          <w:color w:val="000000" w:themeColor="text1"/>
          <w:sz w:val="28"/>
          <w:szCs w:val="28"/>
        </w:rPr>
        <w:t>STUDENT NAME:</w:t>
      </w:r>
      <w:r w:rsidR="00CC28B9">
        <w:rPr>
          <w:b/>
          <w:color w:val="000000" w:themeColor="text1"/>
          <w:sz w:val="28"/>
          <w:szCs w:val="28"/>
        </w:rPr>
        <w:t xml:space="preserve">EMANUELA  IOANA MUNTEAN </w:t>
      </w:r>
    </w:p>
    <w:p w14:paraId="28963EF0" w14:textId="3899F0D4" w:rsidR="003053FC" w:rsidRPr="00D111B9" w:rsidRDefault="00304A4B" w:rsidP="00D111B9">
      <w:pPr>
        <w:spacing w:line="360" w:lineRule="auto"/>
        <w:ind w:left="360"/>
        <w:jc w:val="center"/>
        <w:rPr>
          <w:b/>
          <w:color w:val="000000" w:themeColor="text1"/>
          <w:sz w:val="28"/>
          <w:szCs w:val="28"/>
        </w:rPr>
      </w:pPr>
      <w:r w:rsidRPr="00D111B9">
        <w:rPr>
          <w:b/>
          <w:color w:val="000000" w:themeColor="text1"/>
          <w:sz w:val="28"/>
          <w:szCs w:val="28"/>
        </w:rPr>
        <w:t>STUDENT ID</w:t>
      </w:r>
      <w:r w:rsidR="00CC28B9">
        <w:rPr>
          <w:b/>
          <w:color w:val="000000" w:themeColor="text1"/>
          <w:sz w:val="28"/>
          <w:szCs w:val="28"/>
        </w:rPr>
        <w:t>:2018070</w:t>
      </w:r>
    </w:p>
    <w:p w14:paraId="7DA3AB03" w14:textId="77777777" w:rsidR="003053FC" w:rsidRPr="00D111B9" w:rsidRDefault="003053FC" w:rsidP="00D111B9">
      <w:pPr>
        <w:spacing w:line="360" w:lineRule="auto"/>
        <w:jc w:val="center"/>
        <w:rPr>
          <w:b/>
          <w:color w:val="000000" w:themeColor="text1"/>
          <w:sz w:val="24"/>
          <w:szCs w:val="24"/>
        </w:rPr>
      </w:pPr>
      <w:r w:rsidRPr="00D111B9">
        <w:rPr>
          <w:b/>
          <w:color w:val="000000" w:themeColor="text1"/>
          <w:sz w:val="24"/>
          <w:szCs w:val="24"/>
        </w:rPr>
        <w:br w:type="page"/>
      </w:r>
    </w:p>
    <w:sdt>
      <w:sdtPr>
        <w:rPr>
          <w:rFonts w:ascii="Arial" w:eastAsia="Arial" w:hAnsi="Arial" w:cs="Arial"/>
          <w:color w:val="000000" w:themeColor="text1"/>
          <w:sz w:val="22"/>
          <w:szCs w:val="22"/>
          <w:lang w:val="en-GB" w:eastAsia="en-AU"/>
        </w:rPr>
        <w:id w:val="-1761668532"/>
        <w:docPartObj>
          <w:docPartGallery w:val="Table of Contents"/>
          <w:docPartUnique/>
        </w:docPartObj>
      </w:sdtPr>
      <w:sdtEndPr>
        <w:rPr>
          <w:b/>
          <w:bCs/>
          <w:noProof/>
        </w:rPr>
      </w:sdtEndPr>
      <w:sdtContent>
        <w:p w14:paraId="7EF25B9B" w14:textId="0E38767E" w:rsidR="003053FC" w:rsidRPr="00D111B9" w:rsidRDefault="003053FC" w:rsidP="00D111B9">
          <w:pPr>
            <w:pStyle w:val="Titlucuprins"/>
            <w:spacing w:before="0" w:line="360" w:lineRule="auto"/>
            <w:jc w:val="center"/>
            <w:rPr>
              <w:rFonts w:ascii="Arial" w:hAnsi="Arial" w:cs="Arial"/>
              <w:b/>
              <w:bCs/>
              <w:color w:val="000000" w:themeColor="text1"/>
              <w:sz w:val="28"/>
              <w:szCs w:val="28"/>
            </w:rPr>
          </w:pPr>
          <w:r w:rsidRPr="00D111B9">
            <w:rPr>
              <w:rFonts w:ascii="Arial" w:hAnsi="Arial" w:cs="Arial"/>
              <w:b/>
              <w:bCs/>
              <w:color w:val="000000" w:themeColor="text1"/>
              <w:sz w:val="28"/>
              <w:szCs w:val="28"/>
            </w:rPr>
            <w:t>Table of Contents</w:t>
          </w:r>
        </w:p>
        <w:p w14:paraId="620FC4CF" w14:textId="77777777" w:rsidR="00C51363" w:rsidRPr="00C51363" w:rsidRDefault="003053FC" w:rsidP="00C51363">
          <w:pPr>
            <w:pStyle w:val="Cuprins1"/>
            <w:tabs>
              <w:tab w:val="right" w:leader="dot" w:pos="9019"/>
            </w:tabs>
            <w:spacing w:line="360" w:lineRule="auto"/>
            <w:jc w:val="both"/>
            <w:rPr>
              <w:rFonts w:asciiTheme="minorHAnsi" w:eastAsiaTheme="minorEastAsia" w:hAnsiTheme="minorHAnsi" w:cstheme="minorBidi"/>
              <w:noProof/>
              <w:sz w:val="24"/>
              <w:szCs w:val="24"/>
              <w:lang w:val="en-IN" w:eastAsia="en-IN"/>
            </w:rPr>
          </w:pPr>
          <w:r w:rsidRPr="00D111B9">
            <w:rPr>
              <w:color w:val="000000" w:themeColor="text1"/>
              <w:sz w:val="24"/>
              <w:szCs w:val="24"/>
            </w:rPr>
            <w:fldChar w:fldCharType="begin"/>
          </w:r>
          <w:r w:rsidRPr="00D111B9">
            <w:rPr>
              <w:color w:val="000000" w:themeColor="text1"/>
              <w:sz w:val="24"/>
              <w:szCs w:val="24"/>
            </w:rPr>
            <w:instrText xml:space="preserve"> TOC \o "1-3" \h \z \u </w:instrText>
          </w:r>
          <w:r w:rsidRPr="00D111B9">
            <w:rPr>
              <w:color w:val="000000" w:themeColor="text1"/>
              <w:sz w:val="24"/>
              <w:szCs w:val="24"/>
            </w:rPr>
            <w:fldChar w:fldCharType="separate"/>
          </w:r>
          <w:hyperlink w:anchor="_Toc159942180" w:history="1">
            <w:r w:rsidR="00C51363" w:rsidRPr="00C51363">
              <w:rPr>
                <w:rStyle w:val="Hyperlink"/>
                <w:noProof/>
                <w:sz w:val="24"/>
                <w:szCs w:val="24"/>
              </w:rPr>
              <w:t>1. Introduction</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_Toc159942180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3</w:t>
            </w:r>
            <w:r w:rsidR="00C51363" w:rsidRPr="00C51363">
              <w:rPr>
                <w:noProof/>
                <w:webHidden/>
                <w:sz w:val="24"/>
                <w:szCs w:val="24"/>
              </w:rPr>
              <w:fldChar w:fldCharType="end"/>
            </w:r>
          </w:hyperlink>
        </w:p>
        <w:p w14:paraId="11FE3103" w14:textId="77777777" w:rsidR="00C51363" w:rsidRPr="00C51363" w:rsidRDefault="002267B2" w:rsidP="00C51363">
          <w:pPr>
            <w:pStyle w:val="Cuprins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1" w:history="1">
            <w:r w:rsidR="00C51363" w:rsidRPr="00C51363">
              <w:rPr>
                <w:rStyle w:val="Hyperlink"/>
                <w:noProof/>
                <w:sz w:val="24"/>
                <w:szCs w:val="24"/>
              </w:rPr>
              <w:t>1.1 Background of the Lanesborough</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_Toc159942181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3</w:t>
            </w:r>
            <w:r w:rsidR="00C51363" w:rsidRPr="00C51363">
              <w:rPr>
                <w:noProof/>
                <w:webHidden/>
                <w:sz w:val="24"/>
                <w:szCs w:val="24"/>
              </w:rPr>
              <w:fldChar w:fldCharType="end"/>
            </w:r>
          </w:hyperlink>
        </w:p>
        <w:p w14:paraId="5FAB0493" w14:textId="77777777" w:rsidR="00C51363" w:rsidRPr="00C51363" w:rsidRDefault="002267B2" w:rsidP="00C51363">
          <w:pPr>
            <w:pStyle w:val="Cuprins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2" w:history="1">
            <w:r w:rsidR="00C51363" w:rsidRPr="00C51363">
              <w:rPr>
                <w:rStyle w:val="Hyperlink"/>
                <w:noProof/>
                <w:sz w:val="24"/>
                <w:szCs w:val="24"/>
              </w:rPr>
              <w:t>1.2 Current issues</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_Toc159942182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3</w:t>
            </w:r>
            <w:r w:rsidR="00C51363" w:rsidRPr="00C51363">
              <w:rPr>
                <w:noProof/>
                <w:webHidden/>
                <w:sz w:val="24"/>
                <w:szCs w:val="24"/>
              </w:rPr>
              <w:fldChar w:fldCharType="end"/>
            </w:r>
          </w:hyperlink>
        </w:p>
        <w:p w14:paraId="3EDB55FE" w14:textId="77777777" w:rsidR="00C51363" w:rsidRPr="00C51363" w:rsidRDefault="002267B2" w:rsidP="00C51363">
          <w:pPr>
            <w:pStyle w:val="Cuprins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3" w:history="1">
            <w:r w:rsidR="00C51363" w:rsidRPr="00C51363">
              <w:rPr>
                <w:rStyle w:val="Hyperlink"/>
                <w:noProof/>
                <w:sz w:val="24"/>
                <w:szCs w:val="24"/>
              </w:rPr>
              <w:t>1.3 Factors Influencing Retention in the Lanesborough</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_Toc159942183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3</w:t>
            </w:r>
            <w:r w:rsidR="00C51363" w:rsidRPr="00C51363">
              <w:rPr>
                <w:noProof/>
                <w:webHidden/>
                <w:sz w:val="24"/>
                <w:szCs w:val="24"/>
              </w:rPr>
              <w:fldChar w:fldCharType="end"/>
            </w:r>
          </w:hyperlink>
        </w:p>
        <w:p w14:paraId="7F7EBBE6" w14:textId="77777777" w:rsidR="00C51363" w:rsidRPr="00C51363" w:rsidRDefault="002267B2" w:rsidP="00C51363">
          <w:pPr>
            <w:pStyle w:val="Cuprins1"/>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4" w:history="1">
            <w:r w:rsidR="00C51363" w:rsidRPr="00C51363">
              <w:rPr>
                <w:rStyle w:val="Hyperlink"/>
                <w:noProof/>
                <w:sz w:val="24"/>
                <w:szCs w:val="24"/>
              </w:rPr>
              <w:t>2. Discussion/ literature</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_Toc159942184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4</w:t>
            </w:r>
            <w:r w:rsidR="00C51363" w:rsidRPr="00C51363">
              <w:rPr>
                <w:noProof/>
                <w:webHidden/>
                <w:sz w:val="24"/>
                <w:szCs w:val="24"/>
              </w:rPr>
              <w:fldChar w:fldCharType="end"/>
            </w:r>
          </w:hyperlink>
        </w:p>
        <w:p w14:paraId="3BFB6376" w14:textId="77777777" w:rsidR="00C51363" w:rsidRPr="00C51363" w:rsidRDefault="002267B2" w:rsidP="00C51363">
          <w:pPr>
            <w:pStyle w:val="Cuprins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5" w:history="1">
            <w:r w:rsidR="00C51363" w:rsidRPr="00C51363">
              <w:rPr>
                <w:rStyle w:val="Hyperlink"/>
                <w:noProof/>
                <w:sz w:val="24"/>
                <w:szCs w:val="24"/>
              </w:rPr>
              <w:t>2.1 High-tech progress in the hotel segment</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_Toc159942185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4</w:t>
            </w:r>
            <w:r w:rsidR="00C51363" w:rsidRPr="00C51363">
              <w:rPr>
                <w:noProof/>
                <w:webHidden/>
                <w:sz w:val="24"/>
                <w:szCs w:val="24"/>
              </w:rPr>
              <w:fldChar w:fldCharType="end"/>
            </w:r>
          </w:hyperlink>
        </w:p>
        <w:p w14:paraId="362377EA" w14:textId="77777777" w:rsidR="00C51363" w:rsidRPr="00C51363" w:rsidRDefault="002267B2" w:rsidP="00C51363">
          <w:pPr>
            <w:pStyle w:val="Cuprins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6" w:history="1">
            <w:r w:rsidR="00C51363" w:rsidRPr="00C51363">
              <w:rPr>
                <w:rStyle w:val="Hyperlink"/>
                <w:noProof/>
                <w:sz w:val="24"/>
                <w:szCs w:val="24"/>
              </w:rPr>
              <w:t>2.2 Influence of AI on employee development and retention</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_Toc159942186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5</w:t>
            </w:r>
            <w:r w:rsidR="00C51363" w:rsidRPr="00C51363">
              <w:rPr>
                <w:noProof/>
                <w:webHidden/>
                <w:sz w:val="24"/>
                <w:szCs w:val="24"/>
              </w:rPr>
              <w:fldChar w:fldCharType="end"/>
            </w:r>
          </w:hyperlink>
        </w:p>
        <w:p w14:paraId="09BC21E1" w14:textId="77777777" w:rsidR="00C51363" w:rsidRPr="00C51363" w:rsidRDefault="002267B2" w:rsidP="00C51363">
          <w:pPr>
            <w:pStyle w:val="Cuprins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7" w:history="1">
            <w:r w:rsidR="00C51363" w:rsidRPr="00C51363">
              <w:rPr>
                <w:rStyle w:val="Hyperlink"/>
                <w:noProof/>
                <w:sz w:val="24"/>
                <w:szCs w:val="24"/>
              </w:rPr>
              <w:t>2.3 Impact of VR on employee development and retention</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_Toc159942187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6</w:t>
            </w:r>
            <w:r w:rsidR="00C51363" w:rsidRPr="00C51363">
              <w:rPr>
                <w:noProof/>
                <w:webHidden/>
                <w:sz w:val="24"/>
                <w:szCs w:val="24"/>
              </w:rPr>
              <w:fldChar w:fldCharType="end"/>
            </w:r>
          </w:hyperlink>
        </w:p>
        <w:p w14:paraId="116C6E5C" w14:textId="77777777" w:rsidR="00C51363" w:rsidRPr="00C51363" w:rsidRDefault="002267B2" w:rsidP="00C51363">
          <w:pPr>
            <w:pStyle w:val="Cuprins1"/>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8" w:history="1">
            <w:r w:rsidR="00C51363" w:rsidRPr="00C51363">
              <w:rPr>
                <w:rStyle w:val="Hyperlink"/>
                <w:noProof/>
                <w:sz w:val="24"/>
                <w:szCs w:val="24"/>
              </w:rPr>
              <w:t>3. Conclusion</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_Toc159942188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7</w:t>
            </w:r>
            <w:r w:rsidR="00C51363" w:rsidRPr="00C51363">
              <w:rPr>
                <w:noProof/>
                <w:webHidden/>
                <w:sz w:val="24"/>
                <w:szCs w:val="24"/>
              </w:rPr>
              <w:fldChar w:fldCharType="end"/>
            </w:r>
          </w:hyperlink>
        </w:p>
        <w:p w14:paraId="07D28D0D" w14:textId="77777777" w:rsidR="00C51363" w:rsidRPr="00C51363" w:rsidRDefault="002267B2" w:rsidP="00C51363">
          <w:pPr>
            <w:pStyle w:val="Cuprins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89" w:history="1">
            <w:r w:rsidR="00C51363" w:rsidRPr="00C51363">
              <w:rPr>
                <w:rStyle w:val="Hyperlink"/>
                <w:noProof/>
                <w:sz w:val="24"/>
                <w:szCs w:val="24"/>
              </w:rPr>
              <w:t>3.1 Summerisation</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_Toc159942189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7</w:t>
            </w:r>
            <w:r w:rsidR="00C51363" w:rsidRPr="00C51363">
              <w:rPr>
                <w:noProof/>
                <w:webHidden/>
                <w:sz w:val="24"/>
                <w:szCs w:val="24"/>
              </w:rPr>
              <w:fldChar w:fldCharType="end"/>
            </w:r>
          </w:hyperlink>
        </w:p>
        <w:p w14:paraId="3379E618" w14:textId="77777777" w:rsidR="00C51363" w:rsidRPr="00C51363" w:rsidRDefault="002267B2" w:rsidP="00C51363">
          <w:pPr>
            <w:pStyle w:val="Cuprins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90" w:history="1">
            <w:r w:rsidR="00C51363" w:rsidRPr="00C51363">
              <w:rPr>
                <w:rStyle w:val="Hyperlink"/>
                <w:noProof/>
                <w:sz w:val="24"/>
                <w:szCs w:val="24"/>
              </w:rPr>
              <w:t>3.2 Recommendations</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_Toc159942190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8</w:t>
            </w:r>
            <w:r w:rsidR="00C51363" w:rsidRPr="00C51363">
              <w:rPr>
                <w:noProof/>
                <w:webHidden/>
                <w:sz w:val="24"/>
                <w:szCs w:val="24"/>
              </w:rPr>
              <w:fldChar w:fldCharType="end"/>
            </w:r>
          </w:hyperlink>
        </w:p>
        <w:p w14:paraId="667CED4D" w14:textId="77777777" w:rsidR="00C51363" w:rsidRPr="00C51363" w:rsidRDefault="002267B2" w:rsidP="00C51363">
          <w:pPr>
            <w:pStyle w:val="Cuprins1"/>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159942191" w:history="1">
            <w:r w:rsidR="00C51363" w:rsidRPr="00C51363">
              <w:rPr>
                <w:rStyle w:val="Hyperlink"/>
                <w:noProof/>
                <w:sz w:val="24"/>
                <w:szCs w:val="24"/>
              </w:rPr>
              <w:t>References</w:t>
            </w:r>
            <w:r w:rsidR="00C51363" w:rsidRPr="00C51363">
              <w:rPr>
                <w:noProof/>
                <w:webHidden/>
                <w:sz w:val="24"/>
                <w:szCs w:val="24"/>
              </w:rPr>
              <w:tab/>
            </w:r>
            <w:r w:rsidR="00C51363" w:rsidRPr="00C51363">
              <w:rPr>
                <w:noProof/>
                <w:webHidden/>
                <w:sz w:val="24"/>
                <w:szCs w:val="24"/>
              </w:rPr>
              <w:fldChar w:fldCharType="begin"/>
            </w:r>
            <w:r w:rsidR="00C51363" w:rsidRPr="00C51363">
              <w:rPr>
                <w:noProof/>
                <w:webHidden/>
                <w:sz w:val="24"/>
                <w:szCs w:val="24"/>
              </w:rPr>
              <w:instrText xml:space="preserve"> PAGEREF _Toc159942191 \h </w:instrText>
            </w:r>
            <w:r w:rsidR="00C51363" w:rsidRPr="00C51363">
              <w:rPr>
                <w:noProof/>
                <w:webHidden/>
                <w:sz w:val="24"/>
                <w:szCs w:val="24"/>
              </w:rPr>
            </w:r>
            <w:r w:rsidR="00C51363" w:rsidRPr="00C51363">
              <w:rPr>
                <w:noProof/>
                <w:webHidden/>
                <w:sz w:val="24"/>
                <w:szCs w:val="24"/>
              </w:rPr>
              <w:fldChar w:fldCharType="separate"/>
            </w:r>
            <w:r w:rsidR="00C51363" w:rsidRPr="00C51363">
              <w:rPr>
                <w:noProof/>
                <w:webHidden/>
                <w:sz w:val="24"/>
                <w:szCs w:val="24"/>
              </w:rPr>
              <w:t>10</w:t>
            </w:r>
            <w:r w:rsidR="00C51363" w:rsidRPr="00C51363">
              <w:rPr>
                <w:noProof/>
                <w:webHidden/>
                <w:sz w:val="24"/>
                <w:szCs w:val="24"/>
              </w:rPr>
              <w:fldChar w:fldCharType="end"/>
            </w:r>
          </w:hyperlink>
        </w:p>
        <w:p w14:paraId="32B13C1A" w14:textId="6FAE567A" w:rsidR="003053FC" w:rsidRPr="00D111B9" w:rsidRDefault="003053FC" w:rsidP="00D111B9">
          <w:pPr>
            <w:spacing w:line="360" w:lineRule="auto"/>
            <w:rPr>
              <w:color w:val="000000" w:themeColor="text1"/>
            </w:rPr>
          </w:pPr>
          <w:r w:rsidRPr="00D111B9">
            <w:rPr>
              <w:b/>
              <w:bCs/>
              <w:noProof/>
              <w:color w:val="000000" w:themeColor="text1"/>
              <w:sz w:val="24"/>
              <w:szCs w:val="24"/>
            </w:rPr>
            <w:fldChar w:fldCharType="end"/>
          </w:r>
        </w:p>
      </w:sdtContent>
    </w:sdt>
    <w:p w14:paraId="660ED211" w14:textId="77777777" w:rsidR="00EE5802" w:rsidRPr="00D111B9" w:rsidRDefault="00EE5802" w:rsidP="00D111B9">
      <w:pPr>
        <w:spacing w:line="360" w:lineRule="auto"/>
        <w:ind w:left="360"/>
        <w:rPr>
          <w:b/>
          <w:color w:val="000000" w:themeColor="text1"/>
          <w:sz w:val="24"/>
          <w:szCs w:val="24"/>
        </w:rPr>
      </w:pPr>
    </w:p>
    <w:p w14:paraId="00000002" w14:textId="77777777" w:rsidR="00ED26DD" w:rsidRPr="00D111B9" w:rsidRDefault="00ED26DD" w:rsidP="00D111B9">
      <w:pPr>
        <w:spacing w:line="360" w:lineRule="auto"/>
        <w:jc w:val="both"/>
        <w:rPr>
          <w:b/>
          <w:color w:val="000000" w:themeColor="text1"/>
          <w:sz w:val="24"/>
          <w:szCs w:val="24"/>
        </w:rPr>
      </w:pPr>
    </w:p>
    <w:p w14:paraId="00000003" w14:textId="77777777" w:rsidR="00ED26DD" w:rsidRPr="00D111B9" w:rsidRDefault="00ED26DD" w:rsidP="00D111B9">
      <w:pPr>
        <w:spacing w:line="360" w:lineRule="auto"/>
        <w:jc w:val="both"/>
        <w:rPr>
          <w:b/>
          <w:color w:val="000000" w:themeColor="text1"/>
          <w:sz w:val="24"/>
          <w:szCs w:val="24"/>
        </w:rPr>
      </w:pPr>
    </w:p>
    <w:p w14:paraId="363E1690" w14:textId="77777777" w:rsidR="003053FC" w:rsidRPr="00D111B9" w:rsidRDefault="003053FC" w:rsidP="00D111B9">
      <w:pPr>
        <w:spacing w:line="360" w:lineRule="auto"/>
        <w:rPr>
          <w:b/>
          <w:color w:val="000000" w:themeColor="text1"/>
          <w:sz w:val="28"/>
          <w:szCs w:val="40"/>
        </w:rPr>
      </w:pPr>
      <w:r w:rsidRPr="00D111B9">
        <w:rPr>
          <w:color w:val="000000" w:themeColor="text1"/>
        </w:rPr>
        <w:br w:type="page"/>
      </w:r>
    </w:p>
    <w:p w14:paraId="00000004" w14:textId="5FF7888B" w:rsidR="00ED26DD" w:rsidRPr="00D111B9" w:rsidRDefault="00C1136A" w:rsidP="00D111B9">
      <w:pPr>
        <w:pStyle w:val="Titlu1"/>
        <w:spacing w:before="0" w:after="0"/>
        <w:rPr>
          <w:color w:val="000000" w:themeColor="text1"/>
        </w:rPr>
      </w:pPr>
      <w:bookmarkStart w:id="0" w:name="_Toc159942180"/>
      <w:r w:rsidRPr="00D111B9">
        <w:rPr>
          <w:color w:val="000000" w:themeColor="text1"/>
        </w:rPr>
        <w:lastRenderedPageBreak/>
        <w:t>1. Introduction</w:t>
      </w:r>
      <w:bookmarkEnd w:id="0"/>
      <w:r w:rsidRPr="00D111B9">
        <w:rPr>
          <w:color w:val="000000" w:themeColor="text1"/>
        </w:rPr>
        <w:t xml:space="preserve"> </w:t>
      </w:r>
    </w:p>
    <w:p w14:paraId="00000005" w14:textId="77777777" w:rsidR="00ED26DD" w:rsidRPr="00D111B9" w:rsidRDefault="00C1136A" w:rsidP="00D111B9">
      <w:pPr>
        <w:pStyle w:val="Titlu2"/>
        <w:spacing w:before="0" w:after="0"/>
        <w:rPr>
          <w:color w:val="000000" w:themeColor="text1"/>
        </w:rPr>
      </w:pPr>
      <w:bookmarkStart w:id="1" w:name="_Toc159942181"/>
      <w:r w:rsidRPr="00D111B9">
        <w:rPr>
          <w:color w:val="000000" w:themeColor="text1"/>
        </w:rPr>
        <w:t>1.1 Background of the Lanesborough</w:t>
      </w:r>
      <w:bookmarkEnd w:id="1"/>
    </w:p>
    <w:p w14:paraId="00000006" w14:textId="77777777"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The Lanesborough, located within the heart of London's prestigious Kingsbridge district, is an iconic symbol of luxury and beauty (The Lanesborough, 2024). Originally constructed as a sanitorium in the early 18th century, it was converted into a lavish lodge in 1991, blending traditional Regency structure with contemporary sophistication. Boasting 93 expensive rooms and suites, every meticulously designed to exude luxury and comfort, the Lanesborough offers guests an unprecedented experience of subtle hospitality (The Lanesborough, 2024). Its tremendous facilities encompass Michelin-starred dining, an award-triumphing spa, and a personalised butler provider, ensuring each guest receives the utmost interest and care. With its wealthy history, impeccable service, and prime region overlooking Hyde Park, the Lanesborough continues to epitomise undying luxury and remains a coveted destination for discerning tourists from around the sector. </w:t>
      </w:r>
    </w:p>
    <w:p w14:paraId="00000007" w14:textId="77777777" w:rsidR="00ED26DD" w:rsidRPr="00D111B9" w:rsidRDefault="00C1136A" w:rsidP="00D111B9">
      <w:pPr>
        <w:pStyle w:val="Titlu2"/>
        <w:spacing w:before="0" w:after="0"/>
        <w:rPr>
          <w:color w:val="000000" w:themeColor="text1"/>
        </w:rPr>
      </w:pPr>
      <w:bookmarkStart w:id="2" w:name="_Toc159942182"/>
      <w:r w:rsidRPr="00D111B9">
        <w:rPr>
          <w:color w:val="000000" w:themeColor="text1"/>
        </w:rPr>
        <w:t>1.2 Current issues</w:t>
      </w:r>
      <w:bookmarkEnd w:id="2"/>
    </w:p>
    <w:p w14:paraId="00000008" w14:textId="5CB7F24B"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The Lanesborough, amid its luxury recognition, contends with the hospital enterprise’s average turnover rate of 74.9%, In keeping with the Bureau of Labour Statistics. This high turnover poses challenges in preserving a skilled team of workers essential for preserving service standards. Factors such as demanding work environments and restricted professional development possibilities contribute to the trend (LeMier </w:t>
      </w:r>
      <w:r w:rsidR="006F3AAB" w:rsidRPr="00D111B9">
        <w:rPr>
          <w:i/>
          <w:iCs/>
          <w:color w:val="000000" w:themeColor="text1"/>
          <w:sz w:val="24"/>
          <w:szCs w:val="24"/>
        </w:rPr>
        <w:t xml:space="preserve">et al., </w:t>
      </w:r>
      <w:r w:rsidRPr="00D111B9">
        <w:rPr>
          <w:color w:val="000000" w:themeColor="text1"/>
          <w:sz w:val="24"/>
          <w:szCs w:val="24"/>
        </w:rPr>
        <w:t xml:space="preserve">2023). The concept will delve into techniques to mitigate turnover and enhance employee retention in the precise context of The Lanesborough. </w:t>
      </w:r>
    </w:p>
    <w:p w14:paraId="00000009" w14:textId="77777777" w:rsidR="00ED26DD" w:rsidRPr="00D111B9" w:rsidRDefault="00C1136A" w:rsidP="00D111B9">
      <w:pPr>
        <w:pStyle w:val="Titlu2"/>
        <w:spacing w:before="0" w:after="0"/>
        <w:rPr>
          <w:color w:val="000000" w:themeColor="text1"/>
        </w:rPr>
      </w:pPr>
      <w:bookmarkStart w:id="3" w:name="_Toc159942183"/>
      <w:r w:rsidRPr="00D111B9">
        <w:rPr>
          <w:color w:val="000000" w:themeColor="text1"/>
        </w:rPr>
        <w:t>1.3 Factors Influencing Retention in the Lanesborough</w:t>
      </w:r>
      <w:bookmarkEnd w:id="3"/>
    </w:p>
    <w:p w14:paraId="0000000A" w14:textId="7811D825" w:rsidR="00ED26DD" w:rsidRPr="00D111B9" w:rsidRDefault="00C1136A" w:rsidP="00D111B9">
      <w:pPr>
        <w:spacing w:line="360" w:lineRule="auto"/>
        <w:jc w:val="both"/>
        <w:rPr>
          <w:b/>
          <w:color w:val="000000" w:themeColor="text1"/>
          <w:sz w:val="24"/>
          <w:szCs w:val="24"/>
        </w:rPr>
      </w:pPr>
      <w:r w:rsidRPr="00D111B9">
        <w:rPr>
          <w:color w:val="000000" w:themeColor="text1"/>
          <w:sz w:val="24"/>
          <w:szCs w:val="24"/>
        </w:rPr>
        <w:t xml:space="preserve">Retention in The Lanesborough is prompted by different factors, consisting of technological advancements, that are essential factors of the PESTEL analysis. The integration of AI (Artificial Intelligence) and automation streamlines strategies, enhancing operation efficiency but also doubtlessly displacing certain roles, main to process insecurity among employees (Rodríguez-Sánchez </w:t>
      </w:r>
      <w:r w:rsidR="006F3AAB" w:rsidRPr="00D111B9">
        <w:rPr>
          <w:i/>
          <w:iCs/>
          <w:color w:val="000000" w:themeColor="text1"/>
          <w:sz w:val="24"/>
          <w:szCs w:val="24"/>
        </w:rPr>
        <w:t xml:space="preserve">et al., </w:t>
      </w:r>
      <w:r w:rsidRPr="00D111B9">
        <w:rPr>
          <w:color w:val="000000" w:themeColor="text1"/>
          <w:sz w:val="24"/>
          <w:szCs w:val="24"/>
        </w:rPr>
        <w:t>2020)</w:t>
      </w:r>
      <w:r w:rsidR="006F3AAB" w:rsidRPr="00D111B9">
        <w:rPr>
          <w:color w:val="000000" w:themeColor="text1"/>
          <w:sz w:val="24"/>
          <w:szCs w:val="24"/>
        </w:rPr>
        <w:t>. These dynamic impacts</w:t>
      </w:r>
      <w:r w:rsidRPr="00D111B9">
        <w:rPr>
          <w:color w:val="000000" w:themeColor="text1"/>
          <w:sz w:val="24"/>
          <w:szCs w:val="24"/>
        </w:rPr>
        <w:t xml:space="preserve"> recruitment as potential personnel might also understand the enterprise as risky because of technological disruptions. However, effective utilisation of technology also contributes undoubtedly to workers' engagement and pleasure. In the SWOT evolution, technological advancement benefits both </w:t>
      </w:r>
      <w:r w:rsidRPr="00D111B9">
        <w:rPr>
          <w:color w:val="000000" w:themeColor="text1"/>
          <w:sz w:val="24"/>
          <w:szCs w:val="24"/>
        </w:rPr>
        <w:lastRenderedPageBreak/>
        <w:t xml:space="preserve">opportunities and threats (Shinde </w:t>
      </w:r>
      <w:r w:rsidR="006F3AAB" w:rsidRPr="00D111B9">
        <w:rPr>
          <w:i/>
          <w:iCs/>
          <w:color w:val="000000" w:themeColor="text1"/>
          <w:sz w:val="24"/>
          <w:szCs w:val="24"/>
        </w:rPr>
        <w:t xml:space="preserve">et al., </w:t>
      </w:r>
      <w:r w:rsidRPr="00D111B9">
        <w:rPr>
          <w:color w:val="000000" w:themeColor="text1"/>
          <w:sz w:val="24"/>
          <w:szCs w:val="24"/>
        </w:rPr>
        <w:t xml:space="preserve">2023). The hotel’s reputation for innovation serves as a strength, attracting tech-savvy personnel who thrive in a digitally pushed environment. Conversely, weaknesses may additionally arise from activity in security stemming from automation and AI improvements, probably leading to elevated turnover rates (Sohn and Kwon, 2022). </w:t>
      </w:r>
      <w:r w:rsidR="00384428" w:rsidRPr="00D111B9">
        <w:rPr>
          <w:color w:val="000000" w:themeColor="text1"/>
          <w:sz w:val="24"/>
          <w:szCs w:val="24"/>
        </w:rPr>
        <w:t>Still</w:t>
      </w:r>
      <w:r w:rsidRPr="00D111B9">
        <w:rPr>
          <w:color w:val="000000" w:themeColor="text1"/>
          <w:sz w:val="24"/>
          <w:szCs w:val="24"/>
        </w:rPr>
        <w:t xml:space="preserve">, </w:t>
      </w:r>
      <w:r w:rsidR="00384428" w:rsidRPr="00D111B9">
        <w:rPr>
          <w:color w:val="000000" w:themeColor="text1"/>
          <w:sz w:val="24"/>
          <w:szCs w:val="24"/>
        </w:rPr>
        <w:t>probabilities</w:t>
      </w:r>
      <w:r w:rsidRPr="00D111B9">
        <w:rPr>
          <w:color w:val="000000" w:themeColor="text1"/>
          <w:sz w:val="24"/>
          <w:szCs w:val="24"/>
        </w:rPr>
        <w:t xml:space="preserve"> exist for leveraging the era to offer </w:t>
      </w:r>
      <w:r w:rsidR="00B52029" w:rsidRPr="00D111B9">
        <w:rPr>
          <w:color w:val="000000" w:themeColor="text1"/>
          <w:sz w:val="24"/>
          <w:szCs w:val="24"/>
        </w:rPr>
        <w:t>modified</w:t>
      </w:r>
      <w:r w:rsidRPr="00D111B9">
        <w:rPr>
          <w:color w:val="000000" w:themeColor="text1"/>
          <w:sz w:val="24"/>
          <w:szCs w:val="24"/>
        </w:rPr>
        <w:t xml:space="preserve"> training packages, </w:t>
      </w:r>
      <w:r w:rsidR="00B52029" w:rsidRPr="00D111B9">
        <w:rPr>
          <w:color w:val="000000" w:themeColor="text1"/>
          <w:sz w:val="24"/>
          <w:szCs w:val="24"/>
        </w:rPr>
        <w:t>refining</w:t>
      </w:r>
      <w:r w:rsidRPr="00D111B9">
        <w:rPr>
          <w:color w:val="000000" w:themeColor="text1"/>
          <w:sz w:val="24"/>
          <w:szCs w:val="24"/>
        </w:rPr>
        <w:t xml:space="preserve"> skill </w:t>
      </w:r>
      <w:r w:rsidR="00384428" w:rsidRPr="00D111B9">
        <w:rPr>
          <w:color w:val="000000" w:themeColor="text1"/>
          <w:sz w:val="24"/>
          <w:szCs w:val="24"/>
        </w:rPr>
        <w:t>expansion</w:t>
      </w:r>
      <w:r w:rsidRPr="00D111B9">
        <w:rPr>
          <w:color w:val="000000" w:themeColor="text1"/>
          <w:sz w:val="24"/>
          <w:szCs w:val="24"/>
        </w:rPr>
        <w:t xml:space="preserve"> and in the end enhancing retention quotes. </w:t>
      </w:r>
      <w:r w:rsidR="00384428" w:rsidRPr="00D111B9">
        <w:rPr>
          <w:color w:val="000000" w:themeColor="text1"/>
          <w:sz w:val="24"/>
          <w:szCs w:val="24"/>
        </w:rPr>
        <w:t>Still</w:t>
      </w:r>
      <w:r w:rsidRPr="00D111B9">
        <w:rPr>
          <w:color w:val="000000" w:themeColor="text1"/>
          <w:sz w:val="24"/>
          <w:szCs w:val="24"/>
        </w:rPr>
        <w:t xml:space="preserve">, the hazard of competition from </w:t>
      </w:r>
      <w:r w:rsidR="00BA5C74" w:rsidRPr="00D111B9">
        <w:rPr>
          <w:color w:val="000000" w:themeColor="text1"/>
          <w:sz w:val="24"/>
          <w:szCs w:val="24"/>
        </w:rPr>
        <w:t>tech-strapped</w:t>
      </w:r>
      <w:r w:rsidRPr="00D111B9">
        <w:rPr>
          <w:color w:val="000000" w:themeColor="text1"/>
          <w:sz w:val="24"/>
          <w:szCs w:val="24"/>
        </w:rPr>
        <w:t xml:space="preserve"> </w:t>
      </w:r>
      <w:r w:rsidR="00B52029" w:rsidRPr="00D111B9">
        <w:rPr>
          <w:color w:val="000000" w:themeColor="text1"/>
          <w:sz w:val="24"/>
          <w:szCs w:val="24"/>
        </w:rPr>
        <w:t>productions</w:t>
      </w:r>
      <w:r w:rsidRPr="00D111B9">
        <w:rPr>
          <w:color w:val="000000" w:themeColor="text1"/>
          <w:sz w:val="24"/>
          <w:szCs w:val="24"/>
        </w:rPr>
        <w:t xml:space="preserve"> looms large, as </w:t>
      </w:r>
      <w:r w:rsidR="00B52029" w:rsidRPr="00D111B9">
        <w:rPr>
          <w:color w:val="000000" w:themeColor="text1"/>
          <w:sz w:val="24"/>
          <w:szCs w:val="24"/>
        </w:rPr>
        <w:t>specialized</w:t>
      </w:r>
      <w:r w:rsidRPr="00D111B9">
        <w:rPr>
          <w:color w:val="000000" w:themeColor="text1"/>
          <w:sz w:val="24"/>
          <w:szCs w:val="24"/>
        </w:rPr>
        <w:t xml:space="preserve"> </w:t>
      </w:r>
      <w:r w:rsidR="00B52029" w:rsidRPr="00D111B9">
        <w:rPr>
          <w:color w:val="000000" w:themeColor="text1"/>
          <w:sz w:val="24"/>
          <w:szCs w:val="24"/>
        </w:rPr>
        <w:t>staff</w:t>
      </w:r>
      <w:r w:rsidRPr="00D111B9">
        <w:rPr>
          <w:color w:val="000000" w:themeColor="text1"/>
          <w:sz w:val="24"/>
          <w:szCs w:val="24"/>
        </w:rPr>
        <w:t xml:space="preserve"> may be enticed with the aid of </w:t>
      </w:r>
      <w:r w:rsidR="00384428" w:rsidRPr="00D111B9">
        <w:rPr>
          <w:color w:val="000000" w:themeColor="text1"/>
          <w:sz w:val="24"/>
          <w:szCs w:val="24"/>
        </w:rPr>
        <w:t xml:space="preserve">the </w:t>
      </w:r>
      <w:r w:rsidR="00BA5C74" w:rsidRPr="00D111B9">
        <w:rPr>
          <w:color w:val="000000" w:themeColor="text1"/>
          <w:sz w:val="24"/>
          <w:szCs w:val="24"/>
        </w:rPr>
        <w:t>likelihood</w:t>
      </w:r>
      <w:r w:rsidRPr="00D111B9">
        <w:rPr>
          <w:color w:val="000000" w:themeColor="text1"/>
          <w:sz w:val="24"/>
          <w:szCs w:val="24"/>
        </w:rPr>
        <w:t xml:space="preserve"> </w:t>
      </w:r>
      <w:r w:rsidR="00384428" w:rsidRPr="00D111B9">
        <w:rPr>
          <w:color w:val="000000" w:themeColor="text1"/>
          <w:sz w:val="24"/>
          <w:szCs w:val="24"/>
        </w:rPr>
        <w:t xml:space="preserve">of </w:t>
      </w:r>
      <w:r w:rsidRPr="00D111B9">
        <w:rPr>
          <w:color w:val="000000" w:themeColor="text1"/>
          <w:sz w:val="24"/>
          <w:szCs w:val="24"/>
        </w:rPr>
        <w:t xml:space="preserve">providing higher salaries or greater sizeable technological </w:t>
      </w:r>
      <w:r w:rsidR="00B52029" w:rsidRPr="00D111B9">
        <w:rPr>
          <w:color w:val="000000" w:themeColor="text1"/>
          <w:sz w:val="24"/>
          <w:szCs w:val="24"/>
        </w:rPr>
        <w:t>incomes</w:t>
      </w:r>
      <w:r w:rsidRPr="00D111B9">
        <w:rPr>
          <w:color w:val="000000" w:themeColor="text1"/>
          <w:sz w:val="24"/>
          <w:szCs w:val="24"/>
        </w:rPr>
        <w:t xml:space="preserve"> (</w:t>
      </w:r>
      <w:proofErr w:type="spellStart"/>
      <w:r w:rsidRPr="00D111B9">
        <w:rPr>
          <w:color w:val="000000" w:themeColor="text1"/>
          <w:sz w:val="24"/>
          <w:szCs w:val="24"/>
        </w:rPr>
        <w:t>Abujaber</w:t>
      </w:r>
      <w:proofErr w:type="spellEnd"/>
      <w:r w:rsidRPr="00D111B9">
        <w:rPr>
          <w:color w:val="000000" w:themeColor="text1"/>
          <w:sz w:val="24"/>
          <w:szCs w:val="24"/>
        </w:rPr>
        <w:t xml:space="preserve"> </w:t>
      </w:r>
      <w:r w:rsidR="006F3AAB" w:rsidRPr="00D111B9">
        <w:rPr>
          <w:i/>
          <w:iCs/>
          <w:color w:val="000000" w:themeColor="text1"/>
          <w:sz w:val="24"/>
          <w:szCs w:val="24"/>
        </w:rPr>
        <w:t xml:space="preserve">et al., </w:t>
      </w:r>
      <w:r w:rsidRPr="00D111B9">
        <w:rPr>
          <w:color w:val="000000" w:themeColor="text1"/>
          <w:sz w:val="24"/>
          <w:szCs w:val="24"/>
        </w:rPr>
        <w:t xml:space="preserve">2023). </w:t>
      </w:r>
      <w:r w:rsidR="00384428" w:rsidRPr="00D111B9">
        <w:rPr>
          <w:color w:val="000000" w:themeColor="text1"/>
          <w:sz w:val="24"/>
          <w:szCs w:val="24"/>
        </w:rPr>
        <w:t>Aspects</w:t>
      </w:r>
      <w:r w:rsidRPr="00D111B9">
        <w:rPr>
          <w:color w:val="000000" w:themeColor="text1"/>
          <w:sz w:val="24"/>
          <w:szCs w:val="24"/>
        </w:rPr>
        <w:t xml:space="preserve"> such as personnel shortage, lack of </w:t>
      </w:r>
      <w:r w:rsidR="00466167" w:rsidRPr="00D111B9">
        <w:rPr>
          <w:color w:val="000000" w:themeColor="text1"/>
          <w:sz w:val="24"/>
          <w:szCs w:val="24"/>
        </w:rPr>
        <w:t>working out</w:t>
      </w:r>
      <w:r w:rsidRPr="00D111B9">
        <w:rPr>
          <w:color w:val="000000" w:themeColor="text1"/>
          <w:sz w:val="24"/>
          <w:szCs w:val="24"/>
        </w:rPr>
        <w:t xml:space="preserve"> and poor management </w:t>
      </w:r>
      <w:r w:rsidR="00B52029" w:rsidRPr="00D111B9">
        <w:rPr>
          <w:color w:val="000000" w:themeColor="text1"/>
          <w:sz w:val="24"/>
          <w:szCs w:val="24"/>
        </w:rPr>
        <w:t>significantly</w:t>
      </w:r>
      <w:r w:rsidRPr="00D111B9">
        <w:rPr>
          <w:color w:val="000000" w:themeColor="text1"/>
          <w:sz w:val="24"/>
          <w:szCs w:val="24"/>
        </w:rPr>
        <w:t xml:space="preserve"> </w:t>
      </w:r>
      <w:r w:rsidR="00B52029" w:rsidRPr="00D111B9">
        <w:rPr>
          <w:color w:val="000000" w:themeColor="text1"/>
          <w:sz w:val="24"/>
          <w:szCs w:val="24"/>
        </w:rPr>
        <w:t>affect</w:t>
      </w:r>
      <w:r w:rsidRPr="00D111B9">
        <w:rPr>
          <w:color w:val="000000" w:themeColor="text1"/>
          <w:sz w:val="24"/>
          <w:szCs w:val="24"/>
        </w:rPr>
        <w:t xml:space="preserve"> retention, highlighting the significance of </w:t>
      </w:r>
      <w:r w:rsidR="00B52029" w:rsidRPr="00D111B9">
        <w:rPr>
          <w:color w:val="000000" w:themeColor="text1"/>
          <w:sz w:val="24"/>
          <w:szCs w:val="24"/>
        </w:rPr>
        <w:t>lecturing</w:t>
      </w:r>
      <w:r w:rsidRPr="00D111B9">
        <w:rPr>
          <w:color w:val="000000" w:themeColor="text1"/>
          <w:sz w:val="24"/>
          <w:szCs w:val="24"/>
        </w:rPr>
        <w:t xml:space="preserve"> these </w:t>
      </w:r>
      <w:r w:rsidR="00B52029" w:rsidRPr="00D111B9">
        <w:rPr>
          <w:color w:val="000000" w:themeColor="text1"/>
          <w:sz w:val="24"/>
          <w:szCs w:val="24"/>
        </w:rPr>
        <w:t>tough</w:t>
      </w:r>
      <w:r w:rsidRPr="00D111B9">
        <w:rPr>
          <w:color w:val="000000" w:themeColor="text1"/>
          <w:sz w:val="24"/>
          <w:szCs w:val="24"/>
        </w:rPr>
        <w:t xml:space="preserve"> situations alongside leveraging generation </w:t>
      </w:r>
      <w:r w:rsidR="00466167" w:rsidRPr="00D111B9">
        <w:rPr>
          <w:color w:val="000000" w:themeColor="text1"/>
          <w:sz w:val="24"/>
          <w:szCs w:val="24"/>
        </w:rPr>
        <w:t>consciously</w:t>
      </w:r>
      <w:r w:rsidRPr="00D111B9">
        <w:rPr>
          <w:color w:val="000000" w:themeColor="text1"/>
          <w:sz w:val="24"/>
          <w:szCs w:val="24"/>
        </w:rPr>
        <w:t xml:space="preserve">. </w:t>
      </w:r>
    </w:p>
    <w:p w14:paraId="0000000B" w14:textId="77777777" w:rsidR="00ED26DD" w:rsidRPr="00D111B9" w:rsidRDefault="00C1136A" w:rsidP="00D111B9">
      <w:pPr>
        <w:pStyle w:val="Titlu1"/>
        <w:spacing w:before="0" w:after="0"/>
        <w:rPr>
          <w:color w:val="000000" w:themeColor="text1"/>
        </w:rPr>
      </w:pPr>
      <w:bookmarkStart w:id="4" w:name="_Toc159942184"/>
      <w:r w:rsidRPr="00D111B9">
        <w:rPr>
          <w:color w:val="000000" w:themeColor="text1"/>
        </w:rPr>
        <w:t>2. Discussion/ literature</w:t>
      </w:r>
      <w:bookmarkEnd w:id="4"/>
      <w:r w:rsidRPr="00D111B9">
        <w:rPr>
          <w:color w:val="000000" w:themeColor="text1"/>
        </w:rPr>
        <w:t xml:space="preserve"> </w:t>
      </w:r>
    </w:p>
    <w:p w14:paraId="0000000C" w14:textId="50FBB9A8" w:rsidR="00ED26DD" w:rsidRPr="00D111B9" w:rsidRDefault="00C1136A" w:rsidP="00D111B9">
      <w:pPr>
        <w:pStyle w:val="Titlu2"/>
        <w:spacing w:before="0" w:after="0"/>
        <w:rPr>
          <w:color w:val="000000" w:themeColor="text1"/>
        </w:rPr>
      </w:pPr>
      <w:bookmarkStart w:id="5" w:name="_Toc159942185"/>
      <w:r w:rsidRPr="00D111B9">
        <w:rPr>
          <w:color w:val="000000" w:themeColor="text1"/>
        </w:rPr>
        <w:t xml:space="preserve">2.1 </w:t>
      </w:r>
      <w:r w:rsidR="00466167" w:rsidRPr="00D111B9">
        <w:rPr>
          <w:color w:val="000000" w:themeColor="text1"/>
        </w:rPr>
        <w:t>High-tech</w:t>
      </w:r>
      <w:r w:rsidRPr="00D111B9">
        <w:rPr>
          <w:color w:val="000000" w:themeColor="text1"/>
        </w:rPr>
        <w:t xml:space="preserve"> </w:t>
      </w:r>
      <w:r w:rsidR="00B51D5B" w:rsidRPr="00D111B9">
        <w:rPr>
          <w:color w:val="000000" w:themeColor="text1"/>
        </w:rPr>
        <w:t>progress</w:t>
      </w:r>
      <w:r w:rsidRPr="00D111B9">
        <w:rPr>
          <w:color w:val="000000" w:themeColor="text1"/>
        </w:rPr>
        <w:t xml:space="preserve"> in </w:t>
      </w:r>
      <w:r w:rsidR="00F130C6" w:rsidRPr="00D111B9">
        <w:rPr>
          <w:color w:val="000000" w:themeColor="text1"/>
        </w:rPr>
        <w:t xml:space="preserve">the </w:t>
      </w:r>
      <w:r w:rsidRPr="00D111B9">
        <w:rPr>
          <w:color w:val="000000" w:themeColor="text1"/>
        </w:rPr>
        <w:t>h</w:t>
      </w:r>
      <w:r w:rsidR="00B51D5B" w:rsidRPr="00D111B9">
        <w:rPr>
          <w:color w:val="000000" w:themeColor="text1"/>
        </w:rPr>
        <w:t>otel segment</w:t>
      </w:r>
      <w:bookmarkEnd w:id="5"/>
      <w:r w:rsidRPr="00D111B9">
        <w:rPr>
          <w:color w:val="000000" w:themeColor="text1"/>
        </w:rPr>
        <w:t xml:space="preserve"> </w:t>
      </w:r>
    </w:p>
    <w:p w14:paraId="0000000D" w14:textId="7E1A8DA8"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The Lanesborough, </w:t>
      </w:r>
      <w:r w:rsidR="00B52029" w:rsidRPr="00D111B9">
        <w:rPr>
          <w:color w:val="000000" w:themeColor="text1"/>
          <w:sz w:val="24"/>
          <w:szCs w:val="24"/>
        </w:rPr>
        <w:t>a</w:t>
      </w:r>
      <w:r w:rsidRPr="00D111B9">
        <w:rPr>
          <w:color w:val="000000" w:themeColor="text1"/>
          <w:sz w:val="24"/>
          <w:szCs w:val="24"/>
        </w:rPr>
        <w:t xml:space="preserve"> </w:t>
      </w:r>
      <w:r w:rsidR="00B52029" w:rsidRPr="00D111B9">
        <w:rPr>
          <w:color w:val="000000" w:themeColor="text1"/>
          <w:sz w:val="24"/>
          <w:szCs w:val="24"/>
        </w:rPr>
        <w:t>quintessence</w:t>
      </w:r>
      <w:r w:rsidRPr="00D111B9">
        <w:rPr>
          <w:color w:val="000000" w:themeColor="text1"/>
          <w:sz w:val="24"/>
          <w:szCs w:val="24"/>
        </w:rPr>
        <w:t xml:space="preserve"> of luxury and class, </w:t>
      </w:r>
      <w:r w:rsidR="00B52029" w:rsidRPr="00D111B9">
        <w:rPr>
          <w:color w:val="000000" w:themeColor="text1"/>
          <w:sz w:val="24"/>
          <w:szCs w:val="24"/>
        </w:rPr>
        <w:t>squeezes</w:t>
      </w:r>
      <w:r w:rsidRPr="00D111B9">
        <w:rPr>
          <w:color w:val="000000" w:themeColor="text1"/>
          <w:sz w:val="24"/>
          <w:szCs w:val="24"/>
        </w:rPr>
        <w:t xml:space="preserve"> contemporary technological developments to enhance guest experiences and operational efficiency. As a top-rated </w:t>
      </w:r>
      <w:r w:rsidR="00DC3A80" w:rsidRPr="00D111B9">
        <w:rPr>
          <w:color w:val="000000" w:themeColor="text1"/>
          <w:sz w:val="24"/>
          <w:szCs w:val="24"/>
        </w:rPr>
        <w:t>break</w:t>
      </w:r>
      <w:r w:rsidRPr="00D111B9">
        <w:rPr>
          <w:color w:val="000000" w:themeColor="text1"/>
          <w:sz w:val="24"/>
          <w:szCs w:val="24"/>
        </w:rPr>
        <w:t xml:space="preserve"> </w:t>
      </w:r>
      <w:r w:rsidR="00B52029" w:rsidRPr="00D111B9">
        <w:rPr>
          <w:color w:val="000000" w:themeColor="text1"/>
          <w:sz w:val="24"/>
          <w:szCs w:val="24"/>
        </w:rPr>
        <w:t>game</w:t>
      </w:r>
      <w:r w:rsidRPr="00D111B9">
        <w:rPr>
          <w:color w:val="000000" w:themeColor="text1"/>
          <w:sz w:val="24"/>
          <w:szCs w:val="24"/>
        </w:rPr>
        <w:t xml:space="preserve"> for </w:t>
      </w:r>
      <w:r w:rsidR="00466167" w:rsidRPr="00D111B9">
        <w:rPr>
          <w:color w:val="000000" w:themeColor="text1"/>
          <w:sz w:val="24"/>
          <w:szCs w:val="24"/>
        </w:rPr>
        <w:t>astute</w:t>
      </w:r>
      <w:r w:rsidRPr="00D111B9">
        <w:rPr>
          <w:color w:val="000000" w:themeColor="text1"/>
          <w:sz w:val="24"/>
          <w:szCs w:val="24"/>
        </w:rPr>
        <w:t xml:space="preserve"> </w:t>
      </w:r>
      <w:r w:rsidR="00B52029" w:rsidRPr="00D111B9">
        <w:rPr>
          <w:color w:val="000000" w:themeColor="text1"/>
          <w:sz w:val="24"/>
          <w:szCs w:val="24"/>
        </w:rPr>
        <w:t>trippers</w:t>
      </w:r>
      <w:r w:rsidRPr="00D111B9">
        <w:rPr>
          <w:color w:val="000000" w:themeColor="text1"/>
          <w:sz w:val="24"/>
          <w:szCs w:val="24"/>
        </w:rPr>
        <w:t xml:space="preserve">, the </w:t>
      </w:r>
      <w:r w:rsidR="00B51D5B" w:rsidRPr="00D111B9">
        <w:rPr>
          <w:color w:val="000000" w:themeColor="text1"/>
          <w:sz w:val="24"/>
          <w:szCs w:val="24"/>
        </w:rPr>
        <w:t>guesthouse</w:t>
      </w:r>
      <w:r w:rsidRPr="00D111B9">
        <w:rPr>
          <w:color w:val="000000" w:themeColor="text1"/>
          <w:sz w:val="24"/>
          <w:szCs w:val="24"/>
        </w:rPr>
        <w:t xml:space="preserve"> constantly leverages modern </w:t>
      </w:r>
      <w:r w:rsidR="00B52029" w:rsidRPr="00D111B9">
        <w:rPr>
          <w:color w:val="000000" w:themeColor="text1"/>
          <w:sz w:val="24"/>
          <w:szCs w:val="24"/>
        </w:rPr>
        <w:t>expertise</w:t>
      </w:r>
      <w:r w:rsidRPr="00D111B9">
        <w:rPr>
          <w:color w:val="000000" w:themeColor="text1"/>
          <w:sz w:val="24"/>
          <w:szCs w:val="24"/>
        </w:rPr>
        <w:t xml:space="preserve"> to </w:t>
      </w:r>
      <w:r w:rsidR="00E51393" w:rsidRPr="00D111B9">
        <w:rPr>
          <w:color w:val="000000" w:themeColor="text1"/>
          <w:sz w:val="24"/>
          <w:szCs w:val="24"/>
        </w:rPr>
        <w:t>sanctuary</w:t>
      </w:r>
      <w:r w:rsidRPr="00D111B9">
        <w:rPr>
          <w:color w:val="000000" w:themeColor="text1"/>
          <w:sz w:val="24"/>
          <w:szCs w:val="24"/>
        </w:rPr>
        <w:t xml:space="preserve"> its reputation for excellence in </w:t>
      </w:r>
      <w:r w:rsidR="00E51393" w:rsidRPr="00D111B9">
        <w:rPr>
          <w:color w:val="000000" w:themeColor="text1"/>
          <w:sz w:val="24"/>
          <w:szCs w:val="24"/>
        </w:rPr>
        <w:t>kindness</w:t>
      </w:r>
      <w:r w:rsidRPr="00D111B9">
        <w:rPr>
          <w:color w:val="000000" w:themeColor="text1"/>
          <w:sz w:val="24"/>
          <w:szCs w:val="24"/>
        </w:rPr>
        <w:t xml:space="preserve">. As per Haleem </w:t>
      </w:r>
      <w:r w:rsidR="006F3AAB" w:rsidRPr="00D111B9">
        <w:rPr>
          <w:i/>
          <w:iCs/>
          <w:color w:val="000000" w:themeColor="text1"/>
          <w:sz w:val="24"/>
          <w:szCs w:val="24"/>
        </w:rPr>
        <w:t xml:space="preserve">et al., </w:t>
      </w:r>
      <w:r w:rsidRPr="00D111B9">
        <w:rPr>
          <w:color w:val="000000" w:themeColor="text1"/>
          <w:sz w:val="24"/>
          <w:szCs w:val="24"/>
        </w:rPr>
        <w:t xml:space="preserve">(2022) AI technology plays a vital role in augmenting guest interactions and service transport at hotel </w:t>
      </w:r>
      <w:r w:rsidR="00B51D5B" w:rsidRPr="00D111B9">
        <w:rPr>
          <w:color w:val="000000" w:themeColor="text1"/>
          <w:sz w:val="24"/>
          <w:szCs w:val="24"/>
        </w:rPr>
        <w:t>creativities</w:t>
      </w:r>
      <w:r w:rsidRPr="00D111B9">
        <w:rPr>
          <w:color w:val="000000" w:themeColor="text1"/>
          <w:sz w:val="24"/>
          <w:szCs w:val="24"/>
        </w:rPr>
        <w:t xml:space="preserve"> like The Lanesborough. AI chatbots offer </w:t>
      </w:r>
      <w:r w:rsidR="00F10234" w:rsidRPr="00D111B9">
        <w:rPr>
          <w:color w:val="000000" w:themeColor="text1"/>
          <w:sz w:val="24"/>
          <w:szCs w:val="24"/>
        </w:rPr>
        <w:t>modified</w:t>
      </w:r>
      <w:r w:rsidRPr="00D111B9">
        <w:rPr>
          <w:color w:val="000000" w:themeColor="text1"/>
          <w:sz w:val="24"/>
          <w:szCs w:val="24"/>
        </w:rPr>
        <w:t xml:space="preserve"> help to guests, addressing enquiries </w:t>
      </w:r>
      <w:r w:rsidR="00F10234" w:rsidRPr="00D111B9">
        <w:rPr>
          <w:color w:val="000000" w:themeColor="text1"/>
          <w:sz w:val="24"/>
          <w:szCs w:val="24"/>
        </w:rPr>
        <w:t>straight</w:t>
      </w:r>
      <w:r w:rsidRPr="00D111B9">
        <w:rPr>
          <w:color w:val="000000" w:themeColor="text1"/>
          <w:sz w:val="24"/>
          <w:szCs w:val="24"/>
        </w:rPr>
        <w:t xml:space="preserve"> and </w:t>
      </w:r>
      <w:r w:rsidR="00F10234" w:rsidRPr="00D111B9">
        <w:rPr>
          <w:color w:val="000000" w:themeColor="text1"/>
          <w:sz w:val="24"/>
          <w:szCs w:val="24"/>
        </w:rPr>
        <w:t>appropriately</w:t>
      </w:r>
      <w:r w:rsidRPr="00D111B9">
        <w:rPr>
          <w:color w:val="000000" w:themeColor="text1"/>
          <w:sz w:val="24"/>
          <w:szCs w:val="24"/>
        </w:rPr>
        <w:t xml:space="preserve">. Allal-Chérif </w:t>
      </w:r>
      <w:r w:rsidR="006F3AAB" w:rsidRPr="00D111B9">
        <w:rPr>
          <w:i/>
          <w:iCs/>
          <w:color w:val="000000" w:themeColor="text1"/>
          <w:sz w:val="24"/>
          <w:szCs w:val="24"/>
        </w:rPr>
        <w:t xml:space="preserve">et al., </w:t>
      </w:r>
      <w:r w:rsidRPr="00D111B9">
        <w:rPr>
          <w:color w:val="000000" w:themeColor="text1"/>
          <w:sz w:val="24"/>
          <w:szCs w:val="24"/>
        </w:rPr>
        <w:t xml:space="preserve">(2021) stated that virtual assistants are no longer the most effective streamlining booking approaches but additionally, provide tailor-made guidelines based on visitor possibilities and past interactions. Additionally, </w:t>
      </w:r>
      <w:r w:rsidR="00384428" w:rsidRPr="00D111B9">
        <w:rPr>
          <w:color w:val="000000" w:themeColor="text1"/>
          <w:sz w:val="24"/>
          <w:szCs w:val="24"/>
        </w:rPr>
        <w:t xml:space="preserve">an </w:t>
      </w:r>
      <w:r w:rsidRPr="00D111B9">
        <w:rPr>
          <w:color w:val="000000" w:themeColor="text1"/>
          <w:sz w:val="24"/>
          <w:szCs w:val="24"/>
        </w:rPr>
        <w:t xml:space="preserve">AI </w:t>
      </w:r>
      <w:r w:rsidR="0075019E" w:rsidRPr="00D111B9">
        <w:rPr>
          <w:color w:val="000000" w:themeColor="text1"/>
          <w:sz w:val="24"/>
          <w:szCs w:val="24"/>
        </w:rPr>
        <w:t>set of rules</w:t>
      </w:r>
      <w:r w:rsidRPr="00D111B9">
        <w:rPr>
          <w:color w:val="000000" w:themeColor="text1"/>
          <w:sz w:val="24"/>
          <w:szCs w:val="24"/>
        </w:rPr>
        <w:t xml:space="preserve"> </w:t>
      </w:r>
      <w:r w:rsidR="00384428" w:rsidRPr="00D111B9">
        <w:rPr>
          <w:color w:val="000000" w:themeColor="text1"/>
          <w:sz w:val="24"/>
          <w:szCs w:val="24"/>
        </w:rPr>
        <w:t>examines</w:t>
      </w:r>
      <w:r w:rsidRPr="00D111B9">
        <w:rPr>
          <w:color w:val="000000" w:themeColor="text1"/>
          <w:sz w:val="24"/>
          <w:szCs w:val="24"/>
        </w:rPr>
        <w:t xml:space="preserve"> visitor comments and behaviour patterns to expect wishes per meeting the hotel to supply an unprecedented range of services and guest experiences. Law </w:t>
      </w:r>
      <w:r w:rsidR="006F3AAB" w:rsidRPr="00D111B9">
        <w:rPr>
          <w:i/>
          <w:iCs/>
          <w:color w:val="000000" w:themeColor="text1"/>
          <w:sz w:val="24"/>
          <w:szCs w:val="24"/>
        </w:rPr>
        <w:t xml:space="preserve">et al., </w:t>
      </w:r>
      <w:r w:rsidRPr="00D111B9">
        <w:rPr>
          <w:color w:val="000000" w:themeColor="text1"/>
          <w:sz w:val="24"/>
          <w:szCs w:val="24"/>
        </w:rPr>
        <w:t xml:space="preserve">(2020) explained </w:t>
      </w:r>
      <w:r w:rsidR="006F3AAB" w:rsidRPr="00D111B9">
        <w:rPr>
          <w:color w:val="000000" w:themeColor="text1"/>
          <w:sz w:val="24"/>
          <w:szCs w:val="24"/>
        </w:rPr>
        <w:t>that VR</w:t>
      </w:r>
      <w:r w:rsidRPr="00D111B9">
        <w:rPr>
          <w:color w:val="000000" w:themeColor="text1"/>
          <w:sz w:val="24"/>
          <w:szCs w:val="24"/>
        </w:rPr>
        <w:t xml:space="preserve"> (Virtual Reality) generation gives immersive experiences that ship guests to high-priced destinations and show the resort’s amenities in extraordinary detail. The hotel makes users VR to offer virtual excursions of its opulent suites, permitting visitors to explore every difficult element before making reservations. Moreover, VR simulations are included in worker training programs, for meeting personnel to familiarise themselves with modern operations and refine their service skill in a realistic virtual environment.</w:t>
      </w:r>
    </w:p>
    <w:p w14:paraId="0000000E" w14:textId="6E88BA09"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lastRenderedPageBreak/>
        <w:t>Kaushik and Thakur, (2022) emphasised that IoT</w:t>
      </w:r>
      <w:r w:rsidR="006F3AAB" w:rsidRPr="00D111B9">
        <w:rPr>
          <w:color w:val="000000" w:themeColor="text1"/>
          <w:sz w:val="24"/>
          <w:szCs w:val="24"/>
        </w:rPr>
        <w:t xml:space="preserve"> </w:t>
      </w:r>
      <w:r w:rsidRPr="00D111B9">
        <w:rPr>
          <w:color w:val="000000" w:themeColor="text1"/>
          <w:sz w:val="24"/>
          <w:szCs w:val="24"/>
        </w:rPr>
        <w:t xml:space="preserve">(Internet of Things) devices enhance guest consolation and comfort at hotels such as The Lanesborough through seamless automation and personalised offerings. Smart room controls adjust lights, temperature and enjoyment possibilities according to guest preferences, creating bespoke environments tailored to character tastes. Mercan </w:t>
      </w:r>
      <w:r w:rsidR="006F3AAB" w:rsidRPr="00D111B9">
        <w:rPr>
          <w:i/>
          <w:iCs/>
          <w:color w:val="000000" w:themeColor="text1"/>
          <w:sz w:val="24"/>
          <w:szCs w:val="24"/>
        </w:rPr>
        <w:t xml:space="preserve">et al., </w:t>
      </w:r>
      <w:r w:rsidRPr="00D111B9">
        <w:rPr>
          <w:color w:val="000000" w:themeColor="text1"/>
          <w:sz w:val="24"/>
          <w:szCs w:val="24"/>
        </w:rPr>
        <w:t xml:space="preserve">(2021) illustrated that IoT sensors monitor visitor actions and preferences, allowing the hotel to assume needs and supply anticipated service, for raising guest satisfaction. Furthermore, the hotel harnesses the power of Big Data Analytics, to advantage insights into visitor alternatives and marketplace developments. The hotel tailors advertising and marketing campaigns customise visitors' reviews and optimises operations and procedures to maximize performance and sales, by analysing vast amounts of data. Rajesh </w:t>
      </w:r>
      <w:r w:rsidR="006F3AAB" w:rsidRPr="00D111B9">
        <w:rPr>
          <w:i/>
          <w:iCs/>
          <w:color w:val="000000" w:themeColor="text1"/>
          <w:sz w:val="24"/>
          <w:szCs w:val="24"/>
        </w:rPr>
        <w:t xml:space="preserve">et al., </w:t>
      </w:r>
      <w:r w:rsidRPr="00D111B9">
        <w:rPr>
          <w:color w:val="000000" w:themeColor="text1"/>
          <w:sz w:val="24"/>
          <w:szCs w:val="24"/>
        </w:rPr>
        <w:t xml:space="preserve">(2022) emphasised that the data-pushed approach permits the hotel to expect visited needs, exceed expectations and maintain its position as an international magnificence hospitality destination. In essence, the hotel’s embrace of technological improvements underscores its commitment to handing over extraordinary luxury reports even as staying at the forefront of the evolving hospitality panorama. The Lanesborough guarantees that every visitor enjoys a superb life characterised by using a personalized career, attention to elements and unrivalled luxury by integrating AI, VR, IoT and Big Data Analytics. </w:t>
      </w:r>
    </w:p>
    <w:p w14:paraId="0000000F" w14:textId="77777777" w:rsidR="00ED26DD" w:rsidRPr="00D111B9" w:rsidRDefault="00C1136A" w:rsidP="00D111B9">
      <w:pPr>
        <w:pStyle w:val="Titlu2"/>
        <w:spacing w:before="0" w:after="0"/>
        <w:rPr>
          <w:color w:val="000000" w:themeColor="text1"/>
        </w:rPr>
      </w:pPr>
      <w:bookmarkStart w:id="6" w:name="_Toc159942186"/>
      <w:r w:rsidRPr="00D111B9">
        <w:rPr>
          <w:color w:val="000000" w:themeColor="text1"/>
        </w:rPr>
        <w:t>2.2 Influence of AI on employee development and retention</w:t>
      </w:r>
      <w:bookmarkEnd w:id="6"/>
    </w:p>
    <w:p w14:paraId="00000010" w14:textId="2A066221"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Prentice </w:t>
      </w:r>
      <w:r w:rsidR="006F3AAB" w:rsidRPr="00D111B9">
        <w:rPr>
          <w:i/>
          <w:iCs/>
          <w:color w:val="000000" w:themeColor="text1"/>
          <w:sz w:val="24"/>
          <w:szCs w:val="24"/>
        </w:rPr>
        <w:t xml:space="preserve">et al., </w:t>
      </w:r>
      <w:r w:rsidRPr="00D111B9">
        <w:rPr>
          <w:color w:val="000000" w:themeColor="text1"/>
          <w:sz w:val="24"/>
          <w:szCs w:val="24"/>
        </w:rPr>
        <w:t xml:space="preserve">(2020) stated that AI has emerged as a transformative pressure in employee improvement and retention strategies, revolutionising conventional procedures to training and talent management. At </w:t>
      </w:r>
      <w:r w:rsidR="00DC3A80" w:rsidRPr="00D111B9">
        <w:rPr>
          <w:color w:val="000000" w:themeColor="text1"/>
          <w:sz w:val="24"/>
          <w:szCs w:val="24"/>
        </w:rPr>
        <w:t>contented</w:t>
      </w:r>
      <w:r w:rsidRPr="00D111B9">
        <w:rPr>
          <w:color w:val="000000" w:themeColor="text1"/>
          <w:sz w:val="24"/>
          <w:szCs w:val="24"/>
        </w:rPr>
        <w:t xml:space="preserve"> </w:t>
      </w:r>
      <w:r w:rsidR="00671C68" w:rsidRPr="00D111B9">
        <w:rPr>
          <w:color w:val="000000" w:themeColor="text1"/>
          <w:sz w:val="24"/>
          <w:szCs w:val="24"/>
        </w:rPr>
        <w:t>inns</w:t>
      </w:r>
      <w:r w:rsidRPr="00D111B9">
        <w:rPr>
          <w:color w:val="000000" w:themeColor="text1"/>
          <w:sz w:val="24"/>
          <w:szCs w:val="24"/>
        </w:rPr>
        <w:t xml:space="preserve"> like The Lanesborough </w:t>
      </w:r>
      <w:r w:rsidR="00DC3A80" w:rsidRPr="00D111B9">
        <w:rPr>
          <w:color w:val="000000" w:themeColor="text1"/>
          <w:sz w:val="24"/>
          <w:szCs w:val="24"/>
        </w:rPr>
        <w:t>well-known</w:t>
      </w:r>
      <w:r w:rsidRPr="00D111B9">
        <w:rPr>
          <w:color w:val="000000" w:themeColor="text1"/>
          <w:sz w:val="24"/>
          <w:szCs w:val="24"/>
        </w:rPr>
        <w:t xml:space="preserve"> for their dedication to excellence, AI technology is strategically deployed to decorate employee engagement, skill development and ultimately retention. In the </w:t>
      </w:r>
      <w:r w:rsidR="00671C68" w:rsidRPr="00D111B9">
        <w:rPr>
          <w:color w:val="000000" w:themeColor="text1"/>
          <w:sz w:val="24"/>
          <w:szCs w:val="24"/>
        </w:rPr>
        <w:t>part</w:t>
      </w:r>
      <w:r w:rsidRPr="00D111B9">
        <w:rPr>
          <w:color w:val="000000" w:themeColor="text1"/>
          <w:sz w:val="24"/>
          <w:szCs w:val="24"/>
        </w:rPr>
        <w:t xml:space="preserve"> of worker </w:t>
      </w:r>
      <w:r w:rsidR="00671C68" w:rsidRPr="00D111B9">
        <w:rPr>
          <w:color w:val="000000" w:themeColor="text1"/>
          <w:sz w:val="24"/>
          <w:szCs w:val="24"/>
        </w:rPr>
        <w:t>development</w:t>
      </w:r>
      <w:r w:rsidRPr="00D111B9">
        <w:rPr>
          <w:color w:val="000000" w:themeColor="text1"/>
          <w:sz w:val="24"/>
          <w:szCs w:val="24"/>
        </w:rPr>
        <w:t>, the AI</w:t>
      </w:r>
      <w:r w:rsidR="004B5F50" w:rsidRPr="00D111B9">
        <w:rPr>
          <w:color w:val="000000" w:themeColor="text1"/>
          <w:sz w:val="24"/>
          <w:szCs w:val="24"/>
        </w:rPr>
        <w:t xml:space="preserve"> </w:t>
      </w:r>
      <w:r w:rsidR="00DC3A80" w:rsidRPr="00D111B9">
        <w:rPr>
          <w:color w:val="000000" w:themeColor="text1"/>
          <w:sz w:val="24"/>
          <w:szCs w:val="24"/>
        </w:rPr>
        <w:t>motor</w:t>
      </w:r>
      <w:r w:rsidRPr="00D111B9">
        <w:rPr>
          <w:color w:val="000000" w:themeColor="text1"/>
          <w:sz w:val="24"/>
          <w:szCs w:val="24"/>
        </w:rPr>
        <w:t xml:space="preserve"> </w:t>
      </w:r>
      <w:r w:rsidR="00671C68" w:rsidRPr="00D111B9">
        <w:rPr>
          <w:color w:val="000000" w:themeColor="text1"/>
          <w:sz w:val="24"/>
          <w:szCs w:val="24"/>
        </w:rPr>
        <w:t>knowledge</w:t>
      </w:r>
      <w:r w:rsidRPr="00D111B9">
        <w:rPr>
          <w:color w:val="000000" w:themeColor="text1"/>
          <w:sz w:val="24"/>
          <w:szCs w:val="24"/>
        </w:rPr>
        <w:t xml:space="preserve"> platform of the system at the hotel </w:t>
      </w:r>
      <w:r w:rsidR="00C8142D" w:rsidRPr="00D111B9">
        <w:rPr>
          <w:color w:val="000000" w:themeColor="text1"/>
          <w:sz w:val="24"/>
          <w:szCs w:val="24"/>
        </w:rPr>
        <w:t>investigates</w:t>
      </w:r>
      <w:r w:rsidRPr="00D111B9">
        <w:rPr>
          <w:color w:val="000000" w:themeColor="text1"/>
          <w:sz w:val="24"/>
          <w:szCs w:val="24"/>
        </w:rPr>
        <w:t xml:space="preserve"> great troves of workout overall </w:t>
      </w:r>
      <w:r w:rsidR="00DC3A80" w:rsidRPr="00D111B9">
        <w:rPr>
          <w:color w:val="000000" w:themeColor="text1"/>
          <w:sz w:val="24"/>
          <w:szCs w:val="24"/>
        </w:rPr>
        <w:t>presentation</w:t>
      </w:r>
      <w:r w:rsidRPr="00D111B9">
        <w:rPr>
          <w:color w:val="000000" w:themeColor="text1"/>
          <w:sz w:val="24"/>
          <w:szCs w:val="24"/>
        </w:rPr>
        <w:t xml:space="preserve"> facts to identify adaptability gaps and </w:t>
      </w:r>
      <w:r w:rsidR="00B52029" w:rsidRPr="00D111B9">
        <w:rPr>
          <w:color w:val="000000" w:themeColor="text1"/>
          <w:sz w:val="24"/>
          <w:szCs w:val="24"/>
        </w:rPr>
        <w:t>bodybuilding</w:t>
      </w:r>
      <w:r w:rsidRPr="00D111B9">
        <w:rPr>
          <w:color w:val="000000" w:themeColor="text1"/>
          <w:sz w:val="24"/>
          <w:szCs w:val="24"/>
        </w:rPr>
        <w:t xml:space="preserve"> processes appropriately. The </w:t>
      </w:r>
      <w:r w:rsidR="00F039CF" w:rsidRPr="00D111B9">
        <w:rPr>
          <w:color w:val="000000" w:themeColor="text1"/>
          <w:sz w:val="24"/>
          <w:szCs w:val="24"/>
        </w:rPr>
        <w:t>facts</w:t>
      </w:r>
      <w:r w:rsidRPr="00D111B9">
        <w:rPr>
          <w:color w:val="000000" w:themeColor="text1"/>
          <w:sz w:val="24"/>
          <w:szCs w:val="24"/>
        </w:rPr>
        <w:t xml:space="preserve"> </w:t>
      </w:r>
      <w:r w:rsidR="00512FD3" w:rsidRPr="00D111B9">
        <w:rPr>
          <w:color w:val="000000" w:themeColor="text1"/>
          <w:sz w:val="24"/>
          <w:szCs w:val="24"/>
        </w:rPr>
        <w:t>sanction</w:t>
      </w:r>
      <w:r w:rsidRPr="00D111B9">
        <w:rPr>
          <w:color w:val="000000" w:themeColor="text1"/>
          <w:sz w:val="24"/>
          <w:szCs w:val="24"/>
        </w:rPr>
        <w:t xml:space="preserve"> </w:t>
      </w:r>
      <w:r w:rsidR="00512FD3" w:rsidRPr="00D111B9">
        <w:rPr>
          <w:color w:val="000000" w:themeColor="text1"/>
          <w:sz w:val="24"/>
          <w:szCs w:val="24"/>
        </w:rPr>
        <w:t>modified</w:t>
      </w:r>
      <w:r w:rsidRPr="00D111B9">
        <w:rPr>
          <w:color w:val="000000" w:themeColor="text1"/>
          <w:sz w:val="24"/>
          <w:szCs w:val="24"/>
        </w:rPr>
        <w:t xml:space="preserve"> </w:t>
      </w:r>
      <w:r w:rsidR="00F039CF" w:rsidRPr="00D111B9">
        <w:rPr>
          <w:color w:val="000000" w:themeColor="text1"/>
          <w:sz w:val="24"/>
          <w:szCs w:val="24"/>
        </w:rPr>
        <w:t>isometrics</w:t>
      </w:r>
      <w:r w:rsidRPr="00D111B9">
        <w:rPr>
          <w:color w:val="000000" w:themeColor="text1"/>
          <w:sz w:val="24"/>
          <w:szCs w:val="24"/>
        </w:rPr>
        <w:t xml:space="preserve"> </w:t>
      </w:r>
      <w:r w:rsidR="00787BAA" w:rsidRPr="00D111B9">
        <w:rPr>
          <w:color w:val="000000" w:themeColor="text1"/>
          <w:sz w:val="24"/>
          <w:szCs w:val="24"/>
        </w:rPr>
        <w:t>components</w:t>
      </w:r>
      <w:r w:rsidRPr="00D111B9">
        <w:rPr>
          <w:color w:val="000000" w:themeColor="text1"/>
          <w:sz w:val="24"/>
          <w:szCs w:val="24"/>
        </w:rPr>
        <w:t xml:space="preserve">, </w:t>
      </w:r>
      <w:r w:rsidR="00512FD3" w:rsidRPr="00D111B9">
        <w:rPr>
          <w:color w:val="000000" w:themeColor="text1"/>
          <w:sz w:val="24"/>
          <w:szCs w:val="24"/>
        </w:rPr>
        <w:t>seamster</w:t>
      </w:r>
      <w:r w:rsidR="00DC3A80" w:rsidRPr="00D111B9">
        <w:rPr>
          <w:color w:val="000000" w:themeColor="text1"/>
          <w:sz w:val="24"/>
          <w:szCs w:val="24"/>
        </w:rPr>
        <w:t xml:space="preserve"> </w:t>
      </w:r>
      <w:r w:rsidRPr="00D111B9">
        <w:rPr>
          <w:color w:val="000000" w:themeColor="text1"/>
          <w:sz w:val="24"/>
          <w:szCs w:val="24"/>
        </w:rPr>
        <w:t xml:space="preserve">made to every </w:t>
      </w:r>
      <w:r w:rsidR="00F039CF" w:rsidRPr="00D111B9">
        <w:rPr>
          <w:color w:val="000000" w:themeColor="text1"/>
          <w:sz w:val="24"/>
          <w:szCs w:val="24"/>
        </w:rPr>
        <w:t>machinist's</w:t>
      </w:r>
      <w:r w:rsidRPr="00D111B9">
        <w:rPr>
          <w:color w:val="000000" w:themeColor="text1"/>
          <w:sz w:val="24"/>
          <w:szCs w:val="24"/>
        </w:rPr>
        <w:t xml:space="preserve"> specific learning </w:t>
      </w:r>
      <w:r w:rsidR="006F3AAB" w:rsidRPr="00D111B9">
        <w:rPr>
          <w:color w:val="000000" w:themeColor="text1"/>
          <w:sz w:val="24"/>
          <w:szCs w:val="24"/>
        </w:rPr>
        <w:t>style</w:t>
      </w:r>
      <w:r w:rsidRPr="00D111B9">
        <w:rPr>
          <w:color w:val="000000" w:themeColor="text1"/>
          <w:sz w:val="24"/>
          <w:szCs w:val="24"/>
        </w:rPr>
        <w:t xml:space="preserve"> and </w:t>
      </w:r>
      <w:r w:rsidR="00F039CF" w:rsidRPr="00D111B9">
        <w:rPr>
          <w:color w:val="000000" w:themeColor="text1"/>
          <w:sz w:val="24"/>
          <w:szCs w:val="24"/>
        </w:rPr>
        <w:t>talent</w:t>
      </w:r>
      <w:r w:rsidRPr="00D111B9">
        <w:rPr>
          <w:color w:val="000000" w:themeColor="text1"/>
          <w:sz w:val="24"/>
          <w:szCs w:val="24"/>
        </w:rPr>
        <w:t xml:space="preserve"> </w:t>
      </w:r>
      <w:r w:rsidR="00094818" w:rsidRPr="00D111B9">
        <w:rPr>
          <w:color w:val="000000" w:themeColor="text1"/>
          <w:sz w:val="24"/>
          <w:szCs w:val="24"/>
        </w:rPr>
        <w:t>point</w:t>
      </w:r>
      <w:r w:rsidRPr="00D111B9">
        <w:rPr>
          <w:color w:val="000000" w:themeColor="text1"/>
          <w:sz w:val="24"/>
          <w:szCs w:val="24"/>
        </w:rPr>
        <w:t xml:space="preserve"> by </w:t>
      </w:r>
      <w:r w:rsidR="00F039CF" w:rsidRPr="00D111B9">
        <w:rPr>
          <w:color w:val="000000" w:themeColor="text1"/>
          <w:sz w:val="24"/>
          <w:szCs w:val="24"/>
        </w:rPr>
        <w:t>consuming</w:t>
      </w:r>
      <w:r w:rsidRPr="00D111B9">
        <w:rPr>
          <w:color w:val="000000" w:themeColor="text1"/>
          <w:sz w:val="24"/>
          <w:szCs w:val="24"/>
        </w:rPr>
        <w:t xml:space="preserve"> </w:t>
      </w:r>
      <w:r w:rsidR="00F039CF" w:rsidRPr="00D111B9">
        <w:rPr>
          <w:color w:val="000000" w:themeColor="text1"/>
          <w:sz w:val="24"/>
          <w:szCs w:val="24"/>
        </w:rPr>
        <w:t xml:space="preserve">the </w:t>
      </w:r>
      <w:r w:rsidR="00512FD3" w:rsidRPr="00D111B9">
        <w:rPr>
          <w:color w:val="000000" w:themeColor="text1"/>
          <w:sz w:val="24"/>
          <w:szCs w:val="24"/>
        </w:rPr>
        <w:t>appliance</w:t>
      </w:r>
      <w:r w:rsidRPr="00D111B9">
        <w:rPr>
          <w:color w:val="000000" w:themeColor="text1"/>
          <w:sz w:val="24"/>
          <w:szCs w:val="24"/>
        </w:rPr>
        <w:t xml:space="preserve"> </w:t>
      </w:r>
      <w:r w:rsidR="00512FD3" w:rsidRPr="00D111B9">
        <w:rPr>
          <w:color w:val="000000" w:themeColor="text1"/>
          <w:sz w:val="24"/>
          <w:szCs w:val="24"/>
        </w:rPr>
        <w:t xml:space="preserve">in receipt </w:t>
      </w:r>
      <w:r w:rsidRPr="00D111B9">
        <w:rPr>
          <w:color w:val="000000" w:themeColor="text1"/>
          <w:sz w:val="24"/>
          <w:szCs w:val="24"/>
        </w:rPr>
        <w:t>to</w:t>
      </w:r>
      <w:r w:rsidR="00512FD3" w:rsidRPr="00D111B9">
        <w:rPr>
          <w:color w:val="000000" w:themeColor="text1"/>
          <w:sz w:val="24"/>
          <w:szCs w:val="24"/>
        </w:rPr>
        <w:t xml:space="preserve"> recognise</w:t>
      </w:r>
      <w:r w:rsidRPr="00D111B9">
        <w:rPr>
          <w:color w:val="000000" w:themeColor="text1"/>
          <w:sz w:val="24"/>
          <w:szCs w:val="24"/>
        </w:rPr>
        <w:t xml:space="preserve"> </w:t>
      </w:r>
      <w:r w:rsidR="00512FD3" w:rsidRPr="00D111B9">
        <w:rPr>
          <w:color w:val="000000" w:themeColor="text1"/>
          <w:sz w:val="24"/>
          <w:szCs w:val="24"/>
        </w:rPr>
        <w:t>schedules</w:t>
      </w:r>
      <w:r w:rsidRPr="00D111B9">
        <w:rPr>
          <w:color w:val="000000" w:themeColor="text1"/>
          <w:sz w:val="24"/>
          <w:szCs w:val="24"/>
        </w:rPr>
        <w:t xml:space="preserve">. </w:t>
      </w:r>
      <w:r w:rsidR="00F039CF" w:rsidRPr="00D111B9">
        <w:rPr>
          <w:color w:val="000000" w:themeColor="text1"/>
          <w:sz w:val="24"/>
          <w:szCs w:val="24"/>
        </w:rPr>
        <w:t>Aimed at</w:t>
      </w:r>
      <w:r w:rsidRPr="00D111B9">
        <w:rPr>
          <w:color w:val="000000" w:themeColor="text1"/>
          <w:sz w:val="24"/>
          <w:szCs w:val="24"/>
        </w:rPr>
        <w:t xml:space="preserve"> </w:t>
      </w:r>
      <w:r w:rsidR="00C8142D" w:rsidRPr="00D111B9">
        <w:rPr>
          <w:color w:val="000000" w:themeColor="text1"/>
          <w:sz w:val="24"/>
          <w:szCs w:val="24"/>
        </w:rPr>
        <w:t>illustration</w:t>
      </w:r>
      <w:r w:rsidR="00B52029" w:rsidRPr="00D111B9">
        <w:rPr>
          <w:color w:val="000000" w:themeColor="text1"/>
          <w:sz w:val="24"/>
          <w:szCs w:val="24"/>
        </w:rPr>
        <w:t>,</w:t>
      </w:r>
      <w:r w:rsidRPr="00D111B9">
        <w:rPr>
          <w:color w:val="000000" w:themeColor="text1"/>
          <w:sz w:val="24"/>
          <w:szCs w:val="24"/>
        </w:rPr>
        <w:t xml:space="preserve"> </w:t>
      </w:r>
      <w:r w:rsidR="00F039CF" w:rsidRPr="00D111B9">
        <w:rPr>
          <w:color w:val="000000" w:themeColor="text1"/>
          <w:sz w:val="24"/>
          <w:szCs w:val="24"/>
        </w:rPr>
        <w:t>scrubbing</w:t>
      </w:r>
      <w:r w:rsidRPr="00D111B9">
        <w:rPr>
          <w:color w:val="000000" w:themeColor="text1"/>
          <w:sz w:val="24"/>
          <w:szCs w:val="24"/>
        </w:rPr>
        <w:t xml:space="preserve"> </w:t>
      </w:r>
      <w:r w:rsidR="00DC3A80" w:rsidRPr="00D111B9">
        <w:rPr>
          <w:color w:val="000000" w:themeColor="text1"/>
          <w:sz w:val="24"/>
          <w:szCs w:val="24"/>
        </w:rPr>
        <w:t>hands</w:t>
      </w:r>
      <w:r w:rsidRPr="00D111B9">
        <w:rPr>
          <w:color w:val="000000" w:themeColor="text1"/>
          <w:sz w:val="24"/>
          <w:szCs w:val="24"/>
        </w:rPr>
        <w:t xml:space="preserve"> may </w:t>
      </w:r>
      <w:r w:rsidR="00F039CF" w:rsidRPr="00D111B9">
        <w:rPr>
          <w:color w:val="000000" w:themeColor="text1"/>
          <w:sz w:val="24"/>
          <w:szCs w:val="24"/>
        </w:rPr>
        <w:t>have</w:t>
      </w:r>
      <w:r w:rsidRPr="00D111B9">
        <w:rPr>
          <w:color w:val="000000" w:themeColor="text1"/>
          <w:sz w:val="24"/>
          <w:szCs w:val="24"/>
        </w:rPr>
        <w:t xml:space="preserve"> </w:t>
      </w:r>
      <w:r w:rsidR="00F93F31" w:rsidRPr="00D111B9">
        <w:rPr>
          <w:color w:val="000000" w:themeColor="text1"/>
          <w:sz w:val="24"/>
          <w:szCs w:val="24"/>
        </w:rPr>
        <w:t>dedicated</w:t>
      </w:r>
      <w:r w:rsidRPr="00D111B9">
        <w:rPr>
          <w:color w:val="000000" w:themeColor="text1"/>
          <w:sz w:val="24"/>
          <w:szCs w:val="24"/>
        </w:rPr>
        <w:t xml:space="preserve"> </w:t>
      </w:r>
      <w:r w:rsidR="00B52029" w:rsidRPr="00D111B9">
        <w:rPr>
          <w:color w:val="000000" w:themeColor="text1"/>
          <w:sz w:val="24"/>
          <w:szCs w:val="24"/>
        </w:rPr>
        <w:t>edification</w:t>
      </w:r>
      <w:r w:rsidRPr="00D111B9">
        <w:rPr>
          <w:color w:val="000000" w:themeColor="text1"/>
          <w:sz w:val="24"/>
          <w:szCs w:val="24"/>
        </w:rPr>
        <w:t xml:space="preserve"> on </w:t>
      </w:r>
      <w:r w:rsidR="00BD6DD4" w:rsidRPr="00D111B9">
        <w:rPr>
          <w:color w:val="000000" w:themeColor="text1"/>
          <w:sz w:val="24"/>
          <w:szCs w:val="24"/>
        </w:rPr>
        <w:t>effective</w:t>
      </w:r>
      <w:r w:rsidRPr="00D111B9">
        <w:rPr>
          <w:color w:val="000000" w:themeColor="text1"/>
          <w:sz w:val="24"/>
          <w:szCs w:val="24"/>
        </w:rPr>
        <w:t xml:space="preserve"> room </w:t>
      </w:r>
      <w:r w:rsidR="00124527" w:rsidRPr="00D111B9">
        <w:rPr>
          <w:color w:val="000000" w:themeColor="text1"/>
          <w:sz w:val="24"/>
          <w:szCs w:val="24"/>
        </w:rPr>
        <w:t>dusting</w:t>
      </w:r>
      <w:r w:rsidRPr="00D111B9">
        <w:rPr>
          <w:color w:val="000000" w:themeColor="text1"/>
          <w:sz w:val="24"/>
          <w:szCs w:val="24"/>
        </w:rPr>
        <w:t xml:space="preserve"> </w:t>
      </w:r>
      <w:r w:rsidR="00BD6DD4" w:rsidRPr="00D111B9">
        <w:rPr>
          <w:color w:val="000000" w:themeColor="text1"/>
          <w:sz w:val="24"/>
          <w:szCs w:val="24"/>
        </w:rPr>
        <w:t>measures</w:t>
      </w:r>
      <w:r w:rsidRPr="00D111B9">
        <w:rPr>
          <w:color w:val="000000" w:themeColor="text1"/>
          <w:sz w:val="24"/>
          <w:szCs w:val="24"/>
        </w:rPr>
        <w:t xml:space="preserve">, </w:t>
      </w:r>
      <w:r w:rsidR="00124527" w:rsidRPr="00D111B9">
        <w:rPr>
          <w:color w:val="000000" w:themeColor="text1"/>
          <w:sz w:val="24"/>
          <w:szCs w:val="24"/>
        </w:rPr>
        <w:t>uniform</w:t>
      </w:r>
      <w:r w:rsidRPr="00D111B9">
        <w:rPr>
          <w:color w:val="000000" w:themeColor="text1"/>
          <w:sz w:val="24"/>
          <w:szCs w:val="24"/>
        </w:rPr>
        <w:t xml:space="preserve"> as the </w:t>
      </w:r>
      <w:r w:rsidR="00124527" w:rsidRPr="00D111B9">
        <w:rPr>
          <w:color w:val="000000" w:themeColor="text1"/>
          <w:sz w:val="24"/>
          <w:szCs w:val="24"/>
        </w:rPr>
        <w:t>forward-facing</w:t>
      </w:r>
      <w:r w:rsidRPr="00D111B9">
        <w:rPr>
          <w:color w:val="000000" w:themeColor="text1"/>
          <w:sz w:val="24"/>
          <w:szCs w:val="24"/>
        </w:rPr>
        <w:t xml:space="preserve"> </w:t>
      </w:r>
      <w:r w:rsidR="00124527" w:rsidRPr="00D111B9">
        <w:rPr>
          <w:color w:val="000000" w:themeColor="text1"/>
          <w:sz w:val="24"/>
          <w:szCs w:val="24"/>
        </w:rPr>
        <w:t>counter</w:t>
      </w:r>
      <w:r w:rsidRPr="00D111B9">
        <w:rPr>
          <w:color w:val="000000" w:themeColor="text1"/>
          <w:sz w:val="24"/>
          <w:szCs w:val="24"/>
        </w:rPr>
        <w:t xml:space="preserve"> </w:t>
      </w:r>
      <w:r w:rsidR="00C8142D" w:rsidRPr="00D111B9">
        <w:rPr>
          <w:color w:val="000000" w:themeColor="text1"/>
          <w:sz w:val="24"/>
          <w:szCs w:val="24"/>
        </w:rPr>
        <w:t>employees</w:t>
      </w:r>
      <w:r w:rsidRPr="00D111B9">
        <w:rPr>
          <w:color w:val="000000" w:themeColor="text1"/>
          <w:sz w:val="24"/>
          <w:szCs w:val="24"/>
        </w:rPr>
        <w:t xml:space="preserve"> may </w:t>
      </w:r>
      <w:r w:rsidR="00C8142D" w:rsidRPr="00D111B9">
        <w:rPr>
          <w:color w:val="000000" w:themeColor="text1"/>
          <w:sz w:val="24"/>
          <w:szCs w:val="24"/>
        </w:rPr>
        <w:t>as well</w:t>
      </w:r>
      <w:r w:rsidRPr="00D111B9">
        <w:rPr>
          <w:color w:val="000000" w:themeColor="text1"/>
          <w:sz w:val="24"/>
          <w:szCs w:val="24"/>
        </w:rPr>
        <w:t xml:space="preserve"> go </w:t>
      </w:r>
      <w:r w:rsidR="00124527" w:rsidRPr="00D111B9">
        <w:rPr>
          <w:color w:val="000000" w:themeColor="text1"/>
          <w:sz w:val="24"/>
          <w:szCs w:val="24"/>
        </w:rPr>
        <w:t>comprehensive</w:t>
      </w:r>
      <w:r w:rsidRPr="00D111B9">
        <w:rPr>
          <w:color w:val="000000" w:themeColor="text1"/>
          <w:sz w:val="24"/>
          <w:szCs w:val="24"/>
        </w:rPr>
        <w:t xml:space="preserve"> </w:t>
      </w:r>
      <w:r w:rsidR="00512FD3" w:rsidRPr="00D111B9">
        <w:rPr>
          <w:color w:val="000000" w:themeColor="text1"/>
          <w:sz w:val="24"/>
          <w:szCs w:val="24"/>
        </w:rPr>
        <w:t>machinery</w:t>
      </w:r>
      <w:r w:rsidRPr="00D111B9">
        <w:rPr>
          <w:color w:val="000000" w:themeColor="text1"/>
          <w:sz w:val="24"/>
          <w:szCs w:val="24"/>
        </w:rPr>
        <w:t xml:space="preserve"> </w:t>
      </w:r>
      <w:r w:rsidR="00F039CF" w:rsidRPr="00D111B9">
        <w:rPr>
          <w:color w:val="000000" w:themeColor="text1"/>
          <w:sz w:val="24"/>
          <w:szCs w:val="24"/>
        </w:rPr>
        <w:t>harassed</w:t>
      </w:r>
      <w:r w:rsidRPr="00D111B9">
        <w:rPr>
          <w:color w:val="000000" w:themeColor="text1"/>
          <w:sz w:val="24"/>
          <w:szCs w:val="24"/>
        </w:rPr>
        <w:t xml:space="preserve"> at </w:t>
      </w:r>
      <w:r w:rsidRPr="00D111B9">
        <w:rPr>
          <w:color w:val="000000" w:themeColor="text1"/>
          <w:sz w:val="24"/>
          <w:szCs w:val="24"/>
        </w:rPr>
        <w:lastRenderedPageBreak/>
        <w:t xml:space="preserve">enhancing </w:t>
      </w:r>
      <w:r w:rsidR="00033560" w:rsidRPr="00D111B9">
        <w:rPr>
          <w:color w:val="000000" w:themeColor="text1"/>
          <w:sz w:val="24"/>
          <w:szCs w:val="24"/>
        </w:rPr>
        <w:t>caller</w:t>
      </w:r>
      <w:r w:rsidRPr="00D111B9">
        <w:rPr>
          <w:color w:val="000000" w:themeColor="text1"/>
          <w:sz w:val="24"/>
          <w:szCs w:val="24"/>
        </w:rPr>
        <w:t xml:space="preserve"> </w:t>
      </w:r>
      <w:r w:rsidR="00124527" w:rsidRPr="00D111B9">
        <w:rPr>
          <w:color w:val="000000" w:themeColor="text1"/>
          <w:sz w:val="24"/>
          <w:szCs w:val="24"/>
        </w:rPr>
        <w:t>frontier</w:t>
      </w:r>
      <w:r w:rsidRPr="00D111B9">
        <w:rPr>
          <w:color w:val="000000" w:themeColor="text1"/>
          <w:sz w:val="24"/>
          <w:szCs w:val="24"/>
        </w:rPr>
        <w:t xml:space="preserve"> </w:t>
      </w:r>
      <w:r w:rsidR="00124527" w:rsidRPr="00D111B9">
        <w:rPr>
          <w:color w:val="000000" w:themeColor="text1"/>
          <w:sz w:val="24"/>
          <w:szCs w:val="24"/>
        </w:rPr>
        <w:t>assistances</w:t>
      </w:r>
      <w:r w:rsidRPr="00D111B9">
        <w:rPr>
          <w:color w:val="000000" w:themeColor="text1"/>
          <w:sz w:val="24"/>
          <w:szCs w:val="24"/>
        </w:rPr>
        <w:t xml:space="preserve">. Bhardwaj </w:t>
      </w:r>
      <w:r w:rsidR="006F3AAB" w:rsidRPr="00D111B9">
        <w:rPr>
          <w:i/>
          <w:iCs/>
          <w:color w:val="000000" w:themeColor="text1"/>
          <w:sz w:val="24"/>
          <w:szCs w:val="24"/>
        </w:rPr>
        <w:t xml:space="preserve">et al., </w:t>
      </w:r>
      <w:r w:rsidRPr="00D111B9">
        <w:rPr>
          <w:color w:val="000000" w:themeColor="text1"/>
          <w:sz w:val="24"/>
          <w:szCs w:val="24"/>
        </w:rPr>
        <w:t xml:space="preserve">(2020) highlighted that the personalized approach to education no longer only improves employee competency but also </w:t>
      </w:r>
      <w:r w:rsidR="00B52029" w:rsidRPr="00D111B9">
        <w:rPr>
          <w:color w:val="000000" w:themeColor="text1"/>
          <w:sz w:val="24"/>
          <w:szCs w:val="24"/>
        </w:rPr>
        <w:t>adopts</w:t>
      </w:r>
      <w:r w:rsidRPr="00D111B9">
        <w:rPr>
          <w:color w:val="000000" w:themeColor="text1"/>
          <w:sz w:val="24"/>
          <w:szCs w:val="24"/>
        </w:rPr>
        <w:t xml:space="preserve"> a way of life of continuous training and development. Moreover, an </w:t>
      </w:r>
      <w:r w:rsidR="00033560" w:rsidRPr="00D111B9">
        <w:rPr>
          <w:color w:val="000000" w:themeColor="text1"/>
          <w:sz w:val="24"/>
          <w:szCs w:val="24"/>
        </w:rPr>
        <w:t>AI</w:t>
      </w:r>
      <w:r w:rsidR="004B5F50" w:rsidRPr="00D111B9">
        <w:rPr>
          <w:color w:val="000000" w:themeColor="text1"/>
          <w:sz w:val="24"/>
          <w:szCs w:val="24"/>
        </w:rPr>
        <w:t xml:space="preserve"> </w:t>
      </w:r>
      <w:r w:rsidRPr="00D111B9">
        <w:rPr>
          <w:color w:val="000000" w:themeColor="text1"/>
          <w:sz w:val="24"/>
          <w:szCs w:val="24"/>
        </w:rPr>
        <w:t xml:space="preserve">chatbot ready with natural language </w:t>
      </w:r>
      <w:r w:rsidR="00787BAA" w:rsidRPr="00D111B9">
        <w:rPr>
          <w:color w:val="000000" w:themeColor="text1"/>
          <w:sz w:val="24"/>
          <w:szCs w:val="24"/>
        </w:rPr>
        <w:t>gives</w:t>
      </w:r>
      <w:r w:rsidR="00146EF0" w:rsidRPr="00D111B9">
        <w:rPr>
          <w:color w:val="000000" w:themeColor="text1"/>
          <w:sz w:val="24"/>
          <w:szCs w:val="24"/>
        </w:rPr>
        <w:t xml:space="preserve"> out</w:t>
      </w:r>
      <w:r w:rsidRPr="00D111B9">
        <w:rPr>
          <w:color w:val="000000" w:themeColor="text1"/>
          <w:sz w:val="24"/>
          <w:szCs w:val="24"/>
        </w:rPr>
        <w:t xml:space="preserve"> </w:t>
      </w:r>
      <w:r w:rsidR="00F039CF" w:rsidRPr="00D111B9">
        <w:rPr>
          <w:color w:val="000000" w:themeColor="text1"/>
          <w:sz w:val="24"/>
          <w:szCs w:val="24"/>
        </w:rPr>
        <w:t>abilities</w:t>
      </w:r>
      <w:r w:rsidRPr="00D111B9">
        <w:rPr>
          <w:color w:val="000000" w:themeColor="text1"/>
          <w:sz w:val="24"/>
          <w:szCs w:val="24"/>
        </w:rPr>
        <w:t xml:space="preserve"> </w:t>
      </w:r>
      <w:r w:rsidR="00F039CF" w:rsidRPr="00D111B9">
        <w:rPr>
          <w:color w:val="000000" w:themeColor="text1"/>
          <w:sz w:val="24"/>
          <w:szCs w:val="24"/>
        </w:rPr>
        <w:t xml:space="preserve">and </w:t>
      </w:r>
      <w:r w:rsidRPr="00D111B9">
        <w:rPr>
          <w:color w:val="000000" w:themeColor="text1"/>
          <w:sz w:val="24"/>
          <w:szCs w:val="24"/>
        </w:rPr>
        <w:t xml:space="preserve">services a helpful asset for </w:t>
      </w:r>
      <w:r w:rsidR="00B52029" w:rsidRPr="00D111B9">
        <w:rPr>
          <w:color w:val="000000" w:themeColor="text1"/>
          <w:sz w:val="24"/>
          <w:szCs w:val="24"/>
        </w:rPr>
        <w:t>workers</w:t>
      </w:r>
      <w:r w:rsidRPr="00D111B9">
        <w:rPr>
          <w:color w:val="000000" w:themeColor="text1"/>
          <w:sz w:val="24"/>
          <w:szCs w:val="24"/>
        </w:rPr>
        <w:t xml:space="preserve"> at The Lanesborough. These virtual assistants provide on-the-spot guidance on a wide range of duties, from managing visitors' inquiries to dealing </w:t>
      </w:r>
      <w:r w:rsidR="00F039CF" w:rsidRPr="00D111B9">
        <w:rPr>
          <w:color w:val="000000" w:themeColor="text1"/>
          <w:sz w:val="24"/>
          <w:szCs w:val="24"/>
        </w:rPr>
        <w:t>with</w:t>
      </w:r>
      <w:r w:rsidRPr="00D111B9">
        <w:rPr>
          <w:color w:val="000000" w:themeColor="text1"/>
          <w:sz w:val="24"/>
          <w:szCs w:val="24"/>
        </w:rPr>
        <w:t xml:space="preserve"> room reservations. According to Pan </w:t>
      </w:r>
      <w:r w:rsidR="006F3AAB" w:rsidRPr="00D111B9">
        <w:rPr>
          <w:i/>
          <w:iCs/>
          <w:color w:val="000000" w:themeColor="text1"/>
          <w:sz w:val="24"/>
          <w:szCs w:val="24"/>
        </w:rPr>
        <w:t xml:space="preserve">et al., </w:t>
      </w:r>
      <w:r w:rsidRPr="00D111B9">
        <w:rPr>
          <w:color w:val="000000" w:themeColor="text1"/>
          <w:sz w:val="24"/>
          <w:szCs w:val="24"/>
        </w:rPr>
        <w:t xml:space="preserve">(2022), AI chatbots alleviate the burden on employees letting them be aware of their time and energy on fee-delivered sports that contribute </w:t>
      </w:r>
      <w:r w:rsidR="00033560" w:rsidRPr="00D111B9">
        <w:rPr>
          <w:color w:val="000000" w:themeColor="text1"/>
          <w:sz w:val="24"/>
          <w:szCs w:val="24"/>
        </w:rPr>
        <w:t>towards</w:t>
      </w:r>
      <w:r w:rsidRPr="00D111B9">
        <w:rPr>
          <w:color w:val="000000" w:themeColor="text1"/>
          <w:sz w:val="24"/>
          <w:szCs w:val="24"/>
        </w:rPr>
        <w:t xml:space="preserve"> guest satisfaction and operational excellence, by automatically repetitive and time-consuming tasks. This automation now not only simply </w:t>
      </w:r>
      <w:r w:rsidR="00033560" w:rsidRPr="00D111B9">
        <w:rPr>
          <w:color w:val="000000" w:themeColor="text1"/>
          <w:sz w:val="24"/>
          <w:szCs w:val="24"/>
        </w:rPr>
        <w:t>augments</w:t>
      </w:r>
      <w:r w:rsidRPr="00D111B9">
        <w:rPr>
          <w:color w:val="000000" w:themeColor="text1"/>
          <w:sz w:val="24"/>
          <w:szCs w:val="24"/>
        </w:rPr>
        <w:t xml:space="preserve"> productivity but also enhances job satisfaction by lowering mundane duties and empowering employees to engage in more significant work. </w:t>
      </w:r>
    </w:p>
    <w:p w14:paraId="00000011" w14:textId="5787336A"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According to Nguyen and Malik, (2022), AI-pushed technologies at The Lanesborough facilitate the Identity and development of excessive-ability employees. The structures pinpoint </w:t>
      </w:r>
      <w:r w:rsidR="00033560" w:rsidRPr="00D111B9">
        <w:rPr>
          <w:color w:val="000000" w:themeColor="text1"/>
          <w:sz w:val="24"/>
          <w:szCs w:val="24"/>
        </w:rPr>
        <w:t>individuals</w:t>
      </w:r>
      <w:r w:rsidRPr="00D111B9">
        <w:rPr>
          <w:color w:val="000000" w:themeColor="text1"/>
          <w:sz w:val="24"/>
          <w:szCs w:val="24"/>
        </w:rPr>
        <w:t xml:space="preserve"> with the capability and ambition for development within the company, by analysing overall performance information and behaviour metrics. The hotel then invests in the employees through centred training, monitoring and professional development possibilities, fostering a sense of loyalty and commitment among pinnacle experts. Pillai and Sivathanu, (2020) opined that AI technology has end up crucial tool for employee improvement and retention at the hotel. The motel complements employee engagement, ability improvement and activity satisfaction, by leveraging AI-powered learning platforms, chatbots and skills management systems, </w:t>
      </w:r>
      <w:r w:rsidR="006F3AAB" w:rsidRPr="00D111B9">
        <w:rPr>
          <w:color w:val="000000" w:themeColor="text1"/>
          <w:sz w:val="24"/>
          <w:szCs w:val="24"/>
        </w:rPr>
        <w:t>ultimately</w:t>
      </w:r>
      <w:r w:rsidRPr="00D111B9">
        <w:rPr>
          <w:color w:val="000000" w:themeColor="text1"/>
          <w:sz w:val="24"/>
          <w:szCs w:val="24"/>
        </w:rPr>
        <w:t xml:space="preserve"> fo</w:t>
      </w:r>
      <w:r w:rsidR="006F3AAB" w:rsidRPr="00D111B9">
        <w:rPr>
          <w:color w:val="000000" w:themeColor="text1"/>
          <w:sz w:val="24"/>
          <w:szCs w:val="24"/>
        </w:rPr>
        <w:t xml:space="preserve">stering </w:t>
      </w:r>
      <w:r w:rsidRPr="00D111B9">
        <w:rPr>
          <w:color w:val="000000" w:themeColor="text1"/>
          <w:sz w:val="24"/>
          <w:szCs w:val="24"/>
        </w:rPr>
        <w:t xml:space="preserve">loyal and dedicated personnel devoted to handing over exceptional hospitality reviews. </w:t>
      </w:r>
    </w:p>
    <w:p w14:paraId="00000012" w14:textId="77777777" w:rsidR="00ED26DD" w:rsidRPr="00D111B9" w:rsidRDefault="00C1136A" w:rsidP="00D111B9">
      <w:pPr>
        <w:pStyle w:val="Titlu2"/>
        <w:spacing w:before="0" w:after="0"/>
        <w:rPr>
          <w:color w:val="000000" w:themeColor="text1"/>
        </w:rPr>
      </w:pPr>
      <w:bookmarkStart w:id="7" w:name="_Toc159942187"/>
      <w:r w:rsidRPr="00D111B9">
        <w:rPr>
          <w:color w:val="000000" w:themeColor="text1"/>
        </w:rPr>
        <w:t>2.3 Impact of VR on employee development and retention</w:t>
      </w:r>
      <w:bookmarkEnd w:id="7"/>
    </w:p>
    <w:p w14:paraId="00000013" w14:textId="307EA858"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As explained by Kral </w:t>
      </w:r>
      <w:r w:rsidR="006F3AAB" w:rsidRPr="00D111B9">
        <w:rPr>
          <w:i/>
          <w:iCs/>
          <w:color w:val="000000" w:themeColor="text1"/>
          <w:sz w:val="24"/>
          <w:szCs w:val="24"/>
        </w:rPr>
        <w:t xml:space="preserve">et al., </w:t>
      </w:r>
      <w:r w:rsidRPr="00D111B9">
        <w:rPr>
          <w:color w:val="000000" w:themeColor="text1"/>
          <w:sz w:val="24"/>
          <w:szCs w:val="24"/>
        </w:rPr>
        <w:t>(2022)</w:t>
      </w:r>
      <w:r w:rsidR="005D1E9C" w:rsidRPr="00D111B9">
        <w:rPr>
          <w:color w:val="000000" w:themeColor="text1"/>
          <w:sz w:val="24"/>
          <w:szCs w:val="24"/>
        </w:rPr>
        <w:t xml:space="preserve"> </w:t>
      </w:r>
      <w:r w:rsidRPr="00D111B9">
        <w:rPr>
          <w:color w:val="000000" w:themeColor="text1"/>
          <w:sz w:val="24"/>
          <w:szCs w:val="24"/>
        </w:rPr>
        <w:t xml:space="preserve">VR technology has revolutionized employee improvement and retention techniques within the hospitality enterprise, imparting immersive and interactive schooling studies that significantly impact employee engagement and pride. At the </w:t>
      </w:r>
      <w:r w:rsidR="00F5697D" w:rsidRPr="00D111B9">
        <w:rPr>
          <w:color w:val="000000" w:themeColor="text1"/>
          <w:sz w:val="24"/>
          <w:szCs w:val="24"/>
        </w:rPr>
        <w:t xml:space="preserve">inn, </w:t>
      </w:r>
      <w:r w:rsidRPr="00D111B9">
        <w:rPr>
          <w:color w:val="000000" w:themeColor="text1"/>
          <w:sz w:val="24"/>
          <w:szCs w:val="24"/>
        </w:rPr>
        <w:t xml:space="preserve">a luxury hotel famed for its dedication to </w:t>
      </w:r>
      <w:r w:rsidR="00F5697D" w:rsidRPr="00D111B9">
        <w:rPr>
          <w:color w:val="000000" w:themeColor="text1"/>
          <w:sz w:val="24"/>
          <w:szCs w:val="24"/>
        </w:rPr>
        <w:t>fineness</w:t>
      </w:r>
      <w:r w:rsidRPr="00D111B9">
        <w:rPr>
          <w:color w:val="000000" w:themeColor="text1"/>
          <w:sz w:val="24"/>
          <w:szCs w:val="24"/>
        </w:rPr>
        <w:t xml:space="preserve">, VR simulations have been </w:t>
      </w:r>
      <w:r w:rsidR="00F5697D" w:rsidRPr="00D111B9">
        <w:rPr>
          <w:color w:val="000000" w:themeColor="text1"/>
          <w:sz w:val="24"/>
          <w:szCs w:val="24"/>
        </w:rPr>
        <w:t>combined</w:t>
      </w:r>
      <w:r w:rsidRPr="00D111B9">
        <w:rPr>
          <w:color w:val="000000" w:themeColor="text1"/>
          <w:sz w:val="24"/>
          <w:szCs w:val="24"/>
        </w:rPr>
        <w:t xml:space="preserve"> into training and development tasks to enhance </w:t>
      </w:r>
      <w:r w:rsidR="00F5697D" w:rsidRPr="00D111B9">
        <w:rPr>
          <w:color w:val="000000" w:themeColor="text1"/>
          <w:sz w:val="24"/>
          <w:szCs w:val="24"/>
        </w:rPr>
        <w:t>member of staff</w:t>
      </w:r>
      <w:r w:rsidRPr="00D111B9">
        <w:rPr>
          <w:color w:val="000000" w:themeColor="text1"/>
          <w:sz w:val="24"/>
          <w:szCs w:val="24"/>
        </w:rPr>
        <w:t xml:space="preserve"> skills and foster a </w:t>
      </w:r>
      <w:r w:rsidR="00F5697D" w:rsidRPr="00D111B9">
        <w:rPr>
          <w:color w:val="000000" w:themeColor="text1"/>
          <w:sz w:val="24"/>
          <w:szCs w:val="24"/>
        </w:rPr>
        <w:t>regime</w:t>
      </w:r>
      <w:r w:rsidRPr="00D111B9">
        <w:rPr>
          <w:color w:val="000000" w:themeColor="text1"/>
          <w:sz w:val="24"/>
          <w:szCs w:val="24"/>
        </w:rPr>
        <w:t xml:space="preserve"> of non-stop studying.</w:t>
      </w:r>
      <w:r w:rsidR="00EC55CC" w:rsidRPr="00D111B9">
        <w:rPr>
          <w:color w:val="000000" w:themeColor="text1"/>
          <w:sz w:val="24"/>
          <w:szCs w:val="24"/>
        </w:rPr>
        <w:t xml:space="preserve"> The</w:t>
      </w:r>
      <w:r w:rsidR="009A1FB8" w:rsidRPr="00D111B9">
        <w:rPr>
          <w:color w:val="000000" w:themeColor="text1"/>
          <w:sz w:val="24"/>
          <w:szCs w:val="24"/>
        </w:rPr>
        <w:t xml:space="preserve"> </w:t>
      </w:r>
      <w:r w:rsidRPr="00D111B9">
        <w:rPr>
          <w:color w:val="000000" w:themeColor="text1"/>
          <w:sz w:val="24"/>
          <w:szCs w:val="24"/>
        </w:rPr>
        <w:t xml:space="preserve">VR </w:t>
      </w:r>
      <w:r w:rsidR="00F5697D" w:rsidRPr="00D111B9">
        <w:rPr>
          <w:color w:val="000000" w:themeColor="text1"/>
          <w:sz w:val="24"/>
          <w:szCs w:val="24"/>
        </w:rPr>
        <w:t>mock-ups</w:t>
      </w:r>
      <w:r w:rsidRPr="00D111B9">
        <w:rPr>
          <w:color w:val="000000" w:themeColor="text1"/>
          <w:sz w:val="24"/>
          <w:szCs w:val="24"/>
        </w:rPr>
        <w:t xml:space="preserve"> offer employees the </w:t>
      </w:r>
      <w:r w:rsidR="00F5697D" w:rsidRPr="00D111B9">
        <w:rPr>
          <w:color w:val="000000" w:themeColor="text1"/>
          <w:sz w:val="24"/>
          <w:szCs w:val="24"/>
        </w:rPr>
        <w:t>option</w:t>
      </w:r>
      <w:r w:rsidRPr="00D111B9">
        <w:rPr>
          <w:color w:val="000000" w:themeColor="text1"/>
          <w:sz w:val="24"/>
          <w:szCs w:val="24"/>
        </w:rPr>
        <w:t xml:space="preserve"> to practice real-life </w:t>
      </w:r>
      <w:r w:rsidR="00F5697D" w:rsidRPr="00D111B9">
        <w:rPr>
          <w:color w:val="000000" w:themeColor="text1"/>
          <w:sz w:val="24"/>
          <w:szCs w:val="24"/>
        </w:rPr>
        <w:t>circumstances</w:t>
      </w:r>
      <w:r w:rsidRPr="00D111B9">
        <w:rPr>
          <w:color w:val="000000" w:themeColor="text1"/>
          <w:sz w:val="24"/>
          <w:szCs w:val="24"/>
        </w:rPr>
        <w:t xml:space="preserve"> in a </w:t>
      </w:r>
      <w:r w:rsidR="00F5697D" w:rsidRPr="00D111B9">
        <w:rPr>
          <w:color w:val="000000" w:themeColor="text1"/>
          <w:sz w:val="24"/>
          <w:szCs w:val="24"/>
        </w:rPr>
        <w:t>fake</w:t>
      </w:r>
      <w:r w:rsidRPr="00D111B9">
        <w:rPr>
          <w:color w:val="000000" w:themeColor="text1"/>
          <w:sz w:val="24"/>
          <w:szCs w:val="24"/>
        </w:rPr>
        <w:t xml:space="preserve"> environment, allowing them to refine their abilities and </w:t>
      </w:r>
      <w:r w:rsidR="00F5697D" w:rsidRPr="00D111B9">
        <w:rPr>
          <w:color w:val="000000" w:themeColor="text1"/>
          <w:sz w:val="24"/>
          <w:szCs w:val="24"/>
        </w:rPr>
        <w:t>revamp</w:t>
      </w:r>
      <w:r w:rsidRPr="00D111B9">
        <w:rPr>
          <w:color w:val="000000" w:themeColor="text1"/>
          <w:sz w:val="24"/>
          <w:szCs w:val="24"/>
        </w:rPr>
        <w:t xml:space="preserve"> their overall performance in a </w:t>
      </w:r>
      <w:r w:rsidRPr="00D111B9">
        <w:rPr>
          <w:color w:val="000000" w:themeColor="text1"/>
          <w:sz w:val="24"/>
          <w:szCs w:val="24"/>
        </w:rPr>
        <w:lastRenderedPageBreak/>
        <w:t xml:space="preserve">secure and </w:t>
      </w:r>
      <w:r w:rsidR="00F5697D" w:rsidRPr="00D111B9">
        <w:rPr>
          <w:color w:val="000000" w:themeColor="text1"/>
          <w:sz w:val="24"/>
          <w:szCs w:val="24"/>
        </w:rPr>
        <w:t>meticulous</w:t>
      </w:r>
      <w:r w:rsidRPr="00D111B9">
        <w:rPr>
          <w:color w:val="000000" w:themeColor="text1"/>
          <w:sz w:val="24"/>
          <w:szCs w:val="24"/>
        </w:rPr>
        <w:t xml:space="preserve"> setting. VR </w:t>
      </w:r>
      <w:r w:rsidR="006065DF" w:rsidRPr="00D111B9">
        <w:rPr>
          <w:color w:val="000000" w:themeColor="text1"/>
          <w:sz w:val="24"/>
          <w:szCs w:val="24"/>
        </w:rPr>
        <w:t>certificates</w:t>
      </w:r>
      <w:r w:rsidRPr="00D111B9">
        <w:rPr>
          <w:color w:val="000000" w:themeColor="text1"/>
          <w:sz w:val="24"/>
          <w:szCs w:val="24"/>
        </w:rPr>
        <w:t xml:space="preserve"> personnel to immerse themselves in realistic eventualities and gain precious palms-on revel that translates </w:t>
      </w:r>
      <w:r w:rsidR="006065DF" w:rsidRPr="00D111B9">
        <w:rPr>
          <w:color w:val="000000" w:themeColor="text1"/>
          <w:sz w:val="24"/>
          <w:szCs w:val="24"/>
        </w:rPr>
        <w:t>unswervingly</w:t>
      </w:r>
      <w:r w:rsidRPr="00D111B9">
        <w:rPr>
          <w:color w:val="000000" w:themeColor="text1"/>
          <w:sz w:val="24"/>
          <w:szCs w:val="24"/>
        </w:rPr>
        <w:t xml:space="preserve"> to their roles inside the resort, whether it is the front table operations, </w:t>
      </w:r>
      <w:r w:rsidR="00F5697D" w:rsidRPr="00D111B9">
        <w:rPr>
          <w:color w:val="000000" w:themeColor="text1"/>
          <w:sz w:val="24"/>
          <w:szCs w:val="24"/>
        </w:rPr>
        <w:t>tidiness</w:t>
      </w:r>
      <w:r w:rsidRPr="00D111B9">
        <w:rPr>
          <w:color w:val="000000" w:themeColor="text1"/>
          <w:sz w:val="24"/>
          <w:szCs w:val="24"/>
        </w:rPr>
        <w:t xml:space="preserve"> </w:t>
      </w:r>
      <w:r w:rsidR="00F5697D" w:rsidRPr="00D111B9">
        <w:rPr>
          <w:color w:val="000000" w:themeColor="text1"/>
          <w:sz w:val="24"/>
          <w:szCs w:val="24"/>
        </w:rPr>
        <w:t>slants</w:t>
      </w:r>
      <w:r w:rsidRPr="00D111B9">
        <w:rPr>
          <w:color w:val="000000" w:themeColor="text1"/>
          <w:sz w:val="24"/>
          <w:szCs w:val="24"/>
        </w:rPr>
        <w:t>, or culinary abilities,</w:t>
      </w:r>
    </w:p>
    <w:p w14:paraId="00000014" w14:textId="52CEC20B" w:rsidR="00ED26DD" w:rsidRPr="00D111B9" w:rsidRDefault="00C1136A" w:rsidP="00D111B9">
      <w:pPr>
        <w:spacing w:line="360" w:lineRule="auto"/>
        <w:jc w:val="both"/>
        <w:rPr>
          <w:color w:val="000000" w:themeColor="text1"/>
          <w:sz w:val="24"/>
          <w:szCs w:val="24"/>
        </w:rPr>
      </w:pPr>
      <w:proofErr w:type="spellStart"/>
      <w:r w:rsidRPr="00D111B9">
        <w:rPr>
          <w:color w:val="000000" w:themeColor="text1"/>
          <w:sz w:val="24"/>
          <w:szCs w:val="24"/>
        </w:rPr>
        <w:t>Lovreglio</w:t>
      </w:r>
      <w:proofErr w:type="spellEnd"/>
      <w:r w:rsidRPr="00D111B9">
        <w:rPr>
          <w:color w:val="000000" w:themeColor="text1"/>
          <w:sz w:val="24"/>
          <w:szCs w:val="24"/>
        </w:rPr>
        <w:t xml:space="preserve"> </w:t>
      </w:r>
      <w:r w:rsidR="006F3AAB" w:rsidRPr="00D111B9">
        <w:rPr>
          <w:i/>
          <w:iCs/>
          <w:color w:val="000000" w:themeColor="text1"/>
          <w:sz w:val="24"/>
          <w:szCs w:val="24"/>
        </w:rPr>
        <w:t xml:space="preserve">et al., </w:t>
      </w:r>
      <w:r w:rsidRPr="00D111B9">
        <w:rPr>
          <w:color w:val="000000" w:themeColor="text1"/>
          <w:sz w:val="24"/>
          <w:szCs w:val="24"/>
        </w:rPr>
        <w:t xml:space="preserve">(2021) illustrated that in </w:t>
      </w:r>
      <w:r w:rsidR="006065DF" w:rsidRPr="00D111B9">
        <w:rPr>
          <w:color w:val="000000" w:themeColor="text1"/>
          <w:sz w:val="24"/>
          <w:szCs w:val="24"/>
        </w:rPr>
        <w:t>axioms</w:t>
      </w:r>
      <w:r w:rsidRPr="00D111B9">
        <w:rPr>
          <w:color w:val="000000" w:themeColor="text1"/>
          <w:sz w:val="24"/>
          <w:szCs w:val="24"/>
        </w:rPr>
        <w:t xml:space="preserve"> of </w:t>
      </w:r>
      <w:r w:rsidR="006065DF" w:rsidRPr="00D111B9">
        <w:rPr>
          <w:color w:val="000000" w:themeColor="text1"/>
          <w:sz w:val="24"/>
          <w:szCs w:val="24"/>
        </w:rPr>
        <w:t>custody</w:t>
      </w:r>
      <w:r w:rsidRPr="00D111B9">
        <w:rPr>
          <w:color w:val="000000" w:themeColor="text1"/>
          <w:sz w:val="24"/>
          <w:szCs w:val="24"/>
        </w:rPr>
        <w:t xml:space="preserve">, VR </w:t>
      </w:r>
      <w:r w:rsidR="00F5697D" w:rsidRPr="00D111B9">
        <w:rPr>
          <w:color w:val="000000" w:themeColor="text1"/>
          <w:sz w:val="24"/>
          <w:szCs w:val="24"/>
        </w:rPr>
        <w:t>physical activity</w:t>
      </w:r>
      <w:r w:rsidRPr="00D111B9">
        <w:rPr>
          <w:color w:val="000000" w:themeColor="text1"/>
          <w:sz w:val="24"/>
          <w:szCs w:val="24"/>
        </w:rPr>
        <w:t xml:space="preserve"> applications at </w:t>
      </w:r>
      <w:r w:rsidR="00F5697D" w:rsidRPr="00D111B9">
        <w:rPr>
          <w:color w:val="000000" w:themeColor="text1"/>
          <w:sz w:val="24"/>
          <w:szCs w:val="24"/>
        </w:rPr>
        <w:t>the inn underwrite</w:t>
      </w:r>
      <w:r w:rsidRPr="00D111B9">
        <w:rPr>
          <w:color w:val="000000" w:themeColor="text1"/>
          <w:sz w:val="24"/>
          <w:szCs w:val="24"/>
        </w:rPr>
        <w:t xml:space="preserve"> to worker pleasure and motivation by presenting innovative and engaging learning </w:t>
      </w:r>
      <w:r w:rsidR="00F5697D" w:rsidRPr="00D111B9">
        <w:rPr>
          <w:color w:val="000000" w:themeColor="text1"/>
          <w:sz w:val="24"/>
          <w:szCs w:val="24"/>
        </w:rPr>
        <w:t>prospects</w:t>
      </w:r>
      <w:r w:rsidRPr="00D111B9">
        <w:rPr>
          <w:color w:val="000000" w:themeColor="text1"/>
          <w:sz w:val="24"/>
          <w:szCs w:val="24"/>
        </w:rPr>
        <w:t xml:space="preserve">. Employees are more likely to experience value and investment in their expert boom when provided with immersive training reports that stimulate their hobby and interest. The Lanesborough demonstrates its commitment to employee development and creates a supportive environment conducive to employee retention, by incorporating VR into its training projects. Moreover, VR training programs help reduce employee turnover by way of enhancing task pleasure and talent development. Employees who feel empowered and ready with essential gear to excel in their roles are more likely to remain unswerving to the enterprises. </w:t>
      </w:r>
    </w:p>
    <w:p w14:paraId="00000015" w14:textId="3BCBDAED"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Additionally, existing employees take part in ongoing VR education classes to define their abilities, live abreast of industry trends and constantly improve their performance. Khandelwal and Upadhyay, (2021) discussed that the impact of weird on employee improvement and retention at The Lanesborough is profound. The hotel creates a dynamic of gaining knowledge of the environment that fosters worker engagement, pleasure and in the long run retention, by leveraging VR technology to beautify training projects. As a result, employees are empowered to excel in their roles, contributing to the motel's persistent fulfilment and reputation for excellence in hospitality. The hotel can effectively improve employee competency and </w:t>
      </w:r>
      <w:r w:rsidR="0048496B" w:rsidRPr="00D111B9">
        <w:rPr>
          <w:color w:val="000000" w:themeColor="text1"/>
          <w:sz w:val="24"/>
          <w:szCs w:val="24"/>
        </w:rPr>
        <w:t>moreover</w:t>
      </w:r>
      <w:r w:rsidRPr="00D111B9">
        <w:rPr>
          <w:color w:val="000000" w:themeColor="text1"/>
          <w:sz w:val="24"/>
          <w:szCs w:val="24"/>
        </w:rPr>
        <w:t xml:space="preserve"> </w:t>
      </w:r>
      <w:r w:rsidR="0048496B" w:rsidRPr="00D111B9">
        <w:rPr>
          <w:color w:val="000000" w:themeColor="text1"/>
          <w:sz w:val="24"/>
          <w:szCs w:val="24"/>
        </w:rPr>
        <w:t>substitute</w:t>
      </w:r>
      <w:r w:rsidRPr="00D111B9">
        <w:rPr>
          <w:color w:val="000000" w:themeColor="text1"/>
          <w:sz w:val="24"/>
          <w:szCs w:val="24"/>
        </w:rPr>
        <w:t xml:space="preserve"> a feeling of loyalty and dedication amongst its personnel, by making an investment in VR technology for employee development. For </w:t>
      </w:r>
      <w:r w:rsidR="00C4487B" w:rsidRPr="00D111B9">
        <w:rPr>
          <w:color w:val="000000" w:themeColor="text1"/>
          <w:sz w:val="24"/>
          <w:szCs w:val="24"/>
        </w:rPr>
        <w:t>instance</w:t>
      </w:r>
      <w:r w:rsidRPr="00D111B9">
        <w:rPr>
          <w:color w:val="000000" w:themeColor="text1"/>
          <w:sz w:val="24"/>
          <w:szCs w:val="24"/>
        </w:rPr>
        <w:t xml:space="preserve">, new hires at The Lanesborough go through immersive VR </w:t>
      </w:r>
      <w:r w:rsidR="00F925A5" w:rsidRPr="00D111B9">
        <w:rPr>
          <w:color w:val="000000" w:themeColor="text1"/>
          <w:sz w:val="24"/>
          <w:szCs w:val="24"/>
        </w:rPr>
        <w:t>waged-out</w:t>
      </w:r>
      <w:r w:rsidRPr="00D111B9">
        <w:rPr>
          <w:color w:val="000000" w:themeColor="text1"/>
          <w:sz w:val="24"/>
          <w:szCs w:val="24"/>
        </w:rPr>
        <w:t xml:space="preserve"> modules that will </w:t>
      </w:r>
      <w:r w:rsidR="00C4487B" w:rsidRPr="00D111B9">
        <w:rPr>
          <w:color w:val="000000" w:themeColor="text1"/>
          <w:sz w:val="24"/>
          <w:szCs w:val="24"/>
        </w:rPr>
        <w:t>kindle</w:t>
      </w:r>
      <w:r w:rsidRPr="00D111B9">
        <w:rPr>
          <w:color w:val="000000" w:themeColor="text1"/>
          <w:sz w:val="24"/>
          <w:szCs w:val="24"/>
        </w:rPr>
        <w:t xml:space="preserve"> diverse guest situations, allowing them to </w:t>
      </w:r>
      <w:r w:rsidR="00C4487B" w:rsidRPr="00D111B9">
        <w:rPr>
          <w:color w:val="000000" w:themeColor="text1"/>
          <w:sz w:val="24"/>
          <w:szCs w:val="24"/>
        </w:rPr>
        <w:t>publicize</w:t>
      </w:r>
      <w:r w:rsidRPr="00D111B9">
        <w:rPr>
          <w:color w:val="000000" w:themeColor="text1"/>
          <w:sz w:val="24"/>
          <w:szCs w:val="24"/>
        </w:rPr>
        <w:t xml:space="preserve"> themselves with </w:t>
      </w:r>
      <w:r w:rsidR="00C4487B" w:rsidRPr="00D111B9">
        <w:rPr>
          <w:color w:val="000000" w:themeColor="text1"/>
          <w:sz w:val="24"/>
          <w:szCs w:val="24"/>
        </w:rPr>
        <w:t>inn</w:t>
      </w:r>
      <w:r w:rsidRPr="00D111B9">
        <w:rPr>
          <w:color w:val="000000" w:themeColor="text1"/>
          <w:sz w:val="24"/>
          <w:szCs w:val="24"/>
        </w:rPr>
        <w:t xml:space="preserve"> </w:t>
      </w:r>
      <w:r w:rsidR="002C6817" w:rsidRPr="00D111B9">
        <w:rPr>
          <w:color w:val="000000" w:themeColor="text1"/>
          <w:sz w:val="24"/>
          <w:szCs w:val="24"/>
        </w:rPr>
        <w:t>manoeuvres</w:t>
      </w:r>
      <w:r w:rsidRPr="00D111B9">
        <w:rPr>
          <w:color w:val="000000" w:themeColor="text1"/>
          <w:sz w:val="24"/>
          <w:szCs w:val="24"/>
        </w:rPr>
        <w:t xml:space="preserve"> and service </w:t>
      </w:r>
      <w:r w:rsidR="00C4487B" w:rsidRPr="00D111B9">
        <w:rPr>
          <w:color w:val="000000" w:themeColor="text1"/>
          <w:sz w:val="24"/>
          <w:szCs w:val="24"/>
        </w:rPr>
        <w:t>morals</w:t>
      </w:r>
      <w:r w:rsidRPr="00D111B9">
        <w:rPr>
          <w:color w:val="000000" w:themeColor="text1"/>
          <w:sz w:val="24"/>
          <w:szCs w:val="24"/>
        </w:rPr>
        <w:t xml:space="preserve"> from </w:t>
      </w:r>
      <w:r w:rsidR="00F925A5" w:rsidRPr="00D111B9">
        <w:rPr>
          <w:color w:val="000000" w:themeColor="text1"/>
          <w:sz w:val="24"/>
          <w:szCs w:val="24"/>
        </w:rPr>
        <w:t>diurnal</w:t>
      </w:r>
      <w:r w:rsidRPr="00D111B9">
        <w:rPr>
          <w:color w:val="000000" w:themeColor="text1"/>
          <w:sz w:val="24"/>
          <w:szCs w:val="24"/>
        </w:rPr>
        <w:t xml:space="preserve"> </w:t>
      </w:r>
      <w:r w:rsidR="00F925A5" w:rsidRPr="00D111B9">
        <w:rPr>
          <w:color w:val="000000" w:themeColor="text1"/>
          <w:sz w:val="24"/>
          <w:szCs w:val="24"/>
        </w:rPr>
        <w:t>ones</w:t>
      </w:r>
      <w:r w:rsidRPr="00D111B9">
        <w:rPr>
          <w:color w:val="000000" w:themeColor="text1"/>
          <w:sz w:val="24"/>
          <w:szCs w:val="24"/>
        </w:rPr>
        <w:t>.</w:t>
      </w:r>
    </w:p>
    <w:p w14:paraId="00000016" w14:textId="77777777" w:rsidR="00ED26DD" w:rsidRPr="00D111B9" w:rsidRDefault="00C1136A" w:rsidP="00D111B9">
      <w:pPr>
        <w:pStyle w:val="Titlu1"/>
        <w:spacing w:before="0" w:after="0"/>
        <w:rPr>
          <w:color w:val="000000" w:themeColor="text1"/>
        </w:rPr>
      </w:pPr>
      <w:bookmarkStart w:id="8" w:name="_Toc159942188"/>
      <w:r w:rsidRPr="00D111B9">
        <w:rPr>
          <w:color w:val="000000" w:themeColor="text1"/>
        </w:rPr>
        <w:t>3. Conclusion</w:t>
      </w:r>
      <w:bookmarkEnd w:id="8"/>
      <w:r w:rsidRPr="00D111B9">
        <w:rPr>
          <w:color w:val="000000" w:themeColor="text1"/>
        </w:rPr>
        <w:t xml:space="preserve"> </w:t>
      </w:r>
    </w:p>
    <w:p w14:paraId="00000017" w14:textId="77777777" w:rsidR="00ED26DD" w:rsidRPr="00D111B9" w:rsidRDefault="00C1136A" w:rsidP="00D111B9">
      <w:pPr>
        <w:pStyle w:val="Titlu2"/>
        <w:spacing w:before="0" w:after="0"/>
        <w:rPr>
          <w:color w:val="000000" w:themeColor="text1"/>
        </w:rPr>
      </w:pPr>
      <w:bookmarkStart w:id="9" w:name="_Toc159942189"/>
      <w:r w:rsidRPr="00D111B9">
        <w:rPr>
          <w:color w:val="000000" w:themeColor="text1"/>
        </w:rPr>
        <w:t>3.1 Summerisation</w:t>
      </w:r>
      <w:bookmarkEnd w:id="9"/>
    </w:p>
    <w:p w14:paraId="00000018" w14:textId="006B9C0B"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In summation, the </w:t>
      </w:r>
      <w:r w:rsidR="00C1485F" w:rsidRPr="00D111B9">
        <w:rPr>
          <w:color w:val="000000" w:themeColor="text1"/>
          <w:sz w:val="24"/>
          <w:szCs w:val="24"/>
        </w:rPr>
        <w:t>whole</w:t>
      </w:r>
      <w:r w:rsidRPr="00D111B9">
        <w:rPr>
          <w:color w:val="000000" w:themeColor="text1"/>
          <w:sz w:val="24"/>
          <w:szCs w:val="24"/>
        </w:rPr>
        <w:t xml:space="preserve"> analysis</w:t>
      </w:r>
      <w:r w:rsidR="00E67420" w:rsidRPr="00D111B9">
        <w:rPr>
          <w:color w:val="000000" w:themeColor="text1"/>
          <w:sz w:val="24"/>
          <w:szCs w:val="24"/>
        </w:rPr>
        <w:t>,</w:t>
      </w:r>
      <w:r w:rsidRPr="00D111B9">
        <w:rPr>
          <w:color w:val="000000" w:themeColor="text1"/>
          <w:sz w:val="24"/>
          <w:szCs w:val="24"/>
        </w:rPr>
        <w:t xml:space="preserve"> the </w:t>
      </w:r>
      <w:r w:rsidR="00BD6DD4" w:rsidRPr="00D111B9">
        <w:rPr>
          <w:color w:val="000000" w:themeColor="text1"/>
          <w:sz w:val="24"/>
          <w:szCs w:val="24"/>
        </w:rPr>
        <w:t>upshot</w:t>
      </w:r>
      <w:r w:rsidRPr="00D111B9">
        <w:rPr>
          <w:color w:val="000000" w:themeColor="text1"/>
          <w:sz w:val="24"/>
          <w:szCs w:val="24"/>
        </w:rPr>
        <w:t xml:space="preserve"> of </w:t>
      </w:r>
      <w:r w:rsidR="00E67420" w:rsidRPr="00D111B9">
        <w:rPr>
          <w:color w:val="000000" w:themeColor="text1"/>
          <w:sz w:val="24"/>
          <w:szCs w:val="24"/>
        </w:rPr>
        <w:t>methodological</w:t>
      </w:r>
      <w:r w:rsidRPr="00D111B9">
        <w:rPr>
          <w:color w:val="000000" w:themeColor="text1"/>
          <w:sz w:val="24"/>
          <w:szCs w:val="24"/>
        </w:rPr>
        <w:t xml:space="preserve"> forces, specifically AI and VR on </w:t>
      </w:r>
      <w:r w:rsidR="00C30C08" w:rsidRPr="00D111B9">
        <w:rPr>
          <w:color w:val="000000" w:themeColor="text1"/>
          <w:sz w:val="24"/>
          <w:szCs w:val="24"/>
        </w:rPr>
        <w:t xml:space="preserve">the </w:t>
      </w:r>
      <w:r w:rsidR="00F925A5" w:rsidRPr="00D111B9">
        <w:rPr>
          <w:color w:val="000000" w:themeColor="text1"/>
          <w:sz w:val="24"/>
          <w:szCs w:val="24"/>
        </w:rPr>
        <w:t>member of staff</w:t>
      </w:r>
      <w:r w:rsidRPr="00D111B9">
        <w:rPr>
          <w:color w:val="000000" w:themeColor="text1"/>
          <w:sz w:val="24"/>
          <w:szCs w:val="24"/>
        </w:rPr>
        <w:t xml:space="preserve"> </w:t>
      </w:r>
      <w:r w:rsidR="004D669E" w:rsidRPr="00D111B9">
        <w:rPr>
          <w:color w:val="000000" w:themeColor="text1"/>
          <w:sz w:val="24"/>
          <w:szCs w:val="24"/>
        </w:rPr>
        <w:t>growth</w:t>
      </w:r>
      <w:r w:rsidRPr="00D111B9">
        <w:rPr>
          <w:color w:val="000000" w:themeColor="text1"/>
          <w:sz w:val="24"/>
          <w:szCs w:val="24"/>
        </w:rPr>
        <w:t xml:space="preserve"> and </w:t>
      </w:r>
      <w:r w:rsidR="00F925A5" w:rsidRPr="00D111B9">
        <w:rPr>
          <w:color w:val="000000" w:themeColor="text1"/>
          <w:sz w:val="24"/>
          <w:szCs w:val="24"/>
        </w:rPr>
        <w:t>custody</w:t>
      </w:r>
      <w:r w:rsidRPr="00D111B9">
        <w:rPr>
          <w:color w:val="000000" w:themeColor="text1"/>
          <w:sz w:val="24"/>
          <w:szCs w:val="24"/>
        </w:rPr>
        <w:t xml:space="preserve"> at The Lanesborough as a </w:t>
      </w:r>
      <w:r w:rsidRPr="00D111B9">
        <w:rPr>
          <w:color w:val="000000" w:themeColor="text1"/>
          <w:sz w:val="24"/>
          <w:szCs w:val="24"/>
        </w:rPr>
        <w:lastRenderedPageBreak/>
        <w:t xml:space="preserve">luxury Inn has been </w:t>
      </w:r>
      <w:r w:rsidR="00F925A5" w:rsidRPr="00D111B9">
        <w:rPr>
          <w:color w:val="000000" w:themeColor="text1"/>
          <w:sz w:val="24"/>
          <w:szCs w:val="24"/>
        </w:rPr>
        <w:t>voyaged</w:t>
      </w:r>
      <w:r w:rsidRPr="00D111B9">
        <w:rPr>
          <w:color w:val="000000" w:themeColor="text1"/>
          <w:sz w:val="24"/>
          <w:szCs w:val="24"/>
        </w:rPr>
        <w:t xml:space="preserve">. AI </w:t>
      </w:r>
      <w:r w:rsidR="0058307C" w:rsidRPr="00D111B9">
        <w:rPr>
          <w:color w:val="000000" w:themeColor="text1"/>
          <w:sz w:val="24"/>
          <w:szCs w:val="24"/>
        </w:rPr>
        <w:t>aids</w:t>
      </w:r>
      <w:r w:rsidRPr="00D111B9">
        <w:rPr>
          <w:color w:val="000000" w:themeColor="text1"/>
          <w:sz w:val="24"/>
          <w:szCs w:val="24"/>
        </w:rPr>
        <w:t xml:space="preserve"> customised getting-to-know experiences at the same time as VR gives immersive training, </w:t>
      </w:r>
      <w:r w:rsidR="004D669E" w:rsidRPr="00D111B9">
        <w:rPr>
          <w:color w:val="000000" w:themeColor="text1"/>
          <w:sz w:val="24"/>
          <w:szCs w:val="24"/>
        </w:rPr>
        <w:t xml:space="preserve">attractive to the </w:t>
      </w:r>
      <w:r w:rsidR="00850C86" w:rsidRPr="00D111B9">
        <w:rPr>
          <w:color w:val="000000" w:themeColor="text1"/>
          <w:sz w:val="24"/>
          <w:szCs w:val="24"/>
        </w:rPr>
        <w:t>judgement</w:t>
      </w:r>
      <w:r w:rsidRPr="00D111B9">
        <w:rPr>
          <w:color w:val="000000" w:themeColor="text1"/>
          <w:sz w:val="24"/>
          <w:szCs w:val="24"/>
        </w:rPr>
        <w:t xml:space="preserve"> worker abilities and </w:t>
      </w:r>
      <w:r w:rsidR="004D669E" w:rsidRPr="00D111B9">
        <w:rPr>
          <w:color w:val="000000" w:themeColor="text1"/>
          <w:sz w:val="24"/>
          <w:szCs w:val="24"/>
        </w:rPr>
        <w:t>appointment</w:t>
      </w:r>
      <w:r w:rsidRPr="00D111B9">
        <w:rPr>
          <w:color w:val="000000" w:themeColor="text1"/>
          <w:sz w:val="24"/>
          <w:szCs w:val="24"/>
        </w:rPr>
        <w:t>. Moreover, AI</w:t>
      </w:r>
      <w:r w:rsidR="00685E9A" w:rsidRPr="00D111B9">
        <w:rPr>
          <w:color w:val="000000" w:themeColor="text1"/>
          <w:sz w:val="24"/>
          <w:szCs w:val="24"/>
        </w:rPr>
        <w:t xml:space="preserve"> single-minded</w:t>
      </w:r>
      <w:r w:rsidRPr="00D111B9">
        <w:rPr>
          <w:color w:val="000000" w:themeColor="text1"/>
          <w:sz w:val="24"/>
          <w:szCs w:val="24"/>
        </w:rPr>
        <w:t xml:space="preserve"> chatbots </w:t>
      </w:r>
      <w:r w:rsidR="0058307C" w:rsidRPr="00D111B9">
        <w:rPr>
          <w:color w:val="000000" w:themeColor="text1"/>
          <w:sz w:val="24"/>
          <w:szCs w:val="24"/>
        </w:rPr>
        <w:t>lighten</w:t>
      </w:r>
      <w:r w:rsidRPr="00D111B9">
        <w:rPr>
          <w:color w:val="000000" w:themeColor="text1"/>
          <w:sz w:val="24"/>
          <w:szCs w:val="24"/>
        </w:rPr>
        <w:t xml:space="preserve"> mundane responsibilities, </w:t>
      </w:r>
      <w:r w:rsidR="00850C86" w:rsidRPr="00D111B9">
        <w:rPr>
          <w:color w:val="000000" w:themeColor="text1"/>
          <w:sz w:val="24"/>
          <w:szCs w:val="24"/>
        </w:rPr>
        <w:t>encouragement</w:t>
      </w:r>
      <w:r w:rsidR="0058307C" w:rsidRPr="00D111B9">
        <w:rPr>
          <w:color w:val="000000" w:themeColor="text1"/>
          <w:sz w:val="24"/>
          <w:szCs w:val="24"/>
        </w:rPr>
        <w:t xml:space="preserve"> </w:t>
      </w:r>
      <w:r w:rsidRPr="00D111B9">
        <w:rPr>
          <w:color w:val="000000" w:themeColor="text1"/>
          <w:sz w:val="24"/>
          <w:szCs w:val="24"/>
        </w:rPr>
        <w:t xml:space="preserve">task delight. Similarly, VR-based </w:t>
      </w:r>
      <w:r w:rsidR="00C1485F" w:rsidRPr="00D111B9">
        <w:rPr>
          <w:color w:val="000000" w:themeColor="text1"/>
          <w:sz w:val="24"/>
          <w:szCs w:val="24"/>
        </w:rPr>
        <w:t>skills</w:t>
      </w:r>
      <w:r w:rsidRPr="00D111B9">
        <w:rPr>
          <w:color w:val="000000" w:themeColor="text1"/>
          <w:sz w:val="24"/>
          <w:szCs w:val="24"/>
        </w:rPr>
        <w:t xml:space="preserve"> </w:t>
      </w:r>
      <w:r w:rsidR="004D669E" w:rsidRPr="00D111B9">
        <w:rPr>
          <w:color w:val="000000" w:themeColor="text1"/>
          <w:sz w:val="24"/>
          <w:szCs w:val="24"/>
        </w:rPr>
        <w:t>stir</w:t>
      </w:r>
      <w:r w:rsidRPr="00D111B9">
        <w:rPr>
          <w:color w:val="000000" w:themeColor="text1"/>
          <w:sz w:val="24"/>
          <w:szCs w:val="24"/>
        </w:rPr>
        <w:t xml:space="preserve"> and contribute to employee </w:t>
      </w:r>
      <w:r w:rsidR="000E5168" w:rsidRPr="00D111B9">
        <w:rPr>
          <w:color w:val="000000" w:themeColor="text1"/>
          <w:sz w:val="24"/>
          <w:szCs w:val="24"/>
        </w:rPr>
        <w:t>happiness</w:t>
      </w:r>
      <w:r w:rsidRPr="00D111B9">
        <w:rPr>
          <w:color w:val="000000" w:themeColor="text1"/>
          <w:sz w:val="24"/>
          <w:szCs w:val="24"/>
        </w:rPr>
        <w:t xml:space="preserve"> and retention by way of important interactive </w:t>
      </w:r>
      <w:r w:rsidR="00136EBA" w:rsidRPr="00D111B9">
        <w:rPr>
          <w:color w:val="000000" w:themeColor="text1"/>
          <w:sz w:val="24"/>
          <w:szCs w:val="24"/>
        </w:rPr>
        <w:t>drill</w:t>
      </w:r>
      <w:r w:rsidRPr="00D111B9">
        <w:rPr>
          <w:color w:val="000000" w:themeColor="text1"/>
          <w:sz w:val="24"/>
          <w:szCs w:val="24"/>
        </w:rPr>
        <w:t xml:space="preserve"> programs. The Lanesborough strategic </w:t>
      </w:r>
      <w:r w:rsidR="007D6857" w:rsidRPr="00D111B9">
        <w:rPr>
          <w:color w:val="000000" w:themeColor="text1"/>
          <w:sz w:val="24"/>
          <w:szCs w:val="24"/>
        </w:rPr>
        <w:t>amalgamation</w:t>
      </w:r>
      <w:r w:rsidRPr="00D111B9">
        <w:rPr>
          <w:color w:val="000000" w:themeColor="text1"/>
          <w:sz w:val="24"/>
          <w:szCs w:val="24"/>
        </w:rPr>
        <w:t xml:space="preserve"> of these technologies </w:t>
      </w:r>
      <w:r w:rsidR="007D6857" w:rsidRPr="00D111B9">
        <w:rPr>
          <w:color w:val="000000" w:themeColor="text1"/>
          <w:sz w:val="24"/>
          <w:szCs w:val="24"/>
        </w:rPr>
        <w:t>emphasises</w:t>
      </w:r>
      <w:r w:rsidRPr="00D111B9">
        <w:rPr>
          <w:color w:val="000000" w:themeColor="text1"/>
          <w:sz w:val="24"/>
          <w:szCs w:val="24"/>
        </w:rPr>
        <w:t xml:space="preserve"> its </w:t>
      </w:r>
      <w:r w:rsidR="00850C86" w:rsidRPr="00D111B9">
        <w:rPr>
          <w:color w:val="000000" w:themeColor="text1"/>
          <w:sz w:val="24"/>
          <w:szCs w:val="24"/>
        </w:rPr>
        <w:t>pledge</w:t>
      </w:r>
      <w:r w:rsidRPr="00D111B9">
        <w:rPr>
          <w:color w:val="000000" w:themeColor="text1"/>
          <w:sz w:val="24"/>
          <w:szCs w:val="24"/>
        </w:rPr>
        <w:t xml:space="preserve"> to </w:t>
      </w:r>
      <w:r w:rsidR="00650D4B" w:rsidRPr="00D111B9">
        <w:rPr>
          <w:color w:val="000000" w:themeColor="text1"/>
          <w:sz w:val="24"/>
          <w:szCs w:val="24"/>
        </w:rPr>
        <w:t>member-of-staff</w:t>
      </w:r>
      <w:r w:rsidRPr="00D111B9">
        <w:rPr>
          <w:color w:val="000000" w:themeColor="text1"/>
          <w:sz w:val="24"/>
          <w:szCs w:val="24"/>
        </w:rPr>
        <w:t xml:space="preserve"> development and its delight. The </w:t>
      </w:r>
      <w:r w:rsidR="00C73818" w:rsidRPr="00D111B9">
        <w:rPr>
          <w:color w:val="000000" w:themeColor="text1"/>
          <w:sz w:val="24"/>
          <w:szCs w:val="24"/>
        </w:rPr>
        <w:t>intimation</w:t>
      </w:r>
      <w:r w:rsidRPr="00D111B9">
        <w:rPr>
          <w:color w:val="000000" w:themeColor="text1"/>
          <w:sz w:val="24"/>
          <w:szCs w:val="24"/>
        </w:rPr>
        <w:t xml:space="preserve"> of this </w:t>
      </w:r>
      <w:r w:rsidR="004D669E" w:rsidRPr="00D111B9">
        <w:rPr>
          <w:color w:val="000000" w:themeColor="text1"/>
          <w:sz w:val="24"/>
          <w:szCs w:val="24"/>
        </w:rPr>
        <w:t>fruition</w:t>
      </w:r>
      <w:r w:rsidRPr="00D111B9">
        <w:rPr>
          <w:color w:val="000000" w:themeColor="text1"/>
          <w:sz w:val="24"/>
          <w:szCs w:val="24"/>
        </w:rPr>
        <w:t xml:space="preserve"> </w:t>
      </w:r>
      <w:r w:rsidR="00685E9A" w:rsidRPr="00D111B9">
        <w:rPr>
          <w:color w:val="000000" w:themeColor="text1"/>
          <w:sz w:val="24"/>
          <w:szCs w:val="24"/>
        </w:rPr>
        <w:t>recommends</w:t>
      </w:r>
      <w:r w:rsidRPr="00D111B9">
        <w:rPr>
          <w:color w:val="000000" w:themeColor="text1"/>
          <w:sz w:val="24"/>
          <w:szCs w:val="24"/>
        </w:rPr>
        <w:t xml:space="preserve"> that </w:t>
      </w:r>
      <w:r w:rsidR="00304EAC" w:rsidRPr="00D111B9">
        <w:rPr>
          <w:color w:val="000000" w:themeColor="text1"/>
          <w:sz w:val="24"/>
          <w:szCs w:val="24"/>
        </w:rPr>
        <w:t>high-tech</w:t>
      </w:r>
      <w:r w:rsidRPr="00D111B9">
        <w:rPr>
          <w:color w:val="000000" w:themeColor="text1"/>
          <w:sz w:val="24"/>
          <w:szCs w:val="24"/>
        </w:rPr>
        <w:t xml:space="preserve"> improvements, when leveraged </w:t>
      </w:r>
      <w:r w:rsidR="00304EAC" w:rsidRPr="00D111B9">
        <w:rPr>
          <w:color w:val="000000" w:themeColor="text1"/>
          <w:sz w:val="24"/>
          <w:szCs w:val="24"/>
        </w:rPr>
        <w:t>efficaciously</w:t>
      </w:r>
      <w:r w:rsidRPr="00D111B9">
        <w:rPr>
          <w:color w:val="000000" w:themeColor="text1"/>
          <w:sz w:val="24"/>
          <w:szCs w:val="24"/>
        </w:rPr>
        <w:t xml:space="preserve">, can substantially </w:t>
      </w:r>
      <w:r w:rsidR="007D6857" w:rsidRPr="00D111B9">
        <w:rPr>
          <w:color w:val="000000" w:themeColor="text1"/>
          <w:sz w:val="24"/>
          <w:szCs w:val="24"/>
        </w:rPr>
        <w:t>augment</w:t>
      </w:r>
      <w:r w:rsidRPr="00D111B9">
        <w:rPr>
          <w:color w:val="000000" w:themeColor="text1"/>
          <w:sz w:val="24"/>
          <w:szCs w:val="24"/>
        </w:rPr>
        <w:t xml:space="preserve"> worker </w:t>
      </w:r>
      <w:r w:rsidR="004D669E" w:rsidRPr="00D111B9">
        <w:rPr>
          <w:color w:val="000000" w:themeColor="text1"/>
          <w:sz w:val="24"/>
          <w:szCs w:val="24"/>
        </w:rPr>
        <w:t>holding</w:t>
      </w:r>
      <w:r w:rsidRPr="00D111B9">
        <w:rPr>
          <w:color w:val="000000" w:themeColor="text1"/>
          <w:sz w:val="24"/>
          <w:szCs w:val="24"/>
        </w:rPr>
        <w:t xml:space="preserve"> in the </w:t>
      </w:r>
      <w:r w:rsidR="00850C86" w:rsidRPr="00D111B9">
        <w:rPr>
          <w:color w:val="000000" w:themeColor="text1"/>
          <w:sz w:val="24"/>
          <w:szCs w:val="24"/>
        </w:rPr>
        <w:t>generosity</w:t>
      </w:r>
      <w:r w:rsidRPr="00D111B9">
        <w:rPr>
          <w:color w:val="000000" w:themeColor="text1"/>
          <w:sz w:val="24"/>
          <w:szCs w:val="24"/>
        </w:rPr>
        <w:t xml:space="preserve"> </w:t>
      </w:r>
      <w:r w:rsidR="00850C86" w:rsidRPr="00D111B9">
        <w:rPr>
          <w:color w:val="000000" w:themeColor="text1"/>
          <w:sz w:val="24"/>
          <w:szCs w:val="24"/>
        </w:rPr>
        <w:t>originality</w:t>
      </w:r>
      <w:r w:rsidRPr="00D111B9">
        <w:rPr>
          <w:color w:val="000000" w:themeColor="text1"/>
          <w:sz w:val="24"/>
          <w:szCs w:val="24"/>
        </w:rPr>
        <w:t xml:space="preserve">. The </w:t>
      </w:r>
      <w:r w:rsidR="007D6857" w:rsidRPr="00D111B9">
        <w:rPr>
          <w:color w:val="000000" w:themeColor="text1"/>
          <w:sz w:val="24"/>
          <w:szCs w:val="24"/>
        </w:rPr>
        <w:t>bed and breakfast</w:t>
      </w:r>
      <w:r w:rsidRPr="00D111B9">
        <w:rPr>
          <w:color w:val="000000" w:themeColor="text1"/>
          <w:sz w:val="24"/>
          <w:szCs w:val="24"/>
        </w:rPr>
        <w:t xml:space="preserve"> can create a </w:t>
      </w:r>
      <w:r w:rsidR="004D669E" w:rsidRPr="00D111B9">
        <w:rPr>
          <w:color w:val="000000" w:themeColor="text1"/>
          <w:sz w:val="24"/>
          <w:szCs w:val="24"/>
        </w:rPr>
        <w:t>helpful</w:t>
      </w:r>
      <w:r w:rsidRPr="00D111B9">
        <w:rPr>
          <w:color w:val="000000" w:themeColor="text1"/>
          <w:sz w:val="24"/>
          <w:szCs w:val="24"/>
        </w:rPr>
        <w:t xml:space="preserve"> work </w:t>
      </w:r>
      <w:r w:rsidR="004D669E" w:rsidRPr="00D111B9">
        <w:rPr>
          <w:color w:val="000000" w:themeColor="text1"/>
          <w:sz w:val="24"/>
          <w:szCs w:val="24"/>
        </w:rPr>
        <w:t>milieu</w:t>
      </w:r>
      <w:r w:rsidRPr="00D111B9">
        <w:rPr>
          <w:color w:val="000000" w:themeColor="text1"/>
          <w:sz w:val="24"/>
          <w:szCs w:val="24"/>
        </w:rPr>
        <w:t xml:space="preserve"> conducive to employee increase and </w:t>
      </w:r>
      <w:r w:rsidR="00850C86" w:rsidRPr="00D111B9">
        <w:rPr>
          <w:color w:val="000000" w:themeColor="text1"/>
          <w:sz w:val="24"/>
          <w:szCs w:val="24"/>
        </w:rPr>
        <w:t>fulfilment</w:t>
      </w:r>
      <w:r w:rsidRPr="00D111B9">
        <w:rPr>
          <w:color w:val="000000" w:themeColor="text1"/>
          <w:sz w:val="24"/>
          <w:szCs w:val="24"/>
        </w:rPr>
        <w:t xml:space="preserve">, by </w:t>
      </w:r>
      <w:r w:rsidR="004D669E" w:rsidRPr="00D111B9">
        <w:rPr>
          <w:color w:val="000000" w:themeColor="text1"/>
          <w:sz w:val="24"/>
          <w:szCs w:val="24"/>
        </w:rPr>
        <w:t>investing</w:t>
      </w:r>
      <w:r w:rsidRPr="00D111B9">
        <w:rPr>
          <w:color w:val="000000" w:themeColor="text1"/>
          <w:sz w:val="24"/>
          <w:szCs w:val="24"/>
        </w:rPr>
        <w:t xml:space="preserve"> in AI</w:t>
      </w:r>
      <w:r w:rsidR="0048496B" w:rsidRPr="00D111B9">
        <w:rPr>
          <w:color w:val="000000" w:themeColor="text1"/>
          <w:sz w:val="24"/>
          <w:szCs w:val="24"/>
        </w:rPr>
        <w:t xml:space="preserve"> hard-pressed</w:t>
      </w:r>
      <w:r w:rsidRPr="00D111B9">
        <w:rPr>
          <w:color w:val="000000" w:themeColor="text1"/>
          <w:sz w:val="24"/>
          <w:szCs w:val="24"/>
        </w:rPr>
        <w:t xml:space="preserve"> learning </w:t>
      </w:r>
      <w:r w:rsidR="004D669E" w:rsidRPr="00D111B9">
        <w:rPr>
          <w:color w:val="000000" w:themeColor="text1"/>
          <w:sz w:val="24"/>
          <w:szCs w:val="24"/>
        </w:rPr>
        <w:t>podiums</w:t>
      </w:r>
      <w:r w:rsidRPr="00D111B9">
        <w:rPr>
          <w:color w:val="000000" w:themeColor="text1"/>
          <w:sz w:val="24"/>
          <w:szCs w:val="24"/>
        </w:rPr>
        <w:t xml:space="preserve">. </w:t>
      </w:r>
      <w:r w:rsidR="00304EAC" w:rsidRPr="00D111B9">
        <w:rPr>
          <w:color w:val="000000" w:themeColor="text1"/>
          <w:sz w:val="24"/>
          <w:szCs w:val="24"/>
        </w:rPr>
        <w:t>Also</w:t>
      </w:r>
      <w:r w:rsidRPr="00D111B9">
        <w:rPr>
          <w:color w:val="000000" w:themeColor="text1"/>
          <w:sz w:val="24"/>
          <w:szCs w:val="24"/>
        </w:rPr>
        <w:t xml:space="preserve">, </w:t>
      </w:r>
      <w:r w:rsidR="007D6857" w:rsidRPr="00D111B9">
        <w:rPr>
          <w:color w:val="000000" w:themeColor="text1"/>
          <w:sz w:val="24"/>
          <w:szCs w:val="24"/>
        </w:rPr>
        <w:t>bespoke</w:t>
      </w:r>
      <w:r w:rsidRPr="00D111B9">
        <w:rPr>
          <w:color w:val="000000" w:themeColor="text1"/>
          <w:sz w:val="24"/>
          <w:szCs w:val="24"/>
        </w:rPr>
        <w:t xml:space="preserve"> training and </w:t>
      </w:r>
      <w:r w:rsidR="004D669E" w:rsidRPr="00D111B9">
        <w:rPr>
          <w:color w:val="000000" w:themeColor="text1"/>
          <w:sz w:val="24"/>
          <w:szCs w:val="24"/>
        </w:rPr>
        <w:t>expansion</w:t>
      </w:r>
      <w:r w:rsidRPr="00D111B9">
        <w:rPr>
          <w:color w:val="000000" w:themeColor="text1"/>
          <w:sz w:val="24"/>
          <w:szCs w:val="24"/>
        </w:rPr>
        <w:t xml:space="preserve"> packages </w:t>
      </w:r>
      <w:r w:rsidR="004D669E" w:rsidRPr="00D111B9">
        <w:rPr>
          <w:color w:val="000000" w:themeColor="text1"/>
          <w:sz w:val="24"/>
          <w:szCs w:val="24"/>
        </w:rPr>
        <w:t>spot-on</w:t>
      </w:r>
      <w:r w:rsidRPr="00D111B9">
        <w:rPr>
          <w:color w:val="000000" w:themeColor="text1"/>
          <w:sz w:val="24"/>
          <w:szCs w:val="24"/>
        </w:rPr>
        <w:t xml:space="preserve"> to a person's wishes can </w:t>
      </w:r>
      <w:r w:rsidR="004D669E" w:rsidRPr="00D111B9">
        <w:rPr>
          <w:color w:val="000000" w:themeColor="text1"/>
          <w:sz w:val="24"/>
          <w:szCs w:val="24"/>
        </w:rPr>
        <w:t>extra</w:t>
      </w:r>
      <w:r w:rsidRPr="00D111B9">
        <w:rPr>
          <w:color w:val="000000" w:themeColor="text1"/>
          <w:sz w:val="24"/>
          <w:szCs w:val="24"/>
        </w:rPr>
        <w:t xml:space="preserve"> increase worker </w:t>
      </w:r>
      <w:r w:rsidR="007D6857" w:rsidRPr="00D111B9">
        <w:rPr>
          <w:color w:val="000000" w:themeColor="text1"/>
          <w:sz w:val="24"/>
          <w:szCs w:val="24"/>
        </w:rPr>
        <w:t>self-confidence</w:t>
      </w:r>
      <w:r w:rsidRPr="00D111B9">
        <w:rPr>
          <w:color w:val="000000" w:themeColor="text1"/>
          <w:sz w:val="24"/>
          <w:szCs w:val="24"/>
        </w:rPr>
        <w:t xml:space="preserve"> and loyalty. </w:t>
      </w:r>
    </w:p>
    <w:p w14:paraId="00000019" w14:textId="77777777" w:rsidR="00ED26DD" w:rsidRPr="00D111B9" w:rsidRDefault="00C1136A" w:rsidP="00D111B9">
      <w:pPr>
        <w:pStyle w:val="Titlu2"/>
        <w:spacing w:before="0" w:after="0"/>
        <w:rPr>
          <w:color w:val="000000" w:themeColor="text1"/>
        </w:rPr>
      </w:pPr>
      <w:bookmarkStart w:id="10" w:name="_Toc159942190"/>
      <w:r w:rsidRPr="00D111B9">
        <w:rPr>
          <w:color w:val="000000" w:themeColor="text1"/>
        </w:rPr>
        <w:t>3.2 Recommendations</w:t>
      </w:r>
      <w:bookmarkEnd w:id="10"/>
    </w:p>
    <w:p w14:paraId="0000001A" w14:textId="380AE742" w:rsidR="00ED26DD" w:rsidRPr="00D111B9" w:rsidRDefault="00C1136A" w:rsidP="00D111B9">
      <w:pPr>
        <w:spacing w:line="360" w:lineRule="auto"/>
        <w:jc w:val="both"/>
        <w:rPr>
          <w:color w:val="000000" w:themeColor="text1"/>
          <w:sz w:val="24"/>
          <w:szCs w:val="24"/>
        </w:rPr>
      </w:pPr>
      <w:r w:rsidRPr="00D111B9">
        <w:rPr>
          <w:color w:val="000000" w:themeColor="text1"/>
          <w:sz w:val="24"/>
          <w:szCs w:val="24"/>
        </w:rPr>
        <w:t xml:space="preserve">To </w:t>
      </w:r>
      <w:r w:rsidR="00850C86" w:rsidRPr="00D111B9">
        <w:rPr>
          <w:color w:val="000000" w:themeColor="text1"/>
          <w:sz w:val="24"/>
          <w:szCs w:val="24"/>
        </w:rPr>
        <w:t>supplement</w:t>
      </w:r>
      <w:r w:rsidRPr="00D111B9">
        <w:rPr>
          <w:color w:val="000000" w:themeColor="text1"/>
          <w:sz w:val="24"/>
          <w:szCs w:val="24"/>
        </w:rPr>
        <w:t xml:space="preserve"> </w:t>
      </w:r>
      <w:r w:rsidR="00850C86" w:rsidRPr="00D111B9">
        <w:rPr>
          <w:color w:val="000000" w:themeColor="text1"/>
          <w:sz w:val="24"/>
          <w:szCs w:val="24"/>
        </w:rPr>
        <w:t>congeal</w:t>
      </w:r>
      <w:r w:rsidRPr="00D111B9">
        <w:rPr>
          <w:color w:val="000000" w:themeColor="text1"/>
          <w:sz w:val="24"/>
          <w:szCs w:val="24"/>
        </w:rPr>
        <w:t xml:space="preserve"> its position as a pinnacle of luxury hospitality, The Lanesborough has to prioritise the strategic integration of AI and VR </w:t>
      </w:r>
      <w:r w:rsidR="00850C86" w:rsidRPr="00D111B9">
        <w:rPr>
          <w:color w:val="000000" w:themeColor="text1"/>
          <w:sz w:val="24"/>
          <w:szCs w:val="24"/>
        </w:rPr>
        <w:t>machineries</w:t>
      </w:r>
      <w:r w:rsidRPr="00D111B9">
        <w:rPr>
          <w:color w:val="000000" w:themeColor="text1"/>
          <w:sz w:val="24"/>
          <w:szCs w:val="24"/>
        </w:rPr>
        <w:t xml:space="preserve"> into its worker </w:t>
      </w:r>
      <w:r w:rsidR="00850C86" w:rsidRPr="00D111B9">
        <w:rPr>
          <w:color w:val="000000" w:themeColor="text1"/>
          <w:sz w:val="24"/>
          <w:szCs w:val="24"/>
        </w:rPr>
        <w:t>enhancement</w:t>
      </w:r>
      <w:r w:rsidRPr="00D111B9">
        <w:rPr>
          <w:color w:val="000000" w:themeColor="text1"/>
          <w:sz w:val="24"/>
          <w:szCs w:val="24"/>
        </w:rPr>
        <w:t xml:space="preserve"> and </w:t>
      </w:r>
      <w:r w:rsidR="00850C86" w:rsidRPr="00D111B9">
        <w:rPr>
          <w:color w:val="000000" w:themeColor="text1"/>
          <w:sz w:val="24"/>
          <w:szCs w:val="24"/>
        </w:rPr>
        <w:t>safeguarding</w:t>
      </w:r>
      <w:r w:rsidRPr="00D111B9">
        <w:rPr>
          <w:color w:val="000000" w:themeColor="text1"/>
          <w:sz w:val="24"/>
          <w:szCs w:val="24"/>
        </w:rPr>
        <w:t xml:space="preserve"> </w:t>
      </w:r>
      <w:r w:rsidR="00850C86" w:rsidRPr="00D111B9">
        <w:rPr>
          <w:color w:val="000000" w:themeColor="text1"/>
          <w:sz w:val="24"/>
          <w:szCs w:val="24"/>
        </w:rPr>
        <w:t>practices</w:t>
      </w:r>
      <w:r w:rsidRPr="00D111B9">
        <w:rPr>
          <w:color w:val="000000" w:themeColor="text1"/>
          <w:sz w:val="24"/>
          <w:szCs w:val="24"/>
        </w:rPr>
        <w:t xml:space="preserve">. </w:t>
      </w:r>
    </w:p>
    <w:p w14:paraId="0000001B" w14:textId="298AFA94" w:rsidR="00ED26DD" w:rsidRPr="00D111B9" w:rsidRDefault="00806EA2" w:rsidP="00D111B9">
      <w:pPr>
        <w:pStyle w:val="Listparagraf"/>
        <w:numPr>
          <w:ilvl w:val="0"/>
          <w:numId w:val="4"/>
        </w:numPr>
        <w:spacing w:line="360" w:lineRule="auto"/>
        <w:jc w:val="both"/>
        <w:rPr>
          <w:color w:val="000000" w:themeColor="text1"/>
          <w:sz w:val="24"/>
          <w:szCs w:val="24"/>
        </w:rPr>
      </w:pPr>
      <w:r w:rsidRPr="00D111B9">
        <w:rPr>
          <w:color w:val="000000" w:themeColor="text1"/>
          <w:sz w:val="24"/>
          <w:szCs w:val="24"/>
        </w:rPr>
        <w:t xml:space="preserve">Around-the-clock </w:t>
      </w:r>
      <w:r w:rsidR="00850C86" w:rsidRPr="00D111B9">
        <w:rPr>
          <w:color w:val="000000" w:themeColor="text1"/>
          <w:sz w:val="24"/>
          <w:szCs w:val="24"/>
        </w:rPr>
        <w:t>properties</w:t>
      </w:r>
      <w:r w:rsidRPr="00D111B9">
        <w:rPr>
          <w:color w:val="000000" w:themeColor="text1"/>
          <w:sz w:val="24"/>
          <w:szCs w:val="24"/>
        </w:rPr>
        <w:t xml:space="preserve"> in AI and VR </w:t>
      </w:r>
      <w:r w:rsidR="00850C86" w:rsidRPr="00D111B9">
        <w:rPr>
          <w:color w:val="000000" w:themeColor="text1"/>
          <w:sz w:val="24"/>
          <w:szCs w:val="24"/>
        </w:rPr>
        <w:t>knowledge</w:t>
      </w:r>
      <w:r w:rsidRPr="00D111B9">
        <w:rPr>
          <w:color w:val="000000" w:themeColor="text1"/>
          <w:sz w:val="24"/>
          <w:szCs w:val="24"/>
        </w:rPr>
        <w:t xml:space="preserve"> will make certain that the </w:t>
      </w:r>
      <w:r w:rsidR="004D669E" w:rsidRPr="00D111B9">
        <w:rPr>
          <w:color w:val="000000" w:themeColor="text1"/>
          <w:sz w:val="24"/>
          <w:szCs w:val="24"/>
        </w:rPr>
        <w:t>chalet</w:t>
      </w:r>
      <w:r w:rsidRPr="00D111B9">
        <w:rPr>
          <w:color w:val="000000" w:themeColor="text1"/>
          <w:sz w:val="24"/>
          <w:szCs w:val="24"/>
        </w:rPr>
        <w:t xml:space="preserve"> stays and the forefront of innovation, presenting </w:t>
      </w:r>
      <w:r w:rsidR="00304EAC" w:rsidRPr="00D111B9">
        <w:rPr>
          <w:color w:val="000000" w:themeColor="text1"/>
          <w:sz w:val="24"/>
          <w:szCs w:val="24"/>
        </w:rPr>
        <w:t>special</w:t>
      </w:r>
      <w:r w:rsidRPr="00D111B9">
        <w:rPr>
          <w:color w:val="000000" w:themeColor="text1"/>
          <w:sz w:val="24"/>
          <w:szCs w:val="24"/>
        </w:rPr>
        <w:t xml:space="preserve"> modern training experiences that </w:t>
      </w:r>
      <w:r w:rsidR="00304EAC" w:rsidRPr="00D111B9">
        <w:rPr>
          <w:color w:val="000000" w:themeColor="text1"/>
          <w:sz w:val="24"/>
          <w:szCs w:val="24"/>
        </w:rPr>
        <w:t>remodel</w:t>
      </w:r>
      <w:r w:rsidRPr="00D111B9">
        <w:rPr>
          <w:color w:val="000000" w:themeColor="text1"/>
          <w:sz w:val="24"/>
          <w:szCs w:val="24"/>
        </w:rPr>
        <w:t xml:space="preserve"> their skills and </w:t>
      </w:r>
      <w:r w:rsidR="00304EAC" w:rsidRPr="00D111B9">
        <w:rPr>
          <w:color w:val="000000" w:themeColor="text1"/>
          <w:sz w:val="24"/>
          <w:szCs w:val="24"/>
        </w:rPr>
        <w:t>material</w:t>
      </w:r>
      <w:r w:rsidRPr="00D111B9">
        <w:rPr>
          <w:color w:val="000000" w:themeColor="text1"/>
          <w:sz w:val="24"/>
          <w:szCs w:val="24"/>
        </w:rPr>
        <w:t xml:space="preserve"> base. </w:t>
      </w:r>
      <w:r w:rsidR="00850C86" w:rsidRPr="00D111B9">
        <w:rPr>
          <w:color w:val="000000" w:themeColor="text1"/>
          <w:sz w:val="24"/>
          <w:szCs w:val="24"/>
        </w:rPr>
        <w:t>Altered</w:t>
      </w:r>
      <w:r w:rsidRPr="00D111B9">
        <w:rPr>
          <w:color w:val="000000" w:themeColor="text1"/>
          <w:sz w:val="24"/>
          <w:szCs w:val="24"/>
        </w:rPr>
        <w:t xml:space="preserve"> </w:t>
      </w:r>
      <w:r w:rsidR="004D669E" w:rsidRPr="00D111B9">
        <w:rPr>
          <w:color w:val="000000" w:themeColor="text1"/>
          <w:sz w:val="24"/>
          <w:szCs w:val="24"/>
        </w:rPr>
        <w:t>information</w:t>
      </w:r>
      <w:r w:rsidRPr="00D111B9">
        <w:rPr>
          <w:color w:val="000000" w:themeColor="text1"/>
          <w:sz w:val="24"/>
          <w:szCs w:val="24"/>
        </w:rPr>
        <w:t xml:space="preserve"> platforms should be implemented to get up to individual employee needs and preferences, addressing specific skills gaps and fostering a sense of value and personal development. </w:t>
      </w:r>
    </w:p>
    <w:p w14:paraId="0000001C" w14:textId="57FC830F" w:rsidR="00ED26DD" w:rsidRPr="00D111B9" w:rsidRDefault="00806EA2" w:rsidP="00D111B9">
      <w:pPr>
        <w:pStyle w:val="Listparagraf"/>
        <w:numPr>
          <w:ilvl w:val="0"/>
          <w:numId w:val="4"/>
        </w:numPr>
        <w:spacing w:line="360" w:lineRule="auto"/>
        <w:jc w:val="both"/>
        <w:rPr>
          <w:color w:val="000000" w:themeColor="text1"/>
          <w:sz w:val="24"/>
          <w:szCs w:val="24"/>
        </w:rPr>
      </w:pPr>
      <w:r w:rsidRPr="00D111B9">
        <w:rPr>
          <w:color w:val="000000" w:themeColor="text1"/>
          <w:sz w:val="24"/>
          <w:szCs w:val="24"/>
        </w:rPr>
        <w:t xml:space="preserve">Taking </w:t>
      </w:r>
      <w:r w:rsidR="00850C86" w:rsidRPr="00D111B9">
        <w:rPr>
          <w:color w:val="000000" w:themeColor="text1"/>
          <w:sz w:val="24"/>
          <w:szCs w:val="24"/>
        </w:rPr>
        <w:t>part</w:t>
      </w:r>
      <w:r w:rsidRPr="00D111B9">
        <w:rPr>
          <w:color w:val="000000" w:themeColor="text1"/>
          <w:sz w:val="24"/>
          <w:szCs w:val="24"/>
        </w:rPr>
        <w:t xml:space="preserve"> </w:t>
      </w:r>
      <w:r w:rsidR="00E26E43" w:rsidRPr="00D111B9">
        <w:rPr>
          <w:color w:val="000000" w:themeColor="text1"/>
          <w:sz w:val="24"/>
          <w:szCs w:val="24"/>
        </w:rPr>
        <w:t xml:space="preserve">in </w:t>
      </w:r>
      <w:r w:rsidRPr="00D111B9">
        <w:rPr>
          <w:color w:val="000000" w:themeColor="text1"/>
          <w:sz w:val="24"/>
          <w:szCs w:val="24"/>
        </w:rPr>
        <w:t xml:space="preserve">VR </w:t>
      </w:r>
      <w:r w:rsidR="00850C86" w:rsidRPr="00D111B9">
        <w:rPr>
          <w:color w:val="000000" w:themeColor="text1"/>
          <w:sz w:val="24"/>
          <w:szCs w:val="24"/>
        </w:rPr>
        <w:t>enthusiasm</w:t>
      </w:r>
      <w:r w:rsidRPr="00D111B9">
        <w:rPr>
          <w:color w:val="000000" w:themeColor="text1"/>
          <w:sz w:val="24"/>
          <w:szCs w:val="24"/>
        </w:rPr>
        <w:t xml:space="preserve"> </w:t>
      </w:r>
      <w:r w:rsidR="00850C86" w:rsidRPr="00D111B9">
        <w:rPr>
          <w:color w:val="000000" w:themeColor="text1"/>
          <w:sz w:val="24"/>
          <w:szCs w:val="24"/>
        </w:rPr>
        <w:t>in</w:t>
      </w:r>
      <w:r w:rsidRPr="00D111B9">
        <w:rPr>
          <w:color w:val="000000" w:themeColor="text1"/>
          <w:sz w:val="24"/>
          <w:szCs w:val="24"/>
        </w:rPr>
        <w:t xml:space="preserve"> the </w:t>
      </w:r>
      <w:r w:rsidR="004D669E" w:rsidRPr="00D111B9">
        <w:rPr>
          <w:color w:val="000000" w:themeColor="text1"/>
          <w:sz w:val="24"/>
          <w:szCs w:val="24"/>
        </w:rPr>
        <w:t>working out</w:t>
      </w:r>
      <w:r w:rsidRPr="00D111B9">
        <w:rPr>
          <w:color w:val="000000" w:themeColor="text1"/>
          <w:sz w:val="24"/>
          <w:szCs w:val="24"/>
        </w:rPr>
        <w:t xml:space="preserve"> program will provide employees </w:t>
      </w:r>
      <w:r w:rsidR="007D6857" w:rsidRPr="00D111B9">
        <w:rPr>
          <w:color w:val="000000" w:themeColor="text1"/>
          <w:sz w:val="24"/>
          <w:szCs w:val="24"/>
        </w:rPr>
        <w:t>with</w:t>
      </w:r>
      <w:r w:rsidRPr="00D111B9">
        <w:rPr>
          <w:color w:val="000000" w:themeColor="text1"/>
          <w:sz w:val="24"/>
          <w:szCs w:val="24"/>
        </w:rPr>
        <w:t xml:space="preserve"> </w:t>
      </w:r>
      <w:r w:rsidR="00C1485F" w:rsidRPr="00D111B9">
        <w:rPr>
          <w:color w:val="000000" w:themeColor="text1"/>
          <w:sz w:val="24"/>
          <w:szCs w:val="24"/>
        </w:rPr>
        <w:t>spare</w:t>
      </w:r>
      <w:r w:rsidRPr="00D111B9">
        <w:rPr>
          <w:color w:val="000000" w:themeColor="text1"/>
          <w:sz w:val="24"/>
          <w:szCs w:val="24"/>
        </w:rPr>
        <w:t xml:space="preserve"> and engaging learning experiences, allowing them to practice real-life </w:t>
      </w:r>
      <w:r w:rsidR="004D669E" w:rsidRPr="00D111B9">
        <w:rPr>
          <w:color w:val="000000" w:themeColor="text1"/>
          <w:sz w:val="24"/>
          <w:szCs w:val="24"/>
        </w:rPr>
        <w:t>set-ups</w:t>
      </w:r>
      <w:r w:rsidRPr="00D111B9">
        <w:rPr>
          <w:color w:val="000000" w:themeColor="text1"/>
          <w:sz w:val="24"/>
          <w:szCs w:val="24"/>
        </w:rPr>
        <w:t xml:space="preserve"> and refine their skills in a risk-free </w:t>
      </w:r>
      <w:r w:rsidR="004D669E" w:rsidRPr="00D111B9">
        <w:rPr>
          <w:color w:val="000000" w:themeColor="text1"/>
          <w:sz w:val="24"/>
          <w:szCs w:val="24"/>
        </w:rPr>
        <w:t>scene</w:t>
      </w:r>
      <w:r w:rsidRPr="00D111B9">
        <w:rPr>
          <w:color w:val="000000" w:themeColor="text1"/>
          <w:sz w:val="24"/>
          <w:szCs w:val="24"/>
        </w:rPr>
        <w:t xml:space="preserve">. This </w:t>
      </w:r>
      <w:r w:rsidR="007D6857" w:rsidRPr="00D111B9">
        <w:rPr>
          <w:color w:val="000000" w:themeColor="text1"/>
          <w:sz w:val="24"/>
          <w:szCs w:val="24"/>
        </w:rPr>
        <w:t>slant</w:t>
      </w:r>
      <w:r w:rsidRPr="00D111B9">
        <w:rPr>
          <w:color w:val="000000" w:themeColor="text1"/>
          <w:sz w:val="24"/>
          <w:szCs w:val="24"/>
        </w:rPr>
        <w:t xml:space="preserve"> not </w:t>
      </w:r>
      <w:r w:rsidR="007D6857" w:rsidRPr="00D111B9">
        <w:rPr>
          <w:color w:val="000000" w:themeColor="text1"/>
          <w:sz w:val="24"/>
          <w:szCs w:val="24"/>
        </w:rPr>
        <w:t>solitary</w:t>
      </w:r>
      <w:r w:rsidRPr="00D111B9">
        <w:rPr>
          <w:color w:val="000000" w:themeColor="text1"/>
          <w:sz w:val="24"/>
          <w:szCs w:val="24"/>
        </w:rPr>
        <w:t xml:space="preserve"> </w:t>
      </w:r>
      <w:r w:rsidR="00850C86" w:rsidRPr="00D111B9">
        <w:rPr>
          <w:color w:val="000000" w:themeColor="text1"/>
          <w:sz w:val="24"/>
          <w:szCs w:val="24"/>
        </w:rPr>
        <w:t>augments</w:t>
      </w:r>
      <w:r w:rsidRPr="00D111B9">
        <w:rPr>
          <w:color w:val="000000" w:themeColor="text1"/>
          <w:sz w:val="24"/>
          <w:szCs w:val="24"/>
        </w:rPr>
        <w:t xml:space="preserve"> employee </w:t>
      </w:r>
      <w:r w:rsidR="004D669E" w:rsidRPr="00D111B9">
        <w:rPr>
          <w:color w:val="000000" w:themeColor="text1"/>
          <w:sz w:val="24"/>
          <w:szCs w:val="24"/>
        </w:rPr>
        <w:t>ability</w:t>
      </w:r>
      <w:r w:rsidRPr="00D111B9">
        <w:rPr>
          <w:color w:val="000000" w:themeColor="text1"/>
          <w:sz w:val="24"/>
          <w:szCs w:val="24"/>
        </w:rPr>
        <w:t xml:space="preserve"> but also </w:t>
      </w:r>
      <w:r w:rsidR="00850C86" w:rsidRPr="00D111B9">
        <w:rPr>
          <w:color w:val="000000" w:themeColor="text1"/>
          <w:sz w:val="24"/>
          <w:szCs w:val="24"/>
        </w:rPr>
        <w:t>surges</w:t>
      </w:r>
      <w:r w:rsidRPr="00D111B9">
        <w:rPr>
          <w:color w:val="000000" w:themeColor="text1"/>
          <w:sz w:val="24"/>
          <w:szCs w:val="24"/>
        </w:rPr>
        <w:t xml:space="preserve"> engagement and retention by offering </w:t>
      </w:r>
      <w:r w:rsidR="002110BE" w:rsidRPr="00D111B9">
        <w:rPr>
          <w:color w:val="000000" w:themeColor="text1"/>
          <w:sz w:val="24"/>
          <w:szCs w:val="24"/>
        </w:rPr>
        <w:t>co-operating</w:t>
      </w:r>
      <w:r w:rsidRPr="00D111B9">
        <w:rPr>
          <w:color w:val="000000" w:themeColor="text1"/>
          <w:sz w:val="24"/>
          <w:szCs w:val="24"/>
        </w:rPr>
        <w:t xml:space="preserve"> training </w:t>
      </w:r>
      <w:r w:rsidR="002110BE" w:rsidRPr="00D111B9">
        <w:rPr>
          <w:color w:val="000000" w:themeColor="text1"/>
          <w:sz w:val="24"/>
          <w:szCs w:val="24"/>
        </w:rPr>
        <w:t>prospects</w:t>
      </w:r>
      <w:r w:rsidRPr="00D111B9">
        <w:rPr>
          <w:color w:val="000000" w:themeColor="text1"/>
          <w:sz w:val="24"/>
          <w:szCs w:val="24"/>
        </w:rPr>
        <w:t xml:space="preserve">. </w:t>
      </w:r>
    </w:p>
    <w:p w14:paraId="0000001D" w14:textId="5B86478B" w:rsidR="00ED26DD" w:rsidRPr="00D111B9" w:rsidRDefault="00806EA2" w:rsidP="00D111B9">
      <w:pPr>
        <w:pStyle w:val="Listparagraf"/>
        <w:numPr>
          <w:ilvl w:val="0"/>
          <w:numId w:val="4"/>
        </w:numPr>
        <w:spacing w:line="360" w:lineRule="auto"/>
        <w:jc w:val="both"/>
        <w:rPr>
          <w:color w:val="000000" w:themeColor="text1"/>
          <w:sz w:val="24"/>
          <w:szCs w:val="24"/>
        </w:rPr>
      </w:pPr>
      <w:r w:rsidRPr="00D111B9">
        <w:rPr>
          <w:color w:val="000000" w:themeColor="text1"/>
          <w:sz w:val="24"/>
          <w:szCs w:val="24"/>
        </w:rPr>
        <w:t>E</w:t>
      </w:r>
      <w:r w:rsidR="00850C86" w:rsidRPr="00D111B9">
        <w:rPr>
          <w:color w:val="000000" w:themeColor="text1"/>
          <w:sz w:val="24"/>
          <w:szCs w:val="24"/>
        </w:rPr>
        <w:t>mergent</w:t>
      </w:r>
      <w:r w:rsidRPr="00D111B9">
        <w:rPr>
          <w:color w:val="000000" w:themeColor="text1"/>
          <w:sz w:val="24"/>
          <w:szCs w:val="24"/>
        </w:rPr>
        <w:t xml:space="preserve"> AI-driven chatbots to </w:t>
      </w:r>
      <w:r w:rsidR="004D669E" w:rsidRPr="00D111B9">
        <w:rPr>
          <w:color w:val="000000" w:themeColor="text1"/>
          <w:sz w:val="24"/>
          <w:szCs w:val="24"/>
        </w:rPr>
        <w:t>mechanize</w:t>
      </w:r>
      <w:r w:rsidRPr="00D111B9">
        <w:rPr>
          <w:color w:val="000000" w:themeColor="text1"/>
          <w:sz w:val="24"/>
          <w:szCs w:val="24"/>
        </w:rPr>
        <w:t xml:space="preserve"> </w:t>
      </w:r>
      <w:r w:rsidR="00850C86" w:rsidRPr="00D111B9">
        <w:rPr>
          <w:color w:val="000000" w:themeColor="text1"/>
          <w:sz w:val="24"/>
          <w:szCs w:val="24"/>
        </w:rPr>
        <w:t>monotonous</w:t>
      </w:r>
      <w:r w:rsidRPr="00D111B9">
        <w:rPr>
          <w:color w:val="000000" w:themeColor="text1"/>
          <w:sz w:val="24"/>
          <w:szCs w:val="24"/>
        </w:rPr>
        <w:t xml:space="preserve"> tasks and provide instant support to </w:t>
      </w:r>
      <w:r w:rsidR="00850C86" w:rsidRPr="00D111B9">
        <w:rPr>
          <w:color w:val="000000" w:themeColor="text1"/>
          <w:sz w:val="24"/>
          <w:szCs w:val="24"/>
        </w:rPr>
        <w:t>workers</w:t>
      </w:r>
      <w:r w:rsidRPr="00D111B9">
        <w:rPr>
          <w:color w:val="000000" w:themeColor="text1"/>
          <w:sz w:val="24"/>
          <w:szCs w:val="24"/>
        </w:rPr>
        <w:t xml:space="preserve"> will streamline </w:t>
      </w:r>
      <w:r w:rsidR="004D669E" w:rsidRPr="00D111B9">
        <w:rPr>
          <w:color w:val="000000" w:themeColor="text1"/>
          <w:sz w:val="24"/>
          <w:szCs w:val="24"/>
        </w:rPr>
        <w:t>procedures</w:t>
      </w:r>
      <w:r w:rsidRPr="00D111B9">
        <w:rPr>
          <w:color w:val="000000" w:themeColor="text1"/>
          <w:sz w:val="24"/>
          <w:szCs w:val="24"/>
        </w:rPr>
        <w:t xml:space="preserve"> and </w:t>
      </w:r>
      <w:r w:rsidR="00304EAC" w:rsidRPr="00D111B9">
        <w:rPr>
          <w:color w:val="000000" w:themeColor="text1"/>
          <w:sz w:val="24"/>
          <w:szCs w:val="24"/>
        </w:rPr>
        <w:t>lessen</w:t>
      </w:r>
      <w:r w:rsidRPr="00D111B9">
        <w:rPr>
          <w:color w:val="000000" w:themeColor="text1"/>
          <w:sz w:val="24"/>
          <w:szCs w:val="24"/>
        </w:rPr>
        <w:t xml:space="preserve"> workload burdens, freeing up time for </w:t>
      </w:r>
      <w:r w:rsidR="00C1485F" w:rsidRPr="00D111B9">
        <w:rPr>
          <w:color w:val="000000" w:themeColor="text1"/>
          <w:sz w:val="24"/>
          <w:szCs w:val="24"/>
        </w:rPr>
        <w:t>staff</w:t>
      </w:r>
      <w:r w:rsidRPr="00D111B9">
        <w:rPr>
          <w:color w:val="000000" w:themeColor="text1"/>
          <w:sz w:val="24"/>
          <w:szCs w:val="24"/>
        </w:rPr>
        <w:t xml:space="preserve"> to focus </w:t>
      </w:r>
      <w:r w:rsidR="004D669E" w:rsidRPr="00D111B9">
        <w:rPr>
          <w:color w:val="000000" w:themeColor="text1"/>
          <w:sz w:val="24"/>
          <w:szCs w:val="24"/>
        </w:rPr>
        <w:t xml:space="preserve">on </w:t>
      </w:r>
      <w:r w:rsidR="007D6857" w:rsidRPr="00D111B9">
        <w:rPr>
          <w:color w:val="000000" w:themeColor="text1"/>
          <w:sz w:val="24"/>
          <w:szCs w:val="24"/>
        </w:rPr>
        <w:t>automatic</w:t>
      </w:r>
      <w:r w:rsidRPr="00D111B9">
        <w:rPr>
          <w:color w:val="000000" w:themeColor="text1"/>
          <w:sz w:val="24"/>
          <w:szCs w:val="24"/>
        </w:rPr>
        <w:t xml:space="preserve"> more meaningful tasks. </w:t>
      </w:r>
      <w:r w:rsidR="004D669E" w:rsidRPr="00D111B9">
        <w:rPr>
          <w:color w:val="000000" w:themeColor="text1"/>
          <w:sz w:val="24"/>
          <w:szCs w:val="24"/>
        </w:rPr>
        <w:t xml:space="preserve">In </w:t>
      </w:r>
      <w:r w:rsidR="00850C86" w:rsidRPr="00D111B9">
        <w:rPr>
          <w:color w:val="000000" w:themeColor="text1"/>
          <w:sz w:val="24"/>
          <w:szCs w:val="24"/>
        </w:rPr>
        <w:t>totalling</w:t>
      </w:r>
      <w:r w:rsidRPr="00D111B9">
        <w:rPr>
          <w:color w:val="000000" w:themeColor="text1"/>
          <w:sz w:val="24"/>
          <w:szCs w:val="24"/>
        </w:rPr>
        <w:t xml:space="preserve">, </w:t>
      </w:r>
      <w:r w:rsidR="004D669E" w:rsidRPr="00D111B9">
        <w:rPr>
          <w:color w:val="000000" w:themeColor="text1"/>
          <w:sz w:val="24"/>
          <w:szCs w:val="24"/>
        </w:rPr>
        <w:t>nurturing</w:t>
      </w:r>
      <w:r w:rsidRPr="00D111B9">
        <w:rPr>
          <w:color w:val="000000" w:themeColor="text1"/>
          <w:sz w:val="24"/>
          <w:szCs w:val="24"/>
        </w:rPr>
        <w:t xml:space="preserve"> a </w:t>
      </w:r>
      <w:r w:rsidR="00850C86" w:rsidRPr="00D111B9">
        <w:rPr>
          <w:color w:val="000000" w:themeColor="text1"/>
          <w:sz w:val="24"/>
          <w:szCs w:val="24"/>
        </w:rPr>
        <w:t>philosophy</w:t>
      </w:r>
      <w:r w:rsidRPr="00D111B9">
        <w:rPr>
          <w:color w:val="000000" w:themeColor="text1"/>
          <w:sz w:val="24"/>
          <w:szCs w:val="24"/>
        </w:rPr>
        <w:t xml:space="preserve"> of </w:t>
      </w:r>
      <w:r w:rsidR="004D669E" w:rsidRPr="00D111B9">
        <w:rPr>
          <w:color w:val="000000" w:themeColor="text1"/>
          <w:sz w:val="24"/>
          <w:szCs w:val="24"/>
        </w:rPr>
        <w:t>nonstop</w:t>
      </w:r>
      <w:r w:rsidRPr="00D111B9">
        <w:rPr>
          <w:color w:val="000000" w:themeColor="text1"/>
          <w:sz w:val="24"/>
          <w:szCs w:val="24"/>
        </w:rPr>
        <w:t xml:space="preserve"> learning and innovation </w:t>
      </w:r>
      <w:r w:rsidRPr="00D111B9">
        <w:rPr>
          <w:color w:val="000000" w:themeColor="text1"/>
          <w:sz w:val="24"/>
          <w:szCs w:val="24"/>
        </w:rPr>
        <w:lastRenderedPageBreak/>
        <w:t xml:space="preserve">will keep </w:t>
      </w:r>
      <w:r w:rsidR="00850C86" w:rsidRPr="00D111B9">
        <w:rPr>
          <w:color w:val="000000" w:themeColor="text1"/>
          <w:sz w:val="24"/>
          <w:szCs w:val="24"/>
        </w:rPr>
        <w:t>workers</w:t>
      </w:r>
      <w:r w:rsidRPr="00D111B9">
        <w:rPr>
          <w:color w:val="000000" w:themeColor="text1"/>
          <w:sz w:val="24"/>
          <w:szCs w:val="24"/>
        </w:rPr>
        <w:t xml:space="preserve"> motivated and invested in their </w:t>
      </w:r>
      <w:r w:rsidR="00850C86" w:rsidRPr="00D111B9">
        <w:rPr>
          <w:color w:val="000000" w:themeColor="text1"/>
          <w:sz w:val="24"/>
          <w:szCs w:val="24"/>
        </w:rPr>
        <w:t>exact</w:t>
      </w:r>
      <w:r w:rsidRPr="00D111B9">
        <w:rPr>
          <w:color w:val="000000" w:themeColor="text1"/>
          <w:sz w:val="24"/>
          <w:szCs w:val="24"/>
        </w:rPr>
        <w:t xml:space="preserve"> growth, ultimately </w:t>
      </w:r>
      <w:r w:rsidR="004D669E" w:rsidRPr="00D111B9">
        <w:rPr>
          <w:color w:val="000000" w:themeColor="text1"/>
          <w:sz w:val="24"/>
          <w:szCs w:val="24"/>
        </w:rPr>
        <w:t>tributary</w:t>
      </w:r>
      <w:r w:rsidRPr="00D111B9">
        <w:rPr>
          <w:color w:val="000000" w:themeColor="text1"/>
          <w:sz w:val="24"/>
          <w:szCs w:val="24"/>
        </w:rPr>
        <w:t xml:space="preserve"> to higher job satisfaction and </w:t>
      </w:r>
      <w:r w:rsidR="002110BE" w:rsidRPr="00D111B9">
        <w:rPr>
          <w:color w:val="000000" w:themeColor="text1"/>
          <w:sz w:val="24"/>
          <w:szCs w:val="24"/>
        </w:rPr>
        <w:t>custody</w:t>
      </w:r>
      <w:r w:rsidRPr="00D111B9">
        <w:rPr>
          <w:color w:val="000000" w:themeColor="text1"/>
          <w:sz w:val="24"/>
          <w:szCs w:val="24"/>
        </w:rPr>
        <w:t xml:space="preserve">. </w:t>
      </w:r>
    </w:p>
    <w:p w14:paraId="0000001E" w14:textId="294B7FB8" w:rsidR="00E42C63" w:rsidRPr="00D111B9" w:rsidRDefault="004D669E" w:rsidP="00D111B9">
      <w:pPr>
        <w:spacing w:line="360" w:lineRule="auto"/>
        <w:jc w:val="both"/>
        <w:rPr>
          <w:color w:val="000000" w:themeColor="text1"/>
          <w:sz w:val="24"/>
          <w:szCs w:val="24"/>
        </w:rPr>
      </w:pPr>
      <w:r w:rsidRPr="00D111B9">
        <w:rPr>
          <w:color w:val="000000" w:themeColor="text1"/>
          <w:sz w:val="24"/>
          <w:szCs w:val="24"/>
        </w:rPr>
        <w:t>Therefore, by applying these recommendations, The Lanesborough can make a dynamic and supportive work environment that empowers employees to excel in their roles, fosters a culture of incessant improvement and solidifies its reputation as a leading luxury hotel in the hospitality industry.</w:t>
      </w:r>
    </w:p>
    <w:p w14:paraId="506F85B7" w14:textId="77777777" w:rsidR="00E42C63" w:rsidRPr="00D111B9" w:rsidRDefault="00E42C63" w:rsidP="00D111B9">
      <w:pPr>
        <w:spacing w:line="360" w:lineRule="auto"/>
        <w:rPr>
          <w:color w:val="000000" w:themeColor="text1"/>
          <w:sz w:val="24"/>
          <w:szCs w:val="24"/>
        </w:rPr>
      </w:pPr>
      <w:r w:rsidRPr="00D111B9">
        <w:rPr>
          <w:color w:val="000000" w:themeColor="text1"/>
          <w:sz w:val="24"/>
          <w:szCs w:val="24"/>
        </w:rPr>
        <w:br w:type="page"/>
      </w:r>
    </w:p>
    <w:p w14:paraId="4BF22343" w14:textId="221E12E7" w:rsidR="00867E60" w:rsidRPr="00D111B9" w:rsidRDefault="00E42C63" w:rsidP="00D111B9">
      <w:pPr>
        <w:pStyle w:val="Titlu1"/>
        <w:spacing w:before="0" w:after="0"/>
        <w:rPr>
          <w:color w:val="000000" w:themeColor="text1"/>
        </w:rPr>
      </w:pPr>
      <w:bookmarkStart w:id="11" w:name="_Toc159942191"/>
      <w:r w:rsidRPr="00D111B9">
        <w:rPr>
          <w:color w:val="000000" w:themeColor="text1"/>
        </w:rPr>
        <w:lastRenderedPageBreak/>
        <w:t>References</w:t>
      </w:r>
      <w:bookmarkEnd w:id="11"/>
      <w:r w:rsidRPr="00D111B9">
        <w:rPr>
          <w:color w:val="000000" w:themeColor="text1"/>
        </w:rPr>
        <w:t xml:space="preserve"> </w:t>
      </w:r>
    </w:p>
    <w:p w14:paraId="233F98A2" w14:textId="77777777" w:rsidR="00867E60" w:rsidRPr="00D111B9" w:rsidRDefault="00867E60" w:rsidP="00D111B9">
      <w:pPr>
        <w:spacing w:line="360" w:lineRule="auto"/>
        <w:jc w:val="both"/>
        <w:rPr>
          <w:rFonts w:eastAsia="Times New Roman"/>
          <w:color w:val="000000" w:themeColor="text1"/>
          <w:sz w:val="24"/>
          <w:szCs w:val="24"/>
          <w:lang w:val="en-AU"/>
        </w:rPr>
      </w:pPr>
      <w:proofErr w:type="spellStart"/>
      <w:r w:rsidRPr="00D111B9">
        <w:rPr>
          <w:rFonts w:eastAsia="Times New Roman"/>
          <w:color w:val="000000" w:themeColor="text1"/>
          <w:sz w:val="24"/>
          <w:szCs w:val="24"/>
          <w:shd w:val="clear" w:color="auto" w:fill="FFFFFF"/>
          <w:lang w:val="en-AU"/>
        </w:rPr>
        <w:t>Abujaber</w:t>
      </w:r>
      <w:proofErr w:type="spellEnd"/>
      <w:r w:rsidRPr="00D111B9">
        <w:rPr>
          <w:rFonts w:eastAsia="Times New Roman"/>
          <w:color w:val="000000" w:themeColor="text1"/>
          <w:sz w:val="24"/>
          <w:szCs w:val="24"/>
          <w:shd w:val="clear" w:color="auto" w:fill="FFFFFF"/>
          <w:lang w:val="en-AU"/>
        </w:rPr>
        <w:t xml:space="preserve">, A.A., </w:t>
      </w:r>
      <w:proofErr w:type="spellStart"/>
      <w:r w:rsidRPr="00D111B9">
        <w:rPr>
          <w:rFonts w:eastAsia="Times New Roman"/>
          <w:color w:val="000000" w:themeColor="text1"/>
          <w:sz w:val="24"/>
          <w:szCs w:val="24"/>
          <w:shd w:val="clear" w:color="auto" w:fill="FFFFFF"/>
          <w:lang w:val="en-AU"/>
        </w:rPr>
        <w:t>Abd-Alrazaq</w:t>
      </w:r>
      <w:proofErr w:type="spellEnd"/>
      <w:r w:rsidRPr="00D111B9">
        <w:rPr>
          <w:rFonts w:eastAsia="Times New Roman"/>
          <w:color w:val="000000" w:themeColor="text1"/>
          <w:sz w:val="24"/>
          <w:szCs w:val="24"/>
          <w:shd w:val="clear" w:color="auto" w:fill="FFFFFF"/>
          <w:lang w:val="en-AU"/>
        </w:rPr>
        <w:t xml:space="preserve">, A., </w:t>
      </w:r>
      <w:proofErr w:type="spellStart"/>
      <w:r w:rsidRPr="00D111B9">
        <w:rPr>
          <w:rFonts w:eastAsia="Times New Roman"/>
          <w:color w:val="000000" w:themeColor="text1"/>
          <w:sz w:val="24"/>
          <w:szCs w:val="24"/>
          <w:shd w:val="clear" w:color="auto" w:fill="FFFFFF"/>
          <w:lang w:val="en-AU"/>
        </w:rPr>
        <w:t>Al-Qudimat</w:t>
      </w:r>
      <w:proofErr w:type="spellEnd"/>
      <w:r w:rsidRPr="00D111B9">
        <w:rPr>
          <w:rFonts w:eastAsia="Times New Roman"/>
          <w:color w:val="000000" w:themeColor="text1"/>
          <w:sz w:val="24"/>
          <w:szCs w:val="24"/>
          <w:shd w:val="clear" w:color="auto" w:fill="FFFFFF"/>
          <w:lang w:val="en-AU"/>
        </w:rPr>
        <w:t xml:space="preserve">, A.R., </w:t>
      </w:r>
      <w:proofErr w:type="spellStart"/>
      <w:r w:rsidRPr="00D111B9">
        <w:rPr>
          <w:rFonts w:eastAsia="Times New Roman"/>
          <w:color w:val="000000" w:themeColor="text1"/>
          <w:sz w:val="24"/>
          <w:szCs w:val="24"/>
          <w:shd w:val="clear" w:color="auto" w:fill="FFFFFF"/>
          <w:lang w:val="en-AU"/>
        </w:rPr>
        <w:t>Nashwan</w:t>
      </w:r>
      <w:proofErr w:type="spellEnd"/>
      <w:r w:rsidRPr="00D111B9">
        <w:rPr>
          <w:rFonts w:eastAsia="Times New Roman"/>
          <w:color w:val="000000" w:themeColor="text1"/>
          <w:sz w:val="24"/>
          <w:szCs w:val="24"/>
          <w:shd w:val="clear" w:color="auto" w:fill="FFFFFF"/>
          <w:lang w:val="en-AU"/>
        </w:rPr>
        <w:t xml:space="preserve">, A.J. and </w:t>
      </w:r>
      <w:proofErr w:type="spellStart"/>
      <w:r w:rsidRPr="00D111B9">
        <w:rPr>
          <w:rFonts w:eastAsia="Times New Roman"/>
          <w:color w:val="000000" w:themeColor="text1"/>
          <w:sz w:val="24"/>
          <w:szCs w:val="24"/>
          <w:shd w:val="clear" w:color="auto" w:fill="FFFFFF"/>
          <w:lang w:val="en-AU"/>
        </w:rPr>
        <w:t>AbuJaber</w:t>
      </w:r>
      <w:proofErr w:type="spellEnd"/>
      <w:r w:rsidRPr="00D111B9">
        <w:rPr>
          <w:rFonts w:eastAsia="Times New Roman"/>
          <w:color w:val="000000" w:themeColor="text1"/>
          <w:sz w:val="24"/>
          <w:szCs w:val="24"/>
          <w:shd w:val="clear" w:color="auto" w:fill="FFFFFF"/>
          <w:lang w:val="en-AU"/>
        </w:rPr>
        <w:t xml:space="preserve">, A., (2023). A strengths, weaknesses, opportunities, and threats (SWOT) analysis of ChatGPT integration in nursing education: a narrative review. </w:t>
      </w:r>
      <w:proofErr w:type="spellStart"/>
      <w:r w:rsidRPr="00D111B9">
        <w:rPr>
          <w:rFonts w:eastAsia="Times New Roman"/>
          <w:i/>
          <w:iCs/>
          <w:color w:val="000000" w:themeColor="text1"/>
          <w:sz w:val="24"/>
          <w:szCs w:val="24"/>
          <w:shd w:val="clear" w:color="auto" w:fill="FFFFFF"/>
          <w:lang w:val="en-AU"/>
        </w:rPr>
        <w:t>Cureus</w:t>
      </w:r>
      <w:proofErr w:type="spellEnd"/>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15</w:t>
      </w:r>
      <w:r w:rsidRPr="00D111B9">
        <w:rPr>
          <w:rFonts w:eastAsia="Times New Roman"/>
          <w:color w:val="000000" w:themeColor="text1"/>
          <w:sz w:val="24"/>
          <w:szCs w:val="24"/>
          <w:shd w:val="clear" w:color="auto" w:fill="FFFFFF"/>
          <w:lang w:val="en-AU"/>
        </w:rPr>
        <w:t>(11).</w:t>
      </w:r>
    </w:p>
    <w:p w14:paraId="59CF49C7"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Allal-Chérif, O., </w:t>
      </w:r>
      <w:proofErr w:type="spellStart"/>
      <w:r w:rsidRPr="00D111B9">
        <w:rPr>
          <w:rFonts w:eastAsia="Times New Roman"/>
          <w:color w:val="000000" w:themeColor="text1"/>
          <w:sz w:val="24"/>
          <w:szCs w:val="24"/>
          <w:shd w:val="clear" w:color="auto" w:fill="FFFFFF"/>
          <w:lang w:val="en-AU"/>
        </w:rPr>
        <w:t>Aranega</w:t>
      </w:r>
      <w:proofErr w:type="spellEnd"/>
      <w:r w:rsidRPr="00D111B9">
        <w:rPr>
          <w:rFonts w:eastAsia="Times New Roman"/>
          <w:color w:val="000000" w:themeColor="text1"/>
          <w:sz w:val="24"/>
          <w:szCs w:val="24"/>
          <w:shd w:val="clear" w:color="auto" w:fill="FFFFFF"/>
          <w:lang w:val="en-AU"/>
        </w:rPr>
        <w:t xml:space="preserve">, A.Y. and Sánchez, R.C., (2021). Intelligent recruitment: How to identify, select, and retain talents from around the world using artificial intelligence. </w:t>
      </w:r>
      <w:r w:rsidRPr="00D111B9">
        <w:rPr>
          <w:rFonts w:eastAsia="Times New Roman"/>
          <w:i/>
          <w:iCs/>
          <w:color w:val="000000" w:themeColor="text1"/>
          <w:sz w:val="24"/>
          <w:szCs w:val="24"/>
          <w:shd w:val="clear" w:color="auto" w:fill="FFFFFF"/>
          <w:lang w:val="en-AU"/>
        </w:rPr>
        <w:t>Technological Forecasting and Social Change</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169</w:t>
      </w:r>
      <w:r w:rsidRPr="00D111B9">
        <w:rPr>
          <w:rFonts w:eastAsia="Times New Roman"/>
          <w:color w:val="000000" w:themeColor="text1"/>
          <w:sz w:val="24"/>
          <w:szCs w:val="24"/>
          <w:shd w:val="clear" w:color="auto" w:fill="FFFFFF"/>
          <w:lang w:val="en-AU"/>
        </w:rPr>
        <w:t>, p.120822.</w:t>
      </w:r>
    </w:p>
    <w:p w14:paraId="004E49B6"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Bhardwaj, G., Singh, S.V. and Kumar, V., (2020), January. An empirical study of artificial intelligence and its impact on human resource functions. In </w:t>
      </w:r>
      <w:r w:rsidRPr="00D111B9">
        <w:rPr>
          <w:rFonts w:eastAsia="Times New Roman"/>
          <w:i/>
          <w:iCs/>
          <w:color w:val="000000" w:themeColor="text1"/>
          <w:sz w:val="24"/>
          <w:szCs w:val="24"/>
          <w:shd w:val="clear" w:color="auto" w:fill="FFFFFF"/>
          <w:lang w:val="en-AU"/>
        </w:rPr>
        <w:t>(2020) International Conference on Computation, Automation and Knowledge Management (ICCAKM)</w:t>
      </w:r>
      <w:r w:rsidRPr="00D111B9">
        <w:rPr>
          <w:rFonts w:eastAsia="Times New Roman"/>
          <w:color w:val="000000" w:themeColor="text1"/>
          <w:sz w:val="24"/>
          <w:szCs w:val="24"/>
          <w:shd w:val="clear" w:color="auto" w:fill="FFFFFF"/>
          <w:lang w:val="en-AU"/>
        </w:rPr>
        <w:t xml:space="preserve"> (pp. 47-51). IEEE.</w:t>
      </w:r>
    </w:p>
    <w:p w14:paraId="566E8C9A"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Haleem, A., Javaid, M., Qadri, M.A. and Suman, R., (2022). Understanding the role of digital technologies in education: A review. </w:t>
      </w:r>
      <w:r w:rsidRPr="00D111B9">
        <w:rPr>
          <w:rFonts w:eastAsia="Times New Roman"/>
          <w:i/>
          <w:iCs/>
          <w:color w:val="000000" w:themeColor="text1"/>
          <w:sz w:val="24"/>
          <w:szCs w:val="24"/>
          <w:shd w:val="clear" w:color="auto" w:fill="FFFFFF"/>
          <w:lang w:val="en-AU"/>
        </w:rPr>
        <w:t>Sustainable Operations and Computers</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3</w:t>
      </w:r>
      <w:r w:rsidRPr="00D111B9">
        <w:rPr>
          <w:rFonts w:eastAsia="Times New Roman"/>
          <w:color w:val="000000" w:themeColor="text1"/>
          <w:sz w:val="24"/>
          <w:szCs w:val="24"/>
          <w:shd w:val="clear" w:color="auto" w:fill="FFFFFF"/>
          <w:lang w:val="en-AU"/>
        </w:rPr>
        <w:t>, pp.275-285.</w:t>
      </w:r>
    </w:p>
    <w:p w14:paraId="6A14E6B5"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Kaushik, R. and Thakur, A.K., (2022). A Brief Review on IoT, its Applications, Challenges &amp; Future Aspects in Aviation Industry. </w:t>
      </w:r>
      <w:r w:rsidRPr="00D111B9">
        <w:rPr>
          <w:rFonts w:eastAsia="Times New Roman"/>
          <w:i/>
          <w:iCs/>
          <w:color w:val="000000" w:themeColor="text1"/>
          <w:sz w:val="24"/>
          <w:szCs w:val="24"/>
          <w:shd w:val="clear" w:color="auto" w:fill="FFFFFF"/>
          <w:lang w:val="en-AU"/>
        </w:rPr>
        <w:t>International Journal of Current Science</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12</w:t>
      </w:r>
      <w:r w:rsidRPr="00D111B9">
        <w:rPr>
          <w:rFonts w:eastAsia="Times New Roman"/>
          <w:color w:val="000000" w:themeColor="text1"/>
          <w:sz w:val="24"/>
          <w:szCs w:val="24"/>
          <w:shd w:val="clear" w:color="auto" w:fill="FFFFFF"/>
          <w:lang w:val="en-AU"/>
        </w:rPr>
        <w:t>(2), pp.909-914.</w:t>
      </w:r>
    </w:p>
    <w:p w14:paraId="3EE39229"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Khandelwal, K. and Upadhyay, A.K., (2021). Virtual reality interventions in developing and managing human resources. </w:t>
      </w:r>
      <w:r w:rsidRPr="00D111B9">
        <w:rPr>
          <w:rFonts w:eastAsia="Times New Roman"/>
          <w:i/>
          <w:iCs/>
          <w:color w:val="000000" w:themeColor="text1"/>
          <w:sz w:val="24"/>
          <w:szCs w:val="24"/>
          <w:shd w:val="clear" w:color="auto" w:fill="FFFFFF"/>
          <w:lang w:val="en-AU"/>
        </w:rPr>
        <w:t>Human Resource Development International</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24</w:t>
      </w:r>
      <w:r w:rsidRPr="00D111B9">
        <w:rPr>
          <w:rFonts w:eastAsia="Times New Roman"/>
          <w:color w:val="000000" w:themeColor="text1"/>
          <w:sz w:val="24"/>
          <w:szCs w:val="24"/>
          <w:shd w:val="clear" w:color="auto" w:fill="FFFFFF"/>
          <w:lang w:val="en-AU"/>
        </w:rPr>
        <w:t>(2), pp.219-233.</w:t>
      </w:r>
    </w:p>
    <w:p w14:paraId="3B6AF1A8"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Kral, P., </w:t>
      </w:r>
      <w:proofErr w:type="spellStart"/>
      <w:r w:rsidRPr="00D111B9">
        <w:rPr>
          <w:rFonts w:eastAsia="Times New Roman"/>
          <w:color w:val="000000" w:themeColor="text1"/>
          <w:sz w:val="24"/>
          <w:szCs w:val="24"/>
          <w:shd w:val="clear" w:color="auto" w:fill="FFFFFF"/>
          <w:lang w:val="en-AU"/>
        </w:rPr>
        <w:t>Janoskova</w:t>
      </w:r>
      <w:proofErr w:type="spellEnd"/>
      <w:r w:rsidRPr="00D111B9">
        <w:rPr>
          <w:rFonts w:eastAsia="Times New Roman"/>
          <w:color w:val="000000" w:themeColor="text1"/>
          <w:sz w:val="24"/>
          <w:szCs w:val="24"/>
          <w:shd w:val="clear" w:color="auto" w:fill="FFFFFF"/>
          <w:lang w:val="en-AU"/>
        </w:rPr>
        <w:t xml:space="preserve">, K. and Dawson, A., (2022). Virtual skill acquisition, remote working tools, and employee engagement and retention on blockchain-based metaverse platforms. </w:t>
      </w:r>
      <w:r w:rsidRPr="00D111B9">
        <w:rPr>
          <w:rFonts w:eastAsia="Times New Roman"/>
          <w:i/>
          <w:iCs/>
          <w:color w:val="000000" w:themeColor="text1"/>
          <w:sz w:val="24"/>
          <w:szCs w:val="24"/>
          <w:shd w:val="clear" w:color="auto" w:fill="FFFFFF"/>
          <w:lang w:val="en-AU"/>
        </w:rPr>
        <w:t>Psychosociological Issues in Human Resource Management</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10</w:t>
      </w:r>
      <w:r w:rsidRPr="00D111B9">
        <w:rPr>
          <w:rFonts w:eastAsia="Times New Roman"/>
          <w:color w:val="000000" w:themeColor="text1"/>
          <w:sz w:val="24"/>
          <w:szCs w:val="24"/>
          <w:shd w:val="clear" w:color="auto" w:fill="FFFFFF"/>
          <w:lang w:val="en-AU"/>
        </w:rPr>
        <w:t>(1), pp.92-105.</w:t>
      </w:r>
    </w:p>
    <w:p w14:paraId="10C58DCE"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Law, R., Leung, D. and Chan, I.C.C., (2020). Progression and development of information and communication technology research in hospitality and tourism: A state-of-the-art review. </w:t>
      </w:r>
      <w:r w:rsidRPr="00D111B9">
        <w:rPr>
          <w:rFonts w:eastAsia="Times New Roman"/>
          <w:i/>
          <w:iCs/>
          <w:color w:val="000000" w:themeColor="text1"/>
          <w:sz w:val="24"/>
          <w:szCs w:val="24"/>
          <w:shd w:val="clear" w:color="auto" w:fill="FFFFFF"/>
          <w:lang w:val="en-AU"/>
        </w:rPr>
        <w:t>International Journal of Contemporary Hospitality Management</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32</w:t>
      </w:r>
      <w:r w:rsidRPr="00D111B9">
        <w:rPr>
          <w:rFonts w:eastAsia="Times New Roman"/>
          <w:color w:val="000000" w:themeColor="text1"/>
          <w:sz w:val="24"/>
          <w:szCs w:val="24"/>
          <w:shd w:val="clear" w:color="auto" w:fill="FFFFFF"/>
          <w:lang w:val="en-AU"/>
        </w:rPr>
        <w:t>(2), pp.511-534.</w:t>
      </w:r>
    </w:p>
    <w:p w14:paraId="05DDCE2A"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LeMier, D., Hoelting, J., Tuck, B., Leys, B. and Petel, A., (2023). Growing Winter Tourism: Four touchstones for growing revenue in winter months.</w:t>
      </w:r>
    </w:p>
    <w:p w14:paraId="293AC8D2" w14:textId="77777777" w:rsidR="00867E60" w:rsidRPr="00D111B9" w:rsidRDefault="00867E60" w:rsidP="00D111B9">
      <w:pPr>
        <w:spacing w:line="360" w:lineRule="auto"/>
        <w:jc w:val="both"/>
        <w:rPr>
          <w:rFonts w:eastAsia="Times New Roman"/>
          <w:color w:val="000000" w:themeColor="text1"/>
          <w:sz w:val="24"/>
          <w:szCs w:val="24"/>
          <w:lang w:val="en-AU"/>
        </w:rPr>
      </w:pPr>
      <w:proofErr w:type="spellStart"/>
      <w:r w:rsidRPr="00D111B9">
        <w:rPr>
          <w:rFonts w:eastAsia="Times New Roman"/>
          <w:color w:val="000000" w:themeColor="text1"/>
          <w:sz w:val="24"/>
          <w:szCs w:val="24"/>
          <w:shd w:val="clear" w:color="auto" w:fill="FFFFFF"/>
          <w:lang w:val="en-AU"/>
        </w:rPr>
        <w:t>Lovreglio</w:t>
      </w:r>
      <w:proofErr w:type="spellEnd"/>
      <w:r w:rsidRPr="00D111B9">
        <w:rPr>
          <w:rFonts w:eastAsia="Times New Roman"/>
          <w:color w:val="000000" w:themeColor="text1"/>
          <w:sz w:val="24"/>
          <w:szCs w:val="24"/>
          <w:shd w:val="clear" w:color="auto" w:fill="FFFFFF"/>
          <w:lang w:val="en-AU"/>
        </w:rPr>
        <w:t xml:space="preserve">, R., Duan, X., </w:t>
      </w:r>
      <w:proofErr w:type="spellStart"/>
      <w:r w:rsidRPr="00D111B9">
        <w:rPr>
          <w:rFonts w:eastAsia="Times New Roman"/>
          <w:color w:val="000000" w:themeColor="text1"/>
          <w:sz w:val="24"/>
          <w:szCs w:val="24"/>
          <w:shd w:val="clear" w:color="auto" w:fill="FFFFFF"/>
          <w:lang w:val="en-AU"/>
        </w:rPr>
        <w:t>Rahouti</w:t>
      </w:r>
      <w:proofErr w:type="spellEnd"/>
      <w:r w:rsidRPr="00D111B9">
        <w:rPr>
          <w:rFonts w:eastAsia="Times New Roman"/>
          <w:color w:val="000000" w:themeColor="text1"/>
          <w:sz w:val="24"/>
          <w:szCs w:val="24"/>
          <w:shd w:val="clear" w:color="auto" w:fill="FFFFFF"/>
          <w:lang w:val="en-AU"/>
        </w:rPr>
        <w:t xml:space="preserve">, A., Phipps, R. and Nilsson, D., (2021). Comparing the effectiveness of fire extinguisher virtual reality and video training. </w:t>
      </w:r>
      <w:r w:rsidRPr="00D111B9">
        <w:rPr>
          <w:rFonts w:eastAsia="Times New Roman"/>
          <w:i/>
          <w:iCs/>
          <w:color w:val="000000" w:themeColor="text1"/>
          <w:sz w:val="24"/>
          <w:szCs w:val="24"/>
          <w:shd w:val="clear" w:color="auto" w:fill="FFFFFF"/>
          <w:lang w:val="en-AU"/>
        </w:rPr>
        <w:t>Virtual Reality</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25</w:t>
      </w:r>
      <w:r w:rsidRPr="00D111B9">
        <w:rPr>
          <w:rFonts w:eastAsia="Times New Roman"/>
          <w:color w:val="000000" w:themeColor="text1"/>
          <w:sz w:val="24"/>
          <w:szCs w:val="24"/>
          <w:shd w:val="clear" w:color="auto" w:fill="FFFFFF"/>
          <w:lang w:val="en-AU"/>
        </w:rPr>
        <w:t>(1), pp.133-145.</w:t>
      </w:r>
    </w:p>
    <w:p w14:paraId="4F36F688"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lastRenderedPageBreak/>
        <w:t xml:space="preserve">Mercan, S., Cain, L., Akkaya, K., Cebe, M., </w:t>
      </w:r>
      <w:proofErr w:type="spellStart"/>
      <w:r w:rsidRPr="00D111B9">
        <w:rPr>
          <w:rFonts w:eastAsia="Times New Roman"/>
          <w:color w:val="000000" w:themeColor="text1"/>
          <w:sz w:val="24"/>
          <w:szCs w:val="24"/>
          <w:shd w:val="clear" w:color="auto" w:fill="FFFFFF"/>
          <w:lang w:val="en-AU"/>
        </w:rPr>
        <w:t>Uluagac</w:t>
      </w:r>
      <w:proofErr w:type="spellEnd"/>
      <w:r w:rsidRPr="00D111B9">
        <w:rPr>
          <w:rFonts w:eastAsia="Times New Roman"/>
          <w:color w:val="000000" w:themeColor="text1"/>
          <w:sz w:val="24"/>
          <w:szCs w:val="24"/>
          <w:shd w:val="clear" w:color="auto" w:fill="FFFFFF"/>
          <w:lang w:val="en-AU"/>
        </w:rPr>
        <w:t xml:space="preserve">, S., Alonso, M. and Cobanoglu, C., (2021). Improving the service industry with hyper-connectivity: IoT in hospitality. </w:t>
      </w:r>
      <w:r w:rsidRPr="00D111B9">
        <w:rPr>
          <w:rFonts w:eastAsia="Times New Roman"/>
          <w:i/>
          <w:iCs/>
          <w:color w:val="000000" w:themeColor="text1"/>
          <w:sz w:val="24"/>
          <w:szCs w:val="24"/>
          <w:shd w:val="clear" w:color="auto" w:fill="FFFFFF"/>
          <w:lang w:val="en-AU"/>
        </w:rPr>
        <w:t>International Journal of Contemporary Hospitality Management</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33</w:t>
      </w:r>
      <w:r w:rsidRPr="00D111B9">
        <w:rPr>
          <w:rFonts w:eastAsia="Times New Roman"/>
          <w:color w:val="000000" w:themeColor="text1"/>
          <w:sz w:val="24"/>
          <w:szCs w:val="24"/>
          <w:shd w:val="clear" w:color="auto" w:fill="FFFFFF"/>
          <w:lang w:val="en-AU"/>
        </w:rPr>
        <w:t>(1), pp.243-262.</w:t>
      </w:r>
    </w:p>
    <w:p w14:paraId="0A9C9BDF"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Nguyen, T.M. and Malik, A., (2022). Impact of knowledge sharing on employees' service quality: the moderating role of artificial intelligence. </w:t>
      </w:r>
      <w:r w:rsidRPr="00D111B9">
        <w:rPr>
          <w:rFonts w:eastAsia="Times New Roman"/>
          <w:i/>
          <w:iCs/>
          <w:color w:val="000000" w:themeColor="text1"/>
          <w:sz w:val="24"/>
          <w:szCs w:val="24"/>
          <w:shd w:val="clear" w:color="auto" w:fill="FFFFFF"/>
          <w:lang w:val="en-AU"/>
        </w:rPr>
        <w:t>International Marketing Review</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39</w:t>
      </w:r>
      <w:r w:rsidRPr="00D111B9">
        <w:rPr>
          <w:rFonts w:eastAsia="Times New Roman"/>
          <w:color w:val="000000" w:themeColor="text1"/>
          <w:sz w:val="24"/>
          <w:szCs w:val="24"/>
          <w:shd w:val="clear" w:color="auto" w:fill="FFFFFF"/>
          <w:lang w:val="en-AU"/>
        </w:rPr>
        <w:t>(3), pp.482-508.</w:t>
      </w:r>
    </w:p>
    <w:p w14:paraId="35147308"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Pan, Y., Froese, F., Liu, N., Hu, Y. and Ye, M., (2022). The adoption of artificial intelligence in employee recruitment: The influence of contextual factors. </w:t>
      </w:r>
      <w:r w:rsidRPr="00D111B9">
        <w:rPr>
          <w:rFonts w:eastAsia="Times New Roman"/>
          <w:i/>
          <w:iCs/>
          <w:color w:val="000000" w:themeColor="text1"/>
          <w:sz w:val="24"/>
          <w:szCs w:val="24"/>
          <w:shd w:val="clear" w:color="auto" w:fill="FFFFFF"/>
          <w:lang w:val="en-AU"/>
        </w:rPr>
        <w:t>The International Journal of Human Resource Management</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33</w:t>
      </w:r>
      <w:r w:rsidRPr="00D111B9">
        <w:rPr>
          <w:rFonts w:eastAsia="Times New Roman"/>
          <w:color w:val="000000" w:themeColor="text1"/>
          <w:sz w:val="24"/>
          <w:szCs w:val="24"/>
          <w:shd w:val="clear" w:color="auto" w:fill="FFFFFF"/>
          <w:lang w:val="en-AU"/>
        </w:rPr>
        <w:t>(6), pp.1125-1147.</w:t>
      </w:r>
    </w:p>
    <w:p w14:paraId="6C8DDC82"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Pillai, R. and Sivathanu, B., (2020). Adoption of artificial intelligence (AI) for talent acquisition in IT/ITeS </w:t>
      </w:r>
      <w:proofErr w:type="spellStart"/>
      <w:r w:rsidRPr="00D111B9">
        <w:rPr>
          <w:rFonts w:eastAsia="Times New Roman"/>
          <w:color w:val="000000" w:themeColor="text1"/>
          <w:sz w:val="24"/>
          <w:szCs w:val="24"/>
          <w:shd w:val="clear" w:color="auto" w:fill="FFFFFF"/>
          <w:lang w:val="en-AU"/>
        </w:rPr>
        <w:t>organizations</w:t>
      </w:r>
      <w:proofErr w:type="spellEnd"/>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Benchmarking: An International Journal</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27</w:t>
      </w:r>
      <w:r w:rsidRPr="00D111B9">
        <w:rPr>
          <w:rFonts w:eastAsia="Times New Roman"/>
          <w:color w:val="000000" w:themeColor="text1"/>
          <w:sz w:val="24"/>
          <w:szCs w:val="24"/>
          <w:shd w:val="clear" w:color="auto" w:fill="FFFFFF"/>
          <w:lang w:val="en-AU"/>
        </w:rPr>
        <w:t>(9), pp.2599-2629.</w:t>
      </w:r>
    </w:p>
    <w:p w14:paraId="195168EE"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Prentice, C., Dominique Lopes, S. and Wang, X., (2020). Emotional intelligence or artificial intelligence–an employee perspective. </w:t>
      </w:r>
      <w:r w:rsidRPr="00D111B9">
        <w:rPr>
          <w:rFonts w:eastAsia="Times New Roman"/>
          <w:i/>
          <w:iCs/>
          <w:color w:val="000000" w:themeColor="text1"/>
          <w:sz w:val="24"/>
          <w:szCs w:val="24"/>
          <w:shd w:val="clear" w:color="auto" w:fill="FFFFFF"/>
          <w:lang w:val="en-AU"/>
        </w:rPr>
        <w:t>Journal of Hospitality Marketing &amp; Management</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29</w:t>
      </w:r>
      <w:r w:rsidRPr="00D111B9">
        <w:rPr>
          <w:rFonts w:eastAsia="Times New Roman"/>
          <w:color w:val="000000" w:themeColor="text1"/>
          <w:sz w:val="24"/>
          <w:szCs w:val="24"/>
          <w:shd w:val="clear" w:color="auto" w:fill="FFFFFF"/>
          <w:lang w:val="en-AU"/>
        </w:rPr>
        <w:t>(4), pp.377-403.</w:t>
      </w:r>
    </w:p>
    <w:p w14:paraId="6333361F"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Rajesh, S., </w:t>
      </w:r>
      <w:proofErr w:type="spellStart"/>
      <w:r w:rsidRPr="00D111B9">
        <w:rPr>
          <w:rFonts w:eastAsia="Times New Roman"/>
          <w:color w:val="000000" w:themeColor="text1"/>
          <w:sz w:val="24"/>
          <w:szCs w:val="24"/>
          <w:shd w:val="clear" w:color="auto" w:fill="FFFFFF"/>
          <w:lang w:val="en-AU"/>
        </w:rPr>
        <w:t>Abd</w:t>
      </w:r>
      <w:proofErr w:type="spellEnd"/>
      <w:r w:rsidRPr="00D111B9">
        <w:rPr>
          <w:rFonts w:eastAsia="Times New Roman"/>
          <w:color w:val="000000" w:themeColor="text1"/>
          <w:sz w:val="24"/>
          <w:szCs w:val="24"/>
          <w:shd w:val="clear" w:color="auto" w:fill="FFFFFF"/>
          <w:lang w:val="en-AU"/>
        </w:rPr>
        <w:t xml:space="preserve"> </w:t>
      </w:r>
      <w:proofErr w:type="spellStart"/>
      <w:r w:rsidRPr="00D111B9">
        <w:rPr>
          <w:rFonts w:eastAsia="Times New Roman"/>
          <w:color w:val="000000" w:themeColor="text1"/>
          <w:sz w:val="24"/>
          <w:szCs w:val="24"/>
          <w:shd w:val="clear" w:color="auto" w:fill="FFFFFF"/>
          <w:lang w:val="en-AU"/>
        </w:rPr>
        <w:t>Algani</w:t>
      </w:r>
      <w:proofErr w:type="spellEnd"/>
      <w:r w:rsidRPr="00D111B9">
        <w:rPr>
          <w:rFonts w:eastAsia="Times New Roman"/>
          <w:color w:val="000000" w:themeColor="text1"/>
          <w:sz w:val="24"/>
          <w:szCs w:val="24"/>
          <w:shd w:val="clear" w:color="auto" w:fill="FFFFFF"/>
          <w:lang w:val="en-AU"/>
        </w:rPr>
        <w:t xml:space="preserve">, Y.M., Al Ansari, M.S., Balachander, B., Raj, R., Muda, I., Bala, B.K. and Balaji, S., (2022). Detection of features from the internet of things customer attitudes in the hotel industry using a deep neural network model. </w:t>
      </w:r>
      <w:r w:rsidRPr="00D111B9">
        <w:rPr>
          <w:rFonts w:eastAsia="Times New Roman"/>
          <w:i/>
          <w:iCs/>
          <w:color w:val="000000" w:themeColor="text1"/>
          <w:sz w:val="24"/>
          <w:szCs w:val="24"/>
          <w:shd w:val="clear" w:color="auto" w:fill="FFFFFF"/>
          <w:lang w:val="en-AU"/>
        </w:rPr>
        <w:t>Measurement: Sensors</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22</w:t>
      </w:r>
      <w:r w:rsidRPr="00D111B9">
        <w:rPr>
          <w:rFonts w:eastAsia="Times New Roman"/>
          <w:color w:val="000000" w:themeColor="text1"/>
          <w:sz w:val="24"/>
          <w:szCs w:val="24"/>
          <w:shd w:val="clear" w:color="auto" w:fill="FFFFFF"/>
          <w:lang w:val="en-AU"/>
        </w:rPr>
        <w:t>, p.100384.</w:t>
      </w:r>
    </w:p>
    <w:p w14:paraId="3EB01DED"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Rodríguez-Sánchez, J.L., González-Torres, T., Montero-Navarro, A. and Gallego-Losada, R., (2020). Investing time and resources for work–life balance: The effect on talent retention. </w:t>
      </w:r>
      <w:r w:rsidRPr="00D111B9">
        <w:rPr>
          <w:rFonts w:eastAsia="Times New Roman"/>
          <w:i/>
          <w:iCs/>
          <w:color w:val="000000" w:themeColor="text1"/>
          <w:sz w:val="24"/>
          <w:szCs w:val="24"/>
          <w:shd w:val="clear" w:color="auto" w:fill="FFFFFF"/>
          <w:lang w:val="en-AU"/>
        </w:rPr>
        <w:t>International journal of environmental research and public health</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17</w:t>
      </w:r>
      <w:r w:rsidRPr="00D111B9">
        <w:rPr>
          <w:rFonts w:eastAsia="Times New Roman"/>
          <w:color w:val="000000" w:themeColor="text1"/>
          <w:sz w:val="24"/>
          <w:szCs w:val="24"/>
          <w:shd w:val="clear" w:color="auto" w:fill="FFFFFF"/>
          <w:lang w:val="en-AU"/>
        </w:rPr>
        <w:t>(6), p.1920.</w:t>
      </w:r>
    </w:p>
    <w:p w14:paraId="0578DEB3"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Shinde, P.A., Abbas, Q., Chodankar, N.R., Ariga, K., Abdelkareem, M.A. and </w:t>
      </w:r>
      <w:proofErr w:type="spellStart"/>
      <w:r w:rsidRPr="00D111B9">
        <w:rPr>
          <w:rFonts w:eastAsia="Times New Roman"/>
          <w:color w:val="000000" w:themeColor="text1"/>
          <w:sz w:val="24"/>
          <w:szCs w:val="24"/>
          <w:shd w:val="clear" w:color="auto" w:fill="FFFFFF"/>
          <w:lang w:val="en-AU"/>
        </w:rPr>
        <w:t>Olabi</w:t>
      </w:r>
      <w:proofErr w:type="spellEnd"/>
      <w:r w:rsidRPr="00D111B9">
        <w:rPr>
          <w:rFonts w:eastAsia="Times New Roman"/>
          <w:color w:val="000000" w:themeColor="text1"/>
          <w:sz w:val="24"/>
          <w:szCs w:val="24"/>
          <w:shd w:val="clear" w:color="auto" w:fill="FFFFFF"/>
          <w:lang w:val="en-AU"/>
        </w:rPr>
        <w:t xml:space="preserve">, A.G., (2023). Strengths, weaknesses, opportunities, and threats (SWOT) analysis of supercapacitors: A review. </w:t>
      </w:r>
      <w:r w:rsidRPr="00D111B9">
        <w:rPr>
          <w:rFonts w:eastAsia="Times New Roman"/>
          <w:i/>
          <w:iCs/>
          <w:color w:val="000000" w:themeColor="text1"/>
          <w:sz w:val="24"/>
          <w:szCs w:val="24"/>
          <w:shd w:val="clear" w:color="auto" w:fill="FFFFFF"/>
          <w:lang w:val="en-AU"/>
        </w:rPr>
        <w:t>Journal of Energy Chemistry</w:t>
      </w:r>
      <w:r w:rsidRPr="00D111B9">
        <w:rPr>
          <w:rFonts w:eastAsia="Times New Roman"/>
          <w:color w:val="000000" w:themeColor="text1"/>
          <w:sz w:val="24"/>
          <w:szCs w:val="24"/>
          <w:shd w:val="clear" w:color="auto" w:fill="FFFFFF"/>
          <w:lang w:val="en-AU"/>
        </w:rPr>
        <w:t>.</w:t>
      </w:r>
    </w:p>
    <w:p w14:paraId="09042517"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shd w:val="clear" w:color="auto" w:fill="FFFFFF"/>
          <w:lang w:val="en-AU"/>
        </w:rPr>
        <w:t xml:space="preserve">Sohn, K. and Kwon, O., (2020). Technology acceptance theories and factors influencing artificial Intelligence-based intelligent products. </w:t>
      </w:r>
      <w:r w:rsidRPr="00D111B9">
        <w:rPr>
          <w:rFonts w:eastAsia="Times New Roman"/>
          <w:i/>
          <w:iCs/>
          <w:color w:val="000000" w:themeColor="text1"/>
          <w:sz w:val="24"/>
          <w:szCs w:val="24"/>
          <w:shd w:val="clear" w:color="auto" w:fill="FFFFFF"/>
          <w:lang w:val="en-AU"/>
        </w:rPr>
        <w:t>Telematics and Informatics</w:t>
      </w:r>
      <w:r w:rsidRPr="00D111B9">
        <w:rPr>
          <w:rFonts w:eastAsia="Times New Roman"/>
          <w:color w:val="000000" w:themeColor="text1"/>
          <w:sz w:val="24"/>
          <w:szCs w:val="24"/>
          <w:shd w:val="clear" w:color="auto" w:fill="FFFFFF"/>
          <w:lang w:val="en-AU"/>
        </w:rPr>
        <w:t xml:space="preserve">, </w:t>
      </w:r>
      <w:r w:rsidRPr="00D111B9">
        <w:rPr>
          <w:rFonts w:eastAsia="Times New Roman"/>
          <w:i/>
          <w:iCs/>
          <w:color w:val="000000" w:themeColor="text1"/>
          <w:sz w:val="24"/>
          <w:szCs w:val="24"/>
          <w:shd w:val="clear" w:color="auto" w:fill="FFFFFF"/>
          <w:lang w:val="en-AU"/>
        </w:rPr>
        <w:t>47</w:t>
      </w:r>
      <w:r w:rsidRPr="00D111B9">
        <w:rPr>
          <w:rFonts w:eastAsia="Times New Roman"/>
          <w:color w:val="000000" w:themeColor="text1"/>
          <w:sz w:val="24"/>
          <w:szCs w:val="24"/>
          <w:shd w:val="clear" w:color="auto" w:fill="FFFFFF"/>
          <w:lang w:val="en-AU"/>
        </w:rPr>
        <w:t>, p.101324.</w:t>
      </w:r>
    </w:p>
    <w:p w14:paraId="7F0F8F56" w14:textId="77777777" w:rsidR="00867E60" w:rsidRPr="00D111B9" w:rsidRDefault="00867E60" w:rsidP="00D111B9">
      <w:pPr>
        <w:spacing w:line="360" w:lineRule="auto"/>
        <w:jc w:val="both"/>
        <w:rPr>
          <w:rFonts w:eastAsia="Times New Roman"/>
          <w:color w:val="000000" w:themeColor="text1"/>
          <w:sz w:val="24"/>
          <w:szCs w:val="24"/>
          <w:lang w:val="en-AU"/>
        </w:rPr>
      </w:pPr>
      <w:r w:rsidRPr="00D111B9">
        <w:rPr>
          <w:rFonts w:eastAsia="Times New Roman"/>
          <w:color w:val="000000" w:themeColor="text1"/>
          <w:sz w:val="24"/>
          <w:szCs w:val="24"/>
          <w:lang w:val="en-AU"/>
        </w:rPr>
        <w:t xml:space="preserve">The Lanesborough (2024). </w:t>
      </w:r>
      <w:r w:rsidRPr="00D111B9">
        <w:rPr>
          <w:rFonts w:eastAsia="Times New Roman"/>
          <w:i/>
          <w:iCs/>
          <w:color w:val="000000" w:themeColor="text1"/>
          <w:sz w:val="24"/>
          <w:szCs w:val="24"/>
          <w:lang w:val="en-AU"/>
        </w:rPr>
        <w:t>The Lanesborough London | Luxury Hotel in Knightsbridge</w:t>
      </w:r>
      <w:r w:rsidRPr="00D111B9">
        <w:rPr>
          <w:rFonts w:eastAsia="Times New Roman"/>
          <w:color w:val="000000" w:themeColor="text1"/>
          <w:sz w:val="24"/>
          <w:szCs w:val="24"/>
          <w:lang w:val="en-AU"/>
        </w:rPr>
        <w:t>. [online] www.oetkercollection.com. Available at: https://www.oetkercollection.com/hotels/the-lanesborough/?gad_source=1&amp;gclid=CjwKCAiArfauBhApEiwAeoB7qJWHrtd_ldBqS</w:t>
      </w:r>
      <w:r w:rsidRPr="00D111B9">
        <w:rPr>
          <w:rFonts w:eastAsia="Times New Roman"/>
          <w:color w:val="000000" w:themeColor="text1"/>
          <w:sz w:val="24"/>
          <w:szCs w:val="24"/>
          <w:lang w:val="en-AU"/>
        </w:rPr>
        <w:lastRenderedPageBreak/>
        <w:t>6lcHvaNrjdFCS7jP9Tk2j1u_C8dHLrkzaELFyj7yhoCagQQAvD_BwE [Accessed 27 February 2024].</w:t>
      </w:r>
    </w:p>
    <w:p w14:paraId="45DE8A26" w14:textId="77777777" w:rsidR="00E42C63" w:rsidRPr="00D111B9" w:rsidRDefault="00E42C63" w:rsidP="00D111B9">
      <w:pPr>
        <w:spacing w:line="360" w:lineRule="auto"/>
        <w:jc w:val="both"/>
        <w:rPr>
          <w:color w:val="000000" w:themeColor="text1"/>
          <w:sz w:val="24"/>
          <w:szCs w:val="24"/>
        </w:rPr>
      </w:pPr>
    </w:p>
    <w:sectPr w:rsidR="00E42C63" w:rsidRPr="00D111B9" w:rsidSect="00764E52">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BACC5" w14:textId="77777777" w:rsidR="00C1136A" w:rsidRDefault="00C1136A">
      <w:pPr>
        <w:spacing w:line="240" w:lineRule="auto"/>
      </w:pPr>
      <w:r>
        <w:separator/>
      </w:r>
    </w:p>
  </w:endnote>
  <w:endnote w:type="continuationSeparator" w:id="0">
    <w:p w14:paraId="4CE40C3C" w14:textId="77777777" w:rsidR="00C1136A" w:rsidRDefault="00C113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3717075"/>
      <w:docPartObj>
        <w:docPartGallery w:val="Page Numbers (Bottom of Page)"/>
        <w:docPartUnique/>
      </w:docPartObj>
    </w:sdtPr>
    <w:sdtEndPr>
      <w:rPr>
        <w:noProof/>
        <w:sz w:val="20"/>
        <w:szCs w:val="20"/>
      </w:rPr>
    </w:sdtEndPr>
    <w:sdtContent>
      <w:p w14:paraId="1586A165" w14:textId="7681968A" w:rsidR="00304A4B" w:rsidRPr="00304A4B" w:rsidRDefault="00304A4B">
        <w:pPr>
          <w:pStyle w:val="Subsol"/>
          <w:jc w:val="right"/>
          <w:rPr>
            <w:sz w:val="20"/>
            <w:szCs w:val="20"/>
          </w:rPr>
        </w:pPr>
        <w:r w:rsidRPr="00304A4B">
          <w:rPr>
            <w:sz w:val="20"/>
            <w:szCs w:val="20"/>
          </w:rPr>
          <w:fldChar w:fldCharType="begin"/>
        </w:r>
        <w:r w:rsidRPr="00304A4B">
          <w:rPr>
            <w:sz w:val="20"/>
            <w:szCs w:val="20"/>
          </w:rPr>
          <w:instrText xml:space="preserve"> PAGE   \* MERGEFORMAT </w:instrText>
        </w:r>
        <w:r w:rsidRPr="00304A4B">
          <w:rPr>
            <w:sz w:val="20"/>
            <w:szCs w:val="20"/>
          </w:rPr>
          <w:fldChar w:fldCharType="separate"/>
        </w:r>
        <w:r w:rsidR="00C51363">
          <w:rPr>
            <w:noProof/>
            <w:sz w:val="20"/>
            <w:szCs w:val="20"/>
          </w:rPr>
          <w:t>2</w:t>
        </w:r>
        <w:r w:rsidRPr="00304A4B">
          <w:rPr>
            <w:noProof/>
            <w:sz w:val="20"/>
            <w:szCs w:val="20"/>
          </w:rPr>
          <w:fldChar w:fldCharType="end"/>
        </w:r>
      </w:p>
    </w:sdtContent>
  </w:sdt>
  <w:p w14:paraId="4BBF0E48" w14:textId="77777777" w:rsidR="00304A4B" w:rsidRDefault="00304A4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86950" w14:textId="77777777" w:rsidR="00C1136A" w:rsidRDefault="00C1136A">
      <w:pPr>
        <w:spacing w:line="240" w:lineRule="auto"/>
      </w:pPr>
      <w:r>
        <w:separator/>
      </w:r>
    </w:p>
  </w:footnote>
  <w:footnote w:type="continuationSeparator" w:id="0">
    <w:p w14:paraId="19F67D51" w14:textId="77777777" w:rsidR="00C1136A" w:rsidRDefault="00C113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816BE"/>
    <w:multiLevelType w:val="hybridMultilevel"/>
    <w:tmpl w:val="6DB2E64A"/>
    <w:lvl w:ilvl="0" w:tplc="BA7A7030">
      <w:numFmt w:val="bullet"/>
      <w:lvlText w:val="•"/>
      <w:lvlJc w:val="left"/>
      <w:pPr>
        <w:ind w:left="720" w:hanging="360"/>
      </w:pPr>
      <w:rPr>
        <w:rFonts w:ascii="Arial" w:eastAsia="Arial" w:hAnsi="Arial" w:cs="Aria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1D45219E"/>
    <w:multiLevelType w:val="hybridMultilevel"/>
    <w:tmpl w:val="B412883A"/>
    <w:lvl w:ilvl="0" w:tplc="BA7A7030">
      <w:numFmt w:val="bullet"/>
      <w:lvlText w:val="•"/>
      <w:lvlJc w:val="left"/>
      <w:pPr>
        <w:ind w:left="720" w:hanging="360"/>
      </w:pPr>
      <w:rPr>
        <w:rFonts w:ascii="Arial" w:eastAsia="Arial" w:hAnsi="Arial" w:cs="Aria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4B42625E"/>
    <w:multiLevelType w:val="hybridMultilevel"/>
    <w:tmpl w:val="1C58A85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5AEC4D0D"/>
    <w:multiLevelType w:val="hybridMultilevel"/>
    <w:tmpl w:val="5ED43E8A"/>
    <w:lvl w:ilvl="0" w:tplc="BA7A7030">
      <w:numFmt w:val="bullet"/>
      <w:lvlText w:val="•"/>
      <w:lvlJc w:val="left"/>
      <w:pPr>
        <w:ind w:left="720" w:hanging="360"/>
      </w:pPr>
      <w:rPr>
        <w:rFonts w:ascii="Arial" w:eastAsia="Arial" w:hAnsi="Arial" w:cs="Aria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2009744705">
    <w:abstractNumId w:val="2"/>
  </w:num>
  <w:num w:numId="2" w16cid:durableId="1284652303">
    <w:abstractNumId w:val="3"/>
  </w:num>
  <w:num w:numId="3" w16cid:durableId="19861358">
    <w:abstractNumId w:val="0"/>
  </w:num>
  <w:num w:numId="4" w16cid:durableId="583342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26DD"/>
    <w:rsid w:val="00033560"/>
    <w:rsid w:val="00094818"/>
    <w:rsid w:val="000E5168"/>
    <w:rsid w:val="00124527"/>
    <w:rsid w:val="00136EBA"/>
    <w:rsid w:val="00146EF0"/>
    <w:rsid w:val="001F17E3"/>
    <w:rsid w:val="002110BE"/>
    <w:rsid w:val="002267B2"/>
    <w:rsid w:val="002C6817"/>
    <w:rsid w:val="002C7F71"/>
    <w:rsid w:val="00304A4B"/>
    <w:rsid w:val="00304EAC"/>
    <w:rsid w:val="003053FC"/>
    <w:rsid w:val="00384428"/>
    <w:rsid w:val="003C0923"/>
    <w:rsid w:val="003E0D84"/>
    <w:rsid w:val="00466167"/>
    <w:rsid w:val="004679A0"/>
    <w:rsid w:val="0048496B"/>
    <w:rsid w:val="004B5460"/>
    <w:rsid w:val="004B5F50"/>
    <w:rsid w:val="004D669E"/>
    <w:rsid w:val="00512FD3"/>
    <w:rsid w:val="0058307C"/>
    <w:rsid w:val="005D1E9C"/>
    <w:rsid w:val="005E141B"/>
    <w:rsid w:val="006065DF"/>
    <w:rsid w:val="00650D4B"/>
    <w:rsid w:val="00671C68"/>
    <w:rsid w:val="00685E9A"/>
    <w:rsid w:val="006A05C4"/>
    <w:rsid w:val="006C4047"/>
    <w:rsid w:val="006F3AAB"/>
    <w:rsid w:val="00745603"/>
    <w:rsid w:val="0075019E"/>
    <w:rsid w:val="00764E52"/>
    <w:rsid w:val="00787BAA"/>
    <w:rsid w:val="007909E2"/>
    <w:rsid w:val="00793E3A"/>
    <w:rsid w:val="007D6857"/>
    <w:rsid w:val="00806EA2"/>
    <w:rsid w:val="00812A13"/>
    <w:rsid w:val="008300A2"/>
    <w:rsid w:val="00850C86"/>
    <w:rsid w:val="00867E60"/>
    <w:rsid w:val="009A1FB8"/>
    <w:rsid w:val="00B51D5B"/>
    <w:rsid w:val="00B52029"/>
    <w:rsid w:val="00BA5C74"/>
    <w:rsid w:val="00BD6DD4"/>
    <w:rsid w:val="00C1136A"/>
    <w:rsid w:val="00C1485F"/>
    <w:rsid w:val="00C30C08"/>
    <w:rsid w:val="00C4487B"/>
    <w:rsid w:val="00C51363"/>
    <w:rsid w:val="00C73818"/>
    <w:rsid w:val="00C80C4C"/>
    <w:rsid w:val="00C8142D"/>
    <w:rsid w:val="00CA4C79"/>
    <w:rsid w:val="00CC28B9"/>
    <w:rsid w:val="00D111B9"/>
    <w:rsid w:val="00D63098"/>
    <w:rsid w:val="00DC3A80"/>
    <w:rsid w:val="00DF761D"/>
    <w:rsid w:val="00E26E43"/>
    <w:rsid w:val="00E42C63"/>
    <w:rsid w:val="00E51393"/>
    <w:rsid w:val="00E67420"/>
    <w:rsid w:val="00EC55CC"/>
    <w:rsid w:val="00ED26DD"/>
    <w:rsid w:val="00EE5802"/>
    <w:rsid w:val="00F039CF"/>
    <w:rsid w:val="00F10234"/>
    <w:rsid w:val="00F130C6"/>
    <w:rsid w:val="00F5697D"/>
    <w:rsid w:val="00F925A5"/>
    <w:rsid w:val="00F93F31"/>
    <w:rsid w:val="00FA68DD"/>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2718CA"/>
  <w15:docId w15:val="{43CDA814-30D4-4B4C-AD31-21163F1C2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E42C63"/>
    <w:pPr>
      <w:keepNext/>
      <w:keepLines/>
      <w:spacing w:before="400" w:after="120" w:line="360" w:lineRule="auto"/>
      <w:jc w:val="both"/>
      <w:outlineLvl w:val="0"/>
    </w:pPr>
    <w:rPr>
      <w:b/>
      <w:sz w:val="28"/>
      <w:szCs w:val="40"/>
    </w:rPr>
  </w:style>
  <w:style w:type="paragraph" w:styleId="Titlu2">
    <w:name w:val="heading 2"/>
    <w:basedOn w:val="Normal"/>
    <w:next w:val="Normal"/>
    <w:uiPriority w:val="9"/>
    <w:unhideWhenUsed/>
    <w:qFormat/>
    <w:rsid w:val="003053FC"/>
    <w:pPr>
      <w:keepNext/>
      <w:keepLines/>
      <w:spacing w:before="360" w:after="120" w:line="360" w:lineRule="auto"/>
      <w:jc w:val="both"/>
      <w:outlineLvl w:val="1"/>
    </w:pPr>
    <w:rPr>
      <w:b/>
      <w:sz w:val="26"/>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Listparagraf">
    <w:name w:val="List Paragraph"/>
    <w:basedOn w:val="Normal"/>
    <w:uiPriority w:val="34"/>
    <w:qFormat/>
    <w:rsid w:val="00EE5802"/>
    <w:pPr>
      <w:ind w:left="720"/>
      <w:contextualSpacing/>
    </w:pPr>
  </w:style>
  <w:style w:type="paragraph" w:styleId="NormalWeb">
    <w:name w:val="Normal (Web)"/>
    <w:basedOn w:val="Normal"/>
    <w:uiPriority w:val="99"/>
    <w:semiHidden/>
    <w:unhideWhenUsed/>
    <w:rsid w:val="00E42C63"/>
    <w:pPr>
      <w:spacing w:before="100" w:beforeAutospacing="1" w:after="100" w:afterAutospacing="1" w:line="240" w:lineRule="auto"/>
    </w:pPr>
    <w:rPr>
      <w:rFonts w:ascii="Times New Roman" w:eastAsia="Times New Roman" w:hAnsi="Times New Roman" w:cs="Times New Roman"/>
      <w:sz w:val="24"/>
      <w:szCs w:val="24"/>
      <w:lang w:val="en-AU"/>
    </w:rPr>
  </w:style>
  <w:style w:type="paragraph" w:styleId="Titlucuprins">
    <w:name w:val="TOC Heading"/>
    <w:basedOn w:val="Titlu1"/>
    <w:next w:val="Normal"/>
    <w:uiPriority w:val="39"/>
    <w:unhideWhenUsed/>
    <w:qFormat/>
    <w:rsid w:val="003053F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053FC"/>
    <w:pPr>
      <w:spacing w:after="100"/>
    </w:pPr>
  </w:style>
  <w:style w:type="paragraph" w:styleId="Cuprins2">
    <w:name w:val="toc 2"/>
    <w:basedOn w:val="Normal"/>
    <w:next w:val="Normal"/>
    <w:autoRedefine/>
    <w:uiPriority w:val="39"/>
    <w:unhideWhenUsed/>
    <w:rsid w:val="003053FC"/>
    <w:pPr>
      <w:spacing w:after="100"/>
      <w:ind w:left="220"/>
    </w:pPr>
  </w:style>
  <w:style w:type="character" w:styleId="Hyperlink">
    <w:name w:val="Hyperlink"/>
    <w:basedOn w:val="Fontdeparagrafimplicit"/>
    <w:uiPriority w:val="99"/>
    <w:unhideWhenUsed/>
    <w:rsid w:val="003053FC"/>
    <w:rPr>
      <w:color w:val="0000FF" w:themeColor="hyperlink"/>
      <w:u w:val="single"/>
    </w:rPr>
  </w:style>
  <w:style w:type="paragraph" w:styleId="Antet">
    <w:name w:val="header"/>
    <w:basedOn w:val="Normal"/>
    <w:link w:val="AntetCaracter"/>
    <w:uiPriority w:val="99"/>
    <w:unhideWhenUsed/>
    <w:rsid w:val="00304A4B"/>
    <w:pPr>
      <w:tabs>
        <w:tab w:val="center" w:pos="4513"/>
        <w:tab w:val="right" w:pos="9026"/>
      </w:tabs>
      <w:spacing w:line="240" w:lineRule="auto"/>
    </w:pPr>
  </w:style>
  <w:style w:type="character" w:customStyle="1" w:styleId="AntetCaracter">
    <w:name w:val="Antet Caracter"/>
    <w:basedOn w:val="Fontdeparagrafimplicit"/>
    <w:link w:val="Antet"/>
    <w:uiPriority w:val="99"/>
    <w:rsid w:val="00304A4B"/>
  </w:style>
  <w:style w:type="paragraph" w:styleId="Subsol">
    <w:name w:val="footer"/>
    <w:basedOn w:val="Normal"/>
    <w:link w:val="SubsolCaracter"/>
    <w:uiPriority w:val="99"/>
    <w:unhideWhenUsed/>
    <w:rsid w:val="00304A4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304A4B"/>
  </w:style>
  <w:style w:type="paragraph" w:styleId="TextnBalon">
    <w:name w:val="Balloon Text"/>
    <w:basedOn w:val="Normal"/>
    <w:link w:val="TextnBalonCaracter"/>
    <w:uiPriority w:val="99"/>
    <w:semiHidden/>
    <w:unhideWhenUsed/>
    <w:rsid w:val="00D111B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111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4593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4A72E-7443-4122-B88F-EA2F29C781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2788</Words>
  <Characters>18457</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Emanuela-Ioana Muntean (2018070)</cp:lastModifiedBy>
  <cp:revision>2</cp:revision>
  <dcterms:created xsi:type="dcterms:W3CDTF">2024-02-28T19:39:00Z</dcterms:created>
  <dcterms:modified xsi:type="dcterms:W3CDTF">2024-02-28T19:39:00Z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4b07f7cfc839dac89f0f8a47c604713541cc526ea047ab1d806bd9e8fa155c4e</vt:lpwstr>
  </property>
</Properties>
</file>